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B1C96" w14:textId="77777777" w:rsidR="00CB032B" w:rsidRPr="00CB032B" w:rsidRDefault="00CB032B" w:rsidP="00CB032B">
      <w:pPr>
        <w:autoSpaceDE w:val="0"/>
        <w:autoSpaceDN w:val="0"/>
        <w:adjustRightInd w:val="0"/>
        <w:spacing w:after="0" w:line="276" w:lineRule="auto"/>
        <w:rPr>
          <w:rFonts w:ascii="Cambria" w:eastAsia="Times New Roman" w:hAnsi="Cambria" w:cs="Times New Roman"/>
          <w:color w:val="000000"/>
          <w:sz w:val="24"/>
          <w:szCs w:val="24"/>
          <w:lang w:val="ro-RO"/>
        </w:rPr>
      </w:pPr>
      <w:r w:rsidRPr="00CB032B">
        <w:rPr>
          <w:rFonts w:ascii="Cambria" w:eastAsia="Times New Roman" w:hAnsi="Cambria" w:cs="Times New Roman"/>
          <w:b/>
          <w:bCs/>
          <w:color w:val="000000"/>
          <w:sz w:val="24"/>
          <w:szCs w:val="24"/>
          <w:lang w:val="ro-RO"/>
        </w:rPr>
        <w:t>ROMÂNIA</w:t>
      </w:r>
    </w:p>
    <w:p w14:paraId="57A46595" w14:textId="77777777" w:rsidR="00CB032B" w:rsidRPr="00CB032B" w:rsidRDefault="00CB032B" w:rsidP="00CB032B">
      <w:pPr>
        <w:autoSpaceDE w:val="0"/>
        <w:autoSpaceDN w:val="0"/>
        <w:adjustRightInd w:val="0"/>
        <w:spacing w:after="0" w:line="276" w:lineRule="auto"/>
        <w:rPr>
          <w:rFonts w:ascii="Cambria" w:eastAsia="Times New Roman" w:hAnsi="Cambria" w:cs="Times New Roman"/>
          <w:color w:val="000000"/>
          <w:sz w:val="24"/>
          <w:szCs w:val="24"/>
          <w:lang w:val="ro-RO"/>
        </w:rPr>
      </w:pPr>
      <w:r w:rsidRPr="00CB032B">
        <w:rPr>
          <w:rFonts w:ascii="Cambria" w:eastAsia="Times New Roman" w:hAnsi="Cambria" w:cs="Times New Roman"/>
          <w:b/>
          <w:bCs/>
          <w:color w:val="000000"/>
          <w:sz w:val="24"/>
          <w:szCs w:val="24"/>
          <w:lang w:val="ro-RO"/>
        </w:rPr>
        <w:t xml:space="preserve">JUDEŢUL CLUJ                                                                           </w:t>
      </w:r>
    </w:p>
    <w:p w14:paraId="58D9DCB8" w14:textId="77777777" w:rsidR="00CB032B" w:rsidRPr="00CB032B" w:rsidRDefault="00CB032B" w:rsidP="00CB032B">
      <w:pPr>
        <w:autoSpaceDE w:val="0"/>
        <w:autoSpaceDN w:val="0"/>
        <w:adjustRightInd w:val="0"/>
        <w:spacing w:after="0" w:line="276" w:lineRule="auto"/>
        <w:rPr>
          <w:rFonts w:ascii="Cambria" w:eastAsia="Times New Roman" w:hAnsi="Cambria" w:cs="Times New Roman"/>
          <w:b/>
          <w:bCs/>
          <w:color w:val="000000"/>
          <w:sz w:val="24"/>
          <w:szCs w:val="24"/>
          <w:lang w:val="ro-RO"/>
        </w:rPr>
      </w:pPr>
      <w:r w:rsidRPr="00CB032B">
        <w:rPr>
          <w:rFonts w:ascii="Cambria" w:eastAsia="Times New Roman" w:hAnsi="Cambria" w:cs="Times New Roman"/>
          <w:b/>
          <w:bCs/>
          <w:color w:val="000000"/>
          <w:sz w:val="24"/>
          <w:szCs w:val="24"/>
          <w:lang w:val="ro-RO"/>
        </w:rPr>
        <w:t xml:space="preserve">CONSILIUL JUDEȚEAN CLUJ                               </w:t>
      </w:r>
    </w:p>
    <w:p w14:paraId="38F565A5" w14:textId="77777777" w:rsidR="00CB032B" w:rsidRPr="00CB032B" w:rsidRDefault="00CB032B" w:rsidP="00CB032B">
      <w:pPr>
        <w:autoSpaceDE w:val="0"/>
        <w:autoSpaceDN w:val="0"/>
        <w:adjustRightInd w:val="0"/>
        <w:spacing w:after="0" w:line="276" w:lineRule="auto"/>
        <w:rPr>
          <w:rFonts w:ascii="Cambria" w:eastAsia="Times New Roman" w:hAnsi="Cambria" w:cs="Times New Roman"/>
          <w:color w:val="333333"/>
          <w:sz w:val="24"/>
          <w:szCs w:val="24"/>
          <w:lang w:val="en-US"/>
        </w:rPr>
      </w:pPr>
      <w:r w:rsidRPr="00CB032B">
        <w:rPr>
          <w:rFonts w:ascii="Cambria" w:eastAsia="Times New Roman" w:hAnsi="Cambria" w:cs="Times New Roman"/>
          <w:b/>
          <w:bCs/>
          <w:color w:val="000000"/>
          <w:sz w:val="24"/>
          <w:szCs w:val="24"/>
          <w:lang w:val="ro-RO"/>
        </w:rPr>
        <w:t xml:space="preserve">        </w:t>
      </w:r>
    </w:p>
    <w:p w14:paraId="39494CE0" w14:textId="74B261E1" w:rsidR="00CB032B" w:rsidRPr="00A93AE2" w:rsidRDefault="00CB032B" w:rsidP="00CB032B">
      <w:pPr>
        <w:keepNext/>
        <w:tabs>
          <w:tab w:val="left" w:pos="8370"/>
        </w:tabs>
        <w:spacing w:after="0" w:line="276" w:lineRule="auto"/>
        <w:jc w:val="center"/>
        <w:outlineLvl w:val="1"/>
        <w:rPr>
          <w:rFonts w:ascii="Cambria" w:eastAsia="Times New Roman" w:hAnsi="Cambria" w:cs="Times New Roman"/>
          <w:b/>
          <w:sz w:val="24"/>
          <w:szCs w:val="24"/>
          <w:lang w:val="ro-RO" w:eastAsia="ro-RO"/>
        </w:rPr>
      </w:pPr>
      <w:r w:rsidRPr="00A93AE2">
        <w:rPr>
          <w:rFonts w:ascii="Cambria" w:eastAsia="Times New Roman" w:hAnsi="Cambria" w:cs="Times New Roman"/>
          <w:b/>
          <w:sz w:val="24"/>
          <w:szCs w:val="24"/>
          <w:lang w:val="ro-RO" w:eastAsia="ro-RO"/>
        </w:rPr>
        <w:t xml:space="preserve">HOTĂRÂRE </w:t>
      </w:r>
    </w:p>
    <w:p w14:paraId="4C16F05C" w14:textId="53C94D6C" w:rsidR="00CB032B" w:rsidRPr="006E2551" w:rsidRDefault="00CB032B" w:rsidP="00CB032B">
      <w:pPr>
        <w:spacing w:after="0" w:line="276" w:lineRule="auto"/>
        <w:jc w:val="center"/>
        <w:rPr>
          <w:rFonts w:ascii="Cambria" w:eastAsia="Times New Roman" w:hAnsi="Cambria" w:cs="Arial"/>
          <w:b/>
          <w:sz w:val="24"/>
          <w:szCs w:val="24"/>
          <w:lang w:val="ro-RO" w:eastAsia="ro-RO"/>
        </w:rPr>
      </w:pPr>
      <w:bookmarkStart w:id="0" w:name="_Hlk1985183"/>
      <w:r>
        <w:rPr>
          <w:rFonts w:ascii="Cambria" w:eastAsia="Times New Roman" w:hAnsi="Cambria" w:cs="Arial"/>
          <w:b/>
          <w:color w:val="000000" w:themeColor="text1"/>
          <w:sz w:val="24"/>
          <w:szCs w:val="24"/>
          <w:lang w:val="ro-RO" w:eastAsia="ro-RO"/>
        </w:rPr>
        <w:t xml:space="preserve">privind </w:t>
      </w:r>
      <w:r w:rsidRPr="006E2551">
        <w:rPr>
          <w:rFonts w:ascii="Cambria" w:eastAsia="Times New Roman" w:hAnsi="Cambria" w:cs="Arial"/>
          <w:b/>
          <w:sz w:val="24"/>
          <w:szCs w:val="24"/>
          <w:lang w:val="ro-RO" w:eastAsia="ro-RO"/>
        </w:rPr>
        <w:t xml:space="preserve">modificarea </w:t>
      </w:r>
      <w:bookmarkStart w:id="1" w:name="_Hlk12453067"/>
      <w:r w:rsidRPr="006E2551">
        <w:rPr>
          <w:rFonts w:ascii="Cambria" w:eastAsia="Times New Roman" w:hAnsi="Cambria" w:cs="Arial"/>
          <w:b/>
          <w:sz w:val="24"/>
          <w:szCs w:val="24"/>
          <w:lang w:val="ro-RO" w:eastAsia="ro-RO"/>
        </w:rPr>
        <w:t xml:space="preserve">Hotărârii Consiliului Județean Cluj nr. 49 din 17 aprilie 2019 </w:t>
      </w:r>
      <w:bookmarkEnd w:id="1"/>
      <w:r w:rsidRPr="006E2551">
        <w:rPr>
          <w:rFonts w:ascii="Cambria" w:eastAsia="Times New Roman" w:hAnsi="Cambria" w:cs="Arial"/>
          <w:b/>
          <w:sz w:val="24"/>
          <w:szCs w:val="24"/>
          <w:lang w:val="ro-RO" w:eastAsia="ro-RO"/>
        </w:rPr>
        <w:t xml:space="preserve">pentru stabilirea unor măsuri privind delegarea gestiunii activităților de colectare, transport și transfer deșeuri în cadrul Proiectului ”Sistem de Management Integrat al </w:t>
      </w:r>
      <w:proofErr w:type="spellStart"/>
      <w:r w:rsidRPr="006E2551">
        <w:rPr>
          <w:rFonts w:ascii="Cambria" w:eastAsia="Times New Roman" w:hAnsi="Cambria" w:cs="Arial"/>
          <w:b/>
          <w:sz w:val="24"/>
          <w:szCs w:val="24"/>
          <w:lang w:val="ro-RO" w:eastAsia="ro-RO"/>
        </w:rPr>
        <w:t>Deşeurilor</w:t>
      </w:r>
      <w:proofErr w:type="spellEnd"/>
      <w:r w:rsidRPr="006E2551">
        <w:rPr>
          <w:rFonts w:ascii="Cambria" w:eastAsia="Times New Roman" w:hAnsi="Cambria" w:cs="Arial"/>
          <w:b/>
          <w:sz w:val="24"/>
          <w:szCs w:val="24"/>
          <w:lang w:val="ro-RO" w:eastAsia="ro-RO"/>
        </w:rPr>
        <w:t xml:space="preserve"> în </w:t>
      </w:r>
      <w:proofErr w:type="spellStart"/>
      <w:r w:rsidRPr="006E2551">
        <w:rPr>
          <w:rFonts w:ascii="Cambria" w:eastAsia="Times New Roman" w:hAnsi="Cambria" w:cs="Arial"/>
          <w:b/>
          <w:sz w:val="24"/>
          <w:szCs w:val="24"/>
          <w:lang w:val="ro-RO" w:eastAsia="ro-RO"/>
        </w:rPr>
        <w:t>Judeţul</w:t>
      </w:r>
      <w:proofErr w:type="spellEnd"/>
      <w:r w:rsidRPr="006E2551">
        <w:rPr>
          <w:rFonts w:ascii="Cambria" w:eastAsia="Times New Roman" w:hAnsi="Cambria" w:cs="Arial"/>
          <w:b/>
          <w:sz w:val="24"/>
          <w:szCs w:val="24"/>
          <w:lang w:val="ro-RO" w:eastAsia="ro-RO"/>
        </w:rPr>
        <w:t xml:space="preserve"> Cluj”</w:t>
      </w:r>
    </w:p>
    <w:bookmarkEnd w:id="0"/>
    <w:p w14:paraId="270FE219" w14:textId="77777777" w:rsidR="00CB032B" w:rsidRPr="006E2551" w:rsidRDefault="00CB032B" w:rsidP="00CB032B">
      <w:pPr>
        <w:spacing w:after="0" w:line="276" w:lineRule="auto"/>
        <w:jc w:val="center"/>
        <w:rPr>
          <w:rFonts w:ascii="Cambria" w:eastAsia="Times New Roman" w:hAnsi="Cambria" w:cs="Arial"/>
          <w:sz w:val="24"/>
          <w:szCs w:val="24"/>
          <w:lang w:val="ro-RO" w:eastAsia="ro-RO"/>
        </w:rPr>
      </w:pPr>
    </w:p>
    <w:p w14:paraId="2761A968" w14:textId="77777777" w:rsidR="00CB032B" w:rsidRPr="006E2551" w:rsidRDefault="00CB032B" w:rsidP="00CB032B">
      <w:pPr>
        <w:tabs>
          <w:tab w:val="left" w:pos="90"/>
        </w:tabs>
        <w:autoSpaceDE w:val="0"/>
        <w:autoSpaceDN w:val="0"/>
        <w:adjustRightInd w:val="0"/>
        <w:spacing w:after="0" w:line="276" w:lineRule="auto"/>
        <w:jc w:val="both"/>
        <w:rPr>
          <w:rFonts w:ascii="Cambria" w:eastAsia="Times New Roman" w:hAnsi="Cambria" w:cs="Times New Roman"/>
          <w:noProof/>
          <w:sz w:val="24"/>
          <w:szCs w:val="24"/>
          <w:lang w:val="ro-RO" w:eastAsia="ro-RO"/>
        </w:rPr>
      </w:pPr>
      <w:r w:rsidRPr="006E2551">
        <w:rPr>
          <w:rFonts w:ascii="Cambria" w:eastAsia="Times New Roman" w:hAnsi="Cambria" w:cs="Times New Roman"/>
          <w:noProof/>
          <w:sz w:val="24"/>
          <w:szCs w:val="24"/>
          <w:lang w:val="ro-RO" w:eastAsia="ro-RO"/>
        </w:rPr>
        <w:tab/>
      </w:r>
      <w:r w:rsidRPr="006E2551">
        <w:rPr>
          <w:rFonts w:ascii="Cambria" w:eastAsia="Times New Roman" w:hAnsi="Cambria" w:cs="Times New Roman"/>
          <w:noProof/>
          <w:sz w:val="24"/>
          <w:szCs w:val="24"/>
          <w:lang w:val="ro-RO" w:eastAsia="ro-RO"/>
        </w:rPr>
        <w:tab/>
        <w:t>Consiliul Judeţean Cluj, întrunit în şedinţă ordinară;</w:t>
      </w:r>
    </w:p>
    <w:p w14:paraId="754955E4" w14:textId="3ABF7782" w:rsidR="00A93AE2" w:rsidRDefault="00CB032B" w:rsidP="00A93AE2">
      <w:pPr>
        <w:spacing w:after="0" w:line="276" w:lineRule="auto"/>
        <w:jc w:val="both"/>
        <w:rPr>
          <w:rFonts w:ascii="Cambria" w:hAnsi="Cambria"/>
          <w:noProof/>
          <w:lang w:eastAsia="ro-RO"/>
        </w:rPr>
      </w:pPr>
      <w:r w:rsidRPr="006E2551">
        <w:rPr>
          <w:rFonts w:ascii="Cambria" w:eastAsia="Times New Roman" w:hAnsi="Cambria" w:cs="Times New Roman"/>
          <w:noProof/>
          <w:sz w:val="24"/>
          <w:szCs w:val="24"/>
          <w:lang w:val="ro-RO" w:eastAsia="ro-RO"/>
        </w:rPr>
        <w:tab/>
        <w:t>Având în vedere Referatul de aprobare cu nr.</w:t>
      </w:r>
      <w:bookmarkStart w:id="2" w:name="_Hlk495411492"/>
      <w:r w:rsidRPr="006E2551">
        <w:rPr>
          <w:rFonts w:ascii="Cambria" w:eastAsia="Times New Roman" w:hAnsi="Cambria" w:cs="Times New Roman"/>
          <w:noProof/>
          <w:sz w:val="24"/>
          <w:szCs w:val="24"/>
          <w:lang w:val="ro-RO" w:eastAsia="ro-RO"/>
        </w:rPr>
        <w:t xml:space="preserve"> 2241</w:t>
      </w:r>
      <w:r w:rsidRPr="006E2551">
        <w:rPr>
          <w:rFonts w:ascii="Cambria" w:eastAsia="Times New Roman" w:hAnsi="Cambria" w:cs="Times New Roman"/>
          <w:sz w:val="24"/>
          <w:szCs w:val="24"/>
          <w:lang w:val="ro-RO" w:eastAsia="ro-RO"/>
        </w:rPr>
        <w:t xml:space="preserve">6/21.06.2019 </w:t>
      </w:r>
      <w:bookmarkEnd w:id="2"/>
      <w:r w:rsidRPr="006E2551">
        <w:rPr>
          <w:rFonts w:ascii="Cambria" w:eastAsia="Times New Roman" w:hAnsi="Cambria" w:cs="Times New Roman"/>
          <w:noProof/>
          <w:sz w:val="24"/>
          <w:szCs w:val="24"/>
          <w:lang w:val="ro-RO" w:eastAsia="ro-RO"/>
        </w:rPr>
        <w:t xml:space="preserve">la Proiectul de hotărâre privind modificarea </w:t>
      </w:r>
      <w:bookmarkStart w:id="3" w:name="_Hlk12453373"/>
      <w:r w:rsidRPr="006E2551">
        <w:rPr>
          <w:rFonts w:ascii="Cambria" w:eastAsia="Times New Roman" w:hAnsi="Cambria" w:cs="Times New Roman"/>
          <w:bCs/>
          <w:noProof/>
          <w:sz w:val="24"/>
          <w:szCs w:val="24"/>
          <w:lang w:val="ro-RO" w:eastAsia="ro-RO"/>
        </w:rPr>
        <w:t xml:space="preserve">Hotărârii Consiliului Județean Cluj nr. 49 din 17 aprilie 2019 </w:t>
      </w:r>
      <w:r w:rsidRPr="006E2551">
        <w:rPr>
          <w:rFonts w:ascii="Cambria" w:eastAsia="Times New Roman" w:hAnsi="Cambria" w:cs="Arial"/>
          <w:sz w:val="24"/>
          <w:szCs w:val="24"/>
          <w:lang w:val="ro-RO" w:eastAsia="ro-RO"/>
        </w:rPr>
        <w:t xml:space="preserve">pentru stabilirea unor măsuri </w:t>
      </w:r>
      <w:r w:rsidRPr="00CB032B">
        <w:rPr>
          <w:rFonts w:ascii="Cambria" w:eastAsia="Times New Roman" w:hAnsi="Cambria" w:cs="Arial"/>
          <w:color w:val="000000" w:themeColor="text1"/>
          <w:sz w:val="24"/>
          <w:szCs w:val="24"/>
          <w:lang w:val="ro-RO" w:eastAsia="ro-RO"/>
        </w:rPr>
        <w:t xml:space="preserve">privind delegarea gestiunii activităților de colectare, transport și </w:t>
      </w:r>
      <w:r w:rsidRPr="00CB032B">
        <w:rPr>
          <w:rFonts w:ascii="Cambria" w:eastAsia="Times New Roman" w:hAnsi="Cambria" w:cs="Arial"/>
          <w:sz w:val="24"/>
          <w:szCs w:val="24"/>
          <w:lang w:val="ro-RO" w:eastAsia="ro-RO"/>
        </w:rPr>
        <w:t xml:space="preserve">transfer deșeuri în cadrul Proiectului ”Sistem de Management Integrat al </w:t>
      </w:r>
      <w:proofErr w:type="spellStart"/>
      <w:r w:rsidRPr="00CB032B">
        <w:rPr>
          <w:rFonts w:ascii="Cambria" w:eastAsia="Times New Roman" w:hAnsi="Cambria" w:cs="Arial"/>
          <w:sz w:val="24"/>
          <w:szCs w:val="24"/>
          <w:lang w:val="ro-RO" w:eastAsia="ro-RO"/>
        </w:rPr>
        <w:t>Deşeurilor</w:t>
      </w:r>
      <w:proofErr w:type="spellEnd"/>
      <w:r w:rsidRPr="00CB032B">
        <w:rPr>
          <w:rFonts w:ascii="Cambria" w:eastAsia="Times New Roman" w:hAnsi="Cambria" w:cs="Arial"/>
          <w:sz w:val="24"/>
          <w:szCs w:val="24"/>
          <w:lang w:val="ro-RO" w:eastAsia="ro-RO"/>
        </w:rPr>
        <w:t xml:space="preserve"> în </w:t>
      </w:r>
      <w:proofErr w:type="spellStart"/>
      <w:r w:rsidRPr="00CB032B">
        <w:rPr>
          <w:rFonts w:ascii="Cambria" w:eastAsia="Times New Roman" w:hAnsi="Cambria" w:cs="Arial"/>
          <w:sz w:val="24"/>
          <w:szCs w:val="24"/>
          <w:lang w:val="ro-RO" w:eastAsia="ro-RO"/>
        </w:rPr>
        <w:t>Judeţul</w:t>
      </w:r>
      <w:proofErr w:type="spellEnd"/>
      <w:r w:rsidRPr="00CB032B">
        <w:rPr>
          <w:rFonts w:ascii="Cambria" w:eastAsia="Times New Roman" w:hAnsi="Cambria" w:cs="Arial"/>
          <w:sz w:val="24"/>
          <w:szCs w:val="24"/>
          <w:lang w:val="ro-RO" w:eastAsia="ro-RO"/>
        </w:rPr>
        <w:t xml:space="preserve"> Cluj”</w:t>
      </w:r>
      <w:r w:rsidRPr="00CB032B">
        <w:rPr>
          <w:rFonts w:ascii="Cambria" w:eastAsia="Times New Roman" w:hAnsi="Cambria" w:cs="Times New Roman"/>
          <w:noProof/>
          <w:sz w:val="24"/>
          <w:szCs w:val="24"/>
          <w:lang w:val="ro-RO" w:eastAsia="ro-RO"/>
        </w:rPr>
        <w:t xml:space="preserve">, </w:t>
      </w:r>
      <w:bookmarkEnd w:id="3"/>
      <w:r w:rsidRPr="00CB032B">
        <w:rPr>
          <w:rFonts w:ascii="Cambria" w:eastAsia="Times New Roman" w:hAnsi="Cambria" w:cs="Times New Roman"/>
          <w:noProof/>
          <w:sz w:val="24"/>
          <w:szCs w:val="24"/>
          <w:lang w:val="ro-RO" w:eastAsia="ro-RO"/>
        </w:rPr>
        <w:t xml:space="preserve">propus de Preşedintele Consiliului Judeţean Cluj, domnul Alin Tișe, însoţit de Rapoartele compartimentelor de resort din cadrul aparatului de specialitate al Consiliului Judeţean Cluj cu nr. </w:t>
      </w:r>
      <w:r w:rsidR="009216EB">
        <w:rPr>
          <w:rFonts w:ascii="Cambria" w:eastAsia="Times New Roman" w:hAnsi="Cambria" w:cs="Times New Roman"/>
          <w:sz w:val="24"/>
          <w:szCs w:val="24"/>
          <w:lang w:val="ro-RO" w:eastAsia="ro-RO"/>
        </w:rPr>
        <w:t>22416</w:t>
      </w:r>
      <w:r w:rsidRPr="00CB032B">
        <w:rPr>
          <w:rFonts w:ascii="Cambria" w:eastAsia="Times New Roman" w:hAnsi="Cambria" w:cs="Times New Roman"/>
          <w:sz w:val="24"/>
          <w:szCs w:val="24"/>
          <w:lang w:val="ro-RO" w:eastAsia="ro-RO"/>
        </w:rPr>
        <w:t xml:space="preserve">/2019 </w:t>
      </w:r>
      <w:r w:rsidRPr="00CB032B">
        <w:rPr>
          <w:rFonts w:ascii="Cambria" w:eastAsia="Times New Roman" w:hAnsi="Cambria" w:cs="Times New Roman"/>
          <w:noProof/>
          <w:sz w:val="24"/>
          <w:szCs w:val="24"/>
          <w:lang w:val="ro-RO" w:eastAsia="ro-RO"/>
        </w:rPr>
        <w:t xml:space="preserve">şi de </w:t>
      </w:r>
      <w:r w:rsidR="00A93AE2" w:rsidRPr="007E5736">
        <w:rPr>
          <w:rFonts w:ascii="Cambria" w:hAnsi="Cambria"/>
          <w:noProof/>
          <w:lang w:eastAsia="ro-RO"/>
        </w:rPr>
        <w:t>Rapo</w:t>
      </w:r>
      <w:r w:rsidR="00A93AE2">
        <w:rPr>
          <w:rFonts w:ascii="Cambria" w:hAnsi="Cambria"/>
          <w:noProof/>
          <w:lang w:eastAsia="ro-RO"/>
        </w:rPr>
        <w:t>artele</w:t>
      </w:r>
      <w:r w:rsidR="00A93AE2" w:rsidRPr="007E5736">
        <w:rPr>
          <w:rFonts w:ascii="Cambria" w:hAnsi="Cambria"/>
          <w:noProof/>
          <w:lang w:eastAsia="ro-RO"/>
        </w:rPr>
        <w:t xml:space="preserve"> Comisi</w:t>
      </w:r>
      <w:r w:rsidR="00A93AE2">
        <w:rPr>
          <w:rFonts w:ascii="Cambria" w:hAnsi="Cambria"/>
          <w:noProof/>
          <w:lang w:eastAsia="ro-RO"/>
        </w:rPr>
        <w:t>ilor</w:t>
      </w:r>
      <w:r w:rsidR="00A93AE2" w:rsidRPr="007E5736">
        <w:rPr>
          <w:rFonts w:ascii="Cambria" w:hAnsi="Cambria"/>
          <w:noProof/>
          <w:lang w:eastAsia="ro-RO"/>
        </w:rPr>
        <w:t xml:space="preserve"> de specialitate </w:t>
      </w:r>
      <w:r w:rsidR="00A93AE2" w:rsidRPr="003F70ED">
        <w:rPr>
          <w:rFonts w:ascii="Cambria" w:hAnsi="Cambria"/>
          <w:noProof/>
          <w:lang w:eastAsia="ro-RO"/>
        </w:rPr>
        <w:t>nr. 1, 2 și 7;</w:t>
      </w:r>
    </w:p>
    <w:p w14:paraId="47C7BC0E" w14:textId="3FF3567A" w:rsidR="00CB032B" w:rsidRPr="00CB032B" w:rsidRDefault="00CB032B" w:rsidP="00A93AE2">
      <w:pPr>
        <w:spacing w:after="0" w:line="276" w:lineRule="auto"/>
        <w:ind w:firstLine="720"/>
        <w:jc w:val="both"/>
        <w:rPr>
          <w:rFonts w:ascii="Cambria" w:eastAsia="Times New Roman" w:hAnsi="Cambria" w:cs="Times New Roman"/>
          <w:sz w:val="24"/>
          <w:szCs w:val="24"/>
          <w:lang w:val="ro-RO" w:eastAsia="ro-RO"/>
        </w:rPr>
      </w:pPr>
      <w:r w:rsidRPr="00CB032B">
        <w:rPr>
          <w:rFonts w:ascii="Cambria" w:eastAsia="Times New Roman" w:hAnsi="Cambria" w:cs="Times New Roman"/>
          <w:sz w:val="24"/>
          <w:szCs w:val="24"/>
          <w:lang w:val="ro-RO" w:eastAsia="ro-RO"/>
        </w:rPr>
        <w:t xml:space="preserve">Având în vedere prevederile: </w:t>
      </w:r>
    </w:p>
    <w:p w14:paraId="54865075" w14:textId="77777777" w:rsidR="00CB032B" w:rsidRPr="00CB032B" w:rsidRDefault="00CB032B" w:rsidP="00CB032B">
      <w:pPr>
        <w:numPr>
          <w:ilvl w:val="0"/>
          <w:numId w:val="1"/>
        </w:numPr>
        <w:tabs>
          <w:tab w:val="left" w:pos="1134"/>
        </w:tabs>
        <w:autoSpaceDE w:val="0"/>
        <w:autoSpaceDN w:val="0"/>
        <w:adjustRightInd w:val="0"/>
        <w:spacing w:after="0" w:line="276" w:lineRule="auto"/>
        <w:ind w:right="71"/>
        <w:contextualSpacing/>
        <w:jc w:val="both"/>
        <w:rPr>
          <w:rFonts w:ascii="Cambria" w:eastAsia="Calibri" w:hAnsi="Cambria" w:cs="Times New Roman"/>
          <w:sz w:val="24"/>
          <w:szCs w:val="24"/>
          <w:lang w:val="ro-RO"/>
        </w:rPr>
      </w:pPr>
      <w:r w:rsidRPr="00CB032B">
        <w:rPr>
          <w:rFonts w:ascii="Cambria" w:eastAsia="Calibri" w:hAnsi="Cambria" w:cs="Times New Roman"/>
          <w:sz w:val="24"/>
          <w:szCs w:val="24"/>
          <w:lang w:val="ro-RO"/>
        </w:rPr>
        <w:t>Hotărârii Consiliul Județean Cluj nr. 48/2009</w:t>
      </w:r>
      <w:r w:rsidRPr="00CB032B">
        <w:rPr>
          <w:rFonts w:ascii="Cambria" w:eastAsia="Calibri" w:hAnsi="Cambria" w:cs="Times New Roman"/>
          <w:bCs/>
          <w:sz w:val="24"/>
          <w:szCs w:val="24"/>
          <w:lang w:val="ro-RO"/>
        </w:rPr>
        <w:t xml:space="preserve"> </w:t>
      </w:r>
      <w:r w:rsidRPr="00CB032B">
        <w:rPr>
          <w:rFonts w:ascii="Cambria" w:hAnsi="Cambria" w:cs="Times New Roman"/>
          <w:bCs/>
          <w:sz w:val="24"/>
          <w:szCs w:val="24"/>
          <w:lang w:val="ro-RO"/>
        </w:rPr>
        <w:t xml:space="preserve">privind aprobarea participării </w:t>
      </w:r>
      <w:proofErr w:type="spellStart"/>
      <w:r w:rsidRPr="00CB032B">
        <w:rPr>
          <w:rFonts w:ascii="Cambria" w:hAnsi="Cambria" w:cs="Times New Roman"/>
          <w:bCs/>
          <w:sz w:val="24"/>
          <w:szCs w:val="24"/>
          <w:lang w:val="ro-RO"/>
        </w:rPr>
        <w:t>judeţului</w:t>
      </w:r>
      <w:proofErr w:type="spellEnd"/>
      <w:r w:rsidRPr="00CB032B">
        <w:rPr>
          <w:rFonts w:ascii="Cambria" w:hAnsi="Cambria" w:cs="Times New Roman"/>
          <w:bCs/>
          <w:sz w:val="24"/>
          <w:szCs w:val="24"/>
          <w:lang w:val="ro-RO"/>
        </w:rPr>
        <w:t xml:space="preserve"> Cluj la </w:t>
      </w:r>
      <w:proofErr w:type="spellStart"/>
      <w:r w:rsidRPr="00CB032B">
        <w:rPr>
          <w:rFonts w:ascii="Cambria" w:hAnsi="Cambria" w:cs="Times New Roman"/>
          <w:bCs/>
          <w:sz w:val="24"/>
          <w:szCs w:val="24"/>
          <w:lang w:val="ro-RO"/>
        </w:rPr>
        <w:t>înfiinţarea</w:t>
      </w:r>
      <w:proofErr w:type="spellEnd"/>
      <w:r w:rsidRPr="00CB032B">
        <w:rPr>
          <w:rFonts w:ascii="Cambria" w:hAnsi="Cambria" w:cs="Times New Roman"/>
          <w:bCs/>
          <w:sz w:val="24"/>
          <w:szCs w:val="24"/>
          <w:lang w:val="ro-RO"/>
        </w:rPr>
        <w:t xml:space="preserve"> „</w:t>
      </w:r>
      <w:proofErr w:type="spellStart"/>
      <w:r w:rsidRPr="00CB032B">
        <w:rPr>
          <w:rFonts w:ascii="Cambria" w:hAnsi="Cambria" w:cs="Times New Roman"/>
          <w:bCs/>
          <w:sz w:val="24"/>
          <w:szCs w:val="24"/>
          <w:lang w:val="ro-RO"/>
        </w:rPr>
        <w:t>Asociaţiei</w:t>
      </w:r>
      <w:proofErr w:type="spellEnd"/>
      <w:r w:rsidRPr="00CB032B">
        <w:rPr>
          <w:rFonts w:ascii="Cambria" w:hAnsi="Cambria" w:cs="Times New Roman"/>
          <w:bCs/>
          <w:sz w:val="24"/>
          <w:szCs w:val="24"/>
          <w:lang w:val="ro-RO"/>
        </w:rPr>
        <w:t xml:space="preserve"> de Dezvoltare Intercomunitară ECO-METROPOLITAN Cluj", cu modificările și completările ulterioare;</w:t>
      </w:r>
    </w:p>
    <w:p w14:paraId="74401E3E" w14:textId="77777777" w:rsidR="009216EB" w:rsidRDefault="00CB032B" w:rsidP="00CB032B">
      <w:pPr>
        <w:numPr>
          <w:ilvl w:val="0"/>
          <w:numId w:val="2"/>
        </w:numPr>
        <w:spacing w:after="0" w:line="276" w:lineRule="auto"/>
        <w:ind w:left="993" w:right="71" w:hanging="284"/>
        <w:contextualSpacing/>
        <w:jc w:val="both"/>
        <w:rPr>
          <w:rFonts w:ascii="Cambria" w:eastAsia="Calibri" w:hAnsi="Cambria" w:cs="Times New Roman"/>
          <w:sz w:val="24"/>
          <w:szCs w:val="24"/>
          <w:lang w:val="ro-RO"/>
        </w:rPr>
      </w:pPr>
      <w:r w:rsidRPr="00CB032B">
        <w:rPr>
          <w:rFonts w:ascii="Cambria" w:eastAsia="Calibri" w:hAnsi="Cambria" w:cs="Times New Roman"/>
          <w:sz w:val="24"/>
          <w:szCs w:val="24"/>
          <w:lang w:val="ro-RO"/>
        </w:rPr>
        <w:t xml:space="preserve"> Statutul </w:t>
      </w:r>
      <w:proofErr w:type="spellStart"/>
      <w:r w:rsidRPr="00CB032B">
        <w:rPr>
          <w:rFonts w:ascii="Cambria" w:eastAsia="Calibri" w:hAnsi="Cambria" w:cs="Times New Roman"/>
          <w:sz w:val="24"/>
          <w:szCs w:val="24"/>
          <w:lang w:val="ro-RO"/>
        </w:rPr>
        <w:t>Asociaţiei</w:t>
      </w:r>
      <w:proofErr w:type="spellEnd"/>
      <w:r w:rsidRPr="00CB032B">
        <w:rPr>
          <w:rFonts w:ascii="Cambria" w:eastAsia="Calibri" w:hAnsi="Cambria" w:cs="Times New Roman"/>
          <w:sz w:val="24"/>
          <w:szCs w:val="24"/>
          <w:lang w:val="ro-RO"/>
        </w:rPr>
        <w:t xml:space="preserve"> de Dezvoltare Intercomunitară ECO-METROPOLITAN Cluj;</w:t>
      </w:r>
    </w:p>
    <w:p w14:paraId="3FC97D82" w14:textId="33C1834D" w:rsidR="00CB032B" w:rsidRPr="00CB032B" w:rsidRDefault="00CB032B" w:rsidP="00CB032B">
      <w:pPr>
        <w:numPr>
          <w:ilvl w:val="0"/>
          <w:numId w:val="2"/>
        </w:numPr>
        <w:spacing w:after="0" w:line="276" w:lineRule="auto"/>
        <w:ind w:left="993" w:right="71" w:hanging="284"/>
        <w:contextualSpacing/>
        <w:jc w:val="both"/>
        <w:rPr>
          <w:rFonts w:ascii="Cambria" w:eastAsia="Calibri" w:hAnsi="Cambria" w:cs="Times New Roman"/>
          <w:sz w:val="24"/>
          <w:szCs w:val="24"/>
          <w:lang w:val="ro-RO"/>
        </w:rPr>
      </w:pPr>
      <w:r w:rsidRPr="00CB032B">
        <w:rPr>
          <w:rFonts w:ascii="Cambria" w:eastAsia="Calibri" w:hAnsi="Cambria" w:cs="Times New Roman"/>
          <w:sz w:val="24"/>
          <w:szCs w:val="24"/>
          <w:lang w:val="ro-RO"/>
        </w:rPr>
        <w:t xml:space="preserve"> </w:t>
      </w:r>
      <w:r w:rsidR="009216EB" w:rsidRPr="009216EB">
        <w:rPr>
          <w:rFonts w:ascii="Cambria" w:eastAsia="Calibri" w:hAnsi="Cambria" w:cs="Times New Roman"/>
          <w:bCs/>
          <w:sz w:val="24"/>
          <w:szCs w:val="24"/>
          <w:lang w:val="ro-RO"/>
        </w:rPr>
        <w:t xml:space="preserve">Hotărârii Consiliului Județean Cluj nr. 49 din 17 aprilie 2019 </w:t>
      </w:r>
      <w:r w:rsidR="009216EB" w:rsidRPr="00CB032B">
        <w:rPr>
          <w:rFonts w:ascii="Cambria" w:eastAsia="Calibri" w:hAnsi="Cambria" w:cs="Times New Roman"/>
          <w:sz w:val="24"/>
          <w:szCs w:val="24"/>
          <w:lang w:val="ro-RO"/>
        </w:rPr>
        <w:t xml:space="preserve">pentru stabilirea unor măsuri privind delegarea gestiunii activităților de colectare, transport și transfer deșeuri în cadrul Proiectului ”Sistem de Management Integrat al </w:t>
      </w:r>
      <w:proofErr w:type="spellStart"/>
      <w:r w:rsidR="009216EB" w:rsidRPr="00CB032B">
        <w:rPr>
          <w:rFonts w:ascii="Cambria" w:eastAsia="Calibri" w:hAnsi="Cambria" w:cs="Times New Roman"/>
          <w:sz w:val="24"/>
          <w:szCs w:val="24"/>
          <w:lang w:val="ro-RO"/>
        </w:rPr>
        <w:t>Deşeurilor</w:t>
      </w:r>
      <w:proofErr w:type="spellEnd"/>
      <w:r w:rsidR="009216EB" w:rsidRPr="00CB032B">
        <w:rPr>
          <w:rFonts w:ascii="Cambria" w:eastAsia="Calibri" w:hAnsi="Cambria" w:cs="Times New Roman"/>
          <w:sz w:val="24"/>
          <w:szCs w:val="24"/>
          <w:lang w:val="ro-RO"/>
        </w:rPr>
        <w:t xml:space="preserve"> în </w:t>
      </w:r>
      <w:proofErr w:type="spellStart"/>
      <w:r w:rsidR="009216EB" w:rsidRPr="00CB032B">
        <w:rPr>
          <w:rFonts w:ascii="Cambria" w:eastAsia="Calibri" w:hAnsi="Cambria" w:cs="Times New Roman"/>
          <w:sz w:val="24"/>
          <w:szCs w:val="24"/>
          <w:lang w:val="ro-RO"/>
        </w:rPr>
        <w:t>Judeţul</w:t>
      </w:r>
      <w:proofErr w:type="spellEnd"/>
      <w:r w:rsidR="009216EB" w:rsidRPr="00CB032B">
        <w:rPr>
          <w:rFonts w:ascii="Cambria" w:eastAsia="Calibri" w:hAnsi="Cambria" w:cs="Times New Roman"/>
          <w:sz w:val="24"/>
          <w:szCs w:val="24"/>
          <w:lang w:val="ro-RO"/>
        </w:rPr>
        <w:t xml:space="preserve"> Cluj”,</w:t>
      </w:r>
    </w:p>
    <w:p w14:paraId="2FE0B85F" w14:textId="77777777" w:rsidR="00CB032B" w:rsidRPr="00CB032B" w:rsidRDefault="00CB032B" w:rsidP="00CB032B">
      <w:pPr>
        <w:autoSpaceDE w:val="0"/>
        <w:autoSpaceDN w:val="0"/>
        <w:adjustRightInd w:val="0"/>
        <w:spacing w:after="0" w:line="276" w:lineRule="auto"/>
        <w:ind w:firstLine="708"/>
        <w:jc w:val="both"/>
        <w:rPr>
          <w:rFonts w:ascii="Cambria" w:eastAsia="Times New Roman" w:hAnsi="Cambria" w:cs="Cambria"/>
          <w:sz w:val="24"/>
          <w:szCs w:val="24"/>
          <w:lang w:val="ro-RO" w:eastAsia="ro-RO"/>
        </w:rPr>
      </w:pPr>
      <w:r w:rsidRPr="00CB032B">
        <w:rPr>
          <w:rFonts w:ascii="Cambria" w:eastAsia="Times New Roman" w:hAnsi="Cambria" w:cs="Cambria"/>
          <w:sz w:val="24"/>
          <w:szCs w:val="24"/>
          <w:lang w:val="ro-RO" w:eastAsia="ro-RO"/>
        </w:rPr>
        <w:t>Luând în considerare prevederile:</w:t>
      </w:r>
    </w:p>
    <w:p w14:paraId="5B0DEDAD" w14:textId="77777777" w:rsidR="00CB032B" w:rsidRPr="00CB032B" w:rsidRDefault="00CB032B" w:rsidP="009D432A">
      <w:pPr>
        <w:numPr>
          <w:ilvl w:val="0"/>
          <w:numId w:val="3"/>
        </w:numPr>
        <w:autoSpaceDE w:val="0"/>
        <w:autoSpaceDN w:val="0"/>
        <w:adjustRightInd w:val="0"/>
        <w:spacing w:after="0" w:line="240" w:lineRule="auto"/>
        <w:ind w:left="1134" w:hanging="425"/>
        <w:contextualSpacing/>
        <w:jc w:val="both"/>
        <w:rPr>
          <w:rFonts w:ascii="Cambria" w:eastAsia="Times New Roman" w:hAnsi="Cambria" w:cs="Cambria"/>
          <w:sz w:val="24"/>
          <w:szCs w:val="24"/>
          <w:lang w:val="ro-RO" w:eastAsia="ro-RO"/>
        </w:rPr>
      </w:pPr>
      <w:r w:rsidRPr="00CB032B">
        <w:rPr>
          <w:rFonts w:ascii="Cambria" w:eastAsia="Times New Roman" w:hAnsi="Cambria" w:cs="Cambria"/>
          <w:sz w:val="24"/>
          <w:szCs w:val="24"/>
          <w:lang w:val="it-IT" w:eastAsia="ro-RO"/>
        </w:rPr>
        <w:t xml:space="preserve">art. 2, ale art. 3 alin. (2), ale art. 58 alin. (1) și (3), ale art. 59, ale art. 61 - 62 </w:t>
      </w:r>
      <w:r w:rsidRPr="00CB032B">
        <w:rPr>
          <w:rFonts w:ascii="Cambria" w:eastAsia="Calibri" w:hAnsi="Cambria" w:cs="Times New Roman"/>
          <w:sz w:val="24"/>
          <w:szCs w:val="24"/>
          <w:lang w:val="it-IT"/>
        </w:rPr>
        <w:t xml:space="preserve">și ale </w:t>
      </w:r>
      <w:r w:rsidRPr="00CB032B">
        <w:rPr>
          <w:rFonts w:ascii="Cambria" w:eastAsia="Times New Roman" w:hAnsi="Cambria" w:cs="Cambria"/>
          <w:sz w:val="24"/>
          <w:szCs w:val="24"/>
          <w:lang w:val="it-IT" w:eastAsia="ro-RO"/>
        </w:rPr>
        <w:t xml:space="preserve">art. 64 - 65 din Legea </w:t>
      </w:r>
      <w:r w:rsidRPr="00CB032B">
        <w:rPr>
          <w:rFonts w:ascii="Cambria" w:eastAsia="Times New Roman" w:hAnsi="Cambria" w:cs="Cambria"/>
          <w:sz w:val="24"/>
          <w:szCs w:val="24"/>
          <w:lang w:val="ro-RO" w:eastAsia="ro-RO"/>
        </w:rPr>
        <w:t xml:space="preserve">privind normele de tehnică legislativă pentru elaborarea actelor normative </w:t>
      </w:r>
      <w:r w:rsidRPr="00CB032B">
        <w:rPr>
          <w:rFonts w:ascii="Cambria" w:eastAsia="Times New Roman" w:hAnsi="Cambria" w:cs="Cambria"/>
          <w:sz w:val="24"/>
          <w:szCs w:val="24"/>
          <w:lang w:val="it-IT" w:eastAsia="ro-RO"/>
        </w:rPr>
        <w:t>nr. 24/2000</w:t>
      </w:r>
      <w:r w:rsidRPr="00CB032B">
        <w:rPr>
          <w:rFonts w:ascii="Cambria" w:eastAsia="Times New Roman" w:hAnsi="Cambria" w:cs="Cambria"/>
          <w:sz w:val="24"/>
          <w:szCs w:val="24"/>
          <w:lang w:val="ro-RO" w:eastAsia="ro-RO"/>
        </w:rPr>
        <w:t xml:space="preserve">, republicată, cu modificările </w:t>
      </w:r>
      <w:proofErr w:type="spellStart"/>
      <w:r w:rsidRPr="00CB032B">
        <w:rPr>
          <w:rFonts w:ascii="Cambria" w:eastAsia="Times New Roman" w:hAnsi="Cambria" w:cs="Cambria"/>
          <w:sz w:val="24"/>
          <w:szCs w:val="24"/>
          <w:lang w:val="ro-RO" w:eastAsia="ro-RO"/>
        </w:rPr>
        <w:t>şi</w:t>
      </w:r>
      <w:proofErr w:type="spellEnd"/>
      <w:r w:rsidRPr="00CB032B">
        <w:rPr>
          <w:rFonts w:ascii="Cambria" w:eastAsia="Times New Roman" w:hAnsi="Cambria" w:cs="Cambria"/>
          <w:sz w:val="24"/>
          <w:szCs w:val="24"/>
          <w:lang w:val="ro-RO" w:eastAsia="ro-RO"/>
        </w:rPr>
        <w:t xml:space="preserve"> completările ulterioare;</w:t>
      </w:r>
    </w:p>
    <w:p w14:paraId="4063E588" w14:textId="77777777" w:rsidR="00CB032B" w:rsidRPr="00CB032B" w:rsidRDefault="00CB032B" w:rsidP="009D432A">
      <w:pPr>
        <w:numPr>
          <w:ilvl w:val="0"/>
          <w:numId w:val="3"/>
        </w:numPr>
        <w:autoSpaceDE w:val="0"/>
        <w:autoSpaceDN w:val="0"/>
        <w:adjustRightInd w:val="0"/>
        <w:spacing w:after="0" w:line="240" w:lineRule="auto"/>
        <w:ind w:left="1134" w:hanging="425"/>
        <w:contextualSpacing/>
        <w:jc w:val="both"/>
        <w:rPr>
          <w:rFonts w:ascii="Cambria" w:eastAsia="Times New Roman" w:hAnsi="Cambria" w:cs="Cambria"/>
          <w:sz w:val="24"/>
          <w:szCs w:val="24"/>
          <w:lang w:val="ro-RO" w:eastAsia="ro-RO"/>
        </w:rPr>
      </w:pPr>
      <w:r w:rsidRPr="00CB032B">
        <w:rPr>
          <w:rFonts w:ascii="Cambria" w:eastAsia="Calibri" w:hAnsi="Cambria" w:cs="Cambria"/>
          <w:sz w:val="24"/>
          <w:szCs w:val="24"/>
          <w:lang w:val="it-IT"/>
        </w:rPr>
        <w:t xml:space="preserve">art. 141 - 155, ale art. 221 – 222, ale art. 224  </w:t>
      </w:r>
      <w:r w:rsidRPr="00CB032B">
        <w:rPr>
          <w:rFonts w:ascii="Cambria" w:eastAsia="Calibri" w:hAnsi="Cambria" w:cs="Times New Roman"/>
          <w:sz w:val="24"/>
          <w:szCs w:val="24"/>
          <w:lang w:val="it-IT"/>
        </w:rPr>
        <w:t xml:space="preserve">și ale art. 226 </w:t>
      </w:r>
      <w:r w:rsidRPr="00CB032B">
        <w:rPr>
          <w:rFonts w:ascii="Cambria" w:eastAsia="Calibri" w:hAnsi="Cambria" w:cs="Cambria"/>
          <w:sz w:val="24"/>
          <w:szCs w:val="24"/>
          <w:lang w:val="it-IT"/>
        </w:rPr>
        <w:t>din Regulamentu</w:t>
      </w:r>
      <w:bookmarkStart w:id="4" w:name="_Hlk479062171"/>
      <w:r w:rsidRPr="00CB032B">
        <w:rPr>
          <w:rFonts w:ascii="Cambria" w:eastAsia="Calibri" w:hAnsi="Cambria" w:cs="Cambria"/>
          <w:sz w:val="24"/>
          <w:szCs w:val="24"/>
          <w:lang w:val="it-IT"/>
        </w:rPr>
        <w:t xml:space="preserve">l de </w:t>
      </w:r>
      <w:r w:rsidRPr="00CB032B">
        <w:rPr>
          <w:rFonts w:ascii="Cambria" w:eastAsia="Calibri" w:hAnsi="Cambria" w:cs="Times New Roman"/>
          <w:snapToGrid w:val="0"/>
          <w:sz w:val="24"/>
          <w:szCs w:val="24"/>
          <w:lang w:val="ro-RO"/>
        </w:rPr>
        <w:t xml:space="preserve">organizare </w:t>
      </w:r>
      <w:proofErr w:type="spellStart"/>
      <w:r w:rsidRPr="00CB032B">
        <w:rPr>
          <w:rFonts w:ascii="Cambria" w:eastAsia="Calibri" w:hAnsi="Cambria" w:cs="Times New Roman"/>
          <w:snapToGrid w:val="0"/>
          <w:sz w:val="24"/>
          <w:szCs w:val="24"/>
          <w:lang w:val="ro-RO"/>
        </w:rPr>
        <w:t>şi</w:t>
      </w:r>
      <w:proofErr w:type="spellEnd"/>
      <w:r w:rsidRPr="00CB032B">
        <w:rPr>
          <w:rFonts w:ascii="Cambria" w:eastAsia="Calibri" w:hAnsi="Cambria" w:cs="Times New Roman"/>
          <w:snapToGrid w:val="0"/>
          <w:sz w:val="24"/>
          <w:szCs w:val="24"/>
          <w:lang w:val="ro-RO"/>
        </w:rPr>
        <w:t xml:space="preserve"> </w:t>
      </w:r>
      <w:proofErr w:type="spellStart"/>
      <w:r w:rsidRPr="00CB032B">
        <w:rPr>
          <w:rFonts w:ascii="Cambria" w:eastAsia="Calibri" w:hAnsi="Cambria" w:cs="Times New Roman"/>
          <w:snapToGrid w:val="0"/>
          <w:sz w:val="24"/>
          <w:szCs w:val="24"/>
          <w:lang w:val="ro-RO"/>
        </w:rPr>
        <w:t>funcţionare</w:t>
      </w:r>
      <w:proofErr w:type="spellEnd"/>
      <w:r w:rsidRPr="00CB032B">
        <w:rPr>
          <w:rFonts w:ascii="Cambria" w:eastAsia="Calibri" w:hAnsi="Cambria" w:cs="Times New Roman"/>
          <w:snapToGrid w:val="0"/>
          <w:sz w:val="24"/>
          <w:szCs w:val="24"/>
          <w:lang w:val="ro-RO"/>
        </w:rPr>
        <w:t xml:space="preserve"> a Consiliului </w:t>
      </w:r>
      <w:proofErr w:type="spellStart"/>
      <w:r w:rsidRPr="00CB032B">
        <w:rPr>
          <w:rFonts w:ascii="Cambria" w:eastAsia="Calibri" w:hAnsi="Cambria" w:cs="Times New Roman"/>
          <w:snapToGrid w:val="0"/>
          <w:sz w:val="24"/>
          <w:szCs w:val="24"/>
          <w:lang w:val="ro-RO"/>
        </w:rPr>
        <w:t>Judeţean</w:t>
      </w:r>
      <w:proofErr w:type="spellEnd"/>
      <w:r w:rsidRPr="00CB032B">
        <w:rPr>
          <w:rFonts w:ascii="Cambria" w:eastAsia="Calibri" w:hAnsi="Cambria" w:cs="Times New Roman"/>
          <w:snapToGrid w:val="0"/>
          <w:sz w:val="24"/>
          <w:szCs w:val="24"/>
          <w:lang w:val="ro-RO"/>
        </w:rPr>
        <w:t xml:space="preserve"> Cluj, aprobat prin </w:t>
      </w:r>
      <w:bookmarkEnd w:id="4"/>
      <w:r w:rsidRPr="00CB032B">
        <w:rPr>
          <w:rFonts w:ascii="Cambria" w:eastAsia="Calibri" w:hAnsi="Cambria" w:cs="Times New Roman"/>
          <w:bCs/>
          <w:snapToGrid w:val="0"/>
          <w:sz w:val="24"/>
          <w:szCs w:val="24"/>
          <w:lang w:val="ro-RO"/>
        </w:rPr>
        <w:t xml:space="preserve">Hotărârea </w:t>
      </w:r>
      <w:r w:rsidRPr="00CB032B">
        <w:rPr>
          <w:rFonts w:ascii="Cambria" w:eastAsia="Calibri" w:hAnsi="Cambria" w:cs="Times New Roman"/>
          <w:noProof/>
          <w:sz w:val="24"/>
          <w:szCs w:val="24"/>
          <w:lang w:val="ro-RO"/>
        </w:rPr>
        <w:t>Consiliului Judeţean Cluj</w:t>
      </w:r>
      <w:r w:rsidRPr="00CB032B">
        <w:rPr>
          <w:rFonts w:ascii="Cambria" w:eastAsia="Calibri" w:hAnsi="Cambria" w:cs="Times New Roman"/>
          <w:bCs/>
          <w:snapToGrid w:val="0"/>
          <w:sz w:val="24"/>
          <w:szCs w:val="24"/>
          <w:lang w:val="ro-RO"/>
        </w:rPr>
        <w:t xml:space="preserve"> nr. 143/2016; </w:t>
      </w:r>
    </w:p>
    <w:p w14:paraId="53696A85" w14:textId="77777777" w:rsidR="00CB032B" w:rsidRPr="00CB032B" w:rsidRDefault="00CB032B" w:rsidP="00CB032B">
      <w:pPr>
        <w:spacing w:after="0" w:line="276" w:lineRule="auto"/>
        <w:ind w:right="71" w:firstLine="720"/>
        <w:jc w:val="both"/>
        <w:rPr>
          <w:rFonts w:ascii="Cambria" w:eastAsia="Times New Roman" w:hAnsi="Cambria" w:cs="Times New Roman"/>
          <w:sz w:val="24"/>
          <w:szCs w:val="24"/>
          <w:lang w:val="ro-RO" w:eastAsia="ro-RO"/>
        </w:rPr>
      </w:pPr>
      <w:r w:rsidRPr="00CB032B">
        <w:rPr>
          <w:rFonts w:ascii="Cambria" w:eastAsia="Times New Roman" w:hAnsi="Cambria" w:cs="Times New Roman"/>
          <w:sz w:val="24"/>
          <w:szCs w:val="24"/>
          <w:lang w:val="ro-RO" w:eastAsia="ro-RO"/>
        </w:rPr>
        <w:t>În conformitate cu dispozițiile :</w:t>
      </w:r>
    </w:p>
    <w:p w14:paraId="0E286189" w14:textId="77777777" w:rsidR="00CB032B" w:rsidRPr="00CB032B" w:rsidRDefault="00CB032B" w:rsidP="00CB032B">
      <w:pPr>
        <w:numPr>
          <w:ilvl w:val="0"/>
          <w:numId w:val="1"/>
        </w:numPr>
        <w:autoSpaceDE w:val="0"/>
        <w:autoSpaceDN w:val="0"/>
        <w:adjustRightInd w:val="0"/>
        <w:spacing w:after="0" w:line="276" w:lineRule="auto"/>
        <w:contextualSpacing/>
        <w:jc w:val="both"/>
        <w:rPr>
          <w:rFonts w:ascii="Cambria" w:eastAsia="Calibri" w:hAnsi="Cambria" w:cs="Times New Roman"/>
          <w:sz w:val="24"/>
          <w:szCs w:val="24"/>
          <w:lang w:val="ro-RO"/>
        </w:rPr>
      </w:pPr>
      <w:r w:rsidRPr="00CB032B">
        <w:rPr>
          <w:rFonts w:ascii="Cambria" w:eastAsia="Calibri" w:hAnsi="Cambria" w:cs="Times New Roman"/>
          <w:sz w:val="24"/>
          <w:szCs w:val="24"/>
          <w:lang w:val="ro-RO"/>
        </w:rPr>
        <w:t xml:space="preserve">art. 11, ale art. 12 </w:t>
      </w:r>
      <w:proofErr w:type="spellStart"/>
      <w:r w:rsidRPr="00CB032B">
        <w:rPr>
          <w:rFonts w:ascii="Cambria" w:eastAsia="Calibri" w:hAnsi="Cambria" w:cs="Times New Roman"/>
          <w:sz w:val="24"/>
          <w:szCs w:val="24"/>
          <w:lang w:val="ro-RO"/>
        </w:rPr>
        <w:t>şi</w:t>
      </w:r>
      <w:proofErr w:type="spellEnd"/>
      <w:r w:rsidRPr="00CB032B">
        <w:rPr>
          <w:rFonts w:ascii="Cambria" w:eastAsia="Calibri" w:hAnsi="Cambria" w:cs="Times New Roman"/>
          <w:sz w:val="24"/>
          <w:szCs w:val="24"/>
          <w:lang w:val="ro-RO"/>
        </w:rPr>
        <w:t xml:space="preserve"> ale art. 91 alin. (</w:t>
      </w:r>
      <w:r w:rsidRPr="00CB032B">
        <w:rPr>
          <w:rFonts w:ascii="Cambria" w:eastAsia="Calibri" w:hAnsi="Cambria" w:cs="Times New Roman"/>
          <w:sz w:val="24"/>
          <w:szCs w:val="24"/>
          <w:lang w:val="ro-RO" w:eastAsia="ro-RO"/>
        </w:rPr>
        <w:t>6)</w:t>
      </w:r>
      <w:r w:rsidRPr="00CB032B">
        <w:rPr>
          <w:rFonts w:ascii="Cambria" w:eastAsia="Calibri" w:hAnsi="Cambria" w:cs="Times New Roman"/>
          <w:sz w:val="24"/>
          <w:szCs w:val="24"/>
          <w:lang w:val="ro-RO"/>
        </w:rPr>
        <w:t xml:space="preserve"> din Legea </w:t>
      </w:r>
      <w:proofErr w:type="spellStart"/>
      <w:r w:rsidRPr="00CB032B">
        <w:rPr>
          <w:rFonts w:ascii="Cambria" w:eastAsia="Calibri" w:hAnsi="Cambria" w:cs="Times New Roman"/>
          <w:sz w:val="24"/>
          <w:szCs w:val="24"/>
          <w:lang w:val="ro-RO"/>
        </w:rPr>
        <w:t>administraţiei</w:t>
      </w:r>
      <w:proofErr w:type="spellEnd"/>
      <w:r w:rsidRPr="00CB032B">
        <w:rPr>
          <w:rFonts w:ascii="Cambria" w:eastAsia="Calibri" w:hAnsi="Cambria" w:cs="Times New Roman"/>
          <w:sz w:val="24"/>
          <w:szCs w:val="24"/>
          <w:lang w:val="ro-RO"/>
        </w:rPr>
        <w:t xml:space="preserve"> publice locale nr. 215/2001, republicată, cu modificările </w:t>
      </w:r>
      <w:proofErr w:type="spellStart"/>
      <w:r w:rsidRPr="00CB032B">
        <w:rPr>
          <w:rFonts w:ascii="Cambria" w:eastAsia="Calibri" w:hAnsi="Cambria" w:cs="Times New Roman"/>
          <w:sz w:val="24"/>
          <w:szCs w:val="24"/>
          <w:lang w:val="ro-RO"/>
        </w:rPr>
        <w:t>şi</w:t>
      </w:r>
      <w:proofErr w:type="spellEnd"/>
      <w:r w:rsidRPr="00CB032B">
        <w:rPr>
          <w:rFonts w:ascii="Cambria" w:eastAsia="Calibri" w:hAnsi="Cambria" w:cs="Times New Roman"/>
          <w:sz w:val="24"/>
          <w:szCs w:val="24"/>
          <w:lang w:val="ro-RO"/>
        </w:rPr>
        <w:t xml:space="preserve"> completările ulterioare;</w:t>
      </w:r>
    </w:p>
    <w:p w14:paraId="3E3289DB" w14:textId="77777777" w:rsidR="00CB032B" w:rsidRPr="00CB032B" w:rsidRDefault="00CB032B" w:rsidP="00CB032B">
      <w:pPr>
        <w:numPr>
          <w:ilvl w:val="0"/>
          <w:numId w:val="1"/>
        </w:numPr>
        <w:spacing w:after="0" w:line="276" w:lineRule="auto"/>
        <w:contextualSpacing/>
        <w:jc w:val="both"/>
        <w:rPr>
          <w:rFonts w:ascii="Cambria" w:eastAsia="Calibri" w:hAnsi="Cambria" w:cs="Times New Roman"/>
          <w:sz w:val="24"/>
          <w:szCs w:val="24"/>
          <w:lang w:val="ro-RO"/>
        </w:rPr>
      </w:pPr>
      <w:r w:rsidRPr="00CB032B">
        <w:rPr>
          <w:rFonts w:ascii="Cambria" w:eastAsia="Calibri" w:hAnsi="Cambria" w:cs="Times New Roman"/>
          <w:sz w:val="24"/>
          <w:szCs w:val="24"/>
          <w:lang w:val="ro-RO"/>
        </w:rPr>
        <w:t xml:space="preserve">Legii nr. 211/2011 privind regimul </w:t>
      </w:r>
      <w:proofErr w:type="spellStart"/>
      <w:r w:rsidRPr="00CB032B">
        <w:rPr>
          <w:rFonts w:ascii="Cambria" w:eastAsia="Calibri" w:hAnsi="Cambria" w:cs="Times New Roman"/>
          <w:sz w:val="24"/>
          <w:szCs w:val="24"/>
          <w:lang w:val="ro-RO"/>
        </w:rPr>
        <w:t>deşeurilor</w:t>
      </w:r>
      <w:proofErr w:type="spellEnd"/>
      <w:r w:rsidRPr="00CB032B">
        <w:rPr>
          <w:rFonts w:ascii="Cambria" w:eastAsia="Calibri" w:hAnsi="Cambria" w:cs="Times New Roman"/>
          <w:sz w:val="24"/>
          <w:szCs w:val="24"/>
          <w:lang w:val="ro-RO"/>
        </w:rPr>
        <w:t>, republicată, cu modificările și completările ulterioare;</w:t>
      </w:r>
    </w:p>
    <w:p w14:paraId="33DF5C2B" w14:textId="77777777" w:rsidR="00CB032B" w:rsidRPr="00CB032B" w:rsidRDefault="00CB032B" w:rsidP="00CB032B">
      <w:pPr>
        <w:numPr>
          <w:ilvl w:val="0"/>
          <w:numId w:val="1"/>
        </w:numPr>
        <w:spacing w:after="0" w:line="276" w:lineRule="auto"/>
        <w:contextualSpacing/>
        <w:jc w:val="both"/>
        <w:rPr>
          <w:rFonts w:ascii="Cambria" w:eastAsia="Calibri" w:hAnsi="Cambria" w:cs="Times New Roman"/>
          <w:sz w:val="24"/>
          <w:szCs w:val="24"/>
          <w:lang w:val="ro-RO"/>
        </w:rPr>
      </w:pPr>
      <w:r w:rsidRPr="00CB032B">
        <w:rPr>
          <w:rFonts w:ascii="Cambria" w:eastAsia="Calibri" w:hAnsi="Cambria" w:cs="Times New Roman"/>
          <w:sz w:val="24"/>
          <w:szCs w:val="24"/>
          <w:lang w:val="ro-RO"/>
        </w:rPr>
        <w:t xml:space="preserve">Legii nr. 249/2015 privind modalitatea de gestionare a ambalajelor </w:t>
      </w:r>
      <w:proofErr w:type="spellStart"/>
      <w:r w:rsidRPr="00CB032B">
        <w:rPr>
          <w:rFonts w:ascii="Cambria" w:eastAsia="Calibri" w:hAnsi="Cambria" w:cs="Times New Roman"/>
          <w:sz w:val="24"/>
          <w:szCs w:val="24"/>
          <w:lang w:val="ro-RO"/>
        </w:rPr>
        <w:t>şi</w:t>
      </w:r>
      <w:proofErr w:type="spellEnd"/>
      <w:r w:rsidRPr="00CB032B">
        <w:rPr>
          <w:rFonts w:ascii="Cambria" w:eastAsia="Calibri" w:hAnsi="Cambria" w:cs="Times New Roman"/>
          <w:sz w:val="24"/>
          <w:szCs w:val="24"/>
          <w:lang w:val="ro-RO"/>
        </w:rPr>
        <w:t xml:space="preserve"> a </w:t>
      </w:r>
      <w:proofErr w:type="spellStart"/>
      <w:r w:rsidRPr="00CB032B">
        <w:rPr>
          <w:rFonts w:ascii="Cambria" w:eastAsia="Calibri" w:hAnsi="Cambria" w:cs="Times New Roman"/>
          <w:sz w:val="24"/>
          <w:szCs w:val="24"/>
          <w:lang w:val="ro-RO"/>
        </w:rPr>
        <w:t>deşeurilor</w:t>
      </w:r>
      <w:proofErr w:type="spellEnd"/>
      <w:r w:rsidRPr="00CB032B">
        <w:rPr>
          <w:rFonts w:ascii="Cambria" w:eastAsia="Calibri" w:hAnsi="Cambria" w:cs="Times New Roman"/>
          <w:sz w:val="24"/>
          <w:szCs w:val="24"/>
          <w:lang w:val="ro-RO"/>
        </w:rPr>
        <w:t xml:space="preserve"> de ambalaje, cu modificările și completările ulterioare; </w:t>
      </w:r>
    </w:p>
    <w:p w14:paraId="1ADFADA6" w14:textId="77777777" w:rsidR="00CB032B" w:rsidRPr="00CB032B" w:rsidRDefault="00CB032B" w:rsidP="00CB032B">
      <w:pPr>
        <w:numPr>
          <w:ilvl w:val="0"/>
          <w:numId w:val="1"/>
        </w:numPr>
        <w:tabs>
          <w:tab w:val="clear" w:pos="1080"/>
          <w:tab w:val="left" w:pos="1069"/>
          <w:tab w:val="left" w:pos="1440"/>
        </w:tabs>
        <w:spacing w:after="0" w:line="276" w:lineRule="auto"/>
        <w:contextualSpacing/>
        <w:jc w:val="both"/>
        <w:rPr>
          <w:rFonts w:ascii="Cambria" w:eastAsia="Calibri" w:hAnsi="Cambria" w:cs="Times New Roman"/>
          <w:sz w:val="24"/>
          <w:szCs w:val="24"/>
          <w:lang w:val="ro-RO"/>
        </w:rPr>
      </w:pPr>
      <w:proofErr w:type="spellStart"/>
      <w:r w:rsidRPr="00CB032B">
        <w:rPr>
          <w:rFonts w:ascii="Cambria" w:eastAsia="Calibri" w:hAnsi="Cambria" w:cs="Times New Roman"/>
          <w:sz w:val="24"/>
          <w:szCs w:val="24"/>
          <w:lang w:val="ro-RO"/>
        </w:rPr>
        <w:t>Ordonanţei</w:t>
      </w:r>
      <w:proofErr w:type="spellEnd"/>
      <w:r w:rsidRPr="00CB032B">
        <w:rPr>
          <w:rFonts w:ascii="Cambria" w:eastAsia="Calibri" w:hAnsi="Cambria" w:cs="Times New Roman"/>
          <w:sz w:val="24"/>
          <w:szCs w:val="24"/>
          <w:lang w:val="ro-RO"/>
        </w:rPr>
        <w:t xml:space="preserve"> Guvernului nr. 26/2000 cu privire la </w:t>
      </w:r>
      <w:proofErr w:type="spellStart"/>
      <w:r w:rsidRPr="00CB032B">
        <w:rPr>
          <w:rFonts w:ascii="Cambria" w:eastAsia="Calibri" w:hAnsi="Cambria" w:cs="Times New Roman"/>
          <w:sz w:val="24"/>
          <w:szCs w:val="24"/>
          <w:lang w:val="ro-RO"/>
        </w:rPr>
        <w:t>asociaţii</w:t>
      </w:r>
      <w:proofErr w:type="spellEnd"/>
      <w:r w:rsidRPr="00CB032B">
        <w:rPr>
          <w:rFonts w:ascii="Cambria" w:eastAsia="Calibri" w:hAnsi="Cambria" w:cs="Times New Roman"/>
          <w:sz w:val="24"/>
          <w:szCs w:val="24"/>
          <w:lang w:val="ro-RO"/>
        </w:rPr>
        <w:t xml:space="preserve"> </w:t>
      </w:r>
      <w:proofErr w:type="spellStart"/>
      <w:r w:rsidRPr="00CB032B">
        <w:rPr>
          <w:rFonts w:ascii="Cambria" w:eastAsia="Calibri" w:hAnsi="Cambria" w:cs="Times New Roman"/>
          <w:sz w:val="24"/>
          <w:szCs w:val="24"/>
          <w:lang w:val="ro-RO"/>
        </w:rPr>
        <w:t>şi</w:t>
      </w:r>
      <w:proofErr w:type="spellEnd"/>
      <w:r w:rsidRPr="00CB032B">
        <w:rPr>
          <w:rFonts w:ascii="Cambria" w:eastAsia="Calibri" w:hAnsi="Cambria" w:cs="Times New Roman"/>
          <w:sz w:val="24"/>
          <w:szCs w:val="24"/>
          <w:lang w:val="ro-RO"/>
        </w:rPr>
        <w:t xml:space="preserve"> </w:t>
      </w:r>
      <w:proofErr w:type="spellStart"/>
      <w:r w:rsidRPr="00CB032B">
        <w:rPr>
          <w:rFonts w:ascii="Cambria" w:eastAsia="Calibri" w:hAnsi="Cambria" w:cs="Times New Roman"/>
          <w:sz w:val="24"/>
          <w:szCs w:val="24"/>
          <w:lang w:val="ro-RO"/>
        </w:rPr>
        <w:t>fundaţii</w:t>
      </w:r>
      <w:proofErr w:type="spellEnd"/>
      <w:r w:rsidRPr="00CB032B">
        <w:rPr>
          <w:rFonts w:ascii="Cambria" w:eastAsia="Calibri" w:hAnsi="Cambria" w:cs="Times New Roman"/>
          <w:sz w:val="24"/>
          <w:szCs w:val="24"/>
          <w:lang w:val="ro-RO"/>
        </w:rPr>
        <w:t xml:space="preserve">, cu modificările </w:t>
      </w:r>
      <w:proofErr w:type="spellStart"/>
      <w:r w:rsidRPr="00CB032B">
        <w:rPr>
          <w:rFonts w:ascii="Cambria" w:eastAsia="Calibri" w:hAnsi="Cambria" w:cs="Times New Roman"/>
          <w:sz w:val="24"/>
          <w:szCs w:val="24"/>
          <w:lang w:val="ro-RO"/>
        </w:rPr>
        <w:t>şi</w:t>
      </w:r>
      <w:proofErr w:type="spellEnd"/>
      <w:r w:rsidRPr="00CB032B">
        <w:rPr>
          <w:rFonts w:ascii="Cambria" w:eastAsia="Calibri" w:hAnsi="Cambria" w:cs="Times New Roman"/>
          <w:sz w:val="24"/>
          <w:szCs w:val="24"/>
          <w:lang w:val="ro-RO"/>
        </w:rPr>
        <w:t xml:space="preserve"> completările ulterioare;</w:t>
      </w:r>
    </w:p>
    <w:p w14:paraId="12156C7C" w14:textId="77777777" w:rsidR="00CB032B" w:rsidRPr="00CB032B" w:rsidRDefault="00CB032B" w:rsidP="00CB032B">
      <w:pPr>
        <w:numPr>
          <w:ilvl w:val="0"/>
          <w:numId w:val="1"/>
        </w:numPr>
        <w:autoSpaceDE w:val="0"/>
        <w:autoSpaceDN w:val="0"/>
        <w:adjustRightInd w:val="0"/>
        <w:spacing w:after="0" w:line="276" w:lineRule="auto"/>
        <w:contextualSpacing/>
        <w:jc w:val="both"/>
        <w:rPr>
          <w:rFonts w:ascii="Cambria" w:eastAsia="Calibri" w:hAnsi="Cambria" w:cs="Times New Roman"/>
          <w:sz w:val="24"/>
          <w:szCs w:val="24"/>
          <w:lang w:val="ro-RO"/>
        </w:rPr>
      </w:pPr>
      <w:r w:rsidRPr="00CB032B">
        <w:rPr>
          <w:rFonts w:ascii="Cambria" w:eastAsia="Calibri" w:hAnsi="Cambria" w:cs="Times New Roman"/>
          <w:sz w:val="24"/>
          <w:szCs w:val="24"/>
          <w:lang w:val="ro-RO"/>
        </w:rPr>
        <w:lastRenderedPageBreak/>
        <w:t xml:space="preserve">Ordonanței de urgență a Guvernului privind nr. 74/2018 pentru modificarea </w:t>
      </w:r>
      <w:proofErr w:type="spellStart"/>
      <w:r w:rsidRPr="00CB032B">
        <w:rPr>
          <w:rFonts w:ascii="Cambria" w:eastAsia="Calibri" w:hAnsi="Cambria" w:cs="Times New Roman"/>
          <w:sz w:val="24"/>
          <w:szCs w:val="24"/>
          <w:lang w:val="ro-RO"/>
        </w:rPr>
        <w:t>şi</w:t>
      </w:r>
      <w:proofErr w:type="spellEnd"/>
      <w:r w:rsidRPr="00CB032B">
        <w:rPr>
          <w:rFonts w:ascii="Cambria" w:eastAsia="Calibri" w:hAnsi="Cambria" w:cs="Times New Roman"/>
          <w:sz w:val="24"/>
          <w:szCs w:val="24"/>
          <w:lang w:val="ro-RO"/>
        </w:rPr>
        <w:t xml:space="preserve"> completarea Legii nr. 211/2011 privind regimul </w:t>
      </w:r>
      <w:proofErr w:type="spellStart"/>
      <w:r w:rsidRPr="00CB032B">
        <w:rPr>
          <w:rFonts w:ascii="Cambria" w:eastAsia="Calibri" w:hAnsi="Cambria" w:cs="Times New Roman"/>
          <w:sz w:val="24"/>
          <w:szCs w:val="24"/>
          <w:lang w:val="ro-RO"/>
        </w:rPr>
        <w:t>deşeurilor</w:t>
      </w:r>
      <w:proofErr w:type="spellEnd"/>
      <w:r w:rsidRPr="00CB032B">
        <w:rPr>
          <w:rFonts w:ascii="Cambria" w:eastAsia="Calibri" w:hAnsi="Cambria" w:cs="Times New Roman"/>
          <w:sz w:val="24"/>
          <w:szCs w:val="24"/>
          <w:lang w:val="ro-RO"/>
        </w:rPr>
        <w:t xml:space="preserve">, a Legii nr. 249/2015 privind modalitatea de gestionare a ambalajelor </w:t>
      </w:r>
      <w:proofErr w:type="spellStart"/>
      <w:r w:rsidRPr="00CB032B">
        <w:rPr>
          <w:rFonts w:ascii="Cambria" w:eastAsia="Calibri" w:hAnsi="Cambria" w:cs="Times New Roman"/>
          <w:sz w:val="24"/>
          <w:szCs w:val="24"/>
          <w:lang w:val="ro-RO"/>
        </w:rPr>
        <w:t>şi</w:t>
      </w:r>
      <w:proofErr w:type="spellEnd"/>
      <w:r w:rsidRPr="00CB032B">
        <w:rPr>
          <w:rFonts w:ascii="Cambria" w:eastAsia="Calibri" w:hAnsi="Cambria" w:cs="Times New Roman"/>
          <w:sz w:val="24"/>
          <w:szCs w:val="24"/>
          <w:lang w:val="ro-RO"/>
        </w:rPr>
        <w:t xml:space="preserve"> a </w:t>
      </w:r>
      <w:proofErr w:type="spellStart"/>
      <w:r w:rsidRPr="00CB032B">
        <w:rPr>
          <w:rFonts w:ascii="Cambria" w:eastAsia="Calibri" w:hAnsi="Cambria" w:cs="Times New Roman"/>
          <w:sz w:val="24"/>
          <w:szCs w:val="24"/>
          <w:lang w:val="ro-RO"/>
        </w:rPr>
        <w:t>deşeurilor</w:t>
      </w:r>
      <w:proofErr w:type="spellEnd"/>
      <w:r w:rsidRPr="00CB032B">
        <w:rPr>
          <w:rFonts w:ascii="Cambria" w:eastAsia="Calibri" w:hAnsi="Cambria" w:cs="Times New Roman"/>
          <w:sz w:val="24"/>
          <w:szCs w:val="24"/>
          <w:lang w:val="ro-RO"/>
        </w:rPr>
        <w:t xml:space="preserve"> de ambalaje </w:t>
      </w:r>
      <w:proofErr w:type="spellStart"/>
      <w:r w:rsidRPr="00CB032B">
        <w:rPr>
          <w:rFonts w:ascii="Cambria" w:eastAsia="Calibri" w:hAnsi="Cambria" w:cs="Times New Roman"/>
          <w:sz w:val="24"/>
          <w:szCs w:val="24"/>
          <w:lang w:val="ro-RO"/>
        </w:rPr>
        <w:t>şi</w:t>
      </w:r>
      <w:proofErr w:type="spellEnd"/>
      <w:r w:rsidRPr="00CB032B">
        <w:rPr>
          <w:rFonts w:ascii="Cambria" w:eastAsia="Calibri" w:hAnsi="Cambria" w:cs="Times New Roman"/>
          <w:sz w:val="24"/>
          <w:szCs w:val="24"/>
          <w:lang w:val="ro-RO"/>
        </w:rPr>
        <w:t xml:space="preserve"> a </w:t>
      </w:r>
      <w:proofErr w:type="spellStart"/>
      <w:r w:rsidRPr="00CB032B">
        <w:rPr>
          <w:rFonts w:ascii="Cambria" w:eastAsia="Calibri" w:hAnsi="Cambria" w:cs="Times New Roman"/>
          <w:sz w:val="24"/>
          <w:szCs w:val="24"/>
          <w:lang w:val="ro-RO"/>
        </w:rPr>
        <w:t>Ordonanţei</w:t>
      </w:r>
      <w:proofErr w:type="spellEnd"/>
      <w:r w:rsidRPr="00CB032B">
        <w:rPr>
          <w:rFonts w:ascii="Cambria" w:eastAsia="Calibri" w:hAnsi="Cambria" w:cs="Times New Roman"/>
          <w:sz w:val="24"/>
          <w:szCs w:val="24"/>
          <w:lang w:val="ro-RO"/>
        </w:rPr>
        <w:t xml:space="preserve"> de </w:t>
      </w:r>
      <w:proofErr w:type="spellStart"/>
      <w:r w:rsidRPr="00CB032B">
        <w:rPr>
          <w:rFonts w:ascii="Cambria" w:eastAsia="Calibri" w:hAnsi="Cambria" w:cs="Times New Roman"/>
          <w:sz w:val="24"/>
          <w:szCs w:val="24"/>
          <w:lang w:val="ro-RO"/>
        </w:rPr>
        <w:t>urgenţă</w:t>
      </w:r>
      <w:proofErr w:type="spellEnd"/>
      <w:r w:rsidRPr="00CB032B">
        <w:rPr>
          <w:rFonts w:ascii="Cambria" w:eastAsia="Calibri" w:hAnsi="Cambria" w:cs="Times New Roman"/>
          <w:sz w:val="24"/>
          <w:szCs w:val="24"/>
          <w:lang w:val="ro-RO"/>
        </w:rPr>
        <w:t xml:space="preserve"> a Guvernului nr. 196/2005 privind Fondul pentru mediu, </w:t>
      </w:r>
      <w:bookmarkStart w:id="5" w:name="_Hlk1112005"/>
      <w:r w:rsidRPr="00CB032B">
        <w:rPr>
          <w:rFonts w:ascii="Cambria" w:eastAsia="Calibri" w:hAnsi="Cambria" w:cs="Times New Roman"/>
          <w:sz w:val="24"/>
          <w:szCs w:val="24"/>
          <w:lang w:val="ro-RO"/>
        </w:rPr>
        <w:t xml:space="preserve">aprobată prin Legea nr. 31/2019, cu modificările </w:t>
      </w:r>
      <w:proofErr w:type="spellStart"/>
      <w:r w:rsidRPr="00CB032B">
        <w:rPr>
          <w:rFonts w:ascii="Cambria" w:eastAsia="Calibri" w:hAnsi="Cambria" w:cs="Times New Roman"/>
          <w:sz w:val="24"/>
          <w:szCs w:val="24"/>
          <w:lang w:val="ro-RO"/>
        </w:rPr>
        <w:t>şi</w:t>
      </w:r>
      <w:proofErr w:type="spellEnd"/>
      <w:r w:rsidRPr="00CB032B">
        <w:rPr>
          <w:rFonts w:ascii="Cambria" w:eastAsia="Calibri" w:hAnsi="Cambria" w:cs="Times New Roman"/>
          <w:sz w:val="24"/>
          <w:szCs w:val="24"/>
          <w:lang w:val="ro-RO"/>
        </w:rPr>
        <w:t xml:space="preserve"> completările ulterioare;</w:t>
      </w:r>
    </w:p>
    <w:bookmarkEnd w:id="5"/>
    <w:p w14:paraId="5AEF86D8" w14:textId="77777777" w:rsidR="00CB032B" w:rsidRPr="00CB032B" w:rsidRDefault="00CB032B" w:rsidP="00CB032B">
      <w:pPr>
        <w:numPr>
          <w:ilvl w:val="0"/>
          <w:numId w:val="1"/>
        </w:numPr>
        <w:spacing w:after="0" w:line="276" w:lineRule="auto"/>
        <w:contextualSpacing/>
        <w:jc w:val="both"/>
        <w:rPr>
          <w:rFonts w:ascii="Cambria" w:eastAsia="Calibri" w:hAnsi="Cambria" w:cs="Times New Roman"/>
          <w:sz w:val="24"/>
          <w:szCs w:val="24"/>
          <w:lang w:val="ro-RO"/>
        </w:rPr>
      </w:pPr>
      <w:r w:rsidRPr="00CB032B">
        <w:rPr>
          <w:rFonts w:ascii="Cambria" w:eastAsia="Calibri" w:hAnsi="Cambria" w:cs="Times New Roman"/>
          <w:sz w:val="24"/>
          <w:szCs w:val="24"/>
          <w:lang w:val="ro-RO"/>
        </w:rPr>
        <w:t xml:space="preserve">Hotărârii Guvernului nr. 855/2008 pentru aprobarea actului constitutiv-cadru </w:t>
      </w:r>
      <w:proofErr w:type="spellStart"/>
      <w:r w:rsidRPr="00CB032B">
        <w:rPr>
          <w:rFonts w:ascii="Cambria" w:eastAsia="Calibri" w:hAnsi="Cambria" w:cs="Times New Roman"/>
          <w:sz w:val="24"/>
          <w:szCs w:val="24"/>
          <w:lang w:val="ro-RO"/>
        </w:rPr>
        <w:t>şi</w:t>
      </w:r>
      <w:proofErr w:type="spellEnd"/>
      <w:r w:rsidRPr="00CB032B">
        <w:rPr>
          <w:rFonts w:ascii="Cambria" w:eastAsia="Calibri" w:hAnsi="Cambria" w:cs="Times New Roman"/>
          <w:sz w:val="24"/>
          <w:szCs w:val="24"/>
          <w:lang w:val="ro-RO"/>
        </w:rPr>
        <w:t xml:space="preserve"> a statutului-cadru ale </w:t>
      </w:r>
      <w:proofErr w:type="spellStart"/>
      <w:r w:rsidRPr="00CB032B">
        <w:rPr>
          <w:rFonts w:ascii="Cambria" w:eastAsia="Calibri" w:hAnsi="Cambria" w:cs="Times New Roman"/>
          <w:sz w:val="24"/>
          <w:szCs w:val="24"/>
          <w:lang w:val="ro-RO"/>
        </w:rPr>
        <w:t>asociaţiilor</w:t>
      </w:r>
      <w:proofErr w:type="spellEnd"/>
      <w:r w:rsidRPr="00CB032B">
        <w:rPr>
          <w:rFonts w:ascii="Cambria" w:eastAsia="Calibri" w:hAnsi="Cambria" w:cs="Times New Roman"/>
          <w:sz w:val="24"/>
          <w:szCs w:val="24"/>
          <w:lang w:val="ro-RO"/>
        </w:rPr>
        <w:t xml:space="preserve"> de dezvoltare intercomunitară cu obiect de activitate serviciile de </w:t>
      </w:r>
      <w:proofErr w:type="spellStart"/>
      <w:r w:rsidRPr="00CB032B">
        <w:rPr>
          <w:rFonts w:ascii="Cambria" w:eastAsia="Calibri" w:hAnsi="Cambria" w:cs="Times New Roman"/>
          <w:sz w:val="24"/>
          <w:szCs w:val="24"/>
          <w:lang w:val="ro-RO"/>
        </w:rPr>
        <w:t>utilităţi</w:t>
      </w:r>
      <w:proofErr w:type="spellEnd"/>
      <w:r w:rsidRPr="00CB032B">
        <w:rPr>
          <w:rFonts w:ascii="Cambria" w:eastAsia="Calibri" w:hAnsi="Cambria" w:cs="Times New Roman"/>
          <w:sz w:val="24"/>
          <w:szCs w:val="24"/>
          <w:lang w:val="ro-RO"/>
        </w:rPr>
        <w:t xml:space="preserve"> publice, cu modificările și completările ulterioare;</w:t>
      </w:r>
    </w:p>
    <w:p w14:paraId="3214F658" w14:textId="77777777" w:rsidR="00CB032B" w:rsidRPr="00CB032B" w:rsidRDefault="00CB032B" w:rsidP="00CB032B">
      <w:pPr>
        <w:autoSpaceDE w:val="0"/>
        <w:autoSpaceDN w:val="0"/>
        <w:adjustRightInd w:val="0"/>
        <w:spacing w:after="0" w:line="276" w:lineRule="auto"/>
        <w:contextualSpacing/>
        <w:jc w:val="both"/>
        <w:rPr>
          <w:rFonts w:ascii="Cambria" w:eastAsia="Calibri" w:hAnsi="Cambria" w:cs="Times New Roman"/>
          <w:sz w:val="24"/>
          <w:szCs w:val="24"/>
          <w:lang w:val="ro-RO"/>
        </w:rPr>
      </w:pPr>
      <w:r w:rsidRPr="00CB032B">
        <w:rPr>
          <w:rFonts w:ascii="Cambria" w:eastAsia="Calibri" w:hAnsi="Cambria" w:cs="Times New Roman"/>
          <w:sz w:val="24"/>
          <w:szCs w:val="24"/>
          <w:lang w:val="ro-RO"/>
        </w:rPr>
        <w:tab/>
        <w:t xml:space="preserve">Fiind îndeplinite prevederile cuprinse la art. 94-98, coroborate cu cele ale art. 44-46 din Legea </w:t>
      </w:r>
      <w:proofErr w:type="spellStart"/>
      <w:r w:rsidRPr="00CB032B">
        <w:rPr>
          <w:rFonts w:ascii="Cambria" w:eastAsia="Calibri" w:hAnsi="Cambria" w:cs="Times New Roman"/>
          <w:sz w:val="24"/>
          <w:szCs w:val="24"/>
          <w:lang w:val="ro-RO"/>
        </w:rPr>
        <w:t>administraţiei</w:t>
      </w:r>
      <w:proofErr w:type="spellEnd"/>
      <w:r w:rsidRPr="00CB032B">
        <w:rPr>
          <w:rFonts w:ascii="Cambria" w:eastAsia="Calibri" w:hAnsi="Cambria" w:cs="Times New Roman"/>
          <w:sz w:val="24"/>
          <w:szCs w:val="24"/>
          <w:lang w:val="ro-RO"/>
        </w:rPr>
        <w:t xml:space="preserve"> publice locale nr. 215/2001, republicată, cu modificările </w:t>
      </w:r>
      <w:proofErr w:type="spellStart"/>
      <w:r w:rsidRPr="00CB032B">
        <w:rPr>
          <w:rFonts w:ascii="Cambria" w:eastAsia="Calibri" w:hAnsi="Cambria" w:cs="Times New Roman"/>
          <w:sz w:val="24"/>
          <w:szCs w:val="24"/>
          <w:lang w:val="ro-RO"/>
        </w:rPr>
        <w:t>şi</w:t>
      </w:r>
      <w:proofErr w:type="spellEnd"/>
      <w:r w:rsidRPr="00CB032B">
        <w:rPr>
          <w:rFonts w:ascii="Cambria" w:eastAsia="Calibri" w:hAnsi="Cambria" w:cs="Times New Roman"/>
          <w:sz w:val="24"/>
          <w:szCs w:val="24"/>
          <w:lang w:val="ro-RO"/>
        </w:rPr>
        <w:t xml:space="preserve"> completările ulterioare;</w:t>
      </w:r>
    </w:p>
    <w:p w14:paraId="693B5AB1" w14:textId="77777777" w:rsidR="00CB032B" w:rsidRPr="00CB032B" w:rsidRDefault="00CB032B" w:rsidP="00CB032B">
      <w:pPr>
        <w:spacing w:after="0" w:line="276" w:lineRule="auto"/>
        <w:ind w:firstLine="708"/>
        <w:jc w:val="both"/>
        <w:rPr>
          <w:rFonts w:ascii="Cambria" w:eastAsia="Times New Roman" w:hAnsi="Cambria" w:cs="Times New Roman"/>
          <w:sz w:val="24"/>
          <w:szCs w:val="24"/>
          <w:lang w:val="ro-RO" w:eastAsia="ro-RO"/>
        </w:rPr>
      </w:pPr>
      <w:r w:rsidRPr="00CB032B">
        <w:rPr>
          <w:rFonts w:ascii="Cambria" w:eastAsia="Times New Roman" w:hAnsi="Cambria" w:cs="Times New Roman"/>
          <w:sz w:val="24"/>
          <w:szCs w:val="24"/>
          <w:lang w:val="ro-RO" w:eastAsia="ro-RO"/>
        </w:rPr>
        <w:t xml:space="preserve">În temeiul drepturilor conferite prin art. 97 alin. (1) </w:t>
      </w:r>
      <w:proofErr w:type="spellStart"/>
      <w:r w:rsidRPr="00CB032B">
        <w:rPr>
          <w:rFonts w:ascii="Cambria" w:eastAsia="Times New Roman" w:hAnsi="Cambria" w:cs="Times New Roman"/>
          <w:sz w:val="24"/>
          <w:szCs w:val="24"/>
          <w:lang w:val="ro-RO" w:eastAsia="ro-RO"/>
        </w:rPr>
        <w:t>şi</w:t>
      </w:r>
      <w:proofErr w:type="spellEnd"/>
      <w:r w:rsidRPr="00CB032B">
        <w:rPr>
          <w:rFonts w:ascii="Cambria" w:eastAsia="Times New Roman" w:hAnsi="Cambria" w:cs="Times New Roman"/>
          <w:sz w:val="24"/>
          <w:szCs w:val="24"/>
          <w:lang w:val="ro-RO" w:eastAsia="ro-RO"/>
        </w:rPr>
        <w:t xml:space="preserve"> prin art. 115 alin. (1) lit. c) din Legea </w:t>
      </w:r>
      <w:proofErr w:type="spellStart"/>
      <w:r w:rsidRPr="00CB032B">
        <w:rPr>
          <w:rFonts w:ascii="Cambria" w:eastAsia="Times New Roman" w:hAnsi="Cambria" w:cs="Times New Roman"/>
          <w:sz w:val="24"/>
          <w:szCs w:val="24"/>
          <w:lang w:val="ro-RO" w:eastAsia="ro-RO"/>
        </w:rPr>
        <w:t>administraţiei</w:t>
      </w:r>
      <w:proofErr w:type="spellEnd"/>
      <w:r w:rsidRPr="00CB032B">
        <w:rPr>
          <w:rFonts w:ascii="Cambria" w:eastAsia="Times New Roman" w:hAnsi="Cambria" w:cs="Times New Roman"/>
          <w:sz w:val="24"/>
          <w:szCs w:val="24"/>
          <w:lang w:val="ro-RO" w:eastAsia="ro-RO"/>
        </w:rPr>
        <w:t xml:space="preserve"> publice locale nr. 215/2001, republicată, cu modificările </w:t>
      </w:r>
      <w:proofErr w:type="spellStart"/>
      <w:r w:rsidRPr="00CB032B">
        <w:rPr>
          <w:rFonts w:ascii="Cambria" w:eastAsia="Times New Roman" w:hAnsi="Cambria" w:cs="Times New Roman"/>
          <w:sz w:val="24"/>
          <w:szCs w:val="24"/>
          <w:lang w:val="ro-RO" w:eastAsia="ro-RO"/>
        </w:rPr>
        <w:t>şi</w:t>
      </w:r>
      <w:proofErr w:type="spellEnd"/>
      <w:r w:rsidRPr="00CB032B">
        <w:rPr>
          <w:rFonts w:ascii="Cambria" w:eastAsia="Times New Roman" w:hAnsi="Cambria" w:cs="Times New Roman"/>
          <w:sz w:val="24"/>
          <w:szCs w:val="24"/>
          <w:lang w:val="ro-RO" w:eastAsia="ro-RO"/>
        </w:rPr>
        <w:t xml:space="preserve"> completările ulterioare;</w:t>
      </w:r>
    </w:p>
    <w:p w14:paraId="25133881" w14:textId="77777777" w:rsidR="00CB032B" w:rsidRPr="00CB032B" w:rsidRDefault="00CB032B" w:rsidP="00CB032B">
      <w:pPr>
        <w:spacing w:after="0" w:line="276" w:lineRule="auto"/>
        <w:jc w:val="center"/>
        <w:rPr>
          <w:rFonts w:ascii="Cambria" w:eastAsia="Times New Roman" w:hAnsi="Cambria" w:cs="Times New Roman"/>
          <w:b/>
          <w:sz w:val="24"/>
          <w:szCs w:val="24"/>
          <w:lang w:val="ro-RO" w:eastAsia="ro-RO"/>
        </w:rPr>
      </w:pPr>
      <w:r w:rsidRPr="00CB032B">
        <w:rPr>
          <w:rFonts w:ascii="Cambria" w:eastAsia="Times New Roman" w:hAnsi="Cambria" w:cs="Times New Roman"/>
          <w:b/>
          <w:sz w:val="24"/>
          <w:szCs w:val="24"/>
          <w:lang w:val="ro-RO" w:eastAsia="ro-RO"/>
        </w:rPr>
        <w:t xml:space="preserve">h o t ă r ă </w:t>
      </w:r>
      <w:proofErr w:type="spellStart"/>
      <w:r w:rsidRPr="00CB032B">
        <w:rPr>
          <w:rFonts w:ascii="Cambria" w:eastAsia="Times New Roman" w:hAnsi="Cambria" w:cs="Times New Roman"/>
          <w:b/>
          <w:sz w:val="24"/>
          <w:szCs w:val="24"/>
          <w:lang w:val="ro-RO" w:eastAsia="ro-RO"/>
        </w:rPr>
        <w:t>ş</w:t>
      </w:r>
      <w:proofErr w:type="spellEnd"/>
      <w:r w:rsidRPr="00CB032B">
        <w:rPr>
          <w:rFonts w:ascii="Cambria" w:eastAsia="Times New Roman" w:hAnsi="Cambria" w:cs="Times New Roman"/>
          <w:b/>
          <w:sz w:val="24"/>
          <w:szCs w:val="24"/>
          <w:lang w:val="ro-RO" w:eastAsia="ro-RO"/>
        </w:rPr>
        <w:t xml:space="preserve"> t e :</w:t>
      </w:r>
    </w:p>
    <w:p w14:paraId="6D6B7E88" w14:textId="77777777" w:rsidR="00CB032B" w:rsidRPr="00CB032B" w:rsidRDefault="00CB032B" w:rsidP="00CB032B">
      <w:pPr>
        <w:shd w:val="clear" w:color="auto" w:fill="FFFFFF"/>
        <w:spacing w:after="0" w:line="276" w:lineRule="auto"/>
        <w:rPr>
          <w:rFonts w:ascii="Cambria" w:eastAsia="Times New Roman" w:hAnsi="Cambria" w:cs="Times New Roman"/>
          <w:b/>
          <w:sz w:val="24"/>
          <w:szCs w:val="24"/>
          <w:lang w:val="ro-RO" w:eastAsia="ro-RO"/>
        </w:rPr>
      </w:pPr>
    </w:p>
    <w:p w14:paraId="3AB54BDB" w14:textId="77777777" w:rsidR="00E3699E" w:rsidRDefault="00CB032B" w:rsidP="00CB032B">
      <w:pPr>
        <w:shd w:val="clear" w:color="auto" w:fill="FFFFFF"/>
        <w:spacing w:after="0" w:line="276" w:lineRule="auto"/>
        <w:ind w:firstLine="708"/>
        <w:jc w:val="both"/>
        <w:rPr>
          <w:rFonts w:ascii="Cambria" w:eastAsia="Times New Roman" w:hAnsi="Cambria" w:cs="Times New Roman"/>
          <w:noProof/>
          <w:sz w:val="24"/>
          <w:szCs w:val="24"/>
          <w:lang w:val="ro-RO" w:eastAsia="ro-RO"/>
        </w:rPr>
      </w:pPr>
      <w:r w:rsidRPr="00CB032B">
        <w:rPr>
          <w:rFonts w:ascii="Cambria" w:eastAsia="Times New Roman" w:hAnsi="Cambria" w:cs="Times New Roman"/>
          <w:b/>
          <w:color w:val="000000" w:themeColor="text1"/>
          <w:sz w:val="24"/>
          <w:szCs w:val="24"/>
          <w:lang w:val="ro-RO" w:eastAsia="ro-RO"/>
        </w:rPr>
        <w:t xml:space="preserve">Art. </w:t>
      </w:r>
      <w:r w:rsidR="009216EB">
        <w:rPr>
          <w:rFonts w:ascii="Cambria" w:eastAsia="Times New Roman" w:hAnsi="Cambria" w:cs="Times New Roman"/>
          <w:b/>
          <w:color w:val="000000" w:themeColor="text1"/>
          <w:sz w:val="24"/>
          <w:szCs w:val="24"/>
          <w:lang w:val="ro-RO" w:eastAsia="ro-RO"/>
        </w:rPr>
        <w:t>I</w:t>
      </w:r>
      <w:r w:rsidRPr="00CB032B">
        <w:rPr>
          <w:rFonts w:ascii="Cambria" w:eastAsia="Times New Roman" w:hAnsi="Cambria" w:cs="Times New Roman"/>
          <w:b/>
          <w:color w:val="000000" w:themeColor="text1"/>
          <w:sz w:val="24"/>
          <w:szCs w:val="24"/>
          <w:lang w:val="ro-RO" w:eastAsia="ro-RO"/>
        </w:rPr>
        <w:t xml:space="preserve">. </w:t>
      </w:r>
      <w:r w:rsidR="00E3699E" w:rsidRPr="00CB032B">
        <w:rPr>
          <w:rFonts w:ascii="Cambria" w:eastAsia="Times New Roman" w:hAnsi="Cambria" w:cs="Times New Roman"/>
          <w:bCs/>
          <w:noProof/>
          <w:color w:val="000000" w:themeColor="text1"/>
          <w:sz w:val="24"/>
          <w:szCs w:val="24"/>
          <w:lang w:val="ro-RO" w:eastAsia="ro-RO"/>
        </w:rPr>
        <w:t>Hotărâr</w:t>
      </w:r>
      <w:r w:rsidR="00E3699E">
        <w:rPr>
          <w:rFonts w:ascii="Cambria" w:eastAsia="Times New Roman" w:hAnsi="Cambria" w:cs="Times New Roman"/>
          <w:bCs/>
          <w:noProof/>
          <w:color w:val="000000" w:themeColor="text1"/>
          <w:sz w:val="24"/>
          <w:szCs w:val="24"/>
          <w:lang w:val="ro-RO" w:eastAsia="ro-RO"/>
        </w:rPr>
        <w:t>ea</w:t>
      </w:r>
      <w:r w:rsidR="00E3699E" w:rsidRPr="00CB032B">
        <w:rPr>
          <w:rFonts w:ascii="Cambria" w:eastAsia="Times New Roman" w:hAnsi="Cambria" w:cs="Times New Roman"/>
          <w:bCs/>
          <w:noProof/>
          <w:color w:val="000000" w:themeColor="text1"/>
          <w:sz w:val="24"/>
          <w:szCs w:val="24"/>
          <w:lang w:val="ro-RO" w:eastAsia="ro-RO"/>
        </w:rPr>
        <w:t xml:space="preserve"> Consiliului Județean Cluj nr. 49 din 17 aprilie 2019 </w:t>
      </w:r>
      <w:r w:rsidR="00E3699E" w:rsidRPr="00CB032B">
        <w:rPr>
          <w:rFonts w:ascii="Cambria" w:eastAsia="Times New Roman" w:hAnsi="Cambria" w:cs="Arial"/>
          <w:color w:val="000000" w:themeColor="text1"/>
          <w:sz w:val="24"/>
          <w:szCs w:val="24"/>
          <w:lang w:val="ro-RO" w:eastAsia="ro-RO"/>
        </w:rPr>
        <w:t xml:space="preserve">pentru stabilirea unor măsuri privind delegarea gestiunii activităților de colectare, transport și </w:t>
      </w:r>
      <w:r w:rsidR="00E3699E" w:rsidRPr="00CB032B">
        <w:rPr>
          <w:rFonts w:ascii="Cambria" w:eastAsia="Times New Roman" w:hAnsi="Cambria" w:cs="Arial"/>
          <w:sz w:val="24"/>
          <w:szCs w:val="24"/>
          <w:lang w:val="ro-RO" w:eastAsia="ro-RO"/>
        </w:rPr>
        <w:t xml:space="preserve">transfer deșeuri în cadrul Proiectului ”Sistem de Management Integrat al </w:t>
      </w:r>
      <w:proofErr w:type="spellStart"/>
      <w:r w:rsidR="00E3699E" w:rsidRPr="00CB032B">
        <w:rPr>
          <w:rFonts w:ascii="Cambria" w:eastAsia="Times New Roman" w:hAnsi="Cambria" w:cs="Arial"/>
          <w:sz w:val="24"/>
          <w:szCs w:val="24"/>
          <w:lang w:val="ro-RO" w:eastAsia="ro-RO"/>
        </w:rPr>
        <w:t>Deşeurilor</w:t>
      </w:r>
      <w:proofErr w:type="spellEnd"/>
      <w:r w:rsidR="00E3699E" w:rsidRPr="00CB032B">
        <w:rPr>
          <w:rFonts w:ascii="Cambria" w:eastAsia="Times New Roman" w:hAnsi="Cambria" w:cs="Arial"/>
          <w:sz w:val="24"/>
          <w:szCs w:val="24"/>
          <w:lang w:val="ro-RO" w:eastAsia="ro-RO"/>
        </w:rPr>
        <w:t xml:space="preserve"> în </w:t>
      </w:r>
      <w:proofErr w:type="spellStart"/>
      <w:r w:rsidR="00E3699E" w:rsidRPr="00CB032B">
        <w:rPr>
          <w:rFonts w:ascii="Cambria" w:eastAsia="Times New Roman" w:hAnsi="Cambria" w:cs="Arial"/>
          <w:sz w:val="24"/>
          <w:szCs w:val="24"/>
          <w:lang w:val="ro-RO" w:eastAsia="ro-RO"/>
        </w:rPr>
        <w:t>Judeţul</w:t>
      </w:r>
      <w:proofErr w:type="spellEnd"/>
      <w:r w:rsidR="00E3699E" w:rsidRPr="00CB032B">
        <w:rPr>
          <w:rFonts w:ascii="Cambria" w:eastAsia="Times New Roman" w:hAnsi="Cambria" w:cs="Arial"/>
          <w:sz w:val="24"/>
          <w:szCs w:val="24"/>
          <w:lang w:val="ro-RO" w:eastAsia="ro-RO"/>
        </w:rPr>
        <w:t xml:space="preserve"> Cluj”</w:t>
      </w:r>
      <w:r w:rsidR="00E3699E" w:rsidRPr="00CB032B">
        <w:rPr>
          <w:rFonts w:ascii="Cambria" w:eastAsia="Times New Roman" w:hAnsi="Cambria" w:cs="Times New Roman"/>
          <w:noProof/>
          <w:sz w:val="24"/>
          <w:szCs w:val="24"/>
          <w:lang w:val="ro-RO" w:eastAsia="ro-RO"/>
        </w:rPr>
        <w:t>,</w:t>
      </w:r>
      <w:r w:rsidR="00E3699E">
        <w:rPr>
          <w:rFonts w:ascii="Cambria" w:eastAsia="Times New Roman" w:hAnsi="Cambria" w:cs="Times New Roman"/>
          <w:noProof/>
          <w:sz w:val="24"/>
          <w:szCs w:val="24"/>
          <w:lang w:val="ro-RO" w:eastAsia="ro-RO"/>
        </w:rPr>
        <w:t xml:space="preserve"> se modifică și se completează după cum urmează:</w:t>
      </w:r>
    </w:p>
    <w:p w14:paraId="28E3CE22" w14:textId="0B3B47BF" w:rsidR="00E3699E" w:rsidRPr="00E3699E" w:rsidRDefault="00E3699E" w:rsidP="009D432A">
      <w:pPr>
        <w:pStyle w:val="Listparagraf"/>
        <w:numPr>
          <w:ilvl w:val="0"/>
          <w:numId w:val="5"/>
        </w:numPr>
        <w:shd w:val="clear" w:color="auto" w:fill="FFFFFF"/>
        <w:spacing w:after="0" w:line="276" w:lineRule="auto"/>
        <w:jc w:val="both"/>
        <w:rPr>
          <w:rFonts w:ascii="Cambria" w:eastAsia="Times New Roman" w:hAnsi="Cambria" w:cs="Times New Roman"/>
          <w:bCs/>
          <w:i/>
          <w:iCs/>
          <w:color w:val="000000" w:themeColor="text1"/>
          <w:sz w:val="24"/>
          <w:szCs w:val="24"/>
          <w:lang w:val="ro-RO" w:eastAsia="ro-RO"/>
        </w:rPr>
      </w:pPr>
      <w:r w:rsidRPr="00EC1FAE">
        <w:rPr>
          <w:rFonts w:ascii="Cambria" w:eastAsia="Times New Roman" w:hAnsi="Cambria" w:cs="Times New Roman"/>
          <w:b/>
          <w:bCs/>
          <w:noProof/>
          <w:sz w:val="24"/>
          <w:szCs w:val="24"/>
          <w:lang w:val="ro-RO" w:eastAsia="ro-RO"/>
        </w:rPr>
        <w:t>Anexa nr. 1</w:t>
      </w:r>
      <w:r>
        <w:rPr>
          <w:rFonts w:ascii="Cambria" w:eastAsia="Times New Roman" w:hAnsi="Cambria" w:cs="Times New Roman"/>
          <w:noProof/>
          <w:sz w:val="24"/>
          <w:szCs w:val="24"/>
          <w:lang w:val="ro-RO" w:eastAsia="ro-RO"/>
        </w:rPr>
        <w:t xml:space="preserve"> </w:t>
      </w:r>
      <w:r w:rsidRPr="00E3699E">
        <w:rPr>
          <w:rFonts w:ascii="Cambria" w:eastAsia="Times New Roman" w:hAnsi="Cambria" w:cs="Times New Roman"/>
          <w:noProof/>
          <w:sz w:val="24"/>
          <w:szCs w:val="24"/>
          <w:lang w:val="ro-RO" w:eastAsia="ro-RO"/>
        </w:rPr>
        <w:t xml:space="preserve">  </w:t>
      </w:r>
      <w:r>
        <w:rPr>
          <w:rFonts w:ascii="Cambria" w:eastAsia="Times New Roman" w:hAnsi="Cambria" w:cs="Times New Roman"/>
          <w:noProof/>
          <w:sz w:val="24"/>
          <w:szCs w:val="24"/>
          <w:lang w:val="ro-RO" w:eastAsia="ro-RO"/>
        </w:rPr>
        <w:t>”</w:t>
      </w:r>
      <w:r w:rsidRPr="00CB032B">
        <w:rPr>
          <w:rFonts w:ascii="Cambria" w:eastAsia="Times New Roman" w:hAnsi="Cambria" w:cs="Times New Roman"/>
          <w:bCs/>
          <w:i/>
          <w:iCs/>
          <w:color w:val="000000" w:themeColor="text1"/>
          <w:sz w:val="24"/>
          <w:szCs w:val="24"/>
          <w:lang w:val="ro-RO" w:eastAsia="ro-RO"/>
        </w:rPr>
        <w:t xml:space="preserve">Studiul de oportunitate privind fundamentarea deciziei de </w:t>
      </w:r>
    </w:p>
    <w:p w14:paraId="3565D13E" w14:textId="1B9AEC59" w:rsidR="00E3699E" w:rsidRDefault="00E3699E" w:rsidP="00E3699E">
      <w:pPr>
        <w:shd w:val="clear" w:color="auto" w:fill="FFFFFF"/>
        <w:spacing w:after="0" w:line="276" w:lineRule="auto"/>
        <w:jc w:val="both"/>
        <w:rPr>
          <w:rFonts w:ascii="Cambria" w:eastAsia="Times New Roman" w:hAnsi="Cambria" w:cs="Times New Roman"/>
          <w:color w:val="000000" w:themeColor="text1"/>
          <w:sz w:val="24"/>
          <w:szCs w:val="24"/>
          <w:lang w:val="ro-RO" w:eastAsia="ro-RO"/>
        </w:rPr>
      </w:pPr>
      <w:r w:rsidRPr="00E3699E">
        <w:rPr>
          <w:rFonts w:ascii="Cambria" w:eastAsia="Times New Roman" w:hAnsi="Cambria" w:cs="Times New Roman"/>
          <w:bCs/>
          <w:i/>
          <w:iCs/>
          <w:color w:val="000000" w:themeColor="text1"/>
          <w:sz w:val="24"/>
          <w:szCs w:val="24"/>
          <w:lang w:val="ro-RO" w:eastAsia="ro-RO"/>
        </w:rPr>
        <w:t>delegare a gestiunii activității de colectare, transport și transfer a deșeurilor municipale în județul Cluj</w:t>
      </w:r>
      <w:r w:rsidRPr="00E3699E">
        <w:rPr>
          <w:rFonts w:ascii="Cambria" w:eastAsia="Times New Roman" w:hAnsi="Cambria" w:cs="Times New Roman"/>
          <w:b/>
          <w:bCs/>
          <w:color w:val="000000" w:themeColor="text1"/>
          <w:sz w:val="24"/>
          <w:szCs w:val="24"/>
          <w:lang w:val="ro-RO" w:eastAsia="ro-RO"/>
        </w:rPr>
        <w:t>”</w:t>
      </w:r>
      <w:r>
        <w:rPr>
          <w:rFonts w:ascii="Cambria" w:eastAsia="Times New Roman" w:hAnsi="Cambria" w:cs="Times New Roman"/>
          <w:b/>
          <w:bCs/>
          <w:color w:val="000000" w:themeColor="text1"/>
          <w:sz w:val="24"/>
          <w:szCs w:val="24"/>
          <w:lang w:val="ro-RO" w:eastAsia="ro-RO"/>
        </w:rPr>
        <w:t xml:space="preserve">, </w:t>
      </w:r>
      <w:r w:rsidRPr="00E3699E">
        <w:rPr>
          <w:rFonts w:ascii="Cambria" w:eastAsia="Times New Roman" w:hAnsi="Cambria" w:cs="Times New Roman"/>
          <w:color w:val="000000" w:themeColor="text1"/>
          <w:sz w:val="24"/>
          <w:szCs w:val="24"/>
          <w:lang w:val="ro-RO" w:eastAsia="ro-RO"/>
        </w:rPr>
        <w:t>se modifică și se completează</w:t>
      </w:r>
      <w:r>
        <w:rPr>
          <w:rFonts w:ascii="Cambria" w:eastAsia="Times New Roman" w:hAnsi="Cambria" w:cs="Times New Roman"/>
          <w:b/>
          <w:bCs/>
          <w:color w:val="000000" w:themeColor="text1"/>
          <w:sz w:val="24"/>
          <w:szCs w:val="24"/>
          <w:lang w:val="ro-RO" w:eastAsia="ro-RO"/>
        </w:rPr>
        <w:t xml:space="preserve"> </w:t>
      </w:r>
      <w:r w:rsidRPr="00E3699E">
        <w:rPr>
          <w:rFonts w:ascii="Cambria" w:eastAsia="Times New Roman" w:hAnsi="Cambria" w:cs="Times New Roman"/>
          <w:color w:val="000000" w:themeColor="text1"/>
          <w:sz w:val="24"/>
          <w:szCs w:val="24"/>
          <w:lang w:val="ro-RO" w:eastAsia="ro-RO"/>
        </w:rPr>
        <w:t>conform Anex</w:t>
      </w:r>
      <w:r w:rsidR="00FF4682">
        <w:rPr>
          <w:rFonts w:ascii="Cambria" w:eastAsia="Times New Roman" w:hAnsi="Cambria" w:cs="Times New Roman"/>
          <w:color w:val="000000" w:themeColor="text1"/>
          <w:sz w:val="24"/>
          <w:szCs w:val="24"/>
          <w:lang w:val="ro-RO" w:eastAsia="ro-RO"/>
        </w:rPr>
        <w:t>ei</w:t>
      </w:r>
      <w:r w:rsidRPr="00E3699E">
        <w:rPr>
          <w:rFonts w:ascii="Cambria" w:eastAsia="Times New Roman" w:hAnsi="Cambria" w:cs="Times New Roman"/>
          <w:color w:val="000000" w:themeColor="text1"/>
          <w:sz w:val="24"/>
          <w:szCs w:val="24"/>
          <w:lang w:val="ro-RO" w:eastAsia="ro-RO"/>
        </w:rPr>
        <w:t xml:space="preserve"> nr. 1 a prezentei hotărâri.</w:t>
      </w:r>
    </w:p>
    <w:p w14:paraId="3E46CBC8" w14:textId="77777777" w:rsidR="00E3699E" w:rsidRDefault="00E3699E" w:rsidP="009D432A">
      <w:pPr>
        <w:pStyle w:val="Listparagraf"/>
        <w:numPr>
          <w:ilvl w:val="0"/>
          <w:numId w:val="5"/>
        </w:numPr>
        <w:shd w:val="clear" w:color="auto" w:fill="FFFFFF"/>
        <w:spacing w:after="0" w:line="276" w:lineRule="auto"/>
        <w:jc w:val="both"/>
        <w:rPr>
          <w:rFonts w:ascii="Cambria" w:eastAsia="Times New Roman" w:hAnsi="Cambria" w:cs="Times New Roman"/>
          <w:bCs/>
          <w:color w:val="000000" w:themeColor="text1"/>
          <w:sz w:val="24"/>
          <w:szCs w:val="24"/>
          <w:lang w:val="ro-RO" w:eastAsia="ro-RO"/>
        </w:rPr>
      </w:pPr>
      <w:r w:rsidRPr="00EC1FAE">
        <w:rPr>
          <w:rFonts w:ascii="Cambria" w:eastAsia="Times New Roman" w:hAnsi="Cambria" w:cs="Times New Roman"/>
          <w:b/>
          <w:color w:val="000000" w:themeColor="text1"/>
          <w:sz w:val="24"/>
          <w:szCs w:val="24"/>
          <w:lang w:val="ro-RO" w:eastAsia="ro-RO"/>
        </w:rPr>
        <w:t>Anexa nr. 2</w:t>
      </w:r>
      <w:r w:rsidRPr="00E3699E">
        <w:rPr>
          <w:rFonts w:ascii="Cambria" w:eastAsia="Times New Roman" w:hAnsi="Cambria" w:cs="Times New Roman"/>
          <w:bCs/>
          <w:color w:val="000000" w:themeColor="text1"/>
          <w:sz w:val="24"/>
          <w:szCs w:val="24"/>
          <w:lang w:val="ro-RO" w:eastAsia="ro-RO"/>
        </w:rPr>
        <w:t xml:space="preserve"> ” </w:t>
      </w:r>
      <w:r w:rsidRPr="00CB032B">
        <w:rPr>
          <w:rFonts w:ascii="Cambria" w:eastAsia="Times New Roman" w:hAnsi="Cambria" w:cs="Times New Roman"/>
          <w:bCs/>
          <w:i/>
          <w:iCs/>
          <w:color w:val="000000" w:themeColor="text1"/>
          <w:sz w:val="24"/>
          <w:szCs w:val="24"/>
          <w:lang w:val="ro-RO" w:eastAsia="ro-RO"/>
        </w:rPr>
        <w:t>Regulamentul Serviciului de Salubrizare al Județului Cluj</w:t>
      </w:r>
      <w:r w:rsidRPr="00E3699E">
        <w:rPr>
          <w:rFonts w:ascii="Cambria" w:eastAsia="Times New Roman" w:hAnsi="Cambria" w:cs="Times New Roman"/>
          <w:bCs/>
          <w:color w:val="000000" w:themeColor="text1"/>
          <w:sz w:val="24"/>
          <w:szCs w:val="24"/>
          <w:lang w:val="ro-RO" w:eastAsia="ro-RO"/>
        </w:rPr>
        <w:t>”</w:t>
      </w:r>
      <w:r>
        <w:rPr>
          <w:rFonts w:ascii="Cambria" w:eastAsia="Times New Roman" w:hAnsi="Cambria" w:cs="Times New Roman"/>
          <w:bCs/>
          <w:color w:val="000000" w:themeColor="text1"/>
          <w:sz w:val="24"/>
          <w:szCs w:val="24"/>
          <w:lang w:val="ro-RO" w:eastAsia="ro-RO"/>
        </w:rPr>
        <w:t xml:space="preserve">, se </w:t>
      </w:r>
    </w:p>
    <w:p w14:paraId="6D319033" w14:textId="17A4CE3F" w:rsidR="00E3699E" w:rsidRPr="00E3699E" w:rsidRDefault="00E3699E" w:rsidP="00E3699E">
      <w:pPr>
        <w:shd w:val="clear" w:color="auto" w:fill="FFFFFF"/>
        <w:spacing w:after="0" w:line="276" w:lineRule="auto"/>
        <w:jc w:val="both"/>
        <w:rPr>
          <w:rFonts w:ascii="Cambria" w:eastAsia="Times New Roman" w:hAnsi="Cambria" w:cs="Times New Roman"/>
          <w:bCs/>
          <w:color w:val="000000" w:themeColor="text1"/>
          <w:sz w:val="24"/>
          <w:szCs w:val="24"/>
          <w:lang w:val="ro-RO" w:eastAsia="ro-RO"/>
        </w:rPr>
      </w:pPr>
      <w:r w:rsidRPr="00E3699E">
        <w:rPr>
          <w:rFonts w:ascii="Cambria" w:eastAsia="Times New Roman" w:hAnsi="Cambria" w:cs="Times New Roman"/>
          <w:bCs/>
          <w:color w:val="000000" w:themeColor="text1"/>
          <w:sz w:val="24"/>
          <w:szCs w:val="24"/>
          <w:lang w:val="ro-RO" w:eastAsia="ro-RO"/>
        </w:rPr>
        <w:t>modifică și se completează conform Anex</w:t>
      </w:r>
      <w:r w:rsidR="00FF4682">
        <w:rPr>
          <w:rFonts w:ascii="Cambria" w:eastAsia="Times New Roman" w:hAnsi="Cambria" w:cs="Times New Roman"/>
          <w:bCs/>
          <w:color w:val="000000" w:themeColor="text1"/>
          <w:sz w:val="24"/>
          <w:szCs w:val="24"/>
          <w:lang w:val="ro-RO" w:eastAsia="ro-RO"/>
        </w:rPr>
        <w:t>ei</w:t>
      </w:r>
      <w:r w:rsidRPr="00E3699E">
        <w:rPr>
          <w:rFonts w:ascii="Cambria" w:eastAsia="Times New Roman" w:hAnsi="Cambria" w:cs="Times New Roman"/>
          <w:bCs/>
          <w:color w:val="000000" w:themeColor="text1"/>
          <w:sz w:val="24"/>
          <w:szCs w:val="24"/>
          <w:lang w:val="ro-RO" w:eastAsia="ro-RO"/>
        </w:rPr>
        <w:t xml:space="preserve"> nr. 2 a prezentei hotărâri. </w:t>
      </w:r>
    </w:p>
    <w:p w14:paraId="4CB5218D" w14:textId="77777777" w:rsidR="00FF4682" w:rsidRDefault="00E3699E" w:rsidP="009D432A">
      <w:pPr>
        <w:pStyle w:val="Listparagraf"/>
        <w:numPr>
          <w:ilvl w:val="0"/>
          <w:numId w:val="5"/>
        </w:numPr>
        <w:shd w:val="clear" w:color="auto" w:fill="FFFFFF"/>
        <w:spacing w:after="0" w:line="276" w:lineRule="auto"/>
        <w:jc w:val="both"/>
        <w:rPr>
          <w:rFonts w:ascii="Cambria" w:eastAsia="Times New Roman" w:hAnsi="Cambria" w:cs="Times New Roman"/>
          <w:bCs/>
          <w:color w:val="000000" w:themeColor="text1"/>
          <w:sz w:val="24"/>
          <w:szCs w:val="24"/>
          <w:lang w:val="ro-RO" w:eastAsia="ro-RO"/>
        </w:rPr>
      </w:pPr>
      <w:r w:rsidRPr="00EC1FAE">
        <w:rPr>
          <w:rFonts w:ascii="Cambria" w:eastAsia="Times New Roman" w:hAnsi="Cambria" w:cs="Times New Roman"/>
          <w:b/>
          <w:color w:val="000000" w:themeColor="text1"/>
          <w:sz w:val="24"/>
          <w:szCs w:val="24"/>
          <w:lang w:val="ro-RO" w:eastAsia="ro-RO"/>
        </w:rPr>
        <w:t>Anexa nr. 3</w:t>
      </w:r>
      <w:r w:rsidRPr="00FF4682">
        <w:rPr>
          <w:rFonts w:ascii="Cambria" w:eastAsia="Times New Roman" w:hAnsi="Cambria" w:cs="Times New Roman"/>
          <w:bCs/>
          <w:color w:val="000000" w:themeColor="text1"/>
          <w:sz w:val="24"/>
          <w:szCs w:val="24"/>
          <w:lang w:val="ro-RO" w:eastAsia="ro-RO"/>
        </w:rPr>
        <w:t xml:space="preserve"> ”</w:t>
      </w:r>
      <w:r w:rsidRPr="00FF4682">
        <w:rPr>
          <w:rFonts w:ascii="Cambria" w:eastAsia="Times New Roman" w:hAnsi="Cambria" w:cs="Times New Roman"/>
          <w:bCs/>
          <w:i/>
          <w:iCs/>
          <w:color w:val="000000" w:themeColor="text1"/>
          <w:sz w:val="24"/>
          <w:szCs w:val="24"/>
          <w:lang w:val="ro-RO" w:eastAsia="ro-RO"/>
        </w:rPr>
        <w:t>Caietul de sarcini</w:t>
      </w:r>
      <w:r w:rsidRPr="00FF4682">
        <w:rPr>
          <w:rFonts w:ascii="Cambria" w:eastAsia="Times New Roman" w:hAnsi="Cambria" w:cs="Times New Roman"/>
          <w:bCs/>
          <w:color w:val="000000" w:themeColor="text1"/>
          <w:sz w:val="24"/>
          <w:szCs w:val="24"/>
          <w:lang w:val="ro-RO" w:eastAsia="ro-RO"/>
        </w:rPr>
        <w:t>”, se modifică și se completează conform Anex</w:t>
      </w:r>
      <w:r w:rsidR="00FF4682">
        <w:rPr>
          <w:rFonts w:ascii="Cambria" w:eastAsia="Times New Roman" w:hAnsi="Cambria" w:cs="Times New Roman"/>
          <w:bCs/>
          <w:color w:val="000000" w:themeColor="text1"/>
          <w:sz w:val="24"/>
          <w:szCs w:val="24"/>
          <w:lang w:val="ro-RO" w:eastAsia="ro-RO"/>
        </w:rPr>
        <w:t>ei</w:t>
      </w:r>
      <w:r w:rsidRPr="00FF4682">
        <w:rPr>
          <w:rFonts w:ascii="Cambria" w:eastAsia="Times New Roman" w:hAnsi="Cambria" w:cs="Times New Roman"/>
          <w:bCs/>
          <w:color w:val="000000" w:themeColor="text1"/>
          <w:sz w:val="24"/>
          <w:szCs w:val="24"/>
          <w:lang w:val="ro-RO" w:eastAsia="ro-RO"/>
        </w:rPr>
        <w:t xml:space="preserve"> </w:t>
      </w:r>
    </w:p>
    <w:p w14:paraId="4135000C" w14:textId="49408EDA" w:rsidR="00E3699E" w:rsidRPr="00FF4682" w:rsidRDefault="00E3699E" w:rsidP="00FF4682">
      <w:pPr>
        <w:shd w:val="clear" w:color="auto" w:fill="FFFFFF"/>
        <w:spacing w:after="0" w:line="276" w:lineRule="auto"/>
        <w:jc w:val="both"/>
        <w:rPr>
          <w:rFonts w:ascii="Cambria" w:eastAsia="Times New Roman" w:hAnsi="Cambria" w:cs="Times New Roman"/>
          <w:bCs/>
          <w:color w:val="000000" w:themeColor="text1"/>
          <w:sz w:val="24"/>
          <w:szCs w:val="24"/>
          <w:lang w:val="ro-RO" w:eastAsia="ro-RO"/>
        </w:rPr>
      </w:pPr>
      <w:r w:rsidRPr="00FF4682">
        <w:rPr>
          <w:rFonts w:ascii="Cambria" w:eastAsia="Times New Roman" w:hAnsi="Cambria" w:cs="Times New Roman"/>
          <w:bCs/>
          <w:color w:val="000000" w:themeColor="text1"/>
          <w:sz w:val="24"/>
          <w:szCs w:val="24"/>
          <w:lang w:val="ro-RO" w:eastAsia="ro-RO"/>
        </w:rPr>
        <w:t xml:space="preserve">nr. 3 </w:t>
      </w:r>
      <w:r w:rsidR="00556482" w:rsidRPr="00FF4682">
        <w:rPr>
          <w:rFonts w:ascii="Cambria" w:eastAsia="Times New Roman" w:hAnsi="Cambria" w:cs="Times New Roman"/>
          <w:bCs/>
          <w:color w:val="000000" w:themeColor="text1"/>
          <w:sz w:val="24"/>
          <w:szCs w:val="24"/>
          <w:lang w:val="ro-RO" w:eastAsia="ro-RO"/>
        </w:rPr>
        <w:t>a prezentei hotărâri.</w:t>
      </w:r>
    </w:p>
    <w:p w14:paraId="52DD83B9" w14:textId="77777777" w:rsidR="00757B01" w:rsidRDefault="00556482" w:rsidP="009D432A">
      <w:pPr>
        <w:pStyle w:val="Listparagraf"/>
        <w:numPr>
          <w:ilvl w:val="0"/>
          <w:numId w:val="5"/>
        </w:numPr>
        <w:shd w:val="clear" w:color="auto" w:fill="FFFFFF"/>
        <w:spacing w:after="0" w:line="276" w:lineRule="auto"/>
        <w:jc w:val="both"/>
        <w:rPr>
          <w:rFonts w:ascii="Cambria" w:eastAsia="Times New Roman" w:hAnsi="Cambria" w:cs="Times New Roman"/>
          <w:bCs/>
          <w:i/>
          <w:iCs/>
          <w:color w:val="000000" w:themeColor="text1"/>
          <w:sz w:val="24"/>
          <w:szCs w:val="24"/>
          <w:lang w:val="ro-RO" w:eastAsia="ro-RO"/>
        </w:rPr>
      </w:pPr>
      <w:r w:rsidRPr="00EC1FAE">
        <w:rPr>
          <w:rFonts w:ascii="Cambria" w:eastAsia="Times New Roman" w:hAnsi="Cambria" w:cs="Times New Roman"/>
          <w:b/>
          <w:color w:val="000000" w:themeColor="text1"/>
          <w:sz w:val="24"/>
          <w:szCs w:val="24"/>
          <w:lang w:val="ro-RO" w:eastAsia="ro-RO"/>
        </w:rPr>
        <w:t>Anexa nr. 4</w:t>
      </w:r>
      <w:r>
        <w:rPr>
          <w:rFonts w:ascii="Cambria" w:eastAsia="Times New Roman" w:hAnsi="Cambria" w:cs="Times New Roman"/>
          <w:bCs/>
          <w:color w:val="000000" w:themeColor="text1"/>
          <w:sz w:val="24"/>
          <w:szCs w:val="24"/>
          <w:lang w:val="ro-RO" w:eastAsia="ro-RO"/>
        </w:rPr>
        <w:t xml:space="preserve"> ”</w:t>
      </w:r>
      <w:r w:rsidRPr="00556482">
        <w:rPr>
          <w:rFonts w:ascii="Cambria" w:eastAsia="Times New Roman" w:hAnsi="Cambria" w:cs="Times New Roman"/>
          <w:b/>
          <w:color w:val="000000" w:themeColor="text1"/>
          <w:sz w:val="24"/>
          <w:szCs w:val="24"/>
          <w:lang w:val="ro-RO" w:eastAsia="ro-RO"/>
        </w:rPr>
        <w:t xml:space="preserve"> </w:t>
      </w:r>
      <w:r w:rsidRPr="00CB032B">
        <w:rPr>
          <w:rFonts w:ascii="Cambria" w:eastAsia="Times New Roman" w:hAnsi="Cambria" w:cs="Times New Roman"/>
          <w:bCs/>
          <w:i/>
          <w:iCs/>
          <w:color w:val="000000" w:themeColor="text1"/>
          <w:sz w:val="24"/>
          <w:szCs w:val="24"/>
          <w:lang w:val="ro-RO" w:eastAsia="ro-RO"/>
        </w:rPr>
        <w:t xml:space="preserve">Modelul contractului de delegare prin concesiune a gestiunii unor </w:t>
      </w:r>
    </w:p>
    <w:p w14:paraId="661D42AA" w14:textId="4B6F5D95" w:rsidR="00556482" w:rsidRPr="00757B01" w:rsidRDefault="00556482" w:rsidP="00757B01">
      <w:pPr>
        <w:shd w:val="clear" w:color="auto" w:fill="FFFFFF"/>
        <w:spacing w:after="0" w:line="276" w:lineRule="auto"/>
        <w:jc w:val="both"/>
        <w:rPr>
          <w:rFonts w:ascii="Cambria" w:eastAsia="Times New Roman" w:hAnsi="Cambria" w:cs="Times New Roman"/>
          <w:bCs/>
          <w:i/>
          <w:iCs/>
          <w:color w:val="000000" w:themeColor="text1"/>
          <w:sz w:val="24"/>
          <w:szCs w:val="24"/>
          <w:lang w:val="ro-RO" w:eastAsia="ro-RO"/>
        </w:rPr>
      </w:pPr>
      <w:r w:rsidRPr="00757B01">
        <w:rPr>
          <w:rFonts w:ascii="Cambria" w:eastAsia="Times New Roman" w:hAnsi="Cambria" w:cs="Times New Roman"/>
          <w:bCs/>
          <w:i/>
          <w:iCs/>
          <w:color w:val="000000" w:themeColor="text1"/>
          <w:sz w:val="24"/>
          <w:szCs w:val="24"/>
          <w:lang w:val="ro-RO" w:eastAsia="ro-RO"/>
        </w:rPr>
        <w:t>activități componente ale Serviciului de salubrizare în județul Cluj, respectiv de colectare și transport al deșeurilor municipale și a unor fluxuri speciale de deșeuri, precum și operarea și administrarea Stațiilor de transfer”</w:t>
      </w:r>
      <w:r w:rsidR="00EF41E3">
        <w:rPr>
          <w:rFonts w:ascii="Cambria" w:eastAsia="Times New Roman" w:hAnsi="Cambria" w:cs="Times New Roman"/>
          <w:bCs/>
          <w:i/>
          <w:iCs/>
          <w:color w:val="000000" w:themeColor="text1"/>
          <w:sz w:val="24"/>
          <w:szCs w:val="24"/>
          <w:lang w:val="ro-RO" w:eastAsia="ro-RO"/>
        </w:rPr>
        <w:t xml:space="preserve">, </w:t>
      </w:r>
      <w:r w:rsidR="00EF41E3" w:rsidRPr="00867E92">
        <w:rPr>
          <w:rFonts w:ascii="Cambria" w:eastAsia="Times New Roman" w:hAnsi="Cambria" w:cs="Times New Roman"/>
          <w:bCs/>
          <w:sz w:val="24"/>
          <w:szCs w:val="24"/>
          <w:lang w:val="ro-RO" w:eastAsia="ro-RO"/>
        </w:rPr>
        <w:t>se modifică și se completează conform Anex</w:t>
      </w:r>
      <w:r w:rsidR="00FF4682">
        <w:rPr>
          <w:rFonts w:ascii="Cambria" w:eastAsia="Times New Roman" w:hAnsi="Cambria" w:cs="Times New Roman"/>
          <w:bCs/>
          <w:sz w:val="24"/>
          <w:szCs w:val="24"/>
          <w:lang w:val="ro-RO" w:eastAsia="ro-RO"/>
        </w:rPr>
        <w:t>ei</w:t>
      </w:r>
      <w:r w:rsidR="00EF41E3" w:rsidRPr="00867E92">
        <w:rPr>
          <w:rFonts w:ascii="Cambria" w:eastAsia="Times New Roman" w:hAnsi="Cambria" w:cs="Times New Roman"/>
          <w:bCs/>
          <w:sz w:val="24"/>
          <w:szCs w:val="24"/>
          <w:lang w:val="ro-RO" w:eastAsia="ro-RO"/>
        </w:rPr>
        <w:t xml:space="preserve"> nr. 4 a prezentei hotărâri.</w:t>
      </w:r>
      <w:r w:rsidR="00EF41E3" w:rsidRPr="00867E92">
        <w:rPr>
          <w:rFonts w:ascii="Cambria" w:eastAsia="Times New Roman" w:hAnsi="Cambria" w:cs="Times New Roman"/>
          <w:bCs/>
          <w:i/>
          <w:iCs/>
          <w:sz w:val="24"/>
          <w:szCs w:val="24"/>
          <w:lang w:val="ro-RO" w:eastAsia="ro-RO"/>
        </w:rPr>
        <w:t xml:space="preserve">  </w:t>
      </w:r>
    </w:p>
    <w:p w14:paraId="6D579ED6" w14:textId="00D4ED7B" w:rsidR="00E3699E" w:rsidRDefault="003202F6" w:rsidP="00CB032B">
      <w:pPr>
        <w:shd w:val="clear" w:color="auto" w:fill="FFFFFF"/>
        <w:spacing w:after="0" w:line="276" w:lineRule="auto"/>
        <w:ind w:firstLine="708"/>
        <w:jc w:val="both"/>
        <w:rPr>
          <w:rFonts w:ascii="Cambria" w:eastAsia="Times New Roman" w:hAnsi="Cambria" w:cs="Times New Roman"/>
          <w:b/>
          <w:color w:val="000000" w:themeColor="text1"/>
          <w:sz w:val="24"/>
          <w:szCs w:val="24"/>
          <w:lang w:val="ro-RO" w:eastAsia="ro-RO"/>
        </w:rPr>
      </w:pPr>
      <w:r>
        <w:rPr>
          <w:rFonts w:ascii="Cambria" w:eastAsia="Times New Roman" w:hAnsi="Cambria" w:cs="Times New Roman"/>
          <w:b/>
          <w:color w:val="000000" w:themeColor="text1"/>
          <w:sz w:val="24"/>
          <w:szCs w:val="24"/>
          <w:lang w:val="ro-RO" w:eastAsia="ro-RO"/>
        </w:rPr>
        <w:t xml:space="preserve">Art. II. </w:t>
      </w:r>
      <w:r w:rsidRPr="003202F6">
        <w:rPr>
          <w:rFonts w:ascii="Cambria" w:eastAsia="Times New Roman" w:hAnsi="Cambria" w:cs="Times New Roman"/>
          <w:bCs/>
          <w:color w:val="000000" w:themeColor="text1"/>
          <w:sz w:val="24"/>
          <w:szCs w:val="24"/>
          <w:lang w:val="ro-RO" w:eastAsia="ro-RO"/>
        </w:rPr>
        <w:t xml:space="preserve">Se aproba modelul </w:t>
      </w:r>
      <w:r>
        <w:rPr>
          <w:rFonts w:ascii="Cambria" w:eastAsia="Times New Roman" w:hAnsi="Cambria" w:cs="Times New Roman"/>
          <w:bCs/>
          <w:color w:val="000000" w:themeColor="text1"/>
          <w:sz w:val="24"/>
          <w:szCs w:val="24"/>
          <w:lang w:val="ro-RO" w:eastAsia="ro-RO"/>
        </w:rPr>
        <w:t>F</w:t>
      </w:r>
      <w:r w:rsidRPr="003202F6">
        <w:rPr>
          <w:rFonts w:ascii="Cambria" w:eastAsia="Times New Roman" w:hAnsi="Cambria" w:cs="Times New Roman"/>
          <w:bCs/>
          <w:color w:val="000000" w:themeColor="text1"/>
          <w:sz w:val="24"/>
          <w:szCs w:val="24"/>
          <w:lang w:val="ro-RO" w:eastAsia="ro-RO"/>
        </w:rPr>
        <w:t>ormularelor</w:t>
      </w:r>
      <w:r>
        <w:rPr>
          <w:rFonts w:ascii="Cambria" w:eastAsia="Times New Roman" w:hAnsi="Cambria" w:cs="Times New Roman"/>
          <w:b/>
          <w:color w:val="000000" w:themeColor="text1"/>
          <w:sz w:val="24"/>
          <w:szCs w:val="24"/>
          <w:lang w:val="ro-RO" w:eastAsia="ro-RO"/>
        </w:rPr>
        <w:t xml:space="preserve"> </w:t>
      </w:r>
      <w:r w:rsidRPr="003202F6">
        <w:rPr>
          <w:rFonts w:ascii="Cambria" w:eastAsia="Times New Roman" w:hAnsi="Cambria" w:cs="Times New Roman"/>
          <w:bCs/>
          <w:color w:val="000000" w:themeColor="text1"/>
          <w:sz w:val="24"/>
          <w:szCs w:val="24"/>
          <w:lang w:val="ro-RO" w:eastAsia="ro-RO"/>
        </w:rPr>
        <w:t>care fac parte integrantă din documentația de atribuire a contractului de delegare prin concesiune a gestiunii unor activități componente ale Serviciului de salubrizare al Județului Cluj, respectiv de colectare și transport al deșeurilor municipale și a unor fluxuri speciale de deșeuri, precum și operarea și administrarea S</w:t>
      </w:r>
      <w:bookmarkStart w:id="6" w:name="_GoBack"/>
      <w:bookmarkEnd w:id="6"/>
      <w:r w:rsidRPr="003202F6">
        <w:rPr>
          <w:rFonts w:ascii="Cambria" w:eastAsia="Times New Roman" w:hAnsi="Cambria" w:cs="Times New Roman"/>
          <w:bCs/>
          <w:color w:val="000000" w:themeColor="text1"/>
          <w:sz w:val="24"/>
          <w:szCs w:val="24"/>
          <w:lang w:val="ro-RO" w:eastAsia="ro-RO"/>
        </w:rPr>
        <w:t>tațiilor de transfer</w:t>
      </w:r>
      <w:r>
        <w:rPr>
          <w:rFonts w:ascii="Cambria" w:eastAsia="Times New Roman" w:hAnsi="Cambria" w:cs="Times New Roman"/>
          <w:bCs/>
          <w:color w:val="000000" w:themeColor="text1"/>
          <w:sz w:val="24"/>
          <w:szCs w:val="24"/>
          <w:lang w:val="ro-RO" w:eastAsia="ro-RO"/>
        </w:rPr>
        <w:t xml:space="preserve">, prevăzute în </w:t>
      </w:r>
      <w:r w:rsidRPr="00EC1FAE">
        <w:rPr>
          <w:rFonts w:ascii="Cambria" w:eastAsia="Times New Roman" w:hAnsi="Cambria" w:cs="Times New Roman"/>
          <w:b/>
          <w:color w:val="000000" w:themeColor="text1"/>
          <w:sz w:val="24"/>
          <w:szCs w:val="24"/>
          <w:lang w:val="ro-RO" w:eastAsia="ro-RO"/>
        </w:rPr>
        <w:t>anexa nr. 5</w:t>
      </w:r>
      <w:r>
        <w:rPr>
          <w:rFonts w:ascii="Cambria" w:eastAsia="Times New Roman" w:hAnsi="Cambria" w:cs="Times New Roman"/>
          <w:bCs/>
          <w:color w:val="000000" w:themeColor="text1"/>
          <w:sz w:val="24"/>
          <w:szCs w:val="24"/>
          <w:lang w:val="ro-RO" w:eastAsia="ro-RO"/>
        </w:rPr>
        <w:t xml:space="preserve"> la prezenta hotărâre</w:t>
      </w:r>
      <w:r w:rsidRPr="003202F6">
        <w:rPr>
          <w:rFonts w:ascii="Cambria" w:eastAsia="Times New Roman" w:hAnsi="Cambria" w:cs="Times New Roman"/>
          <w:bCs/>
          <w:color w:val="000000" w:themeColor="text1"/>
          <w:sz w:val="24"/>
          <w:szCs w:val="24"/>
          <w:lang w:val="ro-RO" w:eastAsia="ro-RO"/>
        </w:rPr>
        <w:t>.</w:t>
      </w:r>
      <w:r>
        <w:rPr>
          <w:rFonts w:ascii="Cambria" w:eastAsia="Times New Roman" w:hAnsi="Cambria" w:cs="Times New Roman"/>
          <w:b/>
          <w:color w:val="000000" w:themeColor="text1"/>
          <w:sz w:val="24"/>
          <w:szCs w:val="24"/>
          <w:lang w:val="ro-RO" w:eastAsia="ro-RO"/>
        </w:rPr>
        <w:t xml:space="preserve"> </w:t>
      </w:r>
    </w:p>
    <w:p w14:paraId="3B566168" w14:textId="1778284D" w:rsidR="00CB032B" w:rsidRPr="00CB032B" w:rsidRDefault="00CB032B" w:rsidP="005C6943">
      <w:pPr>
        <w:spacing w:after="0" w:line="276" w:lineRule="auto"/>
        <w:ind w:firstLine="720"/>
        <w:jc w:val="both"/>
        <w:rPr>
          <w:rFonts w:ascii="Cambria" w:eastAsia="Times New Roman" w:hAnsi="Cambria" w:cs="Times New Roman"/>
          <w:bCs/>
          <w:color w:val="000000" w:themeColor="text1"/>
          <w:sz w:val="24"/>
          <w:szCs w:val="24"/>
          <w:lang w:val="ro-RO" w:eastAsia="ro-RO"/>
        </w:rPr>
      </w:pPr>
      <w:r w:rsidRPr="00CB032B">
        <w:rPr>
          <w:rFonts w:ascii="Cambria" w:eastAsia="Times New Roman" w:hAnsi="Cambria" w:cs="Times New Roman"/>
          <w:b/>
          <w:bCs/>
          <w:color w:val="000000" w:themeColor="text1"/>
          <w:sz w:val="24"/>
          <w:szCs w:val="24"/>
          <w:lang w:val="ro-RO" w:eastAsia="ro-RO"/>
        </w:rPr>
        <w:t xml:space="preserve">Art. </w:t>
      </w:r>
      <w:r w:rsidR="00B64192">
        <w:rPr>
          <w:rFonts w:ascii="Cambria" w:eastAsia="Times New Roman" w:hAnsi="Cambria" w:cs="Times New Roman"/>
          <w:b/>
          <w:bCs/>
          <w:color w:val="000000" w:themeColor="text1"/>
          <w:sz w:val="24"/>
          <w:szCs w:val="24"/>
          <w:lang w:val="ro-RO" w:eastAsia="ro-RO"/>
        </w:rPr>
        <w:t>II</w:t>
      </w:r>
      <w:r w:rsidR="003202F6">
        <w:rPr>
          <w:rFonts w:ascii="Cambria" w:eastAsia="Times New Roman" w:hAnsi="Cambria" w:cs="Times New Roman"/>
          <w:b/>
          <w:bCs/>
          <w:color w:val="000000" w:themeColor="text1"/>
          <w:sz w:val="24"/>
          <w:szCs w:val="24"/>
          <w:lang w:val="ro-RO" w:eastAsia="ro-RO"/>
        </w:rPr>
        <w:t>I</w:t>
      </w:r>
      <w:r w:rsidRPr="00CB032B">
        <w:rPr>
          <w:rFonts w:ascii="Cambria" w:eastAsia="Times New Roman" w:hAnsi="Cambria" w:cs="Times New Roman"/>
          <w:b/>
          <w:bCs/>
          <w:color w:val="000000" w:themeColor="text1"/>
          <w:sz w:val="24"/>
          <w:szCs w:val="24"/>
          <w:lang w:val="ro-RO" w:eastAsia="ro-RO"/>
        </w:rPr>
        <w:t xml:space="preserve">. </w:t>
      </w:r>
      <w:r w:rsidRPr="00CB032B">
        <w:rPr>
          <w:rFonts w:ascii="Cambria" w:eastAsia="Times New Roman" w:hAnsi="Cambria" w:cs="Times New Roman"/>
          <w:color w:val="000000" w:themeColor="text1"/>
          <w:sz w:val="24"/>
          <w:szCs w:val="24"/>
          <w:lang w:val="ro-RO" w:eastAsia="ro-RO"/>
        </w:rPr>
        <w:t xml:space="preserve">Se mandatează </w:t>
      </w:r>
      <w:r w:rsidRPr="00CB032B">
        <w:rPr>
          <w:rFonts w:ascii="Cambria" w:eastAsia="Times New Roman" w:hAnsi="Cambria" w:cs="Times New Roman"/>
          <w:bCs/>
          <w:color w:val="000000" w:themeColor="text1"/>
          <w:sz w:val="24"/>
          <w:szCs w:val="24"/>
          <w:lang w:val="ro-RO" w:eastAsia="ro-RO"/>
        </w:rPr>
        <w:t xml:space="preserve">Domnul Marius </w:t>
      </w:r>
      <w:proofErr w:type="spellStart"/>
      <w:r w:rsidRPr="00CB032B">
        <w:rPr>
          <w:rFonts w:ascii="Cambria" w:eastAsia="Times New Roman" w:hAnsi="Cambria" w:cs="Times New Roman"/>
          <w:bCs/>
          <w:color w:val="000000" w:themeColor="text1"/>
          <w:sz w:val="24"/>
          <w:szCs w:val="24"/>
          <w:lang w:val="ro-RO" w:eastAsia="ro-RO"/>
        </w:rPr>
        <w:t>Mînzat</w:t>
      </w:r>
      <w:proofErr w:type="spellEnd"/>
      <w:r w:rsidRPr="00CB032B">
        <w:rPr>
          <w:rFonts w:ascii="Cambria" w:eastAsia="Times New Roman" w:hAnsi="Cambria" w:cs="Times New Roman"/>
          <w:bCs/>
          <w:color w:val="000000" w:themeColor="text1"/>
          <w:sz w:val="24"/>
          <w:szCs w:val="24"/>
          <w:lang w:val="ro-RO" w:eastAsia="ro-RO"/>
        </w:rPr>
        <w:t xml:space="preserve"> - </w:t>
      </w:r>
      <w:r w:rsidRPr="00CB032B">
        <w:rPr>
          <w:rFonts w:ascii="Cambria" w:eastAsia="Times New Roman" w:hAnsi="Cambria" w:cs="Times New Roman"/>
          <w:color w:val="000000" w:themeColor="text1"/>
          <w:sz w:val="24"/>
          <w:szCs w:val="24"/>
          <w:lang w:val="ro-RO" w:eastAsia="ro-RO"/>
        </w:rPr>
        <w:t xml:space="preserve">Vicepreședinte al Consiliului Județean Cluj, în calitate </w:t>
      </w:r>
      <w:r w:rsidR="00B64192">
        <w:rPr>
          <w:rFonts w:ascii="Cambria" w:eastAsia="Times New Roman" w:hAnsi="Cambria" w:cs="Times New Roman"/>
          <w:color w:val="000000" w:themeColor="text1"/>
          <w:sz w:val="24"/>
          <w:szCs w:val="24"/>
          <w:lang w:val="ro-RO" w:eastAsia="ro-RO"/>
        </w:rPr>
        <w:t xml:space="preserve">sa </w:t>
      </w:r>
      <w:r w:rsidRPr="00CB032B">
        <w:rPr>
          <w:rFonts w:ascii="Cambria" w:eastAsia="Times New Roman" w:hAnsi="Cambria" w:cs="Times New Roman"/>
          <w:color w:val="000000" w:themeColor="text1"/>
          <w:sz w:val="24"/>
          <w:szCs w:val="24"/>
          <w:lang w:val="ro-RO" w:eastAsia="ro-RO"/>
        </w:rPr>
        <w:t xml:space="preserve">de reprezentant al Județului Cluj </w:t>
      </w:r>
      <w:r w:rsidRPr="00CB032B">
        <w:rPr>
          <w:rFonts w:ascii="Cambria" w:eastAsia="Times New Roman" w:hAnsi="Cambria" w:cs="Times New Roman"/>
          <w:bCs/>
          <w:color w:val="000000" w:themeColor="text1"/>
          <w:sz w:val="24"/>
          <w:szCs w:val="24"/>
          <w:lang w:val="ro-RO" w:eastAsia="ro-RO"/>
        </w:rPr>
        <w:t xml:space="preserve">în A.G.A. la </w:t>
      </w:r>
      <w:proofErr w:type="spellStart"/>
      <w:r w:rsidRPr="00CB032B">
        <w:rPr>
          <w:rFonts w:ascii="Cambria" w:eastAsia="Times New Roman" w:hAnsi="Cambria" w:cs="Times New Roman"/>
          <w:color w:val="000000" w:themeColor="text1"/>
          <w:sz w:val="24"/>
          <w:szCs w:val="24"/>
          <w:lang w:val="ro-RO" w:eastAsia="ro-RO"/>
        </w:rPr>
        <w:t>Asociaţia</w:t>
      </w:r>
      <w:proofErr w:type="spellEnd"/>
      <w:r w:rsidRPr="00CB032B">
        <w:rPr>
          <w:rFonts w:ascii="Cambria" w:eastAsia="Times New Roman" w:hAnsi="Cambria" w:cs="Times New Roman"/>
          <w:color w:val="000000" w:themeColor="text1"/>
          <w:sz w:val="24"/>
          <w:szCs w:val="24"/>
          <w:lang w:val="ro-RO" w:eastAsia="ro-RO"/>
        </w:rPr>
        <w:t xml:space="preserve"> de Dezvoltare Intercomunitară ECO-METROPOLITAN Cluj</w:t>
      </w:r>
      <w:r w:rsidRPr="00CB032B">
        <w:rPr>
          <w:rFonts w:ascii="Cambria" w:eastAsia="Times New Roman" w:hAnsi="Cambria" w:cs="Times New Roman"/>
          <w:bCs/>
          <w:color w:val="000000" w:themeColor="text1"/>
          <w:sz w:val="24"/>
          <w:szCs w:val="24"/>
          <w:lang w:val="ro-RO" w:eastAsia="ro-RO"/>
        </w:rPr>
        <w:t>, să voteze aprobarea documentelor precizate la articolul 1</w:t>
      </w:r>
      <w:r w:rsidR="00B64192">
        <w:rPr>
          <w:rFonts w:ascii="Cambria" w:eastAsia="Times New Roman" w:hAnsi="Cambria" w:cs="Times New Roman"/>
          <w:bCs/>
          <w:color w:val="000000" w:themeColor="text1"/>
          <w:sz w:val="24"/>
          <w:szCs w:val="24"/>
          <w:lang w:val="ro-RO" w:eastAsia="ro-RO"/>
        </w:rPr>
        <w:t xml:space="preserve"> din Hotărârea Consiliului Județean Cluj nr. 49 din 17 aprilie 2019</w:t>
      </w:r>
      <w:r w:rsidR="00E75F63">
        <w:rPr>
          <w:rFonts w:ascii="Cambria" w:eastAsia="Times New Roman" w:hAnsi="Cambria" w:cs="Times New Roman"/>
          <w:bCs/>
          <w:color w:val="000000" w:themeColor="text1"/>
          <w:sz w:val="24"/>
          <w:szCs w:val="24"/>
          <w:lang w:val="ro-RO" w:eastAsia="ro-RO"/>
        </w:rPr>
        <w:t>, așa cum sunt modificate și completate</w:t>
      </w:r>
      <w:r w:rsidRPr="00CB032B">
        <w:rPr>
          <w:rFonts w:ascii="Cambria" w:eastAsia="Times New Roman" w:hAnsi="Cambria" w:cs="Times New Roman"/>
          <w:bCs/>
          <w:color w:val="000000" w:themeColor="text1"/>
          <w:sz w:val="24"/>
          <w:szCs w:val="24"/>
          <w:lang w:val="ro-RO" w:eastAsia="ro-RO"/>
        </w:rPr>
        <w:t>,</w:t>
      </w:r>
      <w:r w:rsidR="00E75F63">
        <w:rPr>
          <w:rFonts w:ascii="Cambria" w:eastAsia="Times New Roman" w:hAnsi="Cambria" w:cs="Times New Roman"/>
          <w:bCs/>
          <w:color w:val="000000" w:themeColor="text1"/>
          <w:sz w:val="24"/>
          <w:szCs w:val="24"/>
          <w:lang w:val="ro-RO" w:eastAsia="ro-RO"/>
        </w:rPr>
        <w:t xml:space="preserve"> potrivit </w:t>
      </w:r>
      <w:r w:rsidRPr="00CB032B">
        <w:rPr>
          <w:rFonts w:ascii="Cambria" w:eastAsia="Times New Roman" w:hAnsi="Cambria" w:cs="Times New Roman"/>
          <w:bCs/>
          <w:color w:val="000000" w:themeColor="text1"/>
          <w:sz w:val="24"/>
          <w:szCs w:val="24"/>
          <w:lang w:val="ro-RO" w:eastAsia="ro-RO"/>
        </w:rPr>
        <w:t>anexel</w:t>
      </w:r>
      <w:r w:rsidR="00447619">
        <w:rPr>
          <w:rFonts w:ascii="Cambria" w:eastAsia="Times New Roman" w:hAnsi="Cambria" w:cs="Times New Roman"/>
          <w:bCs/>
          <w:color w:val="000000" w:themeColor="text1"/>
          <w:sz w:val="24"/>
          <w:szCs w:val="24"/>
          <w:lang w:val="ro-RO" w:eastAsia="ro-RO"/>
        </w:rPr>
        <w:t>or</w:t>
      </w:r>
      <w:r w:rsidRPr="00CB032B">
        <w:rPr>
          <w:rFonts w:ascii="Cambria" w:eastAsia="Times New Roman" w:hAnsi="Cambria" w:cs="Times New Roman"/>
          <w:bCs/>
          <w:color w:val="000000" w:themeColor="text1"/>
          <w:sz w:val="24"/>
          <w:szCs w:val="24"/>
          <w:lang w:val="ro-RO" w:eastAsia="ro-RO"/>
        </w:rPr>
        <w:t xml:space="preserve"> nr. 1- 4 la </w:t>
      </w:r>
      <w:r w:rsidRPr="00CB032B">
        <w:rPr>
          <w:rFonts w:ascii="Cambria" w:eastAsia="Times New Roman" w:hAnsi="Cambria" w:cs="Times New Roman"/>
          <w:bCs/>
          <w:color w:val="000000" w:themeColor="text1"/>
          <w:sz w:val="24"/>
          <w:szCs w:val="24"/>
          <w:lang w:val="ro-RO" w:eastAsia="ro-RO"/>
        </w:rPr>
        <w:lastRenderedPageBreak/>
        <w:t>prezenta hotărâre</w:t>
      </w:r>
      <w:r w:rsidR="003202F6">
        <w:rPr>
          <w:rFonts w:ascii="Cambria" w:eastAsia="Times New Roman" w:hAnsi="Cambria" w:cs="Times New Roman"/>
          <w:bCs/>
          <w:color w:val="000000" w:themeColor="text1"/>
          <w:sz w:val="24"/>
          <w:szCs w:val="24"/>
          <w:lang w:val="ro-RO" w:eastAsia="ro-RO"/>
        </w:rPr>
        <w:t xml:space="preserve">, precum și modelul Formularelor </w:t>
      </w:r>
      <w:r w:rsidR="00B17E7F">
        <w:rPr>
          <w:rFonts w:ascii="Cambria" w:eastAsia="Times New Roman" w:hAnsi="Cambria" w:cs="Times New Roman"/>
          <w:bCs/>
          <w:color w:val="000000" w:themeColor="text1"/>
          <w:sz w:val="24"/>
          <w:szCs w:val="24"/>
          <w:lang w:val="ro-RO" w:eastAsia="ro-RO"/>
        </w:rPr>
        <w:t>care fac parte din documentația de atribuire a contractului de delegare prin concesiune, prevăzute în anexa nr. 5 a prezentei hotărâri.</w:t>
      </w:r>
      <w:r w:rsidRPr="00CB032B">
        <w:rPr>
          <w:rFonts w:ascii="Cambria" w:eastAsiaTheme="majorEastAsia" w:hAnsi="Cambria" w:cs="Times New Roman"/>
          <w:b/>
          <w:bCs/>
          <w:color w:val="000000" w:themeColor="text1"/>
          <w:sz w:val="24"/>
          <w:szCs w:val="24"/>
          <w:lang w:val="ro-RO"/>
        </w:rPr>
        <w:t xml:space="preserve"> </w:t>
      </w:r>
    </w:p>
    <w:p w14:paraId="7BE3A2E0" w14:textId="1AAE2064" w:rsidR="00CB032B" w:rsidRPr="00CB032B" w:rsidRDefault="00CB032B" w:rsidP="00CB032B">
      <w:pPr>
        <w:spacing w:after="0" w:line="276" w:lineRule="auto"/>
        <w:ind w:firstLine="720"/>
        <w:jc w:val="both"/>
        <w:rPr>
          <w:rFonts w:ascii="Cambria" w:eastAsia="Times New Roman" w:hAnsi="Cambria" w:cs="Times New Roman"/>
          <w:bCs/>
          <w:color w:val="000000" w:themeColor="text1"/>
          <w:sz w:val="24"/>
          <w:szCs w:val="24"/>
          <w:lang w:val="ro-RO" w:eastAsia="ro-RO"/>
        </w:rPr>
      </w:pPr>
      <w:r w:rsidRPr="00CB032B">
        <w:rPr>
          <w:rFonts w:ascii="Cambria" w:eastAsia="Times New Roman" w:hAnsi="Cambria" w:cs="Times New Roman"/>
          <w:b/>
          <w:color w:val="000000" w:themeColor="text1"/>
          <w:sz w:val="24"/>
          <w:szCs w:val="24"/>
          <w:lang w:val="ro-RO" w:eastAsia="ro-RO"/>
        </w:rPr>
        <w:t xml:space="preserve">Art. </w:t>
      </w:r>
      <w:r w:rsidR="00E75F63">
        <w:rPr>
          <w:rFonts w:ascii="Cambria" w:eastAsia="Times New Roman" w:hAnsi="Cambria" w:cs="Times New Roman"/>
          <w:b/>
          <w:color w:val="000000" w:themeColor="text1"/>
          <w:sz w:val="24"/>
          <w:szCs w:val="24"/>
          <w:lang w:val="ro-RO" w:eastAsia="ro-RO"/>
        </w:rPr>
        <w:t>I</w:t>
      </w:r>
      <w:r w:rsidR="00B17E7F">
        <w:rPr>
          <w:rFonts w:ascii="Cambria" w:eastAsia="Times New Roman" w:hAnsi="Cambria" w:cs="Times New Roman"/>
          <w:b/>
          <w:color w:val="000000" w:themeColor="text1"/>
          <w:sz w:val="24"/>
          <w:szCs w:val="24"/>
          <w:lang w:val="ro-RO" w:eastAsia="ro-RO"/>
        </w:rPr>
        <w:t>V</w:t>
      </w:r>
      <w:r w:rsidRPr="00CB032B">
        <w:rPr>
          <w:rFonts w:ascii="Cambria" w:eastAsia="Times New Roman" w:hAnsi="Cambria" w:cs="Times New Roman"/>
          <w:b/>
          <w:color w:val="000000" w:themeColor="text1"/>
          <w:sz w:val="24"/>
          <w:szCs w:val="24"/>
          <w:lang w:val="ro-RO" w:eastAsia="ro-RO"/>
        </w:rPr>
        <w:t>.</w:t>
      </w:r>
      <w:r w:rsidRPr="00CB032B">
        <w:rPr>
          <w:rFonts w:ascii="Cambria" w:eastAsia="Times New Roman" w:hAnsi="Cambria" w:cs="Times New Roman"/>
          <w:color w:val="000000" w:themeColor="text1"/>
          <w:sz w:val="24"/>
          <w:szCs w:val="24"/>
          <w:lang w:val="ro-RO" w:eastAsia="ro-RO"/>
        </w:rPr>
        <w:t xml:space="preserve"> Cu punerea în aplicare a prevederilor prezentei hotărâri se </w:t>
      </w:r>
      <w:proofErr w:type="spellStart"/>
      <w:r w:rsidRPr="00CB032B">
        <w:rPr>
          <w:rFonts w:ascii="Cambria" w:eastAsia="Times New Roman" w:hAnsi="Cambria" w:cs="Times New Roman"/>
          <w:color w:val="000000" w:themeColor="text1"/>
          <w:sz w:val="24"/>
          <w:szCs w:val="24"/>
          <w:lang w:val="ro-RO" w:eastAsia="ro-RO"/>
        </w:rPr>
        <w:t>încredinţează</w:t>
      </w:r>
      <w:proofErr w:type="spellEnd"/>
      <w:r w:rsidRPr="00CB032B">
        <w:rPr>
          <w:rFonts w:ascii="Cambria" w:eastAsia="Times New Roman" w:hAnsi="Cambria" w:cs="Times New Roman"/>
          <w:color w:val="000000" w:themeColor="text1"/>
          <w:sz w:val="24"/>
          <w:szCs w:val="24"/>
          <w:lang w:val="ro-RO" w:eastAsia="ro-RO"/>
        </w:rPr>
        <w:t xml:space="preserve"> </w:t>
      </w:r>
      <w:proofErr w:type="spellStart"/>
      <w:r w:rsidRPr="00CB032B">
        <w:rPr>
          <w:rFonts w:ascii="Cambria" w:eastAsia="Times New Roman" w:hAnsi="Cambria" w:cs="Times New Roman"/>
          <w:color w:val="000000" w:themeColor="text1"/>
          <w:sz w:val="24"/>
          <w:szCs w:val="24"/>
          <w:lang w:val="ro-RO" w:eastAsia="ro-RO"/>
        </w:rPr>
        <w:t>Preşedintele</w:t>
      </w:r>
      <w:proofErr w:type="spellEnd"/>
      <w:r w:rsidRPr="00CB032B">
        <w:rPr>
          <w:rFonts w:ascii="Cambria" w:eastAsia="Times New Roman" w:hAnsi="Cambria" w:cs="Times New Roman"/>
          <w:color w:val="000000" w:themeColor="text1"/>
          <w:sz w:val="24"/>
          <w:szCs w:val="24"/>
          <w:lang w:val="ro-RO" w:eastAsia="ro-RO"/>
        </w:rPr>
        <w:t xml:space="preserve"> Consiliului </w:t>
      </w:r>
      <w:proofErr w:type="spellStart"/>
      <w:r w:rsidRPr="00CB032B">
        <w:rPr>
          <w:rFonts w:ascii="Cambria" w:eastAsia="Times New Roman" w:hAnsi="Cambria" w:cs="Times New Roman"/>
          <w:color w:val="000000" w:themeColor="text1"/>
          <w:sz w:val="24"/>
          <w:szCs w:val="24"/>
          <w:lang w:val="ro-RO" w:eastAsia="ro-RO"/>
        </w:rPr>
        <w:t>Judeţean</w:t>
      </w:r>
      <w:proofErr w:type="spellEnd"/>
      <w:r w:rsidRPr="00CB032B">
        <w:rPr>
          <w:rFonts w:ascii="Cambria" w:eastAsia="Times New Roman" w:hAnsi="Cambria" w:cs="Times New Roman"/>
          <w:color w:val="000000" w:themeColor="text1"/>
          <w:sz w:val="24"/>
          <w:szCs w:val="24"/>
          <w:lang w:val="ro-RO" w:eastAsia="ro-RO"/>
        </w:rPr>
        <w:t xml:space="preserve"> Cluj, prin Direcția de Dezvoltare și Investiții; domnul </w:t>
      </w:r>
      <w:r w:rsidRPr="00CB032B">
        <w:rPr>
          <w:rFonts w:ascii="Cambria" w:eastAsia="Times New Roman" w:hAnsi="Cambria" w:cs="Times New Roman"/>
          <w:bCs/>
          <w:color w:val="000000" w:themeColor="text1"/>
          <w:sz w:val="24"/>
          <w:szCs w:val="24"/>
          <w:lang w:val="ro-RO" w:eastAsia="ro-RO"/>
        </w:rPr>
        <w:t xml:space="preserve">Marius </w:t>
      </w:r>
      <w:proofErr w:type="spellStart"/>
      <w:r w:rsidRPr="00CB032B">
        <w:rPr>
          <w:rFonts w:ascii="Cambria" w:eastAsia="Times New Roman" w:hAnsi="Cambria" w:cs="Times New Roman"/>
          <w:bCs/>
          <w:color w:val="000000" w:themeColor="text1"/>
          <w:sz w:val="24"/>
          <w:szCs w:val="24"/>
          <w:lang w:val="ro-RO" w:eastAsia="ro-RO"/>
        </w:rPr>
        <w:t>Mînzat</w:t>
      </w:r>
      <w:proofErr w:type="spellEnd"/>
      <w:r w:rsidRPr="00CB032B">
        <w:rPr>
          <w:rFonts w:ascii="Cambria" w:eastAsia="Times New Roman" w:hAnsi="Cambria" w:cs="Times New Roman"/>
          <w:bCs/>
          <w:color w:val="000000" w:themeColor="text1"/>
          <w:sz w:val="24"/>
          <w:szCs w:val="24"/>
          <w:lang w:val="ro-RO" w:eastAsia="ro-RO"/>
        </w:rPr>
        <w:t xml:space="preserve"> </w:t>
      </w:r>
      <w:r w:rsidR="00E75F63">
        <w:rPr>
          <w:rFonts w:ascii="Cambria" w:eastAsia="Times New Roman" w:hAnsi="Cambria" w:cs="Times New Roman"/>
          <w:bCs/>
          <w:color w:val="000000" w:themeColor="text1"/>
          <w:sz w:val="24"/>
          <w:szCs w:val="24"/>
          <w:lang w:val="ro-RO" w:eastAsia="ro-RO"/>
        </w:rPr>
        <w:t xml:space="preserve">- </w:t>
      </w:r>
      <w:r w:rsidRPr="00CB032B">
        <w:rPr>
          <w:rFonts w:ascii="Cambria" w:eastAsia="Times New Roman" w:hAnsi="Cambria" w:cs="Times New Roman"/>
          <w:color w:val="000000" w:themeColor="text1"/>
          <w:sz w:val="24"/>
          <w:szCs w:val="24"/>
          <w:lang w:val="ro-RO" w:eastAsia="ro-RO"/>
        </w:rPr>
        <w:t>Vicepreședinte al Consiliului Județean Cluj - reprezentant al Județul</w:t>
      </w:r>
      <w:r w:rsidR="005C6943">
        <w:rPr>
          <w:rFonts w:ascii="Cambria" w:eastAsia="Times New Roman" w:hAnsi="Cambria" w:cs="Times New Roman"/>
          <w:color w:val="000000" w:themeColor="text1"/>
          <w:sz w:val="24"/>
          <w:szCs w:val="24"/>
          <w:lang w:val="ro-RO" w:eastAsia="ro-RO"/>
        </w:rPr>
        <w:t>ui</w:t>
      </w:r>
      <w:r w:rsidRPr="00CB032B">
        <w:rPr>
          <w:rFonts w:ascii="Cambria" w:eastAsia="Times New Roman" w:hAnsi="Cambria" w:cs="Times New Roman"/>
          <w:color w:val="000000" w:themeColor="text1"/>
          <w:sz w:val="24"/>
          <w:szCs w:val="24"/>
          <w:lang w:val="ro-RO" w:eastAsia="ro-RO"/>
        </w:rPr>
        <w:t xml:space="preserve"> Cluj </w:t>
      </w:r>
      <w:r w:rsidRPr="00CB032B">
        <w:rPr>
          <w:rFonts w:ascii="Cambria" w:eastAsia="Times New Roman" w:hAnsi="Cambria" w:cs="Times New Roman"/>
          <w:bCs/>
          <w:color w:val="000000" w:themeColor="text1"/>
          <w:sz w:val="24"/>
          <w:szCs w:val="24"/>
          <w:lang w:val="ro-RO" w:eastAsia="ro-RO"/>
        </w:rPr>
        <w:t xml:space="preserve">în A.G.A. la </w:t>
      </w:r>
      <w:proofErr w:type="spellStart"/>
      <w:r w:rsidRPr="00CB032B">
        <w:rPr>
          <w:rFonts w:ascii="Cambria" w:eastAsia="Times New Roman" w:hAnsi="Cambria" w:cs="Times New Roman"/>
          <w:color w:val="000000" w:themeColor="text1"/>
          <w:sz w:val="24"/>
          <w:szCs w:val="24"/>
          <w:lang w:val="ro-RO" w:eastAsia="ro-RO"/>
        </w:rPr>
        <w:t>Asociaţia</w:t>
      </w:r>
      <w:proofErr w:type="spellEnd"/>
      <w:r w:rsidRPr="00CB032B">
        <w:rPr>
          <w:rFonts w:ascii="Cambria" w:eastAsia="Times New Roman" w:hAnsi="Cambria" w:cs="Times New Roman"/>
          <w:color w:val="000000" w:themeColor="text1"/>
          <w:sz w:val="24"/>
          <w:szCs w:val="24"/>
          <w:lang w:val="ro-RO" w:eastAsia="ro-RO"/>
        </w:rPr>
        <w:t xml:space="preserve"> de Dezvoltare Intercomunitară ECO-METROPOLITAN Cluj și </w:t>
      </w:r>
      <w:proofErr w:type="spellStart"/>
      <w:r w:rsidRPr="00CB032B">
        <w:rPr>
          <w:rFonts w:ascii="Cambria" w:eastAsia="Times New Roman" w:hAnsi="Cambria" w:cs="Times New Roman"/>
          <w:bCs/>
          <w:color w:val="000000" w:themeColor="text1"/>
          <w:sz w:val="24"/>
          <w:szCs w:val="24"/>
          <w:lang w:val="ro-RO" w:eastAsia="ro-RO"/>
        </w:rPr>
        <w:t>Asociaţia</w:t>
      </w:r>
      <w:proofErr w:type="spellEnd"/>
      <w:r w:rsidRPr="00CB032B">
        <w:rPr>
          <w:rFonts w:ascii="Cambria" w:eastAsia="Times New Roman" w:hAnsi="Cambria" w:cs="Times New Roman"/>
          <w:bCs/>
          <w:color w:val="000000" w:themeColor="text1"/>
          <w:sz w:val="24"/>
          <w:szCs w:val="24"/>
          <w:lang w:val="ro-RO" w:eastAsia="ro-RO"/>
        </w:rPr>
        <w:t xml:space="preserve"> de Dezvoltare Intercomunitară ECO-METROPOLITAN Cluj.</w:t>
      </w:r>
    </w:p>
    <w:p w14:paraId="66EC723E" w14:textId="251D5B6B" w:rsidR="00CB032B" w:rsidRPr="00CB032B" w:rsidRDefault="00CB032B" w:rsidP="00CB032B">
      <w:pPr>
        <w:spacing w:after="0" w:line="276" w:lineRule="auto"/>
        <w:ind w:firstLine="708"/>
        <w:jc w:val="both"/>
        <w:rPr>
          <w:rFonts w:ascii="Cambria" w:eastAsia="Times New Roman" w:hAnsi="Cambria" w:cs="Times New Roman"/>
          <w:sz w:val="24"/>
          <w:szCs w:val="24"/>
          <w:lang w:val="ro-RO"/>
        </w:rPr>
      </w:pPr>
      <w:r w:rsidRPr="00CB032B">
        <w:rPr>
          <w:rFonts w:ascii="Cambria" w:eastAsia="Times New Roman" w:hAnsi="Cambria" w:cs="Times New Roman"/>
          <w:b/>
          <w:bCs/>
          <w:color w:val="000000" w:themeColor="text1"/>
          <w:sz w:val="24"/>
          <w:szCs w:val="24"/>
          <w:lang w:val="ro-RO"/>
        </w:rPr>
        <w:t xml:space="preserve">Art. </w:t>
      </w:r>
      <w:r w:rsidR="00E75F63">
        <w:rPr>
          <w:rFonts w:ascii="Cambria" w:eastAsia="Times New Roman" w:hAnsi="Cambria" w:cs="Times New Roman"/>
          <w:b/>
          <w:bCs/>
          <w:color w:val="000000" w:themeColor="text1"/>
          <w:sz w:val="24"/>
          <w:szCs w:val="24"/>
          <w:lang w:val="ro-RO"/>
        </w:rPr>
        <w:t>V</w:t>
      </w:r>
      <w:r w:rsidRPr="00CB032B">
        <w:rPr>
          <w:rFonts w:ascii="Cambria" w:eastAsia="Times New Roman" w:hAnsi="Cambria" w:cs="Times New Roman"/>
          <w:b/>
          <w:bCs/>
          <w:color w:val="000000" w:themeColor="text1"/>
          <w:sz w:val="24"/>
          <w:szCs w:val="24"/>
          <w:lang w:val="ro-RO"/>
        </w:rPr>
        <w:t>.</w:t>
      </w:r>
      <w:r w:rsidRPr="00CB032B">
        <w:rPr>
          <w:rFonts w:ascii="Cambria" w:eastAsia="Times New Roman" w:hAnsi="Cambria" w:cs="Times New Roman"/>
          <w:noProof/>
          <w:color w:val="000000" w:themeColor="text1"/>
          <w:sz w:val="24"/>
          <w:szCs w:val="24"/>
          <w:lang w:val="ro-RO" w:eastAsia="ro-RO"/>
        </w:rPr>
        <w:t xml:space="preserve"> Prezenta hotărâre se comunică prin intermediul secretarului judeţului, în termenul prevăzut de lege, Direcţiei de Dezvoltare și Investiții</w:t>
      </w:r>
      <w:r w:rsidRPr="00CB032B">
        <w:rPr>
          <w:rFonts w:ascii="Cambria" w:eastAsia="Times New Roman" w:hAnsi="Cambria" w:cs="Times New Roman"/>
          <w:color w:val="000000" w:themeColor="text1"/>
          <w:sz w:val="24"/>
          <w:szCs w:val="24"/>
          <w:lang w:val="ro-RO"/>
        </w:rPr>
        <w:t>; domnului</w:t>
      </w:r>
      <w:r w:rsidRPr="00CB032B">
        <w:rPr>
          <w:rFonts w:ascii="Cambria" w:eastAsia="Times New Roman" w:hAnsi="Cambria" w:cs="Times New Roman"/>
          <w:bCs/>
          <w:color w:val="000000" w:themeColor="text1"/>
          <w:sz w:val="24"/>
          <w:szCs w:val="24"/>
          <w:lang w:val="ro-RO"/>
        </w:rPr>
        <w:t xml:space="preserve"> Marius </w:t>
      </w:r>
      <w:proofErr w:type="spellStart"/>
      <w:r w:rsidRPr="00CB032B">
        <w:rPr>
          <w:rFonts w:ascii="Cambria" w:eastAsia="Times New Roman" w:hAnsi="Cambria" w:cs="Times New Roman"/>
          <w:bCs/>
          <w:color w:val="000000" w:themeColor="text1"/>
          <w:sz w:val="24"/>
          <w:szCs w:val="24"/>
          <w:lang w:val="ro-RO"/>
        </w:rPr>
        <w:t>Mînzat</w:t>
      </w:r>
      <w:proofErr w:type="spellEnd"/>
      <w:r w:rsidRPr="00CB032B">
        <w:rPr>
          <w:rFonts w:ascii="Cambria" w:eastAsia="Times New Roman" w:hAnsi="Cambria" w:cs="Times New Roman"/>
          <w:bCs/>
          <w:color w:val="000000" w:themeColor="text1"/>
          <w:sz w:val="24"/>
          <w:szCs w:val="24"/>
          <w:lang w:val="ro-RO"/>
        </w:rPr>
        <w:t xml:space="preserve"> </w:t>
      </w:r>
      <w:r w:rsidRPr="00CB032B">
        <w:rPr>
          <w:rFonts w:ascii="Cambria" w:eastAsia="Times New Roman" w:hAnsi="Cambria" w:cs="Times New Roman"/>
          <w:color w:val="000000" w:themeColor="text1"/>
          <w:sz w:val="24"/>
          <w:szCs w:val="24"/>
          <w:lang w:val="ro-RO"/>
        </w:rPr>
        <w:t>Vicepreședinte al Consiliului Județean Cluj</w:t>
      </w:r>
      <w:r w:rsidRPr="00CB032B">
        <w:rPr>
          <w:rFonts w:ascii="Cambria" w:eastAsia="Times New Roman" w:hAnsi="Cambria" w:cs="Times New Roman"/>
          <w:sz w:val="24"/>
          <w:szCs w:val="24"/>
          <w:lang w:val="ro-RO"/>
        </w:rPr>
        <w:t xml:space="preserve">; </w:t>
      </w:r>
      <w:proofErr w:type="spellStart"/>
      <w:r w:rsidRPr="00CB032B">
        <w:rPr>
          <w:rFonts w:ascii="Cambria" w:eastAsia="Times New Roman" w:hAnsi="Cambria" w:cs="Times New Roman"/>
          <w:bCs/>
          <w:sz w:val="24"/>
          <w:szCs w:val="24"/>
          <w:lang w:val="ro-RO"/>
        </w:rPr>
        <w:t>Asociaţiei</w:t>
      </w:r>
      <w:proofErr w:type="spellEnd"/>
      <w:r w:rsidRPr="00CB032B">
        <w:rPr>
          <w:rFonts w:ascii="Cambria" w:eastAsia="Times New Roman" w:hAnsi="Cambria" w:cs="Times New Roman"/>
          <w:bCs/>
          <w:sz w:val="24"/>
          <w:szCs w:val="24"/>
          <w:lang w:val="ro-RO"/>
        </w:rPr>
        <w:t xml:space="preserve"> de Dezvoltare Intercomunitară ECO-METROPOLITAN Cluj</w:t>
      </w:r>
      <w:r w:rsidRPr="00CB032B">
        <w:rPr>
          <w:rFonts w:ascii="Cambria" w:eastAsia="Times New Roman" w:hAnsi="Cambria" w:cs="Times New Roman"/>
          <w:sz w:val="24"/>
          <w:szCs w:val="24"/>
          <w:lang w:val="ro-RO"/>
        </w:rPr>
        <w:t xml:space="preserve">, </w:t>
      </w:r>
      <w:r w:rsidRPr="00CB032B">
        <w:rPr>
          <w:rFonts w:ascii="Cambria" w:eastAsia="Times New Roman" w:hAnsi="Cambria" w:cs="Times New Roman"/>
          <w:noProof/>
          <w:sz w:val="24"/>
          <w:szCs w:val="24"/>
          <w:lang w:val="ro-RO" w:eastAsia="ro-RO"/>
        </w:rPr>
        <w:t xml:space="preserve">precum şi Prefectului Judeţului Cluj </w:t>
      </w:r>
      <w:proofErr w:type="spellStart"/>
      <w:r w:rsidRPr="00CB032B">
        <w:rPr>
          <w:rFonts w:ascii="Cambria" w:eastAsia="Times New Roman" w:hAnsi="Cambria" w:cs="Times New Roman"/>
          <w:sz w:val="24"/>
          <w:szCs w:val="24"/>
          <w:lang w:val="ro-RO"/>
        </w:rPr>
        <w:t>şi</w:t>
      </w:r>
      <w:proofErr w:type="spellEnd"/>
      <w:r w:rsidRPr="00CB032B">
        <w:rPr>
          <w:rFonts w:ascii="Cambria" w:eastAsia="Times New Roman" w:hAnsi="Cambria" w:cs="Times New Roman"/>
          <w:sz w:val="24"/>
          <w:szCs w:val="24"/>
          <w:lang w:val="ro-RO"/>
        </w:rPr>
        <w:t xml:space="preserve"> se aduce la </w:t>
      </w:r>
      <w:proofErr w:type="spellStart"/>
      <w:r w:rsidRPr="00CB032B">
        <w:rPr>
          <w:rFonts w:ascii="Cambria" w:eastAsia="Times New Roman" w:hAnsi="Cambria" w:cs="Times New Roman"/>
          <w:sz w:val="24"/>
          <w:szCs w:val="24"/>
          <w:lang w:val="ro-RO"/>
        </w:rPr>
        <w:t>cunoştinţă</w:t>
      </w:r>
      <w:proofErr w:type="spellEnd"/>
      <w:r w:rsidRPr="00CB032B">
        <w:rPr>
          <w:rFonts w:ascii="Cambria" w:eastAsia="Times New Roman" w:hAnsi="Cambria" w:cs="Times New Roman"/>
          <w:sz w:val="24"/>
          <w:szCs w:val="24"/>
          <w:lang w:val="ro-RO"/>
        </w:rPr>
        <w:t xml:space="preserve"> publică prin </w:t>
      </w:r>
      <w:proofErr w:type="spellStart"/>
      <w:r w:rsidRPr="00CB032B">
        <w:rPr>
          <w:rFonts w:ascii="Cambria" w:eastAsia="Times New Roman" w:hAnsi="Cambria" w:cs="Times New Roman"/>
          <w:sz w:val="24"/>
          <w:szCs w:val="24"/>
          <w:lang w:val="ro-RO"/>
        </w:rPr>
        <w:t>afişare</w:t>
      </w:r>
      <w:proofErr w:type="spellEnd"/>
      <w:r w:rsidRPr="00CB032B">
        <w:rPr>
          <w:rFonts w:ascii="Cambria" w:eastAsia="Times New Roman" w:hAnsi="Cambria" w:cs="Times New Roman"/>
          <w:sz w:val="24"/>
          <w:szCs w:val="24"/>
          <w:lang w:val="ro-RO"/>
        </w:rPr>
        <w:t xml:space="preserve"> la sediul Consiliului </w:t>
      </w:r>
      <w:proofErr w:type="spellStart"/>
      <w:r w:rsidRPr="00CB032B">
        <w:rPr>
          <w:rFonts w:ascii="Cambria" w:eastAsia="Times New Roman" w:hAnsi="Cambria" w:cs="Times New Roman"/>
          <w:sz w:val="24"/>
          <w:szCs w:val="24"/>
          <w:lang w:val="ro-RO"/>
        </w:rPr>
        <w:t>Judeţean</w:t>
      </w:r>
      <w:proofErr w:type="spellEnd"/>
      <w:r w:rsidRPr="00CB032B">
        <w:rPr>
          <w:rFonts w:ascii="Cambria" w:eastAsia="Times New Roman" w:hAnsi="Cambria" w:cs="Times New Roman"/>
          <w:sz w:val="24"/>
          <w:szCs w:val="24"/>
          <w:lang w:val="ro-RO"/>
        </w:rPr>
        <w:t xml:space="preserve"> Cluj </w:t>
      </w:r>
      <w:proofErr w:type="spellStart"/>
      <w:r w:rsidRPr="00CB032B">
        <w:rPr>
          <w:rFonts w:ascii="Cambria" w:eastAsia="Times New Roman" w:hAnsi="Cambria" w:cs="Times New Roman"/>
          <w:sz w:val="24"/>
          <w:szCs w:val="24"/>
          <w:lang w:val="ro-RO"/>
        </w:rPr>
        <w:t>şi</w:t>
      </w:r>
      <w:proofErr w:type="spellEnd"/>
      <w:r w:rsidRPr="00CB032B">
        <w:rPr>
          <w:rFonts w:ascii="Cambria" w:eastAsia="Times New Roman" w:hAnsi="Cambria" w:cs="Times New Roman"/>
          <w:sz w:val="24"/>
          <w:szCs w:val="24"/>
          <w:lang w:val="ro-RO"/>
        </w:rPr>
        <w:t xml:space="preserve"> postare pe pagina de internet „www.cjcluj.ro".</w:t>
      </w:r>
    </w:p>
    <w:p w14:paraId="17E7B2EE" w14:textId="2DFC2FEF" w:rsidR="00CB032B" w:rsidRDefault="00CB032B" w:rsidP="00CB032B">
      <w:pPr>
        <w:spacing w:after="0" w:line="276" w:lineRule="auto"/>
        <w:ind w:firstLine="708"/>
        <w:jc w:val="both"/>
        <w:rPr>
          <w:rFonts w:ascii="Cambria" w:eastAsia="Times New Roman" w:hAnsi="Cambria" w:cs="Times New Roman"/>
          <w:sz w:val="24"/>
          <w:szCs w:val="24"/>
          <w:lang w:val="ro-RO"/>
        </w:rPr>
      </w:pPr>
    </w:p>
    <w:p w14:paraId="3EC79E58" w14:textId="77777777" w:rsidR="005C71D4" w:rsidRPr="00CB032B" w:rsidRDefault="005C71D4" w:rsidP="00CB032B">
      <w:pPr>
        <w:spacing w:after="0" w:line="276" w:lineRule="auto"/>
        <w:ind w:firstLine="708"/>
        <w:jc w:val="both"/>
        <w:rPr>
          <w:rFonts w:ascii="Cambria" w:eastAsia="Times New Roman" w:hAnsi="Cambria" w:cs="Times New Roman"/>
          <w:sz w:val="24"/>
          <w:szCs w:val="24"/>
          <w:lang w:val="ro-RO"/>
        </w:rPr>
      </w:pPr>
    </w:p>
    <w:p w14:paraId="2EC81859" w14:textId="77777777" w:rsidR="00CB032B" w:rsidRPr="00CB032B" w:rsidRDefault="00CB032B" w:rsidP="00CB032B">
      <w:pPr>
        <w:spacing w:after="0" w:line="276" w:lineRule="auto"/>
        <w:ind w:left="5664" w:firstLine="708"/>
        <w:contextualSpacing/>
        <w:jc w:val="both"/>
        <w:rPr>
          <w:rFonts w:ascii="Cambria" w:eastAsia="Times New Roman" w:hAnsi="Cambria" w:cs="Times New Roman"/>
          <w:b/>
          <w:sz w:val="24"/>
          <w:szCs w:val="24"/>
          <w:lang w:val="ro-RO" w:eastAsia="ro-RO"/>
        </w:rPr>
      </w:pPr>
      <w:r w:rsidRPr="00CB032B">
        <w:rPr>
          <w:rFonts w:ascii="Cambria" w:eastAsia="Times New Roman" w:hAnsi="Cambria" w:cs="Times New Roman"/>
          <w:b/>
          <w:sz w:val="24"/>
          <w:szCs w:val="24"/>
          <w:lang w:val="ro-RO" w:eastAsia="ro-RO"/>
        </w:rPr>
        <w:t>Contrasemnează:</w:t>
      </w:r>
    </w:p>
    <w:p w14:paraId="4D5AD789" w14:textId="77777777" w:rsidR="00CB032B" w:rsidRPr="00CB032B" w:rsidRDefault="00CB032B" w:rsidP="00CB032B">
      <w:pPr>
        <w:spacing w:after="0" w:line="276" w:lineRule="auto"/>
        <w:rPr>
          <w:rFonts w:ascii="Cambria" w:eastAsia="Times New Roman" w:hAnsi="Cambria" w:cs="Times New Roman"/>
          <w:b/>
          <w:sz w:val="24"/>
          <w:szCs w:val="24"/>
          <w:lang w:val="ro-RO" w:eastAsia="ro-RO"/>
        </w:rPr>
      </w:pPr>
      <w:r w:rsidRPr="00CB032B">
        <w:rPr>
          <w:rFonts w:ascii="Cambria" w:eastAsia="Times New Roman" w:hAnsi="Cambria" w:cs="Times New Roman"/>
          <w:sz w:val="24"/>
          <w:szCs w:val="24"/>
          <w:lang w:val="ro-RO" w:eastAsia="ro-RO"/>
        </w:rPr>
        <w:t xml:space="preserve">                   </w:t>
      </w:r>
      <w:r w:rsidRPr="00CB032B">
        <w:rPr>
          <w:rFonts w:ascii="Cambria" w:eastAsia="Times New Roman" w:hAnsi="Cambria" w:cs="Times New Roman"/>
          <w:b/>
          <w:sz w:val="24"/>
          <w:szCs w:val="24"/>
          <w:lang w:val="ro-RO" w:eastAsia="ro-RO"/>
        </w:rPr>
        <w:t>PREŞEDINTE</w:t>
      </w:r>
      <w:r w:rsidRPr="00CB032B">
        <w:rPr>
          <w:rFonts w:ascii="Cambria" w:eastAsia="Times New Roman" w:hAnsi="Cambria" w:cs="Times New Roman"/>
          <w:b/>
          <w:sz w:val="24"/>
          <w:szCs w:val="24"/>
          <w:lang w:val="ro-RO" w:eastAsia="ro-RO"/>
        </w:rPr>
        <w:tab/>
      </w:r>
      <w:r w:rsidRPr="00CB032B">
        <w:rPr>
          <w:rFonts w:ascii="Cambria" w:eastAsia="Times New Roman" w:hAnsi="Cambria" w:cs="Times New Roman"/>
          <w:sz w:val="24"/>
          <w:szCs w:val="24"/>
          <w:lang w:val="ro-RO" w:eastAsia="ro-RO"/>
        </w:rPr>
        <w:tab/>
        <w:t xml:space="preserve">                                             </w:t>
      </w:r>
      <w:r w:rsidRPr="00CB032B">
        <w:rPr>
          <w:rFonts w:ascii="Cambria" w:eastAsia="Times New Roman" w:hAnsi="Cambria" w:cs="Times New Roman"/>
          <w:b/>
          <w:sz w:val="24"/>
          <w:szCs w:val="24"/>
          <w:lang w:val="ro-RO" w:eastAsia="ro-RO"/>
        </w:rPr>
        <w:t>SECRETAR AL JUDEŢULUI</w:t>
      </w:r>
    </w:p>
    <w:p w14:paraId="310B8E5E" w14:textId="77777777" w:rsidR="00CB032B" w:rsidRPr="00CB032B" w:rsidRDefault="00CB032B" w:rsidP="00CB032B">
      <w:pPr>
        <w:spacing w:after="0" w:line="276" w:lineRule="auto"/>
        <w:rPr>
          <w:rFonts w:ascii="Cambria" w:eastAsia="Times New Roman" w:hAnsi="Cambria" w:cs="Times New Roman"/>
          <w:b/>
          <w:sz w:val="24"/>
          <w:szCs w:val="24"/>
          <w:lang w:val="ro-RO" w:eastAsia="ro-RO"/>
        </w:rPr>
      </w:pPr>
      <w:r w:rsidRPr="00CB032B">
        <w:rPr>
          <w:rFonts w:ascii="Cambria" w:eastAsia="Times New Roman" w:hAnsi="Cambria" w:cs="Times New Roman"/>
          <w:b/>
          <w:sz w:val="24"/>
          <w:szCs w:val="24"/>
          <w:lang w:val="ro-RO" w:eastAsia="ro-RO"/>
        </w:rPr>
        <w:t xml:space="preserve">                       Tișe Alin                                                                                      Gaci Simona</w:t>
      </w:r>
    </w:p>
    <w:p w14:paraId="23617FB2" w14:textId="77777777" w:rsidR="00CB032B" w:rsidRPr="00CB032B" w:rsidRDefault="00CB032B" w:rsidP="00CB032B">
      <w:pPr>
        <w:autoSpaceDE w:val="0"/>
        <w:autoSpaceDN w:val="0"/>
        <w:adjustRightInd w:val="0"/>
        <w:spacing w:after="0" w:line="276" w:lineRule="auto"/>
        <w:jc w:val="both"/>
        <w:rPr>
          <w:rFonts w:ascii="Cambria" w:eastAsia="Times New Roman" w:hAnsi="Cambria" w:cs="Times New Roman"/>
          <w:b/>
          <w:bCs/>
          <w:sz w:val="24"/>
          <w:szCs w:val="24"/>
          <w:lang w:val="ro-RO" w:eastAsia="ro-RO"/>
        </w:rPr>
      </w:pPr>
    </w:p>
    <w:p w14:paraId="6E6C9771" w14:textId="77777777" w:rsidR="00CB032B" w:rsidRPr="00CB032B" w:rsidRDefault="00CB032B" w:rsidP="00CB032B">
      <w:pPr>
        <w:autoSpaceDE w:val="0"/>
        <w:autoSpaceDN w:val="0"/>
        <w:adjustRightInd w:val="0"/>
        <w:spacing w:after="0" w:line="276" w:lineRule="auto"/>
        <w:jc w:val="both"/>
        <w:rPr>
          <w:rFonts w:ascii="Cambria" w:eastAsia="Times New Roman" w:hAnsi="Cambria" w:cs="Times New Roman"/>
          <w:b/>
          <w:bCs/>
          <w:sz w:val="24"/>
          <w:szCs w:val="24"/>
          <w:lang w:val="ro-RO" w:eastAsia="ro-RO"/>
        </w:rPr>
      </w:pPr>
    </w:p>
    <w:p w14:paraId="56FACAB4" w14:textId="77777777" w:rsidR="00CB032B" w:rsidRPr="00CB032B" w:rsidRDefault="00CB032B" w:rsidP="00CB032B">
      <w:pPr>
        <w:autoSpaceDE w:val="0"/>
        <w:autoSpaceDN w:val="0"/>
        <w:adjustRightInd w:val="0"/>
        <w:spacing w:after="0" w:line="276" w:lineRule="auto"/>
        <w:jc w:val="both"/>
        <w:rPr>
          <w:rFonts w:ascii="Cambria" w:eastAsia="Times New Roman" w:hAnsi="Cambria" w:cs="Times New Roman"/>
          <w:b/>
          <w:bCs/>
          <w:sz w:val="24"/>
          <w:szCs w:val="24"/>
          <w:lang w:val="ro-RO" w:eastAsia="ro-RO"/>
        </w:rPr>
      </w:pPr>
    </w:p>
    <w:p w14:paraId="6E3F3095" w14:textId="0ABE0F59" w:rsidR="00CB032B" w:rsidRDefault="00CB032B" w:rsidP="00CB032B">
      <w:pPr>
        <w:autoSpaceDE w:val="0"/>
        <w:autoSpaceDN w:val="0"/>
        <w:adjustRightInd w:val="0"/>
        <w:spacing w:after="0" w:line="276" w:lineRule="auto"/>
        <w:jc w:val="both"/>
        <w:rPr>
          <w:rFonts w:ascii="Cambria" w:eastAsia="Times New Roman" w:hAnsi="Cambria" w:cs="Times New Roman"/>
          <w:b/>
          <w:bCs/>
          <w:sz w:val="24"/>
          <w:szCs w:val="24"/>
          <w:lang w:val="ro-RO" w:eastAsia="ro-RO"/>
        </w:rPr>
      </w:pPr>
    </w:p>
    <w:p w14:paraId="385F7338" w14:textId="40D3F36D" w:rsidR="005C6943" w:rsidRDefault="005C6943" w:rsidP="00CB032B">
      <w:pPr>
        <w:autoSpaceDE w:val="0"/>
        <w:autoSpaceDN w:val="0"/>
        <w:adjustRightInd w:val="0"/>
        <w:spacing w:after="0" w:line="276" w:lineRule="auto"/>
        <w:jc w:val="both"/>
        <w:rPr>
          <w:rFonts w:ascii="Cambria" w:eastAsia="Times New Roman" w:hAnsi="Cambria" w:cs="Times New Roman"/>
          <w:b/>
          <w:bCs/>
          <w:sz w:val="24"/>
          <w:szCs w:val="24"/>
          <w:lang w:val="ro-RO" w:eastAsia="ro-RO"/>
        </w:rPr>
      </w:pPr>
    </w:p>
    <w:p w14:paraId="1E2E6C66" w14:textId="760149B0" w:rsidR="005C6943" w:rsidRDefault="005C6943" w:rsidP="00CB032B">
      <w:pPr>
        <w:autoSpaceDE w:val="0"/>
        <w:autoSpaceDN w:val="0"/>
        <w:adjustRightInd w:val="0"/>
        <w:spacing w:after="0" w:line="276" w:lineRule="auto"/>
        <w:jc w:val="both"/>
        <w:rPr>
          <w:rFonts w:ascii="Cambria" w:eastAsia="Times New Roman" w:hAnsi="Cambria" w:cs="Times New Roman"/>
          <w:b/>
          <w:bCs/>
          <w:sz w:val="24"/>
          <w:szCs w:val="24"/>
          <w:lang w:val="ro-RO" w:eastAsia="ro-RO"/>
        </w:rPr>
      </w:pPr>
    </w:p>
    <w:p w14:paraId="6F9DE86C" w14:textId="17EA6AC7" w:rsidR="005C6943" w:rsidRDefault="005C6943" w:rsidP="00CB032B">
      <w:pPr>
        <w:autoSpaceDE w:val="0"/>
        <w:autoSpaceDN w:val="0"/>
        <w:adjustRightInd w:val="0"/>
        <w:spacing w:after="0" w:line="276" w:lineRule="auto"/>
        <w:jc w:val="both"/>
        <w:rPr>
          <w:rFonts w:ascii="Cambria" w:eastAsia="Times New Roman" w:hAnsi="Cambria" w:cs="Times New Roman"/>
          <w:b/>
          <w:bCs/>
          <w:sz w:val="24"/>
          <w:szCs w:val="24"/>
          <w:lang w:val="ro-RO" w:eastAsia="ro-RO"/>
        </w:rPr>
      </w:pPr>
    </w:p>
    <w:p w14:paraId="170F0B5E" w14:textId="3733DC08" w:rsidR="005C6943" w:rsidRDefault="005C6943" w:rsidP="00CB032B">
      <w:pPr>
        <w:autoSpaceDE w:val="0"/>
        <w:autoSpaceDN w:val="0"/>
        <w:adjustRightInd w:val="0"/>
        <w:spacing w:after="0" w:line="276" w:lineRule="auto"/>
        <w:jc w:val="both"/>
        <w:rPr>
          <w:rFonts w:ascii="Cambria" w:eastAsia="Times New Roman" w:hAnsi="Cambria" w:cs="Times New Roman"/>
          <w:b/>
          <w:bCs/>
          <w:sz w:val="24"/>
          <w:szCs w:val="24"/>
          <w:lang w:val="ro-RO" w:eastAsia="ro-RO"/>
        </w:rPr>
      </w:pPr>
    </w:p>
    <w:p w14:paraId="5B8CF24D" w14:textId="4938542E" w:rsidR="005C6943" w:rsidRDefault="005C6943" w:rsidP="00CB032B">
      <w:pPr>
        <w:autoSpaceDE w:val="0"/>
        <w:autoSpaceDN w:val="0"/>
        <w:adjustRightInd w:val="0"/>
        <w:spacing w:after="0" w:line="276" w:lineRule="auto"/>
        <w:jc w:val="both"/>
        <w:rPr>
          <w:rFonts w:ascii="Cambria" w:eastAsia="Times New Roman" w:hAnsi="Cambria" w:cs="Times New Roman"/>
          <w:b/>
          <w:bCs/>
          <w:sz w:val="24"/>
          <w:szCs w:val="24"/>
          <w:lang w:val="ro-RO" w:eastAsia="ro-RO"/>
        </w:rPr>
      </w:pPr>
    </w:p>
    <w:p w14:paraId="11024B3F" w14:textId="200D5DE5" w:rsidR="005C6943" w:rsidRDefault="005C6943" w:rsidP="00CB032B">
      <w:pPr>
        <w:autoSpaceDE w:val="0"/>
        <w:autoSpaceDN w:val="0"/>
        <w:adjustRightInd w:val="0"/>
        <w:spacing w:after="0" w:line="276" w:lineRule="auto"/>
        <w:jc w:val="both"/>
        <w:rPr>
          <w:rFonts w:ascii="Cambria" w:eastAsia="Times New Roman" w:hAnsi="Cambria" w:cs="Times New Roman"/>
          <w:b/>
          <w:bCs/>
          <w:sz w:val="24"/>
          <w:szCs w:val="24"/>
          <w:lang w:val="ro-RO" w:eastAsia="ro-RO"/>
        </w:rPr>
      </w:pPr>
    </w:p>
    <w:p w14:paraId="3BD7E1E6" w14:textId="63B6B704" w:rsidR="005C6943" w:rsidRDefault="005C6943" w:rsidP="00CB032B">
      <w:pPr>
        <w:autoSpaceDE w:val="0"/>
        <w:autoSpaceDN w:val="0"/>
        <w:adjustRightInd w:val="0"/>
        <w:spacing w:after="0" w:line="276" w:lineRule="auto"/>
        <w:jc w:val="both"/>
        <w:rPr>
          <w:rFonts w:ascii="Cambria" w:eastAsia="Times New Roman" w:hAnsi="Cambria" w:cs="Times New Roman"/>
          <w:b/>
          <w:bCs/>
          <w:sz w:val="24"/>
          <w:szCs w:val="24"/>
          <w:lang w:val="ro-RO" w:eastAsia="ro-RO"/>
        </w:rPr>
      </w:pPr>
    </w:p>
    <w:p w14:paraId="7398091D" w14:textId="2AA2969F" w:rsidR="00A64BA8" w:rsidRDefault="00A64BA8" w:rsidP="00CB032B">
      <w:pPr>
        <w:autoSpaceDE w:val="0"/>
        <w:autoSpaceDN w:val="0"/>
        <w:adjustRightInd w:val="0"/>
        <w:spacing w:after="0" w:line="276" w:lineRule="auto"/>
        <w:jc w:val="both"/>
        <w:rPr>
          <w:rFonts w:ascii="Cambria" w:eastAsia="Times New Roman" w:hAnsi="Cambria" w:cs="Times New Roman"/>
          <w:b/>
          <w:bCs/>
          <w:sz w:val="24"/>
          <w:szCs w:val="24"/>
          <w:lang w:val="ro-RO" w:eastAsia="ro-RO"/>
        </w:rPr>
      </w:pPr>
    </w:p>
    <w:p w14:paraId="3A79199E" w14:textId="52D8A3A8" w:rsidR="00A64BA8" w:rsidRDefault="00A64BA8" w:rsidP="00CB032B">
      <w:pPr>
        <w:autoSpaceDE w:val="0"/>
        <w:autoSpaceDN w:val="0"/>
        <w:adjustRightInd w:val="0"/>
        <w:spacing w:after="0" w:line="276" w:lineRule="auto"/>
        <w:jc w:val="both"/>
        <w:rPr>
          <w:rFonts w:ascii="Cambria" w:eastAsia="Times New Roman" w:hAnsi="Cambria" w:cs="Times New Roman"/>
          <w:b/>
          <w:bCs/>
          <w:sz w:val="24"/>
          <w:szCs w:val="24"/>
          <w:lang w:val="ro-RO" w:eastAsia="ro-RO"/>
        </w:rPr>
      </w:pPr>
    </w:p>
    <w:p w14:paraId="5C0B3507" w14:textId="34FE34F2" w:rsidR="00A64BA8" w:rsidRDefault="00A64BA8" w:rsidP="00CB032B">
      <w:pPr>
        <w:autoSpaceDE w:val="0"/>
        <w:autoSpaceDN w:val="0"/>
        <w:adjustRightInd w:val="0"/>
        <w:spacing w:after="0" w:line="276" w:lineRule="auto"/>
        <w:jc w:val="both"/>
        <w:rPr>
          <w:rFonts w:ascii="Cambria" w:eastAsia="Times New Roman" w:hAnsi="Cambria" w:cs="Times New Roman"/>
          <w:b/>
          <w:bCs/>
          <w:sz w:val="24"/>
          <w:szCs w:val="24"/>
          <w:lang w:val="ro-RO" w:eastAsia="ro-RO"/>
        </w:rPr>
      </w:pPr>
    </w:p>
    <w:p w14:paraId="1741F4DE" w14:textId="585BB107" w:rsidR="00A64BA8" w:rsidRDefault="00A64BA8" w:rsidP="00CB032B">
      <w:pPr>
        <w:autoSpaceDE w:val="0"/>
        <w:autoSpaceDN w:val="0"/>
        <w:adjustRightInd w:val="0"/>
        <w:spacing w:after="0" w:line="276" w:lineRule="auto"/>
        <w:jc w:val="both"/>
        <w:rPr>
          <w:rFonts w:ascii="Cambria" w:eastAsia="Times New Roman" w:hAnsi="Cambria" w:cs="Times New Roman"/>
          <w:b/>
          <w:bCs/>
          <w:sz w:val="24"/>
          <w:szCs w:val="24"/>
          <w:lang w:val="ro-RO" w:eastAsia="ro-RO"/>
        </w:rPr>
      </w:pPr>
    </w:p>
    <w:p w14:paraId="50A34537" w14:textId="22A3297F" w:rsidR="00A64BA8" w:rsidRDefault="00A64BA8" w:rsidP="00CB032B">
      <w:pPr>
        <w:autoSpaceDE w:val="0"/>
        <w:autoSpaceDN w:val="0"/>
        <w:adjustRightInd w:val="0"/>
        <w:spacing w:after="0" w:line="276" w:lineRule="auto"/>
        <w:jc w:val="both"/>
        <w:rPr>
          <w:rFonts w:ascii="Cambria" w:eastAsia="Times New Roman" w:hAnsi="Cambria" w:cs="Times New Roman"/>
          <w:b/>
          <w:bCs/>
          <w:sz w:val="24"/>
          <w:szCs w:val="24"/>
          <w:lang w:val="ro-RO" w:eastAsia="ro-RO"/>
        </w:rPr>
      </w:pPr>
    </w:p>
    <w:p w14:paraId="687BB0CB" w14:textId="6C3A5CC5" w:rsidR="00A64BA8" w:rsidRDefault="00A64BA8" w:rsidP="00CB032B">
      <w:pPr>
        <w:autoSpaceDE w:val="0"/>
        <w:autoSpaceDN w:val="0"/>
        <w:adjustRightInd w:val="0"/>
        <w:spacing w:after="0" w:line="276" w:lineRule="auto"/>
        <w:jc w:val="both"/>
        <w:rPr>
          <w:rFonts w:ascii="Cambria" w:eastAsia="Times New Roman" w:hAnsi="Cambria" w:cs="Times New Roman"/>
          <w:b/>
          <w:bCs/>
          <w:sz w:val="24"/>
          <w:szCs w:val="24"/>
          <w:lang w:val="ro-RO" w:eastAsia="ro-RO"/>
        </w:rPr>
      </w:pPr>
    </w:p>
    <w:p w14:paraId="1605E988" w14:textId="77777777" w:rsidR="00A64BA8" w:rsidRDefault="00A64BA8" w:rsidP="00CB032B">
      <w:pPr>
        <w:autoSpaceDE w:val="0"/>
        <w:autoSpaceDN w:val="0"/>
        <w:adjustRightInd w:val="0"/>
        <w:spacing w:after="0" w:line="276" w:lineRule="auto"/>
        <w:jc w:val="both"/>
        <w:rPr>
          <w:rFonts w:ascii="Cambria" w:eastAsia="Times New Roman" w:hAnsi="Cambria" w:cs="Times New Roman"/>
          <w:b/>
          <w:bCs/>
          <w:sz w:val="24"/>
          <w:szCs w:val="24"/>
          <w:lang w:val="ro-RO" w:eastAsia="ro-RO"/>
        </w:rPr>
      </w:pPr>
    </w:p>
    <w:p w14:paraId="6F1A4ECA" w14:textId="431CD1A9" w:rsidR="005C71D4" w:rsidRDefault="005C71D4" w:rsidP="00CB032B">
      <w:pPr>
        <w:autoSpaceDE w:val="0"/>
        <w:autoSpaceDN w:val="0"/>
        <w:adjustRightInd w:val="0"/>
        <w:spacing w:after="0" w:line="276" w:lineRule="auto"/>
        <w:jc w:val="both"/>
        <w:rPr>
          <w:rFonts w:ascii="Cambria" w:eastAsia="Times New Roman" w:hAnsi="Cambria" w:cs="Times New Roman"/>
          <w:b/>
          <w:bCs/>
          <w:sz w:val="24"/>
          <w:szCs w:val="24"/>
          <w:lang w:val="ro-RO" w:eastAsia="ro-RO"/>
        </w:rPr>
      </w:pPr>
    </w:p>
    <w:p w14:paraId="43A410A5" w14:textId="77777777" w:rsidR="00447619" w:rsidRDefault="00447619" w:rsidP="00CB032B">
      <w:pPr>
        <w:autoSpaceDE w:val="0"/>
        <w:autoSpaceDN w:val="0"/>
        <w:adjustRightInd w:val="0"/>
        <w:spacing w:after="0" w:line="276" w:lineRule="auto"/>
        <w:jc w:val="both"/>
        <w:rPr>
          <w:rFonts w:ascii="Cambria" w:eastAsia="Times New Roman" w:hAnsi="Cambria" w:cs="Times New Roman"/>
          <w:b/>
          <w:bCs/>
          <w:sz w:val="24"/>
          <w:szCs w:val="24"/>
          <w:lang w:val="ro-RO" w:eastAsia="ro-RO"/>
        </w:rPr>
      </w:pPr>
    </w:p>
    <w:p w14:paraId="3DD84C84" w14:textId="77777777" w:rsidR="005C71D4" w:rsidRPr="00CB032B" w:rsidRDefault="005C71D4" w:rsidP="00CB032B">
      <w:pPr>
        <w:autoSpaceDE w:val="0"/>
        <w:autoSpaceDN w:val="0"/>
        <w:adjustRightInd w:val="0"/>
        <w:spacing w:after="0" w:line="276" w:lineRule="auto"/>
        <w:jc w:val="both"/>
        <w:rPr>
          <w:rFonts w:ascii="Cambria" w:eastAsia="Times New Roman" w:hAnsi="Cambria" w:cs="Times New Roman"/>
          <w:b/>
          <w:bCs/>
          <w:sz w:val="24"/>
          <w:szCs w:val="24"/>
          <w:lang w:val="ro-RO" w:eastAsia="ro-RO"/>
        </w:rPr>
      </w:pPr>
    </w:p>
    <w:p w14:paraId="0937B221" w14:textId="77777777" w:rsidR="00CB032B" w:rsidRPr="00CB032B" w:rsidRDefault="00CB032B" w:rsidP="00CB032B">
      <w:pPr>
        <w:autoSpaceDE w:val="0"/>
        <w:autoSpaceDN w:val="0"/>
        <w:adjustRightInd w:val="0"/>
        <w:spacing w:after="0" w:line="276" w:lineRule="auto"/>
        <w:jc w:val="both"/>
        <w:rPr>
          <w:rFonts w:ascii="Cambria" w:eastAsia="Times New Roman" w:hAnsi="Cambria" w:cs="Times New Roman"/>
          <w:b/>
          <w:bCs/>
          <w:sz w:val="24"/>
          <w:szCs w:val="24"/>
          <w:lang w:val="ro-RO" w:eastAsia="ro-RO"/>
        </w:rPr>
      </w:pPr>
    </w:p>
    <w:p w14:paraId="70F19C0F" w14:textId="3650F898" w:rsidR="00A93AE2" w:rsidRPr="007F367E" w:rsidRDefault="00A93AE2" w:rsidP="00A93AE2">
      <w:pPr>
        <w:jc w:val="both"/>
        <w:rPr>
          <w:rFonts w:ascii="Cambria" w:hAnsi="Cambria"/>
          <w:b/>
        </w:rPr>
      </w:pPr>
      <w:bookmarkStart w:id="7" w:name="_Hlk11940262"/>
      <w:r w:rsidRPr="007F367E">
        <w:rPr>
          <w:rFonts w:ascii="Cambria" w:hAnsi="Cambria"/>
          <w:b/>
        </w:rPr>
        <w:t xml:space="preserve">Nr. </w:t>
      </w:r>
      <w:r w:rsidR="00EC1FAE">
        <w:rPr>
          <w:rFonts w:ascii="Cambria" w:hAnsi="Cambria"/>
          <w:b/>
        </w:rPr>
        <w:t>137</w:t>
      </w:r>
      <w:r w:rsidRPr="007F367E">
        <w:rPr>
          <w:rFonts w:ascii="Cambria" w:hAnsi="Cambria"/>
          <w:b/>
        </w:rPr>
        <w:t xml:space="preserve"> din 28 </w:t>
      </w:r>
      <w:proofErr w:type="spellStart"/>
      <w:r w:rsidRPr="007F367E">
        <w:rPr>
          <w:rFonts w:ascii="Cambria" w:hAnsi="Cambria"/>
          <w:b/>
        </w:rPr>
        <w:t>iunie</w:t>
      </w:r>
      <w:proofErr w:type="spellEnd"/>
      <w:r w:rsidRPr="007F367E">
        <w:rPr>
          <w:rFonts w:ascii="Cambria" w:hAnsi="Cambria"/>
          <w:b/>
        </w:rPr>
        <w:t xml:space="preserve"> 2019</w:t>
      </w:r>
    </w:p>
    <w:p w14:paraId="7FFCE07C" w14:textId="5ECD6515" w:rsidR="00A93AE2" w:rsidRPr="007F367E" w:rsidRDefault="00A93AE2" w:rsidP="00A93AE2">
      <w:pPr>
        <w:jc w:val="both"/>
        <w:rPr>
          <w:rFonts w:ascii="Cambria" w:hAnsi="Cambria"/>
          <w:b/>
          <w:lang w:val="de-DE"/>
        </w:rPr>
      </w:pPr>
      <w:proofErr w:type="spellStart"/>
      <w:r w:rsidRPr="007F367E">
        <w:rPr>
          <w:rFonts w:ascii="Cambria" w:hAnsi="Cambria"/>
          <w:i/>
          <w:iCs/>
          <w:sz w:val="20"/>
          <w:szCs w:val="20"/>
        </w:rPr>
        <w:t>Prezenta</w:t>
      </w:r>
      <w:proofErr w:type="spellEnd"/>
      <w:r w:rsidRPr="007F367E">
        <w:rPr>
          <w:rFonts w:ascii="Cambria" w:hAnsi="Cambria"/>
          <w:i/>
          <w:iCs/>
          <w:sz w:val="20"/>
          <w:szCs w:val="20"/>
        </w:rPr>
        <w:t xml:space="preserve"> </w:t>
      </w:r>
      <w:proofErr w:type="spellStart"/>
      <w:r w:rsidRPr="007F367E">
        <w:rPr>
          <w:rFonts w:ascii="Cambria" w:hAnsi="Cambria"/>
          <w:i/>
          <w:iCs/>
          <w:sz w:val="20"/>
          <w:szCs w:val="20"/>
        </w:rPr>
        <w:t>hotărâre</w:t>
      </w:r>
      <w:proofErr w:type="spellEnd"/>
      <w:r w:rsidRPr="007F367E">
        <w:rPr>
          <w:rFonts w:ascii="Cambria" w:hAnsi="Cambria"/>
          <w:i/>
          <w:iCs/>
          <w:sz w:val="20"/>
          <w:szCs w:val="20"/>
        </w:rPr>
        <w:t xml:space="preserve"> a </w:t>
      </w:r>
      <w:proofErr w:type="spellStart"/>
      <w:r w:rsidRPr="007F367E">
        <w:rPr>
          <w:rFonts w:ascii="Cambria" w:hAnsi="Cambria"/>
          <w:i/>
          <w:iCs/>
          <w:sz w:val="20"/>
          <w:szCs w:val="20"/>
        </w:rPr>
        <w:t>fost</w:t>
      </w:r>
      <w:proofErr w:type="spellEnd"/>
      <w:r w:rsidRPr="007F367E">
        <w:rPr>
          <w:rFonts w:ascii="Cambria" w:hAnsi="Cambria"/>
          <w:i/>
          <w:iCs/>
          <w:sz w:val="20"/>
          <w:szCs w:val="20"/>
        </w:rPr>
        <w:t xml:space="preserve"> </w:t>
      </w:r>
      <w:proofErr w:type="spellStart"/>
      <w:r w:rsidRPr="007F367E">
        <w:rPr>
          <w:rFonts w:ascii="Cambria" w:hAnsi="Cambria"/>
          <w:i/>
          <w:iCs/>
          <w:sz w:val="20"/>
          <w:szCs w:val="20"/>
        </w:rPr>
        <w:t>adoptată</w:t>
      </w:r>
      <w:proofErr w:type="spellEnd"/>
      <w:r w:rsidRPr="007F367E">
        <w:rPr>
          <w:rFonts w:ascii="Cambria" w:hAnsi="Cambria"/>
          <w:i/>
          <w:iCs/>
          <w:sz w:val="20"/>
          <w:szCs w:val="20"/>
        </w:rPr>
        <w:t xml:space="preserve"> cu </w:t>
      </w:r>
      <w:proofErr w:type="spellStart"/>
      <w:r w:rsidRPr="007F367E">
        <w:rPr>
          <w:rFonts w:ascii="Cambria" w:hAnsi="Cambria"/>
          <w:i/>
          <w:iCs/>
          <w:sz w:val="20"/>
          <w:szCs w:val="20"/>
        </w:rPr>
        <w:t>respectarea</w:t>
      </w:r>
      <w:proofErr w:type="spellEnd"/>
      <w:r w:rsidRPr="007F367E">
        <w:rPr>
          <w:rFonts w:ascii="Cambria" w:hAnsi="Cambria"/>
          <w:i/>
          <w:iCs/>
          <w:sz w:val="20"/>
          <w:szCs w:val="20"/>
        </w:rPr>
        <w:t xml:space="preserve"> </w:t>
      </w:r>
      <w:proofErr w:type="spellStart"/>
      <w:r w:rsidRPr="007F367E">
        <w:rPr>
          <w:rFonts w:ascii="Cambria" w:hAnsi="Cambria"/>
          <w:i/>
          <w:iCs/>
          <w:sz w:val="20"/>
          <w:szCs w:val="20"/>
        </w:rPr>
        <w:t>prevederilor</w:t>
      </w:r>
      <w:proofErr w:type="spellEnd"/>
      <w:r w:rsidRPr="007F367E">
        <w:rPr>
          <w:rFonts w:ascii="Cambria" w:hAnsi="Cambria"/>
          <w:i/>
          <w:iCs/>
          <w:sz w:val="20"/>
          <w:szCs w:val="20"/>
        </w:rPr>
        <w:t xml:space="preserve"> </w:t>
      </w:r>
      <w:proofErr w:type="spellStart"/>
      <w:r w:rsidRPr="007F367E">
        <w:rPr>
          <w:rFonts w:ascii="Cambria" w:hAnsi="Cambria"/>
          <w:i/>
          <w:iCs/>
          <w:sz w:val="20"/>
          <w:szCs w:val="20"/>
        </w:rPr>
        <w:t>legale</w:t>
      </w:r>
      <w:proofErr w:type="spellEnd"/>
      <w:r w:rsidRPr="007F367E">
        <w:rPr>
          <w:rFonts w:ascii="Cambria" w:hAnsi="Cambria"/>
          <w:i/>
          <w:iCs/>
          <w:sz w:val="20"/>
          <w:szCs w:val="20"/>
        </w:rPr>
        <w:t xml:space="preserve"> </w:t>
      </w:r>
      <w:proofErr w:type="spellStart"/>
      <w:r w:rsidRPr="007F367E">
        <w:rPr>
          <w:rFonts w:ascii="Cambria" w:hAnsi="Cambria"/>
          <w:i/>
          <w:iCs/>
          <w:sz w:val="20"/>
          <w:szCs w:val="20"/>
        </w:rPr>
        <w:t>privind</w:t>
      </w:r>
      <w:proofErr w:type="spellEnd"/>
      <w:r w:rsidRPr="007F367E">
        <w:rPr>
          <w:rFonts w:ascii="Cambria" w:hAnsi="Cambria"/>
          <w:i/>
          <w:iCs/>
          <w:sz w:val="20"/>
          <w:szCs w:val="20"/>
        </w:rPr>
        <w:t xml:space="preserve"> </w:t>
      </w:r>
      <w:proofErr w:type="spellStart"/>
      <w:r w:rsidRPr="007F367E">
        <w:rPr>
          <w:rFonts w:ascii="Cambria" w:hAnsi="Cambria"/>
          <w:i/>
          <w:iCs/>
          <w:sz w:val="20"/>
          <w:szCs w:val="20"/>
        </w:rPr>
        <w:t>majoritatea</w:t>
      </w:r>
      <w:proofErr w:type="spellEnd"/>
      <w:r w:rsidRPr="007F367E">
        <w:rPr>
          <w:rFonts w:ascii="Cambria" w:hAnsi="Cambria"/>
          <w:i/>
          <w:iCs/>
          <w:sz w:val="20"/>
          <w:szCs w:val="20"/>
        </w:rPr>
        <w:t xml:space="preserve"> de </w:t>
      </w:r>
      <w:proofErr w:type="spellStart"/>
      <w:r w:rsidRPr="007F367E">
        <w:rPr>
          <w:rFonts w:ascii="Cambria" w:hAnsi="Cambria"/>
          <w:i/>
          <w:iCs/>
          <w:sz w:val="20"/>
          <w:szCs w:val="20"/>
        </w:rPr>
        <w:t>voturi</w:t>
      </w:r>
      <w:proofErr w:type="spellEnd"/>
      <w:r w:rsidRPr="007F367E">
        <w:rPr>
          <w:rFonts w:ascii="Cambria" w:hAnsi="Cambria"/>
          <w:i/>
          <w:iCs/>
          <w:sz w:val="20"/>
          <w:szCs w:val="20"/>
        </w:rPr>
        <w:t xml:space="preserve">, </w:t>
      </w:r>
      <w:proofErr w:type="spellStart"/>
      <w:r w:rsidRPr="007F367E">
        <w:rPr>
          <w:rFonts w:ascii="Cambria" w:hAnsi="Cambria"/>
          <w:i/>
          <w:iCs/>
          <w:sz w:val="20"/>
          <w:szCs w:val="20"/>
        </w:rPr>
        <w:t>astfel</w:t>
      </w:r>
      <w:proofErr w:type="spellEnd"/>
      <w:r w:rsidRPr="007F367E">
        <w:rPr>
          <w:rFonts w:ascii="Cambria" w:hAnsi="Cambria"/>
          <w:i/>
          <w:iCs/>
          <w:sz w:val="20"/>
          <w:szCs w:val="20"/>
        </w:rPr>
        <w:t xml:space="preserve">:  </w:t>
      </w:r>
      <w:r w:rsidR="007F367E">
        <w:rPr>
          <w:rFonts w:ascii="Cambria" w:hAnsi="Cambria"/>
          <w:i/>
          <w:iCs/>
          <w:sz w:val="20"/>
          <w:szCs w:val="20"/>
        </w:rPr>
        <w:t>29</w:t>
      </w:r>
      <w:r w:rsidRPr="007F367E">
        <w:rPr>
          <w:rFonts w:ascii="Cambria" w:hAnsi="Cambria"/>
          <w:i/>
          <w:iCs/>
          <w:sz w:val="20"/>
          <w:szCs w:val="20"/>
        </w:rPr>
        <w:t xml:space="preserve"> </w:t>
      </w:r>
      <w:proofErr w:type="spellStart"/>
      <w:r w:rsidRPr="007F367E">
        <w:rPr>
          <w:rFonts w:ascii="Cambria" w:hAnsi="Cambria"/>
          <w:i/>
          <w:iCs/>
          <w:sz w:val="20"/>
          <w:szCs w:val="20"/>
        </w:rPr>
        <w:t>voturi</w:t>
      </w:r>
      <w:proofErr w:type="spellEnd"/>
      <w:r w:rsidRPr="007F367E">
        <w:rPr>
          <w:rFonts w:ascii="Cambria" w:hAnsi="Cambria"/>
          <w:i/>
          <w:iCs/>
          <w:sz w:val="20"/>
          <w:szCs w:val="20"/>
        </w:rPr>
        <w:t xml:space="preserve"> “</w:t>
      </w:r>
      <w:proofErr w:type="spellStart"/>
      <w:r w:rsidRPr="007F367E">
        <w:rPr>
          <w:rFonts w:ascii="Cambria" w:hAnsi="Cambria"/>
          <w:i/>
          <w:iCs/>
          <w:sz w:val="20"/>
          <w:szCs w:val="20"/>
        </w:rPr>
        <w:t>pentru</w:t>
      </w:r>
      <w:proofErr w:type="spellEnd"/>
      <w:r w:rsidRPr="007F367E">
        <w:rPr>
          <w:rFonts w:ascii="Cambria" w:hAnsi="Cambria"/>
          <w:i/>
          <w:iCs/>
          <w:sz w:val="20"/>
          <w:szCs w:val="20"/>
        </w:rPr>
        <w:t xml:space="preserve">” </w:t>
      </w:r>
      <w:proofErr w:type="spellStart"/>
      <w:r w:rsidRPr="007F367E">
        <w:rPr>
          <w:rFonts w:ascii="Cambria" w:hAnsi="Cambria"/>
          <w:i/>
          <w:iCs/>
          <w:sz w:val="20"/>
          <w:szCs w:val="20"/>
        </w:rPr>
        <w:t>şi</w:t>
      </w:r>
      <w:proofErr w:type="spellEnd"/>
      <w:r w:rsidRPr="007F367E">
        <w:rPr>
          <w:rFonts w:ascii="Cambria" w:hAnsi="Cambria"/>
          <w:i/>
          <w:iCs/>
          <w:sz w:val="20"/>
          <w:szCs w:val="20"/>
        </w:rPr>
        <w:t xml:space="preserve"> </w:t>
      </w:r>
      <w:r w:rsidR="007F367E">
        <w:rPr>
          <w:rFonts w:ascii="Cambria" w:hAnsi="Cambria"/>
          <w:i/>
          <w:iCs/>
          <w:sz w:val="20"/>
          <w:szCs w:val="20"/>
        </w:rPr>
        <w:t>1</w:t>
      </w:r>
      <w:r w:rsidRPr="007F367E">
        <w:rPr>
          <w:rFonts w:ascii="Cambria" w:hAnsi="Cambria"/>
          <w:i/>
          <w:iCs/>
          <w:sz w:val="20"/>
          <w:szCs w:val="20"/>
        </w:rPr>
        <w:t xml:space="preserve"> </w:t>
      </w:r>
      <w:proofErr w:type="spellStart"/>
      <w:r w:rsidRPr="007F367E">
        <w:rPr>
          <w:rFonts w:ascii="Cambria" w:hAnsi="Cambria"/>
          <w:i/>
          <w:iCs/>
          <w:sz w:val="20"/>
          <w:szCs w:val="20"/>
        </w:rPr>
        <w:t>consilier</w:t>
      </w:r>
      <w:proofErr w:type="spellEnd"/>
      <w:r w:rsidRPr="007F367E">
        <w:rPr>
          <w:rFonts w:ascii="Cambria" w:hAnsi="Cambria"/>
          <w:i/>
          <w:iCs/>
          <w:sz w:val="20"/>
          <w:szCs w:val="20"/>
        </w:rPr>
        <w:t xml:space="preserve"> </w:t>
      </w:r>
      <w:proofErr w:type="spellStart"/>
      <w:r w:rsidRPr="007F367E">
        <w:rPr>
          <w:rFonts w:ascii="Cambria" w:hAnsi="Cambria"/>
          <w:i/>
          <w:iCs/>
          <w:sz w:val="20"/>
          <w:szCs w:val="20"/>
        </w:rPr>
        <w:t>judeţe</w:t>
      </w:r>
      <w:r w:rsidR="007F367E">
        <w:rPr>
          <w:rFonts w:ascii="Cambria" w:hAnsi="Cambria"/>
          <w:i/>
          <w:iCs/>
          <w:sz w:val="20"/>
          <w:szCs w:val="20"/>
        </w:rPr>
        <w:t>an</w:t>
      </w:r>
      <w:proofErr w:type="spellEnd"/>
      <w:r w:rsidRPr="007F367E">
        <w:rPr>
          <w:rFonts w:ascii="Cambria" w:hAnsi="Cambria"/>
          <w:i/>
          <w:iCs/>
          <w:sz w:val="20"/>
          <w:szCs w:val="20"/>
        </w:rPr>
        <w:t xml:space="preserve"> nu a </w:t>
      </w:r>
      <w:proofErr w:type="spellStart"/>
      <w:r w:rsidRPr="007F367E">
        <w:rPr>
          <w:rFonts w:ascii="Cambria" w:hAnsi="Cambria"/>
          <w:i/>
          <w:iCs/>
          <w:sz w:val="20"/>
          <w:szCs w:val="20"/>
        </w:rPr>
        <w:t>votat</w:t>
      </w:r>
      <w:proofErr w:type="spellEnd"/>
      <w:r w:rsidRPr="007F367E">
        <w:rPr>
          <w:rFonts w:ascii="Cambria" w:hAnsi="Cambria"/>
          <w:i/>
          <w:sz w:val="20"/>
          <w:szCs w:val="20"/>
        </w:rPr>
        <w:t xml:space="preserve">. </w:t>
      </w:r>
      <w:proofErr w:type="spellStart"/>
      <w:r w:rsidRPr="007F367E">
        <w:rPr>
          <w:rFonts w:ascii="Cambria" w:hAnsi="Cambria"/>
          <w:i/>
          <w:sz w:val="20"/>
          <w:szCs w:val="20"/>
        </w:rPr>
        <w:t>Consilieri</w:t>
      </w:r>
      <w:proofErr w:type="spellEnd"/>
      <w:r w:rsidRPr="007F367E">
        <w:rPr>
          <w:rFonts w:ascii="Cambria" w:hAnsi="Cambria"/>
          <w:i/>
          <w:sz w:val="20"/>
          <w:szCs w:val="20"/>
        </w:rPr>
        <w:t xml:space="preserve"> </w:t>
      </w:r>
      <w:proofErr w:type="spellStart"/>
      <w:r w:rsidRPr="007F367E">
        <w:rPr>
          <w:rFonts w:ascii="Cambria" w:hAnsi="Cambria"/>
          <w:i/>
          <w:sz w:val="20"/>
          <w:szCs w:val="20"/>
        </w:rPr>
        <w:t>judeţeni</w:t>
      </w:r>
      <w:proofErr w:type="spellEnd"/>
      <w:r w:rsidRPr="007F367E">
        <w:rPr>
          <w:rFonts w:ascii="Cambria" w:hAnsi="Cambria"/>
          <w:i/>
          <w:sz w:val="20"/>
          <w:szCs w:val="20"/>
        </w:rPr>
        <w:t xml:space="preserve"> </w:t>
      </w:r>
      <w:proofErr w:type="spellStart"/>
      <w:r w:rsidRPr="007F367E">
        <w:rPr>
          <w:rFonts w:ascii="Cambria" w:hAnsi="Cambria"/>
          <w:i/>
          <w:sz w:val="20"/>
          <w:szCs w:val="20"/>
        </w:rPr>
        <w:t>prezenţi</w:t>
      </w:r>
      <w:proofErr w:type="spellEnd"/>
      <w:r w:rsidRPr="007F367E">
        <w:rPr>
          <w:rFonts w:ascii="Cambria" w:hAnsi="Cambria"/>
          <w:i/>
          <w:sz w:val="20"/>
          <w:szCs w:val="20"/>
        </w:rPr>
        <w:t xml:space="preserve">: </w:t>
      </w:r>
      <w:r w:rsidR="007F367E">
        <w:rPr>
          <w:rFonts w:ascii="Cambria" w:hAnsi="Cambria"/>
          <w:i/>
          <w:sz w:val="20"/>
          <w:szCs w:val="20"/>
        </w:rPr>
        <w:t>30</w:t>
      </w:r>
      <w:r w:rsidRPr="007F367E">
        <w:rPr>
          <w:rFonts w:ascii="Cambria" w:hAnsi="Cambria"/>
          <w:i/>
          <w:sz w:val="20"/>
          <w:szCs w:val="20"/>
        </w:rPr>
        <w:t xml:space="preserve"> din </w:t>
      </w:r>
      <w:proofErr w:type="spellStart"/>
      <w:r w:rsidRPr="007F367E">
        <w:rPr>
          <w:rFonts w:ascii="Cambria" w:hAnsi="Cambria"/>
          <w:i/>
          <w:sz w:val="20"/>
          <w:szCs w:val="20"/>
        </w:rPr>
        <w:t>totalul</w:t>
      </w:r>
      <w:proofErr w:type="spellEnd"/>
      <w:r w:rsidRPr="007F367E">
        <w:rPr>
          <w:rFonts w:ascii="Cambria" w:hAnsi="Cambria"/>
          <w:i/>
          <w:sz w:val="20"/>
          <w:szCs w:val="20"/>
        </w:rPr>
        <w:t xml:space="preserve"> de 37 </w:t>
      </w:r>
      <w:proofErr w:type="spellStart"/>
      <w:r w:rsidRPr="007F367E">
        <w:rPr>
          <w:rFonts w:ascii="Cambria" w:hAnsi="Cambria"/>
          <w:i/>
          <w:sz w:val="20"/>
          <w:szCs w:val="20"/>
        </w:rPr>
        <w:t>consilieri</w:t>
      </w:r>
      <w:proofErr w:type="spellEnd"/>
      <w:r w:rsidRPr="007F367E">
        <w:rPr>
          <w:rFonts w:ascii="Cambria" w:hAnsi="Cambria"/>
          <w:i/>
          <w:sz w:val="20"/>
          <w:szCs w:val="20"/>
        </w:rPr>
        <w:t xml:space="preserve"> </w:t>
      </w:r>
      <w:proofErr w:type="spellStart"/>
      <w:r w:rsidRPr="007F367E">
        <w:rPr>
          <w:rFonts w:ascii="Cambria" w:hAnsi="Cambria"/>
          <w:i/>
          <w:sz w:val="20"/>
          <w:szCs w:val="20"/>
        </w:rPr>
        <w:t>judeţeni</w:t>
      </w:r>
      <w:proofErr w:type="spellEnd"/>
      <w:r w:rsidRPr="007F367E">
        <w:rPr>
          <w:rFonts w:ascii="Cambria" w:hAnsi="Cambria"/>
          <w:i/>
          <w:sz w:val="20"/>
          <w:szCs w:val="20"/>
        </w:rPr>
        <w:t xml:space="preserve"> </w:t>
      </w:r>
      <w:proofErr w:type="spellStart"/>
      <w:r w:rsidRPr="007F367E">
        <w:rPr>
          <w:rFonts w:ascii="Cambria" w:hAnsi="Cambria"/>
          <w:i/>
          <w:sz w:val="20"/>
          <w:szCs w:val="20"/>
        </w:rPr>
        <w:t>în</w:t>
      </w:r>
      <w:proofErr w:type="spellEnd"/>
      <w:r w:rsidRPr="007F367E">
        <w:rPr>
          <w:rFonts w:ascii="Cambria" w:hAnsi="Cambria"/>
          <w:i/>
          <w:sz w:val="20"/>
          <w:szCs w:val="20"/>
        </w:rPr>
        <w:t xml:space="preserve"> </w:t>
      </w:r>
      <w:proofErr w:type="spellStart"/>
      <w:r w:rsidRPr="007F367E">
        <w:rPr>
          <w:rFonts w:ascii="Cambria" w:hAnsi="Cambria"/>
          <w:i/>
          <w:sz w:val="20"/>
          <w:szCs w:val="20"/>
        </w:rPr>
        <w:t>funcţie</w:t>
      </w:r>
      <w:proofErr w:type="spellEnd"/>
      <w:r w:rsidRPr="007F367E">
        <w:rPr>
          <w:rFonts w:ascii="Cambria" w:hAnsi="Cambria"/>
          <w:i/>
          <w:sz w:val="20"/>
          <w:szCs w:val="20"/>
        </w:rPr>
        <w:t>.</w:t>
      </w:r>
      <w:bookmarkStart w:id="8" w:name="_Hlk485899724"/>
      <w:bookmarkEnd w:id="7"/>
      <w:bookmarkEnd w:id="8"/>
    </w:p>
    <w:p w14:paraId="6787AAAA" w14:textId="74B76E71" w:rsidR="00853296" w:rsidRPr="007F367E" w:rsidRDefault="00853296" w:rsidP="00853296">
      <w:pPr>
        <w:jc w:val="right"/>
        <w:rPr>
          <w:rFonts w:ascii="Cambria" w:hAnsi="Cambria"/>
          <w:b/>
          <w:bCs/>
          <w:sz w:val="24"/>
          <w:szCs w:val="24"/>
          <w:lang w:val="en-US"/>
        </w:rPr>
      </w:pPr>
      <w:r w:rsidRPr="007F367E">
        <w:rPr>
          <w:rFonts w:ascii="Cambria" w:hAnsi="Cambria"/>
          <w:b/>
          <w:bCs/>
          <w:sz w:val="24"/>
          <w:szCs w:val="24"/>
          <w:lang w:val="en-US"/>
        </w:rPr>
        <w:lastRenderedPageBreak/>
        <w:t xml:space="preserve">ANEXA </w:t>
      </w:r>
      <w:r w:rsidR="007F367E">
        <w:rPr>
          <w:rFonts w:ascii="Cambria" w:hAnsi="Cambria"/>
          <w:b/>
          <w:bCs/>
          <w:sz w:val="24"/>
          <w:szCs w:val="24"/>
          <w:lang w:val="en-US"/>
        </w:rPr>
        <w:t>nr</w:t>
      </w:r>
      <w:r w:rsidR="007F367E" w:rsidRPr="007F367E">
        <w:rPr>
          <w:rFonts w:ascii="Cambria" w:hAnsi="Cambria"/>
          <w:b/>
          <w:bCs/>
          <w:sz w:val="24"/>
          <w:szCs w:val="24"/>
          <w:lang w:val="en-US"/>
        </w:rPr>
        <w:t>.</w:t>
      </w:r>
      <w:r w:rsidRPr="007F367E">
        <w:rPr>
          <w:rFonts w:ascii="Cambria" w:hAnsi="Cambria"/>
          <w:b/>
          <w:bCs/>
          <w:sz w:val="24"/>
          <w:szCs w:val="24"/>
          <w:lang w:val="en-US"/>
        </w:rPr>
        <w:t xml:space="preserve"> 1 la </w:t>
      </w:r>
      <w:proofErr w:type="spellStart"/>
      <w:r w:rsidRPr="007F367E">
        <w:rPr>
          <w:rFonts w:ascii="Cambria" w:hAnsi="Cambria"/>
          <w:b/>
          <w:bCs/>
          <w:sz w:val="24"/>
          <w:szCs w:val="24"/>
          <w:lang w:val="en-US"/>
        </w:rPr>
        <w:t>H</w:t>
      </w:r>
      <w:r w:rsidR="007F367E" w:rsidRPr="007F367E">
        <w:rPr>
          <w:rFonts w:ascii="Cambria" w:hAnsi="Cambria"/>
          <w:b/>
          <w:bCs/>
          <w:sz w:val="24"/>
          <w:szCs w:val="24"/>
          <w:lang w:val="en-US"/>
        </w:rPr>
        <w:t>otărârea</w:t>
      </w:r>
      <w:proofErr w:type="spellEnd"/>
      <w:r w:rsidR="007F367E" w:rsidRPr="007F367E">
        <w:rPr>
          <w:rFonts w:ascii="Cambria" w:hAnsi="Cambria"/>
          <w:b/>
          <w:bCs/>
          <w:sz w:val="24"/>
          <w:szCs w:val="24"/>
          <w:lang w:val="en-US"/>
        </w:rPr>
        <w:t xml:space="preserve"> nr. 137/2019</w:t>
      </w:r>
    </w:p>
    <w:p w14:paraId="5AAB2242" w14:textId="77777777" w:rsidR="00853296" w:rsidRPr="00E73BE3" w:rsidRDefault="00853296" w:rsidP="00853296">
      <w:pPr>
        <w:jc w:val="both"/>
        <w:rPr>
          <w:rFonts w:ascii="Cambria" w:hAnsi="Cambria"/>
          <w:sz w:val="24"/>
          <w:szCs w:val="24"/>
          <w:lang w:val="en-US"/>
        </w:rPr>
      </w:pPr>
    </w:p>
    <w:p w14:paraId="724E2A65" w14:textId="77777777" w:rsidR="00853296" w:rsidRPr="00AC37CA" w:rsidRDefault="00853296" w:rsidP="00853296">
      <w:pPr>
        <w:tabs>
          <w:tab w:val="left" w:pos="3765"/>
        </w:tabs>
        <w:jc w:val="center"/>
        <w:rPr>
          <w:rFonts w:ascii="Cambria" w:hAnsi="Cambria"/>
          <w:b/>
          <w:sz w:val="24"/>
          <w:szCs w:val="24"/>
        </w:rPr>
      </w:pPr>
      <w:proofErr w:type="spellStart"/>
      <w:r w:rsidRPr="00AC37CA">
        <w:rPr>
          <w:rFonts w:ascii="Cambria" w:hAnsi="Cambria"/>
          <w:b/>
          <w:sz w:val="24"/>
          <w:szCs w:val="24"/>
          <w:lang w:val="en-US"/>
        </w:rPr>
        <w:t>Modific</w:t>
      </w:r>
      <w:r w:rsidRPr="00AC37CA">
        <w:rPr>
          <w:rFonts w:ascii="Cambria" w:hAnsi="Cambria"/>
          <w:b/>
          <w:sz w:val="24"/>
          <w:szCs w:val="24"/>
        </w:rPr>
        <w:t>ări</w:t>
      </w:r>
      <w:proofErr w:type="spellEnd"/>
      <w:r w:rsidRPr="00AC37CA">
        <w:rPr>
          <w:rFonts w:ascii="Cambria" w:hAnsi="Cambria"/>
          <w:b/>
          <w:sz w:val="24"/>
          <w:szCs w:val="24"/>
        </w:rPr>
        <w:t xml:space="preserve"> </w:t>
      </w:r>
      <w:proofErr w:type="spellStart"/>
      <w:r w:rsidRPr="00AC37CA">
        <w:rPr>
          <w:rFonts w:ascii="Cambria" w:hAnsi="Cambria"/>
          <w:b/>
          <w:sz w:val="24"/>
          <w:szCs w:val="24"/>
        </w:rPr>
        <w:t>și</w:t>
      </w:r>
      <w:proofErr w:type="spellEnd"/>
      <w:r w:rsidRPr="00AC37CA">
        <w:rPr>
          <w:rFonts w:ascii="Cambria" w:hAnsi="Cambria"/>
          <w:b/>
          <w:sz w:val="24"/>
          <w:szCs w:val="24"/>
        </w:rPr>
        <w:t xml:space="preserve"> </w:t>
      </w:r>
      <w:proofErr w:type="spellStart"/>
      <w:r w:rsidRPr="00AC37CA">
        <w:rPr>
          <w:rFonts w:ascii="Cambria" w:hAnsi="Cambria"/>
          <w:b/>
          <w:sz w:val="24"/>
          <w:szCs w:val="24"/>
        </w:rPr>
        <w:t>completări</w:t>
      </w:r>
      <w:proofErr w:type="spellEnd"/>
      <w:r w:rsidRPr="00AC37CA">
        <w:rPr>
          <w:rFonts w:ascii="Cambria" w:hAnsi="Cambria"/>
          <w:b/>
          <w:sz w:val="24"/>
          <w:szCs w:val="24"/>
        </w:rPr>
        <w:t xml:space="preserve"> la </w:t>
      </w:r>
      <w:proofErr w:type="spellStart"/>
      <w:r w:rsidRPr="00AC37CA">
        <w:rPr>
          <w:rFonts w:ascii="Cambria" w:hAnsi="Cambria"/>
          <w:b/>
          <w:sz w:val="24"/>
          <w:szCs w:val="24"/>
        </w:rPr>
        <w:t>Studiul</w:t>
      </w:r>
      <w:proofErr w:type="spellEnd"/>
      <w:r w:rsidRPr="00AC37CA">
        <w:rPr>
          <w:rFonts w:ascii="Cambria" w:hAnsi="Cambria"/>
          <w:b/>
          <w:sz w:val="24"/>
          <w:szCs w:val="24"/>
        </w:rPr>
        <w:t xml:space="preserve"> de </w:t>
      </w:r>
      <w:proofErr w:type="spellStart"/>
      <w:r w:rsidRPr="00AC37CA">
        <w:rPr>
          <w:rFonts w:ascii="Cambria" w:hAnsi="Cambria"/>
          <w:b/>
          <w:sz w:val="24"/>
          <w:szCs w:val="24"/>
        </w:rPr>
        <w:t>oportunitate</w:t>
      </w:r>
      <w:proofErr w:type="spellEnd"/>
      <w:r w:rsidRPr="00AC37CA">
        <w:rPr>
          <w:rFonts w:ascii="Cambria" w:hAnsi="Cambria"/>
          <w:b/>
          <w:sz w:val="24"/>
          <w:szCs w:val="24"/>
        </w:rPr>
        <w:t xml:space="preserve"> </w:t>
      </w:r>
      <w:proofErr w:type="spellStart"/>
      <w:r w:rsidRPr="00AC37CA">
        <w:rPr>
          <w:rFonts w:ascii="Cambria" w:hAnsi="Cambria"/>
          <w:b/>
          <w:sz w:val="24"/>
          <w:szCs w:val="24"/>
        </w:rPr>
        <w:t>privind</w:t>
      </w:r>
      <w:proofErr w:type="spellEnd"/>
      <w:r w:rsidRPr="00AC37CA">
        <w:rPr>
          <w:rFonts w:ascii="Cambria" w:hAnsi="Cambria"/>
          <w:b/>
          <w:sz w:val="24"/>
          <w:szCs w:val="24"/>
        </w:rPr>
        <w:t xml:space="preserve"> </w:t>
      </w:r>
      <w:proofErr w:type="spellStart"/>
      <w:r w:rsidRPr="00AC37CA">
        <w:rPr>
          <w:rFonts w:ascii="Cambria" w:hAnsi="Cambria"/>
          <w:b/>
          <w:sz w:val="24"/>
          <w:szCs w:val="24"/>
        </w:rPr>
        <w:t>fundamentarea</w:t>
      </w:r>
      <w:proofErr w:type="spellEnd"/>
      <w:r w:rsidRPr="00AC37CA">
        <w:rPr>
          <w:rFonts w:ascii="Cambria" w:hAnsi="Cambria"/>
          <w:b/>
          <w:sz w:val="24"/>
          <w:szCs w:val="24"/>
        </w:rPr>
        <w:t xml:space="preserve"> </w:t>
      </w:r>
      <w:proofErr w:type="spellStart"/>
      <w:r w:rsidRPr="00AC37CA">
        <w:rPr>
          <w:rFonts w:ascii="Cambria" w:hAnsi="Cambria"/>
          <w:b/>
          <w:sz w:val="24"/>
          <w:szCs w:val="24"/>
        </w:rPr>
        <w:t>deciziei</w:t>
      </w:r>
      <w:proofErr w:type="spellEnd"/>
      <w:r w:rsidRPr="00AC37CA">
        <w:rPr>
          <w:rFonts w:ascii="Cambria" w:hAnsi="Cambria"/>
          <w:b/>
          <w:sz w:val="24"/>
          <w:szCs w:val="24"/>
        </w:rPr>
        <w:t xml:space="preserve"> de </w:t>
      </w:r>
      <w:proofErr w:type="spellStart"/>
      <w:r w:rsidRPr="00AC37CA">
        <w:rPr>
          <w:rFonts w:ascii="Cambria" w:hAnsi="Cambria"/>
          <w:b/>
          <w:sz w:val="24"/>
          <w:szCs w:val="24"/>
        </w:rPr>
        <w:t>delegare</w:t>
      </w:r>
      <w:proofErr w:type="spellEnd"/>
      <w:r w:rsidRPr="00AC37CA">
        <w:rPr>
          <w:rFonts w:ascii="Cambria" w:hAnsi="Cambria"/>
          <w:b/>
          <w:sz w:val="24"/>
          <w:szCs w:val="24"/>
        </w:rPr>
        <w:t xml:space="preserve"> a </w:t>
      </w:r>
      <w:proofErr w:type="spellStart"/>
      <w:r w:rsidRPr="00AC37CA">
        <w:rPr>
          <w:rFonts w:ascii="Cambria" w:hAnsi="Cambria"/>
          <w:b/>
          <w:sz w:val="24"/>
          <w:szCs w:val="24"/>
        </w:rPr>
        <w:t>gestiunii</w:t>
      </w:r>
      <w:proofErr w:type="spellEnd"/>
      <w:r w:rsidRPr="00AC37CA">
        <w:rPr>
          <w:rFonts w:ascii="Cambria" w:hAnsi="Cambria"/>
          <w:b/>
          <w:sz w:val="24"/>
          <w:szCs w:val="24"/>
        </w:rPr>
        <w:t xml:space="preserve"> </w:t>
      </w:r>
      <w:proofErr w:type="spellStart"/>
      <w:r w:rsidRPr="00AC37CA">
        <w:rPr>
          <w:rFonts w:ascii="Cambria" w:hAnsi="Cambria"/>
          <w:b/>
          <w:sz w:val="24"/>
          <w:szCs w:val="24"/>
        </w:rPr>
        <w:t>activității</w:t>
      </w:r>
      <w:proofErr w:type="spellEnd"/>
      <w:r w:rsidRPr="00AC37CA">
        <w:rPr>
          <w:rFonts w:ascii="Cambria" w:hAnsi="Cambria"/>
          <w:b/>
          <w:sz w:val="24"/>
          <w:szCs w:val="24"/>
        </w:rPr>
        <w:t xml:space="preserve"> de </w:t>
      </w:r>
      <w:proofErr w:type="spellStart"/>
      <w:r w:rsidRPr="00AC37CA">
        <w:rPr>
          <w:rFonts w:ascii="Cambria" w:hAnsi="Cambria"/>
          <w:b/>
          <w:sz w:val="24"/>
          <w:szCs w:val="24"/>
        </w:rPr>
        <w:t>colectare</w:t>
      </w:r>
      <w:proofErr w:type="spellEnd"/>
      <w:r w:rsidRPr="00AC37CA">
        <w:rPr>
          <w:rFonts w:ascii="Cambria" w:hAnsi="Cambria"/>
          <w:b/>
          <w:sz w:val="24"/>
          <w:szCs w:val="24"/>
        </w:rPr>
        <w:t xml:space="preserve">, transport </w:t>
      </w:r>
      <w:proofErr w:type="spellStart"/>
      <w:r w:rsidRPr="00AC37CA">
        <w:rPr>
          <w:rFonts w:ascii="Cambria" w:hAnsi="Cambria"/>
          <w:b/>
          <w:sz w:val="24"/>
          <w:szCs w:val="24"/>
        </w:rPr>
        <w:t>și</w:t>
      </w:r>
      <w:proofErr w:type="spellEnd"/>
      <w:r w:rsidRPr="00AC37CA">
        <w:rPr>
          <w:rFonts w:ascii="Cambria" w:hAnsi="Cambria"/>
          <w:b/>
          <w:sz w:val="24"/>
          <w:szCs w:val="24"/>
        </w:rPr>
        <w:t xml:space="preserve"> transfer a </w:t>
      </w:r>
      <w:proofErr w:type="spellStart"/>
      <w:r w:rsidRPr="00AC37CA">
        <w:rPr>
          <w:rFonts w:ascii="Cambria" w:hAnsi="Cambria"/>
          <w:b/>
          <w:sz w:val="24"/>
          <w:szCs w:val="24"/>
        </w:rPr>
        <w:t>deșeurilor</w:t>
      </w:r>
      <w:proofErr w:type="spellEnd"/>
      <w:r w:rsidRPr="00AC37CA">
        <w:rPr>
          <w:rFonts w:ascii="Cambria" w:hAnsi="Cambria"/>
          <w:b/>
          <w:sz w:val="24"/>
          <w:szCs w:val="24"/>
        </w:rPr>
        <w:t xml:space="preserve"> </w:t>
      </w:r>
      <w:proofErr w:type="spellStart"/>
      <w:r w:rsidRPr="00AC37CA">
        <w:rPr>
          <w:rFonts w:ascii="Cambria" w:hAnsi="Cambria"/>
          <w:b/>
          <w:sz w:val="24"/>
          <w:szCs w:val="24"/>
        </w:rPr>
        <w:t>municipale</w:t>
      </w:r>
      <w:proofErr w:type="spellEnd"/>
      <w:r w:rsidRPr="00AC37CA">
        <w:rPr>
          <w:rFonts w:ascii="Cambria" w:hAnsi="Cambria"/>
          <w:b/>
          <w:sz w:val="24"/>
          <w:szCs w:val="24"/>
        </w:rPr>
        <w:t xml:space="preserve"> </w:t>
      </w:r>
      <w:proofErr w:type="spellStart"/>
      <w:r w:rsidRPr="00AC37CA">
        <w:rPr>
          <w:rFonts w:ascii="Cambria" w:hAnsi="Cambria"/>
          <w:b/>
          <w:sz w:val="24"/>
          <w:szCs w:val="24"/>
        </w:rPr>
        <w:t>în</w:t>
      </w:r>
      <w:proofErr w:type="spellEnd"/>
      <w:r w:rsidRPr="00AC37CA">
        <w:rPr>
          <w:rFonts w:ascii="Cambria" w:hAnsi="Cambria"/>
          <w:b/>
          <w:sz w:val="24"/>
          <w:szCs w:val="24"/>
        </w:rPr>
        <w:t xml:space="preserve"> </w:t>
      </w:r>
      <w:proofErr w:type="spellStart"/>
      <w:r w:rsidRPr="00AC37CA">
        <w:rPr>
          <w:rFonts w:ascii="Cambria" w:hAnsi="Cambria"/>
          <w:b/>
          <w:sz w:val="24"/>
          <w:szCs w:val="24"/>
        </w:rPr>
        <w:t>județul</w:t>
      </w:r>
      <w:proofErr w:type="spellEnd"/>
      <w:r w:rsidRPr="00AC37CA">
        <w:rPr>
          <w:rFonts w:ascii="Cambria" w:hAnsi="Cambria"/>
          <w:b/>
          <w:sz w:val="24"/>
          <w:szCs w:val="24"/>
        </w:rPr>
        <w:t xml:space="preserve"> Cluj </w:t>
      </w:r>
      <w:proofErr w:type="gramStart"/>
      <w:r w:rsidRPr="00AC37CA">
        <w:rPr>
          <w:rFonts w:ascii="Cambria" w:hAnsi="Cambria"/>
          <w:b/>
          <w:sz w:val="24"/>
          <w:szCs w:val="24"/>
        </w:rPr>
        <w:t>din  ANEXA</w:t>
      </w:r>
      <w:proofErr w:type="gramEnd"/>
      <w:r w:rsidRPr="00AC37CA">
        <w:rPr>
          <w:rFonts w:ascii="Cambria" w:hAnsi="Cambria"/>
          <w:b/>
          <w:sz w:val="24"/>
          <w:szCs w:val="24"/>
        </w:rPr>
        <w:t xml:space="preserve"> nr. 1 la HCJ 49/17.04.2019</w:t>
      </w:r>
    </w:p>
    <w:p w14:paraId="3BBD5E87" w14:textId="77777777" w:rsidR="00853296" w:rsidRPr="00E73BE3" w:rsidRDefault="00853296" w:rsidP="00853296">
      <w:pPr>
        <w:jc w:val="both"/>
        <w:rPr>
          <w:rFonts w:ascii="Cambria" w:hAnsi="Cambria"/>
          <w:sz w:val="24"/>
          <w:szCs w:val="24"/>
        </w:rPr>
      </w:pPr>
    </w:p>
    <w:p w14:paraId="6AE02201" w14:textId="77777777" w:rsidR="00853296" w:rsidRPr="00E73BE3" w:rsidRDefault="00853296" w:rsidP="009D432A">
      <w:pPr>
        <w:pStyle w:val="Listparagraf"/>
        <w:numPr>
          <w:ilvl w:val="0"/>
          <w:numId w:val="6"/>
        </w:numPr>
        <w:jc w:val="both"/>
        <w:rPr>
          <w:rFonts w:ascii="Cambria" w:hAnsi="Cambria" w:cstheme="majorBidi"/>
          <w:sz w:val="24"/>
          <w:szCs w:val="24"/>
          <w:lang w:val="fr-FR"/>
        </w:rPr>
      </w:pPr>
      <w:r w:rsidRPr="00E73BE3">
        <w:rPr>
          <w:rFonts w:ascii="Cambria" w:hAnsi="Cambria" w:cstheme="majorBidi"/>
          <w:sz w:val="24"/>
          <w:szCs w:val="24"/>
        </w:rPr>
        <w:t xml:space="preserve">La </w:t>
      </w:r>
      <w:proofErr w:type="spellStart"/>
      <w:r w:rsidRPr="00E73BE3">
        <w:rPr>
          <w:rFonts w:ascii="Cambria" w:hAnsi="Cambria" w:cstheme="majorBidi"/>
          <w:sz w:val="24"/>
          <w:szCs w:val="24"/>
        </w:rPr>
        <w:t>capitolul</w:t>
      </w:r>
      <w:proofErr w:type="spellEnd"/>
      <w:r w:rsidRPr="00E73BE3">
        <w:rPr>
          <w:rFonts w:ascii="Cambria" w:hAnsi="Cambria" w:cstheme="majorBidi"/>
          <w:sz w:val="24"/>
          <w:szCs w:val="24"/>
        </w:rPr>
        <w:t xml:space="preserve">. </w:t>
      </w:r>
      <w:r w:rsidRPr="00E73BE3">
        <w:rPr>
          <w:rFonts w:ascii="Cambria" w:hAnsi="Cambria" w:cstheme="majorBidi"/>
          <w:sz w:val="24"/>
          <w:szCs w:val="24"/>
          <w:lang w:val="fr-FR"/>
        </w:rPr>
        <w:t xml:space="preserve">2.1 </w:t>
      </w:r>
      <w:proofErr w:type="spellStart"/>
      <w:r w:rsidRPr="00E73BE3">
        <w:rPr>
          <w:rFonts w:ascii="Cambria" w:hAnsi="Cambria" w:cstheme="majorBidi"/>
          <w:sz w:val="24"/>
          <w:szCs w:val="24"/>
          <w:lang w:val="fr-FR"/>
        </w:rPr>
        <w:t>Legislație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privind</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gestionarea</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deșeurilor</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penultimul</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aliniat</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pag</w:t>
      </w:r>
      <w:proofErr w:type="spellEnd"/>
      <w:r w:rsidRPr="00E73BE3">
        <w:rPr>
          <w:rFonts w:ascii="Cambria" w:hAnsi="Cambria" w:cstheme="majorBidi"/>
          <w:sz w:val="24"/>
          <w:szCs w:val="24"/>
          <w:lang w:val="fr-FR"/>
        </w:rPr>
        <w:t xml:space="preserve">. 16, </w:t>
      </w:r>
      <w:proofErr w:type="spellStart"/>
      <w:r w:rsidRPr="00E73BE3">
        <w:rPr>
          <w:rFonts w:ascii="Cambria" w:hAnsi="Cambria" w:cstheme="majorBidi"/>
          <w:sz w:val="24"/>
          <w:szCs w:val="24"/>
          <w:lang w:val="fr-FR"/>
        </w:rPr>
        <w:t>în</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loc</w:t>
      </w:r>
      <w:proofErr w:type="spellEnd"/>
      <w:r w:rsidRPr="00E73BE3">
        <w:rPr>
          <w:rFonts w:ascii="Cambria" w:hAnsi="Cambria" w:cstheme="majorBidi"/>
          <w:sz w:val="24"/>
          <w:szCs w:val="24"/>
          <w:lang w:val="fr-FR"/>
        </w:rPr>
        <w:t xml:space="preserve"> de HG 942/2018 se </w:t>
      </w:r>
      <w:proofErr w:type="spellStart"/>
      <w:r w:rsidRPr="00E73BE3">
        <w:rPr>
          <w:rFonts w:ascii="Cambria" w:hAnsi="Cambria" w:cstheme="majorBidi"/>
          <w:sz w:val="24"/>
          <w:szCs w:val="24"/>
          <w:lang w:val="fr-FR"/>
        </w:rPr>
        <w:t>corectează</w:t>
      </w:r>
      <w:proofErr w:type="spellEnd"/>
      <w:r w:rsidRPr="00E73BE3">
        <w:rPr>
          <w:rFonts w:ascii="Cambria" w:hAnsi="Cambria" w:cstheme="majorBidi"/>
          <w:sz w:val="24"/>
          <w:szCs w:val="24"/>
          <w:lang w:val="fr-FR"/>
        </w:rPr>
        <w:t xml:space="preserve"> HG 942/2017.</w:t>
      </w:r>
    </w:p>
    <w:p w14:paraId="33856CB6" w14:textId="77777777" w:rsidR="00853296" w:rsidRPr="00E73BE3" w:rsidRDefault="00853296" w:rsidP="009D432A">
      <w:pPr>
        <w:pStyle w:val="Listparagraf"/>
        <w:numPr>
          <w:ilvl w:val="0"/>
          <w:numId w:val="6"/>
        </w:numPr>
        <w:jc w:val="both"/>
        <w:rPr>
          <w:rFonts w:ascii="Cambria" w:hAnsi="Cambria" w:cstheme="majorBidi"/>
          <w:sz w:val="24"/>
          <w:szCs w:val="24"/>
          <w:lang w:val="fr-FR"/>
        </w:rPr>
      </w:pPr>
      <w:r w:rsidRPr="00E73BE3">
        <w:rPr>
          <w:rFonts w:ascii="Cambria" w:hAnsi="Cambria" w:cstheme="majorBidi"/>
          <w:sz w:val="24"/>
          <w:szCs w:val="24"/>
          <w:lang w:val="fr-FR"/>
        </w:rPr>
        <w:t xml:space="preserve">La </w:t>
      </w:r>
      <w:proofErr w:type="spellStart"/>
      <w:r w:rsidRPr="00E73BE3">
        <w:rPr>
          <w:rFonts w:ascii="Cambria" w:hAnsi="Cambria" w:cstheme="majorBidi"/>
          <w:sz w:val="24"/>
          <w:szCs w:val="24"/>
          <w:lang w:val="fr-FR"/>
        </w:rPr>
        <w:t>capitolul</w:t>
      </w:r>
      <w:proofErr w:type="spellEnd"/>
      <w:r w:rsidRPr="00E73BE3">
        <w:rPr>
          <w:rFonts w:ascii="Cambria" w:hAnsi="Cambria" w:cstheme="majorBidi"/>
          <w:sz w:val="24"/>
          <w:szCs w:val="24"/>
          <w:lang w:val="fr-FR"/>
        </w:rPr>
        <w:t xml:space="preserve"> 3.3., </w:t>
      </w:r>
      <w:proofErr w:type="spellStart"/>
      <w:r w:rsidRPr="00E73BE3">
        <w:rPr>
          <w:rFonts w:ascii="Cambria" w:hAnsi="Cambria" w:cstheme="majorBidi"/>
          <w:sz w:val="24"/>
          <w:szCs w:val="24"/>
          <w:lang w:val="fr-FR"/>
        </w:rPr>
        <w:t>fig</w:t>
      </w:r>
      <w:proofErr w:type="spellEnd"/>
      <w:r w:rsidRPr="00E73BE3">
        <w:rPr>
          <w:rFonts w:ascii="Cambria" w:hAnsi="Cambria" w:cstheme="majorBidi"/>
          <w:sz w:val="24"/>
          <w:szCs w:val="24"/>
          <w:lang w:val="fr-FR"/>
        </w:rPr>
        <w:t xml:space="preserve"> 2. Data </w:t>
      </w:r>
      <w:proofErr w:type="spellStart"/>
      <w:r w:rsidRPr="00E73BE3">
        <w:rPr>
          <w:rFonts w:ascii="Cambria" w:hAnsi="Cambria" w:cstheme="majorBidi"/>
          <w:sz w:val="24"/>
          <w:szCs w:val="24"/>
          <w:lang w:val="fr-FR"/>
        </w:rPr>
        <w:t>încetării</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contractelor</w:t>
      </w:r>
      <w:proofErr w:type="spellEnd"/>
      <w:r w:rsidRPr="00E73BE3">
        <w:rPr>
          <w:rFonts w:ascii="Cambria" w:hAnsi="Cambria" w:cstheme="majorBidi"/>
          <w:sz w:val="24"/>
          <w:szCs w:val="24"/>
          <w:lang w:val="fr-FR"/>
        </w:rPr>
        <w:t xml:space="preserve"> de </w:t>
      </w:r>
      <w:proofErr w:type="spellStart"/>
      <w:r w:rsidRPr="00E73BE3">
        <w:rPr>
          <w:rFonts w:ascii="Cambria" w:hAnsi="Cambria" w:cstheme="majorBidi"/>
          <w:sz w:val="24"/>
          <w:szCs w:val="24"/>
          <w:lang w:val="fr-FR"/>
        </w:rPr>
        <w:t>salubrizare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existente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în</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mediul</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urban</w:t>
      </w:r>
      <w:proofErr w:type="spellEnd"/>
      <w:r w:rsidRPr="00E73BE3">
        <w:rPr>
          <w:rFonts w:ascii="Cambria" w:hAnsi="Cambria" w:cstheme="majorBidi"/>
          <w:sz w:val="24"/>
          <w:szCs w:val="24"/>
          <w:lang w:val="fr-FR"/>
        </w:rPr>
        <w:t xml:space="preserve">, se </w:t>
      </w:r>
      <w:proofErr w:type="spellStart"/>
      <w:r w:rsidRPr="00E73BE3">
        <w:rPr>
          <w:rFonts w:ascii="Cambria" w:hAnsi="Cambria" w:cstheme="majorBidi"/>
          <w:sz w:val="24"/>
          <w:szCs w:val="24"/>
          <w:lang w:val="fr-FR"/>
        </w:rPr>
        <w:t>inlocuiește</w:t>
      </w:r>
      <w:proofErr w:type="spellEnd"/>
      <w:r w:rsidRPr="00E73BE3">
        <w:rPr>
          <w:rFonts w:ascii="Cambria" w:hAnsi="Cambria" w:cstheme="majorBidi"/>
          <w:sz w:val="24"/>
          <w:szCs w:val="24"/>
          <w:lang w:val="fr-FR"/>
        </w:rPr>
        <w:t xml:space="preserve"> figura </w:t>
      </w:r>
      <w:proofErr w:type="spellStart"/>
      <w:r w:rsidRPr="00E73BE3">
        <w:rPr>
          <w:rFonts w:ascii="Cambria" w:hAnsi="Cambria" w:cstheme="majorBidi"/>
          <w:sz w:val="24"/>
          <w:szCs w:val="24"/>
          <w:lang w:val="fr-FR"/>
        </w:rPr>
        <w:t>existentă</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cu</w:t>
      </w:r>
      <w:proofErr w:type="spellEnd"/>
    </w:p>
    <w:p w14:paraId="20A84EC5" w14:textId="77777777" w:rsidR="00853296" w:rsidRPr="00E73BE3" w:rsidRDefault="00853296" w:rsidP="00853296">
      <w:pPr>
        <w:tabs>
          <w:tab w:val="left" w:pos="90"/>
        </w:tabs>
        <w:spacing w:line="276" w:lineRule="auto"/>
        <w:ind w:left="450"/>
        <w:jc w:val="both"/>
        <w:rPr>
          <w:rFonts w:ascii="Cambria" w:hAnsi="Cambria" w:cstheme="majorBidi"/>
          <w:sz w:val="24"/>
          <w:szCs w:val="24"/>
          <w:lang w:eastAsia="de-DE"/>
        </w:rPr>
      </w:pPr>
      <w:r w:rsidRPr="00E73BE3">
        <w:rPr>
          <w:rFonts w:ascii="Cambria" w:hAnsi="Cambria" w:cstheme="majorBidi"/>
          <w:noProof/>
          <w:sz w:val="24"/>
          <w:szCs w:val="24"/>
          <w:lang w:eastAsia="ro-RO"/>
        </w:rPr>
        <w:drawing>
          <wp:inline distT="0" distB="0" distL="0" distR="0" wp14:anchorId="6427157C" wp14:editId="4A702DC8">
            <wp:extent cx="4260850" cy="2045299"/>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70223" cy="2049798"/>
                    </a:xfrm>
                    <a:prstGeom prst="rect">
                      <a:avLst/>
                    </a:prstGeom>
                    <a:noFill/>
                    <a:ln>
                      <a:noFill/>
                    </a:ln>
                  </pic:spPr>
                </pic:pic>
              </a:graphicData>
            </a:graphic>
          </wp:inline>
        </w:drawing>
      </w:r>
    </w:p>
    <w:p w14:paraId="73E2AE6F" w14:textId="77777777" w:rsidR="00853296" w:rsidRPr="00E73BE3" w:rsidRDefault="00853296" w:rsidP="009D432A">
      <w:pPr>
        <w:pStyle w:val="Listparagraf"/>
        <w:numPr>
          <w:ilvl w:val="0"/>
          <w:numId w:val="6"/>
        </w:numPr>
        <w:jc w:val="both"/>
        <w:rPr>
          <w:rFonts w:ascii="Cambria" w:hAnsi="Cambria" w:cstheme="majorBidi"/>
          <w:sz w:val="24"/>
          <w:szCs w:val="24"/>
          <w:lang w:val="fr-FR"/>
        </w:rPr>
      </w:pPr>
      <w:r w:rsidRPr="00E73BE3">
        <w:rPr>
          <w:rFonts w:ascii="Cambria" w:hAnsi="Cambria" w:cstheme="majorBidi"/>
          <w:sz w:val="24"/>
          <w:szCs w:val="24"/>
          <w:lang w:val="fr-FR"/>
        </w:rPr>
        <w:t>Cap. 4.1. (</w:t>
      </w:r>
      <w:proofErr w:type="spellStart"/>
      <w:proofErr w:type="gramStart"/>
      <w:r w:rsidRPr="00E73BE3">
        <w:rPr>
          <w:rFonts w:ascii="Cambria" w:hAnsi="Cambria" w:cstheme="majorBidi"/>
          <w:sz w:val="24"/>
          <w:szCs w:val="24"/>
          <w:lang w:val="fr-FR"/>
        </w:rPr>
        <w:t>pag</w:t>
      </w:r>
      <w:proofErr w:type="spellEnd"/>
      <w:proofErr w:type="gramEnd"/>
      <w:r w:rsidRPr="00E73BE3">
        <w:rPr>
          <w:rFonts w:ascii="Cambria" w:hAnsi="Cambria" w:cstheme="majorBidi"/>
          <w:sz w:val="24"/>
          <w:szCs w:val="24"/>
          <w:lang w:val="fr-FR"/>
        </w:rPr>
        <w:t xml:space="preserve">. 70), se </w:t>
      </w:r>
      <w:proofErr w:type="spellStart"/>
      <w:r w:rsidRPr="00E73BE3">
        <w:rPr>
          <w:rFonts w:ascii="Cambria" w:hAnsi="Cambria" w:cstheme="majorBidi"/>
          <w:sz w:val="24"/>
          <w:szCs w:val="24"/>
          <w:lang w:val="fr-FR"/>
        </w:rPr>
        <w:t>elimină</w:t>
      </w:r>
      <w:proofErr w:type="spellEnd"/>
      <w:r w:rsidRPr="00E73BE3">
        <w:rPr>
          <w:rFonts w:ascii="Cambria" w:hAnsi="Cambria" w:cstheme="majorBidi"/>
          <w:sz w:val="24"/>
          <w:szCs w:val="24"/>
          <w:lang w:val="fr-FR"/>
        </w:rPr>
        <w:t xml:space="preserve"> nota de </w:t>
      </w:r>
      <w:proofErr w:type="spellStart"/>
      <w:r w:rsidRPr="00E73BE3">
        <w:rPr>
          <w:rFonts w:ascii="Cambria" w:hAnsi="Cambria" w:cstheme="majorBidi"/>
          <w:sz w:val="24"/>
          <w:szCs w:val="24"/>
          <w:lang w:val="fr-FR"/>
        </w:rPr>
        <w:t>subsol</w:t>
      </w:r>
      <w:proofErr w:type="spellEnd"/>
    </w:p>
    <w:p w14:paraId="5A4AD47B" w14:textId="77777777" w:rsidR="00853296" w:rsidRPr="00E73BE3" w:rsidRDefault="00853296" w:rsidP="009D432A">
      <w:pPr>
        <w:pStyle w:val="Listparagraf"/>
        <w:numPr>
          <w:ilvl w:val="0"/>
          <w:numId w:val="6"/>
        </w:numPr>
        <w:jc w:val="both"/>
        <w:rPr>
          <w:rFonts w:ascii="Cambria" w:hAnsi="Cambria" w:cstheme="majorBidi"/>
          <w:sz w:val="24"/>
          <w:szCs w:val="24"/>
          <w:lang w:val="fr-FR"/>
        </w:rPr>
      </w:pPr>
      <w:r w:rsidRPr="00E73BE3">
        <w:rPr>
          <w:rFonts w:ascii="Cambria" w:hAnsi="Cambria" w:cstheme="majorBidi"/>
          <w:sz w:val="24"/>
          <w:szCs w:val="24"/>
          <w:lang w:val="fr-FR"/>
        </w:rPr>
        <w:t xml:space="preserve">Cap. 4.1.3, </w:t>
      </w:r>
      <w:proofErr w:type="spellStart"/>
      <w:r w:rsidRPr="00E73BE3">
        <w:rPr>
          <w:rFonts w:ascii="Cambria" w:hAnsi="Cambria" w:cstheme="majorBidi"/>
          <w:sz w:val="24"/>
          <w:szCs w:val="24"/>
          <w:lang w:val="fr-FR"/>
        </w:rPr>
        <w:t>primul</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aliniat</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pag</w:t>
      </w:r>
      <w:proofErr w:type="spellEnd"/>
      <w:r w:rsidRPr="00E73BE3">
        <w:rPr>
          <w:rFonts w:ascii="Cambria" w:hAnsi="Cambria" w:cstheme="majorBidi"/>
          <w:sz w:val="24"/>
          <w:szCs w:val="24"/>
          <w:lang w:val="fr-FR"/>
        </w:rPr>
        <w:t xml:space="preserve">. 75), in </w:t>
      </w:r>
      <w:proofErr w:type="spellStart"/>
      <w:r w:rsidRPr="00E73BE3">
        <w:rPr>
          <w:rFonts w:ascii="Cambria" w:hAnsi="Cambria" w:cstheme="majorBidi"/>
          <w:sz w:val="24"/>
          <w:szCs w:val="24"/>
          <w:lang w:val="fr-FR"/>
        </w:rPr>
        <w:t>loc</w:t>
      </w:r>
      <w:proofErr w:type="spellEnd"/>
      <w:r w:rsidRPr="00E73BE3">
        <w:rPr>
          <w:rFonts w:ascii="Cambria" w:hAnsi="Cambria" w:cstheme="majorBidi"/>
          <w:sz w:val="24"/>
          <w:szCs w:val="24"/>
          <w:lang w:val="fr-FR"/>
        </w:rPr>
        <w:t xml:space="preserve"> de 20156, se </w:t>
      </w:r>
      <w:proofErr w:type="spellStart"/>
      <w:r w:rsidRPr="00E73BE3">
        <w:rPr>
          <w:rFonts w:ascii="Cambria" w:hAnsi="Cambria" w:cstheme="majorBidi"/>
          <w:sz w:val="24"/>
          <w:szCs w:val="24"/>
          <w:lang w:val="fr-FR"/>
        </w:rPr>
        <w:t>corecteaza</w:t>
      </w:r>
      <w:proofErr w:type="spellEnd"/>
      <w:r w:rsidRPr="00E73BE3">
        <w:rPr>
          <w:rFonts w:ascii="Cambria" w:hAnsi="Cambria" w:cstheme="majorBidi"/>
          <w:sz w:val="24"/>
          <w:szCs w:val="24"/>
          <w:lang w:val="fr-FR"/>
        </w:rPr>
        <w:t xml:space="preserve"> 2015, se </w:t>
      </w:r>
      <w:proofErr w:type="spellStart"/>
      <w:r w:rsidRPr="00E73BE3">
        <w:rPr>
          <w:rFonts w:ascii="Cambria" w:hAnsi="Cambria" w:cstheme="majorBidi"/>
          <w:sz w:val="24"/>
          <w:szCs w:val="24"/>
          <w:lang w:val="fr-FR"/>
        </w:rPr>
        <w:t>elimină</w:t>
      </w:r>
      <w:proofErr w:type="spellEnd"/>
      <w:r w:rsidRPr="00E73BE3">
        <w:rPr>
          <w:rFonts w:ascii="Cambria" w:hAnsi="Cambria" w:cstheme="majorBidi"/>
          <w:sz w:val="24"/>
          <w:szCs w:val="24"/>
          <w:lang w:val="fr-FR"/>
        </w:rPr>
        <w:t xml:space="preserve"> nota de </w:t>
      </w:r>
      <w:proofErr w:type="spellStart"/>
      <w:r w:rsidRPr="00E73BE3">
        <w:rPr>
          <w:rFonts w:ascii="Cambria" w:hAnsi="Cambria" w:cstheme="majorBidi"/>
          <w:sz w:val="24"/>
          <w:szCs w:val="24"/>
          <w:lang w:val="fr-FR"/>
        </w:rPr>
        <w:t>subsol</w:t>
      </w:r>
      <w:proofErr w:type="spellEnd"/>
      <w:r w:rsidRPr="00E73BE3">
        <w:rPr>
          <w:rFonts w:ascii="Cambria" w:hAnsi="Cambria" w:cstheme="majorBidi"/>
          <w:sz w:val="24"/>
          <w:szCs w:val="24"/>
          <w:lang w:val="fr-FR"/>
        </w:rPr>
        <w:t xml:space="preserve"> </w:t>
      </w:r>
    </w:p>
    <w:p w14:paraId="03C64BC7" w14:textId="77777777" w:rsidR="00853296" w:rsidRPr="00E73BE3" w:rsidRDefault="00853296" w:rsidP="009D432A">
      <w:pPr>
        <w:pStyle w:val="Listparagraf"/>
        <w:numPr>
          <w:ilvl w:val="0"/>
          <w:numId w:val="6"/>
        </w:numPr>
        <w:jc w:val="both"/>
        <w:rPr>
          <w:rFonts w:ascii="Cambria" w:hAnsi="Cambria" w:cstheme="majorBidi"/>
          <w:sz w:val="24"/>
          <w:szCs w:val="24"/>
          <w:lang w:val="fr-FR"/>
        </w:rPr>
      </w:pPr>
      <w:r w:rsidRPr="00E73BE3">
        <w:rPr>
          <w:rFonts w:ascii="Cambria" w:hAnsi="Cambria" w:cstheme="majorBidi"/>
          <w:sz w:val="24"/>
          <w:szCs w:val="24"/>
          <w:lang w:val="fr-FR"/>
        </w:rPr>
        <w:t xml:space="preserve">Cap. 4.5., </w:t>
      </w:r>
      <w:proofErr w:type="spellStart"/>
      <w:r w:rsidRPr="00E73BE3">
        <w:rPr>
          <w:rFonts w:ascii="Cambria" w:hAnsi="Cambria" w:cstheme="majorBidi"/>
          <w:sz w:val="24"/>
          <w:szCs w:val="24"/>
          <w:lang w:val="fr-FR"/>
        </w:rPr>
        <w:t>tabel</w:t>
      </w:r>
      <w:proofErr w:type="spellEnd"/>
      <w:r w:rsidRPr="00E73BE3">
        <w:rPr>
          <w:rFonts w:ascii="Cambria" w:hAnsi="Cambria" w:cstheme="majorBidi"/>
          <w:sz w:val="24"/>
          <w:szCs w:val="24"/>
          <w:lang w:val="fr-FR"/>
        </w:rPr>
        <w:t>, (</w:t>
      </w:r>
      <w:proofErr w:type="spellStart"/>
      <w:r w:rsidRPr="00E73BE3">
        <w:rPr>
          <w:rFonts w:ascii="Cambria" w:hAnsi="Cambria" w:cstheme="majorBidi"/>
          <w:sz w:val="24"/>
          <w:szCs w:val="24"/>
          <w:lang w:val="fr-FR"/>
        </w:rPr>
        <w:t>pag</w:t>
      </w:r>
      <w:proofErr w:type="spellEnd"/>
      <w:r w:rsidRPr="00E73BE3">
        <w:rPr>
          <w:rFonts w:ascii="Cambria" w:hAnsi="Cambria" w:cstheme="majorBidi"/>
          <w:sz w:val="24"/>
          <w:szCs w:val="24"/>
          <w:lang w:val="fr-FR"/>
        </w:rPr>
        <w:t xml:space="preserve">. 100) </w:t>
      </w:r>
      <w:proofErr w:type="spellStart"/>
      <w:r w:rsidRPr="00E73BE3">
        <w:rPr>
          <w:rFonts w:ascii="Cambria" w:hAnsi="Cambria" w:cstheme="majorBidi"/>
          <w:sz w:val="24"/>
          <w:szCs w:val="24"/>
          <w:lang w:val="fr-FR"/>
        </w:rPr>
        <w:t>în</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loc</w:t>
      </w:r>
      <w:proofErr w:type="spellEnd"/>
      <w:r w:rsidRPr="00E73BE3">
        <w:rPr>
          <w:rFonts w:ascii="Cambria" w:hAnsi="Cambria" w:cstheme="majorBidi"/>
          <w:sz w:val="24"/>
          <w:szCs w:val="24"/>
          <w:lang w:val="fr-FR"/>
        </w:rPr>
        <w:t xml:space="preserve"> de 71 </w:t>
      </w:r>
      <w:proofErr w:type="spellStart"/>
      <w:r w:rsidRPr="00E73BE3">
        <w:rPr>
          <w:rFonts w:ascii="Cambria" w:hAnsi="Cambria" w:cstheme="majorBidi"/>
          <w:sz w:val="24"/>
          <w:szCs w:val="24"/>
          <w:lang w:val="fr-FR"/>
        </w:rPr>
        <w:t>puncte</w:t>
      </w:r>
      <w:proofErr w:type="spellEnd"/>
      <w:r w:rsidRPr="00E73BE3">
        <w:rPr>
          <w:rFonts w:ascii="Cambria" w:hAnsi="Cambria" w:cstheme="majorBidi"/>
          <w:sz w:val="24"/>
          <w:szCs w:val="24"/>
          <w:lang w:val="fr-FR"/>
        </w:rPr>
        <w:t xml:space="preserve"> de </w:t>
      </w:r>
      <w:proofErr w:type="spellStart"/>
      <w:r w:rsidRPr="00E73BE3">
        <w:rPr>
          <w:rFonts w:ascii="Cambria" w:hAnsi="Cambria" w:cstheme="majorBidi"/>
          <w:sz w:val="24"/>
          <w:szCs w:val="24"/>
          <w:lang w:val="fr-FR"/>
        </w:rPr>
        <w:t>colectare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subterane</w:t>
      </w:r>
      <w:proofErr w:type="spellEnd"/>
      <w:r w:rsidRPr="00E73BE3">
        <w:rPr>
          <w:rFonts w:ascii="Cambria" w:hAnsi="Cambria" w:cstheme="majorBidi"/>
          <w:sz w:val="24"/>
          <w:szCs w:val="24"/>
          <w:lang w:val="fr-FR"/>
        </w:rPr>
        <w:t xml:space="preserve">, se </w:t>
      </w:r>
      <w:proofErr w:type="spellStart"/>
      <w:r w:rsidRPr="00E73BE3">
        <w:rPr>
          <w:rFonts w:ascii="Cambria" w:hAnsi="Cambria" w:cstheme="majorBidi"/>
          <w:sz w:val="24"/>
          <w:szCs w:val="24"/>
          <w:lang w:val="fr-FR"/>
        </w:rPr>
        <w:t>corectează</w:t>
      </w:r>
      <w:proofErr w:type="spellEnd"/>
      <w:r w:rsidRPr="00E73BE3">
        <w:rPr>
          <w:rFonts w:ascii="Cambria" w:hAnsi="Cambria" w:cstheme="majorBidi"/>
          <w:sz w:val="24"/>
          <w:szCs w:val="24"/>
          <w:lang w:val="fr-FR"/>
        </w:rPr>
        <w:t xml:space="preserve"> 78 de </w:t>
      </w:r>
      <w:proofErr w:type="spellStart"/>
      <w:r w:rsidRPr="00E73BE3">
        <w:rPr>
          <w:rFonts w:ascii="Cambria" w:hAnsi="Cambria" w:cstheme="majorBidi"/>
          <w:sz w:val="24"/>
          <w:szCs w:val="24"/>
          <w:lang w:val="fr-FR"/>
        </w:rPr>
        <w:t>puncte</w:t>
      </w:r>
      <w:proofErr w:type="spellEnd"/>
      <w:r w:rsidRPr="00E73BE3">
        <w:rPr>
          <w:rFonts w:ascii="Cambria" w:hAnsi="Cambria" w:cstheme="majorBidi"/>
          <w:sz w:val="24"/>
          <w:szCs w:val="24"/>
          <w:lang w:val="fr-FR"/>
        </w:rPr>
        <w:t xml:space="preserve"> de </w:t>
      </w:r>
      <w:proofErr w:type="spellStart"/>
      <w:r w:rsidRPr="00E73BE3">
        <w:rPr>
          <w:rFonts w:ascii="Cambria" w:hAnsi="Cambria" w:cstheme="majorBidi"/>
          <w:sz w:val="24"/>
          <w:szCs w:val="24"/>
          <w:lang w:val="fr-FR"/>
        </w:rPr>
        <w:t>colectare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subterană</w:t>
      </w:r>
      <w:proofErr w:type="spellEnd"/>
    </w:p>
    <w:p w14:paraId="6955C3A5" w14:textId="77777777" w:rsidR="00853296" w:rsidRPr="00E73BE3" w:rsidRDefault="00853296" w:rsidP="009D432A">
      <w:pPr>
        <w:pStyle w:val="Listparagraf"/>
        <w:numPr>
          <w:ilvl w:val="0"/>
          <w:numId w:val="6"/>
        </w:numPr>
        <w:jc w:val="both"/>
        <w:rPr>
          <w:rFonts w:ascii="Cambria" w:hAnsi="Cambria" w:cstheme="majorBidi"/>
          <w:sz w:val="24"/>
          <w:szCs w:val="24"/>
          <w:lang w:val="fr-FR"/>
        </w:rPr>
      </w:pPr>
      <w:r w:rsidRPr="00E73BE3">
        <w:rPr>
          <w:rFonts w:ascii="Cambria" w:hAnsi="Cambria" w:cstheme="majorBidi"/>
          <w:sz w:val="24"/>
          <w:szCs w:val="24"/>
          <w:lang w:val="fr-FR"/>
        </w:rPr>
        <w:t xml:space="preserve">Cap. 4.6., </w:t>
      </w:r>
      <w:proofErr w:type="spellStart"/>
      <w:r w:rsidRPr="00E73BE3">
        <w:rPr>
          <w:rFonts w:ascii="Cambria" w:hAnsi="Cambria" w:cstheme="majorBidi"/>
          <w:sz w:val="24"/>
          <w:szCs w:val="24"/>
          <w:lang w:val="fr-FR"/>
        </w:rPr>
        <w:t>pag</w:t>
      </w:r>
      <w:proofErr w:type="spellEnd"/>
      <w:r w:rsidRPr="00E73BE3">
        <w:rPr>
          <w:rFonts w:ascii="Cambria" w:hAnsi="Cambria" w:cstheme="majorBidi"/>
          <w:sz w:val="24"/>
          <w:szCs w:val="24"/>
          <w:lang w:val="fr-FR"/>
        </w:rPr>
        <w:t xml:space="preserve">. 100, al </w:t>
      </w:r>
      <w:proofErr w:type="spellStart"/>
      <w:r w:rsidRPr="00E73BE3">
        <w:rPr>
          <w:rFonts w:ascii="Cambria" w:hAnsi="Cambria" w:cstheme="majorBidi"/>
          <w:sz w:val="24"/>
          <w:szCs w:val="24"/>
          <w:lang w:val="fr-FR"/>
        </w:rPr>
        <w:t>doilea</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aliniat</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în</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loc</w:t>
      </w:r>
      <w:proofErr w:type="spellEnd"/>
      <w:r w:rsidRPr="00E73BE3">
        <w:rPr>
          <w:rFonts w:ascii="Cambria" w:hAnsi="Cambria" w:cstheme="majorBidi"/>
          <w:sz w:val="24"/>
          <w:szCs w:val="24"/>
          <w:lang w:val="fr-FR"/>
        </w:rPr>
        <w:t xml:space="preserve"> de « </w:t>
      </w:r>
      <w:proofErr w:type="spellStart"/>
      <w:r w:rsidRPr="00E73BE3">
        <w:rPr>
          <w:rFonts w:ascii="Cambria" w:hAnsi="Cambria" w:cstheme="majorBidi"/>
          <w:sz w:val="24"/>
          <w:szCs w:val="24"/>
          <w:lang w:val="fr-FR"/>
        </w:rPr>
        <w:t>procent</w:t>
      </w:r>
      <w:proofErr w:type="spellEnd"/>
      <w:r w:rsidRPr="00E73BE3">
        <w:rPr>
          <w:rFonts w:ascii="Cambria" w:hAnsi="Cambria" w:cstheme="majorBidi"/>
          <w:sz w:val="24"/>
          <w:szCs w:val="24"/>
          <w:lang w:val="fr-FR"/>
        </w:rPr>
        <w:t xml:space="preserve"> de </w:t>
      </w:r>
      <w:proofErr w:type="spellStart"/>
      <w:r w:rsidRPr="00E73BE3">
        <w:rPr>
          <w:rFonts w:ascii="Cambria" w:hAnsi="Cambria" w:cstheme="majorBidi"/>
          <w:sz w:val="24"/>
          <w:szCs w:val="24"/>
          <w:lang w:val="fr-FR"/>
        </w:rPr>
        <w:t>minim</w:t>
      </w:r>
      <w:proofErr w:type="spellEnd"/>
      <w:r w:rsidRPr="00E73BE3">
        <w:rPr>
          <w:rFonts w:ascii="Cambria" w:hAnsi="Cambria" w:cstheme="majorBidi"/>
          <w:sz w:val="24"/>
          <w:szCs w:val="24"/>
          <w:lang w:val="fr-FR"/>
        </w:rPr>
        <w:t xml:space="preserve"> 75% », se </w:t>
      </w:r>
      <w:proofErr w:type="spellStart"/>
      <w:r w:rsidRPr="00E73BE3">
        <w:rPr>
          <w:rFonts w:ascii="Cambria" w:hAnsi="Cambria" w:cstheme="majorBidi"/>
          <w:sz w:val="24"/>
          <w:szCs w:val="24"/>
          <w:lang w:val="fr-FR"/>
        </w:rPr>
        <w:t>corectează</w:t>
      </w:r>
      <w:proofErr w:type="spellEnd"/>
      <w:r w:rsidRPr="00E73BE3">
        <w:rPr>
          <w:rFonts w:ascii="Cambria" w:hAnsi="Cambria" w:cstheme="majorBidi"/>
          <w:sz w:val="24"/>
          <w:szCs w:val="24"/>
          <w:lang w:val="fr-FR"/>
        </w:rPr>
        <w:t xml:space="preserve"> « </w:t>
      </w:r>
      <w:proofErr w:type="spellStart"/>
      <w:r w:rsidRPr="00E73BE3">
        <w:rPr>
          <w:rFonts w:ascii="Cambria" w:hAnsi="Cambria" w:cstheme="majorBidi"/>
          <w:sz w:val="24"/>
          <w:szCs w:val="24"/>
          <w:lang w:val="fr-FR"/>
        </w:rPr>
        <w:t>procent</w:t>
      </w:r>
      <w:proofErr w:type="spellEnd"/>
      <w:r w:rsidRPr="00E73BE3">
        <w:rPr>
          <w:rFonts w:ascii="Cambria" w:hAnsi="Cambria" w:cstheme="majorBidi"/>
          <w:sz w:val="24"/>
          <w:szCs w:val="24"/>
          <w:lang w:val="fr-FR"/>
        </w:rPr>
        <w:t xml:space="preserve"> de </w:t>
      </w:r>
      <w:proofErr w:type="spellStart"/>
      <w:r w:rsidRPr="00E73BE3">
        <w:rPr>
          <w:rFonts w:ascii="Cambria" w:hAnsi="Cambria" w:cstheme="majorBidi"/>
          <w:sz w:val="24"/>
          <w:szCs w:val="24"/>
          <w:lang w:val="fr-FR"/>
        </w:rPr>
        <w:t>minim</w:t>
      </w:r>
      <w:proofErr w:type="spellEnd"/>
      <w:r w:rsidRPr="00E73BE3">
        <w:rPr>
          <w:rFonts w:ascii="Cambria" w:hAnsi="Cambria" w:cstheme="majorBidi"/>
          <w:sz w:val="24"/>
          <w:szCs w:val="24"/>
          <w:lang w:val="fr-FR"/>
        </w:rPr>
        <w:t xml:space="preserve"> 70% »</w:t>
      </w:r>
    </w:p>
    <w:p w14:paraId="1A3F6D2E" w14:textId="77777777" w:rsidR="00853296" w:rsidRPr="00E73BE3" w:rsidRDefault="00853296" w:rsidP="009D432A">
      <w:pPr>
        <w:pStyle w:val="Listparagraf"/>
        <w:numPr>
          <w:ilvl w:val="0"/>
          <w:numId w:val="6"/>
        </w:numPr>
        <w:jc w:val="both"/>
        <w:rPr>
          <w:rFonts w:ascii="Cambria" w:hAnsi="Cambria" w:cstheme="majorBidi"/>
          <w:sz w:val="24"/>
          <w:szCs w:val="24"/>
          <w:lang w:val="fr-FR"/>
        </w:rPr>
      </w:pPr>
      <w:r w:rsidRPr="00E73BE3">
        <w:rPr>
          <w:rFonts w:ascii="Cambria" w:hAnsi="Cambria" w:cstheme="majorBidi"/>
          <w:sz w:val="24"/>
          <w:szCs w:val="24"/>
          <w:lang w:val="fr-FR"/>
        </w:rPr>
        <w:t xml:space="preserve">Cap. 5.1.1., </w:t>
      </w:r>
      <w:proofErr w:type="spellStart"/>
      <w:r w:rsidRPr="00E73BE3">
        <w:rPr>
          <w:rFonts w:ascii="Cambria" w:hAnsi="Cambria" w:cstheme="majorBidi"/>
          <w:sz w:val="24"/>
          <w:szCs w:val="24"/>
          <w:lang w:val="fr-FR"/>
        </w:rPr>
        <w:t>pag</w:t>
      </w:r>
      <w:proofErr w:type="spellEnd"/>
      <w:r w:rsidRPr="00E73BE3">
        <w:rPr>
          <w:rFonts w:ascii="Cambria" w:hAnsi="Cambria" w:cstheme="majorBidi"/>
          <w:sz w:val="24"/>
          <w:szCs w:val="24"/>
          <w:lang w:val="fr-FR"/>
        </w:rPr>
        <w:t xml:space="preserve">. 119, </w:t>
      </w:r>
      <w:proofErr w:type="spellStart"/>
      <w:r w:rsidRPr="00E73BE3">
        <w:rPr>
          <w:rFonts w:ascii="Cambria" w:hAnsi="Cambria" w:cstheme="majorBidi"/>
          <w:sz w:val="24"/>
          <w:szCs w:val="24"/>
          <w:lang w:val="fr-FR"/>
        </w:rPr>
        <w:t>ultimul</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aliniat</w:t>
      </w:r>
      <w:proofErr w:type="spellEnd"/>
      <w:r w:rsidRPr="00E73BE3">
        <w:rPr>
          <w:rFonts w:ascii="Cambria" w:hAnsi="Cambria" w:cstheme="majorBidi"/>
          <w:sz w:val="24"/>
          <w:szCs w:val="24"/>
          <w:lang w:val="fr-FR"/>
        </w:rPr>
        <w:t xml:space="preserve"> se </w:t>
      </w:r>
      <w:proofErr w:type="spellStart"/>
      <w:r w:rsidRPr="00E73BE3">
        <w:rPr>
          <w:rFonts w:ascii="Cambria" w:hAnsi="Cambria" w:cstheme="majorBidi"/>
          <w:sz w:val="24"/>
          <w:szCs w:val="24"/>
          <w:lang w:val="fr-FR"/>
        </w:rPr>
        <w:t>modifică</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astfel</w:t>
      </w:r>
      <w:proofErr w:type="spellEnd"/>
      <w:r w:rsidRPr="00E73BE3">
        <w:rPr>
          <w:rFonts w:ascii="Cambria" w:hAnsi="Cambria" w:cstheme="majorBidi"/>
          <w:sz w:val="24"/>
          <w:szCs w:val="24"/>
          <w:lang w:val="fr-FR"/>
        </w:rPr>
        <w:t xml:space="preserve"> </w:t>
      </w:r>
    </w:p>
    <w:p w14:paraId="0E4C4831" w14:textId="77777777" w:rsidR="00853296" w:rsidRPr="00E73BE3" w:rsidRDefault="00853296" w:rsidP="00853296">
      <w:pPr>
        <w:jc w:val="both"/>
        <w:rPr>
          <w:rFonts w:ascii="Cambria" w:hAnsi="Cambria" w:cstheme="majorBidi"/>
          <w:b/>
          <w:bCs/>
          <w:sz w:val="24"/>
          <w:szCs w:val="24"/>
          <w:lang w:val="fr-FR"/>
        </w:rPr>
      </w:pPr>
      <w:r w:rsidRPr="00E73BE3">
        <w:rPr>
          <w:rFonts w:ascii="Cambria" w:hAnsi="Cambria" w:cstheme="majorBidi"/>
          <w:b/>
          <w:bCs/>
          <w:sz w:val="24"/>
          <w:szCs w:val="24"/>
          <w:lang w:val="fr-FR"/>
        </w:rPr>
        <w:t xml:space="preserve"> « </w:t>
      </w:r>
      <w:proofErr w:type="spellStart"/>
      <w:r w:rsidRPr="00E73BE3">
        <w:rPr>
          <w:rFonts w:ascii="Cambria" w:hAnsi="Cambria" w:cstheme="majorBidi"/>
          <w:sz w:val="24"/>
          <w:szCs w:val="24"/>
          <w:lang w:val="fr-FR"/>
        </w:rPr>
        <w:t>Conform</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legislației</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Ordinul</w:t>
      </w:r>
      <w:proofErr w:type="spellEnd"/>
      <w:r w:rsidRPr="00E73BE3">
        <w:rPr>
          <w:rFonts w:ascii="Cambria" w:hAnsi="Cambria" w:cstheme="majorBidi"/>
          <w:sz w:val="24"/>
          <w:szCs w:val="24"/>
          <w:lang w:val="fr-FR"/>
        </w:rPr>
        <w:t xml:space="preserve"> A.N.R.S.C.nr. 82/2015 </w:t>
      </w:r>
      <w:proofErr w:type="spellStart"/>
      <w:r w:rsidRPr="00E73BE3">
        <w:rPr>
          <w:rFonts w:ascii="Cambria" w:hAnsi="Cambria" w:cstheme="majorBidi"/>
          <w:sz w:val="24"/>
          <w:szCs w:val="24"/>
          <w:lang w:val="fr-FR"/>
        </w:rPr>
        <w:t>privind</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aprobarea</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Regulamentului-cadru</w:t>
      </w:r>
      <w:proofErr w:type="spellEnd"/>
      <w:r w:rsidRPr="00E73BE3">
        <w:rPr>
          <w:rFonts w:ascii="Cambria" w:hAnsi="Cambria" w:cstheme="majorBidi"/>
          <w:sz w:val="24"/>
          <w:szCs w:val="24"/>
          <w:lang w:val="fr-FR"/>
        </w:rPr>
        <w:t xml:space="preserve"> al </w:t>
      </w:r>
      <w:proofErr w:type="spellStart"/>
      <w:r w:rsidRPr="00E73BE3">
        <w:rPr>
          <w:rFonts w:ascii="Cambria" w:hAnsi="Cambria" w:cstheme="majorBidi"/>
          <w:sz w:val="24"/>
          <w:szCs w:val="24"/>
          <w:lang w:val="fr-FR"/>
        </w:rPr>
        <w:t>serviciului</w:t>
      </w:r>
      <w:proofErr w:type="spellEnd"/>
      <w:r w:rsidRPr="00E73BE3">
        <w:rPr>
          <w:rFonts w:ascii="Cambria" w:hAnsi="Cambria" w:cstheme="majorBidi"/>
          <w:sz w:val="24"/>
          <w:szCs w:val="24"/>
          <w:lang w:val="fr-FR"/>
        </w:rPr>
        <w:t xml:space="preserve"> de </w:t>
      </w:r>
      <w:proofErr w:type="spellStart"/>
      <w:r w:rsidRPr="00E73BE3">
        <w:rPr>
          <w:rFonts w:ascii="Cambria" w:hAnsi="Cambria" w:cstheme="majorBidi"/>
          <w:sz w:val="24"/>
          <w:szCs w:val="24"/>
          <w:lang w:val="fr-FR"/>
        </w:rPr>
        <w:t>salubrizare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rezidurile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menajere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trebuie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colectate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cu</w:t>
      </w:r>
      <w:proofErr w:type="spellEnd"/>
      <w:r w:rsidRPr="00E73BE3">
        <w:rPr>
          <w:rFonts w:ascii="Cambria" w:hAnsi="Cambria" w:cstheme="majorBidi"/>
          <w:sz w:val="24"/>
          <w:szCs w:val="24"/>
          <w:lang w:val="fr-FR"/>
        </w:rPr>
        <w:t xml:space="preserve"> o </w:t>
      </w:r>
      <w:proofErr w:type="spellStart"/>
      <w:r w:rsidRPr="00E73BE3">
        <w:rPr>
          <w:rFonts w:ascii="Cambria" w:hAnsi="Cambria" w:cstheme="majorBidi"/>
          <w:sz w:val="24"/>
          <w:szCs w:val="24"/>
          <w:lang w:val="fr-FR"/>
        </w:rPr>
        <w:t>frecvență</w:t>
      </w:r>
      <w:proofErr w:type="spellEnd"/>
      <w:r w:rsidRPr="00E73BE3">
        <w:rPr>
          <w:rFonts w:ascii="Cambria" w:hAnsi="Cambria" w:cstheme="majorBidi"/>
          <w:sz w:val="24"/>
          <w:szCs w:val="24"/>
          <w:lang w:val="fr-FR"/>
        </w:rPr>
        <w:t xml:space="preserve"> de o </w:t>
      </w:r>
      <w:proofErr w:type="spellStart"/>
      <w:r w:rsidRPr="00E73BE3">
        <w:rPr>
          <w:rFonts w:ascii="Cambria" w:hAnsi="Cambria" w:cstheme="majorBidi"/>
          <w:sz w:val="24"/>
          <w:szCs w:val="24"/>
          <w:lang w:val="fr-FR"/>
        </w:rPr>
        <w:t>dată</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pe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săptămână</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în</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cazul</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colectării</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din</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poartă</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în</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poartă</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iar</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din</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punctele</w:t>
      </w:r>
      <w:proofErr w:type="spellEnd"/>
      <w:r w:rsidRPr="00E73BE3">
        <w:rPr>
          <w:rFonts w:ascii="Cambria" w:hAnsi="Cambria" w:cstheme="majorBidi"/>
          <w:sz w:val="24"/>
          <w:szCs w:val="24"/>
          <w:lang w:val="fr-FR"/>
        </w:rPr>
        <w:t xml:space="preserve"> de </w:t>
      </w:r>
      <w:proofErr w:type="spellStart"/>
      <w:r w:rsidRPr="00E73BE3">
        <w:rPr>
          <w:rFonts w:ascii="Cambria" w:hAnsi="Cambria" w:cstheme="majorBidi"/>
          <w:sz w:val="24"/>
          <w:szCs w:val="24"/>
          <w:lang w:val="fr-FR"/>
        </w:rPr>
        <w:t>colectare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zilnic</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în</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lunile</w:t>
      </w:r>
      <w:proofErr w:type="spellEnd"/>
      <w:r w:rsidRPr="00E73BE3">
        <w:rPr>
          <w:rFonts w:ascii="Cambria" w:hAnsi="Cambria" w:cstheme="majorBidi"/>
          <w:sz w:val="24"/>
          <w:szCs w:val="24"/>
          <w:lang w:val="fr-FR"/>
        </w:rPr>
        <w:t xml:space="preserve"> de </w:t>
      </w:r>
      <w:proofErr w:type="spellStart"/>
      <w:r w:rsidRPr="00E73BE3">
        <w:rPr>
          <w:rFonts w:ascii="Cambria" w:hAnsi="Cambria" w:cstheme="majorBidi"/>
          <w:sz w:val="24"/>
          <w:szCs w:val="24"/>
          <w:lang w:val="fr-FR"/>
        </w:rPr>
        <w:t>vară</w:t>
      </w:r>
      <w:proofErr w:type="spellEnd"/>
      <w:r w:rsidRPr="00E73BE3">
        <w:rPr>
          <w:rFonts w:ascii="Cambria" w:hAnsi="Cambria" w:cstheme="majorBidi"/>
          <w:sz w:val="24"/>
          <w:szCs w:val="24"/>
          <w:lang w:val="fr-FR"/>
        </w:rPr>
        <w:t xml:space="preserve"> (1 </w:t>
      </w:r>
      <w:proofErr w:type="spellStart"/>
      <w:r w:rsidRPr="00E73BE3">
        <w:rPr>
          <w:rFonts w:ascii="Cambria" w:hAnsi="Cambria" w:cstheme="majorBidi"/>
          <w:sz w:val="24"/>
          <w:szCs w:val="24"/>
          <w:lang w:val="fr-FR"/>
        </w:rPr>
        <w:t>aprilie</w:t>
      </w:r>
      <w:proofErr w:type="spellEnd"/>
      <w:r w:rsidRPr="00E73BE3">
        <w:rPr>
          <w:rFonts w:ascii="Cambria" w:hAnsi="Cambria" w:cstheme="majorBidi"/>
          <w:sz w:val="24"/>
          <w:szCs w:val="24"/>
          <w:lang w:val="fr-FR"/>
        </w:rPr>
        <w:t xml:space="preserve"> – 30 </w:t>
      </w:r>
      <w:proofErr w:type="spellStart"/>
      <w:r w:rsidRPr="00E73BE3">
        <w:rPr>
          <w:rFonts w:ascii="Cambria" w:hAnsi="Cambria" w:cstheme="majorBidi"/>
          <w:sz w:val="24"/>
          <w:szCs w:val="24"/>
          <w:lang w:val="fr-FR"/>
        </w:rPr>
        <w:t>septembrie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din</w:t>
      </w:r>
      <w:proofErr w:type="spellEnd"/>
      <w:r w:rsidRPr="00E73BE3">
        <w:rPr>
          <w:rFonts w:ascii="Cambria" w:hAnsi="Cambria" w:cstheme="majorBidi"/>
          <w:sz w:val="24"/>
          <w:szCs w:val="24"/>
          <w:lang w:val="fr-FR"/>
        </w:rPr>
        <w:t xml:space="preserve"> zona </w:t>
      </w:r>
      <w:proofErr w:type="spellStart"/>
      <w:r w:rsidRPr="00E73BE3">
        <w:rPr>
          <w:rFonts w:ascii="Cambria" w:hAnsi="Cambria" w:cstheme="majorBidi"/>
          <w:sz w:val="24"/>
          <w:szCs w:val="24"/>
          <w:lang w:val="fr-FR"/>
        </w:rPr>
        <w:t>centrală</w:t>
      </w:r>
      <w:proofErr w:type="spellEnd"/>
      <w:r w:rsidRPr="00E73BE3">
        <w:rPr>
          <w:rFonts w:ascii="Cambria" w:hAnsi="Cambria" w:cstheme="majorBidi"/>
          <w:sz w:val="24"/>
          <w:szCs w:val="24"/>
          <w:lang w:val="fr-FR"/>
        </w:rPr>
        <w:t xml:space="preserve">, de la </w:t>
      </w:r>
      <w:proofErr w:type="spellStart"/>
      <w:r w:rsidRPr="00E73BE3">
        <w:rPr>
          <w:rFonts w:ascii="Cambria" w:hAnsi="Cambria" w:cstheme="majorBidi"/>
          <w:sz w:val="24"/>
          <w:szCs w:val="24"/>
          <w:lang w:val="fr-FR"/>
        </w:rPr>
        <w:t>sectorul</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alimentar</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hoteluri</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piețe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spitale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grădinițe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și</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creșe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și</w:t>
      </w:r>
      <w:proofErr w:type="spellEnd"/>
      <w:r w:rsidRPr="00E73BE3">
        <w:rPr>
          <w:rFonts w:ascii="Cambria" w:hAnsi="Cambria" w:cstheme="majorBidi"/>
          <w:sz w:val="24"/>
          <w:szCs w:val="24"/>
          <w:lang w:val="fr-FR"/>
        </w:rPr>
        <w:t xml:space="preserve"> la </w:t>
      </w:r>
      <w:proofErr w:type="spellStart"/>
      <w:r w:rsidRPr="00E73BE3">
        <w:rPr>
          <w:rFonts w:ascii="Cambria" w:hAnsi="Cambria" w:cstheme="majorBidi"/>
          <w:sz w:val="24"/>
          <w:szCs w:val="24"/>
          <w:lang w:val="fr-FR"/>
        </w:rPr>
        <w:t>două</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zile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în</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celelalte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cazuri</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iar</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în</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lunile</w:t>
      </w:r>
      <w:proofErr w:type="spellEnd"/>
      <w:r w:rsidRPr="00E73BE3">
        <w:rPr>
          <w:rFonts w:ascii="Cambria" w:hAnsi="Cambria" w:cstheme="majorBidi"/>
          <w:sz w:val="24"/>
          <w:szCs w:val="24"/>
          <w:lang w:val="fr-FR"/>
        </w:rPr>
        <w:t xml:space="preserve"> de </w:t>
      </w:r>
      <w:proofErr w:type="spellStart"/>
      <w:r w:rsidRPr="00E73BE3">
        <w:rPr>
          <w:rFonts w:ascii="Cambria" w:hAnsi="Cambria" w:cstheme="majorBidi"/>
          <w:sz w:val="24"/>
          <w:szCs w:val="24"/>
          <w:lang w:val="fr-FR"/>
        </w:rPr>
        <w:t>iarnă</w:t>
      </w:r>
      <w:proofErr w:type="spellEnd"/>
      <w:r w:rsidRPr="00E73BE3">
        <w:rPr>
          <w:rFonts w:ascii="Cambria" w:hAnsi="Cambria" w:cstheme="majorBidi"/>
          <w:sz w:val="24"/>
          <w:szCs w:val="24"/>
          <w:lang w:val="fr-FR"/>
        </w:rPr>
        <w:t xml:space="preserve"> (1 </w:t>
      </w:r>
      <w:proofErr w:type="spellStart"/>
      <w:r w:rsidRPr="00E73BE3">
        <w:rPr>
          <w:rFonts w:ascii="Cambria" w:hAnsi="Cambria" w:cstheme="majorBidi"/>
          <w:sz w:val="24"/>
          <w:szCs w:val="24"/>
          <w:lang w:val="fr-FR"/>
        </w:rPr>
        <w:t>octombrie</w:t>
      </w:r>
      <w:proofErr w:type="spellEnd"/>
      <w:r w:rsidRPr="00E73BE3">
        <w:rPr>
          <w:rFonts w:ascii="Cambria" w:hAnsi="Cambria" w:cstheme="majorBidi"/>
          <w:sz w:val="24"/>
          <w:szCs w:val="24"/>
          <w:lang w:val="fr-FR"/>
        </w:rPr>
        <w:t xml:space="preserve"> – 31 </w:t>
      </w:r>
      <w:proofErr w:type="spellStart"/>
      <w:r w:rsidRPr="00E73BE3">
        <w:rPr>
          <w:rFonts w:ascii="Cambria" w:hAnsi="Cambria" w:cstheme="majorBidi"/>
          <w:sz w:val="24"/>
          <w:szCs w:val="24"/>
          <w:lang w:val="fr-FR"/>
        </w:rPr>
        <w:t>martie</w:t>
      </w:r>
      <w:proofErr w:type="spellEnd"/>
      <w:r w:rsidRPr="00E73BE3">
        <w:rPr>
          <w:rFonts w:ascii="Cambria" w:hAnsi="Cambria" w:cstheme="majorBidi"/>
          <w:sz w:val="24"/>
          <w:szCs w:val="24"/>
          <w:lang w:val="fr-FR"/>
        </w:rPr>
        <w:t xml:space="preserve">) o </w:t>
      </w:r>
      <w:proofErr w:type="spellStart"/>
      <w:r w:rsidRPr="00E73BE3">
        <w:rPr>
          <w:rFonts w:ascii="Cambria" w:hAnsi="Cambria" w:cstheme="majorBidi"/>
          <w:sz w:val="24"/>
          <w:szCs w:val="24"/>
          <w:lang w:val="fr-FR"/>
        </w:rPr>
        <w:t>dată</w:t>
      </w:r>
      <w:proofErr w:type="spellEnd"/>
      <w:r w:rsidRPr="00E73BE3">
        <w:rPr>
          <w:rFonts w:ascii="Cambria" w:hAnsi="Cambria" w:cstheme="majorBidi"/>
          <w:sz w:val="24"/>
          <w:szCs w:val="24"/>
          <w:lang w:val="fr-FR"/>
        </w:rPr>
        <w:t xml:space="preserve"> la </w:t>
      </w:r>
      <w:proofErr w:type="spellStart"/>
      <w:r w:rsidRPr="00E73BE3">
        <w:rPr>
          <w:rFonts w:ascii="Cambria" w:hAnsi="Cambria" w:cstheme="majorBidi"/>
          <w:sz w:val="24"/>
          <w:szCs w:val="24"/>
          <w:lang w:val="fr-FR"/>
        </w:rPr>
        <w:t>cel</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mult</w:t>
      </w:r>
      <w:proofErr w:type="spellEnd"/>
      <w:r w:rsidRPr="00E73BE3">
        <w:rPr>
          <w:rFonts w:ascii="Cambria" w:hAnsi="Cambria" w:cstheme="majorBidi"/>
          <w:sz w:val="24"/>
          <w:szCs w:val="24"/>
          <w:lang w:val="fr-FR"/>
        </w:rPr>
        <w:t xml:space="preserve"> 3 </w:t>
      </w:r>
      <w:proofErr w:type="spellStart"/>
      <w:r w:rsidRPr="00E73BE3">
        <w:rPr>
          <w:rFonts w:ascii="Cambria" w:hAnsi="Cambria" w:cstheme="majorBidi"/>
          <w:sz w:val="24"/>
          <w:szCs w:val="24"/>
          <w:lang w:val="fr-FR"/>
        </w:rPr>
        <w:t>zile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Aceste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frecvențe</w:t>
      </w:r>
      <w:proofErr w:type="spellEnd"/>
      <w:r w:rsidRPr="00E73BE3">
        <w:rPr>
          <w:rFonts w:ascii="Cambria" w:hAnsi="Cambria" w:cstheme="majorBidi"/>
          <w:sz w:val="24"/>
          <w:szCs w:val="24"/>
          <w:lang w:val="fr-FR"/>
        </w:rPr>
        <w:t xml:space="preserve"> nu pot fi </w:t>
      </w:r>
      <w:proofErr w:type="spellStart"/>
      <w:r w:rsidRPr="00E73BE3">
        <w:rPr>
          <w:rFonts w:ascii="Cambria" w:hAnsi="Cambria" w:cstheme="majorBidi"/>
          <w:sz w:val="24"/>
          <w:szCs w:val="24"/>
          <w:lang w:val="fr-FR"/>
        </w:rPr>
        <w:t>aplicate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în</w:t>
      </w:r>
      <w:proofErr w:type="spellEnd"/>
      <w:r w:rsidRPr="00E73BE3">
        <w:rPr>
          <w:rFonts w:ascii="Cambria" w:hAnsi="Cambria" w:cstheme="majorBidi"/>
          <w:sz w:val="24"/>
          <w:szCs w:val="24"/>
          <w:lang w:val="fr-FR"/>
        </w:rPr>
        <w:t xml:space="preserve"> mod </w:t>
      </w:r>
      <w:proofErr w:type="spellStart"/>
      <w:r w:rsidRPr="00E73BE3">
        <w:rPr>
          <w:rFonts w:ascii="Cambria" w:hAnsi="Cambria" w:cstheme="majorBidi"/>
          <w:sz w:val="24"/>
          <w:szCs w:val="24"/>
          <w:lang w:val="fr-FR"/>
        </w:rPr>
        <w:t>unitar</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în</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toate</w:t>
      </w:r>
      <w:proofErr w:type="spellEnd"/>
      <w:r w:rsidRPr="00E73BE3">
        <w:rPr>
          <w:rFonts w:ascii="Cambria" w:hAnsi="Cambria" w:cstheme="majorBidi"/>
          <w:sz w:val="24"/>
          <w:szCs w:val="24"/>
          <w:lang w:val="fr-FR"/>
        </w:rPr>
        <w:t xml:space="preserve"> UAT-</w:t>
      </w:r>
      <w:proofErr w:type="spellStart"/>
      <w:r w:rsidRPr="00E73BE3">
        <w:rPr>
          <w:rFonts w:ascii="Cambria" w:hAnsi="Cambria" w:cstheme="majorBidi"/>
          <w:sz w:val="24"/>
          <w:szCs w:val="24"/>
          <w:lang w:val="fr-FR"/>
        </w:rPr>
        <w:t>urile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Judeţului</w:t>
      </w:r>
      <w:proofErr w:type="spellEnd"/>
      <w:r w:rsidRPr="00E73BE3">
        <w:rPr>
          <w:rFonts w:ascii="Cambria" w:hAnsi="Cambria" w:cstheme="majorBidi"/>
          <w:sz w:val="24"/>
          <w:szCs w:val="24"/>
          <w:lang w:val="fr-FR"/>
        </w:rPr>
        <w:t xml:space="preserve"> Cluj. »</w:t>
      </w:r>
    </w:p>
    <w:p w14:paraId="1F7A4869" w14:textId="77777777" w:rsidR="00853296" w:rsidRPr="00E73BE3" w:rsidRDefault="00853296" w:rsidP="009D432A">
      <w:pPr>
        <w:pStyle w:val="Listparagraf"/>
        <w:numPr>
          <w:ilvl w:val="0"/>
          <w:numId w:val="6"/>
        </w:numPr>
        <w:jc w:val="both"/>
        <w:rPr>
          <w:rFonts w:ascii="Cambria" w:hAnsi="Cambria" w:cstheme="majorBidi"/>
          <w:sz w:val="24"/>
          <w:szCs w:val="24"/>
          <w:lang w:val="fr-FR"/>
        </w:rPr>
      </w:pPr>
      <w:r w:rsidRPr="00E73BE3">
        <w:rPr>
          <w:rFonts w:ascii="Cambria" w:hAnsi="Cambria" w:cstheme="majorBidi"/>
          <w:sz w:val="24"/>
          <w:szCs w:val="24"/>
          <w:lang w:val="fr-FR"/>
        </w:rPr>
        <w:t xml:space="preserve">Cap. 5.1.2., al </w:t>
      </w:r>
      <w:proofErr w:type="spellStart"/>
      <w:r w:rsidRPr="00E73BE3">
        <w:rPr>
          <w:rFonts w:ascii="Cambria" w:hAnsi="Cambria" w:cstheme="majorBidi"/>
          <w:sz w:val="24"/>
          <w:szCs w:val="24"/>
          <w:lang w:val="fr-FR"/>
        </w:rPr>
        <w:t>treilea</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aliniat</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pag</w:t>
      </w:r>
      <w:proofErr w:type="spellEnd"/>
      <w:r w:rsidRPr="00E73BE3">
        <w:rPr>
          <w:rFonts w:ascii="Cambria" w:hAnsi="Cambria" w:cstheme="majorBidi"/>
          <w:sz w:val="24"/>
          <w:szCs w:val="24"/>
          <w:lang w:val="fr-FR"/>
        </w:rPr>
        <w:t xml:space="preserve">. 132), se </w:t>
      </w:r>
      <w:proofErr w:type="spellStart"/>
      <w:r w:rsidRPr="00E73BE3">
        <w:rPr>
          <w:rFonts w:ascii="Cambria" w:hAnsi="Cambria" w:cstheme="majorBidi"/>
          <w:sz w:val="24"/>
          <w:szCs w:val="24"/>
          <w:lang w:val="fr-FR"/>
        </w:rPr>
        <w:t>modifică</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astfel</w:t>
      </w:r>
      <w:proofErr w:type="spellEnd"/>
      <w:r w:rsidRPr="00E73BE3">
        <w:rPr>
          <w:rFonts w:ascii="Cambria" w:hAnsi="Cambria" w:cstheme="majorBidi"/>
          <w:sz w:val="24"/>
          <w:szCs w:val="24"/>
          <w:lang w:val="fr-FR"/>
        </w:rPr>
        <w:t> :</w:t>
      </w:r>
    </w:p>
    <w:p w14:paraId="313897FF" w14:textId="77777777" w:rsidR="00853296" w:rsidRPr="00E73BE3" w:rsidRDefault="00853296" w:rsidP="00853296">
      <w:pPr>
        <w:spacing w:after="240" w:line="276" w:lineRule="auto"/>
        <w:jc w:val="both"/>
        <w:rPr>
          <w:rFonts w:ascii="Cambria" w:hAnsi="Cambria" w:cstheme="majorBidi"/>
          <w:sz w:val="24"/>
          <w:szCs w:val="24"/>
          <w:vertAlign w:val="subscript"/>
          <w:lang w:val="fr-FR" w:eastAsia="de-DE"/>
        </w:rPr>
      </w:pPr>
      <w:r w:rsidRPr="00E73BE3">
        <w:rPr>
          <w:rFonts w:ascii="Cambria" w:hAnsi="Cambria" w:cstheme="majorBidi"/>
          <w:sz w:val="24"/>
          <w:szCs w:val="24"/>
          <w:lang w:val="fr-FR" w:eastAsia="de-DE"/>
        </w:rPr>
        <w:t xml:space="preserve"> « …. </w:t>
      </w:r>
      <w:proofErr w:type="spellStart"/>
      <w:r w:rsidRPr="00E73BE3">
        <w:rPr>
          <w:rFonts w:ascii="Cambria" w:hAnsi="Cambria" w:cstheme="majorBidi"/>
          <w:sz w:val="24"/>
          <w:szCs w:val="24"/>
          <w:lang w:val="fr-FR" w:eastAsia="de-DE"/>
        </w:rPr>
        <w:t>Pentru</w:t>
      </w:r>
      <w:proofErr w:type="spellEnd"/>
      <w:r w:rsidRPr="00E73BE3">
        <w:rPr>
          <w:rFonts w:ascii="Cambria" w:hAnsi="Cambria" w:cstheme="majorBidi"/>
          <w:sz w:val="24"/>
          <w:szCs w:val="24"/>
          <w:lang w:val="fr-FR" w:eastAsia="de-DE"/>
        </w:rPr>
        <w:t xml:space="preserve"> a </w:t>
      </w:r>
      <w:proofErr w:type="spellStart"/>
      <w:r w:rsidRPr="00E73BE3">
        <w:rPr>
          <w:rFonts w:ascii="Cambria" w:hAnsi="Cambria" w:cstheme="majorBidi"/>
          <w:sz w:val="24"/>
          <w:szCs w:val="24"/>
          <w:lang w:val="fr-FR" w:eastAsia="de-DE"/>
        </w:rPr>
        <w:t>asigura</w:t>
      </w:r>
      <w:proofErr w:type="spellEnd"/>
      <w:r w:rsidRPr="00E73BE3">
        <w:rPr>
          <w:rFonts w:ascii="Cambria" w:hAnsi="Cambria" w:cstheme="majorBidi"/>
          <w:sz w:val="24"/>
          <w:szCs w:val="24"/>
          <w:lang w:val="fr-FR" w:eastAsia="de-DE"/>
        </w:rPr>
        <w:t xml:space="preserve"> o </w:t>
      </w:r>
      <w:proofErr w:type="spellStart"/>
      <w:r w:rsidRPr="00E73BE3">
        <w:rPr>
          <w:rFonts w:ascii="Cambria" w:hAnsi="Cambria" w:cstheme="majorBidi"/>
          <w:sz w:val="24"/>
          <w:szCs w:val="24"/>
          <w:lang w:val="fr-FR" w:eastAsia="de-DE"/>
        </w:rPr>
        <w:t>bună</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colectare</w:t>
      </w:r>
      <w:proofErr w:type="spellEnd"/>
      <w:r w:rsidRPr="00E73BE3">
        <w:rPr>
          <w:rFonts w:ascii="Cambria" w:hAnsi="Cambria" w:cstheme="majorBidi"/>
          <w:sz w:val="24"/>
          <w:szCs w:val="24"/>
          <w:lang w:val="fr-FR" w:eastAsia="de-DE"/>
        </w:rPr>
        <w:t xml:space="preserve"> a </w:t>
      </w:r>
      <w:proofErr w:type="spellStart"/>
      <w:r w:rsidRPr="00E73BE3">
        <w:rPr>
          <w:rFonts w:ascii="Cambria" w:hAnsi="Cambria" w:cstheme="majorBidi"/>
          <w:sz w:val="24"/>
          <w:szCs w:val="24"/>
          <w:lang w:val="fr-FR" w:eastAsia="de-DE"/>
        </w:rPr>
        <w:t>lor</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pe</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lângă</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campanii</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operatorul</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poate</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colecta</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aceste</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deșeuri</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și</w:t>
      </w:r>
      <w:proofErr w:type="spellEnd"/>
      <w:r w:rsidRPr="00E73BE3">
        <w:rPr>
          <w:rFonts w:ascii="Cambria" w:hAnsi="Cambria" w:cstheme="majorBidi"/>
          <w:sz w:val="24"/>
          <w:szCs w:val="24"/>
          <w:lang w:val="fr-FR" w:eastAsia="de-DE"/>
        </w:rPr>
        <w:t xml:space="preserve"> la </w:t>
      </w:r>
      <w:proofErr w:type="spellStart"/>
      <w:r w:rsidRPr="00E73BE3">
        <w:rPr>
          <w:rFonts w:ascii="Cambria" w:hAnsi="Cambria" w:cstheme="majorBidi"/>
          <w:sz w:val="24"/>
          <w:szCs w:val="24"/>
          <w:lang w:val="fr-FR" w:eastAsia="de-DE"/>
        </w:rPr>
        <w:t>solicitarea</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populației</w:t>
      </w:r>
      <w:proofErr w:type="spellEnd"/>
      <w:r w:rsidRPr="00E73BE3">
        <w:rPr>
          <w:rFonts w:ascii="Cambria" w:hAnsi="Cambria" w:cstheme="majorBidi"/>
          <w:sz w:val="24"/>
          <w:szCs w:val="24"/>
          <w:lang w:val="fr-FR" w:eastAsia="de-DE"/>
        </w:rPr>
        <w:t xml:space="preserve">, dar </w:t>
      </w:r>
      <w:proofErr w:type="spellStart"/>
      <w:r w:rsidRPr="00E73BE3">
        <w:rPr>
          <w:rFonts w:ascii="Cambria" w:hAnsi="Cambria" w:cstheme="majorBidi"/>
          <w:sz w:val="24"/>
          <w:szCs w:val="24"/>
          <w:lang w:val="fr-FR" w:eastAsia="de-DE"/>
        </w:rPr>
        <w:t>acest</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lucru</w:t>
      </w:r>
      <w:proofErr w:type="spellEnd"/>
      <w:r w:rsidRPr="00E73BE3">
        <w:rPr>
          <w:rFonts w:ascii="Cambria" w:hAnsi="Cambria" w:cstheme="majorBidi"/>
          <w:sz w:val="24"/>
          <w:szCs w:val="24"/>
          <w:lang w:val="fr-FR" w:eastAsia="de-DE"/>
        </w:rPr>
        <w:t xml:space="preserve"> se va face contra </w:t>
      </w:r>
      <w:proofErr w:type="spellStart"/>
      <w:r w:rsidRPr="00E73BE3">
        <w:rPr>
          <w:rFonts w:ascii="Cambria" w:hAnsi="Cambria" w:cstheme="majorBidi"/>
          <w:sz w:val="24"/>
          <w:szCs w:val="24"/>
          <w:lang w:val="fr-FR" w:eastAsia="de-DE"/>
        </w:rPr>
        <w:t>cost</w:t>
      </w:r>
      <w:proofErr w:type="spellEnd"/>
      <w:r w:rsidRPr="00E73BE3">
        <w:rPr>
          <w:rFonts w:ascii="Cambria" w:hAnsi="Cambria" w:cstheme="majorBidi"/>
          <w:sz w:val="24"/>
          <w:szCs w:val="24"/>
          <w:lang w:val="fr-FR" w:eastAsia="de-DE"/>
        </w:rPr>
        <w:t xml:space="preserve">. Din </w:t>
      </w:r>
      <w:proofErr w:type="spellStart"/>
      <w:r w:rsidRPr="00E73BE3">
        <w:rPr>
          <w:rFonts w:ascii="Cambria" w:hAnsi="Cambria" w:cstheme="majorBidi"/>
          <w:sz w:val="24"/>
          <w:szCs w:val="24"/>
          <w:lang w:val="fr-FR" w:eastAsia="de-DE"/>
        </w:rPr>
        <w:t>experiența</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altor</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județe</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ale</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României</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cantitățile</w:t>
      </w:r>
      <w:proofErr w:type="spellEnd"/>
      <w:r w:rsidRPr="00E73BE3">
        <w:rPr>
          <w:rFonts w:ascii="Cambria" w:hAnsi="Cambria" w:cstheme="majorBidi"/>
          <w:sz w:val="24"/>
          <w:szCs w:val="24"/>
          <w:lang w:val="fr-FR" w:eastAsia="de-DE"/>
        </w:rPr>
        <w:t xml:space="preserve"> de </w:t>
      </w:r>
      <w:proofErr w:type="spellStart"/>
      <w:r w:rsidRPr="00E73BE3">
        <w:rPr>
          <w:rFonts w:ascii="Cambria" w:hAnsi="Cambria" w:cstheme="majorBidi"/>
          <w:sz w:val="24"/>
          <w:szCs w:val="24"/>
          <w:lang w:val="fr-FR" w:eastAsia="de-DE"/>
        </w:rPr>
        <w:t>deșeuri</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din</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aceste</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categorii</w:t>
      </w:r>
      <w:proofErr w:type="spellEnd"/>
      <w:r w:rsidRPr="00E73BE3">
        <w:rPr>
          <w:rFonts w:ascii="Cambria" w:hAnsi="Cambria" w:cstheme="majorBidi"/>
          <w:sz w:val="24"/>
          <w:szCs w:val="24"/>
          <w:lang w:val="fr-FR" w:eastAsia="de-DE"/>
        </w:rPr>
        <w:t xml:space="preserve"> care se </w:t>
      </w:r>
      <w:proofErr w:type="spellStart"/>
      <w:r w:rsidRPr="00E73BE3">
        <w:rPr>
          <w:rFonts w:ascii="Cambria" w:hAnsi="Cambria" w:cstheme="majorBidi"/>
          <w:sz w:val="24"/>
          <w:szCs w:val="24"/>
          <w:lang w:val="fr-FR" w:eastAsia="de-DE"/>
        </w:rPr>
        <w:t>colectează</w:t>
      </w:r>
      <w:proofErr w:type="spellEnd"/>
      <w:r w:rsidRPr="00E73BE3">
        <w:rPr>
          <w:rFonts w:ascii="Cambria" w:hAnsi="Cambria" w:cstheme="majorBidi"/>
          <w:sz w:val="24"/>
          <w:szCs w:val="24"/>
          <w:lang w:val="fr-FR" w:eastAsia="de-DE"/>
        </w:rPr>
        <w:t xml:space="preserve"> la </w:t>
      </w:r>
      <w:proofErr w:type="spellStart"/>
      <w:r w:rsidRPr="00E73BE3">
        <w:rPr>
          <w:rFonts w:ascii="Cambria" w:hAnsi="Cambria" w:cstheme="majorBidi"/>
          <w:sz w:val="24"/>
          <w:szCs w:val="24"/>
          <w:lang w:val="fr-FR" w:eastAsia="de-DE"/>
        </w:rPr>
        <w:t>solicitare</w:t>
      </w:r>
      <w:proofErr w:type="spellEnd"/>
      <w:r w:rsidRPr="00E73BE3">
        <w:rPr>
          <w:rFonts w:ascii="Cambria" w:hAnsi="Cambria" w:cstheme="majorBidi"/>
          <w:sz w:val="24"/>
          <w:szCs w:val="24"/>
          <w:lang w:val="fr-FR" w:eastAsia="de-DE"/>
        </w:rPr>
        <w:t xml:space="preserve"> se </w:t>
      </w:r>
      <w:proofErr w:type="spellStart"/>
      <w:r w:rsidRPr="00E73BE3">
        <w:rPr>
          <w:rFonts w:ascii="Cambria" w:hAnsi="Cambria" w:cstheme="majorBidi"/>
          <w:sz w:val="24"/>
          <w:szCs w:val="24"/>
          <w:lang w:val="fr-FR" w:eastAsia="de-DE"/>
        </w:rPr>
        <w:t>situează</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în</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jurul</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procentului</w:t>
      </w:r>
      <w:proofErr w:type="spellEnd"/>
      <w:r w:rsidRPr="00E73BE3">
        <w:rPr>
          <w:rFonts w:ascii="Cambria" w:hAnsi="Cambria" w:cstheme="majorBidi"/>
          <w:sz w:val="24"/>
          <w:szCs w:val="24"/>
          <w:lang w:val="fr-FR" w:eastAsia="de-DE"/>
        </w:rPr>
        <w:t xml:space="preserve"> de 10% </w:t>
      </w:r>
      <w:proofErr w:type="spellStart"/>
      <w:r w:rsidRPr="00E73BE3">
        <w:rPr>
          <w:rFonts w:ascii="Cambria" w:hAnsi="Cambria" w:cstheme="majorBidi"/>
          <w:sz w:val="24"/>
          <w:szCs w:val="24"/>
          <w:lang w:val="fr-FR" w:eastAsia="de-DE"/>
        </w:rPr>
        <w:t>din</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cantitățile</w:t>
      </w:r>
      <w:proofErr w:type="spellEnd"/>
      <w:r w:rsidRPr="00E73BE3">
        <w:rPr>
          <w:rFonts w:ascii="Cambria" w:hAnsi="Cambria" w:cstheme="majorBidi"/>
          <w:sz w:val="24"/>
          <w:szCs w:val="24"/>
          <w:lang w:val="fr-FR" w:eastAsia="de-DE"/>
        </w:rPr>
        <w:t xml:space="preserve"> totale care se </w:t>
      </w:r>
      <w:proofErr w:type="spellStart"/>
      <w:r w:rsidRPr="00E73BE3">
        <w:rPr>
          <w:rFonts w:ascii="Cambria" w:hAnsi="Cambria" w:cstheme="majorBidi"/>
          <w:sz w:val="24"/>
          <w:szCs w:val="24"/>
          <w:lang w:val="fr-FR" w:eastAsia="de-DE"/>
        </w:rPr>
        <w:t>generează</w:t>
      </w:r>
      <w:proofErr w:type="spellEnd"/>
      <w:r w:rsidRPr="00E73BE3">
        <w:rPr>
          <w:rFonts w:ascii="Cambria" w:hAnsi="Cambria" w:cstheme="majorBidi"/>
          <w:sz w:val="24"/>
          <w:szCs w:val="24"/>
          <w:lang w:val="fr-FR" w:eastAsia="de-DE"/>
        </w:rPr>
        <w:t xml:space="preserve">. Se </w:t>
      </w:r>
      <w:proofErr w:type="spellStart"/>
      <w:r w:rsidRPr="00E73BE3">
        <w:rPr>
          <w:rFonts w:ascii="Cambria" w:hAnsi="Cambria" w:cstheme="majorBidi"/>
          <w:sz w:val="24"/>
          <w:szCs w:val="24"/>
          <w:lang w:val="fr-FR" w:eastAsia="de-DE"/>
        </w:rPr>
        <w:t>recomandă</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pentru</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alegerea</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celor</w:t>
      </w:r>
      <w:proofErr w:type="spellEnd"/>
      <w:r w:rsidRPr="00E73BE3">
        <w:rPr>
          <w:rFonts w:ascii="Cambria" w:hAnsi="Cambria" w:cstheme="majorBidi"/>
          <w:sz w:val="24"/>
          <w:szCs w:val="24"/>
          <w:lang w:val="fr-FR" w:eastAsia="de-DE"/>
        </w:rPr>
        <w:t xml:space="preserve"> mai </w:t>
      </w:r>
      <w:proofErr w:type="spellStart"/>
      <w:r w:rsidRPr="00E73BE3">
        <w:rPr>
          <w:rFonts w:ascii="Cambria" w:hAnsi="Cambria" w:cstheme="majorBidi"/>
          <w:sz w:val="24"/>
          <w:szCs w:val="24"/>
          <w:lang w:val="fr-FR" w:eastAsia="de-DE"/>
        </w:rPr>
        <w:t>eficiente</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soluții</w:t>
      </w:r>
      <w:proofErr w:type="spellEnd"/>
      <w:r w:rsidRPr="00E73BE3">
        <w:rPr>
          <w:rFonts w:ascii="Cambria" w:hAnsi="Cambria" w:cstheme="majorBidi"/>
          <w:sz w:val="24"/>
          <w:szCs w:val="24"/>
          <w:lang w:val="fr-FR" w:eastAsia="de-DE"/>
        </w:rPr>
        <w:t xml:space="preserve"> de </w:t>
      </w:r>
      <w:proofErr w:type="spellStart"/>
      <w:r w:rsidRPr="00E73BE3">
        <w:rPr>
          <w:rFonts w:ascii="Cambria" w:hAnsi="Cambria" w:cstheme="majorBidi"/>
          <w:sz w:val="24"/>
          <w:szCs w:val="24"/>
          <w:lang w:val="fr-FR" w:eastAsia="de-DE"/>
        </w:rPr>
        <w:t>colectare</w:t>
      </w:r>
      <w:proofErr w:type="spellEnd"/>
      <w:r w:rsidRPr="00E73BE3">
        <w:rPr>
          <w:rFonts w:ascii="Cambria" w:hAnsi="Cambria" w:cstheme="majorBidi"/>
          <w:sz w:val="24"/>
          <w:szCs w:val="24"/>
          <w:lang w:val="fr-FR" w:eastAsia="de-DE"/>
        </w:rPr>
        <w:t xml:space="preserve"> a </w:t>
      </w:r>
      <w:proofErr w:type="spellStart"/>
      <w:r w:rsidRPr="00E73BE3">
        <w:rPr>
          <w:rFonts w:ascii="Cambria" w:hAnsi="Cambria" w:cstheme="majorBidi"/>
          <w:sz w:val="24"/>
          <w:szCs w:val="24"/>
          <w:lang w:val="fr-FR" w:eastAsia="de-DE"/>
        </w:rPr>
        <w:t>acestor</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fluxuri</w:t>
      </w:r>
      <w:proofErr w:type="spellEnd"/>
      <w:r w:rsidRPr="00E73BE3">
        <w:rPr>
          <w:rFonts w:ascii="Cambria" w:hAnsi="Cambria" w:cstheme="majorBidi"/>
          <w:sz w:val="24"/>
          <w:szCs w:val="24"/>
          <w:lang w:val="fr-FR" w:eastAsia="de-DE"/>
        </w:rPr>
        <w:t xml:space="preserve"> de </w:t>
      </w:r>
      <w:proofErr w:type="spellStart"/>
      <w:r w:rsidRPr="00E73BE3">
        <w:rPr>
          <w:rFonts w:ascii="Cambria" w:hAnsi="Cambria" w:cstheme="majorBidi"/>
          <w:sz w:val="24"/>
          <w:szCs w:val="24"/>
          <w:lang w:val="fr-FR" w:eastAsia="de-DE"/>
        </w:rPr>
        <w:t>deșeuri</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impunerea</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în</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caietul</w:t>
      </w:r>
      <w:proofErr w:type="spellEnd"/>
      <w:r w:rsidRPr="00E73BE3">
        <w:rPr>
          <w:rFonts w:ascii="Cambria" w:hAnsi="Cambria" w:cstheme="majorBidi"/>
          <w:sz w:val="24"/>
          <w:szCs w:val="24"/>
          <w:lang w:val="fr-FR" w:eastAsia="de-DE"/>
        </w:rPr>
        <w:t xml:space="preserve"> de </w:t>
      </w:r>
      <w:proofErr w:type="spellStart"/>
      <w:r w:rsidRPr="00E73BE3">
        <w:rPr>
          <w:rFonts w:ascii="Cambria" w:hAnsi="Cambria" w:cstheme="majorBidi"/>
          <w:sz w:val="24"/>
          <w:szCs w:val="24"/>
          <w:lang w:val="fr-FR" w:eastAsia="de-DE"/>
        </w:rPr>
        <w:t>sarcini</w:t>
      </w:r>
      <w:proofErr w:type="spellEnd"/>
      <w:r w:rsidRPr="00E73BE3">
        <w:rPr>
          <w:rFonts w:ascii="Cambria" w:hAnsi="Cambria" w:cstheme="majorBidi"/>
          <w:sz w:val="24"/>
          <w:szCs w:val="24"/>
          <w:lang w:val="fr-FR" w:eastAsia="de-DE"/>
        </w:rPr>
        <w:t xml:space="preserve"> a </w:t>
      </w:r>
      <w:proofErr w:type="spellStart"/>
      <w:r w:rsidRPr="00E73BE3">
        <w:rPr>
          <w:rFonts w:ascii="Cambria" w:hAnsi="Cambria" w:cstheme="majorBidi"/>
          <w:sz w:val="24"/>
          <w:szCs w:val="24"/>
          <w:lang w:val="fr-FR" w:eastAsia="de-DE"/>
        </w:rPr>
        <w:t>unor</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cerințe</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privind</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prezentare</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unor</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modalități</w:t>
      </w:r>
      <w:proofErr w:type="spellEnd"/>
      <w:r w:rsidRPr="00E73BE3">
        <w:rPr>
          <w:rFonts w:ascii="Cambria" w:hAnsi="Cambria" w:cstheme="majorBidi"/>
          <w:sz w:val="24"/>
          <w:szCs w:val="24"/>
          <w:lang w:val="fr-FR" w:eastAsia="de-DE"/>
        </w:rPr>
        <w:t xml:space="preserve"> de </w:t>
      </w:r>
      <w:proofErr w:type="spellStart"/>
      <w:r w:rsidRPr="00E73BE3">
        <w:rPr>
          <w:rFonts w:ascii="Cambria" w:hAnsi="Cambria" w:cstheme="majorBidi"/>
          <w:sz w:val="24"/>
          <w:szCs w:val="24"/>
          <w:lang w:val="fr-FR" w:eastAsia="de-DE"/>
        </w:rPr>
        <w:t>colectare</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și</w:t>
      </w:r>
      <w:proofErr w:type="spellEnd"/>
      <w:r w:rsidRPr="00E73BE3">
        <w:rPr>
          <w:rFonts w:ascii="Cambria" w:hAnsi="Cambria" w:cstheme="majorBidi"/>
          <w:sz w:val="24"/>
          <w:szCs w:val="24"/>
          <w:lang w:val="fr-FR" w:eastAsia="de-DE"/>
        </w:rPr>
        <w:t xml:space="preserve"> transport. »</w:t>
      </w:r>
    </w:p>
    <w:p w14:paraId="632BDFC9" w14:textId="77777777" w:rsidR="00853296" w:rsidRPr="00E73BE3" w:rsidRDefault="00853296" w:rsidP="009D432A">
      <w:pPr>
        <w:pStyle w:val="Listparagraf"/>
        <w:numPr>
          <w:ilvl w:val="0"/>
          <w:numId w:val="6"/>
        </w:numPr>
        <w:jc w:val="both"/>
        <w:rPr>
          <w:rFonts w:ascii="Cambria" w:hAnsi="Cambria" w:cstheme="majorBidi"/>
          <w:sz w:val="24"/>
          <w:szCs w:val="24"/>
          <w:lang w:val="fr-FR"/>
        </w:rPr>
      </w:pPr>
      <w:r w:rsidRPr="00E73BE3">
        <w:rPr>
          <w:rFonts w:ascii="Cambria" w:hAnsi="Cambria" w:cstheme="majorBidi"/>
          <w:sz w:val="24"/>
          <w:szCs w:val="24"/>
          <w:lang w:val="fr-FR"/>
        </w:rPr>
        <w:lastRenderedPageBreak/>
        <w:t xml:space="preserve">Cap. 5.1.2, </w:t>
      </w:r>
      <w:proofErr w:type="spellStart"/>
      <w:r w:rsidRPr="00E73BE3">
        <w:rPr>
          <w:rFonts w:ascii="Cambria" w:hAnsi="Cambria" w:cstheme="majorBidi"/>
          <w:sz w:val="24"/>
          <w:szCs w:val="24"/>
          <w:lang w:val="fr-FR"/>
        </w:rPr>
        <w:t>primul</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aliniat</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pag</w:t>
      </w:r>
      <w:proofErr w:type="spellEnd"/>
      <w:r w:rsidRPr="00E73BE3">
        <w:rPr>
          <w:rFonts w:ascii="Cambria" w:hAnsi="Cambria" w:cstheme="majorBidi"/>
          <w:sz w:val="24"/>
          <w:szCs w:val="24"/>
          <w:lang w:val="fr-FR"/>
        </w:rPr>
        <w:t xml:space="preserve">. 133), se </w:t>
      </w:r>
      <w:proofErr w:type="spellStart"/>
      <w:r w:rsidRPr="00E73BE3">
        <w:rPr>
          <w:rFonts w:ascii="Cambria" w:hAnsi="Cambria" w:cstheme="majorBidi"/>
          <w:sz w:val="24"/>
          <w:szCs w:val="24"/>
          <w:lang w:val="fr-FR"/>
        </w:rPr>
        <w:t>corectează</w:t>
      </w:r>
      <w:proofErr w:type="spellEnd"/>
      <w:r w:rsidRPr="00E73BE3">
        <w:rPr>
          <w:rFonts w:ascii="Cambria" w:hAnsi="Cambria" w:cstheme="majorBidi"/>
          <w:sz w:val="24"/>
          <w:szCs w:val="24"/>
          <w:lang w:val="fr-FR"/>
        </w:rPr>
        <w:t xml:space="preserve"> « </w:t>
      </w:r>
      <w:proofErr w:type="spellStart"/>
      <w:r w:rsidRPr="00E73BE3">
        <w:rPr>
          <w:rFonts w:ascii="Cambria" w:hAnsi="Cambria" w:cstheme="majorBidi"/>
          <w:sz w:val="24"/>
          <w:szCs w:val="24"/>
          <w:lang w:val="fr-FR"/>
        </w:rPr>
        <w:t>procent</w:t>
      </w:r>
      <w:proofErr w:type="spellEnd"/>
      <w:r w:rsidRPr="00E73BE3">
        <w:rPr>
          <w:rFonts w:ascii="Cambria" w:hAnsi="Cambria" w:cstheme="majorBidi"/>
          <w:sz w:val="24"/>
          <w:szCs w:val="24"/>
          <w:lang w:val="fr-FR"/>
        </w:rPr>
        <w:t xml:space="preserve"> de </w:t>
      </w:r>
      <w:proofErr w:type="spellStart"/>
      <w:r w:rsidRPr="00E73BE3">
        <w:rPr>
          <w:rFonts w:ascii="Cambria" w:hAnsi="Cambria" w:cstheme="majorBidi"/>
          <w:sz w:val="24"/>
          <w:szCs w:val="24"/>
          <w:lang w:val="fr-FR"/>
        </w:rPr>
        <w:t>minim</w:t>
      </w:r>
      <w:proofErr w:type="spellEnd"/>
      <w:r w:rsidRPr="00E73BE3">
        <w:rPr>
          <w:rFonts w:ascii="Cambria" w:hAnsi="Cambria" w:cstheme="majorBidi"/>
          <w:sz w:val="24"/>
          <w:szCs w:val="24"/>
          <w:lang w:val="fr-FR"/>
        </w:rPr>
        <w:t xml:space="preserve"> 75% » </w:t>
      </w:r>
      <w:proofErr w:type="spellStart"/>
      <w:r w:rsidRPr="00E73BE3">
        <w:rPr>
          <w:rFonts w:ascii="Cambria" w:hAnsi="Cambria" w:cstheme="majorBidi"/>
          <w:sz w:val="24"/>
          <w:szCs w:val="24"/>
          <w:lang w:val="fr-FR"/>
        </w:rPr>
        <w:t>cu</w:t>
      </w:r>
      <w:proofErr w:type="spellEnd"/>
      <w:r w:rsidRPr="00E73BE3">
        <w:rPr>
          <w:rFonts w:ascii="Cambria" w:hAnsi="Cambria" w:cstheme="majorBidi"/>
          <w:sz w:val="24"/>
          <w:szCs w:val="24"/>
          <w:lang w:val="fr-FR"/>
        </w:rPr>
        <w:t xml:space="preserve"> « </w:t>
      </w:r>
      <w:proofErr w:type="spellStart"/>
      <w:r w:rsidRPr="00E73BE3">
        <w:rPr>
          <w:rFonts w:ascii="Cambria" w:hAnsi="Cambria" w:cstheme="majorBidi"/>
          <w:sz w:val="24"/>
          <w:szCs w:val="24"/>
          <w:lang w:val="fr-FR"/>
        </w:rPr>
        <w:t>procent</w:t>
      </w:r>
      <w:proofErr w:type="spellEnd"/>
      <w:r w:rsidRPr="00E73BE3">
        <w:rPr>
          <w:rFonts w:ascii="Cambria" w:hAnsi="Cambria" w:cstheme="majorBidi"/>
          <w:sz w:val="24"/>
          <w:szCs w:val="24"/>
          <w:lang w:val="fr-FR"/>
        </w:rPr>
        <w:t xml:space="preserve"> de </w:t>
      </w:r>
      <w:proofErr w:type="spellStart"/>
      <w:r w:rsidRPr="00E73BE3">
        <w:rPr>
          <w:rFonts w:ascii="Cambria" w:hAnsi="Cambria" w:cstheme="majorBidi"/>
          <w:sz w:val="24"/>
          <w:szCs w:val="24"/>
          <w:lang w:val="fr-FR"/>
        </w:rPr>
        <w:t>minim</w:t>
      </w:r>
      <w:proofErr w:type="spellEnd"/>
      <w:r w:rsidRPr="00E73BE3">
        <w:rPr>
          <w:rFonts w:ascii="Cambria" w:hAnsi="Cambria" w:cstheme="majorBidi"/>
          <w:sz w:val="24"/>
          <w:szCs w:val="24"/>
          <w:lang w:val="fr-FR"/>
        </w:rPr>
        <w:t xml:space="preserve"> 70% »</w:t>
      </w:r>
    </w:p>
    <w:p w14:paraId="25350D2B" w14:textId="77777777" w:rsidR="00853296" w:rsidRPr="00E73BE3" w:rsidRDefault="00853296" w:rsidP="009D432A">
      <w:pPr>
        <w:pStyle w:val="Listparagraf"/>
        <w:numPr>
          <w:ilvl w:val="0"/>
          <w:numId w:val="6"/>
        </w:numPr>
        <w:jc w:val="both"/>
        <w:rPr>
          <w:rFonts w:ascii="Cambria" w:hAnsi="Cambria" w:cstheme="majorBidi"/>
          <w:sz w:val="24"/>
          <w:szCs w:val="24"/>
          <w:lang w:val="fr-FR"/>
        </w:rPr>
      </w:pPr>
      <w:r w:rsidRPr="00E73BE3">
        <w:rPr>
          <w:rFonts w:ascii="Cambria" w:hAnsi="Cambria" w:cstheme="majorBidi"/>
          <w:sz w:val="24"/>
          <w:szCs w:val="24"/>
          <w:lang w:val="fr-FR"/>
        </w:rPr>
        <w:t xml:space="preserve">Cap. 5.1.2, </w:t>
      </w:r>
      <w:proofErr w:type="spellStart"/>
      <w:r w:rsidRPr="00E73BE3">
        <w:rPr>
          <w:rFonts w:ascii="Cambria" w:hAnsi="Cambria" w:cstheme="majorBidi"/>
          <w:sz w:val="24"/>
          <w:szCs w:val="24"/>
          <w:lang w:val="fr-FR"/>
        </w:rPr>
        <w:t>pag</w:t>
      </w:r>
      <w:proofErr w:type="spellEnd"/>
      <w:r w:rsidRPr="00E73BE3">
        <w:rPr>
          <w:rFonts w:ascii="Cambria" w:hAnsi="Cambria" w:cstheme="majorBidi"/>
          <w:sz w:val="24"/>
          <w:szCs w:val="24"/>
          <w:lang w:val="fr-FR"/>
        </w:rPr>
        <w:t xml:space="preserve">. 137, al </w:t>
      </w:r>
      <w:proofErr w:type="spellStart"/>
      <w:r w:rsidRPr="00E73BE3">
        <w:rPr>
          <w:rFonts w:ascii="Cambria" w:hAnsi="Cambria" w:cstheme="majorBidi"/>
          <w:sz w:val="24"/>
          <w:szCs w:val="24"/>
          <w:lang w:val="fr-FR"/>
        </w:rPr>
        <w:t>treilea</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aliniat</w:t>
      </w:r>
      <w:proofErr w:type="spellEnd"/>
      <w:r w:rsidRPr="00E73BE3">
        <w:rPr>
          <w:rFonts w:ascii="Cambria" w:hAnsi="Cambria" w:cstheme="majorBidi"/>
          <w:sz w:val="24"/>
          <w:szCs w:val="24"/>
          <w:lang w:val="fr-FR"/>
        </w:rPr>
        <w:t xml:space="preserve">, se </w:t>
      </w:r>
      <w:proofErr w:type="spellStart"/>
      <w:r w:rsidRPr="00E73BE3">
        <w:rPr>
          <w:rFonts w:ascii="Cambria" w:hAnsi="Cambria" w:cstheme="majorBidi"/>
          <w:sz w:val="24"/>
          <w:szCs w:val="24"/>
          <w:lang w:val="fr-FR"/>
        </w:rPr>
        <w:t>modifică</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astfel</w:t>
      </w:r>
      <w:proofErr w:type="spellEnd"/>
      <w:r w:rsidRPr="00E73BE3">
        <w:rPr>
          <w:rFonts w:ascii="Cambria" w:hAnsi="Cambria" w:cstheme="majorBidi"/>
          <w:sz w:val="24"/>
          <w:szCs w:val="24"/>
          <w:lang w:val="fr-FR"/>
        </w:rPr>
        <w:t> :</w:t>
      </w:r>
    </w:p>
    <w:p w14:paraId="7F46FAB7" w14:textId="77777777" w:rsidR="00853296" w:rsidRPr="00E73BE3" w:rsidRDefault="00853296" w:rsidP="00853296">
      <w:pPr>
        <w:spacing w:before="120" w:after="120" w:line="276" w:lineRule="auto"/>
        <w:jc w:val="both"/>
        <w:rPr>
          <w:rFonts w:ascii="Cambria" w:hAnsi="Cambria" w:cstheme="majorBidi"/>
          <w:i/>
          <w:iCs/>
          <w:sz w:val="24"/>
          <w:szCs w:val="24"/>
        </w:rPr>
      </w:pPr>
      <w:r w:rsidRPr="00E73BE3">
        <w:rPr>
          <w:rFonts w:ascii="Cambria" w:hAnsi="Cambria" w:cstheme="majorBidi"/>
          <w:i/>
          <w:iCs/>
          <w:sz w:val="24"/>
          <w:szCs w:val="24"/>
          <w:lang w:val="fr-FR"/>
        </w:rPr>
        <w:t xml:space="preserve"> « </w:t>
      </w:r>
      <w:proofErr w:type="spellStart"/>
      <w:r w:rsidRPr="00E73BE3">
        <w:rPr>
          <w:rFonts w:ascii="Cambria" w:hAnsi="Cambria" w:cstheme="majorBidi"/>
          <w:i/>
          <w:iCs/>
          <w:sz w:val="24"/>
          <w:szCs w:val="24"/>
        </w:rPr>
        <w:t>Etapizat</w:t>
      </w:r>
      <w:proofErr w:type="spellEnd"/>
      <w:r w:rsidRPr="00E73BE3">
        <w:rPr>
          <w:rFonts w:ascii="Cambria" w:hAnsi="Cambria" w:cstheme="majorBidi"/>
          <w:i/>
          <w:iCs/>
          <w:sz w:val="24"/>
          <w:szCs w:val="24"/>
        </w:rPr>
        <w:t xml:space="preserve">, se </w:t>
      </w:r>
      <w:proofErr w:type="spellStart"/>
      <w:r w:rsidRPr="00E73BE3">
        <w:rPr>
          <w:rFonts w:ascii="Cambria" w:hAnsi="Cambria" w:cstheme="majorBidi"/>
          <w:i/>
          <w:iCs/>
          <w:sz w:val="24"/>
          <w:szCs w:val="24"/>
        </w:rPr>
        <w:t>poate</w:t>
      </w:r>
      <w:proofErr w:type="spellEnd"/>
      <w:r w:rsidRPr="00E73BE3">
        <w:rPr>
          <w:rFonts w:ascii="Cambria" w:hAnsi="Cambria" w:cstheme="majorBidi"/>
          <w:i/>
          <w:iCs/>
          <w:sz w:val="24"/>
          <w:szCs w:val="24"/>
        </w:rPr>
        <w:t xml:space="preserve"> </w:t>
      </w:r>
      <w:proofErr w:type="spellStart"/>
      <w:r w:rsidRPr="00E73BE3">
        <w:rPr>
          <w:rFonts w:ascii="Cambria" w:hAnsi="Cambria" w:cstheme="majorBidi"/>
          <w:i/>
          <w:iCs/>
          <w:sz w:val="24"/>
          <w:szCs w:val="24"/>
        </w:rPr>
        <w:t>impune</w:t>
      </w:r>
      <w:proofErr w:type="spellEnd"/>
      <w:r w:rsidRPr="00E73BE3">
        <w:rPr>
          <w:rFonts w:ascii="Cambria" w:hAnsi="Cambria" w:cstheme="majorBidi"/>
          <w:i/>
          <w:iCs/>
          <w:sz w:val="24"/>
          <w:szCs w:val="24"/>
        </w:rPr>
        <w:t xml:space="preserve"> </w:t>
      </w:r>
      <w:proofErr w:type="spellStart"/>
      <w:r w:rsidRPr="00E73BE3">
        <w:rPr>
          <w:rFonts w:ascii="Cambria" w:hAnsi="Cambria" w:cstheme="majorBidi"/>
          <w:i/>
          <w:iCs/>
          <w:sz w:val="24"/>
          <w:szCs w:val="24"/>
        </w:rPr>
        <w:t>operatorului</w:t>
      </w:r>
      <w:proofErr w:type="spellEnd"/>
      <w:r w:rsidRPr="00E73BE3">
        <w:rPr>
          <w:rFonts w:ascii="Cambria" w:hAnsi="Cambria" w:cstheme="majorBidi"/>
          <w:i/>
          <w:iCs/>
          <w:sz w:val="24"/>
          <w:szCs w:val="24"/>
        </w:rPr>
        <w:t xml:space="preserve"> </w:t>
      </w:r>
      <w:proofErr w:type="spellStart"/>
      <w:r w:rsidRPr="00E73BE3">
        <w:rPr>
          <w:rFonts w:ascii="Cambria" w:hAnsi="Cambria" w:cstheme="majorBidi"/>
          <w:i/>
          <w:iCs/>
          <w:sz w:val="24"/>
          <w:szCs w:val="24"/>
        </w:rPr>
        <w:t>colectarea</w:t>
      </w:r>
      <w:proofErr w:type="spellEnd"/>
      <w:r w:rsidRPr="00E73BE3">
        <w:rPr>
          <w:rFonts w:ascii="Cambria" w:hAnsi="Cambria" w:cstheme="majorBidi"/>
          <w:i/>
          <w:iCs/>
          <w:sz w:val="24"/>
          <w:szCs w:val="24"/>
        </w:rPr>
        <w:t xml:space="preserve"> </w:t>
      </w:r>
      <w:proofErr w:type="spellStart"/>
      <w:r w:rsidRPr="00E73BE3">
        <w:rPr>
          <w:rFonts w:ascii="Cambria" w:hAnsi="Cambria" w:cstheme="majorBidi"/>
          <w:i/>
          <w:iCs/>
          <w:sz w:val="24"/>
          <w:szCs w:val="24"/>
        </w:rPr>
        <w:t>separată</w:t>
      </w:r>
      <w:proofErr w:type="spellEnd"/>
      <w:r w:rsidRPr="00E73BE3">
        <w:rPr>
          <w:rFonts w:ascii="Cambria" w:hAnsi="Cambria" w:cstheme="majorBidi"/>
          <w:i/>
          <w:iCs/>
          <w:sz w:val="24"/>
          <w:szCs w:val="24"/>
        </w:rPr>
        <w:t xml:space="preserve"> a </w:t>
      </w:r>
      <w:proofErr w:type="spellStart"/>
      <w:r w:rsidRPr="00E73BE3">
        <w:rPr>
          <w:rFonts w:ascii="Cambria" w:hAnsi="Cambria" w:cstheme="majorBidi"/>
          <w:i/>
          <w:iCs/>
          <w:sz w:val="24"/>
          <w:szCs w:val="24"/>
        </w:rPr>
        <w:t>fracției</w:t>
      </w:r>
      <w:proofErr w:type="spellEnd"/>
      <w:r w:rsidRPr="00E73BE3">
        <w:rPr>
          <w:rFonts w:ascii="Cambria" w:hAnsi="Cambria" w:cstheme="majorBidi"/>
          <w:i/>
          <w:iCs/>
          <w:sz w:val="24"/>
          <w:szCs w:val="24"/>
        </w:rPr>
        <w:t xml:space="preserve"> </w:t>
      </w:r>
      <w:proofErr w:type="spellStart"/>
      <w:r w:rsidRPr="00E73BE3">
        <w:rPr>
          <w:rFonts w:ascii="Cambria" w:hAnsi="Cambria" w:cstheme="majorBidi"/>
          <w:i/>
          <w:iCs/>
          <w:sz w:val="24"/>
          <w:szCs w:val="24"/>
        </w:rPr>
        <w:t>biodegradabile</w:t>
      </w:r>
      <w:proofErr w:type="spellEnd"/>
      <w:r w:rsidRPr="00E73BE3">
        <w:rPr>
          <w:rFonts w:ascii="Cambria" w:hAnsi="Cambria" w:cstheme="majorBidi"/>
          <w:i/>
          <w:iCs/>
          <w:sz w:val="24"/>
          <w:szCs w:val="24"/>
        </w:rPr>
        <w:t xml:space="preserve"> din </w:t>
      </w:r>
      <w:proofErr w:type="spellStart"/>
      <w:r w:rsidRPr="00E73BE3">
        <w:rPr>
          <w:rFonts w:ascii="Cambria" w:hAnsi="Cambria" w:cstheme="majorBidi"/>
          <w:i/>
          <w:iCs/>
          <w:sz w:val="24"/>
          <w:szCs w:val="24"/>
        </w:rPr>
        <w:t>deșeurile</w:t>
      </w:r>
      <w:proofErr w:type="spellEnd"/>
      <w:r w:rsidRPr="00E73BE3">
        <w:rPr>
          <w:rFonts w:ascii="Cambria" w:hAnsi="Cambria" w:cstheme="majorBidi"/>
          <w:i/>
          <w:iCs/>
          <w:sz w:val="24"/>
          <w:szCs w:val="24"/>
        </w:rPr>
        <w:t xml:space="preserve"> </w:t>
      </w:r>
      <w:proofErr w:type="spellStart"/>
      <w:r w:rsidRPr="00E73BE3">
        <w:rPr>
          <w:rFonts w:ascii="Cambria" w:hAnsi="Cambria" w:cstheme="majorBidi"/>
          <w:i/>
          <w:iCs/>
          <w:sz w:val="24"/>
          <w:szCs w:val="24"/>
        </w:rPr>
        <w:t>menajere</w:t>
      </w:r>
      <w:proofErr w:type="spellEnd"/>
      <w:r w:rsidRPr="00E73BE3">
        <w:rPr>
          <w:rFonts w:ascii="Cambria" w:hAnsi="Cambria" w:cstheme="majorBidi"/>
          <w:i/>
          <w:iCs/>
          <w:sz w:val="24"/>
          <w:szCs w:val="24"/>
        </w:rPr>
        <w:t xml:space="preserve"> </w:t>
      </w:r>
      <w:proofErr w:type="spellStart"/>
      <w:r w:rsidRPr="00E73BE3">
        <w:rPr>
          <w:rFonts w:ascii="Cambria" w:hAnsi="Cambria" w:cstheme="majorBidi"/>
          <w:i/>
          <w:iCs/>
          <w:sz w:val="24"/>
          <w:szCs w:val="24"/>
        </w:rPr>
        <w:t>și</w:t>
      </w:r>
      <w:proofErr w:type="spellEnd"/>
      <w:r w:rsidRPr="00E73BE3">
        <w:rPr>
          <w:rFonts w:ascii="Cambria" w:hAnsi="Cambria" w:cstheme="majorBidi"/>
          <w:i/>
          <w:iCs/>
          <w:sz w:val="24"/>
          <w:szCs w:val="24"/>
        </w:rPr>
        <w:t xml:space="preserve"> </w:t>
      </w:r>
      <w:proofErr w:type="spellStart"/>
      <w:r w:rsidRPr="00E73BE3">
        <w:rPr>
          <w:rFonts w:ascii="Cambria" w:hAnsi="Cambria" w:cstheme="majorBidi"/>
          <w:i/>
          <w:iCs/>
          <w:sz w:val="24"/>
          <w:szCs w:val="24"/>
        </w:rPr>
        <w:t>similare</w:t>
      </w:r>
      <w:proofErr w:type="spellEnd"/>
      <w:r w:rsidRPr="00E73BE3">
        <w:rPr>
          <w:rFonts w:ascii="Cambria" w:hAnsi="Cambria" w:cstheme="majorBidi"/>
          <w:i/>
          <w:iCs/>
          <w:sz w:val="24"/>
          <w:szCs w:val="24"/>
        </w:rPr>
        <w:t>.”</w:t>
      </w:r>
    </w:p>
    <w:p w14:paraId="610D455A" w14:textId="77777777" w:rsidR="00853296" w:rsidRPr="00E73BE3" w:rsidRDefault="00853296" w:rsidP="009D432A">
      <w:pPr>
        <w:pStyle w:val="Listparagraf"/>
        <w:numPr>
          <w:ilvl w:val="0"/>
          <w:numId w:val="6"/>
        </w:numPr>
        <w:jc w:val="both"/>
        <w:rPr>
          <w:rFonts w:ascii="Cambria" w:hAnsi="Cambria" w:cstheme="majorBidi"/>
          <w:sz w:val="24"/>
          <w:szCs w:val="24"/>
          <w:lang w:val="fr-FR"/>
        </w:rPr>
      </w:pPr>
      <w:r w:rsidRPr="00E73BE3">
        <w:rPr>
          <w:rFonts w:ascii="Cambria" w:hAnsi="Cambria" w:cstheme="majorBidi"/>
          <w:sz w:val="24"/>
          <w:szCs w:val="24"/>
          <w:lang w:val="fr-FR"/>
        </w:rPr>
        <w:t xml:space="preserve">Cap. 5.1.4., </w:t>
      </w:r>
      <w:proofErr w:type="spellStart"/>
      <w:r w:rsidRPr="00E73BE3">
        <w:rPr>
          <w:rFonts w:ascii="Cambria" w:hAnsi="Cambria" w:cstheme="majorBidi"/>
          <w:sz w:val="24"/>
          <w:szCs w:val="24"/>
          <w:lang w:val="fr-FR"/>
        </w:rPr>
        <w:t>pag</w:t>
      </w:r>
      <w:proofErr w:type="spellEnd"/>
      <w:r w:rsidRPr="00E73BE3">
        <w:rPr>
          <w:rFonts w:ascii="Cambria" w:hAnsi="Cambria" w:cstheme="majorBidi"/>
          <w:sz w:val="24"/>
          <w:szCs w:val="24"/>
          <w:lang w:val="fr-FR"/>
        </w:rPr>
        <w:t xml:space="preserve">. 139, </w:t>
      </w:r>
      <w:proofErr w:type="spellStart"/>
      <w:r w:rsidRPr="00E73BE3">
        <w:rPr>
          <w:rFonts w:ascii="Cambria" w:hAnsi="Cambria" w:cstheme="majorBidi"/>
          <w:sz w:val="24"/>
          <w:szCs w:val="24"/>
          <w:lang w:val="fr-FR"/>
        </w:rPr>
        <w:t>ultimul</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aliniat</w:t>
      </w:r>
      <w:proofErr w:type="spellEnd"/>
      <w:r w:rsidRPr="00E73BE3">
        <w:rPr>
          <w:rFonts w:ascii="Cambria" w:hAnsi="Cambria" w:cstheme="majorBidi"/>
          <w:sz w:val="24"/>
          <w:szCs w:val="24"/>
          <w:lang w:val="fr-FR"/>
        </w:rPr>
        <w:t xml:space="preserve">, se </w:t>
      </w:r>
      <w:proofErr w:type="spellStart"/>
      <w:r w:rsidRPr="00E73BE3">
        <w:rPr>
          <w:rFonts w:ascii="Cambria" w:hAnsi="Cambria" w:cstheme="majorBidi"/>
          <w:sz w:val="24"/>
          <w:szCs w:val="24"/>
          <w:lang w:val="fr-FR"/>
        </w:rPr>
        <w:t>modifică</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astfel</w:t>
      </w:r>
      <w:proofErr w:type="spellEnd"/>
      <w:r w:rsidRPr="00E73BE3">
        <w:rPr>
          <w:rFonts w:ascii="Cambria" w:hAnsi="Cambria" w:cstheme="majorBidi"/>
          <w:sz w:val="24"/>
          <w:szCs w:val="24"/>
          <w:lang w:val="fr-FR"/>
        </w:rPr>
        <w:t> :</w:t>
      </w:r>
    </w:p>
    <w:p w14:paraId="552A65BC" w14:textId="77777777" w:rsidR="00853296" w:rsidRPr="00E73BE3" w:rsidRDefault="00853296" w:rsidP="00853296">
      <w:pPr>
        <w:pStyle w:val="Listparagraf"/>
        <w:jc w:val="both"/>
        <w:rPr>
          <w:rFonts w:ascii="Cambria" w:hAnsi="Cambria" w:cstheme="majorBidi"/>
          <w:sz w:val="24"/>
          <w:szCs w:val="24"/>
          <w:lang w:val="fr-FR"/>
        </w:rPr>
      </w:pPr>
      <w:r w:rsidRPr="00E73BE3">
        <w:rPr>
          <w:rFonts w:ascii="Cambria" w:hAnsi="Cambria" w:cstheme="majorBidi"/>
          <w:sz w:val="24"/>
          <w:szCs w:val="24"/>
          <w:lang w:val="fr-FR"/>
        </w:rPr>
        <w:t>« </w:t>
      </w:r>
      <w:proofErr w:type="spellStart"/>
      <w:r w:rsidRPr="00E73BE3">
        <w:rPr>
          <w:rFonts w:ascii="Cambria" w:hAnsi="Cambria" w:cstheme="majorBidi"/>
          <w:i/>
          <w:sz w:val="24"/>
          <w:szCs w:val="24"/>
          <w:lang w:val="fr-FR"/>
        </w:rPr>
        <w:t>Operatorul</w:t>
      </w:r>
      <w:proofErr w:type="spellEnd"/>
      <w:r w:rsidRPr="00E73BE3">
        <w:rPr>
          <w:rFonts w:ascii="Cambria" w:hAnsi="Cambria" w:cstheme="majorBidi"/>
          <w:i/>
          <w:sz w:val="24"/>
          <w:szCs w:val="24"/>
          <w:lang w:val="fr-FR"/>
        </w:rPr>
        <w:t xml:space="preserve"> de </w:t>
      </w:r>
      <w:proofErr w:type="spellStart"/>
      <w:r w:rsidRPr="00E73BE3">
        <w:rPr>
          <w:rFonts w:ascii="Cambria" w:hAnsi="Cambria" w:cstheme="majorBidi"/>
          <w:i/>
          <w:sz w:val="24"/>
          <w:szCs w:val="24"/>
          <w:lang w:val="fr-FR"/>
        </w:rPr>
        <w:t>salubrizare</w:t>
      </w:r>
      <w:proofErr w:type="spellEnd"/>
      <w:r w:rsidRPr="00E73BE3">
        <w:rPr>
          <w:rFonts w:ascii="Cambria" w:hAnsi="Cambria" w:cstheme="majorBidi"/>
          <w:i/>
          <w:sz w:val="24"/>
          <w:szCs w:val="24"/>
          <w:lang w:val="fr-FR"/>
        </w:rPr>
        <w:t xml:space="preserve"> va </w:t>
      </w:r>
      <w:proofErr w:type="spellStart"/>
      <w:r w:rsidRPr="00E73BE3">
        <w:rPr>
          <w:rFonts w:ascii="Cambria" w:hAnsi="Cambria" w:cstheme="majorBidi"/>
          <w:i/>
          <w:sz w:val="24"/>
          <w:szCs w:val="24"/>
          <w:lang w:val="fr-FR"/>
        </w:rPr>
        <w:t>folosi</w:t>
      </w:r>
      <w:proofErr w:type="spellEnd"/>
      <w:r w:rsidRPr="00E73BE3">
        <w:rPr>
          <w:rFonts w:ascii="Cambria" w:hAnsi="Cambria" w:cstheme="majorBidi"/>
          <w:i/>
          <w:sz w:val="24"/>
          <w:szCs w:val="24"/>
          <w:lang w:val="fr-FR"/>
        </w:rPr>
        <w:t xml:space="preserve"> </w:t>
      </w:r>
      <w:proofErr w:type="spellStart"/>
      <w:r w:rsidRPr="00E73BE3">
        <w:rPr>
          <w:rFonts w:ascii="Cambria" w:hAnsi="Cambria" w:cstheme="majorBidi"/>
          <w:sz w:val="24"/>
          <w:szCs w:val="24"/>
          <w:lang w:val="fr-FR" w:eastAsia="de-DE"/>
        </w:rPr>
        <w:t>vehicule</w:t>
      </w:r>
      <w:proofErr w:type="spellEnd"/>
      <w:r w:rsidRPr="00E73BE3">
        <w:rPr>
          <w:rFonts w:ascii="Cambria" w:hAnsi="Cambria" w:cstheme="majorBidi"/>
          <w:sz w:val="24"/>
          <w:szCs w:val="24"/>
          <w:lang w:val="fr-FR" w:eastAsia="de-DE"/>
        </w:rPr>
        <w:t xml:space="preserve"> </w:t>
      </w:r>
      <w:proofErr w:type="spellStart"/>
      <w:proofErr w:type="gramStart"/>
      <w:r w:rsidRPr="00E73BE3">
        <w:rPr>
          <w:rFonts w:ascii="Cambria" w:hAnsi="Cambria" w:cstheme="majorBidi"/>
          <w:sz w:val="24"/>
          <w:szCs w:val="24"/>
          <w:lang w:val="fr-FR" w:eastAsia="de-DE"/>
        </w:rPr>
        <w:t>separate</w:t>
      </w:r>
      <w:proofErr w:type="spellEnd"/>
      <w:r w:rsidRPr="00E73BE3">
        <w:rPr>
          <w:rFonts w:ascii="Cambria" w:hAnsi="Cambria" w:cstheme="majorBidi"/>
          <w:sz w:val="24"/>
          <w:szCs w:val="24"/>
          <w:lang w:val="fr-FR" w:eastAsia="de-DE"/>
        </w:rPr>
        <w:t>….</w:t>
      </w:r>
      <w:proofErr w:type="gramEnd"/>
      <w:r w:rsidRPr="00E73BE3">
        <w:rPr>
          <w:rFonts w:ascii="Cambria" w:hAnsi="Cambria" w:cstheme="majorBidi"/>
          <w:sz w:val="24"/>
          <w:szCs w:val="24"/>
          <w:lang w:val="fr-FR" w:eastAsia="de-DE"/>
        </w:rPr>
        <w:t> »</w:t>
      </w:r>
    </w:p>
    <w:p w14:paraId="568DC78B" w14:textId="77777777" w:rsidR="00853296" w:rsidRPr="00E73BE3" w:rsidRDefault="00853296" w:rsidP="009D432A">
      <w:pPr>
        <w:pStyle w:val="Listparagraf"/>
        <w:numPr>
          <w:ilvl w:val="0"/>
          <w:numId w:val="6"/>
        </w:numPr>
        <w:jc w:val="both"/>
        <w:rPr>
          <w:rFonts w:ascii="Cambria" w:hAnsi="Cambria" w:cstheme="majorBidi"/>
          <w:sz w:val="24"/>
          <w:szCs w:val="24"/>
        </w:rPr>
      </w:pPr>
      <w:r w:rsidRPr="00E73BE3">
        <w:rPr>
          <w:rFonts w:ascii="Cambria" w:hAnsi="Cambria" w:cstheme="majorBidi"/>
          <w:sz w:val="24"/>
          <w:szCs w:val="24"/>
        </w:rPr>
        <w:t>Cap. 5.2.1., O1.</w:t>
      </w:r>
      <w:proofErr w:type="gramStart"/>
      <w:r w:rsidRPr="00E73BE3">
        <w:rPr>
          <w:rFonts w:ascii="Cambria" w:hAnsi="Cambria" w:cstheme="majorBidi"/>
          <w:sz w:val="24"/>
          <w:szCs w:val="24"/>
        </w:rPr>
        <w:t>2.Gestiunea</w:t>
      </w:r>
      <w:proofErr w:type="gramEnd"/>
      <w:r w:rsidRPr="00E73BE3">
        <w:rPr>
          <w:rFonts w:ascii="Cambria" w:hAnsi="Cambria" w:cstheme="majorBidi"/>
          <w:sz w:val="24"/>
          <w:szCs w:val="24"/>
        </w:rPr>
        <w:t xml:space="preserve"> </w:t>
      </w:r>
      <w:proofErr w:type="spellStart"/>
      <w:r w:rsidRPr="00E73BE3">
        <w:rPr>
          <w:rFonts w:ascii="Cambria" w:hAnsi="Cambria" w:cstheme="majorBidi"/>
          <w:sz w:val="24"/>
          <w:szCs w:val="24"/>
        </w:rPr>
        <w:t>delegată</w:t>
      </w:r>
      <w:proofErr w:type="spellEnd"/>
      <w:r w:rsidRPr="00E73BE3">
        <w:rPr>
          <w:rFonts w:ascii="Cambria" w:hAnsi="Cambria" w:cstheme="majorBidi"/>
          <w:sz w:val="24"/>
          <w:szCs w:val="24"/>
        </w:rPr>
        <w:t xml:space="preserve">, </w:t>
      </w:r>
      <w:proofErr w:type="spellStart"/>
      <w:r w:rsidRPr="00E73BE3">
        <w:rPr>
          <w:rFonts w:ascii="Cambria" w:hAnsi="Cambria" w:cstheme="majorBidi"/>
          <w:sz w:val="24"/>
          <w:szCs w:val="24"/>
        </w:rPr>
        <w:t>pag</w:t>
      </w:r>
      <w:proofErr w:type="spellEnd"/>
      <w:r w:rsidRPr="00E73BE3">
        <w:rPr>
          <w:rFonts w:ascii="Cambria" w:hAnsi="Cambria" w:cstheme="majorBidi"/>
          <w:sz w:val="24"/>
          <w:szCs w:val="24"/>
        </w:rPr>
        <w:t xml:space="preserve"> 142, </w:t>
      </w:r>
      <w:proofErr w:type="spellStart"/>
      <w:r w:rsidRPr="00E73BE3">
        <w:rPr>
          <w:rFonts w:ascii="Cambria" w:hAnsi="Cambria" w:cstheme="majorBidi"/>
          <w:sz w:val="24"/>
          <w:szCs w:val="24"/>
        </w:rPr>
        <w:t>primul</w:t>
      </w:r>
      <w:proofErr w:type="spellEnd"/>
      <w:r w:rsidRPr="00E73BE3">
        <w:rPr>
          <w:rFonts w:ascii="Cambria" w:hAnsi="Cambria" w:cstheme="majorBidi"/>
          <w:sz w:val="24"/>
          <w:szCs w:val="24"/>
        </w:rPr>
        <w:t xml:space="preserve"> </w:t>
      </w:r>
      <w:proofErr w:type="spellStart"/>
      <w:r w:rsidRPr="00E73BE3">
        <w:rPr>
          <w:rFonts w:ascii="Cambria" w:hAnsi="Cambria" w:cstheme="majorBidi"/>
          <w:sz w:val="24"/>
          <w:szCs w:val="24"/>
        </w:rPr>
        <w:t>aliniat</w:t>
      </w:r>
      <w:proofErr w:type="spellEnd"/>
      <w:r w:rsidRPr="00E73BE3">
        <w:rPr>
          <w:rFonts w:ascii="Cambria" w:hAnsi="Cambria" w:cstheme="majorBidi"/>
          <w:sz w:val="24"/>
          <w:szCs w:val="24"/>
        </w:rPr>
        <w:t xml:space="preserve"> se </w:t>
      </w:r>
      <w:proofErr w:type="spellStart"/>
      <w:r w:rsidRPr="00E73BE3">
        <w:rPr>
          <w:rFonts w:ascii="Cambria" w:hAnsi="Cambria" w:cstheme="majorBidi"/>
          <w:sz w:val="24"/>
          <w:szCs w:val="24"/>
        </w:rPr>
        <w:t>modifică</w:t>
      </w:r>
      <w:proofErr w:type="spellEnd"/>
      <w:r w:rsidRPr="00E73BE3">
        <w:rPr>
          <w:rFonts w:ascii="Cambria" w:hAnsi="Cambria" w:cstheme="majorBidi"/>
          <w:sz w:val="24"/>
          <w:szCs w:val="24"/>
        </w:rPr>
        <w:t xml:space="preserve"> </w:t>
      </w:r>
      <w:proofErr w:type="spellStart"/>
      <w:r w:rsidRPr="00E73BE3">
        <w:rPr>
          <w:rFonts w:ascii="Cambria" w:hAnsi="Cambria" w:cstheme="majorBidi"/>
          <w:sz w:val="24"/>
          <w:szCs w:val="24"/>
        </w:rPr>
        <w:t>astfel</w:t>
      </w:r>
      <w:proofErr w:type="spellEnd"/>
      <w:r w:rsidRPr="00E73BE3">
        <w:rPr>
          <w:rFonts w:ascii="Cambria" w:hAnsi="Cambria" w:cstheme="majorBidi"/>
          <w:sz w:val="24"/>
          <w:szCs w:val="24"/>
        </w:rPr>
        <w:t xml:space="preserve">: </w:t>
      </w:r>
    </w:p>
    <w:p w14:paraId="182D0F11" w14:textId="77777777" w:rsidR="00853296" w:rsidRPr="00E73BE3" w:rsidRDefault="00853296" w:rsidP="00853296">
      <w:pPr>
        <w:spacing w:after="240" w:line="276" w:lineRule="auto"/>
        <w:jc w:val="both"/>
        <w:rPr>
          <w:rFonts w:ascii="Cambria" w:hAnsi="Cambria" w:cstheme="majorBidi"/>
          <w:sz w:val="24"/>
          <w:szCs w:val="24"/>
          <w:lang w:eastAsia="de-DE"/>
        </w:rPr>
      </w:pPr>
      <w:r w:rsidRPr="00E73BE3">
        <w:rPr>
          <w:rFonts w:ascii="Cambria" w:hAnsi="Cambria" w:cstheme="majorBidi"/>
          <w:b/>
          <w:sz w:val="24"/>
          <w:szCs w:val="24"/>
          <w:lang w:eastAsia="de-DE"/>
        </w:rPr>
        <w:t xml:space="preserve"> “</w:t>
      </w:r>
      <w:proofErr w:type="spellStart"/>
      <w:r w:rsidRPr="00E73BE3">
        <w:rPr>
          <w:rFonts w:ascii="Cambria" w:hAnsi="Cambria" w:cstheme="majorBidi"/>
          <w:b/>
          <w:sz w:val="24"/>
          <w:szCs w:val="24"/>
          <w:lang w:eastAsia="de-DE"/>
        </w:rPr>
        <w:t>Gestiunea</w:t>
      </w:r>
      <w:proofErr w:type="spellEnd"/>
      <w:r w:rsidRPr="00E73BE3">
        <w:rPr>
          <w:rFonts w:ascii="Cambria" w:hAnsi="Cambria" w:cstheme="majorBidi"/>
          <w:b/>
          <w:sz w:val="24"/>
          <w:szCs w:val="24"/>
          <w:lang w:eastAsia="de-DE"/>
        </w:rPr>
        <w:t xml:space="preserve"> </w:t>
      </w:r>
      <w:proofErr w:type="spellStart"/>
      <w:r w:rsidRPr="00E73BE3">
        <w:rPr>
          <w:rFonts w:ascii="Cambria" w:hAnsi="Cambria" w:cstheme="majorBidi"/>
          <w:b/>
          <w:sz w:val="24"/>
          <w:szCs w:val="24"/>
          <w:lang w:eastAsia="de-DE"/>
        </w:rPr>
        <w:t>delegată</w:t>
      </w:r>
      <w:proofErr w:type="spellEnd"/>
      <w:r w:rsidRPr="00E73BE3">
        <w:rPr>
          <w:rFonts w:ascii="Cambria" w:hAnsi="Cambria" w:cstheme="majorBidi"/>
          <w:b/>
          <w:sz w:val="24"/>
          <w:szCs w:val="24"/>
          <w:lang w:eastAsia="de-DE"/>
        </w:rPr>
        <w:t xml:space="preserve"> </w:t>
      </w:r>
      <w:proofErr w:type="spellStart"/>
      <w:r w:rsidRPr="00E73BE3">
        <w:rPr>
          <w:rFonts w:ascii="Cambria" w:hAnsi="Cambria" w:cstheme="majorBidi"/>
          <w:sz w:val="24"/>
          <w:szCs w:val="24"/>
          <w:lang w:eastAsia="de-DE"/>
        </w:rPr>
        <w:t>reprezintă</w:t>
      </w:r>
      <w:proofErr w:type="spellEnd"/>
      <w:r w:rsidRPr="00E73BE3">
        <w:rPr>
          <w:rFonts w:ascii="Cambria" w:hAnsi="Cambria" w:cstheme="majorBidi"/>
          <w:sz w:val="24"/>
          <w:szCs w:val="24"/>
          <w:lang w:eastAsia="de-DE"/>
        </w:rPr>
        <w:t xml:space="preserve"> </w:t>
      </w:r>
      <w:r w:rsidRPr="00E73BE3">
        <w:rPr>
          <w:rFonts w:ascii="Cambria" w:hAnsi="Cambria" w:cstheme="majorBidi"/>
          <w:iCs/>
          <w:sz w:val="24"/>
          <w:szCs w:val="24"/>
          <w:lang w:eastAsia="de-DE"/>
        </w:rPr>
        <w:t>„</w:t>
      </w:r>
      <w:proofErr w:type="spellStart"/>
      <w:r w:rsidRPr="00E73BE3">
        <w:rPr>
          <w:rFonts w:ascii="Cambria" w:hAnsi="Cambria" w:cstheme="majorBidi"/>
          <w:i/>
          <w:iCs/>
          <w:sz w:val="24"/>
          <w:szCs w:val="24"/>
          <w:lang w:eastAsia="de-DE"/>
        </w:rPr>
        <w:t>modalitatea</w:t>
      </w:r>
      <w:proofErr w:type="spellEnd"/>
      <w:r w:rsidRPr="00E73BE3">
        <w:rPr>
          <w:rFonts w:ascii="Cambria" w:hAnsi="Cambria" w:cstheme="majorBidi"/>
          <w:i/>
          <w:iCs/>
          <w:sz w:val="24"/>
          <w:szCs w:val="24"/>
          <w:lang w:eastAsia="de-DE"/>
        </w:rPr>
        <w:t xml:space="preserve"> de </w:t>
      </w:r>
      <w:proofErr w:type="spellStart"/>
      <w:r w:rsidRPr="00E73BE3">
        <w:rPr>
          <w:rFonts w:ascii="Cambria" w:hAnsi="Cambria" w:cstheme="majorBidi"/>
          <w:i/>
          <w:iCs/>
          <w:sz w:val="24"/>
          <w:szCs w:val="24"/>
          <w:lang w:eastAsia="de-DE"/>
        </w:rPr>
        <w:t>gestiune</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prin</w:t>
      </w:r>
      <w:proofErr w:type="spellEnd"/>
      <w:r w:rsidRPr="00E73BE3">
        <w:rPr>
          <w:rFonts w:ascii="Cambria" w:hAnsi="Cambria" w:cstheme="majorBidi"/>
          <w:i/>
          <w:iCs/>
          <w:sz w:val="24"/>
          <w:szCs w:val="24"/>
          <w:lang w:eastAsia="de-DE"/>
        </w:rPr>
        <w:t xml:space="preserve"> care </w:t>
      </w:r>
      <w:proofErr w:type="spellStart"/>
      <w:r w:rsidRPr="00E73BE3">
        <w:rPr>
          <w:rFonts w:ascii="Cambria" w:hAnsi="Cambria" w:cstheme="majorBidi"/>
          <w:i/>
          <w:iCs/>
          <w:sz w:val="24"/>
          <w:szCs w:val="24"/>
          <w:lang w:eastAsia="de-DE"/>
        </w:rPr>
        <w:t>autorităţile</w:t>
      </w:r>
      <w:proofErr w:type="spellEnd"/>
      <w:r w:rsidRPr="00E73BE3">
        <w:rPr>
          <w:rFonts w:ascii="Cambria" w:hAnsi="Cambria" w:cstheme="majorBidi"/>
          <w:i/>
          <w:iCs/>
          <w:sz w:val="24"/>
          <w:szCs w:val="24"/>
          <w:lang w:eastAsia="de-DE"/>
        </w:rPr>
        <w:t xml:space="preserve"> deliberative ale </w:t>
      </w:r>
      <w:proofErr w:type="spellStart"/>
      <w:r w:rsidRPr="00E73BE3">
        <w:rPr>
          <w:rFonts w:ascii="Cambria" w:hAnsi="Cambria" w:cstheme="majorBidi"/>
          <w:i/>
          <w:iCs/>
          <w:sz w:val="24"/>
          <w:szCs w:val="24"/>
          <w:lang w:eastAsia="de-DE"/>
        </w:rPr>
        <w:t>unităţilor</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administrativ</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teritoriale</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ori</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după</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caz</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asociaţiile</w:t>
      </w:r>
      <w:proofErr w:type="spellEnd"/>
      <w:r w:rsidRPr="00E73BE3">
        <w:rPr>
          <w:rFonts w:ascii="Cambria" w:hAnsi="Cambria" w:cstheme="majorBidi"/>
          <w:i/>
          <w:iCs/>
          <w:sz w:val="24"/>
          <w:szCs w:val="24"/>
          <w:lang w:eastAsia="de-DE"/>
        </w:rPr>
        <w:t xml:space="preserve"> de </w:t>
      </w:r>
      <w:proofErr w:type="spellStart"/>
      <w:r w:rsidRPr="00E73BE3">
        <w:rPr>
          <w:rFonts w:ascii="Cambria" w:hAnsi="Cambria" w:cstheme="majorBidi"/>
          <w:i/>
          <w:iCs/>
          <w:sz w:val="24"/>
          <w:szCs w:val="24"/>
          <w:lang w:eastAsia="de-DE"/>
        </w:rPr>
        <w:t>dezvoltare</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intercomunitară</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având</w:t>
      </w:r>
      <w:proofErr w:type="spellEnd"/>
      <w:r w:rsidRPr="00E73BE3">
        <w:rPr>
          <w:rFonts w:ascii="Cambria" w:hAnsi="Cambria" w:cstheme="majorBidi"/>
          <w:i/>
          <w:iCs/>
          <w:sz w:val="24"/>
          <w:szCs w:val="24"/>
          <w:lang w:eastAsia="de-DE"/>
        </w:rPr>
        <w:t xml:space="preserve"> ca </w:t>
      </w:r>
      <w:proofErr w:type="spellStart"/>
      <w:r w:rsidRPr="00E73BE3">
        <w:rPr>
          <w:rFonts w:ascii="Cambria" w:hAnsi="Cambria" w:cstheme="majorBidi"/>
          <w:i/>
          <w:iCs/>
          <w:sz w:val="24"/>
          <w:szCs w:val="24"/>
          <w:lang w:eastAsia="de-DE"/>
        </w:rPr>
        <w:t>scop</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serviciile</w:t>
      </w:r>
      <w:proofErr w:type="spellEnd"/>
      <w:r w:rsidRPr="00E73BE3">
        <w:rPr>
          <w:rFonts w:ascii="Cambria" w:hAnsi="Cambria" w:cstheme="majorBidi"/>
          <w:i/>
          <w:iCs/>
          <w:sz w:val="24"/>
          <w:szCs w:val="24"/>
          <w:lang w:eastAsia="de-DE"/>
        </w:rPr>
        <w:t xml:space="preserve"> de </w:t>
      </w:r>
      <w:proofErr w:type="spellStart"/>
      <w:r w:rsidRPr="00E73BE3">
        <w:rPr>
          <w:rFonts w:ascii="Cambria" w:hAnsi="Cambria" w:cstheme="majorBidi"/>
          <w:i/>
          <w:iCs/>
          <w:sz w:val="24"/>
          <w:szCs w:val="24"/>
          <w:lang w:eastAsia="de-DE"/>
        </w:rPr>
        <w:t>utilităţi</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publice</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în</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numele</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şi</w:t>
      </w:r>
      <w:proofErr w:type="spellEnd"/>
      <w:r w:rsidRPr="00E73BE3">
        <w:rPr>
          <w:rFonts w:ascii="Cambria" w:hAnsi="Cambria" w:cstheme="majorBidi"/>
          <w:i/>
          <w:iCs/>
          <w:sz w:val="24"/>
          <w:szCs w:val="24"/>
          <w:lang w:eastAsia="de-DE"/>
        </w:rPr>
        <w:t xml:space="preserve"> pe </w:t>
      </w:r>
      <w:proofErr w:type="spellStart"/>
      <w:r w:rsidRPr="00E73BE3">
        <w:rPr>
          <w:rFonts w:ascii="Cambria" w:hAnsi="Cambria" w:cstheme="majorBidi"/>
          <w:i/>
          <w:iCs/>
          <w:sz w:val="24"/>
          <w:szCs w:val="24"/>
          <w:lang w:eastAsia="de-DE"/>
        </w:rPr>
        <w:t>seama</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unităţilor</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administrativ</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teritoriale</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membre</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atribuie</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unuia</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sau</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mai</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multor</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operatori</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toate</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ori</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numai</w:t>
      </w:r>
      <w:proofErr w:type="spellEnd"/>
      <w:r w:rsidRPr="00E73BE3">
        <w:rPr>
          <w:rFonts w:ascii="Cambria" w:hAnsi="Cambria" w:cstheme="majorBidi"/>
          <w:i/>
          <w:iCs/>
          <w:sz w:val="24"/>
          <w:szCs w:val="24"/>
          <w:lang w:eastAsia="de-DE"/>
        </w:rPr>
        <w:t xml:space="preserve"> o </w:t>
      </w:r>
      <w:proofErr w:type="spellStart"/>
      <w:r w:rsidRPr="00E73BE3">
        <w:rPr>
          <w:rFonts w:ascii="Cambria" w:hAnsi="Cambria" w:cstheme="majorBidi"/>
          <w:i/>
          <w:iCs/>
          <w:sz w:val="24"/>
          <w:szCs w:val="24"/>
          <w:lang w:eastAsia="de-DE"/>
        </w:rPr>
        <w:t>parte</w:t>
      </w:r>
      <w:proofErr w:type="spellEnd"/>
      <w:r w:rsidRPr="00E73BE3">
        <w:rPr>
          <w:rFonts w:ascii="Cambria" w:hAnsi="Cambria" w:cstheme="majorBidi"/>
          <w:i/>
          <w:iCs/>
          <w:sz w:val="24"/>
          <w:szCs w:val="24"/>
          <w:lang w:eastAsia="de-DE"/>
        </w:rPr>
        <w:t xml:space="preserve"> din </w:t>
      </w:r>
      <w:proofErr w:type="spellStart"/>
      <w:r w:rsidRPr="00E73BE3">
        <w:rPr>
          <w:rFonts w:ascii="Cambria" w:hAnsi="Cambria" w:cstheme="majorBidi"/>
          <w:i/>
          <w:iCs/>
          <w:sz w:val="24"/>
          <w:szCs w:val="24"/>
          <w:lang w:eastAsia="de-DE"/>
        </w:rPr>
        <w:t>competenţele</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şi</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responsabilităţile</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proprii</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privind</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furnizarea</w:t>
      </w:r>
      <w:proofErr w:type="spellEnd"/>
      <w:r w:rsidRPr="00E73BE3">
        <w:rPr>
          <w:rFonts w:ascii="Cambria" w:hAnsi="Cambria" w:cstheme="majorBidi"/>
          <w:i/>
          <w:iCs/>
          <w:sz w:val="24"/>
          <w:szCs w:val="24"/>
          <w:lang w:eastAsia="de-DE"/>
        </w:rPr>
        <w:t>/</w:t>
      </w:r>
      <w:proofErr w:type="spellStart"/>
      <w:r w:rsidRPr="00E73BE3">
        <w:rPr>
          <w:rFonts w:ascii="Cambria" w:hAnsi="Cambria" w:cstheme="majorBidi"/>
          <w:i/>
          <w:iCs/>
          <w:sz w:val="24"/>
          <w:szCs w:val="24"/>
          <w:lang w:eastAsia="de-DE"/>
        </w:rPr>
        <w:t>prestarea</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serviciilor</w:t>
      </w:r>
      <w:proofErr w:type="spellEnd"/>
      <w:r w:rsidRPr="00E73BE3">
        <w:rPr>
          <w:rFonts w:ascii="Cambria" w:hAnsi="Cambria" w:cstheme="majorBidi"/>
          <w:i/>
          <w:iCs/>
          <w:sz w:val="24"/>
          <w:szCs w:val="24"/>
          <w:lang w:eastAsia="de-DE"/>
        </w:rPr>
        <w:t xml:space="preserve"> de </w:t>
      </w:r>
      <w:proofErr w:type="spellStart"/>
      <w:r w:rsidRPr="00E73BE3">
        <w:rPr>
          <w:rFonts w:ascii="Cambria" w:hAnsi="Cambria" w:cstheme="majorBidi"/>
          <w:i/>
          <w:iCs/>
          <w:sz w:val="24"/>
          <w:szCs w:val="24"/>
          <w:lang w:eastAsia="de-DE"/>
        </w:rPr>
        <w:t>utilităţi</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publice</w:t>
      </w:r>
      <w:proofErr w:type="spellEnd"/>
      <w:r w:rsidRPr="00E73BE3">
        <w:rPr>
          <w:rFonts w:ascii="Cambria" w:hAnsi="Cambria" w:cstheme="majorBidi"/>
          <w:i/>
          <w:iCs/>
          <w:sz w:val="24"/>
          <w:szCs w:val="24"/>
          <w:lang w:eastAsia="de-DE"/>
        </w:rPr>
        <w:t xml:space="preserve">, pe </w:t>
      </w:r>
      <w:proofErr w:type="spellStart"/>
      <w:r w:rsidRPr="00E73BE3">
        <w:rPr>
          <w:rFonts w:ascii="Cambria" w:hAnsi="Cambria" w:cstheme="majorBidi"/>
          <w:i/>
          <w:iCs/>
          <w:sz w:val="24"/>
          <w:szCs w:val="24"/>
          <w:lang w:eastAsia="de-DE"/>
        </w:rPr>
        <w:t>baza</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unui</w:t>
      </w:r>
      <w:proofErr w:type="spellEnd"/>
      <w:r w:rsidRPr="00E73BE3">
        <w:rPr>
          <w:rFonts w:ascii="Cambria" w:hAnsi="Cambria" w:cstheme="majorBidi"/>
          <w:i/>
          <w:iCs/>
          <w:sz w:val="24"/>
          <w:szCs w:val="24"/>
          <w:lang w:eastAsia="de-DE"/>
        </w:rPr>
        <w:t xml:space="preserve"> contract, </w:t>
      </w:r>
      <w:proofErr w:type="spellStart"/>
      <w:r w:rsidRPr="00E73BE3">
        <w:rPr>
          <w:rFonts w:ascii="Cambria" w:hAnsi="Cambria" w:cstheme="majorBidi"/>
          <w:i/>
          <w:iCs/>
          <w:sz w:val="24"/>
          <w:szCs w:val="24"/>
          <w:lang w:eastAsia="de-DE"/>
        </w:rPr>
        <w:t>denumit</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în</w:t>
      </w:r>
      <w:proofErr w:type="spellEnd"/>
      <w:r w:rsidRPr="00E73BE3">
        <w:rPr>
          <w:rFonts w:ascii="Cambria" w:hAnsi="Cambria" w:cstheme="majorBidi"/>
          <w:i/>
          <w:iCs/>
          <w:sz w:val="24"/>
          <w:szCs w:val="24"/>
          <w:lang w:eastAsia="de-DE"/>
        </w:rPr>
        <w:t xml:space="preserve"> </w:t>
      </w:r>
      <w:proofErr w:type="spellStart"/>
      <w:r w:rsidRPr="00E73BE3">
        <w:rPr>
          <w:rFonts w:ascii="Cambria" w:hAnsi="Cambria" w:cstheme="majorBidi"/>
          <w:i/>
          <w:iCs/>
          <w:sz w:val="24"/>
          <w:szCs w:val="24"/>
          <w:lang w:eastAsia="de-DE"/>
        </w:rPr>
        <w:t>continuare</w:t>
      </w:r>
      <w:proofErr w:type="spellEnd"/>
      <w:r w:rsidRPr="00E73BE3">
        <w:rPr>
          <w:rFonts w:ascii="Cambria" w:hAnsi="Cambria" w:cstheme="majorBidi"/>
          <w:i/>
          <w:iCs/>
          <w:sz w:val="24"/>
          <w:szCs w:val="24"/>
          <w:lang w:eastAsia="de-DE"/>
        </w:rPr>
        <w:t xml:space="preserve"> contract de </w:t>
      </w:r>
      <w:proofErr w:type="spellStart"/>
      <w:r w:rsidRPr="00E73BE3">
        <w:rPr>
          <w:rFonts w:ascii="Cambria" w:hAnsi="Cambria" w:cstheme="majorBidi"/>
          <w:i/>
          <w:iCs/>
          <w:sz w:val="24"/>
          <w:szCs w:val="24"/>
          <w:lang w:eastAsia="de-DE"/>
        </w:rPr>
        <w:t>delegare</w:t>
      </w:r>
      <w:proofErr w:type="spellEnd"/>
      <w:r w:rsidRPr="00E73BE3">
        <w:rPr>
          <w:rFonts w:ascii="Cambria" w:hAnsi="Cambria" w:cstheme="majorBidi"/>
          <w:i/>
          <w:iCs/>
          <w:sz w:val="24"/>
          <w:szCs w:val="24"/>
          <w:lang w:eastAsia="de-DE"/>
        </w:rPr>
        <w:t xml:space="preserve"> a </w:t>
      </w:r>
      <w:proofErr w:type="spellStart"/>
      <w:r w:rsidRPr="00E73BE3">
        <w:rPr>
          <w:rFonts w:ascii="Cambria" w:hAnsi="Cambria" w:cstheme="majorBidi"/>
          <w:i/>
          <w:iCs/>
          <w:sz w:val="24"/>
          <w:szCs w:val="24"/>
          <w:lang w:eastAsia="de-DE"/>
        </w:rPr>
        <w:t>gestiunii</w:t>
      </w:r>
      <w:proofErr w:type="spellEnd"/>
      <w:r w:rsidRPr="00E73BE3">
        <w:rPr>
          <w:rFonts w:ascii="Cambria" w:hAnsi="Cambria" w:cstheme="majorBidi"/>
          <w:iCs/>
          <w:sz w:val="24"/>
          <w:szCs w:val="24"/>
          <w:lang w:eastAsia="de-DE"/>
        </w:rPr>
        <w:t>”</w:t>
      </w:r>
      <w:r w:rsidRPr="00E73BE3">
        <w:rPr>
          <w:rFonts w:ascii="Cambria" w:hAnsi="Cambria" w:cstheme="majorBidi"/>
          <w:sz w:val="24"/>
          <w:szCs w:val="24"/>
          <w:lang w:eastAsia="de-DE"/>
        </w:rPr>
        <w:t xml:space="preserve"> – conform </w:t>
      </w:r>
      <w:proofErr w:type="spellStart"/>
      <w:r w:rsidRPr="00E73BE3">
        <w:rPr>
          <w:rFonts w:ascii="Cambria" w:hAnsi="Cambria" w:cstheme="majorBidi"/>
          <w:sz w:val="24"/>
          <w:szCs w:val="24"/>
          <w:lang w:eastAsia="de-DE"/>
        </w:rPr>
        <w:t>Legii</w:t>
      </w:r>
      <w:proofErr w:type="spellEnd"/>
      <w:r w:rsidRPr="00E73BE3">
        <w:rPr>
          <w:rFonts w:ascii="Cambria" w:hAnsi="Cambria" w:cstheme="majorBidi"/>
          <w:sz w:val="24"/>
          <w:szCs w:val="24"/>
          <w:lang w:eastAsia="de-DE"/>
        </w:rPr>
        <w:t xml:space="preserve"> 51, art. 29 (1). “</w:t>
      </w:r>
    </w:p>
    <w:p w14:paraId="13A7C46A" w14:textId="77777777" w:rsidR="00853296" w:rsidRPr="00E73BE3" w:rsidRDefault="00853296" w:rsidP="009D432A">
      <w:pPr>
        <w:pStyle w:val="Listparagraf"/>
        <w:numPr>
          <w:ilvl w:val="0"/>
          <w:numId w:val="6"/>
        </w:numPr>
        <w:spacing w:after="240" w:line="276" w:lineRule="auto"/>
        <w:jc w:val="both"/>
        <w:rPr>
          <w:rFonts w:ascii="Cambria" w:hAnsi="Cambria" w:cstheme="majorBidi"/>
          <w:sz w:val="24"/>
          <w:szCs w:val="24"/>
          <w:lang w:val="fr-FR" w:eastAsia="de-DE"/>
        </w:rPr>
      </w:pPr>
      <w:r w:rsidRPr="00E73BE3">
        <w:rPr>
          <w:rFonts w:ascii="Cambria" w:hAnsi="Cambria" w:cstheme="majorBidi"/>
          <w:sz w:val="24"/>
          <w:szCs w:val="24"/>
          <w:lang w:val="fr-FR" w:eastAsia="de-DE"/>
        </w:rPr>
        <w:t xml:space="preserve">Cap. 5.3.1., </w:t>
      </w:r>
      <w:proofErr w:type="spellStart"/>
      <w:r w:rsidRPr="00E73BE3">
        <w:rPr>
          <w:rFonts w:ascii="Cambria" w:hAnsi="Cambria" w:cstheme="majorBidi"/>
          <w:sz w:val="24"/>
          <w:szCs w:val="24"/>
          <w:lang w:val="fr-FR" w:eastAsia="de-DE"/>
        </w:rPr>
        <w:t>pag</w:t>
      </w:r>
      <w:proofErr w:type="spellEnd"/>
      <w:r w:rsidRPr="00E73BE3">
        <w:rPr>
          <w:rFonts w:ascii="Cambria" w:hAnsi="Cambria" w:cstheme="majorBidi"/>
          <w:sz w:val="24"/>
          <w:szCs w:val="24"/>
          <w:lang w:val="fr-FR" w:eastAsia="de-DE"/>
        </w:rPr>
        <w:t xml:space="preserve">. 156, </w:t>
      </w:r>
      <w:proofErr w:type="spellStart"/>
      <w:r w:rsidRPr="00E73BE3">
        <w:rPr>
          <w:rFonts w:ascii="Cambria" w:hAnsi="Cambria" w:cstheme="majorBidi"/>
          <w:sz w:val="24"/>
          <w:szCs w:val="24"/>
          <w:lang w:val="fr-FR" w:eastAsia="de-DE"/>
        </w:rPr>
        <w:t>Costuri</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cu</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salariile</w:t>
      </w:r>
      <w:proofErr w:type="spellEnd"/>
      <w:r w:rsidRPr="00E73BE3">
        <w:rPr>
          <w:rFonts w:ascii="Cambria" w:hAnsi="Cambria" w:cstheme="majorBidi"/>
          <w:sz w:val="24"/>
          <w:szCs w:val="24"/>
          <w:lang w:val="fr-FR" w:eastAsia="de-DE"/>
        </w:rPr>
        <w:t xml:space="preserve">, a </w:t>
      </w:r>
      <w:proofErr w:type="spellStart"/>
      <w:r w:rsidRPr="00E73BE3">
        <w:rPr>
          <w:rFonts w:ascii="Cambria" w:hAnsi="Cambria" w:cstheme="majorBidi"/>
          <w:sz w:val="24"/>
          <w:szCs w:val="24"/>
          <w:lang w:val="fr-FR" w:eastAsia="de-DE"/>
        </w:rPr>
        <w:t>doua</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linie</w:t>
      </w:r>
      <w:proofErr w:type="spellEnd"/>
      <w:r w:rsidRPr="00E73BE3">
        <w:rPr>
          <w:rFonts w:ascii="Cambria" w:hAnsi="Cambria" w:cstheme="majorBidi"/>
          <w:sz w:val="24"/>
          <w:szCs w:val="24"/>
          <w:lang w:val="fr-FR" w:eastAsia="de-DE"/>
        </w:rPr>
        <w:t xml:space="preserve"> se </w:t>
      </w:r>
      <w:proofErr w:type="spellStart"/>
      <w:r w:rsidRPr="00E73BE3">
        <w:rPr>
          <w:rFonts w:ascii="Cambria" w:hAnsi="Cambria" w:cstheme="majorBidi"/>
          <w:sz w:val="24"/>
          <w:szCs w:val="24"/>
          <w:lang w:val="fr-FR" w:eastAsia="de-DE"/>
        </w:rPr>
        <w:t>modifică</w:t>
      </w:r>
      <w:proofErr w:type="spellEnd"/>
      <w:r w:rsidRPr="00E73BE3">
        <w:rPr>
          <w:rFonts w:ascii="Cambria" w:hAnsi="Cambria" w:cstheme="majorBidi"/>
          <w:sz w:val="24"/>
          <w:szCs w:val="24"/>
          <w:lang w:val="fr-FR" w:eastAsia="de-DE"/>
        </w:rPr>
        <w:t xml:space="preserve"> </w:t>
      </w:r>
      <w:proofErr w:type="spellStart"/>
      <w:proofErr w:type="gramStart"/>
      <w:r w:rsidRPr="00E73BE3">
        <w:rPr>
          <w:rFonts w:ascii="Cambria" w:hAnsi="Cambria" w:cstheme="majorBidi"/>
          <w:sz w:val="24"/>
          <w:szCs w:val="24"/>
          <w:lang w:val="fr-FR" w:eastAsia="de-DE"/>
        </w:rPr>
        <w:t>astfel</w:t>
      </w:r>
      <w:proofErr w:type="spellEnd"/>
      <w:r w:rsidRPr="00E73BE3">
        <w:rPr>
          <w:rFonts w:ascii="Cambria" w:hAnsi="Cambria" w:cstheme="majorBidi"/>
          <w:sz w:val="24"/>
          <w:szCs w:val="24"/>
          <w:lang w:val="fr-FR" w:eastAsia="de-DE"/>
        </w:rPr>
        <w:t>:</w:t>
      </w:r>
      <w:proofErr w:type="gramEnd"/>
    </w:p>
    <w:p w14:paraId="2626C3B1" w14:textId="77777777" w:rsidR="00853296" w:rsidRPr="00E73BE3" w:rsidRDefault="00853296" w:rsidP="00853296">
      <w:pPr>
        <w:spacing w:after="0" w:line="240" w:lineRule="auto"/>
        <w:jc w:val="both"/>
        <w:rPr>
          <w:rFonts w:ascii="Cambria" w:hAnsi="Cambria" w:cstheme="majorBidi"/>
          <w:sz w:val="24"/>
          <w:szCs w:val="24"/>
          <w:lang w:val="fr-FR" w:eastAsia="de-DE"/>
        </w:rPr>
      </w:pPr>
      <w:r w:rsidRPr="00E73BE3">
        <w:rPr>
          <w:rFonts w:ascii="Cambria" w:hAnsi="Cambria" w:cstheme="majorBidi"/>
          <w:sz w:val="24"/>
          <w:szCs w:val="24"/>
          <w:lang w:val="fr-FR" w:eastAsia="de-DE"/>
        </w:rPr>
        <w:t>« </w:t>
      </w:r>
      <w:proofErr w:type="spellStart"/>
      <w:r w:rsidRPr="00E73BE3">
        <w:rPr>
          <w:rFonts w:ascii="Cambria" w:hAnsi="Cambria" w:cstheme="majorBidi"/>
          <w:sz w:val="24"/>
          <w:szCs w:val="24"/>
          <w:lang w:val="fr-FR" w:eastAsia="de-DE"/>
        </w:rPr>
        <w:t>Salariul</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muncitorilor</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necalificaţi</w:t>
      </w:r>
      <w:proofErr w:type="spellEnd"/>
      <w:r w:rsidRPr="00E73BE3">
        <w:rPr>
          <w:rFonts w:ascii="Cambria" w:hAnsi="Cambria" w:cstheme="majorBidi"/>
          <w:sz w:val="24"/>
          <w:szCs w:val="24"/>
          <w:lang w:val="fr-FR" w:eastAsia="de-DE"/>
        </w:rPr>
        <w:t xml:space="preserve"> este </w:t>
      </w:r>
      <w:proofErr w:type="spellStart"/>
      <w:r w:rsidRPr="00E73BE3">
        <w:rPr>
          <w:rFonts w:ascii="Cambria" w:hAnsi="Cambria" w:cstheme="majorBidi"/>
          <w:sz w:val="24"/>
          <w:szCs w:val="24"/>
          <w:lang w:val="fr-FR" w:eastAsia="de-DE"/>
        </w:rPr>
        <w:t>apropiat</w:t>
      </w:r>
      <w:proofErr w:type="spellEnd"/>
      <w:r w:rsidRPr="00E73BE3">
        <w:rPr>
          <w:rFonts w:ascii="Cambria" w:hAnsi="Cambria" w:cstheme="majorBidi"/>
          <w:sz w:val="24"/>
          <w:szCs w:val="24"/>
          <w:lang w:val="fr-FR" w:eastAsia="de-DE"/>
        </w:rPr>
        <w:t xml:space="preserve"> de </w:t>
      </w:r>
      <w:proofErr w:type="spellStart"/>
      <w:r w:rsidRPr="00E73BE3">
        <w:rPr>
          <w:rFonts w:ascii="Cambria" w:hAnsi="Cambria" w:cstheme="majorBidi"/>
          <w:sz w:val="24"/>
          <w:szCs w:val="24"/>
          <w:lang w:val="fr-FR" w:eastAsia="de-DE"/>
        </w:rPr>
        <w:t>salariul</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minim</w:t>
      </w:r>
      <w:proofErr w:type="spellEnd"/>
      <w:r w:rsidRPr="00E73BE3">
        <w:rPr>
          <w:rFonts w:ascii="Cambria" w:hAnsi="Cambria" w:cstheme="majorBidi"/>
          <w:sz w:val="24"/>
          <w:szCs w:val="24"/>
          <w:lang w:val="fr-FR" w:eastAsia="de-DE"/>
        </w:rPr>
        <w:t xml:space="preserve"> brut </w:t>
      </w:r>
      <w:proofErr w:type="spellStart"/>
      <w:r w:rsidRPr="00E73BE3">
        <w:rPr>
          <w:rFonts w:ascii="Cambria" w:hAnsi="Cambria" w:cstheme="majorBidi"/>
          <w:sz w:val="24"/>
          <w:szCs w:val="24"/>
          <w:lang w:val="fr-FR" w:eastAsia="de-DE"/>
        </w:rPr>
        <w:t>pe</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economie</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estimat</w:t>
      </w:r>
      <w:proofErr w:type="spellEnd"/>
      <w:r w:rsidRPr="00E73BE3">
        <w:rPr>
          <w:rFonts w:ascii="Cambria" w:hAnsi="Cambria" w:cstheme="majorBidi"/>
          <w:sz w:val="24"/>
          <w:szCs w:val="24"/>
          <w:lang w:val="fr-FR" w:eastAsia="de-DE"/>
        </w:rPr>
        <w:t xml:space="preserve"> </w:t>
      </w:r>
      <w:proofErr w:type="spellStart"/>
      <w:proofErr w:type="gramStart"/>
      <w:r w:rsidRPr="00E73BE3">
        <w:rPr>
          <w:rFonts w:ascii="Cambria" w:hAnsi="Cambria" w:cstheme="majorBidi"/>
          <w:sz w:val="24"/>
          <w:szCs w:val="24"/>
          <w:lang w:val="fr-FR" w:eastAsia="de-DE"/>
        </w:rPr>
        <w:t>pentru</w:t>
      </w:r>
      <w:proofErr w:type="spellEnd"/>
      <w:r w:rsidRPr="00E73BE3">
        <w:rPr>
          <w:rFonts w:ascii="Cambria" w:hAnsi="Cambria" w:cstheme="majorBidi"/>
          <w:sz w:val="24"/>
          <w:szCs w:val="24"/>
          <w:lang w:val="fr-FR" w:eastAsia="de-DE"/>
        </w:rPr>
        <w:t xml:space="preserve">  2019</w:t>
      </w:r>
      <w:proofErr w:type="gramEnd"/>
      <w:r w:rsidRPr="00E73BE3">
        <w:rPr>
          <w:rFonts w:ascii="Cambria" w:hAnsi="Cambria" w:cstheme="majorBidi"/>
          <w:sz w:val="24"/>
          <w:szCs w:val="24"/>
          <w:lang w:val="fr-FR" w:eastAsia="de-DE"/>
        </w:rPr>
        <w:t xml:space="preserve"> de 2080 lei (</w:t>
      </w:r>
      <w:proofErr w:type="spellStart"/>
      <w:r w:rsidRPr="00E73BE3">
        <w:rPr>
          <w:rFonts w:ascii="Cambria" w:hAnsi="Cambria" w:cstheme="majorBidi"/>
          <w:sz w:val="24"/>
          <w:szCs w:val="24"/>
          <w:lang w:val="fr-FR" w:eastAsia="de-DE"/>
        </w:rPr>
        <w:t>acesta</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incluzând</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și</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toate</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asigurările</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aferente</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conform</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noii</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legislaţii</w:t>
      </w:r>
      <w:proofErr w:type="spellEnd"/>
      <w:r w:rsidRPr="00E73BE3">
        <w:rPr>
          <w:rFonts w:ascii="Cambria" w:hAnsi="Cambria" w:cstheme="majorBidi"/>
          <w:sz w:val="24"/>
          <w:szCs w:val="24"/>
          <w:lang w:val="fr-FR" w:eastAsia="de-DE"/>
        </w:rPr>
        <w:t>)</w:t>
      </w:r>
    </w:p>
    <w:p w14:paraId="382E2515" w14:textId="77777777" w:rsidR="00853296" w:rsidRPr="00E73BE3" w:rsidRDefault="00853296" w:rsidP="00853296">
      <w:pPr>
        <w:spacing w:after="0" w:line="240" w:lineRule="auto"/>
        <w:ind w:left="720"/>
        <w:jc w:val="both"/>
        <w:rPr>
          <w:rFonts w:ascii="Cambria" w:hAnsi="Cambria" w:cstheme="majorBidi"/>
          <w:sz w:val="24"/>
          <w:szCs w:val="24"/>
          <w:lang w:val="fr-FR" w:eastAsia="de-DE"/>
        </w:rPr>
      </w:pPr>
      <w:r w:rsidRPr="00E73BE3">
        <w:rPr>
          <w:rFonts w:ascii="Cambria" w:hAnsi="Cambria"/>
          <w:noProof/>
          <w:sz w:val="24"/>
          <w:szCs w:val="24"/>
          <w:lang w:eastAsia="ro-RO"/>
        </w:rPr>
        <w:drawing>
          <wp:inline distT="0" distB="0" distL="0" distR="0" wp14:anchorId="4C993589" wp14:editId="2CA7A77B">
            <wp:extent cx="4427538" cy="214849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9710" cy="2149545"/>
                    </a:xfrm>
                    <a:prstGeom prst="rect">
                      <a:avLst/>
                    </a:prstGeom>
                    <a:noFill/>
                    <a:ln>
                      <a:noFill/>
                    </a:ln>
                  </pic:spPr>
                </pic:pic>
              </a:graphicData>
            </a:graphic>
          </wp:inline>
        </w:drawing>
      </w:r>
    </w:p>
    <w:p w14:paraId="5D5170EB" w14:textId="77777777" w:rsidR="00853296" w:rsidRPr="00E73BE3" w:rsidRDefault="00853296" w:rsidP="009D432A">
      <w:pPr>
        <w:pStyle w:val="Listparagraf"/>
        <w:numPr>
          <w:ilvl w:val="0"/>
          <w:numId w:val="6"/>
        </w:numPr>
        <w:spacing w:after="240" w:line="276" w:lineRule="auto"/>
        <w:jc w:val="both"/>
        <w:rPr>
          <w:rFonts w:ascii="Cambria" w:hAnsi="Cambria" w:cstheme="majorBidi"/>
          <w:sz w:val="24"/>
          <w:szCs w:val="24"/>
          <w:lang w:val="fr-FR" w:eastAsia="de-DE"/>
        </w:rPr>
      </w:pPr>
      <w:r w:rsidRPr="00E73BE3">
        <w:rPr>
          <w:rFonts w:ascii="Cambria" w:hAnsi="Cambria" w:cstheme="majorBidi"/>
          <w:sz w:val="24"/>
          <w:szCs w:val="24"/>
          <w:lang w:val="fr-FR" w:eastAsia="de-DE"/>
        </w:rPr>
        <w:t xml:space="preserve">Cap. 5.3.1., </w:t>
      </w:r>
      <w:proofErr w:type="spellStart"/>
      <w:r w:rsidRPr="00E73BE3">
        <w:rPr>
          <w:rFonts w:ascii="Cambria" w:hAnsi="Cambria" w:cstheme="majorBidi"/>
          <w:sz w:val="24"/>
          <w:szCs w:val="24"/>
          <w:lang w:val="fr-FR" w:eastAsia="de-DE"/>
        </w:rPr>
        <w:t>pag</w:t>
      </w:r>
      <w:proofErr w:type="spellEnd"/>
      <w:r w:rsidRPr="00E73BE3">
        <w:rPr>
          <w:rFonts w:ascii="Cambria" w:hAnsi="Cambria" w:cstheme="majorBidi"/>
          <w:sz w:val="24"/>
          <w:szCs w:val="24"/>
          <w:lang w:val="fr-FR" w:eastAsia="de-DE"/>
        </w:rPr>
        <w:t xml:space="preserve">. 158, </w:t>
      </w:r>
      <w:proofErr w:type="spellStart"/>
      <w:r w:rsidRPr="00E73BE3">
        <w:rPr>
          <w:rFonts w:ascii="Cambria" w:hAnsi="Cambria" w:cstheme="majorBidi"/>
          <w:sz w:val="24"/>
          <w:szCs w:val="24"/>
          <w:lang w:val="fr-FR" w:eastAsia="de-DE"/>
        </w:rPr>
        <w:t>ultimul</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aliniat</w:t>
      </w:r>
      <w:proofErr w:type="spellEnd"/>
      <w:r w:rsidRPr="00E73BE3">
        <w:rPr>
          <w:rFonts w:ascii="Cambria" w:hAnsi="Cambria" w:cstheme="majorBidi"/>
          <w:sz w:val="24"/>
          <w:szCs w:val="24"/>
          <w:lang w:val="fr-FR" w:eastAsia="de-DE"/>
        </w:rPr>
        <w:t xml:space="preserve">, se </w:t>
      </w:r>
      <w:proofErr w:type="spellStart"/>
      <w:r w:rsidRPr="00E73BE3">
        <w:rPr>
          <w:rFonts w:ascii="Cambria" w:hAnsi="Cambria" w:cstheme="majorBidi"/>
          <w:sz w:val="24"/>
          <w:szCs w:val="24"/>
          <w:lang w:val="fr-FR" w:eastAsia="de-DE"/>
        </w:rPr>
        <w:t>modifică</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astfel</w:t>
      </w:r>
      <w:proofErr w:type="spellEnd"/>
      <w:r w:rsidRPr="00E73BE3">
        <w:rPr>
          <w:rFonts w:ascii="Cambria" w:hAnsi="Cambria" w:cstheme="majorBidi"/>
          <w:sz w:val="24"/>
          <w:szCs w:val="24"/>
          <w:lang w:val="fr-FR" w:eastAsia="de-DE"/>
        </w:rPr>
        <w:t xml:space="preserve"> :</w:t>
      </w:r>
    </w:p>
    <w:p w14:paraId="1865BC7E" w14:textId="77777777" w:rsidR="00853296" w:rsidRPr="00E73BE3" w:rsidRDefault="00853296" w:rsidP="00853296">
      <w:pPr>
        <w:jc w:val="both"/>
        <w:rPr>
          <w:rFonts w:ascii="Cambria" w:hAnsi="Cambria" w:cstheme="majorBidi"/>
          <w:sz w:val="24"/>
          <w:szCs w:val="24"/>
          <w:lang w:val="fr-FR" w:eastAsia="de-DE"/>
        </w:rPr>
      </w:pPr>
      <w:proofErr w:type="spellStart"/>
      <w:r w:rsidRPr="00E73BE3">
        <w:rPr>
          <w:rFonts w:ascii="Cambria" w:hAnsi="Cambria" w:cstheme="majorBidi"/>
          <w:b/>
          <w:sz w:val="24"/>
          <w:szCs w:val="24"/>
          <w:lang w:val="fr-FR" w:eastAsia="de-DE"/>
        </w:rPr>
        <w:t>Costuri</w:t>
      </w:r>
      <w:proofErr w:type="spellEnd"/>
      <w:r w:rsidRPr="00E73BE3">
        <w:rPr>
          <w:rFonts w:ascii="Cambria" w:hAnsi="Cambria" w:cstheme="majorBidi"/>
          <w:b/>
          <w:sz w:val="24"/>
          <w:szCs w:val="24"/>
          <w:lang w:val="fr-FR" w:eastAsia="de-DE"/>
        </w:rPr>
        <w:t xml:space="preserve"> </w:t>
      </w:r>
      <w:proofErr w:type="spellStart"/>
      <w:r w:rsidRPr="00E73BE3">
        <w:rPr>
          <w:rFonts w:ascii="Cambria" w:hAnsi="Cambria" w:cstheme="majorBidi"/>
          <w:b/>
          <w:sz w:val="24"/>
          <w:szCs w:val="24"/>
          <w:lang w:val="fr-FR" w:eastAsia="de-DE"/>
        </w:rPr>
        <w:t>cu</w:t>
      </w:r>
      <w:proofErr w:type="spellEnd"/>
      <w:r w:rsidRPr="00E73BE3">
        <w:rPr>
          <w:rFonts w:ascii="Cambria" w:hAnsi="Cambria" w:cstheme="majorBidi"/>
          <w:b/>
          <w:sz w:val="24"/>
          <w:szCs w:val="24"/>
          <w:lang w:val="fr-FR" w:eastAsia="de-DE"/>
        </w:rPr>
        <w:t xml:space="preserve"> </w:t>
      </w:r>
      <w:proofErr w:type="spellStart"/>
      <w:r w:rsidRPr="00E73BE3">
        <w:rPr>
          <w:rFonts w:ascii="Cambria" w:hAnsi="Cambria" w:cstheme="majorBidi"/>
          <w:b/>
          <w:sz w:val="24"/>
          <w:szCs w:val="24"/>
          <w:lang w:val="fr-FR" w:eastAsia="de-DE"/>
        </w:rPr>
        <w:t>salariile</w:t>
      </w:r>
      <w:proofErr w:type="spellEnd"/>
      <w:r w:rsidRPr="00E73BE3">
        <w:rPr>
          <w:rFonts w:ascii="Cambria" w:hAnsi="Cambria" w:cstheme="majorBidi"/>
          <w:sz w:val="24"/>
          <w:szCs w:val="24"/>
          <w:lang w:val="fr-FR" w:eastAsia="de-DE"/>
        </w:rPr>
        <w:t xml:space="preserve"> – au </w:t>
      </w:r>
      <w:proofErr w:type="spellStart"/>
      <w:r w:rsidRPr="00E73BE3">
        <w:rPr>
          <w:rFonts w:ascii="Cambria" w:hAnsi="Cambria" w:cstheme="majorBidi"/>
          <w:sz w:val="24"/>
          <w:szCs w:val="24"/>
          <w:lang w:val="fr-FR" w:eastAsia="de-DE"/>
        </w:rPr>
        <w:t>fost</w:t>
      </w:r>
      <w:proofErr w:type="spellEnd"/>
      <w:r w:rsidRPr="00E73BE3">
        <w:rPr>
          <w:rFonts w:ascii="Cambria" w:hAnsi="Cambria" w:cstheme="majorBidi"/>
          <w:sz w:val="24"/>
          <w:szCs w:val="24"/>
          <w:lang w:val="fr-FR" w:eastAsia="de-DE"/>
        </w:rPr>
        <w:t xml:space="preserve"> incluse </w:t>
      </w:r>
      <w:proofErr w:type="spellStart"/>
      <w:r w:rsidRPr="00E73BE3">
        <w:rPr>
          <w:rFonts w:ascii="Cambria" w:hAnsi="Cambria" w:cstheme="majorBidi"/>
          <w:sz w:val="24"/>
          <w:szCs w:val="24"/>
          <w:lang w:val="fr-FR" w:eastAsia="de-DE"/>
        </w:rPr>
        <w:t>doar</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salariile</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aferente</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personalului</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din</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producţie</w:t>
      </w:r>
      <w:proofErr w:type="spellEnd"/>
      <w:r w:rsidRPr="00E73BE3">
        <w:rPr>
          <w:rFonts w:ascii="Cambria" w:hAnsi="Cambria" w:cstheme="majorBidi"/>
          <w:sz w:val="24"/>
          <w:szCs w:val="24"/>
          <w:lang w:val="fr-FR" w:eastAsia="de-DE"/>
        </w:rPr>
        <w:t xml:space="preserve">, </w:t>
      </w:r>
      <w:proofErr w:type="spellStart"/>
      <w:proofErr w:type="gramStart"/>
      <w:r w:rsidRPr="00E73BE3">
        <w:rPr>
          <w:rFonts w:ascii="Cambria" w:hAnsi="Cambria" w:cstheme="majorBidi"/>
          <w:sz w:val="24"/>
          <w:szCs w:val="24"/>
          <w:lang w:val="fr-FR" w:eastAsia="de-DE"/>
        </w:rPr>
        <w:t>respectiv</w:t>
      </w:r>
      <w:proofErr w:type="spellEnd"/>
      <w:r w:rsidRPr="00E73BE3">
        <w:rPr>
          <w:rFonts w:ascii="Cambria" w:hAnsi="Cambria" w:cstheme="majorBidi"/>
          <w:sz w:val="24"/>
          <w:szCs w:val="24"/>
          <w:lang w:val="fr-FR" w:eastAsia="de-DE"/>
        </w:rPr>
        <w:t>:</w:t>
      </w:r>
      <w:proofErr w:type="gramEnd"/>
    </w:p>
    <w:p w14:paraId="11FCEE71" w14:textId="77777777" w:rsidR="00853296" w:rsidRPr="00E73BE3" w:rsidRDefault="00853296" w:rsidP="009D432A">
      <w:pPr>
        <w:pStyle w:val="Listparagraf"/>
        <w:numPr>
          <w:ilvl w:val="0"/>
          <w:numId w:val="7"/>
        </w:numPr>
        <w:spacing w:after="0" w:line="240" w:lineRule="auto"/>
        <w:jc w:val="both"/>
        <w:rPr>
          <w:rFonts w:ascii="Cambria" w:hAnsi="Cambria" w:cstheme="majorBidi"/>
          <w:sz w:val="24"/>
          <w:szCs w:val="24"/>
          <w:lang w:val="fr-FR" w:eastAsia="de-DE"/>
        </w:rPr>
      </w:pPr>
      <w:proofErr w:type="spellStart"/>
      <w:r w:rsidRPr="00E73BE3">
        <w:rPr>
          <w:rFonts w:ascii="Cambria" w:hAnsi="Cambria" w:cstheme="majorBidi"/>
          <w:sz w:val="24"/>
          <w:szCs w:val="24"/>
          <w:lang w:val="fr-FR" w:eastAsia="de-DE"/>
        </w:rPr>
        <w:t>Salariul</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muncitorilor</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necalificaţi</w:t>
      </w:r>
      <w:proofErr w:type="spellEnd"/>
      <w:r w:rsidRPr="00E73BE3">
        <w:rPr>
          <w:rFonts w:ascii="Cambria" w:hAnsi="Cambria" w:cstheme="majorBidi"/>
          <w:sz w:val="24"/>
          <w:szCs w:val="24"/>
          <w:lang w:val="fr-FR" w:eastAsia="de-DE"/>
        </w:rPr>
        <w:t xml:space="preserve"> este </w:t>
      </w:r>
      <w:proofErr w:type="spellStart"/>
      <w:r w:rsidRPr="00E73BE3">
        <w:rPr>
          <w:rFonts w:ascii="Cambria" w:hAnsi="Cambria" w:cstheme="majorBidi"/>
          <w:sz w:val="24"/>
          <w:szCs w:val="24"/>
          <w:lang w:val="fr-FR" w:eastAsia="de-DE"/>
        </w:rPr>
        <w:t>apropiat</w:t>
      </w:r>
      <w:proofErr w:type="spellEnd"/>
      <w:r w:rsidRPr="00E73BE3">
        <w:rPr>
          <w:rFonts w:ascii="Cambria" w:hAnsi="Cambria" w:cstheme="majorBidi"/>
          <w:sz w:val="24"/>
          <w:szCs w:val="24"/>
          <w:lang w:val="fr-FR" w:eastAsia="de-DE"/>
        </w:rPr>
        <w:t xml:space="preserve"> de </w:t>
      </w:r>
      <w:proofErr w:type="spellStart"/>
      <w:r w:rsidRPr="00E73BE3">
        <w:rPr>
          <w:rFonts w:ascii="Cambria" w:hAnsi="Cambria" w:cstheme="majorBidi"/>
          <w:sz w:val="24"/>
          <w:szCs w:val="24"/>
          <w:lang w:val="fr-FR" w:eastAsia="de-DE"/>
        </w:rPr>
        <w:t>salariul</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minim</w:t>
      </w:r>
      <w:proofErr w:type="spellEnd"/>
      <w:r w:rsidRPr="00E73BE3">
        <w:rPr>
          <w:rFonts w:ascii="Cambria" w:hAnsi="Cambria" w:cstheme="majorBidi"/>
          <w:sz w:val="24"/>
          <w:szCs w:val="24"/>
          <w:lang w:val="fr-FR" w:eastAsia="de-DE"/>
        </w:rPr>
        <w:t xml:space="preserve"> brut </w:t>
      </w:r>
      <w:proofErr w:type="spellStart"/>
      <w:r w:rsidRPr="00E73BE3">
        <w:rPr>
          <w:rFonts w:ascii="Cambria" w:hAnsi="Cambria" w:cstheme="majorBidi"/>
          <w:sz w:val="24"/>
          <w:szCs w:val="24"/>
          <w:lang w:val="fr-FR" w:eastAsia="de-DE"/>
        </w:rPr>
        <w:t>pe</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economie</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estimat</w:t>
      </w:r>
      <w:proofErr w:type="spellEnd"/>
      <w:r w:rsidRPr="00E73BE3">
        <w:rPr>
          <w:rFonts w:ascii="Cambria" w:hAnsi="Cambria" w:cstheme="majorBidi"/>
          <w:sz w:val="24"/>
          <w:szCs w:val="24"/>
          <w:lang w:val="fr-FR" w:eastAsia="de-DE"/>
        </w:rPr>
        <w:t xml:space="preserve"> </w:t>
      </w:r>
      <w:proofErr w:type="spellStart"/>
      <w:proofErr w:type="gramStart"/>
      <w:r w:rsidRPr="00E73BE3">
        <w:rPr>
          <w:rFonts w:ascii="Cambria" w:hAnsi="Cambria" w:cstheme="majorBidi"/>
          <w:sz w:val="24"/>
          <w:szCs w:val="24"/>
          <w:lang w:val="fr-FR" w:eastAsia="de-DE"/>
        </w:rPr>
        <w:t>pentru</w:t>
      </w:r>
      <w:proofErr w:type="spellEnd"/>
      <w:r w:rsidRPr="00E73BE3">
        <w:rPr>
          <w:rFonts w:ascii="Cambria" w:hAnsi="Cambria" w:cstheme="majorBidi"/>
          <w:sz w:val="24"/>
          <w:szCs w:val="24"/>
          <w:lang w:val="fr-FR" w:eastAsia="de-DE"/>
        </w:rPr>
        <w:t xml:space="preserve">  2019</w:t>
      </w:r>
      <w:proofErr w:type="gramEnd"/>
      <w:r w:rsidRPr="00E73BE3">
        <w:rPr>
          <w:rFonts w:ascii="Cambria" w:hAnsi="Cambria" w:cstheme="majorBidi"/>
          <w:sz w:val="24"/>
          <w:szCs w:val="24"/>
          <w:lang w:val="fr-FR" w:eastAsia="de-DE"/>
        </w:rPr>
        <w:t xml:space="preserve"> de 2080 lei (</w:t>
      </w:r>
      <w:proofErr w:type="spellStart"/>
      <w:r w:rsidRPr="00E73BE3">
        <w:rPr>
          <w:rFonts w:ascii="Cambria" w:hAnsi="Cambria" w:cstheme="majorBidi"/>
          <w:sz w:val="24"/>
          <w:szCs w:val="24"/>
          <w:lang w:val="fr-FR" w:eastAsia="de-DE"/>
        </w:rPr>
        <w:t>acesta</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incluzând</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și</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toate</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asigurările</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aferente</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conform</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noii</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legislaţii</w:t>
      </w:r>
      <w:proofErr w:type="spellEnd"/>
      <w:r w:rsidRPr="00E73BE3">
        <w:rPr>
          <w:rFonts w:ascii="Cambria" w:hAnsi="Cambria" w:cstheme="majorBidi"/>
          <w:sz w:val="24"/>
          <w:szCs w:val="24"/>
          <w:lang w:val="fr-FR" w:eastAsia="de-DE"/>
        </w:rPr>
        <w:t>)</w:t>
      </w:r>
    </w:p>
    <w:p w14:paraId="2F540F29" w14:textId="77777777" w:rsidR="00853296" w:rsidRPr="00E73BE3" w:rsidRDefault="00853296" w:rsidP="00853296">
      <w:pPr>
        <w:spacing w:after="0" w:line="240" w:lineRule="auto"/>
        <w:jc w:val="both"/>
        <w:rPr>
          <w:rFonts w:ascii="Cambria" w:hAnsi="Cambria" w:cstheme="majorBidi"/>
          <w:sz w:val="24"/>
          <w:szCs w:val="24"/>
          <w:lang w:val="fr-FR" w:eastAsia="de-DE"/>
        </w:rPr>
      </w:pPr>
    </w:p>
    <w:p w14:paraId="46D674E1" w14:textId="77777777" w:rsidR="00853296" w:rsidRPr="00E73BE3" w:rsidRDefault="00853296" w:rsidP="00853296">
      <w:pPr>
        <w:spacing w:after="0" w:line="240" w:lineRule="auto"/>
        <w:ind w:left="720"/>
        <w:jc w:val="both"/>
        <w:rPr>
          <w:rFonts w:ascii="Cambria" w:hAnsi="Cambria" w:cstheme="majorBidi"/>
          <w:sz w:val="24"/>
          <w:szCs w:val="24"/>
          <w:lang w:val="fr-FR" w:eastAsia="de-DE"/>
        </w:rPr>
      </w:pPr>
      <w:r w:rsidRPr="00E73BE3">
        <w:rPr>
          <w:rFonts w:ascii="Cambria" w:hAnsi="Cambria"/>
          <w:noProof/>
          <w:sz w:val="24"/>
          <w:szCs w:val="24"/>
          <w:lang w:eastAsia="ro-RO"/>
        </w:rPr>
        <w:lastRenderedPageBreak/>
        <w:drawing>
          <wp:inline distT="0" distB="0" distL="0" distR="0" wp14:anchorId="36D0E3F0" wp14:editId="06C54841">
            <wp:extent cx="4561674" cy="184806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67367" cy="1850369"/>
                    </a:xfrm>
                    <a:prstGeom prst="rect">
                      <a:avLst/>
                    </a:prstGeom>
                    <a:noFill/>
                    <a:ln>
                      <a:noFill/>
                    </a:ln>
                  </pic:spPr>
                </pic:pic>
              </a:graphicData>
            </a:graphic>
          </wp:inline>
        </w:drawing>
      </w:r>
    </w:p>
    <w:p w14:paraId="2C4EC58A" w14:textId="77777777" w:rsidR="00853296" w:rsidRPr="00E73BE3" w:rsidRDefault="00853296" w:rsidP="009D432A">
      <w:pPr>
        <w:pStyle w:val="Listparagraf"/>
        <w:numPr>
          <w:ilvl w:val="0"/>
          <w:numId w:val="6"/>
        </w:numPr>
        <w:spacing w:after="240" w:line="276" w:lineRule="auto"/>
        <w:jc w:val="both"/>
        <w:rPr>
          <w:rFonts w:ascii="Cambria" w:hAnsi="Cambria" w:cstheme="majorBidi"/>
          <w:sz w:val="24"/>
          <w:szCs w:val="24"/>
          <w:lang w:val="fr-FR" w:eastAsia="de-DE"/>
        </w:rPr>
      </w:pPr>
      <w:r w:rsidRPr="00E73BE3">
        <w:rPr>
          <w:rFonts w:ascii="Cambria" w:hAnsi="Cambria" w:cstheme="majorBidi"/>
          <w:sz w:val="24"/>
          <w:szCs w:val="24"/>
          <w:lang w:val="fr-FR" w:eastAsia="de-DE"/>
        </w:rPr>
        <w:t xml:space="preserve">Cap. 5.3.3, </w:t>
      </w:r>
      <w:proofErr w:type="spellStart"/>
      <w:r w:rsidRPr="00E73BE3">
        <w:rPr>
          <w:rFonts w:ascii="Cambria" w:hAnsi="Cambria" w:cstheme="majorBidi"/>
          <w:sz w:val="24"/>
          <w:szCs w:val="24"/>
          <w:lang w:val="fr-FR" w:eastAsia="de-DE"/>
        </w:rPr>
        <w:t>pag</w:t>
      </w:r>
      <w:proofErr w:type="spellEnd"/>
      <w:r w:rsidRPr="00E73BE3">
        <w:rPr>
          <w:rFonts w:ascii="Cambria" w:hAnsi="Cambria" w:cstheme="majorBidi"/>
          <w:sz w:val="24"/>
          <w:szCs w:val="24"/>
          <w:lang w:val="fr-FR" w:eastAsia="de-DE"/>
        </w:rPr>
        <w:t xml:space="preserve">. 166, se </w:t>
      </w:r>
      <w:proofErr w:type="spellStart"/>
      <w:r w:rsidRPr="00E73BE3">
        <w:rPr>
          <w:rFonts w:ascii="Cambria" w:hAnsi="Cambria" w:cstheme="majorBidi"/>
          <w:sz w:val="24"/>
          <w:szCs w:val="24"/>
          <w:lang w:val="fr-FR" w:eastAsia="de-DE"/>
        </w:rPr>
        <w:t>elimina</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fraza</w:t>
      </w:r>
      <w:proofErr w:type="spellEnd"/>
      <w:r w:rsidRPr="00E73BE3">
        <w:rPr>
          <w:rFonts w:ascii="Cambria" w:hAnsi="Cambria" w:cstheme="majorBidi"/>
          <w:sz w:val="24"/>
          <w:szCs w:val="24"/>
          <w:lang w:val="fr-FR" w:eastAsia="de-DE"/>
        </w:rPr>
        <w:t xml:space="preserve"> : </w:t>
      </w:r>
    </w:p>
    <w:p w14:paraId="64FD04E4" w14:textId="77777777" w:rsidR="00853296" w:rsidRPr="00E73BE3" w:rsidRDefault="00853296" w:rsidP="00853296">
      <w:pPr>
        <w:jc w:val="both"/>
        <w:rPr>
          <w:rFonts w:ascii="Cambria" w:hAnsi="Cambria" w:cstheme="majorBidi"/>
          <w:b/>
          <w:bCs/>
          <w:sz w:val="24"/>
          <w:szCs w:val="24"/>
          <w:lang w:val="fr-FR"/>
        </w:rPr>
      </w:pPr>
      <w:r w:rsidRPr="00E73BE3">
        <w:rPr>
          <w:rFonts w:ascii="Cambria" w:hAnsi="Cambria" w:cstheme="majorBidi"/>
          <w:noProof/>
          <w:sz w:val="24"/>
          <w:szCs w:val="24"/>
          <w:lang w:eastAsia="ro-RO"/>
        </w:rPr>
        <w:drawing>
          <wp:inline distT="0" distB="0" distL="0" distR="0" wp14:anchorId="5971A5D3" wp14:editId="77F3830A">
            <wp:extent cx="5943600" cy="3733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73380"/>
                    </a:xfrm>
                    <a:prstGeom prst="rect">
                      <a:avLst/>
                    </a:prstGeom>
                  </pic:spPr>
                </pic:pic>
              </a:graphicData>
            </a:graphic>
          </wp:inline>
        </w:drawing>
      </w:r>
    </w:p>
    <w:p w14:paraId="59B17CC9" w14:textId="77777777" w:rsidR="00853296" w:rsidRPr="00E73BE3" w:rsidRDefault="00853296" w:rsidP="009D432A">
      <w:pPr>
        <w:pStyle w:val="Listparagraf"/>
        <w:numPr>
          <w:ilvl w:val="0"/>
          <w:numId w:val="6"/>
        </w:numPr>
        <w:spacing w:after="240" w:line="276" w:lineRule="auto"/>
        <w:jc w:val="both"/>
        <w:rPr>
          <w:rFonts w:ascii="Cambria" w:hAnsi="Cambria" w:cstheme="majorBidi"/>
          <w:sz w:val="24"/>
          <w:szCs w:val="24"/>
          <w:lang w:val="fr-FR" w:eastAsia="de-DE"/>
        </w:rPr>
      </w:pPr>
      <w:r w:rsidRPr="00E73BE3">
        <w:rPr>
          <w:rFonts w:ascii="Cambria" w:hAnsi="Cambria" w:cstheme="majorBidi"/>
          <w:sz w:val="24"/>
          <w:szCs w:val="24"/>
          <w:lang w:val="fr-FR" w:eastAsia="de-DE"/>
        </w:rPr>
        <w:t xml:space="preserve">Cap. 5.3.3., </w:t>
      </w:r>
      <w:proofErr w:type="spellStart"/>
      <w:r w:rsidRPr="00E73BE3">
        <w:rPr>
          <w:rFonts w:ascii="Cambria" w:hAnsi="Cambria" w:cstheme="majorBidi"/>
          <w:sz w:val="24"/>
          <w:szCs w:val="24"/>
          <w:lang w:val="fr-FR" w:eastAsia="de-DE"/>
        </w:rPr>
        <w:t>pag</w:t>
      </w:r>
      <w:proofErr w:type="spellEnd"/>
      <w:r w:rsidRPr="00E73BE3">
        <w:rPr>
          <w:rFonts w:ascii="Cambria" w:hAnsi="Cambria" w:cstheme="majorBidi"/>
          <w:sz w:val="24"/>
          <w:szCs w:val="24"/>
          <w:lang w:val="fr-FR" w:eastAsia="de-DE"/>
        </w:rPr>
        <w:t xml:space="preserve">. 166, </w:t>
      </w:r>
      <w:proofErr w:type="spellStart"/>
      <w:r w:rsidRPr="00E73BE3">
        <w:rPr>
          <w:rFonts w:ascii="Cambria" w:hAnsi="Cambria" w:cstheme="majorBidi"/>
          <w:sz w:val="24"/>
          <w:szCs w:val="24"/>
          <w:lang w:val="fr-FR" w:eastAsia="de-DE"/>
        </w:rPr>
        <w:t>ultimul</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aliniat</w:t>
      </w:r>
      <w:proofErr w:type="spellEnd"/>
      <w:r w:rsidRPr="00E73BE3">
        <w:rPr>
          <w:rFonts w:ascii="Cambria" w:hAnsi="Cambria" w:cstheme="majorBidi"/>
          <w:sz w:val="24"/>
          <w:szCs w:val="24"/>
          <w:lang w:val="fr-FR" w:eastAsia="de-DE"/>
        </w:rPr>
        <w:t xml:space="preserve">, se </w:t>
      </w:r>
      <w:proofErr w:type="spellStart"/>
      <w:r w:rsidRPr="00E73BE3">
        <w:rPr>
          <w:rFonts w:ascii="Cambria" w:hAnsi="Cambria" w:cstheme="majorBidi"/>
          <w:sz w:val="24"/>
          <w:szCs w:val="24"/>
          <w:lang w:val="fr-FR" w:eastAsia="de-DE"/>
        </w:rPr>
        <w:t>modifică</w:t>
      </w:r>
      <w:proofErr w:type="spellEnd"/>
      <w:r w:rsidRPr="00E73BE3">
        <w:rPr>
          <w:rFonts w:ascii="Cambria" w:hAnsi="Cambria" w:cstheme="majorBidi"/>
          <w:sz w:val="24"/>
          <w:szCs w:val="24"/>
          <w:lang w:val="fr-FR" w:eastAsia="de-DE"/>
        </w:rPr>
        <w:t xml:space="preserve"> </w:t>
      </w:r>
      <w:proofErr w:type="spellStart"/>
      <w:r w:rsidRPr="00E73BE3">
        <w:rPr>
          <w:rFonts w:ascii="Cambria" w:hAnsi="Cambria" w:cstheme="majorBidi"/>
          <w:sz w:val="24"/>
          <w:szCs w:val="24"/>
          <w:lang w:val="fr-FR" w:eastAsia="de-DE"/>
        </w:rPr>
        <w:t>astfel</w:t>
      </w:r>
      <w:proofErr w:type="spellEnd"/>
      <w:r w:rsidRPr="00E73BE3">
        <w:rPr>
          <w:rFonts w:ascii="Cambria" w:hAnsi="Cambria" w:cstheme="majorBidi"/>
          <w:sz w:val="24"/>
          <w:szCs w:val="24"/>
          <w:lang w:val="fr-FR" w:eastAsia="de-DE"/>
        </w:rPr>
        <w:t> :</w:t>
      </w:r>
    </w:p>
    <w:p w14:paraId="090D22AF" w14:textId="77777777" w:rsidR="00853296" w:rsidRPr="00E73BE3" w:rsidRDefault="00853296" w:rsidP="00853296">
      <w:pPr>
        <w:jc w:val="both"/>
        <w:rPr>
          <w:rFonts w:ascii="Cambria" w:hAnsi="Cambria" w:cstheme="majorBidi"/>
          <w:b/>
          <w:sz w:val="24"/>
          <w:szCs w:val="24"/>
          <w:lang w:val="fr-FR"/>
        </w:rPr>
      </w:pPr>
      <w:r w:rsidRPr="00E73BE3">
        <w:rPr>
          <w:rFonts w:ascii="Cambria" w:hAnsi="Cambria" w:cstheme="majorBidi"/>
          <w:b/>
          <w:bCs/>
          <w:sz w:val="24"/>
          <w:szCs w:val="24"/>
          <w:lang w:val="fr-FR"/>
        </w:rPr>
        <w:t xml:space="preserve"> « </w:t>
      </w:r>
      <w:proofErr w:type="spellStart"/>
      <w:proofErr w:type="gramStart"/>
      <w:r w:rsidRPr="00E73BE3">
        <w:rPr>
          <w:rFonts w:ascii="Cambria" w:hAnsi="Cambria" w:cstheme="majorBidi"/>
          <w:b/>
          <w:sz w:val="24"/>
          <w:szCs w:val="24"/>
          <w:lang w:val="fr-FR"/>
        </w:rPr>
        <w:t>Definiţii</w:t>
      </w:r>
      <w:proofErr w:type="spellEnd"/>
      <w:r w:rsidRPr="00E73BE3">
        <w:rPr>
          <w:rFonts w:ascii="Cambria" w:hAnsi="Cambria" w:cstheme="majorBidi"/>
          <w:b/>
          <w:sz w:val="24"/>
          <w:szCs w:val="24"/>
          <w:lang w:val="fr-FR"/>
        </w:rPr>
        <w:t>:</w:t>
      </w:r>
      <w:proofErr w:type="gramEnd"/>
    </w:p>
    <w:p w14:paraId="57F84A1F" w14:textId="77777777" w:rsidR="00853296" w:rsidRPr="00E73BE3" w:rsidRDefault="00853296" w:rsidP="00853296">
      <w:pPr>
        <w:jc w:val="both"/>
        <w:rPr>
          <w:rFonts w:ascii="Cambria" w:hAnsi="Cambria" w:cstheme="majorBidi"/>
          <w:sz w:val="24"/>
          <w:szCs w:val="24"/>
          <w:lang w:val="fr-FR"/>
        </w:rPr>
      </w:pPr>
      <w:proofErr w:type="spellStart"/>
      <w:r w:rsidRPr="00E73BE3">
        <w:rPr>
          <w:rFonts w:ascii="Cambria" w:hAnsi="Cambria" w:cstheme="majorBidi"/>
          <w:b/>
          <w:sz w:val="24"/>
          <w:szCs w:val="24"/>
          <w:u w:val="single"/>
          <w:lang w:val="fr-FR"/>
        </w:rPr>
        <w:t>Cifra</w:t>
      </w:r>
      <w:proofErr w:type="spellEnd"/>
      <w:r w:rsidRPr="00E73BE3">
        <w:rPr>
          <w:rFonts w:ascii="Cambria" w:hAnsi="Cambria" w:cstheme="majorBidi"/>
          <w:b/>
          <w:sz w:val="24"/>
          <w:szCs w:val="24"/>
          <w:u w:val="single"/>
          <w:lang w:val="fr-FR"/>
        </w:rPr>
        <w:t xml:space="preserve"> de </w:t>
      </w:r>
      <w:proofErr w:type="spellStart"/>
      <w:r w:rsidRPr="00E73BE3">
        <w:rPr>
          <w:rFonts w:ascii="Cambria" w:hAnsi="Cambria" w:cstheme="majorBidi"/>
          <w:b/>
          <w:sz w:val="24"/>
          <w:szCs w:val="24"/>
          <w:u w:val="single"/>
          <w:lang w:val="fr-FR"/>
        </w:rPr>
        <w:t>afaceri</w:t>
      </w:r>
      <w:proofErr w:type="spellEnd"/>
      <w:r w:rsidRPr="00E73BE3">
        <w:rPr>
          <w:rFonts w:ascii="Cambria" w:hAnsi="Cambria" w:cstheme="majorBidi"/>
          <w:b/>
          <w:sz w:val="24"/>
          <w:szCs w:val="24"/>
          <w:u w:val="single"/>
          <w:lang w:val="fr-FR"/>
        </w:rPr>
        <w:t xml:space="preserve"> </w:t>
      </w:r>
      <w:proofErr w:type="spellStart"/>
      <w:r w:rsidRPr="00E73BE3">
        <w:rPr>
          <w:rFonts w:ascii="Cambria" w:hAnsi="Cambria" w:cstheme="majorBidi"/>
          <w:b/>
          <w:sz w:val="24"/>
          <w:szCs w:val="24"/>
          <w:u w:val="single"/>
          <w:lang w:val="fr-FR"/>
        </w:rPr>
        <w:t>totală</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reprezintă</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cifra</w:t>
      </w:r>
      <w:proofErr w:type="spellEnd"/>
      <w:r w:rsidRPr="00E73BE3">
        <w:rPr>
          <w:rFonts w:ascii="Cambria" w:hAnsi="Cambria" w:cstheme="majorBidi"/>
          <w:sz w:val="24"/>
          <w:szCs w:val="24"/>
          <w:lang w:val="fr-FR"/>
        </w:rPr>
        <w:t xml:space="preserve"> de </w:t>
      </w:r>
      <w:proofErr w:type="spellStart"/>
      <w:r w:rsidRPr="00E73BE3">
        <w:rPr>
          <w:rFonts w:ascii="Cambria" w:hAnsi="Cambria" w:cstheme="majorBidi"/>
          <w:sz w:val="24"/>
          <w:szCs w:val="24"/>
          <w:lang w:val="fr-FR"/>
        </w:rPr>
        <w:t>afaceri</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generată</w:t>
      </w:r>
      <w:proofErr w:type="spellEnd"/>
      <w:r w:rsidRPr="00E73BE3">
        <w:rPr>
          <w:rFonts w:ascii="Cambria" w:hAnsi="Cambria" w:cstheme="majorBidi"/>
          <w:sz w:val="24"/>
          <w:szCs w:val="24"/>
          <w:lang w:val="fr-FR"/>
        </w:rPr>
        <w:t xml:space="preserve"> de </w:t>
      </w:r>
      <w:proofErr w:type="spellStart"/>
      <w:r w:rsidRPr="00E73BE3">
        <w:rPr>
          <w:rFonts w:ascii="Cambria" w:hAnsi="Cambria" w:cstheme="majorBidi"/>
          <w:sz w:val="24"/>
          <w:szCs w:val="24"/>
          <w:lang w:val="fr-FR"/>
        </w:rPr>
        <w:t>concesionar</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pe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întreaga</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durată</w:t>
      </w:r>
      <w:proofErr w:type="spellEnd"/>
      <w:r w:rsidRPr="00E73BE3">
        <w:rPr>
          <w:rFonts w:ascii="Cambria" w:hAnsi="Cambria" w:cstheme="majorBidi"/>
          <w:sz w:val="24"/>
          <w:szCs w:val="24"/>
          <w:lang w:val="fr-FR"/>
        </w:rPr>
        <w:t xml:space="preserve"> a </w:t>
      </w:r>
      <w:proofErr w:type="spellStart"/>
      <w:r w:rsidRPr="00E73BE3">
        <w:rPr>
          <w:rFonts w:ascii="Cambria" w:hAnsi="Cambria" w:cstheme="majorBidi"/>
          <w:sz w:val="24"/>
          <w:szCs w:val="24"/>
          <w:lang w:val="fr-FR"/>
        </w:rPr>
        <w:t>contractului</w:t>
      </w:r>
      <w:proofErr w:type="spellEnd"/>
      <w:r w:rsidRPr="00E73BE3">
        <w:rPr>
          <w:rFonts w:ascii="Cambria" w:hAnsi="Cambria" w:cstheme="majorBidi"/>
          <w:sz w:val="24"/>
          <w:szCs w:val="24"/>
          <w:lang w:val="fr-FR"/>
        </w:rPr>
        <w:t xml:space="preserve"> de </w:t>
      </w:r>
      <w:proofErr w:type="spellStart"/>
      <w:r w:rsidRPr="00E73BE3">
        <w:rPr>
          <w:rFonts w:ascii="Cambria" w:hAnsi="Cambria" w:cstheme="majorBidi"/>
          <w:sz w:val="24"/>
          <w:szCs w:val="24"/>
          <w:lang w:val="fr-FR"/>
        </w:rPr>
        <w:t>concesiune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fără</w:t>
      </w:r>
      <w:proofErr w:type="spellEnd"/>
      <w:r w:rsidRPr="00E73BE3">
        <w:rPr>
          <w:rFonts w:ascii="Cambria" w:hAnsi="Cambria" w:cstheme="majorBidi"/>
          <w:sz w:val="24"/>
          <w:szCs w:val="24"/>
          <w:lang w:val="fr-FR"/>
        </w:rPr>
        <w:t xml:space="preserve"> TVA </w:t>
      </w:r>
      <w:proofErr w:type="spellStart"/>
      <w:r w:rsidRPr="00E73BE3">
        <w:rPr>
          <w:rFonts w:ascii="Cambria" w:hAnsi="Cambria" w:cstheme="majorBidi"/>
          <w:sz w:val="24"/>
          <w:szCs w:val="24"/>
          <w:lang w:val="fr-FR"/>
        </w:rPr>
        <w:t>conform</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Legii</w:t>
      </w:r>
      <w:proofErr w:type="spellEnd"/>
      <w:r w:rsidRPr="00E73BE3">
        <w:rPr>
          <w:rFonts w:ascii="Cambria" w:hAnsi="Cambria" w:cstheme="majorBidi"/>
          <w:sz w:val="24"/>
          <w:szCs w:val="24"/>
          <w:lang w:val="fr-FR"/>
        </w:rPr>
        <w:t xml:space="preserve"> nr. 100/2016 (art. 5, </w:t>
      </w:r>
      <w:proofErr w:type="spellStart"/>
      <w:r w:rsidRPr="00E73BE3">
        <w:rPr>
          <w:rFonts w:ascii="Cambria" w:hAnsi="Cambria" w:cstheme="majorBidi"/>
          <w:sz w:val="24"/>
          <w:szCs w:val="24"/>
          <w:lang w:val="fr-FR"/>
        </w:rPr>
        <w:t>alin</w:t>
      </w:r>
      <w:proofErr w:type="spellEnd"/>
      <w:r w:rsidRPr="00E73BE3">
        <w:rPr>
          <w:rFonts w:ascii="Cambria" w:hAnsi="Cambria" w:cstheme="majorBidi"/>
          <w:sz w:val="24"/>
          <w:szCs w:val="24"/>
          <w:lang w:val="fr-FR"/>
        </w:rPr>
        <w:t xml:space="preserve"> 1, lit c)). »</w:t>
      </w:r>
    </w:p>
    <w:p w14:paraId="6B406A17" w14:textId="77777777" w:rsidR="00853296" w:rsidRPr="00E73BE3" w:rsidRDefault="00853296" w:rsidP="009D432A">
      <w:pPr>
        <w:pStyle w:val="Listparagraf"/>
        <w:numPr>
          <w:ilvl w:val="0"/>
          <w:numId w:val="6"/>
        </w:numPr>
        <w:jc w:val="both"/>
        <w:rPr>
          <w:rFonts w:ascii="Cambria" w:hAnsi="Cambria" w:cstheme="majorBidi"/>
          <w:sz w:val="24"/>
          <w:szCs w:val="24"/>
          <w:lang w:val="fr-FR"/>
        </w:rPr>
      </w:pPr>
      <w:r w:rsidRPr="00E73BE3">
        <w:rPr>
          <w:rFonts w:ascii="Cambria" w:hAnsi="Cambria" w:cstheme="majorBidi"/>
          <w:sz w:val="24"/>
          <w:szCs w:val="24"/>
          <w:lang w:val="fr-FR"/>
        </w:rPr>
        <w:t xml:space="preserve">Cap. 5.3.4., </w:t>
      </w:r>
      <w:proofErr w:type="spellStart"/>
      <w:r w:rsidRPr="00E73BE3">
        <w:rPr>
          <w:rFonts w:ascii="Cambria" w:hAnsi="Cambria" w:cstheme="majorBidi"/>
          <w:sz w:val="24"/>
          <w:szCs w:val="24"/>
          <w:lang w:val="fr-FR"/>
        </w:rPr>
        <w:t>pag</w:t>
      </w:r>
      <w:proofErr w:type="spellEnd"/>
      <w:r w:rsidRPr="00E73BE3">
        <w:rPr>
          <w:rFonts w:ascii="Cambria" w:hAnsi="Cambria" w:cstheme="majorBidi"/>
          <w:sz w:val="24"/>
          <w:szCs w:val="24"/>
          <w:lang w:val="fr-FR"/>
        </w:rPr>
        <w:t xml:space="preserve">. 167, </w:t>
      </w:r>
      <w:proofErr w:type="spellStart"/>
      <w:r w:rsidRPr="00E73BE3">
        <w:rPr>
          <w:rFonts w:ascii="Cambria" w:hAnsi="Cambria" w:cstheme="majorBidi"/>
          <w:sz w:val="24"/>
          <w:szCs w:val="24"/>
          <w:lang w:val="fr-FR"/>
        </w:rPr>
        <w:t>ultimul</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aliniat</w:t>
      </w:r>
      <w:proofErr w:type="spellEnd"/>
      <w:r w:rsidRPr="00E73BE3">
        <w:rPr>
          <w:rFonts w:ascii="Cambria" w:hAnsi="Cambria" w:cstheme="majorBidi"/>
          <w:sz w:val="24"/>
          <w:szCs w:val="24"/>
          <w:lang w:val="fr-FR"/>
        </w:rPr>
        <w:t xml:space="preserve"> se </w:t>
      </w:r>
      <w:proofErr w:type="spellStart"/>
      <w:r w:rsidRPr="00E73BE3">
        <w:rPr>
          <w:rFonts w:ascii="Cambria" w:hAnsi="Cambria" w:cstheme="majorBidi"/>
          <w:sz w:val="24"/>
          <w:szCs w:val="24"/>
          <w:lang w:val="fr-FR"/>
        </w:rPr>
        <w:t>modifică</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astfel</w:t>
      </w:r>
      <w:proofErr w:type="spellEnd"/>
      <w:r w:rsidRPr="00E73BE3">
        <w:rPr>
          <w:rFonts w:ascii="Cambria" w:hAnsi="Cambria" w:cstheme="majorBidi"/>
          <w:sz w:val="24"/>
          <w:szCs w:val="24"/>
          <w:lang w:val="fr-FR"/>
        </w:rPr>
        <w:t> :</w:t>
      </w:r>
    </w:p>
    <w:p w14:paraId="2132E49A" w14:textId="77777777" w:rsidR="00853296" w:rsidRPr="00E73BE3" w:rsidRDefault="00853296" w:rsidP="00853296">
      <w:pPr>
        <w:spacing w:before="120" w:after="240"/>
        <w:jc w:val="both"/>
        <w:rPr>
          <w:rFonts w:ascii="Cambria" w:hAnsi="Cambria" w:cstheme="majorBidi"/>
          <w:sz w:val="24"/>
          <w:szCs w:val="24"/>
        </w:rPr>
      </w:pPr>
      <w:r w:rsidRPr="00E73BE3">
        <w:rPr>
          <w:rFonts w:ascii="Cambria" w:hAnsi="Cambria" w:cstheme="majorBidi"/>
          <w:sz w:val="24"/>
          <w:szCs w:val="24"/>
        </w:rPr>
        <w:t xml:space="preserve">Conform </w:t>
      </w:r>
      <w:proofErr w:type="spellStart"/>
      <w:r w:rsidRPr="00E73BE3">
        <w:rPr>
          <w:rFonts w:ascii="Cambria" w:hAnsi="Cambria" w:cstheme="majorBidi"/>
          <w:sz w:val="24"/>
          <w:szCs w:val="24"/>
        </w:rPr>
        <w:t>prevederilor</w:t>
      </w:r>
      <w:proofErr w:type="spellEnd"/>
      <w:r w:rsidRPr="00E73BE3">
        <w:rPr>
          <w:rFonts w:ascii="Cambria" w:hAnsi="Cambria" w:cstheme="majorBidi"/>
          <w:sz w:val="24"/>
          <w:szCs w:val="24"/>
        </w:rPr>
        <w:t xml:space="preserve"> </w:t>
      </w:r>
      <w:proofErr w:type="spellStart"/>
      <w:r w:rsidRPr="00E73BE3">
        <w:rPr>
          <w:rFonts w:ascii="Cambria" w:hAnsi="Cambria" w:cstheme="majorBidi"/>
          <w:sz w:val="24"/>
          <w:szCs w:val="24"/>
        </w:rPr>
        <w:t>Legii</w:t>
      </w:r>
      <w:proofErr w:type="spellEnd"/>
      <w:r w:rsidRPr="00E73BE3">
        <w:rPr>
          <w:rFonts w:ascii="Cambria" w:hAnsi="Cambria" w:cstheme="majorBidi"/>
          <w:sz w:val="24"/>
          <w:szCs w:val="24"/>
        </w:rPr>
        <w:t xml:space="preserve"> nr. 273/2006 </w:t>
      </w:r>
      <w:proofErr w:type="spellStart"/>
      <w:r w:rsidRPr="00E73BE3">
        <w:rPr>
          <w:rFonts w:ascii="Cambria" w:hAnsi="Cambria" w:cstheme="majorBidi"/>
          <w:sz w:val="24"/>
          <w:szCs w:val="24"/>
        </w:rPr>
        <w:t>privind</w:t>
      </w:r>
      <w:proofErr w:type="spellEnd"/>
      <w:r w:rsidRPr="00E73BE3">
        <w:rPr>
          <w:rFonts w:ascii="Cambria" w:hAnsi="Cambria" w:cstheme="majorBidi"/>
          <w:sz w:val="24"/>
          <w:szCs w:val="24"/>
        </w:rPr>
        <w:t xml:space="preserve"> </w:t>
      </w:r>
      <w:proofErr w:type="spellStart"/>
      <w:r w:rsidRPr="00E73BE3">
        <w:rPr>
          <w:rFonts w:ascii="Cambria" w:hAnsi="Cambria" w:cstheme="majorBidi"/>
          <w:sz w:val="24"/>
          <w:szCs w:val="24"/>
        </w:rPr>
        <w:t>finanţele</w:t>
      </w:r>
      <w:proofErr w:type="spellEnd"/>
      <w:r w:rsidRPr="00E73BE3">
        <w:rPr>
          <w:rFonts w:ascii="Cambria" w:hAnsi="Cambria" w:cstheme="majorBidi"/>
          <w:sz w:val="24"/>
          <w:szCs w:val="24"/>
        </w:rPr>
        <w:t xml:space="preserve"> </w:t>
      </w:r>
      <w:proofErr w:type="spellStart"/>
      <w:r w:rsidRPr="00E73BE3">
        <w:rPr>
          <w:rFonts w:ascii="Cambria" w:hAnsi="Cambria" w:cstheme="majorBidi"/>
          <w:sz w:val="24"/>
          <w:szCs w:val="24"/>
        </w:rPr>
        <w:t>publice</w:t>
      </w:r>
      <w:proofErr w:type="spellEnd"/>
      <w:r w:rsidRPr="00E73BE3">
        <w:rPr>
          <w:rFonts w:ascii="Cambria" w:hAnsi="Cambria" w:cstheme="majorBidi"/>
          <w:sz w:val="24"/>
          <w:szCs w:val="24"/>
        </w:rPr>
        <w:t xml:space="preserve"> locale, cu </w:t>
      </w:r>
      <w:proofErr w:type="spellStart"/>
      <w:r w:rsidRPr="00E73BE3">
        <w:rPr>
          <w:rFonts w:ascii="Cambria" w:hAnsi="Cambria" w:cstheme="majorBidi"/>
          <w:sz w:val="24"/>
          <w:szCs w:val="24"/>
        </w:rPr>
        <w:t>modificările</w:t>
      </w:r>
      <w:proofErr w:type="spellEnd"/>
      <w:r w:rsidRPr="00E73BE3">
        <w:rPr>
          <w:rFonts w:ascii="Cambria" w:hAnsi="Cambria" w:cstheme="majorBidi"/>
          <w:sz w:val="24"/>
          <w:szCs w:val="24"/>
        </w:rPr>
        <w:t xml:space="preserve"> </w:t>
      </w:r>
      <w:proofErr w:type="spellStart"/>
      <w:r w:rsidRPr="00E73BE3">
        <w:rPr>
          <w:rFonts w:ascii="Cambria" w:hAnsi="Cambria" w:cstheme="majorBidi"/>
          <w:sz w:val="24"/>
          <w:szCs w:val="24"/>
        </w:rPr>
        <w:t>şi</w:t>
      </w:r>
      <w:proofErr w:type="spellEnd"/>
      <w:r w:rsidRPr="00E73BE3">
        <w:rPr>
          <w:rFonts w:ascii="Cambria" w:hAnsi="Cambria" w:cstheme="majorBidi"/>
          <w:sz w:val="24"/>
          <w:szCs w:val="24"/>
        </w:rPr>
        <w:t xml:space="preserve"> </w:t>
      </w:r>
      <w:proofErr w:type="spellStart"/>
      <w:r w:rsidRPr="00E73BE3">
        <w:rPr>
          <w:rFonts w:ascii="Cambria" w:hAnsi="Cambria" w:cstheme="majorBidi"/>
          <w:sz w:val="24"/>
          <w:szCs w:val="24"/>
        </w:rPr>
        <w:t>completările</w:t>
      </w:r>
      <w:proofErr w:type="spellEnd"/>
      <w:r w:rsidRPr="00E73BE3">
        <w:rPr>
          <w:rFonts w:ascii="Cambria" w:hAnsi="Cambria" w:cstheme="majorBidi"/>
          <w:sz w:val="24"/>
          <w:szCs w:val="24"/>
        </w:rPr>
        <w:t xml:space="preserve"> </w:t>
      </w:r>
      <w:proofErr w:type="spellStart"/>
      <w:r w:rsidRPr="00E73BE3">
        <w:rPr>
          <w:rFonts w:ascii="Cambria" w:hAnsi="Cambria" w:cstheme="majorBidi"/>
          <w:sz w:val="24"/>
          <w:szCs w:val="24"/>
        </w:rPr>
        <w:t>ulterioare</w:t>
      </w:r>
      <w:proofErr w:type="spellEnd"/>
      <w:r w:rsidRPr="00E73BE3">
        <w:rPr>
          <w:rFonts w:ascii="Cambria" w:hAnsi="Cambria" w:cstheme="majorBidi"/>
          <w:sz w:val="24"/>
          <w:szCs w:val="24"/>
        </w:rPr>
        <w:t xml:space="preserve"> </w:t>
      </w:r>
      <w:proofErr w:type="spellStart"/>
      <w:r w:rsidRPr="00E73BE3">
        <w:rPr>
          <w:rFonts w:ascii="Cambria" w:hAnsi="Cambria" w:cstheme="majorBidi"/>
          <w:sz w:val="24"/>
          <w:szCs w:val="24"/>
        </w:rPr>
        <w:t>şi</w:t>
      </w:r>
      <w:proofErr w:type="spellEnd"/>
      <w:r w:rsidRPr="00E73BE3">
        <w:rPr>
          <w:rFonts w:ascii="Cambria" w:hAnsi="Cambria" w:cstheme="majorBidi"/>
          <w:sz w:val="24"/>
          <w:szCs w:val="24"/>
        </w:rPr>
        <w:t xml:space="preserve"> </w:t>
      </w:r>
      <w:proofErr w:type="spellStart"/>
      <w:r w:rsidRPr="00E73BE3">
        <w:rPr>
          <w:rFonts w:ascii="Cambria" w:hAnsi="Cambria" w:cstheme="majorBidi"/>
          <w:sz w:val="24"/>
          <w:szCs w:val="24"/>
        </w:rPr>
        <w:t>prevederile</w:t>
      </w:r>
      <w:proofErr w:type="spellEnd"/>
      <w:r w:rsidRPr="00E73BE3">
        <w:rPr>
          <w:rFonts w:ascii="Cambria" w:hAnsi="Cambria" w:cstheme="majorBidi"/>
          <w:sz w:val="24"/>
          <w:szCs w:val="24"/>
        </w:rPr>
        <w:t xml:space="preserve"> </w:t>
      </w:r>
      <w:proofErr w:type="spellStart"/>
      <w:r w:rsidRPr="00E73BE3">
        <w:rPr>
          <w:rFonts w:ascii="Cambria" w:hAnsi="Cambria" w:cstheme="majorBidi"/>
          <w:sz w:val="24"/>
          <w:szCs w:val="24"/>
        </w:rPr>
        <w:t>Legii</w:t>
      </w:r>
      <w:proofErr w:type="spellEnd"/>
      <w:r w:rsidRPr="00E73BE3">
        <w:rPr>
          <w:rFonts w:ascii="Cambria" w:hAnsi="Cambria" w:cstheme="majorBidi"/>
          <w:sz w:val="24"/>
          <w:szCs w:val="24"/>
        </w:rPr>
        <w:t xml:space="preserve"> nr 227/2015 </w:t>
      </w:r>
      <w:proofErr w:type="spellStart"/>
      <w:r w:rsidRPr="00E73BE3">
        <w:rPr>
          <w:rFonts w:ascii="Cambria" w:hAnsi="Cambria" w:cstheme="majorBidi"/>
          <w:sz w:val="24"/>
          <w:szCs w:val="24"/>
        </w:rPr>
        <w:t>privind</w:t>
      </w:r>
      <w:proofErr w:type="spellEnd"/>
      <w:r w:rsidRPr="00E73BE3">
        <w:rPr>
          <w:rFonts w:ascii="Cambria" w:hAnsi="Cambria" w:cstheme="majorBidi"/>
          <w:sz w:val="24"/>
          <w:szCs w:val="24"/>
        </w:rPr>
        <w:t xml:space="preserve"> </w:t>
      </w:r>
      <w:proofErr w:type="spellStart"/>
      <w:r w:rsidRPr="00E73BE3">
        <w:rPr>
          <w:rFonts w:ascii="Cambria" w:hAnsi="Cambria" w:cstheme="majorBidi"/>
          <w:sz w:val="24"/>
          <w:szCs w:val="24"/>
        </w:rPr>
        <w:t>Codul</w:t>
      </w:r>
      <w:proofErr w:type="spellEnd"/>
      <w:r w:rsidRPr="00E73BE3">
        <w:rPr>
          <w:rFonts w:ascii="Cambria" w:hAnsi="Cambria" w:cstheme="majorBidi"/>
          <w:sz w:val="24"/>
          <w:szCs w:val="24"/>
        </w:rPr>
        <w:t xml:space="preserve"> Fiscal, art.282 alin.1, cu </w:t>
      </w:r>
      <w:proofErr w:type="spellStart"/>
      <w:r w:rsidRPr="00E73BE3">
        <w:rPr>
          <w:rFonts w:ascii="Cambria" w:hAnsi="Cambria" w:cstheme="majorBidi"/>
          <w:sz w:val="24"/>
          <w:szCs w:val="24"/>
        </w:rPr>
        <w:t>modificările</w:t>
      </w:r>
      <w:proofErr w:type="spellEnd"/>
      <w:r w:rsidRPr="00E73BE3">
        <w:rPr>
          <w:rFonts w:ascii="Cambria" w:hAnsi="Cambria" w:cstheme="majorBidi"/>
          <w:sz w:val="24"/>
          <w:szCs w:val="24"/>
        </w:rPr>
        <w:t xml:space="preserve"> </w:t>
      </w:r>
      <w:proofErr w:type="spellStart"/>
      <w:r w:rsidRPr="00E73BE3">
        <w:rPr>
          <w:rFonts w:ascii="Cambria" w:hAnsi="Cambria" w:cstheme="majorBidi"/>
          <w:sz w:val="24"/>
          <w:szCs w:val="24"/>
        </w:rPr>
        <w:t>şi</w:t>
      </w:r>
      <w:proofErr w:type="spellEnd"/>
      <w:r w:rsidRPr="00E73BE3">
        <w:rPr>
          <w:rFonts w:ascii="Cambria" w:hAnsi="Cambria" w:cstheme="majorBidi"/>
          <w:sz w:val="24"/>
          <w:szCs w:val="24"/>
        </w:rPr>
        <w:t xml:space="preserve"> </w:t>
      </w:r>
      <w:proofErr w:type="spellStart"/>
      <w:r w:rsidRPr="00E73BE3">
        <w:rPr>
          <w:rFonts w:ascii="Cambria" w:hAnsi="Cambria" w:cstheme="majorBidi"/>
          <w:sz w:val="24"/>
          <w:szCs w:val="24"/>
        </w:rPr>
        <w:t>completările</w:t>
      </w:r>
      <w:proofErr w:type="spellEnd"/>
      <w:r w:rsidRPr="00E73BE3">
        <w:rPr>
          <w:rFonts w:ascii="Cambria" w:hAnsi="Cambria" w:cstheme="majorBidi"/>
          <w:sz w:val="24"/>
          <w:szCs w:val="24"/>
        </w:rPr>
        <w:t xml:space="preserve"> </w:t>
      </w:r>
      <w:proofErr w:type="spellStart"/>
      <w:r w:rsidRPr="00E73BE3">
        <w:rPr>
          <w:rFonts w:ascii="Cambria" w:hAnsi="Cambria" w:cstheme="majorBidi"/>
          <w:sz w:val="24"/>
          <w:szCs w:val="24"/>
        </w:rPr>
        <w:t>ulterioare</w:t>
      </w:r>
      <w:proofErr w:type="spellEnd"/>
      <w:r w:rsidRPr="00E73BE3">
        <w:rPr>
          <w:rFonts w:ascii="Cambria" w:hAnsi="Cambria" w:cstheme="majorBidi"/>
          <w:sz w:val="24"/>
          <w:szCs w:val="24"/>
        </w:rPr>
        <w:t>, „</w:t>
      </w:r>
      <w:proofErr w:type="spellStart"/>
      <w:r w:rsidRPr="00E73BE3">
        <w:rPr>
          <w:rFonts w:ascii="Cambria" w:hAnsi="Cambria" w:cstheme="majorBidi"/>
          <w:i/>
          <w:iCs/>
          <w:sz w:val="24"/>
          <w:szCs w:val="24"/>
        </w:rPr>
        <w:t>pentru</w:t>
      </w:r>
      <w:proofErr w:type="spellEnd"/>
      <w:r w:rsidRPr="00E73BE3">
        <w:rPr>
          <w:rFonts w:ascii="Cambria" w:hAnsi="Cambria" w:cstheme="majorBidi"/>
          <w:i/>
          <w:iCs/>
          <w:sz w:val="24"/>
          <w:szCs w:val="24"/>
        </w:rPr>
        <w:t xml:space="preserve"> </w:t>
      </w:r>
      <w:proofErr w:type="spellStart"/>
      <w:r w:rsidRPr="00E73BE3">
        <w:rPr>
          <w:rFonts w:ascii="Cambria" w:hAnsi="Cambria" w:cstheme="majorBidi"/>
          <w:i/>
          <w:iCs/>
          <w:sz w:val="24"/>
          <w:szCs w:val="24"/>
        </w:rPr>
        <w:t>funcţionarea</w:t>
      </w:r>
      <w:proofErr w:type="spellEnd"/>
      <w:r w:rsidRPr="00E73BE3">
        <w:rPr>
          <w:rFonts w:ascii="Cambria" w:hAnsi="Cambria" w:cstheme="majorBidi"/>
          <w:i/>
          <w:iCs/>
          <w:sz w:val="24"/>
          <w:szCs w:val="24"/>
        </w:rPr>
        <w:t xml:space="preserve"> </w:t>
      </w:r>
      <w:proofErr w:type="spellStart"/>
      <w:r w:rsidRPr="00E73BE3">
        <w:rPr>
          <w:rFonts w:ascii="Cambria" w:hAnsi="Cambria" w:cstheme="majorBidi"/>
          <w:i/>
          <w:iCs/>
          <w:sz w:val="24"/>
          <w:szCs w:val="24"/>
        </w:rPr>
        <w:t>unor</w:t>
      </w:r>
      <w:proofErr w:type="spellEnd"/>
      <w:r w:rsidRPr="00E73BE3">
        <w:rPr>
          <w:rFonts w:ascii="Cambria" w:hAnsi="Cambria" w:cstheme="majorBidi"/>
          <w:i/>
          <w:iCs/>
          <w:sz w:val="24"/>
          <w:szCs w:val="24"/>
        </w:rPr>
        <w:t xml:space="preserve"> </w:t>
      </w:r>
      <w:proofErr w:type="spellStart"/>
      <w:r w:rsidRPr="00E73BE3">
        <w:rPr>
          <w:rFonts w:ascii="Cambria" w:hAnsi="Cambria" w:cstheme="majorBidi"/>
          <w:i/>
          <w:iCs/>
          <w:sz w:val="24"/>
          <w:szCs w:val="24"/>
        </w:rPr>
        <w:t>servicii</w:t>
      </w:r>
      <w:proofErr w:type="spellEnd"/>
      <w:r w:rsidRPr="00E73BE3">
        <w:rPr>
          <w:rFonts w:ascii="Cambria" w:hAnsi="Cambria" w:cstheme="majorBidi"/>
          <w:i/>
          <w:iCs/>
          <w:sz w:val="24"/>
          <w:szCs w:val="24"/>
        </w:rPr>
        <w:t xml:space="preserve"> </w:t>
      </w:r>
      <w:proofErr w:type="spellStart"/>
      <w:r w:rsidRPr="00E73BE3">
        <w:rPr>
          <w:rFonts w:ascii="Cambria" w:hAnsi="Cambria" w:cstheme="majorBidi"/>
          <w:i/>
          <w:iCs/>
          <w:sz w:val="24"/>
          <w:szCs w:val="24"/>
        </w:rPr>
        <w:t>publice</w:t>
      </w:r>
      <w:proofErr w:type="spellEnd"/>
      <w:r w:rsidRPr="00E73BE3">
        <w:rPr>
          <w:rFonts w:ascii="Cambria" w:hAnsi="Cambria" w:cstheme="majorBidi"/>
          <w:i/>
          <w:iCs/>
          <w:sz w:val="24"/>
          <w:szCs w:val="24"/>
        </w:rPr>
        <w:t xml:space="preserve"> locale create </w:t>
      </w:r>
      <w:proofErr w:type="spellStart"/>
      <w:r w:rsidRPr="00E73BE3">
        <w:rPr>
          <w:rFonts w:ascii="Cambria" w:hAnsi="Cambria" w:cstheme="majorBidi"/>
          <w:i/>
          <w:iCs/>
          <w:sz w:val="24"/>
          <w:szCs w:val="24"/>
        </w:rPr>
        <w:t>în</w:t>
      </w:r>
      <w:proofErr w:type="spellEnd"/>
      <w:r w:rsidRPr="00E73BE3">
        <w:rPr>
          <w:rFonts w:ascii="Cambria" w:hAnsi="Cambria" w:cstheme="majorBidi"/>
          <w:i/>
          <w:iCs/>
          <w:sz w:val="24"/>
          <w:szCs w:val="24"/>
        </w:rPr>
        <w:t xml:space="preserve"> </w:t>
      </w:r>
      <w:proofErr w:type="spellStart"/>
      <w:r w:rsidRPr="00E73BE3">
        <w:rPr>
          <w:rFonts w:ascii="Cambria" w:hAnsi="Cambria" w:cstheme="majorBidi"/>
          <w:i/>
          <w:iCs/>
          <w:sz w:val="24"/>
          <w:szCs w:val="24"/>
        </w:rPr>
        <w:t>interesul</w:t>
      </w:r>
      <w:proofErr w:type="spellEnd"/>
      <w:r w:rsidRPr="00E73BE3">
        <w:rPr>
          <w:rFonts w:ascii="Cambria" w:hAnsi="Cambria" w:cstheme="majorBidi"/>
          <w:i/>
          <w:iCs/>
          <w:sz w:val="24"/>
          <w:szCs w:val="24"/>
        </w:rPr>
        <w:t xml:space="preserve"> </w:t>
      </w:r>
      <w:proofErr w:type="spellStart"/>
      <w:r w:rsidRPr="00E73BE3">
        <w:rPr>
          <w:rFonts w:ascii="Cambria" w:hAnsi="Cambria" w:cstheme="majorBidi"/>
          <w:i/>
          <w:iCs/>
          <w:sz w:val="24"/>
          <w:szCs w:val="24"/>
        </w:rPr>
        <w:t>persoanelor</w:t>
      </w:r>
      <w:proofErr w:type="spellEnd"/>
      <w:r w:rsidRPr="00E73BE3">
        <w:rPr>
          <w:rFonts w:ascii="Cambria" w:hAnsi="Cambria" w:cstheme="majorBidi"/>
          <w:i/>
          <w:iCs/>
          <w:sz w:val="24"/>
          <w:szCs w:val="24"/>
        </w:rPr>
        <w:t xml:space="preserve"> </w:t>
      </w:r>
      <w:proofErr w:type="spellStart"/>
      <w:r w:rsidRPr="00E73BE3">
        <w:rPr>
          <w:rFonts w:ascii="Cambria" w:hAnsi="Cambria" w:cstheme="majorBidi"/>
          <w:i/>
          <w:iCs/>
          <w:sz w:val="24"/>
          <w:szCs w:val="24"/>
        </w:rPr>
        <w:t>fizice</w:t>
      </w:r>
      <w:proofErr w:type="spellEnd"/>
      <w:r w:rsidRPr="00E73BE3">
        <w:rPr>
          <w:rFonts w:ascii="Cambria" w:hAnsi="Cambria" w:cstheme="majorBidi"/>
          <w:i/>
          <w:iCs/>
          <w:sz w:val="24"/>
          <w:szCs w:val="24"/>
        </w:rPr>
        <w:t xml:space="preserve"> </w:t>
      </w:r>
      <w:proofErr w:type="spellStart"/>
      <w:r w:rsidRPr="00E73BE3">
        <w:rPr>
          <w:rFonts w:ascii="Cambria" w:hAnsi="Cambria" w:cstheme="majorBidi"/>
          <w:i/>
          <w:iCs/>
          <w:sz w:val="24"/>
          <w:szCs w:val="24"/>
        </w:rPr>
        <w:t>și</w:t>
      </w:r>
      <w:proofErr w:type="spellEnd"/>
      <w:r w:rsidRPr="00E73BE3">
        <w:rPr>
          <w:rFonts w:ascii="Cambria" w:hAnsi="Cambria" w:cstheme="majorBidi"/>
          <w:i/>
          <w:iCs/>
          <w:sz w:val="24"/>
          <w:szCs w:val="24"/>
        </w:rPr>
        <w:t xml:space="preserve"> </w:t>
      </w:r>
      <w:proofErr w:type="spellStart"/>
      <w:proofErr w:type="gramStart"/>
      <w:r w:rsidRPr="00E73BE3">
        <w:rPr>
          <w:rFonts w:ascii="Cambria" w:hAnsi="Cambria" w:cstheme="majorBidi"/>
          <w:i/>
          <w:iCs/>
          <w:sz w:val="24"/>
          <w:szCs w:val="24"/>
        </w:rPr>
        <w:t>juridice</w:t>
      </w:r>
      <w:proofErr w:type="spellEnd"/>
      <w:r w:rsidRPr="00E73BE3">
        <w:rPr>
          <w:rFonts w:ascii="Cambria" w:hAnsi="Cambria" w:cstheme="majorBidi"/>
          <w:i/>
          <w:iCs/>
          <w:sz w:val="24"/>
          <w:szCs w:val="24"/>
        </w:rPr>
        <w:t>,...</w:t>
      </w:r>
      <w:proofErr w:type="gramEnd"/>
      <w:r w:rsidRPr="00E73BE3">
        <w:rPr>
          <w:rFonts w:ascii="Cambria" w:hAnsi="Cambria" w:cstheme="majorBidi"/>
          <w:i/>
          <w:iCs/>
          <w:sz w:val="24"/>
          <w:szCs w:val="24"/>
        </w:rPr>
        <w:t xml:space="preserve">, </w:t>
      </w:r>
      <w:proofErr w:type="spellStart"/>
      <w:r w:rsidRPr="00E73BE3">
        <w:rPr>
          <w:rFonts w:ascii="Cambria" w:hAnsi="Cambria" w:cstheme="majorBidi"/>
          <w:i/>
          <w:iCs/>
          <w:sz w:val="24"/>
          <w:szCs w:val="24"/>
        </w:rPr>
        <w:t>consiliile</w:t>
      </w:r>
      <w:proofErr w:type="spellEnd"/>
      <w:r w:rsidRPr="00E73BE3">
        <w:rPr>
          <w:rFonts w:ascii="Cambria" w:hAnsi="Cambria" w:cstheme="majorBidi"/>
          <w:i/>
          <w:iCs/>
          <w:sz w:val="24"/>
          <w:szCs w:val="24"/>
        </w:rPr>
        <w:t xml:space="preserve"> locale... pot </w:t>
      </w:r>
      <w:proofErr w:type="spellStart"/>
      <w:r w:rsidRPr="00E73BE3">
        <w:rPr>
          <w:rFonts w:ascii="Cambria" w:hAnsi="Cambria" w:cstheme="majorBidi"/>
          <w:i/>
          <w:iCs/>
          <w:sz w:val="24"/>
          <w:szCs w:val="24"/>
        </w:rPr>
        <w:t>adopta</w:t>
      </w:r>
      <w:proofErr w:type="spellEnd"/>
      <w:r w:rsidRPr="00E73BE3">
        <w:rPr>
          <w:rFonts w:ascii="Cambria" w:hAnsi="Cambria" w:cstheme="majorBidi"/>
          <w:i/>
          <w:iCs/>
          <w:sz w:val="24"/>
          <w:szCs w:val="24"/>
        </w:rPr>
        <w:t xml:space="preserve"> </w:t>
      </w:r>
      <w:proofErr w:type="spellStart"/>
      <w:r w:rsidRPr="00E73BE3">
        <w:rPr>
          <w:rFonts w:ascii="Cambria" w:hAnsi="Cambria" w:cstheme="majorBidi"/>
          <w:i/>
          <w:iCs/>
          <w:sz w:val="24"/>
          <w:szCs w:val="24"/>
        </w:rPr>
        <w:t>taxe</w:t>
      </w:r>
      <w:proofErr w:type="spellEnd"/>
      <w:r w:rsidRPr="00E73BE3">
        <w:rPr>
          <w:rFonts w:ascii="Cambria" w:hAnsi="Cambria" w:cstheme="majorBidi"/>
          <w:i/>
          <w:iCs/>
          <w:sz w:val="24"/>
          <w:szCs w:val="24"/>
        </w:rPr>
        <w:t xml:space="preserve"> </w:t>
      </w:r>
      <w:proofErr w:type="spellStart"/>
      <w:r w:rsidRPr="00E73BE3">
        <w:rPr>
          <w:rFonts w:ascii="Cambria" w:hAnsi="Cambria" w:cstheme="majorBidi"/>
          <w:i/>
          <w:iCs/>
          <w:sz w:val="24"/>
          <w:szCs w:val="24"/>
        </w:rPr>
        <w:t>speciale</w:t>
      </w:r>
      <w:proofErr w:type="spellEnd"/>
      <w:r w:rsidRPr="00E73BE3">
        <w:rPr>
          <w:rFonts w:ascii="Cambria" w:hAnsi="Cambria" w:cstheme="majorBidi"/>
          <w:sz w:val="24"/>
          <w:szCs w:val="24"/>
        </w:rPr>
        <w:t xml:space="preserve">”. </w:t>
      </w:r>
    </w:p>
    <w:p w14:paraId="38789F51" w14:textId="77777777" w:rsidR="00853296" w:rsidRPr="00E73BE3" w:rsidRDefault="00853296" w:rsidP="009D432A">
      <w:pPr>
        <w:pStyle w:val="Listparagraf"/>
        <w:numPr>
          <w:ilvl w:val="0"/>
          <w:numId w:val="6"/>
        </w:numPr>
        <w:jc w:val="both"/>
        <w:rPr>
          <w:rFonts w:ascii="Cambria" w:hAnsi="Cambria" w:cstheme="majorBidi"/>
          <w:sz w:val="24"/>
          <w:szCs w:val="24"/>
          <w:lang w:val="fr-FR"/>
        </w:rPr>
      </w:pPr>
      <w:r w:rsidRPr="00E73BE3">
        <w:rPr>
          <w:rFonts w:ascii="Cambria" w:hAnsi="Cambria" w:cstheme="majorBidi"/>
          <w:sz w:val="24"/>
          <w:szCs w:val="24"/>
          <w:lang w:val="fr-FR"/>
        </w:rPr>
        <w:t xml:space="preserve">Cap. 5.4.2, </w:t>
      </w:r>
      <w:proofErr w:type="spellStart"/>
      <w:r w:rsidRPr="00E73BE3">
        <w:rPr>
          <w:rFonts w:ascii="Cambria" w:hAnsi="Cambria" w:cstheme="majorBidi"/>
          <w:sz w:val="24"/>
          <w:szCs w:val="24"/>
          <w:lang w:val="fr-FR"/>
        </w:rPr>
        <w:t>pag</w:t>
      </w:r>
      <w:proofErr w:type="spellEnd"/>
      <w:r w:rsidRPr="00E73BE3">
        <w:rPr>
          <w:rFonts w:ascii="Cambria" w:hAnsi="Cambria" w:cstheme="majorBidi"/>
          <w:sz w:val="24"/>
          <w:szCs w:val="24"/>
          <w:lang w:val="fr-FR"/>
        </w:rPr>
        <w:t xml:space="preserve">. 177, </w:t>
      </w:r>
      <w:proofErr w:type="spellStart"/>
      <w:r w:rsidRPr="00E73BE3">
        <w:rPr>
          <w:rFonts w:ascii="Cambria" w:hAnsi="Cambria" w:cstheme="majorBidi"/>
          <w:sz w:val="24"/>
          <w:szCs w:val="24"/>
          <w:lang w:val="fr-FR"/>
        </w:rPr>
        <w:t>tabelul</w:t>
      </w:r>
      <w:proofErr w:type="spellEnd"/>
      <w:r w:rsidRPr="00E73BE3">
        <w:rPr>
          <w:rFonts w:ascii="Cambria" w:hAnsi="Cambria" w:cstheme="majorBidi"/>
          <w:sz w:val="24"/>
          <w:szCs w:val="24"/>
          <w:lang w:val="fr-FR"/>
        </w:rPr>
        <w:t xml:space="preserve"> de la </w:t>
      </w:r>
      <w:proofErr w:type="spellStart"/>
      <w:r w:rsidRPr="00E73BE3">
        <w:rPr>
          <w:rFonts w:ascii="Cambria" w:hAnsi="Cambria" w:cstheme="majorBidi"/>
          <w:sz w:val="24"/>
          <w:szCs w:val="24"/>
          <w:lang w:val="fr-FR"/>
        </w:rPr>
        <w:t>linia</w:t>
      </w:r>
      <w:proofErr w:type="spellEnd"/>
      <w:r w:rsidRPr="00E73BE3">
        <w:rPr>
          <w:rFonts w:ascii="Cambria" w:hAnsi="Cambria" w:cstheme="majorBidi"/>
          <w:sz w:val="24"/>
          <w:szCs w:val="24"/>
          <w:lang w:val="fr-FR"/>
        </w:rPr>
        <w:t xml:space="preserve"> a </w:t>
      </w:r>
      <w:proofErr w:type="spellStart"/>
      <w:r w:rsidRPr="00E73BE3">
        <w:rPr>
          <w:rFonts w:ascii="Cambria" w:hAnsi="Cambria" w:cstheme="majorBidi"/>
          <w:sz w:val="24"/>
          <w:szCs w:val="24"/>
          <w:lang w:val="fr-FR"/>
        </w:rPr>
        <w:t>doua</w:t>
      </w:r>
      <w:proofErr w:type="spellEnd"/>
      <w:r w:rsidRPr="00E73BE3">
        <w:rPr>
          <w:rFonts w:ascii="Cambria" w:hAnsi="Cambria" w:cstheme="majorBidi"/>
          <w:sz w:val="24"/>
          <w:szCs w:val="24"/>
          <w:lang w:val="fr-FR"/>
        </w:rPr>
        <w:t xml:space="preserve"> se </w:t>
      </w:r>
      <w:proofErr w:type="spellStart"/>
      <w:r w:rsidRPr="00E73BE3">
        <w:rPr>
          <w:rFonts w:ascii="Cambria" w:hAnsi="Cambria" w:cstheme="majorBidi"/>
          <w:sz w:val="24"/>
          <w:szCs w:val="24"/>
          <w:lang w:val="fr-FR"/>
        </w:rPr>
        <w:t>modifică</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astfel</w:t>
      </w:r>
      <w:proofErr w:type="spellEnd"/>
      <w:r w:rsidRPr="00E73BE3">
        <w:rPr>
          <w:rFonts w:ascii="Cambria" w:hAnsi="Cambria" w:cstheme="majorBidi"/>
          <w:sz w:val="24"/>
          <w:szCs w:val="24"/>
          <w:lang w:val="fr-FR"/>
        </w:rPr>
        <w:t> :</w:t>
      </w:r>
    </w:p>
    <w:tbl>
      <w:tblPr>
        <w:tblStyle w:val="Tabelgril"/>
        <w:tblW w:w="0" w:type="auto"/>
        <w:jc w:val="center"/>
        <w:tblLook w:val="04A0" w:firstRow="1" w:lastRow="0" w:firstColumn="1" w:lastColumn="0" w:noHBand="0" w:noVBand="1"/>
      </w:tblPr>
      <w:tblGrid>
        <w:gridCol w:w="763"/>
        <w:gridCol w:w="813"/>
        <w:gridCol w:w="1160"/>
        <w:gridCol w:w="3755"/>
      </w:tblGrid>
      <w:tr w:rsidR="00853296" w:rsidRPr="00E73BE3" w14:paraId="7F78EF40" w14:textId="77777777" w:rsidTr="00620780">
        <w:trPr>
          <w:jc w:val="center"/>
        </w:trPr>
        <w:tc>
          <w:tcPr>
            <w:tcW w:w="763" w:type="dxa"/>
            <w:vMerge w:val="restart"/>
          </w:tcPr>
          <w:p w14:paraId="0684C92F" w14:textId="77777777" w:rsidR="00853296" w:rsidRPr="00E73BE3" w:rsidRDefault="00853296" w:rsidP="00620780">
            <w:pPr>
              <w:spacing w:after="120" w:line="276" w:lineRule="auto"/>
              <w:jc w:val="both"/>
              <w:rPr>
                <w:rFonts w:ascii="Cambria" w:hAnsi="Cambria" w:cstheme="majorBidi"/>
                <w:sz w:val="24"/>
                <w:szCs w:val="24"/>
                <w:lang w:val="fr-FR"/>
              </w:rPr>
            </w:pPr>
            <w:proofErr w:type="spellStart"/>
            <w:r w:rsidRPr="00E73BE3">
              <w:rPr>
                <w:rFonts w:ascii="Cambria" w:hAnsi="Cambria" w:cstheme="majorBidi"/>
                <w:sz w:val="24"/>
                <w:szCs w:val="24"/>
                <w:lang w:val="fr-FR"/>
              </w:rPr>
              <w:t>Anul</w:t>
            </w:r>
            <w:proofErr w:type="spellEnd"/>
          </w:p>
        </w:tc>
        <w:tc>
          <w:tcPr>
            <w:tcW w:w="5667" w:type="dxa"/>
            <w:gridSpan w:val="3"/>
          </w:tcPr>
          <w:p w14:paraId="2F26D2FD" w14:textId="77777777" w:rsidR="00853296" w:rsidRPr="00E73BE3" w:rsidRDefault="00853296" w:rsidP="00620780">
            <w:pPr>
              <w:spacing w:after="120" w:line="276" w:lineRule="auto"/>
              <w:jc w:val="both"/>
              <w:rPr>
                <w:rFonts w:ascii="Cambria" w:hAnsi="Cambria" w:cstheme="majorBidi"/>
                <w:sz w:val="24"/>
                <w:szCs w:val="24"/>
                <w:lang w:val="fr-FR"/>
              </w:rPr>
            </w:pPr>
            <w:proofErr w:type="spellStart"/>
            <w:r w:rsidRPr="00E73BE3">
              <w:rPr>
                <w:rFonts w:ascii="Cambria" w:hAnsi="Cambria" w:cstheme="majorBidi"/>
                <w:sz w:val="24"/>
                <w:szCs w:val="24"/>
                <w:lang w:val="fr-FR"/>
              </w:rPr>
              <w:t>Obiectivul</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anual</w:t>
            </w:r>
            <w:proofErr w:type="spellEnd"/>
            <w:r w:rsidRPr="00E73BE3">
              <w:rPr>
                <w:rFonts w:ascii="Cambria" w:hAnsi="Cambria" w:cstheme="majorBidi"/>
                <w:sz w:val="24"/>
                <w:szCs w:val="24"/>
                <w:lang w:val="fr-FR"/>
              </w:rPr>
              <w:t xml:space="preserve"> de </w:t>
            </w:r>
            <w:proofErr w:type="spellStart"/>
            <w:r w:rsidRPr="00E73BE3">
              <w:rPr>
                <w:rFonts w:ascii="Cambria" w:hAnsi="Cambria" w:cstheme="majorBidi"/>
                <w:sz w:val="24"/>
                <w:szCs w:val="24"/>
                <w:lang w:val="fr-FR"/>
              </w:rPr>
              <w:t>reducere</w:t>
            </w:r>
            <w:proofErr w:type="spellEnd"/>
            <w:r w:rsidRPr="00E73BE3">
              <w:rPr>
                <w:rFonts w:ascii="Cambria" w:hAnsi="Cambria" w:cstheme="majorBidi"/>
                <w:sz w:val="24"/>
                <w:szCs w:val="24"/>
                <w:lang w:val="fr-FR"/>
              </w:rPr>
              <w:t xml:space="preserve"> a </w:t>
            </w:r>
            <w:proofErr w:type="spellStart"/>
            <w:r w:rsidRPr="00E73BE3">
              <w:rPr>
                <w:rFonts w:ascii="Cambria" w:hAnsi="Cambria" w:cstheme="majorBidi"/>
                <w:sz w:val="24"/>
                <w:szCs w:val="24"/>
                <w:lang w:val="fr-FR"/>
              </w:rPr>
              <w:t>cantităților</w:t>
            </w:r>
            <w:proofErr w:type="spellEnd"/>
            <w:r w:rsidRPr="00E73BE3">
              <w:rPr>
                <w:rFonts w:ascii="Cambria" w:hAnsi="Cambria" w:cstheme="majorBidi"/>
                <w:sz w:val="24"/>
                <w:szCs w:val="24"/>
                <w:lang w:val="fr-FR"/>
              </w:rPr>
              <w:t xml:space="preserve"> de </w:t>
            </w:r>
            <w:proofErr w:type="spellStart"/>
            <w:r w:rsidRPr="00E73BE3">
              <w:rPr>
                <w:rFonts w:ascii="Cambria" w:hAnsi="Cambria" w:cstheme="majorBidi"/>
                <w:sz w:val="24"/>
                <w:szCs w:val="24"/>
                <w:lang w:val="fr-FR"/>
              </w:rPr>
              <w:t>deșeuri</w:t>
            </w:r>
            <w:proofErr w:type="spellEnd"/>
            <w:r w:rsidRPr="00E73BE3">
              <w:rPr>
                <w:rFonts w:ascii="Cambria" w:hAnsi="Cambria" w:cstheme="majorBidi"/>
                <w:sz w:val="24"/>
                <w:szCs w:val="24"/>
                <w:lang w:val="fr-FR"/>
              </w:rPr>
              <w:t xml:space="preserve"> municipale </w:t>
            </w:r>
            <w:proofErr w:type="spellStart"/>
            <w:r w:rsidRPr="00E73BE3">
              <w:rPr>
                <w:rFonts w:ascii="Cambria" w:hAnsi="Cambria" w:cstheme="majorBidi"/>
                <w:sz w:val="24"/>
                <w:szCs w:val="24"/>
                <w:lang w:val="fr-FR"/>
              </w:rPr>
              <w:t>eliminare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prin</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depozitare</w:t>
            </w:r>
            <w:proofErr w:type="spellEnd"/>
            <w:r w:rsidRPr="00E73BE3">
              <w:rPr>
                <w:rFonts w:ascii="Cambria" w:hAnsi="Cambria" w:cstheme="majorBidi"/>
                <w:sz w:val="24"/>
                <w:szCs w:val="24"/>
                <w:lang w:val="fr-FR"/>
              </w:rPr>
              <w:t xml:space="preserve"> (%)</w:t>
            </w:r>
          </w:p>
        </w:tc>
      </w:tr>
      <w:tr w:rsidR="00853296" w:rsidRPr="00E73BE3" w14:paraId="6340CB4E" w14:textId="77777777" w:rsidTr="00620780">
        <w:trPr>
          <w:jc w:val="center"/>
        </w:trPr>
        <w:tc>
          <w:tcPr>
            <w:tcW w:w="763" w:type="dxa"/>
            <w:vMerge/>
          </w:tcPr>
          <w:p w14:paraId="5D7F650E" w14:textId="77777777" w:rsidR="00853296" w:rsidRPr="00E73BE3" w:rsidRDefault="00853296" w:rsidP="00620780">
            <w:pPr>
              <w:spacing w:after="120" w:line="276" w:lineRule="auto"/>
              <w:jc w:val="both"/>
              <w:rPr>
                <w:rFonts w:ascii="Cambria" w:hAnsi="Cambria" w:cstheme="majorBidi"/>
                <w:sz w:val="24"/>
                <w:szCs w:val="24"/>
                <w:lang w:val="fr-FR"/>
              </w:rPr>
            </w:pPr>
          </w:p>
        </w:tc>
        <w:tc>
          <w:tcPr>
            <w:tcW w:w="0" w:type="auto"/>
            <w:vMerge w:val="restart"/>
          </w:tcPr>
          <w:p w14:paraId="7B54BF32" w14:textId="77777777" w:rsidR="00853296" w:rsidRPr="00E73BE3" w:rsidRDefault="00853296" w:rsidP="00620780">
            <w:pPr>
              <w:spacing w:after="120" w:line="276" w:lineRule="auto"/>
              <w:jc w:val="both"/>
              <w:rPr>
                <w:rFonts w:ascii="Cambria" w:hAnsi="Cambria" w:cstheme="majorBidi"/>
                <w:sz w:val="24"/>
                <w:szCs w:val="24"/>
                <w:lang w:val="fr-FR"/>
              </w:rPr>
            </w:pPr>
            <w:proofErr w:type="gramStart"/>
            <w:r w:rsidRPr="00E73BE3">
              <w:rPr>
                <w:rFonts w:ascii="Cambria" w:hAnsi="Cambria" w:cstheme="majorBidi"/>
                <w:sz w:val="24"/>
                <w:szCs w:val="24"/>
                <w:lang w:val="fr-FR"/>
              </w:rPr>
              <w:t>Total:</w:t>
            </w:r>
            <w:proofErr w:type="gramEnd"/>
          </w:p>
        </w:tc>
        <w:tc>
          <w:tcPr>
            <w:tcW w:w="4877" w:type="dxa"/>
            <w:gridSpan w:val="2"/>
          </w:tcPr>
          <w:p w14:paraId="7D37DDB1" w14:textId="77777777" w:rsidR="00853296" w:rsidRPr="00E73BE3" w:rsidRDefault="00853296" w:rsidP="00620780">
            <w:pPr>
              <w:spacing w:after="120" w:line="276" w:lineRule="auto"/>
              <w:jc w:val="both"/>
              <w:rPr>
                <w:rFonts w:ascii="Cambria" w:hAnsi="Cambria" w:cstheme="majorBidi"/>
                <w:sz w:val="24"/>
                <w:szCs w:val="24"/>
                <w:lang w:val="fr-FR"/>
              </w:rPr>
            </w:pPr>
            <w:r w:rsidRPr="00E73BE3">
              <w:rPr>
                <w:rFonts w:ascii="Cambria" w:hAnsi="Cambria" w:cstheme="majorBidi"/>
                <w:sz w:val="24"/>
                <w:szCs w:val="24"/>
                <w:lang w:val="fr-FR"/>
              </w:rPr>
              <w:t xml:space="preserve">Din </w:t>
            </w:r>
            <w:proofErr w:type="gramStart"/>
            <w:r w:rsidRPr="00E73BE3">
              <w:rPr>
                <w:rFonts w:ascii="Cambria" w:hAnsi="Cambria" w:cstheme="majorBidi"/>
                <w:sz w:val="24"/>
                <w:szCs w:val="24"/>
                <w:lang w:val="fr-FR"/>
              </w:rPr>
              <w:t>care:</w:t>
            </w:r>
            <w:proofErr w:type="gramEnd"/>
          </w:p>
        </w:tc>
      </w:tr>
      <w:tr w:rsidR="00853296" w:rsidRPr="00E73BE3" w14:paraId="53AF000A" w14:textId="77777777" w:rsidTr="00620780">
        <w:trPr>
          <w:jc w:val="center"/>
        </w:trPr>
        <w:tc>
          <w:tcPr>
            <w:tcW w:w="763" w:type="dxa"/>
            <w:vMerge/>
          </w:tcPr>
          <w:p w14:paraId="47C460DA" w14:textId="77777777" w:rsidR="00853296" w:rsidRPr="00E73BE3" w:rsidRDefault="00853296" w:rsidP="00620780">
            <w:pPr>
              <w:spacing w:after="120" w:line="276" w:lineRule="auto"/>
              <w:jc w:val="both"/>
              <w:rPr>
                <w:rFonts w:ascii="Cambria" w:hAnsi="Cambria" w:cstheme="majorBidi"/>
                <w:sz w:val="24"/>
                <w:szCs w:val="24"/>
                <w:lang w:val="fr-FR"/>
              </w:rPr>
            </w:pPr>
          </w:p>
        </w:tc>
        <w:tc>
          <w:tcPr>
            <w:tcW w:w="0" w:type="auto"/>
            <w:vMerge/>
          </w:tcPr>
          <w:p w14:paraId="53C46C27" w14:textId="77777777" w:rsidR="00853296" w:rsidRPr="00E73BE3" w:rsidRDefault="00853296" w:rsidP="00620780">
            <w:pPr>
              <w:spacing w:after="120" w:line="276" w:lineRule="auto"/>
              <w:jc w:val="both"/>
              <w:rPr>
                <w:rFonts w:ascii="Cambria" w:hAnsi="Cambria" w:cstheme="majorBidi"/>
                <w:sz w:val="24"/>
                <w:szCs w:val="24"/>
                <w:lang w:val="fr-FR"/>
              </w:rPr>
            </w:pPr>
          </w:p>
        </w:tc>
        <w:tc>
          <w:tcPr>
            <w:tcW w:w="0" w:type="auto"/>
          </w:tcPr>
          <w:p w14:paraId="3175EFA8" w14:textId="77777777" w:rsidR="00853296" w:rsidRPr="00E73BE3" w:rsidRDefault="00853296" w:rsidP="00620780">
            <w:pPr>
              <w:spacing w:after="120" w:line="276" w:lineRule="auto"/>
              <w:jc w:val="both"/>
              <w:rPr>
                <w:rFonts w:ascii="Cambria" w:hAnsi="Cambria" w:cstheme="majorBidi"/>
                <w:sz w:val="24"/>
                <w:szCs w:val="24"/>
                <w:lang w:val="fr-FR"/>
              </w:rPr>
            </w:pPr>
            <w:proofErr w:type="spellStart"/>
            <w:r w:rsidRPr="00E73BE3">
              <w:rPr>
                <w:rFonts w:ascii="Cambria" w:hAnsi="Cambria" w:cstheme="majorBidi"/>
                <w:sz w:val="24"/>
                <w:szCs w:val="24"/>
                <w:lang w:val="fr-FR"/>
              </w:rPr>
              <w:t>Reciclare</w:t>
            </w:r>
            <w:proofErr w:type="spellEnd"/>
          </w:p>
        </w:tc>
        <w:tc>
          <w:tcPr>
            <w:tcW w:w="3755" w:type="dxa"/>
          </w:tcPr>
          <w:p w14:paraId="1477D18E" w14:textId="77777777" w:rsidR="00853296" w:rsidRPr="00E73BE3" w:rsidRDefault="00853296" w:rsidP="00620780">
            <w:pPr>
              <w:spacing w:after="120" w:line="276" w:lineRule="auto"/>
              <w:jc w:val="both"/>
              <w:rPr>
                <w:rFonts w:ascii="Cambria" w:hAnsi="Cambria" w:cstheme="majorBidi"/>
                <w:sz w:val="24"/>
                <w:szCs w:val="24"/>
                <w:lang w:val="fr-FR"/>
              </w:rPr>
            </w:pPr>
            <w:r w:rsidRPr="00E73BE3">
              <w:rPr>
                <w:rFonts w:ascii="Cambria" w:hAnsi="Cambria" w:cstheme="majorBidi"/>
                <w:sz w:val="24"/>
                <w:szCs w:val="24"/>
                <w:lang w:val="fr-FR"/>
              </w:rPr>
              <w:t xml:space="preserve">Alte forme de </w:t>
            </w:r>
            <w:proofErr w:type="spellStart"/>
            <w:r w:rsidRPr="00E73BE3">
              <w:rPr>
                <w:rFonts w:ascii="Cambria" w:hAnsi="Cambria" w:cstheme="majorBidi"/>
                <w:sz w:val="24"/>
                <w:szCs w:val="24"/>
                <w:lang w:val="fr-FR"/>
              </w:rPr>
              <w:t>valorificare</w:t>
            </w:r>
            <w:proofErr w:type="spellEnd"/>
          </w:p>
        </w:tc>
      </w:tr>
      <w:tr w:rsidR="00853296" w:rsidRPr="00E73BE3" w14:paraId="01B177A5" w14:textId="77777777" w:rsidTr="00620780">
        <w:trPr>
          <w:jc w:val="center"/>
        </w:trPr>
        <w:tc>
          <w:tcPr>
            <w:tcW w:w="763" w:type="dxa"/>
          </w:tcPr>
          <w:p w14:paraId="7BA15619" w14:textId="77777777" w:rsidR="00853296" w:rsidRPr="00E73BE3" w:rsidRDefault="00853296" w:rsidP="00620780">
            <w:pPr>
              <w:spacing w:after="120" w:line="276" w:lineRule="auto"/>
              <w:jc w:val="both"/>
              <w:rPr>
                <w:rFonts w:ascii="Cambria" w:hAnsi="Cambria" w:cstheme="majorBidi"/>
                <w:sz w:val="24"/>
                <w:szCs w:val="24"/>
                <w:lang w:val="fr-FR"/>
              </w:rPr>
            </w:pPr>
            <w:r w:rsidRPr="00E73BE3">
              <w:rPr>
                <w:rFonts w:ascii="Cambria" w:hAnsi="Cambria" w:cstheme="majorBidi"/>
                <w:sz w:val="24"/>
                <w:szCs w:val="24"/>
                <w:lang w:val="fr-FR"/>
              </w:rPr>
              <w:t>2018</w:t>
            </w:r>
          </w:p>
        </w:tc>
        <w:tc>
          <w:tcPr>
            <w:tcW w:w="0" w:type="auto"/>
          </w:tcPr>
          <w:p w14:paraId="7770EE72" w14:textId="77777777" w:rsidR="00853296" w:rsidRPr="00E73BE3" w:rsidRDefault="00853296" w:rsidP="00620780">
            <w:pPr>
              <w:spacing w:after="120" w:line="276" w:lineRule="auto"/>
              <w:jc w:val="both"/>
              <w:rPr>
                <w:rFonts w:ascii="Cambria" w:hAnsi="Cambria" w:cstheme="majorBidi"/>
                <w:sz w:val="24"/>
                <w:szCs w:val="24"/>
                <w:lang w:val="fr-FR"/>
              </w:rPr>
            </w:pPr>
            <w:r w:rsidRPr="00E73BE3">
              <w:rPr>
                <w:rFonts w:ascii="Cambria" w:hAnsi="Cambria" w:cstheme="majorBidi"/>
                <w:sz w:val="24"/>
                <w:szCs w:val="24"/>
                <w:lang w:val="fr-FR"/>
              </w:rPr>
              <w:t>35</w:t>
            </w:r>
          </w:p>
        </w:tc>
        <w:tc>
          <w:tcPr>
            <w:tcW w:w="0" w:type="auto"/>
          </w:tcPr>
          <w:p w14:paraId="427884DF" w14:textId="77777777" w:rsidR="00853296" w:rsidRPr="00E73BE3" w:rsidRDefault="00853296" w:rsidP="00620780">
            <w:pPr>
              <w:spacing w:after="120" w:line="276" w:lineRule="auto"/>
              <w:jc w:val="both"/>
              <w:rPr>
                <w:rFonts w:ascii="Cambria" w:hAnsi="Cambria" w:cstheme="majorBidi"/>
                <w:sz w:val="24"/>
                <w:szCs w:val="24"/>
                <w:lang w:val="fr-FR"/>
              </w:rPr>
            </w:pPr>
            <w:proofErr w:type="gramStart"/>
            <w:r w:rsidRPr="00E73BE3">
              <w:rPr>
                <w:rFonts w:ascii="Cambria" w:hAnsi="Cambria" w:cstheme="majorBidi"/>
                <w:sz w:val="24"/>
                <w:szCs w:val="24"/>
                <w:lang w:val="fr-FR"/>
              </w:rPr>
              <w:t>min</w:t>
            </w:r>
            <w:proofErr w:type="gramEnd"/>
            <w:r w:rsidRPr="00E73BE3">
              <w:rPr>
                <w:rFonts w:ascii="Cambria" w:hAnsi="Cambria" w:cstheme="majorBidi"/>
                <w:sz w:val="24"/>
                <w:szCs w:val="24"/>
                <w:lang w:val="fr-FR"/>
              </w:rPr>
              <w:t xml:space="preserve"> 30</w:t>
            </w:r>
          </w:p>
        </w:tc>
        <w:tc>
          <w:tcPr>
            <w:tcW w:w="3755" w:type="dxa"/>
          </w:tcPr>
          <w:p w14:paraId="248E49C9" w14:textId="77777777" w:rsidR="00853296" w:rsidRPr="00E73BE3" w:rsidRDefault="00853296" w:rsidP="00620780">
            <w:pPr>
              <w:spacing w:after="120" w:line="276" w:lineRule="auto"/>
              <w:jc w:val="both"/>
              <w:rPr>
                <w:rFonts w:ascii="Cambria" w:hAnsi="Cambria" w:cstheme="majorBidi"/>
                <w:sz w:val="24"/>
                <w:szCs w:val="24"/>
                <w:lang w:val="fr-FR"/>
              </w:rPr>
            </w:pPr>
            <w:r w:rsidRPr="00E73BE3">
              <w:rPr>
                <w:rFonts w:ascii="Cambria" w:hAnsi="Cambria" w:cstheme="majorBidi"/>
                <w:sz w:val="24"/>
                <w:szCs w:val="24"/>
                <w:lang w:val="fr-FR"/>
              </w:rPr>
              <w:t>5</w:t>
            </w:r>
          </w:p>
        </w:tc>
      </w:tr>
      <w:tr w:rsidR="00853296" w:rsidRPr="00E73BE3" w14:paraId="73EC54DF" w14:textId="77777777" w:rsidTr="00620780">
        <w:trPr>
          <w:jc w:val="center"/>
        </w:trPr>
        <w:tc>
          <w:tcPr>
            <w:tcW w:w="763" w:type="dxa"/>
          </w:tcPr>
          <w:p w14:paraId="10479D55" w14:textId="77777777" w:rsidR="00853296" w:rsidRPr="00E73BE3" w:rsidRDefault="00853296" w:rsidP="00620780">
            <w:pPr>
              <w:spacing w:after="120" w:line="276" w:lineRule="auto"/>
              <w:jc w:val="both"/>
              <w:rPr>
                <w:rFonts w:ascii="Cambria" w:hAnsi="Cambria" w:cstheme="majorBidi"/>
                <w:sz w:val="24"/>
                <w:szCs w:val="24"/>
                <w:lang w:val="fr-FR"/>
              </w:rPr>
            </w:pPr>
            <w:r w:rsidRPr="00E73BE3">
              <w:rPr>
                <w:rFonts w:ascii="Cambria" w:hAnsi="Cambria" w:cstheme="majorBidi"/>
                <w:sz w:val="24"/>
                <w:szCs w:val="24"/>
                <w:lang w:val="fr-FR"/>
              </w:rPr>
              <w:t>2019</w:t>
            </w:r>
          </w:p>
        </w:tc>
        <w:tc>
          <w:tcPr>
            <w:tcW w:w="0" w:type="auto"/>
          </w:tcPr>
          <w:p w14:paraId="266B75B0" w14:textId="77777777" w:rsidR="00853296" w:rsidRPr="00E73BE3" w:rsidRDefault="00853296" w:rsidP="00620780">
            <w:pPr>
              <w:spacing w:after="120" w:line="276" w:lineRule="auto"/>
              <w:jc w:val="both"/>
              <w:rPr>
                <w:rFonts w:ascii="Cambria" w:hAnsi="Cambria" w:cstheme="majorBidi"/>
                <w:sz w:val="24"/>
                <w:szCs w:val="24"/>
                <w:lang w:val="fr-FR"/>
              </w:rPr>
            </w:pPr>
            <w:r w:rsidRPr="00E73BE3">
              <w:rPr>
                <w:rFonts w:ascii="Cambria" w:hAnsi="Cambria" w:cstheme="majorBidi"/>
                <w:sz w:val="24"/>
                <w:szCs w:val="24"/>
                <w:lang w:val="fr-FR"/>
              </w:rPr>
              <w:t>42</w:t>
            </w:r>
          </w:p>
        </w:tc>
        <w:tc>
          <w:tcPr>
            <w:tcW w:w="0" w:type="auto"/>
          </w:tcPr>
          <w:p w14:paraId="038EA713" w14:textId="77777777" w:rsidR="00853296" w:rsidRPr="00E73BE3" w:rsidRDefault="00853296" w:rsidP="00620780">
            <w:pPr>
              <w:spacing w:after="120" w:line="276" w:lineRule="auto"/>
              <w:jc w:val="both"/>
              <w:rPr>
                <w:rFonts w:ascii="Cambria" w:hAnsi="Cambria" w:cstheme="majorBidi"/>
                <w:sz w:val="24"/>
                <w:szCs w:val="24"/>
                <w:lang w:val="fr-FR"/>
              </w:rPr>
            </w:pPr>
            <w:r w:rsidRPr="00E73BE3">
              <w:rPr>
                <w:rFonts w:ascii="Cambria" w:hAnsi="Cambria" w:cstheme="majorBidi"/>
                <w:sz w:val="24"/>
                <w:szCs w:val="24"/>
                <w:lang w:val="fr-FR"/>
              </w:rPr>
              <w:t>Min 35</w:t>
            </w:r>
          </w:p>
        </w:tc>
        <w:tc>
          <w:tcPr>
            <w:tcW w:w="3755" w:type="dxa"/>
          </w:tcPr>
          <w:p w14:paraId="12AC37FB" w14:textId="77777777" w:rsidR="00853296" w:rsidRPr="00E73BE3" w:rsidRDefault="00853296" w:rsidP="00620780">
            <w:pPr>
              <w:spacing w:after="120" w:line="276" w:lineRule="auto"/>
              <w:jc w:val="both"/>
              <w:rPr>
                <w:rFonts w:ascii="Cambria" w:hAnsi="Cambria" w:cstheme="majorBidi"/>
                <w:sz w:val="24"/>
                <w:szCs w:val="24"/>
                <w:lang w:val="fr-FR"/>
              </w:rPr>
            </w:pPr>
            <w:r w:rsidRPr="00E73BE3">
              <w:rPr>
                <w:rFonts w:ascii="Cambria" w:hAnsi="Cambria" w:cstheme="majorBidi"/>
                <w:sz w:val="24"/>
                <w:szCs w:val="24"/>
                <w:lang w:val="fr-FR"/>
              </w:rPr>
              <w:t>7</w:t>
            </w:r>
          </w:p>
        </w:tc>
      </w:tr>
      <w:tr w:rsidR="00853296" w:rsidRPr="00E73BE3" w14:paraId="58FA9228" w14:textId="77777777" w:rsidTr="00620780">
        <w:trPr>
          <w:jc w:val="center"/>
        </w:trPr>
        <w:tc>
          <w:tcPr>
            <w:tcW w:w="763" w:type="dxa"/>
          </w:tcPr>
          <w:p w14:paraId="4C80F429" w14:textId="77777777" w:rsidR="00853296" w:rsidRPr="00E73BE3" w:rsidRDefault="00853296" w:rsidP="00620780">
            <w:pPr>
              <w:spacing w:after="120" w:line="276" w:lineRule="auto"/>
              <w:jc w:val="both"/>
              <w:rPr>
                <w:rFonts w:ascii="Cambria" w:hAnsi="Cambria" w:cstheme="majorBidi"/>
                <w:sz w:val="24"/>
                <w:szCs w:val="24"/>
                <w:lang w:val="fr-FR"/>
              </w:rPr>
            </w:pPr>
            <w:r w:rsidRPr="00E73BE3">
              <w:rPr>
                <w:rFonts w:ascii="Cambria" w:hAnsi="Cambria" w:cstheme="majorBidi"/>
                <w:sz w:val="24"/>
                <w:szCs w:val="24"/>
                <w:lang w:val="fr-FR"/>
              </w:rPr>
              <w:t xml:space="preserve">2020 </w:t>
            </w:r>
          </w:p>
        </w:tc>
        <w:tc>
          <w:tcPr>
            <w:tcW w:w="0" w:type="auto"/>
          </w:tcPr>
          <w:p w14:paraId="0A239A32" w14:textId="77777777" w:rsidR="00853296" w:rsidRPr="00E73BE3" w:rsidRDefault="00853296" w:rsidP="00620780">
            <w:pPr>
              <w:spacing w:after="120" w:line="276" w:lineRule="auto"/>
              <w:jc w:val="both"/>
              <w:rPr>
                <w:rFonts w:ascii="Cambria" w:hAnsi="Cambria" w:cstheme="majorBidi"/>
                <w:sz w:val="24"/>
                <w:szCs w:val="24"/>
                <w:lang w:val="fr-FR"/>
              </w:rPr>
            </w:pPr>
            <w:r w:rsidRPr="00E73BE3">
              <w:rPr>
                <w:rFonts w:ascii="Cambria" w:hAnsi="Cambria" w:cstheme="majorBidi"/>
                <w:sz w:val="24"/>
                <w:szCs w:val="24"/>
                <w:lang w:val="fr-FR"/>
              </w:rPr>
              <w:t>60</w:t>
            </w:r>
          </w:p>
        </w:tc>
        <w:tc>
          <w:tcPr>
            <w:tcW w:w="0" w:type="auto"/>
          </w:tcPr>
          <w:p w14:paraId="12DF26B7" w14:textId="77777777" w:rsidR="00853296" w:rsidRPr="00E73BE3" w:rsidRDefault="00853296" w:rsidP="00620780">
            <w:pPr>
              <w:spacing w:after="120" w:line="276" w:lineRule="auto"/>
              <w:jc w:val="both"/>
              <w:rPr>
                <w:rFonts w:ascii="Cambria" w:hAnsi="Cambria" w:cstheme="majorBidi"/>
                <w:sz w:val="24"/>
                <w:szCs w:val="24"/>
                <w:lang w:val="fr-FR"/>
              </w:rPr>
            </w:pPr>
            <w:r w:rsidRPr="00E73BE3">
              <w:rPr>
                <w:rFonts w:ascii="Cambria" w:hAnsi="Cambria" w:cstheme="majorBidi"/>
                <w:sz w:val="24"/>
                <w:szCs w:val="24"/>
                <w:lang w:val="fr-FR"/>
              </w:rPr>
              <w:t>Min 50</w:t>
            </w:r>
          </w:p>
        </w:tc>
        <w:tc>
          <w:tcPr>
            <w:tcW w:w="3755" w:type="dxa"/>
          </w:tcPr>
          <w:p w14:paraId="15DCF6F3" w14:textId="77777777" w:rsidR="00853296" w:rsidRPr="00E73BE3" w:rsidRDefault="00853296" w:rsidP="00620780">
            <w:pPr>
              <w:spacing w:after="120" w:line="276" w:lineRule="auto"/>
              <w:jc w:val="both"/>
              <w:rPr>
                <w:rFonts w:ascii="Cambria" w:hAnsi="Cambria" w:cstheme="majorBidi"/>
                <w:sz w:val="24"/>
                <w:szCs w:val="24"/>
                <w:lang w:val="fr-FR"/>
              </w:rPr>
            </w:pPr>
            <w:r w:rsidRPr="00E73BE3">
              <w:rPr>
                <w:rFonts w:ascii="Cambria" w:hAnsi="Cambria" w:cstheme="majorBidi"/>
                <w:sz w:val="24"/>
                <w:szCs w:val="24"/>
                <w:lang w:val="fr-FR"/>
              </w:rPr>
              <w:t>10</w:t>
            </w:r>
          </w:p>
        </w:tc>
      </w:tr>
    </w:tbl>
    <w:p w14:paraId="1FC5E61E" w14:textId="77777777" w:rsidR="00853296" w:rsidRPr="00E73BE3" w:rsidRDefault="00853296" w:rsidP="00853296">
      <w:pPr>
        <w:jc w:val="both"/>
        <w:rPr>
          <w:rFonts w:ascii="Cambria" w:hAnsi="Cambria" w:cstheme="majorBidi"/>
          <w:b/>
          <w:bCs/>
          <w:sz w:val="24"/>
          <w:szCs w:val="24"/>
        </w:rPr>
      </w:pPr>
    </w:p>
    <w:p w14:paraId="0619E1B9" w14:textId="77777777" w:rsidR="00853296" w:rsidRPr="00E73BE3" w:rsidRDefault="00853296" w:rsidP="009D432A">
      <w:pPr>
        <w:pStyle w:val="Listparagraf"/>
        <w:numPr>
          <w:ilvl w:val="0"/>
          <w:numId w:val="6"/>
        </w:numPr>
        <w:jc w:val="both"/>
        <w:rPr>
          <w:rFonts w:ascii="Cambria" w:hAnsi="Cambria" w:cstheme="majorBidi"/>
          <w:sz w:val="24"/>
          <w:szCs w:val="24"/>
          <w:lang w:val="fr-FR"/>
        </w:rPr>
      </w:pPr>
      <w:r w:rsidRPr="00E73BE3">
        <w:rPr>
          <w:rFonts w:ascii="Cambria" w:hAnsi="Cambria" w:cstheme="majorBidi"/>
          <w:sz w:val="24"/>
          <w:szCs w:val="24"/>
          <w:lang w:val="fr-FR"/>
        </w:rPr>
        <w:t xml:space="preserve">Cap. 6.7., </w:t>
      </w:r>
      <w:proofErr w:type="spellStart"/>
      <w:r w:rsidRPr="00E73BE3">
        <w:rPr>
          <w:rFonts w:ascii="Cambria" w:hAnsi="Cambria" w:cstheme="majorBidi"/>
          <w:sz w:val="24"/>
          <w:szCs w:val="24"/>
          <w:lang w:val="fr-FR"/>
        </w:rPr>
        <w:t>tab.</w:t>
      </w:r>
      <w:proofErr w:type="spellEnd"/>
      <w:r w:rsidRPr="00E73BE3">
        <w:rPr>
          <w:rFonts w:ascii="Cambria" w:hAnsi="Cambria" w:cstheme="majorBidi"/>
          <w:sz w:val="24"/>
          <w:szCs w:val="24"/>
          <w:lang w:val="fr-FR"/>
        </w:rPr>
        <w:t xml:space="preserve"> 36. </w:t>
      </w:r>
      <w:proofErr w:type="spellStart"/>
      <w:r w:rsidRPr="00E73BE3">
        <w:rPr>
          <w:rFonts w:ascii="Cambria" w:hAnsi="Cambria" w:cstheme="majorBidi"/>
          <w:sz w:val="24"/>
          <w:szCs w:val="24"/>
          <w:lang w:val="fr-FR"/>
        </w:rPr>
        <w:t>Matricea</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riscurilor</w:t>
      </w:r>
      <w:proofErr w:type="spellEnd"/>
      <w:r w:rsidRPr="00E73BE3">
        <w:rPr>
          <w:rFonts w:ascii="Cambria" w:hAnsi="Cambria" w:cstheme="majorBidi"/>
          <w:sz w:val="24"/>
          <w:szCs w:val="24"/>
          <w:lang w:val="fr-FR"/>
        </w:rPr>
        <w:t xml:space="preserve">, se </w:t>
      </w:r>
      <w:proofErr w:type="spellStart"/>
      <w:r w:rsidRPr="00E73BE3">
        <w:rPr>
          <w:rFonts w:ascii="Cambria" w:hAnsi="Cambria" w:cstheme="majorBidi"/>
          <w:sz w:val="24"/>
          <w:szCs w:val="24"/>
          <w:lang w:val="fr-FR"/>
        </w:rPr>
        <w:t>modifică</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astfel</w:t>
      </w:r>
      <w:proofErr w:type="spellEnd"/>
      <w:r w:rsidRPr="00E73BE3">
        <w:rPr>
          <w:rFonts w:ascii="Cambria" w:hAnsi="Cambria" w:cstheme="majorBidi"/>
          <w:sz w:val="24"/>
          <w:szCs w:val="24"/>
          <w:lang w:val="fr-FR"/>
        </w:rPr>
        <w:t> :</w:t>
      </w:r>
    </w:p>
    <w:p w14:paraId="29F51B00" w14:textId="77777777" w:rsidR="00853296" w:rsidRPr="00E73BE3" w:rsidRDefault="00853296" w:rsidP="009D432A">
      <w:pPr>
        <w:pStyle w:val="Listparagraf"/>
        <w:numPr>
          <w:ilvl w:val="0"/>
          <w:numId w:val="7"/>
        </w:numPr>
        <w:jc w:val="both"/>
        <w:rPr>
          <w:rFonts w:ascii="Cambria" w:hAnsi="Cambria" w:cstheme="majorBidi"/>
          <w:sz w:val="24"/>
          <w:szCs w:val="24"/>
          <w:lang w:val="fr-FR"/>
        </w:rPr>
      </w:pPr>
      <w:r w:rsidRPr="00E73BE3">
        <w:rPr>
          <w:rFonts w:ascii="Cambria" w:hAnsi="Cambria" w:cstheme="majorBidi"/>
          <w:sz w:val="24"/>
          <w:szCs w:val="24"/>
          <w:lang w:val="fr-FR"/>
        </w:rPr>
        <w:t xml:space="preserve">La </w:t>
      </w:r>
      <w:proofErr w:type="spellStart"/>
      <w:r w:rsidRPr="00E73BE3">
        <w:rPr>
          <w:rFonts w:ascii="Cambria" w:hAnsi="Cambria" w:cstheme="majorBidi"/>
          <w:sz w:val="24"/>
          <w:szCs w:val="24"/>
          <w:lang w:val="fr-FR"/>
        </w:rPr>
        <w:t>riscul</w:t>
      </w:r>
      <w:proofErr w:type="spellEnd"/>
      <w:r w:rsidRPr="00E73BE3">
        <w:rPr>
          <w:rFonts w:ascii="Cambria" w:hAnsi="Cambria" w:cstheme="majorBidi"/>
          <w:sz w:val="24"/>
          <w:szCs w:val="24"/>
          <w:lang w:val="fr-FR"/>
        </w:rPr>
        <w:t xml:space="preserve"> 14, </w:t>
      </w:r>
      <w:proofErr w:type="spellStart"/>
      <w:r w:rsidRPr="00E73BE3">
        <w:rPr>
          <w:rFonts w:ascii="Cambria" w:hAnsi="Cambria" w:cstheme="majorBidi"/>
          <w:sz w:val="24"/>
          <w:szCs w:val="24"/>
          <w:lang w:val="fr-FR"/>
        </w:rPr>
        <w:t>alocarea</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riscului</w:t>
      </w:r>
      <w:proofErr w:type="spellEnd"/>
      <w:r w:rsidRPr="00E73BE3">
        <w:rPr>
          <w:rFonts w:ascii="Cambria" w:hAnsi="Cambria" w:cstheme="majorBidi"/>
          <w:sz w:val="24"/>
          <w:szCs w:val="24"/>
          <w:lang w:val="fr-FR"/>
        </w:rPr>
        <w:t xml:space="preserve"> de 100% </w:t>
      </w:r>
      <w:proofErr w:type="spellStart"/>
      <w:r w:rsidRPr="00E73BE3">
        <w:rPr>
          <w:rFonts w:ascii="Cambria" w:hAnsi="Cambria" w:cstheme="majorBidi"/>
          <w:sz w:val="24"/>
          <w:szCs w:val="24"/>
          <w:lang w:val="fr-FR"/>
        </w:rPr>
        <w:t>trece</w:t>
      </w:r>
      <w:proofErr w:type="spellEnd"/>
      <w:r w:rsidRPr="00E73BE3">
        <w:rPr>
          <w:rFonts w:ascii="Cambria" w:hAnsi="Cambria" w:cstheme="majorBidi"/>
          <w:sz w:val="24"/>
          <w:szCs w:val="24"/>
          <w:lang w:val="fr-FR"/>
        </w:rPr>
        <w:t xml:space="preserve"> de la </w:t>
      </w:r>
      <w:proofErr w:type="spellStart"/>
      <w:r w:rsidRPr="00E73BE3">
        <w:rPr>
          <w:rFonts w:ascii="Cambria" w:hAnsi="Cambria" w:cstheme="majorBidi"/>
          <w:sz w:val="24"/>
          <w:szCs w:val="24"/>
          <w:lang w:val="fr-FR"/>
        </w:rPr>
        <w:t>Autoritatea</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contractantă</w:t>
      </w:r>
      <w:proofErr w:type="spellEnd"/>
      <w:r w:rsidRPr="00E73BE3">
        <w:rPr>
          <w:rFonts w:ascii="Cambria" w:hAnsi="Cambria" w:cstheme="majorBidi"/>
          <w:sz w:val="24"/>
          <w:szCs w:val="24"/>
          <w:lang w:val="fr-FR"/>
        </w:rPr>
        <w:t xml:space="preserve"> la </w:t>
      </w:r>
      <w:proofErr w:type="spellStart"/>
      <w:r w:rsidRPr="00E73BE3">
        <w:rPr>
          <w:rFonts w:ascii="Cambria" w:hAnsi="Cambria" w:cstheme="majorBidi"/>
          <w:sz w:val="24"/>
          <w:szCs w:val="24"/>
          <w:lang w:val="fr-FR"/>
        </w:rPr>
        <w:t>Concesionar</w:t>
      </w:r>
      <w:proofErr w:type="spellEnd"/>
      <w:r w:rsidRPr="00E73BE3">
        <w:rPr>
          <w:rFonts w:ascii="Cambria" w:hAnsi="Cambria" w:cstheme="majorBidi"/>
          <w:sz w:val="24"/>
          <w:szCs w:val="24"/>
          <w:lang w:val="fr-FR"/>
        </w:rPr>
        <w:t xml:space="preserve">, se </w:t>
      </w:r>
      <w:proofErr w:type="spellStart"/>
      <w:r w:rsidRPr="00E73BE3">
        <w:rPr>
          <w:rFonts w:ascii="Cambria" w:hAnsi="Cambria" w:cstheme="majorBidi"/>
          <w:sz w:val="24"/>
          <w:szCs w:val="24"/>
          <w:lang w:val="fr-FR"/>
        </w:rPr>
        <w:t>elimină</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din</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managementul</w:t>
      </w:r>
      <w:proofErr w:type="spellEnd"/>
      <w:r w:rsidRPr="00E73BE3">
        <w:rPr>
          <w:rFonts w:ascii="Cambria" w:hAnsi="Cambria" w:cstheme="majorBidi"/>
          <w:sz w:val="24"/>
          <w:szCs w:val="24"/>
          <w:lang w:val="fr-FR"/>
        </w:rPr>
        <w:t xml:space="preserve"> </w:t>
      </w:r>
      <w:proofErr w:type="spellStart"/>
      <w:proofErr w:type="gramStart"/>
      <w:r w:rsidRPr="00E73BE3">
        <w:rPr>
          <w:rFonts w:ascii="Cambria" w:hAnsi="Cambria" w:cstheme="majorBidi"/>
          <w:sz w:val="24"/>
          <w:szCs w:val="24"/>
          <w:lang w:val="fr-FR"/>
        </w:rPr>
        <w:t>riscului</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fraza</w:t>
      </w:r>
      <w:proofErr w:type="spellEnd"/>
      <w:proofErr w:type="gramEnd"/>
      <w:r w:rsidRPr="00E73BE3">
        <w:rPr>
          <w:rFonts w:ascii="Cambria" w:hAnsi="Cambria" w:cstheme="majorBidi"/>
          <w:sz w:val="24"/>
          <w:szCs w:val="24"/>
          <w:lang w:val="fr-FR"/>
        </w:rPr>
        <w:t> :</w:t>
      </w:r>
      <w:r w:rsidRPr="00E73BE3">
        <w:rPr>
          <w:rFonts w:ascii="Cambria" w:hAnsi="Cambria" w:cstheme="majorBidi"/>
          <w:b/>
          <w:bCs/>
          <w:sz w:val="24"/>
          <w:szCs w:val="24"/>
          <w:lang w:val="fr-FR"/>
        </w:rPr>
        <w:t xml:space="preserve"> </w:t>
      </w:r>
    </w:p>
    <w:p w14:paraId="3B198998" w14:textId="77777777" w:rsidR="00853296" w:rsidRPr="00E73BE3" w:rsidRDefault="00853296" w:rsidP="00853296">
      <w:pPr>
        <w:jc w:val="both"/>
        <w:rPr>
          <w:rFonts w:ascii="Cambria" w:hAnsi="Cambria" w:cstheme="majorBidi"/>
          <w:sz w:val="24"/>
          <w:szCs w:val="24"/>
          <w:lang w:val="fr-FR"/>
        </w:rPr>
      </w:pPr>
      <w:r w:rsidRPr="00E73BE3">
        <w:rPr>
          <w:rFonts w:ascii="Cambria" w:hAnsi="Cambria" w:cstheme="majorBidi"/>
          <w:noProof/>
          <w:sz w:val="24"/>
          <w:szCs w:val="24"/>
          <w:lang w:val="fr-FR"/>
        </w:rPr>
        <w:t xml:space="preserve">“ </w:t>
      </w:r>
      <w:proofErr w:type="spellStart"/>
      <w:r w:rsidRPr="00E73BE3">
        <w:rPr>
          <w:rFonts w:ascii="Cambria" w:hAnsi="Cambria" w:cstheme="majorBidi"/>
          <w:sz w:val="24"/>
          <w:szCs w:val="24"/>
          <w:lang w:val="fr-FR"/>
        </w:rPr>
        <w:t>Autoritatea</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Contractanta</w:t>
      </w:r>
      <w:proofErr w:type="spellEnd"/>
      <w:r w:rsidRPr="00E73BE3">
        <w:rPr>
          <w:rFonts w:ascii="Cambria" w:hAnsi="Cambria" w:cstheme="majorBidi"/>
          <w:sz w:val="24"/>
          <w:szCs w:val="24"/>
          <w:lang w:val="fr-FR"/>
        </w:rPr>
        <w:t xml:space="preserve"> este </w:t>
      </w:r>
      <w:proofErr w:type="spellStart"/>
      <w:r w:rsidRPr="00E73BE3">
        <w:rPr>
          <w:rFonts w:ascii="Cambria" w:hAnsi="Cambria" w:cstheme="majorBidi"/>
          <w:sz w:val="24"/>
          <w:szCs w:val="24"/>
          <w:lang w:val="fr-FR"/>
        </w:rPr>
        <w:t>pe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deplin</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responsabila</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pentru</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prevenirea</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controlul</w:t>
      </w:r>
      <w:proofErr w:type="spellEnd"/>
      <w:r w:rsidRPr="00E73BE3">
        <w:rPr>
          <w:rFonts w:ascii="Cambria" w:hAnsi="Cambria" w:cstheme="majorBidi"/>
          <w:sz w:val="24"/>
          <w:szCs w:val="24"/>
          <w:lang w:val="fr-FR"/>
        </w:rPr>
        <w:t xml:space="preserve"> si </w:t>
      </w:r>
      <w:proofErr w:type="spellStart"/>
      <w:r w:rsidRPr="00E73BE3">
        <w:rPr>
          <w:rFonts w:ascii="Cambria" w:hAnsi="Cambria" w:cstheme="majorBidi"/>
          <w:sz w:val="24"/>
          <w:szCs w:val="24"/>
          <w:lang w:val="fr-FR"/>
        </w:rPr>
        <w:t>eliminarea</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oricaror</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situatii</w:t>
      </w:r>
      <w:proofErr w:type="spellEnd"/>
      <w:r w:rsidRPr="00E73BE3">
        <w:rPr>
          <w:rFonts w:ascii="Cambria" w:hAnsi="Cambria" w:cstheme="majorBidi"/>
          <w:sz w:val="24"/>
          <w:szCs w:val="24"/>
          <w:lang w:val="fr-FR"/>
        </w:rPr>
        <w:t xml:space="preserve"> de </w:t>
      </w:r>
      <w:proofErr w:type="spellStart"/>
      <w:r w:rsidRPr="00E73BE3">
        <w:rPr>
          <w:rFonts w:ascii="Cambria" w:hAnsi="Cambria" w:cstheme="majorBidi"/>
          <w:sz w:val="24"/>
          <w:szCs w:val="24"/>
          <w:lang w:val="fr-FR"/>
        </w:rPr>
        <w:t>acest</w:t>
      </w:r>
      <w:proofErr w:type="spellEnd"/>
      <w:r w:rsidRPr="00E73BE3">
        <w:rPr>
          <w:rFonts w:ascii="Cambria" w:hAnsi="Cambria" w:cstheme="majorBidi"/>
          <w:sz w:val="24"/>
          <w:szCs w:val="24"/>
          <w:lang w:val="fr-FR"/>
        </w:rPr>
        <w:t xml:space="preserve"> tip. »</w:t>
      </w:r>
    </w:p>
    <w:p w14:paraId="5DC067B4" w14:textId="77777777" w:rsidR="00853296" w:rsidRPr="00E73BE3" w:rsidRDefault="00853296" w:rsidP="009D432A">
      <w:pPr>
        <w:pStyle w:val="Listparagraf"/>
        <w:numPr>
          <w:ilvl w:val="0"/>
          <w:numId w:val="7"/>
        </w:numPr>
        <w:jc w:val="both"/>
        <w:rPr>
          <w:rFonts w:ascii="Cambria" w:hAnsi="Cambria" w:cstheme="majorBidi"/>
          <w:sz w:val="24"/>
          <w:szCs w:val="24"/>
          <w:lang w:val="fr-FR"/>
        </w:rPr>
      </w:pPr>
      <w:r w:rsidRPr="00E73BE3">
        <w:rPr>
          <w:rFonts w:ascii="Cambria" w:hAnsi="Cambria" w:cstheme="majorBidi"/>
          <w:sz w:val="24"/>
          <w:szCs w:val="24"/>
          <w:lang w:val="fr-FR"/>
        </w:rPr>
        <w:lastRenderedPageBreak/>
        <w:t xml:space="preserve">La </w:t>
      </w:r>
      <w:proofErr w:type="spellStart"/>
      <w:r w:rsidRPr="00E73BE3">
        <w:rPr>
          <w:rFonts w:ascii="Cambria" w:hAnsi="Cambria" w:cstheme="majorBidi"/>
          <w:sz w:val="24"/>
          <w:szCs w:val="24"/>
          <w:lang w:val="fr-FR"/>
        </w:rPr>
        <w:t>riscul</w:t>
      </w:r>
      <w:proofErr w:type="spellEnd"/>
      <w:r w:rsidRPr="00E73BE3">
        <w:rPr>
          <w:rFonts w:ascii="Cambria" w:hAnsi="Cambria" w:cstheme="majorBidi"/>
          <w:sz w:val="24"/>
          <w:szCs w:val="24"/>
          <w:lang w:val="fr-FR"/>
        </w:rPr>
        <w:t xml:space="preserve"> 25, 26, 31, 33, 34, </w:t>
      </w:r>
      <w:proofErr w:type="spellStart"/>
      <w:r w:rsidRPr="00E73BE3">
        <w:rPr>
          <w:rFonts w:ascii="Cambria" w:hAnsi="Cambria" w:cstheme="majorBidi"/>
          <w:sz w:val="24"/>
          <w:szCs w:val="24"/>
          <w:lang w:val="fr-FR"/>
        </w:rPr>
        <w:t>termenul</w:t>
      </w:r>
      <w:proofErr w:type="spellEnd"/>
      <w:r w:rsidRPr="00E73BE3">
        <w:rPr>
          <w:rFonts w:ascii="Cambria" w:hAnsi="Cambria" w:cstheme="majorBidi"/>
          <w:sz w:val="24"/>
          <w:szCs w:val="24"/>
          <w:lang w:val="fr-FR"/>
        </w:rPr>
        <w:t xml:space="preserve"> « </w:t>
      </w:r>
      <w:proofErr w:type="spellStart"/>
      <w:r w:rsidRPr="00E73BE3">
        <w:rPr>
          <w:rFonts w:ascii="Cambria" w:hAnsi="Cambria" w:cstheme="majorBidi"/>
          <w:sz w:val="24"/>
          <w:szCs w:val="24"/>
          <w:lang w:val="fr-FR"/>
        </w:rPr>
        <w:t>ajustarea</w:t>
      </w:r>
      <w:proofErr w:type="spellEnd"/>
      <w:r w:rsidRPr="00E73BE3">
        <w:rPr>
          <w:rFonts w:ascii="Cambria" w:hAnsi="Cambria" w:cstheme="majorBidi"/>
          <w:sz w:val="24"/>
          <w:szCs w:val="24"/>
          <w:lang w:val="fr-FR"/>
        </w:rPr>
        <w:t xml:space="preserve"> » se </w:t>
      </w:r>
      <w:proofErr w:type="spellStart"/>
      <w:r w:rsidRPr="00E73BE3">
        <w:rPr>
          <w:rFonts w:ascii="Cambria" w:hAnsi="Cambria" w:cstheme="majorBidi"/>
          <w:sz w:val="24"/>
          <w:szCs w:val="24"/>
          <w:lang w:val="fr-FR"/>
        </w:rPr>
        <w:t>modifică</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cu</w:t>
      </w:r>
      <w:proofErr w:type="spellEnd"/>
      <w:r w:rsidRPr="00E73BE3">
        <w:rPr>
          <w:rFonts w:ascii="Cambria" w:hAnsi="Cambria" w:cstheme="majorBidi"/>
          <w:sz w:val="24"/>
          <w:szCs w:val="24"/>
          <w:lang w:val="fr-FR"/>
        </w:rPr>
        <w:t xml:space="preserve"> « </w:t>
      </w:r>
      <w:proofErr w:type="spellStart"/>
      <w:r w:rsidRPr="00E73BE3">
        <w:rPr>
          <w:rFonts w:ascii="Cambria" w:hAnsi="Cambria" w:cstheme="majorBidi"/>
          <w:sz w:val="24"/>
          <w:szCs w:val="24"/>
          <w:lang w:val="fr-FR"/>
        </w:rPr>
        <w:t>modificarea</w:t>
      </w:r>
      <w:proofErr w:type="spellEnd"/>
      <w:r w:rsidRPr="00E73BE3">
        <w:rPr>
          <w:rFonts w:ascii="Cambria" w:hAnsi="Cambria" w:cstheme="majorBidi"/>
          <w:sz w:val="24"/>
          <w:szCs w:val="24"/>
          <w:lang w:val="fr-FR"/>
        </w:rPr>
        <w:t> »</w:t>
      </w:r>
    </w:p>
    <w:p w14:paraId="39575C47" w14:textId="77777777" w:rsidR="00853296" w:rsidRPr="00E73BE3" w:rsidRDefault="00853296" w:rsidP="009D432A">
      <w:pPr>
        <w:pStyle w:val="Listparagraf"/>
        <w:numPr>
          <w:ilvl w:val="0"/>
          <w:numId w:val="7"/>
        </w:numPr>
        <w:jc w:val="both"/>
        <w:rPr>
          <w:rFonts w:ascii="Cambria" w:hAnsi="Cambria" w:cstheme="majorBidi"/>
          <w:sz w:val="24"/>
          <w:szCs w:val="24"/>
          <w:lang w:val="fr-FR"/>
        </w:rPr>
      </w:pPr>
      <w:r w:rsidRPr="00E73BE3">
        <w:rPr>
          <w:rFonts w:ascii="Cambria" w:hAnsi="Cambria" w:cstheme="majorBidi"/>
          <w:sz w:val="24"/>
          <w:szCs w:val="24"/>
          <w:lang w:val="fr-FR"/>
        </w:rPr>
        <w:t xml:space="preserve">La </w:t>
      </w:r>
      <w:proofErr w:type="spellStart"/>
      <w:r w:rsidRPr="00E73BE3">
        <w:rPr>
          <w:rFonts w:ascii="Cambria" w:hAnsi="Cambria" w:cstheme="majorBidi"/>
          <w:sz w:val="24"/>
          <w:szCs w:val="24"/>
          <w:lang w:val="fr-FR"/>
        </w:rPr>
        <w:t>riscul</w:t>
      </w:r>
      <w:proofErr w:type="spellEnd"/>
      <w:r w:rsidRPr="00E73BE3">
        <w:rPr>
          <w:rFonts w:ascii="Cambria" w:hAnsi="Cambria" w:cstheme="majorBidi"/>
          <w:sz w:val="24"/>
          <w:szCs w:val="24"/>
          <w:lang w:val="fr-FR"/>
        </w:rPr>
        <w:t xml:space="preserve"> 34, </w:t>
      </w:r>
      <w:proofErr w:type="spellStart"/>
      <w:r w:rsidRPr="00E73BE3">
        <w:rPr>
          <w:rFonts w:ascii="Cambria" w:hAnsi="Cambria" w:cstheme="majorBidi"/>
          <w:sz w:val="24"/>
          <w:szCs w:val="24"/>
          <w:lang w:val="fr-FR"/>
        </w:rPr>
        <w:t>alocarea</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riscului</w:t>
      </w:r>
      <w:proofErr w:type="spellEnd"/>
      <w:r w:rsidRPr="00E73BE3">
        <w:rPr>
          <w:rFonts w:ascii="Cambria" w:hAnsi="Cambria" w:cstheme="majorBidi"/>
          <w:sz w:val="24"/>
          <w:szCs w:val="24"/>
          <w:lang w:val="fr-FR"/>
        </w:rPr>
        <w:t xml:space="preserve"> de 100% se </w:t>
      </w:r>
      <w:proofErr w:type="spellStart"/>
      <w:r w:rsidRPr="00E73BE3">
        <w:rPr>
          <w:rFonts w:ascii="Cambria" w:hAnsi="Cambria" w:cstheme="majorBidi"/>
          <w:sz w:val="24"/>
          <w:szCs w:val="24"/>
          <w:lang w:val="fr-FR"/>
        </w:rPr>
        <w:t>mută</w:t>
      </w:r>
      <w:proofErr w:type="spellEnd"/>
      <w:r w:rsidRPr="00E73BE3">
        <w:rPr>
          <w:rFonts w:ascii="Cambria" w:hAnsi="Cambria" w:cstheme="majorBidi"/>
          <w:sz w:val="24"/>
          <w:szCs w:val="24"/>
          <w:lang w:val="fr-FR"/>
        </w:rPr>
        <w:t xml:space="preserve"> de la </w:t>
      </w:r>
      <w:proofErr w:type="spellStart"/>
      <w:r w:rsidRPr="00E73BE3">
        <w:rPr>
          <w:rFonts w:ascii="Cambria" w:hAnsi="Cambria" w:cstheme="majorBidi"/>
          <w:sz w:val="24"/>
          <w:szCs w:val="24"/>
          <w:lang w:val="fr-FR"/>
        </w:rPr>
        <w:t>Autoritatea</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contractantă</w:t>
      </w:r>
      <w:proofErr w:type="spellEnd"/>
      <w:r w:rsidRPr="00E73BE3">
        <w:rPr>
          <w:rFonts w:ascii="Cambria" w:hAnsi="Cambria" w:cstheme="majorBidi"/>
          <w:sz w:val="24"/>
          <w:szCs w:val="24"/>
          <w:lang w:val="fr-FR"/>
        </w:rPr>
        <w:t xml:space="preserve"> la </w:t>
      </w:r>
      <w:proofErr w:type="spellStart"/>
      <w:r w:rsidRPr="00E73BE3">
        <w:rPr>
          <w:rFonts w:ascii="Cambria" w:hAnsi="Cambria" w:cstheme="majorBidi"/>
          <w:sz w:val="24"/>
          <w:szCs w:val="24"/>
          <w:lang w:val="fr-FR"/>
        </w:rPr>
        <w:t>Concesionar</w:t>
      </w:r>
      <w:proofErr w:type="spellEnd"/>
    </w:p>
    <w:p w14:paraId="677BDB3E" w14:textId="77777777" w:rsidR="00853296" w:rsidRPr="00E73BE3" w:rsidRDefault="00853296" w:rsidP="009D432A">
      <w:pPr>
        <w:pStyle w:val="Listparagraf"/>
        <w:numPr>
          <w:ilvl w:val="0"/>
          <w:numId w:val="7"/>
        </w:numPr>
        <w:jc w:val="both"/>
        <w:rPr>
          <w:rFonts w:ascii="Cambria" w:hAnsi="Cambria" w:cstheme="majorBidi"/>
          <w:sz w:val="24"/>
          <w:szCs w:val="24"/>
          <w:lang w:val="fr-FR"/>
        </w:rPr>
      </w:pPr>
      <w:r w:rsidRPr="00E73BE3">
        <w:rPr>
          <w:rFonts w:ascii="Cambria" w:hAnsi="Cambria" w:cstheme="majorBidi"/>
          <w:sz w:val="24"/>
          <w:szCs w:val="24"/>
          <w:lang w:val="fr-FR"/>
        </w:rPr>
        <w:t xml:space="preserve">La </w:t>
      </w:r>
      <w:proofErr w:type="spellStart"/>
      <w:r w:rsidRPr="00E73BE3">
        <w:rPr>
          <w:rFonts w:ascii="Cambria" w:hAnsi="Cambria" w:cstheme="majorBidi"/>
          <w:sz w:val="24"/>
          <w:szCs w:val="24"/>
          <w:lang w:val="fr-FR"/>
        </w:rPr>
        <w:t>riscul</w:t>
      </w:r>
      <w:proofErr w:type="spellEnd"/>
      <w:r w:rsidRPr="00E73BE3">
        <w:rPr>
          <w:rFonts w:ascii="Cambria" w:hAnsi="Cambria" w:cstheme="majorBidi"/>
          <w:sz w:val="24"/>
          <w:szCs w:val="24"/>
          <w:lang w:val="fr-FR"/>
        </w:rPr>
        <w:t xml:space="preserve"> 34, </w:t>
      </w:r>
      <w:proofErr w:type="spellStart"/>
      <w:r w:rsidRPr="00E73BE3">
        <w:rPr>
          <w:rFonts w:ascii="Cambria" w:hAnsi="Cambria" w:cstheme="majorBidi"/>
          <w:sz w:val="24"/>
          <w:szCs w:val="24"/>
          <w:lang w:val="fr-FR"/>
        </w:rPr>
        <w:t>ultimele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două</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aliniate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din</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coloana</w:t>
      </w:r>
      <w:proofErr w:type="spellEnd"/>
      <w:r w:rsidRPr="00E73BE3">
        <w:rPr>
          <w:rFonts w:ascii="Cambria" w:hAnsi="Cambria" w:cstheme="majorBidi"/>
          <w:sz w:val="24"/>
          <w:szCs w:val="24"/>
          <w:lang w:val="fr-FR"/>
        </w:rPr>
        <w:t xml:space="preserve"> de </w:t>
      </w:r>
      <w:proofErr w:type="spellStart"/>
      <w:r w:rsidRPr="00E73BE3">
        <w:rPr>
          <w:rFonts w:ascii="Cambria" w:hAnsi="Cambria" w:cstheme="majorBidi"/>
          <w:sz w:val="24"/>
          <w:szCs w:val="24"/>
          <w:lang w:val="fr-FR"/>
        </w:rPr>
        <w:t>managament</w:t>
      </w:r>
      <w:proofErr w:type="spellEnd"/>
      <w:r w:rsidRPr="00E73BE3">
        <w:rPr>
          <w:rFonts w:ascii="Cambria" w:hAnsi="Cambria" w:cstheme="majorBidi"/>
          <w:sz w:val="24"/>
          <w:szCs w:val="24"/>
          <w:lang w:val="fr-FR"/>
        </w:rPr>
        <w:t xml:space="preserve"> al </w:t>
      </w:r>
      <w:proofErr w:type="spellStart"/>
      <w:r w:rsidRPr="00E73BE3">
        <w:rPr>
          <w:rFonts w:ascii="Cambria" w:hAnsi="Cambria" w:cstheme="majorBidi"/>
          <w:sz w:val="24"/>
          <w:szCs w:val="24"/>
          <w:lang w:val="fr-FR"/>
        </w:rPr>
        <w:t>riscului</w:t>
      </w:r>
      <w:proofErr w:type="spellEnd"/>
      <w:r w:rsidRPr="00E73BE3">
        <w:rPr>
          <w:rFonts w:ascii="Cambria" w:hAnsi="Cambria" w:cstheme="majorBidi"/>
          <w:sz w:val="24"/>
          <w:szCs w:val="24"/>
          <w:lang w:val="fr-FR"/>
        </w:rPr>
        <w:t xml:space="preserve">, se </w:t>
      </w:r>
      <w:proofErr w:type="spellStart"/>
      <w:r w:rsidRPr="00E73BE3">
        <w:rPr>
          <w:rFonts w:ascii="Cambria" w:hAnsi="Cambria" w:cstheme="majorBidi"/>
          <w:sz w:val="24"/>
          <w:szCs w:val="24"/>
          <w:lang w:val="fr-FR"/>
        </w:rPr>
        <w:t>modifică</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astfel</w:t>
      </w:r>
      <w:proofErr w:type="spellEnd"/>
      <w:r w:rsidRPr="00E73BE3">
        <w:rPr>
          <w:rFonts w:ascii="Cambria" w:hAnsi="Cambria" w:cstheme="majorBidi"/>
          <w:sz w:val="24"/>
          <w:szCs w:val="24"/>
          <w:lang w:val="fr-FR"/>
        </w:rPr>
        <w:t> :</w:t>
      </w:r>
    </w:p>
    <w:p w14:paraId="1596D65B" w14:textId="77777777" w:rsidR="00853296" w:rsidRPr="00E73BE3" w:rsidRDefault="00853296" w:rsidP="00853296">
      <w:pPr>
        <w:jc w:val="both"/>
        <w:rPr>
          <w:rFonts w:ascii="Cambria" w:hAnsi="Cambria" w:cstheme="majorBidi"/>
          <w:b/>
          <w:bCs/>
          <w:sz w:val="24"/>
          <w:szCs w:val="24"/>
          <w:lang w:val="fr-FR"/>
        </w:rPr>
      </w:pPr>
      <w:r w:rsidRPr="00E73BE3">
        <w:rPr>
          <w:rFonts w:ascii="Cambria" w:hAnsi="Cambria" w:cstheme="majorBidi"/>
          <w:b/>
          <w:bCs/>
          <w:sz w:val="24"/>
          <w:szCs w:val="24"/>
          <w:lang w:val="fr-FR"/>
        </w:rPr>
        <w:t xml:space="preserve"> « </w:t>
      </w:r>
      <w:proofErr w:type="spellStart"/>
      <w:r w:rsidRPr="00E73BE3">
        <w:rPr>
          <w:rFonts w:ascii="Cambria" w:hAnsi="Cambria" w:cstheme="majorBidi"/>
          <w:sz w:val="24"/>
          <w:szCs w:val="24"/>
          <w:lang w:val="fr-FR"/>
        </w:rPr>
        <w:t>Concesionarul</w:t>
      </w:r>
      <w:proofErr w:type="spellEnd"/>
      <w:r w:rsidRPr="00E73BE3">
        <w:rPr>
          <w:rFonts w:ascii="Cambria" w:hAnsi="Cambria" w:cstheme="majorBidi"/>
          <w:sz w:val="24"/>
          <w:szCs w:val="24"/>
          <w:lang w:val="fr-FR"/>
        </w:rPr>
        <w:t xml:space="preserve"> se va </w:t>
      </w:r>
      <w:proofErr w:type="spellStart"/>
      <w:r w:rsidRPr="00E73BE3">
        <w:rPr>
          <w:rFonts w:ascii="Cambria" w:hAnsi="Cambria" w:cstheme="majorBidi"/>
          <w:sz w:val="24"/>
          <w:szCs w:val="24"/>
          <w:lang w:val="fr-FR"/>
        </w:rPr>
        <w:t>asigura</w:t>
      </w:r>
      <w:proofErr w:type="spellEnd"/>
      <w:r w:rsidRPr="00E73BE3">
        <w:rPr>
          <w:rFonts w:ascii="Cambria" w:hAnsi="Cambria" w:cstheme="majorBidi"/>
          <w:sz w:val="24"/>
          <w:szCs w:val="24"/>
          <w:lang w:val="fr-FR"/>
        </w:rPr>
        <w:t xml:space="preserve"> de </w:t>
      </w:r>
      <w:proofErr w:type="spellStart"/>
      <w:r w:rsidRPr="00E73BE3">
        <w:rPr>
          <w:rFonts w:ascii="Cambria" w:hAnsi="Cambria" w:cstheme="majorBidi"/>
          <w:sz w:val="24"/>
          <w:szCs w:val="24"/>
          <w:lang w:val="fr-FR"/>
        </w:rPr>
        <w:t>implementarea</w:t>
      </w:r>
      <w:proofErr w:type="spellEnd"/>
      <w:r w:rsidRPr="00E73BE3">
        <w:rPr>
          <w:rFonts w:ascii="Cambria" w:hAnsi="Cambria" w:cstheme="majorBidi"/>
          <w:sz w:val="24"/>
          <w:szCs w:val="24"/>
          <w:lang w:val="fr-FR"/>
        </w:rPr>
        <w:t xml:space="preserve"> si buna </w:t>
      </w:r>
      <w:proofErr w:type="spellStart"/>
      <w:r w:rsidRPr="00E73BE3">
        <w:rPr>
          <w:rFonts w:ascii="Cambria" w:hAnsi="Cambria" w:cstheme="majorBidi"/>
          <w:sz w:val="24"/>
          <w:szCs w:val="24"/>
          <w:lang w:val="fr-FR"/>
        </w:rPr>
        <w:t>functionare</w:t>
      </w:r>
      <w:proofErr w:type="spellEnd"/>
      <w:r w:rsidRPr="00E73BE3">
        <w:rPr>
          <w:rFonts w:ascii="Cambria" w:hAnsi="Cambria" w:cstheme="majorBidi"/>
          <w:sz w:val="24"/>
          <w:szCs w:val="24"/>
          <w:lang w:val="fr-FR"/>
        </w:rPr>
        <w:t xml:space="preserve"> a </w:t>
      </w:r>
      <w:proofErr w:type="spellStart"/>
      <w:r w:rsidRPr="00E73BE3">
        <w:rPr>
          <w:rFonts w:ascii="Cambria" w:hAnsi="Cambria" w:cstheme="majorBidi"/>
          <w:sz w:val="24"/>
          <w:szCs w:val="24"/>
          <w:lang w:val="fr-FR"/>
        </w:rPr>
        <w:t>sistemului</w:t>
      </w:r>
      <w:proofErr w:type="spellEnd"/>
      <w:r w:rsidRPr="00E73BE3">
        <w:rPr>
          <w:rFonts w:ascii="Cambria" w:hAnsi="Cambria" w:cstheme="majorBidi"/>
          <w:sz w:val="24"/>
          <w:szCs w:val="24"/>
          <w:lang w:val="fr-FR"/>
        </w:rPr>
        <w:t xml:space="preserve"> de </w:t>
      </w:r>
      <w:proofErr w:type="spellStart"/>
      <w:r w:rsidRPr="00E73BE3">
        <w:rPr>
          <w:rFonts w:ascii="Cambria" w:hAnsi="Cambria" w:cstheme="majorBidi"/>
          <w:sz w:val="24"/>
          <w:szCs w:val="24"/>
          <w:lang w:val="fr-FR"/>
        </w:rPr>
        <w:t>colectare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separata</w:t>
      </w:r>
      <w:proofErr w:type="spellEnd"/>
      <w:r w:rsidRPr="00E73BE3">
        <w:rPr>
          <w:rFonts w:ascii="Cambria" w:hAnsi="Cambria" w:cstheme="majorBidi"/>
          <w:sz w:val="24"/>
          <w:szCs w:val="24"/>
          <w:lang w:val="fr-FR"/>
        </w:rPr>
        <w:t xml:space="preserve"> a </w:t>
      </w:r>
      <w:proofErr w:type="spellStart"/>
      <w:r w:rsidRPr="00E73BE3">
        <w:rPr>
          <w:rFonts w:ascii="Cambria" w:hAnsi="Cambria" w:cstheme="majorBidi"/>
          <w:sz w:val="24"/>
          <w:szCs w:val="24"/>
          <w:lang w:val="fr-FR"/>
        </w:rPr>
        <w:t>deseurilor</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periculoase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din</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deseurile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menajere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Concesionarul</w:t>
      </w:r>
      <w:proofErr w:type="spellEnd"/>
      <w:r w:rsidRPr="00E73BE3">
        <w:rPr>
          <w:rFonts w:ascii="Cambria" w:hAnsi="Cambria" w:cstheme="majorBidi"/>
          <w:sz w:val="24"/>
          <w:szCs w:val="24"/>
          <w:lang w:val="fr-FR"/>
        </w:rPr>
        <w:t xml:space="preserve"> va </w:t>
      </w:r>
      <w:proofErr w:type="spellStart"/>
      <w:r w:rsidRPr="00E73BE3">
        <w:rPr>
          <w:rFonts w:ascii="Cambria" w:hAnsi="Cambria" w:cstheme="majorBidi"/>
          <w:sz w:val="24"/>
          <w:szCs w:val="24"/>
          <w:lang w:val="fr-FR"/>
        </w:rPr>
        <w:t>trebui</w:t>
      </w:r>
      <w:proofErr w:type="spellEnd"/>
      <w:r w:rsidRPr="00E73BE3">
        <w:rPr>
          <w:rFonts w:ascii="Cambria" w:hAnsi="Cambria" w:cstheme="majorBidi"/>
          <w:sz w:val="24"/>
          <w:szCs w:val="24"/>
          <w:lang w:val="fr-FR"/>
        </w:rPr>
        <w:t xml:space="preserve"> sa </w:t>
      </w:r>
      <w:proofErr w:type="spellStart"/>
      <w:r w:rsidRPr="00E73BE3">
        <w:rPr>
          <w:rFonts w:ascii="Cambria" w:hAnsi="Cambria" w:cstheme="majorBidi"/>
          <w:sz w:val="24"/>
          <w:szCs w:val="24"/>
          <w:lang w:val="fr-FR"/>
        </w:rPr>
        <w:t>elaboreze</w:t>
      </w:r>
      <w:proofErr w:type="spellEnd"/>
      <w:r w:rsidRPr="00E73BE3">
        <w:rPr>
          <w:rFonts w:ascii="Cambria" w:hAnsi="Cambria" w:cstheme="majorBidi"/>
          <w:sz w:val="24"/>
          <w:szCs w:val="24"/>
          <w:lang w:val="fr-FR"/>
        </w:rPr>
        <w:t xml:space="preserve"> si sa </w:t>
      </w:r>
      <w:proofErr w:type="spellStart"/>
      <w:r w:rsidRPr="00E73BE3">
        <w:rPr>
          <w:rFonts w:ascii="Cambria" w:hAnsi="Cambria" w:cstheme="majorBidi"/>
          <w:sz w:val="24"/>
          <w:szCs w:val="24"/>
          <w:lang w:val="fr-FR"/>
        </w:rPr>
        <w:t>implementeze</w:t>
      </w:r>
      <w:proofErr w:type="spellEnd"/>
      <w:r w:rsidRPr="00E73BE3">
        <w:rPr>
          <w:rFonts w:ascii="Cambria" w:hAnsi="Cambria" w:cstheme="majorBidi"/>
          <w:sz w:val="24"/>
          <w:szCs w:val="24"/>
          <w:lang w:val="fr-FR"/>
        </w:rPr>
        <w:t xml:space="preserve"> o </w:t>
      </w:r>
      <w:proofErr w:type="spellStart"/>
      <w:r w:rsidRPr="00E73BE3">
        <w:rPr>
          <w:rFonts w:ascii="Cambria" w:hAnsi="Cambria" w:cstheme="majorBidi"/>
          <w:sz w:val="24"/>
          <w:szCs w:val="24"/>
          <w:lang w:val="fr-FR"/>
        </w:rPr>
        <w:t>procedura</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operationala</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pentru</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rezolvarea</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unei</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astfel</w:t>
      </w:r>
      <w:proofErr w:type="spellEnd"/>
      <w:r w:rsidRPr="00E73BE3">
        <w:rPr>
          <w:rFonts w:ascii="Cambria" w:hAnsi="Cambria" w:cstheme="majorBidi"/>
          <w:sz w:val="24"/>
          <w:szCs w:val="24"/>
          <w:lang w:val="fr-FR"/>
        </w:rPr>
        <w:t xml:space="preserve"> de </w:t>
      </w:r>
      <w:proofErr w:type="spellStart"/>
      <w:r w:rsidRPr="00E73BE3">
        <w:rPr>
          <w:rFonts w:ascii="Cambria" w:hAnsi="Cambria" w:cstheme="majorBidi"/>
          <w:sz w:val="24"/>
          <w:szCs w:val="24"/>
          <w:lang w:val="fr-FR"/>
        </w:rPr>
        <w:t>situatii</w:t>
      </w:r>
      <w:proofErr w:type="spellEnd"/>
      <w:r w:rsidRPr="00E73BE3">
        <w:rPr>
          <w:rFonts w:ascii="Cambria" w:hAnsi="Cambria" w:cstheme="majorBidi"/>
          <w:sz w:val="24"/>
          <w:szCs w:val="24"/>
          <w:lang w:val="fr-FR"/>
        </w:rPr>
        <w:t>. »</w:t>
      </w:r>
    </w:p>
    <w:p w14:paraId="56AA2C10" w14:textId="77777777" w:rsidR="00853296" w:rsidRPr="00E73BE3" w:rsidRDefault="00853296" w:rsidP="009D432A">
      <w:pPr>
        <w:pStyle w:val="Listparagraf"/>
        <w:numPr>
          <w:ilvl w:val="0"/>
          <w:numId w:val="7"/>
        </w:numPr>
        <w:jc w:val="both"/>
        <w:rPr>
          <w:rFonts w:ascii="Cambria" w:hAnsi="Cambria" w:cstheme="majorBidi"/>
          <w:sz w:val="24"/>
          <w:szCs w:val="24"/>
          <w:lang w:val="fr-FR"/>
        </w:rPr>
      </w:pPr>
      <w:r w:rsidRPr="00E73BE3">
        <w:rPr>
          <w:rFonts w:ascii="Cambria" w:hAnsi="Cambria" w:cstheme="majorBidi"/>
          <w:sz w:val="24"/>
          <w:szCs w:val="24"/>
          <w:lang w:val="fr-FR"/>
        </w:rPr>
        <w:t xml:space="preserve">La </w:t>
      </w:r>
      <w:proofErr w:type="spellStart"/>
      <w:r w:rsidRPr="00E73BE3">
        <w:rPr>
          <w:rFonts w:ascii="Cambria" w:hAnsi="Cambria" w:cstheme="majorBidi"/>
          <w:sz w:val="24"/>
          <w:szCs w:val="24"/>
          <w:lang w:val="fr-FR"/>
        </w:rPr>
        <w:t>riscul</w:t>
      </w:r>
      <w:proofErr w:type="spellEnd"/>
      <w:r w:rsidRPr="00E73BE3">
        <w:rPr>
          <w:rFonts w:ascii="Cambria" w:hAnsi="Cambria" w:cstheme="majorBidi"/>
          <w:sz w:val="24"/>
          <w:szCs w:val="24"/>
          <w:lang w:val="fr-FR"/>
        </w:rPr>
        <w:t xml:space="preserve"> 37, </w:t>
      </w:r>
      <w:proofErr w:type="spellStart"/>
      <w:r w:rsidRPr="00E73BE3">
        <w:rPr>
          <w:rFonts w:ascii="Cambria" w:hAnsi="Cambria" w:cstheme="majorBidi"/>
          <w:sz w:val="24"/>
          <w:szCs w:val="24"/>
          <w:lang w:val="fr-FR"/>
        </w:rPr>
        <w:t>alocarea</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riscului</w:t>
      </w:r>
      <w:proofErr w:type="spellEnd"/>
      <w:r w:rsidRPr="00E73BE3">
        <w:rPr>
          <w:rFonts w:ascii="Cambria" w:hAnsi="Cambria" w:cstheme="majorBidi"/>
          <w:sz w:val="24"/>
          <w:szCs w:val="24"/>
          <w:lang w:val="fr-FR"/>
        </w:rPr>
        <w:t xml:space="preserve"> se </w:t>
      </w:r>
      <w:proofErr w:type="spellStart"/>
      <w:r w:rsidRPr="00E73BE3">
        <w:rPr>
          <w:rFonts w:ascii="Cambria" w:hAnsi="Cambria" w:cstheme="majorBidi"/>
          <w:sz w:val="24"/>
          <w:szCs w:val="24"/>
          <w:lang w:val="fr-FR"/>
        </w:rPr>
        <w:t>modifică</w:t>
      </w:r>
      <w:proofErr w:type="spellEnd"/>
      <w:r w:rsidRPr="00E73BE3">
        <w:rPr>
          <w:rFonts w:ascii="Cambria" w:hAnsi="Cambria" w:cstheme="majorBidi"/>
          <w:sz w:val="24"/>
          <w:szCs w:val="24"/>
          <w:lang w:val="fr-FR"/>
        </w:rPr>
        <w:t xml:space="preserve"> de la 50%-50% la 10% </w:t>
      </w:r>
      <w:proofErr w:type="spellStart"/>
      <w:r w:rsidRPr="00E73BE3">
        <w:rPr>
          <w:rFonts w:ascii="Cambria" w:hAnsi="Cambria" w:cstheme="majorBidi"/>
          <w:sz w:val="24"/>
          <w:szCs w:val="24"/>
          <w:lang w:val="fr-FR"/>
        </w:rPr>
        <w:t>pentru</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Autoritatea</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contractantă</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și</w:t>
      </w:r>
      <w:proofErr w:type="spellEnd"/>
      <w:r w:rsidRPr="00E73BE3">
        <w:rPr>
          <w:rFonts w:ascii="Cambria" w:hAnsi="Cambria" w:cstheme="majorBidi"/>
          <w:sz w:val="24"/>
          <w:szCs w:val="24"/>
          <w:lang w:val="fr-FR"/>
        </w:rPr>
        <w:t xml:space="preserve"> 90% </w:t>
      </w:r>
      <w:proofErr w:type="spellStart"/>
      <w:r w:rsidRPr="00E73BE3">
        <w:rPr>
          <w:rFonts w:ascii="Cambria" w:hAnsi="Cambria" w:cstheme="majorBidi"/>
          <w:sz w:val="24"/>
          <w:szCs w:val="24"/>
          <w:lang w:val="fr-FR"/>
        </w:rPr>
        <w:t>pentru</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Concesionar</w:t>
      </w:r>
      <w:proofErr w:type="spellEnd"/>
    </w:p>
    <w:p w14:paraId="596934D5" w14:textId="77777777" w:rsidR="00853296" w:rsidRPr="00E73BE3" w:rsidRDefault="00853296" w:rsidP="009D432A">
      <w:pPr>
        <w:pStyle w:val="Listparagraf"/>
        <w:numPr>
          <w:ilvl w:val="0"/>
          <w:numId w:val="6"/>
        </w:numPr>
        <w:jc w:val="both"/>
        <w:rPr>
          <w:rFonts w:ascii="Cambria" w:hAnsi="Cambria" w:cstheme="majorBidi"/>
          <w:sz w:val="24"/>
          <w:szCs w:val="24"/>
          <w:lang w:val="fr-FR"/>
        </w:rPr>
      </w:pPr>
      <w:r w:rsidRPr="00E73BE3">
        <w:rPr>
          <w:rFonts w:ascii="Cambria" w:hAnsi="Cambria" w:cstheme="majorBidi"/>
          <w:sz w:val="24"/>
          <w:szCs w:val="24"/>
          <w:lang w:val="fr-FR"/>
        </w:rPr>
        <w:t xml:space="preserve">Cap. 7, </w:t>
      </w:r>
      <w:proofErr w:type="spellStart"/>
      <w:r w:rsidRPr="00E73BE3">
        <w:rPr>
          <w:rFonts w:ascii="Cambria" w:hAnsi="Cambria" w:cstheme="majorBidi"/>
          <w:sz w:val="24"/>
          <w:szCs w:val="24"/>
          <w:lang w:val="fr-FR"/>
        </w:rPr>
        <w:t>pct</w:t>
      </w:r>
      <w:proofErr w:type="spellEnd"/>
      <w:r w:rsidRPr="00E73BE3">
        <w:rPr>
          <w:rFonts w:ascii="Cambria" w:hAnsi="Cambria" w:cstheme="majorBidi"/>
          <w:sz w:val="24"/>
          <w:szCs w:val="24"/>
          <w:lang w:val="fr-FR"/>
        </w:rPr>
        <w:t xml:space="preserve"> c), </w:t>
      </w:r>
      <w:proofErr w:type="spellStart"/>
      <w:r w:rsidRPr="00E73BE3">
        <w:rPr>
          <w:rFonts w:ascii="Cambria" w:hAnsi="Cambria" w:cstheme="majorBidi"/>
          <w:sz w:val="24"/>
          <w:szCs w:val="24"/>
          <w:lang w:val="fr-FR"/>
        </w:rPr>
        <w:t>pag</w:t>
      </w:r>
      <w:proofErr w:type="spellEnd"/>
      <w:r w:rsidRPr="00E73BE3">
        <w:rPr>
          <w:rFonts w:ascii="Cambria" w:hAnsi="Cambria" w:cstheme="majorBidi"/>
          <w:sz w:val="24"/>
          <w:szCs w:val="24"/>
          <w:lang w:val="fr-FR"/>
        </w:rPr>
        <w:t xml:space="preserve">. 212, se </w:t>
      </w:r>
      <w:proofErr w:type="spellStart"/>
      <w:r w:rsidRPr="00E73BE3">
        <w:rPr>
          <w:rFonts w:ascii="Cambria" w:hAnsi="Cambria" w:cstheme="majorBidi"/>
          <w:sz w:val="24"/>
          <w:szCs w:val="24"/>
          <w:lang w:val="fr-FR"/>
        </w:rPr>
        <w:t>modifică</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astfel</w:t>
      </w:r>
      <w:proofErr w:type="spellEnd"/>
      <w:r w:rsidRPr="00E73BE3">
        <w:rPr>
          <w:rFonts w:ascii="Cambria" w:hAnsi="Cambria" w:cstheme="majorBidi"/>
          <w:sz w:val="24"/>
          <w:szCs w:val="24"/>
          <w:lang w:val="fr-FR"/>
        </w:rPr>
        <w:t> :</w:t>
      </w:r>
    </w:p>
    <w:p w14:paraId="341CB31C" w14:textId="77777777" w:rsidR="00853296" w:rsidRPr="00E73BE3" w:rsidRDefault="00853296" w:rsidP="00853296">
      <w:pPr>
        <w:jc w:val="both"/>
        <w:rPr>
          <w:rStyle w:val="Referincomentariu"/>
          <w:rFonts w:ascii="Cambria" w:eastAsia="Calibri" w:hAnsi="Cambria" w:cstheme="majorBidi"/>
          <w:sz w:val="24"/>
          <w:szCs w:val="24"/>
          <w:lang w:val="fr-FR"/>
        </w:rPr>
      </w:pPr>
      <w:r w:rsidRPr="00E73BE3">
        <w:rPr>
          <w:rFonts w:ascii="Cambria" w:hAnsi="Cambria" w:cstheme="majorBidi"/>
          <w:sz w:val="24"/>
          <w:szCs w:val="24"/>
          <w:lang w:val="fr-FR"/>
        </w:rPr>
        <w:t>« </w:t>
      </w:r>
      <w:proofErr w:type="spellStart"/>
      <w:r w:rsidRPr="00E73BE3">
        <w:rPr>
          <w:rFonts w:ascii="Cambria" w:hAnsi="Cambria" w:cstheme="majorBidi"/>
          <w:sz w:val="24"/>
          <w:szCs w:val="24"/>
          <w:lang w:val="fr-FR"/>
        </w:rPr>
        <w:t>Durata</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contractului</w:t>
      </w:r>
      <w:proofErr w:type="spellEnd"/>
      <w:r w:rsidRPr="00E73BE3">
        <w:rPr>
          <w:rFonts w:ascii="Cambria" w:hAnsi="Cambria" w:cstheme="majorBidi"/>
          <w:sz w:val="24"/>
          <w:szCs w:val="24"/>
          <w:lang w:val="fr-FR"/>
        </w:rPr>
        <w:t xml:space="preserve"> de </w:t>
      </w:r>
      <w:proofErr w:type="spellStart"/>
      <w:r w:rsidRPr="00E73BE3">
        <w:rPr>
          <w:rFonts w:ascii="Cambria" w:hAnsi="Cambria" w:cstheme="majorBidi"/>
          <w:sz w:val="24"/>
          <w:szCs w:val="24"/>
          <w:lang w:val="fr-FR"/>
        </w:rPr>
        <w:t>delegare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prin</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concesiune</w:t>
      </w:r>
      <w:proofErr w:type="spellEnd"/>
      <w:r w:rsidRPr="00E73BE3">
        <w:rPr>
          <w:rFonts w:ascii="Cambria" w:hAnsi="Cambria" w:cstheme="majorBidi"/>
          <w:sz w:val="24"/>
          <w:szCs w:val="24"/>
          <w:lang w:val="fr-FR"/>
        </w:rPr>
        <w:t xml:space="preserve"> a </w:t>
      </w:r>
      <w:proofErr w:type="spellStart"/>
      <w:r w:rsidRPr="00E73BE3">
        <w:rPr>
          <w:rFonts w:ascii="Cambria" w:hAnsi="Cambria" w:cstheme="majorBidi"/>
          <w:sz w:val="24"/>
          <w:szCs w:val="24"/>
          <w:lang w:val="fr-FR"/>
        </w:rPr>
        <w:t>serviciului</w:t>
      </w:r>
      <w:proofErr w:type="spellEnd"/>
      <w:r w:rsidRPr="00E73BE3">
        <w:rPr>
          <w:rFonts w:ascii="Cambria" w:hAnsi="Cambria" w:cstheme="majorBidi"/>
          <w:sz w:val="24"/>
          <w:szCs w:val="24"/>
          <w:lang w:val="fr-FR"/>
        </w:rPr>
        <w:t xml:space="preserve"> de </w:t>
      </w:r>
      <w:proofErr w:type="spellStart"/>
      <w:r w:rsidRPr="00E73BE3">
        <w:rPr>
          <w:rFonts w:ascii="Cambria" w:hAnsi="Cambria" w:cstheme="majorBidi"/>
          <w:sz w:val="24"/>
          <w:szCs w:val="24"/>
          <w:lang w:val="fr-FR"/>
        </w:rPr>
        <w:t>salubrizare</w:t>
      </w:r>
      <w:proofErr w:type="spellEnd"/>
      <w:r w:rsidRPr="00E73BE3">
        <w:rPr>
          <w:rFonts w:ascii="Cambria" w:hAnsi="Cambria" w:cstheme="majorBidi"/>
          <w:sz w:val="24"/>
          <w:szCs w:val="24"/>
          <w:lang w:val="fr-FR"/>
        </w:rPr>
        <w:t xml:space="preserve">, este </w:t>
      </w:r>
      <w:proofErr w:type="spellStart"/>
      <w:r w:rsidRPr="00E73BE3">
        <w:rPr>
          <w:rFonts w:ascii="Cambria" w:hAnsi="Cambria" w:cstheme="majorBidi"/>
          <w:sz w:val="24"/>
          <w:szCs w:val="24"/>
          <w:lang w:val="fr-FR"/>
        </w:rPr>
        <w:t>cea</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menţionată</w:t>
      </w:r>
      <w:proofErr w:type="spellEnd"/>
      <w:r w:rsidRPr="00E73BE3">
        <w:rPr>
          <w:rFonts w:ascii="Cambria" w:hAnsi="Cambria" w:cstheme="majorBidi"/>
          <w:sz w:val="24"/>
          <w:szCs w:val="24"/>
          <w:lang w:val="fr-FR"/>
        </w:rPr>
        <w:t xml:space="preserve"> </w:t>
      </w:r>
      <w:proofErr w:type="gramStart"/>
      <w:r w:rsidRPr="00E73BE3">
        <w:rPr>
          <w:rFonts w:ascii="Cambria" w:hAnsi="Cambria" w:cstheme="majorBidi"/>
          <w:sz w:val="24"/>
          <w:szCs w:val="24"/>
          <w:lang w:val="fr-FR"/>
        </w:rPr>
        <w:t>la cap</w:t>
      </w:r>
      <w:proofErr w:type="gramEnd"/>
      <w:r w:rsidRPr="00E73BE3">
        <w:rPr>
          <w:rFonts w:ascii="Cambria" w:hAnsi="Cambria" w:cstheme="majorBidi"/>
          <w:sz w:val="24"/>
          <w:szCs w:val="24"/>
          <w:lang w:val="fr-FR"/>
        </w:rPr>
        <w:t xml:space="preserve">. 6.4, </w:t>
      </w:r>
      <w:proofErr w:type="spellStart"/>
      <w:r w:rsidRPr="00E73BE3">
        <w:rPr>
          <w:rFonts w:ascii="Cambria" w:hAnsi="Cambria" w:cstheme="majorBidi"/>
          <w:sz w:val="24"/>
          <w:szCs w:val="24"/>
          <w:lang w:val="fr-FR"/>
        </w:rPr>
        <w:t>durată</w:t>
      </w:r>
      <w:proofErr w:type="spellEnd"/>
      <w:r w:rsidRPr="00E73BE3">
        <w:rPr>
          <w:rFonts w:ascii="Cambria" w:hAnsi="Cambria" w:cstheme="majorBidi"/>
          <w:sz w:val="24"/>
          <w:szCs w:val="24"/>
          <w:lang w:val="fr-FR"/>
        </w:rPr>
        <w:t xml:space="preserve"> ce va fi </w:t>
      </w:r>
      <w:proofErr w:type="spellStart"/>
      <w:r w:rsidRPr="00E73BE3">
        <w:rPr>
          <w:rFonts w:ascii="Cambria" w:hAnsi="Cambria" w:cstheme="majorBidi"/>
          <w:sz w:val="24"/>
          <w:szCs w:val="24"/>
          <w:lang w:val="fr-FR"/>
        </w:rPr>
        <w:t>menţionată</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în</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documentaţia</w:t>
      </w:r>
      <w:proofErr w:type="spellEnd"/>
      <w:r w:rsidRPr="00E73BE3">
        <w:rPr>
          <w:rFonts w:ascii="Cambria" w:hAnsi="Cambria" w:cstheme="majorBidi"/>
          <w:sz w:val="24"/>
          <w:szCs w:val="24"/>
          <w:lang w:val="fr-FR"/>
        </w:rPr>
        <w:t xml:space="preserve"> de </w:t>
      </w:r>
      <w:proofErr w:type="spellStart"/>
      <w:r w:rsidRPr="00E73BE3">
        <w:rPr>
          <w:rFonts w:ascii="Cambria" w:hAnsi="Cambria" w:cstheme="majorBidi"/>
          <w:sz w:val="24"/>
          <w:szCs w:val="24"/>
          <w:lang w:val="fr-FR"/>
        </w:rPr>
        <w:t>atribuire</w:t>
      </w:r>
      <w:proofErr w:type="spellEnd"/>
      <w:r w:rsidRPr="00E73BE3">
        <w:rPr>
          <w:rFonts w:ascii="Cambria" w:hAnsi="Cambria" w:cstheme="majorBidi"/>
          <w:sz w:val="24"/>
          <w:szCs w:val="24"/>
          <w:lang w:val="fr-FR"/>
        </w:rPr>
        <w:t>. »</w:t>
      </w:r>
    </w:p>
    <w:p w14:paraId="4C1009F2" w14:textId="77777777" w:rsidR="00853296" w:rsidRPr="00E73BE3" w:rsidRDefault="00853296" w:rsidP="009D432A">
      <w:pPr>
        <w:pStyle w:val="Listparagraf"/>
        <w:numPr>
          <w:ilvl w:val="0"/>
          <w:numId w:val="6"/>
        </w:numPr>
        <w:jc w:val="both"/>
        <w:rPr>
          <w:rFonts w:ascii="Cambria" w:hAnsi="Cambria" w:cstheme="majorBidi"/>
          <w:sz w:val="24"/>
          <w:szCs w:val="24"/>
          <w:lang w:val="fr-FR"/>
        </w:rPr>
      </w:pPr>
      <w:r w:rsidRPr="00E73BE3">
        <w:rPr>
          <w:rFonts w:ascii="Cambria" w:hAnsi="Cambria" w:cstheme="majorBidi"/>
          <w:sz w:val="24"/>
          <w:szCs w:val="24"/>
          <w:lang w:val="fr-FR"/>
        </w:rPr>
        <w:t xml:space="preserve">Cap. 7, </w:t>
      </w:r>
      <w:proofErr w:type="spellStart"/>
      <w:r w:rsidRPr="00E73BE3">
        <w:rPr>
          <w:rFonts w:ascii="Cambria" w:hAnsi="Cambria" w:cstheme="majorBidi"/>
          <w:sz w:val="24"/>
          <w:szCs w:val="24"/>
          <w:lang w:val="fr-FR"/>
        </w:rPr>
        <w:t>pag</w:t>
      </w:r>
      <w:proofErr w:type="spellEnd"/>
      <w:r w:rsidRPr="00E73BE3">
        <w:rPr>
          <w:rFonts w:ascii="Cambria" w:hAnsi="Cambria" w:cstheme="majorBidi"/>
          <w:sz w:val="24"/>
          <w:szCs w:val="24"/>
          <w:lang w:val="fr-FR"/>
        </w:rPr>
        <w:t xml:space="preserve">. 212, </w:t>
      </w:r>
      <w:proofErr w:type="spellStart"/>
      <w:r w:rsidRPr="00E73BE3">
        <w:rPr>
          <w:rFonts w:ascii="Cambria" w:hAnsi="Cambria" w:cstheme="majorBidi"/>
          <w:sz w:val="24"/>
          <w:szCs w:val="24"/>
          <w:lang w:val="fr-FR"/>
        </w:rPr>
        <w:t>după</w:t>
      </w:r>
      <w:proofErr w:type="spellEnd"/>
      <w:r w:rsidRPr="00E73BE3">
        <w:rPr>
          <w:rFonts w:ascii="Cambria" w:hAnsi="Cambria" w:cstheme="majorBidi"/>
          <w:sz w:val="24"/>
          <w:szCs w:val="24"/>
          <w:lang w:val="fr-FR"/>
        </w:rPr>
        <w:t xml:space="preserve"> litera d) se mai </w:t>
      </w:r>
      <w:proofErr w:type="spellStart"/>
      <w:r w:rsidRPr="00E73BE3">
        <w:rPr>
          <w:rFonts w:ascii="Cambria" w:hAnsi="Cambria" w:cstheme="majorBidi"/>
          <w:sz w:val="24"/>
          <w:szCs w:val="24"/>
          <w:lang w:val="fr-FR"/>
        </w:rPr>
        <w:t>introduce</w:t>
      </w:r>
      <w:proofErr w:type="spellEnd"/>
      <w:r w:rsidRPr="00E73BE3">
        <w:rPr>
          <w:rFonts w:ascii="Cambria" w:hAnsi="Cambria" w:cstheme="majorBidi"/>
          <w:sz w:val="24"/>
          <w:szCs w:val="24"/>
          <w:lang w:val="fr-FR"/>
        </w:rPr>
        <w:t xml:space="preserve"> o </w:t>
      </w:r>
      <w:proofErr w:type="spellStart"/>
      <w:r w:rsidRPr="00E73BE3">
        <w:rPr>
          <w:rFonts w:ascii="Cambria" w:hAnsi="Cambria" w:cstheme="majorBidi"/>
          <w:sz w:val="24"/>
          <w:szCs w:val="24"/>
          <w:lang w:val="fr-FR"/>
        </w:rPr>
        <w:t>literă</w:t>
      </w:r>
      <w:proofErr w:type="spellEnd"/>
      <w:r w:rsidRPr="00E73BE3">
        <w:rPr>
          <w:rFonts w:ascii="Cambria" w:hAnsi="Cambria" w:cstheme="majorBidi"/>
          <w:sz w:val="24"/>
          <w:szCs w:val="24"/>
          <w:lang w:val="fr-FR"/>
        </w:rPr>
        <w:t xml:space="preserve"> e)</w:t>
      </w:r>
    </w:p>
    <w:p w14:paraId="1E5A5B6A" w14:textId="77777777" w:rsidR="00853296" w:rsidRPr="00E73BE3" w:rsidRDefault="00853296" w:rsidP="00853296">
      <w:pPr>
        <w:spacing w:after="240" w:line="276" w:lineRule="auto"/>
        <w:jc w:val="both"/>
        <w:rPr>
          <w:rFonts w:ascii="Cambria" w:hAnsi="Cambria" w:cstheme="majorBidi"/>
          <w:bCs/>
          <w:sz w:val="24"/>
          <w:szCs w:val="24"/>
          <w:lang w:val="fr-FR"/>
        </w:rPr>
      </w:pPr>
      <w:r w:rsidRPr="00E73BE3">
        <w:rPr>
          <w:rFonts w:ascii="Cambria" w:hAnsi="Cambria" w:cstheme="majorBidi"/>
          <w:bCs/>
          <w:sz w:val="24"/>
          <w:szCs w:val="24"/>
          <w:lang w:val="fr-FR"/>
        </w:rPr>
        <w:t>« </w:t>
      </w:r>
      <w:proofErr w:type="gramStart"/>
      <w:r w:rsidRPr="00E73BE3">
        <w:rPr>
          <w:rFonts w:ascii="Cambria" w:hAnsi="Cambria" w:cstheme="majorBidi"/>
          <w:bCs/>
          <w:sz w:val="24"/>
          <w:szCs w:val="24"/>
          <w:lang w:val="fr-FR"/>
        </w:rPr>
        <w:t>e</w:t>
      </w:r>
      <w:proofErr w:type="gramEnd"/>
      <w:r w:rsidRPr="00E73BE3">
        <w:rPr>
          <w:rFonts w:ascii="Cambria" w:hAnsi="Cambria" w:cstheme="majorBidi"/>
          <w:bCs/>
          <w:sz w:val="24"/>
          <w:szCs w:val="24"/>
          <w:lang w:val="fr-FR"/>
        </w:rPr>
        <w:t xml:space="preserve">) </w:t>
      </w:r>
      <w:proofErr w:type="spellStart"/>
      <w:r w:rsidRPr="00E73BE3">
        <w:rPr>
          <w:rFonts w:ascii="Cambria" w:hAnsi="Cambria" w:cstheme="majorBidi"/>
          <w:bCs/>
          <w:sz w:val="24"/>
          <w:szCs w:val="24"/>
          <w:lang w:val="fr-FR"/>
        </w:rPr>
        <w:t>indicatori</w:t>
      </w:r>
      <w:proofErr w:type="spellEnd"/>
      <w:r w:rsidRPr="00E73BE3">
        <w:rPr>
          <w:rFonts w:ascii="Cambria" w:hAnsi="Cambria" w:cstheme="majorBidi"/>
          <w:bCs/>
          <w:sz w:val="24"/>
          <w:szCs w:val="24"/>
          <w:lang w:val="fr-FR"/>
        </w:rPr>
        <w:t xml:space="preserve"> </w:t>
      </w:r>
      <w:proofErr w:type="spellStart"/>
      <w:r w:rsidRPr="00E73BE3">
        <w:rPr>
          <w:rFonts w:ascii="Cambria" w:hAnsi="Cambria" w:cstheme="majorBidi"/>
          <w:bCs/>
          <w:sz w:val="24"/>
          <w:szCs w:val="24"/>
          <w:lang w:val="fr-FR"/>
        </w:rPr>
        <w:t>tehnici</w:t>
      </w:r>
      <w:proofErr w:type="spellEnd"/>
      <w:r w:rsidRPr="00E73BE3">
        <w:rPr>
          <w:rFonts w:ascii="Cambria" w:hAnsi="Cambria" w:cstheme="majorBidi"/>
          <w:bCs/>
          <w:sz w:val="24"/>
          <w:szCs w:val="24"/>
          <w:lang w:val="fr-FR"/>
        </w:rPr>
        <w:t xml:space="preserve"> </w:t>
      </w:r>
      <w:proofErr w:type="spellStart"/>
      <w:r w:rsidRPr="00E73BE3">
        <w:rPr>
          <w:rFonts w:ascii="Cambria" w:hAnsi="Cambria" w:cstheme="majorBidi"/>
          <w:bCs/>
          <w:sz w:val="24"/>
          <w:szCs w:val="24"/>
          <w:lang w:val="fr-FR"/>
        </w:rPr>
        <w:t>corelați</w:t>
      </w:r>
      <w:proofErr w:type="spellEnd"/>
      <w:r w:rsidRPr="00E73BE3">
        <w:rPr>
          <w:rFonts w:ascii="Cambria" w:hAnsi="Cambria" w:cstheme="majorBidi"/>
          <w:bCs/>
          <w:sz w:val="24"/>
          <w:szCs w:val="24"/>
          <w:lang w:val="fr-FR"/>
        </w:rPr>
        <w:t xml:space="preserve"> </w:t>
      </w:r>
      <w:proofErr w:type="spellStart"/>
      <w:r w:rsidRPr="00E73BE3">
        <w:rPr>
          <w:rFonts w:ascii="Cambria" w:hAnsi="Cambria" w:cstheme="majorBidi"/>
          <w:bCs/>
          <w:sz w:val="24"/>
          <w:szCs w:val="24"/>
          <w:lang w:val="fr-FR"/>
        </w:rPr>
        <w:t>cu</w:t>
      </w:r>
      <w:proofErr w:type="spellEnd"/>
      <w:r w:rsidRPr="00E73BE3">
        <w:rPr>
          <w:rFonts w:ascii="Cambria" w:hAnsi="Cambria" w:cstheme="majorBidi"/>
          <w:bCs/>
          <w:sz w:val="24"/>
          <w:szCs w:val="24"/>
          <w:lang w:val="fr-FR"/>
        </w:rPr>
        <w:t xml:space="preserve"> </w:t>
      </w:r>
      <w:proofErr w:type="spellStart"/>
      <w:r w:rsidRPr="00E73BE3">
        <w:rPr>
          <w:rFonts w:ascii="Cambria" w:hAnsi="Cambria" w:cstheme="majorBidi"/>
          <w:bCs/>
          <w:sz w:val="24"/>
          <w:szCs w:val="24"/>
          <w:lang w:val="fr-FR"/>
        </w:rPr>
        <w:t>țintele</w:t>
      </w:r>
      <w:proofErr w:type="spellEnd"/>
      <w:r w:rsidRPr="00E73BE3">
        <w:rPr>
          <w:rFonts w:ascii="Cambria" w:hAnsi="Cambria" w:cstheme="majorBidi"/>
          <w:bCs/>
          <w:sz w:val="24"/>
          <w:szCs w:val="24"/>
          <w:lang w:val="fr-FR"/>
        </w:rPr>
        <w:t>/</w:t>
      </w:r>
      <w:proofErr w:type="spellStart"/>
      <w:r w:rsidRPr="00E73BE3">
        <w:rPr>
          <w:rFonts w:ascii="Cambria" w:hAnsi="Cambria" w:cstheme="majorBidi"/>
          <w:bCs/>
          <w:sz w:val="24"/>
          <w:szCs w:val="24"/>
          <w:lang w:val="fr-FR"/>
        </w:rPr>
        <w:t>obiectivele</w:t>
      </w:r>
      <w:proofErr w:type="spellEnd"/>
      <w:r w:rsidRPr="00E73BE3">
        <w:rPr>
          <w:rFonts w:ascii="Cambria" w:hAnsi="Cambria" w:cstheme="majorBidi"/>
          <w:bCs/>
          <w:sz w:val="24"/>
          <w:szCs w:val="24"/>
          <w:lang w:val="fr-FR"/>
        </w:rPr>
        <w:t xml:space="preserve"> </w:t>
      </w:r>
      <w:proofErr w:type="spellStart"/>
      <w:r w:rsidRPr="00E73BE3">
        <w:rPr>
          <w:rFonts w:ascii="Cambria" w:hAnsi="Cambria" w:cstheme="majorBidi"/>
          <w:bCs/>
          <w:sz w:val="24"/>
          <w:szCs w:val="24"/>
          <w:lang w:val="fr-FR"/>
        </w:rPr>
        <w:t>asumate</w:t>
      </w:r>
      <w:proofErr w:type="spellEnd"/>
      <w:r w:rsidRPr="00E73BE3">
        <w:rPr>
          <w:rFonts w:ascii="Cambria" w:hAnsi="Cambria" w:cstheme="majorBidi"/>
          <w:bCs/>
          <w:sz w:val="24"/>
          <w:szCs w:val="24"/>
          <w:lang w:val="fr-FR"/>
        </w:rPr>
        <w:t xml:space="preserve"> la </w:t>
      </w:r>
      <w:proofErr w:type="spellStart"/>
      <w:r w:rsidRPr="00E73BE3">
        <w:rPr>
          <w:rFonts w:ascii="Cambria" w:hAnsi="Cambria" w:cstheme="majorBidi"/>
          <w:bCs/>
          <w:sz w:val="24"/>
          <w:szCs w:val="24"/>
          <w:lang w:val="fr-FR"/>
        </w:rPr>
        <w:t>nivel</w:t>
      </w:r>
      <w:proofErr w:type="spellEnd"/>
      <w:r w:rsidRPr="00E73BE3">
        <w:rPr>
          <w:rFonts w:ascii="Cambria" w:hAnsi="Cambria" w:cstheme="majorBidi"/>
          <w:bCs/>
          <w:sz w:val="24"/>
          <w:szCs w:val="24"/>
          <w:lang w:val="fr-FR"/>
        </w:rPr>
        <w:t xml:space="preserve"> </w:t>
      </w:r>
      <w:proofErr w:type="spellStart"/>
      <w:r w:rsidRPr="00E73BE3">
        <w:rPr>
          <w:rFonts w:ascii="Cambria" w:hAnsi="Cambria" w:cstheme="majorBidi"/>
          <w:bCs/>
          <w:sz w:val="24"/>
          <w:szCs w:val="24"/>
          <w:lang w:val="fr-FR"/>
        </w:rPr>
        <w:t>național</w:t>
      </w:r>
      <w:proofErr w:type="spellEnd"/>
      <w:r w:rsidRPr="00E73BE3">
        <w:rPr>
          <w:rFonts w:ascii="Cambria" w:hAnsi="Cambria" w:cstheme="majorBidi"/>
          <w:bCs/>
          <w:sz w:val="24"/>
          <w:szCs w:val="24"/>
          <w:lang w:val="fr-FR"/>
        </w:rPr>
        <w:t xml:space="preserve"> », </w:t>
      </w:r>
    </w:p>
    <w:p w14:paraId="0B71A476" w14:textId="77777777" w:rsidR="00853296" w:rsidRPr="00E73BE3" w:rsidRDefault="00853296" w:rsidP="00853296">
      <w:pPr>
        <w:spacing w:after="240" w:line="276" w:lineRule="auto"/>
        <w:jc w:val="both"/>
        <w:rPr>
          <w:rFonts w:ascii="Cambria" w:hAnsi="Cambria" w:cstheme="majorBidi"/>
          <w:bCs/>
          <w:sz w:val="24"/>
          <w:szCs w:val="24"/>
          <w:lang w:val="fr-FR"/>
        </w:rPr>
      </w:pPr>
      <w:proofErr w:type="spellStart"/>
      <w:proofErr w:type="gramStart"/>
      <w:r w:rsidRPr="00E73BE3">
        <w:rPr>
          <w:rFonts w:ascii="Cambria" w:hAnsi="Cambria" w:cstheme="majorBidi"/>
          <w:bCs/>
          <w:sz w:val="24"/>
          <w:szCs w:val="24"/>
          <w:lang w:val="fr-FR"/>
        </w:rPr>
        <w:t>iar</w:t>
      </w:r>
      <w:proofErr w:type="spellEnd"/>
      <w:proofErr w:type="gramEnd"/>
      <w:r w:rsidRPr="00E73BE3">
        <w:rPr>
          <w:rFonts w:ascii="Cambria" w:hAnsi="Cambria" w:cstheme="majorBidi"/>
          <w:bCs/>
          <w:sz w:val="24"/>
          <w:szCs w:val="24"/>
          <w:lang w:val="fr-FR"/>
        </w:rPr>
        <w:t xml:space="preserve"> </w:t>
      </w:r>
      <w:proofErr w:type="spellStart"/>
      <w:r w:rsidRPr="00E73BE3">
        <w:rPr>
          <w:rFonts w:ascii="Cambria" w:hAnsi="Cambria" w:cstheme="majorBidi"/>
          <w:bCs/>
          <w:sz w:val="24"/>
          <w:szCs w:val="24"/>
          <w:lang w:val="fr-FR"/>
        </w:rPr>
        <w:t>ultimul</w:t>
      </w:r>
      <w:proofErr w:type="spellEnd"/>
      <w:r w:rsidRPr="00E73BE3">
        <w:rPr>
          <w:rFonts w:ascii="Cambria" w:hAnsi="Cambria" w:cstheme="majorBidi"/>
          <w:bCs/>
          <w:sz w:val="24"/>
          <w:szCs w:val="24"/>
          <w:lang w:val="fr-FR"/>
        </w:rPr>
        <w:t xml:space="preserve"> </w:t>
      </w:r>
      <w:proofErr w:type="spellStart"/>
      <w:r w:rsidRPr="00E73BE3">
        <w:rPr>
          <w:rFonts w:ascii="Cambria" w:hAnsi="Cambria" w:cstheme="majorBidi"/>
          <w:bCs/>
          <w:sz w:val="24"/>
          <w:szCs w:val="24"/>
          <w:lang w:val="fr-FR"/>
        </w:rPr>
        <w:t>aliniat</w:t>
      </w:r>
      <w:proofErr w:type="spellEnd"/>
      <w:r w:rsidRPr="00E73BE3">
        <w:rPr>
          <w:rFonts w:ascii="Cambria" w:hAnsi="Cambria" w:cstheme="majorBidi"/>
          <w:bCs/>
          <w:sz w:val="24"/>
          <w:szCs w:val="24"/>
          <w:lang w:val="fr-FR"/>
        </w:rPr>
        <w:t xml:space="preserve"> al </w:t>
      </w:r>
      <w:proofErr w:type="spellStart"/>
      <w:r w:rsidRPr="00E73BE3">
        <w:rPr>
          <w:rFonts w:ascii="Cambria" w:hAnsi="Cambria" w:cstheme="majorBidi"/>
          <w:bCs/>
          <w:sz w:val="24"/>
          <w:szCs w:val="24"/>
          <w:lang w:val="fr-FR"/>
        </w:rPr>
        <w:t>capitolului</w:t>
      </w:r>
      <w:proofErr w:type="spellEnd"/>
      <w:r w:rsidRPr="00E73BE3">
        <w:rPr>
          <w:rFonts w:ascii="Cambria" w:hAnsi="Cambria" w:cstheme="majorBidi"/>
          <w:bCs/>
          <w:sz w:val="24"/>
          <w:szCs w:val="24"/>
          <w:lang w:val="fr-FR"/>
        </w:rPr>
        <w:t xml:space="preserve"> se </w:t>
      </w:r>
      <w:proofErr w:type="spellStart"/>
      <w:r w:rsidRPr="00E73BE3">
        <w:rPr>
          <w:rFonts w:ascii="Cambria" w:hAnsi="Cambria" w:cstheme="majorBidi"/>
          <w:bCs/>
          <w:sz w:val="24"/>
          <w:szCs w:val="24"/>
          <w:lang w:val="fr-FR"/>
        </w:rPr>
        <w:t>modifică</w:t>
      </w:r>
      <w:proofErr w:type="spellEnd"/>
      <w:r w:rsidRPr="00E73BE3">
        <w:rPr>
          <w:rFonts w:ascii="Cambria" w:hAnsi="Cambria" w:cstheme="majorBidi"/>
          <w:bCs/>
          <w:sz w:val="24"/>
          <w:szCs w:val="24"/>
          <w:lang w:val="fr-FR"/>
        </w:rPr>
        <w:t xml:space="preserve"> </w:t>
      </w:r>
      <w:proofErr w:type="spellStart"/>
      <w:r w:rsidRPr="00E73BE3">
        <w:rPr>
          <w:rFonts w:ascii="Cambria" w:hAnsi="Cambria" w:cstheme="majorBidi"/>
          <w:bCs/>
          <w:sz w:val="24"/>
          <w:szCs w:val="24"/>
          <w:lang w:val="fr-FR"/>
        </w:rPr>
        <w:t>astfel</w:t>
      </w:r>
      <w:proofErr w:type="spellEnd"/>
      <w:r w:rsidRPr="00E73BE3">
        <w:rPr>
          <w:rFonts w:ascii="Cambria" w:hAnsi="Cambria" w:cstheme="majorBidi"/>
          <w:bCs/>
          <w:sz w:val="24"/>
          <w:szCs w:val="24"/>
          <w:lang w:val="fr-FR"/>
        </w:rPr>
        <w:t> :</w:t>
      </w:r>
    </w:p>
    <w:p w14:paraId="21BF0A20" w14:textId="77777777" w:rsidR="00853296" w:rsidRPr="00E73BE3" w:rsidRDefault="00853296" w:rsidP="00853296">
      <w:pPr>
        <w:spacing w:after="240" w:line="276" w:lineRule="auto"/>
        <w:jc w:val="both"/>
        <w:rPr>
          <w:rFonts w:ascii="Cambria" w:hAnsi="Cambria" w:cstheme="majorBidi"/>
          <w:sz w:val="24"/>
          <w:szCs w:val="24"/>
          <w:lang w:val="fr-FR"/>
        </w:rPr>
      </w:pPr>
      <w:r w:rsidRPr="00E73BE3">
        <w:rPr>
          <w:rFonts w:ascii="Cambria" w:hAnsi="Cambria" w:cstheme="majorBidi"/>
          <w:sz w:val="24"/>
          <w:szCs w:val="24"/>
          <w:lang w:val="fr-FR"/>
        </w:rPr>
        <w:t>« </w:t>
      </w:r>
      <w:proofErr w:type="spellStart"/>
      <w:r w:rsidRPr="00E73BE3">
        <w:rPr>
          <w:rFonts w:ascii="Cambria" w:hAnsi="Cambria" w:cstheme="majorBidi"/>
          <w:sz w:val="24"/>
          <w:szCs w:val="24"/>
          <w:lang w:val="fr-FR"/>
        </w:rPr>
        <w:t>Caietul</w:t>
      </w:r>
      <w:proofErr w:type="spellEnd"/>
      <w:r w:rsidRPr="00E73BE3">
        <w:rPr>
          <w:rFonts w:ascii="Cambria" w:hAnsi="Cambria" w:cstheme="majorBidi"/>
          <w:sz w:val="24"/>
          <w:szCs w:val="24"/>
          <w:lang w:val="fr-FR"/>
        </w:rPr>
        <w:t xml:space="preserve"> de </w:t>
      </w:r>
      <w:proofErr w:type="spellStart"/>
      <w:r w:rsidRPr="00E73BE3">
        <w:rPr>
          <w:rFonts w:ascii="Cambria" w:hAnsi="Cambria" w:cstheme="majorBidi"/>
          <w:sz w:val="24"/>
          <w:szCs w:val="24"/>
          <w:lang w:val="fr-FR"/>
        </w:rPr>
        <w:t>sarcini</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trebuie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să</w:t>
      </w:r>
      <w:proofErr w:type="spellEnd"/>
      <w:r w:rsidRPr="00E73BE3">
        <w:rPr>
          <w:rFonts w:ascii="Cambria" w:hAnsi="Cambria" w:cstheme="majorBidi"/>
          <w:sz w:val="24"/>
          <w:szCs w:val="24"/>
          <w:lang w:val="fr-FR"/>
        </w:rPr>
        <w:t xml:space="preserve"> fie </w:t>
      </w:r>
      <w:proofErr w:type="spellStart"/>
      <w:r w:rsidRPr="00E73BE3">
        <w:rPr>
          <w:rFonts w:ascii="Cambria" w:hAnsi="Cambria" w:cstheme="majorBidi"/>
          <w:sz w:val="24"/>
          <w:szCs w:val="24"/>
          <w:lang w:val="fr-FR"/>
        </w:rPr>
        <w:t>elaborat</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luând</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în</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considerare</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și</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conținutul</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caietului</w:t>
      </w:r>
      <w:proofErr w:type="spellEnd"/>
      <w:r w:rsidRPr="00E73BE3">
        <w:rPr>
          <w:rFonts w:ascii="Cambria" w:hAnsi="Cambria" w:cstheme="majorBidi"/>
          <w:sz w:val="24"/>
          <w:szCs w:val="24"/>
          <w:lang w:val="fr-FR"/>
        </w:rPr>
        <w:t xml:space="preserve"> de </w:t>
      </w:r>
      <w:proofErr w:type="spellStart"/>
      <w:r w:rsidRPr="00E73BE3">
        <w:rPr>
          <w:rFonts w:ascii="Cambria" w:hAnsi="Cambria" w:cstheme="majorBidi"/>
          <w:sz w:val="24"/>
          <w:szCs w:val="24"/>
          <w:lang w:val="fr-FR"/>
        </w:rPr>
        <w:t>sarcini</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cadru</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aprobat</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prin</w:t>
      </w:r>
      <w:proofErr w:type="spellEnd"/>
      <w:r w:rsidRPr="00E73BE3">
        <w:rPr>
          <w:rFonts w:ascii="Cambria" w:hAnsi="Cambria" w:cstheme="majorBidi"/>
          <w:sz w:val="24"/>
          <w:szCs w:val="24"/>
          <w:lang w:val="fr-FR"/>
        </w:rPr>
        <w:t xml:space="preserve"> </w:t>
      </w:r>
      <w:proofErr w:type="spellStart"/>
      <w:r w:rsidRPr="00E73BE3">
        <w:rPr>
          <w:rFonts w:ascii="Cambria" w:hAnsi="Cambria" w:cstheme="majorBidi"/>
          <w:sz w:val="24"/>
          <w:szCs w:val="24"/>
          <w:lang w:val="fr-FR"/>
        </w:rPr>
        <w:t>Ordinul</w:t>
      </w:r>
      <w:proofErr w:type="spellEnd"/>
      <w:r w:rsidRPr="00E73BE3">
        <w:rPr>
          <w:rFonts w:ascii="Cambria" w:hAnsi="Cambria" w:cstheme="majorBidi"/>
          <w:sz w:val="24"/>
          <w:szCs w:val="24"/>
          <w:lang w:val="fr-FR"/>
        </w:rPr>
        <w:t xml:space="preserve"> ANRSC nr. 111/2007 ».</w:t>
      </w:r>
    </w:p>
    <w:p w14:paraId="38F43D80" w14:textId="77777777" w:rsidR="00853296" w:rsidRDefault="00853296" w:rsidP="00853296">
      <w:pPr>
        <w:tabs>
          <w:tab w:val="left" w:pos="1230"/>
        </w:tabs>
        <w:jc w:val="both"/>
        <w:rPr>
          <w:rFonts w:ascii="Cambria" w:hAnsi="Cambria"/>
          <w:sz w:val="24"/>
          <w:szCs w:val="24"/>
        </w:rPr>
      </w:pPr>
    </w:p>
    <w:p w14:paraId="0CE8231B" w14:textId="77777777" w:rsidR="00853296" w:rsidRDefault="00853296" w:rsidP="00853296">
      <w:pPr>
        <w:tabs>
          <w:tab w:val="left" w:pos="1230"/>
        </w:tabs>
        <w:jc w:val="both"/>
        <w:rPr>
          <w:rFonts w:ascii="Cambria" w:hAnsi="Cambria"/>
          <w:sz w:val="24"/>
          <w:szCs w:val="24"/>
        </w:rPr>
      </w:pPr>
    </w:p>
    <w:p w14:paraId="409780D9" w14:textId="77777777" w:rsidR="00853296" w:rsidRDefault="00853296" w:rsidP="00853296">
      <w:pPr>
        <w:tabs>
          <w:tab w:val="left" w:pos="1230"/>
        </w:tabs>
        <w:jc w:val="both"/>
        <w:rPr>
          <w:rFonts w:ascii="Cambria" w:hAnsi="Cambria"/>
          <w:sz w:val="24"/>
          <w:szCs w:val="24"/>
        </w:rPr>
      </w:pPr>
    </w:p>
    <w:p w14:paraId="0F36EDF6" w14:textId="77777777" w:rsidR="00853296" w:rsidRDefault="00853296" w:rsidP="00853296">
      <w:pPr>
        <w:tabs>
          <w:tab w:val="left" w:pos="1230"/>
        </w:tabs>
        <w:jc w:val="both"/>
        <w:rPr>
          <w:rFonts w:ascii="Cambria" w:hAnsi="Cambria"/>
          <w:sz w:val="24"/>
          <w:szCs w:val="24"/>
        </w:rPr>
      </w:pPr>
    </w:p>
    <w:p w14:paraId="4953A3C6" w14:textId="7C84D1A7" w:rsidR="00853296" w:rsidRDefault="00853296" w:rsidP="00853296">
      <w:pPr>
        <w:tabs>
          <w:tab w:val="left" w:pos="1230"/>
        </w:tabs>
        <w:jc w:val="both"/>
        <w:rPr>
          <w:rFonts w:ascii="Cambria" w:hAnsi="Cambria"/>
          <w:sz w:val="24"/>
          <w:szCs w:val="24"/>
        </w:rPr>
      </w:pPr>
    </w:p>
    <w:p w14:paraId="0E6BDEE5" w14:textId="5B52A7F8" w:rsidR="006C6D6B" w:rsidRDefault="006C6D6B" w:rsidP="00853296">
      <w:pPr>
        <w:tabs>
          <w:tab w:val="left" w:pos="1230"/>
        </w:tabs>
        <w:jc w:val="both"/>
        <w:rPr>
          <w:rFonts w:ascii="Cambria" w:hAnsi="Cambria"/>
          <w:sz w:val="24"/>
          <w:szCs w:val="24"/>
        </w:rPr>
      </w:pPr>
    </w:p>
    <w:p w14:paraId="0D02B874" w14:textId="3C6AE812" w:rsidR="006C6D6B" w:rsidRDefault="006C6D6B" w:rsidP="00853296">
      <w:pPr>
        <w:tabs>
          <w:tab w:val="left" w:pos="1230"/>
        </w:tabs>
        <w:jc w:val="both"/>
        <w:rPr>
          <w:rFonts w:ascii="Cambria" w:hAnsi="Cambria"/>
          <w:sz w:val="24"/>
          <w:szCs w:val="24"/>
        </w:rPr>
      </w:pPr>
    </w:p>
    <w:p w14:paraId="6C55E1A3" w14:textId="35BE2805" w:rsidR="006C6D6B" w:rsidRDefault="006C6D6B" w:rsidP="00853296">
      <w:pPr>
        <w:tabs>
          <w:tab w:val="left" w:pos="1230"/>
        </w:tabs>
        <w:jc w:val="both"/>
        <w:rPr>
          <w:rFonts w:ascii="Cambria" w:hAnsi="Cambria"/>
          <w:sz w:val="24"/>
          <w:szCs w:val="24"/>
        </w:rPr>
      </w:pPr>
    </w:p>
    <w:p w14:paraId="5B1220C1" w14:textId="617F7D41" w:rsidR="006C6D6B" w:rsidRDefault="006C6D6B" w:rsidP="00853296">
      <w:pPr>
        <w:tabs>
          <w:tab w:val="left" w:pos="1230"/>
        </w:tabs>
        <w:jc w:val="both"/>
        <w:rPr>
          <w:rFonts w:ascii="Cambria" w:hAnsi="Cambria"/>
          <w:sz w:val="24"/>
          <w:szCs w:val="24"/>
        </w:rPr>
      </w:pPr>
    </w:p>
    <w:p w14:paraId="72F50B17" w14:textId="3DB76173" w:rsidR="006C6D6B" w:rsidRDefault="006C6D6B" w:rsidP="00853296">
      <w:pPr>
        <w:tabs>
          <w:tab w:val="left" w:pos="1230"/>
        </w:tabs>
        <w:jc w:val="both"/>
        <w:rPr>
          <w:rFonts w:ascii="Cambria" w:hAnsi="Cambria"/>
          <w:sz w:val="24"/>
          <w:szCs w:val="24"/>
        </w:rPr>
      </w:pPr>
    </w:p>
    <w:p w14:paraId="3F22486D" w14:textId="77777777" w:rsidR="006C6D6B" w:rsidRDefault="006C6D6B" w:rsidP="00853296">
      <w:pPr>
        <w:tabs>
          <w:tab w:val="left" w:pos="1230"/>
        </w:tabs>
        <w:jc w:val="both"/>
        <w:rPr>
          <w:rFonts w:ascii="Cambria" w:hAnsi="Cambria"/>
          <w:sz w:val="24"/>
          <w:szCs w:val="24"/>
        </w:rPr>
      </w:pPr>
    </w:p>
    <w:p w14:paraId="28BEBF9E" w14:textId="77777777" w:rsidR="00853296" w:rsidRDefault="00853296" w:rsidP="00853296">
      <w:pPr>
        <w:tabs>
          <w:tab w:val="left" w:pos="1230"/>
        </w:tabs>
        <w:jc w:val="both"/>
        <w:rPr>
          <w:rFonts w:ascii="Cambria" w:hAnsi="Cambria"/>
          <w:sz w:val="24"/>
          <w:szCs w:val="24"/>
        </w:rPr>
      </w:pPr>
    </w:p>
    <w:p w14:paraId="38C9DE53" w14:textId="77777777" w:rsidR="00853296" w:rsidRPr="00930E02" w:rsidRDefault="00853296" w:rsidP="00853296">
      <w:pPr>
        <w:spacing w:after="0" w:line="276" w:lineRule="auto"/>
        <w:ind w:left="5664" w:firstLine="708"/>
        <w:contextualSpacing/>
        <w:jc w:val="both"/>
        <w:rPr>
          <w:rFonts w:ascii="Cambria" w:eastAsia="Times New Roman" w:hAnsi="Cambria" w:cs="Times New Roman"/>
          <w:b/>
          <w:sz w:val="24"/>
          <w:szCs w:val="24"/>
          <w:lang w:eastAsia="ro-RO"/>
        </w:rPr>
      </w:pPr>
      <w:proofErr w:type="spellStart"/>
      <w:r w:rsidRPr="00930E02">
        <w:rPr>
          <w:rFonts w:ascii="Cambria" w:eastAsia="Times New Roman" w:hAnsi="Cambria" w:cs="Times New Roman"/>
          <w:b/>
          <w:sz w:val="24"/>
          <w:szCs w:val="24"/>
          <w:lang w:eastAsia="ro-RO"/>
        </w:rPr>
        <w:t>Contrasemnează</w:t>
      </w:r>
      <w:proofErr w:type="spellEnd"/>
      <w:r w:rsidRPr="00930E02">
        <w:rPr>
          <w:rFonts w:ascii="Cambria" w:eastAsia="Times New Roman" w:hAnsi="Cambria" w:cs="Times New Roman"/>
          <w:b/>
          <w:sz w:val="24"/>
          <w:szCs w:val="24"/>
          <w:lang w:eastAsia="ro-RO"/>
        </w:rPr>
        <w:t>:</w:t>
      </w:r>
    </w:p>
    <w:p w14:paraId="3362EC65" w14:textId="77777777" w:rsidR="00853296" w:rsidRPr="00930E02" w:rsidRDefault="00853296" w:rsidP="00853296">
      <w:pPr>
        <w:spacing w:after="0" w:line="276" w:lineRule="auto"/>
        <w:rPr>
          <w:rFonts w:ascii="Cambria" w:eastAsia="Times New Roman" w:hAnsi="Cambria" w:cs="Times New Roman"/>
          <w:b/>
          <w:sz w:val="24"/>
          <w:szCs w:val="24"/>
          <w:lang w:eastAsia="ro-RO"/>
        </w:rPr>
      </w:pPr>
      <w:r w:rsidRPr="00930E02">
        <w:rPr>
          <w:rFonts w:ascii="Cambria" w:eastAsia="Times New Roman" w:hAnsi="Cambria" w:cs="Times New Roman"/>
          <w:sz w:val="24"/>
          <w:szCs w:val="24"/>
          <w:lang w:eastAsia="ro-RO"/>
        </w:rPr>
        <w:t xml:space="preserve">                   </w:t>
      </w:r>
      <w:r w:rsidRPr="00930E02">
        <w:rPr>
          <w:rFonts w:ascii="Cambria" w:eastAsia="Times New Roman" w:hAnsi="Cambria" w:cs="Times New Roman"/>
          <w:b/>
          <w:sz w:val="24"/>
          <w:szCs w:val="24"/>
          <w:lang w:eastAsia="ro-RO"/>
        </w:rPr>
        <w:t>PREŞEDINTE</w:t>
      </w:r>
      <w:r w:rsidRPr="00930E02">
        <w:rPr>
          <w:rFonts w:ascii="Cambria" w:eastAsia="Times New Roman" w:hAnsi="Cambria" w:cs="Times New Roman"/>
          <w:b/>
          <w:sz w:val="24"/>
          <w:szCs w:val="24"/>
          <w:lang w:eastAsia="ro-RO"/>
        </w:rPr>
        <w:tab/>
      </w:r>
      <w:r w:rsidRPr="00930E02">
        <w:rPr>
          <w:rFonts w:ascii="Cambria" w:eastAsia="Times New Roman" w:hAnsi="Cambria" w:cs="Times New Roman"/>
          <w:sz w:val="24"/>
          <w:szCs w:val="24"/>
          <w:lang w:eastAsia="ro-RO"/>
        </w:rPr>
        <w:tab/>
        <w:t xml:space="preserve">                                             </w:t>
      </w:r>
      <w:r w:rsidRPr="00930E02">
        <w:rPr>
          <w:rFonts w:ascii="Cambria" w:eastAsia="Times New Roman" w:hAnsi="Cambria" w:cs="Times New Roman"/>
          <w:b/>
          <w:sz w:val="24"/>
          <w:szCs w:val="24"/>
          <w:lang w:eastAsia="ro-RO"/>
        </w:rPr>
        <w:t>SECRETAR AL JUDEŢULUI</w:t>
      </w:r>
    </w:p>
    <w:p w14:paraId="7513BB26" w14:textId="77777777" w:rsidR="00853296" w:rsidRPr="00930E02" w:rsidRDefault="00853296" w:rsidP="00853296">
      <w:pPr>
        <w:spacing w:after="0" w:line="276" w:lineRule="auto"/>
        <w:rPr>
          <w:rFonts w:ascii="Cambria" w:eastAsia="Times New Roman" w:hAnsi="Cambria" w:cs="Times New Roman"/>
          <w:b/>
          <w:sz w:val="24"/>
          <w:szCs w:val="24"/>
          <w:lang w:eastAsia="ro-RO"/>
        </w:rPr>
      </w:pPr>
      <w:r w:rsidRPr="00930E02">
        <w:rPr>
          <w:rFonts w:ascii="Cambria" w:eastAsia="Times New Roman" w:hAnsi="Cambria" w:cs="Times New Roman"/>
          <w:b/>
          <w:sz w:val="24"/>
          <w:szCs w:val="24"/>
          <w:lang w:eastAsia="ro-RO"/>
        </w:rPr>
        <w:t xml:space="preserve">                       </w:t>
      </w:r>
      <w:proofErr w:type="spellStart"/>
      <w:r w:rsidRPr="00930E02">
        <w:rPr>
          <w:rFonts w:ascii="Cambria" w:eastAsia="Times New Roman" w:hAnsi="Cambria" w:cs="Times New Roman"/>
          <w:b/>
          <w:sz w:val="24"/>
          <w:szCs w:val="24"/>
          <w:lang w:eastAsia="ro-RO"/>
        </w:rPr>
        <w:t>Tișe</w:t>
      </w:r>
      <w:proofErr w:type="spellEnd"/>
      <w:r w:rsidRPr="00930E02">
        <w:rPr>
          <w:rFonts w:ascii="Cambria" w:eastAsia="Times New Roman" w:hAnsi="Cambria" w:cs="Times New Roman"/>
          <w:b/>
          <w:sz w:val="24"/>
          <w:szCs w:val="24"/>
          <w:lang w:eastAsia="ro-RO"/>
        </w:rPr>
        <w:t xml:space="preserve"> Alin                                                                                      </w:t>
      </w:r>
      <w:proofErr w:type="spellStart"/>
      <w:r w:rsidRPr="00930E02">
        <w:rPr>
          <w:rFonts w:ascii="Cambria" w:eastAsia="Times New Roman" w:hAnsi="Cambria" w:cs="Times New Roman"/>
          <w:b/>
          <w:sz w:val="24"/>
          <w:szCs w:val="24"/>
          <w:lang w:eastAsia="ro-RO"/>
        </w:rPr>
        <w:t>Gaci</w:t>
      </w:r>
      <w:proofErr w:type="spellEnd"/>
      <w:r w:rsidRPr="00930E02">
        <w:rPr>
          <w:rFonts w:ascii="Cambria" w:eastAsia="Times New Roman" w:hAnsi="Cambria" w:cs="Times New Roman"/>
          <w:b/>
          <w:sz w:val="24"/>
          <w:szCs w:val="24"/>
          <w:lang w:eastAsia="ro-RO"/>
        </w:rPr>
        <w:t xml:space="preserve"> Simona</w:t>
      </w:r>
    </w:p>
    <w:p w14:paraId="10FFA68E" w14:textId="77777777" w:rsidR="00853296" w:rsidRDefault="00853296" w:rsidP="00853296">
      <w:pPr>
        <w:tabs>
          <w:tab w:val="left" w:pos="1230"/>
        </w:tabs>
        <w:jc w:val="both"/>
        <w:rPr>
          <w:rFonts w:ascii="Cambria" w:hAnsi="Cambria"/>
          <w:sz w:val="24"/>
          <w:szCs w:val="24"/>
        </w:rPr>
      </w:pPr>
    </w:p>
    <w:p w14:paraId="3AA551E7" w14:textId="77777777" w:rsidR="00853296" w:rsidRDefault="00853296" w:rsidP="00853296">
      <w:pPr>
        <w:tabs>
          <w:tab w:val="left" w:pos="1230"/>
        </w:tabs>
        <w:jc w:val="both"/>
        <w:rPr>
          <w:rFonts w:ascii="Cambria" w:hAnsi="Cambria"/>
          <w:sz w:val="24"/>
          <w:szCs w:val="24"/>
        </w:rPr>
      </w:pPr>
    </w:p>
    <w:p w14:paraId="25810D3D" w14:textId="2CBC3D3D" w:rsidR="00853296" w:rsidRPr="007F367E" w:rsidRDefault="00853296" w:rsidP="00853296">
      <w:pPr>
        <w:tabs>
          <w:tab w:val="left" w:pos="1230"/>
        </w:tabs>
        <w:jc w:val="right"/>
        <w:rPr>
          <w:rFonts w:ascii="Cambria" w:hAnsi="Cambria"/>
          <w:b/>
          <w:bCs/>
          <w:sz w:val="24"/>
          <w:szCs w:val="24"/>
        </w:rPr>
      </w:pPr>
      <w:r w:rsidRPr="007F367E">
        <w:rPr>
          <w:rFonts w:ascii="Cambria" w:hAnsi="Cambria"/>
          <w:b/>
          <w:bCs/>
          <w:sz w:val="24"/>
          <w:szCs w:val="24"/>
        </w:rPr>
        <w:t xml:space="preserve">ANEXA nr. 2 la </w:t>
      </w:r>
      <w:proofErr w:type="spellStart"/>
      <w:r w:rsidRPr="007F367E">
        <w:rPr>
          <w:rFonts w:ascii="Cambria" w:hAnsi="Cambria"/>
          <w:b/>
          <w:bCs/>
          <w:sz w:val="24"/>
          <w:szCs w:val="24"/>
        </w:rPr>
        <w:t>H</w:t>
      </w:r>
      <w:r w:rsidR="007F367E" w:rsidRPr="007F367E">
        <w:rPr>
          <w:rFonts w:ascii="Cambria" w:hAnsi="Cambria"/>
          <w:b/>
          <w:bCs/>
          <w:sz w:val="24"/>
          <w:szCs w:val="24"/>
        </w:rPr>
        <w:t>otărârea</w:t>
      </w:r>
      <w:proofErr w:type="spellEnd"/>
      <w:r w:rsidRPr="007F367E">
        <w:rPr>
          <w:rFonts w:ascii="Cambria" w:hAnsi="Cambria"/>
          <w:b/>
          <w:bCs/>
          <w:sz w:val="24"/>
          <w:szCs w:val="24"/>
        </w:rPr>
        <w:t xml:space="preserve"> nr</w:t>
      </w:r>
      <w:r w:rsidR="007F367E" w:rsidRPr="007F367E">
        <w:rPr>
          <w:rFonts w:ascii="Cambria" w:hAnsi="Cambria"/>
          <w:b/>
          <w:bCs/>
          <w:sz w:val="24"/>
          <w:szCs w:val="24"/>
        </w:rPr>
        <w:t>. 137/2019</w:t>
      </w:r>
    </w:p>
    <w:p w14:paraId="62E5A803" w14:textId="77777777" w:rsidR="00853296" w:rsidRDefault="00853296" w:rsidP="00853296">
      <w:pPr>
        <w:tabs>
          <w:tab w:val="left" w:pos="1230"/>
        </w:tabs>
        <w:jc w:val="both"/>
        <w:rPr>
          <w:rFonts w:ascii="Cambria" w:hAnsi="Cambria"/>
          <w:sz w:val="24"/>
          <w:szCs w:val="24"/>
        </w:rPr>
      </w:pPr>
    </w:p>
    <w:p w14:paraId="1F6B668A" w14:textId="77777777" w:rsidR="00853296" w:rsidRPr="00AC37CA" w:rsidRDefault="00853296" w:rsidP="00853296">
      <w:pPr>
        <w:tabs>
          <w:tab w:val="left" w:pos="1230"/>
        </w:tabs>
        <w:jc w:val="center"/>
        <w:rPr>
          <w:rFonts w:ascii="Cambria" w:hAnsi="Cambria"/>
          <w:b/>
          <w:sz w:val="24"/>
          <w:szCs w:val="24"/>
        </w:rPr>
      </w:pPr>
      <w:proofErr w:type="spellStart"/>
      <w:r w:rsidRPr="00AC37CA">
        <w:rPr>
          <w:rFonts w:ascii="Cambria" w:hAnsi="Cambria"/>
          <w:b/>
          <w:sz w:val="24"/>
          <w:szCs w:val="24"/>
        </w:rPr>
        <w:t>Modificări</w:t>
      </w:r>
      <w:proofErr w:type="spellEnd"/>
      <w:r w:rsidRPr="00AC37CA">
        <w:rPr>
          <w:rFonts w:ascii="Cambria" w:hAnsi="Cambria"/>
          <w:b/>
          <w:sz w:val="24"/>
          <w:szCs w:val="24"/>
        </w:rPr>
        <w:t xml:space="preserve"> </w:t>
      </w:r>
      <w:proofErr w:type="spellStart"/>
      <w:r w:rsidRPr="00AC37CA">
        <w:rPr>
          <w:rFonts w:ascii="Cambria" w:hAnsi="Cambria"/>
          <w:b/>
          <w:sz w:val="24"/>
          <w:szCs w:val="24"/>
        </w:rPr>
        <w:t>și</w:t>
      </w:r>
      <w:proofErr w:type="spellEnd"/>
      <w:r w:rsidRPr="00AC37CA">
        <w:rPr>
          <w:rFonts w:ascii="Cambria" w:hAnsi="Cambria"/>
          <w:b/>
          <w:sz w:val="24"/>
          <w:szCs w:val="24"/>
        </w:rPr>
        <w:t xml:space="preserve"> </w:t>
      </w:r>
      <w:proofErr w:type="spellStart"/>
      <w:r w:rsidRPr="00AC37CA">
        <w:rPr>
          <w:rFonts w:ascii="Cambria" w:hAnsi="Cambria"/>
          <w:b/>
          <w:sz w:val="24"/>
          <w:szCs w:val="24"/>
        </w:rPr>
        <w:t>completări</w:t>
      </w:r>
      <w:proofErr w:type="spellEnd"/>
      <w:r w:rsidRPr="00AC37CA">
        <w:rPr>
          <w:rFonts w:ascii="Cambria" w:hAnsi="Cambria"/>
          <w:b/>
          <w:sz w:val="24"/>
          <w:szCs w:val="24"/>
        </w:rPr>
        <w:t xml:space="preserve"> la </w:t>
      </w:r>
      <w:proofErr w:type="spellStart"/>
      <w:r w:rsidRPr="00AC37CA">
        <w:rPr>
          <w:rFonts w:ascii="Cambria" w:hAnsi="Cambria"/>
          <w:b/>
          <w:color w:val="000000" w:themeColor="text1"/>
        </w:rPr>
        <w:t>Regulamentul</w:t>
      </w:r>
      <w:proofErr w:type="spellEnd"/>
      <w:r w:rsidRPr="00AC37CA">
        <w:rPr>
          <w:rFonts w:ascii="Cambria" w:hAnsi="Cambria"/>
          <w:b/>
          <w:color w:val="000000" w:themeColor="text1"/>
        </w:rPr>
        <w:t xml:space="preserve"> </w:t>
      </w:r>
      <w:proofErr w:type="spellStart"/>
      <w:r w:rsidRPr="00AC37CA">
        <w:rPr>
          <w:rFonts w:ascii="Cambria" w:hAnsi="Cambria"/>
          <w:b/>
          <w:bCs/>
          <w:color w:val="000000" w:themeColor="text1"/>
        </w:rPr>
        <w:t>Serviciului</w:t>
      </w:r>
      <w:proofErr w:type="spellEnd"/>
      <w:r w:rsidRPr="00AC37CA">
        <w:rPr>
          <w:rFonts w:ascii="Cambria" w:hAnsi="Cambria"/>
          <w:b/>
          <w:bCs/>
          <w:color w:val="000000" w:themeColor="text1"/>
        </w:rPr>
        <w:t xml:space="preserve"> de </w:t>
      </w:r>
      <w:proofErr w:type="spellStart"/>
      <w:r w:rsidRPr="00AC37CA">
        <w:rPr>
          <w:rFonts w:ascii="Cambria" w:hAnsi="Cambria"/>
          <w:b/>
          <w:bCs/>
          <w:color w:val="000000" w:themeColor="text1"/>
        </w:rPr>
        <w:t>Salubrizare</w:t>
      </w:r>
      <w:proofErr w:type="spellEnd"/>
      <w:r w:rsidRPr="00AC37CA">
        <w:rPr>
          <w:rFonts w:ascii="Cambria" w:hAnsi="Cambria"/>
          <w:b/>
          <w:bCs/>
          <w:color w:val="000000" w:themeColor="text1"/>
        </w:rPr>
        <w:t xml:space="preserve"> al </w:t>
      </w:r>
      <w:proofErr w:type="spellStart"/>
      <w:r w:rsidRPr="00AC37CA">
        <w:rPr>
          <w:rFonts w:ascii="Cambria" w:hAnsi="Cambria"/>
          <w:b/>
          <w:bCs/>
          <w:color w:val="000000" w:themeColor="text1"/>
        </w:rPr>
        <w:t>Județului</w:t>
      </w:r>
      <w:proofErr w:type="spellEnd"/>
      <w:r w:rsidRPr="00AC37CA">
        <w:rPr>
          <w:rFonts w:ascii="Cambria" w:hAnsi="Cambria"/>
          <w:b/>
          <w:bCs/>
          <w:color w:val="000000" w:themeColor="text1"/>
        </w:rPr>
        <w:t xml:space="preserve"> Cluj</w:t>
      </w:r>
      <w:r w:rsidRPr="00AC37CA">
        <w:rPr>
          <w:rFonts w:ascii="Cambria" w:hAnsi="Cambria"/>
          <w:b/>
          <w:sz w:val="24"/>
          <w:szCs w:val="24"/>
        </w:rPr>
        <w:t xml:space="preserve"> din ANEXA nr. 2 la HCJ 49/17.04.2019</w:t>
      </w:r>
    </w:p>
    <w:p w14:paraId="764981BD" w14:textId="77777777" w:rsidR="00853296" w:rsidRDefault="00853296" w:rsidP="00853296">
      <w:pPr>
        <w:tabs>
          <w:tab w:val="left" w:pos="1230"/>
        </w:tabs>
        <w:jc w:val="both"/>
        <w:rPr>
          <w:rFonts w:ascii="Cambria" w:hAnsi="Cambria"/>
          <w:sz w:val="24"/>
          <w:szCs w:val="24"/>
        </w:rPr>
      </w:pPr>
    </w:p>
    <w:p w14:paraId="7D03260B" w14:textId="77777777" w:rsidR="00853296" w:rsidRPr="00340BF7" w:rsidRDefault="00853296" w:rsidP="009D432A">
      <w:pPr>
        <w:pStyle w:val="Listparagraf"/>
        <w:numPr>
          <w:ilvl w:val="0"/>
          <w:numId w:val="8"/>
        </w:numPr>
        <w:ind w:left="360"/>
        <w:jc w:val="both"/>
        <w:rPr>
          <w:rFonts w:ascii="Cambria" w:hAnsi="Cambria" w:cstheme="majorBidi"/>
          <w:sz w:val="24"/>
          <w:szCs w:val="24"/>
          <w:lang w:val="fr-FR"/>
        </w:rPr>
      </w:pPr>
      <w:r w:rsidRPr="00340BF7">
        <w:rPr>
          <w:rFonts w:ascii="Cambria" w:hAnsi="Cambria" w:cstheme="majorBidi"/>
          <w:sz w:val="24"/>
          <w:szCs w:val="24"/>
          <w:lang w:val="fr-FR"/>
        </w:rPr>
        <w:t xml:space="preserve">Art. 4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 :</w:t>
      </w:r>
    </w:p>
    <w:p w14:paraId="7CD773E5" w14:textId="77777777" w:rsidR="00853296" w:rsidRPr="00340BF7" w:rsidRDefault="00853296" w:rsidP="00853296">
      <w:pPr>
        <w:pStyle w:val="Listparagraf"/>
        <w:jc w:val="both"/>
        <w:rPr>
          <w:rStyle w:val="tsp"/>
          <w:rFonts w:ascii="Cambria" w:hAnsi="Cambria" w:cstheme="majorBidi"/>
          <w:sz w:val="24"/>
          <w:szCs w:val="24"/>
          <w:lang w:val="fr-FR"/>
        </w:rPr>
      </w:pPr>
      <w:proofErr w:type="spellStart"/>
      <w:r w:rsidRPr="00340BF7">
        <w:rPr>
          <w:rFonts w:ascii="Cambria" w:hAnsi="Cambria" w:cstheme="majorBidi"/>
          <w:b/>
          <w:bCs/>
          <w:sz w:val="24"/>
          <w:szCs w:val="24"/>
          <w:lang w:val="fr-FR"/>
        </w:rPr>
        <w:t>Pct</w:t>
      </w:r>
      <w:proofErr w:type="spellEnd"/>
      <w:r w:rsidRPr="00340BF7">
        <w:rPr>
          <w:rFonts w:ascii="Cambria" w:hAnsi="Cambria" w:cstheme="majorBidi"/>
          <w:b/>
          <w:bCs/>
          <w:sz w:val="24"/>
          <w:szCs w:val="24"/>
          <w:lang w:val="fr-FR"/>
        </w:rPr>
        <w:t xml:space="preserve">. 11) </w:t>
      </w:r>
      <w:proofErr w:type="spellStart"/>
      <w:r w:rsidRPr="00340BF7">
        <w:rPr>
          <w:rStyle w:val="tsp"/>
          <w:rFonts w:ascii="Cambria" w:hAnsi="Cambria" w:cstheme="majorBidi"/>
          <w:i/>
          <w:sz w:val="24"/>
          <w:szCs w:val="24"/>
          <w:lang w:val="fr-FR"/>
        </w:rPr>
        <w:t>deşeu</w:t>
      </w:r>
      <w:proofErr w:type="spellEnd"/>
      <w:r w:rsidRPr="00340BF7">
        <w:rPr>
          <w:rStyle w:val="tsp"/>
          <w:rFonts w:ascii="Cambria" w:hAnsi="Cambria" w:cstheme="majorBidi"/>
          <w:i/>
          <w:sz w:val="24"/>
          <w:szCs w:val="24"/>
          <w:lang w:val="fr-FR"/>
        </w:rPr>
        <w:t xml:space="preserve"> </w:t>
      </w:r>
      <w:proofErr w:type="spellStart"/>
      <w:r w:rsidRPr="00340BF7">
        <w:rPr>
          <w:rStyle w:val="tsp"/>
          <w:rFonts w:ascii="Cambria" w:hAnsi="Cambria" w:cstheme="majorBidi"/>
          <w:i/>
          <w:sz w:val="24"/>
          <w:szCs w:val="24"/>
          <w:lang w:val="fr-FR"/>
        </w:rPr>
        <w:t>biodegradabil</w:t>
      </w:r>
      <w:proofErr w:type="spellEnd"/>
      <w:r w:rsidRPr="00340BF7">
        <w:rPr>
          <w:rStyle w:val="tsp"/>
          <w:rFonts w:ascii="Cambria" w:hAnsi="Cambria" w:cstheme="majorBidi"/>
          <w:sz w:val="24"/>
          <w:szCs w:val="24"/>
          <w:lang w:val="fr-FR"/>
        </w:rPr>
        <w:t xml:space="preserve"> - </w:t>
      </w:r>
      <w:proofErr w:type="spellStart"/>
      <w:r w:rsidRPr="00340BF7">
        <w:rPr>
          <w:rStyle w:val="tsp"/>
          <w:rFonts w:ascii="Cambria" w:hAnsi="Cambria" w:cstheme="majorBidi"/>
          <w:sz w:val="24"/>
          <w:szCs w:val="24"/>
          <w:lang w:val="fr-FR"/>
        </w:rPr>
        <w:t>deşeu</w:t>
      </w:r>
      <w:proofErr w:type="spellEnd"/>
      <w:r w:rsidRPr="00340BF7">
        <w:rPr>
          <w:rStyle w:val="tsp"/>
          <w:rFonts w:ascii="Cambria" w:hAnsi="Cambria" w:cstheme="majorBidi"/>
          <w:sz w:val="24"/>
          <w:szCs w:val="24"/>
          <w:lang w:val="fr-FR"/>
        </w:rPr>
        <w:t xml:space="preserve"> care </w:t>
      </w:r>
      <w:proofErr w:type="spellStart"/>
      <w:r w:rsidRPr="00340BF7">
        <w:rPr>
          <w:rStyle w:val="tsp"/>
          <w:rFonts w:ascii="Cambria" w:hAnsi="Cambria" w:cstheme="majorBidi"/>
          <w:sz w:val="24"/>
          <w:szCs w:val="24"/>
          <w:lang w:val="fr-FR"/>
        </w:rPr>
        <w:t>suferă</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descompuneri</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anaerobe</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sau</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aerobe</w:t>
      </w:r>
      <w:proofErr w:type="spellEnd"/>
      <w:r w:rsidRPr="00340BF7">
        <w:rPr>
          <w:rStyle w:val="tsp"/>
          <w:rFonts w:ascii="Cambria" w:hAnsi="Cambria" w:cstheme="majorBidi"/>
          <w:sz w:val="24"/>
          <w:szCs w:val="24"/>
          <w:lang w:val="fr-FR"/>
        </w:rPr>
        <w:t xml:space="preserve"> (20.01.01, 20.01.08, 20.01.11, 20.01.25, 20.01.38, 20.02.01, 20.03.02, 20.03.04, 20.03.06), cum </w:t>
      </w:r>
      <w:proofErr w:type="spellStart"/>
      <w:r w:rsidRPr="00340BF7">
        <w:rPr>
          <w:rStyle w:val="tsp"/>
          <w:rFonts w:ascii="Cambria" w:hAnsi="Cambria" w:cstheme="majorBidi"/>
          <w:sz w:val="24"/>
          <w:szCs w:val="24"/>
          <w:lang w:val="fr-FR"/>
        </w:rPr>
        <w:t>ar</w:t>
      </w:r>
      <w:proofErr w:type="spellEnd"/>
      <w:r w:rsidRPr="00340BF7">
        <w:rPr>
          <w:rStyle w:val="tsp"/>
          <w:rFonts w:ascii="Cambria" w:hAnsi="Cambria" w:cstheme="majorBidi"/>
          <w:sz w:val="24"/>
          <w:szCs w:val="24"/>
          <w:lang w:val="fr-FR"/>
        </w:rPr>
        <w:t xml:space="preserve"> fi </w:t>
      </w:r>
      <w:proofErr w:type="spellStart"/>
      <w:r w:rsidRPr="00340BF7">
        <w:rPr>
          <w:rStyle w:val="tsp"/>
          <w:rFonts w:ascii="Cambria" w:hAnsi="Cambria" w:cstheme="majorBidi"/>
          <w:sz w:val="24"/>
          <w:szCs w:val="24"/>
          <w:lang w:val="fr-FR"/>
        </w:rPr>
        <w:t>deşeurile</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alimentare</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ori</w:t>
      </w:r>
      <w:proofErr w:type="spellEnd"/>
      <w:r w:rsidRPr="00340BF7">
        <w:rPr>
          <w:rStyle w:val="tsp"/>
          <w:rFonts w:ascii="Cambria" w:hAnsi="Cambria" w:cstheme="majorBidi"/>
          <w:sz w:val="24"/>
          <w:szCs w:val="24"/>
          <w:lang w:val="fr-FR"/>
        </w:rPr>
        <w:t xml:space="preserve"> de </w:t>
      </w:r>
      <w:proofErr w:type="spellStart"/>
      <w:r w:rsidRPr="00340BF7">
        <w:rPr>
          <w:rStyle w:val="tsp"/>
          <w:rFonts w:ascii="Cambria" w:hAnsi="Cambria" w:cstheme="majorBidi"/>
          <w:sz w:val="24"/>
          <w:szCs w:val="24"/>
          <w:lang w:val="fr-FR"/>
        </w:rPr>
        <w:t>grădină</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și</w:t>
      </w:r>
      <w:proofErr w:type="spellEnd"/>
      <w:r w:rsidRPr="00340BF7">
        <w:rPr>
          <w:rStyle w:val="tsp"/>
          <w:rFonts w:ascii="Cambria" w:hAnsi="Cambria" w:cstheme="majorBidi"/>
          <w:sz w:val="24"/>
          <w:szCs w:val="24"/>
          <w:lang w:val="fr-FR"/>
        </w:rPr>
        <w:t xml:space="preserve"> care pot fi </w:t>
      </w:r>
      <w:proofErr w:type="spellStart"/>
      <w:r w:rsidRPr="00340BF7">
        <w:rPr>
          <w:rStyle w:val="tsp"/>
          <w:rFonts w:ascii="Cambria" w:hAnsi="Cambria" w:cstheme="majorBidi"/>
          <w:sz w:val="24"/>
          <w:szCs w:val="24"/>
          <w:lang w:val="fr-FR"/>
        </w:rPr>
        <w:t>valorificate</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material</w:t>
      </w:r>
      <w:proofErr w:type="spellEnd"/>
    </w:p>
    <w:p w14:paraId="70861ACA" w14:textId="77777777" w:rsidR="00853296" w:rsidRPr="00340BF7" w:rsidRDefault="00853296" w:rsidP="00853296">
      <w:pPr>
        <w:pStyle w:val="Listparagraf"/>
        <w:jc w:val="both"/>
        <w:rPr>
          <w:rStyle w:val="tsp"/>
          <w:rFonts w:ascii="Cambria" w:hAnsi="Cambria" w:cstheme="majorBidi"/>
          <w:sz w:val="24"/>
          <w:szCs w:val="24"/>
          <w:lang w:val="fr-FR"/>
        </w:rPr>
      </w:pPr>
      <w:proofErr w:type="spellStart"/>
      <w:r w:rsidRPr="00340BF7">
        <w:rPr>
          <w:rFonts w:ascii="Cambria" w:hAnsi="Cambria" w:cstheme="majorBidi"/>
          <w:b/>
          <w:bCs/>
          <w:sz w:val="24"/>
          <w:szCs w:val="24"/>
          <w:lang w:val="fr-FR"/>
        </w:rPr>
        <w:t>Pct</w:t>
      </w:r>
      <w:proofErr w:type="spellEnd"/>
      <w:r w:rsidRPr="00340BF7">
        <w:rPr>
          <w:rFonts w:ascii="Cambria" w:hAnsi="Cambria" w:cstheme="majorBidi"/>
          <w:b/>
          <w:bCs/>
          <w:sz w:val="24"/>
          <w:szCs w:val="24"/>
          <w:lang w:val="fr-FR"/>
        </w:rPr>
        <w:t xml:space="preserve"> 23) </w:t>
      </w:r>
      <w:proofErr w:type="spellStart"/>
      <w:r w:rsidRPr="00340BF7">
        <w:rPr>
          <w:rStyle w:val="tsp"/>
          <w:rFonts w:ascii="Cambria" w:hAnsi="Cambria" w:cstheme="majorBidi"/>
          <w:i/>
          <w:sz w:val="24"/>
          <w:szCs w:val="24"/>
          <w:lang w:val="fr-FR"/>
        </w:rPr>
        <w:t>deşeuri</w:t>
      </w:r>
      <w:proofErr w:type="spellEnd"/>
      <w:r w:rsidRPr="00340BF7">
        <w:rPr>
          <w:rStyle w:val="tsp"/>
          <w:rFonts w:ascii="Cambria" w:hAnsi="Cambria" w:cstheme="majorBidi"/>
          <w:i/>
          <w:sz w:val="24"/>
          <w:szCs w:val="24"/>
          <w:lang w:val="fr-FR"/>
        </w:rPr>
        <w:t xml:space="preserve"> </w:t>
      </w:r>
      <w:proofErr w:type="spellStart"/>
      <w:r w:rsidRPr="00340BF7">
        <w:rPr>
          <w:rStyle w:val="tsp"/>
          <w:rFonts w:ascii="Cambria" w:hAnsi="Cambria" w:cstheme="majorBidi"/>
          <w:i/>
          <w:sz w:val="24"/>
          <w:szCs w:val="24"/>
          <w:lang w:val="fr-FR"/>
        </w:rPr>
        <w:t>periculoase</w:t>
      </w:r>
      <w:proofErr w:type="spellEnd"/>
      <w:r w:rsidRPr="00340BF7">
        <w:rPr>
          <w:rStyle w:val="tsp"/>
          <w:rFonts w:ascii="Cambria" w:hAnsi="Cambria" w:cstheme="majorBidi"/>
          <w:sz w:val="24"/>
          <w:szCs w:val="24"/>
          <w:lang w:val="fr-FR"/>
        </w:rPr>
        <w:t xml:space="preserve"> – </w:t>
      </w:r>
      <w:proofErr w:type="spellStart"/>
      <w:r w:rsidRPr="00340BF7">
        <w:rPr>
          <w:rStyle w:val="tsp"/>
          <w:rFonts w:ascii="Cambria" w:hAnsi="Cambria" w:cstheme="majorBidi"/>
          <w:sz w:val="24"/>
          <w:szCs w:val="24"/>
          <w:lang w:val="fr-FR"/>
        </w:rPr>
        <w:t>orice</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deşeuri</w:t>
      </w:r>
      <w:proofErr w:type="spellEnd"/>
      <w:r w:rsidRPr="00340BF7">
        <w:rPr>
          <w:rStyle w:val="tsp"/>
          <w:rFonts w:ascii="Cambria" w:hAnsi="Cambria" w:cstheme="majorBidi"/>
          <w:sz w:val="24"/>
          <w:szCs w:val="24"/>
          <w:lang w:val="fr-FR"/>
        </w:rPr>
        <w:t xml:space="preserve"> care </w:t>
      </w:r>
      <w:proofErr w:type="spellStart"/>
      <w:r w:rsidRPr="00340BF7">
        <w:rPr>
          <w:rStyle w:val="tsp"/>
          <w:rFonts w:ascii="Cambria" w:hAnsi="Cambria" w:cstheme="majorBidi"/>
          <w:sz w:val="24"/>
          <w:szCs w:val="24"/>
          <w:lang w:val="fr-FR"/>
        </w:rPr>
        <w:t>prezintă</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una</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sau</w:t>
      </w:r>
      <w:proofErr w:type="spellEnd"/>
      <w:r w:rsidRPr="00340BF7">
        <w:rPr>
          <w:rStyle w:val="tsp"/>
          <w:rFonts w:ascii="Cambria" w:hAnsi="Cambria" w:cstheme="majorBidi"/>
          <w:sz w:val="24"/>
          <w:szCs w:val="24"/>
          <w:lang w:val="fr-FR"/>
        </w:rPr>
        <w:t xml:space="preserve"> mai </w:t>
      </w:r>
      <w:proofErr w:type="spellStart"/>
      <w:r w:rsidRPr="00340BF7">
        <w:rPr>
          <w:rStyle w:val="tsp"/>
          <w:rFonts w:ascii="Cambria" w:hAnsi="Cambria" w:cstheme="majorBidi"/>
          <w:sz w:val="24"/>
          <w:szCs w:val="24"/>
          <w:lang w:val="fr-FR"/>
        </w:rPr>
        <w:t>multe</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din</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proprietăţile</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periculoase</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prevăzute</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în</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Decizia</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Comisiei</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din</w:t>
      </w:r>
      <w:proofErr w:type="spellEnd"/>
      <w:r w:rsidRPr="00340BF7">
        <w:rPr>
          <w:rStyle w:val="tsp"/>
          <w:rFonts w:ascii="Cambria" w:hAnsi="Cambria" w:cstheme="majorBidi"/>
          <w:sz w:val="24"/>
          <w:szCs w:val="24"/>
          <w:lang w:val="fr-FR"/>
        </w:rPr>
        <w:t xml:space="preserve"> 18 </w:t>
      </w:r>
      <w:proofErr w:type="spellStart"/>
      <w:r w:rsidRPr="00340BF7">
        <w:rPr>
          <w:rStyle w:val="tsp"/>
          <w:rFonts w:ascii="Cambria" w:hAnsi="Cambria" w:cstheme="majorBidi"/>
          <w:sz w:val="24"/>
          <w:szCs w:val="24"/>
          <w:lang w:val="fr-FR"/>
        </w:rPr>
        <w:t>decembrie</w:t>
      </w:r>
      <w:proofErr w:type="spellEnd"/>
      <w:r w:rsidRPr="00340BF7">
        <w:rPr>
          <w:rStyle w:val="tsp"/>
          <w:rFonts w:ascii="Cambria" w:hAnsi="Cambria" w:cstheme="majorBidi"/>
          <w:sz w:val="24"/>
          <w:szCs w:val="24"/>
          <w:lang w:val="fr-FR"/>
        </w:rPr>
        <w:t xml:space="preserve"> 2014 de </w:t>
      </w:r>
      <w:proofErr w:type="spellStart"/>
      <w:r w:rsidRPr="00340BF7">
        <w:rPr>
          <w:rStyle w:val="tsp"/>
          <w:rFonts w:ascii="Cambria" w:hAnsi="Cambria" w:cstheme="majorBidi"/>
          <w:sz w:val="24"/>
          <w:szCs w:val="24"/>
          <w:lang w:val="fr-FR"/>
        </w:rPr>
        <w:t>modificare</w:t>
      </w:r>
      <w:proofErr w:type="spellEnd"/>
      <w:r w:rsidRPr="00340BF7">
        <w:rPr>
          <w:rStyle w:val="tsp"/>
          <w:rFonts w:ascii="Cambria" w:hAnsi="Cambria" w:cstheme="majorBidi"/>
          <w:sz w:val="24"/>
          <w:szCs w:val="24"/>
          <w:lang w:val="fr-FR"/>
        </w:rPr>
        <w:t xml:space="preserve"> a </w:t>
      </w:r>
      <w:proofErr w:type="spellStart"/>
      <w:r w:rsidRPr="00340BF7">
        <w:rPr>
          <w:rStyle w:val="tsp"/>
          <w:rFonts w:ascii="Cambria" w:hAnsi="Cambria" w:cstheme="majorBidi"/>
          <w:sz w:val="24"/>
          <w:szCs w:val="24"/>
          <w:lang w:val="fr-FR"/>
        </w:rPr>
        <w:t>Deciziei</w:t>
      </w:r>
      <w:proofErr w:type="spellEnd"/>
      <w:r w:rsidRPr="00340BF7">
        <w:rPr>
          <w:rStyle w:val="tsp"/>
          <w:rFonts w:ascii="Cambria" w:hAnsi="Cambria" w:cstheme="majorBidi"/>
          <w:sz w:val="24"/>
          <w:szCs w:val="24"/>
          <w:lang w:val="fr-FR"/>
        </w:rPr>
        <w:t xml:space="preserve"> 2000/532/CE de </w:t>
      </w:r>
      <w:proofErr w:type="spellStart"/>
      <w:r w:rsidRPr="00340BF7">
        <w:rPr>
          <w:rStyle w:val="tsp"/>
          <w:rFonts w:ascii="Cambria" w:hAnsi="Cambria" w:cstheme="majorBidi"/>
          <w:sz w:val="24"/>
          <w:szCs w:val="24"/>
          <w:lang w:val="fr-FR"/>
        </w:rPr>
        <w:t>stabilire</w:t>
      </w:r>
      <w:proofErr w:type="spellEnd"/>
      <w:r w:rsidRPr="00340BF7">
        <w:rPr>
          <w:rStyle w:val="tsp"/>
          <w:rFonts w:ascii="Cambria" w:hAnsi="Cambria" w:cstheme="majorBidi"/>
          <w:sz w:val="24"/>
          <w:szCs w:val="24"/>
          <w:lang w:val="fr-FR"/>
        </w:rPr>
        <w:t xml:space="preserve"> a </w:t>
      </w:r>
      <w:proofErr w:type="spellStart"/>
      <w:r w:rsidRPr="00340BF7">
        <w:rPr>
          <w:rStyle w:val="tsp"/>
          <w:rFonts w:ascii="Cambria" w:hAnsi="Cambria" w:cstheme="majorBidi"/>
          <w:sz w:val="24"/>
          <w:szCs w:val="24"/>
          <w:lang w:val="fr-FR"/>
        </w:rPr>
        <w:t>unei</w:t>
      </w:r>
      <w:proofErr w:type="spellEnd"/>
      <w:r w:rsidRPr="00340BF7">
        <w:rPr>
          <w:rStyle w:val="tsp"/>
          <w:rFonts w:ascii="Cambria" w:hAnsi="Cambria" w:cstheme="majorBidi"/>
          <w:sz w:val="24"/>
          <w:szCs w:val="24"/>
          <w:lang w:val="fr-FR"/>
        </w:rPr>
        <w:t xml:space="preserve"> liste de </w:t>
      </w:r>
      <w:proofErr w:type="spellStart"/>
      <w:r w:rsidRPr="00340BF7">
        <w:rPr>
          <w:rStyle w:val="tsp"/>
          <w:rFonts w:ascii="Cambria" w:hAnsi="Cambria" w:cstheme="majorBidi"/>
          <w:sz w:val="24"/>
          <w:szCs w:val="24"/>
          <w:lang w:val="fr-FR"/>
        </w:rPr>
        <w:t>deșeuri</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în</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temeiul</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Directivei</w:t>
      </w:r>
      <w:proofErr w:type="spellEnd"/>
      <w:r w:rsidRPr="00340BF7">
        <w:rPr>
          <w:rStyle w:val="tsp"/>
          <w:rFonts w:ascii="Cambria" w:hAnsi="Cambria" w:cstheme="majorBidi"/>
          <w:sz w:val="24"/>
          <w:szCs w:val="24"/>
          <w:lang w:val="fr-FR"/>
        </w:rPr>
        <w:t xml:space="preserve"> 2008/98/CE a </w:t>
      </w:r>
      <w:proofErr w:type="spellStart"/>
      <w:r w:rsidRPr="00340BF7">
        <w:rPr>
          <w:rStyle w:val="tsp"/>
          <w:rFonts w:ascii="Cambria" w:hAnsi="Cambria" w:cstheme="majorBidi"/>
          <w:sz w:val="24"/>
          <w:szCs w:val="24"/>
          <w:lang w:val="fr-FR"/>
        </w:rPr>
        <w:t>Parlamentului</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European</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și</w:t>
      </w:r>
      <w:proofErr w:type="spellEnd"/>
      <w:r w:rsidRPr="00340BF7">
        <w:rPr>
          <w:rStyle w:val="tsp"/>
          <w:rFonts w:ascii="Cambria" w:hAnsi="Cambria" w:cstheme="majorBidi"/>
          <w:sz w:val="24"/>
          <w:szCs w:val="24"/>
          <w:lang w:val="fr-FR"/>
        </w:rPr>
        <w:t xml:space="preserve"> a </w:t>
      </w:r>
      <w:proofErr w:type="spellStart"/>
      <w:r w:rsidRPr="00340BF7">
        <w:rPr>
          <w:rStyle w:val="tsp"/>
          <w:rFonts w:ascii="Cambria" w:hAnsi="Cambria" w:cstheme="majorBidi"/>
          <w:sz w:val="24"/>
          <w:szCs w:val="24"/>
          <w:lang w:val="fr-FR"/>
        </w:rPr>
        <w:t>Consiliului</w:t>
      </w:r>
      <w:proofErr w:type="spellEnd"/>
    </w:p>
    <w:p w14:paraId="63BEA84C" w14:textId="77777777" w:rsidR="00853296" w:rsidRPr="00340BF7" w:rsidRDefault="00853296" w:rsidP="00853296">
      <w:pPr>
        <w:pStyle w:val="Listparagraf"/>
        <w:jc w:val="both"/>
        <w:rPr>
          <w:rStyle w:val="tsp"/>
          <w:rFonts w:ascii="Cambria" w:hAnsi="Cambria" w:cstheme="majorBidi"/>
          <w:sz w:val="24"/>
          <w:szCs w:val="24"/>
          <w:lang w:val="fr-FR"/>
        </w:rPr>
      </w:pPr>
      <w:proofErr w:type="spellStart"/>
      <w:r w:rsidRPr="00340BF7">
        <w:rPr>
          <w:rFonts w:ascii="Cambria" w:hAnsi="Cambria" w:cstheme="majorBidi"/>
          <w:b/>
          <w:bCs/>
          <w:sz w:val="24"/>
          <w:szCs w:val="24"/>
          <w:lang w:val="fr-FR"/>
        </w:rPr>
        <w:t>Pct</w:t>
      </w:r>
      <w:proofErr w:type="spellEnd"/>
      <w:r w:rsidRPr="00340BF7">
        <w:rPr>
          <w:rFonts w:ascii="Cambria" w:hAnsi="Cambria" w:cstheme="majorBidi"/>
          <w:b/>
          <w:bCs/>
          <w:sz w:val="24"/>
          <w:szCs w:val="24"/>
          <w:lang w:val="fr-FR"/>
        </w:rPr>
        <w:t xml:space="preserve"> 37) </w:t>
      </w:r>
      <w:proofErr w:type="spellStart"/>
      <w:r w:rsidRPr="00340BF7">
        <w:rPr>
          <w:rStyle w:val="tsp"/>
          <w:rFonts w:ascii="Cambria" w:hAnsi="Cambria" w:cstheme="majorBidi"/>
          <w:i/>
          <w:sz w:val="24"/>
          <w:szCs w:val="24"/>
          <w:lang w:val="fr-FR"/>
        </w:rPr>
        <w:t>instalaţie</w:t>
      </w:r>
      <w:proofErr w:type="spellEnd"/>
      <w:r w:rsidRPr="00340BF7">
        <w:rPr>
          <w:rStyle w:val="tsp"/>
          <w:rFonts w:ascii="Cambria" w:hAnsi="Cambria" w:cstheme="majorBidi"/>
          <w:i/>
          <w:sz w:val="24"/>
          <w:szCs w:val="24"/>
          <w:lang w:val="fr-FR"/>
        </w:rPr>
        <w:t xml:space="preserve"> de </w:t>
      </w:r>
      <w:proofErr w:type="spellStart"/>
      <w:r w:rsidRPr="00340BF7">
        <w:rPr>
          <w:rStyle w:val="tsp"/>
          <w:rFonts w:ascii="Cambria" w:hAnsi="Cambria" w:cstheme="majorBidi"/>
          <w:i/>
          <w:sz w:val="24"/>
          <w:szCs w:val="24"/>
          <w:lang w:val="fr-FR"/>
        </w:rPr>
        <w:t>incinerare</w:t>
      </w:r>
      <w:proofErr w:type="spellEnd"/>
      <w:r w:rsidRPr="00340BF7">
        <w:rPr>
          <w:rStyle w:val="tsp"/>
          <w:rFonts w:ascii="Cambria" w:hAnsi="Cambria" w:cstheme="majorBidi"/>
          <w:sz w:val="24"/>
          <w:szCs w:val="24"/>
          <w:lang w:val="fr-FR"/>
        </w:rPr>
        <w:t xml:space="preserve"> – </w:t>
      </w:r>
      <w:proofErr w:type="spellStart"/>
      <w:r w:rsidRPr="00340BF7">
        <w:rPr>
          <w:rStyle w:val="tsp"/>
          <w:rFonts w:ascii="Cambria" w:hAnsi="Cambria" w:cstheme="majorBidi"/>
          <w:sz w:val="24"/>
          <w:szCs w:val="24"/>
          <w:lang w:val="fr-FR"/>
        </w:rPr>
        <w:t>orice</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unitate</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tehnică</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fixă</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sau</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mobilă</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şi</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echipamentul</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destinat</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tratamentului</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termic</w:t>
      </w:r>
      <w:proofErr w:type="spellEnd"/>
      <w:r w:rsidRPr="00340BF7">
        <w:rPr>
          <w:rStyle w:val="tsp"/>
          <w:rFonts w:ascii="Cambria" w:hAnsi="Cambria" w:cstheme="majorBidi"/>
          <w:sz w:val="24"/>
          <w:szCs w:val="24"/>
          <w:lang w:val="fr-FR"/>
        </w:rPr>
        <w:t xml:space="preserve"> al </w:t>
      </w:r>
      <w:proofErr w:type="spellStart"/>
      <w:r w:rsidRPr="00340BF7">
        <w:rPr>
          <w:rStyle w:val="tsp"/>
          <w:rFonts w:ascii="Cambria" w:hAnsi="Cambria" w:cstheme="majorBidi"/>
          <w:sz w:val="24"/>
          <w:szCs w:val="24"/>
          <w:lang w:val="fr-FR"/>
        </w:rPr>
        <w:t>deşeurilor</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cu</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sau</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fără</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recuperarea</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căldurii</w:t>
      </w:r>
      <w:proofErr w:type="spellEnd"/>
      <w:r w:rsidRPr="00340BF7">
        <w:rPr>
          <w:rStyle w:val="tsp"/>
          <w:rFonts w:ascii="Cambria" w:hAnsi="Cambria" w:cstheme="majorBidi"/>
          <w:sz w:val="24"/>
          <w:szCs w:val="24"/>
          <w:lang w:val="fr-FR"/>
        </w:rPr>
        <w:t xml:space="preserve"> de </w:t>
      </w:r>
      <w:proofErr w:type="spellStart"/>
      <w:r w:rsidRPr="00340BF7">
        <w:rPr>
          <w:rStyle w:val="tsp"/>
          <w:rFonts w:ascii="Cambria" w:hAnsi="Cambria" w:cstheme="majorBidi"/>
          <w:sz w:val="24"/>
          <w:szCs w:val="24"/>
          <w:lang w:val="fr-FR"/>
        </w:rPr>
        <w:t>ardere</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rezultate</w:t>
      </w:r>
      <w:proofErr w:type="spellEnd"/>
      <w:r w:rsidRPr="00340BF7">
        <w:rPr>
          <w:rStyle w:val="tsp"/>
          <w:rFonts w:ascii="Cambria" w:hAnsi="Cambria" w:cstheme="majorBidi"/>
          <w:sz w:val="24"/>
          <w:szCs w:val="24"/>
          <w:lang w:val="fr-FR"/>
        </w:rPr>
        <w:t xml:space="preserve">, al </w:t>
      </w:r>
      <w:proofErr w:type="spellStart"/>
      <w:r w:rsidRPr="00340BF7">
        <w:rPr>
          <w:rStyle w:val="tsp"/>
          <w:rFonts w:ascii="Cambria" w:hAnsi="Cambria" w:cstheme="majorBidi"/>
          <w:sz w:val="24"/>
          <w:szCs w:val="24"/>
          <w:lang w:val="fr-FR"/>
        </w:rPr>
        <w:t>cărui</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randament</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energetic</w:t>
      </w:r>
      <w:proofErr w:type="spellEnd"/>
      <w:r w:rsidRPr="00340BF7">
        <w:rPr>
          <w:rStyle w:val="tsp"/>
          <w:rFonts w:ascii="Cambria" w:hAnsi="Cambria" w:cstheme="majorBidi"/>
          <w:sz w:val="24"/>
          <w:szCs w:val="24"/>
          <w:lang w:val="fr-FR"/>
        </w:rPr>
        <w:t xml:space="preserve"> este </w:t>
      </w:r>
      <w:proofErr w:type="spellStart"/>
      <w:r w:rsidRPr="00340BF7">
        <w:rPr>
          <w:rStyle w:val="tsp"/>
          <w:rFonts w:ascii="Cambria" w:hAnsi="Cambria" w:cstheme="majorBidi"/>
          <w:sz w:val="24"/>
          <w:szCs w:val="24"/>
          <w:lang w:val="fr-FR"/>
        </w:rPr>
        <w:t>egal</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sau</w:t>
      </w:r>
      <w:proofErr w:type="spellEnd"/>
      <w:r w:rsidRPr="00340BF7">
        <w:rPr>
          <w:rStyle w:val="tsp"/>
          <w:rFonts w:ascii="Cambria" w:hAnsi="Cambria" w:cstheme="majorBidi"/>
          <w:sz w:val="24"/>
          <w:szCs w:val="24"/>
          <w:lang w:val="fr-FR"/>
        </w:rPr>
        <w:t xml:space="preserve"> mai mare </w:t>
      </w:r>
      <w:proofErr w:type="spellStart"/>
      <w:r w:rsidRPr="00340BF7">
        <w:rPr>
          <w:rStyle w:val="tsp"/>
          <w:rFonts w:ascii="Cambria" w:hAnsi="Cambria" w:cstheme="majorBidi"/>
          <w:sz w:val="24"/>
          <w:szCs w:val="24"/>
          <w:lang w:val="fr-FR"/>
        </w:rPr>
        <w:t>decât</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minimul</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prevăzut</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în</w:t>
      </w:r>
      <w:proofErr w:type="spellEnd"/>
      <w:r w:rsidRPr="00340BF7">
        <w:rPr>
          <w:rStyle w:val="tsp"/>
          <w:rFonts w:ascii="Cambria" w:hAnsi="Cambria" w:cstheme="majorBidi"/>
          <w:sz w:val="24"/>
          <w:szCs w:val="24"/>
          <w:lang w:val="fr-FR"/>
        </w:rPr>
        <w:t xml:space="preserve"> </w:t>
      </w:r>
      <w:proofErr w:type="spellStart"/>
      <w:r w:rsidRPr="00340BF7">
        <w:rPr>
          <w:rStyle w:val="tsp"/>
          <w:rFonts w:ascii="Cambria" w:hAnsi="Cambria" w:cstheme="majorBidi"/>
          <w:sz w:val="24"/>
          <w:szCs w:val="24"/>
          <w:lang w:val="fr-FR"/>
        </w:rPr>
        <w:t>anexa</w:t>
      </w:r>
      <w:proofErr w:type="spellEnd"/>
      <w:r w:rsidRPr="00340BF7">
        <w:rPr>
          <w:rStyle w:val="tsp"/>
          <w:rFonts w:ascii="Cambria" w:hAnsi="Cambria" w:cstheme="majorBidi"/>
          <w:sz w:val="24"/>
          <w:szCs w:val="24"/>
          <w:lang w:val="fr-FR"/>
        </w:rPr>
        <w:t xml:space="preserve"> nr 3 la </w:t>
      </w:r>
      <w:proofErr w:type="spellStart"/>
      <w:r w:rsidRPr="00340BF7">
        <w:rPr>
          <w:rStyle w:val="tsp"/>
          <w:rFonts w:ascii="Cambria" w:hAnsi="Cambria" w:cstheme="majorBidi"/>
          <w:sz w:val="24"/>
          <w:szCs w:val="24"/>
          <w:lang w:val="fr-FR"/>
        </w:rPr>
        <w:t>Legea</w:t>
      </w:r>
      <w:proofErr w:type="spellEnd"/>
      <w:r w:rsidRPr="00340BF7">
        <w:rPr>
          <w:rStyle w:val="tsp"/>
          <w:rFonts w:ascii="Cambria" w:hAnsi="Cambria" w:cstheme="majorBidi"/>
          <w:sz w:val="24"/>
          <w:szCs w:val="24"/>
          <w:lang w:val="fr-FR"/>
        </w:rPr>
        <w:t xml:space="preserve"> 211/2011, </w:t>
      </w:r>
      <w:proofErr w:type="spellStart"/>
      <w:proofErr w:type="gramStart"/>
      <w:r w:rsidRPr="00340BF7">
        <w:rPr>
          <w:rStyle w:val="tsp"/>
          <w:rFonts w:ascii="Cambria" w:hAnsi="Cambria" w:cstheme="majorBidi"/>
          <w:sz w:val="24"/>
          <w:szCs w:val="24"/>
          <w:lang w:val="fr-FR"/>
        </w:rPr>
        <w:t>republicată</w:t>
      </w:r>
      <w:proofErr w:type="spellEnd"/>
      <w:r w:rsidRPr="00340BF7">
        <w:rPr>
          <w:rStyle w:val="tsp"/>
          <w:rFonts w:ascii="Cambria" w:hAnsi="Cambria" w:cstheme="majorBidi"/>
          <w:sz w:val="24"/>
          <w:szCs w:val="24"/>
          <w:lang w:val="fr-FR"/>
        </w:rPr>
        <w:t>;</w:t>
      </w:r>
      <w:proofErr w:type="gramEnd"/>
    </w:p>
    <w:p w14:paraId="244B61A0" w14:textId="77777777" w:rsidR="00853296" w:rsidRPr="00340BF7" w:rsidRDefault="00853296" w:rsidP="00853296">
      <w:pPr>
        <w:pStyle w:val="Listparagraf"/>
        <w:jc w:val="both"/>
        <w:rPr>
          <w:rStyle w:val="tsp"/>
          <w:rFonts w:ascii="Cambria" w:hAnsi="Cambria" w:cstheme="majorBidi"/>
          <w:sz w:val="24"/>
          <w:szCs w:val="24"/>
          <w:lang w:val="fr-FR"/>
        </w:rPr>
      </w:pPr>
      <w:proofErr w:type="spellStart"/>
      <w:r w:rsidRPr="00340BF7">
        <w:rPr>
          <w:rFonts w:ascii="Cambria" w:hAnsi="Cambria" w:cstheme="majorBidi"/>
          <w:b/>
          <w:bCs/>
          <w:sz w:val="24"/>
          <w:szCs w:val="24"/>
          <w:lang w:val="fr-FR"/>
        </w:rPr>
        <w:t>Pct</w:t>
      </w:r>
      <w:proofErr w:type="spellEnd"/>
      <w:r w:rsidRPr="00340BF7">
        <w:rPr>
          <w:rFonts w:ascii="Cambria" w:hAnsi="Cambria" w:cstheme="majorBidi"/>
          <w:b/>
          <w:bCs/>
          <w:sz w:val="24"/>
          <w:szCs w:val="24"/>
          <w:lang w:val="fr-FR"/>
        </w:rPr>
        <w:t xml:space="preserve"> 45) prima </w:t>
      </w:r>
      <w:proofErr w:type="spellStart"/>
      <w:r w:rsidRPr="00340BF7">
        <w:rPr>
          <w:rFonts w:ascii="Cambria" w:hAnsi="Cambria" w:cstheme="majorBidi"/>
          <w:b/>
          <w:bCs/>
          <w:sz w:val="24"/>
          <w:szCs w:val="24"/>
          <w:lang w:val="fr-FR"/>
        </w:rPr>
        <w:t>frază</w:t>
      </w:r>
      <w:proofErr w:type="spellEnd"/>
      <w:r w:rsidRPr="00340BF7">
        <w:rPr>
          <w:rFonts w:ascii="Cambria" w:hAnsi="Cambria" w:cstheme="majorBidi"/>
          <w:b/>
          <w:bCs/>
          <w:sz w:val="24"/>
          <w:szCs w:val="24"/>
          <w:lang w:val="fr-FR"/>
        </w:rPr>
        <w:t xml:space="preserve"> : </w:t>
      </w:r>
      <w:proofErr w:type="spellStart"/>
      <w:r w:rsidRPr="00340BF7">
        <w:rPr>
          <w:rFonts w:ascii="Cambria" w:hAnsi="Cambria" w:cstheme="majorBidi"/>
          <w:i/>
          <w:sz w:val="24"/>
          <w:szCs w:val="24"/>
          <w:lang w:val="fr-FR"/>
        </w:rPr>
        <w:t>Organizație</w:t>
      </w:r>
      <w:proofErr w:type="spellEnd"/>
      <w:r w:rsidRPr="00340BF7">
        <w:rPr>
          <w:rFonts w:ascii="Cambria" w:hAnsi="Cambria" w:cstheme="majorBidi"/>
          <w:i/>
          <w:sz w:val="24"/>
          <w:szCs w:val="24"/>
          <w:lang w:val="fr-FR"/>
        </w:rPr>
        <w:t xml:space="preserve"> care </w:t>
      </w:r>
      <w:proofErr w:type="spellStart"/>
      <w:r w:rsidRPr="00340BF7">
        <w:rPr>
          <w:rFonts w:ascii="Cambria" w:hAnsi="Cambria" w:cstheme="majorBidi"/>
          <w:i/>
          <w:sz w:val="24"/>
          <w:szCs w:val="24"/>
          <w:lang w:val="fr-FR"/>
        </w:rPr>
        <w:t>implementează</w:t>
      </w:r>
      <w:proofErr w:type="spellEnd"/>
      <w:r w:rsidRPr="00340BF7">
        <w:rPr>
          <w:rFonts w:ascii="Cambria" w:hAnsi="Cambria" w:cstheme="majorBidi"/>
          <w:i/>
          <w:sz w:val="24"/>
          <w:szCs w:val="24"/>
          <w:lang w:val="fr-FR"/>
        </w:rPr>
        <w:t xml:space="preserve"> </w:t>
      </w:r>
      <w:proofErr w:type="spellStart"/>
      <w:r w:rsidRPr="00340BF7">
        <w:rPr>
          <w:rFonts w:ascii="Cambria" w:hAnsi="Cambria" w:cstheme="majorBidi"/>
          <w:i/>
          <w:sz w:val="24"/>
          <w:szCs w:val="24"/>
          <w:lang w:val="fr-FR"/>
        </w:rPr>
        <w:t>obligațiile</w:t>
      </w:r>
      <w:proofErr w:type="spellEnd"/>
      <w:r w:rsidRPr="00340BF7">
        <w:rPr>
          <w:rFonts w:ascii="Cambria" w:hAnsi="Cambria" w:cstheme="majorBidi"/>
          <w:i/>
          <w:sz w:val="24"/>
          <w:szCs w:val="24"/>
          <w:lang w:val="fr-FR"/>
        </w:rPr>
        <w:t xml:space="preserve"> </w:t>
      </w:r>
      <w:proofErr w:type="spellStart"/>
      <w:r w:rsidRPr="00340BF7">
        <w:rPr>
          <w:rFonts w:ascii="Cambria" w:hAnsi="Cambria" w:cstheme="majorBidi"/>
          <w:i/>
          <w:sz w:val="24"/>
          <w:szCs w:val="24"/>
          <w:lang w:val="fr-FR"/>
        </w:rPr>
        <w:t>privind</w:t>
      </w:r>
      <w:proofErr w:type="spellEnd"/>
      <w:r w:rsidRPr="00340BF7">
        <w:rPr>
          <w:rFonts w:ascii="Cambria" w:hAnsi="Cambria" w:cstheme="majorBidi"/>
          <w:i/>
          <w:sz w:val="24"/>
          <w:szCs w:val="24"/>
          <w:lang w:val="fr-FR"/>
        </w:rPr>
        <w:t xml:space="preserve"> </w:t>
      </w:r>
      <w:proofErr w:type="spellStart"/>
      <w:r w:rsidRPr="00340BF7">
        <w:rPr>
          <w:rFonts w:ascii="Cambria" w:hAnsi="Cambria" w:cstheme="majorBidi"/>
          <w:i/>
          <w:sz w:val="24"/>
          <w:szCs w:val="24"/>
          <w:lang w:val="fr-FR"/>
        </w:rPr>
        <w:t>răspunderea</w:t>
      </w:r>
      <w:proofErr w:type="spellEnd"/>
      <w:r w:rsidRPr="00340BF7">
        <w:rPr>
          <w:rFonts w:ascii="Cambria" w:hAnsi="Cambria" w:cstheme="majorBidi"/>
          <w:i/>
          <w:sz w:val="24"/>
          <w:szCs w:val="24"/>
          <w:lang w:val="fr-FR"/>
        </w:rPr>
        <w:t xml:space="preserve"> </w:t>
      </w:r>
      <w:proofErr w:type="spellStart"/>
      <w:r w:rsidRPr="00340BF7">
        <w:rPr>
          <w:rFonts w:ascii="Cambria" w:hAnsi="Cambria" w:cstheme="majorBidi"/>
          <w:i/>
          <w:sz w:val="24"/>
          <w:szCs w:val="24"/>
          <w:lang w:val="fr-FR"/>
        </w:rPr>
        <w:t>extinsă</w:t>
      </w:r>
      <w:proofErr w:type="spellEnd"/>
      <w:r w:rsidRPr="00340BF7">
        <w:rPr>
          <w:rFonts w:ascii="Cambria" w:hAnsi="Cambria" w:cstheme="majorBidi"/>
          <w:i/>
          <w:sz w:val="24"/>
          <w:szCs w:val="24"/>
          <w:lang w:val="fr-FR"/>
        </w:rPr>
        <w:t xml:space="preserve"> a </w:t>
      </w:r>
      <w:proofErr w:type="spellStart"/>
      <w:r w:rsidRPr="00340BF7">
        <w:rPr>
          <w:rFonts w:ascii="Cambria" w:hAnsi="Cambria" w:cstheme="majorBidi"/>
          <w:i/>
          <w:sz w:val="24"/>
          <w:szCs w:val="24"/>
          <w:lang w:val="fr-FR"/>
        </w:rPr>
        <w:t>producătorului</w:t>
      </w:r>
      <w:proofErr w:type="spellEnd"/>
      <w:r w:rsidRPr="00340BF7">
        <w:rPr>
          <w:rFonts w:ascii="Cambria" w:hAnsi="Cambria" w:cstheme="majorBidi"/>
          <w:sz w:val="24"/>
          <w:szCs w:val="24"/>
          <w:lang w:val="fr-FR"/>
        </w:rPr>
        <w:t xml:space="preserve"> (OIREP) – </w:t>
      </w:r>
      <w:proofErr w:type="spellStart"/>
      <w:r w:rsidRPr="00340BF7">
        <w:rPr>
          <w:rFonts w:ascii="Cambria" w:hAnsi="Cambria" w:cstheme="majorBidi"/>
          <w:sz w:val="24"/>
          <w:szCs w:val="24"/>
          <w:lang w:val="fr-FR"/>
        </w:rPr>
        <w:t>societate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acțiuni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constituită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care </w:t>
      </w:r>
      <w:proofErr w:type="spellStart"/>
      <w:r w:rsidRPr="00340BF7">
        <w:rPr>
          <w:rFonts w:ascii="Cambria" w:hAnsi="Cambria" w:cstheme="majorBidi"/>
          <w:sz w:val="24"/>
          <w:szCs w:val="24"/>
          <w:lang w:val="fr-FR"/>
        </w:rPr>
        <w:t>funcționează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conform</w:t>
      </w:r>
      <w:proofErr w:type="spellEnd"/>
      <w:r w:rsidRPr="00340BF7">
        <w:rPr>
          <w:rFonts w:ascii="Cambria" w:hAnsi="Cambria" w:cstheme="majorBidi"/>
          <w:sz w:val="24"/>
          <w:szCs w:val="24"/>
          <w:lang w:val="fr-FR"/>
        </w:rPr>
        <w:t xml:space="preserve"> art. </w:t>
      </w:r>
      <w:r w:rsidRPr="00340BF7">
        <w:rPr>
          <w:rFonts w:ascii="Cambria" w:hAnsi="Cambria" w:cstheme="majorBidi"/>
          <w:sz w:val="24"/>
          <w:szCs w:val="24"/>
        </w:rPr>
        <w:t xml:space="preserve">V, </w:t>
      </w:r>
      <w:proofErr w:type="spellStart"/>
      <w:r w:rsidRPr="00340BF7">
        <w:rPr>
          <w:rFonts w:ascii="Cambria" w:hAnsi="Cambria" w:cstheme="majorBidi"/>
          <w:sz w:val="24"/>
          <w:szCs w:val="24"/>
        </w:rPr>
        <w:t>punctele</w:t>
      </w:r>
      <w:proofErr w:type="spellEnd"/>
      <w:r w:rsidRPr="00340BF7">
        <w:rPr>
          <w:rFonts w:ascii="Cambria" w:hAnsi="Cambria" w:cstheme="majorBidi"/>
          <w:sz w:val="24"/>
          <w:szCs w:val="24"/>
        </w:rPr>
        <w:t xml:space="preserve"> 5-14 din OUG 74/</w:t>
      </w:r>
      <w:proofErr w:type="gramStart"/>
      <w:r w:rsidRPr="00340BF7">
        <w:rPr>
          <w:rFonts w:ascii="Cambria" w:hAnsi="Cambria" w:cstheme="majorBidi"/>
          <w:sz w:val="24"/>
          <w:szCs w:val="24"/>
        </w:rPr>
        <w:t>2018;</w:t>
      </w:r>
      <w:proofErr w:type="gramEnd"/>
    </w:p>
    <w:p w14:paraId="7AECEDD2" w14:textId="77777777" w:rsidR="00853296" w:rsidRPr="00340BF7" w:rsidRDefault="00853296" w:rsidP="009D432A">
      <w:pPr>
        <w:pStyle w:val="Listparagraf"/>
        <w:numPr>
          <w:ilvl w:val="0"/>
          <w:numId w:val="8"/>
        </w:numPr>
        <w:ind w:left="360"/>
        <w:jc w:val="both"/>
        <w:rPr>
          <w:rFonts w:ascii="Cambria" w:hAnsi="Cambria" w:cstheme="majorBidi"/>
          <w:sz w:val="24"/>
          <w:szCs w:val="24"/>
          <w:lang w:val="fr-FR"/>
        </w:rPr>
      </w:pPr>
      <w:r w:rsidRPr="00340BF7">
        <w:rPr>
          <w:rFonts w:ascii="Cambria" w:hAnsi="Cambria" w:cstheme="majorBidi"/>
          <w:sz w:val="24"/>
          <w:szCs w:val="24"/>
          <w:lang w:val="fr-FR"/>
        </w:rPr>
        <w:t xml:space="preserve">Art. 6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 :</w:t>
      </w:r>
    </w:p>
    <w:p w14:paraId="6E6C820E" w14:textId="77777777" w:rsidR="00853296" w:rsidRPr="00340BF7" w:rsidRDefault="00853296" w:rsidP="00853296">
      <w:pPr>
        <w:pStyle w:val="Listparagraf"/>
        <w:jc w:val="both"/>
        <w:rPr>
          <w:rFonts w:ascii="Cambria" w:hAnsi="Cambria" w:cstheme="majorBidi"/>
          <w:sz w:val="24"/>
          <w:szCs w:val="24"/>
          <w:lang w:val="fr-FR"/>
        </w:rPr>
      </w:pPr>
      <w:proofErr w:type="spellStart"/>
      <w:r w:rsidRPr="00340BF7">
        <w:rPr>
          <w:rFonts w:ascii="Cambria" w:hAnsi="Cambria" w:cstheme="majorBidi"/>
          <w:sz w:val="24"/>
          <w:szCs w:val="24"/>
          <w:lang w:val="fr-FR"/>
        </w:rPr>
        <w:t>Operatorii</w:t>
      </w:r>
      <w:proofErr w:type="spellEnd"/>
      <w:r w:rsidRPr="00340BF7">
        <w:rPr>
          <w:rFonts w:ascii="Cambria" w:hAnsi="Cambria" w:cstheme="majorBidi"/>
          <w:i/>
          <w:sz w:val="24"/>
          <w:szCs w:val="24"/>
          <w:lang w:val="fr-FR"/>
        </w:rPr>
        <w:t xml:space="preserve"> </w:t>
      </w:r>
      <w:proofErr w:type="spellStart"/>
      <w:r w:rsidRPr="00340BF7">
        <w:rPr>
          <w:rFonts w:ascii="Cambria" w:hAnsi="Cambria" w:cstheme="majorBidi"/>
          <w:i/>
          <w:sz w:val="24"/>
          <w:szCs w:val="24"/>
          <w:lang w:val="fr-FR"/>
        </w:rPr>
        <w:t>Serviciului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trebuie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îndeplinească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indicatorii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performanţă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caietele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sarcini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şi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contractele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delegare</w:t>
      </w:r>
      <w:proofErr w:type="spellEnd"/>
      <w:r w:rsidRPr="00340BF7">
        <w:rPr>
          <w:rFonts w:ascii="Cambria" w:hAnsi="Cambria" w:cstheme="majorBidi"/>
          <w:sz w:val="24"/>
          <w:szCs w:val="24"/>
          <w:lang w:val="fr-FR"/>
        </w:rPr>
        <w:t xml:space="preserve"> a </w:t>
      </w:r>
      <w:proofErr w:type="spellStart"/>
      <w:r w:rsidRPr="00340BF7">
        <w:rPr>
          <w:rFonts w:ascii="Cambria" w:hAnsi="Cambria" w:cstheme="majorBidi"/>
          <w:sz w:val="24"/>
          <w:szCs w:val="24"/>
          <w:lang w:val="fr-FR"/>
        </w:rPr>
        <w:t>gestiunii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Serviciului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aprobaţi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Adunarea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Generală</w:t>
      </w:r>
      <w:proofErr w:type="spellEnd"/>
      <w:r w:rsidRPr="00340BF7">
        <w:rPr>
          <w:rFonts w:ascii="Cambria" w:hAnsi="Cambria" w:cstheme="majorBidi"/>
          <w:sz w:val="24"/>
          <w:szCs w:val="24"/>
          <w:lang w:val="fr-FR"/>
        </w:rPr>
        <w:t xml:space="preserve"> a </w:t>
      </w:r>
      <w:proofErr w:type="spellStart"/>
      <w:r w:rsidRPr="00340BF7">
        <w:rPr>
          <w:rFonts w:ascii="Cambria" w:hAnsi="Cambria" w:cstheme="majorBidi"/>
          <w:sz w:val="24"/>
          <w:szCs w:val="24"/>
          <w:lang w:val="fr-FR"/>
        </w:rPr>
        <w:t>Asociaţilor</w:t>
      </w:r>
      <w:proofErr w:type="spellEnd"/>
      <w:r w:rsidRPr="00340BF7">
        <w:rPr>
          <w:rFonts w:ascii="Cambria" w:hAnsi="Cambria" w:cstheme="majorBidi"/>
          <w:sz w:val="24"/>
          <w:szCs w:val="24"/>
          <w:lang w:val="fr-FR"/>
        </w:rPr>
        <w:t xml:space="preserve"> (AGA) ADI Eco </w:t>
      </w:r>
      <w:proofErr w:type="spellStart"/>
      <w:r w:rsidRPr="00340BF7">
        <w:rPr>
          <w:rFonts w:ascii="Cambria" w:hAnsi="Cambria" w:cstheme="majorBidi"/>
          <w:sz w:val="24"/>
          <w:szCs w:val="24"/>
          <w:lang w:val="fr-FR"/>
        </w:rPr>
        <w:t>Metropolitan</w:t>
      </w:r>
      <w:proofErr w:type="spellEnd"/>
      <w:r w:rsidRPr="00340BF7">
        <w:rPr>
          <w:rFonts w:ascii="Cambria" w:hAnsi="Cambria" w:cstheme="majorBidi"/>
          <w:sz w:val="24"/>
          <w:szCs w:val="24"/>
          <w:lang w:val="fr-FR"/>
        </w:rPr>
        <w:t xml:space="preserve"> Cluj, </w:t>
      </w:r>
      <w:proofErr w:type="spellStart"/>
      <w:r w:rsidRPr="00340BF7">
        <w:rPr>
          <w:rFonts w:ascii="Cambria" w:hAnsi="Cambria" w:cstheme="majorBidi"/>
          <w:sz w:val="24"/>
          <w:szCs w:val="24"/>
          <w:lang w:val="fr-FR"/>
        </w:rPr>
        <w:t>respectiv</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Consiliile</w:t>
      </w:r>
      <w:proofErr w:type="spellEnd"/>
      <w:r w:rsidRPr="00340BF7">
        <w:rPr>
          <w:rFonts w:ascii="Cambria" w:hAnsi="Cambria" w:cstheme="majorBidi"/>
          <w:sz w:val="24"/>
          <w:szCs w:val="24"/>
          <w:lang w:val="fr-FR"/>
        </w:rPr>
        <w:t xml:space="preserve"> locale ale UAT-</w:t>
      </w:r>
      <w:proofErr w:type="spellStart"/>
      <w:r w:rsidRPr="00340BF7">
        <w:rPr>
          <w:rFonts w:ascii="Cambria" w:hAnsi="Cambria" w:cstheme="majorBidi"/>
          <w:sz w:val="24"/>
          <w:szCs w:val="24"/>
          <w:lang w:val="fr-FR"/>
        </w:rPr>
        <w:t>urilor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pentru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activitatea</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salubrizare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stradală</w:t>
      </w:r>
      <w:proofErr w:type="spellEnd"/>
      <w:r w:rsidRPr="00340BF7">
        <w:rPr>
          <w:rFonts w:ascii="Cambria" w:hAnsi="Cambria" w:cstheme="majorBidi"/>
          <w:sz w:val="24"/>
          <w:szCs w:val="24"/>
          <w:lang w:val="fr-FR"/>
        </w:rPr>
        <w:t>).</w:t>
      </w:r>
    </w:p>
    <w:p w14:paraId="53C63B29" w14:textId="77777777" w:rsidR="00853296" w:rsidRPr="00340BF7" w:rsidRDefault="00853296" w:rsidP="009D432A">
      <w:pPr>
        <w:pStyle w:val="Listparagraf"/>
        <w:numPr>
          <w:ilvl w:val="0"/>
          <w:numId w:val="8"/>
        </w:numPr>
        <w:ind w:left="360"/>
        <w:jc w:val="both"/>
        <w:rPr>
          <w:rFonts w:ascii="Cambria" w:hAnsi="Cambria" w:cstheme="majorBidi"/>
          <w:sz w:val="24"/>
          <w:szCs w:val="24"/>
          <w:lang w:val="fr-FR"/>
        </w:rPr>
      </w:pPr>
      <w:r w:rsidRPr="00340BF7">
        <w:rPr>
          <w:rFonts w:ascii="Cambria" w:hAnsi="Cambria" w:cstheme="majorBidi"/>
          <w:sz w:val="24"/>
          <w:szCs w:val="24"/>
          <w:lang w:val="fr-FR"/>
        </w:rPr>
        <w:t xml:space="preserve">Art. 15, lit e)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 :</w:t>
      </w:r>
    </w:p>
    <w:p w14:paraId="76D87945" w14:textId="77777777" w:rsidR="00853296" w:rsidRPr="00340BF7" w:rsidRDefault="00853296" w:rsidP="00853296">
      <w:pPr>
        <w:pStyle w:val="NormalWeb"/>
        <w:spacing w:before="0" w:beforeAutospacing="0" w:after="0" w:afterAutospacing="0" w:line="276" w:lineRule="auto"/>
        <w:ind w:left="720"/>
        <w:jc w:val="both"/>
        <w:rPr>
          <w:rFonts w:ascii="Cambria" w:hAnsi="Cambria" w:cstheme="majorBidi"/>
          <w:color w:val="auto"/>
          <w:sz w:val="24"/>
          <w:szCs w:val="24"/>
          <w:lang w:val="fr-FR"/>
        </w:rPr>
      </w:pPr>
      <w:r w:rsidRPr="00340BF7">
        <w:rPr>
          <w:rFonts w:ascii="Cambria" w:hAnsi="Cambria" w:cstheme="majorBidi"/>
          <w:color w:val="auto"/>
          <w:sz w:val="24"/>
          <w:szCs w:val="24"/>
          <w:lang w:val="fr-FR"/>
        </w:rPr>
        <w:t>« </w:t>
      </w:r>
      <w:proofErr w:type="gramStart"/>
      <w:r w:rsidRPr="00340BF7">
        <w:rPr>
          <w:rFonts w:ascii="Cambria" w:hAnsi="Cambria" w:cstheme="majorBidi"/>
          <w:color w:val="auto"/>
          <w:sz w:val="24"/>
          <w:szCs w:val="24"/>
          <w:lang w:val="fr-FR"/>
        </w:rPr>
        <w:t>e</w:t>
      </w:r>
      <w:proofErr w:type="gramEnd"/>
      <w:r w:rsidRPr="00340BF7">
        <w:rPr>
          <w:rFonts w:ascii="Cambria" w:hAnsi="Cambria" w:cstheme="majorBidi"/>
          <w:color w:val="auto"/>
          <w:sz w:val="24"/>
          <w:szCs w:val="24"/>
          <w:lang w:val="fr-FR"/>
        </w:rPr>
        <w:t xml:space="preserve">) </w:t>
      </w:r>
      <w:proofErr w:type="spellStart"/>
      <w:r w:rsidRPr="00340BF7">
        <w:rPr>
          <w:rFonts w:ascii="Cambria" w:hAnsi="Cambria" w:cstheme="majorBidi"/>
          <w:color w:val="auto"/>
          <w:sz w:val="24"/>
          <w:szCs w:val="24"/>
          <w:lang w:val="fr-FR"/>
        </w:rPr>
        <w:t>deșeurile</w:t>
      </w:r>
      <w:proofErr w:type="spellEnd"/>
      <w:r w:rsidRPr="00340BF7">
        <w:rPr>
          <w:rFonts w:ascii="Cambria" w:hAnsi="Cambria" w:cstheme="majorBidi"/>
          <w:color w:val="auto"/>
          <w:sz w:val="24"/>
          <w:szCs w:val="24"/>
          <w:lang w:val="fr-FR"/>
        </w:rPr>
        <w:t xml:space="preserve"> </w:t>
      </w:r>
      <w:proofErr w:type="spellStart"/>
      <w:r w:rsidRPr="00340BF7">
        <w:rPr>
          <w:rFonts w:ascii="Cambria" w:hAnsi="Cambria" w:cstheme="majorBidi"/>
          <w:color w:val="auto"/>
          <w:sz w:val="24"/>
          <w:szCs w:val="24"/>
          <w:lang w:val="fr-FR"/>
        </w:rPr>
        <w:t>biodegradabile</w:t>
      </w:r>
      <w:proofErr w:type="spellEnd"/>
      <w:r w:rsidRPr="00340BF7">
        <w:rPr>
          <w:rFonts w:ascii="Cambria" w:hAnsi="Cambria" w:cstheme="majorBidi"/>
          <w:color w:val="auto"/>
          <w:sz w:val="24"/>
          <w:szCs w:val="24"/>
          <w:lang w:val="fr-FR"/>
        </w:rPr>
        <w:t xml:space="preserve"> – </w:t>
      </w:r>
      <w:proofErr w:type="spellStart"/>
      <w:r w:rsidRPr="00340BF7">
        <w:rPr>
          <w:rFonts w:ascii="Cambria" w:hAnsi="Cambria" w:cstheme="majorBidi"/>
          <w:color w:val="auto"/>
          <w:sz w:val="24"/>
          <w:szCs w:val="24"/>
          <w:lang w:val="fr-FR"/>
        </w:rPr>
        <w:t>implementarea</w:t>
      </w:r>
      <w:proofErr w:type="spellEnd"/>
      <w:r w:rsidRPr="00340BF7">
        <w:rPr>
          <w:rFonts w:ascii="Cambria" w:hAnsi="Cambria" w:cstheme="majorBidi"/>
          <w:color w:val="auto"/>
          <w:sz w:val="24"/>
          <w:szCs w:val="24"/>
          <w:lang w:val="fr-FR"/>
        </w:rPr>
        <w:t xml:space="preserve"> se va </w:t>
      </w:r>
      <w:proofErr w:type="spellStart"/>
      <w:r w:rsidRPr="00340BF7">
        <w:rPr>
          <w:rFonts w:ascii="Cambria" w:hAnsi="Cambria" w:cstheme="majorBidi"/>
          <w:color w:val="auto"/>
          <w:sz w:val="24"/>
          <w:szCs w:val="24"/>
          <w:lang w:val="fr-FR"/>
        </w:rPr>
        <w:t>realiza</w:t>
      </w:r>
      <w:proofErr w:type="spellEnd"/>
      <w:r w:rsidRPr="00340BF7">
        <w:rPr>
          <w:rFonts w:ascii="Cambria" w:hAnsi="Cambria" w:cstheme="majorBidi"/>
          <w:color w:val="auto"/>
          <w:sz w:val="24"/>
          <w:szCs w:val="24"/>
          <w:lang w:val="fr-FR"/>
        </w:rPr>
        <w:t xml:space="preserve"> </w:t>
      </w:r>
      <w:proofErr w:type="spellStart"/>
      <w:r w:rsidRPr="00340BF7">
        <w:rPr>
          <w:rFonts w:ascii="Cambria" w:hAnsi="Cambria" w:cstheme="majorBidi"/>
          <w:color w:val="auto"/>
          <w:sz w:val="24"/>
          <w:szCs w:val="24"/>
          <w:lang w:val="fr-FR"/>
        </w:rPr>
        <w:t>etapizat</w:t>
      </w:r>
      <w:proofErr w:type="spellEnd"/>
      <w:r w:rsidRPr="00340BF7">
        <w:rPr>
          <w:rFonts w:ascii="Cambria" w:hAnsi="Cambria" w:cstheme="majorBidi"/>
          <w:color w:val="auto"/>
          <w:sz w:val="24"/>
          <w:szCs w:val="24"/>
          <w:lang w:val="fr-FR"/>
        </w:rPr>
        <w:t>. »</w:t>
      </w:r>
    </w:p>
    <w:p w14:paraId="69B1430D" w14:textId="77777777" w:rsidR="00853296" w:rsidRPr="00340BF7" w:rsidRDefault="00853296" w:rsidP="009D432A">
      <w:pPr>
        <w:pStyle w:val="Listparagraf"/>
        <w:numPr>
          <w:ilvl w:val="0"/>
          <w:numId w:val="8"/>
        </w:numPr>
        <w:ind w:left="360"/>
        <w:jc w:val="both"/>
        <w:rPr>
          <w:rFonts w:ascii="Cambria" w:hAnsi="Cambria" w:cstheme="majorBidi"/>
          <w:sz w:val="24"/>
          <w:szCs w:val="24"/>
          <w:lang w:val="fr-FR"/>
        </w:rPr>
      </w:pPr>
      <w:r w:rsidRPr="00340BF7">
        <w:rPr>
          <w:rFonts w:ascii="Cambria" w:hAnsi="Cambria" w:cstheme="majorBidi"/>
          <w:sz w:val="24"/>
          <w:szCs w:val="24"/>
          <w:lang w:val="fr-FR"/>
        </w:rPr>
        <w:t xml:space="preserve">Art. 16, lit </w:t>
      </w:r>
      <w:proofErr w:type="gramStart"/>
      <w:r w:rsidRPr="00340BF7">
        <w:rPr>
          <w:rFonts w:ascii="Cambria" w:hAnsi="Cambria" w:cstheme="majorBidi"/>
          <w:sz w:val="24"/>
          <w:szCs w:val="24"/>
          <w:lang w:val="fr-FR"/>
        </w:rPr>
        <w:t>a</w:t>
      </w:r>
      <w:proofErr w:type="gram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lit d),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 :</w:t>
      </w:r>
    </w:p>
    <w:p w14:paraId="506634A5" w14:textId="77777777" w:rsidR="00853296" w:rsidRPr="00340BF7" w:rsidRDefault="00853296" w:rsidP="00853296">
      <w:pPr>
        <w:pStyle w:val="Listparagraf"/>
        <w:spacing w:after="0"/>
        <w:jc w:val="both"/>
        <w:rPr>
          <w:rFonts w:ascii="Cambria" w:hAnsi="Cambria" w:cstheme="majorBidi"/>
          <w:sz w:val="24"/>
          <w:szCs w:val="24"/>
          <w:lang w:val="fr-FR"/>
        </w:rPr>
      </w:pPr>
      <w:r w:rsidRPr="00340BF7">
        <w:rPr>
          <w:rFonts w:ascii="Cambria" w:hAnsi="Cambria" w:cstheme="majorBidi"/>
          <w:sz w:val="24"/>
          <w:szCs w:val="24"/>
          <w:lang w:val="fr-FR"/>
        </w:rPr>
        <w:t xml:space="preserve">a) </w:t>
      </w:r>
      <w:proofErr w:type="spellStart"/>
      <w:r w:rsidRPr="00340BF7">
        <w:rPr>
          <w:rFonts w:ascii="Cambria" w:hAnsi="Cambria" w:cstheme="majorBidi"/>
          <w:sz w:val="24"/>
          <w:szCs w:val="24"/>
          <w:lang w:val="fr-FR"/>
        </w:rPr>
        <w:t>tipul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şi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cantitatea</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deşeuri</w:t>
      </w:r>
      <w:proofErr w:type="spellEnd"/>
      <w:r w:rsidRPr="00340BF7">
        <w:rPr>
          <w:rFonts w:ascii="Cambria" w:hAnsi="Cambria" w:cstheme="majorBidi"/>
          <w:sz w:val="24"/>
          <w:szCs w:val="24"/>
          <w:lang w:val="fr-FR"/>
        </w:rPr>
        <w:t xml:space="preserve"> care </w:t>
      </w:r>
      <w:proofErr w:type="spellStart"/>
      <w:r w:rsidRPr="00340BF7">
        <w:rPr>
          <w:rFonts w:ascii="Cambria" w:hAnsi="Cambria" w:cstheme="majorBidi"/>
          <w:sz w:val="24"/>
          <w:szCs w:val="24"/>
          <w:lang w:val="fr-FR"/>
        </w:rPr>
        <w:t>urmează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să</w:t>
      </w:r>
      <w:proofErr w:type="spellEnd"/>
      <w:r w:rsidRPr="00340BF7">
        <w:rPr>
          <w:rFonts w:ascii="Cambria" w:hAnsi="Cambria" w:cstheme="majorBidi"/>
          <w:sz w:val="24"/>
          <w:szCs w:val="24"/>
          <w:lang w:val="fr-FR"/>
        </w:rPr>
        <w:t xml:space="preserve"> fie </w:t>
      </w:r>
      <w:proofErr w:type="spellStart"/>
      <w:r w:rsidRPr="00340BF7">
        <w:rPr>
          <w:rFonts w:ascii="Cambria" w:hAnsi="Cambria" w:cstheme="majorBidi"/>
          <w:sz w:val="24"/>
          <w:szCs w:val="24"/>
          <w:lang w:val="fr-FR"/>
        </w:rPr>
        <w:t>colectate</w:t>
      </w:r>
      <w:proofErr w:type="spellEnd"/>
      <w:r w:rsidRPr="00340BF7">
        <w:rPr>
          <w:rFonts w:ascii="Cambria" w:hAnsi="Cambria" w:cstheme="majorBidi"/>
          <w:sz w:val="24"/>
          <w:szCs w:val="24"/>
          <w:lang w:val="fr-FR"/>
        </w:rPr>
        <w:t>/</w:t>
      </w:r>
      <w:proofErr w:type="spellStart"/>
      <w:r w:rsidRPr="00340BF7">
        <w:rPr>
          <w:rFonts w:ascii="Cambria" w:hAnsi="Cambria" w:cstheme="majorBidi"/>
          <w:sz w:val="24"/>
          <w:szCs w:val="24"/>
          <w:lang w:val="fr-FR"/>
        </w:rPr>
        <w:t>transportate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pentru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fiecare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categorie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deșeuri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gramStart"/>
      <w:r w:rsidRPr="00340BF7">
        <w:rPr>
          <w:rFonts w:ascii="Cambria" w:hAnsi="Cambria" w:cstheme="majorBidi"/>
          <w:sz w:val="24"/>
          <w:szCs w:val="24"/>
          <w:lang w:val="fr-FR"/>
        </w:rPr>
        <w:t>parte;</w:t>
      </w:r>
      <w:proofErr w:type="gramEnd"/>
    </w:p>
    <w:p w14:paraId="7BFE7F7F" w14:textId="77777777" w:rsidR="00853296" w:rsidRPr="00340BF7" w:rsidRDefault="00853296" w:rsidP="00853296">
      <w:pPr>
        <w:pStyle w:val="Listparagraf"/>
        <w:jc w:val="both"/>
        <w:rPr>
          <w:rFonts w:ascii="Cambria" w:hAnsi="Cambria" w:cstheme="majorBidi"/>
          <w:sz w:val="24"/>
          <w:szCs w:val="24"/>
          <w:lang w:val="fr-FR"/>
        </w:rPr>
      </w:pPr>
      <w:r w:rsidRPr="00340BF7">
        <w:rPr>
          <w:rFonts w:ascii="Cambria" w:hAnsi="Cambria" w:cstheme="majorBidi"/>
          <w:sz w:val="24"/>
          <w:szCs w:val="24"/>
          <w:lang w:val="fr-FR"/>
        </w:rPr>
        <w:t xml:space="preserve">d) </w:t>
      </w:r>
      <w:proofErr w:type="spellStart"/>
      <w:r w:rsidRPr="00340BF7">
        <w:rPr>
          <w:rFonts w:ascii="Cambria" w:hAnsi="Cambria" w:cstheme="majorBidi"/>
          <w:sz w:val="24"/>
          <w:szCs w:val="24"/>
          <w:lang w:val="fr-FR"/>
        </w:rPr>
        <w:t>informaţiile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privind</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originea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destinaţia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tratarea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deşeurilor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precum</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şi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tipul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şi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cantitatea</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deşeuri</w:t>
      </w:r>
      <w:proofErr w:type="spellEnd"/>
      <w:r w:rsidRPr="00340BF7">
        <w:rPr>
          <w:rFonts w:ascii="Cambria" w:hAnsi="Cambria" w:cstheme="majorBidi"/>
          <w:sz w:val="24"/>
          <w:szCs w:val="24"/>
          <w:lang w:val="fr-FR"/>
        </w:rPr>
        <w:t xml:space="preserve">, date care </w:t>
      </w:r>
      <w:proofErr w:type="spellStart"/>
      <w:r w:rsidRPr="00340BF7">
        <w:rPr>
          <w:rFonts w:ascii="Cambria" w:hAnsi="Cambria" w:cstheme="majorBidi"/>
          <w:sz w:val="24"/>
          <w:szCs w:val="24"/>
          <w:lang w:val="fr-FR"/>
        </w:rPr>
        <w:t>trebuie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prezentate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instalaţiilor</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tratare</w:t>
      </w:r>
      <w:proofErr w:type="spellEnd"/>
      <w:r w:rsidRPr="00340BF7">
        <w:rPr>
          <w:rFonts w:ascii="Cambria" w:hAnsi="Cambria" w:cstheme="majorBidi"/>
          <w:sz w:val="24"/>
          <w:szCs w:val="24"/>
          <w:lang w:val="fr-FR"/>
        </w:rPr>
        <w:t>/</w:t>
      </w:r>
      <w:proofErr w:type="spellStart"/>
      <w:r w:rsidRPr="00340BF7">
        <w:rPr>
          <w:rFonts w:ascii="Cambria" w:hAnsi="Cambria" w:cstheme="majorBidi"/>
          <w:sz w:val="24"/>
          <w:szCs w:val="24"/>
          <w:lang w:val="fr-FR"/>
        </w:rPr>
        <w:t>eliminare</w:t>
      </w:r>
      <w:proofErr w:type="spellEnd"/>
      <w:r w:rsidRPr="00340BF7">
        <w:rPr>
          <w:rFonts w:ascii="Cambria" w:hAnsi="Cambria" w:cstheme="majorBidi"/>
          <w:sz w:val="24"/>
          <w:szCs w:val="24"/>
          <w:lang w:val="fr-FR"/>
        </w:rPr>
        <w:t xml:space="preserve"> la care se </w:t>
      </w:r>
      <w:proofErr w:type="spellStart"/>
      <w:r w:rsidRPr="00340BF7">
        <w:rPr>
          <w:rFonts w:ascii="Cambria" w:hAnsi="Cambria" w:cstheme="majorBidi"/>
          <w:sz w:val="24"/>
          <w:szCs w:val="24"/>
          <w:lang w:val="fr-FR"/>
        </w:rPr>
        <w:t>transportă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deşeurilor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şi</w:t>
      </w:r>
      <w:proofErr w:type="spellEnd"/>
      <w:r w:rsidRPr="00340BF7">
        <w:rPr>
          <w:rFonts w:ascii="Cambria" w:hAnsi="Cambria" w:cstheme="majorBidi"/>
          <w:sz w:val="24"/>
          <w:szCs w:val="24"/>
          <w:lang w:val="fr-FR"/>
        </w:rPr>
        <w:t xml:space="preserve">, la </w:t>
      </w:r>
      <w:proofErr w:type="spellStart"/>
      <w:r w:rsidRPr="00340BF7">
        <w:rPr>
          <w:rFonts w:ascii="Cambria" w:hAnsi="Cambria" w:cstheme="majorBidi"/>
          <w:sz w:val="24"/>
          <w:szCs w:val="24"/>
          <w:lang w:val="fr-FR"/>
        </w:rPr>
        <w:t>cerere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autorităţilor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competente</w:t>
      </w:r>
      <w:proofErr w:type="spellEnd"/>
      <w:r w:rsidRPr="00340BF7">
        <w:rPr>
          <w:rFonts w:ascii="Cambria" w:hAnsi="Cambria" w:cstheme="majorBidi"/>
          <w:sz w:val="24"/>
          <w:szCs w:val="24"/>
          <w:lang w:val="fr-FR"/>
        </w:rPr>
        <w:t>.</w:t>
      </w:r>
    </w:p>
    <w:p w14:paraId="6D6E1801" w14:textId="77777777" w:rsidR="00853296" w:rsidRPr="00340BF7" w:rsidRDefault="00853296" w:rsidP="009D432A">
      <w:pPr>
        <w:pStyle w:val="Listparagraf"/>
        <w:numPr>
          <w:ilvl w:val="0"/>
          <w:numId w:val="8"/>
        </w:numPr>
        <w:ind w:left="360"/>
        <w:jc w:val="both"/>
        <w:rPr>
          <w:rFonts w:ascii="Cambria" w:hAnsi="Cambria" w:cstheme="majorBidi"/>
          <w:sz w:val="24"/>
          <w:szCs w:val="24"/>
          <w:lang w:val="fr-FR"/>
        </w:rPr>
      </w:pPr>
      <w:r w:rsidRPr="00340BF7">
        <w:rPr>
          <w:rFonts w:ascii="Cambria" w:hAnsi="Cambria" w:cstheme="majorBidi"/>
          <w:sz w:val="24"/>
          <w:szCs w:val="24"/>
          <w:lang w:val="fr-FR"/>
        </w:rPr>
        <w:t xml:space="preserve">Art. 17, </w:t>
      </w:r>
      <w:proofErr w:type="spellStart"/>
      <w:r w:rsidRPr="00340BF7">
        <w:rPr>
          <w:rFonts w:ascii="Cambria" w:hAnsi="Cambria" w:cstheme="majorBidi"/>
          <w:sz w:val="24"/>
          <w:szCs w:val="24"/>
          <w:lang w:val="fr-FR"/>
        </w:rPr>
        <w:t>alin</w:t>
      </w:r>
      <w:proofErr w:type="spellEnd"/>
      <w:r w:rsidRPr="00340BF7">
        <w:rPr>
          <w:rFonts w:ascii="Cambria" w:hAnsi="Cambria" w:cstheme="majorBidi"/>
          <w:sz w:val="24"/>
          <w:szCs w:val="24"/>
          <w:lang w:val="fr-FR"/>
        </w:rPr>
        <w:t xml:space="preserve"> (2)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 :</w:t>
      </w:r>
    </w:p>
    <w:p w14:paraId="339BDBB8" w14:textId="77777777" w:rsidR="00853296" w:rsidRPr="00340BF7" w:rsidRDefault="00853296" w:rsidP="00853296">
      <w:pPr>
        <w:spacing w:after="0"/>
        <w:jc w:val="both"/>
        <w:rPr>
          <w:rStyle w:val="tal"/>
          <w:rFonts w:ascii="Cambria" w:hAnsi="Cambria" w:cstheme="majorBidi"/>
          <w:sz w:val="24"/>
          <w:szCs w:val="24"/>
          <w:lang w:val="fr-FR"/>
        </w:rPr>
      </w:pPr>
      <w:r w:rsidRPr="00340BF7">
        <w:rPr>
          <w:rStyle w:val="al"/>
          <w:rFonts w:ascii="Cambria" w:hAnsi="Cambria" w:cstheme="majorBidi"/>
          <w:sz w:val="24"/>
          <w:szCs w:val="24"/>
          <w:lang w:val="fr-FR"/>
        </w:rPr>
        <w:t xml:space="preserve">« (2) </w:t>
      </w:r>
      <w:proofErr w:type="spellStart"/>
      <w:r w:rsidRPr="00340BF7">
        <w:rPr>
          <w:rStyle w:val="tal"/>
          <w:rFonts w:ascii="Cambria" w:hAnsi="Cambria" w:cstheme="majorBidi"/>
          <w:sz w:val="24"/>
          <w:szCs w:val="24"/>
          <w:lang w:val="fr-FR"/>
        </w:rPr>
        <w:t>Colectarea</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deseurilor</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menajere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și</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similare</w:t>
      </w:r>
      <w:proofErr w:type="spellEnd"/>
      <w:r w:rsidRPr="00340BF7">
        <w:rPr>
          <w:rStyle w:val="tal"/>
          <w:rFonts w:ascii="Cambria" w:hAnsi="Cambria" w:cstheme="majorBidi"/>
          <w:sz w:val="24"/>
          <w:szCs w:val="24"/>
          <w:lang w:val="fr-FR"/>
        </w:rPr>
        <w:t xml:space="preserve"> se va </w:t>
      </w:r>
      <w:proofErr w:type="spellStart"/>
      <w:r w:rsidRPr="00340BF7">
        <w:rPr>
          <w:rStyle w:val="tal"/>
          <w:rFonts w:ascii="Cambria" w:hAnsi="Cambria" w:cstheme="majorBidi"/>
          <w:sz w:val="24"/>
          <w:szCs w:val="24"/>
          <w:lang w:val="fr-FR"/>
        </w:rPr>
        <w:t>realiza</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separat</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pe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următoarele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categorii</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deşeuri</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în</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recipienţi</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diferiţi</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furnizați</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în</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condițiile</w:t>
      </w:r>
      <w:proofErr w:type="spellEnd"/>
      <w:r w:rsidRPr="00340BF7">
        <w:rPr>
          <w:rStyle w:val="tal"/>
          <w:rFonts w:ascii="Cambria" w:hAnsi="Cambria" w:cstheme="majorBidi"/>
          <w:sz w:val="24"/>
          <w:szCs w:val="24"/>
          <w:lang w:val="fr-FR"/>
        </w:rPr>
        <w:t xml:space="preserve"> Art 18 (1), </w:t>
      </w:r>
      <w:proofErr w:type="spellStart"/>
      <w:r w:rsidRPr="00340BF7">
        <w:rPr>
          <w:rStyle w:val="tal"/>
          <w:rFonts w:ascii="Cambria" w:hAnsi="Cambria" w:cstheme="majorBidi"/>
          <w:sz w:val="24"/>
          <w:szCs w:val="24"/>
          <w:lang w:val="fr-FR"/>
        </w:rPr>
        <w:t>aferent</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fiecărui</w:t>
      </w:r>
      <w:proofErr w:type="spellEnd"/>
      <w:r w:rsidRPr="00340BF7">
        <w:rPr>
          <w:rStyle w:val="tal"/>
          <w:rFonts w:ascii="Cambria" w:hAnsi="Cambria" w:cstheme="majorBidi"/>
          <w:sz w:val="24"/>
          <w:szCs w:val="24"/>
          <w:lang w:val="fr-FR"/>
        </w:rPr>
        <w:t xml:space="preserve"> tip de </w:t>
      </w:r>
      <w:proofErr w:type="spellStart"/>
      <w:r w:rsidRPr="00340BF7">
        <w:rPr>
          <w:rStyle w:val="tal"/>
          <w:rFonts w:ascii="Cambria" w:hAnsi="Cambria" w:cstheme="majorBidi"/>
          <w:sz w:val="24"/>
          <w:szCs w:val="24"/>
          <w:lang w:val="fr-FR"/>
        </w:rPr>
        <w:t>deşeu</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sau</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amestec</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deşeuri</w:t>
      </w:r>
      <w:proofErr w:type="spellEnd"/>
      <w:r w:rsidRPr="00340BF7">
        <w:rPr>
          <w:rStyle w:val="tal"/>
          <w:rFonts w:ascii="Cambria" w:hAnsi="Cambria" w:cstheme="majorBidi"/>
          <w:sz w:val="24"/>
          <w:szCs w:val="24"/>
          <w:lang w:val="fr-FR"/>
        </w:rPr>
        <w:t xml:space="preserve">, </w:t>
      </w:r>
      <w:proofErr w:type="spellStart"/>
      <w:proofErr w:type="gramStart"/>
      <w:r w:rsidRPr="00340BF7">
        <w:rPr>
          <w:rStyle w:val="tal"/>
          <w:rFonts w:ascii="Cambria" w:hAnsi="Cambria" w:cstheme="majorBidi"/>
          <w:sz w:val="24"/>
          <w:szCs w:val="24"/>
          <w:lang w:val="fr-FR"/>
        </w:rPr>
        <w:t>astfel</w:t>
      </w:r>
      <w:proofErr w:type="spellEnd"/>
      <w:r w:rsidRPr="00340BF7">
        <w:rPr>
          <w:rStyle w:val="tal"/>
          <w:rFonts w:ascii="Cambria" w:hAnsi="Cambria" w:cstheme="majorBidi"/>
          <w:sz w:val="24"/>
          <w:szCs w:val="24"/>
          <w:lang w:val="fr-FR"/>
        </w:rPr>
        <w:t>:</w:t>
      </w:r>
      <w:proofErr w:type="gramEnd"/>
    </w:p>
    <w:p w14:paraId="7D48F755" w14:textId="77777777" w:rsidR="00853296" w:rsidRPr="00340BF7" w:rsidRDefault="00853296" w:rsidP="009D432A">
      <w:pPr>
        <w:numPr>
          <w:ilvl w:val="0"/>
          <w:numId w:val="9"/>
        </w:numPr>
        <w:spacing w:after="0" w:line="276" w:lineRule="auto"/>
        <w:jc w:val="both"/>
        <w:rPr>
          <w:rStyle w:val="tal"/>
          <w:rFonts w:ascii="Cambria" w:hAnsi="Cambria" w:cstheme="majorBidi"/>
          <w:sz w:val="24"/>
          <w:szCs w:val="24"/>
          <w:lang w:val="fr-FR"/>
        </w:rPr>
      </w:pPr>
      <w:proofErr w:type="spellStart"/>
      <w:proofErr w:type="gramStart"/>
      <w:r w:rsidRPr="00340BF7">
        <w:rPr>
          <w:rStyle w:val="tal"/>
          <w:rFonts w:ascii="Cambria" w:hAnsi="Cambria" w:cstheme="majorBidi"/>
          <w:sz w:val="24"/>
          <w:szCs w:val="24"/>
          <w:lang w:val="fr-FR"/>
        </w:rPr>
        <w:t>deşeuri</w:t>
      </w:r>
      <w:proofErr w:type="spellEnd"/>
      <w:proofErr w:type="gram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reciclabile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din</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hârtie</w:t>
      </w:r>
      <w:proofErr w:type="spellEnd"/>
      <w:r w:rsidRPr="00340BF7">
        <w:rPr>
          <w:rStyle w:val="tal"/>
          <w:rFonts w:ascii="Cambria" w:hAnsi="Cambria" w:cstheme="majorBidi"/>
          <w:sz w:val="24"/>
          <w:szCs w:val="24"/>
          <w:lang w:val="fr-FR"/>
        </w:rPr>
        <w:t xml:space="preserve">/carton </w:t>
      </w:r>
      <w:proofErr w:type="spellStart"/>
      <w:r w:rsidRPr="00340BF7">
        <w:rPr>
          <w:rStyle w:val="tal"/>
          <w:rFonts w:ascii="Cambria" w:hAnsi="Cambria" w:cstheme="majorBidi"/>
          <w:sz w:val="24"/>
          <w:szCs w:val="24"/>
          <w:lang w:val="fr-FR"/>
        </w:rPr>
        <w:t>în</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recipiente</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culoare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albastră</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puse</w:t>
      </w:r>
      <w:proofErr w:type="spellEnd"/>
      <w:r w:rsidRPr="00340BF7">
        <w:rPr>
          <w:rStyle w:val="tal"/>
          <w:rFonts w:ascii="Cambria" w:hAnsi="Cambria" w:cstheme="majorBidi"/>
          <w:sz w:val="24"/>
          <w:szCs w:val="24"/>
          <w:lang w:val="fr-FR"/>
        </w:rPr>
        <w:t xml:space="preserve"> la </w:t>
      </w:r>
      <w:proofErr w:type="spellStart"/>
      <w:r w:rsidRPr="00340BF7">
        <w:rPr>
          <w:rStyle w:val="tal"/>
          <w:rFonts w:ascii="Cambria" w:hAnsi="Cambria" w:cstheme="majorBidi"/>
          <w:sz w:val="24"/>
          <w:szCs w:val="24"/>
          <w:lang w:val="fr-FR"/>
        </w:rPr>
        <w:t>dispoziţie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prin</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Proiect</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către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operatorul</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salubrizare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sau</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către</w:t>
      </w:r>
      <w:proofErr w:type="spellEnd"/>
      <w:r w:rsidRPr="00340BF7">
        <w:rPr>
          <w:rStyle w:val="tal"/>
          <w:rFonts w:ascii="Cambria" w:hAnsi="Cambria" w:cstheme="majorBidi"/>
          <w:sz w:val="24"/>
          <w:szCs w:val="24"/>
          <w:lang w:val="fr-FR"/>
        </w:rPr>
        <w:t xml:space="preserve"> OIREP) </w:t>
      </w:r>
      <w:proofErr w:type="spellStart"/>
      <w:r w:rsidRPr="00340BF7">
        <w:rPr>
          <w:rStyle w:val="tal"/>
          <w:rFonts w:ascii="Cambria" w:hAnsi="Cambria" w:cstheme="majorBidi"/>
          <w:sz w:val="24"/>
          <w:szCs w:val="24"/>
          <w:lang w:val="fr-FR"/>
        </w:rPr>
        <w:t>și</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în</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saci</w:t>
      </w:r>
      <w:proofErr w:type="spellEnd"/>
      <w:r w:rsidRPr="00340BF7">
        <w:rPr>
          <w:rStyle w:val="tal"/>
          <w:rFonts w:ascii="Cambria" w:hAnsi="Cambria" w:cstheme="majorBidi"/>
          <w:sz w:val="24"/>
          <w:szCs w:val="24"/>
          <w:lang w:val="fr-FR"/>
        </w:rPr>
        <w:t xml:space="preserve"> de plastic </w:t>
      </w:r>
      <w:proofErr w:type="spellStart"/>
      <w:r w:rsidRPr="00340BF7">
        <w:rPr>
          <w:rStyle w:val="tal"/>
          <w:rFonts w:ascii="Cambria" w:hAnsi="Cambria" w:cstheme="majorBidi"/>
          <w:sz w:val="24"/>
          <w:szCs w:val="24"/>
          <w:lang w:val="fr-FR"/>
        </w:rPr>
        <w:t>albastru</w:t>
      </w:r>
      <w:proofErr w:type="spellEnd"/>
      <w:r w:rsidRPr="00340BF7">
        <w:rPr>
          <w:rStyle w:val="tal"/>
          <w:rFonts w:ascii="Cambria" w:hAnsi="Cambria" w:cstheme="majorBidi"/>
          <w:sz w:val="24"/>
          <w:szCs w:val="24"/>
          <w:lang w:val="fr-FR"/>
        </w:rPr>
        <w:t>-transparent (</w:t>
      </w:r>
      <w:proofErr w:type="spellStart"/>
      <w:r w:rsidRPr="00340BF7">
        <w:rPr>
          <w:rStyle w:val="tal"/>
          <w:rFonts w:ascii="Cambria" w:hAnsi="Cambria" w:cstheme="majorBidi"/>
          <w:sz w:val="24"/>
          <w:szCs w:val="24"/>
          <w:lang w:val="fr-FR"/>
        </w:rPr>
        <w:t>puşi</w:t>
      </w:r>
      <w:proofErr w:type="spellEnd"/>
      <w:r w:rsidRPr="00340BF7">
        <w:rPr>
          <w:rStyle w:val="tal"/>
          <w:rFonts w:ascii="Cambria" w:hAnsi="Cambria" w:cstheme="majorBidi"/>
          <w:sz w:val="24"/>
          <w:szCs w:val="24"/>
          <w:lang w:val="fr-FR"/>
        </w:rPr>
        <w:t xml:space="preserve"> la </w:t>
      </w:r>
      <w:proofErr w:type="spellStart"/>
      <w:r w:rsidRPr="00340BF7">
        <w:rPr>
          <w:rStyle w:val="tal"/>
          <w:rFonts w:ascii="Cambria" w:hAnsi="Cambria" w:cstheme="majorBidi"/>
          <w:sz w:val="24"/>
          <w:szCs w:val="24"/>
          <w:lang w:val="fr-FR"/>
        </w:rPr>
        <w:t>dispoziţie</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operatorul</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salubrizare</w:t>
      </w:r>
      <w:proofErr w:type="spellEnd"/>
      <w:r w:rsidRPr="00340BF7">
        <w:rPr>
          <w:rStyle w:val="tal"/>
          <w:rFonts w:ascii="Cambria" w:hAnsi="Cambria" w:cstheme="majorBidi"/>
          <w:sz w:val="24"/>
          <w:szCs w:val="24"/>
          <w:lang w:val="fr-FR"/>
        </w:rPr>
        <w:t>);</w:t>
      </w:r>
    </w:p>
    <w:p w14:paraId="734581BF" w14:textId="77777777" w:rsidR="00853296" w:rsidRPr="00340BF7" w:rsidRDefault="00853296" w:rsidP="009D432A">
      <w:pPr>
        <w:numPr>
          <w:ilvl w:val="0"/>
          <w:numId w:val="9"/>
        </w:numPr>
        <w:spacing w:after="0" w:line="276" w:lineRule="auto"/>
        <w:jc w:val="both"/>
        <w:rPr>
          <w:rStyle w:val="tal"/>
          <w:rFonts w:ascii="Cambria" w:hAnsi="Cambria" w:cstheme="majorBidi"/>
          <w:sz w:val="24"/>
          <w:szCs w:val="24"/>
          <w:lang w:val="fr-FR"/>
        </w:rPr>
      </w:pPr>
      <w:proofErr w:type="spellStart"/>
      <w:proofErr w:type="gramStart"/>
      <w:r w:rsidRPr="00340BF7">
        <w:rPr>
          <w:rStyle w:val="tal"/>
          <w:rFonts w:ascii="Cambria" w:hAnsi="Cambria" w:cstheme="majorBidi"/>
          <w:sz w:val="24"/>
          <w:szCs w:val="24"/>
          <w:lang w:val="fr-FR"/>
        </w:rPr>
        <w:lastRenderedPageBreak/>
        <w:t>deşeuri</w:t>
      </w:r>
      <w:proofErr w:type="spellEnd"/>
      <w:proofErr w:type="gram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reciclabile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din</w:t>
      </w:r>
      <w:proofErr w:type="spellEnd"/>
      <w:r w:rsidRPr="00340BF7">
        <w:rPr>
          <w:rStyle w:val="tal"/>
          <w:rFonts w:ascii="Cambria" w:hAnsi="Cambria" w:cstheme="majorBidi"/>
          <w:sz w:val="24"/>
          <w:szCs w:val="24"/>
          <w:lang w:val="fr-FR"/>
        </w:rPr>
        <w:t xml:space="preserve"> plastic </w:t>
      </w:r>
      <w:proofErr w:type="spellStart"/>
      <w:r w:rsidRPr="00340BF7">
        <w:rPr>
          <w:rStyle w:val="tal"/>
          <w:rFonts w:ascii="Cambria" w:hAnsi="Cambria" w:cstheme="majorBidi"/>
          <w:sz w:val="24"/>
          <w:szCs w:val="24"/>
          <w:lang w:val="fr-FR"/>
        </w:rPr>
        <w:t>şi</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metal</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în</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recipiente</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culoare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galbenă</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puse</w:t>
      </w:r>
      <w:proofErr w:type="spellEnd"/>
      <w:r w:rsidRPr="00340BF7">
        <w:rPr>
          <w:rStyle w:val="tal"/>
          <w:rFonts w:ascii="Cambria" w:hAnsi="Cambria" w:cstheme="majorBidi"/>
          <w:sz w:val="24"/>
          <w:szCs w:val="24"/>
          <w:lang w:val="fr-FR"/>
        </w:rPr>
        <w:t xml:space="preserve"> la </w:t>
      </w:r>
      <w:proofErr w:type="spellStart"/>
      <w:r w:rsidRPr="00340BF7">
        <w:rPr>
          <w:rStyle w:val="tal"/>
          <w:rFonts w:ascii="Cambria" w:hAnsi="Cambria" w:cstheme="majorBidi"/>
          <w:sz w:val="24"/>
          <w:szCs w:val="24"/>
          <w:lang w:val="fr-FR"/>
        </w:rPr>
        <w:t>dispoziţie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prin</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Proiect</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către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operatorul</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salubrizare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sau</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către</w:t>
      </w:r>
      <w:proofErr w:type="spellEnd"/>
      <w:r w:rsidRPr="00340BF7">
        <w:rPr>
          <w:rStyle w:val="tal"/>
          <w:rFonts w:ascii="Cambria" w:hAnsi="Cambria" w:cstheme="majorBidi"/>
          <w:sz w:val="24"/>
          <w:szCs w:val="24"/>
          <w:lang w:val="fr-FR"/>
        </w:rPr>
        <w:t xml:space="preserve"> OIREP) </w:t>
      </w:r>
      <w:proofErr w:type="spellStart"/>
      <w:r w:rsidRPr="00340BF7">
        <w:rPr>
          <w:rStyle w:val="tal"/>
          <w:rFonts w:ascii="Cambria" w:hAnsi="Cambria" w:cstheme="majorBidi"/>
          <w:sz w:val="24"/>
          <w:szCs w:val="24"/>
          <w:lang w:val="fr-FR"/>
        </w:rPr>
        <w:t>și</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în</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saci</w:t>
      </w:r>
      <w:proofErr w:type="spellEnd"/>
      <w:r w:rsidRPr="00340BF7">
        <w:rPr>
          <w:rStyle w:val="tal"/>
          <w:rFonts w:ascii="Cambria" w:hAnsi="Cambria" w:cstheme="majorBidi"/>
          <w:sz w:val="24"/>
          <w:szCs w:val="24"/>
          <w:lang w:val="fr-FR"/>
        </w:rPr>
        <w:t xml:space="preserve"> de plastic </w:t>
      </w:r>
      <w:proofErr w:type="spellStart"/>
      <w:r w:rsidRPr="00340BF7">
        <w:rPr>
          <w:rStyle w:val="tal"/>
          <w:rFonts w:ascii="Cambria" w:hAnsi="Cambria" w:cstheme="majorBidi"/>
          <w:sz w:val="24"/>
          <w:szCs w:val="24"/>
          <w:lang w:val="fr-FR"/>
        </w:rPr>
        <w:t>galben</w:t>
      </w:r>
      <w:proofErr w:type="spellEnd"/>
      <w:r w:rsidRPr="00340BF7">
        <w:rPr>
          <w:rStyle w:val="tal"/>
          <w:rFonts w:ascii="Cambria" w:hAnsi="Cambria" w:cstheme="majorBidi"/>
          <w:sz w:val="24"/>
          <w:szCs w:val="24"/>
          <w:lang w:val="fr-FR"/>
        </w:rPr>
        <w:t>-transparent (</w:t>
      </w:r>
      <w:proofErr w:type="spellStart"/>
      <w:r w:rsidRPr="00340BF7">
        <w:rPr>
          <w:rStyle w:val="tal"/>
          <w:rFonts w:ascii="Cambria" w:hAnsi="Cambria" w:cstheme="majorBidi"/>
          <w:sz w:val="24"/>
          <w:szCs w:val="24"/>
          <w:lang w:val="fr-FR"/>
        </w:rPr>
        <w:t>puşi</w:t>
      </w:r>
      <w:proofErr w:type="spellEnd"/>
      <w:r w:rsidRPr="00340BF7">
        <w:rPr>
          <w:rStyle w:val="tal"/>
          <w:rFonts w:ascii="Cambria" w:hAnsi="Cambria" w:cstheme="majorBidi"/>
          <w:sz w:val="24"/>
          <w:szCs w:val="24"/>
          <w:lang w:val="fr-FR"/>
        </w:rPr>
        <w:t xml:space="preserve"> la </w:t>
      </w:r>
      <w:proofErr w:type="spellStart"/>
      <w:r w:rsidRPr="00340BF7">
        <w:rPr>
          <w:rStyle w:val="tal"/>
          <w:rFonts w:ascii="Cambria" w:hAnsi="Cambria" w:cstheme="majorBidi"/>
          <w:sz w:val="24"/>
          <w:szCs w:val="24"/>
          <w:lang w:val="fr-FR"/>
        </w:rPr>
        <w:t>dispoziţie</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operatorul</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salubrizare</w:t>
      </w:r>
      <w:proofErr w:type="spellEnd"/>
      <w:r w:rsidRPr="00340BF7">
        <w:rPr>
          <w:rStyle w:val="tal"/>
          <w:rFonts w:ascii="Cambria" w:hAnsi="Cambria" w:cstheme="majorBidi"/>
          <w:sz w:val="24"/>
          <w:szCs w:val="24"/>
          <w:lang w:val="fr-FR"/>
        </w:rPr>
        <w:t>);</w:t>
      </w:r>
    </w:p>
    <w:p w14:paraId="4C8F5E9E" w14:textId="77777777" w:rsidR="00853296" w:rsidRPr="00340BF7" w:rsidRDefault="00853296" w:rsidP="009D432A">
      <w:pPr>
        <w:numPr>
          <w:ilvl w:val="0"/>
          <w:numId w:val="9"/>
        </w:numPr>
        <w:spacing w:after="0" w:line="276" w:lineRule="auto"/>
        <w:jc w:val="both"/>
        <w:rPr>
          <w:rStyle w:val="tal"/>
          <w:rFonts w:ascii="Cambria" w:hAnsi="Cambria" w:cstheme="majorBidi"/>
          <w:sz w:val="24"/>
          <w:szCs w:val="24"/>
          <w:lang w:val="fr-FR"/>
        </w:rPr>
      </w:pPr>
      <w:proofErr w:type="spellStart"/>
      <w:proofErr w:type="gramStart"/>
      <w:r w:rsidRPr="00340BF7">
        <w:rPr>
          <w:rStyle w:val="tal"/>
          <w:rFonts w:ascii="Cambria" w:hAnsi="Cambria" w:cstheme="majorBidi"/>
          <w:sz w:val="24"/>
          <w:szCs w:val="24"/>
          <w:lang w:val="fr-FR"/>
        </w:rPr>
        <w:t>deşeuri</w:t>
      </w:r>
      <w:proofErr w:type="spellEnd"/>
      <w:proofErr w:type="gram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reciclabile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din</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sticlă</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în</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recipiente</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culoare</w:t>
      </w:r>
      <w:proofErr w:type="spellEnd"/>
      <w:r w:rsidRPr="00340BF7">
        <w:rPr>
          <w:rStyle w:val="tal"/>
          <w:rFonts w:ascii="Cambria" w:hAnsi="Cambria" w:cstheme="majorBidi"/>
          <w:sz w:val="24"/>
          <w:szCs w:val="24"/>
          <w:lang w:val="fr-FR"/>
        </w:rPr>
        <w:t xml:space="preserve"> verde (</w:t>
      </w:r>
      <w:proofErr w:type="spellStart"/>
      <w:r w:rsidRPr="00340BF7">
        <w:rPr>
          <w:rStyle w:val="tal"/>
          <w:rFonts w:ascii="Cambria" w:hAnsi="Cambria" w:cstheme="majorBidi"/>
          <w:sz w:val="24"/>
          <w:szCs w:val="24"/>
          <w:lang w:val="fr-FR"/>
        </w:rPr>
        <w:t>puse</w:t>
      </w:r>
      <w:proofErr w:type="spellEnd"/>
      <w:r w:rsidRPr="00340BF7">
        <w:rPr>
          <w:rStyle w:val="tal"/>
          <w:rFonts w:ascii="Cambria" w:hAnsi="Cambria" w:cstheme="majorBidi"/>
          <w:sz w:val="24"/>
          <w:szCs w:val="24"/>
          <w:lang w:val="fr-FR"/>
        </w:rPr>
        <w:t xml:space="preserve"> la </w:t>
      </w:r>
      <w:proofErr w:type="spellStart"/>
      <w:r w:rsidRPr="00340BF7">
        <w:rPr>
          <w:rStyle w:val="tal"/>
          <w:rFonts w:ascii="Cambria" w:hAnsi="Cambria" w:cstheme="majorBidi"/>
          <w:sz w:val="24"/>
          <w:szCs w:val="24"/>
          <w:lang w:val="fr-FR"/>
        </w:rPr>
        <w:t>dispoziţie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prin</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Proiect</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către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operatorul</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salubrizare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sau</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către</w:t>
      </w:r>
      <w:proofErr w:type="spellEnd"/>
      <w:r w:rsidRPr="00340BF7">
        <w:rPr>
          <w:rStyle w:val="tal"/>
          <w:rFonts w:ascii="Cambria" w:hAnsi="Cambria" w:cstheme="majorBidi"/>
          <w:sz w:val="24"/>
          <w:szCs w:val="24"/>
          <w:lang w:val="fr-FR"/>
        </w:rPr>
        <w:t xml:space="preserve"> OIREP); </w:t>
      </w:r>
    </w:p>
    <w:p w14:paraId="332DB255" w14:textId="77777777" w:rsidR="00853296" w:rsidRPr="00340BF7" w:rsidRDefault="00853296" w:rsidP="009D432A">
      <w:pPr>
        <w:numPr>
          <w:ilvl w:val="0"/>
          <w:numId w:val="9"/>
        </w:numPr>
        <w:spacing w:after="0" w:line="276" w:lineRule="auto"/>
        <w:jc w:val="both"/>
        <w:rPr>
          <w:rStyle w:val="tal"/>
          <w:rFonts w:ascii="Cambria" w:hAnsi="Cambria" w:cstheme="majorBidi"/>
          <w:sz w:val="24"/>
          <w:szCs w:val="24"/>
          <w:lang w:val="fr-FR"/>
        </w:rPr>
      </w:pPr>
      <w:proofErr w:type="spellStart"/>
      <w:proofErr w:type="gramStart"/>
      <w:r w:rsidRPr="00340BF7">
        <w:rPr>
          <w:rStyle w:val="tal"/>
          <w:rFonts w:ascii="Cambria" w:hAnsi="Cambria" w:cstheme="majorBidi"/>
          <w:sz w:val="24"/>
          <w:szCs w:val="24"/>
          <w:lang w:val="fr-FR"/>
        </w:rPr>
        <w:t>deşeuri</w:t>
      </w:r>
      <w:proofErr w:type="spellEnd"/>
      <w:proofErr w:type="gram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reziduale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în</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recipiente</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culoare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neagră</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puse</w:t>
      </w:r>
      <w:proofErr w:type="spellEnd"/>
      <w:r w:rsidRPr="00340BF7">
        <w:rPr>
          <w:rStyle w:val="tal"/>
          <w:rFonts w:ascii="Cambria" w:hAnsi="Cambria" w:cstheme="majorBidi"/>
          <w:sz w:val="24"/>
          <w:szCs w:val="24"/>
          <w:lang w:val="fr-FR"/>
        </w:rPr>
        <w:t xml:space="preserve"> la </w:t>
      </w:r>
      <w:proofErr w:type="spellStart"/>
      <w:r w:rsidRPr="00340BF7">
        <w:rPr>
          <w:rStyle w:val="tal"/>
          <w:rFonts w:ascii="Cambria" w:hAnsi="Cambria" w:cstheme="majorBidi"/>
          <w:sz w:val="24"/>
          <w:szCs w:val="24"/>
          <w:lang w:val="fr-FR"/>
        </w:rPr>
        <w:t>dispoziţie</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către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operatorul</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salubrizare</w:t>
      </w:r>
      <w:proofErr w:type="spellEnd"/>
      <w:r w:rsidRPr="00340BF7">
        <w:rPr>
          <w:rStyle w:val="tal"/>
          <w:rFonts w:ascii="Cambria" w:hAnsi="Cambria" w:cstheme="majorBidi"/>
          <w:sz w:val="24"/>
          <w:szCs w:val="24"/>
          <w:lang w:val="fr-FR"/>
        </w:rPr>
        <w:t>).</w:t>
      </w:r>
    </w:p>
    <w:p w14:paraId="7B1F4609" w14:textId="77777777" w:rsidR="00853296" w:rsidRPr="00340BF7" w:rsidRDefault="00853296" w:rsidP="009D432A">
      <w:pPr>
        <w:numPr>
          <w:ilvl w:val="0"/>
          <w:numId w:val="9"/>
        </w:numPr>
        <w:spacing w:after="0" w:line="276" w:lineRule="auto"/>
        <w:jc w:val="both"/>
        <w:rPr>
          <w:rStyle w:val="tal"/>
          <w:rFonts w:ascii="Cambria" w:hAnsi="Cambria" w:cstheme="majorBidi"/>
          <w:sz w:val="24"/>
          <w:szCs w:val="24"/>
          <w:lang w:val="fr-FR"/>
        </w:rPr>
      </w:pPr>
      <w:proofErr w:type="spellStart"/>
      <w:r w:rsidRPr="00340BF7">
        <w:rPr>
          <w:rStyle w:val="tal"/>
          <w:rFonts w:ascii="Cambria" w:hAnsi="Cambria" w:cstheme="majorBidi"/>
          <w:sz w:val="24"/>
          <w:szCs w:val="24"/>
          <w:lang w:val="fr-FR"/>
        </w:rPr>
        <w:t>Deșeuri</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biodegradabile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în</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condițiile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alin</w:t>
      </w:r>
      <w:proofErr w:type="spellEnd"/>
      <w:r w:rsidRPr="00340BF7">
        <w:rPr>
          <w:rStyle w:val="tal"/>
          <w:rFonts w:ascii="Cambria" w:hAnsi="Cambria" w:cstheme="majorBidi"/>
          <w:sz w:val="24"/>
          <w:szCs w:val="24"/>
          <w:lang w:val="fr-FR"/>
        </w:rPr>
        <w:t xml:space="preserve"> (5)-(8) ale </w:t>
      </w:r>
      <w:proofErr w:type="spellStart"/>
      <w:r w:rsidRPr="00340BF7">
        <w:rPr>
          <w:rStyle w:val="tal"/>
          <w:rFonts w:ascii="Cambria" w:hAnsi="Cambria" w:cstheme="majorBidi"/>
          <w:sz w:val="24"/>
          <w:szCs w:val="24"/>
          <w:lang w:val="fr-FR"/>
        </w:rPr>
        <w:t>prezentului</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articol</w:t>
      </w:r>
      <w:proofErr w:type="spellEnd"/>
      <w:r w:rsidRPr="00340BF7">
        <w:rPr>
          <w:rStyle w:val="tal"/>
          <w:rFonts w:ascii="Cambria" w:hAnsi="Cambria" w:cstheme="majorBidi"/>
          <w:sz w:val="24"/>
          <w:szCs w:val="24"/>
          <w:lang w:val="fr-FR"/>
        </w:rPr>
        <w:t> ».</w:t>
      </w:r>
    </w:p>
    <w:p w14:paraId="79CEBB55" w14:textId="77777777" w:rsidR="00853296" w:rsidRPr="00340BF7" w:rsidRDefault="00853296" w:rsidP="00853296">
      <w:pPr>
        <w:pStyle w:val="Listparagraf"/>
        <w:jc w:val="both"/>
        <w:rPr>
          <w:rFonts w:ascii="Cambria" w:hAnsi="Cambria" w:cstheme="majorBidi"/>
          <w:sz w:val="24"/>
          <w:szCs w:val="24"/>
          <w:lang w:val="fr-FR"/>
        </w:rPr>
      </w:pPr>
    </w:p>
    <w:p w14:paraId="0AF593A8" w14:textId="77777777" w:rsidR="00853296" w:rsidRPr="00340BF7" w:rsidRDefault="00853296" w:rsidP="009D432A">
      <w:pPr>
        <w:pStyle w:val="Listparagraf"/>
        <w:numPr>
          <w:ilvl w:val="0"/>
          <w:numId w:val="8"/>
        </w:numPr>
        <w:ind w:left="360"/>
        <w:jc w:val="both"/>
        <w:rPr>
          <w:rFonts w:ascii="Cambria" w:hAnsi="Cambria" w:cstheme="majorBidi"/>
          <w:sz w:val="24"/>
          <w:szCs w:val="24"/>
          <w:lang w:val="fr-FR"/>
        </w:rPr>
      </w:pPr>
      <w:r w:rsidRPr="00340BF7">
        <w:rPr>
          <w:rFonts w:ascii="Cambria" w:hAnsi="Cambria" w:cstheme="majorBidi"/>
          <w:sz w:val="24"/>
          <w:szCs w:val="24"/>
          <w:lang w:val="fr-FR"/>
        </w:rPr>
        <w:t xml:space="preserve">Art. 17, </w:t>
      </w:r>
      <w:proofErr w:type="spellStart"/>
      <w:r w:rsidRPr="00340BF7">
        <w:rPr>
          <w:rFonts w:ascii="Cambria" w:hAnsi="Cambria" w:cstheme="majorBidi"/>
          <w:sz w:val="24"/>
          <w:szCs w:val="24"/>
          <w:lang w:val="fr-FR"/>
        </w:rPr>
        <w:t>alin</w:t>
      </w:r>
      <w:proofErr w:type="spellEnd"/>
      <w:r w:rsidRPr="00340BF7">
        <w:rPr>
          <w:rFonts w:ascii="Cambria" w:hAnsi="Cambria" w:cstheme="majorBidi"/>
          <w:sz w:val="24"/>
          <w:szCs w:val="24"/>
          <w:lang w:val="fr-FR"/>
        </w:rPr>
        <w:t xml:space="preserve"> (5)-(7)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 :</w:t>
      </w:r>
    </w:p>
    <w:p w14:paraId="0A2E5D8A" w14:textId="77777777" w:rsidR="00853296" w:rsidRPr="00340BF7" w:rsidRDefault="00853296" w:rsidP="00853296">
      <w:pPr>
        <w:pStyle w:val="Listparagraf"/>
        <w:spacing w:after="0"/>
        <w:jc w:val="both"/>
        <w:rPr>
          <w:rStyle w:val="tal"/>
          <w:rFonts w:ascii="Cambria" w:hAnsi="Cambria" w:cstheme="majorBidi"/>
          <w:sz w:val="24"/>
          <w:szCs w:val="24"/>
          <w:lang w:val="fr-FR"/>
        </w:rPr>
      </w:pPr>
      <w:r w:rsidRPr="00340BF7">
        <w:rPr>
          <w:rStyle w:val="tal"/>
          <w:rFonts w:ascii="Cambria" w:hAnsi="Cambria" w:cstheme="majorBidi"/>
          <w:sz w:val="24"/>
          <w:szCs w:val="24"/>
          <w:lang w:val="fr-FR"/>
        </w:rPr>
        <w:t xml:space="preserve">« (5) </w:t>
      </w:r>
      <w:proofErr w:type="spellStart"/>
      <w:r w:rsidRPr="00340BF7">
        <w:rPr>
          <w:rStyle w:val="tal"/>
          <w:rFonts w:ascii="Cambria" w:hAnsi="Cambria" w:cstheme="majorBidi"/>
          <w:sz w:val="24"/>
          <w:szCs w:val="24"/>
          <w:lang w:val="fr-FR"/>
        </w:rPr>
        <w:t>Deșeurile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specifice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pregominant</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vegetale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provenite</w:t>
      </w:r>
      <w:proofErr w:type="spellEnd"/>
      <w:r w:rsidRPr="00340BF7">
        <w:rPr>
          <w:rStyle w:val="tal"/>
          <w:rFonts w:ascii="Cambria" w:hAnsi="Cambria" w:cstheme="majorBidi"/>
          <w:sz w:val="24"/>
          <w:szCs w:val="24"/>
          <w:lang w:val="fr-FR"/>
        </w:rPr>
        <w:t xml:space="preserve"> de la </w:t>
      </w:r>
      <w:proofErr w:type="spellStart"/>
      <w:r w:rsidRPr="00340BF7">
        <w:rPr>
          <w:rStyle w:val="tal"/>
          <w:rFonts w:ascii="Cambria" w:hAnsi="Cambria" w:cstheme="majorBidi"/>
          <w:sz w:val="24"/>
          <w:szCs w:val="24"/>
          <w:lang w:val="fr-FR"/>
        </w:rPr>
        <w:t>populația</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urbană</w:t>
      </w:r>
      <w:proofErr w:type="spellEnd"/>
      <w:r w:rsidRPr="00340BF7">
        <w:rPr>
          <w:rStyle w:val="tal"/>
          <w:rFonts w:ascii="Cambria" w:hAnsi="Cambria" w:cstheme="majorBidi"/>
          <w:sz w:val="24"/>
          <w:szCs w:val="24"/>
          <w:lang w:val="fr-FR"/>
        </w:rPr>
        <w:t xml:space="preserve"> de la case (</w:t>
      </w:r>
      <w:proofErr w:type="spellStart"/>
      <w:r w:rsidRPr="00340BF7">
        <w:rPr>
          <w:rStyle w:val="tal"/>
          <w:rFonts w:ascii="Cambria" w:hAnsi="Cambria" w:cstheme="majorBidi"/>
          <w:sz w:val="24"/>
          <w:szCs w:val="24"/>
          <w:lang w:val="fr-FR"/>
        </w:rPr>
        <w:t>resturi</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alimentare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vegetale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iarbă</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crengi</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resturi</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vegetale</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grădină</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brazi</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Crăciun</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etc</w:t>
      </w:r>
      <w:proofErr w:type="spellEnd"/>
      <w:r w:rsidRPr="00340BF7">
        <w:rPr>
          <w:rStyle w:val="tal"/>
          <w:rFonts w:ascii="Cambria" w:hAnsi="Cambria" w:cstheme="majorBidi"/>
          <w:sz w:val="24"/>
          <w:szCs w:val="24"/>
          <w:lang w:val="fr-FR"/>
        </w:rPr>
        <w:t xml:space="preserve">), vor fi </w:t>
      </w:r>
      <w:proofErr w:type="spellStart"/>
      <w:r w:rsidRPr="00340BF7">
        <w:rPr>
          <w:rStyle w:val="tal"/>
          <w:rFonts w:ascii="Cambria" w:hAnsi="Cambria" w:cstheme="majorBidi"/>
          <w:sz w:val="24"/>
          <w:szCs w:val="24"/>
          <w:lang w:val="fr-FR"/>
        </w:rPr>
        <w:t>colectate</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operatorul</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salubrizare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conform</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unor</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scheme</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colectare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precizate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în</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caietul</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sarcini</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pentru</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atribuirea</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contractului</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delegare</w:t>
      </w:r>
      <w:proofErr w:type="spellEnd"/>
      <w:r w:rsidRPr="00340BF7">
        <w:rPr>
          <w:rStyle w:val="tal"/>
          <w:rFonts w:ascii="Cambria" w:hAnsi="Cambria" w:cstheme="majorBidi"/>
          <w:sz w:val="24"/>
          <w:szCs w:val="24"/>
          <w:lang w:val="fr-FR"/>
        </w:rPr>
        <w:t xml:space="preserve"> a </w:t>
      </w:r>
      <w:proofErr w:type="spellStart"/>
      <w:r w:rsidRPr="00340BF7">
        <w:rPr>
          <w:rStyle w:val="tal"/>
          <w:rFonts w:ascii="Cambria" w:hAnsi="Cambria" w:cstheme="majorBidi"/>
          <w:sz w:val="24"/>
          <w:szCs w:val="24"/>
          <w:lang w:val="fr-FR"/>
        </w:rPr>
        <w:t>serviciului</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salubrizare</w:t>
      </w:r>
      <w:proofErr w:type="spellEnd"/>
      <w:r w:rsidRPr="00340BF7">
        <w:rPr>
          <w:rStyle w:val="tal"/>
          <w:rFonts w:ascii="Cambria" w:hAnsi="Cambria" w:cstheme="majorBidi"/>
          <w:sz w:val="24"/>
          <w:szCs w:val="24"/>
          <w:lang w:val="fr-FR"/>
        </w:rPr>
        <w:t>.</w:t>
      </w:r>
    </w:p>
    <w:p w14:paraId="2FC731E1" w14:textId="77777777" w:rsidR="00853296" w:rsidRPr="00340BF7" w:rsidRDefault="00853296" w:rsidP="00853296">
      <w:pPr>
        <w:pStyle w:val="Listparagraf"/>
        <w:spacing w:after="0"/>
        <w:jc w:val="both"/>
        <w:rPr>
          <w:rStyle w:val="tal"/>
          <w:rFonts w:ascii="Cambria" w:hAnsi="Cambria" w:cstheme="majorBidi"/>
          <w:sz w:val="24"/>
          <w:szCs w:val="24"/>
          <w:lang w:val="fr-FR"/>
        </w:rPr>
      </w:pPr>
      <w:r w:rsidRPr="00340BF7">
        <w:rPr>
          <w:rStyle w:val="tal"/>
          <w:rFonts w:ascii="Cambria" w:hAnsi="Cambria" w:cstheme="majorBidi"/>
          <w:sz w:val="24"/>
          <w:szCs w:val="24"/>
          <w:lang w:val="fr-FR"/>
        </w:rPr>
        <w:t xml:space="preserve">(6) </w:t>
      </w:r>
      <w:proofErr w:type="spellStart"/>
      <w:r w:rsidRPr="00340BF7">
        <w:rPr>
          <w:rStyle w:val="tal"/>
          <w:rFonts w:ascii="Cambria" w:hAnsi="Cambria" w:cstheme="majorBidi"/>
          <w:sz w:val="24"/>
          <w:szCs w:val="24"/>
          <w:lang w:val="fr-FR"/>
        </w:rPr>
        <w:t>Deşeurile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biodegradabile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generate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în</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gospodăriile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din</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mediu</w:t>
      </w:r>
      <w:proofErr w:type="spellEnd"/>
      <w:r w:rsidRPr="00340BF7">
        <w:rPr>
          <w:rStyle w:val="tal"/>
          <w:rFonts w:ascii="Cambria" w:hAnsi="Cambria" w:cstheme="majorBidi"/>
          <w:sz w:val="24"/>
          <w:szCs w:val="24"/>
          <w:lang w:val="fr-FR"/>
        </w:rPr>
        <w:t xml:space="preserve"> rural vor fi </w:t>
      </w:r>
      <w:proofErr w:type="spellStart"/>
      <w:r w:rsidRPr="00340BF7">
        <w:rPr>
          <w:rStyle w:val="tal"/>
          <w:rFonts w:ascii="Cambria" w:hAnsi="Cambria" w:cstheme="majorBidi"/>
          <w:sz w:val="24"/>
          <w:szCs w:val="24"/>
          <w:lang w:val="fr-FR"/>
        </w:rPr>
        <w:t>tratate</w:t>
      </w:r>
      <w:proofErr w:type="spellEnd"/>
      <w:r w:rsidRPr="00340BF7">
        <w:rPr>
          <w:rStyle w:val="tal"/>
          <w:rFonts w:ascii="Cambria" w:hAnsi="Cambria" w:cstheme="majorBidi"/>
          <w:sz w:val="24"/>
          <w:szCs w:val="24"/>
          <w:lang w:val="fr-FR"/>
        </w:rPr>
        <w:t xml:space="preserve"> in </w:t>
      </w:r>
      <w:proofErr w:type="spellStart"/>
      <w:r w:rsidRPr="00340BF7">
        <w:rPr>
          <w:rStyle w:val="tal"/>
          <w:rFonts w:ascii="Cambria" w:hAnsi="Cambria" w:cstheme="majorBidi"/>
          <w:sz w:val="24"/>
          <w:szCs w:val="24"/>
          <w:lang w:val="fr-FR"/>
        </w:rPr>
        <w:t>vederea</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obţinerii</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compostului</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în</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gospodăriile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individuale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prin</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utilizarea</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unități</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compostare</w:t>
      </w:r>
      <w:proofErr w:type="spellEnd"/>
      <w:r w:rsidRPr="00340BF7">
        <w:rPr>
          <w:rStyle w:val="tal"/>
          <w:rFonts w:ascii="Cambria" w:hAnsi="Cambria" w:cstheme="majorBidi"/>
          <w:sz w:val="24"/>
          <w:szCs w:val="24"/>
          <w:lang w:val="fr-FR"/>
        </w:rPr>
        <w:t xml:space="preserve">. Prin </w:t>
      </w:r>
      <w:proofErr w:type="spellStart"/>
      <w:r w:rsidRPr="00340BF7">
        <w:rPr>
          <w:rStyle w:val="tal"/>
          <w:rFonts w:ascii="Cambria" w:hAnsi="Cambria" w:cstheme="majorBidi"/>
          <w:sz w:val="24"/>
          <w:szCs w:val="24"/>
          <w:lang w:val="fr-FR"/>
        </w:rPr>
        <w:t>Proiect</w:t>
      </w:r>
      <w:proofErr w:type="spellEnd"/>
      <w:r w:rsidRPr="00340BF7">
        <w:rPr>
          <w:rStyle w:val="tal"/>
          <w:rFonts w:ascii="Cambria" w:hAnsi="Cambria" w:cstheme="majorBidi"/>
          <w:sz w:val="24"/>
          <w:szCs w:val="24"/>
          <w:lang w:val="fr-FR"/>
        </w:rPr>
        <w:t xml:space="preserve"> o parte </w:t>
      </w:r>
      <w:proofErr w:type="spellStart"/>
      <w:r w:rsidRPr="00340BF7">
        <w:rPr>
          <w:rStyle w:val="tal"/>
          <w:rFonts w:ascii="Cambria" w:hAnsi="Cambria" w:cstheme="majorBidi"/>
          <w:sz w:val="24"/>
          <w:szCs w:val="24"/>
          <w:lang w:val="fr-FR"/>
        </w:rPr>
        <w:t>din</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gospodăriile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individuale</w:t>
      </w:r>
      <w:proofErr w:type="spellEnd"/>
      <w:r w:rsidRPr="00340BF7">
        <w:rPr>
          <w:rStyle w:val="tal"/>
          <w:rFonts w:ascii="Cambria" w:hAnsi="Cambria" w:cstheme="majorBidi"/>
          <w:sz w:val="24"/>
          <w:szCs w:val="24"/>
          <w:lang w:val="fr-FR"/>
        </w:rPr>
        <w:t xml:space="preserve"> (21.000) au </w:t>
      </w:r>
      <w:proofErr w:type="spellStart"/>
      <w:r w:rsidRPr="00340BF7">
        <w:rPr>
          <w:rStyle w:val="tal"/>
          <w:rFonts w:ascii="Cambria" w:hAnsi="Cambria" w:cstheme="majorBidi"/>
          <w:sz w:val="24"/>
          <w:szCs w:val="24"/>
          <w:lang w:val="fr-FR"/>
        </w:rPr>
        <w:t>primit</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deja</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unităţi</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compostare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individuale</w:t>
      </w:r>
      <w:proofErr w:type="spellEnd"/>
      <w:r w:rsidRPr="00340BF7">
        <w:rPr>
          <w:rStyle w:val="tal"/>
          <w:rFonts w:ascii="Cambria" w:hAnsi="Cambria" w:cstheme="majorBidi"/>
          <w:sz w:val="24"/>
          <w:szCs w:val="24"/>
          <w:lang w:val="fr-FR"/>
        </w:rPr>
        <w:t xml:space="preserve">, care vor fi </w:t>
      </w:r>
      <w:proofErr w:type="spellStart"/>
      <w:r w:rsidRPr="00340BF7">
        <w:rPr>
          <w:rStyle w:val="tal"/>
          <w:rFonts w:ascii="Cambria" w:hAnsi="Cambria" w:cstheme="majorBidi"/>
          <w:sz w:val="24"/>
          <w:szCs w:val="24"/>
          <w:lang w:val="fr-FR"/>
        </w:rPr>
        <w:t>amplasate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în</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incinta</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gospodăriilor</w:t>
      </w:r>
      <w:proofErr w:type="spellEnd"/>
      <w:r w:rsidRPr="00340BF7">
        <w:rPr>
          <w:rStyle w:val="tal"/>
          <w:rFonts w:ascii="Cambria" w:hAnsi="Cambria" w:cstheme="majorBidi"/>
          <w:sz w:val="24"/>
          <w:szCs w:val="24"/>
          <w:lang w:val="fr-FR"/>
        </w:rPr>
        <w:t xml:space="preserve">, la </w:t>
      </w:r>
      <w:proofErr w:type="spellStart"/>
      <w:r w:rsidRPr="00340BF7">
        <w:rPr>
          <w:rStyle w:val="tal"/>
          <w:rFonts w:ascii="Cambria" w:hAnsi="Cambria" w:cstheme="majorBidi"/>
          <w:sz w:val="24"/>
          <w:szCs w:val="24"/>
          <w:lang w:val="fr-FR"/>
        </w:rPr>
        <w:t>cel</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puţin</w:t>
      </w:r>
      <w:proofErr w:type="spellEnd"/>
      <w:r w:rsidRPr="00340BF7">
        <w:rPr>
          <w:rStyle w:val="tal"/>
          <w:rFonts w:ascii="Cambria" w:hAnsi="Cambria" w:cstheme="majorBidi"/>
          <w:sz w:val="24"/>
          <w:szCs w:val="24"/>
          <w:lang w:val="fr-FR"/>
        </w:rPr>
        <w:t xml:space="preserve"> 10 m de </w:t>
      </w:r>
      <w:proofErr w:type="spellStart"/>
      <w:r w:rsidRPr="00340BF7">
        <w:rPr>
          <w:rStyle w:val="tal"/>
          <w:rFonts w:ascii="Cambria" w:hAnsi="Cambria" w:cstheme="majorBidi"/>
          <w:sz w:val="24"/>
          <w:szCs w:val="24"/>
          <w:lang w:val="fr-FR"/>
        </w:rPr>
        <w:t>locuinţă</w:t>
      </w:r>
      <w:proofErr w:type="spellEnd"/>
      <w:r w:rsidRPr="00340BF7">
        <w:rPr>
          <w:rStyle w:val="tal"/>
          <w:rFonts w:ascii="Cambria" w:hAnsi="Cambria" w:cstheme="majorBidi"/>
          <w:sz w:val="24"/>
          <w:szCs w:val="24"/>
          <w:lang w:val="fr-FR"/>
        </w:rPr>
        <w:t xml:space="preserve">. Din </w:t>
      </w:r>
      <w:proofErr w:type="spellStart"/>
      <w:r w:rsidRPr="00340BF7">
        <w:rPr>
          <w:rStyle w:val="tal"/>
          <w:rFonts w:ascii="Cambria" w:hAnsi="Cambria" w:cstheme="majorBidi"/>
          <w:sz w:val="24"/>
          <w:szCs w:val="24"/>
          <w:lang w:val="fr-FR"/>
        </w:rPr>
        <w:t>aceste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gospodării</w:t>
      </w:r>
      <w:proofErr w:type="spellEnd"/>
      <w:r w:rsidRPr="00340BF7">
        <w:rPr>
          <w:rStyle w:val="tal"/>
          <w:rFonts w:ascii="Cambria" w:hAnsi="Cambria" w:cstheme="majorBidi"/>
          <w:sz w:val="24"/>
          <w:szCs w:val="24"/>
          <w:lang w:val="fr-FR"/>
        </w:rPr>
        <w:t xml:space="preserve">, este </w:t>
      </w:r>
      <w:proofErr w:type="spellStart"/>
      <w:r w:rsidRPr="00340BF7">
        <w:rPr>
          <w:rStyle w:val="tal"/>
          <w:rFonts w:ascii="Cambria" w:hAnsi="Cambria" w:cstheme="majorBidi"/>
          <w:sz w:val="24"/>
          <w:szCs w:val="24"/>
          <w:lang w:val="fr-FR"/>
        </w:rPr>
        <w:t>interzisă</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evacuarea</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lor</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în</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sistemul</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colectare</w:t>
      </w:r>
      <w:proofErr w:type="spellEnd"/>
      <w:r w:rsidRPr="00340BF7">
        <w:rPr>
          <w:rStyle w:val="tal"/>
          <w:rFonts w:ascii="Cambria" w:hAnsi="Cambria" w:cstheme="majorBidi"/>
          <w:sz w:val="24"/>
          <w:szCs w:val="24"/>
          <w:lang w:val="fr-FR"/>
        </w:rPr>
        <w:t xml:space="preserve"> al </w:t>
      </w:r>
      <w:proofErr w:type="spellStart"/>
      <w:r w:rsidRPr="00340BF7">
        <w:rPr>
          <w:rStyle w:val="tal"/>
          <w:rFonts w:ascii="Cambria" w:hAnsi="Cambria" w:cstheme="majorBidi"/>
          <w:b/>
          <w:i/>
          <w:sz w:val="24"/>
          <w:szCs w:val="24"/>
          <w:lang w:val="fr-FR"/>
        </w:rPr>
        <w:t>operatorilor</w:t>
      </w:r>
      <w:proofErr w:type="spellEnd"/>
      <w:r w:rsidRPr="00340BF7">
        <w:rPr>
          <w:rStyle w:val="tal"/>
          <w:rFonts w:ascii="Cambria" w:hAnsi="Cambria" w:cstheme="majorBidi"/>
          <w:b/>
          <w:i/>
          <w:sz w:val="24"/>
          <w:szCs w:val="24"/>
          <w:lang w:val="fr-FR"/>
        </w:rPr>
        <w:t xml:space="preserve"> de </w:t>
      </w:r>
      <w:proofErr w:type="spellStart"/>
      <w:proofErr w:type="gramStart"/>
      <w:r w:rsidRPr="00340BF7">
        <w:rPr>
          <w:rStyle w:val="tal"/>
          <w:rFonts w:ascii="Cambria" w:hAnsi="Cambria" w:cstheme="majorBidi"/>
          <w:b/>
          <w:i/>
          <w:sz w:val="24"/>
          <w:szCs w:val="24"/>
          <w:lang w:val="fr-FR"/>
        </w:rPr>
        <w:t>salubrizare</w:t>
      </w:r>
      <w:proofErr w:type="spellEnd"/>
      <w:r w:rsidRPr="00340BF7">
        <w:rPr>
          <w:rStyle w:val="tal"/>
          <w:rFonts w:ascii="Cambria" w:hAnsi="Cambria" w:cstheme="majorBidi"/>
          <w:sz w:val="24"/>
          <w:szCs w:val="24"/>
          <w:lang w:val="fr-FR"/>
        </w:rPr>
        <w:t>;</w:t>
      </w:r>
      <w:proofErr w:type="gramEnd"/>
      <w:r w:rsidRPr="00340BF7">
        <w:rPr>
          <w:rStyle w:val="tal"/>
          <w:rFonts w:ascii="Cambria" w:hAnsi="Cambria" w:cstheme="majorBidi"/>
          <w:sz w:val="24"/>
          <w:szCs w:val="24"/>
          <w:lang w:val="fr-FR"/>
        </w:rPr>
        <w:t xml:space="preserve"> </w:t>
      </w:r>
    </w:p>
    <w:p w14:paraId="07D147CE" w14:textId="77777777" w:rsidR="00853296" w:rsidRPr="00340BF7" w:rsidRDefault="00853296" w:rsidP="00853296">
      <w:pPr>
        <w:pStyle w:val="Listparagraf"/>
        <w:spacing w:after="0"/>
        <w:jc w:val="both"/>
        <w:rPr>
          <w:rStyle w:val="al"/>
          <w:rFonts w:ascii="Cambria" w:hAnsi="Cambria" w:cstheme="majorBidi"/>
          <w:sz w:val="24"/>
          <w:szCs w:val="24"/>
          <w:lang w:val="fr-FR"/>
        </w:rPr>
      </w:pPr>
      <w:bookmarkStart w:id="9" w:name="do_caII_siI_ar16_al4"/>
      <w:r w:rsidRPr="00340BF7" w:rsidDel="00C56211">
        <w:rPr>
          <w:rFonts w:ascii="Cambria" w:hAnsi="Cambria" w:cstheme="majorBidi"/>
          <w:sz w:val="24"/>
          <w:szCs w:val="24"/>
          <w:lang w:val="fr-FR"/>
        </w:rPr>
        <w:t xml:space="preserve"> </w:t>
      </w:r>
      <w:bookmarkEnd w:id="9"/>
      <w:r w:rsidRPr="00340BF7">
        <w:rPr>
          <w:rStyle w:val="al"/>
          <w:rFonts w:ascii="Cambria" w:hAnsi="Cambria" w:cstheme="majorBidi"/>
          <w:sz w:val="24"/>
          <w:szCs w:val="24"/>
          <w:lang w:val="fr-FR"/>
        </w:rPr>
        <w:t xml:space="preserve">(7) </w:t>
      </w:r>
      <w:proofErr w:type="spellStart"/>
      <w:r w:rsidRPr="00340BF7">
        <w:rPr>
          <w:rStyle w:val="al"/>
          <w:rFonts w:ascii="Cambria" w:hAnsi="Cambria" w:cstheme="majorBidi"/>
          <w:sz w:val="24"/>
          <w:szCs w:val="24"/>
          <w:lang w:val="fr-FR"/>
        </w:rPr>
        <w:t>Autorităţile</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administraţiilor</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publice</w:t>
      </w:r>
      <w:proofErr w:type="spellEnd"/>
      <w:r w:rsidRPr="00340BF7">
        <w:rPr>
          <w:rStyle w:val="al"/>
          <w:rFonts w:ascii="Cambria" w:hAnsi="Cambria" w:cstheme="majorBidi"/>
          <w:sz w:val="24"/>
          <w:szCs w:val="24"/>
          <w:lang w:val="fr-FR"/>
        </w:rPr>
        <w:t xml:space="preserve"> locale, ADI Eco-</w:t>
      </w:r>
      <w:proofErr w:type="spellStart"/>
      <w:r w:rsidRPr="00340BF7">
        <w:rPr>
          <w:rStyle w:val="al"/>
          <w:rFonts w:ascii="Cambria" w:hAnsi="Cambria" w:cstheme="majorBidi"/>
          <w:sz w:val="24"/>
          <w:szCs w:val="24"/>
          <w:lang w:val="fr-FR"/>
        </w:rPr>
        <w:t>Metropolitan</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şi</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Consiliul</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Judeţean</w:t>
      </w:r>
      <w:proofErr w:type="spellEnd"/>
      <w:r w:rsidRPr="00340BF7">
        <w:rPr>
          <w:rStyle w:val="al"/>
          <w:rFonts w:ascii="Cambria" w:hAnsi="Cambria" w:cstheme="majorBidi"/>
          <w:sz w:val="24"/>
          <w:szCs w:val="24"/>
          <w:lang w:val="fr-FR"/>
        </w:rPr>
        <w:t xml:space="preserve"> vor </w:t>
      </w:r>
      <w:proofErr w:type="spellStart"/>
      <w:r w:rsidRPr="00340BF7">
        <w:rPr>
          <w:rStyle w:val="al"/>
          <w:rFonts w:ascii="Cambria" w:hAnsi="Cambria" w:cstheme="majorBidi"/>
          <w:sz w:val="24"/>
          <w:szCs w:val="24"/>
          <w:lang w:val="fr-FR"/>
        </w:rPr>
        <w:t>avea</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în</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vedere</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creşterea</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continuă</w:t>
      </w:r>
      <w:proofErr w:type="spellEnd"/>
      <w:r w:rsidRPr="00340BF7">
        <w:rPr>
          <w:rStyle w:val="al"/>
          <w:rFonts w:ascii="Cambria" w:hAnsi="Cambria" w:cstheme="majorBidi"/>
          <w:sz w:val="24"/>
          <w:szCs w:val="24"/>
          <w:lang w:val="fr-FR"/>
        </w:rPr>
        <w:t xml:space="preserve"> a </w:t>
      </w:r>
      <w:proofErr w:type="spellStart"/>
      <w:r w:rsidRPr="00340BF7">
        <w:rPr>
          <w:rStyle w:val="al"/>
          <w:rFonts w:ascii="Cambria" w:hAnsi="Cambria" w:cstheme="majorBidi"/>
          <w:sz w:val="24"/>
          <w:szCs w:val="24"/>
          <w:lang w:val="fr-FR"/>
        </w:rPr>
        <w:t>procentului</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gospodăriilor</w:t>
      </w:r>
      <w:proofErr w:type="spellEnd"/>
      <w:r w:rsidRPr="00340BF7">
        <w:rPr>
          <w:rStyle w:val="al"/>
          <w:rFonts w:ascii="Cambria" w:hAnsi="Cambria" w:cstheme="majorBidi"/>
          <w:sz w:val="24"/>
          <w:szCs w:val="24"/>
          <w:lang w:val="fr-FR"/>
        </w:rPr>
        <w:t xml:space="preserve"> care </w:t>
      </w:r>
      <w:proofErr w:type="spellStart"/>
      <w:r w:rsidRPr="00340BF7">
        <w:rPr>
          <w:rStyle w:val="al"/>
          <w:rFonts w:ascii="Cambria" w:hAnsi="Cambria" w:cstheme="majorBidi"/>
          <w:sz w:val="24"/>
          <w:szCs w:val="24"/>
          <w:lang w:val="fr-FR"/>
        </w:rPr>
        <w:t>beneficiază</w:t>
      </w:r>
      <w:proofErr w:type="spellEnd"/>
      <w:r w:rsidRPr="00340BF7">
        <w:rPr>
          <w:rStyle w:val="al"/>
          <w:rFonts w:ascii="Cambria" w:hAnsi="Cambria" w:cstheme="majorBidi"/>
          <w:sz w:val="24"/>
          <w:szCs w:val="24"/>
          <w:lang w:val="fr-FR"/>
        </w:rPr>
        <w:t xml:space="preserve"> de </w:t>
      </w:r>
      <w:proofErr w:type="spellStart"/>
      <w:r w:rsidRPr="00340BF7">
        <w:rPr>
          <w:rStyle w:val="al"/>
          <w:rFonts w:ascii="Cambria" w:hAnsi="Cambria" w:cstheme="majorBidi"/>
          <w:sz w:val="24"/>
          <w:szCs w:val="24"/>
          <w:lang w:val="fr-FR"/>
        </w:rPr>
        <w:t>unităţi</w:t>
      </w:r>
      <w:proofErr w:type="spellEnd"/>
      <w:r w:rsidRPr="00340BF7">
        <w:rPr>
          <w:rStyle w:val="al"/>
          <w:rFonts w:ascii="Cambria" w:hAnsi="Cambria" w:cstheme="majorBidi"/>
          <w:sz w:val="24"/>
          <w:szCs w:val="24"/>
          <w:lang w:val="fr-FR"/>
        </w:rPr>
        <w:t xml:space="preserve"> de </w:t>
      </w:r>
      <w:proofErr w:type="spellStart"/>
      <w:r w:rsidRPr="00340BF7">
        <w:rPr>
          <w:rStyle w:val="al"/>
          <w:rFonts w:ascii="Cambria" w:hAnsi="Cambria" w:cstheme="majorBidi"/>
          <w:sz w:val="24"/>
          <w:szCs w:val="24"/>
          <w:lang w:val="fr-FR"/>
        </w:rPr>
        <w:t>compostare</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individuală</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astfel</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încât</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într</w:t>
      </w:r>
      <w:proofErr w:type="spellEnd"/>
      <w:r w:rsidRPr="00340BF7">
        <w:rPr>
          <w:rStyle w:val="al"/>
          <w:rFonts w:ascii="Cambria" w:hAnsi="Cambria" w:cstheme="majorBidi"/>
          <w:sz w:val="24"/>
          <w:szCs w:val="24"/>
          <w:lang w:val="fr-FR"/>
        </w:rPr>
        <w:t xml:space="preserve">-o </w:t>
      </w:r>
      <w:proofErr w:type="spellStart"/>
      <w:r w:rsidRPr="00340BF7">
        <w:rPr>
          <w:rStyle w:val="al"/>
          <w:rFonts w:ascii="Cambria" w:hAnsi="Cambria" w:cstheme="majorBidi"/>
          <w:sz w:val="24"/>
          <w:szCs w:val="24"/>
          <w:lang w:val="fr-FR"/>
        </w:rPr>
        <w:t>perioadă</w:t>
      </w:r>
      <w:proofErr w:type="spellEnd"/>
      <w:r w:rsidRPr="00340BF7">
        <w:rPr>
          <w:rStyle w:val="al"/>
          <w:rFonts w:ascii="Cambria" w:hAnsi="Cambria" w:cstheme="majorBidi"/>
          <w:sz w:val="24"/>
          <w:szCs w:val="24"/>
          <w:lang w:val="fr-FR"/>
        </w:rPr>
        <w:t xml:space="preserve"> de </w:t>
      </w:r>
      <w:proofErr w:type="spellStart"/>
      <w:r w:rsidRPr="00340BF7">
        <w:rPr>
          <w:rStyle w:val="al"/>
          <w:rFonts w:ascii="Cambria" w:hAnsi="Cambria" w:cstheme="majorBidi"/>
          <w:sz w:val="24"/>
          <w:szCs w:val="24"/>
          <w:lang w:val="fr-FR"/>
        </w:rPr>
        <w:t>maxim</w:t>
      </w:r>
      <w:proofErr w:type="spellEnd"/>
      <w:r w:rsidRPr="00340BF7">
        <w:rPr>
          <w:rStyle w:val="al"/>
          <w:rFonts w:ascii="Cambria" w:hAnsi="Cambria" w:cstheme="majorBidi"/>
          <w:sz w:val="24"/>
          <w:szCs w:val="24"/>
          <w:lang w:val="fr-FR"/>
        </w:rPr>
        <w:t xml:space="preserve"> 10 </w:t>
      </w:r>
      <w:proofErr w:type="spellStart"/>
      <w:r w:rsidRPr="00340BF7">
        <w:rPr>
          <w:rStyle w:val="al"/>
          <w:rFonts w:ascii="Cambria" w:hAnsi="Cambria" w:cstheme="majorBidi"/>
          <w:sz w:val="24"/>
          <w:szCs w:val="24"/>
          <w:lang w:val="fr-FR"/>
        </w:rPr>
        <w:t>ani</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toate</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gospodariile</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din</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mediul</w:t>
      </w:r>
      <w:proofErr w:type="spellEnd"/>
      <w:r w:rsidRPr="00340BF7">
        <w:rPr>
          <w:rStyle w:val="al"/>
          <w:rFonts w:ascii="Cambria" w:hAnsi="Cambria" w:cstheme="majorBidi"/>
          <w:sz w:val="24"/>
          <w:szCs w:val="24"/>
          <w:lang w:val="fr-FR"/>
        </w:rPr>
        <w:t xml:space="preserve"> rural vor </w:t>
      </w:r>
      <w:proofErr w:type="spellStart"/>
      <w:r w:rsidRPr="00340BF7">
        <w:rPr>
          <w:rStyle w:val="al"/>
          <w:rFonts w:ascii="Cambria" w:hAnsi="Cambria" w:cstheme="majorBidi"/>
          <w:sz w:val="24"/>
          <w:szCs w:val="24"/>
          <w:lang w:val="fr-FR"/>
        </w:rPr>
        <w:t>avea</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posibilitatea</w:t>
      </w:r>
      <w:proofErr w:type="spellEnd"/>
      <w:r w:rsidRPr="00340BF7">
        <w:rPr>
          <w:rStyle w:val="al"/>
          <w:rFonts w:ascii="Cambria" w:hAnsi="Cambria" w:cstheme="majorBidi"/>
          <w:sz w:val="24"/>
          <w:szCs w:val="24"/>
          <w:lang w:val="fr-FR"/>
        </w:rPr>
        <w:t xml:space="preserve"> </w:t>
      </w:r>
      <w:proofErr w:type="gramStart"/>
      <w:r w:rsidRPr="00340BF7">
        <w:rPr>
          <w:rStyle w:val="al"/>
          <w:rFonts w:ascii="Cambria" w:hAnsi="Cambria" w:cstheme="majorBidi"/>
          <w:sz w:val="24"/>
          <w:szCs w:val="24"/>
          <w:lang w:val="fr-FR"/>
        </w:rPr>
        <w:t>de a</w:t>
      </w:r>
      <w:proofErr w:type="gramEnd"/>
      <w:r w:rsidRPr="00340BF7">
        <w:rPr>
          <w:rStyle w:val="al"/>
          <w:rFonts w:ascii="Cambria" w:hAnsi="Cambria" w:cstheme="majorBidi"/>
          <w:sz w:val="24"/>
          <w:szCs w:val="24"/>
          <w:lang w:val="fr-FR"/>
        </w:rPr>
        <w:t xml:space="preserve"> composta la </w:t>
      </w:r>
      <w:proofErr w:type="spellStart"/>
      <w:r w:rsidRPr="00340BF7">
        <w:rPr>
          <w:rStyle w:val="al"/>
          <w:rFonts w:ascii="Cambria" w:hAnsi="Cambria" w:cstheme="majorBidi"/>
          <w:sz w:val="24"/>
          <w:szCs w:val="24"/>
          <w:lang w:val="fr-FR"/>
        </w:rPr>
        <w:t>domiciliu</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deşeurile</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biodegradabile</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proprii</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îndeosebi</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deşeuri</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vegetale</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din</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grădini</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Până</w:t>
      </w:r>
      <w:proofErr w:type="spellEnd"/>
      <w:r w:rsidRPr="00340BF7">
        <w:rPr>
          <w:rStyle w:val="al"/>
          <w:rFonts w:ascii="Cambria" w:hAnsi="Cambria" w:cstheme="majorBidi"/>
          <w:sz w:val="24"/>
          <w:szCs w:val="24"/>
          <w:lang w:val="fr-FR"/>
        </w:rPr>
        <w:t xml:space="preserve"> la </w:t>
      </w:r>
      <w:proofErr w:type="spellStart"/>
      <w:r w:rsidRPr="00340BF7">
        <w:rPr>
          <w:rStyle w:val="al"/>
          <w:rFonts w:ascii="Cambria" w:hAnsi="Cambria" w:cstheme="majorBidi"/>
          <w:sz w:val="24"/>
          <w:szCs w:val="24"/>
          <w:lang w:val="fr-FR"/>
        </w:rPr>
        <w:t>dotarea</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tuturor</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gospodăriilor</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cu</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unități</w:t>
      </w:r>
      <w:proofErr w:type="spellEnd"/>
      <w:r w:rsidRPr="00340BF7">
        <w:rPr>
          <w:rStyle w:val="al"/>
          <w:rFonts w:ascii="Cambria" w:hAnsi="Cambria" w:cstheme="majorBidi"/>
          <w:sz w:val="24"/>
          <w:szCs w:val="24"/>
          <w:lang w:val="fr-FR"/>
        </w:rPr>
        <w:t xml:space="preserve"> de </w:t>
      </w:r>
      <w:proofErr w:type="spellStart"/>
      <w:r w:rsidRPr="00340BF7">
        <w:rPr>
          <w:rStyle w:val="al"/>
          <w:rFonts w:ascii="Cambria" w:hAnsi="Cambria" w:cstheme="majorBidi"/>
          <w:sz w:val="24"/>
          <w:szCs w:val="24"/>
          <w:lang w:val="fr-FR"/>
        </w:rPr>
        <w:t>compostare</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individuale</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acestea</w:t>
      </w:r>
      <w:proofErr w:type="spellEnd"/>
      <w:r w:rsidRPr="00340BF7">
        <w:rPr>
          <w:rStyle w:val="al"/>
          <w:rFonts w:ascii="Cambria" w:hAnsi="Cambria" w:cstheme="majorBidi"/>
          <w:sz w:val="24"/>
          <w:szCs w:val="24"/>
          <w:lang w:val="fr-FR"/>
        </w:rPr>
        <w:t xml:space="preserve"> vor </w:t>
      </w:r>
      <w:proofErr w:type="spellStart"/>
      <w:r w:rsidRPr="00340BF7">
        <w:rPr>
          <w:rStyle w:val="al"/>
          <w:rFonts w:ascii="Cambria" w:hAnsi="Cambria" w:cstheme="majorBidi"/>
          <w:sz w:val="24"/>
          <w:szCs w:val="24"/>
          <w:lang w:val="fr-FR"/>
        </w:rPr>
        <w:t>putea</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evacua</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deșeurile</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biodegradabile</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împreună</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cu</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deșeurile</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reziduale</w:t>
      </w:r>
      <w:proofErr w:type="spellEnd"/>
      <w:r w:rsidRPr="00340BF7">
        <w:rPr>
          <w:rStyle w:val="al"/>
          <w:rFonts w:ascii="Cambria" w:hAnsi="Cambria" w:cstheme="majorBidi"/>
          <w:sz w:val="24"/>
          <w:szCs w:val="24"/>
          <w:lang w:val="fr-FR"/>
        </w:rPr>
        <w:t>.</w:t>
      </w:r>
    </w:p>
    <w:p w14:paraId="02BC4CC2" w14:textId="77777777" w:rsidR="00853296" w:rsidRPr="00340BF7" w:rsidRDefault="00853296" w:rsidP="00853296">
      <w:pPr>
        <w:pStyle w:val="Listparagraf"/>
        <w:spacing w:after="0"/>
        <w:jc w:val="both"/>
        <w:rPr>
          <w:rFonts w:ascii="Cambria" w:hAnsi="Cambria" w:cstheme="majorBidi"/>
          <w:sz w:val="24"/>
          <w:szCs w:val="24"/>
          <w:lang w:val="fr-FR"/>
        </w:rPr>
      </w:pPr>
      <w:r w:rsidRPr="00340BF7">
        <w:rPr>
          <w:rStyle w:val="al"/>
          <w:rFonts w:ascii="Cambria" w:hAnsi="Cambria" w:cstheme="majorBidi"/>
          <w:sz w:val="24"/>
          <w:szCs w:val="24"/>
          <w:lang w:val="fr-FR"/>
        </w:rPr>
        <w:t xml:space="preserve">(8) </w:t>
      </w:r>
      <w:proofErr w:type="spellStart"/>
      <w:r w:rsidRPr="00340BF7">
        <w:rPr>
          <w:rStyle w:val="al"/>
          <w:rFonts w:ascii="Cambria" w:hAnsi="Cambria" w:cstheme="majorBidi"/>
          <w:sz w:val="24"/>
          <w:szCs w:val="24"/>
          <w:lang w:val="fr-FR"/>
        </w:rPr>
        <w:t>Colectarea</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separată</w:t>
      </w:r>
      <w:proofErr w:type="spellEnd"/>
      <w:r w:rsidRPr="00340BF7">
        <w:rPr>
          <w:rStyle w:val="al"/>
          <w:rFonts w:ascii="Cambria" w:hAnsi="Cambria" w:cstheme="majorBidi"/>
          <w:sz w:val="24"/>
          <w:szCs w:val="24"/>
          <w:lang w:val="fr-FR"/>
        </w:rPr>
        <w:t xml:space="preserve"> a </w:t>
      </w:r>
      <w:proofErr w:type="spellStart"/>
      <w:r w:rsidRPr="00340BF7">
        <w:rPr>
          <w:rStyle w:val="al"/>
          <w:rFonts w:ascii="Cambria" w:hAnsi="Cambria" w:cstheme="majorBidi"/>
          <w:sz w:val="24"/>
          <w:szCs w:val="24"/>
          <w:lang w:val="fr-FR"/>
        </w:rPr>
        <w:t>deşeurilor</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biodegradabile</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predominant</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vegetale</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din</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zonele</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urbane</w:t>
      </w:r>
      <w:proofErr w:type="spellEnd"/>
      <w:r w:rsidRPr="00340BF7">
        <w:rPr>
          <w:rStyle w:val="al"/>
          <w:rFonts w:ascii="Cambria" w:hAnsi="Cambria" w:cstheme="majorBidi"/>
          <w:sz w:val="24"/>
          <w:szCs w:val="24"/>
          <w:lang w:val="fr-FR"/>
        </w:rPr>
        <w:t xml:space="preserve"> de </w:t>
      </w:r>
      <w:proofErr w:type="spellStart"/>
      <w:r w:rsidRPr="00340BF7">
        <w:rPr>
          <w:rStyle w:val="al"/>
          <w:rFonts w:ascii="Cambria" w:hAnsi="Cambria" w:cstheme="majorBidi"/>
          <w:sz w:val="24"/>
          <w:szCs w:val="24"/>
          <w:lang w:val="fr-FR"/>
        </w:rPr>
        <w:t>blocuri</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din</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piețe</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și</w:t>
      </w:r>
      <w:proofErr w:type="spellEnd"/>
      <w:r w:rsidRPr="00340BF7">
        <w:rPr>
          <w:rStyle w:val="al"/>
          <w:rFonts w:ascii="Cambria" w:hAnsi="Cambria" w:cstheme="majorBidi"/>
          <w:sz w:val="24"/>
          <w:szCs w:val="24"/>
          <w:lang w:val="fr-FR"/>
        </w:rPr>
        <w:t xml:space="preserve"> de la </w:t>
      </w:r>
      <w:proofErr w:type="spellStart"/>
      <w:r w:rsidRPr="00340BF7">
        <w:rPr>
          <w:rStyle w:val="al"/>
          <w:rFonts w:ascii="Cambria" w:hAnsi="Cambria" w:cstheme="majorBidi"/>
          <w:sz w:val="24"/>
          <w:szCs w:val="24"/>
          <w:lang w:val="fr-FR"/>
        </w:rPr>
        <w:t>agenții</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economici</w:t>
      </w:r>
      <w:proofErr w:type="spellEnd"/>
      <w:r w:rsidRPr="00340BF7">
        <w:rPr>
          <w:rStyle w:val="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resturi</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alimentare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vegetale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brazi</w:t>
      </w:r>
      <w:proofErr w:type="spellEnd"/>
      <w:r w:rsidRPr="00340BF7">
        <w:rPr>
          <w:rStyle w:val="tal"/>
          <w:rFonts w:ascii="Cambria" w:hAnsi="Cambria" w:cstheme="majorBidi"/>
          <w:sz w:val="24"/>
          <w:szCs w:val="24"/>
          <w:lang w:val="fr-FR"/>
        </w:rPr>
        <w:t xml:space="preserve"> de </w:t>
      </w:r>
      <w:proofErr w:type="spellStart"/>
      <w:r w:rsidRPr="00340BF7">
        <w:rPr>
          <w:rStyle w:val="tal"/>
          <w:rFonts w:ascii="Cambria" w:hAnsi="Cambria" w:cstheme="majorBidi"/>
          <w:sz w:val="24"/>
          <w:szCs w:val="24"/>
          <w:lang w:val="fr-FR"/>
        </w:rPr>
        <w:t>Crăciun</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etc</w:t>
      </w:r>
      <w:proofErr w:type="spellEnd"/>
      <w:r w:rsidRPr="00340BF7">
        <w:rPr>
          <w:rStyle w:val="tal"/>
          <w:rFonts w:ascii="Cambria" w:hAnsi="Cambria" w:cstheme="majorBidi"/>
          <w:sz w:val="24"/>
          <w:szCs w:val="24"/>
          <w:lang w:val="fr-FR"/>
        </w:rPr>
        <w:t>)</w:t>
      </w:r>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în</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vederea</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tratării</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lor</w:t>
      </w:r>
      <w:proofErr w:type="spellEnd"/>
      <w:r w:rsidRPr="00340BF7">
        <w:rPr>
          <w:rStyle w:val="al"/>
          <w:rFonts w:ascii="Cambria" w:hAnsi="Cambria" w:cstheme="majorBidi"/>
          <w:sz w:val="24"/>
          <w:szCs w:val="24"/>
          <w:lang w:val="fr-FR"/>
        </w:rPr>
        <w:t xml:space="preserve">, se va </w:t>
      </w:r>
      <w:proofErr w:type="spellStart"/>
      <w:r w:rsidRPr="00340BF7">
        <w:rPr>
          <w:rStyle w:val="al"/>
          <w:rFonts w:ascii="Cambria" w:hAnsi="Cambria" w:cstheme="majorBidi"/>
          <w:sz w:val="24"/>
          <w:szCs w:val="24"/>
          <w:lang w:val="fr-FR"/>
        </w:rPr>
        <w:t>realiza</w:t>
      </w:r>
      <w:proofErr w:type="spellEnd"/>
      <w:r w:rsidRPr="00340BF7">
        <w:rPr>
          <w:rStyle w:val="al"/>
          <w:rFonts w:ascii="Cambria" w:hAnsi="Cambria" w:cstheme="majorBidi"/>
          <w:sz w:val="24"/>
          <w:szCs w:val="24"/>
          <w:lang w:val="fr-FR"/>
        </w:rPr>
        <w:t xml:space="preserve"> </w:t>
      </w:r>
      <w:proofErr w:type="spellStart"/>
      <w:r w:rsidRPr="00340BF7">
        <w:rPr>
          <w:rStyle w:val="al"/>
          <w:rFonts w:ascii="Cambria" w:hAnsi="Cambria" w:cstheme="majorBidi"/>
          <w:sz w:val="24"/>
          <w:szCs w:val="24"/>
          <w:lang w:val="fr-FR"/>
        </w:rPr>
        <w:t>etapizat</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către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operatorii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salubrizare</w:t>
      </w:r>
      <w:proofErr w:type="spellEnd"/>
      <w:r w:rsidRPr="00340BF7">
        <w:rPr>
          <w:rFonts w:ascii="Cambria" w:hAnsi="Cambria" w:cstheme="majorBidi"/>
          <w:sz w:val="24"/>
          <w:szCs w:val="24"/>
          <w:lang w:val="fr-FR"/>
        </w:rPr>
        <w:t>.”</w:t>
      </w:r>
    </w:p>
    <w:p w14:paraId="0CD95452" w14:textId="77777777" w:rsidR="00853296" w:rsidRPr="00340BF7" w:rsidRDefault="00853296" w:rsidP="009D432A">
      <w:pPr>
        <w:pStyle w:val="Listparagraf"/>
        <w:numPr>
          <w:ilvl w:val="0"/>
          <w:numId w:val="8"/>
        </w:numPr>
        <w:ind w:left="360"/>
        <w:jc w:val="both"/>
        <w:rPr>
          <w:rFonts w:ascii="Cambria" w:hAnsi="Cambria" w:cstheme="majorBidi"/>
          <w:sz w:val="24"/>
          <w:szCs w:val="24"/>
          <w:lang w:val="fr-FR"/>
        </w:rPr>
      </w:pPr>
      <w:r w:rsidRPr="00340BF7">
        <w:rPr>
          <w:rFonts w:ascii="Cambria" w:hAnsi="Cambria" w:cstheme="majorBidi"/>
          <w:sz w:val="24"/>
          <w:szCs w:val="24"/>
          <w:lang w:val="fr-FR"/>
        </w:rPr>
        <w:t xml:space="preserve">Art. 18, </w:t>
      </w:r>
      <w:proofErr w:type="spellStart"/>
      <w:r w:rsidRPr="00340BF7">
        <w:rPr>
          <w:rFonts w:ascii="Cambria" w:hAnsi="Cambria" w:cstheme="majorBidi"/>
          <w:sz w:val="24"/>
          <w:szCs w:val="24"/>
          <w:lang w:val="fr-FR"/>
        </w:rPr>
        <w:t>alin</w:t>
      </w:r>
      <w:proofErr w:type="spellEnd"/>
      <w:r w:rsidRPr="00340BF7">
        <w:rPr>
          <w:rFonts w:ascii="Cambria" w:hAnsi="Cambria" w:cstheme="majorBidi"/>
          <w:sz w:val="24"/>
          <w:szCs w:val="24"/>
          <w:lang w:val="fr-FR"/>
        </w:rPr>
        <w:t xml:space="preserve"> (1)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 :</w:t>
      </w:r>
    </w:p>
    <w:p w14:paraId="088476DB" w14:textId="77777777" w:rsidR="00853296" w:rsidRPr="00340BF7" w:rsidRDefault="00853296" w:rsidP="00853296">
      <w:pPr>
        <w:spacing w:after="0"/>
        <w:jc w:val="both"/>
        <w:rPr>
          <w:rFonts w:ascii="Cambria" w:hAnsi="Cambria" w:cstheme="majorBidi"/>
          <w:sz w:val="24"/>
          <w:szCs w:val="24"/>
          <w:lang w:val="fr-FR"/>
        </w:rPr>
      </w:pPr>
      <w:r w:rsidRPr="00340BF7">
        <w:rPr>
          <w:rFonts w:ascii="Cambria" w:hAnsi="Cambria" w:cstheme="majorBidi"/>
          <w:sz w:val="24"/>
          <w:szCs w:val="24"/>
          <w:lang w:val="fr-FR"/>
        </w:rPr>
        <w:t xml:space="preserve">« (1) </w:t>
      </w:r>
      <w:proofErr w:type="spellStart"/>
      <w:r w:rsidRPr="00340BF7">
        <w:rPr>
          <w:rFonts w:ascii="Cambria" w:hAnsi="Cambria" w:cstheme="majorBidi"/>
          <w:sz w:val="24"/>
          <w:szCs w:val="24"/>
          <w:lang w:val="fr-FR"/>
        </w:rPr>
        <w:t>Colectarea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deşeurilor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menajere</w:t>
      </w:r>
      <w:proofErr w:type="spellEnd"/>
      <w:r w:rsidRPr="00340BF7">
        <w:rPr>
          <w:rFonts w:ascii="Cambria" w:hAnsi="Cambria" w:cstheme="majorBidi"/>
          <w:sz w:val="24"/>
          <w:szCs w:val="24"/>
          <w:lang w:val="fr-FR"/>
        </w:rPr>
        <w:t xml:space="preserve"> de la </w:t>
      </w:r>
      <w:proofErr w:type="spellStart"/>
      <w:r w:rsidRPr="00340BF7">
        <w:rPr>
          <w:rFonts w:ascii="Cambria" w:hAnsi="Cambria" w:cstheme="majorBidi"/>
          <w:sz w:val="24"/>
          <w:szCs w:val="24"/>
          <w:lang w:val="fr-FR"/>
        </w:rPr>
        <w:t>populaţie</w:t>
      </w:r>
      <w:proofErr w:type="spellEnd"/>
      <w:r w:rsidRPr="00340BF7">
        <w:rPr>
          <w:rFonts w:ascii="Cambria" w:hAnsi="Cambria" w:cstheme="majorBidi"/>
          <w:sz w:val="24"/>
          <w:szCs w:val="24"/>
          <w:lang w:val="fr-FR"/>
        </w:rPr>
        <w:t xml:space="preserve"> se face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recipiente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adecvate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închise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capac</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etanşe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şi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nedeteriorate</w:t>
      </w:r>
      <w:proofErr w:type="spellEnd"/>
      <w:r w:rsidRPr="00340BF7">
        <w:rPr>
          <w:rFonts w:ascii="Cambria" w:hAnsi="Cambria" w:cstheme="majorBidi"/>
          <w:sz w:val="24"/>
          <w:szCs w:val="24"/>
          <w:lang w:val="fr-FR"/>
        </w:rPr>
        <w:t xml:space="preserve">) </w:t>
      </w:r>
      <w:proofErr w:type="spellStart"/>
      <w:proofErr w:type="gram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w:t>
      </w:r>
      <w:proofErr w:type="gramEnd"/>
    </w:p>
    <w:p w14:paraId="5CD06858" w14:textId="77777777" w:rsidR="00853296" w:rsidRPr="00340BF7" w:rsidRDefault="00853296" w:rsidP="009D432A">
      <w:pPr>
        <w:pStyle w:val="Listparagraf"/>
        <w:numPr>
          <w:ilvl w:val="0"/>
          <w:numId w:val="10"/>
        </w:numPr>
        <w:spacing w:after="0" w:line="276" w:lineRule="auto"/>
        <w:jc w:val="both"/>
        <w:rPr>
          <w:rFonts w:ascii="Cambria" w:hAnsi="Cambria" w:cstheme="majorBidi"/>
          <w:sz w:val="24"/>
          <w:szCs w:val="24"/>
          <w:lang w:val="fr-FR"/>
        </w:rPr>
      </w:pPr>
      <w:proofErr w:type="spellStart"/>
      <w:proofErr w:type="gramStart"/>
      <w:r w:rsidRPr="00340BF7">
        <w:rPr>
          <w:rFonts w:ascii="Cambria" w:hAnsi="Cambria" w:cstheme="majorBidi"/>
          <w:sz w:val="24"/>
          <w:szCs w:val="24"/>
          <w:lang w:val="fr-FR"/>
        </w:rPr>
        <w:t>deşeuri</w:t>
      </w:r>
      <w:proofErr w:type="spellEnd"/>
      <w:proofErr w:type="gram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hârtie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şi</w:t>
      </w:r>
      <w:proofErr w:type="spellEnd"/>
      <w:r w:rsidRPr="00340BF7">
        <w:rPr>
          <w:rFonts w:ascii="Cambria" w:hAnsi="Cambria" w:cstheme="majorBidi"/>
          <w:sz w:val="24"/>
          <w:szCs w:val="24"/>
          <w:lang w:val="fr-FR"/>
        </w:rPr>
        <w:t xml:space="preserve"> carton </w:t>
      </w:r>
      <w:proofErr w:type="spellStart"/>
      <w:r w:rsidRPr="00340BF7">
        <w:rPr>
          <w:rFonts w:ascii="Cambria" w:hAnsi="Cambria" w:cstheme="majorBidi"/>
          <w:sz w:val="24"/>
          <w:szCs w:val="24"/>
          <w:lang w:val="fr-FR"/>
        </w:rPr>
        <w:t>din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mediul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urban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şi</w:t>
      </w:r>
      <w:proofErr w:type="spellEnd"/>
      <w:r w:rsidRPr="00340BF7">
        <w:rPr>
          <w:rFonts w:ascii="Cambria" w:hAnsi="Cambria" w:cstheme="majorBidi"/>
          <w:sz w:val="24"/>
          <w:szCs w:val="24"/>
          <w:lang w:val="fr-FR"/>
        </w:rPr>
        <w:t xml:space="preserve"> rural: </w:t>
      </w:r>
      <w:proofErr w:type="spellStart"/>
      <w:r w:rsidRPr="00340BF7">
        <w:rPr>
          <w:rFonts w:ascii="Cambria" w:hAnsi="Cambria" w:cstheme="majorBidi"/>
          <w:sz w:val="24"/>
          <w:szCs w:val="24"/>
          <w:lang w:val="fr-FR"/>
        </w:rPr>
        <w:t>eurocontainere</w:t>
      </w:r>
      <w:proofErr w:type="spellEnd"/>
      <w:r w:rsidRPr="00340BF7">
        <w:rPr>
          <w:rFonts w:ascii="Cambria" w:hAnsi="Cambria" w:cstheme="majorBidi"/>
          <w:sz w:val="24"/>
          <w:szCs w:val="24"/>
          <w:lang w:val="fr-FR"/>
        </w:rPr>
        <w:t xml:space="preserve"> de plastic </w:t>
      </w:r>
      <w:proofErr w:type="spellStart"/>
      <w:r w:rsidRPr="00340BF7">
        <w:rPr>
          <w:rFonts w:ascii="Cambria" w:hAnsi="Cambria" w:cstheme="majorBidi"/>
          <w:sz w:val="24"/>
          <w:szCs w:val="24"/>
          <w:lang w:val="fr-FR"/>
        </w:rPr>
        <w:t>albastru</w:t>
      </w:r>
      <w:proofErr w:type="spellEnd"/>
      <w:r w:rsidRPr="00340BF7">
        <w:rPr>
          <w:rFonts w:ascii="Cambria" w:hAnsi="Cambria" w:cstheme="majorBidi"/>
          <w:sz w:val="24"/>
          <w:szCs w:val="24"/>
          <w:lang w:val="fr-FR"/>
        </w:rPr>
        <w:t xml:space="preserve"> de 1,1 mc (</w:t>
      </w:r>
      <w:proofErr w:type="spellStart"/>
      <w:r w:rsidRPr="00340BF7">
        <w:rPr>
          <w:rFonts w:ascii="Cambria" w:hAnsi="Cambria" w:cstheme="majorBidi"/>
          <w:sz w:val="24"/>
          <w:szCs w:val="24"/>
          <w:lang w:val="fr-FR"/>
        </w:rPr>
        <w:t>furnizate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Proiect</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sau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operatorul</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salubrizare</w:t>
      </w:r>
      <w:proofErr w:type="spellEnd"/>
      <w:r w:rsidRPr="00340BF7">
        <w:rPr>
          <w:rFonts w:ascii="Cambria" w:hAnsi="Cambria" w:cstheme="majorBidi"/>
          <w:sz w:val="24"/>
          <w:szCs w:val="24"/>
          <w:lang w:val="fr-FR"/>
        </w:rPr>
        <w:t>), igloo-</w:t>
      </w:r>
      <w:proofErr w:type="spellStart"/>
      <w:r w:rsidRPr="00340BF7">
        <w:rPr>
          <w:rFonts w:ascii="Cambria" w:hAnsi="Cambria" w:cstheme="majorBidi"/>
          <w:sz w:val="24"/>
          <w:szCs w:val="24"/>
          <w:lang w:val="fr-FR"/>
        </w:rPr>
        <w:t>uri</w:t>
      </w:r>
      <w:proofErr w:type="spellEnd"/>
      <w:r w:rsidRPr="00340BF7">
        <w:rPr>
          <w:rFonts w:ascii="Cambria" w:hAnsi="Cambria" w:cstheme="majorBidi"/>
          <w:sz w:val="24"/>
          <w:szCs w:val="24"/>
          <w:lang w:val="fr-FR"/>
        </w:rPr>
        <w:t xml:space="preserve"> de 2,5-3 mc </w:t>
      </w:r>
      <w:proofErr w:type="spellStart"/>
      <w:r w:rsidRPr="00340BF7">
        <w:rPr>
          <w:rFonts w:ascii="Cambria" w:hAnsi="Cambria" w:cstheme="majorBidi"/>
          <w:sz w:val="24"/>
          <w:szCs w:val="24"/>
          <w:lang w:val="fr-FR"/>
        </w:rPr>
        <w:t>albastre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furnizate</w:t>
      </w:r>
      <w:proofErr w:type="spellEnd"/>
      <w:r w:rsidRPr="00340BF7">
        <w:rPr>
          <w:rFonts w:ascii="Cambria" w:hAnsi="Cambria" w:cstheme="majorBidi"/>
          <w:sz w:val="24"/>
          <w:szCs w:val="24"/>
          <w:lang w:val="fr-FR"/>
        </w:rPr>
        <w:t xml:space="preserve"> de OIREP)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punctele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colectare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zonele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blocuri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saci</w:t>
      </w:r>
      <w:proofErr w:type="spellEnd"/>
      <w:r w:rsidRPr="00340BF7">
        <w:rPr>
          <w:rFonts w:ascii="Cambria" w:hAnsi="Cambria" w:cstheme="majorBidi"/>
          <w:sz w:val="24"/>
          <w:szCs w:val="24"/>
          <w:lang w:val="fr-FR"/>
        </w:rPr>
        <w:t xml:space="preserve"> de plastic </w:t>
      </w:r>
      <w:proofErr w:type="spellStart"/>
      <w:r w:rsidRPr="00340BF7">
        <w:rPr>
          <w:rFonts w:ascii="Cambria" w:hAnsi="Cambria" w:cstheme="majorBidi"/>
          <w:sz w:val="24"/>
          <w:szCs w:val="24"/>
          <w:lang w:val="fr-FR"/>
        </w:rPr>
        <w:t>albastru</w:t>
      </w:r>
      <w:proofErr w:type="spellEnd"/>
      <w:r w:rsidRPr="00340BF7">
        <w:rPr>
          <w:rFonts w:ascii="Cambria" w:hAnsi="Cambria" w:cstheme="majorBidi"/>
          <w:sz w:val="24"/>
          <w:szCs w:val="24"/>
          <w:lang w:val="fr-FR"/>
        </w:rPr>
        <w:t xml:space="preserve"> transparent (</w:t>
      </w:r>
      <w:proofErr w:type="spellStart"/>
      <w:r w:rsidRPr="00340BF7">
        <w:rPr>
          <w:rFonts w:ascii="Cambria" w:hAnsi="Cambria" w:cstheme="majorBidi"/>
          <w:sz w:val="24"/>
          <w:szCs w:val="24"/>
          <w:lang w:val="fr-FR"/>
        </w:rPr>
        <w:t>furnizate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mod gratuit de </w:t>
      </w:r>
      <w:proofErr w:type="spellStart"/>
      <w:r w:rsidRPr="00340BF7">
        <w:rPr>
          <w:rFonts w:ascii="Cambria" w:hAnsi="Cambria" w:cstheme="majorBidi"/>
          <w:sz w:val="24"/>
          <w:szCs w:val="24"/>
          <w:lang w:val="fr-FR"/>
        </w:rPr>
        <w:t>operatorul</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salubrizare</w:t>
      </w:r>
      <w:proofErr w:type="spellEnd"/>
      <w:r w:rsidRPr="00340BF7">
        <w:rPr>
          <w:rFonts w:ascii="Cambria" w:hAnsi="Cambria" w:cstheme="majorBidi"/>
          <w:sz w:val="24"/>
          <w:szCs w:val="24"/>
          <w:lang w:val="fr-FR"/>
        </w:rPr>
        <w:t xml:space="preserve">) de la </w:t>
      </w:r>
      <w:proofErr w:type="spellStart"/>
      <w:r w:rsidRPr="00340BF7">
        <w:rPr>
          <w:rFonts w:ascii="Cambria" w:hAnsi="Cambria" w:cstheme="majorBidi"/>
          <w:sz w:val="24"/>
          <w:szCs w:val="24"/>
          <w:lang w:val="fr-FR"/>
        </w:rPr>
        <w:t>gospodăriile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individuale</w:t>
      </w:r>
      <w:proofErr w:type="spellEnd"/>
      <w:r w:rsidRPr="00340BF7">
        <w:rPr>
          <w:rFonts w:ascii="Cambria" w:hAnsi="Cambria" w:cstheme="majorBidi"/>
          <w:sz w:val="24"/>
          <w:szCs w:val="24"/>
          <w:lang w:val="fr-FR"/>
        </w:rPr>
        <w:t>;</w:t>
      </w:r>
      <w:r w:rsidRPr="00340BF7">
        <w:rPr>
          <w:rStyle w:val="tal"/>
          <w:rFonts w:ascii="Cambria" w:hAnsi="Cambria" w:cstheme="majorBidi"/>
          <w:sz w:val="24"/>
          <w:szCs w:val="24"/>
          <w:lang w:val="fr-FR"/>
        </w:rPr>
        <w:t xml:space="preserve"> </w:t>
      </w:r>
    </w:p>
    <w:p w14:paraId="423FDCC7" w14:textId="77777777" w:rsidR="00853296" w:rsidRPr="00340BF7" w:rsidRDefault="00853296" w:rsidP="009D432A">
      <w:pPr>
        <w:pStyle w:val="Listparagraf"/>
        <w:numPr>
          <w:ilvl w:val="0"/>
          <w:numId w:val="10"/>
        </w:numPr>
        <w:spacing w:after="0" w:line="276" w:lineRule="auto"/>
        <w:jc w:val="both"/>
        <w:rPr>
          <w:rFonts w:ascii="Cambria" w:hAnsi="Cambria" w:cstheme="majorBidi"/>
          <w:sz w:val="24"/>
          <w:szCs w:val="24"/>
          <w:lang w:val="fr-FR"/>
        </w:rPr>
      </w:pPr>
      <w:proofErr w:type="spellStart"/>
      <w:proofErr w:type="gramStart"/>
      <w:r w:rsidRPr="00340BF7">
        <w:rPr>
          <w:rFonts w:ascii="Cambria" w:hAnsi="Cambria" w:cstheme="majorBidi"/>
          <w:sz w:val="24"/>
          <w:szCs w:val="24"/>
          <w:lang w:val="fr-FR"/>
        </w:rPr>
        <w:t>deşeuri</w:t>
      </w:r>
      <w:proofErr w:type="spellEnd"/>
      <w:proofErr w:type="gram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sticlă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mediul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urban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şi</w:t>
      </w:r>
      <w:proofErr w:type="spellEnd"/>
      <w:r w:rsidRPr="00340BF7">
        <w:rPr>
          <w:rFonts w:ascii="Cambria" w:hAnsi="Cambria" w:cstheme="majorBidi"/>
          <w:sz w:val="24"/>
          <w:szCs w:val="24"/>
          <w:lang w:val="fr-FR"/>
        </w:rPr>
        <w:t xml:space="preserve"> rural : </w:t>
      </w:r>
      <w:proofErr w:type="spellStart"/>
      <w:r w:rsidRPr="00340BF7">
        <w:rPr>
          <w:rFonts w:ascii="Cambria" w:hAnsi="Cambria" w:cstheme="majorBidi"/>
          <w:sz w:val="24"/>
          <w:szCs w:val="24"/>
          <w:lang w:val="fr-FR"/>
        </w:rPr>
        <w:t>eurocontainere</w:t>
      </w:r>
      <w:proofErr w:type="spellEnd"/>
      <w:r w:rsidRPr="00340BF7">
        <w:rPr>
          <w:rFonts w:ascii="Cambria" w:hAnsi="Cambria" w:cstheme="majorBidi"/>
          <w:sz w:val="24"/>
          <w:szCs w:val="24"/>
          <w:lang w:val="fr-FR"/>
        </w:rPr>
        <w:t xml:space="preserve"> de plastic verde de 1,1 mc (</w:t>
      </w:r>
      <w:proofErr w:type="spellStart"/>
      <w:r w:rsidRPr="00340BF7">
        <w:rPr>
          <w:rFonts w:ascii="Cambria" w:hAnsi="Cambria" w:cstheme="majorBidi"/>
          <w:sz w:val="24"/>
          <w:szCs w:val="24"/>
          <w:lang w:val="fr-FR"/>
        </w:rPr>
        <w:t>furnizate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Proiect</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sau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operatorul</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salubrizare</w:t>
      </w:r>
      <w:proofErr w:type="spellEnd"/>
      <w:r w:rsidRPr="00340BF7">
        <w:rPr>
          <w:rFonts w:ascii="Cambria" w:hAnsi="Cambria" w:cstheme="majorBidi"/>
          <w:sz w:val="24"/>
          <w:szCs w:val="24"/>
          <w:lang w:val="fr-FR"/>
        </w:rPr>
        <w:t>), igloo-</w:t>
      </w:r>
      <w:proofErr w:type="spellStart"/>
      <w:r w:rsidRPr="00340BF7">
        <w:rPr>
          <w:rFonts w:ascii="Cambria" w:hAnsi="Cambria" w:cstheme="majorBidi"/>
          <w:sz w:val="24"/>
          <w:szCs w:val="24"/>
          <w:lang w:val="fr-FR"/>
        </w:rPr>
        <w:t>uri</w:t>
      </w:r>
      <w:proofErr w:type="spellEnd"/>
      <w:r w:rsidRPr="00340BF7">
        <w:rPr>
          <w:rFonts w:ascii="Cambria" w:hAnsi="Cambria" w:cstheme="majorBidi"/>
          <w:sz w:val="24"/>
          <w:szCs w:val="24"/>
          <w:lang w:val="fr-FR"/>
        </w:rPr>
        <w:t xml:space="preserve"> de 2,5-3 mc </w:t>
      </w:r>
      <w:proofErr w:type="spellStart"/>
      <w:r w:rsidRPr="00340BF7">
        <w:rPr>
          <w:rFonts w:ascii="Cambria" w:hAnsi="Cambria" w:cstheme="majorBidi"/>
          <w:sz w:val="24"/>
          <w:szCs w:val="24"/>
          <w:lang w:val="fr-FR"/>
        </w:rPr>
        <w:t>verzi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furnizate</w:t>
      </w:r>
      <w:proofErr w:type="spellEnd"/>
      <w:r w:rsidRPr="00340BF7">
        <w:rPr>
          <w:rFonts w:ascii="Cambria" w:hAnsi="Cambria" w:cstheme="majorBidi"/>
          <w:sz w:val="24"/>
          <w:szCs w:val="24"/>
          <w:lang w:val="fr-FR"/>
        </w:rPr>
        <w:t xml:space="preserve"> de OIREP)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punctele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colectare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saci</w:t>
      </w:r>
      <w:proofErr w:type="spellEnd"/>
      <w:r w:rsidRPr="00340BF7">
        <w:rPr>
          <w:rFonts w:ascii="Cambria" w:hAnsi="Cambria" w:cstheme="majorBidi"/>
          <w:sz w:val="24"/>
          <w:szCs w:val="24"/>
          <w:lang w:val="fr-FR"/>
        </w:rPr>
        <w:t xml:space="preserve"> de plastic verde transparent (</w:t>
      </w:r>
      <w:proofErr w:type="spellStart"/>
      <w:r w:rsidRPr="00340BF7">
        <w:rPr>
          <w:rFonts w:ascii="Cambria" w:hAnsi="Cambria" w:cstheme="majorBidi"/>
          <w:sz w:val="24"/>
          <w:szCs w:val="24"/>
          <w:lang w:val="fr-FR"/>
        </w:rPr>
        <w:t>furnizate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mod gratuit de </w:t>
      </w:r>
      <w:proofErr w:type="spellStart"/>
      <w:r w:rsidRPr="00340BF7">
        <w:rPr>
          <w:rFonts w:ascii="Cambria" w:hAnsi="Cambria" w:cstheme="majorBidi"/>
          <w:sz w:val="24"/>
          <w:szCs w:val="24"/>
          <w:lang w:val="fr-FR"/>
        </w:rPr>
        <w:t>operatorul</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salubrizare</w:t>
      </w:r>
      <w:proofErr w:type="spellEnd"/>
      <w:r w:rsidRPr="00340BF7">
        <w:rPr>
          <w:rFonts w:ascii="Cambria" w:hAnsi="Cambria" w:cstheme="majorBidi"/>
          <w:sz w:val="24"/>
          <w:szCs w:val="24"/>
          <w:lang w:val="fr-FR"/>
        </w:rPr>
        <w:t xml:space="preserve">) de la </w:t>
      </w:r>
      <w:proofErr w:type="spellStart"/>
      <w:r w:rsidRPr="00340BF7">
        <w:rPr>
          <w:rFonts w:ascii="Cambria" w:hAnsi="Cambria" w:cstheme="majorBidi"/>
          <w:sz w:val="24"/>
          <w:szCs w:val="24"/>
          <w:lang w:val="fr-FR"/>
        </w:rPr>
        <w:t>gospodăriile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individuale</w:t>
      </w:r>
      <w:proofErr w:type="spellEnd"/>
      <w:r w:rsidRPr="00340BF7">
        <w:rPr>
          <w:rFonts w:ascii="Cambria" w:hAnsi="Cambria" w:cstheme="majorBidi"/>
          <w:sz w:val="24"/>
          <w:szCs w:val="24"/>
          <w:lang w:val="fr-FR"/>
        </w:rPr>
        <w:t>,</w:t>
      </w:r>
    </w:p>
    <w:p w14:paraId="270584F4" w14:textId="77777777" w:rsidR="00853296" w:rsidRPr="00340BF7" w:rsidRDefault="00853296" w:rsidP="009D432A">
      <w:pPr>
        <w:pStyle w:val="Listparagraf"/>
        <w:numPr>
          <w:ilvl w:val="0"/>
          <w:numId w:val="10"/>
        </w:numPr>
        <w:spacing w:after="0" w:line="276" w:lineRule="auto"/>
        <w:jc w:val="both"/>
        <w:rPr>
          <w:rFonts w:ascii="Cambria" w:hAnsi="Cambria" w:cstheme="majorBidi"/>
          <w:sz w:val="24"/>
          <w:szCs w:val="24"/>
          <w:lang w:val="fr-FR"/>
        </w:rPr>
      </w:pPr>
      <w:proofErr w:type="spellStart"/>
      <w:proofErr w:type="gramStart"/>
      <w:r w:rsidRPr="00340BF7">
        <w:rPr>
          <w:rFonts w:ascii="Cambria" w:hAnsi="Cambria" w:cstheme="majorBidi"/>
          <w:sz w:val="24"/>
          <w:szCs w:val="24"/>
          <w:lang w:val="fr-FR"/>
        </w:rPr>
        <w:lastRenderedPageBreak/>
        <w:t>deşeuri</w:t>
      </w:r>
      <w:proofErr w:type="spellEnd"/>
      <w:proofErr w:type="gramEnd"/>
      <w:r w:rsidRPr="00340BF7">
        <w:rPr>
          <w:rFonts w:ascii="Cambria" w:hAnsi="Cambria" w:cstheme="majorBidi"/>
          <w:sz w:val="24"/>
          <w:szCs w:val="24"/>
          <w:lang w:val="fr-FR"/>
        </w:rPr>
        <w:t xml:space="preserve"> de plastic </w:t>
      </w:r>
      <w:proofErr w:type="spellStart"/>
      <w:r w:rsidRPr="00340BF7">
        <w:rPr>
          <w:rFonts w:ascii="Cambria" w:hAnsi="Cambria" w:cstheme="majorBidi"/>
          <w:sz w:val="24"/>
          <w:szCs w:val="24"/>
          <w:lang w:val="fr-FR"/>
        </w:rPr>
        <w:t>şi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metal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mediul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urban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şi</w:t>
      </w:r>
      <w:proofErr w:type="spellEnd"/>
      <w:r w:rsidRPr="00340BF7">
        <w:rPr>
          <w:rFonts w:ascii="Cambria" w:hAnsi="Cambria" w:cstheme="majorBidi"/>
          <w:sz w:val="24"/>
          <w:szCs w:val="24"/>
          <w:lang w:val="fr-FR"/>
        </w:rPr>
        <w:t xml:space="preserve"> rural : </w:t>
      </w:r>
      <w:proofErr w:type="spellStart"/>
      <w:r w:rsidRPr="00340BF7">
        <w:rPr>
          <w:rFonts w:ascii="Cambria" w:hAnsi="Cambria" w:cstheme="majorBidi"/>
          <w:sz w:val="24"/>
          <w:szCs w:val="24"/>
          <w:lang w:val="fr-FR"/>
        </w:rPr>
        <w:t>eurocontainere</w:t>
      </w:r>
      <w:proofErr w:type="spellEnd"/>
      <w:r w:rsidRPr="00340BF7">
        <w:rPr>
          <w:rFonts w:ascii="Cambria" w:hAnsi="Cambria" w:cstheme="majorBidi"/>
          <w:sz w:val="24"/>
          <w:szCs w:val="24"/>
          <w:lang w:val="fr-FR"/>
        </w:rPr>
        <w:t xml:space="preserve"> de plastic </w:t>
      </w:r>
      <w:proofErr w:type="spellStart"/>
      <w:r w:rsidRPr="00340BF7">
        <w:rPr>
          <w:rFonts w:ascii="Cambria" w:hAnsi="Cambria" w:cstheme="majorBidi"/>
          <w:sz w:val="24"/>
          <w:szCs w:val="24"/>
          <w:lang w:val="fr-FR"/>
        </w:rPr>
        <w:t>galbene</w:t>
      </w:r>
      <w:proofErr w:type="spellEnd"/>
      <w:r w:rsidRPr="00340BF7">
        <w:rPr>
          <w:rFonts w:ascii="Cambria" w:hAnsi="Cambria" w:cstheme="majorBidi"/>
          <w:sz w:val="24"/>
          <w:szCs w:val="24"/>
          <w:lang w:val="fr-FR"/>
        </w:rPr>
        <w:t xml:space="preserve"> de 1,1 mc (</w:t>
      </w:r>
      <w:proofErr w:type="spellStart"/>
      <w:r w:rsidRPr="00340BF7">
        <w:rPr>
          <w:rFonts w:ascii="Cambria" w:hAnsi="Cambria" w:cstheme="majorBidi"/>
          <w:sz w:val="24"/>
          <w:szCs w:val="24"/>
          <w:lang w:val="fr-FR"/>
        </w:rPr>
        <w:t>furnizate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Proiect</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sau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operatorul</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salubrizare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igloo-</w:t>
      </w:r>
      <w:proofErr w:type="spellStart"/>
      <w:r w:rsidRPr="00340BF7">
        <w:rPr>
          <w:rFonts w:ascii="Cambria" w:hAnsi="Cambria" w:cstheme="majorBidi"/>
          <w:sz w:val="24"/>
          <w:szCs w:val="24"/>
          <w:lang w:val="fr-FR"/>
        </w:rPr>
        <w:t>uri</w:t>
      </w:r>
      <w:proofErr w:type="spellEnd"/>
      <w:r w:rsidRPr="00340BF7">
        <w:rPr>
          <w:rFonts w:ascii="Cambria" w:hAnsi="Cambria" w:cstheme="majorBidi"/>
          <w:sz w:val="24"/>
          <w:szCs w:val="24"/>
          <w:lang w:val="fr-FR"/>
        </w:rPr>
        <w:t xml:space="preserve"> de 2,5-3 mc </w:t>
      </w:r>
      <w:proofErr w:type="spellStart"/>
      <w:r w:rsidRPr="00340BF7">
        <w:rPr>
          <w:rFonts w:ascii="Cambria" w:hAnsi="Cambria" w:cstheme="majorBidi"/>
          <w:sz w:val="24"/>
          <w:szCs w:val="24"/>
          <w:lang w:val="fr-FR"/>
        </w:rPr>
        <w:t>galbene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furnizate</w:t>
      </w:r>
      <w:proofErr w:type="spellEnd"/>
      <w:r w:rsidRPr="00340BF7">
        <w:rPr>
          <w:rFonts w:ascii="Cambria" w:hAnsi="Cambria" w:cstheme="majorBidi"/>
          <w:sz w:val="24"/>
          <w:szCs w:val="24"/>
          <w:lang w:val="fr-FR"/>
        </w:rPr>
        <w:t xml:space="preserve"> de OIREP)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punctele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colectare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zonele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blocuri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saci</w:t>
      </w:r>
      <w:proofErr w:type="spellEnd"/>
      <w:r w:rsidRPr="00340BF7">
        <w:rPr>
          <w:rFonts w:ascii="Cambria" w:hAnsi="Cambria" w:cstheme="majorBidi"/>
          <w:sz w:val="24"/>
          <w:szCs w:val="24"/>
          <w:lang w:val="fr-FR"/>
        </w:rPr>
        <w:t xml:space="preserve"> de plastic </w:t>
      </w:r>
      <w:proofErr w:type="spellStart"/>
      <w:r w:rsidRPr="00340BF7">
        <w:rPr>
          <w:rFonts w:ascii="Cambria" w:hAnsi="Cambria" w:cstheme="majorBidi"/>
          <w:sz w:val="24"/>
          <w:szCs w:val="24"/>
          <w:lang w:val="fr-FR"/>
        </w:rPr>
        <w:t>galben</w:t>
      </w:r>
      <w:proofErr w:type="spellEnd"/>
      <w:r w:rsidRPr="00340BF7">
        <w:rPr>
          <w:rFonts w:ascii="Cambria" w:hAnsi="Cambria" w:cstheme="majorBidi"/>
          <w:sz w:val="24"/>
          <w:szCs w:val="24"/>
          <w:lang w:val="fr-FR"/>
        </w:rPr>
        <w:t xml:space="preserve"> transparent (</w:t>
      </w:r>
      <w:proofErr w:type="spellStart"/>
      <w:r w:rsidRPr="00340BF7">
        <w:rPr>
          <w:rFonts w:ascii="Cambria" w:hAnsi="Cambria" w:cstheme="majorBidi"/>
          <w:sz w:val="24"/>
          <w:szCs w:val="24"/>
          <w:lang w:val="fr-FR"/>
        </w:rPr>
        <w:t>furnizate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operatorul</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salubrizare</w:t>
      </w:r>
      <w:proofErr w:type="spellEnd"/>
      <w:r w:rsidRPr="00340BF7">
        <w:rPr>
          <w:rFonts w:ascii="Cambria" w:hAnsi="Cambria" w:cstheme="majorBidi"/>
          <w:sz w:val="24"/>
          <w:szCs w:val="24"/>
          <w:lang w:val="fr-FR"/>
        </w:rPr>
        <w:t xml:space="preserve">) de la </w:t>
      </w:r>
      <w:proofErr w:type="spellStart"/>
      <w:r w:rsidRPr="00340BF7">
        <w:rPr>
          <w:rFonts w:ascii="Cambria" w:hAnsi="Cambria" w:cstheme="majorBidi"/>
          <w:sz w:val="24"/>
          <w:szCs w:val="24"/>
          <w:lang w:val="fr-FR"/>
        </w:rPr>
        <w:t>gospodăriile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individuale</w:t>
      </w:r>
      <w:proofErr w:type="spellEnd"/>
      <w:r w:rsidRPr="00340BF7">
        <w:rPr>
          <w:rFonts w:ascii="Cambria" w:hAnsi="Cambria" w:cstheme="majorBidi"/>
          <w:sz w:val="24"/>
          <w:szCs w:val="24"/>
          <w:lang w:val="fr-FR"/>
        </w:rPr>
        <w:t>;</w:t>
      </w:r>
    </w:p>
    <w:p w14:paraId="19CA4322" w14:textId="77777777" w:rsidR="00853296" w:rsidRPr="00340BF7" w:rsidRDefault="00853296" w:rsidP="009D432A">
      <w:pPr>
        <w:pStyle w:val="Listparagraf"/>
        <w:numPr>
          <w:ilvl w:val="0"/>
          <w:numId w:val="10"/>
        </w:numPr>
        <w:spacing w:after="0" w:line="276" w:lineRule="auto"/>
        <w:jc w:val="both"/>
        <w:rPr>
          <w:rFonts w:ascii="Cambria" w:hAnsi="Cambria" w:cstheme="majorBidi"/>
          <w:sz w:val="24"/>
          <w:szCs w:val="24"/>
          <w:lang w:val="fr-FR"/>
        </w:rPr>
      </w:pPr>
      <w:proofErr w:type="spellStart"/>
      <w:proofErr w:type="gramStart"/>
      <w:r w:rsidRPr="00340BF7">
        <w:rPr>
          <w:rFonts w:ascii="Cambria" w:hAnsi="Cambria" w:cstheme="majorBidi"/>
          <w:sz w:val="24"/>
          <w:szCs w:val="24"/>
          <w:lang w:val="fr-FR"/>
        </w:rPr>
        <w:t>deşeuri</w:t>
      </w:r>
      <w:proofErr w:type="spellEnd"/>
      <w:proofErr w:type="gram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reziduale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mediul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urban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şi</w:t>
      </w:r>
      <w:proofErr w:type="spellEnd"/>
      <w:r w:rsidRPr="00340BF7">
        <w:rPr>
          <w:rFonts w:ascii="Cambria" w:hAnsi="Cambria" w:cstheme="majorBidi"/>
          <w:sz w:val="24"/>
          <w:szCs w:val="24"/>
          <w:lang w:val="fr-FR"/>
        </w:rPr>
        <w:t xml:space="preserve"> rural </w:t>
      </w:r>
      <w:proofErr w:type="spellStart"/>
      <w:r w:rsidRPr="00340BF7">
        <w:rPr>
          <w:rFonts w:ascii="Cambria" w:hAnsi="Cambria" w:cstheme="majorBidi"/>
          <w:sz w:val="24"/>
          <w:szCs w:val="24"/>
          <w:lang w:val="fr-FR"/>
        </w:rPr>
        <w:t>blocuri</w:t>
      </w:r>
      <w:proofErr w:type="spellEnd"/>
      <w:r w:rsidRPr="00340BF7">
        <w:rPr>
          <w:rFonts w:ascii="Cambria" w:hAnsi="Cambria" w:cstheme="majorBidi"/>
          <w:sz w:val="24"/>
          <w:szCs w:val="24"/>
          <w:lang w:val="fr-FR"/>
        </w:rPr>
        <w:t xml:space="preserve"> -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recipienţi</w:t>
      </w:r>
      <w:proofErr w:type="spellEnd"/>
      <w:r w:rsidRPr="00340BF7">
        <w:rPr>
          <w:rFonts w:ascii="Cambria" w:hAnsi="Cambria" w:cstheme="majorBidi"/>
          <w:sz w:val="24"/>
          <w:szCs w:val="24"/>
          <w:lang w:val="fr-FR"/>
        </w:rPr>
        <w:t xml:space="preserve"> de plastic </w:t>
      </w:r>
      <w:proofErr w:type="spellStart"/>
      <w:r w:rsidRPr="00340BF7">
        <w:rPr>
          <w:rFonts w:ascii="Cambria" w:hAnsi="Cambria" w:cstheme="majorBidi"/>
          <w:sz w:val="24"/>
          <w:szCs w:val="24"/>
          <w:lang w:val="fr-FR"/>
        </w:rPr>
        <w:t>negru</w:t>
      </w:r>
      <w:proofErr w:type="spellEnd"/>
      <w:r w:rsidRPr="00340BF7">
        <w:rPr>
          <w:rFonts w:ascii="Cambria" w:hAnsi="Cambria" w:cstheme="majorBidi"/>
          <w:sz w:val="24"/>
          <w:szCs w:val="24"/>
          <w:lang w:val="fr-FR"/>
        </w:rPr>
        <w:t xml:space="preserve"> de 1,1 mc (</w:t>
      </w:r>
      <w:proofErr w:type="spellStart"/>
      <w:r w:rsidRPr="00340BF7">
        <w:rPr>
          <w:rFonts w:ascii="Cambria" w:hAnsi="Cambria" w:cstheme="majorBidi"/>
          <w:sz w:val="24"/>
          <w:szCs w:val="24"/>
          <w:lang w:val="fr-FR"/>
        </w:rPr>
        <w:t>furnizaţi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operatorii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salubrizare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punctele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colectare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zonele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blocuri</w:t>
      </w:r>
      <w:proofErr w:type="spellEnd"/>
    </w:p>
    <w:p w14:paraId="7F7E358E" w14:textId="77777777" w:rsidR="00853296" w:rsidRPr="00340BF7" w:rsidRDefault="00853296" w:rsidP="009D432A">
      <w:pPr>
        <w:pStyle w:val="Listparagraf"/>
        <w:numPr>
          <w:ilvl w:val="0"/>
          <w:numId w:val="10"/>
        </w:numPr>
        <w:spacing w:after="0" w:line="276" w:lineRule="auto"/>
        <w:jc w:val="both"/>
        <w:rPr>
          <w:rFonts w:ascii="Cambria" w:hAnsi="Cambria" w:cstheme="majorBidi"/>
          <w:sz w:val="24"/>
          <w:szCs w:val="24"/>
          <w:lang w:val="fr-FR"/>
        </w:rPr>
      </w:pPr>
      <w:proofErr w:type="spellStart"/>
      <w:proofErr w:type="gramStart"/>
      <w:r w:rsidRPr="00340BF7">
        <w:rPr>
          <w:rFonts w:ascii="Cambria" w:hAnsi="Cambria" w:cstheme="majorBidi"/>
          <w:sz w:val="24"/>
          <w:szCs w:val="24"/>
          <w:lang w:val="fr-FR"/>
        </w:rPr>
        <w:t>deşeuri</w:t>
      </w:r>
      <w:proofErr w:type="spellEnd"/>
      <w:proofErr w:type="gram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reziduale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mediul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urban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şi</w:t>
      </w:r>
      <w:proofErr w:type="spellEnd"/>
      <w:r w:rsidRPr="00340BF7">
        <w:rPr>
          <w:rFonts w:ascii="Cambria" w:hAnsi="Cambria" w:cstheme="majorBidi"/>
          <w:sz w:val="24"/>
          <w:szCs w:val="24"/>
          <w:lang w:val="fr-FR"/>
        </w:rPr>
        <w:t xml:space="preserve"> rural case -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recipienţi</w:t>
      </w:r>
      <w:proofErr w:type="spellEnd"/>
      <w:r w:rsidRPr="00340BF7">
        <w:rPr>
          <w:rFonts w:ascii="Cambria" w:hAnsi="Cambria" w:cstheme="majorBidi"/>
          <w:sz w:val="24"/>
          <w:szCs w:val="24"/>
          <w:lang w:val="fr-FR"/>
        </w:rPr>
        <w:t xml:space="preserve"> de plastic </w:t>
      </w:r>
      <w:proofErr w:type="spellStart"/>
      <w:r w:rsidRPr="00340BF7">
        <w:rPr>
          <w:rFonts w:ascii="Cambria" w:hAnsi="Cambria" w:cstheme="majorBidi"/>
          <w:sz w:val="24"/>
          <w:szCs w:val="24"/>
          <w:lang w:val="fr-FR"/>
        </w:rPr>
        <w:t>negru</w:t>
      </w:r>
      <w:proofErr w:type="spellEnd"/>
      <w:r w:rsidRPr="00340BF7">
        <w:rPr>
          <w:rFonts w:ascii="Cambria" w:hAnsi="Cambria" w:cstheme="majorBidi"/>
          <w:sz w:val="24"/>
          <w:szCs w:val="24"/>
          <w:lang w:val="fr-FR"/>
        </w:rPr>
        <w:t xml:space="preserve"> de 120 </w:t>
      </w:r>
      <w:proofErr w:type="spellStart"/>
      <w:r w:rsidRPr="00340BF7">
        <w:rPr>
          <w:rFonts w:ascii="Cambria" w:hAnsi="Cambria" w:cstheme="majorBidi"/>
          <w:sz w:val="24"/>
          <w:szCs w:val="24"/>
          <w:lang w:val="fr-FR"/>
        </w:rPr>
        <w:t>sau</w:t>
      </w:r>
      <w:proofErr w:type="spellEnd"/>
      <w:r w:rsidRPr="00340BF7">
        <w:rPr>
          <w:rFonts w:ascii="Cambria" w:hAnsi="Cambria" w:cstheme="majorBidi"/>
          <w:sz w:val="24"/>
          <w:szCs w:val="24"/>
          <w:lang w:val="fr-FR"/>
        </w:rPr>
        <w:t xml:space="preserve"> 240 l (</w:t>
      </w:r>
      <w:proofErr w:type="spellStart"/>
      <w:r w:rsidRPr="00340BF7">
        <w:rPr>
          <w:rFonts w:ascii="Cambria" w:hAnsi="Cambria" w:cstheme="majorBidi"/>
          <w:sz w:val="24"/>
          <w:szCs w:val="24"/>
          <w:lang w:val="fr-FR"/>
        </w:rPr>
        <w:t>furnizaţi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operatorii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salubrizare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pentru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fiecare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gospodărie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individuală</w:t>
      </w:r>
      <w:proofErr w:type="spellEnd"/>
      <w:r w:rsidRPr="00340BF7">
        <w:rPr>
          <w:rFonts w:ascii="Cambria" w:hAnsi="Cambria" w:cstheme="majorBidi"/>
          <w:sz w:val="24"/>
          <w:szCs w:val="24"/>
          <w:lang w:val="fr-FR"/>
        </w:rPr>
        <w:t>.</w:t>
      </w:r>
    </w:p>
    <w:p w14:paraId="27D9905C" w14:textId="77777777" w:rsidR="00853296" w:rsidRPr="00340BF7" w:rsidRDefault="00853296" w:rsidP="009D432A">
      <w:pPr>
        <w:pStyle w:val="Listparagraf"/>
        <w:numPr>
          <w:ilvl w:val="0"/>
          <w:numId w:val="10"/>
        </w:numPr>
        <w:spacing w:after="0" w:line="276" w:lineRule="auto"/>
        <w:jc w:val="both"/>
        <w:rPr>
          <w:rFonts w:ascii="Cambria" w:hAnsi="Cambria" w:cstheme="majorBidi"/>
          <w:sz w:val="24"/>
          <w:szCs w:val="24"/>
          <w:lang w:val="fr-FR"/>
        </w:rPr>
      </w:pPr>
      <w:proofErr w:type="spellStart"/>
      <w:proofErr w:type="gramStart"/>
      <w:r w:rsidRPr="00340BF7">
        <w:rPr>
          <w:rFonts w:ascii="Cambria" w:hAnsi="Cambria" w:cstheme="majorBidi"/>
          <w:sz w:val="24"/>
          <w:szCs w:val="24"/>
          <w:lang w:val="fr-FR"/>
        </w:rPr>
        <w:t>deșeurile</w:t>
      </w:r>
      <w:proofErr w:type="spellEnd"/>
      <w:proofErr w:type="gram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biodegradabile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menționate</w:t>
      </w:r>
      <w:proofErr w:type="spellEnd"/>
      <w:r w:rsidRPr="00340BF7">
        <w:rPr>
          <w:rFonts w:ascii="Cambria" w:hAnsi="Cambria" w:cstheme="majorBidi"/>
          <w:sz w:val="24"/>
          <w:szCs w:val="24"/>
          <w:lang w:val="fr-FR"/>
        </w:rPr>
        <w:t xml:space="preserve"> la art. 17, </w:t>
      </w:r>
      <w:proofErr w:type="spellStart"/>
      <w:r w:rsidRPr="00340BF7">
        <w:rPr>
          <w:rFonts w:ascii="Cambria" w:hAnsi="Cambria" w:cstheme="majorBidi"/>
          <w:sz w:val="24"/>
          <w:szCs w:val="24"/>
          <w:lang w:val="fr-FR"/>
        </w:rPr>
        <w:t>alin</w:t>
      </w:r>
      <w:proofErr w:type="spellEnd"/>
      <w:r w:rsidRPr="00340BF7">
        <w:rPr>
          <w:rFonts w:ascii="Cambria" w:hAnsi="Cambria" w:cstheme="majorBidi"/>
          <w:sz w:val="24"/>
          <w:szCs w:val="24"/>
          <w:lang w:val="fr-FR"/>
        </w:rPr>
        <w:t xml:space="preserve"> (5), </w:t>
      </w:r>
      <w:proofErr w:type="spellStart"/>
      <w:r w:rsidRPr="00340BF7">
        <w:rPr>
          <w:rFonts w:ascii="Cambria" w:hAnsi="Cambria" w:cstheme="majorBidi"/>
          <w:sz w:val="24"/>
          <w:szCs w:val="24"/>
          <w:lang w:val="fr-FR"/>
        </w:rPr>
        <w:t>unde</w:t>
      </w:r>
      <w:proofErr w:type="spellEnd"/>
      <w:r w:rsidRPr="00340BF7">
        <w:rPr>
          <w:rFonts w:ascii="Cambria" w:hAnsi="Cambria" w:cstheme="majorBidi"/>
          <w:sz w:val="24"/>
          <w:szCs w:val="24"/>
          <w:lang w:val="fr-FR"/>
        </w:rPr>
        <w:t xml:space="preserve"> nu </w:t>
      </w:r>
      <w:proofErr w:type="spellStart"/>
      <w:r w:rsidRPr="00340BF7">
        <w:rPr>
          <w:rFonts w:ascii="Cambria" w:hAnsi="Cambria" w:cstheme="majorBidi"/>
          <w:sz w:val="24"/>
          <w:szCs w:val="24"/>
          <w:lang w:val="fr-FR"/>
        </w:rPr>
        <w:t>există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unități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compostare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individuală</w:t>
      </w:r>
      <w:proofErr w:type="spellEnd"/>
      <w:r w:rsidRPr="00340BF7">
        <w:rPr>
          <w:rFonts w:ascii="Cambria" w:hAnsi="Cambria" w:cstheme="majorBidi"/>
          <w:sz w:val="24"/>
          <w:szCs w:val="24"/>
          <w:lang w:val="fr-FR"/>
        </w:rPr>
        <w:t xml:space="preserve"> –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saci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plastic</w:t>
      </w:r>
      <w:proofErr w:type="spellEnd"/>
      <w:r w:rsidRPr="00340BF7">
        <w:rPr>
          <w:rFonts w:ascii="Cambria" w:hAnsi="Cambria" w:cstheme="majorBidi"/>
          <w:sz w:val="24"/>
          <w:szCs w:val="24"/>
          <w:lang w:val="fr-FR"/>
        </w:rPr>
        <w:t xml:space="preserve"> transparent </w:t>
      </w:r>
      <w:proofErr w:type="spellStart"/>
      <w:r w:rsidRPr="00340BF7">
        <w:rPr>
          <w:rFonts w:ascii="Cambria" w:hAnsi="Cambria" w:cstheme="majorBidi"/>
          <w:sz w:val="24"/>
          <w:szCs w:val="24"/>
          <w:lang w:val="fr-FR"/>
        </w:rPr>
        <w:t>incolor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pentru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fiecare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gospodărie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individuală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mediul</w:t>
      </w:r>
      <w:proofErr w:type="spellEnd"/>
      <w:r w:rsidRPr="00340BF7">
        <w:rPr>
          <w:rFonts w:ascii="Cambria" w:hAnsi="Cambria" w:cstheme="majorBidi"/>
          <w:sz w:val="24"/>
          <w:szCs w:val="24"/>
          <w:lang w:val="fr-FR"/>
        </w:rPr>
        <w:t xml:space="preserve"> rural </w:t>
      </w:r>
      <w:proofErr w:type="spellStart"/>
      <w:r w:rsidRPr="00340BF7">
        <w:rPr>
          <w:rFonts w:ascii="Cambria" w:hAnsi="Cambria" w:cstheme="majorBidi"/>
          <w:sz w:val="24"/>
          <w:szCs w:val="24"/>
          <w:lang w:val="fr-FR"/>
        </w:rPr>
        <w:t>sau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urban</w:t>
      </w:r>
      <w:proofErr w:type="spellEnd"/>
      <w:r w:rsidRPr="00340BF7">
        <w:rPr>
          <w:rFonts w:ascii="Cambria" w:hAnsi="Cambria" w:cstheme="majorBidi"/>
          <w:sz w:val="24"/>
          <w:szCs w:val="24"/>
          <w:lang w:val="fr-FR"/>
        </w:rPr>
        <w:t xml:space="preserve"> case)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recipienți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culoare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maro</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pentru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zonele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blocuri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furnizaţi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operatorii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salubrizare</w:t>
      </w:r>
      <w:proofErr w:type="spellEnd"/>
      <w:r w:rsidRPr="00340BF7">
        <w:rPr>
          <w:rFonts w:ascii="Cambria" w:hAnsi="Cambria" w:cstheme="majorBidi"/>
          <w:sz w:val="24"/>
          <w:szCs w:val="24"/>
          <w:lang w:val="fr-FR"/>
        </w:rPr>
        <w:t>). « </w:t>
      </w:r>
    </w:p>
    <w:p w14:paraId="6083D1FE" w14:textId="77777777" w:rsidR="00853296" w:rsidRPr="00340BF7" w:rsidRDefault="00853296" w:rsidP="009D432A">
      <w:pPr>
        <w:pStyle w:val="Listparagraf"/>
        <w:numPr>
          <w:ilvl w:val="0"/>
          <w:numId w:val="8"/>
        </w:numPr>
        <w:ind w:left="360"/>
        <w:jc w:val="both"/>
        <w:rPr>
          <w:rFonts w:ascii="Cambria" w:hAnsi="Cambria" w:cstheme="majorBidi"/>
          <w:sz w:val="24"/>
          <w:szCs w:val="24"/>
          <w:lang w:val="fr-FR"/>
        </w:rPr>
      </w:pPr>
      <w:r w:rsidRPr="00340BF7">
        <w:rPr>
          <w:rFonts w:ascii="Cambria" w:hAnsi="Cambria" w:cstheme="majorBidi"/>
          <w:sz w:val="24"/>
          <w:szCs w:val="24"/>
          <w:lang w:val="fr-FR"/>
        </w:rPr>
        <w:t xml:space="preserve">Art. 20, </w:t>
      </w:r>
      <w:proofErr w:type="spellStart"/>
      <w:r w:rsidRPr="00340BF7">
        <w:rPr>
          <w:rFonts w:ascii="Cambria" w:hAnsi="Cambria" w:cstheme="majorBidi"/>
          <w:sz w:val="24"/>
          <w:szCs w:val="24"/>
          <w:lang w:val="fr-FR"/>
        </w:rPr>
        <w:t>alin</w:t>
      </w:r>
      <w:proofErr w:type="spellEnd"/>
      <w:r w:rsidRPr="00340BF7">
        <w:rPr>
          <w:rFonts w:ascii="Cambria" w:hAnsi="Cambria" w:cstheme="majorBidi"/>
          <w:sz w:val="24"/>
          <w:szCs w:val="24"/>
          <w:lang w:val="fr-FR"/>
        </w:rPr>
        <w:t xml:space="preserve"> (2)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 :</w:t>
      </w:r>
    </w:p>
    <w:p w14:paraId="3C1BDC6F" w14:textId="77777777" w:rsidR="00853296" w:rsidRPr="00340BF7" w:rsidRDefault="00853296" w:rsidP="00853296">
      <w:pPr>
        <w:spacing w:after="0"/>
        <w:ind w:left="360"/>
        <w:jc w:val="both"/>
        <w:rPr>
          <w:rStyle w:val="tal"/>
          <w:rFonts w:ascii="Cambria" w:hAnsi="Cambria" w:cstheme="majorBidi"/>
          <w:i/>
          <w:sz w:val="24"/>
          <w:szCs w:val="24"/>
          <w:lang w:val="fr-FR"/>
        </w:rPr>
      </w:pPr>
      <w:r w:rsidRPr="00340BF7">
        <w:rPr>
          <w:rFonts w:ascii="Cambria" w:hAnsi="Cambria" w:cstheme="majorBidi"/>
          <w:sz w:val="24"/>
          <w:szCs w:val="24"/>
          <w:lang w:val="fr-FR"/>
        </w:rPr>
        <w:t xml:space="preserve">« (2) </w:t>
      </w:r>
      <w:proofErr w:type="spellStart"/>
      <w:r w:rsidRPr="00340BF7">
        <w:rPr>
          <w:rFonts w:ascii="Cambria" w:hAnsi="Cambria" w:cstheme="majorBidi"/>
          <w:sz w:val="24"/>
          <w:szCs w:val="24"/>
          <w:lang w:val="fr-FR"/>
        </w:rPr>
        <w:t>Pentru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punctele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colectare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numarul</w:t>
      </w:r>
      <w:proofErr w:type="spellEnd"/>
      <w:r w:rsidRPr="00340BF7">
        <w:rPr>
          <w:rFonts w:ascii="Cambria" w:hAnsi="Cambria" w:cstheme="majorBidi"/>
          <w:sz w:val="24"/>
          <w:szCs w:val="24"/>
          <w:lang w:val="fr-FR"/>
        </w:rPr>
        <w:t xml:space="preserve"> total de </w:t>
      </w:r>
      <w:proofErr w:type="spellStart"/>
      <w:r w:rsidRPr="00340BF7">
        <w:rPr>
          <w:rFonts w:ascii="Cambria" w:hAnsi="Cambria" w:cstheme="majorBidi"/>
          <w:sz w:val="24"/>
          <w:szCs w:val="24"/>
          <w:lang w:val="fr-FR"/>
        </w:rPr>
        <w:t>recipiente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colectare</w:t>
      </w:r>
      <w:proofErr w:type="spellEnd"/>
      <w:r w:rsidRPr="00340BF7">
        <w:rPr>
          <w:rFonts w:ascii="Cambria" w:hAnsi="Cambria" w:cstheme="majorBidi"/>
          <w:sz w:val="24"/>
          <w:szCs w:val="24"/>
          <w:lang w:val="fr-FR"/>
        </w:rPr>
        <w:t xml:space="preserve"> a </w:t>
      </w:r>
      <w:proofErr w:type="spellStart"/>
      <w:r w:rsidRPr="00340BF7">
        <w:rPr>
          <w:rFonts w:ascii="Cambria" w:hAnsi="Cambria" w:cstheme="majorBidi"/>
          <w:sz w:val="24"/>
          <w:szCs w:val="24"/>
          <w:lang w:val="fr-FR"/>
        </w:rPr>
        <w:t>deseurilor</w:t>
      </w:r>
      <w:proofErr w:type="spellEnd"/>
      <w:r w:rsidRPr="00340BF7">
        <w:rPr>
          <w:rFonts w:ascii="Cambria" w:hAnsi="Cambria" w:cstheme="majorBidi"/>
          <w:sz w:val="24"/>
          <w:szCs w:val="24"/>
          <w:lang w:val="fr-FR"/>
        </w:rPr>
        <w:t xml:space="preserve"> municipale va fi </w:t>
      </w:r>
      <w:proofErr w:type="spellStart"/>
      <w:r w:rsidRPr="00340BF7">
        <w:rPr>
          <w:rFonts w:ascii="Cambria" w:hAnsi="Cambria" w:cstheme="majorBidi"/>
          <w:sz w:val="24"/>
          <w:szCs w:val="24"/>
          <w:lang w:val="fr-FR"/>
        </w:rPr>
        <w:t>stabilit</w:t>
      </w:r>
      <w:proofErr w:type="spellEnd"/>
      <w:r w:rsidRPr="00340BF7">
        <w:rPr>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conform</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tabelului</w:t>
      </w:r>
      <w:proofErr w:type="spellEnd"/>
      <w:r w:rsidRPr="00340BF7">
        <w:rPr>
          <w:rStyle w:val="tal"/>
          <w:rFonts w:ascii="Cambria" w:hAnsi="Cambria" w:cstheme="majorBidi"/>
          <w:sz w:val="24"/>
          <w:szCs w:val="24"/>
          <w:lang w:val="fr-FR"/>
        </w:rPr>
        <w:t xml:space="preserve"> 2 </w:t>
      </w:r>
      <w:proofErr w:type="spellStart"/>
      <w:r w:rsidRPr="00340BF7">
        <w:rPr>
          <w:rStyle w:val="tal"/>
          <w:rFonts w:ascii="Cambria" w:hAnsi="Cambria" w:cstheme="majorBidi"/>
          <w:sz w:val="24"/>
          <w:szCs w:val="24"/>
          <w:lang w:val="fr-FR"/>
        </w:rPr>
        <w:t>din</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i/>
          <w:sz w:val="24"/>
          <w:szCs w:val="24"/>
          <w:lang w:val="fr-FR"/>
        </w:rPr>
        <w:t>Standardul</w:t>
      </w:r>
      <w:proofErr w:type="spellEnd"/>
      <w:r w:rsidRPr="00340BF7">
        <w:rPr>
          <w:rStyle w:val="tal"/>
          <w:rFonts w:ascii="Cambria" w:hAnsi="Cambria" w:cstheme="majorBidi"/>
          <w:i/>
          <w:sz w:val="24"/>
          <w:szCs w:val="24"/>
          <w:lang w:val="fr-FR"/>
        </w:rPr>
        <w:t xml:space="preserve"> SR</w:t>
      </w:r>
      <w:proofErr w:type="gramStart"/>
      <w:r w:rsidRPr="00340BF7">
        <w:rPr>
          <w:rStyle w:val="tal"/>
          <w:rFonts w:ascii="Cambria" w:hAnsi="Cambria" w:cstheme="majorBidi"/>
          <w:i/>
          <w:sz w:val="24"/>
          <w:szCs w:val="24"/>
          <w:lang w:val="fr-FR"/>
        </w:rPr>
        <w:t>13387:</w:t>
      </w:r>
      <w:proofErr w:type="gramEnd"/>
      <w:r w:rsidRPr="00340BF7">
        <w:rPr>
          <w:rStyle w:val="tal"/>
          <w:rFonts w:ascii="Cambria" w:hAnsi="Cambria" w:cstheme="majorBidi"/>
          <w:i/>
          <w:sz w:val="24"/>
          <w:szCs w:val="24"/>
          <w:lang w:val="fr-FR"/>
        </w:rPr>
        <w:t xml:space="preserve">1997, </w:t>
      </w:r>
      <w:proofErr w:type="spellStart"/>
      <w:r w:rsidRPr="00340BF7">
        <w:rPr>
          <w:rStyle w:val="tal"/>
          <w:rFonts w:ascii="Cambria" w:hAnsi="Cambria" w:cstheme="majorBidi"/>
          <w:i/>
          <w:sz w:val="24"/>
          <w:szCs w:val="24"/>
          <w:lang w:val="fr-FR"/>
        </w:rPr>
        <w:t>Salubrizarea</w:t>
      </w:r>
      <w:proofErr w:type="spellEnd"/>
      <w:r w:rsidRPr="00340BF7">
        <w:rPr>
          <w:rStyle w:val="tal"/>
          <w:rFonts w:ascii="Cambria" w:hAnsi="Cambria" w:cstheme="majorBidi"/>
          <w:i/>
          <w:sz w:val="24"/>
          <w:szCs w:val="24"/>
          <w:lang w:val="fr-FR"/>
        </w:rPr>
        <w:t xml:space="preserve"> </w:t>
      </w:r>
      <w:proofErr w:type="spellStart"/>
      <w:r w:rsidRPr="00340BF7">
        <w:rPr>
          <w:rStyle w:val="tal"/>
          <w:rFonts w:ascii="Cambria" w:hAnsi="Cambria" w:cstheme="majorBidi"/>
          <w:i/>
          <w:sz w:val="24"/>
          <w:szCs w:val="24"/>
          <w:lang w:val="fr-FR"/>
        </w:rPr>
        <w:t>localitatilor</w:t>
      </w:r>
      <w:proofErr w:type="spellEnd"/>
      <w:r w:rsidRPr="00340BF7">
        <w:rPr>
          <w:rStyle w:val="tal"/>
          <w:rFonts w:ascii="Cambria" w:hAnsi="Cambria" w:cstheme="majorBidi"/>
          <w:i/>
          <w:sz w:val="24"/>
          <w:szCs w:val="24"/>
          <w:lang w:val="fr-FR"/>
        </w:rPr>
        <w:t xml:space="preserve">. </w:t>
      </w:r>
      <w:proofErr w:type="spellStart"/>
      <w:r w:rsidRPr="00340BF7">
        <w:rPr>
          <w:rStyle w:val="tal"/>
          <w:rFonts w:ascii="Cambria" w:hAnsi="Cambria" w:cstheme="majorBidi"/>
          <w:i/>
          <w:sz w:val="24"/>
          <w:szCs w:val="24"/>
          <w:lang w:val="fr-FR"/>
        </w:rPr>
        <w:t>Deseuri</w:t>
      </w:r>
      <w:proofErr w:type="spellEnd"/>
      <w:r w:rsidRPr="00340BF7">
        <w:rPr>
          <w:rStyle w:val="tal"/>
          <w:rFonts w:ascii="Cambria" w:hAnsi="Cambria" w:cstheme="majorBidi"/>
          <w:i/>
          <w:sz w:val="24"/>
          <w:szCs w:val="24"/>
          <w:lang w:val="fr-FR"/>
        </w:rPr>
        <w:t xml:space="preserve"> </w:t>
      </w:r>
      <w:proofErr w:type="spellStart"/>
      <w:r w:rsidRPr="00340BF7">
        <w:rPr>
          <w:rStyle w:val="tal"/>
          <w:rFonts w:ascii="Cambria" w:hAnsi="Cambria" w:cstheme="majorBidi"/>
          <w:i/>
          <w:sz w:val="24"/>
          <w:szCs w:val="24"/>
          <w:lang w:val="fr-FR"/>
        </w:rPr>
        <w:t>urbane</w:t>
      </w:r>
      <w:proofErr w:type="spellEnd"/>
      <w:r w:rsidRPr="00340BF7">
        <w:rPr>
          <w:rStyle w:val="tal"/>
          <w:rFonts w:ascii="Cambria" w:hAnsi="Cambria" w:cstheme="majorBidi"/>
          <w:i/>
          <w:sz w:val="24"/>
          <w:szCs w:val="24"/>
          <w:lang w:val="fr-FR"/>
        </w:rPr>
        <w:t xml:space="preserve">. </w:t>
      </w:r>
      <w:proofErr w:type="spellStart"/>
      <w:r w:rsidRPr="00340BF7">
        <w:rPr>
          <w:rStyle w:val="tal"/>
          <w:rFonts w:ascii="Cambria" w:hAnsi="Cambria" w:cstheme="majorBidi"/>
          <w:i/>
          <w:sz w:val="24"/>
          <w:szCs w:val="24"/>
          <w:lang w:val="fr-FR"/>
        </w:rPr>
        <w:t>Prescriptii</w:t>
      </w:r>
      <w:proofErr w:type="spellEnd"/>
      <w:r w:rsidRPr="00340BF7">
        <w:rPr>
          <w:rStyle w:val="tal"/>
          <w:rFonts w:ascii="Cambria" w:hAnsi="Cambria" w:cstheme="majorBidi"/>
          <w:i/>
          <w:sz w:val="24"/>
          <w:szCs w:val="24"/>
          <w:lang w:val="fr-FR"/>
        </w:rPr>
        <w:t xml:space="preserve"> de </w:t>
      </w:r>
      <w:proofErr w:type="spellStart"/>
      <w:r w:rsidRPr="00340BF7">
        <w:rPr>
          <w:rStyle w:val="tal"/>
          <w:rFonts w:ascii="Cambria" w:hAnsi="Cambria" w:cstheme="majorBidi"/>
          <w:i/>
          <w:sz w:val="24"/>
          <w:szCs w:val="24"/>
          <w:lang w:val="fr-FR"/>
        </w:rPr>
        <w:t>proiectare</w:t>
      </w:r>
      <w:proofErr w:type="spellEnd"/>
      <w:r w:rsidRPr="00340BF7">
        <w:rPr>
          <w:rStyle w:val="tal"/>
          <w:rFonts w:ascii="Cambria" w:hAnsi="Cambria" w:cstheme="majorBidi"/>
          <w:i/>
          <w:sz w:val="24"/>
          <w:szCs w:val="24"/>
          <w:lang w:val="fr-FR"/>
        </w:rPr>
        <w:t xml:space="preserve"> a </w:t>
      </w:r>
      <w:proofErr w:type="spellStart"/>
      <w:r w:rsidRPr="00340BF7">
        <w:rPr>
          <w:rStyle w:val="tal"/>
          <w:rFonts w:ascii="Cambria" w:hAnsi="Cambria" w:cstheme="majorBidi"/>
          <w:i/>
          <w:sz w:val="24"/>
          <w:szCs w:val="24"/>
          <w:lang w:val="fr-FR"/>
        </w:rPr>
        <w:t>punctelor</w:t>
      </w:r>
      <w:proofErr w:type="spellEnd"/>
      <w:r w:rsidRPr="00340BF7">
        <w:rPr>
          <w:rStyle w:val="tal"/>
          <w:rFonts w:ascii="Cambria" w:hAnsi="Cambria" w:cstheme="majorBidi"/>
          <w:i/>
          <w:sz w:val="24"/>
          <w:szCs w:val="24"/>
          <w:lang w:val="fr-FR"/>
        </w:rPr>
        <w:t xml:space="preserve"> </w:t>
      </w:r>
      <w:proofErr w:type="spellStart"/>
      <w:r w:rsidRPr="00340BF7">
        <w:rPr>
          <w:rStyle w:val="tal"/>
          <w:rFonts w:ascii="Cambria" w:hAnsi="Cambria" w:cstheme="majorBidi"/>
          <w:i/>
          <w:sz w:val="24"/>
          <w:szCs w:val="24"/>
          <w:lang w:val="fr-FR"/>
        </w:rPr>
        <w:t>pentru</w:t>
      </w:r>
      <w:proofErr w:type="spellEnd"/>
      <w:r w:rsidRPr="00340BF7">
        <w:rPr>
          <w:rStyle w:val="tal"/>
          <w:rFonts w:ascii="Cambria" w:hAnsi="Cambria" w:cstheme="majorBidi"/>
          <w:i/>
          <w:sz w:val="24"/>
          <w:szCs w:val="24"/>
          <w:lang w:val="fr-FR"/>
        </w:rPr>
        <w:t xml:space="preserve"> </w:t>
      </w:r>
      <w:proofErr w:type="spellStart"/>
      <w:r w:rsidRPr="00340BF7">
        <w:rPr>
          <w:rStyle w:val="tal"/>
          <w:rFonts w:ascii="Cambria" w:hAnsi="Cambria" w:cstheme="majorBidi"/>
          <w:i/>
          <w:sz w:val="24"/>
          <w:szCs w:val="24"/>
          <w:lang w:val="fr-FR"/>
        </w:rPr>
        <w:t>precolectare</w:t>
      </w:r>
      <w:proofErr w:type="spellEnd"/>
      <w:r w:rsidRPr="00340BF7">
        <w:rPr>
          <w:rStyle w:val="tal"/>
          <w:rFonts w:ascii="Cambria" w:hAnsi="Cambria" w:cstheme="majorBidi"/>
          <w:i/>
          <w:sz w:val="24"/>
          <w:szCs w:val="24"/>
          <w:lang w:val="fr-FR"/>
        </w:rPr>
        <w:t> »</w:t>
      </w:r>
    </w:p>
    <w:p w14:paraId="13E45C07" w14:textId="77777777" w:rsidR="00853296" w:rsidRPr="00340BF7" w:rsidRDefault="00853296" w:rsidP="009D432A">
      <w:pPr>
        <w:pStyle w:val="Listparagraf"/>
        <w:numPr>
          <w:ilvl w:val="0"/>
          <w:numId w:val="8"/>
        </w:numPr>
        <w:ind w:left="360"/>
        <w:jc w:val="both"/>
        <w:rPr>
          <w:rFonts w:ascii="Cambria" w:hAnsi="Cambria" w:cstheme="majorBidi"/>
          <w:sz w:val="24"/>
          <w:szCs w:val="24"/>
          <w:lang w:val="fr-FR"/>
        </w:rPr>
      </w:pPr>
      <w:r w:rsidRPr="00340BF7">
        <w:rPr>
          <w:rFonts w:ascii="Cambria" w:hAnsi="Cambria" w:cstheme="majorBidi"/>
          <w:sz w:val="24"/>
          <w:szCs w:val="24"/>
          <w:lang w:val="fr-FR"/>
        </w:rPr>
        <w:t xml:space="preserve">Art. 21, </w:t>
      </w:r>
      <w:proofErr w:type="spellStart"/>
      <w:r w:rsidRPr="00340BF7">
        <w:rPr>
          <w:rFonts w:ascii="Cambria" w:hAnsi="Cambria" w:cstheme="majorBidi"/>
          <w:sz w:val="24"/>
          <w:szCs w:val="24"/>
          <w:lang w:val="fr-FR"/>
        </w:rPr>
        <w:t>alin</w:t>
      </w:r>
      <w:proofErr w:type="spellEnd"/>
      <w:r w:rsidRPr="00340BF7">
        <w:rPr>
          <w:rFonts w:ascii="Cambria" w:hAnsi="Cambria" w:cstheme="majorBidi"/>
          <w:sz w:val="24"/>
          <w:szCs w:val="24"/>
          <w:lang w:val="fr-FR"/>
        </w:rPr>
        <w:t xml:space="preserve"> (1), lit </w:t>
      </w:r>
      <w:proofErr w:type="gramStart"/>
      <w:r w:rsidRPr="00340BF7">
        <w:rPr>
          <w:rFonts w:ascii="Cambria" w:hAnsi="Cambria" w:cstheme="majorBidi"/>
          <w:sz w:val="24"/>
          <w:szCs w:val="24"/>
          <w:lang w:val="fr-FR"/>
        </w:rPr>
        <w:t>a</w:t>
      </w:r>
      <w:proofErr w:type="gramEnd"/>
      <w:r w:rsidRPr="00340BF7">
        <w:rPr>
          <w:rFonts w:ascii="Cambria" w:hAnsi="Cambria" w:cstheme="majorBidi"/>
          <w:sz w:val="24"/>
          <w:szCs w:val="24"/>
          <w:lang w:val="fr-FR"/>
        </w:rPr>
        <w:t xml:space="preserve">)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 :</w:t>
      </w:r>
    </w:p>
    <w:p w14:paraId="3AAB39E2" w14:textId="77777777" w:rsidR="00853296" w:rsidRPr="00340BF7" w:rsidRDefault="00853296" w:rsidP="00853296">
      <w:pPr>
        <w:spacing w:after="0"/>
        <w:ind w:left="360"/>
        <w:jc w:val="both"/>
        <w:rPr>
          <w:rFonts w:ascii="Cambria" w:hAnsi="Cambria" w:cstheme="majorBidi"/>
          <w:sz w:val="24"/>
          <w:szCs w:val="24"/>
          <w:lang w:val="fr-FR"/>
        </w:rPr>
      </w:pPr>
      <w:r w:rsidRPr="00340BF7">
        <w:rPr>
          <w:rFonts w:ascii="Cambria" w:hAnsi="Cambria" w:cstheme="majorBidi"/>
          <w:sz w:val="24"/>
          <w:szCs w:val="24"/>
          <w:lang w:val="fr-FR"/>
        </w:rPr>
        <w:t>« </w:t>
      </w:r>
      <w:proofErr w:type="gramStart"/>
      <w:r w:rsidRPr="00340BF7">
        <w:rPr>
          <w:rFonts w:ascii="Cambria" w:hAnsi="Cambria" w:cstheme="majorBidi"/>
          <w:sz w:val="24"/>
          <w:szCs w:val="24"/>
          <w:lang w:val="fr-FR"/>
        </w:rPr>
        <w:t>a</w:t>
      </w:r>
      <w:proofErr w:type="gram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deşeurile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reziduale</w:t>
      </w:r>
      <w:proofErr w:type="spellEnd"/>
      <w:r w:rsidRPr="00340BF7">
        <w:rPr>
          <w:rFonts w:ascii="Cambria" w:hAnsi="Cambria" w:cstheme="majorBidi"/>
          <w:sz w:val="24"/>
          <w:szCs w:val="24"/>
          <w:lang w:val="fr-FR"/>
        </w:rPr>
        <w:t xml:space="preserve"> se </w:t>
      </w:r>
      <w:proofErr w:type="spellStart"/>
      <w:r w:rsidRPr="00340BF7">
        <w:rPr>
          <w:rFonts w:ascii="Cambria" w:hAnsi="Cambria" w:cstheme="majorBidi"/>
          <w:sz w:val="24"/>
          <w:szCs w:val="24"/>
          <w:lang w:val="fr-FR"/>
        </w:rPr>
        <w:t>colectează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recipiente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culoare</w:t>
      </w:r>
      <w:proofErr w:type="spellEnd"/>
      <w:r w:rsidRPr="00340BF7">
        <w:rPr>
          <w:rFonts w:ascii="Cambria" w:hAnsi="Cambria" w:cstheme="majorBidi"/>
          <w:sz w:val="24"/>
          <w:szCs w:val="24"/>
          <w:lang w:val="fr-FR"/>
        </w:rPr>
        <w:t xml:space="preserve"> gri/</w:t>
      </w:r>
      <w:proofErr w:type="spellStart"/>
      <w:r w:rsidRPr="00340BF7">
        <w:rPr>
          <w:rFonts w:ascii="Cambria" w:hAnsi="Cambria" w:cstheme="majorBidi"/>
          <w:sz w:val="24"/>
          <w:szCs w:val="24"/>
          <w:lang w:val="fr-FR"/>
        </w:rPr>
        <w:t>negru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sunt</w:t>
      </w:r>
      <w:proofErr w:type="spellEnd"/>
      <w:r w:rsidRPr="00340BF7">
        <w:rPr>
          <w:rFonts w:ascii="Cambria" w:hAnsi="Cambria" w:cstheme="majorBidi"/>
          <w:sz w:val="24"/>
          <w:szCs w:val="24"/>
          <w:lang w:val="fr-FR"/>
        </w:rPr>
        <w:t xml:space="preserve"> de tip (lista nu este </w:t>
      </w:r>
      <w:proofErr w:type="spellStart"/>
      <w:r w:rsidRPr="00340BF7">
        <w:rPr>
          <w:rFonts w:ascii="Cambria" w:hAnsi="Cambria" w:cstheme="majorBidi"/>
          <w:sz w:val="24"/>
          <w:szCs w:val="24"/>
          <w:lang w:val="fr-FR"/>
        </w:rPr>
        <w:t>exhaustivă</w:t>
      </w:r>
      <w:proofErr w:type="spellEnd"/>
      <w:r w:rsidRPr="00340BF7">
        <w:rPr>
          <w:rFonts w:ascii="Cambria" w:hAnsi="Cambria" w:cstheme="majorBidi"/>
          <w:sz w:val="24"/>
          <w:szCs w:val="24"/>
          <w:lang w:val="fr-FR"/>
        </w:rPr>
        <w:t>):</w:t>
      </w:r>
    </w:p>
    <w:p w14:paraId="55D85590" w14:textId="77777777" w:rsidR="00853296" w:rsidRPr="00340BF7" w:rsidRDefault="00853296" w:rsidP="00853296">
      <w:pPr>
        <w:pStyle w:val="NormalWeb"/>
        <w:spacing w:before="0" w:beforeAutospacing="0" w:after="0" w:afterAutospacing="0" w:line="276" w:lineRule="auto"/>
        <w:ind w:left="360"/>
        <w:jc w:val="both"/>
        <w:rPr>
          <w:rFonts w:ascii="Cambria" w:hAnsi="Cambria" w:cstheme="majorBidi"/>
          <w:color w:val="auto"/>
          <w:sz w:val="24"/>
          <w:szCs w:val="24"/>
          <w:lang w:val="fr-FR"/>
        </w:rPr>
      </w:pPr>
      <w:r w:rsidRPr="00340BF7">
        <w:rPr>
          <w:rFonts w:ascii="Cambria" w:hAnsi="Cambria" w:cstheme="majorBidi"/>
          <w:color w:val="auto"/>
          <w:sz w:val="24"/>
          <w:szCs w:val="24"/>
        </w:rPr>
        <w:t> </w:t>
      </w:r>
      <w:r w:rsidRPr="00340BF7">
        <w:rPr>
          <w:rFonts w:ascii="Cambria" w:hAnsi="Cambria" w:cstheme="majorBidi"/>
          <w:color w:val="auto"/>
          <w:sz w:val="24"/>
          <w:szCs w:val="24"/>
        </w:rPr>
        <w:t> </w:t>
      </w:r>
      <w:r w:rsidRPr="00340BF7">
        <w:rPr>
          <w:rFonts w:ascii="Cambria" w:hAnsi="Cambria" w:cstheme="majorBidi"/>
          <w:color w:val="auto"/>
          <w:sz w:val="24"/>
          <w:szCs w:val="24"/>
          <w:lang w:val="fr-FR"/>
        </w:rPr>
        <w:t xml:space="preserve">1. </w:t>
      </w:r>
      <w:proofErr w:type="spellStart"/>
      <w:r w:rsidRPr="00340BF7">
        <w:rPr>
          <w:rFonts w:ascii="Cambria" w:hAnsi="Cambria" w:cstheme="majorBidi"/>
          <w:color w:val="auto"/>
          <w:sz w:val="24"/>
          <w:szCs w:val="24"/>
          <w:lang w:val="fr-FR"/>
        </w:rPr>
        <w:t>resturi</w:t>
      </w:r>
      <w:proofErr w:type="spellEnd"/>
      <w:r w:rsidRPr="00340BF7">
        <w:rPr>
          <w:rFonts w:ascii="Cambria" w:hAnsi="Cambria" w:cstheme="majorBidi"/>
          <w:color w:val="auto"/>
          <w:sz w:val="24"/>
          <w:szCs w:val="24"/>
          <w:lang w:val="fr-FR"/>
        </w:rPr>
        <w:t xml:space="preserve"> de carne </w:t>
      </w:r>
      <w:proofErr w:type="spellStart"/>
      <w:r w:rsidRPr="00340BF7">
        <w:rPr>
          <w:rFonts w:ascii="Cambria" w:hAnsi="Cambria" w:cstheme="majorBidi"/>
          <w:color w:val="auto"/>
          <w:sz w:val="24"/>
          <w:szCs w:val="24"/>
          <w:lang w:val="fr-FR"/>
        </w:rPr>
        <w:t>şi</w:t>
      </w:r>
      <w:proofErr w:type="spellEnd"/>
      <w:r w:rsidRPr="00340BF7">
        <w:rPr>
          <w:rFonts w:ascii="Cambria" w:hAnsi="Cambria" w:cstheme="majorBidi"/>
          <w:color w:val="auto"/>
          <w:sz w:val="24"/>
          <w:szCs w:val="24"/>
          <w:lang w:val="fr-FR"/>
        </w:rPr>
        <w:t xml:space="preserve"> </w:t>
      </w:r>
      <w:proofErr w:type="spellStart"/>
      <w:r w:rsidRPr="00340BF7">
        <w:rPr>
          <w:rFonts w:ascii="Cambria" w:hAnsi="Cambria" w:cstheme="majorBidi"/>
          <w:color w:val="auto"/>
          <w:sz w:val="24"/>
          <w:szCs w:val="24"/>
          <w:lang w:val="fr-FR"/>
        </w:rPr>
        <w:t>peşte</w:t>
      </w:r>
      <w:proofErr w:type="spellEnd"/>
      <w:r w:rsidRPr="00340BF7">
        <w:rPr>
          <w:rFonts w:ascii="Cambria" w:hAnsi="Cambria" w:cstheme="majorBidi"/>
          <w:color w:val="auto"/>
          <w:sz w:val="24"/>
          <w:szCs w:val="24"/>
          <w:lang w:val="fr-FR"/>
        </w:rPr>
        <w:t xml:space="preserve">, </w:t>
      </w:r>
      <w:proofErr w:type="spellStart"/>
      <w:r w:rsidRPr="00340BF7">
        <w:rPr>
          <w:rFonts w:ascii="Cambria" w:hAnsi="Cambria" w:cstheme="majorBidi"/>
          <w:color w:val="auto"/>
          <w:sz w:val="24"/>
          <w:szCs w:val="24"/>
          <w:lang w:val="fr-FR"/>
        </w:rPr>
        <w:t>gătite</w:t>
      </w:r>
      <w:proofErr w:type="spellEnd"/>
      <w:r w:rsidRPr="00340BF7">
        <w:rPr>
          <w:rFonts w:ascii="Cambria" w:hAnsi="Cambria" w:cstheme="majorBidi"/>
          <w:color w:val="auto"/>
          <w:sz w:val="24"/>
          <w:szCs w:val="24"/>
          <w:lang w:val="fr-FR"/>
        </w:rPr>
        <w:t xml:space="preserve"> </w:t>
      </w:r>
      <w:proofErr w:type="spellStart"/>
      <w:r w:rsidRPr="00340BF7">
        <w:rPr>
          <w:rFonts w:ascii="Cambria" w:hAnsi="Cambria" w:cstheme="majorBidi"/>
          <w:color w:val="auto"/>
          <w:sz w:val="24"/>
          <w:szCs w:val="24"/>
          <w:lang w:val="fr-FR"/>
        </w:rPr>
        <w:t>sau</w:t>
      </w:r>
      <w:proofErr w:type="spellEnd"/>
      <w:r w:rsidRPr="00340BF7">
        <w:rPr>
          <w:rFonts w:ascii="Cambria" w:hAnsi="Cambria" w:cstheme="majorBidi"/>
          <w:color w:val="auto"/>
          <w:sz w:val="24"/>
          <w:szCs w:val="24"/>
          <w:lang w:val="fr-FR"/>
        </w:rPr>
        <w:t xml:space="preserve"> </w:t>
      </w:r>
      <w:proofErr w:type="spellStart"/>
      <w:proofErr w:type="gramStart"/>
      <w:r w:rsidRPr="00340BF7">
        <w:rPr>
          <w:rFonts w:ascii="Cambria" w:hAnsi="Cambria" w:cstheme="majorBidi"/>
          <w:color w:val="auto"/>
          <w:sz w:val="24"/>
          <w:szCs w:val="24"/>
          <w:lang w:val="fr-FR"/>
        </w:rPr>
        <w:t>proaspete</w:t>
      </w:r>
      <w:proofErr w:type="spellEnd"/>
      <w:r w:rsidRPr="00340BF7">
        <w:rPr>
          <w:rFonts w:ascii="Cambria" w:hAnsi="Cambria" w:cstheme="majorBidi"/>
          <w:color w:val="auto"/>
          <w:sz w:val="24"/>
          <w:szCs w:val="24"/>
          <w:lang w:val="fr-FR"/>
        </w:rPr>
        <w:t>;</w:t>
      </w:r>
      <w:proofErr w:type="gramEnd"/>
    </w:p>
    <w:p w14:paraId="67575392" w14:textId="77777777" w:rsidR="00853296" w:rsidRPr="00340BF7" w:rsidRDefault="00853296" w:rsidP="00853296">
      <w:pPr>
        <w:pStyle w:val="NormalWeb"/>
        <w:spacing w:before="0" w:beforeAutospacing="0" w:after="0" w:afterAutospacing="0" w:line="276" w:lineRule="auto"/>
        <w:ind w:left="360"/>
        <w:jc w:val="both"/>
        <w:rPr>
          <w:rFonts w:ascii="Cambria" w:hAnsi="Cambria" w:cstheme="majorBidi"/>
          <w:color w:val="auto"/>
          <w:sz w:val="24"/>
          <w:szCs w:val="24"/>
          <w:lang w:val="fr-FR"/>
        </w:rPr>
      </w:pPr>
      <w:r w:rsidRPr="00340BF7">
        <w:rPr>
          <w:rFonts w:ascii="Cambria" w:hAnsi="Cambria" w:cstheme="majorBidi"/>
          <w:color w:val="auto"/>
          <w:sz w:val="24"/>
          <w:szCs w:val="24"/>
        </w:rPr>
        <w:t> </w:t>
      </w:r>
      <w:r w:rsidRPr="00340BF7">
        <w:rPr>
          <w:rFonts w:ascii="Cambria" w:hAnsi="Cambria" w:cstheme="majorBidi"/>
          <w:color w:val="auto"/>
          <w:sz w:val="24"/>
          <w:szCs w:val="24"/>
        </w:rPr>
        <w:t> </w:t>
      </w:r>
      <w:r w:rsidRPr="00340BF7">
        <w:rPr>
          <w:rFonts w:ascii="Cambria" w:hAnsi="Cambria" w:cstheme="majorBidi"/>
          <w:color w:val="auto"/>
          <w:sz w:val="24"/>
          <w:szCs w:val="24"/>
          <w:lang w:val="fr-FR"/>
        </w:rPr>
        <w:t xml:space="preserve">2. </w:t>
      </w:r>
      <w:proofErr w:type="spellStart"/>
      <w:r w:rsidRPr="00340BF7">
        <w:rPr>
          <w:rFonts w:ascii="Cambria" w:hAnsi="Cambria" w:cstheme="majorBidi"/>
          <w:color w:val="auto"/>
          <w:sz w:val="24"/>
          <w:szCs w:val="24"/>
          <w:lang w:val="fr-FR"/>
        </w:rPr>
        <w:t>resturi</w:t>
      </w:r>
      <w:proofErr w:type="spellEnd"/>
      <w:r w:rsidRPr="00340BF7">
        <w:rPr>
          <w:rFonts w:ascii="Cambria" w:hAnsi="Cambria" w:cstheme="majorBidi"/>
          <w:color w:val="auto"/>
          <w:sz w:val="24"/>
          <w:szCs w:val="24"/>
          <w:lang w:val="fr-FR"/>
        </w:rPr>
        <w:t xml:space="preserve"> de </w:t>
      </w:r>
      <w:proofErr w:type="spellStart"/>
      <w:r w:rsidRPr="00340BF7">
        <w:rPr>
          <w:rFonts w:ascii="Cambria" w:hAnsi="Cambria" w:cstheme="majorBidi"/>
          <w:color w:val="auto"/>
          <w:sz w:val="24"/>
          <w:szCs w:val="24"/>
          <w:lang w:val="fr-FR"/>
        </w:rPr>
        <w:t>produse</w:t>
      </w:r>
      <w:proofErr w:type="spellEnd"/>
      <w:r w:rsidRPr="00340BF7">
        <w:rPr>
          <w:rFonts w:ascii="Cambria" w:hAnsi="Cambria" w:cstheme="majorBidi"/>
          <w:color w:val="auto"/>
          <w:sz w:val="24"/>
          <w:szCs w:val="24"/>
          <w:lang w:val="fr-FR"/>
        </w:rPr>
        <w:t xml:space="preserve"> lactate (</w:t>
      </w:r>
      <w:proofErr w:type="spellStart"/>
      <w:r w:rsidRPr="00340BF7">
        <w:rPr>
          <w:rFonts w:ascii="Cambria" w:hAnsi="Cambria" w:cstheme="majorBidi"/>
          <w:color w:val="auto"/>
          <w:sz w:val="24"/>
          <w:szCs w:val="24"/>
          <w:lang w:val="fr-FR"/>
        </w:rPr>
        <w:t>lapte</w:t>
      </w:r>
      <w:proofErr w:type="spellEnd"/>
      <w:r w:rsidRPr="00340BF7">
        <w:rPr>
          <w:rFonts w:ascii="Cambria" w:hAnsi="Cambria" w:cstheme="majorBidi"/>
          <w:color w:val="auto"/>
          <w:sz w:val="24"/>
          <w:szCs w:val="24"/>
          <w:lang w:val="fr-FR"/>
        </w:rPr>
        <w:t xml:space="preserve">, </w:t>
      </w:r>
      <w:proofErr w:type="spellStart"/>
      <w:r w:rsidRPr="00340BF7">
        <w:rPr>
          <w:rFonts w:ascii="Cambria" w:hAnsi="Cambria" w:cstheme="majorBidi"/>
          <w:color w:val="auto"/>
          <w:sz w:val="24"/>
          <w:szCs w:val="24"/>
          <w:lang w:val="fr-FR"/>
        </w:rPr>
        <w:t>smântână</w:t>
      </w:r>
      <w:proofErr w:type="spellEnd"/>
      <w:r w:rsidRPr="00340BF7">
        <w:rPr>
          <w:rFonts w:ascii="Cambria" w:hAnsi="Cambria" w:cstheme="majorBidi"/>
          <w:color w:val="auto"/>
          <w:sz w:val="24"/>
          <w:szCs w:val="24"/>
          <w:lang w:val="fr-FR"/>
        </w:rPr>
        <w:t xml:space="preserve">, </w:t>
      </w:r>
      <w:proofErr w:type="spellStart"/>
      <w:r w:rsidRPr="00340BF7">
        <w:rPr>
          <w:rFonts w:ascii="Cambria" w:hAnsi="Cambria" w:cstheme="majorBidi"/>
          <w:color w:val="auto"/>
          <w:sz w:val="24"/>
          <w:szCs w:val="24"/>
          <w:lang w:val="fr-FR"/>
        </w:rPr>
        <w:t>brânză</w:t>
      </w:r>
      <w:proofErr w:type="spellEnd"/>
      <w:r w:rsidRPr="00340BF7">
        <w:rPr>
          <w:rFonts w:ascii="Cambria" w:hAnsi="Cambria" w:cstheme="majorBidi"/>
          <w:color w:val="auto"/>
          <w:sz w:val="24"/>
          <w:szCs w:val="24"/>
          <w:lang w:val="fr-FR"/>
        </w:rPr>
        <w:t xml:space="preserve">, </w:t>
      </w:r>
      <w:proofErr w:type="spellStart"/>
      <w:r w:rsidRPr="00340BF7">
        <w:rPr>
          <w:rFonts w:ascii="Cambria" w:hAnsi="Cambria" w:cstheme="majorBidi"/>
          <w:color w:val="auto"/>
          <w:sz w:val="24"/>
          <w:szCs w:val="24"/>
          <w:lang w:val="fr-FR"/>
        </w:rPr>
        <w:t>iaurt</w:t>
      </w:r>
      <w:proofErr w:type="spellEnd"/>
      <w:r w:rsidRPr="00340BF7">
        <w:rPr>
          <w:rFonts w:ascii="Cambria" w:hAnsi="Cambria" w:cstheme="majorBidi"/>
          <w:color w:val="auto"/>
          <w:sz w:val="24"/>
          <w:szCs w:val="24"/>
          <w:lang w:val="fr-FR"/>
        </w:rPr>
        <w:t xml:space="preserve">, </w:t>
      </w:r>
      <w:proofErr w:type="spellStart"/>
      <w:r w:rsidRPr="00340BF7">
        <w:rPr>
          <w:rFonts w:ascii="Cambria" w:hAnsi="Cambria" w:cstheme="majorBidi"/>
          <w:color w:val="auto"/>
          <w:sz w:val="24"/>
          <w:szCs w:val="24"/>
          <w:lang w:val="fr-FR"/>
        </w:rPr>
        <w:t>unt</w:t>
      </w:r>
      <w:proofErr w:type="spellEnd"/>
      <w:r w:rsidRPr="00340BF7">
        <w:rPr>
          <w:rFonts w:ascii="Cambria" w:hAnsi="Cambria" w:cstheme="majorBidi"/>
          <w:color w:val="auto"/>
          <w:sz w:val="24"/>
          <w:szCs w:val="24"/>
          <w:lang w:val="fr-FR"/>
        </w:rPr>
        <w:t xml:space="preserve">, </w:t>
      </w:r>
      <w:proofErr w:type="spellStart"/>
      <w:r w:rsidRPr="00340BF7">
        <w:rPr>
          <w:rFonts w:ascii="Cambria" w:hAnsi="Cambria" w:cstheme="majorBidi"/>
          <w:color w:val="auto"/>
          <w:sz w:val="24"/>
          <w:szCs w:val="24"/>
          <w:lang w:val="fr-FR"/>
        </w:rPr>
        <w:t>frişcă</w:t>
      </w:r>
      <w:proofErr w:type="spellEnd"/>
      <w:proofErr w:type="gramStart"/>
      <w:r w:rsidRPr="00340BF7">
        <w:rPr>
          <w:rFonts w:ascii="Cambria" w:hAnsi="Cambria" w:cstheme="majorBidi"/>
          <w:color w:val="auto"/>
          <w:sz w:val="24"/>
          <w:szCs w:val="24"/>
          <w:lang w:val="fr-FR"/>
        </w:rPr>
        <w:t>);</w:t>
      </w:r>
      <w:proofErr w:type="gramEnd"/>
    </w:p>
    <w:p w14:paraId="1C2DF536" w14:textId="77777777" w:rsidR="00853296" w:rsidRPr="00340BF7" w:rsidRDefault="00853296" w:rsidP="00853296">
      <w:pPr>
        <w:pStyle w:val="NormalWeb"/>
        <w:spacing w:before="0" w:beforeAutospacing="0" w:after="0" w:afterAutospacing="0" w:line="276" w:lineRule="auto"/>
        <w:ind w:left="360"/>
        <w:jc w:val="both"/>
        <w:rPr>
          <w:rFonts w:ascii="Cambria" w:hAnsi="Cambria" w:cstheme="majorBidi"/>
          <w:color w:val="auto"/>
          <w:sz w:val="24"/>
          <w:szCs w:val="24"/>
          <w:lang w:val="fr-FR"/>
        </w:rPr>
      </w:pPr>
      <w:r w:rsidRPr="00340BF7">
        <w:rPr>
          <w:rFonts w:ascii="Cambria" w:hAnsi="Cambria" w:cstheme="majorBidi"/>
          <w:color w:val="auto"/>
          <w:sz w:val="24"/>
          <w:szCs w:val="24"/>
        </w:rPr>
        <w:t> </w:t>
      </w:r>
      <w:r w:rsidRPr="00340BF7">
        <w:rPr>
          <w:rFonts w:ascii="Cambria" w:hAnsi="Cambria" w:cstheme="majorBidi"/>
          <w:color w:val="auto"/>
          <w:sz w:val="24"/>
          <w:szCs w:val="24"/>
        </w:rPr>
        <w:t> </w:t>
      </w:r>
      <w:r w:rsidRPr="00340BF7">
        <w:rPr>
          <w:rFonts w:ascii="Cambria" w:hAnsi="Cambria" w:cstheme="majorBidi"/>
          <w:color w:val="auto"/>
          <w:sz w:val="24"/>
          <w:szCs w:val="24"/>
          <w:lang w:val="fr-FR"/>
        </w:rPr>
        <w:t xml:space="preserve">3. </w:t>
      </w:r>
      <w:proofErr w:type="spellStart"/>
      <w:r w:rsidRPr="00340BF7">
        <w:rPr>
          <w:rFonts w:ascii="Cambria" w:hAnsi="Cambria" w:cstheme="majorBidi"/>
          <w:color w:val="auto"/>
          <w:sz w:val="24"/>
          <w:szCs w:val="24"/>
          <w:lang w:val="fr-FR"/>
        </w:rPr>
        <w:t>ouă</w:t>
      </w:r>
      <w:proofErr w:type="spellEnd"/>
      <w:r w:rsidRPr="00340BF7">
        <w:rPr>
          <w:rFonts w:ascii="Cambria" w:hAnsi="Cambria" w:cstheme="majorBidi"/>
          <w:color w:val="auto"/>
          <w:sz w:val="24"/>
          <w:szCs w:val="24"/>
          <w:lang w:val="fr-FR"/>
        </w:rPr>
        <w:t xml:space="preserve"> </w:t>
      </w:r>
      <w:proofErr w:type="spellStart"/>
      <w:proofErr w:type="gramStart"/>
      <w:r w:rsidRPr="00340BF7">
        <w:rPr>
          <w:rFonts w:ascii="Cambria" w:hAnsi="Cambria" w:cstheme="majorBidi"/>
          <w:color w:val="auto"/>
          <w:sz w:val="24"/>
          <w:szCs w:val="24"/>
          <w:lang w:val="fr-FR"/>
        </w:rPr>
        <w:t>întregi</w:t>
      </w:r>
      <w:proofErr w:type="spellEnd"/>
      <w:r w:rsidRPr="00340BF7">
        <w:rPr>
          <w:rFonts w:ascii="Cambria" w:hAnsi="Cambria" w:cstheme="majorBidi"/>
          <w:color w:val="auto"/>
          <w:sz w:val="24"/>
          <w:szCs w:val="24"/>
          <w:lang w:val="fr-FR"/>
        </w:rPr>
        <w:t>;</w:t>
      </w:r>
      <w:proofErr w:type="gramEnd"/>
    </w:p>
    <w:p w14:paraId="2A24E50C" w14:textId="77777777" w:rsidR="00853296" w:rsidRPr="00340BF7" w:rsidRDefault="00853296" w:rsidP="00853296">
      <w:pPr>
        <w:pStyle w:val="NormalWeb"/>
        <w:spacing w:before="0" w:beforeAutospacing="0" w:after="0" w:afterAutospacing="0" w:line="276" w:lineRule="auto"/>
        <w:ind w:left="360"/>
        <w:jc w:val="both"/>
        <w:rPr>
          <w:rFonts w:ascii="Cambria" w:hAnsi="Cambria" w:cstheme="majorBidi"/>
          <w:color w:val="auto"/>
          <w:sz w:val="24"/>
          <w:szCs w:val="24"/>
          <w:lang w:val="fr-FR"/>
        </w:rPr>
      </w:pPr>
      <w:r w:rsidRPr="00340BF7">
        <w:rPr>
          <w:rFonts w:ascii="Cambria" w:hAnsi="Cambria" w:cstheme="majorBidi"/>
          <w:color w:val="auto"/>
          <w:sz w:val="24"/>
          <w:szCs w:val="24"/>
        </w:rPr>
        <w:t> </w:t>
      </w:r>
      <w:r w:rsidRPr="00340BF7">
        <w:rPr>
          <w:rFonts w:ascii="Cambria" w:hAnsi="Cambria" w:cstheme="majorBidi"/>
          <w:color w:val="auto"/>
          <w:sz w:val="24"/>
          <w:szCs w:val="24"/>
        </w:rPr>
        <w:t> </w:t>
      </w:r>
      <w:r w:rsidRPr="00340BF7">
        <w:rPr>
          <w:rFonts w:ascii="Cambria" w:hAnsi="Cambria" w:cstheme="majorBidi"/>
          <w:color w:val="auto"/>
          <w:sz w:val="24"/>
          <w:szCs w:val="24"/>
          <w:lang w:val="fr-FR"/>
        </w:rPr>
        <w:t xml:space="preserve">4. </w:t>
      </w:r>
      <w:proofErr w:type="spellStart"/>
      <w:r w:rsidRPr="00340BF7">
        <w:rPr>
          <w:rFonts w:ascii="Cambria" w:hAnsi="Cambria" w:cstheme="majorBidi"/>
          <w:color w:val="auto"/>
          <w:sz w:val="24"/>
          <w:szCs w:val="24"/>
          <w:lang w:val="fr-FR"/>
        </w:rPr>
        <w:t>grăsimi</w:t>
      </w:r>
      <w:proofErr w:type="spellEnd"/>
      <w:r w:rsidRPr="00340BF7">
        <w:rPr>
          <w:rFonts w:ascii="Cambria" w:hAnsi="Cambria" w:cstheme="majorBidi"/>
          <w:color w:val="auto"/>
          <w:sz w:val="24"/>
          <w:szCs w:val="24"/>
          <w:lang w:val="fr-FR"/>
        </w:rPr>
        <w:t xml:space="preserve"> animale </w:t>
      </w:r>
      <w:proofErr w:type="spellStart"/>
      <w:r w:rsidRPr="00340BF7">
        <w:rPr>
          <w:rFonts w:ascii="Cambria" w:hAnsi="Cambria" w:cstheme="majorBidi"/>
          <w:color w:val="auto"/>
          <w:sz w:val="24"/>
          <w:szCs w:val="24"/>
          <w:lang w:val="fr-FR"/>
        </w:rPr>
        <w:t>şi</w:t>
      </w:r>
      <w:proofErr w:type="spellEnd"/>
      <w:r w:rsidRPr="00340BF7">
        <w:rPr>
          <w:rFonts w:ascii="Cambria" w:hAnsi="Cambria" w:cstheme="majorBidi"/>
          <w:color w:val="auto"/>
          <w:sz w:val="24"/>
          <w:szCs w:val="24"/>
          <w:lang w:val="fr-FR"/>
        </w:rPr>
        <w:t xml:space="preserve"> </w:t>
      </w:r>
      <w:proofErr w:type="spellStart"/>
      <w:r w:rsidRPr="00340BF7">
        <w:rPr>
          <w:rFonts w:ascii="Cambria" w:hAnsi="Cambria" w:cstheme="majorBidi"/>
          <w:color w:val="auto"/>
          <w:sz w:val="24"/>
          <w:szCs w:val="24"/>
          <w:lang w:val="fr-FR"/>
        </w:rPr>
        <w:t>uleiuri</w:t>
      </w:r>
      <w:proofErr w:type="spellEnd"/>
      <w:r w:rsidRPr="00340BF7">
        <w:rPr>
          <w:rFonts w:ascii="Cambria" w:hAnsi="Cambria" w:cstheme="majorBidi"/>
          <w:color w:val="auto"/>
          <w:sz w:val="24"/>
          <w:szCs w:val="24"/>
          <w:lang w:val="fr-FR"/>
        </w:rPr>
        <w:t xml:space="preserve"> </w:t>
      </w:r>
      <w:proofErr w:type="spellStart"/>
      <w:proofErr w:type="gramStart"/>
      <w:r w:rsidRPr="00340BF7">
        <w:rPr>
          <w:rFonts w:ascii="Cambria" w:hAnsi="Cambria" w:cstheme="majorBidi"/>
          <w:color w:val="auto"/>
          <w:sz w:val="24"/>
          <w:szCs w:val="24"/>
          <w:lang w:val="fr-FR"/>
        </w:rPr>
        <w:t>vegetale</w:t>
      </w:r>
      <w:proofErr w:type="spellEnd"/>
      <w:r w:rsidRPr="00340BF7">
        <w:rPr>
          <w:rFonts w:ascii="Cambria" w:hAnsi="Cambria" w:cstheme="majorBidi"/>
          <w:color w:val="auto"/>
          <w:sz w:val="24"/>
          <w:szCs w:val="24"/>
          <w:lang w:val="fr-FR"/>
        </w:rPr>
        <w:t>;</w:t>
      </w:r>
      <w:proofErr w:type="gramEnd"/>
    </w:p>
    <w:p w14:paraId="6473BB53" w14:textId="77777777" w:rsidR="00853296" w:rsidRPr="00340BF7" w:rsidRDefault="00853296" w:rsidP="00853296">
      <w:pPr>
        <w:pStyle w:val="NormalWeb"/>
        <w:spacing w:before="0" w:beforeAutospacing="0" w:after="0" w:afterAutospacing="0" w:line="276" w:lineRule="auto"/>
        <w:ind w:left="360"/>
        <w:jc w:val="both"/>
        <w:rPr>
          <w:rFonts w:ascii="Cambria" w:hAnsi="Cambria" w:cstheme="majorBidi"/>
          <w:color w:val="auto"/>
          <w:sz w:val="24"/>
          <w:szCs w:val="24"/>
          <w:lang w:val="fr-FR"/>
        </w:rPr>
      </w:pPr>
      <w:r w:rsidRPr="00340BF7">
        <w:rPr>
          <w:rFonts w:ascii="Cambria" w:hAnsi="Cambria" w:cstheme="majorBidi"/>
          <w:color w:val="auto"/>
          <w:sz w:val="24"/>
          <w:szCs w:val="24"/>
        </w:rPr>
        <w:t> </w:t>
      </w:r>
      <w:r w:rsidRPr="00340BF7">
        <w:rPr>
          <w:rFonts w:ascii="Cambria" w:hAnsi="Cambria" w:cstheme="majorBidi"/>
          <w:color w:val="auto"/>
          <w:sz w:val="24"/>
          <w:szCs w:val="24"/>
        </w:rPr>
        <w:t> </w:t>
      </w:r>
      <w:r w:rsidRPr="00340BF7">
        <w:rPr>
          <w:rFonts w:ascii="Cambria" w:hAnsi="Cambria" w:cstheme="majorBidi"/>
          <w:color w:val="auto"/>
          <w:sz w:val="24"/>
          <w:szCs w:val="24"/>
          <w:lang w:val="fr-FR"/>
        </w:rPr>
        <w:t xml:space="preserve">5. </w:t>
      </w:r>
      <w:proofErr w:type="spellStart"/>
      <w:r w:rsidRPr="00340BF7">
        <w:rPr>
          <w:rFonts w:ascii="Cambria" w:hAnsi="Cambria" w:cstheme="majorBidi"/>
          <w:color w:val="auto"/>
          <w:sz w:val="24"/>
          <w:szCs w:val="24"/>
          <w:lang w:val="fr-FR"/>
        </w:rPr>
        <w:t>excremente</w:t>
      </w:r>
      <w:proofErr w:type="spellEnd"/>
      <w:r w:rsidRPr="00340BF7">
        <w:rPr>
          <w:rFonts w:ascii="Cambria" w:hAnsi="Cambria" w:cstheme="majorBidi"/>
          <w:color w:val="auto"/>
          <w:sz w:val="24"/>
          <w:szCs w:val="24"/>
          <w:lang w:val="fr-FR"/>
        </w:rPr>
        <w:t xml:space="preserve"> </w:t>
      </w:r>
      <w:proofErr w:type="spellStart"/>
      <w:r w:rsidRPr="00340BF7">
        <w:rPr>
          <w:rFonts w:ascii="Cambria" w:hAnsi="Cambria" w:cstheme="majorBidi"/>
          <w:color w:val="auto"/>
          <w:sz w:val="24"/>
          <w:szCs w:val="24"/>
          <w:lang w:val="fr-FR"/>
        </w:rPr>
        <w:t>ale</w:t>
      </w:r>
      <w:proofErr w:type="spellEnd"/>
      <w:r w:rsidRPr="00340BF7">
        <w:rPr>
          <w:rFonts w:ascii="Cambria" w:hAnsi="Cambria" w:cstheme="majorBidi"/>
          <w:color w:val="auto"/>
          <w:sz w:val="24"/>
          <w:szCs w:val="24"/>
          <w:lang w:val="fr-FR"/>
        </w:rPr>
        <w:t xml:space="preserve"> </w:t>
      </w:r>
      <w:proofErr w:type="spellStart"/>
      <w:r w:rsidRPr="00340BF7">
        <w:rPr>
          <w:rFonts w:ascii="Cambria" w:hAnsi="Cambria" w:cstheme="majorBidi"/>
          <w:color w:val="auto"/>
          <w:sz w:val="24"/>
          <w:szCs w:val="24"/>
          <w:lang w:val="fr-FR"/>
        </w:rPr>
        <w:t>animalelor</w:t>
      </w:r>
      <w:proofErr w:type="spellEnd"/>
      <w:r w:rsidRPr="00340BF7">
        <w:rPr>
          <w:rFonts w:ascii="Cambria" w:hAnsi="Cambria" w:cstheme="majorBidi"/>
          <w:color w:val="auto"/>
          <w:sz w:val="24"/>
          <w:szCs w:val="24"/>
          <w:lang w:val="fr-FR"/>
        </w:rPr>
        <w:t xml:space="preserve"> de </w:t>
      </w:r>
      <w:proofErr w:type="spellStart"/>
      <w:proofErr w:type="gramStart"/>
      <w:r w:rsidRPr="00340BF7">
        <w:rPr>
          <w:rFonts w:ascii="Cambria" w:hAnsi="Cambria" w:cstheme="majorBidi"/>
          <w:color w:val="auto"/>
          <w:sz w:val="24"/>
          <w:szCs w:val="24"/>
          <w:lang w:val="fr-FR"/>
        </w:rPr>
        <w:t>companie</w:t>
      </w:r>
      <w:proofErr w:type="spellEnd"/>
      <w:r w:rsidRPr="00340BF7">
        <w:rPr>
          <w:rFonts w:ascii="Cambria" w:hAnsi="Cambria" w:cstheme="majorBidi"/>
          <w:color w:val="auto"/>
          <w:sz w:val="24"/>
          <w:szCs w:val="24"/>
          <w:lang w:val="fr-FR"/>
        </w:rPr>
        <w:t>;</w:t>
      </w:r>
      <w:proofErr w:type="gramEnd"/>
    </w:p>
    <w:p w14:paraId="46E6414F" w14:textId="77777777" w:rsidR="00853296" w:rsidRPr="00340BF7" w:rsidRDefault="00853296" w:rsidP="00853296">
      <w:pPr>
        <w:pStyle w:val="NormalWeb"/>
        <w:spacing w:before="0" w:beforeAutospacing="0" w:after="0" w:afterAutospacing="0" w:line="276" w:lineRule="auto"/>
        <w:ind w:left="360"/>
        <w:jc w:val="both"/>
        <w:rPr>
          <w:rFonts w:ascii="Cambria" w:hAnsi="Cambria" w:cstheme="majorBidi"/>
          <w:color w:val="auto"/>
          <w:sz w:val="24"/>
          <w:szCs w:val="24"/>
          <w:lang w:val="fr-FR"/>
        </w:rPr>
      </w:pPr>
      <w:r w:rsidRPr="00340BF7">
        <w:rPr>
          <w:rFonts w:ascii="Cambria" w:hAnsi="Cambria" w:cstheme="majorBidi"/>
          <w:color w:val="auto"/>
          <w:sz w:val="24"/>
          <w:szCs w:val="24"/>
        </w:rPr>
        <w:t> </w:t>
      </w:r>
      <w:r w:rsidRPr="00340BF7">
        <w:rPr>
          <w:rFonts w:ascii="Cambria" w:hAnsi="Cambria" w:cstheme="majorBidi"/>
          <w:color w:val="auto"/>
          <w:sz w:val="24"/>
          <w:szCs w:val="24"/>
        </w:rPr>
        <w:t> </w:t>
      </w:r>
      <w:r w:rsidRPr="00340BF7">
        <w:rPr>
          <w:rFonts w:ascii="Cambria" w:hAnsi="Cambria" w:cstheme="majorBidi"/>
          <w:color w:val="auto"/>
          <w:sz w:val="24"/>
          <w:szCs w:val="24"/>
          <w:lang w:val="fr-FR"/>
        </w:rPr>
        <w:t xml:space="preserve">6. </w:t>
      </w:r>
      <w:proofErr w:type="spellStart"/>
      <w:r w:rsidRPr="00340BF7">
        <w:rPr>
          <w:rFonts w:ascii="Cambria" w:hAnsi="Cambria" w:cstheme="majorBidi"/>
          <w:color w:val="auto"/>
          <w:sz w:val="24"/>
          <w:szCs w:val="24"/>
          <w:lang w:val="fr-FR"/>
        </w:rPr>
        <w:t>scutece</w:t>
      </w:r>
      <w:proofErr w:type="spellEnd"/>
      <w:r w:rsidRPr="00340BF7">
        <w:rPr>
          <w:rFonts w:ascii="Cambria" w:hAnsi="Cambria" w:cstheme="majorBidi"/>
          <w:color w:val="auto"/>
          <w:sz w:val="24"/>
          <w:szCs w:val="24"/>
          <w:lang w:val="fr-FR"/>
        </w:rPr>
        <w:t>/</w:t>
      </w:r>
      <w:proofErr w:type="spellStart"/>
      <w:proofErr w:type="gramStart"/>
      <w:r w:rsidRPr="00340BF7">
        <w:rPr>
          <w:rFonts w:ascii="Cambria" w:hAnsi="Cambria" w:cstheme="majorBidi"/>
          <w:color w:val="auto"/>
          <w:sz w:val="24"/>
          <w:szCs w:val="24"/>
          <w:lang w:val="fr-FR"/>
        </w:rPr>
        <w:t>tampoane</w:t>
      </w:r>
      <w:proofErr w:type="spellEnd"/>
      <w:r w:rsidRPr="00340BF7">
        <w:rPr>
          <w:rFonts w:ascii="Cambria" w:hAnsi="Cambria" w:cstheme="majorBidi"/>
          <w:color w:val="auto"/>
          <w:sz w:val="24"/>
          <w:szCs w:val="24"/>
          <w:lang w:val="fr-FR"/>
        </w:rPr>
        <w:t>;</w:t>
      </w:r>
      <w:proofErr w:type="gramEnd"/>
    </w:p>
    <w:p w14:paraId="0A644B98" w14:textId="77777777" w:rsidR="00853296" w:rsidRPr="00340BF7" w:rsidRDefault="00853296" w:rsidP="00853296">
      <w:pPr>
        <w:pStyle w:val="NormalWeb"/>
        <w:spacing w:before="0" w:beforeAutospacing="0" w:after="0" w:afterAutospacing="0" w:line="276" w:lineRule="auto"/>
        <w:ind w:left="360"/>
        <w:jc w:val="both"/>
        <w:rPr>
          <w:rFonts w:ascii="Cambria" w:hAnsi="Cambria" w:cstheme="majorBidi"/>
          <w:color w:val="auto"/>
          <w:sz w:val="24"/>
          <w:szCs w:val="24"/>
          <w:lang w:val="fr-FR"/>
        </w:rPr>
      </w:pPr>
      <w:r w:rsidRPr="00340BF7">
        <w:rPr>
          <w:rFonts w:ascii="Cambria" w:hAnsi="Cambria" w:cstheme="majorBidi"/>
          <w:color w:val="auto"/>
          <w:sz w:val="24"/>
          <w:szCs w:val="24"/>
        </w:rPr>
        <w:t> </w:t>
      </w:r>
      <w:r w:rsidRPr="00340BF7">
        <w:rPr>
          <w:rFonts w:ascii="Cambria" w:hAnsi="Cambria" w:cstheme="majorBidi"/>
          <w:color w:val="auto"/>
          <w:sz w:val="24"/>
          <w:szCs w:val="24"/>
        </w:rPr>
        <w:t> </w:t>
      </w:r>
      <w:r w:rsidRPr="00340BF7">
        <w:rPr>
          <w:rFonts w:ascii="Cambria" w:hAnsi="Cambria" w:cstheme="majorBidi"/>
          <w:color w:val="auto"/>
          <w:sz w:val="24"/>
          <w:szCs w:val="24"/>
          <w:lang w:val="fr-FR"/>
        </w:rPr>
        <w:t xml:space="preserve">7. </w:t>
      </w:r>
      <w:proofErr w:type="spellStart"/>
      <w:r w:rsidRPr="00340BF7">
        <w:rPr>
          <w:rFonts w:ascii="Cambria" w:hAnsi="Cambria" w:cstheme="majorBidi"/>
          <w:color w:val="auto"/>
          <w:sz w:val="24"/>
          <w:szCs w:val="24"/>
          <w:lang w:val="fr-FR"/>
        </w:rPr>
        <w:t>cenuşă</w:t>
      </w:r>
      <w:proofErr w:type="spellEnd"/>
      <w:r w:rsidRPr="00340BF7">
        <w:rPr>
          <w:rFonts w:ascii="Cambria" w:hAnsi="Cambria" w:cstheme="majorBidi"/>
          <w:color w:val="auto"/>
          <w:sz w:val="24"/>
          <w:szCs w:val="24"/>
          <w:lang w:val="fr-FR"/>
        </w:rPr>
        <w:t xml:space="preserve"> de la </w:t>
      </w:r>
      <w:proofErr w:type="spellStart"/>
      <w:r w:rsidRPr="00340BF7">
        <w:rPr>
          <w:rFonts w:ascii="Cambria" w:hAnsi="Cambria" w:cstheme="majorBidi"/>
          <w:color w:val="auto"/>
          <w:sz w:val="24"/>
          <w:szCs w:val="24"/>
          <w:lang w:val="fr-FR"/>
        </w:rPr>
        <w:t>sobe</w:t>
      </w:r>
      <w:proofErr w:type="spellEnd"/>
      <w:r w:rsidRPr="00340BF7">
        <w:rPr>
          <w:rFonts w:ascii="Cambria" w:hAnsi="Cambria" w:cstheme="majorBidi"/>
          <w:color w:val="auto"/>
          <w:sz w:val="24"/>
          <w:szCs w:val="24"/>
          <w:lang w:val="fr-FR"/>
        </w:rPr>
        <w:t xml:space="preserve"> (</w:t>
      </w:r>
      <w:proofErr w:type="spellStart"/>
      <w:r w:rsidRPr="00340BF7">
        <w:rPr>
          <w:rFonts w:ascii="Cambria" w:hAnsi="Cambria" w:cstheme="majorBidi"/>
          <w:color w:val="auto"/>
          <w:sz w:val="24"/>
          <w:szCs w:val="24"/>
          <w:lang w:val="fr-FR"/>
        </w:rPr>
        <w:t>dacă</w:t>
      </w:r>
      <w:proofErr w:type="spellEnd"/>
      <w:r w:rsidRPr="00340BF7">
        <w:rPr>
          <w:rFonts w:ascii="Cambria" w:hAnsi="Cambria" w:cstheme="majorBidi"/>
          <w:color w:val="auto"/>
          <w:sz w:val="24"/>
          <w:szCs w:val="24"/>
          <w:lang w:val="fr-FR"/>
        </w:rPr>
        <w:t xml:space="preserve"> se </w:t>
      </w:r>
      <w:proofErr w:type="spellStart"/>
      <w:r w:rsidRPr="00340BF7">
        <w:rPr>
          <w:rFonts w:ascii="Cambria" w:hAnsi="Cambria" w:cstheme="majorBidi"/>
          <w:color w:val="auto"/>
          <w:sz w:val="24"/>
          <w:szCs w:val="24"/>
          <w:lang w:val="fr-FR"/>
        </w:rPr>
        <w:t>ard</w:t>
      </w:r>
      <w:proofErr w:type="spellEnd"/>
      <w:r w:rsidRPr="00340BF7">
        <w:rPr>
          <w:rFonts w:ascii="Cambria" w:hAnsi="Cambria" w:cstheme="majorBidi"/>
          <w:color w:val="auto"/>
          <w:sz w:val="24"/>
          <w:szCs w:val="24"/>
          <w:lang w:val="fr-FR"/>
        </w:rPr>
        <w:t xml:space="preserve"> </w:t>
      </w:r>
      <w:proofErr w:type="spellStart"/>
      <w:r w:rsidRPr="00340BF7">
        <w:rPr>
          <w:rFonts w:ascii="Cambria" w:hAnsi="Cambria" w:cstheme="majorBidi"/>
          <w:color w:val="auto"/>
          <w:sz w:val="24"/>
          <w:szCs w:val="24"/>
          <w:lang w:val="fr-FR"/>
        </w:rPr>
        <w:t>şi</w:t>
      </w:r>
      <w:proofErr w:type="spellEnd"/>
      <w:r w:rsidRPr="00340BF7">
        <w:rPr>
          <w:rFonts w:ascii="Cambria" w:hAnsi="Cambria" w:cstheme="majorBidi"/>
          <w:color w:val="auto"/>
          <w:sz w:val="24"/>
          <w:szCs w:val="24"/>
          <w:lang w:val="fr-FR"/>
        </w:rPr>
        <w:t xml:space="preserve"> </w:t>
      </w:r>
      <w:proofErr w:type="spellStart"/>
      <w:r w:rsidRPr="00340BF7">
        <w:rPr>
          <w:rFonts w:ascii="Cambria" w:hAnsi="Cambria" w:cstheme="majorBidi"/>
          <w:color w:val="auto"/>
          <w:sz w:val="24"/>
          <w:szCs w:val="24"/>
          <w:lang w:val="fr-FR"/>
        </w:rPr>
        <w:t>cărbuni</w:t>
      </w:r>
      <w:proofErr w:type="spellEnd"/>
      <w:proofErr w:type="gramStart"/>
      <w:r w:rsidRPr="00340BF7">
        <w:rPr>
          <w:rFonts w:ascii="Cambria" w:hAnsi="Cambria" w:cstheme="majorBidi"/>
          <w:color w:val="auto"/>
          <w:sz w:val="24"/>
          <w:szCs w:val="24"/>
          <w:lang w:val="fr-FR"/>
        </w:rPr>
        <w:t>);</w:t>
      </w:r>
      <w:proofErr w:type="gramEnd"/>
    </w:p>
    <w:p w14:paraId="44B4BC2B" w14:textId="77777777" w:rsidR="00853296" w:rsidRPr="00340BF7" w:rsidRDefault="00853296" w:rsidP="00853296">
      <w:pPr>
        <w:pStyle w:val="NormalWeb"/>
        <w:spacing w:before="0" w:beforeAutospacing="0" w:after="0" w:afterAutospacing="0" w:line="276" w:lineRule="auto"/>
        <w:ind w:left="360"/>
        <w:jc w:val="both"/>
        <w:rPr>
          <w:rFonts w:ascii="Cambria" w:hAnsi="Cambria" w:cstheme="majorBidi"/>
          <w:color w:val="auto"/>
          <w:sz w:val="24"/>
          <w:szCs w:val="24"/>
          <w:lang w:val="fr-FR"/>
        </w:rPr>
      </w:pPr>
      <w:r w:rsidRPr="00340BF7">
        <w:rPr>
          <w:rFonts w:ascii="Cambria" w:hAnsi="Cambria" w:cstheme="majorBidi"/>
          <w:color w:val="auto"/>
          <w:sz w:val="24"/>
          <w:szCs w:val="24"/>
        </w:rPr>
        <w:t> </w:t>
      </w:r>
      <w:r w:rsidRPr="00340BF7">
        <w:rPr>
          <w:rFonts w:ascii="Cambria" w:hAnsi="Cambria" w:cstheme="majorBidi"/>
          <w:color w:val="auto"/>
          <w:sz w:val="24"/>
          <w:szCs w:val="24"/>
        </w:rPr>
        <w:t> </w:t>
      </w:r>
      <w:r w:rsidRPr="00340BF7">
        <w:rPr>
          <w:rFonts w:ascii="Cambria" w:hAnsi="Cambria" w:cstheme="majorBidi"/>
          <w:color w:val="auto"/>
          <w:sz w:val="24"/>
          <w:szCs w:val="24"/>
          <w:lang w:val="fr-FR"/>
        </w:rPr>
        <w:t xml:space="preserve">8. </w:t>
      </w:r>
      <w:proofErr w:type="spellStart"/>
      <w:r w:rsidRPr="00340BF7">
        <w:rPr>
          <w:rFonts w:ascii="Cambria" w:hAnsi="Cambria" w:cstheme="majorBidi"/>
          <w:color w:val="auto"/>
          <w:sz w:val="24"/>
          <w:szCs w:val="24"/>
          <w:lang w:val="fr-FR"/>
        </w:rPr>
        <w:t>resturi</w:t>
      </w:r>
      <w:proofErr w:type="spellEnd"/>
      <w:r w:rsidRPr="00340BF7">
        <w:rPr>
          <w:rFonts w:ascii="Cambria" w:hAnsi="Cambria" w:cstheme="majorBidi"/>
          <w:color w:val="auto"/>
          <w:sz w:val="24"/>
          <w:szCs w:val="24"/>
          <w:lang w:val="fr-FR"/>
        </w:rPr>
        <w:t xml:space="preserve"> </w:t>
      </w:r>
      <w:proofErr w:type="spellStart"/>
      <w:r w:rsidRPr="00340BF7">
        <w:rPr>
          <w:rFonts w:ascii="Cambria" w:hAnsi="Cambria" w:cstheme="majorBidi"/>
          <w:color w:val="auto"/>
          <w:sz w:val="24"/>
          <w:szCs w:val="24"/>
          <w:lang w:val="fr-FR"/>
        </w:rPr>
        <w:t>vegetale</w:t>
      </w:r>
      <w:proofErr w:type="spellEnd"/>
      <w:r w:rsidRPr="00340BF7">
        <w:rPr>
          <w:rFonts w:ascii="Cambria" w:hAnsi="Cambria" w:cstheme="majorBidi"/>
          <w:color w:val="auto"/>
          <w:sz w:val="24"/>
          <w:szCs w:val="24"/>
          <w:lang w:val="fr-FR"/>
        </w:rPr>
        <w:t xml:space="preserve"> </w:t>
      </w:r>
      <w:proofErr w:type="spellStart"/>
      <w:r w:rsidRPr="00340BF7">
        <w:rPr>
          <w:rFonts w:ascii="Cambria" w:hAnsi="Cambria" w:cstheme="majorBidi"/>
          <w:color w:val="auto"/>
          <w:sz w:val="24"/>
          <w:szCs w:val="24"/>
          <w:lang w:val="fr-FR"/>
        </w:rPr>
        <w:t>din</w:t>
      </w:r>
      <w:proofErr w:type="spellEnd"/>
      <w:r w:rsidRPr="00340BF7">
        <w:rPr>
          <w:rFonts w:ascii="Cambria" w:hAnsi="Cambria" w:cstheme="majorBidi"/>
          <w:color w:val="auto"/>
          <w:sz w:val="24"/>
          <w:szCs w:val="24"/>
          <w:lang w:val="fr-FR"/>
        </w:rPr>
        <w:t xml:space="preserve"> </w:t>
      </w:r>
      <w:proofErr w:type="spellStart"/>
      <w:r w:rsidRPr="00340BF7">
        <w:rPr>
          <w:rFonts w:ascii="Cambria" w:hAnsi="Cambria" w:cstheme="majorBidi"/>
          <w:color w:val="auto"/>
          <w:sz w:val="24"/>
          <w:szCs w:val="24"/>
          <w:lang w:val="fr-FR"/>
        </w:rPr>
        <w:t>curte</w:t>
      </w:r>
      <w:proofErr w:type="spellEnd"/>
      <w:r w:rsidRPr="00340BF7">
        <w:rPr>
          <w:rFonts w:ascii="Cambria" w:hAnsi="Cambria" w:cstheme="majorBidi"/>
          <w:color w:val="auto"/>
          <w:sz w:val="24"/>
          <w:szCs w:val="24"/>
          <w:lang w:val="fr-FR"/>
        </w:rPr>
        <w:t xml:space="preserve"> </w:t>
      </w:r>
      <w:proofErr w:type="spellStart"/>
      <w:r w:rsidRPr="00340BF7">
        <w:rPr>
          <w:rFonts w:ascii="Cambria" w:hAnsi="Cambria" w:cstheme="majorBidi"/>
          <w:color w:val="auto"/>
          <w:sz w:val="24"/>
          <w:szCs w:val="24"/>
          <w:lang w:val="fr-FR"/>
        </w:rPr>
        <w:t>tratate</w:t>
      </w:r>
      <w:proofErr w:type="spellEnd"/>
      <w:r w:rsidRPr="00340BF7">
        <w:rPr>
          <w:rFonts w:ascii="Cambria" w:hAnsi="Cambria" w:cstheme="majorBidi"/>
          <w:color w:val="auto"/>
          <w:sz w:val="24"/>
          <w:szCs w:val="24"/>
          <w:lang w:val="fr-FR"/>
        </w:rPr>
        <w:t xml:space="preserve"> </w:t>
      </w:r>
      <w:proofErr w:type="spellStart"/>
      <w:r w:rsidRPr="00340BF7">
        <w:rPr>
          <w:rFonts w:ascii="Cambria" w:hAnsi="Cambria" w:cstheme="majorBidi"/>
          <w:color w:val="auto"/>
          <w:sz w:val="24"/>
          <w:szCs w:val="24"/>
          <w:lang w:val="fr-FR"/>
        </w:rPr>
        <w:t>cu</w:t>
      </w:r>
      <w:proofErr w:type="spellEnd"/>
      <w:r w:rsidRPr="00340BF7">
        <w:rPr>
          <w:rFonts w:ascii="Cambria" w:hAnsi="Cambria" w:cstheme="majorBidi"/>
          <w:color w:val="auto"/>
          <w:sz w:val="24"/>
          <w:szCs w:val="24"/>
          <w:lang w:val="fr-FR"/>
        </w:rPr>
        <w:t xml:space="preserve"> </w:t>
      </w:r>
      <w:proofErr w:type="gramStart"/>
      <w:r w:rsidRPr="00340BF7">
        <w:rPr>
          <w:rFonts w:ascii="Cambria" w:hAnsi="Cambria" w:cstheme="majorBidi"/>
          <w:color w:val="auto"/>
          <w:sz w:val="24"/>
          <w:szCs w:val="24"/>
          <w:lang w:val="fr-FR"/>
        </w:rPr>
        <w:t>pesticide;</w:t>
      </w:r>
      <w:proofErr w:type="gramEnd"/>
    </w:p>
    <w:p w14:paraId="64A38F11" w14:textId="77777777" w:rsidR="00853296" w:rsidRPr="00340BF7" w:rsidRDefault="00853296" w:rsidP="00853296">
      <w:pPr>
        <w:pStyle w:val="NormalWeb"/>
        <w:spacing w:before="0" w:beforeAutospacing="0" w:after="0" w:afterAutospacing="0" w:line="276" w:lineRule="auto"/>
        <w:ind w:left="360"/>
        <w:jc w:val="both"/>
        <w:rPr>
          <w:rFonts w:ascii="Cambria" w:hAnsi="Cambria" w:cstheme="majorBidi"/>
          <w:color w:val="auto"/>
          <w:sz w:val="24"/>
          <w:szCs w:val="24"/>
          <w:lang w:val="fr-FR"/>
        </w:rPr>
      </w:pPr>
      <w:r w:rsidRPr="00340BF7">
        <w:rPr>
          <w:rFonts w:ascii="Cambria" w:hAnsi="Cambria" w:cstheme="majorBidi"/>
          <w:color w:val="auto"/>
          <w:sz w:val="24"/>
          <w:szCs w:val="24"/>
        </w:rPr>
        <w:t> </w:t>
      </w:r>
      <w:r w:rsidRPr="00340BF7">
        <w:rPr>
          <w:rFonts w:ascii="Cambria" w:hAnsi="Cambria" w:cstheme="majorBidi"/>
          <w:color w:val="auto"/>
          <w:sz w:val="24"/>
          <w:szCs w:val="24"/>
        </w:rPr>
        <w:t> </w:t>
      </w:r>
      <w:r w:rsidRPr="00340BF7">
        <w:rPr>
          <w:rFonts w:ascii="Cambria" w:hAnsi="Cambria" w:cstheme="majorBidi"/>
          <w:color w:val="auto"/>
          <w:sz w:val="24"/>
          <w:szCs w:val="24"/>
          <w:lang w:val="fr-FR"/>
        </w:rPr>
        <w:t xml:space="preserve">9. </w:t>
      </w:r>
      <w:proofErr w:type="spellStart"/>
      <w:r w:rsidRPr="00340BF7">
        <w:rPr>
          <w:rFonts w:ascii="Cambria" w:hAnsi="Cambria" w:cstheme="majorBidi"/>
          <w:color w:val="auto"/>
          <w:sz w:val="24"/>
          <w:szCs w:val="24"/>
          <w:lang w:val="fr-FR"/>
        </w:rPr>
        <w:t>conţinutul</w:t>
      </w:r>
      <w:proofErr w:type="spellEnd"/>
      <w:r w:rsidRPr="00340BF7">
        <w:rPr>
          <w:rFonts w:ascii="Cambria" w:hAnsi="Cambria" w:cstheme="majorBidi"/>
          <w:color w:val="auto"/>
          <w:sz w:val="24"/>
          <w:szCs w:val="24"/>
          <w:lang w:val="fr-FR"/>
        </w:rPr>
        <w:t xml:space="preserve"> </w:t>
      </w:r>
      <w:proofErr w:type="spellStart"/>
      <w:r w:rsidRPr="00340BF7">
        <w:rPr>
          <w:rFonts w:ascii="Cambria" w:hAnsi="Cambria" w:cstheme="majorBidi"/>
          <w:color w:val="auto"/>
          <w:sz w:val="24"/>
          <w:szCs w:val="24"/>
          <w:lang w:val="fr-FR"/>
        </w:rPr>
        <w:t>sacului</w:t>
      </w:r>
      <w:proofErr w:type="spellEnd"/>
      <w:r w:rsidRPr="00340BF7">
        <w:rPr>
          <w:rFonts w:ascii="Cambria" w:hAnsi="Cambria" w:cstheme="majorBidi"/>
          <w:color w:val="auto"/>
          <w:sz w:val="24"/>
          <w:szCs w:val="24"/>
          <w:lang w:val="fr-FR"/>
        </w:rPr>
        <w:t xml:space="preserve"> de la </w:t>
      </w:r>
      <w:proofErr w:type="spellStart"/>
      <w:proofErr w:type="gramStart"/>
      <w:r w:rsidRPr="00340BF7">
        <w:rPr>
          <w:rFonts w:ascii="Cambria" w:hAnsi="Cambria" w:cstheme="majorBidi"/>
          <w:color w:val="auto"/>
          <w:sz w:val="24"/>
          <w:szCs w:val="24"/>
          <w:lang w:val="fr-FR"/>
        </w:rPr>
        <w:t>aspirator</w:t>
      </w:r>
      <w:proofErr w:type="spellEnd"/>
      <w:r w:rsidRPr="00340BF7">
        <w:rPr>
          <w:rFonts w:ascii="Cambria" w:hAnsi="Cambria" w:cstheme="majorBidi"/>
          <w:color w:val="auto"/>
          <w:sz w:val="24"/>
          <w:szCs w:val="24"/>
          <w:lang w:val="fr-FR"/>
        </w:rPr>
        <w:t>;</w:t>
      </w:r>
      <w:proofErr w:type="gramEnd"/>
    </w:p>
    <w:p w14:paraId="71B46A05" w14:textId="77777777" w:rsidR="00853296" w:rsidRPr="00340BF7" w:rsidRDefault="00853296" w:rsidP="00853296">
      <w:pPr>
        <w:pStyle w:val="NormalWeb"/>
        <w:spacing w:before="0" w:beforeAutospacing="0" w:after="0" w:afterAutospacing="0" w:line="276" w:lineRule="auto"/>
        <w:ind w:left="360"/>
        <w:jc w:val="both"/>
        <w:rPr>
          <w:rFonts w:ascii="Cambria" w:hAnsi="Cambria" w:cstheme="majorBidi"/>
          <w:color w:val="auto"/>
          <w:sz w:val="24"/>
          <w:szCs w:val="24"/>
          <w:lang w:val="fr-FR"/>
        </w:rPr>
      </w:pPr>
      <w:r w:rsidRPr="00340BF7">
        <w:rPr>
          <w:rFonts w:ascii="Cambria" w:hAnsi="Cambria" w:cstheme="majorBidi"/>
          <w:color w:val="auto"/>
          <w:sz w:val="24"/>
          <w:szCs w:val="24"/>
        </w:rPr>
        <w:t> </w:t>
      </w:r>
      <w:r w:rsidRPr="00340BF7">
        <w:rPr>
          <w:rFonts w:ascii="Cambria" w:hAnsi="Cambria" w:cstheme="majorBidi"/>
          <w:color w:val="auto"/>
          <w:sz w:val="24"/>
          <w:szCs w:val="24"/>
        </w:rPr>
        <w:t> </w:t>
      </w:r>
      <w:r w:rsidRPr="00340BF7">
        <w:rPr>
          <w:rFonts w:ascii="Cambria" w:hAnsi="Cambria" w:cstheme="majorBidi"/>
          <w:color w:val="auto"/>
          <w:sz w:val="24"/>
          <w:szCs w:val="24"/>
          <w:lang w:val="fr-FR"/>
        </w:rPr>
        <w:t xml:space="preserve">10. </w:t>
      </w:r>
      <w:proofErr w:type="spellStart"/>
      <w:r w:rsidRPr="00340BF7">
        <w:rPr>
          <w:rFonts w:ascii="Cambria" w:hAnsi="Cambria" w:cstheme="majorBidi"/>
          <w:color w:val="auto"/>
          <w:sz w:val="24"/>
          <w:szCs w:val="24"/>
          <w:lang w:val="fr-FR"/>
        </w:rPr>
        <w:t>mucuri</w:t>
      </w:r>
      <w:proofErr w:type="spellEnd"/>
      <w:r w:rsidRPr="00340BF7">
        <w:rPr>
          <w:rFonts w:ascii="Cambria" w:hAnsi="Cambria" w:cstheme="majorBidi"/>
          <w:color w:val="auto"/>
          <w:sz w:val="24"/>
          <w:szCs w:val="24"/>
          <w:lang w:val="fr-FR"/>
        </w:rPr>
        <w:t xml:space="preserve"> de </w:t>
      </w:r>
      <w:proofErr w:type="spellStart"/>
      <w:proofErr w:type="gramStart"/>
      <w:r w:rsidRPr="00340BF7">
        <w:rPr>
          <w:rFonts w:ascii="Cambria" w:hAnsi="Cambria" w:cstheme="majorBidi"/>
          <w:color w:val="auto"/>
          <w:sz w:val="24"/>
          <w:szCs w:val="24"/>
          <w:lang w:val="fr-FR"/>
        </w:rPr>
        <w:t>ţigări</w:t>
      </w:r>
      <w:proofErr w:type="spellEnd"/>
      <w:r w:rsidRPr="00340BF7">
        <w:rPr>
          <w:rFonts w:ascii="Cambria" w:hAnsi="Cambria" w:cstheme="majorBidi"/>
          <w:color w:val="auto"/>
          <w:sz w:val="24"/>
          <w:szCs w:val="24"/>
          <w:lang w:val="fr-FR"/>
        </w:rPr>
        <w:t>;</w:t>
      </w:r>
      <w:proofErr w:type="gramEnd"/>
    </w:p>
    <w:p w14:paraId="315442C5" w14:textId="77777777" w:rsidR="00853296" w:rsidRPr="00340BF7" w:rsidRDefault="00853296" w:rsidP="00853296">
      <w:pPr>
        <w:pStyle w:val="NormalWeb"/>
        <w:spacing w:before="0" w:beforeAutospacing="0" w:after="0" w:afterAutospacing="0" w:line="276" w:lineRule="auto"/>
        <w:ind w:left="360"/>
        <w:jc w:val="both"/>
        <w:rPr>
          <w:rFonts w:ascii="Cambria" w:hAnsi="Cambria" w:cstheme="majorBidi"/>
          <w:color w:val="auto"/>
          <w:sz w:val="24"/>
          <w:szCs w:val="24"/>
          <w:lang w:val="fr-FR"/>
        </w:rPr>
      </w:pPr>
      <w:r w:rsidRPr="00340BF7">
        <w:rPr>
          <w:rFonts w:ascii="Cambria" w:hAnsi="Cambria" w:cstheme="majorBidi"/>
          <w:color w:val="auto"/>
          <w:sz w:val="24"/>
          <w:szCs w:val="24"/>
        </w:rPr>
        <w:t> </w:t>
      </w:r>
      <w:r w:rsidRPr="00340BF7">
        <w:rPr>
          <w:rFonts w:ascii="Cambria" w:hAnsi="Cambria" w:cstheme="majorBidi"/>
          <w:color w:val="auto"/>
          <w:sz w:val="24"/>
          <w:szCs w:val="24"/>
        </w:rPr>
        <w:t> </w:t>
      </w:r>
      <w:r w:rsidRPr="00340BF7">
        <w:rPr>
          <w:rFonts w:ascii="Cambria" w:hAnsi="Cambria" w:cstheme="majorBidi"/>
          <w:color w:val="auto"/>
          <w:sz w:val="24"/>
          <w:szCs w:val="24"/>
          <w:lang w:val="fr-FR"/>
        </w:rPr>
        <w:t xml:space="preserve">11. </w:t>
      </w:r>
      <w:proofErr w:type="spellStart"/>
      <w:r w:rsidRPr="00340BF7">
        <w:rPr>
          <w:rFonts w:ascii="Cambria" w:hAnsi="Cambria" w:cstheme="majorBidi"/>
          <w:color w:val="auto"/>
          <w:sz w:val="24"/>
          <w:szCs w:val="24"/>
          <w:lang w:val="fr-FR"/>
        </w:rPr>
        <w:t>veselă</w:t>
      </w:r>
      <w:proofErr w:type="spellEnd"/>
      <w:r w:rsidRPr="00340BF7">
        <w:rPr>
          <w:rFonts w:ascii="Cambria" w:hAnsi="Cambria" w:cstheme="majorBidi"/>
          <w:color w:val="auto"/>
          <w:sz w:val="24"/>
          <w:szCs w:val="24"/>
          <w:lang w:val="fr-FR"/>
        </w:rPr>
        <w:t xml:space="preserve"> </w:t>
      </w:r>
      <w:proofErr w:type="spellStart"/>
      <w:r w:rsidRPr="00340BF7">
        <w:rPr>
          <w:rFonts w:ascii="Cambria" w:hAnsi="Cambria" w:cstheme="majorBidi"/>
          <w:color w:val="auto"/>
          <w:sz w:val="24"/>
          <w:szCs w:val="24"/>
          <w:lang w:val="fr-FR"/>
        </w:rPr>
        <w:t>din</w:t>
      </w:r>
      <w:proofErr w:type="spellEnd"/>
      <w:r w:rsidRPr="00340BF7">
        <w:rPr>
          <w:rFonts w:ascii="Cambria" w:hAnsi="Cambria" w:cstheme="majorBidi"/>
          <w:color w:val="auto"/>
          <w:sz w:val="24"/>
          <w:szCs w:val="24"/>
          <w:lang w:val="fr-FR"/>
        </w:rPr>
        <w:t xml:space="preserve"> </w:t>
      </w:r>
      <w:proofErr w:type="spellStart"/>
      <w:r w:rsidRPr="00340BF7">
        <w:rPr>
          <w:rFonts w:ascii="Cambria" w:hAnsi="Cambria" w:cstheme="majorBidi"/>
          <w:color w:val="auto"/>
          <w:sz w:val="24"/>
          <w:szCs w:val="24"/>
          <w:lang w:val="fr-FR"/>
        </w:rPr>
        <w:t>porţelan</w:t>
      </w:r>
      <w:proofErr w:type="spellEnd"/>
      <w:r w:rsidRPr="00340BF7">
        <w:rPr>
          <w:rFonts w:ascii="Cambria" w:hAnsi="Cambria" w:cstheme="majorBidi"/>
          <w:color w:val="auto"/>
          <w:sz w:val="24"/>
          <w:szCs w:val="24"/>
          <w:lang w:val="fr-FR"/>
        </w:rPr>
        <w:t>/</w:t>
      </w:r>
      <w:proofErr w:type="spellStart"/>
      <w:r w:rsidRPr="00340BF7">
        <w:rPr>
          <w:rFonts w:ascii="Cambria" w:hAnsi="Cambria" w:cstheme="majorBidi"/>
          <w:color w:val="auto"/>
          <w:sz w:val="24"/>
          <w:szCs w:val="24"/>
          <w:lang w:val="fr-FR"/>
        </w:rPr>
        <w:t>sticlă</w:t>
      </w:r>
      <w:proofErr w:type="spellEnd"/>
      <w:r w:rsidRPr="00340BF7">
        <w:rPr>
          <w:rFonts w:ascii="Cambria" w:hAnsi="Cambria" w:cstheme="majorBidi"/>
          <w:color w:val="auto"/>
          <w:sz w:val="24"/>
          <w:szCs w:val="24"/>
          <w:lang w:val="fr-FR"/>
        </w:rPr>
        <w:t xml:space="preserve"> </w:t>
      </w:r>
      <w:proofErr w:type="spellStart"/>
      <w:r w:rsidRPr="00340BF7">
        <w:rPr>
          <w:rFonts w:ascii="Cambria" w:hAnsi="Cambria" w:cstheme="majorBidi"/>
          <w:color w:val="auto"/>
          <w:sz w:val="24"/>
          <w:szCs w:val="24"/>
          <w:lang w:val="fr-FR"/>
        </w:rPr>
        <w:t>spartă</w:t>
      </w:r>
      <w:proofErr w:type="spellEnd"/>
      <w:r w:rsidRPr="00340BF7">
        <w:rPr>
          <w:rFonts w:ascii="Cambria" w:hAnsi="Cambria" w:cstheme="majorBidi"/>
          <w:color w:val="auto"/>
          <w:sz w:val="24"/>
          <w:szCs w:val="24"/>
          <w:lang w:val="fr-FR"/>
        </w:rPr>
        <w:t xml:space="preserve">, </w:t>
      </w:r>
      <w:proofErr w:type="spellStart"/>
      <w:r w:rsidRPr="00340BF7">
        <w:rPr>
          <w:rFonts w:ascii="Cambria" w:hAnsi="Cambria" w:cstheme="majorBidi"/>
          <w:color w:val="auto"/>
          <w:sz w:val="24"/>
          <w:szCs w:val="24"/>
          <w:lang w:val="fr-FR"/>
        </w:rPr>
        <w:t>geamuri</w:t>
      </w:r>
      <w:proofErr w:type="spellEnd"/>
      <w:r w:rsidRPr="00340BF7">
        <w:rPr>
          <w:rFonts w:ascii="Cambria" w:hAnsi="Cambria" w:cstheme="majorBidi"/>
          <w:color w:val="auto"/>
          <w:sz w:val="24"/>
          <w:szCs w:val="24"/>
          <w:lang w:val="fr-FR"/>
        </w:rPr>
        <w:t xml:space="preserve"> sparte.”</w:t>
      </w:r>
    </w:p>
    <w:p w14:paraId="08924A46" w14:textId="77777777" w:rsidR="00853296" w:rsidRPr="00340BF7" w:rsidRDefault="00853296" w:rsidP="009D432A">
      <w:pPr>
        <w:pStyle w:val="Listparagraf"/>
        <w:numPr>
          <w:ilvl w:val="0"/>
          <w:numId w:val="8"/>
        </w:numPr>
        <w:ind w:left="360"/>
        <w:jc w:val="both"/>
        <w:rPr>
          <w:rFonts w:ascii="Cambria" w:hAnsi="Cambria" w:cstheme="majorBidi"/>
          <w:sz w:val="24"/>
          <w:szCs w:val="24"/>
          <w:lang w:val="fr-FR"/>
        </w:rPr>
      </w:pPr>
      <w:r w:rsidRPr="00340BF7">
        <w:rPr>
          <w:rFonts w:ascii="Cambria" w:hAnsi="Cambria" w:cstheme="majorBidi"/>
          <w:sz w:val="24"/>
          <w:szCs w:val="24"/>
          <w:lang w:val="fr-FR"/>
        </w:rPr>
        <w:t xml:space="preserve">Art. 23, </w:t>
      </w:r>
      <w:proofErr w:type="spellStart"/>
      <w:r w:rsidRPr="00340BF7">
        <w:rPr>
          <w:rFonts w:ascii="Cambria" w:hAnsi="Cambria" w:cstheme="majorBidi"/>
          <w:sz w:val="24"/>
          <w:szCs w:val="24"/>
          <w:lang w:val="fr-FR"/>
        </w:rPr>
        <w:t>alin</w:t>
      </w:r>
      <w:proofErr w:type="spellEnd"/>
      <w:r w:rsidRPr="00340BF7">
        <w:rPr>
          <w:rFonts w:ascii="Cambria" w:hAnsi="Cambria" w:cstheme="majorBidi"/>
          <w:sz w:val="24"/>
          <w:szCs w:val="24"/>
          <w:lang w:val="fr-FR"/>
        </w:rPr>
        <w:t xml:space="preserve"> (1), lit a)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proofErr w:type="gram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w:t>
      </w:r>
      <w:proofErr w:type="gramEnd"/>
    </w:p>
    <w:p w14:paraId="6F381693" w14:textId="77777777" w:rsidR="00853296" w:rsidRPr="00340BF7" w:rsidRDefault="00853296" w:rsidP="00853296">
      <w:pPr>
        <w:shd w:val="clear" w:color="auto" w:fill="FFFFFF"/>
        <w:spacing w:after="0"/>
        <w:ind w:left="540"/>
        <w:jc w:val="both"/>
        <w:rPr>
          <w:rFonts w:ascii="Cambria" w:hAnsi="Cambria" w:cstheme="majorBidi"/>
          <w:sz w:val="24"/>
          <w:szCs w:val="24"/>
          <w:lang w:val="es-ES"/>
        </w:rPr>
      </w:pPr>
      <w:r w:rsidRPr="00340BF7">
        <w:rPr>
          <w:rFonts w:ascii="Cambria" w:hAnsi="Cambria" w:cstheme="majorBidi"/>
          <w:sz w:val="24"/>
          <w:szCs w:val="24"/>
          <w:lang w:val="es-ES"/>
        </w:rPr>
        <w:t>a) colectarea deşeurilor reciclabile:</w:t>
      </w:r>
    </w:p>
    <w:p w14:paraId="55C6F99D" w14:textId="77777777" w:rsidR="00853296" w:rsidRPr="00340BF7" w:rsidRDefault="00853296" w:rsidP="00853296">
      <w:pPr>
        <w:shd w:val="clear" w:color="auto" w:fill="FFFFFF"/>
        <w:spacing w:after="0"/>
        <w:ind w:left="540" w:firstLine="180"/>
        <w:jc w:val="both"/>
        <w:rPr>
          <w:rFonts w:ascii="Cambria" w:hAnsi="Cambria" w:cstheme="majorBidi"/>
          <w:sz w:val="24"/>
          <w:szCs w:val="24"/>
          <w:lang w:val="es-ES"/>
        </w:rPr>
      </w:pPr>
      <w:r w:rsidRPr="00340BF7">
        <w:rPr>
          <w:rFonts w:ascii="Cambria" w:hAnsi="Cambria" w:cstheme="majorBidi"/>
          <w:sz w:val="24"/>
          <w:szCs w:val="24"/>
          <w:lang w:val="es-ES"/>
        </w:rPr>
        <w:t>- mediul urban blocuri și zonele centrale (din punctele de colectare)– o dată la 3 zile</w:t>
      </w:r>
    </w:p>
    <w:p w14:paraId="4D62F1BF" w14:textId="77777777" w:rsidR="00853296" w:rsidRPr="00340BF7" w:rsidRDefault="00853296" w:rsidP="00853296">
      <w:pPr>
        <w:shd w:val="clear" w:color="auto" w:fill="FFFFFF"/>
        <w:spacing w:after="0"/>
        <w:ind w:left="540" w:firstLine="180"/>
        <w:jc w:val="both"/>
        <w:rPr>
          <w:rFonts w:ascii="Cambria" w:hAnsi="Cambria" w:cstheme="majorBidi"/>
          <w:sz w:val="24"/>
          <w:szCs w:val="24"/>
          <w:lang w:val="es-ES"/>
        </w:rPr>
      </w:pPr>
      <w:r w:rsidRPr="00340BF7">
        <w:rPr>
          <w:rFonts w:ascii="Cambria" w:hAnsi="Cambria" w:cstheme="majorBidi"/>
          <w:sz w:val="24"/>
          <w:szCs w:val="24"/>
          <w:lang w:val="es-ES"/>
        </w:rPr>
        <w:t>- mediu urban case – o dată la 2 săptămâni (atât din punctele de colectare cât și din poartă în poartă)</w:t>
      </w:r>
    </w:p>
    <w:p w14:paraId="67E113EF" w14:textId="77777777" w:rsidR="00853296" w:rsidRPr="00340BF7" w:rsidRDefault="00853296" w:rsidP="00853296">
      <w:pPr>
        <w:shd w:val="clear" w:color="auto" w:fill="FFFFFF"/>
        <w:spacing w:after="0"/>
        <w:ind w:left="540" w:firstLine="180"/>
        <w:jc w:val="both"/>
        <w:rPr>
          <w:rFonts w:ascii="Cambria" w:hAnsi="Cambria" w:cstheme="majorBidi"/>
          <w:sz w:val="24"/>
          <w:szCs w:val="24"/>
          <w:lang w:val="es-ES"/>
        </w:rPr>
      </w:pPr>
      <w:r w:rsidRPr="00340BF7">
        <w:rPr>
          <w:rFonts w:ascii="Cambria" w:hAnsi="Cambria" w:cstheme="majorBidi"/>
          <w:sz w:val="24"/>
          <w:szCs w:val="24"/>
          <w:lang w:val="es-ES"/>
        </w:rPr>
        <w:t>- mediul rural – o dată la 2 săptămâni (atât din punctele de colectare cât și din poartă în poartă)</w:t>
      </w:r>
    </w:p>
    <w:p w14:paraId="40C6B913" w14:textId="77777777" w:rsidR="00853296" w:rsidRPr="00340BF7" w:rsidRDefault="00853296" w:rsidP="00853296">
      <w:pPr>
        <w:shd w:val="clear" w:color="auto" w:fill="FFFFFF"/>
        <w:spacing w:after="0"/>
        <w:ind w:left="540" w:firstLine="180"/>
        <w:jc w:val="both"/>
        <w:rPr>
          <w:rFonts w:ascii="Cambria" w:hAnsi="Cambria" w:cstheme="majorBidi"/>
          <w:sz w:val="24"/>
          <w:szCs w:val="24"/>
          <w:lang w:val="es-ES"/>
        </w:rPr>
      </w:pPr>
    </w:p>
    <w:p w14:paraId="22B6F468" w14:textId="77777777" w:rsidR="00853296" w:rsidRPr="00340BF7" w:rsidRDefault="00853296" w:rsidP="009D432A">
      <w:pPr>
        <w:pStyle w:val="Listparagraf"/>
        <w:numPr>
          <w:ilvl w:val="0"/>
          <w:numId w:val="8"/>
        </w:numPr>
        <w:ind w:left="360"/>
        <w:jc w:val="both"/>
        <w:rPr>
          <w:rFonts w:ascii="Cambria" w:hAnsi="Cambria" w:cstheme="majorBidi"/>
          <w:sz w:val="24"/>
          <w:szCs w:val="24"/>
          <w:lang w:val="fr-FR"/>
        </w:rPr>
      </w:pPr>
      <w:r w:rsidRPr="00340BF7">
        <w:rPr>
          <w:rFonts w:ascii="Cambria" w:hAnsi="Cambria" w:cstheme="majorBidi"/>
          <w:sz w:val="24"/>
          <w:szCs w:val="24"/>
          <w:lang w:val="fr-FR"/>
        </w:rPr>
        <w:t xml:space="preserve">Art. 35, </w:t>
      </w:r>
      <w:proofErr w:type="spellStart"/>
      <w:r w:rsidRPr="00340BF7">
        <w:rPr>
          <w:rFonts w:ascii="Cambria" w:hAnsi="Cambria" w:cstheme="majorBidi"/>
          <w:sz w:val="24"/>
          <w:szCs w:val="24"/>
          <w:lang w:val="fr-FR"/>
        </w:rPr>
        <w:t>alin</w:t>
      </w:r>
      <w:proofErr w:type="spellEnd"/>
      <w:r w:rsidRPr="00340BF7">
        <w:rPr>
          <w:rFonts w:ascii="Cambria" w:hAnsi="Cambria" w:cstheme="majorBidi"/>
          <w:sz w:val="24"/>
          <w:szCs w:val="24"/>
          <w:lang w:val="fr-FR"/>
        </w:rPr>
        <w:t xml:space="preserve"> (2)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proofErr w:type="gram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w:t>
      </w:r>
      <w:proofErr w:type="gramEnd"/>
    </w:p>
    <w:p w14:paraId="5FCAFFD6" w14:textId="77777777" w:rsidR="00853296" w:rsidRPr="00340BF7" w:rsidRDefault="00853296" w:rsidP="00853296">
      <w:pPr>
        <w:spacing w:after="0"/>
        <w:jc w:val="both"/>
        <w:rPr>
          <w:rStyle w:val="TextnotdesubsolCaracter"/>
          <w:rFonts w:ascii="Cambria" w:hAnsi="Cambria"/>
          <w:sz w:val="24"/>
          <w:szCs w:val="24"/>
          <w:lang w:val="ro-RO"/>
        </w:rPr>
      </w:pPr>
      <w:r w:rsidRPr="00340BF7">
        <w:rPr>
          <w:rStyle w:val="TextnotdesubsolCaracter"/>
          <w:rFonts w:ascii="Cambria" w:hAnsi="Cambria"/>
          <w:sz w:val="24"/>
          <w:szCs w:val="24"/>
          <w:lang w:val="ro-RO"/>
        </w:rPr>
        <w:lastRenderedPageBreak/>
        <w:t xml:space="preserve">„(2) </w:t>
      </w:r>
      <w:proofErr w:type="spellStart"/>
      <w:r w:rsidRPr="00340BF7">
        <w:rPr>
          <w:rStyle w:val="TextnotdesubsolCaracter"/>
          <w:rFonts w:ascii="Cambria" w:hAnsi="Cambria"/>
          <w:sz w:val="24"/>
          <w:szCs w:val="24"/>
          <w:lang w:val="ro-RO"/>
        </w:rPr>
        <w:t>Deşeurile</w:t>
      </w:r>
      <w:proofErr w:type="spellEnd"/>
      <w:r w:rsidRPr="00340BF7">
        <w:rPr>
          <w:rStyle w:val="TextnotdesubsolCaracter"/>
          <w:rFonts w:ascii="Cambria" w:hAnsi="Cambria"/>
          <w:sz w:val="24"/>
          <w:szCs w:val="24"/>
          <w:lang w:val="ro-RO"/>
        </w:rPr>
        <w:t xml:space="preserve"> prevăzute la alin (1) vor fi gestionate de operatorii de salubrizare în principal în vederea valorificării, astfel încât să fie respectate prevederile legale în vigoare.”</w:t>
      </w:r>
    </w:p>
    <w:p w14:paraId="09C5AE94" w14:textId="77777777" w:rsidR="00853296" w:rsidRPr="00340BF7" w:rsidRDefault="00853296" w:rsidP="00853296">
      <w:pPr>
        <w:spacing w:after="0"/>
        <w:jc w:val="both"/>
        <w:rPr>
          <w:rStyle w:val="TextnotdesubsolCaracter"/>
          <w:rFonts w:ascii="Cambria" w:hAnsi="Cambria"/>
          <w:sz w:val="24"/>
          <w:szCs w:val="24"/>
          <w:lang w:val="ro-RO"/>
        </w:rPr>
      </w:pPr>
    </w:p>
    <w:p w14:paraId="7FC72493" w14:textId="77777777" w:rsidR="00853296" w:rsidRPr="00340BF7" w:rsidRDefault="00853296" w:rsidP="009D432A">
      <w:pPr>
        <w:pStyle w:val="Listparagraf"/>
        <w:numPr>
          <w:ilvl w:val="0"/>
          <w:numId w:val="8"/>
        </w:numPr>
        <w:ind w:left="360"/>
        <w:jc w:val="both"/>
        <w:rPr>
          <w:rFonts w:ascii="Cambria" w:hAnsi="Cambria" w:cstheme="majorBidi"/>
          <w:sz w:val="24"/>
          <w:szCs w:val="24"/>
          <w:lang w:val="fr-FR"/>
        </w:rPr>
      </w:pPr>
      <w:r w:rsidRPr="00340BF7">
        <w:rPr>
          <w:rFonts w:ascii="Cambria" w:hAnsi="Cambria" w:cstheme="majorBidi"/>
          <w:sz w:val="24"/>
          <w:szCs w:val="24"/>
          <w:lang w:val="fr-FR"/>
        </w:rPr>
        <w:t xml:space="preserve">Art. 36, </w:t>
      </w:r>
      <w:proofErr w:type="spellStart"/>
      <w:r w:rsidRPr="00340BF7">
        <w:rPr>
          <w:rFonts w:ascii="Cambria" w:hAnsi="Cambria" w:cstheme="majorBidi"/>
          <w:sz w:val="24"/>
          <w:szCs w:val="24"/>
          <w:lang w:val="fr-FR"/>
        </w:rPr>
        <w:t>alin</w:t>
      </w:r>
      <w:proofErr w:type="spellEnd"/>
      <w:r w:rsidRPr="00340BF7">
        <w:rPr>
          <w:rFonts w:ascii="Cambria" w:hAnsi="Cambria" w:cstheme="majorBidi"/>
          <w:sz w:val="24"/>
          <w:szCs w:val="24"/>
          <w:lang w:val="fr-FR"/>
        </w:rPr>
        <w:t xml:space="preserve"> (1)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alin</w:t>
      </w:r>
      <w:proofErr w:type="spellEnd"/>
      <w:r w:rsidRPr="00340BF7">
        <w:rPr>
          <w:rFonts w:ascii="Cambria" w:hAnsi="Cambria" w:cstheme="majorBidi"/>
          <w:sz w:val="24"/>
          <w:szCs w:val="24"/>
          <w:lang w:val="fr-FR"/>
        </w:rPr>
        <w:t xml:space="preserve"> (2)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proofErr w:type="gram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w:t>
      </w:r>
      <w:proofErr w:type="gramEnd"/>
    </w:p>
    <w:p w14:paraId="15D3202E" w14:textId="77777777" w:rsidR="00853296" w:rsidRPr="00340BF7" w:rsidRDefault="00853296" w:rsidP="00853296">
      <w:pPr>
        <w:spacing w:after="0"/>
        <w:jc w:val="both"/>
        <w:rPr>
          <w:rStyle w:val="tal"/>
          <w:rFonts w:ascii="Cambria" w:hAnsi="Cambria" w:cstheme="majorBidi"/>
          <w:sz w:val="24"/>
          <w:szCs w:val="24"/>
        </w:rPr>
      </w:pPr>
      <w:proofErr w:type="gramStart"/>
      <w:r w:rsidRPr="00340BF7">
        <w:rPr>
          <w:rStyle w:val="al"/>
          <w:rFonts w:ascii="Cambria" w:hAnsi="Cambria" w:cstheme="majorBidi"/>
          <w:sz w:val="24"/>
          <w:szCs w:val="24"/>
        </w:rPr>
        <w:t>„(</w:t>
      </w:r>
      <w:proofErr w:type="gramEnd"/>
      <w:r w:rsidRPr="00340BF7">
        <w:rPr>
          <w:rStyle w:val="al"/>
          <w:rFonts w:ascii="Cambria" w:hAnsi="Cambria" w:cstheme="majorBidi"/>
          <w:sz w:val="24"/>
          <w:szCs w:val="24"/>
        </w:rPr>
        <w:t xml:space="preserve">1) </w:t>
      </w:r>
      <w:proofErr w:type="spellStart"/>
      <w:r w:rsidRPr="00340BF7">
        <w:rPr>
          <w:rStyle w:val="tal"/>
          <w:rFonts w:ascii="Cambria" w:hAnsi="Cambria" w:cstheme="majorBidi"/>
          <w:sz w:val="24"/>
          <w:szCs w:val="24"/>
        </w:rPr>
        <w:t>Deşeurile</w:t>
      </w:r>
      <w:proofErr w:type="spellEnd"/>
      <w:r w:rsidRPr="00340BF7">
        <w:rPr>
          <w:rStyle w:val="tal"/>
          <w:rFonts w:ascii="Cambria" w:hAnsi="Cambria" w:cstheme="majorBidi"/>
          <w:sz w:val="24"/>
          <w:szCs w:val="24"/>
        </w:rPr>
        <w:t xml:space="preserve"> din </w:t>
      </w:r>
      <w:proofErr w:type="spellStart"/>
      <w:r w:rsidRPr="00340BF7">
        <w:rPr>
          <w:rStyle w:val="tal"/>
          <w:rFonts w:ascii="Cambria" w:hAnsi="Cambria" w:cstheme="majorBidi"/>
          <w:sz w:val="24"/>
          <w:szCs w:val="24"/>
        </w:rPr>
        <w:t>construcţii</w:t>
      </w:r>
      <w:proofErr w:type="spellEnd"/>
      <w:r w:rsidRPr="00340BF7">
        <w:rPr>
          <w:rStyle w:val="tal"/>
          <w:rFonts w:ascii="Cambria" w:hAnsi="Cambria" w:cstheme="majorBidi"/>
          <w:sz w:val="24"/>
          <w:szCs w:val="24"/>
        </w:rPr>
        <w:t xml:space="preserve"> </w:t>
      </w:r>
      <w:proofErr w:type="spellStart"/>
      <w:r w:rsidRPr="00340BF7">
        <w:rPr>
          <w:rStyle w:val="tal"/>
          <w:rFonts w:ascii="Cambria" w:hAnsi="Cambria" w:cstheme="majorBidi"/>
          <w:sz w:val="24"/>
          <w:szCs w:val="24"/>
        </w:rPr>
        <w:t>şi</w:t>
      </w:r>
      <w:proofErr w:type="spellEnd"/>
      <w:r w:rsidRPr="00340BF7">
        <w:rPr>
          <w:rStyle w:val="tal"/>
          <w:rFonts w:ascii="Cambria" w:hAnsi="Cambria" w:cstheme="majorBidi"/>
          <w:sz w:val="24"/>
          <w:szCs w:val="24"/>
        </w:rPr>
        <w:t xml:space="preserve"> </w:t>
      </w:r>
      <w:proofErr w:type="spellStart"/>
      <w:r w:rsidRPr="00340BF7">
        <w:rPr>
          <w:rStyle w:val="tal"/>
          <w:rFonts w:ascii="Cambria" w:hAnsi="Cambria" w:cstheme="majorBidi"/>
          <w:sz w:val="24"/>
          <w:szCs w:val="24"/>
        </w:rPr>
        <w:t>desfiinţări</w:t>
      </w:r>
      <w:proofErr w:type="spellEnd"/>
      <w:r w:rsidRPr="00340BF7">
        <w:rPr>
          <w:rStyle w:val="tal"/>
          <w:rFonts w:ascii="Cambria" w:hAnsi="Cambria" w:cstheme="majorBidi"/>
          <w:sz w:val="24"/>
          <w:szCs w:val="24"/>
        </w:rPr>
        <w:t xml:space="preserve"> </w:t>
      </w:r>
      <w:proofErr w:type="spellStart"/>
      <w:r w:rsidRPr="00340BF7">
        <w:rPr>
          <w:rStyle w:val="tal"/>
          <w:rFonts w:ascii="Cambria" w:hAnsi="Cambria" w:cstheme="majorBidi"/>
          <w:sz w:val="24"/>
          <w:szCs w:val="24"/>
        </w:rPr>
        <w:t>menționate</w:t>
      </w:r>
      <w:proofErr w:type="spellEnd"/>
      <w:r w:rsidRPr="00340BF7">
        <w:rPr>
          <w:rStyle w:val="tal"/>
          <w:rFonts w:ascii="Cambria" w:hAnsi="Cambria" w:cstheme="majorBidi"/>
          <w:sz w:val="24"/>
          <w:szCs w:val="24"/>
        </w:rPr>
        <w:t xml:space="preserve"> la art 35 </w:t>
      </w:r>
      <w:proofErr w:type="spellStart"/>
      <w:r w:rsidRPr="00340BF7">
        <w:rPr>
          <w:rStyle w:val="tal"/>
          <w:rFonts w:ascii="Cambria" w:hAnsi="Cambria" w:cstheme="majorBidi"/>
          <w:sz w:val="24"/>
          <w:szCs w:val="24"/>
        </w:rPr>
        <w:t>alin</w:t>
      </w:r>
      <w:proofErr w:type="spellEnd"/>
      <w:r w:rsidRPr="00340BF7">
        <w:rPr>
          <w:rStyle w:val="tal"/>
          <w:rFonts w:ascii="Cambria" w:hAnsi="Cambria" w:cstheme="majorBidi"/>
          <w:sz w:val="24"/>
          <w:szCs w:val="24"/>
        </w:rPr>
        <w:t xml:space="preserve"> (1) </w:t>
      </w:r>
      <w:proofErr w:type="spellStart"/>
      <w:r w:rsidRPr="00340BF7">
        <w:rPr>
          <w:rStyle w:val="tal"/>
          <w:rFonts w:ascii="Cambria" w:hAnsi="Cambria" w:cstheme="majorBidi"/>
          <w:sz w:val="24"/>
          <w:szCs w:val="24"/>
        </w:rPr>
        <w:t>și</w:t>
      </w:r>
      <w:proofErr w:type="spellEnd"/>
      <w:r w:rsidRPr="00340BF7">
        <w:rPr>
          <w:rStyle w:val="tal"/>
          <w:rFonts w:ascii="Cambria" w:hAnsi="Cambria" w:cstheme="majorBidi"/>
          <w:sz w:val="24"/>
          <w:szCs w:val="24"/>
        </w:rPr>
        <w:t xml:space="preserve"> (5) </w:t>
      </w:r>
      <w:proofErr w:type="spellStart"/>
      <w:r w:rsidRPr="00340BF7">
        <w:rPr>
          <w:rStyle w:val="tal"/>
          <w:rFonts w:ascii="Cambria" w:hAnsi="Cambria" w:cstheme="majorBidi"/>
          <w:sz w:val="24"/>
          <w:szCs w:val="24"/>
        </w:rPr>
        <w:t>vor</w:t>
      </w:r>
      <w:proofErr w:type="spellEnd"/>
      <w:r w:rsidRPr="00340BF7">
        <w:rPr>
          <w:rStyle w:val="tal"/>
          <w:rFonts w:ascii="Cambria" w:hAnsi="Cambria" w:cstheme="majorBidi"/>
          <w:sz w:val="24"/>
          <w:szCs w:val="24"/>
        </w:rPr>
        <w:t xml:space="preserve"> fi </w:t>
      </w:r>
      <w:proofErr w:type="spellStart"/>
      <w:r w:rsidRPr="00340BF7">
        <w:rPr>
          <w:rStyle w:val="tal"/>
          <w:rFonts w:ascii="Cambria" w:hAnsi="Cambria" w:cstheme="majorBidi"/>
          <w:sz w:val="24"/>
          <w:szCs w:val="24"/>
        </w:rPr>
        <w:t>supuse</w:t>
      </w:r>
      <w:proofErr w:type="spellEnd"/>
      <w:r w:rsidRPr="00340BF7">
        <w:rPr>
          <w:rStyle w:val="tal"/>
          <w:rFonts w:ascii="Cambria" w:hAnsi="Cambria" w:cstheme="majorBidi"/>
          <w:sz w:val="24"/>
          <w:szCs w:val="24"/>
        </w:rPr>
        <w:t xml:space="preserve"> </w:t>
      </w:r>
      <w:proofErr w:type="spellStart"/>
      <w:r w:rsidRPr="00340BF7">
        <w:rPr>
          <w:rStyle w:val="tal"/>
          <w:rFonts w:ascii="Cambria" w:hAnsi="Cambria" w:cstheme="majorBidi"/>
          <w:sz w:val="24"/>
          <w:szCs w:val="24"/>
        </w:rPr>
        <w:t>proceselor</w:t>
      </w:r>
      <w:proofErr w:type="spellEnd"/>
      <w:r w:rsidRPr="00340BF7">
        <w:rPr>
          <w:rStyle w:val="tal"/>
          <w:rFonts w:ascii="Cambria" w:hAnsi="Cambria" w:cstheme="majorBidi"/>
          <w:sz w:val="24"/>
          <w:szCs w:val="24"/>
        </w:rPr>
        <w:t xml:space="preserve"> de </w:t>
      </w:r>
      <w:proofErr w:type="spellStart"/>
      <w:r w:rsidRPr="00340BF7">
        <w:rPr>
          <w:rStyle w:val="tal"/>
          <w:rFonts w:ascii="Cambria" w:hAnsi="Cambria" w:cstheme="majorBidi"/>
          <w:sz w:val="24"/>
          <w:szCs w:val="24"/>
        </w:rPr>
        <w:t>reutilizare</w:t>
      </w:r>
      <w:proofErr w:type="spellEnd"/>
      <w:r w:rsidRPr="00340BF7">
        <w:rPr>
          <w:rStyle w:val="tal"/>
          <w:rFonts w:ascii="Cambria" w:hAnsi="Cambria" w:cstheme="majorBidi"/>
          <w:sz w:val="24"/>
          <w:szCs w:val="24"/>
        </w:rPr>
        <w:t xml:space="preserve">, </w:t>
      </w:r>
      <w:proofErr w:type="spellStart"/>
      <w:r w:rsidRPr="00340BF7">
        <w:rPr>
          <w:rStyle w:val="tal"/>
          <w:rFonts w:ascii="Cambria" w:hAnsi="Cambria" w:cstheme="majorBidi"/>
          <w:sz w:val="24"/>
          <w:szCs w:val="24"/>
        </w:rPr>
        <w:t>reciclare</w:t>
      </w:r>
      <w:proofErr w:type="spellEnd"/>
      <w:r w:rsidRPr="00340BF7">
        <w:rPr>
          <w:rStyle w:val="tal"/>
          <w:rFonts w:ascii="Cambria" w:hAnsi="Cambria" w:cstheme="majorBidi"/>
          <w:sz w:val="24"/>
          <w:szCs w:val="24"/>
        </w:rPr>
        <w:t xml:space="preserve"> </w:t>
      </w:r>
      <w:proofErr w:type="spellStart"/>
      <w:r w:rsidRPr="00340BF7">
        <w:rPr>
          <w:rStyle w:val="tal"/>
          <w:rFonts w:ascii="Cambria" w:hAnsi="Cambria" w:cstheme="majorBidi"/>
          <w:sz w:val="24"/>
          <w:szCs w:val="24"/>
        </w:rPr>
        <w:t>şi</w:t>
      </w:r>
      <w:proofErr w:type="spellEnd"/>
      <w:r w:rsidRPr="00340BF7">
        <w:rPr>
          <w:rStyle w:val="tal"/>
          <w:rFonts w:ascii="Cambria" w:hAnsi="Cambria" w:cstheme="majorBidi"/>
          <w:sz w:val="24"/>
          <w:szCs w:val="24"/>
        </w:rPr>
        <w:t xml:space="preserve"> </w:t>
      </w:r>
      <w:proofErr w:type="spellStart"/>
      <w:r w:rsidRPr="00340BF7">
        <w:rPr>
          <w:rStyle w:val="tal"/>
          <w:rFonts w:ascii="Cambria" w:hAnsi="Cambria" w:cstheme="majorBidi"/>
          <w:sz w:val="24"/>
          <w:szCs w:val="24"/>
        </w:rPr>
        <w:t>alte</w:t>
      </w:r>
      <w:proofErr w:type="spellEnd"/>
      <w:r w:rsidRPr="00340BF7">
        <w:rPr>
          <w:rStyle w:val="tal"/>
          <w:rFonts w:ascii="Cambria" w:hAnsi="Cambria" w:cstheme="majorBidi"/>
          <w:sz w:val="24"/>
          <w:szCs w:val="24"/>
        </w:rPr>
        <w:t xml:space="preserve"> </w:t>
      </w:r>
      <w:proofErr w:type="spellStart"/>
      <w:r w:rsidRPr="00340BF7">
        <w:rPr>
          <w:rStyle w:val="tal"/>
          <w:rFonts w:ascii="Cambria" w:hAnsi="Cambria" w:cstheme="majorBidi"/>
          <w:sz w:val="24"/>
          <w:szCs w:val="24"/>
        </w:rPr>
        <w:t>operaţiuni</w:t>
      </w:r>
      <w:proofErr w:type="spellEnd"/>
      <w:r w:rsidRPr="00340BF7">
        <w:rPr>
          <w:rStyle w:val="tal"/>
          <w:rFonts w:ascii="Cambria" w:hAnsi="Cambria" w:cstheme="majorBidi"/>
          <w:sz w:val="24"/>
          <w:szCs w:val="24"/>
        </w:rPr>
        <w:t xml:space="preserve"> de </w:t>
      </w:r>
      <w:proofErr w:type="spellStart"/>
      <w:r w:rsidRPr="00340BF7">
        <w:rPr>
          <w:rStyle w:val="tal"/>
          <w:rFonts w:ascii="Cambria" w:hAnsi="Cambria" w:cstheme="majorBidi"/>
          <w:sz w:val="24"/>
          <w:szCs w:val="24"/>
        </w:rPr>
        <w:t>valorificare</w:t>
      </w:r>
      <w:proofErr w:type="spellEnd"/>
      <w:r w:rsidRPr="00340BF7">
        <w:rPr>
          <w:rStyle w:val="tal"/>
          <w:rFonts w:ascii="Cambria" w:hAnsi="Cambria" w:cstheme="majorBidi"/>
          <w:sz w:val="24"/>
          <w:szCs w:val="24"/>
        </w:rPr>
        <w:t xml:space="preserve"> </w:t>
      </w:r>
      <w:proofErr w:type="spellStart"/>
      <w:r w:rsidRPr="00340BF7">
        <w:rPr>
          <w:rStyle w:val="tal"/>
          <w:rFonts w:ascii="Cambria" w:hAnsi="Cambria" w:cstheme="majorBidi"/>
          <w:sz w:val="24"/>
          <w:szCs w:val="24"/>
        </w:rPr>
        <w:t>materială</w:t>
      </w:r>
      <w:proofErr w:type="spellEnd"/>
      <w:r w:rsidRPr="00340BF7">
        <w:rPr>
          <w:rStyle w:val="tal"/>
          <w:rFonts w:ascii="Cambria" w:hAnsi="Cambria" w:cstheme="majorBidi"/>
          <w:sz w:val="24"/>
          <w:szCs w:val="24"/>
        </w:rPr>
        <w:t xml:space="preserve">, </w:t>
      </w:r>
      <w:proofErr w:type="spellStart"/>
      <w:r w:rsidRPr="00340BF7">
        <w:rPr>
          <w:rStyle w:val="tal"/>
          <w:rFonts w:ascii="Cambria" w:hAnsi="Cambria" w:cstheme="majorBidi"/>
          <w:sz w:val="24"/>
          <w:szCs w:val="24"/>
        </w:rPr>
        <w:t>inclusiv</w:t>
      </w:r>
      <w:proofErr w:type="spellEnd"/>
      <w:r w:rsidRPr="00340BF7">
        <w:rPr>
          <w:rStyle w:val="tal"/>
          <w:rFonts w:ascii="Cambria" w:hAnsi="Cambria" w:cstheme="majorBidi"/>
          <w:sz w:val="24"/>
          <w:szCs w:val="24"/>
        </w:rPr>
        <w:t xml:space="preserve"> </w:t>
      </w:r>
      <w:proofErr w:type="spellStart"/>
      <w:r w:rsidRPr="00340BF7">
        <w:rPr>
          <w:rStyle w:val="tal"/>
          <w:rFonts w:ascii="Cambria" w:hAnsi="Cambria" w:cstheme="majorBidi"/>
          <w:sz w:val="24"/>
          <w:szCs w:val="24"/>
        </w:rPr>
        <w:t>operaţiuni</w:t>
      </w:r>
      <w:proofErr w:type="spellEnd"/>
      <w:r w:rsidRPr="00340BF7">
        <w:rPr>
          <w:rStyle w:val="tal"/>
          <w:rFonts w:ascii="Cambria" w:hAnsi="Cambria" w:cstheme="majorBidi"/>
          <w:sz w:val="24"/>
          <w:szCs w:val="24"/>
        </w:rPr>
        <w:t xml:space="preserve"> de </w:t>
      </w:r>
      <w:proofErr w:type="spellStart"/>
      <w:r w:rsidRPr="00340BF7">
        <w:rPr>
          <w:rStyle w:val="tal"/>
          <w:rFonts w:ascii="Cambria" w:hAnsi="Cambria" w:cstheme="majorBidi"/>
          <w:sz w:val="24"/>
          <w:szCs w:val="24"/>
        </w:rPr>
        <w:t>umplere</w:t>
      </w:r>
      <w:proofErr w:type="spellEnd"/>
      <w:r w:rsidRPr="00340BF7">
        <w:rPr>
          <w:rStyle w:val="tal"/>
          <w:rFonts w:ascii="Cambria" w:hAnsi="Cambria" w:cstheme="majorBidi"/>
          <w:sz w:val="24"/>
          <w:szCs w:val="24"/>
        </w:rPr>
        <w:t xml:space="preserve">, </w:t>
      </w:r>
      <w:proofErr w:type="spellStart"/>
      <w:r w:rsidRPr="00340BF7">
        <w:rPr>
          <w:rStyle w:val="tal"/>
          <w:rFonts w:ascii="Cambria" w:hAnsi="Cambria" w:cstheme="majorBidi"/>
          <w:sz w:val="24"/>
          <w:szCs w:val="24"/>
        </w:rPr>
        <w:t>rambleiere</w:t>
      </w:r>
      <w:proofErr w:type="spellEnd"/>
      <w:r w:rsidRPr="00340BF7">
        <w:rPr>
          <w:rStyle w:val="tal"/>
          <w:rFonts w:ascii="Cambria" w:hAnsi="Cambria" w:cstheme="majorBidi"/>
          <w:sz w:val="24"/>
          <w:szCs w:val="24"/>
        </w:rPr>
        <w:t xml:space="preserve">, </w:t>
      </w:r>
      <w:proofErr w:type="spellStart"/>
      <w:r w:rsidRPr="00340BF7">
        <w:rPr>
          <w:rStyle w:val="tal"/>
          <w:rFonts w:ascii="Cambria" w:hAnsi="Cambria" w:cstheme="majorBidi"/>
          <w:sz w:val="24"/>
          <w:szCs w:val="24"/>
        </w:rPr>
        <w:t>pentru</w:t>
      </w:r>
      <w:proofErr w:type="spellEnd"/>
      <w:r w:rsidRPr="00340BF7">
        <w:rPr>
          <w:rStyle w:val="tal"/>
          <w:rFonts w:ascii="Cambria" w:hAnsi="Cambria" w:cstheme="majorBidi"/>
          <w:sz w:val="24"/>
          <w:szCs w:val="24"/>
        </w:rPr>
        <w:t xml:space="preserve"> a se </w:t>
      </w:r>
      <w:proofErr w:type="spellStart"/>
      <w:r w:rsidRPr="00340BF7">
        <w:rPr>
          <w:rStyle w:val="tal"/>
          <w:rFonts w:ascii="Cambria" w:hAnsi="Cambria" w:cstheme="majorBidi"/>
          <w:sz w:val="24"/>
          <w:szCs w:val="24"/>
        </w:rPr>
        <w:t>atinge</w:t>
      </w:r>
      <w:proofErr w:type="spellEnd"/>
      <w:r w:rsidRPr="00340BF7">
        <w:rPr>
          <w:rStyle w:val="tal"/>
          <w:rFonts w:ascii="Cambria" w:hAnsi="Cambria" w:cstheme="majorBidi"/>
          <w:sz w:val="24"/>
          <w:szCs w:val="24"/>
        </w:rPr>
        <w:t xml:space="preserve"> </w:t>
      </w:r>
      <w:proofErr w:type="spellStart"/>
      <w:r w:rsidRPr="00340BF7">
        <w:rPr>
          <w:rStyle w:val="tal"/>
          <w:rFonts w:ascii="Cambria" w:hAnsi="Cambria" w:cstheme="majorBidi"/>
          <w:sz w:val="24"/>
          <w:szCs w:val="24"/>
        </w:rPr>
        <w:t>următoarele</w:t>
      </w:r>
      <w:proofErr w:type="spellEnd"/>
      <w:r w:rsidRPr="00340BF7">
        <w:rPr>
          <w:rStyle w:val="tal"/>
          <w:rFonts w:ascii="Cambria" w:hAnsi="Cambria" w:cstheme="majorBidi"/>
          <w:sz w:val="24"/>
          <w:szCs w:val="24"/>
        </w:rPr>
        <w:t xml:space="preserve"> </w:t>
      </w:r>
      <w:proofErr w:type="spellStart"/>
      <w:r w:rsidRPr="00340BF7">
        <w:rPr>
          <w:rStyle w:val="tal"/>
          <w:rFonts w:ascii="Cambria" w:hAnsi="Cambria" w:cstheme="majorBidi"/>
          <w:sz w:val="24"/>
          <w:szCs w:val="24"/>
        </w:rPr>
        <w:t>procente</w:t>
      </w:r>
      <w:proofErr w:type="spellEnd"/>
      <w:r w:rsidRPr="00340BF7">
        <w:rPr>
          <w:rStyle w:val="tal"/>
          <w:rFonts w:ascii="Cambria" w:hAnsi="Cambria" w:cstheme="majorBidi"/>
          <w:sz w:val="24"/>
          <w:szCs w:val="24"/>
        </w:rPr>
        <w:t xml:space="preserve"> (conf. </w:t>
      </w:r>
      <w:proofErr w:type="spellStart"/>
      <w:r w:rsidRPr="00340BF7">
        <w:rPr>
          <w:rStyle w:val="tal"/>
          <w:rFonts w:ascii="Cambria" w:hAnsi="Cambria" w:cstheme="majorBidi"/>
          <w:sz w:val="24"/>
          <w:szCs w:val="24"/>
        </w:rPr>
        <w:t>Legii</w:t>
      </w:r>
      <w:proofErr w:type="spellEnd"/>
      <w:r w:rsidRPr="00340BF7">
        <w:rPr>
          <w:rStyle w:val="tal"/>
          <w:rFonts w:ascii="Cambria" w:hAnsi="Cambria" w:cstheme="majorBidi"/>
          <w:sz w:val="24"/>
          <w:szCs w:val="24"/>
        </w:rPr>
        <w:t xml:space="preserve"> 211/2011 </w:t>
      </w:r>
      <w:proofErr w:type="spellStart"/>
      <w:r w:rsidRPr="00340BF7">
        <w:rPr>
          <w:rStyle w:val="tal"/>
          <w:rFonts w:ascii="Cambria" w:hAnsi="Cambria" w:cstheme="majorBidi"/>
          <w:sz w:val="24"/>
          <w:szCs w:val="24"/>
        </w:rPr>
        <w:t>privind</w:t>
      </w:r>
      <w:proofErr w:type="spellEnd"/>
      <w:r w:rsidRPr="00340BF7">
        <w:rPr>
          <w:rStyle w:val="tal"/>
          <w:rFonts w:ascii="Cambria" w:hAnsi="Cambria" w:cstheme="majorBidi"/>
          <w:sz w:val="24"/>
          <w:szCs w:val="24"/>
        </w:rPr>
        <w:t xml:space="preserve"> </w:t>
      </w:r>
      <w:proofErr w:type="spellStart"/>
      <w:r w:rsidRPr="00340BF7">
        <w:rPr>
          <w:rStyle w:val="tal"/>
          <w:rFonts w:ascii="Cambria" w:hAnsi="Cambria" w:cstheme="majorBidi"/>
          <w:sz w:val="24"/>
          <w:szCs w:val="24"/>
        </w:rPr>
        <w:t>regimul</w:t>
      </w:r>
      <w:proofErr w:type="spellEnd"/>
      <w:r w:rsidRPr="00340BF7">
        <w:rPr>
          <w:rStyle w:val="tal"/>
          <w:rFonts w:ascii="Cambria" w:hAnsi="Cambria" w:cstheme="majorBidi"/>
          <w:sz w:val="24"/>
          <w:szCs w:val="24"/>
        </w:rPr>
        <w:t xml:space="preserve"> </w:t>
      </w:r>
      <w:proofErr w:type="spellStart"/>
      <w:r w:rsidRPr="00340BF7">
        <w:rPr>
          <w:rStyle w:val="tal"/>
          <w:rFonts w:ascii="Cambria" w:hAnsi="Cambria" w:cstheme="majorBidi"/>
          <w:sz w:val="24"/>
          <w:szCs w:val="24"/>
        </w:rPr>
        <w:t>deșeurilor</w:t>
      </w:r>
      <w:proofErr w:type="spellEnd"/>
      <w:r w:rsidRPr="00340BF7">
        <w:rPr>
          <w:rStyle w:val="tal"/>
          <w:rFonts w:ascii="Cambria" w:hAnsi="Cambria" w:cstheme="majorBidi"/>
          <w:sz w:val="24"/>
          <w:szCs w:val="24"/>
        </w:rPr>
        <w:t xml:space="preserve"> </w:t>
      </w:r>
      <w:proofErr w:type="spellStart"/>
      <w:r w:rsidRPr="00340BF7">
        <w:rPr>
          <w:rStyle w:val="tal"/>
          <w:rFonts w:ascii="Cambria" w:hAnsi="Cambria" w:cstheme="majorBidi"/>
          <w:sz w:val="24"/>
          <w:szCs w:val="24"/>
        </w:rPr>
        <w:t>și</w:t>
      </w:r>
      <w:proofErr w:type="spellEnd"/>
      <w:r w:rsidRPr="00340BF7">
        <w:rPr>
          <w:rStyle w:val="tal"/>
          <w:rFonts w:ascii="Cambria" w:hAnsi="Cambria" w:cstheme="majorBidi"/>
          <w:sz w:val="24"/>
          <w:szCs w:val="24"/>
        </w:rPr>
        <w:t xml:space="preserve"> HG 942/2017 </w:t>
      </w:r>
      <w:proofErr w:type="spellStart"/>
      <w:r w:rsidRPr="00340BF7">
        <w:rPr>
          <w:rStyle w:val="tal"/>
          <w:rFonts w:ascii="Cambria" w:hAnsi="Cambria" w:cstheme="majorBidi"/>
          <w:sz w:val="24"/>
          <w:szCs w:val="24"/>
        </w:rPr>
        <w:t>pentru</w:t>
      </w:r>
      <w:proofErr w:type="spellEnd"/>
      <w:r w:rsidRPr="00340BF7">
        <w:rPr>
          <w:rStyle w:val="tal"/>
          <w:rFonts w:ascii="Cambria" w:hAnsi="Cambria" w:cstheme="majorBidi"/>
          <w:sz w:val="24"/>
          <w:szCs w:val="24"/>
        </w:rPr>
        <w:t xml:space="preserve"> </w:t>
      </w:r>
      <w:proofErr w:type="spellStart"/>
      <w:r w:rsidRPr="00340BF7">
        <w:rPr>
          <w:rStyle w:val="tal"/>
          <w:rFonts w:ascii="Cambria" w:hAnsi="Cambria" w:cstheme="majorBidi"/>
          <w:sz w:val="24"/>
          <w:szCs w:val="24"/>
        </w:rPr>
        <w:t>aprobarea</w:t>
      </w:r>
      <w:proofErr w:type="spellEnd"/>
      <w:r w:rsidRPr="00340BF7">
        <w:rPr>
          <w:rStyle w:val="tal"/>
          <w:rFonts w:ascii="Cambria" w:hAnsi="Cambria" w:cstheme="majorBidi"/>
          <w:sz w:val="24"/>
          <w:szCs w:val="24"/>
        </w:rPr>
        <w:t xml:space="preserve"> </w:t>
      </w:r>
      <w:proofErr w:type="spellStart"/>
      <w:r w:rsidRPr="00340BF7">
        <w:rPr>
          <w:rStyle w:val="tal"/>
          <w:rFonts w:ascii="Cambria" w:hAnsi="Cambria" w:cstheme="majorBidi"/>
          <w:sz w:val="24"/>
          <w:szCs w:val="24"/>
        </w:rPr>
        <w:t>Planului</w:t>
      </w:r>
      <w:proofErr w:type="spellEnd"/>
      <w:r w:rsidRPr="00340BF7">
        <w:rPr>
          <w:rStyle w:val="tal"/>
          <w:rFonts w:ascii="Cambria" w:hAnsi="Cambria" w:cstheme="majorBidi"/>
          <w:sz w:val="24"/>
          <w:szCs w:val="24"/>
        </w:rPr>
        <w:t xml:space="preserve"> </w:t>
      </w:r>
      <w:proofErr w:type="spellStart"/>
      <w:r w:rsidRPr="00340BF7">
        <w:rPr>
          <w:rStyle w:val="tal"/>
          <w:rFonts w:ascii="Cambria" w:hAnsi="Cambria" w:cstheme="majorBidi"/>
          <w:sz w:val="24"/>
          <w:szCs w:val="24"/>
        </w:rPr>
        <w:t>naţional</w:t>
      </w:r>
      <w:proofErr w:type="spellEnd"/>
      <w:r w:rsidRPr="00340BF7">
        <w:rPr>
          <w:rStyle w:val="tal"/>
          <w:rFonts w:ascii="Cambria" w:hAnsi="Cambria" w:cstheme="majorBidi"/>
          <w:sz w:val="24"/>
          <w:szCs w:val="24"/>
        </w:rPr>
        <w:t xml:space="preserve"> de </w:t>
      </w:r>
      <w:proofErr w:type="spellStart"/>
      <w:r w:rsidRPr="00340BF7">
        <w:rPr>
          <w:rStyle w:val="tal"/>
          <w:rFonts w:ascii="Cambria" w:hAnsi="Cambria" w:cstheme="majorBidi"/>
          <w:sz w:val="24"/>
          <w:szCs w:val="24"/>
        </w:rPr>
        <w:t>gestionare</w:t>
      </w:r>
      <w:proofErr w:type="spellEnd"/>
      <w:r w:rsidRPr="00340BF7">
        <w:rPr>
          <w:rStyle w:val="tal"/>
          <w:rFonts w:ascii="Cambria" w:hAnsi="Cambria" w:cstheme="majorBidi"/>
          <w:sz w:val="24"/>
          <w:szCs w:val="24"/>
        </w:rPr>
        <w:t xml:space="preserve"> a </w:t>
      </w:r>
      <w:proofErr w:type="spellStart"/>
      <w:r w:rsidRPr="00340BF7">
        <w:rPr>
          <w:rStyle w:val="tal"/>
          <w:rFonts w:ascii="Cambria" w:hAnsi="Cambria" w:cstheme="majorBidi"/>
          <w:sz w:val="24"/>
          <w:szCs w:val="24"/>
        </w:rPr>
        <w:t>deşeurilor</w:t>
      </w:r>
      <w:proofErr w:type="spellEnd"/>
      <w:r w:rsidRPr="00340BF7">
        <w:rPr>
          <w:rStyle w:val="tal"/>
          <w:rFonts w:ascii="Cambria" w:hAnsi="Cambria" w:cstheme="majorBidi"/>
          <w:sz w:val="24"/>
          <w:szCs w:val="24"/>
        </w:rPr>
        <w:t>):”</w:t>
      </w:r>
    </w:p>
    <w:p w14:paraId="5F863317" w14:textId="77777777" w:rsidR="00853296" w:rsidRPr="00340BF7" w:rsidRDefault="00853296" w:rsidP="00853296">
      <w:pPr>
        <w:spacing w:after="0"/>
        <w:jc w:val="both"/>
        <w:rPr>
          <w:rStyle w:val="tal"/>
          <w:rFonts w:ascii="Cambria" w:hAnsi="Cambria" w:cstheme="majorBidi"/>
          <w:sz w:val="24"/>
          <w:szCs w:val="24"/>
          <w:lang w:val="fr-FR"/>
        </w:rPr>
      </w:pPr>
      <w:r w:rsidRPr="00340BF7">
        <w:rPr>
          <w:rStyle w:val="tal"/>
          <w:rFonts w:ascii="Cambria" w:hAnsi="Cambria" w:cstheme="majorBidi"/>
          <w:sz w:val="24"/>
          <w:szCs w:val="24"/>
        </w:rPr>
        <w:t xml:space="preserve"> (2) </w:t>
      </w:r>
      <w:proofErr w:type="spellStart"/>
      <w:r w:rsidRPr="00340BF7">
        <w:rPr>
          <w:rStyle w:val="tal"/>
          <w:rFonts w:ascii="Cambria" w:hAnsi="Cambria" w:cstheme="majorBidi"/>
          <w:sz w:val="24"/>
          <w:szCs w:val="24"/>
        </w:rPr>
        <w:t>Pentru</w:t>
      </w:r>
      <w:proofErr w:type="spellEnd"/>
      <w:r w:rsidRPr="00340BF7">
        <w:rPr>
          <w:rStyle w:val="tal"/>
          <w:rFonts w:ascii="Cambria" w:hAnsi="Cambria" w:cstheme="majorBidi"/>
          <w:sz w:val="24"/>
          <w:szCs w:val="24"/>
        </w:rPr>
        <w:t xml:space="preserve"> </w:t>
      </w:r>
      <w:proofErr w:type="spellStart"/>
      <w:r w:rsidRPr="00340BF7">
        <w:rPr>
          <w:rStyle w:val="tal"/>
          <w:rFonts w:ascii="Cambria" w:hAnsi="Cambria" w:cstheme="majorBidi"/>
          <w:sz w:val="24"/>
          <w:szCs w:val="24"/>
        </w:rPr>
        <w:t>deșeurile</w:t>
      </w:r>
      <w:proofErr w:type="spellEnd"/>
      <w:r w:rsidRPr="00340BF7">
        <w:rPr>
          <w:rStyle w:val="tal"/>
          <w:rFonts w:ascii="Cambria" w:hAnsi="Cambria" w:cstheme="majorBidi"/>
          <w:sz w:val="24"/>
          <w:szCs w:val="24"/>
        </w:rPr>
        <w:t xml:space="preserve"> de </w:t>
      </w:r>
      <w:proofErr w:type="spellStart"/>
      <w:r w:rsidRPr="00340BF7">
        <w:rPr>
          <w:rStyle w:val="tal"/>
          <w:rFonts w:ascii="Cambria" w:hAnsi="Cambria" w:cstheme="majorBidi"/>
          <w:sz w:val="24"/>
          <w:szCs w:val="24"/>
        </w:rPr>
        <w:t>construcții</w:t>
      </w:r>
      <w:proofErr w:type="spellEnd"/>
      <w:r w:rsidRPr="00340BF7">
        <w:rPr>
          <w:rStyle w:val="tal"/>
          <w:rFonts w:ascii="Cambria" w:hAnsi="Cambria" w:cstheme="majorBidi"/>
          <w:sz w:val="24"/>
          <w:szCs w:val="24"/>
        </w:rPr>
        <w:t xml:space="preserve"> </w:t>
      </w:r>
      <w:proofErr w:type="spellStart"/>
      <w:r w:rsidRPr="00340BF7">
        <w:rPr>
          <w:rStyle w:val="tal"/>
          <w:rFonts w:ascii="Cambria" w:hAnsi="Cambria" w:cstheme="majorBidi"/>
          <w:sz w:val="24"/>
          <w:szCs w:val="24"/>
        </w:rPr>
        <w:t>și</w:t>
      </w:r>
      <w:proofErr w:type="spellEnd"/>
      <w:r w:rsidRPr="00340BF7">
        <w:rPr>
          <w:rStyle w:val="tal"/>
          <w:rFonts w:ascii="Cambria" w:hAnsi="Cambria" w:cstheme="majorBidi"/>
          <w:sz w:val="24"/>
          <w:szCs w:val="24"/>
        </w:rPr>
        <w:t xml:space="preserve"> </w:t>
      </w:r>
      <w:proofErr w:type="spellStart"/>
      <w:r w:rsidRPr="00340BF7">
        <w:rPr>
          <w:rStyle w:val="tal"/>
          <w:rFonts w:ascii="Cambria" w:hAnsi="Cambria" w:cstheme="majorBidi"/>
          <w:sz w:val="24"/>
          <w:szCs w:val="24"/>
        </w:rPr>
        <w:t>demolări</w:t>
      </w:r>
      <w:proofErr w:type="spellEnd"/>
      <w:r w:rsidRPr="00340BF7">
        <w:rPr>
          <w:rStyle w:val="tal"/>
          <w:rFonts w:ascii="Cambria" w:hAnsi="Cambria" w:cstheme="majorBidi"/>
          <w:sz w:val="24"/>
          <w:szCs w:val="24"/>
        </w:rPr>
        <w:t xml:space="preserve"> </w:t>
      </w:r>
      <w:proofErr w:type="spellStart"/>
      <w:r w:rsidRPr="00340BF7">
        <w:rPr>
          <w:rStyle w:val="tal"/>
          <w:rFonts w:ascii="Cambria" w:hAnsi="Cambria" w:cstheme="majorBidi"/>
          <w:sz w:val="24"/>
          <w:szCs w:val="24"/>
        </w:rPr>
        <w:t>menționate</w:t>
      </w:r>
      <w:proofErr w:type="spellEnd"/>
      <w:r w:rsidRPr="00340BF7">
        <w:rPr>
          <w:rStyle w:val="tal"/>
          <w:rFonts w:ascii="Cambria" w:hAnsi="Cambria" w:cstheme="majorBidi"/>
          <w:sz w:val="24"/>
          <w:szCs w:val="24"/>
        </w:rPr>
        <w:t xml:space="preserve"> la art. 35, </w:t>
      </w:r>
      <w:proofErr w:type="spellStart"/>
      <w:r w:rsidRPr="00340BF7">
        <w:rPr>
          <w:rStyle w:val="tal"/>
          <w:rFonts w:ascii="Cambria" w:hAnsi="Cambria" w:cstheme="majorBidi"/>
          <w:sz w:val="24"/>
          <w:szCs w:val="24"/>
        </w:rPr>
        <w:t>alin</w:t>
      </w:r>
      <w:proofErr w:type="spellEnd"/>
      <w:r w:rsidRPr="00340BF7">
        <w:rPr>
          <w:rStyle w:val="tal"/>
          <w:rFonts w:ascii="Cambria" w:hAnsi="Cambria" w:cstheme="majorBidi"/>
          <w:sz w:val="24"/>
          <w:szCs w:val="24"/>
        </w:rPr>
        <w:t xml:space="preserve"> (1), </w:t>
      </w:r>
      <w:proofErr w:type="spellStart"/>
      <w:r w:rsidRPr="00340BF7">
        <w:rPr>
          <w:rStyle w:val="tal"/>
          <w:rFonts w:ascii="Cambria" w:hAnsi="Cambria" w:cstheme="majorBidi"/>
          <w:sz w:val="24"/>
          <w:szCs w:val="24"/>
        </w:rPr>
        <w:t>responsabilitatea</w:t>
      </w:r>
      <w:proofErr w:type="spellEnd"/>
      <w:r w:rsidRPr="00340BF7">
        <w:rPr>
          <w:rStyle w:val="tal"/>
          <w:rFonts w:ascii="Cambria" w:hAnsi="Cambria" w:cstheme="majorBidi"/>
          <w:sz w:val="24"/>
          <w:szCs w:val="24"/>
        </w:rPr>
        <w:t xml:space="preserve"> </w:t>
      </w:r>
      <w:proofErr w:type="spellStart"/>
      <w:r w:rsidRPr="00340BF7">
        <w:rPr>
          <w:rStyle w:val="tal"/>
          <w:rFonts w:ascii="Cambria" w:hAnsi="Cambria" w:cstheme="majorBidi"/>
          <w:sz w:val="24"/>
          <w:szCs w:val="24"/>
        </w:rPr>
        <w:t>atingerii</w:t>
      </w:r>
      <w:proofErr w:type="spellEnd"/>
      <w:r w:rsidRPr="00340BF7">
        <w:rPr>
          <w:rStyle w:val="tal"/>
          <w:rFonts w:ascii="Cambria" w:hAnsi="Cambria" w:cstheme="majorBidi"/>
          <w:sz w:val="24"/>
          <w:szCs w:val="24"/>
        </w:rPr>
        <w:t xml:space="preserve"> </w:t>
      </w:r>
      <w:proofErr w:type="spellStart"/>
      <w:r w:rsidRPr="00340BF7">
        <w:rPr>
          <w:rStyle w:val="tal"/>
          <w:rFonts w:ascii="Cambria" w:hAnsi="Cambria" w:cstheme="majorBidi"/>
          <w:sz w:val="24"/>
          <w:szCs w:val="24"/>
        </w:rPr>
        <w:t>acestor</w:t>
      </w:r>
      <w:proofErr w:type="spellEnd"/>
      <w:r w:rsidRPr="00340BF7">
        <w:rPr>
          <w:rStyle w:val="tal"/>
          <w:rFonts w:ascii="Cambria" w:hAnsi="Cambria" w:cstheme="majorBidi"/>
          <w:sz w:val="24"/>
          <w:szCs w:val="24"/>
        </w:rPr>
        <w:t xml:space="preserve"> </w:t>
      </w:r>
      <w:proofErr w:type="spellStart"/>
      <w:r w:rsidRPr="00340BF7">
        <w:rPr>
          <w:rStyle w:val="tal"/>
          <w:rFonts w:ascii="Cambria" w:hAnsi="Cambria" w:cstheme="majorBidi"/>
          <w:sz w:val="24"/>
          <w:szCs w:val="24"/>
        </w:rPr>
        <w:t>ținte</w:t>
      </w:r>
      <w:proofErr w:type="spellEnd"/>
      <w:r w:rsidRPr="00340BF7">
        <w:rPr>
          <w:rStyle w:val="tal"/>
          <w:rFonts w:ascii="Cambria" w:hAnsi="Cambria" w:cstheme="majorBidi"/>
          <w:sz w:val="24"/>
          <w:szCs w:val="24"/>
        </w:rPr>
        <w:t xml:space="preserve"> </w:t>
      </w:r>
      <w:proofErr w:type="spellStart"/>
      <w:r w:rsidRPr="00340BF7">
        <w:rPr>
          <w:rStyle w:val="tal"/>
          <w:rFonts w:ascii="Cambria" w:hAnsi="Cambria" w:cstheme="majorBidi"/>
          <w:sz w:val="24"/>
          <w:szCs w:val="24"/>
        </w:rPr>
        <w:t>va</w:t>
      </w:r>
      <w:proofErr w:type="spellEnd"/>
      <w:r w:rsidRPr="00340BF7">
        <w:rPr>
          <w:rStyle w:val="tal"/>
          <w:rFonts w:ascii="Cambria" w:hAnsi="Cambria" w:cstheme="majorBidi"/>
          <w:sz w:val="24"/>
          <w:szCs w:val="24"/>
        </w:rPr>
        <w:t xml:space="preserve"> fi </w:t>
      </w:r>
      <w:proofErr w:type="spellStart"/>
      <w:r w:rsidRPr="00340BF7">
        <w:rPr>
          <w:rStyle w:val="tal"/>
          <w:rFonts w:ascii="Cambria" w:hAnsi="Cambria" w:cstheme="majorBidi"/>
          <w:sz w:val="24"/>
          <w:szCs w:val="24"/>
        </w:rPr>
        <w:t>stabilită</w:t>
      </w:r>
      <w:proofErr w:type="spellEnd"/>
      <w:r w:rsidRPr="00340BF7">
        <w:rPr>
          <w:rStyle w:val="tal"/>
          <w:rFonts w:ascii="Cambria" w:hAnsi="Cambria" w:cstheme="majorBidi"/>
          <w:sz w:val="24"/>
          <w:szCs w:val="24"/>
        </w:rPr>
        <w:t xml:space="preserve"> </w:t>
      </w:r>
      <w:proofErr w:type="spellStart"/>
      <w:r w:rsidRPr="00340BF7">
        <w:rPr>
          <w:rStyle w:val="tal"/>
          <w:rFonts w:ascii="Cambria" w:hAnsi="Cambria" w:cstheme="majorBidi"/>
          <w:sz w:val="24"/>
          <w:szCs w:val="24"/>
        </w:rPr>
        <w:t>prin</w:t>
      </w:r>
      <w:proofErr w:type="spellEnd"/>
      <w:r w:rsidRPr="00340BF7">
        <w:rPr>
          <w:rStyle w:val="tal"/>
          <w:rFonts w:ascii="Cambria" w:hAnsi="Cambria" w:cstheme="majorBidi"/>
          <w:sz w:val="24"/>
          <w:szCs w:val="24"/>
        </w:rPr>
        <w:t xml:space="preserve"> </w:t>
      </w:r>
      <w:proofErr w:type="spellStart"/>
      <w:r w:rsidRPr="00340BF7">
        <w:rPr>
          <w:rStyle w:val="tal"/>
          <w:rFonts w:ascii="Cambria" w:hAnsi="Cambria" w:cstheme="majorBidi"/>
          <w:sz w:val="24"/>
          <w:szCs w:val="24"/>
        </w:rPr>
        <w:t>reglementări</w:t>
      </w:r>
      <w:proofErr w:type="spellEnd"/>
      <w:r w:rsidRPr="00340BF7">
        <w:rPr>
          <w:rStyle w:val="tal"/>
          <w:rFonts w:ascii="Cambria" w:hAnsi="Cambria" w:cstheme="majorBidi"/>
          <w:sz w:val="24"/>
          <w:szCs w:val="24"/>
        </w:rPr>
        <w:t xml:space="preserve"> </w:t>
      </w:r>
      <w:proofErr w:type="spellStart"/>
      <w:r w:rsidRPr="00340BF7">
        <w:rPr>
          <w:rStyle w:val="tal"/>
          <w:rFonts w:ascii="Cambria" w:hAnsi="Cambria" w:cstheme="majorBidi"/>
          <w:sz w:val="24"/>
          <w:szCs w:val="24"/>
        </w:rPr>
        <w:t>speciale</w:t>
      </w:r>
      <w:proofErr w:type="spellEnd"/>
      <w:r w:rsidRPr="00340BF7">
        <w:rPr>
          <w:rStyle w:val="tal"/>
          <w:rFonts w:ascii="Cambria" w:hAnsi="Cambria" w:cstheme="majorBidi"/>
          <w:sz w:val="24"/>
          <w:szCs w:val="24"/>
        </w:rPr>
        <w:t xml:space="preserve">. </w:t>
      </w:r>
      <w:proofErr w:type="spellStart"/>
      <w:r w:rsidRPr="00340BF7">
        <w:rPr>
          <w:rStyle w:val="tal"/>
          <w:rFonts w:ascii="Cambria" w:hAnsi="Cambria" w:cstheme="majorBidi"/>
          <w:sz w:val="24"/>
          <w:szCs w:val="24"/>
          <w:lang w:val="fr-FR"/>
        </w:rPr>
        <w:t>Acest</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lucru</w:t>
      </w:r>
      <w:proofErr w:type="spellEnd"/>
      <w:r w:rsidRPr="00340BF7">
        <w:rPr>
          <w:rStyle w:val="tal"/>
          <w:rFonts w:ascii="Cambria" w:hAnsi="Cambria" w:cstheme="majorBidi"/>
          <w:sz w:val="24"/>
          <w:szCs w:val="24"/>
          <w:lang w:val="fr-FR"/>
        </w:rPr>
        <w:t xml:space="preserve"> va fi </w:t>
      </w:r>
      <w:proofErr w:type="spellStart"/>
      <w:r w:rsidRPr="00340BF7">
        <w:rPr>
          <w:rStyle w:val="tal"/>
          <w:rFonts w:ascii="Cambria" w:hAnsi="Cambria" w:cstheme="majorBidi"/>
          <w:sz w:val="24"/>
          <w:szCs w:val="24"/>
          <w:lang w:val="fr-FR"/>
        </w:rPr>
        <w:t>verificat</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pe</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baza</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documentelor</w:t>
      </w:r>
      <w:proofErr w:type="spellEnd"/>
      <w:r w:rsidRPr="00340BF7">
        <w:rPr>
          <w:rStyle w:val="tal"/>
          <w:rFonts w:ascii="Cambria" w:hAnsi="Cambria" w:cstheme="majorBidi"/>
          <w:sz w:val="24"/>
          <w:szCs w:val="24"/>
          <w:lang w:val="fr-FR"/>
        </w:rPr>
        <w:t xml:space="preserve"> </w:t>
      </w:r>
      <w:proofErr w:type="spellStart"/>
      <w:r w:rsidRPr="00340BF7">
        <w:rPr>
          <w:rStyle w:val="tal"/>
          <w:rFonts w:ascii="Cambria" w:hAnsi="Cambria" w:cstheme="majorBidi"/>
          <w:sz w:val="24"/>
          <w:szCs w:val="24"/>
          <w:lang w:val="fr-FR"/>
        </w:rPr>
        <w:t>menționate</w:t>
      </w:r>
      <w:proofErr w:type="spellEnd"/>
      <w:r w:rsidRPr="00340BF7">
        <w:rPr>
          <w:rStyle w:val="tal"/>
          <w:rFonts w:ascii="Cambria" w:hAnsi="Cambria" w:cstheme="majorBidi"/>
          <w:sz w:val="24"/>
          <w:szCs w:val="24"/>
          <w:lang w:val="fr-FR"/>
        </w:rPr>
        <w:t xml:space="preserve"> la </w:t>
      </w:r>
      <w:proofErr w:type="spellStart"/>
      <w:r w:rsidRPr="00340BF7">
        <w:rPr>
          <w:rStyle w:val="tal"/>
          <w:rFonts w:ascii="Cambria" w:hAnsi="Cambria" w:cstheme="majorBidi"/>
          <w:sz w:val="24"/>
          <w:szCs w:val="24"/>
          <w:lang w:val="fr-FR"/>
        </w:rPr>
        <w:t>alin</w:t>
      </w:r>
      <w:proofErr w:type="spellEnd"/>
      <w:r w:rsidRPr="00340BF7">
        <w:rPr>
          <w:rStyle w:val="tal"/>
          <w:rFonts w:ascii="Cambria" w:hAnsi="Cambria" w:cstheme="majorBidi"/>
          <w:sz w:val="24"/>
          <w:szCs w:val="24"/>
          <w:lang w:val="fr-FR"/>
        </w:rPr>
        <w:t xml:space="preserve"> (4). »</w:t>
      </w:r>
    </w:p>
    <w:p w14:paraId="3A62E3E7" w14:textId="77777777" w:rsidR="00853296" w:rsidRPr="00340BF7" w:rsidRDefault="00853296" w:rsidP="00853296">
      <w:pPr>
        <w:spacing w:after="0"/>
        <w:jc w:val="both"/>
        <w:rPr>
          <w:rStyle w:val="tal"/>
          <w:rFonts w:ascii="Cambria" w:hAnsi="Cambria" w:cstheme="majorBidi"/>
          <w:sz w:val="24"/>
          <w:szCs w:val="24"/>
          <w:lang w:val="fr-FR"/>
        </w:rPr>
      </w:pPr>
    </w:p>
    <w:p w14:paraId="7ECDF9FE" w14:textId="77777777" w:rsidR="00853296" w:rsidRPr="00340BF7" w:rsidRDefault="00853296" w:rsidP="009D432A">
      <w:pPr>
        <w:pStyle w:val="Listparagraf"/>
        <w:numPr>
          <w:ilvl w:val="0"/>
          <w:numId w:val="8"/>
        </w:numPr>
        <w:ind w:left="360"/>
        <w:jc w:val="both"/>
        <w:rPr>
          <w:rFonts w:ascii="Cambria" w:hAnsi="Cambria" w:cstheme="majorBidi"/>
          <w:sz w:val="24"/>
          <w:szCs w:val="24"/>
          <w:lang w:val="fr-FR"/>
        </w:rPr>
      </w:pPr>
      <w:r w:rsidRPr="00340BF7">
        <w:rPr>
          <w:rFonts w:ascii="Cambria" w:hAnsi="Cambria" w:cstheme="majorBidi"/>
          <w:sz w:val="24"/>
          <w:szCs w:val="24"/>
          <w:lang w:val="fr-FR"/>
        </w:rPr>
        <w:t xml:space="preserve">Art. 80, se </w:t>
      </w:r>
      <w:proofErr w:type="spellStart"/>
      <w:r w:rsidRPr="00340BF7">
        <w:rPr>
          <w:rFonts w:ascii="Cambria" w:hAnsi="Cambria" w:cstheme="majorBidi"/>
          <w:sz w:val="24"/>
          <w:szCs w:val="24"/>
          <w:lang w:val="fr-FR"/>
        </w:rPr>
        <w:t>elimină</w:t>
      </w:r>
      <w:proofErr w:type="spellEnd"/>
      <w:r w:rsidRPr="00340BF7">
        <w:rPr>
          <w:rFonts w:ascii="Cambria" w:hAnsi="Cambria" w:cstheme="majorBidi"/>
          <w:sz w:val="24"/>
          <w:szCs w:val="24"/>
          <w:lang w:val="fr-FR"/>
        </w:rPr>
        <w:t xml:space="preserve"> litera s)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se </w:t>
      </w:r>
      <w:proofErr w:type="spellStart"/>
      <w:r w:rsidRPr="00340BF7">
        <w:rPr>
          <w:rFonts w:ascii="Cambria" w:hAnsi="Cambria" w:cstheme="majorBidi"/>
          <w:sz w:val="24"/>
          <w:szCs w:val="24"/>
          <w:lang w:val="fr-FR"/>
        </w:rPr>
        <w:t>renumerotează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literele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următoarele</w:t>
      </w:r>
      <w:proofErr w:type="spellEnd"/>
      <w:r w:rsidRPr="00340BF7">
        <w:rPr>
          <w:rFonts w:ascii="Cambria" w:hAnsi="Cambria" w:cstheme="majorBidi"/>
          <w:sz w:val="24"/>
          <w:szCs w:val="24"/>
          <w:lang w:val="fr-FR"/>
        </w:rPr>
        <w:t>.</w:t>
      </w:r>
    </w:p>
    <w:p w14:paraId="3EFC86C0" w14:textId="77777777" w:rsidR="00853296" w:rsidRPr="00340BF7" w:rsidRDefault="00853296" w:rsidP="00853296">
      <w:pPr>
        <w:pStyle w:val="Listparagraf"/>
        <w:ind w:left="360"/>
        <w:jc w:val="both"/>
        <w:rPr>
          <w:rFonts w:ascii="Cambria" w:hAnsi="Cambria" w:cstheme="majorBidi"/>
          <w:sz w:val="24"/>
          <w:szCs w:val="24"/>
          <w:lang w:val="fr-FR"/>
        </w:rPr>
      </w:pPr>
    </w:p>
    <w:p w14:paraId="78CA48CA" w14:textId="77777777" w:rsidR="00853296" w:rsidRPr="00340BF7" w:rsidRDefault="00853296" w:rsidP="009D432A">
      <w:pPr>
        <w:pStyle w:val="Listparagraf"/>
        <w:numPr>
          <w:ilvl w:val="0"/>
          <w:numId w:val="8"/>
        </w:numPr>
        <w:ind w:left="360"/>
        <w:jc w:val="both"/>
        <w:rPr>
          <w:rFonts w:ascii="Cambria" w:hAnsi="Cambria" w:cstheme="majorBidi"/>
          <w:sz w:val="24"/>
          <w:szCs w:val="24"/>
          <w:lang w:val="fr-FR"/>
        </w:rPr>
      </w:pPr>
      <w:r w:rsidRPr="00340BF7">
        <w:rPr>
          <w:rFonts w:ascii="Cambria" w:hAnsi="Cambria" w:cstheme="majorBidi"/>
          <w:sz w:val="24"/>
          <w:szCs w:val="24"/>
          <w:lang w:val="fr-FR"/>
        </w:rPr>
        <w:t xml:space="preserve">Art. 83, litera d)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 :</w:t>
      </w:r>
    </w:p>
    <w:p w14:paraId="035773CF" w14:textId="77777777" w:rsidR="00853296" w:rsidRPr="00340BF7" w:rsidRDefault="00853296" w:rsidP="00853296">
      <w:pPr>
        <w:spacing w:after="0"/>
        <w:jc w:val="both"/>
        <w:rPr>
          <w:rStyle w:val="tli"/>
          <w:rFonts w:ascii="Cambria" w:hAnsi="Cambria" w:cstheme="majorBidi"/>
          <w:sz w:val="24"/>
          <w:szCs w:val="24"/>
          <w:lang w:val="fr-FR"/>
        </w:rPr>
      </w:pPr>
      <w:r w:rsidRPr="00340BF7">
        <w:rPr>
          <w:rStyle w:val="li"/>
          <w:rFonts w:ascii="Cambria" w:eastAsia="Calibri" w:hAnsi="Cambria" w:cstheme="majorBidi"/>
          <w:sz w:val="24"/>
          <w:szCs w:val="24"/>
          <w:lang w:val="fr-FR"/>
        </w:rPr>
        <w:t xml:space="preserve">d) </w:t>
      </w:r>
      <w:proofErr w:type="spellStart"/>
      <w:r w:rsidRPr="00340BF7">
        <w:rPr>
          <w:rStyle w:val="tli"/>
          <w:rFonts w:ascii="Cambria" w:hAnsi="Cambria" w:cstheme="majorBidi"/>
          <w:sz w:val="24"/>
          <w:szCs w:val="24"/>
          <w:lang w:val="fr-FR"/>
        </w:rPr>
        <w:t>să</w:t>
      </w:r>
      <w:proofErr w:type="spellEnd"/>
      <w:r w:rsidRPr="00340BF7">
        <w:rPr>
          <w:rStyle w:val="tli"/>
          <w:rFonts w:ascii="Cambria" w:hAnsi="Cambria" w:cstheme="majorBidi"/>
          <w:sz w:val="24"/>
          <w:szCs w:val="24"/>
          <w:lang w:val="fr-FR"/>
        </w:rPr>
        <w:t xml:space="preserve"> </w:t>
      </w:r>
      <w:proofErr w:type="spellStart"/>
      <w:r w:rsidRPr="00340BF7">
        <w:rPr>
          <w:rStyle w:val="tli"/>
          <w:rFonts w:ascii="Cambria" w:hAnsi="Cambria" w:cstheme="majorBidi"/>
          <w:sz w:val="24"/>
          <w:szCs w:val="24"/>
          <w:lang w:val="fr-FR"/>
        </w:rPr>
        <w:t>execute</w:t>
      </w:r>
      <w:proofErr w:type="spellEnd"/>
      <w:r w:rsidRPr="00340BF7">
        <w:rPr>
          <w:rStyle w:val="tli"/>
          <w:rFonts w:ascii="Cambria" w:hAnsi="Cambria" w:cstheme="majorBidi"/>
          <w:sz w:val="24"/>
          <w:szCs w:val="24"/>
          <w:lang w:val="fr-FR"/>
        </w:rPr>
        <w:t xml:space="preserve"> </w:t>
      </w:r>
      <w:proofErr w:type="spellStart"/>
      <w:r w:rsidRPr="00340BF7">
        <w:rPr>
          <w:rStyle w:val="tli"/>
          <w:rFonts w:ascii="Cambria" w:hAnsi="Cambria" w:cstheme="majorBidi"/>
          <w:sz w:val="24"/>
          <w:szCs w:val="24"/>
          <w:lang w:val="fr-FR"/>
        </w:rPr>
        <w:t>operaţiunea</w:t>
      </w:r>
      <w:proofErr w:type="spellEnd"/>
      <w:r w:rsidRPr="00340BF7">
        <w:rPr>
          <w:rStyle w:val="tli"/>
          <w:rFonts w:ascii="Cambria" w:hAnsi="Cambria" w:cstheme="majorBidi"/>
          <w:sz w:val="24"/>
          <w:szCs w:val="24"/>
          <w:lang w:val="fr-FR"/>
        </w:rPr>
        <w:t xml:space="preserve"> de </w:t>
      </w:r>
      <w:proofErr w:type="spellStart"/>
      <w:r w:rsidRPr="00340BF7">
        <w:rPr>
          <w:rStyle w:val="tli"/>
          <w:rFonts w:ascii="Cambria" w:hAnsi="Cambria" w:cstheme="majorBidi"/>
          <w:sz w:val="24"/>
          <w:szCs w:val="24"/>
          <w:lang w:val="fr-FR"/>
        </w:rPr>
        <w:t>colectare</w:t>
      </w:r>
      <w:proofErr w:type="spellEnd"/>
      <w:r w:rsidRPr="00340BF7">
        <w:rPr>
          <w:rStyle w:val="tli"/>
          <w:rFonts w:ascii="Cambria" w:hAnsi="Cambria" w:cstheme="majorBidi"/>
          <w:sz w:val="24"/>
          <w:szCs w:val="24"/>
          <w:lang w:val="fr-FR"/>
        </w:rPr>
        <w:t xml:space="preserve"> </w:t>
      </w:r>
      <w:proofErr w:type="spellStart"/>
      <w:r w:rsidRPr="00340BF7">
        <w:rPr>
          <w:rStyle w:val="tli"/>
          <w:rFonts w:ascii="Cambria" w:hAnsi="Cambria" w:cstheme="majorBidi"/>
          <w:sz w:val="24"/>
          <w:szCs w:val="24"/>
          <w:lang w:val="fr-FR"/>
        </w:rPr>
        <w:t>în</w:t>
      </w:r>
      <w:proofErr w:type="spellEnd"/>
      <w:r w:rsidRPr="00340BF7">
        <w:rPr>
          <w:rStyle w:val="tli"/>
          <w:rFonts w:ascii="Cambria" w:hAnsi="Cambria" w:cstheme="majorBidi"/>
          <w:sz w:val="24"/>
          <w:szCs w:val="24"/>
          <w:lang w:val="fr-FR"/>
        </w:rPr>
        <w:t xml:space="preserve"> </w:t>
      </w:r>
      <w:proofErr w:type="spellStart"/>
      <w:r w:rsidRPr="00340BF7">
        <w:rPr>
          <w:rStyle w:val="tli"/>
          <w:rFonts w:ascii="Cambria" w:hAnsi="Cambria" w:cstheme="majorBidi"/>
          <w:sz w:val="24"/>
          <w:szCs w:val="24"/>
          <w:lang w:val="fr-FR"/>
        </w:rPr>
        <w:t>recipientele</w:t>
      </w:r>
      <w:proofErr w:type="spellEnd"/>
      <w:r w:rsidRPr="00340BF7">
        <w:rPr>
          <w:rStyle w:val="tli"/>
          <w:rFonts w:ascii="Cambria" w:hAnsi="Cambria" w:cstheme="majorBidi"/>
          <w:sz w:val="24"/>
          <w:szCs w:val="24"/>
          <w:lang w:val="fr-FR"/>
        </w:rPr>
        <w:t xml:space="preserve"> </w:t>
      </w:r>
      <w:proofErr w:type="spellStart"/>
      <w:r w:rsidRPr="00340BF7">
        <w:rPr>
          <w:rStyle w:val="tli"/>
          <w:rFonts w:ascii="Cambria" w:hAnsi="Cambria" w:cstheme="majorBidi"/>
          <w:sz w:val="24"/>
          <w:szCs w:val="24"/>
          <w:lang w:val="fr-FR"/>
        </w:rPr>
        <w:t>cu</w:t>
      </w:r>
      <w:proofErr w:type="spellEnd"/>
      <w:r w:rsidRPr="00340BF7">
        <w:rPr>
          <w:rStyle w:val="tli"/>
          <w:rFonts w:ascii="Cambria" w:hAnsi="Cambria" w:cstheme="majorBidi"/>
          <w:sz w:val="24"/>
          <w:szCs w:val="24"/>
          <w:lang w:val="fr-FR"/>
        </w:rPr>
        <w:t xml:space="preserve"> care </w:t>
      </w:r>
      <w:proofErr w:type="spellStart"/>
      <w:r w:rsidRPr="00340BF7">
        <w:rPr>
          <w:rStyle w:val="tli"/>
          <w:rFonts w:ascii="Cambria" w:hAnsi="Cambria" w:cstheme="majorBidi"/>
          <w:sz w:val="24"/>
          <w:szCs w:val="24"/>
          <w:lang w:val="fr-FR"/>
        </w:rPr>
        <w:t>sunt</w:t>
      </w:r>
      <w:proofErr w:type="spellEnd"/>
      <w:r w:rsidRPr="00340BF7">
        <w:rPr>
          <w:rStyle w:val="tli"/>
          <w:rFonts w:ascii="Cambria" w:hAnsi="Cambria" w:cstheme="majorBidi"/>
          <w:sz w:val="24"/>
          <w:szCs w:val="24"/>
          <w:lang w:val="fr-FR"/>
        </w:rPr>
        <w:t xml:space="preserve"> </w:t>
      </w:r>
      <w:proofErr w:type="spellStart"/>
      <w:r w:rsidRPr="00340BF7">
        <w:rPr>
          <w:rStyle w:val="tli"/>
          <w:rFonts w:ascii="Cambria" w:hAnsi="Cambria" w:cstheme="majorBidi"/>
          <w:sz w:val="24"/>
          <w:szCs w:val="24"/>
          <w:lang w:val="fr-FR"/>
        </w:rPr>
        <w:t>dotate</w:t>
      </w:r>
      <w:proofErr w:type="spellEnd"/>
      <w:r w:rsidRPr="00340BF7">
        <w:rPr>
          <w:rStyle w:val="tli"/>
          <w:rFonts w:ascii="Cambria" w:hAnsi="Cambria" w:cstheme="majorBidi"/>
          <w:sz w:val="24"/>
          <w:szCs w:val="24"/>
          <w:lang w:val="fr-FR"/>
        </w:rPr>
        <w:t xml:space="preserve"> </w:t>
      </w:r>
      <w:proofErr w:type="spellStart"/>
      <w:r w:rsidRPr="00340BF7">
        <w:rPr>
          <w:rStyle w:val="tli"/>
          <w:rFonts w:ascii="Cambria" w:hAnsi="Cambria" w:cstheme="majorBidi"/>
          <w:sz w:val="24"/>
          <w:szCs w:val="24"/>
          <w:lang w:val="fr-FR"/>
        </w:rPr>
        <w:t>punctele</w:t>
      </w:r>
      <w:proofErr w:type="spellEnd"/>
      <w:r w:rsidRPr="00340BF7">
        <w:rPr>
          <w:rStyle w:val="tli"/>
          <w:rFonts w:ascii="Cambria" w:hAnsi="Cambria" w:cstheme="majorBidi"/>
          <w:sz w:val="24"/>
          <w:szCs w:val="24"/>
          <w:lang w:val="fr-FR"/>
        </w:rPr>
        <w:t xml:space="preserve"> de </w:t>
      </w:r>
      <w:proofErr w:type="spellStart"/>
      <w:r w:rsidRPr="00340BF7">
        <w:rPr>
          <w:rStyle w:val="tli"/>
          <w:rFonts w:ascii="Cambria" w:hAnsi="Cambria" w:cstheme="majorBidi"/>
          <w:sz w:val="24"/>
          <w:szCs w:val="24"/>
          <w:lang w:val="fr-FR"/>
        </w:rPr>
        <w:t>colectare</w:t>
      </w:r>
      <w:proofErr w:type="spellEnd"/>
      <w:r w:rsidRPr="00340BF7">
        <w:rPr>
          <w:rStyle w:val="tli"/>
          <w:rFonts w:ascii="Cambria" w:hAnsi="Cambria" w:cstheme="majorBidi"/>
          <w:sz w:val="24"/>
          <w:szCs w:val="24"/>
          <w:lang w:val="fr-FR"/>
        </w:rPr>
        <w:t xml:space="preserve">, </w:t>
      </w:r>
      <w:proofErr w:type="spellStart"/>
      <w:r w:rsidRPr="00340BF7">
        <w:rPr>
          <w:rStyle w:val="tli"/>
          <w:rFonts w:ascii="Cambria" w:hAnsi="Cambria" w:cstheme="majorBidi"/>
          <w:sz w:val="24"/>
          <w:szCs w:val="24"/>
          <w:lang w:val="fr-FR"/>
        </w:rPr>
        <w:t>respectiv</w:t>
      </w:r>
      <w:proofErr w:type="spellEnd"/>
      <w:r w:rsidRPr="00340BF7">
        <w:rPr>
          <w:rStyle w:val="tli"/>
          <w:rFonts w:ascii="Cambria" w:hAnsi="Cambria" w:cstheme="majorBidi"/>
          <w:sz w:val="24"/>
          <w:szCs w:val="24"/>
          <w:lang w:val="fr-FR"/>
        </w:rPr>
        <w:t xml:space="preserve"> </w:t>
      </w:r>
      <w:proofErr w:type="spellStart"/>
      <w:r w:rsidRPr="00340BF7">
        <w:rPr>
          <w:rStyle w:val="tli"/>
          <w:rFonts w:ascii="Cambria" w:hAnsi="Cambria" w:cstheme="majorBidi"/>
          <w:sz w:val="24"/>
          <w:szCs w:val="24"/>
          <w:lang w:val="fr-FR"/>
        </w:rPr>
        <w:t>gospodăriile</w:t>
      </w:r>
      <w:proofErr w:type="spellEnd"/>
      <w:r w:rsidRPr="00340BF7">
        <w:rPr>
          <w:rStyle w:val="tli"/>
          <w:rFonts w:ascii="Cambria" w:hAnsi="Cambria" w:cstheme="majorBidi"/>
          <w:sz w:val="24"/>
          <w:szCs w:val="24"/>
          <w:lang w:val="fr-FR"/>
        </w:rPr>
        <w:t xml:space="preserve"> </w:t>
      </w:r>
      <w:proofErr w:type="spellStart"/>
      <w:r w:rsidRPr="00340BF7">
        <w:rPr>
          <w:rStyle w:val="tli"/>
          <w:rFonts w:ascii="Cambria" w:hAnsi="Cambria" w:cstheme="majorBidi"/>
          <w:sz w:val="24"/>
          <w:szCs w:val="24"/>
          <w:lang w:val="fr-FR"/>
        </w:rPr>
        <w:t>individuale</w:t>
      </w:r>
      <w:proofErr w:type="spellEnd"/>
      <w:r w:rsidRPr="00340BF7">
        <w:rPr>
          <w:rStyle w:val="tli"/>
          <w:rFonts w:ascii="Cambria" w:hAnsi="Cambria" w:cstheme="majorBidi"/>
          <w:sz w:val="24"/>
          <w:szCs w:val="24"/>
          <w:lang w:val="fr-FR"/>
        </w:rPr>
        <w:t xml:space="preserve">, </w:t>
      </w:r>
      <w:proofErr w:type="spellStart"/>
      <w:r w:rsidRPr="00340BF7">
        <w:rPr>
          <w:rStyle w:val="tli"/>
          <w:rFonts w:ascii="Cambria" w:hAnsi="Cambria" w:cstheme="majorBidi"/>
          <w:sz w:val="24"/>
          <w:szCs w:val="24"/>
          <w:lang w:val="fr-FR"/>
        </w:rPr>
        <w:t>în</w:t>
      </w:r>
      <w:proofErr w:type="spellEnd"/>
      <w:r w:rsidRPr="00340BF7">
        <w:rPr>
          <w:rStyle w:val="tli"/>
          <w:rFonts w:ascii="Cambria" w:hAnsi="Cambria" w:cstheme="majorBidi"/>
          <w:sz w:val="24"/>
          <w:szCs w:val="24"/>
          <w:lang w:val="fr-FR"/>
        </w:rPr>
        <w:t xml:space="preserve"> </w:t>
      </w:r>
      <w:proofErr w:type="spellStart"/>
      <w:r w:rsidRPr="00340BF7">
        <w:rPr>
          <w:rStyle w:val="tli"/>
          <w:rFonts w:ascii="Cambria" w:hAnsi="Cambria" w:cstheme="majorBidi"/>
          <w:sz w:val="24"/>
          <w:szCs w:val="24"/>
          <w:lang w:val="fr-FR"/>
        </w:rPr>
        <w:t>conformitate</w:t>
      </w:r>
      <w:proofErr w:type="spellEnd"/>
      <w:r w:rsidRPr="00340BF7">
        <w:rPr>
          <w:rStyle w:val="tli"/>
          <w:rFonts w:ascii="Cambria" w:hAnsi="Cambria" w:cstheme="majorBidi"/>
          <w:sz w:val="24"/>
          <w:szCs w:val="24"/>
          <w:lang w:val="fr-FR"/>
        </w:rPr>
        <w:t xml:space="preserve"> </w:t>
      </w:r>
      <w:proofErr w:type="spellStart"/>
      <w:r w:rsidRPr="00340BF7">
        <w:rPr>
          <w:rStyle w:val="tli"/>
          <w:rFonts w:ascii="Cambria" w:hAnsi="Cambria" w:cstheme="majorBidi"/>
          <w:sz w:val="24"/>
          <w:szCs w:val="24"/>
          <w:lang w:val="fr-FR"/>
        </w:rPr>
        <w:t>cu</w:t>
      </w:r>
      <w:proofErr w:type="spellEnd"/>
      <w:r w:rsidRPr="00340BF7">
        <w:rPr>
          <w:rStyle w:val="tli"/>
          <w:rFonts w:ascii="Cambria" w:hAnsi="Cambria" w:cstheme="majorBidi"/>
          <w:sz w:val="24"/>
          <w:szCs w:val="24"/>
          <w:lang w:val="fr-FR"/>
        </w:rPr>
        <w:t xml:space="preserve"> </w:t>
      </w:r>
      <w:proofErr w:type="spellStart"/>
      <w:r w:rsidRPr="00340BF7">
        <w:rPr>
          <w:rStyle w:val="tli"/>
          <w:rFonts w:ascii="Cambria" w:hAnsi="Cambria" w:cstheme="majorBidi"/>
          <w:sz w:val="24"/>
          <w:szCs w:val="24"/>
          <w:lang w:val="fr-FR"/>
        </w:rPr>
        <w:t>sistemul</w:t>
      </w:r>
      <w:proofErr w:type="spellEnd"/>
      <w:r w:rsidRPr="00340BF7">
        <w:rPr>
          <w:rStyle w:val="tli"/>
          <w:rFonts w:ascii="Cambria" w:hAnsi="Cambria" w:cstheme="majorBidi"/>
          <w:sz w:val="24"/>
          <w:szCs w:val="24"/>
          <w:lang w:val="fr-FR"/>
        </w:rPr>
        <w:t xml:space="preserve"> de </w:t>
      </w:r>
      <w:proofErr w:type="spellStart"/>
      <w:r w:rsidRPr="00340BF7">
        <w:rPr>
          <w:rStyle w:val="tli"/>
          <w:rFonts w:ascii="Cambria" w:hAnsi="Cambria" w:cstheme="majorBidi"/>
          <w:sz w:val="24"/>
          <w:szCs w:val="24"/>
          <w:lang w:val="fr-FR"/>
        </w:rPr>
        <w:t>colectare</w:t>
      </w:r>
      <w:proofErr w:type="spellEnd"/>
      <w:r w:rsidRPr="00340BF7">
        <w:rPr>
          <w:rStyle w:val="tli"/>
          <w:rFonts w:ascii="Cambria" w:hAnsi="Cambria" w:cstheme="majorBidi"/>
          <w:sz w:val="24"/>
          <w:szCs w:val="24"/>
          <w:lang w:val="fr-FR"/>
        </w:rPr>
        <w:t xml:space="preserve"> </w:t>
      </w:r>
      <w:proofErr w:type="spellStart"/>
      <w:r w:rsidRPr="00340BF7">
        <w:rPr>
          <w:rStyle w:val="tli"/>
          <w:rFonts w:ascii="Cambria" w:hAnsi="Cambria" w:cstheme="majorBidi"/>
          <w:sz w:val="24"/>
          <w:szCs w:val="24"/>
          <w:lang w:val="fr-FR"/>
        </w:rPr>
        <w:t>stabilit</w:t>
      </w:r>
      <w:proofErr w:type="spellEnd"/>
      <w:r w:rsidRPr="00340BF7">
        <w:rPr>
          <w:rStyle w:val="tli"/>
          <w:rFonts w:ascii="Cambria" w:hAnsi="Cambria" w:cstheme="majorBidi"/>
          <w:sz w:val="24"/>
          <w:szCs w:val="24"/>
          <w:lang w:val="fr-FR"/>
        </w:rPr>
        <w:t xml:space="preserve"> de </w:t>
      </w:r>
      <w:proofErr w:type="spellStart"/>
      <w:r w:rsidRPr="00340BF7">
        <w:rPr>
          <w:rStyle w:val="tli"/>
          <w:rFonts w:ascii="Cambria" w:hAnsi="Cambria" w:cstheme="majorBidi"/>
          <w:sz w:val="24"/>
          <w:szCs w:val="24"/>
          <w:lang w:val="fr-FR"/>
        </w:rPr>
        <w:t>autorităţile</w:t>
      </w:r>
      <w:proofErr w:type="spellEnd"/>
      <w:r w:rsidRPr="00340BF7">
        <w:rPr>
          <w:rStyle w:val="tli"/>
          <w:rFonts w:ascii="Cambria" w:hAnsi="Cambria" w:cstheme="majorBidi"/>
          <w:sz w:val="24"/>
          <w:szCs w:val="24"/>
          <w:lang w:val="fr-FR"/>
        </w:rPr>
        <w:t xml:space="preserve"> </w:t>
      </w:r>
      <w:proofErr w:type="spellStart"/>
      <w:r w:rsidRPr="00340BF7">
        <w:rPr>
          <w:rStyle w:val="tli"/>
          <w:rFonts w:ascii="Cambria" w:hAnsi="Cambria" w:cstheme="majorBidi"/>
          <w:sz w:val="24"/>
          <w:szCs w:val="24"/>
          <w:lang w:val="fr-FR"/>
        </w:rPr>
        <w:t>administraţiei</w:t>
      </w:r>
      <w:proofErr w:type="spellEnd"/>
      <w:r w:rsidRPr="00340BF7">
        <w:rPr>
          <w:rStyle w:val="tli"/>
          <w:rFonts w:ascii="Cambria" w:hAnsi="Cambria" w:cstheme="majorBidi"/>
          <w:sz w:val="24"/>
          <w:szCs w:val="24"/>
          <w:lang w:val="fr-FR"/>
        </w:rPr>
        <w:t xml:space="preserve"> </w:t>
      </w:r>
      <w:proofErr w:type="spellStart"/>
      <w:r w:rsidRPr="00340BF7">
        <w:rPr>
          <w:rStyle w:val="tli"/>
          <w:rFonts w:ascii="Cambria" w:hAnsi="Cambria" w:cstheme="majorBidi"/>
          <w:sz w:val="24"/>
          <w:szCs w:val="24"/>
          <w:lang w:val="fr-FR"/>
        </w:rPr>
        <w:t>publice</w:t>
      </w:r>
      <w:proofErr w:type="spellEnd"/>
      <w:r w:rsidRPr="00340BF7">
        <w:rPr>
          <w:rStyle w:val="tli"/>
          <w:rFonts w:ascii="Cambria" w:hAnsi="Cambria" w:cstheme="majorBidi"/>
          <w:sz w:val="24"/>
          <w:szCs w:val="24"/>
          <w:lang w:val="fr-FR"/>
        </w:rPr>
        <w:t xml:space="preserve"> locale </w:t>
      </w:r>
      <w:proofErr w:type="spellStart"/>
      <w:r w:rsidRPr="00340BF7">
        <w:rPr>
          <w:rStyle w:val="tli"/>
          <w:rFonts w:ascii="Cambria" w:hAnsi="Cambria" w:cstheme="majorBidi"/>
          <w:sz w:val="24"/>
          <w:szCs w:val="24"/>
          <w:lang w:val="fr-FR"/>
        </w:rPr>
        <w:t>şi</w:t>
      </w:r>
      <w:proofErr w:type="spellEnd"/>
      <w:r w:rsidRPr="00340BF7">
        <w:rPr>
          <w:rStyle w:val="tli"/>
          <w:rFonts w:ascii="Cambria" w:hAnsi="Cambria" w:cstheme="majorBidi"/>
          <w:sz w:val="24"/>
          <w:szCs w:val="24"/>
          <w:lang w:val="fr-FR"/>
        </w:rPr>
        <w:t xml:space="preserve"> ADI Eco </w:t>
      </w:r>
      <w:proofErr w:type="spellStart"/>
      <w:r w:rsidRPr="00340BF7">
        <w:rPr>
          <w:rStyle w:val="tli"/>
          <w:rFonts w:ascii="Cambria" w:hAnsi="Cambria" w:cstheme="majorBidi"/>
          <w:sz w:val="24"/>
          <w:szCs w:val="24"/>
          <w:lang w:val="fr-FR"/>
        </w:rPr>
        <w:t>Metropolitan</w:t>
      </w:r>
      <w:proofErr w:type="spellEnd"/>
      <w:r w:rsidRPr="00340BF7">
        <w:rPr>
          <w:rStyle w:val="tli"/>
          <w:rFonts w:ascii="Cambria" w:hAnsi="Cambria" w:cstheme="majorBidi"/>
          <w:sz w:val="24"/>
          <w:szCs w:val="24"/>
          <w:lang w:val="fr-FR"/>
        </w:rPr>
        <w:t xml:space="preserve"> </w:t>
      </w:r>
      <w:proofErr w:type="gramStart"/>
      <w:r w:rsidRPr="00340BF7">
        <w:rPr>
          <w:rStyle w:val="tli"/>
          <w:rFonts w:ascii="Cambria" w:hAnsi="Cambria" w:cstheme="majorBidi"/>
          <w:sz w:val="24"/>
          <w:szCs w:val="24"/>
          <w:lang w:val="fr-FR"/>
        </w:rPr>
        <w:t>Cluj;</w:t>
      </w:r>
      <w:proofErr w:type="gramEnd"/>
      <w:r w:rsidRPr="00340BF7">
        <w:rPr>
          <w:rStyle w:val="tli"/>
          <w:rFonts w:ascii="Cambria" w:hAnsi="Cambria" w:cstheme="majorBidi"/>
          <w:sz w:val="24"/>
          <w:szCs w:val="24"/>
          <w:lang w:val="fr-FR"/>
        </w:rPr>
        <w:t xml:space="preserve"> </w:t>
      </w:r>
      <w:proofErr w:type="spellStart"/>
      <w:r w:rsidRPr="00340BF7">
        <w:rPr>
          <w:rStyle w:val="tli"/>
          <w:rFonts w:ascii="Cambria" w:hAnsi="Cambria" w:cstheme="majorBidi"/>
          <w:sz w:val="24"/>
          <w:szCs w:val="24"/>
          <w:lang w:val="fr-FR"/>
        </w:rPr>
        <w:t>deșeurile</w:t>
      </w:r>
      <w:proofErr w:type="spellEnd"/>
      <w:r w:rsidRPr="00340BF7">
        <w:rPr>
          <w:rStyle w:val="tli"/>
          <w:rFonts w:ascii="Cambria" w:hAnsi="Cambria" w:cstheme="majorBidi"/>
          <w:sz w:val="24"/>
          <w:szCs w:val="24"/>
          <w:lang w:val="fr-FR"/>
        </w:rPr>
        <w:t xml:space="preserve"> </w:t>
      </w:r>
      <w:proofErr w:type="spellStart"/>
      <w:r w:rsidRPr="00340BF7">
        <w:rPr>
          <w:rStyle w:val="tli"/>
          <w:rFonts w:ascii="Cambria" w:hAnsi="Cambria" w:cstheme="majorBidi"/>
          <w:sz w:val="24"/>
          <w:szCs w:val="24"/>
          <w:lang w:val="fr-FR"/>
        </w:rPr>
        <w:t>reziduale</w:t>
      </w:r>
      <w:proofErr w:type="spellEnd"/>
      <w:r w:rsidRPr="00340BF7">
        <w:rPr>
          <w:rStyle w:val="tli"/>
          <w:rFonts w:ascii="Cambria" w:hAnsi="Cambria" w:cstheme="majorBidi"/>
          <w:sz w:val="24"/>
          <w:szCs w:val="24"/>
          <w:lang w:val="fr-FR"/>
        </w:rPr>
        <w:t>/</w:t>
      </w:r>
      <w:proofErr w:type="spellStart"/>
      <w:r w:rsidRPr="00340BF7">
        <w:rPr>
          <w:rStyle w:val="tli"/>
          <w:rFonts w:ascii="Cambria" w:hAnsi="Cambria" w:cstheme="majorBidi"/>
          <w:sz w:val="24"/>
          <w:szCs w:val="24"/>
          <w:lang w:val="fr-FR"/>
        </w:rPr>
        <w:t>biodegradabile</w:t>
      </w:r>
      <w:proofErr w:type="spellEnd"/>
      <w:r w:rsidRPr="00340BF7">
        <w:rPr>
          <w:rStyle w:val="tli"/>
          <w:rFonts w:ascii="Cambria" w:hAnsi="Cambria" w:cstheme="majorBidi"/>
          <w:sz w:val="24"/>
          <w:szCs w:val="24"/>
          <w:lang w:val="fr-FR"/>
        </w:rPr>
        <w:t xml:space="preserve"> vor fi </w:t>
      </w:r>
      <w:proofErr w:type="spellStart"/>
      <w:r w:rsidRPr="00340BF7">
        <w:rPr>
          <w:rStyle w:val="tli"/>
          <w:rFonts w:ascii="Cambria" w:hAnsi="Cambria" w:cstheme="majorBidi"/>
          <w:sz w:val="24"/>
          <w:szCs w:val="24"/>
          <w:lang w:val="fr-FR"/>
        </w:rPr>
        <w:t>depuse</w:t>
      </w:r>
      <w:proofErr w:type="spellEnd"/>
      <w:r w:rsidRPr="00340BF7">
        <w:rPr>
          <w:rStyle w:val="tli"/>
          <w:rFonts w:ascii="Cambria" w:hAnsi="Cambria" w:cstheme="majorBidi"/>
          <w:sz w:val="24"/>
          <w:szCs w:val="24"/>
          <w:lang w:val="fr-FR"/>
        </w:rPr>
        <w:t xml:space="preserve"> </w:t>
      </w:r>
      <w:proofErr w:type="spellStart"/>
      <w:r w:rsidRPr="00340BF7">
        <w:rPr>
          <w:rStyle w:val="tli"/>
          <w:rFonts w:ascii="Cambria" w:hAnsi="Cambria" w:cstheme="majorBidi"/>
          <w:sz w:val="24"/>
          <w:szCs w:val="24"/>
          <w:lang w:val="fr-FR"/>
        </w:rPr>
        <w:t>în</w:t>
      </w:r>
      <w:proofErr w:type="spellEnd"/>
      <w:r w:rsidRPr="00340BF7">
        <w:rPr>
          <w:rStyle w:val="tli"/>
          <w:rFonts w:ascii="Cambria" w:hAnsi="Cambria" w:cstheme="majorBidi"/>
          <w:sz w:val="24"/>
          <w:szCs w:val="24"/>
          <w:lang w:val="fr-FR"/>
        </w:rPr>
        <w:t xml:space="preserve"> </w:t>
      </w:r>
      <w:proofErr w:type="spellStart"/>
      <w:r w:rsidRPr="00340BF7">
        <w:rPr>
          <w:rStyle w:val="tli"/>
          <w:rFonts w:ascii="Cambria" w:hAnsi="Cambria" w:cstheme="majorBidi"/>
          <w:sz w:val="24"/>
          <w:szCs w:val="24"/>
          <w:lang w:val="fr-FR"/>
        </w:rPr>
        <w:t>saci</w:t>
      </w:r>
      <w:proofErr w:type="spellEnd"/>
      <w:r w:rsidRPr="00340BF7">
        <w:rPr>
          <w:rStyle w:val="tli"/>
          <w:rFonts w:ascii="Cambria" w:hAnsi="Cambria" w:cstheme="majorBidi"/>
          <w:sz w:val="24"/>
          <w:szCs w:val="24"/>
          <w:lang w:val="fr-FR"/>
        </w:rPr>
        <w:t xml:space="preserve"> de plastic </w:t>
      </w:r>
      <w:proofErr w:type="spellStart"/>
      <w:r w:rsidRPr="00340BF7">
        <w:rPr>
          <w:rStyle w:val="tli"/>
          <w:rFonts w:ascii="Cambria" w:hAnsi="Cambria" w:cstheme="majorBidi"/>
          <w:sz w:val="24"/>
          <w:szCs w:val="24"/>
          <w:lang w:val="fr-FR"/>
        </w:rPr>
        <w:t>și</w:t>
      </w:r>
      <w:proofErr w:type="spellEnd"/>
      <w:r w:rsidRPr="00340BF7">
        <w:rPr>
          <w:rStyle w:val="tli"/>
          <w:rFonts w:ascii="Cambria" w:hAnsi="Cambria" w:cstheme="majorBidi"/>
          <w:sz w:val="24"/>
          <w:szCs w:val="24"/>
          <w:lang w:val="fr-FR"/>
        </w:rPr>
        <w:t xml:space="preserve"> </w:t>
      </w:r>
      <w:proofErr w:type="spellStart"/>
      <w:r w:rsidRPr="00340BF7">
        <w:rPr>
          <w:rStyle w:val="tli"/>
          <w:rFonts w:ascii="Cambria" w:hAnsi="Cambria" w:cstheme="majorBidi"/>
          <w:sz w:val="24"/>
          <w:szCs w:val="24"/>
          <w:lang w:val="fr-FR"/>
        </w:rPr>
        <w:t>apoi</w:t>
      </w:r>
      <w:proofErr w:type="spellEnd"/>
      <w:r w:rsidRPr="00340BF7">
        <w:rPr>
          <w:rStyle w:val="tli"/>
          <w:rFonts w:ascii="Cambria" w:hAnsi="Cambria" w:cstheme="majorBidi"/>
          <w:sz w:val="24"/>
          <w:szCs w:val="24"/>
          <w:lang w:val="fr-FR"/>
        </w:rPr>
        <w:t xml:space="preserve"> </w:t>
      </w:r>
      <w:proofErr w:type="spellStart"/>
      <w:r w:rsidRPr="00340BF7">
        <w:rPr>
          <w:rStyle w:val="tli"/>
          <w:rFonts w:ascii="Cambria" w:hAnsi="Cambria" w:cstheme="majorBidi"/>
          <w:sz w:val="24"/>
          <w:szCs w:val="24"/>
          <w:lang w:val="fr-FR"/>
        </w:rPr>
        <w:t>în</w:t>
      </w:r>
      <w:proofErr w:type="spellEnd"/>
      <w:r w:rsidRPr="00340BF7">
        <w:rPr>
          <w:rStyle w:val="tli"/>
          <w:rFonts w:ascii="Cambria" w:hAnsi="Cambria" w:cstheme="majorBidi"/>
          <w:sz w:val="24"/>
          <w:szCs w:val="24"/>
          <w:lang w:val="fr-FR"/>
        </w:rPr>
        <w:t xml:space="preserve"> </w:t>
      </w:r>
      <w:proofErr w:type="spellStart"/>
      <w:r w:rsidRPr="00340BF7">
        <w:rPr>
          <w:rStyle w:val="tli"/>
          <w:rFonts w:ascii="Cambria" w:hAnsi="Cambria" w:cstheme="majorBidi"/>
          <w:sz w:val="24"/>
          <w:szCs w:val="24"/>
          <w:lang w:val="fr-FR"/>
        </w:rPr>
        <w:t>recipientul</w:t>
      </w:r>
      <w:proofErr w:type="spellEnd"/>
      <w:r w:rsidRPr="00340BF7">
        <w:rPr>
          <w:rStyle w:val="tli"/>
          <w:rFonts w:ascii="Cambria" w:hAnsi="Cambria" w:cstheme="majorBidi"/>
          <w:sz w:val="24"/>
          <w:szCs w:val="24"/>
          <w:lang w:val="fr-FR"/>
        </w:rPr>
        <w:t xml:space="preserve"> de </w:t>
      </w:r>
      <w:proofErr w:type="spellStart"/>
      <w:r w:rsidRPr="00340BF7">
        <w:rPr>
          <w:rStyle w:val="tli"/>
          <w:rFonts w:ascii="Cambria" w:hAnsi="Cambria" w:cstheme="majorBidi"/>
          <w:sz w:val="24"/>
          <w:szCs w:val="24"/>
          <w:lang w:val="fr-FR"/>
        </w:rPr>
        <w:t>colectare</w:t>
      </w:r>
      <w:proofErr w:type="spellEnd"/>
      <w:r w:rsidRPr="00340BF7">
        <w:rPr>
          <w:rStyle w:val="tli"/>
          <w:rFonts w:ascii="Cambria" w:hAnsi="Cambria" w:cstheme="majorBidi"/>
          <w:sz w:val="24"/>
          <w:szCs w:val="24"/>
          <w:lang w:val="fr-FR"/>
        </w:rPr>
        <w:t>;</w:t>
      </w:r>
    </w:p>
    <w:p w14:paraId="4D027A94" w14:textId="77777777" w:rsidR="00853296" w:rsidRPr="00340BF7" w:rsidRDefault="00853296" w:rsidP="009D432A">
      <w:pPr>
        <w:pStyle w:val="Listparagraf"/>
        <w:numPr>
          <w:ilvl w:val="0"/>
          <w:numId w:val="8"/>
        </w:numPr>
        <w:ind w:left="360"/>
        <w:jc w:val="both"/>
        <w:rPr>
          <w:rFonts w:ascii="Cambria" w:hAnsi="Cambria" w:cstheme="majorBidi"/>
          <w:sz w:val="24"/>
          <w:szCs w:val="24"/>
          <w:lang w:val="fr-FR"/>
        </w:rPr>
      </w:pPr>
      <w:r w:rsidRPr="00340BF7">
        <w:rPr>
          <w:rFonts w:ascii="Cambria" w:hAnsi="Cambria" w:cstheme="majorBidi"/>
          <w:sz w:val="24"/>
          <w:szCs w:val="24"/>
          <w:lang w:val="fr-FR"/>
        </w:rPr>
        <w:t xml:space="preserve"> Art. 85, </w:t>
      </w:r>
      <w:proofErr w:type="spellStart"/>
      <w:r w:rsidRPr="00340BF7">
        <w:rPr>
          <w:rFonts w:ascii="Cambria" w:hAnsi="Cambria" w:cstheme="majorBidi"/>
          <w:sz w:val="24"/>
          <w:szCs w:val="24"/>
          <w:lang w:val="fr-FR"/>
        </w:rPr>
        <w:t>alin</w:t>
      </w:r>
      <w:proofErr w:type="spellEnd"/>
      <w:r w:rsidRPr="00340BF7">
        <w:rPr>
          <w:rFonts w:ascii="Cambria" w:hAnsi="Cambria" w:cstheme="majorBidi"/>
          <w:sz w:val="24"/>
          <w:szCs w:val="24"/>
          <w:lang w:val="fr-FR"/>
        </w:rPr>
        <w:t xml:space="preserve"> (3)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 :</w:t>
      </w:r>
    </w:p>
    <w:p w14:paraId="73256A50" w14:textId="77777777" w:rsidR="00853296" w:rsidRPr="00340BF7" w:rsidRDefault="00853296" w:rsidP="00853296">
      <w:pPr>
        <w:spacing w:after="0"/>
        <w:jc w:val="both"/>
        <w:rPr>
          <w:rStyle w:val="al"/>
          <w:rFonts w:ascii="Cambria" w:hAnsi="Cambria" w:cstheme="majorBidi"/>
          <w:sz w:val="24"/>
          <w:szCs w:val="24"/>
          <w:lang w:val="it-IT"/>
        </w:rPr>
      </w:pPr>
      <w:r w:rsidRPr="00340BF7">
        <w:rPr>
          <w:rStyle w:val="al"/>
          <w:rFonts w:ascii="Cambria" w:hAnsi="Cambria" w:cstheme="majorBidi"/>
          <w:sz w:val="24"/>
          <w:szCs w:val="24"/>
          <w:lang w:val="it-IT"/>
        </w:rPr>
        <w:t xml:space="preserve">(3) Determinarea cantităților de deșeuri provenite de la utilizatorii casnici și non-casnici se va face numai prin cântărire, pe fiecare categorie de deșeu colectat. </w:t>
      </w:r>
    </w:p>
    <w:p w14:paraId="7D6C6423" w14:textId="77777777" w:rsidR="00853296" w:rsidRPr="00340BF7" w:rsidRDefault="00853296" w:rsidP="009D432A">
      <w:pPr>
        <w:pStyle w:val="Listparagraf"/>
        <w:numPr>
          <w:ilvl w:val="0"/>
          <w:numId w:val="8"/>
        </w:numPr>
        <w:ind w:left="360"/>
        <w:jc w:val="both"/>
        <w:rPr>
          <w:rFonts w:ascii="Cambria" w:hAnsi="Cambria" w:cstheme="majorBidi"/>
          <w:sz w:val="24"/>
          <w:szCs w:val="24"/>
          <w:lang w:val="fr-FR"/>
        </w:rPr>
      </w:pPr>
      <w:r w:rsidRPr="00340BF7">
        <w:rPr>
          <w:rFonts w:ascii="Cambria" w:hAnsi="Cambria" w:cstheme="majorBidi"/>
          <w:sz w:val="24"/>
          <w:szCs w:val="24"/>
          <w:lang w:val="fr-FR"/>
        </w:rPr>
        <w:t xml:space="preserve">Art. 98, </w:t>
      </w:r>
      <w:proofErr w:type="spellStart"/>
      <w:r w:rsidRPr="00340BF7">
        <w:rPr>
          <w:rFonts w:ascii="Cambria" w:hAnsi="Cambria" w:cstheme="majorBidi"/>
          <w:sz w:val="24"/>
          <w:szCs w:val="24"/>
          <w:lang w:val="fr-FR"/>
        </w:rPr>
        <w:t>alin</w:t>
      </w:r>
      <w:proofErr w:type="spellEnd"/>
      <w:r w:rsidRPr="00340BF7">
        <w:rPr>
          <w:rFonts w:ascii="Cambria" w:hAnsi="Cambria" w:cstheme="majorBidi"/>
          <w:sz w:val="24"/>
          <w:szCs w:val="24"/>
          <w:lang w:val="fr-FR"/>
        </w:rPr>
        <w:t xml:space="preserve"> (1)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proofErr w:type="gram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w:t>
      </w:r>
      <w:proofErr w:type="gramEnd"/>
    </w:p>
    <w:p w14:paraId="424A9444" w14:textId="77777777" w:rsidR="00853296" w:rsidRPr="00340BF7" w:rsidRDefault="00853296" w:rsidP="009D432A">
      <w:pPr>
        <w:pStyle w:val="NormalWeb"/>
        <w:numPr>
          <w:ilvl w:val="0"/>
          <w:numId w:val="19"/>
        </w:numPr>
        <w:spacing w:before="0" w:beforeAutospacing="0" w:after="0" w:afterAutospacing="0" w:line="276" w:lineRule="auto"/>
        <w:jc w:val="both"/>
        <w:rPr>
          <w:rStyle w:val="tal"/>
          <w:rFonts w:ascii="Cambria" w:hAnsi="Cambria" w:cstheme="majorBidi"/>
          <w:sz w:val="24"/>
          <w:szCs w:val="24"/>
          <w:lang w:val="it-IT"/>
        </w:rPr>
      </w:pPr>
      <w:r w:rsidRPr="00340BF7">
        <w:rPr>
          <w:rStyle w:val="tal"/>
          <w:rFonts w:ascii="Cambria" w:hAnsi="Cambria" w:cstheme="majorBidi"/>
          <w:sz w:val="24"/>
          <w:szCs w:val="24"/>
          <w:lang w:val="it-IT"/>
        </w:rPr>
        <w:t>Unitățile administrativ teritoriale, membre ADI Eco-Metropolitan Cluj, care au în derulare contracte de delegare a serviciului de salubrizare valabil încheiate la data atribuirii delegării gestiunii serviciului conform ART. 97 vor respecta prevederile contractelor lor de delegare”.</w:t>
      </w:r>
    </w:p>
    <w:p w14:paraId="4226D0CA" w14:textId="77777777" w:rsidR="00853296" w:rsidRPr="00340BF7" w:rsidRDefault="00853296" w:rsidP="00853296">
      <w:pPr>
        <w:pStyle w:val="NormalWeb"/>
        <w:spacing w:before="0" w:beforeAutospacing="0" w:after="0" w:afterAutospacing="0" w:line="276" w:lineRule="auto"/>
        <w:ind w:left="732"/>
        <w:jc w:val="both"/>
        <w:rPr>
          <w:rStyle w:val="tal"/>
          <w:rFonts w:ascii="Cambria" w:hAnsi="Cambria" w:cstheme="majorBidi"/>
          <w:sz w:val="24"/>
          <w:szCs w:val="24"/>
          <w:lang w:val="it-IT"/>
        </w:rPr>
      </w:pPr>
    </w:p>
    <w:p w14:paraId="6624B849" w14:textId="77777777" w:rsidR="00853296" w:rsidRPr="00340BF7" w:rsidRDefault="00853296" w:rsidP="009D432A">
      <w:pPr>
        <w:pStyle w:val="Listparagraf"/>
        <w:numPr>
          <w:ilvl w:val="0"/>
          <w:numId w:val="8"/>
        </w:numPr>
        <w:ind w:left="360"/>
        <w:jc w:val="both"/>
        <w:rPr>
          <w:rFonts w:ascii="Cambria" w:hAnsi="Cambria" w:cstheme="majorBidi"/>
          <w:sz w:val="24"/>
          <w:szCs w:val="24"/>
          <w:lang w:val="fr-FR"/>
        </w:rPr>
      </w:pPr>
      <w:r w:rsidRPr="00340BF7">
        <w:rPr>
          <w:rFonts w:ascii="Cambria" w:hAnsi="Cambria" w:cstheme="majorBidi"/>
          <w:sz w:val="24"/>
          <w:szCs w:val="24"/>
          <w:lang w:val="fr-FR"/>
        </w:rPr>
        <w:t xml:space="preserve">16. </w:t>
      </w:r>
      <w:proofErr w:type="spellStart"/>
      <w:r w:rsidRPr="00340BF7">
        <w:rPr>
          <w:rFonts w:ascii="Cambria" w:hAnsi="Cambria" w:cstheme="majorBidi"/>
          <w:sz w:val="24"/>
          <w:szCs w:val="24"/>
          <w:lang w:val="fr-FR"/>
        </w:rPr>
        <w:t>Anexa</w:t>
      </w:r>
      <w:proofErr w:type="spellEnd"/>
      <w:r w:rsidRPr="00340BF7">
        <w:rPr>
          <w:rFonts w:ascii="Cambria" w:hAnsi="Cambria" w:cstheme="majorBidi"/>
          <w:sz w:val="24"/>
          <w:szCs w:val="24"/>
          <w:lang w:val="fr-FR"/>
        </w:rPr>
        <w:t xml:space="preserve"> 1, la </w:t>
      </w:r>
      <w:proofErr w:type="spellStart"/>
      <w:r w:rsidRPr="00340BF7">
        <w:rPr>
          <w:rFonts w:ascii="Cambria" w:hAnsi="Cambria" w:cstheme="majorBidi"/>
          <w:sz w:val="24"/>
          <w:szCs w:val="24"/>
          <w:lang w:val="fr-FR"/>
        </w:rPr>
        <w:t>aliniatul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Investiții</w:t>
      </w:r>
      <w:proofErr w:type="spellEnd"/>
      <w:r w:rsidRPr="00340BF7">
        <w:rPr>
          <w:rFonts w:ascii="Cambria" w:hAnsi="Cambria" w:cstheme="majorBidi"/>
          <w:sz w:val="24"/>
          <w:szCs w:val="24"/>
          <w:lang w:val="fr-FR"/>
        </w:rPr>
        <w:t xml:space="preserve"> care vor </w:t>
      </w:r>
      <w:proofErr w:type="spellStart"/>
      <w:r w:rsidRPr="00340BF7">
        <w:rPr>
          <w:rFonts w:ascii="Cambria" w:hAnsi="Cambria" w:cstheme="majorBidi"/>
          <w:sz w:val="24"/>
          <w:szCs w:val="24"/>
          <w:lang w:val="fr-FR"/>
        </w:rPr>
        <w:t>finanțate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alte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surse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primul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aliniat</w:t>
      </w:r>
      <w:proofErr w:type="spellEnd"/>
      <w:r w:rsidRPr="00340BF7">
        <w:rPr>
          <w:rFonts w:ascii="Cambria" w:hAnsi="Cambria" w:cstheme="majorBidi"/>
          <w:sz w:val="24"/>
          <w:szCs w:val="24"/>
          <w:lang w:val="fr-FR"/>
        </w:rPr>
        <w:t xml:space="preserve">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proofErr w:type="gram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w:t>
      </w:r>
      <w:proofErr w:type="gramEnd"/>
    </w:p>
    <w:p w14:paraId="29BEBFBB" w14:textId="77777777" w:rsidR="00853296" w:rsidRDefault="00853296" w:rsidP="00853296">
      <w:pPr>
        <w:pStyle w:val="ListParagraph1"/>
        <w:tabs>
          <w:tab w:val="num" w:pos="1134"/>
        </w:tabs>
        <w:autoSpaceDE w:val="0"/>
        <w:autoSpaceDN w:val="0"/>
        <w:adjustRightInd w:val="0"/>
        <w:spacing w:before="0" w:after="0" w:line="276" w:lineRule="auto"/>
        <w:jc w:val="both"/>
        <w:rPr>
          <w:rFonts w:ascii="Cambria" w:hAnsi="Cambria" w:cstheme="majorBidi"/>
          <w:szCs w:val="24"/>
          <w:lang w:val="pt-BR"/>
        </w:rPr>
      </w:pPr>
      <w:r w:rsidRPr="00340BF7">
        <w:rPr>
          <w:rFonts w:ascii="Cambria" w:hAnsi="Cambria" w:cstheme="majorBidi"/>
          <w:szCs w:val="24"/>
          <w:lang w:val="pt-BR"/>
        </w:rPr>
        <w:t xml:space="preserve">“Echipamentele pentru </w:t>
      </w:r>
      <w:r w:rsidRPr="00340BF7">
        <w:rPr>
          <w:rFonts w:ascii="Cambria" w:hAnsi="Cambria" w:cstheme="majorBidi"/>
          <w:i/>
          <w:szCs w:val="24"/>
          <w:lang w:val="pt-BR"/>
        </w:rPr>
        <w:t>colectarea DEEE-urilor</w:t>
      </w:r>
      <w:r w:rsidRPr="00340BF7">
        <w:rPr>
          <w:rFonts w:ascii="Cambria" w:hAnsi="Cambria" w:cstheme="majorBidi"/>
          <w:szCs w:val="24"/>
          <w:lang w:val="pt-BR"/>
        </w:rPr>
        <w:t xml:space="preserve"> vor fi asigurate de către producătorii de echipamente electrice şi electronice, prin intermediul OIREP, şi vor fi amplasate în staţiile de transfer şi în cadrul CMID Cluj-Napoca.”</w:t>
      </w:r>
    </w:p>
    <w:p w14:paraId="15CE4267" w14:textId="77777777" w:rsidR="00853296" w:rsidRDefault="00853296" w:rsidP="00853296">
      <w:pPr>
        <w:pStyle w:val="ListParagraph1"/>
        <w:tabs>
          <w:tab w:val="num" w:pos="1134"/>
        </w:tabs>
        <w:autoSpaceDE w:val="0"/>
        <w:autoSpaceDN w:val="0"/>
        <w:adjustRightInd w:val="0"/>
        <w:spacing w:before="0" w:after="0" w:line="276" w:lineRule="auto"/>
        <w:jc w:val="both"/>
        <w:rPr>
          <w:rFonts w:ascii="Cambria" w:hAnsi="Cambria" w:cstheme="majorBidi"/>
          <w:szCs w:val="24"/>
          <w:lang w:val="pt-BR"/>
        </w:rPr>
      </w:pPr>
    </w:p>
    <w:p w14:paraId="24D61840" w14:textId="77777777" w:rsidR="00853296" w:rsidRDefault="00853296" w:rsidP="00853296">
      <w:pPr>
        <w:pStyle w:val="ListParagraph1"/>
        <w:tabs>
          <w:tab w:val="num" w:pos="1134"/>
        </w:tabs>
        <w:autoSpaceDE w:val="0"/>
        <w:autoSpaceDN w:val="0"/>
        <w:adjustRightInd w:val="0"/>
        <w:spacing w:before="0" w:after="0" w:line="276" w:lineRule="auto"/>
        <w:jc w:val="both"/>
        <w:rPr>
          <w:rFonts w:ascii="Cambria" w:hAnsi="Cambria" w:cstheme="majorBidi"/>
          <w:szCs w:val="24"/>
          <w:lang w:val="pt-BR"/>
        </w:rPr>
      </w:pPr>
    </w:p>
    <w:p w14:paraId="446D16E2" w14:textId="77777777" w:rsidR="00853296" w:rsidRPr="00930E02" w:rsidRDefault="00853296" w:rsidP="00853296">
      <w:pPr>
        <w:spacing w:after="0" w:line="276" w:lineRule="auto"/>
        <w:ind w:left="5664" w:firstLine="708"/>
        <w:contextualSpacing/>
        <w:jc w:val="both"/>
        <w:rPr>
          <w:rFonts w:ascii="Cambria" w:eastAsia="Times New Roman" w:hAnsi="Cambria" w:cs="Times New Roman"/>
          <w:b/>
          <w:sz w:val="24"/>
          <w:szCs w:val="24"/>
          <w:lang w:eastAsia="ro-RO"/>
        </w:rPr>
      </w:pPr>
      <w:proofErr w:type="spellStart"/>
      <w:r w:rsidRPr="00930E02">
        <w:rPr>
          <w:rFonts w:ascii="Cambria" w:eastAsia="Times New Roman" w:hAnsi="Cambria" w:cs="Times New Roman"/>
          <w:b/>
          <w:sz w:val="24"/>
          <w:szCs w:val="24"/>
          <w:lang w:eastAsia="ro-RO"/>
        </w:rPr>
        <w:t>Contrasemnează</w:t>
      </w:r>
      <w:proofErr w:type="spellEnd"/>
      <w:r w:rsidRPr="00930E02">
        <w:rPr>
          <w:rFonts w:ascii="Cambria" w:eastAsia="Times New Roman" w:hAnsi="Cambria" w:cs="Times New Roman"/>
          <w:b/>
          <w:sz w:val="24"/>
          <w:szCs w:val="24"/>
          <w:lang w:eastAsia="ro-RO"/>
        </w:rPr>
        <w:t>:</w:t>
      </w:r>
    </w:p>
    <w:p w14:paraId="2813A875" w14:textId="77777777" w:rsidR="00853296" w:rsidRPr="00930E02" w:rsidRDefault="00853296" w:rsidP="00853296">
      <w:pPr>
        <w:spacing w:after="0" w:line="276" w:lineRule="auto"/>
        <w:rPr>
          <w:rFonts w:ascii="Cambria" w:eastAsia="Times New Roman" w:hAnsi="Cambria" w:cs="Times New Roman"/>
          <w:b/>
          <w:sz w:val="24"/>
          <w:szCs w:val="24"/>
          <w:lang w:eastAsia="ro-RO"/>
        </w:rPr>
      </w:pPr>
      <w:r w:rsidRPr="00930E02">
        <w:rPr>
          <w:rFonts w:ascii="Cambria" w:eastAsia="Times New Roman" w:hAnsi="Cambria" w:cs="Times New Roman"/>
          <w:sz w:val="24"/>
          <w:szCs w:val="24"/>
          <w:lang w:eastAsia="ro-RO"/>
        </w:rPr>
        <w:t xml:space="preserve">                   </w:t>
      </w:r>
      <w:r w:rsidRPr="00930E02">
        <w:rPr>
          <w:rFonts w:ascii="Cambria" w:eastAsia="Times New Roman" w:hAnsi="Cambria" w:cs="Times New Roman"/>
          <w:b/>
          <w:sz w:val="24"/>
          <w:szCs w:val="24"/>
          <w:lang w:eastAsia="ro-RO"/>
        </w:rPr>
        <w:t>PREŞEDINTE</w:t>
      </w:r>
      <w:r w:rsidRPr="00930E02">
        <w:rPr>
          <w:rFonts w:ascii="Cambria" w:eastAsia="Times New Roman" w:hAnsi="Cambria" w:cs="Times New Roman"/>
          <w:b/>
          <w:sz w:val="24"/>
          <w:szCs w:val="24"/>
          <w:lang w:eastAsia="ro-RO"/>
        </w:rPr>
        <w:tab/>
      </w:r>
      <w:r w:rsidRPr="00930E02">
        <w:rPr>
          <w:rFonts w:ascii="Cambria" w:eastAsia="Times New Roman" w:hAnsi="Cambria" w:cs="Times New Roman"/>
          <w:sz w:val="24"/>
          <w:szCs w:val="24"/>
          <w:lang w:eastAsia="ro-RO"/>
        </w:rPr>
        <w:tab/>
        <w:t xml:space="preserve">                                             </w:t>
      </w:r>
      <w:r w:rsidRPr="00930E02">
        <w:rPr>
          <w:rFonts w:ascii="Cambria" w:eastAsia="Times New Roman" w:hAnsi="Cambria" w:cs="Times New Roman"/>
          <w:b/>
          <w:sz w:val="24"/>
          <w:szCs w:val="24"/>
          <w:lang w:eastAsia="ro-RO"/>
        </w:rPr>
        <w:t>SECRETAR AL JUDEŢULUI</w:t>
      </w:r>
    </w:p>
    <w:p w14:paraId="15324781" w14:textId="77777777" w:rsidR="00853296" w:rsidRPr="00930E02" w:rsidRDefault="00853296" w:rsidP="00853296">
      <w:pPr>
        <w:spacing w:after="0" w:line="276" w:lineRule="auto"/>
        <w:rPr>
          <w:rFonts w:ascii="Cambria" w:eastAsia="Times New Roman" w:hAnsi="Cambria" w:cs="Times New Roman"/>
          <w:b/>
          <w:sz w:val="24"/>
          <w:szCs w:val="24"/>
          <w:lang w:eastAsia="ro-RO"/>
        </w:rPr>
      </w:pPr>
      <w:r w:rsidRPr="00930E02">
        <w:rPr>
          <w:rFonts w:ascii="Cambria" w:eastAsia="Times New Roman" w:hAnsi="Cambria" w:cs="Times New Roman"/>
          <w:b/>
          <w:sz w:val="24"/>
          <w:szCs w:val="24"/>
          <w:lang w:eastAsia="ro-RO"/>
        </w:rPr>
        <w:t xml:space="preserve">                       </w:t>
      </w:r>
      <w:proofErr w:type="spellStart"/>
      <w:r w:rsidRPr="00930E02">
        <w:rPr>
          <w:rFonts w:ascii="Cambria" w:eastAsia="Times New Roman" w:hAnsi="Cambria" w:cs="Times New Roman"/>
          <w:b/>
          <w:sz w:val="24"/>
          <w:szCs w:val="24"/>
          <w:lang w:eastAsia="ro-RO"/>
        </w:rPr>
        <w:t>Tișe</w:t>
      </w:r>
      <w:proofErr w:type="spellEnd"/>
      <w:r w:rsidRPr="00930E02">
        <w:rPr>
          <w:rFonts w:ascii="Cambria" w:eastAsia="Times New Roman" w:hAnsi="Cambria" w:cs="Times New Roman"/>
          <w:b/>
          <w:sz w:val="24"/>
          <w:szCs w:val="24"/>
          <w:lang w:eastAsia="ro-RO"/>
        </w:rPr>
        <w:t xml:space="preserve"> Alin                                                                                      </w:t>
      </w:r>
      <w:proofErr w:type="spellStart"/>
      <w:r w:rsidRPr="00930E02">
        <w:rPr>
          <w:rFonts w:ascii="Cambria" w:eastAsia="Times New Roman" w:hAnsi="Cambria" w:cs="Times New Roman"/>
          <w:b/>
          <w:sz w:val="24"/>
          <w:szCs w:val="24"/>
          <w:lang w:eastAsia="ro-RO"/>
        </w:rPr>
        <w:t>Gaci</w:t>
      </w:r>
      <w:proofErr w:type="spellEnd"/>
      <w:r w:rsidRPr="00930E02">
        <w:rPr>
          <w:rFonts w:ascii="Cambria" w:eastAsia="Times New Roman" w:hAnsi="Cambria" w:cs="Times New Roman"/>
          <w:b/>
          <w:sz w:val="24"/>
          <w:szCs w:val="24"/>
          <w:lang w:eastAsia="ro-RO"/>
        </w:rPr>
        <w:t xml:space="preserve"> Simona</w:t>
      </w:r>
    </w:p>
    <w:p w14:paraId="44EDDFC7" w14:textId="77777777" w:rsidR="00853296" w:rsidRDefault="00853296" w:rsidP="00853296">
      <w:pPr>
        <w:pStyle w:val="ListParagraph1"/>
        <w:tabs>
          <w:tab w:val="num" w:pos="1134"/>
        </w:tabs>
        <w:autoSpaceDE w:val="0"/>
        <w:autoSpaceDN w:val="0"/>
        <w:adjustRightInd w:val="0"/>
        <w:spacing w:before="0" w:after="0" w:line="276" w:lineRule="auto"/>
        <w:jc w:val="both"/>
        <w:rPr>
          <w:rFonts w:ascii="Cambria" w:hAnsi="Cambria" w:cstheme="majorBidi"/>
          <w:szCs w:val="24"/>
          <w:lang w:val="pt-BR"/>
        </w:rPr>
      </w:pPr>
    </w:p>
    <w:p w14:paraId="74AEACCE" w14:textId="77777777" w:rsidR="00853296" w:rsidRDefault="00853296" w:rsidP="00853296">
      <w:pPr>
        <w:pStyle w:val="ListParagraph1"/>
        <w:tabs>
          <w:tab w:val="num" w:pos="1134"/>
        </w:tabs>
        <w:autoSpaceDE w:val="0"/>
        <w:autoSpaceDN w:val="0"/>
        <w:adjustRightInd w:val="0"/>
        <w:spacing w:before="0" w:after="0" w:line="276" w:lineRule="auto"/>
        <w:jc w:val="both"/>
        <w:rPr>
          <w:rFonts w:ascii="Cambria" w:hAnsi="Cambria" w:cstheme="majorBidi"/>
          <w:szCs w:val="24"/>
          <w:lang w:val="pt-BR"/>
        </w:rPr>
      </w:pPr>
    </w:p>
    <w:p w14:paraId="6C286108" w14:textId="77777777" w:rsidR="00853296" w:rsidRDefault="00853296" w:rsidP="00853296">
      <w:pPr>
        <w:pStyle w:val="ListParagraph1"/>
        <w:tabs>
          <w:tab w:val="num" w:pos="1134"/>
        </w:tabs>
        <w:autoSpaceDE w:val="0"/>
        <w:autoSpaceDN w:val="0"/>
        <w:adjustRightInd w:val="0"/>
        <w:spacing w:before="0" w:after="0" w:line="276" w:lineRule="auto"/>
        <w:jc w:val="both"/>
        <w:rPr>
          <w:rFonts w:ascii="Cambria" w:hAnsi="Cambria" w:cstheme="majorBidi"/>
          <w:szCs w:val="24"/>
          <w:lang w:val="pt-BR"/>
        </w:rPr>
      </w:pPr>
    </w:p>
    <w:p w14:paraId="641F5608" w14:textId="77777777" w:rsidR="00853296" w:rsidRPr="00340BF7" w:rsidRDefault="00853296" w:rsidP="00853296">
      <w:pPr>
        <w:pStyle w:val="ListParagraph1"/>
        <w:tabs>
          <w:tab w:val="num" w:pos="1134"/>
        </w:tabs>
        <w:autoSpaceDE w:val="0"/>
        <w:autoSpaceDN w:val="0"/>
        <w:adjustRightInd w:val="0"/>
        <w:spacing w:before="0" w:after="0" w:line="276" w:lineRule="auto"/>
        <w:jc w:val="both"/>
        <w:rPr>
          <w:rFonts w:ascii="Cambria" w:hAnsi="Cambria" w:cstheme="majorBidi"/>
          <w:szCs w:val="24"/>
          <w:lang w:val="pt-BR"/>
        </w:rPr>
      </w:pPr>
    </w:p>
    <w:p w14:paraId="213460ED" w14:textId="74669EF8" w:rsidR="00853296" w:rsidRPr="007F367E" w:rsidRDefault="00853296" w:rsidP="00853296">
      <w:pPr>
        <w:tabs>
          <w:tab w:val="left" w:pos="1230"/>
        </w:tabs>
        <w:jc w:val="right"/>
        <w:rPr>
          <w:rFonts w:ascii="Cambria" w:hAnsi="Cambria"/>
          <w:b/>
          <w:bCs/>
          <w:sz w:val="24"/>
          <w:szCs w:val="24"/>
        </w:rPr>
      </w:pPr>
      <w:r w:rsidRPr="007F367E">
        <w:rPr>
          <w:rFonts w:ascii="Cambria" w:hAnsi="Cambria"/>
          <w:b/>
          <w:bCs/>
          <w:sz w:val="24"/>
          <w:szCs w:val="24"/>
        </w:rPr>
        <w:lastRenderedPageBreak/>
        <w:t xml:space="preserve">ANEXA nr. 3 la </w:t>
      </w:r>
      <w:proofErr w:type="spellStart"/>
      <w:r w:rsidRPr="007F367E">
        <w:rPr>
          <w:rFonts w:ascii="Cambria" w:hAnsi="Cambria"/>
          <w:b/>
          <w:bCs/>
          <w:sz w:val="24"/>
          <w:szCs w:val="24"/>
        </w:rPr>
        <w:t>H</w:t>
      </w:r>
      <w:r w:rsidR="007F367E" w:rsidRPr="007F367E">
        <w:rPr>
          <w:rFonts w:ascii="Cambria" w:hAnsi="Cambria"/>
          <w:b/>
          <w:bCs/>
          <w:sz w:val="24"/>
          <w:szCs w:val="24"/>
        </w:rPr>
        <w:t>otărârea</w:t>
      </w:r>
      <w:proofErr w:type="spellEnd"/>
      <w:r w:rsidR="007F367E" w:rsidRPr="007F367E">
        <w:rPr>
          <w:rFonts w:ascii="Cambria" w:hAnsi="Cambria"/>
          <w:b/>
          <w:bCs/>
          <w:sz w:val="24"/>
          <w:szCs w:val="24"/>
        </w:rPr>
        <w:t xml:space="preserve"> </w:t>
      </w:r>
      <w:r w:rsidRPr="007F367E">
        <w:rPr>
          <w:rFonts w:ascii="Cambria" w:hAnsi="Cambria"/>
          <w:b/>
          <w:bCs/>
          <w:sz w:val="24"/>
          <w:szCs w:val="24"/>
        </w:rPr>
        <w:t>nr</w:t>
      </w:r>
      <w:r w:rsidR="007F367E" w:rsidRPr="007F367E">
        <w:rPr>
          <w:rFonts w:ascii="Cambria" w:hAnsi="Cambria"/>
          <w:b/>
          <w:bCs/>
          <w:sz w:val="24"/>
          <w:szCs w:val="24"/>
        </w:rPr>
        <w:t>. 137/2019</w:t>
      </w:r>
    </w:p>
    <w:p w14:paraId="71772CC7" w14:textId="77777777" w:rsidR="00853296" w:rsidRDefault="00853296" w:rsidP="00853296">
      <w:pPr>
        <w:tabs>
          <w:tab w:val="left" w:pos="1230"/>
        </w:tabs>
        <w:jc w:val="both"/>
        <w:rPr>
          <w:rFonts w:ascii="Cambria" w:hAnsi="Cambria"/>
          <w:sz w:val="24"/>
          <w:szCs w:val="24"/>
        </w:rPr>
      </w:pPr>
    </w:p>
    <w:p w14:paraId="03FDAF7B" w14:textId="77777777" w:rsidR="00853296" w:rsidRPr="00EC57FD" w:rsidRDefault="00853296" w:rsidP="00853296">
      <w:pPr>
        <w:tabs>
          <w:tab w:val="left" w:pos="1230"/>
        </w:tabs>
        <w:jc w:val="center"/>
        <w:rPr>
          <w:rFonts w:ascii="Cambria" w:hAnsi="Cambria"/>
          <w:b/>
          <w:sz w:val="24"/>
          <w:szCs w:val="24"/>
        </w:rPr>
      </w:pPr>
      <w:proofErr w:type="spellStart"/>
      <w:r w:rsidRPr="00EC57FD">
        <w:rPr>
          <w:rFonts w:ascii="Cambria" w:hAnsi="Cambria"/>
          <w:b/>
          <w:sz w:val="24"/>
          <w:szCs w:val="24"/>
        </w:rPr>
        <w:t>Modificări</w:t>
      </w:r>
      <w:proofErr w:type="spellEnd"/>
      <w:r w:rsidRPr="00EC57FD">
        <w:rPr>
          <w:rFonts w:ascii="Cambria" w:hAnsi="Cambria"/>
          <w:b/>
          <w:sz w:val="24"/>
          <w:szCs w:val="24"/>
        </w:rPr>
        <w:t xml:space="preserve"> </w:t>
      </w:r>
      <w:proofErr w:type="spellStart"/>
      <w:r w:rsidRPr="00EC57FD">
        <w:rPr>
          <w:rFonts w:ascii="Cambria" w:hAnsi="Cambria"/>
          <w:b/>
          <w:sz w:val="24"/>
          <w:szCs w:val="24"/>
        </w:rPr>
        <w:t>și</w:t>
      </w:r>
      <w:proofErr w:type="spellEnd"/>
      <w:r w:rsidRPr="00EC57FD">
        <w:rPr>
          <w:rFonts w:ascii="Cambria" w:hAnsi="Cambria"/>
          <w:b/>
          <w:sz w:val="24"/>
          <w:szCs w:val="24"/>
        </w:rPr>
        <w:t xml:space="preserve"> </w:t>
      </w:r>
      <w:proofErr w:type="spellStart"/>
      <w:r w:rsidRPr="00EC57FD">
        <w:rPr>
          <w:rFonts w:ascii="Cambria" w:hAnsi="Cambria"/>
          <w:b/>
          <w:sz w:val="24"/>
          <w:szCs w:val="24"/>
        </w:rPr>
        <w:t>completări</w:t>
      </w:r>
      <w:proofErr w:type="spellEnd"/>
      <w:r w:rsidRPr="00EC57FD">
        <w:rPr>
          <w:rFonts w:ascii="Cambria" w:hAnsi="Cambria"/>
          <w:b/>
          <w:sz w:val="24"/>
          <w:szCs w:val="24"/>
        </w:rPr>
        <w:t xml:space="preserve"> la </w:t>
      </w:r>
      <w:proofErr w:type="spellStart"/>
      <w:r w:rsidRPr="00EC57FD">
        <w:rPr>
          <w:rFonts w:ascii="Cambria" w:hAnsi="Cambria"/>
          <w:b/>
          <w:color w:val="000000" w:themeColor="text1"/>
        </w:rPr>
        <w:t>Caietul</w:t>
      </w:r>
      <w:proofErr w:type="spellEnd"/>
      <w:r w:rsidRPr="00EC57FD">
        <w:rPr>
          <w:rFonts w:ascii="Cambria" w:hAnsi="Cambria"/>
          <w:b/>
          <w:color w:val="000000" w:themeColor="text1"/>
        </w:rPr>
        <w:t xml:space="preserve"> de </w:t>
      </w:r>
      <w:proofErr w:type="spellStart"/>
      <w:proofErr w:type="gramStart"/>
      <w:r w:rsidRPr="00EC57FD">
        <w:rPr>
          <w:rFonts w:ascii="Cambria" w:hAnsi="Cambria"/>
          <w:b/>
          <w:color w:val="000000" w:themeColor="text1"/>
        </w:rPr>
        <w:t>sarcini</w:t>
      </w:r>
      <w:proofErr w:type="spellEnd"/>
      <w:r w:rsidRPr="00EC57FD">
        <w:rPr>
          <w:rFonts w:ascii="Cambria" w:hAnsi="Cambria"/>
          <w:b/>
          <w:bCs/>
          <w:color w:val="000000" w:themeColor="text1"/>
        </w:rPr>
        <w:t xml:space="preserve"> </w:t>
      </w:r>
      <w:r w:rsidRPr="00EC57FD">
        <w:rPr>
          <w:rFonts w:ascii="Cambria" w:hAnsi="Cambria"/>
          <w:b/>
          <w:sz w:val="24"/>
          <w:szCs w:val="24"/>
        </w:rPr>
        <w:t xml:space="preserve"> din</w:t>
      </w:r>
      <w:proofErr w:type="gramEnd"/>
      <w:r w:rsidRPr="00EC57FD">
        <w:rPr>
          <w:rFonts w:ascii="Cambria" w:hAnsi="Cambria"/>
          <w:b/>
          <w:sz w:val="24"/>
          <w:szCs w:val="24"/>
        </w:rPr>
        <w:t xml:space="preserve"> ANEXA nr. 3 la HCJ 49/17.04.2019</w:t>
      </w:r>
    </w:p>
    <w:p w14:paraId="3641A56D" w14:textId="77777777" w:rsidR="00853296" w:rsidRPr="00340BF7" w:rsidRDefault="00853296" w:rsidP="00853296">
      <w:pPr>
        <w:spacing w:after="0"/>
        <w:jc w:val="right"/>
        <w:rPr>
          <w:rFonts w:ascii="Cambria" w:hAnsi="Cambria" w:cstheme="majorBidi"/>
          <w:sz w:val="24"/>
          <w:szCs w:val="24"/>
          <w:lang w:val="pt-BR"/>
        </w:rPr>
      </w:pPr>
    </w:p>
    <w:p w14:paraId="0F7412BA" w14:textId="77777777" w:rsidR="00853296" w:rsidRPr="00340BF7" w:rsidRDefault="00853296" w:rsidP="009D432A">
      <w:pPr>
        <w:pStyle w:val="NormalWeb"/>
        <w:numPr>
          <w:ilvl w:val="0"/>
          <w:numId w:val="11"/>
        </w:numPr>
        <w:spacing w:before="0" w:beforeAutospacing="0" w:after="0" w:afterAutospacing="0" w:line="276" w:lineRule="auto"/>
        <w:ind w:left="360"/>
        <w:jc w:val="both"/>
        <w:rPr>
          <w:rStyle w:val="tal"/>
          <w:rFonts w:ascii="Cambria" w:hAnsi="Cambria" w:cstheme="majorBidi"/>
          <w:color w:val="auto"/>
          <w:sz w:val="24"/>
          <w:szCs w:val="24"/>
          <w:lang w:val="fr-FR"/>
        </w:rPr>
      </w:pPr>
      <w:r w:rsidRPr="00340BF7">
        <w:rPr>
          <w:rStyle w:val="tal"/>
          <w:rFonts w:ascii="Cambria" w:hAnsi="Cambria" w:cstheme="majorBidi"/>
          <w:color w:val="auto"/>
          <w:sz w:val="24"/>
          <w:szCs w:val="24"/>
          <w:lang w:val="fr-FR"/>
        </w:rPr>
        <w:t xml:space="preserve">Cap. 1.2.1, la </w:t>
      </w:r>
      <w:proofErr w:type="spellStart"/>
      <w:r w:rsidRPr="00340BF7">
        <w:rPr>
          <w:rStyle w:val="tal"/>
          <w:rFonts w:ascii="Cambria" w:hAnsi="Cambria" w:cstheme="majorBidi"/>
          <w:color w:val="auto"/>
          <w:sz w:val="24"/>
          <w:szCs w:val="24"/>
          <w:lang w:val="fr-FR"/>
        </w:rPr>
        <w:t>pag</w:t>
      </w:r>
      <w:proofErr w:type="spellEnd"/>
      <w:r w:rsidRPr="00340BF7">
        <w:rPr>
          <w:rStyle w:val="tal"/>
          <w:rFonts w:ascii="Cambria" w:hAnsi="Cambria" w:cstheme="majorBidi"/>
          <w:color w:val="auto"/>
          <w:sz w:val="24"/>
          <w:szCs w:val="24"/>
          <w:lang w:val="fr-FR"/>
        </w:rPr>
        <w:t xml:space="preserve">. 8., </w:t>
      </w:r>
      <w:proofErr w:type="spellStart"/>
      <w:r w:rsidRPr="00340BF7">
        <w:rPr>
          <w:rStyle w:val="tal"/>
          <w:rFonts w:ascii="Cambria" w:hAnsi="Cambria" w:cstheme="majorBidi"/>
          <w:color w:val="auto"/>
          <w:sz w:val="24"/>
          <w:szCs w:val="24"/>
          <w:lang w:val="fr-FR"/>
        </w:rPr>
        <w:t>bulina</w:t>
      </w:r>
      <w:proofErr w:type="spellEnd"/>
      <w:r w:rsidRPr="00340BF7">
        <w:rPr>
          <w:rStyle w:val="tal"/>
          <w:rFonts w:ascii="Cambria" w:hAnsi="Cambria" w:cstheme="majorBidi"/>
          <w:color w:val="auto"/>
          <w:sz w:val="24"/>
          <w:szCs w:val="24"/>
          <w:lang w:val="fr-FR"/>
        </w:rPr>
        <w:t xml:space="preserve"> 5 de sus, se </w:t>
      </w:r>
      <w:proofErr w:type="spellStart"/>
      <w:r w:rsidRPr="00340BF7">
        <w:rPr>
          <w:rStyle w:val="tal"/>
          <w:rFonts w:ascii="Cambria" w:hAnsi="Cambria" w:cstheme="majorBidi"/>
          <w:color w:val="auto"/>
          <w:sz w:val="24"/>
          <w:szCs w:val="24"/>
          <w:lang w:val="fr-FR"/>
        </w:rPr>
        <w:t>modifică</w:t>
      </w:r>
      <w:proofErr w:type="spellEnd"/>
      <w:r w:rsidRPr="00340BF7">
        <w:rPr>
          <w:rStyle w:val="tal"/>
          <w:rFonts w:ascii="Cambria" w:hAnsi="Cambria" w:cstheme="majorBidi"/>
          <w:color w:val="auto"/>
          <w:sz w:val="24"/>
          <w:szCs w:val="24"/>
          <w:lang w:val="fr-FR"/>
        </w:rPr>
        <w:t xml:space="preserve"> </w:t>
      </w:r>
      <w:proofErr w:type="spellStart"/>
      <w:r w:rsidRPr="00340BF7">
        <w:rPr>
          <w:rStyle w:val="tal"/>
          <w:rFonts w:ascii="Cambria" w:hAnsi="Cambria" w:cstheme="majorBidi"/>
          <w:color w:val="auto"/>
          <w:sz w:val="24"/>
          <w:szCs w:val="24"/>
          <w:lang w:val="fr-FR"/>
        </w:rPr>
        <w:t>astfel</w:t>
      </w:r>
      <w:proofErr w:type="spellEnd"/>
      <w:r w:rsidRPr="00340BF7">
        <w:rPr>
          <w:rStyle w:val="tal"/>
          <w:rFonts w:ascii="Cambria" w:hAnsi="Cambria" w:cstheme="majorBidi"/>
          <w:color w:val="auto"/>
          <w:sz w:val="24"/>
          <w:szCs w:val="24"/>
          <w:lang w:val="fr-FR"/>
        </w:rPr>
        <w:t> :</w:t>
      </w:r>
    </w:p>
    <w:p w14:paraId="72FF3206" w14:textId="77777777" w:rsidR="00853296" w:rsidRPr="00340BF7" w:rsidRDefault="00853296" w:rsidP="00853296">
      <w:pPr>
        <w:pStyle w:val="Listparagraf"/>
        <w:ind w:left="0"/>
        <w:jc w:val="both"/>
        <w:rPr>
          <w:rFonts w:ascii="Cambria" w:hAnsi="Cambria" w:cstheme="majorBidi"/>
          <w:sz w:val="24"/>
          <w:szCs w:val="24"/>
          <w:lang w:val="fr-FR"/>
        </w:rPr>
      </w:pPr>
      <w:r w:rsidRPr="00340BF7">
        <w:rPr>
          <w:rFonts w:ascii="Cambria" w:hAnsi="Cambria" w:cstheme="majorBidi"/>
          <w:sz w:val="24"/>
          <w:szCs w:val="24"/>
          <w:lang w:val="fr-FR"/>
        </w:rPr>
        <w:t xml:space="preserve">« OUG 195/2005 </w:t>
      </w:r>
      <w:proofErr w:type="spellStart"/>
      <w:r w:rsidRPr="00340BF7">
        <w:rPr>
          <w:rFonts w:ascii="Cambria" w:hAnsi="Cambria" w:cstheme="majorBidi"/>
          <w:sz w:val="24"/>
          <w:szCs w:val="24"/>
          <w:lang w:val="fr-FR"/>
        </w:rPr>
        <w:t>privind</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protecţia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mediului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aprobată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Legea</w:t>
      </w:r>
      <w:proofErr w:type="spellEnd"/>
      <w:r w:rsidRPr="00340BF7">
        <w:rPr>
          <w:rFonts w:ascii="Cambria" w:hAnsi="Cambria" w:cstheme="majorBidi"/>
          <w:sz w:val="24"/>
          <w:szCs w:val="24"/>
          <w:lang w:val="fr-FR"/>
        </w:rPr>
        <w:t xml:space="preserve"> 265/2005, </w:t>
      </w:r>
      <w:proofErr w:type="spellStart"/>
      <w:r w:rsidRPr="00340BF7">
        <w:rPr>
          <w:rFonts w:ascii="Cambria" w:hAnsi="Cambria" w:cstheme="majorBidi"/>
          <w:sz w:val="24"/>
          <w:szCs w:val="24"/>
          <w:lang w:val="fr-FR"/>
        </w:rPr>
        <w:t>cu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modificările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completările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ulterioare</w:t>
      </w:r>
      <w:proofErr w:type="spellEnd"/>
      <w:r w:rsidRPr="00340BF7">
        <w:rPr>
          <w:rFonts w:ascii="Cambria" w:hAnsi="Cambria" w:cstheme="majorBidi"/>
          <w:sz w:val="24"/>
          <w:szCs w:val="24"/>
          <w:lang w:val="fr-FR"/>
        </w:rPr>
        <w:t> ».</w:t>
      </w:r>
    </w:p>
    <w:p w14:paraId="432F02D2" w14:textId="77777777" w:rsidR="00853296" w:rsidRPr="00340BF7" w:rsidRDefault="00853296" w:rsidP="009D432A">
      <w:pPr>
        <w:pStyle w:val="NormalWeb"/>
        <w:numPr>
          <w:ilvl w:val="0"/>
          <w:numId w:val="11"/>
        </w:numPr>
        <w:spacing w:before="0" w:beforeAutospacing="0" w:after="0" w:afterAutospacing="0" w:line="276" w:lineRule="auto"/>
        <w:ind w:left="360"/>
        <w:jc w:val="both"/>
        <w:rPr>
          <w:rStyle w:val="tal"/>
          <w:rFonts w:ascii="Cambria" w:hAnsi="Cambria" w:cstheme="majorBidi"/>
          <w:color w:val="auto"/>
          <w:sz w:val="24"/>
          <w:szCs w:val="24"/>
          <w:lang w:val="fr-FR"/>
        </w:rPr>
      </w:pPr>
      <w:r w:rsidRPr="00340BF7">
        <w:rPr>
          <w:rStyle w:val="tal"/>
          <w:rFonts w:ascii="Cambria" w:hAnsi="Cambria" w:cstheme="majorBidi"/>
          <w:color w:val="auto"/>
          <w:sz w:val="24"/>
          <w:szCs w:val="24"/>
          <w:lang w:val="fr-FR"/>
        </w:rPr>
        <w:t xml:space="preserve">Cap. 1.2.2., la </w:t>
      </w:r>
      <w:proofErr w:type="spellStart"/>
      <w:r w:rsidRPr="00340BF7">
        <w:rPr>
          <w:rStyle w:val="tal"/>
          <w:rFonts w:ascii="Cambria" w:hAnsi="Cambria" w:cstheme="majorBidi"/>
          <w:color w:val="auto"/>
          <w:sz w:val="24"/>
          <w:szCs w:val="24"/>
          <w:lang w:val="fr-FR"/>
        </w:rPr>
        <w:t>pag</w:t>
      </w:r>
      <w:proofErr w:type="spellEnd"/>
      <w:r w:rsidRPr="00340BF7">
        <w:rPr>
          <w:rStyle w:val="tal"/>
          <w:rFonts w:ascii="Cambria" w:hAnsi="Cambria" w:cstheme="majorBidi"/>
          <w:color w:val="auto"/>
          <w:sz w:val="24"/>
          <w:szCs w:val="24"/>
          <w:lang w:val="fr-FR"/>
        </w:rPr>
        <w:t xml:space="preserve">. 8, </w:t>
      </w:r>
      <w:proofErr w:type="spellStart"/>
      <w:r w:rsidRPr="00340BF7">
        <w:rPr>
          <w:rStyle w:val="tal"/>
          <w:rFonts w:ascii="Cambria" w:hAnsi="Cambria" w:cstheme="majorBidi"/>
          <w:color w:val="auto"/>
          <w:sz w:val="24"/>
          <w:szCs w:val="24"/>
          <w:lang w:val="fr-FR"/>
        </w:rPr>
        <w:t>bulina</w:t>
      </w:r>
      <w:proofErr w:type="spellEnd"/>
      <w:r w:rsidRPr="00340BF7">
        <w:rPr>
          <w:rStyle w:val="tal"/>
          <w:rFonts w:ascii="Cambria" w:hAnsi="Cambria" w:cstheme="majorBidi"/>
          <w:color w:val="auto"/>
          <w:sz w:val="24"/>
          <w:szCs w:val="24"/>
          <w:lang w:val="fr-FR"/>
        </w:rPr>
        <w:t xml:space="preserve"> 4 se </w:t>
      </w:r>
      <w:proofErr w:type="spellStart"/>
      <w:r w:rsidRPr="00340BF7">
        <w:rPr>
          <w:rStyle w:val="tal"/>
          <w:rFonts w:ascii="Cambria" w:hAnsi="Cambria" w:cstheme="majorBidi"/>
          <w:color w:val="auto"/>
          <w:sz w:val="24"/>
          <w:szCs w:val="24"/>
          <w:lang w:val="fr-FR"/>
        </w:rPr>
        <w:t>modifică</w:t>
      </w:r>
      <w:proofErr w:type="spellEnd"/>
      <w:r w:rsidRPr="00340BF7">
        <w:rPr>
          <w:rStyle w:val="tal"/>
          <w:rFonts w:ascii="Cambria" w:hAnsi="Cambria" w:cstheme="majorBidi"/>
          <w:color w:val="auto"/>
          <w:sz w:val="24"/>
          <w:szCs w:val="24"/>
          <w:lang w:val="fr-FR"/>
        </w:rPr>
        <w:t xml:space="preserve"> </w:t>
      </w:r>
      <w:proofErr w:type="spellStart"/>
      <w:r w:rsidRPr="00340BF7">
        <w:rPr>
          <w:rStyle w:val="tal"/>
          <w:rFonts w:ascii="Cambria" w:hAnsi="Cambria" w:cstheme="majorBidi"/>
          <w:color w:val="auto"/>
          <w:sz w:val="24"/>
          <w:szCs w:val="24"/>
          <w:lang w:val="fr-FR"/>
        </w:rPr>
        <w:t>astfel</w:t>
      </w:r>
      <w:proofErr w:type="spellEnd"/>
      <w:r w:rsidRPr="00340BF7">
        <w:rPr>
          <w:rStyle w:val="tal"/>
          <w:rFonts w:ascii="Cambria" w:hAnsi="Cambria" w:cstheme="majorBidi"/>
          <w:color w:val="auto"/>
          <w:sz w:val="24"/>
          <w:szCs w:val="24"/>
          <w:lang w:val="fr-FR"/>
        </w:rPr>
        <w:t> :</w:t>
      </w:r>
    </w:p>
    <w:p w14:paraId="7D8C08D4" w14:textId="77777777" w:rsidR="00853296" w:rsidRPr="00340BF7" w:rsidRDefault="00853296" w:rsidP="00853296">
      <w:pPr>
        <w:ind w:left="360"/>
        <w:jc w:val="both"/>
        <w:rPr>
          <w:rFonts w:ascii="Cambria" w:hAnsi="Cambria" w:cstheme="majorBidi"/>
          <w:sz w:val="24"/>
          <w:szCs w:val="24"/>
          <w:lang w:val="fr-FR"/>
        </w:rPr>
      </w:pPr>
      <w:r w:rsidRPr="00340BF7">
        <w:rPr>
          <w:rFonts w:ascii="Cambria" w:hAnsi="Cambria" w:cstheme="majorBidi"/>
          <w:sz w:val="24"/>
          <w:szCs w:val="24"/>
          <w:lang w:val="fr-FR"/>
        </w:rPr>
        <w:t xml:space="preserve">« HG 1037/2011 </w:t>
      </w:r>
      <w:proofErr w:type="spellStart"/>
      <w:r w:rsidRPr="00340BF7">
        <w:rPr>
          <w:rFonts w:ascii="Cambria" w:hAnsi="Cambria" w:cstheme="majorBidi"/>
          <w:sz w:val="24"/>
          <w:szCs w:val="24"/>
          <w:lang w:val="fr-FR"/>
        </w:rPr>
        <w:t>pentru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aprobarea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Regulamentului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organizare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şi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funcţionare</w:t>
      </w:r>
      <w:proofErr w:type="spellEnd"/>
      <w:r w:rsidRPr="00340BF7">
        <w:rPr>
          <w:rFonts w:ascii="Cambria" w:hAnsi="Cambria" w:cstheme="majorBidi"/>
          <w:sz w:val="24"/>
          <w:szCs w:val="24"/>
          <w:lang w:val="fr-FR"/>
        </w:rPr>
        <w:t xml:space="preserve"> a </w:t>
      </w:r>
      <w:proofErr w:type="spellStart"/>
      <w:r w:rsidRPr="00340BF7">
        <w:rPr>
          <w:rFonts w:ascii="Cambria" w:hAnsi="Cambria" w:cstheme="majorBidi"/>
          <w:sz w:val="24"/>
          <w:szCs w:val="24"/>
          <w:lang w:val="fr-FR"/>
        </w:rPr>
        <w:t>Consiliului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Naţional</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Soluţionare</w:t>
      </w:r>
      <w:proofErr w:type="spellEnd"/>
      <w:r w:rsidRPr="00340BF7">
        <w:rPr>
          <w:rFonts w:ascii="Cambria" w:hAnsi="Cambria" w:cstheme="majorBidi"/>
          <w:sz w:val="24"/>
          <w:szCs w:val="24"/>
          <w:lang w:val="fr-FR"/>
        </w:rPr>
        <w:t xml:space="preserve"> a </w:t>
      </w:r>
      <w:proofErr w:type="spellStart"/>
      <w:r w:rsidRPr="00340BF7">
        <w:rPr>
          <w:rFonts w:ascii="Cambria" w:hAnsi="Cambria" w:cstheme="majorBidi"/>
          <w:sz w:val="24"/>
          <w:szCs w:val="24"/>
          <w:lang w:val="fr-FR"/>
        </w:rPr>
        <w:t>Contestaţiilor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doar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până</w:t>
      </w:r>
      <w:proofErr w:type="spellEnd"/>
      <w:r w:rsidRPr="00340BF7">
        <w:rPr>
          <w:rFonts w:ascii="Cambria" w:hAnsi="Cambria" w:cstheme="majorBidi"/>
          <w:sz w:val="24"/>
          <w:szCs w:val="24"/>
          <w:lang w:val="fr-FR"/>
        </w:rPr>
        <w:t xml:space="preserve"> la </w:t>
      </w:r>
      <w:proofErr w:type="spellStart"/>
      <w:r w:rsidRPr="00340BF7">
        <w:rPr>
          <w:rFonts w:ascii="Cambria" w:hAnsi="Cambria" w:cstheme="majorBidi"/>
          <w:sz w:val="24"/>
          <w:szCs w:val="24"/>
          <w:lang w:val="fr-FR"/>
        </w:rPr>
        <w:t>intrarea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vigoare</w:t>
      </w:r>
      <w:proofErr w:type="spellEnd"/>
      <w:r w:rsidRPr="00340BF7">
        <w:rPr>
          <w:rFonts w:ascii="Cambria" w:hAnsi="Cambria" w:cstheme="majorBidi"/>
          <w:sz w:val="24"/>
          <w:szCs w:val="24"/>
          <w:lang w:val="fr-FR"/>
        </w:rPr>
        <w:t xml:space="preserve"> a </w:t>
      </w:r>
      <w:proofErr w:type="spellStart"/>
      <w:r w:rsidRPr="00340BF7">
        <w:rPr>
          <w:rFonts w:ascii="Cambria" w:hAnsi="Cambria" w:cstheme="majorBidi"/>
          <w:sz w:val="24"/>
          <w:szCs w:val="24"/>
          <w:lang w:val="fr-FR"/>
        </w:rPr>
        <w:t>Regulamentului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organizare</w:t>
      </w:r>
      <w:proofErr w:type="spellEnd"/>
      <w:r w:rsidRPr="00340BF7">
        <w:rPr>
          <w:rFonts w:ascii="Cambria" w:hAnsi="Cambria" w:cstheme="majorBidi"/>
          <w:sz w:val="24"/>
          <w:szCs w:val="24"/>
          <w:lang w:val="fr-FR"/>
        </w:rPr>
        <w:t xml:space="preserve"> di </w:t>
      </w:r>
      <w:proofErr w:type="spellStart"/>
      <w:r w:rsidRPr="00340BF7">
        <w:rPr>
          <w:rFonts w:ascii="Cambria" w:hAnsi="Cambria" w:cstheme="majorBidi"/>
          <w:sz w:val="24"/>
          <w:szCs w:val="24"/>
          <w:lang w:val="fr-FR"/>
        </w:rPr>
        <w:t>functionare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prevazut</w:t>
      </w:r>
      <w:proofErr w:type="spellEnd"/>
      <w:r w:rsidRPr="00340BF7">
        <w:rPr>
          <w:rFonts w:ascii="Cambria" w:hAnsi="Cambria" w:cstheme="majorBidi"/>
          <w:sz w:val="24"/>
          <w:szCs w:val="24"/>
          <w:lang w:val="fr-FR"/>
        </w:rPr>
        <w:t xml:space="preserve"> la art. 37 </w:t>
      </w:r>
      <w:proofErr w:type="spellStart"/>
      <w:r w:rsidRPr="00340BF7">
        <w:rPr>
          <w:rFonts w:ascii="Cambria" w:hAnsi="Cambria" w:cstheme="majorBidi"/>
          <w:sz w:val="24"/>
          <w:szCs w:val="24"/>
          <w:lang w:val="fr-FR"/>
        </w:rPr>
        <w:t>alin</w:t>
      </w:r>
      <w:proofErr w:type="spellEnd"/>
      <w:r w:rsidRPr="00340BF7">
        <w:rPr>
          <w:rFonts w:ascii="Cambria" w:hAnsi="Cambria" w:cstheme="majorBidi"/>
          <w:sz w:val="24"/>
          <w:szCs w:val="24"/>
          <w:lang w:val="fr-FR"/>
        </w:rPr>
        <w:t xml:space="preserve"> (2) </w:t>
      </w:r>
      <w:proofErr w:type="spellStart"/>
      <w:r w:rsidRPr="00340BF7">
        <w:rPr>
          <w:rFonts w:ascii="Cambria" w:hAnsi="Cambria" w:cstheme="majorBidi"/>
          <w:sz w:val="24"/>
          <w:szCs w:val="24"/>
          <w:lang w:val="fr-FR"/>
        </w:rPr>
        <w:t>din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Legea</w:t>
      </w:r>
      <w:proofErr w:type="spellEnd"/>
      <w:r w:rsidRPr="00340BF7">
        <w:rPr>
          <w:rFonts w:ascii="Cambria" w:hAnsi="Cambria" w:cstheme="majorBidi"/>
          <w:sz w:val="24"/>
          <w:szCs w:val="24"/>
          <w:lang w:val="fr-FR"/>
        </w:rPr>
        <w:t xml:space="preserve"> 101/2016</w:t>
      </w:r>
      <w:proofErr w:type="gramStart"/>
      <w:r w:rsidRPr="00340BF7">
        <w:rPr>
          <w:rFonts w:ascii="Cambria" w:hAnsi="Cambria" w:cstheme="majorBidi"/>
          <w:sz w:val="24"/>
          <w:szCs w:val="24"/>
          <w:lang w:val="fr-FR"/>
        </w:rPr>
        <w:t>);</w:t>
      </w:r>
      <w:proofErr w:type="gramEnd"/>
      <w:r w:rsidRPr="00340BF7">
        <w:rPr>
          <w:rFonts w:ascii="Cambria" w:hAnsi="Cambria" w:cstheme="majorBidi"/>
          <w:sz w:val="24"/>
          <w:szCs w:val="24"/>
          <w:lang w:val="fr-FR"/>
        </w:rPr>
        <w:t> »</w:t>
      </w:r>
    </w:p>
    <w:p w14:paraId="003BA55B" w14:textId="77777777" w:rsidR="00853296" w:rsidRPr="00340BF7" w:rsidRDefault="00853296" w:rsidP="009D432A">
      <w:pPr>
        <w:pStyle w:val="NormalWeb"/>
        <w:numPr>
          <w:ilvl w:val="0"/>
          <w:numId w:val="11"/>
        </w:numPr>
        <w:spacing w:before="0" w:beforeAutospacing="0" w:after="0" w:afterAutospacing="0" w:line="276" w:lineRule="auto"/>
        <w:ind w:left="360"/>
        <w:jc w:val="both"/>
        <w:rPr>
          <w:rStyle w:val="tal"/>
          <w:rFonts w:ascii="Cambria" w:hAnsi="Cambria" w:cstheme="majorBidi"/>
          <w:color w:val="auto"/>
          <w:sz w:val="24"/>
          <w:szCs w:val="24"/>
          <w:lang w:val="fr-FR"/>
        </w:rPr>
      </w:pPr>
      <w:r w:rsidRPr="00340BF7">
        <w:rPr>
          <w:rStyle w:val="tal"/>
          <w:rFonts w:ascii="Cambria" w:hAnsi="Cambria" w:cstheme="majorBidi"/>
          <w:color w:val="auto"/>
          <w:sz w:val="24"/>
          <w:szCs w:val="24"/>
          <w:lang w:val="fr-FR"/>
        </w:rPr>
        <w:t xml:space="preserve">Cap.1.2.3., se </w:t>
      </w:r>
      <w:proofErr w:type="spellStart"/>
      <w:r w:rsidRPr="00340BF7">
        <w:rPr>
          <w:rStyle w:val="tal"/>
          <w:rFonts w:ascii="Cambria" w:hAnsi="Cambria" w:cstheme="majorBidi"/>
          <w:color w:val="auto"/>
          <w:sz w:val="24"/>
          <w:szCs w:val="24"/>
          <w:lang w:val="fr-FR"/>
        </w:rPr>
        <w:t>modifică</w:t>
      </w:r>
      <w:proofErr w:type="spellEnd"/>
      <w:r w:rsidRPr="00340BF7">
        <w:rPr>
          <w:rStyle w:val="tal"/>
          <w:rFonts w:ascii="Cambria" w:hAnsi="Cambria" w:cstheme="majorBidi"/>
          <w:color w:val="auto"/>
          <w:sz w:val="24"/>
          <w:szCs w:val="24"/>
          <w:lang w:val="fr-FR"/>
        </w:rPr>
        <w:t xml:space="preserve"> </w:t>
      </w:r>
      <w:proofErr w:type="spellStart"/>
      <w:r w:rsidRPr="00340BF7">
        <w:rPr>
          <w:rStyle w:val="tal"/>
          <w:rFonts w:ascii="Cambria" w:hAnsi="Cambria" w:cstheme="majorBidi"/>
          <w:color w:val="auto"/>
          <w:sz w:val="24"/>
          <w:szCs w:val="24"/>
          <w:lang w:val="fr-FR"/>
        </w:rPr>
        <w:t>titlul</w:t>
      </w:r>
      <w:proofErr w:type="spellEnd"/>
      <w:r w:rsidRPr="00340BF7">
        <w:rPr>
          <w:rStyle w:val="tal"/>
          <w:rFonts w:ascii="Cambria" w:hAnsi="Cambria" w:cstheme="majorBidi"/>
          <w:color w:val="auto"/>
          <w:sz w:val="24"/>
          <w:szCs w:val="24"/>
          <w:lang w:val="fr-FR"/>
        </w:rPr>
        <w:t xml:space="preserve"> </w:t>
      </w:r>
      <w:proofErr w:type="spellStart"/>
      <w:r w:rsidRPr="00340BF7">
        <w:rPr>
          <w:rStyle w:val="tal"/>
          <w:rFonts w:ascii="Cambria" w:hAnsi="Cambria" w:cstheme="majorBidi"/>
          <w:color w:val="auto"/>
          <w:sz w:val="24"/>
          <w:szCs w:val="24"/>
          <w:lang w:val="fr-FR"/>
        </w:rPr>
        <w:t>capitolului</w:t>
      </w:r>
      <w:proofErr w:type="spellEnd"/>
      <w:r w:rsidRPr="00340BF7">
        <w:rPr>
          <w:rStyle w:val="tal"/>
          <w:rFonts w:ascii="Cambria" w:hAnsi="Cambria" w:cstheme="majorBidi"/>
          <w:color w:val="auto"/>
          <w:sz w:val="24"/>
          <w:szCs w:val="24"/>
          <w:lang w:val="fr-FR"/>
        </w:rPr>
        <w:t xml:space="preserve"> </w:t>
      </w:r>
      <w:proofErr w:type="spellStart"/>
      <w:r w:rsidRPr="00340BF7">
        <w:rPr>
          <w:rStyle w:val="tal"/>
          <w:rFonts w:ascii="Cambria" w:hAnsi="Cambria" w:cstheme="majorBidi"/>
          <w:color w:val="auto"/>
          <w:sz w:val="24"/>
          <w:szCs w:val="24"/>
          <w:lang w:val="fr-FR"/>
        </w:rPr>
        <w:t>astfel</w:t>
      </w:r>
      <w:proofErr w:type="spellEnd"/>
      <w:r w:rsidRPr="00340BF7">
        <w:rPr>
          <w:rStyle w:val="tal"/>
          <w:rFonts w:ascii="Cambria" w:hAnsi="Cambria" w:cstheme="majorBidi"/>
          <w:color w:val="auto"/>
          <w:sz w:val="24"/>
          <w:szCs w:val="24"/>
          <w:lang w:val="fr-FR"/>
        </w:rPr>
        <w:t> :</w:t>
      </w:r>
    </w:p>
    <w:p w14:paraId="0B433CC0" w14:textId="77777777" w:rsidR="00853296" w:rsidRPr="00340BF7" w:rsidRDefault="00853296" w:rsidP="00853296">
      <w:pPr>
        <w:keepNext/>
        <w:widowControl w:val="0"/>
        <w:autoSpaceDE w:val="0"/>
        <w:autoSpaceDN w:val="0"/>
        <w:adjustRightInd w:val="0"/>
        <w:spacing w:after="60" w:line="240" w:lineRule="auto"/>
        <w:jc w:val="both"/>
        <w:outlineLvl w:val="2"/>
        <w:rPr>
          <w:rFonts w:ascii="Cambria" w:hAnsi="Cambria" w:cstheme="majorBidi"/>
          <w:b/>
          <w:bCs/>
          <w:sz w:val="24"/>
          <w:szCs w:val="24"/>
          <w:lang w:val="fr-FR"/>
        </w:rPr>
      </w:pPr>
      <w:bookmarkStart w:id="10" w:name="_Toc2857612"/>
      <w:r w:rsidRPr="00340BF7">
        <w:rPr>
          <w:rFonts w:ascii="Cambria" w:hAnsi="Cambria" w:cstheme="majorBidi"/>
          <w:b/>
          <w:bCs/>
          <w:sz w:val="24"/>
          <w:szCs w:val="24"/>
          <w:lang w:val="fr-FR"/>
        </w:rPr>
        <w:t>« </w:t>
      </w:r>
      <w:proofErr w:type="spellStart"/>
      <w:r w:rsidRPr="00340BF7">
        <w:rPr>
          <w:rFonts w:ascii="Cambria" w:hAnsi="Cambria" w:cstheme="majorBidi"/>
          <w:b/>
          <w:bCs/>
          <w:sz w:val="24"/>
          <w:szCs w:val="24"/>
          <w:lang w:val="fr-FR"/>
        </w:rPr>
        <w:t>Legislația</w:t>
      </w:r>
      <w:proofErr w:type="spellEnd"/>
      <w:r w:rsidRPr="00340BF7">
        <w:rPr>
          <w:rFonts w:ascii="Cambria" w:hAnsi="Cambria" w:cstheme="majorBidi"/>
          <w:b/>
          <w:bCs/>
          <w:sz w:val="24"/>
          <w:szCs w:val="24"/>
          <w:lang w:val="fr-FR"/>
        </w:rPr>
        <w:t xml:space="preserve"> </w:t>
      </w:r>
      <w:proofErr w:type="spellStart"/>
      <w:r w:rsidRPr="00340BF7">
        <w:rPr>
          <w:rFonts w:ascii="Cambria" w:hAnsi="Cambria" w:cstheme="majorBidi"/>
          <w:b/>
          <w:bCs/>
          <w:sz w:val="24"/>
          <w:szCs w:val="24"/>
          <w:lang w:val="fr-FR"/>
        </w:rPr>
        <w:t>în</w:t>
      </w:r>
      <w:proofErr w:type="spellEnd"/>
      <w:r w:rsidRPr="00340BF7">
        <w:rPr>
          <w:rFonts w:ascii="Cambria" w:hAnsi="Cambria" w:cstheme="majorBidi"/>
          <w:b/>
          <w:bCs/>
          <w:sz w:val="24"/>
          <w:szCs w:val="24"/>
          <w:lang w:val="fr-FR"/>
        </w:rPr>
        <w:t xml:space="preserve"> </w:t>
      </w:r>
      <w:proofErr w:type="spellStart"/>
      <w:r w:rsidRPr="00340BF7">
        <w:rPr>
          <w:rFonts w:ascii="Cambria" w:hAnsi="Cambria" w:cstheme="majorBidi"/>
          <w:b/>
          <w:bCs/>
          <w:sz w:val="24"/>
          <w:szCs w:val="24"/>
          <w:lang w:val="fr-FR"/>
        </w:rPr>
        <w:t>domeniul</w:t>
      </w:r>
      <w:proofErr w:type="spellEnd"/>
      <w:r w:rsidRPr="00340BF7">
        <w:rPr>
          <w:rFonts w:ascii="Cambria" w:hAnsi="Cambria" w:cstheme="majorBidi"/>
          <w:b/>
          <w:bCs/>
          <w:sz w:val="24"/>
          <w:szCs w:val="24"/>
          <w:lang w:val="fr-FR"/>
        </w:rPr>
        <w:t xml:space="preserve"> </w:t>
      </w:r>
      <w:bookmarkEnd w:id="10"/>
      <w:proofErr w:type="spellStart"/>
      <w:r w:rsidRPr="00340BF7">
        <w:rPr>
          <w:rFonts w:ascii="Cambria" w:hAnsi="Cambria" w:cstheme="majorBidi"/>
          <w:b/>
          <w:bCs/>
          <w:sz w:val="24"/>
          <w:szCs w:val="24"/>
          <w:lang w:val="fr-FR"/>
        </w:rPr>
        <w:t>serviciului</w:t>
      </w:r>
      <w:proofErr w:type="spellEnd"/>
      <w:r w:rsidRPr="00340BF7">
        <w:rPr>
          <w:rFonts w:ascii="Cambria" w:hAnsi="Cambria" w:cstheme="majorBidi"/>
          <w:b/>
          <w:bCs/>
          <w:sz w:val="24"/>
          <w:szCs w:val="24"/>
          <w:lang w:val="fr-FR"/>
        </w:rPr>
        <w:t xml:space="preserve"> de </w:t>
      </w:r>
      <w:proofErr w:type="spellStart"/>
      <w:r w:rsidRPr="00340BF7">
        <w:rPr>
          <w:rFonts w:ascii="Cambria" w:hAnsi="Cambria" w:cstheme="majorBidi"/>
          <w:b/>
          <w:bCs/>
          <w:sz w:val="24"/>
          <w:szCs w:val="24"/>
          <w:lang w:val="fr-FR"/>
        </w:rPr>
        <w:t>salubrizare</w:t>
      </w:r>
      <w:proofErr w:type="spellEnd"/>
      <w:r w:rsidRPr="00340BF7">
        <w:rPr>
          <w:rFonts w:ascii="Cambria" w:hAnsi="Cambria" w:cstheme="majorBidi"/>
          <w:b/>
          <w:bCs/>
          <w:sz w:val="24"/>
          <w:szCs w:val="24"/>
          <w:lang w:val="fr-FR"/>
        </w:rPr>
        <w:t> »</w:t>
      </w:r>
    </w:p>
    <w:p w14:paraId="2D7E3711" w14:textId="77777777" w:rsidR="00853296" w:rsidRPr="00340BF7" w:rsidRDefault="00853296" w:rsidP="00853296">
      <w:pPr>
        <w:keepNext/>
        <w:widowControl w:val="0"/>
        <w:autoSpaceDE w:val="0"/>
        <w:autoSpaceDN w:val="0"/>
        <w:adjustRightInd w:val="0"/>
        <w:spacing w:after="60" w:line="240" w:lineRule="auto"/>
        <w:jc w:val="both"/>
        <w:outlineLvl w:val="2"/>
        <w:rPr>
          <w:rFonts w:ascii="Cambria" w:hAnsi="Cambria" w:cstheme="majorBidi"/>
          <w:b/>
          <w:bCs/>
          <w:sz w:val="24"/>
          <w:szCs w:val="24"/>
          <w:lang w:val="fr-FR"/>
        </w:rPr>
      </w:pPr>
    </w:p>
    <w:p w14:paraId="5E135A8F" w14:textId="77777777" w:rsidR="00853296" w:rsidRPr="00340BF7" w:rsidRDefault="00853296" w:rsidP="009D432A">
      <w:pPr>
        <w:pStyle w:val="NormalWeb"/>
        <w:numPr>
          <w:ilvl w:val="0"/>
          <w:numId w:val="11"/>
        </w:numPr>
        <w:spacing w:before="0" w:beforeAutospacing="0" w:after="0" w:afterAutospacing="0" w:line="276" w:lineRule="auto"/>
        <w:ind w:left="360"/>
        <w:jc w:val="both"/>
        <w:rPr>
          <w:rStyle w:val="tal"/>
          <w:rFonts w:ascii="Cambria" w:hAnsi="Cambria" w:cstheme="majorBidi"/>
          <w:color w:val="auto"/>
          <w:sz w:val="24"/>
          <w:szCs w:val="24"/>
          <w:lang w:val="fr-FR"/>
        </w:rPr>
      </w:pPr>
      <w:r w:rsidRPr="00340BF7">
        <w:rPr>
          <w:rStyle w:val="tal"/>
          <w:rFonts w:ascii="Cambria" w:hAnsi="Cambria" w:cstheme="majorBidi"/>
          <w:color w:val="auto"/>
          <w:sz w:val="24"/>
          <w:szCs w:val="24"/>
          <w:lang w:val="fr-FR"/>
        </w:rPr>
        <w:t xml:space="preserve">Cap. 1.2.3, la </w:t>
      </w:r>
      <w:proofErr w:type="spellStart"/>
      <w:r w:rsidRPr="00340BF7">
        <w:rPr>
          <w:rStyle w:val="tal"/>
          <w:rFonts w:ascii="Cambria" w:hAnsi="Cambria" w:cstheme="majorBidi"/>
          <w:color w:val="auto"/>
          <w:sz w:val="24"/>
          <w:szCs w:val="24"/>
          <w:lang w:val="fr-FR"/>
        </w:rPr>
        <w:t>pag</w:t>
      </w:r>
      <w:proofErr w:type="spellEnd"/>
      <w:r w:rsidRPr="00340BF7">
        <w:rPr>
          <w:rStyle w:val="tal"/>
          <w:rFonts w:ascii="Cambria" w:hAnsi="Cambria" w:cstheme="majorBidi"/>
          <w:color w:val="auto"/>
          <w:sz w:val="24"/>
          <w:szCs w:val="24"/>
          <w:lang w:val="fr-FR"/>
        </w:rPr>
        <w:t xml:space="preserve">. 10, </w:t>
      </w:r>
      <w:proofErr w:type="spellStart"/>
      <w:r w:rsidRPr="00340BF7">
        <w:rPr>
          <w:rStyle w:val="tal"/>
          <w:rFonts w:ascii="Cambria" w:hAnsi="Cambria" w:cstheme="majorBidi"/>
          <w:color w:val="auto"/>
          <w:sz w:val="24"/>
          <w:szCs w:val="24"/>
          <w:lang w:val="fr-FR"/>
        </w:rPr>
        <w:t>bulinele</w:t>
      </w:r>
      <w:proofErr w:type="spellEnd"/>
      <w:r w:rsidRPr="00340BF7">
        <w:rPr>
          <w:rStyle w:val="tal"/>
          <w:rFonts w:ascii="Cambria" w:hAnsi="Cambria" w:cstheme="majorBidi"/>
          <w:color w:val="auto"/>
          <w:sz w:val="24"/>
          <w:szCs w:val="24"/>
          <w:lang w:val="fr-FR"/>
        </w:rPr>
        <w:t xml:space="preserve"> 6-9 de sus, se </w:t>
      </w:r>
      <w:proofErr w:type="spellStart"/>
      <w:r w:rsidRPr="00340BF7">
        <w:rPr>
          <w:rStyle w:val="tal"/>
          <w:rFonts w:ascii="Cambria" w:hAnsi="Cambria" w:cstheme="majorBidi"/>
          <w:color w:val="auto"/>
          <w:sz w:val="24"/>
          <w:szCs w:val="24"/>
          <w:lang w:val="fr-FR"/>
        </w:rPr>
        <w:t>modifică</w:t>
      </w:r>
      <w:proofErr w:type="spellEnd"/>
      <w:r w:rsidRPr="00340BF7">
        <w:rPr>
          <w:rStyle w:val="tal"/>
          <w:rFonts w:ascii="Cambria" w:hAnsi="Cambria" w:cstheme="majorBidi"/>
          <w:color w:val="auto"/>
          <w:sz w:val="24"/>
          <w:szCs w:val="24"/>
          <w:lang w:val="fr-FR"/>
        </w:rPr>
        <w:t xml:space="preserve"> </w:t>
      </w:r>
      <w:proofErr w:type="spellStart"/>
      <w:r w:rsidRPr="00340BF7">
        <w:rPr>
          <w:rStyle w:val="tal"/>
          <w:rFonts w:ascii="Cambria" w:hAnsi="Cambria" w:cstheme="majorBidi"/>
          <w:color w:val="auto"/>
          <w:sz w:val="24"/>
          <w:szCs w:val="24"/>
          <w:lang w:val="fr-FR"/>
        </w:rPr>
        <w:t>astfel</w:t>
      </w:r>
      <w:proofErr w:type="spellEnd"/>
      <w:r w:rsidRPr="00340BF7">
        <w:rPr>
          <w:rStyle w:val="tal"/>
          <w:rFonts w:ascii="Cambria" w:hAnsi="Cambria" w:cstheme="majorBidi"/>
          <w:color w:val="auto"/>
          <w:sz w:val="24"/>
          <w:szCs w:val="24"/>
          <w:lang w:val="fr-FR"/>
        </w:rPr>
        <w:t> :</w:t>
      </w:r>
    </w:p>
    <w:p w14:paraId="27861746" w14:textId="77777777" w:rsidR="00853296" w:rsidRPr="00340BF7" w:rsidRDefault="00853296" w:rsidP="009D432A">
      <w:pPr>
        <w:pStyle w:val="Listparagraf"/>
        <w:widowControl w:val="0"/>
        <w:numPr>
          <w:ilvl w:val="0"/>
          <w:numId w:val="12"/>
        </w:numPr>
        <w:autoSpaceDE w:val="0"/>
        <w:autoSpaceDN w:val="0"/>
        <w:adjustRightInd w:val="0"/>
        <w:spacing w:after="120" w:line="288" w:lineRule="auto"/>
        <w:jc w:val="both"/>
        <w:rPr>
          <w:rFonts w:ascii="Cambria" w:hAnsi="Cambria" w:cstheme="majorBidi"/>
          <w:sz w:val="24"/>
          <w:szCs w:val="24"/>
          <w:lang w:val="fr-FR"/>
        </w:rPr>
      </w:pPr>
      <w:proofErr w:type="spellStart"/>
      <w:r w:rsidRPr="00340BF7">
        <w:rPr>
          <w:rFonts w:ascii="Cambria" w:hAnsi="Cambria" w:cstheme="majorBidi"/>
          <w:sz w:val="24"/>
          <w:szCs w:val="24"/>
          <w:lang w:val="fr-FR"/>
        </w:rPr>
        <w:t>Ordinul</w:t>
      </w:r>
      <w:proofErr w:type="spellEnd"/>
      <w:r w:rsidRPr="00340BF7">
        <w:rPr>
          <w:rFonts w:ascii="Cambria" w:hAnsi="Cambria" w:cstheme="majorBidi"/>
          <w:sz w:val="24"/>
          <w:szCs w:val="24"/>
          <w:lang w:val="fr-FR"/>
        </w:rPr>
        <w:t xml:space="preserve"> ANRSC nr. 109/2007 </w:t>
      </w:r>
      <w:proofErr w:type="spellStart"/>
      <w:r w:rsidRPr="00340BF7">
        <w:rPr>
          <w:rFonts w:ascii="Cambria" w:hAnsi="Cambria" w:cstheme="majorBidi"/>
          <w:sz w:val="24"/>
          <w:szCs w:val="24"/>
          <w:lang w:val="fr-FR"/>
        </w:rPr>
        <w:t>privind</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aprobarea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Normelor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metodologice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stabilire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ajustare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sau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modificare</w:t>
      </w:r>
      <w:proofErr w:type="spellEnd"/>
      <w:r w:rsidRPr="00340BF7">
        <w:rPr>
          <w:rFonts w:ascii="Cambria" w:hAnsi="Cambria" w:cstheme="majorBidi"/>
          <w:sz w:val="24"/>
          <w:szCs w:val="24"/>
          <w:lang w:val="fr-FR"/>
        </w:rPr>
        <w:t xml:space="preserve"> a </w:t>
      </w:r>
      <w:proofErr w:type="spellStart"/>
      <w:r w:rsidRPr="00340BF7">
        <w:rPr>
          <w:rFonts w:ascii="Cambria" w:hAnsi="Cambria" w:cstheme="majorBidi"/>
          <w:sz w:val="24"/>
          <w:szCs w:val="24"/>
          <w:lang w:val="fr-FR"/>
        </w:rPr>
        <w:t>tarifelor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pentru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activităţile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specifice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serviciului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salubrizare</w:t>
      </w:r>
      <w:proofErr w:type="spellEnd"/>
      <w:r w:rsidRPr="00340BF7">
        <w:rPr>
          <w:rFonts w:ascii="Cambria" w:hAnsi="Cambria" w:cstheme="majorBidi"/>
          <w:sz w:val="24"/>
          <w:szCs w:val="24"/>
          <w:lang w:val="fr-FR"/>
        </w:rPr>
        <w:t xml:space="preserve"> a </w:t>
      </w:r>
      <w:proofErr w:type="spellStart"/>
      <w:proofErr w:type="gramStart"/>
      <w:r w:rsidRPr="00340BF7">
        <w:rPr>
          <w:rFonts w:ascii="Cambria" w:hAnsi="Cambria" w:cstheme="majorBidi"/>
          <w:sz w:val="24"/>
          <w:szCs w:val="24"/>
          <w:lang w:val="fr-FR"/>
        </w:rPr>
        <w:t>localităţilor</w:t>
      </w:r>
      <w:proofErr w:type="spellEnd"/>
      <w:r w:rsidRPr="00340BF7">
        <w:rPr>
          <w:rFonts w:ascii="Cambria" w:hAnsi="Cambria" w:cstheme="majorBidi"/>
          <w:sz w:val="24"/>
          <w:szCs w:val="24"/>
          <w:lang w:val="fr-FR"/>
        </w:rPr>
        <w:t>;</w:t>
      </w:r>
      <w:proofErr w:type="gramEnd"/>
    </w:p>
    <w:p w14:paraId="5E37A933" w14:textId="77777777" w:rsidR="00853296" w:rsidRPr="00340BF7" w:rsidRDefault="00853296" w:rsidP="009D432A">
      <w:pPr>
        <w:pStyle w:val="Listparagraf"/>
        <w:widowControl w:val="0"/>
        <w:numPr>
          <w:ilvl w:val="0"/>
          <w:numId w:val="12"/>
        </w:numPr>
        <w:autoSpaceDE w:val="0"/>
        <w:autoSpaceDN w:val="0"/>
        <w:adjustRightInd w:val="0"/>
        <w:spacing w:after="120" w:line="288" w:lineRule="auto"/>
        <w:jc w:val="both"/>
        <w:rPr>
          <w:rFonts w:ascii="Cambria" w:hAnsi="Cambria" w:cstheme="majorBidi"/>
          <w:sz w:val="24"/>
          <w:szCs w:val="24"/>
          <w:lang w:val="fr-FR"/>
        </w:rPr>
      </w:pPr>
      <w:proofErr w:type="spellStart"/>
      <w:r w:rsidRPr="00340BF7">
        <w:rPr>
          <w:rFonts w:ascii="Cambria" w:hAnsi="Cambria" w:cstheme="majorBidi"/>
          <w:sz w:val="24"/>
          <w:szCs w:val="24"/>
          <w:lang w:val="fr-FR"/>
        </w:rPr>
        <w:t>Ordinul</w:t>
      </w:r>
      <w:proofErr w:type="spellEnd"/>
      <w:r w:rsidRPr="00340BF7">
        <w:rPr>
          <w:rFonts w:ascii="Cambria" w:hAnsi="Cambria" w:cstheme="majorBidi"/>
          <w:sz w:val="24"/>
          <w:szCs w:val="24"/>
          <w:lang w:val="fr-FR"/>
        </w:rPr>
        <w:t xml:space="preserve"> ANRSC nr. 82/2015 </w:t>
      </w:r>
      <w:proofErr w:type="spellStart"/>
      <w:r w:rsidRPr="00340BF7">
        <w:rPr>
          <w:rFonts w:ascii="Cambria" w:hAnsi="Cambria" w:cstheme="majorBidi"/>
          <w:sz w:val="24"/>
          <w:szCs w:val="24"/>
          <w:lang w:val="fr-FR"/>
        </w:rPr>
        <w:t>privind</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aprobarea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Regulamentului-cadru</w:t>
      </w:r>
      <w:proofErr w:type="spellEnd"/>
      <w:r w:rsidRPr="00340BF7">
        <w:rPr>
          <w:rFonts w:ascii="Cambria" w:hAnsi="Cambria" w:cstheme="majorBidi"/>
          <w:sz w:val="24"/>
          <w:szCs w:val="24"/>
          <w:lang w:val="fr-FR"/>
        </w:rPr>
        <w:t xml:space="preserve"> al </w:t>
      </w:r>
      <w:proofErr w:type="spellStart"/>
      <w:r w:rsidRPr="00340BF7">
        <w:rPr>
          <w:rFonts w:ascii="Cambria" w:hAnsi="Cambria" w:cstheme="majorBidi"/>
          <w:sz w:val="24"/>
          <w:szCs w:val="24"/>
          <w:lang w:val="fr-FR"/>
        </w:rPr>
        <w:t>serviciului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salubrizare</w:t>
      </w:r>
      <w:proofErr w:type="spellEnd"/>
      <w:r w:rsidRPr="00340BF7">
        <w:rPr>
          <w:rFonts w:ascii="Cambria" w:hAnsi="Cambria" w:cstheme="majorBidi"/>
          <w:sz w:val="24"/>
          <w:szCs w:val="24"/>
          <w:lang w:val="fr-FR"/>
        </w:rPr>
        <w:t xml:space="preserve"> a </w:t>
      </w:r>
      <w:proofErr w:type="spellStart"/>
      <w:proofErr w:type="gramStart"/>
      <w:r w:rsidRPr="00340BF7">
        <w:rPr>
          <w:rFonts w:ascii="Cambria" w:hAnsi="Cambria" w:cstheme="majorBidi"/>
          <w:sz w:val="24"/>
          <w:szCs w:val="24"/>
          <w:lang w:val="fr-FR"/>
        </w:rPr>
        <w:t>localităţilor</w:t>
      </w:r>
      <w:proofErr w:type="spellEnd"/>
      <w:r w:rsidRPr="00340BF7">
        <w:rPr>
          <w:rFonts w:ascii="Cambria" w:hAnsi="Cambria" w:cstheme="majorBidi"/>
          <w:sz w:val="24"/>
          <w:szCs w:val="24"/>
          <w:lang w:val="fr-FR"/>
        </w:rPr>
        <w:t>;</w:t>
      </w:r>
      <w:proofErr w:type="gramEnd"/>
    </w:p>
    <w:p w14:paraId="18630264" w14:textId="77777777" w:rsidR="00853296" w:rsidRPr="00340BF7" w:rsidRDefault="00853296" w:rsidP="009D432A">
      <w:pPr>
        <w:pStyle w:val="Listparagraf"/>
        <w:widowControl w:val="0"/>
        <w:numPr>
          <w:ilvl w:val="0"/>
          <w:numId w:val="12"/>
        </w:numPr>
        <w:autoSpaceDE w:val="0"/>
        <w:autoSpaceDN w:val="0"/>
        <w:adjustRightInd w:val="0"/>
        <w:spacing w:after="120" w:line="288" w:lineRule="auto"/>
        <w:jc w:val="both"/>
        <w:rPr>
          <w:rFonts w:ascii="Cambria" w:hAnsi="Cambria" w:cstheme="majorBidi"/>
          <w:sz w:val="24"/>
          <w:szCs w:val="24"/>
          <w:lang w:val="fr-FR"/>
        </w:rPr>
      </w:pPr>
      <w:proofErr w:type="spellStart"/>
      <w:r w:rsidRPr="00340BF7">
        <w:rPr>
          <w:rFonts w:ascii="Cambria" w:hAnsi="Cambria" w:cstheme="majorBidi"/>
          <w:sz w:val="24"/>
          <w:szCs w:val="24"/>
          <w:lang w:val="fr-FR"/>
        </w:rPr>
        <w:t>Ordinul</w:t>
      </w:r>
      <w:proofErr w:type="spellEnd"/>
      <w:r w:rsidRPr="00340BF7">
        <w:rPr>
          <w:rFonts w:ascii="Cambria" w:hAnsi="Cambria" w:cstheme="majorBidi"/>
          <w:sz w:val="24"/>
          <w:szCs w:val="24"/>
          <w:lang w:val="fr-FR"/>
        </w:rPr>
        <w:t xml:space="preserve"> ANRSC nr. 111/2007 </w:t>
      </w:r>
      <w:proofErr w:type="spellStart"/>
      <w:r w:rsidRPr="00340BF7">
        <w:rPr>
          <w:rFonts w:ascii="Cambria" w:hAnsi="Cambria" w:cstheme="majorBidi"/>
          <w:sz w:val="24"/>
          <w:szCs w:val="24"/>
          <w:lang w:val="fr-FR"/>
        </w:rPr>
        <w:t>privind</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aprobarea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Caietului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sarcini-cadru</w:t>
      </w:r>
      <w:proofErr w:type="spellEnd"/>
      <w:r w:rsidRPr="00340BF7">
        <w:rPr>
          <w:rFonts w:ascii="Cambria" w:hAnsi="Cambria" w:cstheme="majorBidi"/>
          <w:sz w:val="24"/>
          <w:szCs w:val="24"/>
          <w:lang w:val="fr-FR"/>
        </w:rPr>
        <w:t xml:space="preserve"> al </w:t>
      </w:r>
      <w:proofErr w:type="spellStart"/>
      <w:r w:rsidRPr="00340BF7">
        <w:rPr>
          <w:rFonts w:ascii="Cambria" w:hAnsi="Cambria" w:cstheme="majorBidi"/>
          <w:sz w:val="24"/>
          <w:szCs w:val="24"/>
          <w:lang w:val="fr-FR"/>
        </w:rPr>
        <w:t>serviciului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salubrizare</w:t>
      </w:r>
      <w:proofErr w:type="spellEnd"/>
      <w:r w:rsidRPr="00340BF7">
        <w:rPr>
          <w:rFonts w:ascii="Cambria" w:hAnsi="Cambria" w:cstheme="majorBidi"/>
          <w:sz w:val="24"/>
          <w:szCs w:val="24"/>
          <w:lang w:val="fr-FR"/>
        </w:rPr>
        <w:t xml:space="preserve"> a </w:t>
      </w:r>
      <w:proofErr w:type="spellStart"/>
      <w:proofErr w:type="gramStart"/>
      <w:r w:rsidRPr="00340BF7">
        <w:rPr>
          <w:rFonts w:ascii="Cambria" w:hAnsi="Cambria" w:cstheme="majorBidi"/>
          <w:sz w:val="24"/>
          <w:szCs w:val="24"/>
          <w:lang w:val="fr-FR"/>
        </w:rPr>
        <w:t>localităţilor</w:t>
      </w:r>
      <w:proofErr w:type="spellEnd"/>
      <w:r w:rsidRPr="00340BF7">
        <w:rPr>
          <w:rFonts w:ascii="Cambria" w:hAnsi="Cambria" w:cstheme="majorBidi"/>
          <w:sz w:val="24"/>
          <w:szCs w:val="24"/>
          <w:lang w:val="fr-FR"/>
        </w:rPr>
        <w:t>;</w:t>
      </w:r>
      <w:proofErr w:type="gramEnd"/>
    </w:p>
    <w:p w14:paraId="295F6948" w14:textId="77777777" w:rsidR="00853296" w:rsidRPr="00340BF7" w:rsidRDefault="00853296" w:rsidP="009D432A">
      <w:pPr>
        <w:pStyle w:val="Listparagraf"/>
        <w:widowControl w:val="0"/>
        <w:numPr>
          <w:ilvl w:val="0"/>
          <w:numId w:val="12"/>
        </w:numPr>
        <w:autoSpaceDE w:val="0"/>
        <w:autoSpaceDN w:val="0"/>
        <w:adjustRightInd w:val="0"/>
        <w:spacing w:after="120" w:line="288" w:lineRule="auto"/>
        <w:jc w:val="both"/>
        <w:rPr>
          <w:rFonts w:ascii="Cambria" w:hAnsi="Cambria" w:cstheme="majorBidi"/>
          <w:sz w:val="24"/>
          <w:szCs w:val="24"/>
          <w:lang w:val="fr-FR"/>
        </w:rPr>
      </w:pPr>
      <w:proofErr w:type="spellStart"/>
      <w:r w:rsidRPr="00340BF7">
        <w:rPr>
          <w:rFonts w:ascii="Cambria" w:hAnsi="Cambria" w:cstheme="majorBidi"/>
          <w:sz w:val="24"/>
          <w:szCs w:val="24"/>
          <w:lang w:val="fr-FR"/>
        </w:rPr>
        <w:t>Ordinul</w:t>
      </w:r>
      <w:proofErr w:type="spellEnd"/>
      <w:r w:rsidRPr="00340BF7">
        <w:rPr>
          <w:rFonts w:ascii="Cambria" w:hAnsi="Cambria" w:cstheme="majorBidi"/>
          <w:sz w:val="24"/>
          <w:szCs w:val="24"/>
          <w:lang w:val="fr-FR"/>
        </w:rPr>
        <w:t xml:space="preserve"> ANRSC nr. 112/2007 </w:t>
      </w:r>
      <w:proofErr w:type="spellStart"/>
      <w:r w:rsidRPr="00340BF7">
        <w:rPr>
          <w:rFonts w:ascii="Cambria" w:hAnsi="Cambria" w:cstheme="majorBidi"/>
          <w:sz w:val="24"/>
          <w:szCs w:val="24"/>
          <w:lang w:val="fr-FR"/>
        </w:rPr>
        <w:t>privind</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aprobarea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Contractului-cadru</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prestare</w:t>
      </w:r>
      <w:proofErr w:type="spellEnd"/>
      <w:r w:rsidRPr="00340BF7">
        <w:rPr>
          <w:rFonts w:ascii="Cambria" w:hAnsi="Cambria" w:cstheme="majorBidi"/>
          <w:sz w:val="24"/>
          <w:szCs w:val="24"/>
          <w:lang w:val="fr-FR"/>
        </w:rPr>
        <w:t xml:space="preserve"> a </w:t>
      </w:r>
      <w:proofErr w:type="spellStart"/>
      <w:r w:rsidRPr="00340BF7">
        <w:rPr>
          <w:rFonts w:ascii="Cambria" w:hAnsi="Cambria" w:cstheme="majorBidi"/>
          <w:sz w:val="24"/>
          <w:szCs w:val="24"/>
          <w:lang w:val="fr-FR"/>
        </w:rPr>
        <w:t>serviciului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salubrizare</w:t>
      </w:r>
      <w:proofErr w:type="spellEnd"/>
      <w:r w:rsidRPr="00340BF7">
        <w:rPr>
          <w:rFonts w:ascii="Cambria" w:hAnsi="Cambria" w:cstheme="majorBidi"/>
          <w:sz w:val="24"/>
          <w:szCs w:val="24"/>
          <w:lang w:val="fr-FR"/>
        </w:rPr>
        <w:t xml:space="preserve"> a </w:t>
      </w:r>
      <w:proofErr w:type="spellStart"/>
      <w:proofErr w:type="gramStart"/>
      <w:r w:rsidRPr="00340BF7">
        <w:rPr>
          <w:rFonts w:ascii="Cambria" w:hAnsi="Cambria" w:cstheme="majorBidi"/>
          <w:sz w:val="24"/>
          <w:szCs w:val="24"/>
          <w:lang w:val="fr-FR"/>
        </w:rPr>
        <w:t>localităţilor</w:t>
      </w:r>
      <w:proofErr w:type="spellEnd"/>
      <w:r w:rsidRPr="00340BF7">
        <w:rPr>
          <w:rFonts w:ascii="Cambria" w:hAnsi="Cambria" w:cstheme="majorBidi"/>
          <w:sz w:val="24"/>
          <w:szCs w:val="24"/>
          <w:lang w:val="fr-FR"/>
        </w:rPr>
        <w:t>;</w:t>
      </w:r>
      <w:proofErr w:type="gramEnd"/>
    </w:p>
    <w:p w14:paraId="4C56B66A" w14:textId="77777777" w:rsidR="00853296" w:rsidRPr="00340BF7" w:rsidRDefault="00853296" w:rsidP="009D432A">
      <w:pPr>
        <w:pStyle w:val="NormalWeb"/>
        <w:numPr>
          <w:ilvl w:val="0"/>
          <w:numId w:val="11"/>
        </w:numPr>
        <w:spacing w:before="0" w:beforeAutospacing="0" w:after="0" w:afterAutospacing="0" w:line="276" w:lineRule="auto"/>
        <w:ind w:left="360"/>
        <w:jc w:val="both"/>
        <w:rPr>
          <w:rStyle w:val="tal"/>
          <w:rFonts w:ascii="Cambria" w:hAnsi="Cambria" w:cstheme="majorBidi"/>
          <w:color w:val="auto"/>
          <w:sz w:val="24"/>
          <w:szCs w:val="24"/>
          <w:lang w:val="fr-FR"/>
        </w:rPr>
      </w:pPr>
      <w:r w:rsidRPr="00340BF7">
        <w:rPr>
          <w:rStyle w:val="tal"/>
          <w:rFonts w:ascii="Cambria" w:hAnsi="Cambria" w:cstheme="majorBidi"/>
          <w:color w:val="auto"/>
          <w:sz w:val="24"/>
          <w:szCs w:val="24"/>
          <w:lang w:val="fr-FR"/>
        </w:rPr>
        <w:t xml:space="preserve">Cap. 1.3.3., </w:t>
      </w:r>
      <w:proofErr w:type="spellStart"/>
      <w:r w:rsidRPr="00340BF7">
        <w:rPr>
          <w:rStyle w:val="tal"/>
          <w:rFonts w:ascii="Cambria" w:hAnsi="Cambria" w:cstheme="majorBidi"/>
          <w:color w:val="auto"/>
          <w:sz w:val="24"/>
          <w:szCs w:val="24"/>
          <w:lang w:val="fr-FR"/>
        </w:rPr>
        <w:t>în</w:t>
      </w:r>
      <w:proofErr w:type="spellEnd"/>
      <w:r w:rsidRPr="00340BF7">
        <w:rPr>
          <w:rStyle w:val="tal"/>
          <w:rFonts w:ascii="Cambria" w:hAnsi="Cambria" w:cstheme="majorBidi"/>
          <w:color w:val="auto"/>
          <w:sz w:val="24"/>
          <w:szCs w:val="24"/>
          <w:lang w:val="fr-FR"/>
        </w:rPr>
        <w:t xml:space="preserve"> </w:t>
      </w:r>
      <w:proofErr w:type="spellStart"/>
      <w:r w:rsidRPr="00340BF7">
        <w:rPr>
          <w:rStyle w:val="tal"/>
          <w:rFonts w:ascii="Cambria" w:hAnsi="Cambria" w:cstheme="majorBidi"/>
          <w:color w:val="auto"/>
          <w:sz w:val="24"/>
          <w:szCs w:val="24"/>
          <w:lang w:val="fr-FR"/>
        </w:rPr>
        <w:t>tabel</w:t>
      </w:r>
      <w:proofErr w:type="spellEnd"/>
      <w:r w:rsidRPr="00340BF7">
        <w:rPr>
          <w:rStyle w:val="tal"/>
          <w:rFonts w:ascii="Cambria" w:hAnsi="Cambria" w:cstheme="majorBidi"/>
          <w:color w:val="auto"/>
          <w:sz w:val="24"/>
          <w:szCs w:val="24"/>
          <w:lang w:val="fr-FR"/>
        </w:rPr>
        <w:t xml:space="preserve">, se </w:t>
      </w:r>
      <w:proofErr w:type="spellStart"/>
      <w:r w:rsidRPr="00340BF7">
        <w:rPr>
          <w:rStyle w:val="tal"/>
          <w:rFonts w:ascii="Cambria" w:hAnsi="Cambria" w:cstheme="majorBidi"/>
          <w:color w:val="auto"/>
          <w:sz w:val="24"/>
          <w:szCs w:val="24"/>
          <w:lang w:val="fr-FR"/>
        </w:rPr>
        <w:t>modifică</w:t>
      </w:r>
      <w:proofErr w:type="spellEnd"/>
      <w:r w:rsidRPr="00340BF7">
        <w:rPr>
          <w:rStyle w:val="tal"/>
          <w:rFonts w:ascii="Cambria" w:hAnsi="Cambria" w:cstheme="majorBidi"/>
          <w:color w:val="auto"/>
          <w:sz w:val="24"/>
          <w:szCs w:val="24"/>
          <w:lang w:val="fr-FR"/>
        </w:rPr>
        <w:t xml:space="preserve"> la </w:t>
      </w:r>
      <w:proofErr w:type="spellStart"/>
      <w:r w:rsidRPr="00340BF7">
        <w:rPr>
          <w:rStyle w:val="tal"/>
          <w:rFonts w:ascii="Cambria" w:hAnsi="Cambria" w:cstheme="majorBidi"/>
          <w:color w:val="auto"/>
          <w:sz w:val="24"/>
          <w:szCs w:val="24"/>
          <w:lang w:val="fr-FR"/>
        </w:rPr>
        <w:t>municipiul</w:t>
      </w:r>
      <w:proofErr w:type="spellEnd"/>
      <w:r w:rsidRPr="00340BF7">
        <w:rPr>
          <w:rStyle w:val="tal"/>
          <w:rFonts w:ascii="Cambria" w:hAnsi="Cambria" w:cstheme="majorBidi"/>
          <w:color w:val="auto"/>
          <w:sz w:val="24"/>
          <w:szCs w:val="24"/>
          <w:lang w:val="fr-FR"/>
        </w:rPr>
        <w:t xml:space="preserve"> Cluj-Napoca, </w:t>
      </w:r>
      <w:proofErr w:type="spellStart"/>
      <w:r w:rsidRPr="00340BF7">
        <w:rPr>
          <w:rStyle w:val="tal"/>
          <w:rFonts w:ascii="Cambria" w:hAnsi="Cambria" w:cstheme="majorBidi"/>
          <w:color w:val="auto"/>
          <w:sz w:val="24"/>
          <w:szCs w:val="24"/>
          <w:lang w:val="fr-FR"/>
        </w:rPr>
        <w:t>condițiile</w:t>
      </w:r>
      <w:proofErr w:type="spellEnd"/>
      <w:r w:rsidRPr="00340BF7">
        <w:rPr>
          <w:rStyle w:val="tal"/>
          <w:rFonts w:ascii="Cambria" w:hAnsi="Cambria" w:cstheme="majorBidi"/>
          <w:color w:val="auto"/>
          <w:sz w:val="24"/>
          <w:szCs w:val="24"/>
          <w:lang w:val="fr-FR"/>
        </w:rPr>
        <w:t xml:space="preserve"> de </w:t>
      </w:r>
      <w:proofErr w:type="spellStart"/>
      <w:r w:rsidRPr="00340BF7">
        <w:rPr>
          <w:rStyle w:val="tal"/>
          <w:rFonts w:ascii="Cambria" w:hAnsi="Cambria" w:cstheme="majorBidi"/>
          <w:color w:val="auto"/>
          <w:sz w:val="24"/>
          <w:szCs w:val="24"/>
          <w:lang w:val="fr-FR"/>
        </w:rPr>
        <w:t>încetare</w:t>
      </w:r>
      <w:proofErr w:type="spellEnd"/>
      <w:r w:rsidRPr="00340BF7">
        <w:rPr>
          <w:rStyle w:val="tal"/>
          <w:rFonts w:ascii="Cambria" w:hAnsi="Cambria" w:cstheme="majorBidi"/>
          <w:color w:val="auto"/>
          <w:sz w:val="24"/>
          <w:szCs w:val="24"/>
          <w:lang w:val="fr-FR"/>
        </w:rPr>
        <w:t xml:space="preserve"> a </w:t>
      </w:r>
      <w:proofErr w:type="spellStart"/>
      <w:r w:rsidRPr="00340BF7">
        <w:rPr>
          <w:rStyle w:val="tal"/>
          <w:rFonts w:ascii="Cambria" w:hAnsi="Cambria" w:cstheme="majorBidi"/>
          <w:color w:val="auto"/>
          <w:sz w:val="24"/>
          <w:szCs w:val="24"/>
          <w:lang w:val="fr-FR"/>
        </w:rPr>
        <w:t>contractelor</w:t>
      </w:r>
      <w:proofErr w:type="spellEnd"/>
      <w:r w:rsidRPr="00340BF7">
        <w:rPr>
          <w:rStyle w:val="tal"/>
          <w:rFonts w:ascii="Cambria" w:hAnsi="Cambria" w:cstheme="majorBidi"/>
          <w:color w:val="auto"/>
          <w:sz w:val="24"/>
          <w:szCs w:val="24"/>
          <w:lang w:val="fr-FR"/>
        </w:rPr>
        <w:t xml:space="preserve"> </w:t>
      </w:r>
      <w:proofErr w:type="spellStart"/>
      <w:r w:rsidRPr="00340BF7">
        <w:rPr>
          <w:rStyle w:val="tal"/>
          <w:rFonts w:ascii="Cambria" w:hAnsi="Cambria" w:cstheme="majorBidi"/>
          <w:color w:val="auto"/>
          <w:sz w:val="24"/>
          <w:szCs w:val="24"/>
          <w:lang w:val="fr-FR"/>
        </w:rPr>
        <w:t>existente</w:t>
      </w:r>
      <w:proofErr w:type="spellEnd"/>
      <w:r w:rsidRPr="00340BF7">
        <w:rPr>
          <w:rStyle w:val="tal"/>
          <w:rFonts w:ascii="Cambria" w:hAnsi="Cambria" w:cstheme="majorBidi"/>
          <w:color w:val="auto"/>
          <w:sz w:val="24"/>
          <w:szCs w:val="24"/>
          <w:lang w:val="fr-FR"/>
        </w:rPr>
        <w:t xml:space="preserve"> </w:t>
      </w:r>
      <w:proofErr w:type="spellStart"/>
      <w:r w:rsidRPr="00340BF7">
        <w:rPr>
          <w:rStyle w:val="tal"/>
          <w:rFonts w:ascii="Cambria" w:hAnsi="Cambria" w:cstheme="majorBidi"/>
          <w:color w:val="auto"/>
          <w:sz w:val="24"/>
          <w:szCs w:val="24"/>
          <w:lang w:val="fr-FR"/>
        </w:rPr>
        <w:t>astfel</w:t>
      </w:r>
      <w:proofErr w:type="spellEnd"/>
      <w:r w:rsidRPr="00340BF7">
        <w:rPr>
          <w:rStyle w:val="tal"/>
          <w:rFonts w:ascii="Cambria" w:hAnsi="Cambria" w:cstheme="majorBidi"/>
          <w:color w:val="auto"/>
          <w:sz w:val="24"/>
          <w:szCs w:val="24"/>
          <w:lang w:val="fr-FR"/>
        </w:rPr>
        <w:t> :</w:t>
      </w:r>
    </w:p>
    <w:p w14:paraId="35A0D062" w14:textId="77777777" w:rsidR="00853296" w:rsidRPr="00340BF7" w:rsidRDefault="00853296" w:rsidP="00853296">
      <w:pPr>
        <w:widowControl w:val="0"/>
        <w:autoSpaceDE w:val="0"/>
        <w:autoSpaceDN w:val="0"/>
        <w:adjustRightInd w:val="0"/>
        <w:spacing w:after="120" w:line="288" w:lineRule="auto"/>
        <w:ind w:left="360"/>
        <w:jc w:val="both"/>
        <w:rPr>
          <w:rFonts w:ascii="Cambria" w:hAnsi="Cambria" w:cstheme="majorBidi"/>
          <w:sz w:val="24"/>
          <w:szCs w:val="24"/>
          <w:lang w:val="fr-FR"/>
        </w:rPr>
      </w:pPr>
      <w:r w:rsidRPr="00340BF7">
        <w:rPr>
          <w:rFonts w:ascii="Cambria" w:hAnsi="Cambria"/>
          <w:sz w:val="24"/>
          <w:szCs w:val="24"/>
          <w:lang w:val="fr-FR"/>
        </w:rPr>
        <w:t>« </w:t>
      </w:r>
      <w:proofErr w:type="spellStart"/>
      <w:r w:rsidRPr="00340BF7">
        <w:rPr>
          <w:rFonts w:ascii="Cambria" w:hAnsi="Cambria" w:cstheme="majorBidi"/>
          <w:sz w:val="24"/>
          <w:szCs w:val="24"/>
          <w:lang w:val="fr-FR"/>
        </w:rPr>
        <w:t>Contractul</w:t>
      </w:r>
      <w:proofErr w:type="spellEnd"/>
      <w:r w:rsidRPr="00340BF7">
        <w:rPr>
          <w:rFonts w:ascii="Cambria" w:hAnsi="Cambria" w:cstheme="majorBidi"/>
          <w:sz w:val="24"/>
          <w:szCs w:val="24"/>
          <w:lang w:val="fr-FR"/>
        </w:rPr>
        <w:t xml:space="preserve"> va </w:t>
      </w:r>
      <w:proofErr w:type="spellStart"/>
      <w:r w:rsidRPr="00340BF7">
        <w:rPr>
          <w:rFonts w:ascii="Cambria" w:hAnsi="Cambria" w:cstheme="majorBidi"/>
          <w:sz w:val="24"/>
          <w:szCs w:val="24"/>
          <w:lang w:val="fr-FR"/>
        </w:rPr>
        <w:t>înceta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acordul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părților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baza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actului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aditional</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prelungire</w:t>
      </w:r>
      <w:proofErr w:type="spellEnd"/>
      <w:r w:rsidRPr="00340BF7">
        <w:rPr>
          <w:rFonts w:ascii="Cambria" w:hAnsi="Cambria" w:cstheme="majorBidi"/>
          <w:sz w:val="24"/>
          <w:szCs w:val="24"/>
          <w:lang w:val="fr-FR"/>
        </w:rPr>
        <w:t xml:space="preserve"> a </w:t>
      </w:r>
      <w:proofErr w:type="spellStart"/>
      <w:r w:rsidRPr="00340BF7">
        <w:rPr>
          <w:rFonts w:ascii="Cambria" w:hAnsi="Cambria" w:cstheme="majorBidi"/>
          <w:sz w:val="24"/>
          <w:szCs w:val="24"/>
          <w:lang w:val="fr-FR"/>
        </w:rPr>
        <w:t>contractului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delegare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a HCL 466/18.04.2018, la </w:t>
      </w:r>
      <w:proofErr w:type="spellStart"/>
      <w:r w:rsidRPr="00340BF7">
        <w:rPr>
          <w:rFonts w:ascii="Cambria" w:hAnsi="Cambria" w:cstheme="majorBidi"/>
          <w:sz w:val="24"/>
          <w:szCs w:val="24"/>
          <w:lang w:val="fr-FR"/>
        </w:rPr>
        <w:t>intrarea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vigoare</w:t>
      </w:r>
      <w:proofErr w:type="spellEnd"/>
      <w:r w:rsidRPr="00340BF7">
        <w:rPr>
          <w:rFonts w:ascii="Cambria" w:hAnsi="Cambria" w:cstheme="majorBidi"/>
          <w:sz w:val="24"/>
          <w:szCs w:val="24"/>
          <w:lang w:val="fr-FR"/>
        </w:rPr>
        <w:t xml:space="preserve"> a </w:t>
      </w:r>
      <w:proofErr w:type="spellStart"/>
      <w:r w:rsidRPr="00340BF7">
        <w:rPr>
          <w:rFonts w:ascii="Cambria" w:hAnsi="Cambria" w:cstheme="majorBidi"/>
          <w:sz w:val="24"/>
          <w:szCs w:val="24"/>
          <w:lang w:val="fr-FR"/>
        </w:rPr>
        <w:t>contractului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delegare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desemnat</w:t>
      </w:r>
      <w:proofErr w:type="spellEnd"/>
      <w:r w:rsidRPr="00340BF7">
        <w:rPr>
          <w:rFonts w:ascii="Cambria" w:hAnsi="Cambria" w:cstheme="majorBidi"/>
          <w:sz w:val="24"/>
          <w:szCs w:val="24"/>
          <w:lang w:val="fr-FR"/>
        </w:rPr>
        <w:t xml:space="preserve"> de ADI Eco-</w:t>
      </w:r>
      <w:proofErr w:type="spellStart"/>
      <w:r w:rsidRPr="00340BF7">
        <w:rPr>
          <w:rFonts w:ascii="Cambria" w:hAnsi="Cambria" w:cstheme="majorBidi"/>
          <w:sz w:val="24"/>
          <w:szCs w:val="24"/>
          <w:lang w:val="fr-FR"/>
        </w:rPr>
        <w:t>Metropolitan</w:t>
      </w:r>
      <w:proofErr w:type="spellEnd"/>
      <w:r w:rsidRPr="00340BF7">
        <w:rPr>
          <w:rFonts w:ascii="Cambria" w:hAnsi="Cambria" w:cstheme="majorBidi"/>
          <w:sz w:val="24"/>
          <w:szCs w:val="24"/>
          <w:lang w:val="fr-FR"/>
        </w:rPr>
        <w:t> »</w:t>
      </w:r>
    </w:p>
    <w:p w14:paraId="75670B34" w14:textId="77777777" w:rsidR="00853296" w:rsidRPr="00340BF7" w:rsidRDefault="00853296" w:rsidP="009D432A">
      <w:pPr>
        <w:pStyle w:val="NormalWeb"/>
        <w:numPr>
          <w:ilvl w:val="0"/>
          <w:numId w:val="11"/>
        </w:numPr>
        <w:spacing w:before="0" w:beforeAutospacing="0" w:after="0" w:afterAutospacing="0" w:line="276" w:lineRule="auto"/>
        <w:ind w:left="360"/>
        <w:jc w:val="both"/>
        <w:rPr>
          <w:rStyle w:val="tal"/>
          <w:rFonts w:ascii="Cambria" w:hAnsi="Cambria" w:cstheme="majorBidi"/>
          <w:color w:val="auto"/>
          <w:sz w:val="24"/>
          <w:szCs w:val="24"/>
          <w:lang w:val="fr-FR"/>
        </w:rPr>
      </w:pPr>
      <w:r w:rsidRPr="00340BF7">
        <w:rPr>
          <w:rStyle w:val="tal"/>
          <w:rFonts w:ascii="Cambria" w:hAnsi="Cambria" w:cstheme="majorBidi"/>
          <w:color w:val="auto"/>
          <w:sz w:val="24"/>
          <w:szCs w:val="24"/>
          <w:lang w:val="fr-FR"/>
        </w:rPr>
        <w:t xml:space="preserve">Cap. 1.3.4., litera d), </w:t>
      </w:r>
      <w:proofErr w:type="spellStart"/>
      <w:r w:rsidRPr="00340BF7">
        <w:rPr>
          <w:rStyle w:val="tal"/>
          <w:rFonts w:ascii="Cambria" w:hAnsi="Cambria" w:cstheme="majorBidi"/>
          <w:color w:val="auto"/>
          <w:sz w:val="24"/>
          <w:szCs w:val="24"/>
          <w:lang w:val="fr-FR"/>
        </w:rPr>
        <w:t>primul</w:t>
      </w:r>
      <w:proofErr w:type="spellEnd"/>
      <w:r w:rsidRPr="00340BF7">
        <w:rPr>
          <w:rStyle w:val="tal"/>
          <w:rFonts w:ascii="Cambria" w:hAnsi="Cambria" w:cstheme="majorBidi"/>
          <w:color w:val="auto"/>
          <w:sz w:val="24"/>
          <w:szCs w:val="24"/>
          <w:lang w:val="fr-FR"/>
        </w:rPr>
        <w:t xml:space="preserve"> </w:t>
      </w:r>
      <w:proofErr w:type="spellStart"/>
      <w:r w:rsidRPr="00340BF7">
        <w:rPr>
          <w:rStyle w:val="tal"/>
          <w:rFonts w:ascii="Cambria" w:hAnsi="Cambria" w:cstheme="majorBidi"/>
          <w:color w:val="auto"/>
          <w:sz w:val="24"/>
          <w:szCs w:val="24"/>
          <w:lang w:val="fr-FR"/>
        </w:rPr>
        <w:t>aliniat</w:t>
      </w:r>
      <w:proofErr w:type="spellEnd"/>
      <w:r w:rsidRPr="00340BF7">
        <w:rPr>
          <w:rStyle w:val="tal"/>
          <w:rFonts w:ascii="Cambria" w:hAnsi="Cambria" w:cstheme="majorBidi"/>
          <w:color w:val="auto"/>
          <w:sz w:val="24"/>
          <w:szCs w:val="24"/>
          <w:lang w:val="fr-FR"/>
        </w:rPr>
        <w:t xml:space="preserve"> se </w:t>
      </w:r>
      <w:proofErr w:type="spellStart"/>
      <w:r w:rsidRPr="00340BF7">
        <w:rPr>
          <w:rStyle w:val="tal"/>
          <w:rFonts w:ascii="Cambria" w:hAnsi="Cambria" w:cstheme="majorBidi"/>
          <w:color w:val="auto"/>
          <w:sz w:val="24"/>
          <w:szCs w:val="24"/>
          <w:lang w:val="fr-FR"/>
        </w:rPr>
        <w:t>modifică</w:t>
      </w:r>
      <w:proofErr w:type="spellEnd"/>
      <w:r w:rsidRPr="00340BF7">
        <w:rPr>
          <w:rStyle w:val="tal"/>
          <w:rFonts w:ascii="Cambria" w:hAnsi="Cambria" w:cstheme="majorBidi"/>
          <w:color w:val="auto"/>
          <w:sz w:val="24"/>
          <w:szCs w:val="24"/>
          <w:lang w:val="fr-FR"/>
        </w:rPr>
        <w:t xml:space="preserve"> </w:t>
      </w:r>
      <w:proofErr w:type="spellStart"/>
      <w:r w:rsidRPr="00340BF7">
        <w:rPr>
          <w:rStyle w:val="tal"/>
          <w:rFonts w:ascii="Cambria" w:hAnsi="Cambria" w:cstheme="majorBidi"/>
          <w:color w:val="auto"/>
          <w:sz w:val="24"/>
          <w:szCs w:val="24"/>
          <w:lang w:val="fr-FR"/>
        </w:rPr>
        <w:t>astfel</w:t>
      </w:r>
      <w:proofErr w:type="spellEnd"/>
      <w:r w:rsidRPr="00340BF7">
        <w:rPr>
          <w:rStyle w:val="tal"/>
          <w:rFonts w:ascii="Cambria" w:hAnsi="Cambria" w:cstheme="majorBidi"/>
          <w:color w:val="auto"/>
          <w:sz w:val="24"/>
          <w:szCs w:val="24"/>
          <w:lang w:val="fr-FR"/>
        </w:rPr>
        <w:t> :</w:t>
      </w:r>
    </w:p>
    <w:p w14:paraId="0D25AE4C" w14:textId="77777777" w:rsidR="00853296" w:rsidRPr="00340BF7" w:rsidRDefault="00853296" w:rsidP="00853296">
      <w:pPr>
        <w:spacing w:after="120" w:line="276" w:lineRule="auto"/>
        <w:ind w:left="360"/>
        <w:jc w:val="both"/>
        <w:rPr>
          <w:rFonts w:ascii="Cambria" w:hAnsi="Cambria" w:cstheme="majorBidi"/>
          <w:sz w:val="24"/>
          <w:szCs w:val="24"/>
          <w:lang w:val="pt-BR"/>
        </w:rPr>
      </w:pPr>
      <w:r w:rsidRPr="00340BF7">
        <w:rPr>
          <w:rFonts w:ascii="Cambria" w:hAnsi="Cambria" w:cstheme="majorBidi"/>
          <w:sz w:val="24"/>
          <w:szCs w:val="24"/>
          <w:lang w:val="pt-BR"/>
        </w:rPr>
        <w:t xml:space="preserve">“Autoritătile administraţiilor publice locale au obligația, prevăzută de asemenea în </w:t>
      </w:r>
      <w:proofErr w:type="spellStart"/>
      <w:r w:rsidRPr="00340BF7">
        <w:rPr>
          <w:rStyle w:val="panchor"/>
          <w:rFonts w:ascii="Cambria" w:hAnsi="Cambria" w:cstheme="majorBidi"/>
          <w:sz w:val="24"/>
          <w:szCs w:val="24"/>
          <w:u w:val="single"/>
          <w:shd w:val="clear" w:color="auto" w:fill="FFFFFF"/>
          <w:lang w:val="fr-FR"/>
        </w:rPr>
        <w:t>Ordonanţa</w:t>
      </w:r>
      <w:proofErr w:type="spellEnd"/>
      <w:r w:rsidRPr="00340BF7">
        <w:rPr>
          <w:rStyle w:val="panchor"/>
          <w:rFonts w:ascii="Cambria" w:hAnsi="Cambria" w:cstheme="majorBidi"/>
          <w:sz w:val="24"/>
          <w:szCs w:val="24"/>
          <w:u w:val="single"/>
          <w:shd w:val="clear" w:color="auto" w:fill="FFFFFF"/>
          <w:lang w:val="fr-FR"/>
        </w:rPr>
        <w:t xml:space="preserve"> de </w:t>
      </w:r>
      <w:proofErr w:type="spellStart"/>
      <w:r w:rsidRPr="00340BF7">
        <w:rPr>
          <w:rStyle w:val="panchor"/>
          <w:rFonts w:ascii="Cambria" w:hAnsi="Cambria" w:cstheme="majorBidi"/>
          <w:sz w:val="24"/>
          <w:szCs w:val="24"/>
          <w:u w:val="single"/>
          <w:shd w:val="clear" w:color="auto" w:fill="FFFFFF"/>
          <w:lang w:val="fr-FR"/>
        </w:rPr>
        <w:t>urgenţă</w:t>
      </w:r>
      <w:proofErr w:type="spellEnd"/>
      <w:r w:rsidRPr="00340BF7">
        <w:rPr>
          <w:rStyle w:val="panchor"/>
          <w:rFonts w:ascii="Cambria" w:hAnsi="Cambria" w:cstheme="majorBidi"/>
          <w:sz w:val="24"/>
          <w:szCs w:val="24"/>
          <w:u w:val="single"/>
          <w:shd w:val="clear" w:color="auto" w:fill="FFFFFF"/>
          <w:lang w:val="fr-FR"/>
        </w:rPr>
        <w:t xml:space="preserve"> a </w:t>
      </w:r>
      <w:proofErr w:type="spellStart"/>
      <w:r w:rsidRPr="00340BF7">
        <w:rPr>
          <w:rStyle w:val="panchor"/>
          <w:rFonts w:ascii="Cambria" w:hAnsi="Cambria" w:cstheme="majorBidi"/>
          <w:sz w:val="24"/>
          <w:szCs w:val="24"/>
          <w:u w:val="single"/>
          <w:shd w:val="clear" w:color="auto" w:fill="FFFFFF"/>
          <w:lang w:val="fr-FR"/>
        </w:rPr>
        <w:t>Guvernului</w:t>
      </w:r>
      <w:proofErr w:type="spellEnd"/>
      <w:r w:rsidRPr="00340BF7">
        <w:rPr>
          <w:rStyle w:val="panchor"/>
          <w:rFonts w:ascii="Cambria" w:hAnsi="Cambria" w:cstheme="majorBidi"/>
          <w:sz w:val="24"/>
          <w:szCs w:val="24"/>
          <w:u w:val="single"/>
          <w:shd w:val="clear" w:color="auto" w:fill="FFFFFF"/>
          <w:lang w:val="fr-FR"/>
        </w:rPr>
        <w:t xml:space="preserve"> nr. 196/2005</w:t>
      </w:r>
      <w:r w:rsidRPr="00340BF7">
        <w:rPr>
          <w:rFonts w:ascii="Cambria" w:hAnsi="Cambria" w:cstheme="majorBidi"/>
          <w:sz w:val="24"/>
          <w:szCs w:val="24"/>
          <w:shd w:val="clear" w:color="auto" w:fill="FFFFFF"/>
          <w:lang w:val="fr-FR"/>
        </w:rPr>
        <w:t> </w:t>
      </w:r>
      <w:proofErr w:type="spellStart"/>
      <w:r w:rsidRPr="00340BF7">
        <w:rPr>
          <w:rFonts w:ascii="Cambria" w:hAnsi="Cambria" w:cstheme="majorBidi"/>
          <w:sz w:val="24"/>
          <w:szCs w:val="24"/>
          <w:shd w:val="clear" w:color="auto" w:fill="FFFFFF"/>
          <w:lang w:val="fr-FR"/>
        </w:rPr>
        <w:t>privind</w:t>
      </w:r>
      <w:proofErr w:type="spellEnd"/>
      <w:r w:rsidRPr="00340BF7">
        <w:rPr>
          <w:rFonts w:ascii="Cambria" w:hAnsi="Cambria" w:cstheme="majorBidi"/>
          <w:sz w:val="24"/>
          <w:szCs w:val="24"/>
          <w:shd w:val="clear" w:color="auto" w:fill="FFFFFF"/>
          <w:lang w:val="fr-FR"/>
        </w:rPr>
        <w:t xml:space="preserve"> </w:t>
      </w:r>
      <w:proofErr w:type="spellStart"/>
      <w:r w:rsidRPr="00340BF7">
        <w:rPr>
          <w:rFonts w:ascii="Cambria" w:hAnsi="Cambria" w:cstheme="majorBidi"/>
          <w:sz w:val="24"/>
          <w:szCs w:val="24"/>
          <w:shd w:val="clear" w:color="auto" w:fill="FFFFFF"/>
          <w:lang w:val="fr-FR"/>
        </w:rPr>
        <w:t>Fondul</w:t>
      </w:r>
      <w:proofErr w:type="spellEnd"/>
      <w:r w:rsidRPr="00340BF7">
        <w:rPr>
          <w:rFonts w:ascii="Cambria" w:hAnsi="Cambria" w:cstheme="majorBidi"/>
          <w:sz w:val="24"/>
          <w:szCs w:val="24"/>
          <w:shd w:val="clear" w:color="auto" w:fill="FFFFFF"/>
          <w:lang w:val="fr-FR"/>
        </w:rPr>
        <w:t xml:space="preserve"> </w:t>
      </w:r>
      <w:proofErr w:type="spellStart"/>
      <w:r w:rsidRPr="00340BF7">
        <w:rPr>
          <w:rFonts w:ascii="Cambria" w:hAnsi="Cambria" w:cstheme="majorBidi"/>
          <w:sz w:val="24"/>
          <w:szCs w:val="24"/>
          <w:shd w:val="clear" w:color="auto" w:fill="FFFFFF"/>
          <w:lang w:val="fr-FR"/>
        </w:rPr>
        <w:t>pentru</w:t>
      </w:r>
      <w:proofErr w:type="spellEnd"/>
      <w:r w:rsidRPr="00340BF7">
        <w:rPr>
          <w:rFonts w:ascii="Cambria" w:hAnsi="Cambria" w:cstheme="majorBidi"/>
          <w:sz w:val="24"/>
          <w:szCs w:val="24"/>
          <w:shd w:val="clear" w:color="auto" w:fill="FFFFFF"/>
          <w:lang w:val="fr-FR"/>
        </w:rPr>
        <w:t xml:space="preserve"> </w:t>
      </w:r>
      <w:proofErr w:type="spellStart"/>
      <w:r w:rsidRPr="00340BF7">
        <w:rPr>
          <w:rFonts w:ascii="Cambria" w:hAnsi="Cambria" w:cstheme="majorBidi"/>
          <w:sz w:val="24"/>
          <w:szCs w:val="24"/>
          <w:shd w:val="clear" w:color="auto" w:fill="FFFFFF"/>
          <w:lang w:val="fr-FR"/>
        </w:rPr>
        <w:t>mediu</w:t>
      </w:r>
      <w:proofErr w:type="spellEnd"/>
      <w:r w:rsidRPr="00340BF7">
        <w:rPr>
          <w:rFonts w:ascii="Cambria" w:hAnsi="Cambria" w:cstheme="majorBidi"/>
          <w:sz w:val="24"/>
          <w:szCs w:val="24"/>
          <w:lang w:val="pt-BR"/>
        </w:rPr>
        <w:t xml:space="preserve">, </w:t>
      </w:r>
      <w:proofErr w:type="gramStart"/>
      <w:r w:rsidRPr="00340BF7">
        <w:rPr>
          <w:rFonts w:ascii="Cambria" w:hAnsi="Cambria" w:cstheme="majorBidi"/>
          <w:sz w:val="24"/>
          <w:szCs w:val="24"/>
          <w:lang w:val="pt-BR"/>
        </w:rPr>
        <w:t>de a</w:t>
      </w:r>
      <w:proofErr w:type="gramEnd"/>
      <w:r w:rsidRPr="00340BF7">
        <w:rPr>
          <w:rFonts w:ascii="Cambria" w:hAnsi="Cambria" w:cstheme="majorBidi"/>
          <w:sz w:val="24"/>
          <w:szCs w:val="24"/>
          <w:lang w:val="pt-BR"/>
        </w:rPr>
        <w:t xml:space="preserve"> plăti o </w:t>
      </w:r>
      <w:r w:rsidRPr="00340BF7">
        <w:rPr>
          <w:rFonts w:ascii="Cambria" w:hAnsi="Cambria" w:cstheme="majorBidi"/>
          <w:sz w:val="24"/>
          <w:szCs w:val="24"/>
          <w:lang w:val="vi-VN"/>
        </w:rPr>
        <w:t xml:space="preserve">contribuţie de </w:t>
      </w:r>
      <w:r w:rsidRPr="00340BF7">
        <w:rPr>
          <w:rFonts w:ascii="Cambria" w:hAnsi="Cambria" w:cstheme="majorBidi"/>
          <w:sz w:val="24"/>
          <w:szCs w:val="24"/>
          <w:lang w:val="pt-BR"/>
        </w:rPr>
        <w:t>de 50 lei/tonă, datorată în cazul neîndeplinirii obiectivului anual de reducere (din tabelul de mai jos)”</w:t>
      </w:r>
    </w:p>
    <w:p w14:paraId="799C5C5E" w14:textId="77777777" w:rsidR="00853296" w:rsidRPr="00340BF7" w:rsidRDefault="00853296" w:rsidP="009D432A">
      <w:pPr>
        <w:pStyle w:val="Listparagraf"/>
        <w:numPr>
          <w:ilvl w:val="0"/>
          <w:numId w:val="11"/>
        </w:numPr>
        <w:spacing w:after="120" w:line="276" w:lineRule="auto"/>
        <w:ind w:left="360"/>
        <w:jc w:val="both"/>
        <w:rPr>
          <w:rFonts w:ascii="Cambria" w:hAnsi="Cambria" w:cstheme="majorBidi"/>
          <w:sz w:val="24"/>
          <w:szCs w:val="24"/>
          <w:lang w:val="pt-BR"/>
        </w:rPr>
      </w:pPr>
      <w:r w:rsidRPr="00340BF7">
        <w:rPr>
          <w:rFonts w:ascii="Cambria" w:hAnsi="Cambria" w:cstheme="majorBidi"/>
          <w:sz w:val="24"/>
          <w:szCs w:val="24"/>
          <w:lang w:val="pt-BR"/>
        </w:rPr>
        <w:t>Cap. 2.1., pag. 26, primul aliniat bold se modifică astfel:</w:t>
      </w:r>
    </w:p>
    <w:p w14:paraId="7E907C47" w14:textId="77777777" w:rsidR="00853296" w:rsidRPr="00340BF7" w:rsidRDefault="00853296" w:rsidP="00853296">
      <w:pPr>
        <w:widowControl w:val="0"/>
        <w:autoSpaceDE w:val="0"/>
        <w:autoSpaceDN w:val="0"/>
        <w:adjustRightInd w:val="0"/>
        <w:spacing w:after="120" w:line="288" w:lineRule="auto"/>
        <w:ind w:left="360"/>
        <w:jc w:val="both"/>
        <w:rPr>
          <w:rFonts w:ascii="Cambria" w:hAnsi="Cambria" w:cstheme="majorBidi"/>
          <w:i/>
          <w:iCs/>
          <w:sz w:val="24"/>
          <w:szCs w:val="24"/>
          <w:lang w:val="pt-BR"/>
        </w:rPr>
      </w:pPr>
      <w:r w:rsidRPr="00340BF7">
        <w:rPr>
          <w:rFonts w:ascii="Cambria" w:hAnsi="Cambria" w:cstheme="majorBidi"/>
          <w:i/>
          <w:iCs/>
          <w:sz w:val="24"/>
          <w:szCs w:val="24"/>
          <w:lang w:val="pt-BR"/>
        </w:rPr>
        <w:t>“</w:t>
      </w:r>
      <w:r w:rsidRPr="00340BF7">
        <w:rPr>
          <w:rFonts w:ascii="Cambria" w:hAnsi="Cambria" w:cstheme="majorBidi"/>
          <w:b/>
          <w:bCs/>
          <w:i/>
          <w:iCs/>
          <w:sz w:val="24"/>
          <w:szCs w:val="24"/>
          <w:lang w:val="pt-BR"/>
        </w:rPr>
        <w:t>Următoarele activități de salubrizare nu fac obiectul prezentului caiet de sarcini, dar categoriile de deșeuri aferente lor vor intra în stațiile de transfer, gestionarea lor în aceste amplasamente făcând obiectul acestui caiet de sarcini :</w:t>
      </w:r>
      <w:r w:rsidRPr="00340BF7">
        <w:rPr>
          <w:rFonts w:ascii="Cambria" w:hAnsi="Cambria" w:cstheme="majorBidi"/>
          <w:i/>
          <w:iCs/>
          <w:sz w:val="24"/>
          <w:szCs w:val="24"/>
          <w:lang w:val="pt-BR"/>
        </w:rPr>
        <w:t>”</w:t>
      </w:r>
    </w:p>
    <w:p w14:paraId="07FCB2FF" w14:textId="77777777" w:rsidR="00853296" w:rsidRPr="00340BF7" w:rsidRDefault="00853296" w:rsidP="009D432A">
      <w:pPr>
        <w:pStyle w:val="Listparagraf"/>
        <w:numPr>
          <w:ilvl w:val="0"/>
          <w:numId w:val="11"/>
        </w:numPr>
        <w:spacing w:after="120" w:line="276" w:lineRule="auto"/>
        <w:ind w:left="360"/>
        <w:jc w:val="both"/>
        <w:rPr>
          <w:rFonts w:ascii="Cambria" w:hAnsi="Cambria" w:cstheme="majorBidi"/>
          <w:sz w:val="24"/>
          <w:szCs w:val="24"/>
          <w:lang w:val="pt-BR"/>
        </w:rPr>
      </w:pPr>
      <w:r w:rsidRPr="00340BF7">
        <w:rPr>
          <w:rFonts w:ascii="Cambria" w:hAnsi="Cambria" w:cstheme="majorBidi"/>
          <w:sz w:val="24"/>
          <w:szCs w:val="24"/>
          <w:lang w:val="pt-BR"/>
        </w:rPr>
        <w:t>Cap. 2.1., pag. 27, aliniatul 4 de sus, se modifică astfel:</w:t>
      </w:r>
    </w:p>
    <w:p w14:paraId="046B9637" w14:textId="77777777" w:rsidR="00853296" w:rsidRPr="00340BF7" w:rsidRDefault="00853296" w:rsidP="00853296">
      <w:pPr>
        <w:widowControl w:val="0"/>
        <w:autoSpaceDE w:val="0"/>
        <w:autoSpaceDN w:val="0"/>
        <w:adjustRightInd w:val="0"/>
        <w:spacing w:after="120" w:line="288" w:lineRule="auto"/>
        <w:ind w:left="360"/>
        <w:jc w:val="both"/>
        <w:rPr>
          <w:rFonts w:ascii="Cambria" w:hAnsi="Cambria" w:cstheme="majorBidi"/>
          <w:sz w:val="24"/>
          <w:szCs w:val="24"/>
          <w:lang w:val="fr-FR"/>
        </w:rPr>
      </w:pPr>
      <w:r w:rsidRPr="00340BF7">
        <w:rPr>
          <w:rFonts w:ascii="Cambria" w:hAnsi="Cambria" w:cstheme="majorBidi"/>
          <w:sz w:val="24"/>
          <w:szCs w:val="24"/>
          <w:lang w:val="fr-FR"/>
        </w:rPr>
        <w:t>« </w:t>
      </w:r>
      <w:proofErr w:type="spellStart"/>
      <w:r w:rsidRPr="00340BF7">
        <w:rPr>
          <w:rFonts w:ascii="Cambria" w:hAnsi="Cambria" w:cstheme="majorBidi"/>
          <w:sz w:val="24"/>
          <w:szCs w:val="24"/>
          <w:lang w:val="fr-FR"/>
        </w:rPr>
        <w:t>Termenii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expresiile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şi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abrevierile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utilizate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sunt</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cele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Regulamentul</w:t>
      </w:r>
      <w:proofErr w:type="spellEnd"/>
      <w:r w:rsidRPr="00340BF7">
        <w:rPr>
          <w:rFonts w:ascii="Cambria" w:hAnsi="Cambria" w:cstheme="majorBidi"/>
          <w:i/>
          <w:iCs/>
          <w:sz w:val="24"/>
          <w:szCs w:val="24"/>
          <w:lang w:val="fr-FR"/>
        </w:rPr>
        <w:t xml:space="preserve"> </w:t>
      </w:r>
      <w:proofErr w:type="spellStart"/>
      <w:r w:rsidRPr="00340BF7">
        <w:rPr>
          <w:rFonts w:ascii="Cambria" w:hAnsi="Cambria" w:cstheme="majorBidi"/>
          <w:sz w:val="24"/>
          <w:szCs w:val="24"/>
          <w:lang w:val="fr-FR"/>
        </w:rPr>
        <w:t>serviciului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lastRenderedPageBreak/>
        <w:t>salubrizare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Anexa</w:t>
      </w:r>
      <w:proofErr w:type="spellEnd"/>
      <w:r w:rsidRPr="00340BF7">
        <w:rPr>
          <w:rFonts w:ascii="Cambria" w:hAnsi="Cambria" w:cstheme="majorBidi"/>
          <w:sz w:val="24"/>
          <w:szCs w:val="24"/>
          <w:lang w:val="fr-FR"/>
        </w:rPr>
        <w:t xml:space="preserve"> 1 la </w:t>
      </w:r>
      <w:proofErr w:type="spellStart"/>
      <w:r w:rsidRPr="00340BF7">
        <w:rPr>
          <w:rFonts w:ascii="Cambria" w:hAnsi="Cambria" w:cstheme="majorBidi"/>
          <w:sz w:val="24"/>
          <w:szCs w:val="24"/>
          <w:lang w:val="fr-FR"/>
        </w:rPr>
        <w:t>Caietul</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sarcini</w:t>
      </w:r>
      <w:proofErr w:type="spellEnd"/>
      <w:r w:rsidRPr="00340BF7">
        <w:rPr>
          <w:rFonts w:ascii="Cambria" w:hAnsi="Cambria" w:cstheme="majorBidi"/>
          <w:sz w:val="24"/>
          <w:szCs w:val="24"/>
          <w:lang w:val="fr-FR"/>
        </w:rPr>
        <w:t>). »</w:t>
      </w:r>
    </w:p>
    <w:p w14:paraId="2E6E6A96" w14:textId="77777777" w:rsidR="00853296" w:rsidRPr="00340BF7" w:rsidRDefault="00853296" w:rsidP="009D432A">
      <w:pPr>
        <w:pStyle w:val="Listparagraf"/>
        <w:widowControl w:val="0"/>
        <w:numPr>
          <w:ilvl w:val="0"/>
          <w:numId w:val="11"/>
        </w:numPr>
        <w:tabs>
          <w:tab w:val="left" w:pos="360"/>
        </w:tabs>
        <w:autoSpaceDE w:val="0"/>
        <w:autoSpaceDN w:val="0"/>
        <w:adjustRightInd w:val="0"/>
        <w:spacing w:after="120" w:line="288" w:lineRule="auto"/>
        <w:ind w:left="360"/>
        <w:jc w:val="both"/>
        <w:rPr>
          <w:rFonts w:ascii="Cambria" w:hAnsi="Cambria" w:cstheme="majorBidi"/>
          <w:sz w:val="24"/>
          <w:szCs w:val="24"/>
          <w:lang w:val="fr-FR"/>
        </w:rPr>
      </w:pPr>
      <w:r w:rsidRPr="00340BF7">
        <w:rPr>
          <w:rFonts w:ascii="Cambria" w:hAnsi="Cambria" w:cstheme="majorBidi"/>
          <w:sz w:val="24"/>
          <w:szCs w:val="24"/>
          <w:lang w:val="fr-FR"/>
        </w:rPr>
        <w:t xml:space="preserve">Cap. 2.2. </w:t>
      </w:r>
      <w:proofErr w:type="gramStart"/>
      <w:r w:rsidRPr="00340BF7">
        <w:rPr>
          <w:rFonts w:ascii="Cambria" w:hAnsi="Cambria" w:cstheme="majorBidi"/>
          <w:sz w:val="24"/>
          <w:szCs w:val="24"/>
          <w:lang w:val="fr-FR"/>
        </w:rPr>
        <w:t>se</w:t>
      </w:r>
      <w:proofErr w:type="gram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introduce</w:t>
      </w:r>
      <w:proofErr w:type="spellEnd"/>
      <w:r w:rsidRPr="00340BF7">
        <w:rPr>
          <w:rFonts w:ascii="Cambria" w:hAnsi="Cambria" w:cstheme="majorBidi"/>
          <w:sz w:val="24"/>
          <w:szCs w:val="24"/>
          <w:lang w:val="fr-FR"/>
        </w:rPr>
        <w:t xml:space="preserve"> o </w:t>
      </w:r>
      <w:proofErr w:type="spellStart"/>
      <w:r w:rsidRPr="00340BF7">
        <w:rPr>
          <w:rFonts w:ascii="Cambria" w:hAnsi="Cambria" w:cstheme="majorBidi"/>
          <w:sz w:val="24"/>
          <w:szCs w:val="24"/>
          <w:lang w:val="fr-FR"/>
        </w:rPr>
        <w:t>literă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suplimentară</w:t>
      </w:r>
      <w:proofErr w:type="spellEnd"/>
      <w:r w:rsidRPr="00340BF7">
        <w:rPr>
          <w:rFonts w:ascii="Cambria" w:hAnsi="Cambria" w:cstheme="majorBidi"/>
          <w:sz w:val="24"/>
          <w:szCs w:val="24"/>
          <w:lang w:val="fr-FR"/>
        </w:rPr>
        <w:t>, h) :</w:t>
      </w:r>
    </w:p>
    <w:p w14:paraId="5CFBD595" w14:textId="77777777" w:rsidR="00853296" w:rsidRPr="00340BF7" w:rsidRDefault="00853296" w:rsidP="00853296">
      <w:pPr>
        <w:widowControl w:val="0"/>
        <w:autoSpaceDE w:val="0"/>
        <w:autoSpaceDN w:val="0"/>
        <w:adjustRightInd w:val="0"/>
        <w:spacing w:after="120" w:line="288" w:lineRule="auto"/>
        <w:ind w:left="360"/>
        <w:jc w:val="both"/>
        <w:rPr>
          <w:rFonts w:ascii="Cambria" w:hAnsi="Cambria" w:cstheme="majorBidi"/>
          <w:sz w:val="24"/>
          <w:szCs w:val="24"/>
          <w:lang w:val="fr-FR"/>
        </w:rPr>
      </w:pPr>
      <w:r w:rsidRPr="00340BF7">
        <w:rPr>
          <w:rFonts w:ascii="Cambria" w:hAnsi="Cambria" w:cstheme="majorBidi"/>
          <w:sz w:val="24"/>
          <w:szCs w:val="24"/>
          <w:lang w:val="fr-FR"/>
        </w:rPr>
        <w:t>« </w:t>
      </w:r>
      <w:proofErr w:type="gramStart"/>
      <w:r w:rsidRPr="00340BF7">
        <w:rPr>
          <w:rFonts w:ascii="Cambria" w:hAnsi="Cambria" w:cstheme="majorBidi"/>
          <w:sz w:val="24"/>
          <w:szCs w:val="24"/>
          <w:lang w:val="fr-FR"/>
        </w:rPr>
        <w:t>h</w:t>
      </w:r>
      <w:proofErr w:type="gram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dotarea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utilizatorilor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mijloace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realizare</w:t>
      </w:r>
      <w:proofErr w:type="spellEnd"/>
      <w:r w:rsidRPr="00340BF7">
        <w:rPr>
          <w:rFonts w:ascii="Cambria" w:hAnsi="Cambria" w:cstheme="majorBidi"/>
          <w:sz w:val="24"/>
          <w:szCs w:val="24"/>
          <w:lang w:val="fr-FR"/>
        </w:rPr>
        <w:t xml:space="preserve"> a </w:t>
      </w:r>
      <w:proofErr w:type="spellStart"/>
      <w:r w:rsidRPr="00340BF7">
        <w:rPr>
          <w:rFonts w:ascii="Cambria" w:hAnsi="Cambria" w:cstheme="majorBidi"/>
          <w:sz w:val="24"/>
          <w:szCs w:val="24"/>
          <w:lang w:val="fr-FR"/>
        </w:rPr>
        <w:t>precolectarii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selective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cantitati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suficiente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etanse</w:t>
      </w:r>
      <w:proofErr w:type="spellEnd"/>
      <w:r w:rsidRPr="00340BF7">
        <w:rPr>
          <w:rFonts w:ascii="Cambria" w:hAnsi="Cambria" w:cstheme="majorBidi"/>
          <w:sz w:val="24"/>
          <w:szCs w:val="24"/>
          <w:lang w:val="fr-FR"/>
        </w:rPr>
        <w:t xml:space="preserve"> si </w:t>
      </w:r>
      <w:proofErr w:type="spellStart"/>
      <w:r w:rsidRPr="00340BF7">
        <w:rPr>
          <w:rFonts w:ascii="Cambria" w:hAnsi="Cambria" w:cstheme="majorBidi"/>
          <w:sz w:val="24"/>
          <w:szCs w:val="24"/>
          <w:lang w:val="fr-FR"/>
        </w:rPr>
        <w:t>adecvate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mijloacelor</w:t>
      </w:r>
      <w:proofErr w:type="spellEnd"/>
      <w:r w:rsidRPr="00340BF7">
        <w:rPr>
          <w:rFonts w:ascii="Cambria" w:hAnsi="Cambria" w:cstheme="majorBidi"/>
          <w:sz w:val="24"/>
          <w:szCs w:val="24"/>
          <w:lang w:val="fr-FR"/>
        </w:rPr>
        <w:t xml:space="preserve"> de transport </w:t>
      </w:r>
      <w:proofErr w:type="spellStart"/>
      <w:r w:rsidRPr="00340BF7">
        <w:rPr>
          <w:rFonts w:ascii="Cambria" w:hAnsi="Cambria" w:cstheme="majorBidi"/>
          <w:sz w:val="24"/>
          <w:szCs w:val="24"/>
          <w:lang w:val="fr-FR"/>
        </w:rPr>
        <w:t>pe</w:t>
      </w:r>
      <w:proofErr w:type="spellEnd"/>
      <w:r w:rsidRPr="00340BF7">
        <w:rPr>
          <w:rFonts w:ascii="Cambria" w:hAnsi="Cambria" w:cstheme="majorBidi"/>
          <w:sz w:val="24"/>
          <w:szCs w:val="24"/>
          <w:lang w:val="fr-FR"/>
        </w:rPr>
        <w:t xml:space="preserve"> care le au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dotare</w:t>
      </w:r>
      <w:proofErr w:type="spellEnd"/>
      <w:r w:rsidRPr="00340BF7">
        <w:rPr>
          <w:rFonts w:ascii="Cambria" w:hAnsi="Cambria" w:cstheme="majorBidi"/>
          <w:sz w:val="24"/>
          <w:szCs w:val="24"/>
          <w:lang w:val="fr-FR"/>
        </w:rPr>
        <w:t> ; »</w:t>
      </w:r>
    </w:p>
    <w:p w14:paraId="443D8DD8" w14:textId="77777777" w:rsidR="00853296" w:rsidRPr="00340BF7" w:rsidRDefault="00853296" w:rsidP="00853296">
      <w:pPr>
        <w:widowControl w:val="0"/>
        <w:autoSpaceDE w:val="0"/>
        <w:autoSpaceDN w:val="0"/>
        <w:adjustRightInd w:val="0"/>
        <w:spacing w:after="120" w:line="288" w:lineRule="auto"/>
        <w:ind w:left="360"/>
        <w:jc w:val="both"/>
        <w:rPr>
          <w:rFonts w:ascii="Cambria" w:hAnsi="Cambria" w:cstheme="majorBidi"/>
          <w:sz w:val="24"/>
          <w:szCs w:val="24"/>
          <w:lang w:val="fr-FR"/>
        </w:rPr>
      </w:pPr>
      <w:proofErr w:type="spellStart"/>
      <w:proofErr w:type="gramStart"/>
      <w:r w:rsidRPr="00340BF7">
        <w:rPr>
          <w:rFonts w:ascii="Cambria" w:hAnsi="Cambria" w:cstheme="majorBidi"/>
          <w:sz w:val="24"/>
          <w:szCs w:val="24"/>
          <w:lang w:val="fr-FR"/>
        </w:rPr>
        <w:t>și</w:t>
      </w:r>
      <w:proofErr w:type="spellEnd"/>
      <w:proofErr w:type="gram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literele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următoare</w:t>
      </w:r>
      <w:proofErr w:type="spellEnd"/>
      <w:r w:rsidRPr="00340BF7">
        <w:rPr>
          <w:rFonts w:ascii="Cambria" w:hAnsi="Cambria" w:cstheme="majorBidi"/>
          <w:sz w:val="24"/>
          <w:szCs w:val="24"/>
          <w:lang w:val="fr-FR"/>
        </w:rPr>
        <w:t xml:space="preserve"> se </w:t>
      </w:r>
      <w:proofErr w:type="spellStart"/>
      <w:r w:rsidRPr="00340BF7">
        <w:rPr>
          <w:rFonts w:ascii="Cambria" w:hAnsi="Cambria" w:cstheme="majorBidi"/>
          <w:sz w:val="24"/>
          <w:szCs w:val="24"/>
          <w:lang w:val="fr-FR"/>
        </w:rPr>
        <w:t>renumerotează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consecință</w:t>
      </w:r>
      <w:proofErr w:type="spellEnd"/>
      <w:r w:rsidRPr="00340BF7">
        <w:rPr>
          <w:rFonts w:ascii="Cambria" w:hAnsi="Cambria" w:cstheme="majorBidi"/>
          <w:sz w:val="24"/>
          <w:szCs w:val="24"/>
          <w:lang w:val="fr-FR"/>
        </w:rPr>
        <w:t>.</w:t>
      </w:r>
    </w:p>
    <w:p w14:paraId="087773B6" w14:textId="77777777" w:rsidR="00853296" w:rsidRPr="00340BF7" w:rsidRDefault="00853296" w:rsidP="009D432A">
      <w:pPr>
        <w:pStyle w:val="Listparagraf"/>
        <w:widowControl w:val="0"/>
        <w:numPr>
          <w:ilvl w:val="0"/>
          <w:numId w:val="11"/>
        </w:numPr>
        <w:autoSpaceDE w:val="0"/>
        <w:autoSpaceDN w:val="0"/>
        <w:adjustRightInd w:val="0"/>
        <w:spacing w:after="120" w:line="288" w:lineRule="auto"/>
        <w:ind w:left="360"/>
        <w:jc w:val="both"/>
        <w:rPr>
          <w:rFonts w:ascii="Cambria" w:hAnsi="Cambria" w:cstheme="majorBidi"/>
          <w:sz w:val="24"/>
          <w:szCs w:val="24"/>
          <w:lang w:val="fr-FR"/>
        </w:rPr>
      </w:pPr>
      <w:r w:rsidRPr="00340BF7">
        <w:rPr>
          <w:rFonts w:ascii="Cambria" w:hAnsi="Cambria" w:cstheme="majorBidi"/>
          <w:sz w:val="24"/>
          <w:szCs w:val="24"/>
          <w:lang w:val="fr-FR"/>
        </w:rPr>
        <w:t xml:space="preserve">Cap. 2.3.1., </w:t>
      </w:r>
      <w:proofErr w:type="spellStart"/>
      <w:r w:rsidRPr="00340BF7">
        <w:rPr>
          <w:rFonts w:ascii="Cambria" w:hAnsi="Cambria" w:cstheme="majorBidi"/>
          <w:sz w:val="24"/>
          <w:szCs w:val="24"/>
          <w:lang w:val="fr-FR"/>
        </w:rPr>
        <w:t>primul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aliniat</w:t>
      </w:r>
      <w:proofErr w:type="spellEnd"/>
      <w:r w:rsidRPr="00340BF7">
        <w:rPr>
          <w:rFonts w:ascii="Cambria" w:hAnsi="Cambria" w:cstheme="majorBidi"/>
          <w:sz w:val="24"/>
          <w:szCs w:val="24"/>
          <w:lang w:val="fr-FR"/>
        </w:rPr>
        <w:t xml:space="preserve">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 :</w:t>
      </w:r>
    </w:p>
    <w:p w14:paraId="699EB13B" w14:textId="77777777" w:rsidR="00853296" w:rsidRPr="00340BF7" w:rsidRDefault="00853296" w:rsidP="00853296">
      <w:pPr>
        <w:widowControl w:val="0"/>
        <w:autoSpaceDE w:val="0"/>
        <w:autoSpaceDN w:val="0"/>
        <w:adjustRightInd w:val="0"/>
        <w:spacing w:after="120" w:line="288" w:lineRule="auto"/>
        <w:jc w:val="both"/>
        <w:rPr>
          <w:rFonts w:ascii="Cambria" w:hAnsi="Cambria" w:cstheme="majorBidi"/>
          <w:sz w:val="24"/>
          <w:szCs w:val="24"/>
          <w:lang w:val="fr-FR"/>
        </w:rPr>
      </w:pPr>
      <w:r w:rsidRPr="00340BF7">
        <w:rPr>
          <w:rFonts w:ascii="Cambria" w:hAnsi="Cambria" w:cstheme="majorBidi"/>
          <w:sz w:val="24"/>
          <w:szCs w:val="24"/>
          <w:lang w:val="fr-FR"/>
        </w:rPr>
        <w:t>« </w:t>
      </w:r>
      <w:proofErr w:type="spellStart"/>
      <w:r w:rsidRPr="00340BF7">
        <w:rPr>
          <w:rFonts w:ascii="Cambria" w:hAnsi="Cambria" w:cstheme="majorBidi"/>
          <w:sz w:val="24"/>
          <w:szCs w:val="24"/>
          <w:lang w:val="fr-FR"/>
        </w:rPr>
        <w:t>Operatorul</w:t>
      </w:r>
      <w:proofErr w:type="spellEnd"/>
      <w:r w:rsidRPr="00340BF7">
        <w:rPr>
          <w:rFonts w:ascii="Cambria" w:hAnsi="Cambria" w:cstheme="majorBidi"/>
          <w:sz w:val="24"/>
          <w:szCs w:val="24"/>
          <w:lang w:val="fr-FR"/>
        </w:rPr>
        <w:t xml:space="preserve"> are </w:t>
      </w:r>
      <w:proofErr w:type="spellStart"/>
      <w:r w:rsidRPr="00340BF7">
        <w:rPr>
          <w:rFonts w:ascii="Cambria" w:hAnsi="Cambria" w:cstheme="majorBidi"/>
          <w:sz w:val="24"/>
          <w:szCs w:val="24"/>
          <w:lang w:val="fr-FR"/>
        </w:rPr>
        <w:t>permisiunea</w:t>
      </w:r>
      <w:proofErr w:type="spellEnd"/>
      <w:r w:rsidRPr="00340BF7">
        <w:rPr>
          <w:rFonts w:ascii="Cambria" w:hAnsi="Cambria" w:cstheme="majorBidi"/>
          <w:sz w:val="24"/>
          <w:szCs w:val="24"/>
          <w:lang w:val="fr-FR"/>
        </w:rPr>
        <w:t xml:space="preserve"> </w:t>
      </w:r>
      <w:proofErr w:type="gramStart"/>
      <w:r w:rsidRPr="00340BF7">
        <w:rPr>
          <w:rFonts w:ascii="Cambria" w:hAnsi="Cambria" w:cstheme="majorBidi"/>
          <w:sz w:val="24"/>
          <w:szCs w:val="24"/>
          <w:lang w:val="fr-FR"/>
        </w:rPr>
        <w:t>de a</w:t>
      </w:r>
      <w:proofErr w:type="gram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desfăşura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activităţile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colectare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şi</w:t>
      </w:r>
      <w:proofErr w:type="spellEnd"/>
      <w:r w:rsidRPr="00340BF7">
        <w:rPr>
          <w:rFonts w:ascii="Cambria" w:hAnsi="Cambria" w:cstheme="majorBidi"/>
          <w:sz w:val="24"/>
          <w:szCs w:val="24"/>
          <w:lang w:val="fr-FR"/>
        </w:rPr>
        <w:t xml:space="preserve"> transport a </w:t>
      </w:r>
      <w:proofErr w:type="spellStart"/>
      <w:r w:rsidRPr="00340BF7">
        <w:rPr>
          <w:rFonts w:ascii="Cambria" w:hAnsi="Cambria" w:cstheme="majorBidi"/>
          <w:sz w:val="24"/>
          <w:szCs w:val="24"/>
          <w:lang w:val="fr-FR"/>
        </w:rPr>
        <w:t>deşeurilor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menajere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inclusiv</w:t>
      </w:r>
      <w:proofErr w:type="spellEnd"/>
      <w:r w:rsidRPr="00340BF7">
        <w:rPr>
          <w:rFonts w:ascii="Cambria" w:hAnsi="Cambria" w:cstheme="majorBidi"/>
          <w:sz w:val="24"/>
          <w:szCs w:val="24"/>
          <w:lang w:val="fr-FR"/>
        </w:rPr>
        <w:t xml:space="preserve"> a </w:t>
      </w:r>
      <w:proofErr w:type="spellStart"/>
      <w:r w:rsidRPr="00340BF7">
        <w:rPr>
          <w:rFonts w:ascii="Cambria" w:hAnsi="Cambria" w:cstheme="majorBidi"/>
          <w:sz w:val="24"/>
          <w:szCs w:val="24"/>
          <w:lang w:val="fr-FR"/>
        </w:rPr>
        <w:t>deşeurilor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periculoase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deşeurile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menajere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excepţia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celor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regim</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special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condiţiile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legii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ariile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administrativ-teritoriale</w:t>
      </w:r>
      <w:proofErr w:type="spellEnd"/>
      <w:r w:rsidRPr="00340BF7">
        <w:rPr>
          <w:rFonts w:ascii="Cambria" w:hAnsi="Cambria" w:cstheme="majorBidi"/>
          <w:sz w:val="24"/>
          <w:szCs w:val="24"/>
          <w:lang w:val="fr-FR"/>
        </w:rPr>
        <w:t xml:space="preserve"> care fac </w:t>
      </w:r>
      <w:proofErr w:type="spellStart"/>
      <w:r w:rsidRPr="00340BF7">
        <w:rPr>
          <w:rFonts w:ascii="Cambria" w:hAnsi="Cambria" w:cstheme="majorBidi"/>
          <w:sz w:val="24"/>
          <w:szCs w:val="24"/>
          <w:lang w:val="fr-FR"/>
        </w:rPr>
        <w:t>obiectul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procedurii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conform</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b/>
          <w:bCs/>
          <w:i/>
          <w:iCs/>
          <w:sz w:val="24"/>
          <w:szCs w:val="24"/>
          <w:lang w:val="fr-FR"/>
        </w:rPr>
        <w:t>Anexei</w:t>
      </w:r>
      <w:proofErr w:type="spellEnd"/>
      <w:r w:rsidRPr="00340BF7">
        <w:rPr>
          <w:rFonts w:ascii="Cambria" w:hAnsi="Cambria" w:cstheme="majorBidi"/>
          <w:b/>
          <w:bCs/>
          <w:i/>
          <w:iCs/>
          <w:sz w:val="24"/>
          <w:szCs w:val="24"/>
          <w:lang w:val="fr-FR"/>
        </w:rPr>
        <w:t xml:space="preserve"> 3</w:t>
      </w:r>
      <w:r w:rsidRPr="00340BF7">
        <w:rPr>
          <w:rFonts w:ascii="Cambria" w:hAnsi="Cambria" w:cstheme="majorBidi"/>
          <w:sz w:val="24"/>
          <w:szCs w:val="24"/>
          <w:lang w:val="fr-FR"/>
        </w:rPr>
        <w:t xml:space="preserve"> la </w:t>
      </w:r>
      <w:proofErr w:type="spellStart"/>
      <w:r w:rsidRPr="00340BF7">
        <w:rPr>
          <w:rFonts w:ascii="Cambria" w:hAnsi="Cambria" w:cstheme="majorBidi"/>
          <w:sz w:val="24"/>
          <w:szCs w:val="24"/>
          <w:lang w:val="fr-FR"/>
        </w:rPr>
        <w:t>prezentul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Caiet</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sarcini</w:t>
      </w:r>
      <w:proofErr w:type="spellEnd"/>
      <w:r w:rsidRPr="00340BF7">
        <w:rPr>
          <w:rFonts w:ascii="Cambria" w:hAnsi="Cambria" w:cstheme="majorBidi"/>
          <w:sz w:val="24"/>
          <w:szCs w:val="24"/>
          <w:lang w:val="fr-FR"/>
        </w:rPr>
        <w:t>). »</w:t>
      </w:r>
    </w:p>
    <w:p w14:paraId="08021368" w14:textId="77777777" w:rsidR="00853296" w:rsidRPr="00340BF7" w:rsidRDefault="00853296" w:rsidP="009D432A">
      <w:pPr>
        <w:pStyle w:val="Listparagraf"/>
        <w:numPr>
          <w:ilvl w:val="0"/>
          <w:numId w:val="11"/>
        </w:numPr>
        <w:tabs>
          <w:tab w:val="left" w:pos="360"/>
        </w:tabs>
        <w:spacing w:after="120" w:line="276" w:lineRule="auto"/>
        <w:ind w:left="360"/>
        <w:jc w:val="both"/>
        <w:rPr>
          <w:rFonts w:ascii="Cambria" w:hAnsi="Cambria" w:cstheme="majorBidi"/>
          <w:sz w:val="24"/>
          <w:szCs w:val="24"/>
          <w:lang w:val="fr-FR"/>
        </w:rPr>
      </w:pPr>
      <w:r w:rsidRPr="00340BF7">
        <w:rPr>
          <w:rFonts w:ascii="Cambria" w:hAnsi="Cambria" w:cstheme="majorBidi"/>
          <w:sz w:val="24"/>
          <w:szCs w:val="24"/>
          <w:lang w:val="fr-FR"/>
        </w:rPr>
        <w:t xml:space="preserve">Cap. 2.3.1., litera </w:t>
      </w:r>
      <w:proofErr w:type="gramStart"/>
      <w:r w:rsidRPr="00340BF7">
        <w:rPr>
          <w:rFonts w:ascii="Cambria" w:hAnsi="Cambria" w:cstheme="majorBidi"/>
          <w:sz w:val="24"/>
          <w:szCs w:val="24"/>
          <w:lang w:val="fr-FR"/>
        </w:rPr>
        <w:t>a</w:t>
      </w:r>
      <w:proofErr w:type="gram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subpunctul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b/>
          <w:sz w:val="24"/>
          <w:szCs w:val="24"/>
          <w:u w:val="single"/>
          <w:lang w:val="fr-FR"/>
        </w:rPr>
        <w:t>deșeuri</w:t>
      </w:r>
      <w:proofErr w:type="spellEnd"/>
      <w:r w:rsidRPr="00340BF7">
        <w:rPr>
          <w:rFonts w:ascii="Cambria" w:hAnsi="Cambria" w:cstheme="majorBidi"/>
          <w:b/>
          <w:sz w:val="24"/>
          <w:szCs w:val="24"/>
          <w:u w:val="single"/>
          <w:lang w:val="fr-FR"/>
        </w:rPr>
        <w:t xml:space="preserve"> </w:t>
      </w:r>
      <w:proofErr w:type="spellStart"/>
      <w:r w:rsidRPr="00340BF7">
        <w:rPr>
          <w:rFonts w:ascii="Cambria" w:hAnsi="Cambria" w:cstheme="majorBidi"/>
          <w:b/>
          <w:sz w:val="24"/>
          <w:szCs w:val="24"/>
          <w:u w:val="single"/>
          <w:lang w:val="fr-FR"/>
        </w:rPr>
        <w:t>reciclabile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bulina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i/>
          <w:sz w:val="24"/>
          <w:szCs w:val="24"/>
          <w:lang w:val="fr-FR"/>
        </w:rPr>
        <w:t>în</w:t>
      </w:r>
      <w:proofErr w:type="spellEnd"/>
      <w:r w:rsidRPr="00340BF7">
        <w:rPr>
          <w:rFonts w:ascii="Cambria" w:hAnsi="Cambria" w:cstheme="majorBidi"/>
          <w:i/>
          <w:sz w:val="24"/>
          <w:szCs w:val="24"/>
          <w:lang w:val="fr-FR"/>
        </w:rPr>
        <w:t xml:space="preserve"> </w:t>
      </w:r>
      <w:proofErr w:type="spellStart"/>
      <w:r w:rsidRPr="00340BF7">
        <w:rPr>
          <w:rFonts w:ascii="Cambria" w:hAnsi="Cambria" w:cstheme="majorBidi"/>
          <w:i/>
          <w:sz w:val="24"/>
          <w:szCs w:val="24"/>
          <w:lang w:val="fr-FR"/>
        </w:rPr>
        <w:t>zonele</w:t>
      </w:r>
      <w:proofErr w:type="spellEnd"/>
      <w:r w:rsidRPr="00340BF7">
        <w:rPr>
          <w:rFonts w:ascii="Cambria" w:hAnsi="Cambria" w:cstheme="majorBidi"/>
          <w:i/>
          <w:sz w:val="24"/>
          <w:szCs w:val="24"/>
          <w:lang w:val="fr-FR"/>
        </w:rPr>
        <w:t xml:space="preserve"> de </w:t>
      </w:r>
      <w:proofErr w:type="spellStart"/>
      <w:r w:rsidRPr="00340BF7">
        <w:rPr>
          <w:rFonts w:ascii="Cambria" w:hAnsi="Cambria" w:cstheme="majorBidi"/>
          <w:i/>
          <w:sz w:val="24"/>
          <w:szCs w:val="24"/>
          <w:lang w:val="fr-FR"/>
        </w:rPr>
        <w:t>blocuri</w:t>
      </w:r>
      <w:proofErr w:type="spellEnd"/>
      <w:r w:rsidRPr="00340BF7">
        <w:rPr>
          <w:rFonts w:ascii="Cambria" w:hAnsi="Cambria" w:cstheme="majorBidi"/>
          <w:sz w:val="24"/>
          <w:szCs w:val="24"/>
          <w:lang w:val="fr-FR"/>
        </w:rPr>
        <w:t xml:space="preserve">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 :</w:t>
      </w:r>
    </w:p>
    <w:p w14:paraId="52AF30A1" w14:textId="77777777" w:rsidR="00853296" w:rsidRPr="00340BF7" w:rsidRDefault="00853296" w:rsidP="009D432A">
      <w:pPr>
        <w:pStyle w:val="Listparagraf"/>
        <w:widowControl w:val="0"/>
        <w:numPr>
          <w:ilvl w:val="0"/>
          <w:numId w:val="13"/>
        </w:numPr>
        <w:autoSpaceDE w:val="0"/>
        <w:autoSpaceDN w:val="0"/>
        <w:adjustRightInd w:val="0"/>
        <w:spacing w:after="120" w:line="288" w:lineRule="auto"/>
        <w:jc w:val="both"/>
        <w:rPr>
          <w:rFonts w:ascii="Cambria" w:hAnsi="Cambria" w:cstheme="majorBidi"/>
          <w:sz w:val="24"/>
          <w:szCs w:val="24"/>
          <w:lang w:val="fr-FR"/>
        </w:rPr>
      </w:pPr>
      <w:proofErr w:type="spellStart"/>
      <w:proofErr w:type="gramStart"/>
      <w:r w:rsidRPr="00340BF7">
        <w:rPr>
          <w:rFonts w:ascii="Cambria" w:hAnsi="Cambria" w:cstheme="majorBidi"/>
          <w:sz w:val="24"/>
          <w:szCs w:val="24"/>
          <w:lang w:val="fr-FR"/>
        </w:rPr>
        <w:t>în</w:t>
      </w:r>
      <w:proofErr w:type="spellEnd"/>
      <w:proofErr w:type="gram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zonele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blocuri</w:t>
      </w:r>
      <w:proofErr w:type="spellEnd"/>
    </w:p>
    <w:p w14:paraId="25E98501" w14:textId="77777777" w:rsidR="00853296" w:rsidRPr="00340BF7" w:rsidRDefault="00853296" w:rsidP="009D432A">
      <w:pPr>
        <w:widowControl w:val="0"/>
        <w:numPr>
          <w:ilvl w:val="1"/>
          <w:numId w:val="11"/>
        </w:numPr>
        <w:autoSpaceDE w:val="0"/>
        <w:autoSpaceDN w:val="0"/>
        <w:adjustRightInd w:val="0"/>
        <w:spacing w:after="120" w:line="288" w:lineRule="auto"/>
        <w:jc w:val="both"/>
        <w:rPr>
          <w:rFonts w:ascii="Cambria" w:hAnsi="Cambria" w:cstheme="majorBidi"/>
          <w:sz w:val="24"/>
          <w:szCs w:val="24"/>
          <w:lang w:val="fr-FR"/>
        </w:rPr>
      </w:pPr>
      <w:proofErr w:type="spellStart"/>
      <w:proofErr w:type="gramStart"/>
      <w:r w:rsidRPr="00340BF7">
        <w:rPr>
          <w:rFonts w:ascii="Cambria" w:hAnsi="Cambria" w:cstheme="majorBidi"/>
          <w:sz w:val="24"/>
          <w:szCs w:val="24"/>
          <w:lang w:val="fr-FR"/>
        </w:rPr>
        <w:t>deşeuri</w:t>
      </w:r>
      <w:proofErr w:type="spellEnd"/>
      <w:proofErr w:type="gram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hârtie</w:t>
      </w:r>
      <w:proofErr w:type="spellEnd"/>
      <w:r w:rsidRPr="00340BF7">
        <w:rPr>
          <w:rFonts w:ascii="Cambria" w:hAnsi="Cambria" w:cstheme="majorBidi"/>
          <w:sz w:val="24"/>
          <w:szCs w:val="24"/>
          <w:lang w:val="fr-FR"/>
        </w:rPr>
        <w:t>/carton (</w:t>
      </w:r>
      <w:proofErr w:type="spellStart"/>
      <w:r w:rsidRPr="00340BF7">
        <w:rPr>
          <w:rFonts w:ascii="Cambria" w:hAnsi="Cambria" w:cstheme="majorBidi"/>
          <w:sz w:val="24"/>
          <w:szCs w:val="24"/>
          <w:lang w:val="fr-FR"/>
        </w:rPr>
        <w:t>inclusiv</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ambalaje</w:t>
      </w:r>
      <w:proofErr w:type="spellEnd"/>
      <w:r w:rsidRPr="00340BF7">
        <w:rPr>
          <w:rFonts w:ascii="Cambria" w:hAnsi="Cambria" w:cstheme="majorBidi"/>
          <w:sz w:val="24"/>
          <w:szCs w:val="24"/>
          <w:lang w:val="fr-FR"/>
        </w:rPr>
        <w:t xml:space="preserve">) –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eurocontainere</w:t>
      </w:r>
      <w:proofErr w:type="spellEnd"/>
      <w:r w:rsidRPr="00340BF7">
        <w:rPr>
          <w:rFonts w:ascii="Cambria" w:hAnsi="Cambria" w:cstheme="majorBidi"/>
          <w:sz w:val="24"/>
          <w:szCs w:val="24"/>
          <w:lang w:val="fr-FR"/>
        </w:rPr>
        <w:t xml:space="preserve"> de 1,1 mc </w:t>
      </w:r>
      <w:proofErr w:type="spellStart"/>
      <w:r w:rsidRPr="00340BF7">
        <w:rPr>
          <w:rFonts w:ascii="Cambria" w:hAnsi="Cambria" w:cstheme="majorBidi"/>
          <w:sz w:val="24"/>
          <w:szCs w:val="24"/>
          <w:lang w:val="fr-FR"/>
        </w:rPr>
        <w:t>albastre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furnizate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Proiect</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către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operatorul</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salubrizare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către</w:t>
      </w:r>
      <w:proofErr w:type="spellEnd"/>
      <w:r w:rsidRPr="00340BF7">
        <w:rPr>
          <w:rFonts w:ascii="Cambria" w:hAnsi="Cambria" w:cstheme="majorBidi"/>
          <w:sz w:val="24"/>
          <w:szCs w:val="24"/>
          <w:lang w:val="fr-FR"/>
        </w:rPr>
        <w:t xml:space="preserve"> OIREP) </w:t>
      </w:r>
      <w:proofErr w:type="spellStart"/>
      <w:r w:rsidRPr="00340BF7">
        <w:rPr>
          <w:rFonts w:ascii="Cambria" w:hAnsi="Cambria" w:cstheme="majorBidi"/>
          <w:sz w:val="24"/>
          <w:szCs w:val="24"/>
          <w:lang w:val="fr-FR"/>
        </w:rPr>
        <w:t>amplasate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puncte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colectare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amenajate</w:t>
      </w:r>
      <w:proofErr w:type="spellEnd"/>
    </w:p>
    <w:p w14:paraId="0AA03C27" w14:textId="77777777" w:rsidR="00853296" w:rsidRPr="00340BF7" w:rsidRDefault="00853296" w:rsidP="009D432A">
      <w:pPr>
        <w:widowControl w:val="0"/>
        <w:numPr>
          <w:ilvl w:val="1"/>
          <w:numId w:val="11"/>
        </w:numPr>
        <w:autoSpaceDE w:val="0"/>
        <w:autoSpaceDN w:val="0"/>
        <w:adjustRightInd w:val="0"/>
        <w:spacing w:after="120" w:line="288" w:lineRule="auto"/>
        <w:jc w:val="both"/>
        <w:rPr>
          <w:rFonts w:ascii="Cambria" w:hAnsi="Cambria" w:cstheme="majorBidi"/>
          <w:sz w:val="24"/>
          <w:szCs w:val="24"/>
          <w:lang w:val="fr-FR"/>
        </w:rPr>
      </w:pPr>
      <w:proofErr w:type="spellStart"/>
      <w:r w:rsidRPr="00340BF7">
        <w:rPr>
          <w:rFonts w:ascii="Cambria" w:hAnsi="Cambria" w:cstheme="majorBidi"/>
          <w:sz w:val="24"/>
          <w:szCs w:val="24"/>
          <w:lang w:val="fr-FR"/>
        </w:rPr>
        <w:t>Deşeuri</w:t>
      </w:r>
      <w:proofErr w:type="spellEnd"/>
      <w:r w:rsidRPr="00340BF7">
        <w:rPr>
          <w:rFonts w:ascii="Cambria" w:hAnsi="Cambria" w:cstheme="majorBidi"/>
          <w:sz w:val="24"/>
          <w:szCs w:val="24"/>
          <w:lang w:val="fr-FR"/>
        </w:rPr>
        <w:t xml:space="preserve"> de plastic/</w:t>
      </w:r>
      <w:proofErr w:type="spellStart"/>
      <w:r w:rsidRPr="00340BF7">
        <w:rPr>
          <w:rFonts w:ascii="Cambria" w:hAnsi="Cambria" w:cstheme="majorBidi"/>
          <w:sz w:val="24"/>
          <w:szCs w:val="24"/>
          <w:lang w:val="fr-FR"/>
        </w:rPr>
        <w:t>metal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inclusiv</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ambalaje</w:t>
      </w:r>
      <w:proofErr w:type="spellEnd"/>
      <w:r w:rsidRPr="00340BF7">
        <w:rPr>
          <w:rFonts w:ascii="Cambria" w:hAnsi="Cambria" w:cstheme="majorBidi"/>
          <w:sz w:val="24"/>
          <w:szCs w:val="24"/>
          <w:lang w:val="fr-FR"/>
        </w:rPr>
        <w:t xml:space="preserve">) –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eurocontainere</w:t>
      </w:r>
      <w:proofErr w:type="spellEnd"/>
      <w:r w:rsidRPr="00340BF7">
        <w:rPr>
          <w:rFonts w:ascii="Cambria" w:hAnsi="Cambria" w:cstheme="majorBidi"/>
          <w:sz w:val="24"/>
          <w:szCs w:val="24"/>
          <w:lang w:val="fr-FR"/>
        </w:rPr>
        <w:t xml:space="preserve"> de 1,1 mc </w:t>
      </w:r>
      <w:proofErr w:type="spellStart"/>
      <w:r w:rsidRPr="00340BF7">
        <w:rPr>
          <w:rFonts w:ascii="Cambria" w:hAnsi="Cambria" w:cstheme="majorBidi"/>
          <w:sz w:val="24"/>
          <w:szCs w:val="24"/>
          <w:lang w:val="fr-FR"/>
        </w:rPr>
        <w:t>galbene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furnizate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Proiect</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către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operatorul</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salubrizare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către</w:t>
      </w:r>
      <w:proofErr w:type="spellEnd"/>
      <w:r w:rsidRPr="00340BF7">
        <w:rPr>
          <w:rFonts w:ascii="Cambria" w:hAnsi="Cambria" w:cstheme="majorBidi"/>
          <w:sz w:val="24"/>
          <w:szCs w:val="24"/>
          <w:lang w:val="fr-FR"/>
        </w:rPr>
        <w:t xml:space="preserve"> OIREP) </w:t>
      </w:r>
      <w:proofErr w:type="spellStart"/>
      <w:r w:rsidRPr="00340BF7">
        <w:rPr>
          <w:rFonts w:ascii="Cambria" w:hAnsi="Cambria" w:cstheme="majorBidi"/>
          <w:sz w:val="24"/>
          <w:szCs w:val="24"/>
          <w:lang w:val="fr-FR"/>
        </w:rPr>
        <w:t>amplasate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puncte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colectare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amenajate</w:t>
      </w:r>
      <w:proofErr w:type="spellEnd"/>
    </w:p>
    <w:p w14:paraId="40304DE7" w14:textId="77777777" w:rsidR="00853296" w:rsidRPr="00340BF7" w:rsidRDefault="00853296" w:rsidP="009D432A">
      <w:pPr>
        <w:widowControl w:val="0"/>
        <w:numPr>
          <w:ilvl w:val="1"/>
          <w:numId w:val="11"/>
        </w:numPr>
        <w:autoSpaceDE w:val="0"/>
        <w:autoSpaceDN w:val="0"/>
        <w:adjustRightInd w:val="0"/>
        <w:spacing w:after="120" w:line="288" w:lineRule="auto"/>
        <w:jc w:val="both"/>
        <w:rPr>
          <w:rFonts w:ascii="Cambria" w:hAnsi="Cambria" w:cstheme="majorBidi"/>
          <w:sz w:val="24"/>
          <w:szCs w:val="24"/>
          <w:lang w:val="fr-FR"/>
        </w:rPr>
      </w:pPr>
      <w:proofErr w:type="spellStart"/>
      <w:r w:rsidRPr="00340BF7">
        <w:rPr>
          <w:rFonts w:ascii="Cambria" w:hAnsi="Cambria" w:cstheme="majorBidi"/>
          <w:sz w:val="24"/>
          <w:szCs w:val="24"/>
          <w:lang w:val="fr-FR"/>
        </w:rPr>
        <w:t>Deşeuri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sticlă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inclusiv</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ambalaje</w:t>
      </w:r>
      <w:proofErr w:type="spellEnd"/>
      <w:r w:rsidRPr="00340BF7">
        <w:rPr>
          <w:rFonts w:ascii="Cambria" w:hAnsi="Cambria" w:cstheme="majorBidi"/>
          <w:sz w:val="24"/>
          <w:szCs w:val="24"/>
          <w:lang w:val="fr-FR"/>
        </w:rPr>
        <w:t xml:space="preserve">) -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eurocontainere</w:t>
      </w:r>
      <w:proofErr w:type="spellEnd"/>
      <w:r w:rsidRPr="00340BF7">
        <w:rPr>
          <w:rFonts w:ascii="Cambria" w:hAnsi="Cambria" w:cstheme="majorBidi"/>
          <w:sz w:val="24"/>
          <w:szCs w:val="24"/>
          <w:lang w:val="fr-FR"/>
        </w:rPr>
        <w:t xml:space="preserve"> de 1,1 mc </w:t>
      </w:r>
      <w:proofErr w:type="spellStart"/>
      <w:r w:rsidRPr="00340BF7">
        <w:rPr>
          <w:rFonts w:ascii="Cambria" w:hAnsi="Cambria" w:cstheme="majorBidi"/>
          <w:sz w:val="24"/>
          <w:szCs w:val="24"/>
          <w:lang w:val="fr-FR"/>
        </w:rPr>
        <w:t>verzi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furnizate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Proiect</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către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operatorul</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salubrizare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către</w:t>
      </w:r>
      <w:proofErr w:type="spellEnd"/>
      <w:r w:rsidRPr="00340BF7">
        <w:rPr>
          <w:rFonts w:ascii="Cambria" w:hAnsi="Cambria" w:cstheme="majorBidi"/>
          <w:sz w:val="24"/>
          <w:szCs w:val="24"/>
          <w:lang w:val="fr-FR"/>
        </w:rPr>
        <w:t xml:space="preserve"> OIREP) </w:t>
      </w:r>
      <w:proofErr w:type="spellStart"/>
      <w:r w:rsidRPr="00340BF7">
        <w:rPr>
          <w:rFonts w:ascii="Cambria" w:hAnsi="Cambria" w:cstheme="majorBidi"/>
          <w:sz w:val="24"/>
          <w:szCs w:val="24"/>
          <w:lang w:val="fr-FR"/>
        </w:rPr>
        <w:t>amplasate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puncte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colectare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amenajate</w:t>
      </w:r>
      <w:proofErr w:type="spellEnd"/>
    </w:p>
    <w:p w14:paraId="1829776E" w14:textId="77777777" w:rsidR="00853296" w:rsidRPr="00340BF7" w:rsidRDefault="00853296" w:rsidP="009D432A">
      <w:pPr>
        <w:pStyle w:val="Listparagraf"/>
        <w:widowControl w:val="0"/>
        <w:numPr>
          <w:ilvl w:val="0"/>
          <w:numId w:val="11"/>
        </w:numPr>
        <w:autoSpaceDE w:val="0"/>
        <w:autoSpaceDN w:val="0"/>
        <w:adjustRightInd w:val="0"/>
        <w:spacing w:after="120" w:line="288" w:lineRule="auto"/>
        <w:ind w:left="360"/>
        <w:jc w:val="both"/>
        <w:rPr>
          <w:rFonts w:ascii="Cambria" w:hAnsi="Cambria" w:cstheme="majorBidi"/>
          <w:sz w:val="24"/>
          <w:szCs w:val="24"/>
          <w:lang w:val="fr-FR"/>
        </w:rPr>
      </w:pPr>
      <w:r w:rsidRPr="00340BF7">
        <w:rPr>
          <w:rFonts w:ascii="Cambria" w:hAnsi="Cambria" w:cstheme="majorBidi"/>
          <w:sz w:val="24"/>
          <w:szCs w:val="24"/>
          <w:lang w:val="fr-FR"/>
        </w:rPr>
        <w:t xml:space="preserve">Cap. 2.3.1., litera </w:t>
      </w:r>
      <w:proofErr w:type="gramStart"/>
      <w:r w:rsidRPr="00340BF7">
        <w:rPr>
          <w:rFonts w:ascii="Cambria" w:hAnsi="Cambria" w:cstheme="majorBidi"/>
          <w:sz w:val="24"/>
          <w:szCs w:val="24"/>
          <w:lang w:val="fr-FR"/>
        </w:rPr>
        <w:t>a</w:t>
      </w:r>
      <w:proofErr w:type="gram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subpunctul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b/>
          <w:sz w:val="24"/>
          <w:szCs w:val="24"/>
          <w:u w:val="single"/>
          <w:lang w:val="fr-FR"/>
        </w:rPr>
        <w:t>deșeuri</w:t>
      </w:r>
      <w:proofErr w:type="spellEnd"/>
      <w:r w:rsidRPr="00340BF7">
        <w:rPr>
          <w:rFonts w:ascii="Cambria" w:hAnsi="Cambria" w:cstheme="majorBidi"/>
          <w:b/>
          <w:sz w:val="24"/>
          <w:szCs w:val="24"/>
          <w:u w:val="single"/>
          <w:lang w:val="fr-FR"/>
        </w:rPr>
        <w:t xml:space="preserve"> </w:t>
      </w:r>
      <w:proofErr w:type="spellStart"/>
      <w:r w:rsidRPr="00340BF7">
        <w:rPr>
          <w:rFonts w:ascii="Cambria" w:hAnsi="Cambria" w:cstheme="majorBidi"/>
          <w:b/>
          <w:sz w:val="24"/>
          <w:szCs w:val="24"/>
          <w:u w:val="single"/>
          <w:lang w:val="fr-FR"/>
        </w:rPr>
        <w:t>reciclabile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bulina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i/>
          <w:sz w:val="24"/>
          <w:szCs w:val="24"/>
          <w:lang w:val="fr-FR"/>
        </w:rPr>
        <w:t>în</w:t>
      </w:r>
      <w:proofErr w:type="spellEnd"/>
      <w:r w:rsidRPr="00340BF7">
        <w:rPr>
          <w:rFonts w:ascii="Cambria" w:hAnsi="Cambria" w:cstheme="majorBidi"/>
          <w:i/>
          <w:sz w:val="24"/>
          <w:szCs w:val="24"/>
          <w:lang w:val="fr-FR"/>
        </w:rPr>
        <w:t xml:space="preserve"> </w:t>
      </w:r>
      <w:proofErr w:type="spellStart"/>
      <w:r w:rsidRPr="00340BF7">
        <w:rPr>
          <w:rFonts w:ascii="Cambria" w:hAnsi="Cambria" w:cstheme="majorBidi"/>
          <w:i/>
          <w:sz w:val="24"/>
          <w:szCs w:val="24"/>
          <w:lang w:val="fr-FR"/>
        </w:rPr>
        <w:t>zonele</w:t>
      </w:r>
      <w:proofErr w:type="spellEnd"/>
      <w:r w:rsidRPr="00340BF7">
        <w:rPr>
          <w:rFonts w:ascii="Cambria" w:hAnsi="Cambria" w:cstheme="majorBidi"/>
          <w:i/>
          <w:sz w:val="24"/>
          <w:szCs w:val="24"/>
          <w:lang w:val="fr-FR"/>
        </w:rPr>
        <w:t xml:space="preserve"> de case, </w:t>
      </w:r>
      <w:proofErr w:type="spellStart"/>
      <w:r w:rsidRPr="00340BF7">
        <w:rPr>
          <w:rFonts w:ascii="Cambria" w:hAnsi="Cambria" w:cstheme="majorBidi"/>
          <w:sz w:val="24"/>
          <w:szCs w:val="24"/>
          <w:lang w:val="fr-FR"/>
        </w:rPr>
        <w:t>ultimul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aliniat</w:t>
      </w:r>
      <w:proofErr w:type="spellEnd"/>
      <w:r w:rsidRPr="00340BF7">
        <w:rPr>
          <w:rFonts w:ascii="Cambria" w:hAnsi="Cambria" w:cstheme="majorBidi"/>
          <w:i/>
          <w:sz w:val="24"/>
          <w:szCs w:val="24"/>
          <w:lang w:val="fr-FR"/>
        </w:rPr>
        <w:t xml:space="preserve"> </w:t>
      </w:r>
      <w:r w:rsidRPr="00340BF7">
        <w:rPr>
          <w:rFonts w:ascii="Cambria" w:hAnsi="Cambria" w:cstheme="majorBidi"/>
          <w:sz w:val="24"/>
          <w:szCs w:val="24"/>
          <w:lang w:val="fr-FR"/>
        </w:rPr>
        <w:t xml:space="preserve">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 </w:t>
      </w:r>
    </w:p>
    <w:p w14:paraId="09D768A4" w14:textId="77777777" w:rsidR="00853296" w:rsidRPr="00340BF7" w:rsidRDefault="00853296" w:rsidP="009D432A">
      <w:pPr>
        <w:pStyle w:val="Listparagraf"/>
        <w:widowControl w:val="0"/>
        <w:numPr>
          <w:ilvl w:val="0"/>
          <w:numId w:val="14"/>
        </w:numPr>
        <w:autoSpaceDE w:val="0"/>
        <w:autoSpaceDN w:val="0"/>
        <w:adjustRightInd w:val="0"/>
        <w:spacing w:before="240" w:after="120" w:line="288" w:lineRule="auto"/>
        <w:jc w:val="both"/>
        <w:rPr>
          <w:rFonts w:ascii="Cambria" w:hAnsi="Cambria" w:cstheme="majorBidi"/>
          <w:sz w:val="24"/>
          <w:szCs w:val="24"/>
          <w:lang w:val="fr-FR"/>
        </w:rPr>
      </w:pPr>
      <w:proofErr w:type="spellStart"/>
      <w:r w:rsidRPr="00340BF7">
        <w:rPr>
          <w:rFonts w:ascii="Cambria" w:hAnsi="Cambria" w:cstheme="majorBidi"/>
          <w:sz w:val="24"/>
          <w:szCs w:val="24"/>
          <w:lang w:val="fr-FR"/>
        </w:rPr>
        <w:t>Deşeuri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sticlă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inclusiv</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ambalaje</w:t>
      </w:r>
      <w:proofErr w:type="spellEnd"/>
      <w:r w:rsidRPr="00340BF7">
        <w:rPr>
          <w:rFonts w:ascii="Cambria" w:hAnsi="Cambria" w:cstheme="majorBidi"/>
          <w:sz w:val="24"/>
          <w:szCs w:val="24"/>
          <w:lang w:val="fr-FR"/>
        </w:rPr>
        <w:t xml:space="preserve">) -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eurocontainere</w:t>
      </w:r>
      <w:proofErr w:type="spellEnd"/>
      <w:r w:rsidRPr="00340BF7">
        <w:rPr>
          <w:rFonts w:ascii="Cambria" w:hAnsi="Cambria" w:cstheme="majorBidi"/>
          <w:sz w:val="24"/>
          <w:szCs w:val="24"/>
          <w:lang w:val="fr-FR"/>
        </w:rPr>
        <w:t xml:space="preserve"> de 1,1 mc </w:t>
      </w:r>
      <w:proofErr w:type="spellStart"/>
      <w:r w:rsidRPr="00340BF7">
        <w:rPr>
          <w:rFonts w:ascii="Cambria" w:hAnsi="Cambria" w:cstheme="majorBidi"/>
          <w:sz w:val="24"/>
          <w:szCs w:val="24"/>
          <w:lang w:val="fr-FR"/>
        </w:rPr>
        <w:t>verzi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furnizate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Proiect</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către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operatorul</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salubrizare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către</w:t>
      </w:r>
      <w:proofErr w:type="spellEnd"/>
      <w:r w:rsidRPr="00340BF7">
        <w:rPr>
          <w:rFonts w:ascii="Cambria" w:hAnsi="Cambria" w:cstheme="majorBidi"/>
          <w:sz w:val="24"/>
          <w:szCs w:val="24"/>
          <w:lang w:val="fr-FR"/>
        </w:rPr>
        <w:t xml:space="preserve"> OIREP) </w:t>
      </w:r>
      <w:proofErr w:type="spellStart"/>
      <w:r w:rsidRPr="00340BF7">
        <w:rPr>
          <w:rFonts w:ascii="Cambria" w:hAnsi="Cambria" w:cstheme="majorBidi"/>
          <w:sz w:val="24"/>
          <w:szCs w:val="24"/>
          <w:lang w:val="fr-FR"/>
        </w:rPr>
        <w:t>amplasate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puncte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colectare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amenajate</w:t>
      </w:r>
      <w:proofErr w:type="spellEnd"/>
    </w:p>
    <w:p w14:paraId="27D61F77" w14:textId="77777777" w:rsidR="00853296" w:rsidRPr="00340BF7" w:rsidRDefault="00853296" w:rsidP="00853296">
      <w:pPr>
        <w:pStyle w:val="Listparagraf"/>
        <w:widowControl w:val="0"/>
        <w:autoSpaceDE w:val="0"/>
        <w:autoSpaceDN w:val="0"/>
        <w:adjustRightInd w:val="0"/>
        <w:spacing w:before="240" w:after="120" w:line="288" w:lineRule="auto"/>
        <w:jc w:val="both"/>
        <w:rPr>
          <w:rFonts w:ascii="Cambria" w:hAnsi="Cambria" w:cstheme="majorBidi"/>
          <w:sz w:val="24"/>
          <w:szCs w:val="24"/>
          <w:lang w:val="fr-FR"/>
        </w:rPr>
      </w:pPr>
    </w:p>
    <w:p w14:paraId="5C81E16F" w14:textId="77777777" w:rsidR="00853296" w:rsidRPr="00340BF7" w:rsidRDefault="00853296" w:rsidP="009D432A">
      <w:pPr>
        <w:pStyle w:val="Listparagraf"/>
        <w:widowControl w:val="0"/>
        <w:numPr>
          <w:ilvl w:val="0"/>
          <w:numId w:val="11"/>
        </w:numPr>
        <w:autoSpaceDE w:val="0"/>
        <w:autoSpaceDN w:val="0"/>
        <w:adjustRightInd w:val="0"/>
        <w:spacing w:after="120" w:line="288" w:lineRule="auto"/>
        <w:ind w:left="360"/>
        <w:jc w:val="both"/>
        <w:rPr>
          <w:rFonts w:ascii="Cambria" w:hAnsi="Cambria" w:cstheme="majorBidi"/>
          <w:sz w:val="24"/>
          <w:szCs w:val="24"/>
          <w:lang w:val="fr-FR"/>
        </w:rPr>
      </w:pPr>
      <w:r w:rsidRPr="00340BF7">
        <w:rPr>
          <w:rFonts w:ascii="Cambria" w:hAnsi="Cambria" w:cstheme="majorBidi"/>
          <w:sz w:val="24"/>
          <w:szCs w:val="24"/>
          <w:lang w:val="fr-FR"/>
        </w:rPr>
        <w:t xml:space="preserve">Cap. 2.3.1., litera </w:t>
      </w:r>
      <w:proofErr w:type="gramStart"/>
      <w:r w:rsidRPr="00340BF7">
        <w:rPr>
          <w:rFonts w:ascii="Cambria" w:hAnsi="Cambria" w:cstheme="majorBidi"/>
          <w:sz w:val="24"/>
          <w:szCs w:val="24"/>
          <w:lang w:val="fr-FR"/>
        </w:rPr>
        <w:t>a</w:t>
      </w:r>
      <w:proofErr w:type="gram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subpunctul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b/>
          <w:sz w:val="24"/>
          <w:szCs w:val="24"/>
          <w:u w:val="single"/>
          <w:lang w:val="fr-FR"/>
        </w:rPr>
        <w:t>deșeuri</w:t>
      </w:r>
      <w:proofErr w:type="spellEnd"/>
      <w:r w:rsidRPr="00340BF7">
        <w:rPr>
          <w:rFonts w:ascii="Cambria" w:hAnsi="Cambria" w:cstheme="majorBidi"/>
          <w:b/>
          <w:sz w:val="24"/>
          <w:szCs w:val="24"/>
          <w:u w:val="single"/>
          <w:lang w:val="fr-FR"/>
        </w:rPr>
        <w:t xml:space="preserve"> </w:t>
      </w:r>
      <w:proofErr w:type="spellStart"/>
      <w:r w:rsidRPr="00340BF7">
        <w:rPr>
          <w:rFonts w:ascii="Cambria" w:hAnsi="Cambria" w:cstheme="majorBidi"/>
          <w:b/>
          <w:sz w:val="24"/>
          <w:szCs w:val="24"/>
          <w:u w:val="single"/>
          <w:lang w:val="fr-FR"/>
        </w:rPr>
        <w:t>biodegradabile</w:t>
      </w:r>
      <w:proofErr w:type="spellEnd"/>
      <w:r w:rsidRPr="00340BF7">
        <w:rPr>
          <w:rFonts w:ascii="Cambria" w:hAnsi="Cambria" w:cstheme="majorBidi"/>
          <w:sz w:val="24"/>
          <w:szCs w:val="24"/>
          <w:lang w:val="fr-FR"/>
        </w:rPr>
        <w:t xml:space="preserve">,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 :</w:t>
      </w:r>
    </w:p>
    <w:p w14:paraId="7DB24AEB" w14:textId="77777777" w:rsidR="00853296" w:rsidRPr="00340BF7" w:rsidRDefault="00853296" w:rsidP="009D432A">
      <w:pPr>
        <w:pStyle w:val="Listparagraf"/>
        <w:widowControl w:val="0"/>
        <w:numPr>
          <w:ilvl w:val="0"/>
          <w:numId w:val="15"/>
        </w:numPr>
        <w:autoSpaceDE w:val="0"/>
        <w:autoSpaceDN w:val="0"/>
        <w:adjustRightInd w:val="0"/>
        <w:spacing w:after="120" w:line="288" w:lineRule="auto"/>
        <w:jc w:val="both"/>
        <w:rPr>
          <w:rFonts w:ascii="Cambria" w:hAnsi="Cambria" w:cstheme="majorBidi"/>
          <w:sz w:val="24"/>
          <w:szCs w:val="24"/>
          <w:lang w:val="fr-FR"/>
        </w:rPr>
      </w:pPr>
      <w:proofErr w:type="spellStart"/>
      <w:proofErr w:type="gramStart"/>
      <w:r w:rsidRPr="00340BF7">
        <w:rPr>
          <w:rFonts w:ascii="Cambria" w:hAnsi="Cambria" w:cstheme="majorBidi"/>
          <w:sz w:val="24"/>
          <w:szCs w:val="24"/>
          <w:lang w:val="fr-FR"/>
        </w:rPr>
        <w:t>în</w:t>
      </w:r>
      <w:proofErr w:type="spellEnd"/>
      <w:proofErr w:type="gram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zonele</w:t>
      </w:r>
      <w:proofErr w:type="spellEnd"/>
      <w:r w:rsidRPr="00340BF7">
        <w:rPr>
          <w:rFonts w:ascii="Cambria" w:hAnsi="Cambria" w:cstheme="majorBidi"/>
          <w:sz w:val="24"/>
          <w:szCs w:val="24"/>
          <w:lang w:val="fr-FR"/>
        </w:rPr>
        <w:t xml:space="preserve"> de case - </w:t>
      </w:r>
      <w:proofErr w:type="spellStart"/>
      <w:r w:rsidRPr="00340BF7">
        <w:rPr>
          <w:rFonts w:ascii="Cambria" w:hAnsi="Cambria" w:cstheme="majorBidi"/>
          <w:sz w:val="24"/>
          <w:szCs w:val="24"/>
          <w:lang w:val="fr-FR"/>
        </w:rPr>
        <w:t>din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poartă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poartă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saci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transparenti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incolori</w:t>
      </w:r>
      <w:proofErr w:type="spellEnd"/>
      <w:r w:rsidRPr="00340BF7">
        <w:rPr>
          <w:rFonts w:ascii="Cambria" w:hAnsi="Cambria" w:cstheme="majorBidi"/>
          <w:sz w:val="24"/>
          <w:szCs w:val="24"/>
          <w:lang w:val="fr-FR"/>
        </w:rPr>
        <w:t xml:space="preserve"> de 240 l (</w:t>
      </w:r>
      <w:proofErr w:type="spellStart"/>
      <w:r w:rsidRPr="00340BF7">
        <w:rPr>
          <w:rFonts w:ascii="Cambria" w:hAnsi="Cambria" w:cstheme="majorBidi"/>
          <w:sz w:val="24"/>
          <w:szCs w:val="24"/>
          <w:lang w:val="fr-FR"/>
        </w:rPr>
        <w:t>puși</w:t>
      </w:r>
      <w:proofErr w:type="spellEnd"/>
      <w:r w:rsidRPr="00340BF7">
        <w:rPr>
          <w:rFonts w:ascii="Cambria" w:hAnsi="Cambria" w:cstheme="majorBidi"/>
          <w:sz w:val="24"/>
          <w:szCs w:val="24"/>
          <w:lang w:val="fr-FR"/>
        </w:rPr>
        <w:t xml:space="preserve"> la </w:t>
      </w:r>
      <w:proofErr w:type="spellStart"/>
      <w:r w:rsidRPr="00340BF7">
        <w:rPr>
          <w:rFonts w:ascii="Cambria" w:hAnsi="Cambria" w:cstheme="majorBidi"/>
          <w:sz w:val="24"/>
          <w:szCs w:val="24"/>
          <w:lang w:val="fr-FR"/>
        </w:rPr>
        <w:t>dispoziție</w:t>
      </w:r>
      <w:proofErr w:type="spellEnd"/>
      <w:r w:rsidRPr="00340BF7">
        <w:rPr>
          <w:rFonts w:ascii="Cambria" w:hAnsi="Cambria" w:cstheme="majorBidi"/>
          <w:sz w:val="24"/>
          <w:szCs w:val="24"/>
          <w:lang w:val="fr-FR"/>
        </w:rPr>
        <w:t xml:space="preserve"> gratuit de </w:t>
      </w:r>
      <w:proofErr w:type="spellStart"/>
      <w:r w:rsidRPr="00340BF7">
        <w:rPr>
          <w:rFonts w:ascii="Cambria" w:hAnsi="Cambria" w:cstheme="majorBidi"/>
          <w:sz w:val="24"/>
          <w:szCs w:val="24"/>
          <w:lang w:val="fr-FR"/>
        </w:rPr>
        <w:t>operatorii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salubrizare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pentru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fiecare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gospodărie</w:t>
      </w:r>
      <w:proofErr w:type="spellEnd"/>
      <w:r w:rsidRPr="00340BF7">
        <w:rPr>
          <w:rFonts w:ascii="Cambria" w:hAnsi="Cambria" w:cstheme="majorBidi"/>
          <w:sz w:val="24"/>
          <w:szCs w:val="24"/>
          <w:lang w:val="fr-FR"/>
        </w:rPr>
        <w:t xml:space="preserve">) – se vor </w:t>
      </w:r>
      <w:proofErr w:type="spellStart"/>
      <w:r w:rsidRPr="00340BF7">
        <w:rPr>
          <w:rFonts w:ascii="Cambria" w:hAnsi="Cambria" w:cstheme="majorBidi"/>
          <w:sz w:val="24"/>
          <w:szCs w:val="24"/>
          <w:lang w:val="fr-FR"/>
        </w:rPr>
        <w:t>colecta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deșeurile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verzi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gospodărie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resturi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vegetale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bucătărie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grădini</w:t>
      </w:r>
      <w:proofErr w:type="spellEnd"/>
      <w:r w:rsidRPr="00340BF7">
        <w:rPr>
          <w:rFonts w:ascii="Cambria" w:hAnsi="Cambria" w:cstheme="majorBidi"/>
          <w:sz w:val="24"/>
          <w:szCs w:val="24"/>
          <w:lang w:val="fr-FR"/>
        </w:rPr>
        <w:t>)</w:t>
      </w:r>
    </w:p>
    <w:p w14:paraId="3BF11348" w14:textId="77777777" w:rsidR="00853296" w:rsidRPr="00340BF7" w:rsidRDefault="00853296" w:rsidP="009D432A">
      <w:pPr>
        <w:pStyle w:val="Listparagraf"/>
        <w:widowControl w:val="0"/>
        <w:numPr>
          <w:ilvl w:val="0"/>
          <w:numId w:val="15"/>
        </w:numPr>
        <w:autoSpaceDE w:val="0"/>
        <w:autoSpaceDN w:val="0"/>
        <w:adjustRightInd w:val="0"/>
        <w:spacing w:after="120" w:line="288" w:lineRule="auto"/>
        <w:jc w:val="both"/>
        <w:rPr>
          <w:rFonts w:ascii="Cambria" w:hAnsi="Cambria" w:cstheme="majorBidi"/>
          <w:sz w:val="24"/>
          <w:szCs w:val="24"/>
          <w:lang w:val="fr-FR"/>
        </w:rPr>
      </w:pPr>
      <w:proofErr w:type="spellStart"/>
      <w:proofErr w:type="gramStart"/>
      <w:r w:rsidRPr="00340BF7">
        <w:rPr>
          <w:rFonts w:ascii="Cambria" w:hAnsi="Cambria" w:cstheme="majorBidi"/>
          <w:sz w:val="24"/>
          <w:szCs w:val="24"/>
          <w:lang w:val="fr-FR"/>
        </w:rPr>
        <w:t>în</w:t>
      </w:r>
      <w:proofErr w:type="spellEnd"/>
      <w:proofErr w:type="gram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zonele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blocuri</w:t>
      </w:r>
      <w:proofErr w:type="spellEnd"/>
      <w:r w:rsidRPr="00340BF7">
        <w:rPr>
          <w:rFonts w:ascii="Cambria" w:hAnsi="Cambria" w:cstheme="majorBidi"/>
          <w:sz w:val="24"/>
          <w:szCs w:val="24"/>
          <w:lang w:val="fr-FR"/>
        </w:rPr>
        <w:t xml:space="preserve"> - se va </w:t>
      </w:r>
      <w:proofErr w:type="spellStart"/>
      <w:r w:rsidRPr="00340BF7">
        <w:rPr>
          <w:rFonts w:ascii="Cambria" w:hAnsi="Cambria" w:cstheme="majorBidi"/>
          <w:sz w:val="24"/>
          <w:szCs w:val="24"/>
          <w:lang w:val="fr-FR"/>
        </w:rPr>
        <w:t>implementa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etapizat</w:t>
      </w:r>
      <w:proofErr w:type="spellEnd"/>
      <w:r w:rsidRPr="00340BF7">
        <w:rPr>
          <w:rFonts w:ascii="Cambria" w:hAnsi="Cambria" w:cstheme="majorBidi"/>
          <w:sz w:val="24"/>
          <w:szCs w:val="24"/>
          <w:lang w:val="fr-FR"/>
        </w:rPr>
        <w:t xml:space="preserve">, in </w:t>
      </w:r>
      <w:proofErr w:type="spellStart"/>
      <w:r w:rsidRPr="00340BF7">
        <w:rPr>
          <w:rFonts w:ascii="Cambria" w:hAnsi="Cambria" w:cstheme="majorBidi"/>
          <w:sz w:val="24"/>
          <w:szCs w:val="24"/>
          <w:lang w:val="fr-FR"/>
        </w:rPr>
        <w:t>perioada</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derulare</w:t>
      </w:r>
      <w:proofErr w:type="spellEnd"/>
      <w:r w:rsidRPr="00340BF7">
        <w:rPr>
          <w:rFonts w:ascii="Cambria" w:hAnsi="Cambria" w:cstheme="majorBidi"/>
          <w:sz w:val="24"/>
          <w:szCs w:val="24"/>
          <w:lang w:val="fr-FR"/>
        </w:rPr>
        <w:t xml:space="preserve"> a </w:t>
      </w:r>
      <w:proofErr w:type="spellStart"/>
      <w:r w:rsidRPr="00340BF7">
        <w:rPr>
          <w:rFonts w:ascii="Cambria" w:hAnsi="Cambria" w:cstheme="majorBidi"/>
          <w:sz w:val="24"/>
          <w:szCs w:val="24"/>
          <w:lang w:val="fr-FR"/>
        </w:rPr>
        <w:t>contractului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colectarea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separată</w:t>
      </w:r>
      <w:proofErr w:type="spellEnd"/>
      <w:r w:rsidRPr="00340BF7">
        <w:rPr>
          <w:rFonts w:ascii="Cambria" w:hAnsi="Cambria" w:cstheme="majorBidi"/>
          <w:sz w:val="24"/>
          <w:szCs w:val="24"/>
          <w:lang w:val="fr-FR"/>
        </w:rPr>
        <w:t xml:space="preserve"> a </w:t>
      </w:r>
      <w:proofErr w:type="spellStart"/>
      <w:r w:rsidRPr="00340BF7">
        <w:rPr>
          <w:rFonts w:ascii="Cambria" w:hAnsi="Cambria" w:cstheme="majorBidi"/>
          <w:sz w:val="24"/>
          <w:szCs w:val="24"/>
          <w:lang w:val="fr-FR"/>
        </w:rPr>
        <w:t>tuturor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deșeurilor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verzi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generate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populație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resturi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vegetale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brazi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Crăciun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etc</w:t>
      </w:r>
      <w:proofErr w:type="spellEnd"/>
      <w:r w:rsidRPr="00340BF7">
        <w:rPr>
          <w:rFonts w:ascii="Cambria" w:hAnsi="Cambria" w:cstheme="majorBidi"/>
          <w:sz w:val="24"/>
          <w:szCs w:val="24"/>
          <w:lang w:val="fr-FR"/>
        </w:rPr>
        <w:t xml:space="preserve">) –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recipienți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culoare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maro</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furnizați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operatorii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salubrizare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Ofertanţii</w:t>
      </w:r>
      <w:proofErr w:type="spellEnd"/>
      <w:r w:rsidRPr="00340BF7">
        <w:rPr>
          <w:rFonts w:ascii="Cambria" w:hAnsi="Cambria" w:cstheme="majorBidi"/>
          <w:sz w:val="24"/>
          <w:szCs w:val="24"/>
          <w:lang w:val="fr-FR"/>
        </w:rPr>
        <w:t xml:space="preserve"> vor </w:t>
      </w:r>
      <w:proofErr w:type="spellStart"/>
      <w:r w:rsidRPr="00340BF7">
        <w:rPr>
          <w:rFonts w:ascii="Cambria" w:hAnsi="Cambria" w:cstheme="majorBidi"/>
          <w:sz w:val="24"/>
          <w:szCs w:val="24"/>
          <w:lang w:val="fr-FR"/>
        </w:rPr>
        <w:t>propune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oferta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tehnică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modalitatea</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implementare</w:t>
      </w:r>
      <w:proofErr w:type="spellEnd"/>
      <w:r w:rsidRPr="00340BF7">
        <w:rPr>
          <w:rFonts w:ascii="Cambria" w:hAnsi="Cambria" w:cstheme="majorBidi"/>
          <w:sz w:val="24"/>
          <w:szCs w:val="24"/>
          <w:lang w:val="fr-FR"/>
        </w:rPr>
        <w:t xml:space="preserve"> a </w:t>
      </w:r>
      <w:proofErr w:type="spellStart"/>
      <w:r w:rsidRPr="00340BF7">
        <w:rPr>
          <w:rFonts w:ascii="Cambria" w:hAnsi="Cambria" w:cstheme="majorBidi"/>
          <w:sz w:val="24"/>
          <w:szCs w:val="24"/>
          <w:lang w:val="fr-FR"/>
        </w:rPr>
        <w:t>colectării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separate</w:t>
      </w:r>
      <w:proofErr w:type="spellEnd"/>
      <w:r w:rsidRPr="00340BF7">
        <w:rPr>
          <w:rFonts w:ascii="Cambria" w:hAnsi="Cambria" w:cstheme="majorBidi"/>
          <w:sz w:val="24"/>
          <w:szCs w:val="24"/>
          <w:lang w:val="fr-FR"/>
        </w:rPr>
        <w:t xml:space="preserve"> a </w:t>
      </w:r>
      <w:proofErr w:type="spellStart"/>
      <w:r w:rsidRPr="00340BF7">
        <w:rPr>
          <w:rFonts w:ascii="Cambria" w:hAnsi="Cambria" w:cstheme="majorBidi"/>
          <w:sz w:val="24"/>
          <w:szCs w:val="24"/>
          <w:lang w:val="fr-FR"/>
        </w:rPr>
        <w:t>deşeurilor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biodegradabile</w:t>
      </w:r>
      <w:proofErr w:type="spellEnd"/>
      <w:r w:rsidRPr="00340BF7">
        <w:rPr>
          <w:rFonts w:ascii="Cambria" w:hAnsi="Cambria" w:cstheme="majorBidi"/>
          <w:sz w:val="24"/>
          <w:szCs w:val="24"/>
          <w:lang w:val="fr-FR"/>
        </w:rPr>
        <w:t xml:space="preserve">, care </w:t>
      </w:r>
      <w:proofErr w:type="spellStart"/>
      <w:r w:rsidRPr="00340BF7">
        <w:rPr>
          <w:rFonts w:ascii="Cambria" w:hAnsi="Cambria" w:cstheme="majorBidi"/>
          <w:sz w:val="24"/>
          <w:szCs w:val="24"/>
          <w:lang w:val="fr-FR"/>
        </w:rPr>
        <w:t>să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poată</w:t>
      </w:r>
      <w:proofErr w:type="spellEnd"/>
      <w:r w:rsidRPr="00340BF7">
        <w:rPr>
          <w:rFonts w:ascii="Cambria" w:hAnsi="Cambria" w:cstheme="majorBidi"/>
          <w:sz w:val="24"/>
          <w:szCs w:val="24"/>
          <w:lang w:val="fr-FR"/>
        </w:rPr>
        <w:t xml:space="preserve"> fi </w:t>
      </w:r>
      <w:proofErr w:type="spellStart"/>
      <w:r w:rsidRPr="00340BF7">
        <w:rPr>
          <w:rFonts w:ascii="Cambria" w:hAnsi="Cambria" w:cstheme="majorBidi"/>
          <w:sz w:val="24"/>
          <w:szCs w:val="24"/>
          <w:lang w:val="fr-FR"/>
        </w:rPr>
        <w:t>integrat</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SMID, </w:t>
      </w:r>
      <w:proofErr w:type="spellStart"/>
      <w:r w:rsidRPr="00340BF7">
        <w:rPr>
          <w:rFonts w:ascii="Cambria" w:hAnsi="Cambria" w:cstheme="majorBidi"/>
          <w:sz w:val="24"/>
          <w:szCs w:val="24"/>
          <w:lang w:val="fr-FR"/>
        </w:rPr>
        <w:t>iar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Programul</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investiții</w:t>
      </w:r>
      <w:proofErr w:type="spellEnd"/>
      <w:r w:rsidRPr="00340BF7">
        <w:rPr>
          <w:rFonts w:ascii="Cambria" w:hAnsi="Cambria" w:cstheme="majorBidi"/>
          <w:sz w:val="24"/>
          <w:szCs w:val="24"/>
          <w:lang w:val="fr-FR"/>
        </w:rPr>
        <w:t xml:space="preserve"> vor </w:t>
      </w:r>
      <w:proofErr w:type="spellStart"/>
      <w:r w:rsidRPr="00340BF7">
        <w:rPr>
          <w:rFonts w:ascii="Cambria" w:hAnsi="Cambria" w:cstheme="majorBidi"/>
          <w:sz w:val="24"/>
          <w:szCs w:val="24"/>
          <w:lang w:val="fr-FR"/>
        </w:rPr>
        <w:t>detalia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financiar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implementarea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etapizată</w:t>
      </w:r>
      <w:proofErr w:type="spellEnd"/>
      <w:r w:rsidRPr="00340BF7">
        <w:rPr>
          <w:rFonts w:ascii="Cambria" w:hAnsi="Cambria" w:cstheme="majorBidi"/>
          <w:sz w:val="24"/>
          <w:szCs w:val="24"/>
          <w:lang w:val="fr-FR"/>
        </w:rPr>
        <w:t xml:space="preserve"> a </w:t>
      </w:r>
      <w:proofErr w:type="spellStart"/>
      <w:r w:rsidRPr="00340BF7">
        <w:rPr>
          <w:rFonts w:ascii="Cambria" w:hAnsi="Cambria" w:cstheme="majorBidi"/>
          <w:sz w:val="24"/>
          <w:szCs w:val="24"/>
          <w:lang w:val="fr-FR"/>
        </w:rPr>
        <w:t>acestei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activități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lastRenderedPageBreak/>
        <w:t>concordanță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modalitatea</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implementare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oferta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tehnică</w:t>
      </w:r>
      <w:proofErr w:type="spellEnd"/>
      <w:r w:rsidRPr="00340BF7">
        <w:rPr>
          <w:rFonts w:ascii="Cambria" w:hAnsi="Cambria" w:cstheme="majorBidi"/>
          <w:sz w:val="24"/>
          <w:szCs w:val="24"/>
          <w:lang w:val="fr-FR"/>
        </w:rPr>
        <w:t>.</w:t>
      </w:r>
    </w:p>
    <w:p w14:paraId="2A7D7904" w14:textId="77777777" w:rsidR="00853296" w:rsidRPr="00340BF7" w:rsidRDefault="00853296" w:rsidP="00853296">
      <w:pPr>
        <w:pStyle w:val="Listparagraf"/>
        <w:widowControl w:val="0"/>
        <w:autoSpaceDE w:val="0"/>
        <w:autoSpaceDN w:val="0"/>
        <w:adjustRightInd w:val="0"/>
        <w:spacing w:after="120" w:line="288" w:lineRule="auto"/>
        <w:jc w:val="both"/>
        <w:rPr>
          <w:rFonts w:ascii="Cambria" w:hAnsi="Cambria" w:cstheme="majorBidi"/>
          <w:sz w:val="24"/>
          <w:szCs w:val="24"/>
          <w:lang w:val="fr-FR"/>
        </w:rPr>
      </w:pPr>
    </w:p>
    <w:p w14:paraId="2A984959" w14:textId="77777777" w:rsidR="00853296" w:rsidRPr="00340BF7" w:rsidRDefault="00853296" w:rsidP="009D432A">
      <w:pPr>
        <w:pStyle w:val="Listparagraf"/>
        <w:numPr>
          <w:ilvl w:val="0"/>
          <w:numId w:val="11"/>
        </w:numPr>
        <w:spacing w:after="120" w:line="276" w:lineRule="auto"/>
        <w:ind w:left="360"/>
        <w:jc w:val="both"/>
        <w:rPr>
          <w:rFonts w:ascii="Cambria" w:hAnsi="Cambria" w:cstheme="majorBidi"/>
          <w:sz w:val="24"/>
          <w:szCs w:val="24"/>
          <w:lang w:val="fr-FR"/>
        </w:rPr>
      </w:pPr>
      <w:r w:rsidRPr="00340BF7">
        <w:rPr>
          <w:rFonts w:ascii="Cambria" w:hAnsi="Cambria" w:cstheme="majorBidi"/>
          <w:sz w:val="24"/>
          <w:szCs w:val="24"/>
          <w:lang w:val="fr-FR"/>
        </w:rPr>
        <w:t xml:space="preserve">Cap. 2.3.1., litera b), </w:t>
      </w:r>
      <w:proofErr w:type="spellStart"/>
      <w:r w:rsidRPr="00340BF7">
        <w:rPr>
          <w:rFonts w:ascii="Cambria" w:hAnsi="Cambria" w:cstheme="majorBidi"/>
          <w:sz w:val="24"/>
          <w:szCs w:val="24"/>
          <w:lang w:val="fr-FR"/>
        </w:rPr>
        <w:t>subpunctul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b/>
          <w:sz w:val="24"/>
          <w:szCs w:val="24"/>
          <w:u w:val="single"/>
          <w:lang w:val="fr-FR"/>
        </w:rPr>
        <w:t>deșeuri</w:t>
      </w:r>
      <w:proofErr w:type="spellEnd"/>
      <w:r w:rsidRPr="00340BF7">
        <w:rPr>
          <w:rFonts w:ascii="Cambria" w:hAnsi="Cambria" w:cstheme="majorBidi"/>
          <w:b/>
          <w:sz w:val="24"/>
          <w:szCs w:val="24"/>
          <w:u w:val="single"/>
          <w:lang w:val="fr-FR"/>
        </w:rPr>
        <w:t xml:space="preserve"> </w:t>
      </w:r>
      <w:proofErr w:type="spellStart"/>
      <w:r w:rsidRPr="00340BF7">
        <w:rPr>
          <w:rFonts w:ascii="Cambria" w:hAnsi="Cambria" w:cstheme="majorBidi"/>
          <w:b/>
          <w:sz w:val="24"/>
          <w:szCs w:val="24"/>
          <w:u w:val="single"/>
          <w:lang w:val="fr-FR"/>
        </w:rPr>
        <w:t>reciclabile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bulina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i/>
          <w:sz w:val="24"/>
          <w:szCs w:val="24"/>
          <w:lang w:val="fr-FR"/>
        </w:rPr>
        <w:t>în</w:t>
      </w:r>
      <w:proofErr w:type="spellEnd"/>
      <w:r w:rsidRPr="00340BF7">
        <w:rPr>
          <w:rFonts w:ascii="Cambria" w:hAnsi="Cambria" w:cstheme="majorBidi"/>
          <w:i/>
          <w:sz w:val="24"/>
          <w:szCs w:val="24"/>
          <w:lang w:val="fr-FR"/>
        </w:rPr>
        <w:t xml:space="preserve"> </w:t>
      </w:r>
      <w:proofErr w:type="spellStart"/>
      <w:r w:rsidRPr="00340BF7">
        <w:rPr>
          <w:rFonts w:ascii="Cambria" w:hAnsi="Cambria" w:cstheme="majorBidi"/>
          <w:i/>
          <w:sz w:val="24"/>
          <w:szCs w:val="24"/>
          <w:lang w:val="fr-FR"/>
        </w:rPr>
        <w:t>zonele</w:t>
      </w:r>
      <w:proofErr w:type="spellEnd"/>
      <w:r w:rsidRPr="00340BF7">
        <w:rPr>
          <w:rFonts w:ascii="Cambria" w:hAnsi="Cambria" w:cstheme="majorBidi"/>
          <w:i/>
          <w:sz w:val="24"/>
          <w:szCs w:val="24"/>
          <w:lang w:val="fr-FR"/>
        </w:rPr>
        <w:t xml:space="preserve"> de </w:t>
      </w:r>
      <w:proofErr w:type="spellStart"/>
      <w:r w:rsidRPr="00340BF7">
        <w:rPr>
          <w:rFonts w:ascii="Cambria" w:hAnsi="Cambria" w:cstheme="majorBidi"/>
          <w:i/>
          <w:sz w:val="24"/>
          <w:szCs w:val="24"/>
          <w:lang w:val="fr-FR"/>
        </w:rPr>
        <w:t>blocuri</w:t>
      </w:r>
      <w:proofErr w:type="spellEnd"/>
      <w:r w:rsidRPr="00340BF7">
        <w:rPr>
          <w:rFonts w:ascii="Cambria" w:hAnsi="Cambria" w:cstheme="majorBidi"/>
          <w:sz w:val="24"/>
          <w:szCs w:val="24"/>
          <w:lang w:val="fr-FR"/>
        </w:rPr>
        <w:t xml:space="preserve">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 :</w:t>
      </w:r>
    </w:p>
    <w:p w14:paraId="2F42AC55" w14:textId="77777777" w:rsidR="00853296" w:rsidRPr="00340BF7" w:rsidRDefault="00853296" w:rsidP="009D432A">
      <w:pPr>
        <w:widowControl w:val="0"/>
        <w:numPr>
          <w:ilvl w:val="1"/>
          <w:numId w:val="16"/>
        </w:numPr>
        <w:autoSpaceDE w:val="0"/>
        <w:autoSpaceDN w:val="0"/>
        <w:adjustRightInd w:val="0"/>
        <w:spacing w:after="120" w:line="288" w:lineRule="auto"/>
        <w:jc w:val="both"/>
        <w:rPr>
          <w:rFonts w:ascii="Cambria" w:hAnsi="Cambria" w:cstheme="majorBidi"/>
          <w:sz w:val="24"/>
          <w:szCs w:val="24"/>
          <w:lang w:val="fr-FR"/>
        </w:rPr>
      </w:pPr>
      <w:proofErr w:type="spellStart"/>
      <w:proofErr w:type="gramStart"/>
      <w:r w:rsidRPr="00340BF7">
        <w:rPr>
          <w:rFonts w:ascii="Cambria" w:hAnsi="Cambria" w:cstheme="majorBidi"/>
          <w:sz w:val="24"/>
          <w:szCs w:val="24"/>
          <w:lang w:val="fr-FR"/>
        </w:rPr>
        <w:t>deşeuri</w:t>
      </w:r>
      <w:proofErr w:type="spellEnd"/>
      <w:proofErr w:type="gram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hârtie</w:t>
      </w:r>
      <w:proofErr w:type="spellEnd"/>
      <w:r w:rsidRPr="00340BF7">
        <w:rPr>
          <w:rFonts w:ascii="Cambria" w:hAnsi="Cambria" w:cstheme="majorBidi"/>
          <w:sz w:val="24"/>
          <w:szCs w:val="24"/>
          <w:lang w:val="fr-FR"/>
        </w:rPr>
        <w:t>/carton (</w:t>
      </w:r>
      <w:proofErr w:type="spellStart"/>
      <w:r w:rsidRPr="00340BF7">
        <w:rPr>
          <w:rFonts w:ascii="Cambria" w:hAnsi="Cambria" w:cstheme="majorBidi"/>
          <w:sz w:val="24"/>
          <w:szCs w:val="24"/>
          <w:lang w:val="fr-FR"/>
        </w:rPr>
        <w:t>inclusiv</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ambalaje</w:t>
      </w:r>
      <w:proofErr w:type="spellEnd"/>
      <w:r w:rsidRPr="00340BF7">
        <w:rPr>
          <w:rFonts w:ascii="Cambria" w:hAnsi="Cambria" w:cstheme="majorBidi"/>
          <w:sz w:val="24"/>
          <w:szCs w:val="24"/>
          <w:lang w:val="fr-FR"/>
        </w:rPr>
        <w:t xml:space="preserve">) –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eurocontainere</w:t>
      </w:r>
      <w:proofErr w:type="spellEnd"/>
      <w:r w:rsidRPr="00340BF7">
        <w:rPr>
          <w:rFonts w:ascii="Cambria" w:hAnsi="Cambria" w:cstheme="majorBidi"/>
          <w:sz w:val="24"/>
          <w:szCs w:val="24"/>
          <w:lang w:val="fr-FR"/>
        </w:rPr>
        <w:t xml:space="preserve"> de 1,1 mc </w:t>
      </w:r>
      <w:proofErr w:type="spellStart"/>
      <w:r w:rsidRPr="00340BF7">
        <w:rPr>
          <w:rFonts w:ascii="Cambria" w:hAnsi="Cambria" w:cstheme="majorBidi"/>
          <w:sz w:val="24"/>
          <w:szCs w:val="24"/>
          <w:lang w:val="fr-FR"/>
        </w:rPr>
        <w:t>albastre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furnizate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Proiect</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către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operatorul</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salubrizare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către</w:t>
      </w:r>
      <w:proofErr w:type="spellEnd"/>
      <w:r w:rsidRPr="00340BF7">
        <w:rPr>
          <w:rFonts w:ascii="Cambria" w:hAnsi="Cambria" w:cstheme="majorBidi"/>
          <w:sz w:val="24"/>
          <w:szCs w:val="24"/>
          <w:lang w:val="fr-FR"/>
        </w:rPr>
        <w:t xml:space="preserve"> OIREP) </w:t>
      </w:r>
      <w:proofErr w:type="spellStart"/>
      <w:r w:rsidRPr="00340BF7">
        <w:rPr>
          <w:rFonts w:ascii="Cambria" w:hAnsi="Cambria" w:cstheme="majorBidi"/>
          <w:sz w:val="24"/>
          <w:szCs w:val="24"/>
          <w:lang w:val="fr-FR"/>
        </w:rPr>
        <w:t>amplasate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puncte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colectare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amenajate</w:t>
      </w:r>
      <w:proofErr w:type="spellEnd"/>
    </w:p>
    <w:p w14:paraId="2BD9F9EB" w14:textId="77777777" w:rsidR="00853296" w:rsidRPr="00340BF7" w:rsidRDefault="00853296" w:rsidP="009D432A">
      <w:pPr>
        <w:widowControl w:val="0"/>
        <w:numPr>
          <w:ilvl w:val="1"/>
          <w:numId w:val="16"/>
        </w:numPr>
        <w:autoSpaceDE w:val="0"/>
        <w:autoSpaceDN w:val="0"/>
        <w:adjustRightInd w:val="0"/>
        <w:spacing w:after="120" w:line="288" w:lineRule="auto"/>
        <w:jc w:val="both"/>
        <w:rPr>
          <w:rFonts w:ascii="Cambria" w:hAnsi="Cambria" w:cstheme="majorBidi"/>
          <w:sz w:val="24"/>
          <w:szCs w:val="24"/>
          <w:lang w:val="fr-FR"/>
        </w:rPr>
      </w:pPr>
      <w:proofErr w:type="spellStart"/>
      <w:r w:rsidRPr="00340BF7">
        <w:rPr>
          <w:rFonts w:ascii="Cambria" w:hAnsi="Cambria" w:cstheme="majorBidi"/>
          <w:sz w:val="24"/>
          <w:szCs w:val="24"/>
          <w:lang w:val="fr-FR"/>
        </w:rPr>
        <w:t>Deşeuri</w:t>
      </w:r>
      <w:proofErr w:type="spellEnd"/>
      <w:r w:rsidRPr="00340BF7">
        <w:rPr>
          <w:rFonts w:ascii="Cambria" w:hAnsi="Cambria" w:cstheme="majorBidi"/>
          <w:sz w:val="24"/>
          <w:szCs w:val="24"/>
          <w:lang w:val="fr-FR"/>
        </w:rPr>
        <w:t xml:space="preserve"> de plastic/</w:t>
      </w:r>
      <w:proofErr w:type="spellStart"/>
      <w:r w:rsidRPr="00340BF7">
        <w:rPr>
          <w:rFonts w:ascii="Cambria" w:hAnsi="Cambria" w:cstheme="majorBidi"/>
          <w:sz w:val="24"/>
          <w:szCs w:val="24"/>
          <w:lang w:val="fr-FR"/>
        </w:rPr>
        <w:t>metal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inclusiv</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ambalaje</w:t>
      </w:r>
      <w:proofErr w:type="spellEnd"/>
      <w:r w:rsidRPr="00340BF7">
        <w:rPr>
          <w:rFonts w:ascii="Cambria" w:hAnsi="Cambria" w:cstheme="majorBidi"/>
          <w:sz w:val="24"/>
          <w:szCs w:val="24"/>
          <w:lang w:val="fr-FR"/>
        </w:rPr>
        <w:t xml:space="preserve">) –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eurocontainere</w:t>
      </w:r>
      <w:proofErr w:type="spellEnd"/>
      <w:r w:rsidRPr="00340BF7">
        <w:rPr>
          <w:rFonts w:ascii="Cambria" w:hAnsi="Cambria" w:cstheme="majorBidi"/>
          <w:sz w:val="24"/>
          <w:szCs w:val="24"/>
          <w:lang w:val="fr-FR"/>
        </w:rPr>
        <w:t xml:space="preserve"> de 1,1 mc </w:t>
      </w:r>
      <w:proofErr w:type="spellStart"/>
      <w:r w:rsidRPr="00340BF7">
        <w:rPr>
          <w:rFonts w:ascii="Cambria" w:hAnsi="Cambria" w:cstheme="majorBidi"/>
          <w:sz w:val="24"/>
          <w:szCs w:val="24"/>
          <w:lang w:val="fr-FR"/>
        </w:rPr>
        <w:t>galbene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furnizate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Proiect</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către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operatorul</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salubrizare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către</w:t>
      </w:r>
      <w:proofErr w:type="spellEnd"/>
      <w:r w:rsidRPr="00340BF7">
        <w:rPr>
          <w:rFonts w:ascii="Cambria" w:hAnsi="Cambria" w:cstheme="majorBidi"/>
          <w:sz w:val="24"/>
          <w:szCs w:val="24"/>
          <w:lang w:val="fr-FR"/>
        </w:rPr>
        <w:t xml:space="preserve"> OIREP) </w:t>
      </w:r>
      <w:proofErr w:type="spellStart"/>
      <w:r w:rsidRPr="00340BF7">
        <w:rPr>
          <w:rFonts w:ascii="Cambria" w:hAnsi="Cambria" w:cstheme="majorBidi"/>
          <w:sz w:val="24"/>
          <w:szCs w:val="24"/>
          <w:lang w:val="fr-FR"/>
        </w:rPr>
        <w:t>amplasate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puncte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colectare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amenajate</w:t>
      </w:r>
      <w:proofErr w:type="spellEnd"/>
    </w:p>
    <w:p w14:paraId="64557952" w14:textId="77777777" w:rsidR="00853296" w:rsidRPr="00340BF7" w:rsidRDefault="00853296" w:rsidP="009D432A">
      <w:pPr>
        <w:widowControl w:val="0"/>
        <w:numPr>
          <w:ilvl w:val="1"/>
          <w:numId w:val="16"/>
        </w:numPr>
        <w:autoSpaceDE w:val="0"/>
        <w:autoSpaceDN w:val="0"/>
        <w:adjustRightInd w:val="0"/>
        <w:spacing w:after="120" w:line="288" w:lineRule="auto"/>
        <w:jc w:val="both"/>
        <w:rPr>
          <w:rFonts w:ascii="Cambria" w:hAnsi="Cambria" w:cstheme="majorBidi"/>
          <w:sz w:val="24"/>
          <w:szCs w:val="24"/>
          <w:lang w:val="fr-FR"/>
        </w:rPr>
      </w:pPr>
      <w:proofErr w:type="spellStart"/>
      <w:r w:rsidRPr="00340BF7">
        <w:rPr>
          <w:rFonts w:ascii="Cambria" w:hAnsi="Cambria" w:cstheme="majorBidi"/>
          <w:sz w:val="24"/>
          <w:szCs w:val="24"/>
          <w:lang w:val="fr-FR"/>
        </w:rPr>
        <w:t>Deşeuri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sticlă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inclusiv</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ambalaje</w:t>
      </w:r>
      <w:proofErr w:type="spellEnd"/>
      <w:r w:rsidRPr="00340BF7">
        <w:rPr>
          <w:rFonts w:ascii="Cambria" w:hAnsi="Cambria" w:cstheme="majorBidi"/>
          <w:sz w:val="24"/>
          <w:szCs w:val="24"/>
          <w:lang w:val="fr-FR"/>
        </w:rPr>
        <w:t xml:space="preserve">) -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eurocontainere</w:t>
      </w:r>
      <w:proofErr w:type="spellEnd"/>
      <w:r w:rsidRPr="00340BF7">
        <w:rPr>
          <w:rFonts w:ascii="Cambria" w:hAnsi="Cambria" w:cstheme="majorBidi"/>
          <w:sz w:val="24"/>
          <w:szCs w:val="24"/>
          <w:lang w:val="fr-FR"/>
        </w:rPr>
        <w:t xml:space="preserve"> de 1,1 mc </w:t>
      </w:r>
      <w:proofErr w:type="spellStart"/>
      <w:r w:rsidRPr="00340BF7">
        <w:rPr>
          <w:rFonts w:ascii="Cambria" w:hAnsi="Cambria" w:cstheme="majorBidi"/>
          <w:sz w:val="24"/>
          <w:szCs w:val="24"/>
          <w:lang w:val="fr-FR"/>
        </w:rPr>
        <w:t>verzi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furnizate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Proiect</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către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operatorul</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salubrizare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către</w:t>
      </w:r>
      <w:proofErr w:type="spellEnd"/>
      <w:r w:rsidRPr="00340BF7">
        <w:rPr>
          <w:rFonts w:ascii="Cambria" w:hAnsi="Cambria" w:cstheme="majorBidi"/>
          <w:sz w:val="24"/>
          <w:szCs w:val="24"/>
          <w:lang w:val="fr-FR"/>
        </w:rPr>
        <w:t xml:space="preserve"> OIREP) </w:t>
      </w:r>
      <w:proofErr w:type="spellStart"/>
      <w:r w:rsidRPr="00340BF7">
        <w:rPr>
          <w:rFonts w:ascii="Cambria" w:hAnsi="Cambria" w:cstheme="majorBidi"/>
          <w:sz w:val="24"/>
          <w:szCs w:val="24"/>
          <w:lang w:val="fr-FR"/>
        </w:rPr>
        <w:t>amplasate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puncte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colectare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amenajate</w:t>
      </w:r>
      <w:proofErr w:type="spellEnd"/>
    </w:p>
    <w:p w14:paraId="3E1C2D89" w14:textId="77777777" w:rsidR="00853296" w:rsidRPr="00340BF7" w:rsidRDefault="00853296" w:rsidP="009D432A">
      <w:pPr>
        <w:pStyle w:val="Listparagraf"/>
        <w:widowControl w:val="0"/>
        <w:numPr>
          <w:ilvl w:val="0"/>
          <w:numId w:val="11"/>
        </w:numPr>
        <w:autoSpaceDE w:val="0"/>
        <w:autoSpaceDN w:val="0"/>
        <w:adjustRightInd w:val="0"/>
        <w:spacing w:after="120" w:line="288" w:lineRule="auto"/>
        <w:ind w:left="360"/>
        <w:jc w:val="both"/>
        <w:rPr>
          <w:rFonts w:ascii="Cambria" w:hAnsi="Cambria" w:cstheme="majorBidi"/>
          <w:sz w:val="24"/>
          <w:szCs w:val="24"/>
          <w:lang w:val="fr-FR"/>
        </w:rPr>
      </w:pPr>
      <w:r w:rsidRPr="00340BF7">
        <w:rPr>
          <w:rFonts w:ascii="Cambria" w:hAnsi="Cambria" w:cstheme="majorBidi"/>
          <w:sz w:val="24"/>
          <w:szCs w:val="24"/>
          <w:lang w:val="fr-FR"/>
        </w:rPr>
        <w:t xml:space="preserve">Cap. 2.3.1., litera b), </w:t>
      </w:r>
      <w:proofErr w:type="spellStart"/>
      <w:r w:rsidRPr="00340BF7">
        <w:rPr>
          <w:rFonts w:ascii="Cambria" w:hAnsi="Cambria" w:cstheme="majorBidi"/>
          <w:sz w:val="24"/>
          <w:szCs w:val="24"/>
          <w:lang w:val="fr-FR"/>
        </w:rPr>
        <w:t>subpunctul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b/>
          <w:sz w:val="24"/>
          <w:szCs w:val="24"/>
          <w:u w:val="single"/>
          <w:lang w:val="fr-FR"/>
        </w:rPr>
        <w:t>deșeuri</w:t>
      </w:r>
      <w:proofErr w:type="spellEnd"/>
      <w:r w:rsidRPr="00340BF7">
        <w:rPr>
          <w:rFonts w:ascii="Cambria" w:hAnsi="Cambria" w:cstheme="majorBidi"/>
          <w:b/>
          <w:sz w:val="24"/>
          <w:szCs w:val="24"/>
          <w:u w:val="single"/>
          <w:lang w:val="fr-FR"/>
        </w:rPr>
        <w:t xml:space="preserve"> </w:t>
      </w:r>
      <w:proofErr w:type="spellStart"/>
      <w:r w:rsidRPr="00340BF7">
        <w:rPr>
          <w:rFonts w:ascii="Cambria" w:hAnsi="Cambria" w:cstheme="majorBidi"/>
          <w:b/>
          <w:sz w:val="24"/>
          <w:szCs w:val="24"/>
          <w:u w:val="single"/>
          <w:lang w:val="fr-FR"/>
        </w:rPr>
        <w:t>reciclabile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bulina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i/>
          <w:sz w:val="24"/>
          <w:szCs w:val="24"/>
          <w:lang w:val="fr-FR"/>
        </w:rPr>
        <w:t>în</w:t>
      </w:r>
      <w:proofErr w:type="spellEnd"/>
      <w:r w:rsidRPr="00340BF7">
        <w:rPr>
          <w:rFonts w:ascii="Cambria" w:hAnsi="Cambria" w:cstheme="majorBidi"/>
          <w:i/>
          <w:sz w:val="24"/>
          <w:szCs w:val="24"/>
          <w:lang w:val="fr-FR"/>
        </w:rPr>
        <w:t xml:space="preserve"> </w:t>
      </w:r>
      <w:proofErr w:type="spellStart"/>
      <w:r w:rsidRPr="00340BF7">
        <w:rPr>
          <w:rFonts w:ascii="Cambria" w:hAnsi="Cambria" w:cstheme="majorBidi"/>
          <w:i/>
          <w:sz w:val="24"/>
          <w:szCs w:val="24"/>
          <w:lang w:val="fr-FR"/>
        </w:rPr>
        <w:t>zonele</w:t>
      </w:r>
      <w:proofErr w:type="spellEnd"/>
      <w:r w:rsidRPr="00340BF7">
        <w:rPr>
          <w:rFonts w:ascii="Cambria" w:hAnsi="Cambria" w:cstheme="majorBidi"/>
          <w:i/>
          <w:sz w:val="24"/>
          <w:szCs w:val="24"/>
          <w:lang w:val="fr-FR"/>
        </w:rPr>
        <w:t xml:space="preserve"> de case, </w:t>
      </w:r>
      <w:proofErr w:type="spellStart"/>
      <w:r w:rsidRPr="00340BF7">
        <w:rPr>
          <w:rFonts w:ascii="Cambria" w:hAnsi="Cambria" w:cstheme="majorBidi"/>
          <w:sz w:val="24"/>
          <w:szCs w:val="24"/>
          <w:lang w:val="fr-FR"/>
        </w:rPr>
        <w:t>ultimul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aliniat</w:t>
      </w:r>
      <w:proofErr w:type="spellEnd"/>
      <w:r w:rsidRPr="00340BF7">
        <w:rPr>
          <w:rFonts w:ascii="Cambria" w:hAnsi="Cambria" w:cstheme="majorBidi"/>
          <w:i/>
          <w:sz w:val="24"/>
          <w:szCs w:val="24"/>
          <w:lang w:val="fr-FR"/>
        </w:rPr>
        <w:t xml:space="preserve"> </w:t>
      </w:r>
      <w:r w:rsidRPr="00340BF7">
        <w:rPr>
          <w:rFonts w:ascii="Cambria" w:hAnsi="Cambria" w:cstheme="majorBidi"/>
          <w:sz w:val="24"/>
          <w:szCs w:val="24"/>
          <w:lang w:val="fr-FR"/>
        </w:rPr>
        <w:t xml:space="preserve">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 :</w:t>
      </w:r>
    </w:p>
    <w:p w14:paraId="5A0BA614" w14:textId="77777777" w:rsidR="00853296" w:rsidRPr="00340BF7" w:rsidRDefault="00853296" w:rsidP="009D432A">
      <w:pPr>
        <w:widowControl w:val="0"/>
        <w:numPr>
          <w:ilvl w:val="1"/>
          <w:numId w:val="17"/>
        </w:numPr>
        <w:autoSpaceDE w:val="0"/>
        <w:autoSpaceDN w:val="0"/>
        <w:adjustRightInd w:val="0"/>
        <w:spacing w:after="120" w:line="288" w:lineRule="auto"/>
        <w:ind w:left="810"/>
        <w:jc w:val="both"/>
        <w:rPr>
          <w:rFonts w:ascii="Cambria" w:hAnsi="Cambria" w:cstheme="majorBidi"/>
          <w:sz w:val="24"/>
          <w:szCs w:val="24"/>
          <w:lang w:val="fr-FR"/>
        </w:rPr>
      </w:pPr>
      <w:proofErr w:type="spellStart"/>
      <w:r w:rsidRPr="00340BF7">
        <w:rPr>
          <w:rFonts w:ascii="Cambria" w:hAnsi="Cambria" w:cstheme="majorBidi"/>
          <w:sz w:val="24"/>
          <w:szCs w:val="24"/>
          <w:lang w:val="fr-FR"/>
        </w:rPr>
        <w:t>Deşeuri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sticlă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inclusiv</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ambalaje</w:t>
      </w:r>
      <w:proofErr w:type="spellEnd"/>
      <w:r w:rsidRPr="00340BF7">
        <w:rPr>
          <w:rFonts w:ascii="Cambria" w:hAnsi="Cambria" w:cstheme="majorBidi"/>
          <w:sz w:val="24"/>
          <w:szCs w:val="24"/>
          <w:lang w:val="fr-FR"/>
        </w:rPr>
        <w:t xml:space="preserve">) -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eurocontainere</w:t>
      </w:r>
      <w:proofErr w:type="spellEnd"/>
      <w:r w:rsidRPr="00340BF7">
        <w:rPr>
          <w:rFonts w:ascii="Cambria" w:hAnsi="Cambria" w:cstheme="majorBidi"/>
          <w:sz w:val="24"/>
          <w:szCs w:val="24"/>
          <w:lang w:val="fr-FR"/>
        </w:rPr>
        <w:t xml:space="preserve"> de 1,1 mc </w:t>
      </w:r>
      <w:proofErr w:type="spellStart"/>
      <w:r w:rsidRPr="00340BF7">
        <w:rPr>
          <w:rFonts w:ascii="Cambria" w:hAnsi="Cambria" w:cstheme="majorBidi"/>
          <w:sz w:val="24"/>
          <w:szCs w:val="24"/>
          <w:lang w:val="fr-FR"/>
        </w:rPr>
        <w:t>verzi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furnizate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Proiect</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către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operatorul</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salubrizare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către</w:t>
      </w:r>
      <w:proofErr w:type="spellEnd"/>
      <w:r w:rsidRPr="00340BF7">
        <w:rPr>
          <w:rFonts w:ascii="Cambria" w:hAnsi="Cambria" w:cstheme="majorBidi"/>
          <w:sz w:val="24"/>
          <w:szCs w:val="24"/>
          <w:lang w:val="fr-FR"/>
        </w:rPr>
        <w:t xml:space="preserve"> OIREP) </w:t>
      </w:r>
      <w:proofErr w:type="spellStart"/>
      <w:r w:rsidRPr="00340BF7">
        <w:rPr>
          <w:rFonts w:ascii="Cambria" w:hAnsi="Cambria" w:cstheme="majorBidi"/>
          <w:sz w:val="24"/>
          <w:szCs w:val="24"/>
          <w:lang w:val="fr-FR"/>
        </w:rPr>
        <w:t>amplasate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puncte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colectare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amenajate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sau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punctele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regrupare</w:t>
      </w:r>
      <w:proofErr w:type="spellEnd"/>
    </w:p>
    <w:p w14:paraId="0BEF27C8" w14:textId="77777777" w:rsidR="00853296" w:rsidRPr="00340BF7" w:rsidRDefault="00853296" w:rsidP="009D432A">
      <w:pPr>
        <w:pStyle w:val="Listparagraf"/>
        <w:widowControl w:val="0"/>
        <w:numPr>
          <w:ilvl w:val="0"/>
          <w:numId w:val="11"/>
        </w:numPr>
        <w:autoSpaceDE w:val="0"/>
        <w:autoSpaceDN w:val="0"/>
        <w:adjustRightInd w:val="0"/>
        <w:spacing w:after="120" w:line="288" w:lineRule="auto"/>
        <w:ind w:left="360"/>
        <w:jc w:val="both"/>
        <w:rPr>
          <w:rFonts w:ascii="Cambria" w:hAnsi="Cambria" w:cstheme="majorBidi"/>
          <w:sz w:val="24"/>
          <w:szCs w:val="24"/>
          <w:lang w:val="fr-FR"/>
        </w:rPr>
      </w:pPr>
      <w:r w:rsidRPr="00340BF7">
        <w:rPr>
          <w:rFonts w:ascii="Cambria" w:hAnsi="Cambria" w:cstheme="majorBidi"/>
          <w:sz w:val="24"/>
          <w:szCs w:val="24"/>
          <w:lang w:val="fr-FR"/>
        </w:rPr>
        <w:t xml:space="preserve">Cap. 2.3.2., </w:t>
      </w:r>
      <w:proofErr w:type="spellStart"/>
      <w:r w:rsidRPr="00340BF7">
        <w:rPr>
          <w:rFonts w:ascii="Cambria" w:hAnsi="Cambria" w:cstheme="majorBidi"/>
          <w:sz w:val="24"/>
          <w:szCs w:val="24"/>
          <w:lang w:val="fr-FR"/>
        </w:rPr>
        <w:t>pag</w:t>
      </w:r>
      <w:proofErr w:type="spellEnd"/>
      <w:r w:rsidRPr="00340BF7">
        <w:rPr>
          <w:rFonts w:ascii="Cambria" w:hAnsi="Cambria" w:cstheme="majorBidi"/>
          <w:sz w:val="24"/>
          <w:szCs w:val="24"/>
          <w:lang w:val="fr-FR"/>
        </w:rPr>
        <w:t>. 34, ante-</w:t>
      </w:r>
      <w:proofErr w:type="spellStart"/>
      <w:r w:rsidRPr="00340BF7">
        <w:rPr>
          <w:rFonts w:ascii="Cambria" w:hAnsi="Cambria" w:cstheme="majorBidi"/>
          <w:sz w:val="24"/>
          <w:szCs w:val="24"/>
          <w:lang w:val="fr-FR"/>
        </w:rPr>
        <w:t>penultimul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penultimul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aliniat</w:t>
      </w:r>
      <w:proofErr w:type="spellEnd"/>
      <w:r w:rsidRPr="00340BF7">
        <w:rPr>
          <w:rFonts w:ascii="Cambria" w:hAnsi="Cambria" w:cstheme="majorBidi"/>
          <w:sz w:val="24"/>
          <w:szCs w:val="24"/>
          <w:lang w:val="fr-FR"/>
        </w:rPr>
        <w:t xml:space="preserve">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 :</w:t>
      </w:r>
    </w:p>
    <w:p w14:paraId="70D5E750" w14:textId="77777777" w:rsidR="00853296" w:rsidRPr="00340BF7" w:rsidRDefault="00853296" w:rsidP="00853296">
      <w:pPr>
        <w:widowControl w:val="0"/>
        <w:autoSpaceDE w:val="0"/>
        <w:autoSpaceDN w:val="0"/>
        <w:adjustRightInd w:val="0"/>
        <w:spacing w:after="120" w:line="288" w:lineRule="auto"/>
        <w:ind w:left="360"/>
        <w:jc w:val="both"/>
        <w:rPr>
          <w:rFonts w:ascii="Cambria" w:hAnsi="Cambria" w:cstheme="majorBidi"/>
          <w:sz w:val="24"/>
          <w:szCs w:val="24"/>
          <w:lang w:val="fr-FR"/>
        </w:rPr>
      </w:pPr>
      <w:proofErr w:type="gramStart"/>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Colectarea</w:t>
      </w:r>
      <w:proofErr w:type="spellEnd"/>
      <w:proofErr w:type="gram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deşeurilor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periculoase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menajere</w:t>
      </w:r>
      <w:proofErr w:type="spellEnd"/>
      <w:r w:rsidRPr="00340BF7">
        <w:rPr>
          <w:rFonts w:ascii="Cambria" w:hAnsi="Cambria" w:cstheme="majorBidi"/>
          <w:sz w:val="24"/>
          <w:szCs w:val="24"/>
          <w:lang w:val="fr-FR"/>
        </w:rPr>
        <w:t xml:space="preserve"> se </w:t>
      </w:r>
      <w:proofErr w:type="spellStart"/>
      <w:r w:rsidRPr="00340BF7">
        <w:rPr>
          <w:rFonts w:ascii="Cambria" w:hAnsi="Cambria" w:cstheme="majorBidi"/>
          <w:sz w:val="24"/>
          <w:szCs w:val="24"/>
          <w:lang w:val="fr-FR"/>
        </w:rPr>
        <w:t>poate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realiza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şi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aport</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voluntar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aducerea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lor</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către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populaţie</w:t>
      </w:r>
      <w:proofErr w:type="spellEnd"/>
      <w:r w:rsidRPr="00340BF7">
        <w:rPr>
          <w:rFonts w:ascii="Cambria" w:hAnsi="Cambria" w:cstheme="majorBidi"/>
          <w:sz w:val="24"/>
          <w:szCs w:val="24"/>
          <w:lang w:val="fr-FR"/>
        </w:rPr>
        <w:t xml:space="preserve"> la </w:t>
      </w:r>
      <w:proofErr w:type="spellStart"/>
      <w:r w:rsidRPr="00340BF7">
        <w:rPr>
          <w:rFonts w:ascii="Cambria" w:hAnsi="Cambria" w:cstheme="majorBidi"/>
          <w:sz w:val="24"/>
          <w:szCs w:val="24"/>
          <w:lang w:val="fr-FR"/>
        </w:rPr>
        <w:t>punctele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stocare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temporară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menționate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b/>
          <w:i/>
          <w:sz w:val="24"/>
          <w:szCs w:val="24"/>
          <w:lang w:val="fr-FR"/>
        </w:rPr>
        <w:t>Anexa</w:t>
      </w:r>
      <w:proofErr w:type="spellEnd"/>
      <w:r w:rsidRPr="00340BF7">
        <w:rPr>
          <w:rFonts w:ascii="Cambria" w:hAnsi="Cambria" w:cstheme="majorBidi"/>
          <w:b/>
          <w:i/>
          <w:sz w:val="24"/>
          <w:szCs w:val="24"/>
          <w:lang w:val="fr-FR"/>
        </w:rPr>
        <w:t xml:space="preserve"> 7</w:t>
      </w:r>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aceste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locaţii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deşeurile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periculoase</w:t>
      </w:r>
      <w:proofErr w:type="spellEnd"/>
      <w:r w:rsidRPr="00340BF7">
        <w:rPr>
          <w:rFonts w:ascii="Cambria" w:hAnsi="Cambria" w:cstheme="majorBidi"/>
          <w:sz w:val="24"/>
          <w:szCs w:val="24"/>
          <w:lang w:val="fr-FR"/>
        </w:rPr>
        <w:t xml:space="preserve"> vor fi </w:t>
      </w:r>
      <w:proofErr w:type="spellStart"/>
      <w:r w:rsidRPr="00340BF7">
        <w:rPr>
          <w:rFonts w:ascii="Cambria" w:hAnsi="Cambria" w:cstheme="majorBidi"/>
          <w:sz w:val="24"/>
          <w:szCs w:val="24"/>
          <w:lang w:val="fr-FR"/>
        </w:rPr>
        <w:t>preluate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asemenea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titlu</w:t>
      </w:r>
      <w:proofErr w:type="spellEnd"/>
      <w:r w:rsidRPr="00340BF7">
        <w:rPr>
          <w:rFonts w:ascii="Cambria" w:hAnsi="Cambria" w:cstheme="majorBidi"/>
          <w:sz w:val="24"/>
          <w:szCs w:val="24"/>
          <w:lang w:val="fr-FR"/>
        </w:rPr>
        <w:t xml:space="preserve"> gratuit.</w:t>
      </w:r>
    </w:p>
    <w:p w14:paraId="5917E916" w14:textId="77777777" w:rsidR="00853296" w:rsidRPr="00340BF7" w:rsidRDefault="00853296" w:rsidP="00853296">
      <w:pPr>
        <w:widowControl w:val="0"/>
        <w:autoSpaceDE w:val="0"/>
        <w:autoSpaceDN w:val="0"/>
        <w:adjustRightInd w:val="0"/>
        <w:spacing w:after="120" w:line="288" w:lineRule="auto"/>
        <w:ind w:left="360"/>
        <w:jc w:val="both"/>
        <w:rPr>
          <w:rFonts w:ascii="Cambria" w:hAnsi="Cambria" w:cstheme="majorBidi"/>
          <w:b/>
          <w:sz w:val="24"/>
          <w:szCs w:val="24"/>
          <w:lang w:val="fr-FR"/>
        </w:rPr>
      </w:pPr>
      <w:proofErr w:type="spellStart"/>
      <w:r w:rsidRPr="00340BF7">
        <w:rPr>
          <w:rFonts w:ascii="Cambria" w:hAnsi="Cambria" w:cstheme="majorBidi"/>
          <w:sz w:val="24"/>
          <w:szCs w:val="24"/>
          <w:lang w:val="fr-FR"/>
        </w:rPr>
        <w:t>Colectarea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deșeurilor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periculoase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menajere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similare</w:t>
      </w:r>
      <w:proofErr w:type="spellEnd"/>
      <w:r w:rsidRPr="00340BF7">
        <w:rPr>
          <w:rFonts w:ascii="Cambria" w:hAnsi="Cambria" w:cstheme="majorBidi"/>
          <w:sz w:val="24"/>
          <w:szCs w:val="24"/>
          <w:lang w:val="fr-FR"/>
        </w:rPr>
        <w:t xml:space="preserve"> se </w:t>
      </w:r>
      <w:proofErr w:type="spellStart"/>
      <w:r w:rsidRPr="00340BF7">
        <w:rPr>
          <w:rFonts w:ascii="Cambria" w:hAnsi="Cambria" w:cstheme="majorBidi"/>
          <w:sz w:val="24"/>
          <w:szCs w:val="24"/>
          <w:lang w:val="fr-FR"/>
        </w:rPr>
        <w:t>poate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realiza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şi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sistemul</w:t>
      </w:r>
      <w:proofErr w:type="spellEnd"/>
      <w:r w:rsidRPr="00340BF7">
        <w:rPr>
          <w:rFonts w:ascii="Cambria" w:hAnsi="Cambria" w:cstheme="majorBidi"/>
          <w:sz w:val="24"/>
          <w:szCs w:val="24"/>
          <w:lang w:val="fr-FR"/>
        </w:rPr>
        <w:t xml:space="preserve"> “la </w:t>
      </w:r>
      <w:proofErr w:type="spellStart"/>
      <w:r w:rsidRPr="00340BF7">
        <w:rPr>
          <w:rFonts w:ascii="Cambria" w:hAnsi="Cambria" w:cstheme="majorBidi"/>
          <w:sz w:val="24"/>
          <w:szCs w:val="24"/>
          <w:lang w:val="fr-FR"/>
        </w:rPr>
        <w:t>cerere</w:t>
      </w:r>
      <w:proofErr w:type="spellEnd"/>
      <w:r w:rsidRPr="00340BF7">
        <w:rPr>
          <w:rFonts w:ascii="Cambria" w:hAnsi="Cambria" w:cstheme="majorBidi"/>
          <w:sz w:val="24"/>
          <w:szCs w:val="24"/>
          <w:lang w:val="fr-FR"/>
        </w:rPr>
        <w:t xml:space="preserve">”, contra </w:t>
      </w:r>
      <w:proofErr w:type="spellStart"/>
      <w:r w:rsidRPr="00340BF7">
        <w:rPr>
          <w:rFonts w:ascii="Cambria" w:hAnsi="Cambria" w:cstheme="majorBidi"/>
          <w:sz w:val="24"/>
          <w:szCs w:val="24"/>
          <w:lang w:val="fr-FR"/>
        </w:rPr>
        <w:t>cost</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urma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apelurilor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telefonice</w:t>
      </w:r>
      <w:proofErr w:type="spellEnd"/>
      <w:r w:rsidRPr="00340BF7">
        <w:rPr>
          <w:rFonts w:ascii="Cambria" w:hAnsi="Cambria" w:cstheme="majorBidi"/>
          <w:sz w:val="24"/>
          <w:szCs w:val="24"/>
          <w:lang w:val="fr-FR"/>
        </w:rPr>
        <w:t xml:space="preserve"> de la </w:t>
      </w:r>
      <w:proofErr w:type="spellStart"/>
      <w:r w:rsidRPr="00340BF7">
        <w:rPr>
          <w:rFonts w:ascii="Cambria" w:hAnsi="Cambria" w:cstheme="majorBidi"/>
          <w:sz w:val="24"/>
          <w:szCs w:val="24"/>
          <w:lang w:val="fr-FR"/>
        </w:rPr>
        <w:t>populație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instituții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publice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operator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economici</w:t>
      </w:r>
      <w:proofErr w:type="spellEnd"/>
      <w:r w:rsidRPr="00340BF7">
        <w:rPr>
          <w:rFonts w:ascii="Cambria" w:hAnsi="Cambria" w:cstheme="majorBidi"/>
          <w:sz w:val="24"/>
          <w:szCs w:val="24"/>
          <w:lang w:val="fr-FR"/>
        </w:rPr>
        <w:t xml:space="preserve">. In </w:t>
      </w:r>
      <w:proofErr w:type="spellStart"/>
      <w:r w:rsidRPr="00340BF7">
        <w:rPr>
          <w:rFonts w:ascii="Cambria" w:hAnsi="Cambria" w:cstheme="majorBidi"/>
          <w:sz w:val="24"/>
          <w:szCs w:val="24"/>
          <w:lang w:val="fr-FR"/>
        </w:rPr>
        <w:t>oferta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tehnică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ofertanții</w:t>
      </w:r>
      <w:proofErr w:type="spellEnd"/>
      <w:r w:rsidRPr="00340BF7">
        <w:rPr>
          <w:rFonts w:ascii="Cambria" w:hAnsi="Cambria" w:cstheme="majorBidi"/>
          <w:sz w:val="24"/>
          <w:szCs w:val="24"/>
          <w:lang w:val="fr-FR"/>
        </w:rPr>
        <w:t xml:space="preserve"> vor </w:t>
      </w:r>
      <w:proofErr w:type="spellStart"/>
      <w:r w:rsidRPr="00340BF7">
        <w:rPr>
          <w:rFonts w:ascii="Cambria" w:hAnsi="Cambria" w:cstheme="majorBidi"/>
          <w:sz w:val="24"/>
          <w:szCs w:val="24"/>
          <w:lang w:val="fr-FR"/>
        </w:rPr>
        <w:t>prezenta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modalitatea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propusă</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organizare</w:t>
      </w:r>
      <w:proofErr w:type="spellEnd"/>
      <w:r w:rsidRPr="00340BF7">
        <w:rPr>
          <w:rFonts w:ascii="Cambria" w:hAnsi="Cambria" w:cstheme="majorBidi"/>
          <w:sz w:val="24"/>
          <w:szCs w:val="24"/>
          <w:lang w:val="fr-FR"/>
        </w:rPr>
        <w:t xml:space="preserve"> a </w:t>
      </w:r>
      <w:proofErr w:type="spellStart"/>
      <w:r w:rsidRPr="00340BF7">
        <w:rPr>
          <w:rFonts w:ascii="Cambria" w:hAnsi="Cambria" w:cstheme="majorBidi"/>
          <w:sz w:val="24"/>
          <w:szCs w:val="24"/>
          <w:lang w:val="fr-FR"/>
        </w:rPr>
        <w:t>colectării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acestor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deșeuri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sistemul</w:t>
      </w:r>
      <w:proofErr w:type="spellEnd"/>
      <w:r w:rsidRPr="00340BF7">
        <w:rPr>
          <w:rFonts w:ascii="Cambria" w:hAnsi="Cambria" w:cstheme="majorBidi"/>
          <w:sz w:val="24"/>
          <w:szCs w:val="24"/>
          <w:lang w:val="fr-FR"/>
        </w:rPr>
        <w:t xml:space="preserve"> “la </w:t>
      </w:r>
      <w:proofErr w:type="spellStart"/>
      <w:r w:rsidRPr="00340BF7">
        <w:rPr>
          <w:rFonts w:ascii="Cambria" w:hAnsi="Cambria" w:cstheme="majorBidi"/>
          <w:sz w:val="24"/>
          <w:szCs w:val="24"/>
          <w:lang w:val="fr-FR"/>
        </w:rPr>
        <w:t>cerere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Costurile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pentru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colectarea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deșeurilor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menajere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periculoase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această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manieră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sunt</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acoperite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prin</w:t>
      </w:r>
      <w:proofErr w:type="spellEnd"/>
      <w:r w:rsidRPr="00340BF7">
        <w:rPr>
          <w:rFonts w:ascii="Cambria" w:hAnsi="Cambria" w:cstheme="majorBidi"/>
          <w:sz w:val="24"/>
          <w:szCs w:val="24"/>
          <w:lang w:val="fr-FR"/>
        </w:rPr>
        <w:t xml:space="preserve"> tarif </w:t>
      </w:r>
      <w:proofErr w:type="spellStart"/>
      <w:r w:rsidRPr="00340BF7">
        <w:rPr>
          <w:rFonts w:ascii="Cambria" w:hAnsi="Cambria" w:cstheme="majorBidi"/>
          <w:sz w:val="24"/>
          <w:szCs w:val="24"/>
          <w:lang w:val="fr-FR"/>
        </w:rPr>
        <w:t>separat</w:t>
      </w:r>
      <w:proofErr w:type="spellEnd"/>
      <w:r w:rsidRPr="00340BF7">
        <w:rPr>
          <w:rFonts w:ascii="Cambria" w:hAnsi="Cambria" w:cstheme="majorBidi"/>
          <w:sz w:val="24"/>
          <w:szCs w:val="24"/>
          <w:lang w:val="fr-FR"/>
        </w:rPr>
        <w:t xml:space="preserve">. </w:t>
      </w:r>
      <w:r w:rsidRPr="00340BF7">
        <w:rPr>
          <w:rFonts w:ascii="Cambria" w:hAnsi="Cambria" w:cstheme="majorBidi"/>
          <w:b/>
          <w:sz w:val="24"/>
          <w:szCs w:val="24"/>
          <w:lang w:val="fr-FR"/>
        </w:rPr>
        <w:t xml:space="preserve">Se </w:t>
      </w:r>
      <w:proofErr w:type="spellStart"/>
      <w:r w:rsidRPr="00340BF7">
        <w:rPr>
          <w:rFonts w:ascii="Cambria" w:hAnsi="Cambria" w:cstheme="majorBidi"/>
          <w:b/>
          <w:sz w:val="24"/>
          <w:szCs w:val="24"/>
          <w:lang w:val="fr-FR"/>
        </w:rPr>
        <w:t>consideră</w:t>
      </w:r>
      <w:proofErr w:type="spellEnd"/>
      <w:r w:rsidRPr="00340BF7">
        <w:rPr>
          <w:rFonts w:ascii="Cambria" w:hAnsi="Cambria" w:cstheme="majorBidi"/>
          <w:b/>
          <w:sz w:val="24"/>
          <w:szCs w:val="24"/>
          <w:lang w:val="fr-FR"/>
        </w:rPr>
        <w:t xml:space="preserve"> </w:t>
      </w:r>
      <w:proofErr w:type="spellStart"/>
      <w:r w:rsidRPr="00340BF7">
        <w:rPr>
          <w:rFonts w:ascii="Cambria" w:hAnsi="Cambria" w:cstheme="majorBidi"/>
          <w:b/>
          <w:sz w:val="24"/>
          <w:szCs w:val="24"/>
          <w:lang w:val="fr-FR"/>
        </w:rPr>
        <w:t>că</w:t>
      </w:r>
      <w:proofErr w:type="spellEnd"/>
      <w:r w:rsidRPr="00340BF7">
        <w:rPr>
          <w:rFonts w:ascii="Cambria" w:hAnsi="Cambria" w:cstheme="majorBidi"/>
          <w:b/>
          <w:sz w:val="24"/>
          <w:szCs w:val="24"/>
          <w:lang w:val="fr-FR"/>
        </w:rPr>
        <w:t xml:space="preserve"> o </w:t>
      </w:r>
      <w:proofErr w:type="spellStart"/>
      <w:r w:rsidRPr="00340BF7">
        <w:rPr>
          <w:rFonts w:ascii="Cambria" w:hAnsi="Cambria" w:cstheme="majorBidi"/>
          <w:b/>
          <w:sz w:val="24"/>
          <w:szCs w:val="24"/>
          <w:lang w:val="fr-FR"/>
        </w:rPr>
        <w:t>cantitate</w:t>
      </w:r>
      <w:proofErr w:type="spellEnd"/>
      <w:r w:rsidRPr="00340BF7">
        <w:rPr>
          <w:rFonts w:ascii="Cambria" w:hAnsi="Cambria" w:cstheme="majorBidi"/>
          <w:b/>
          <w:sz w:val="24"/>
          <w:szCs w:val="24"/>
          <w:lang w:val="fr-FR"/>
        </w:rPr>
        <w:t xml:space="preserve"> de </w:t>
      </w:r>
      <w:proofErr w:type="spellStart"/>
      <w:r w:rsidRPr="00340BF7">
        <w:rPr>
          <w:rFonts w:ascii="Cambria" w:hAnsi="Cambria" w:cstheme="majorBidi"/>
          <w:b/>
          <w:sz w:val="24"/>
          <w:szCs w:val="24"/>
          <w:lang w:val="fr-FR"/>
        </w:rPr>
        <w:t>minim</w:t>
      </w:r>
      <w:proofErr w:type="spellEnd"/>
      <w:r w:rsidRPr="00340BF7">
        <w:rPr>
          <w:rFonts w:ascii="Cambria" w:hAnsi="Cambria" w:cstheme="majorBidi"/>
          <w:b/>
          <w:sz w:val="24"/>
          <w:szCs w:val="24"/>
          <w:lang w:val="fr-FR"/>
        </w:rPr>
        <w:t xml:space="preserve"> 10% </w:t>
      </w:r>
      <w:proofErr w:type="spellStart"/>
      <w:r w:rsidRPr="00340BF7">
        <w:rPr>
          <w:rFonts w:ascii="Cambria" w:hAnsi="Cambria" w:cstheme="majorBidi"/>
          <w:b/>
          <w:sz w:val="24"/>
          <w:szCs w:val="24"/>
          <w:lang w:val="fr-FR"/>
        </w:rPr>
        <w:t>din</w:t>
      </w:r>
      <w:proofErr w:type="spellEnd"/>
      <w:r w:rsidRPr="00340BF7">
        <w:rPr>
          <w:rFonts w:ascii="Cambria" w:hAnsi="Cambria" w:cstheme="majorBidi"/>
          <w:b/>
          <w:sz w:val="24"/>
          <w:szCs w:val="24"/>
          <w:lang w:val="fr-FR"/>
        </w:rPr>
        <w:t xml:space="preserve"> </w:t>
      </w:r>
      <w:proofErr w:type="spellStart"/>
      <w:r w:rsidRPr="00340BF7">
        <w:rPr>
          <w:rFonts w:ascii="Cambria" w:hAnsi="Cambria" w:cstheme="majorBidi"/>
          <w:b/>
          <w:sz w:val="24"/>
          <w:szCs w:val="24"/>
          <w:lang w:val="fr-FR"/>
        </w:rPr>
        <w:t>cantitatea</w:t>
      </w:r>
      <w:proofErr w:type="spellEnd"/>
      <w:r w:rsidRPr="00340BF7">
        <w:rPr>
          <w:rFonts w:ascii="Cambria" w:hAnsi="Cambria" w:cstheme="majorBidi"/>
          <w:b/>
          <w:sz w:val="24"/>
          <w:szCs w:val="24"/>
          <w:lang w:val="fr-FR"/>
        </w:rPr>
        <w:t xml:space="preserve"> </w:t>
      </w:r>
      <w:proofErr w:type="spellStart"/>
      <w:r w:rsidRPr="00340BF7">
        <w:rPr>
          <w:rFonts w:ascii="Cambria" w:hAnsi="Cambria" w:cstheme="majorBidi"/>
          <w:b/>
          <w:sz w:val="24"/>
          <w:szCs w:val="24"/>
          <w:lang w:val="fr-FR"/>
        </w:rPr>
        <w:t>totală</w:t>
      </w:r>
      <w:proofErr w:type="spellEnd"/>
      <w:r w:rsidRPr="00340BF7">
        <w:rPr>
          <w:rFonts w:ascii="Cambria" w:hAnsi="Cambria" w:cstheme="majorBidi"/>
          <w:b/>
          <w:sz w:val="24"/>
          <w:szCs w:val="24"/>
          <w:lang w:val="fr-FR"/>
        </w:rPr>
        <w:t xml:space="preserve"> </w:t>
      </w:r>
      <w:proofErr w:type="spellStart"/>
      <w:r w:rsidRPr="00340BF7">
        <w:rPr>
          <w:rFonts w:ascii="Cambria" w:hAnsi="Cambria" w:cstheme="majorBidi"/>
          <w:b/>
          <w:sz w:val="24"/>
          <w:szCs w:val="24"/>
          <w:lang w:val="fr-FR"/>
        </w:rPr>
        <w:t>estimată</w:t>
      </w:r>
      <w:proofErr w:type="spellEnd"/>
      <w:r w:rsidRPr="00340BF7">
        <w:rPr>
          <w:rFonts w:ascii="Cambria" w:hAnsi="Cambria" w:cstheme="majorBidi"/>
          <w:b/>
          <w:sz w:val="24"/>
          <w:szCs w:val="24"/>
          <w:lang w:val="fr-FR"/>
        </w:rPr>
        <w:t xml:space="preserve"> de </w:t>
      </w:r>
      <w:proofErr w:type="spellStart"/>
      <w:r w:rsidRPr="00340BF7">
        <w:rPr>
          <w:rFonts w:ascii="Cambria" w:hAnsi="Cambria" w:cstheme="majorBidi"/>
          <w:b/>
          <w:sz w:val="24"/>
          <w:szCs w:val="24"/>
          <w:lang w:val="fr-FR"/>
        </w:rPr>
        <w:t>deșeuri</w:t>
      </w:r>
      <w:proofErr w:type="spellEnd"/>
      <w:r w:rsidRPr="00340BF7">
        <w:rPr>
          <w:rFonts w:ascii="Cambria" w:hAnsi="Cambria" w:cstheme="majorBidi"/>
          <w:b/>
          <w:sz w:val="24"/>
          <w:szCs w:val="24"/>
          <w:lang w:val="fr-FR"/>
        </w:rPr>
        <w:t xml:space="preserve"> </w:t>
      </w:r>
      <w:proofErr w:type="spellStart"/>
      <w:r w:rsidRPr="00340BF7">
        <w:rPr>
          <w:rFonts w:ascii="Cambria" w:hAnsi="Cambria" w:cstheme="majorBidi"/>
          <w:b/>
          <w:sz w:val="24"/>
          <w:szCs w:val="24"/>
          <w:lang w:val="fr-FR"/>
        </w:rPr>
        <w:t>periculoase</w:t>
      </w:r>
      <w:proofErr w:type="spellEnd"/>
      <w:r w:rsidRPr="00340BF7">
        <w:rPr>
          <w:rFonts w:ascii="Cambria" w:hAnsi="Cambria" w:cstheme="majorBidi"/>
          <w:b/>
          <w:sz w:val="24"/>
          <w:szCs w:val="24"/>
          <w:lang w:val="fr-FR"/>
        </w:rPr>
        <w:t xml:space="preserve"> </w:t>
      </w:r>
      <w:proofErr w:type="spellStart"/>
      <w:r w:rsidRPr="00340BF7">
        <w:rPr>
          <w:rFonts w:ascii="Cambria" w:hAnsi="Cambria" w:cstheme="majorBidi"/>
          <w:b/>
          <w:sz w:val="24"/>
          <w:szCs w:val="24"/>
          <w:lang w:val="fr-FR"/>
        </w:rPr>
        <w:t>menajere</w:t>
      </w:r>
      <w:proofErr w:type="spellEnd"/>
      <w:r w:rsidRPr="00340BF7">
        <w:rPr>
          <w:rFonts w:ascii="Cambria" w:hAnsi="Cambria" w:cstheme="majorBidi"/>
          <w:b/>
          <w:sz w:val="24"/>
          <w:szCs w:val="24"/>
          <w:lang w:val="fr-FR"/>
        </w:rPr>
        <w:t xml:space="preserve"> </w:t>
      </w:r>
      <w:proofErr w:type="spellStart"/>
      <w:r w:rsidRPr="00340BF7">
        <w:rPr>
          <w:rFonts w:ascii="Cambria" w:hAnsi="Cambria" w:cstheme="majorBidi"/>
          <w:b/>
          <w:sz w:val="24"/>
          <w:szCs w:val="24"/>
          <w:lang w:val="fr-FR"/>
        </w:rPr>
        <w:t>și</w:t>
      </w:r>
      <w:proofErr w:type="spellEnd"/>
      <w:r w:rsidRPr="00340BF7">
        <w:rPr>
          <w:rFonts w:ascii="Cambria" w:hAnsi="Cambria" w:cstheme="majorBidi"/>
          <w:b/>
          <w:sz w:val="24"/>
          <w:szCs w:val="24"/>
          <w:lang w:val="fr-FR"/>
        </w:rPr>
        <w:t xml:space="preserve"> </w:t>
      </w:r>
      <w:proofErr w:type="spellStart"/>
      <w:r w:rsidRPr="00340BF7">
        <w:rPr>
          <w:rFonts w:ascii="Cambria" w:hAnsi="Cambria" w:cstheme="majorBidi"/>
          <w:b/>
          <w:sz w:val="24"/>
          <w:szCs w:val="24"/>
          <w:lang w:val="fr-FR"/>
        </w:rPr>
        <w:t>similare</w:t>
      </w:r>
      <w:proofErr w:type="spellEnd"/>
      <w:r w:rsidRPr="00340BF7">
        <w:rPr>
          <w:rFonts w:ascii="Cambria" w:hAnsi="Cambria" w:cstheme="majorBidi"/>
          <w:b/>
          <w:sz w:val="24"/>
          <w:szCs w:val="24"/>
          <w:lang w:val="fr-FR"/>
        </w:rPr>
        <w:t xml:space="preserve"> se va </w:t>
      </w:r>
      <w:proofErr w:type="spellStart"/>
      <w:r w:rsidRPr="00340BF7">
        <w:rPr>
          <w:rFonts w:ascii="Cambria" w:hAnsi="Cambria" w:cstheme="majorBidi"/>
          <w:b/>
          <w:sz w:val="24"/>
          <w:szCs w:val="24"/>
          <w:lang w:val="fr-FR"/>
        </w:rPr>
        <w:t>colecta</w:t>
      </w:r>
      <w:proofErr w:type="spellEnd"/>
      <w:r w:rsidRPr="00340BF7">
        <w:rPr>
          <w:rFonts w:ascii="Cambria" w:hAnsi="Cambria" w:cstheme="majorBidi"/>
          <w:b/>
          <w:sz w:val="24"/>
          <w:szCs w:val="24"/>
          <w:lang w:val="fr-FR"/>
        </w:rPr>
        <w:t xml:space="preserve"> </w:t>
      </w:r>
      <w:proofErr w:type="spellStart"/>
      <w:r w:rsidRPr="00340BF7">
        <w:rPr>
          <w:rFonts w:ascii="Cambria" w:hAnsi="Cambria" w:cstheme="majorBidi"/>
          <w:b/>
          <w:sz w:val="24"/>
          <w:szCs w:val="24"/>
          <w:lang w:val="fr-FR"/>
        </w:rPr>
        <w:t>prin</w:t>
      </w:r>
      <w:proofErr w:type="spellEnd"/>
      <w:r w:rsidRPr="00340BF7">
        <w:rPr>
          <w:rFonts w:ascii="Cambria" w:hAnsi="Cambria" w:cstheme="majorBidi"/>
          <w:b/>
          <w:sz w:val="24"/>
          <w:szCs w:val="24"/>
          <w:lang w:val="fr-FR"/>
        </w:rPr>
        <w:t xml:space="preserve"> </w:t>
      </w:r>
      <w:proofErr w:type="spellStart"/>
      <w:r w:rsidRPr="00340BF7">
        <w:rPr>
          <w:rFonts w:ascii="Cambria" w:hAnsi="Cambria" w:cstheme="majorBidi"/>
          <w:b/>
          <w:sz w:val="24"/>
          <w:szCs w:val="24"/>
          <w:lang w:val="fr-FR"/>
        </w:rPr>
        <w:t>sistem</w:t>
      </w:r>
      <w:proofErr w:type="spellEnd"/>
      <w:r w:rsidRPr="00340BF7">
        <w:rPr>
          <w:rFonts w:ascii="Cambria" w:hAnsi="Cambria" w:cstheme="majorBidi"/>
          <w:b/>
          <w:sz w:val="24"/>
          <w:szCs w:val="24"/>
          <w:lang w:val="fr-FR"/>
        </w:rPr>
        <w:t xml:space="preserve"> ”la </w:t>
      </w:r>
      <w:proofErr w:type="spellStart"/>
      <w:r w:rsidRPr="00340BF7">
        <w:rPr>
          <w:rFonts w:ascii="Cambria" w:hAnsi="Cambria" w:cstheme="majorBidi"/>
          <w:b/>
          <w:sz w:val="24"/>
          <w:szCs w:val="24"/>
          <w:lang w:val="fr-FR"/>
        </w:rPr>
        <w:t>cerere</w:t>
      </w:r>
      <w:proofErr w:type="spellEnd"/>
      <w:r w:rsidRPr="00340BF7">
        <w:rPr>
          <w:rFonts w:ascii="Cambria" w:hAnsi="Cambria" w:cstheme="majorBidi"/>
          <w:b/>
          <w:sz w:val="24"/>
          <w:szCs w:val="24"/>
          <w:lang w:val="fr-FR"/>
        </w:rPr>
        <w:t>”. »</w:t>
      </w:r>
    </w:p>
    <w:p w14:paraId="0555E91B" w14:textId="77777777" w:rsidR="00853296" w:rsidRPr="00340BF7" w:rsidRDefault="00853296" w:rsidP="009D432A">
      <w:pPr>
        <w:pStyle w:val="Listparagraf"/>
        <w:widowControl w:val="0"/>
        <w:numPr>
          <w:ilvl w:val="0"/>
          <w:numId w:val="11"/>
        </w:numPr>
        <w:autoSpaceDE w:val="0"/>
        <w:autoSpaceDN w:val="0"/>
        <w:adjustRightInd w:val="0"/>
        <w:spacing w:after="120" w:line="288" w:lineRule="auto"/>
        <w:ind w:left="360"/>
        <w:jc w:val="both"/>
        <w:rPr>
          <w:rFonts w:ascii="Cambria" w:hAnsi="Cambria" w:cstheme="majorBidi"/>
          <w:sz w:val="24"/>
          <w:szCs w:val="24"/>
          <w:lang w:val="fr-FR"/>
        </w:rPr>
      </w:pPr>
      <w:r w:rsidRPr="00340BF7">
        <w:rPr>
          <w:rFonts w:ascii="Cambria" w:hAnsi="Cambria" w:cstheme="majorBidi"/>
          <w:sz w:val="24"/>
          <w:szCs w:val="24"/>
          <w:lang w:val="fr-FR"/>
        </w:rPr>
        <w:t xml:space="preserve">Cap. 2.3.3, </w:t>
      </w:r>
      <w:proofErr w:type="spellStart"/>
      <w:r w:rsidRPr="00340BF7">
        <w:rPr>
          <w:rFonts w:ascii="Cambria" w:hAnsi="Cambria" w:cstheme="majorBidi"/>
          <w:sz w:val="24"/>
          <w:szCs w:val="24"/>
          <w:lang w:val="fr-FR"/>
        </w:rPr>
        <w:t>primul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aliniat</w:t>
      </w:r>
      <w:proofErr w:type="spellEnd"/>
      <w:r w:rsidRPr="00340BF7">
        <w:rPr>
          <w:rFonts w:ascii="Cambria" w:hAnsi="Cambria" w:cstheme="majorBidi"/>
          <w:sz w:val="24"/>
          <w:szCs w:val="24"/>
          <w:lang w:val="fr-FR"/>
        </w:rPr>
        <w:t xml:space="preserve">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 :</w:t>
      </w:r>
    </w:p>
    <w:p w14:paraId="4BDC6ACD" w14:textId="77777777" w:rsidR="00853296" w:rsidRPr="00340BF7" w:rsidRDefault="00853296" w:rsidP="00853296">
      <w:pPr>
        <w:widowControl w:val="0"/>
        <w:autoSpaceDE w:val="0"/>
        <w:autoSpaceDN w:val="0"/>
        <w:adjustRightInd w:val="0"/>
        <w:spacing w:line="288" w:lineRule="auto"/>
        <w:ind w:left="360"/>
        <w:jc w:val="both"/>
        <w:rPr>
          <w:rFonts w:ascii="Cambria" w:hAnsi="Cambria" w:cstheme="majorBidi"/>
          <w:sz w:val="24"/>
          <w:szCs w:val="24"/>
          <w:lang w:val="fr-FR"/>
        </w:rPr>
      </w:pPr>
      <w:proofErr w:type="gramStart"/>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Operatorul</w:t>
      </w:r>
      <w:proofErr w:type="spellEnd"/>
      <w:proofErr w:type="gram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salubrizare</w:t>
      </w:r>
      <w:proofErr w:type="spellEnd"/>
      <w:r w:rsidRPr="00340BF7">
        <w:rPr>
          <w:rFonts w:ascii="Cambria" w:hAnsi="Cambria" w:cstheme="majorBidi"/>
          <w:sz w:val="24"/>
          <w:szCs w:val="24"/>
          <w:lang w:val="fr-FR"/>
        </w:rPr>
        <w:t xml:space="preserve"> are </w:t>
      </w:r>
      <w:proofErr w:type="spellStart"/>
      <w:r w:rsidRPr="00340BF7">
        <w:rPr>
          <w:rFonts w:ascii="Cambria" w:hAnsi="Cambria" w:cstheme="majorBidi"/>
          <w:sz w:val="24"/>
          <w:szCs w:val="24"/>
          <w:lang w:val="fr-FR"/>
        </w:rPr>
        <w:t>permisiunea</w:t>
      </w:r>
      <w:proofErr w:type="spellEnd"/>
      <w:r w:rsidRPr="00340BF7">
        <w:rPr>
          <w:rFonts w:ascii="Cambria" w:hAnsi="Cambria" w:cstheme="majorBidi"/>
          <w:sz w:val="24"/>
          <w:szCs w:val="24"/>
          <w:lang w:val="fr-FR"/>
        </w:rPr>
        <w:t xml:space="preserve"> de a </w:t>
      </w:r>
      <w:proofErr w:type="spellStart"/>
      <w:r w:rsidRPr="00340BF7">
        <w:rPr>
          <w:rFonts w:ascii="Cambria" w:hAnsi="Cambria" w:cstheme="majorBidi"/>
          <w:sz w:val="24"/>
          <w:szCs w:val="24"/>
          <w:lang w:val="fr-FR"/>
        </w:rPr>
        <w:t>desfăşura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activităţile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colectare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transport a </w:t>
      </w:r>
      <w:proofErr w:type="spellStart"/>
      <w:r w:rsidRPr="00340BF7">
        <w:rPr>
          <w:rFonts w:ascii="Cambria" w:hAnsi="Cambria" w:cstheme="majorBidi"/>
          <w:sz w:val="24"/>
          <w:szCs w:val="24"/>
          <w:lang w:val="fr-FR"/>
        </w:rPr>
        <w:t>deşeurilor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voluminoase</w:t>
      </w:r>
      <w:proofErr w:type="spellEnd"/>
      <w:r w:rsidRPr="00340BF7">
        <w:rPr>
          <w:rFonts w:ascii="Cambria" w:hAnsi="Cambria" w:cstheme="majorBidi"/>
          <w:sz w:val="24"/>
          <w:szCs w:val="24"/>
          <w:lang w:val="fr-FR"/>
        </w:rPr>
        <w:t xml:space="preserve"> (mobilier, </w:t>
      </w:r>
      <w:proofErr w:type="spellStart"/>
      <w:r w:rsidRPr="00340BF7">
        <w:rPr>
          <w:rFonts w:ascii="Cambria" w:hAnsi="Cambria" w:cstheme="majorBidi"/>
          <w:sz w:val="24"/>
          <w:szCs w:val="24"/>
          <w:lang w:val="fr-FR"/>
        </w:rPr>
        <w:t>covoare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saltele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obiecte</w:t>
      </w:r>
      <w:proofErr w:type="spellEnd"/>
      <w:r w:rsidRPr="00340BF7">
        <w:rPr>
          <w:rFonts w:ascii="Cambria" w:hAnsi="Cambria" w:cstheme="majorBidi"/>
          <w:sz w:val="24"/>
          <w:szCs w:val="24"/>
          <w:lang w:val="fr-FR"/>
        </w:rPr>
        <w:t xml:space="preserve"> mari de </w:t>
      </w:r>
      <w:proofErr w:type="spellStart"/>
      <w:r w:rsidRPr="00340BF7">
        <w:rPr>
          <w:rFonts w:ascii="Cambria" w:hAnsi="Cambria" w:cstheme="majorBidi"/>
          <w:sz w:val="24"/>
          <w:szCs w:val="24"/>
          <w:lang w:val="fr-FR"/>
        </w:rPr>
        <w:t>folosință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îndelungată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altele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decât</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deșeurile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echipamente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electrice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electronice</w:t>
      </w:r>
      <w:proofErr w:type="spellEnd"/>
      <w:r w:rsidRPr="00340BF7">
        <w:rPr>
          <w:rFonts w:ascii="Cambria" w:hAnsi="Cambria" w:cstheme="majorBidi"/>
          <w:sz w:val="24"/>
          <w:szCs w:val="24"/>
          <w:lang w:val="fr-FR"/>
        </w:rPr>
        <w:t xml:space="preserve"> etc.) </w:t>
      </w:r>
      <w:proofErr w:type="spellStart"/>
      <w:r w:rsidRPr="00340BF7">
        <w:rPr>
          <w:rFonts w:ascii="Cambria" w:hAnsi="Cambria" w:cstheme="majorBidi"/>
          <w:sz w:val="24"/>
          <w:szCs w:val="24"/>
          <w:lang w:val="fr-FR"/>
        </w:rPr>
        <w:t>provenite</w:t>
      </w:r>
      <w:proofErr w:type="spellEnd"/>
      <w:r w:rsidRPr="00340BF7">
        <w:rPr>
          <w:rFonts w:ascii="Cambria" w:hAnsi="Cambria" w:cstheme="majorBidi"/>
          <w:sz w:val="24"/>
          <w:szCs w:val="24"/>
          <w:lang w:val="fr-FR"/>
        </w:rPr>
        <w:t xml:space="preserve"> de la </w:t>
      </w:r>
      <w:proofErr w:type="spellStart"/>
      <w:r w:rsidRPr="00340BF7">
        <w:rPr>
          <w:rFonts w:ascii="Cambria" w:hAnsi="Cambria" w:cstheme="majorBidi"/>
          <w:sz w:val="24"/>
          <w:szCs w:val="24"/>
          <w:lang w:val="fr-FR"/>
        </w:rPr>
        <w:t>populaţie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instituţii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publice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şi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operatori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economici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condiţiile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legii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ariile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administrativ-teritoriale</w:t>
      </w:r>
      <w:proofErr w:type="spellEnd"/>
      <w:r w:rsidRPr="00340BF7">
        <w:rPr>
          <w:rFonts w:ascii="Cambria" w:hAnsi="Cambria" w:cstheme="majorBidi"/>
          <w:sz w:val="24"/>
          <w:szCs w:val="24"/>
          <w:lang w:val="fr-FR"/>
        </w:rPr>
        <w:t xml:space="preserve"> care fac </w:t>
      </w:r>
      <w:proofErr w:type="spellStart"/>
      <w:r w:rsidRPr="00340BF7">
        <w:rPr>
          <w:rFonts w:ascii="Cambria" w:hAnsi="Cambria" w:cstheme="majorBidi"/>
          <w:sz w:val="24"/>
          <w:szCs w:val="24"/>
          <w:lang w:val="fr-FR"/>
        </w:rPr>
        <w:t>obiectul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procedurii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conform</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b/>
          <w:bCs/>
          <w:i/>
          <w:iCs/>
          <w:sz w:val="24"/>
          <w:szCs w:val="24"/>
          <w:lang w:val="fr-FR"/>
        </w:rPr>
        <w:t>Anexei</w:t>
      </w:r>
      <w:proofErr w:type="spellEnd"/>
      <w:r w:rsidRPr="00340BF7">
        <w:rPr>
          <w:rFonts w:ascii="Cambria" w:hAnsi="Cambria" w:cstheme="majorBidi"/>
          <w:b/>
          <w:bCs/>
          <w:i/>
          <w:iCs/>
          <w:sz w:val="24"/>
          <w:szCs w:val="24"/>
          <w:lang w:val="fr-FR"/>
        </w:rPr>
        <w:t xml:space="preserve"> 3</w:t>
      </w:r>
      <w:r w:rsidRPr="00340BF7">
        <w:rPr>
          <w:rFonts w:ascii="Cambria" w:hAnsi="Cambria" w:cstheme="majorBidi"/>
          <w:sz w:val="24"/>
          <w:szCs w:val="24"/>
          <w:lang w:val="fr-FR"/>
        </w:rPr>
        <w:t xml:space="preserve"> la </w:t>
      </w:r>
      <w:proofErr w:type="spellStart"/>
      <w:r w:rsidRPr="00340BF7">
        <w:rPr>
          <w:rFonts w:ascii="Cambria" w:hAnsi="Cambria" w:cstheme="majorBidi"/>
          <w:sz w:val="24"/>
          <w:szCs w:val="24"/>
          <w:lang w:val="fr-FR"/>
        </w:rPr>
        <w:t>prezentul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Caiet</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sarcini</w:t>
      </w:r>
      <w:proofErr w:type="spellEnd"/>
      <w:r w:rsidRPr="00340BF7">
        <w:rPr>
          <w:rFonts w:ascii="Cambria" w:hAnsi="Cambria" w:cstheme="majorBidi"/>
          <w:sz w:val="24"/>
          <w:szCs w:val="24"/>
          <w:lang w:val="fr-FR"/>
        </w:rPr>
        <w:t xml:space="preserve">). » </w:t>
      </w:r>
    </w:p>
    <w:p w14:paraId="61FA2AF0" w14:textId="77777777" w:rsidR="00853296" w:rsidRPr="00340BF7" w:rsidRDefault="00853296" w:rsidP="009D432A">
      <w:pPr>
        <w:pStyle w:val="Listparagraf"/>
        <w:widowControl w:val="0"/>
        <w:numPr>
          <w:ilvl w:val="0"/>
          <w:numId w:val="11"/>
        </w:numPr>
        <w:autoSpaceDE w:val="0"/>
        <w:autoSpaceDN w:val="0"/>
        <w:adjustRightInd w:val="0"/>
        <w:spacing w:line="288" w:lineRule="auto"/>
        <w:ind w:left="360"/>
        <w:jc w:val="both"/>
        <w:rPr>
          <w:rFonts w:ascii="Cambria" w:hAnsi="Cambria" w:cstheme="majorBidi"/>
          <w:sz w:val="24"/>
          <w:szCs w:val="24"/>
          <w:lang w:val="fr-FR"/>
        </w:rPr>
      </w:pPr>
      <w:r w:rsidRPr="00340BF7">
        <w:rPr>
          <w:rFonts w:ascii="Cambria" w:hAnsi="Cambria" w:cstheme="majorBidi"/>
          <w:sz w:val="24"/>
          <w:szCs w:val="24"/>
          <w:lang w:val="fr-FR"/>
        </w:rPr>
        <w:t xml:space="preserve">Cap. 2.3.3., </w:t>
      </w:r>
      <w:proofErr w:type="spellStart"/>
      <w:r w:rsidRPr="00340BF7">
        <w:rPr>
          <w:rFonts w:ascii="Cambria" w:hAnsi="Cambria" w:cstheme="majorBidi"/>
          <w:sz w:val="24"/>
          <w:szCs w:val="24"/>
          <w:lang w:val="fr-FR"/>
        </w:rPr>
        <w:t>pag</w:t>
      </w:r>
      <w:proofErr w:type="spellEnd"/>
      <w:r w:rsidRPr="00340BF7">
        <w:rPr>
          <w:rFonts w:ascii="Cambria" w:hAnsi="Cambria" w:cstheme="majorBidi"/>
          <w:sz w:val="24"/>
          <w:szCs w:val="24"/>
          <w:lang w:val="fr-FR"/>
        </w:rPr>
        <w:t xml:space="preserve">. 36, </w:t>
      </w:r>
      <w:proofErr w:type="spellStart"/>
      <w:r w:rsidRPr="00340BF7">
        <w:rPr>
          <w:rFonts w:ascii="Cambria" w:hAnsi="Cambria" w:cstheme="majorBidi"/>
          <w:sz w:val="24"/>
          <w:szCs w:val="24"/>
          <w:lang w:val="fr-FR"/>
        </w:rPr>
        <w:t>primul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aliniat</w:t>
      </w:r>
      <w:proofErr w:type="spellEnd"/>
      <w:r w:rsidRPr="00340BF7">
        <w:rPr>
          <w:rFonts w:ascii="Cambria" w:hAnsi="Cambria" w:cstheme="majorBidi"/>
          <w:sz w:val="24"/>
          <w:szCs w:val="24"/>
          <w:lang w:val="fr-FR"/>
        </w:rPr>
        <w:t xml:space="preserve"> de sus,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 :</w:t>
      </w:r>
    </w:p>
    <w:p w14:paraId="554E2BAD" w14:textId="77777777" w:rsidR="00853296" w:rsidRPr="00340BF7" w:rsidRDefault="00853296" w:rsidP="00853296">
      <w:pPr>
        <w:widowControl w:val="0"/>
        <w:autoSpaceDE w:val="0"/>
        <w:autoSpaceDN w:val="0"/>
        <w:adjustRightInd w:val="0"/>
        <w:spacing w:after="120" w:line="288" w:lineRule="auto"/>
        <w:ind w:left="450"/>
        <w:jc w:val="both"/>
        <w:rPr>
          <w:rFonts w:ascii="Cambria" w:hAnsi="Cambria" w:cstheme="majorBidi"/>
          <w:sz w:val="24"/>
          <w:szCs w:val="24"/>
          <w:lang w:val="fr-FR"/>
        </w:rPr>
      </w:pPr>
      <w:proofErr w:type="gramStart"/>
      <w:r w:rsidRPr="00340BF7">
        <w:rPr>
          <w:rFonts w:ascii="Cambria" w:hAnsi="Cambria" w:cstheme="majorBidi"/>
          <w:sz w:val="24"/>
          <w:szCs w:val="24"/>
          <w:lang w:val="fr-FR"/>
        </w:rPr>
        <w:lastRenderedPageBreak/>
        <w:t>«  Se</w:t>
      </w:r>
      <w:proofErr w:type="gram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consideră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că</w:t>
      </w:r>
      <w:proofErr w:type="spellEnd"/>
      <w:r w:rsidRPr="00340BF7">
        <w:rPr>
          <w:rFonts w:ascii="Cambria" w:hAnsi="Cambria" w:cstheme="majorBidi"/>
          <w:sz w:val="24"/>
          <w:szCs w:val="24"/>
          <w:lang w:val="fr-FR"/>
        </w:rPr>
        <w:t xml:space="preserve"> minimum 10% </w:t>
      </w:r>
      <w:proofErr w:type="spellStart"/>
      <w:r w:rsidRPr="00340BF7">
        <w:rPr>
          <w:rFonts w:ascii="Cambria" w:hAnsi="Cambria" w:cstheme="majorBidi"/>
          <w:sz w:val="24"/>
          <w:szCs w:val="24"/>
          <w:lang w:val="fr-FR"/>
        </w:rPr>
        <w:t>din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deșeurile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voluminoase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estimate</w:t>
      </w:r>
      <w:proofErr w:type="spellEnd"/>
      <w:r w:rsidRPr="00340BF7">
        <w:rPr>
          <w:rFonts w:ascii="Cambria" w:hAnsi="Cambria" w:cstheme="majorBidi"/>
          <w:sz w:val="24"/>
          <w:szCs w:val="24"/>
          <w:lang w:val="fr-FR"/>
        </w:rPr>
        <w:t xml:space="preserve"> a se </w:t>
      </w:r>
      <w:proofErr w:type="spellStart"/>
      <w:r w:rsidRPr="00340BF7">
        <w:rPr>
          <w:rFonts w:ascii="Cambria" w:hAnsi="Cambria" w:cstheme="majorBidi"/>
          <w:sz w:val="24"/>
          <w:szCs w:val="24"/>
          <w:lang w:val="fr-FR"/>
        </w:rPr>
        <w:t>genera</w:t>
      </w:r>
      <w:proofErr w:type="spellEnd"/>
      <w:r w:rsidRPr="00340BF7">
        <w:rPr>
          <w:rFonts w:ascii="Cambria" w:hAnsi="Cambria" w:cstheme="majorBidi"/>
          <w:sz w:val="24"/>
          <w:szCs w:val="24"/>
          <w:lang w:val="fr-FR"/>
        </w:rPr>
        <w:t xml:space="preserve"> vor fi </w:t>
      </w:r>
      <w:proofErr w:type="spellStart"/>
      <w:r w:rsidRPr="00340BF7">
        <w:rPr>
          <w:rFonts w:ascii="Cambria" w:hAnsi="Cambria" w:cstheme="majorBidi"/>
          <w:sz w:val="24"/>
          <w:szCs w:val="24"/>
          <w:lang w:val="fr-FR"/>
        </w:rPr>
        <w:t>colectate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sistem</w:t>
      </w:r>
      <w:proofErr w:type="spellEnd"/>
      <w:r w:rsidRPr="00340BF7">
        <w:rPr>
          <w:rFonts w:ascii="Cambria" w:hAnsi="Cambria" w:cstheme="majorBidi"/>
          <w:sz w:val="24"/>
          <w:szCs w:val="24"/>
          <w:lang w:val="fr-FR"/>
        </w:rPr>
        <w:t xml:space="preserve"> “la </w:t>
      </w:r>
      <w:proofErr w:type="spellStart"/>
      <w:r w:rsidRPr="00340BF7">
        <w:rPr>
          <w:rFonts w:ascii="Cambria" w:hAnsi="Cambria" w:cstheme="majorBidi"/>
          <w:sz w:val="24"/>
          <w:szCs w:val="24"/>
          <w:lang w:val="fr-FR"/>
        </w:rPr>
        <w:t>cerere</w:t>
      </w:r>
      <w:proofErr w:type="spellEnd"/>
      <w:r w:rsidRPr="00340BF7">
        <w:rPr>
          <w:rFonts w:ascii="Cambria" w:hAnsi="Cambria" w:cstheme="majorBidi"/>
          <w:sz w:val="24"/>
          <w:szCs w:val="24"/>
          <w:lang w:val="fr-FR"/>
        </w:rPr>
        <w:t>”. »</w:t>
      </w:r>
    </w:p>
    <w:p w14:paraId="32EE7AAB" w14:textId="77777777" w:rsidR="00853296" w:rsidRPr="00340BF7" w:rsidRDefault="00853296" w:rsidP="009D432A">
      <w:pPr>
        <w:pStyle w:val="Listparagraf"/>
        <w:widowControl w:val="0"/>
        <w:numPr>
          <w:ilvl w:val="0"/>
          <w:numId w:val="11"/>
        </w:numPr>
        <w:autoSpaceDE w:val="0"/>
        <w:autoSpaceDN w:val="0"/>
        <w:adjustRightInd w:val="0"/>
        <w:spacing w:line="288" w:lineRule="auto"/>
        <w:ind w:left="360"/>
        <w:jc w:val="both"/>
        <w:rPr>
          <w:rFonts w:ascii="Cambria" w:hAnsi="Cambria" w:cstheme="majorBidi"/>
          <w:sz w:val="24"/>
          <w:szCs w:val="24"/>
          <w:lang w:val="fr-FR"/>
        </w:rPr>
      </w:pPr>
      <w:r w:rsidRPr="00340BF7">
        <w:rPr>
          <w:rFonts w:ascii="Cambria" w:hAnsi="Cambria" w:cstheme="majorBidi"/>
          <w:sz w:val="24"/>
          <w:szCs w:val="24"/>
          <w:lang w:val="fr-FR"/>
        </w:rPr>
        <w:t xml:space="preserve">Cap. 2.3.5. </w:t>
      </w:r>
      <w:proofErr w:type="spellStart"/>
      <w:proofErr w:type="gramStart"/>
      <w:r w:rsidRPr="00340BF7">
        <w:rPr>
          <w:rFonts w:ascii="Cambria" w:hAnsi="Cambria" w:cstheme="majorBidi"/>
          <w:sz w:val="24"/>
          <w:szCs w:val="24"/>
          <w:lang w:val="fr-FR"/>
        </w:rPr>
        <w:t>primul</w:t>
      </w:r>
      <w:proofErr w:type="spellEnd"/>
      <w:proofErr w:type="gram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aliniat</w:t>
      </w:r>
      <w:proofErr w:type="spellEnd"/>
      <w:r w:rsidRPr="00340BF7">
        <w:rPr>
          <w:rFonts w:ascii="Cambria" w:hAnsi="Cambria" w:cstheme="majorBidi"/>
          <w:sz w:val="24"/>
          <w:szCs w:val="24"/>
          <w:lang w:val="fr-FR"/>
        </w:rPr>
        <w:t xml:space="preserve">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 :</w:t>
      </w:r>
    </w:p>
    <w:p w14:paraId="01E4BE67" w14:textId="77777777" w:rsidR="00853296" w:rsidRPr="00340BF7" w:rsidRDefault="00853296" w:rsidP="00853296">
      <w:pPr>
        <w:widowControl w:val="0"/>
        <w:autoSpaceDE w:val="0"/>
        <w:autoSpaceDN w:val="0"/>
        <w:adjustRightInd w:val="0"/>
        <w:spacing w:after="120" w:line="288" w:lineRule="auto"/>
        <w:ind w:left="360"/>
        <w:jc w:val="both"/>
        <w:rPr>
          <w:rFonts w:ascii="Cambria" w:hAnsi="Cambria" w:cstheme="majorBidi"/>
          <w:sz w:val="24"/>
          <w:szCs w:val="24"/>
          <w:lang w:val="fr-FR"/>
        </w:rPr>
      </w:pPr>
      <w:proofErr w:type="gramStart"/>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Operatorul</w:t>
      </w:r>
      <w:proofErr w:type="spellEnd"/>
      <w:proofErr w:type="gramEnd"/>
      <w:r w:rsidRPr="00340BF7">
        <w:rPr>
          <w:rFonts w:ascii="Cambria" w:hAnsi="Cambria" w:cstheme="majorBidi"/>
          <w:sz w:val="24"/>
          <w:szCs w:val="24"/>
          <w:lang w:val="fr-FR"/>
        </w:rPr>
        <w:t xml:space="preserve"> are </w:t>
      </w:r>
      <w:proofErr w:type="spellStart"/>
      <w:r w:rsidRPr="00340BF7">
        <w:rPr>
          <w:rFonts w:ascii="Cambria" w:hAnsi="Cambria" w:cstheme="majorBidi"/>
          <w:sz w:val="24"/>
          <w:szCs w:val="24"/>
          <w:lang w:val="fr-FR"/>
        </w:rPr>
        <w:t>permisiunea</w:t>
      </w:r>
      <w:proofErr w:type="spellEnd"/>
      <w:r w:rsidRPr="00340BF7">
        <w:rPr>
          <w:rFonts w:ascii="Cambria" w:hAnsi="Cambria" w:cstheme="majorBidi"/>
          <w:sz w:val="24"/>
          <w:szCs w:val="24"/>
          <w:lang w:val="fr-FR"/>
        </w:rPr>
        <w:t xml:space="preserve"> de a </w:t>
      </w:r>
      <w:proofErr w:type="spellStart"/>
      <w:r w:rsidRPr="00340BF7">
        <w:rPr>
          <w:rFonts w:ascii="Cambria" w:hAnsi="Cambria" w:cstheme="majorBidi"/>
          <w:sz w:val="24"/>
          <w:szCs w:val="24"/>
          <w:lang w:val="fr-FR"/>
        </w:rPr>
        <w:t>desfăşura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activităţile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colectare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şi</w:t>
      </w:r>
      <w:proofErr w:type="spellEnd"/>
      <w:r w:rsidRPr="00340BF7">
        <w:rPr>
          <w:rFonts w:ascii="Cambria" w:hAnsi="Cambria" w:cstheme="majorBidi"/>
          <w:sz w:val="24"/>
          <w:szCs w:val="24"/>
          <w:lang w:val="fr-FR"/>
        </w:rPr>
        <w:t xml:space="preserve"> transport a </w:t>
      </w:r>
      <w:proofErr w:type="spellStart"/>
      <w:r w:rsidRPr="00340BF7">
        <w:rPr>
          <w:rFonts w:ascii="Cambria" w:hAnsi="Cambria" w:cstheme="majorBidi"/>
          <w:sz w:val="24"/>
          <w:szCs w:val="24"/>
          <w:lang w:val="fr-FR"/>
        </w:rPr>
        <w:t>deşeurilor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similare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condiţiile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legii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ariile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administrativ-teritoriale</w:t>
      </w:r>
      <w:proofErr w:type="spellEnd"/>
      <w:r w:rsidRPr="00340BF7">
        <w:rPr>
          <w:rFonts w:ascii="Cambria" w:hAnsi="Cambria" w:cstheme="majorBidi"/>
          <w:sz w:val="24"/>
          <w:szCs w:val="24"/>
          <w:lang w:val="fr-FR"/>
        </w:rPr>
        <w:t xml:space="preserve"> care fac </w:t>
      </w:r>
      <w:proofErr w:type="spellStart"/>
      <w:r w:rsidRPr="00340BF7">
        <w:rPr>
          <w:rFonts w:ascii="Cambria" w:hAnsi="Cambria" w:cstheme="majorBidi"/>
          <w:sz w:val="24"/>
          <w:szCs w:val="24"/>
          <w:lang w:val="fr-FR"/>
        </w:rPr>
        <w:t>obiectul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procedurii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conform</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b/>
          <w:bCs/>
          <w:i/>
          <w:iCs/>
          <w:sz w:val="24"/>
          <w:szCs w:val="24"/>
          <w:lang w:val="fr-FR"/>
        </w:rPr>
        <w:t>Anexei</w:t>
      </w:r>
      <w:proofErr w:type="spellEnd"/>
      <w:r w:rsidRPr="00340BF7">
        <w:rPr>
          <w:rFonts w:ascii="Cambria" w:hAnsi="Cambria" w:cstheme="majorBidi"/>
          <w:b/>
          <w:bCs/>
          <w:i/>
          <w:iCs/>
          <w:sz w:val="24"/>
          <w:szCs w:val="24"/>
          <w:lang w:val="fr-FR"/>
        </w:rPr>
        <w:t xml:space="preserve"> 3</w:t>
      </w:r>
      <w:r w:rsidRPr="00340BF7">
        <w:rPr>
          <w:rFonts w:ascii="Cambria" w:hAnsi="Cambria" w:cstheme="majorBidi"/>
          <w:sz w:val="24"/>
          <w:szCs w:val="24"/>
          <w:lang w:val="fr-FR"/>
        </w:rPr>
        <w:t xml:space="preserve"> la </w:t>
      </w:r>
      <w:proofErr w:type="spellStart"/>
      <w:r w:rsidRPr="00340BF7">
        <w:rPr>
          <w:rFonts w:ascii="Cambria" w:hAnsi="Cambria" w:cstheme="majorBidi"/>
          <w:sz w:val="24"/>
          <w:szCs w:val="24"/>
          <w:lang w:val="fr-FR"/>
        </w:rPr>
        <w:t>prezentul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Caiet</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sarcini</w:t>
      </w:r>
      <w:proofErr w:type="spellEnd"/>
      <w:r w:rsidRPr="00340BF7">
        <w:rPr>
          <w:rFonts w:ascii="Cambria" w:hAnsi="Cambria" w:cstheme="majorBidi"/>
          <w:sz w:val="24"/>
          <w:szCs w:val="24"/>
          <w:lang w:val="fr-FR"/>
        </w:rPr>
        <w:t>)</w:t>
      </w:r>
    </w:p>
    <w:p w14:paraId="3F692573" w14:textId="77777777" w:rsidR="00853296" w:rsidRPr="00340BF7" w:rsidRDefault="00853296" w:rsidP="009D432A">
      <w:pPr>
        <w:pStyle w:val="Listparagraf"/>
        <w:widowControl w:val="0"/>
        <w:numPr>
          <w:ilvl w:val="0"/>
          <w:numId w:val="11"/>
        </w:numPr>
        <w:autoSpaceDE w:val="0"/>
        <w:autoSpaceDN w:val="0"/>
        <w:adjustRightInd w:val="0"/>
        <w:spacing w:line="288" w:lineRule="auto"/>
        <w:ind w:left="360"/>
        <w:jc w:val="both"/>
        <w:rPr>
          <w:rFonts w:ascii="Cambria" w:hAnsi="Cambria" w:cstheme="majorBidi"/>
          <w:sz w:val="24"/>
          <w:szCs w:val="24"/>
          <w:lang w:val="fr-FR"/>
        </w:rPr>
      </w:pPr>
      <w:r w:rsidRPr="00340BF7">
        <w:rPr>
          <w:rFonts w:ascii="Cambria" w:hAnsi="Cambria" w:cstheme="majorBidi"/>
          <w:sz w:val="24"/>
          <w:szCs w:val="24"/>
          <w:lang w:val="fr-FR"/>
        </w:rPr>
        <w:t xml:space="preserve">Cap. 2.3.6. </w:t>
      </w:r>
      <w:proofErr w:type="spellStart"/>
      <w:proofErr w:type="gramStart"/>
      <w:r w:rsidRPr="00340BF7">
        <w:rPr>
          <w:rFonts w:ascii="Cambria" w:hAnsi="Cambria" w:cstheme="majorBidi"/>
          <w:sz w:val="24"/>
          <w:szCs w:val="24"/>
          <w:lang w:val="fr-FR"/>
        </w:rPr>
        <w:t>primul</w:t>
      </w:r>
      <w:proofErr w:type="spellEnd"/>
      <w:proofErr w:type="gram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aliniat</w:t>
      </w:r>
      <w:proofErr w:type="spellEnd"/>
      <w:r w:rsidRPr="00340BF7">
        <w:rPr>
          <w:rFonts w:ascii="Cambria" w:hAnsi="Cambria" w:cstheme="majorBidi"/>
          <w:sz w:val="24"/>
          <w:szCs w:val="24"/>
          <w:lang w:val="fr-FR"/>
        </w:rPr>
        <w:t xml:space="preserve">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 :</w:t>
      </w:r>
    </w:p>
    <w:p w14:paraId="3FCE70D1" w14:textId="77777777" w:rsidR="00853296" w:rsidRPr="00340BF7" w:rsidRDefault="00853296" w:rsidP="00853296">
      <w:pPr>
        <w:widowControl w:val="0"/>
        <w:autoSpaceDE w:val="0"/>
        <w:autoSpaceDN w:val="0"/>
        <w:adjustRightInd w:val="0"/>
        <w:spacing w:line="288" w:lineRule="auto"/>
        <w:ind w:left="450"/>
        <w:jc w:val="both"/>
        <w:rPr>
          <w:rFonts w:ascii="Cambria" w:hAnsi="Cambria" w:cstheme="majorBidi"/>
          <w:sz w:val="24"/>
          <w:szCs w:val="24"/>
          <w:lang w:val="fr-FR"/>
        </w:rPr>
      </w:pPr>
      <w:proofErr w:type="gramStart"/>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Operatorul</w:t>
      </w:r>
      <w:proofErr w:type="spellEnd"/>
      <w:proofErr w:type="gram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salubrizare</w:t>
      </w:r>
      <w:proofErr w:type="spellEnd"/>
      <w:r w:rsidRPr="00340BF7">
        <w:rPr>
          <w:rFonts w:ascii="Cambria" w:hAnsi="Cambria" w:cstheme="majorBidi"/>
          <w:sz w:val="24"/>
          <w:szCs w:val="24"/>
          <w:lang w:val="fr-FR"/>
        </w:rPr>
        <w:t xml:space="preserve"> are </w:t>
      </w:r>
      <w:proofErr w:type="spellStart"/>
      <w:r w:rsidRPr="00340BF7">
        <w:rPr>
          <w:rFonts w:ascii="Cambria" w:hAnsi="Cambria" w:cstheme="majorBidi"/>
          <w:sz w:val="24"/>
          <w:szCs w:val="24"/>
          <w:lang w:val="fr-FR"/>
        </w:rPr>
        <w:t>permisiunea</w:t>
      </w:r>
      <w:proofErr w:type="spellEnd"/>
      <w:r w:rsidRPr="00340BF7">
        <w:rPr>
          <w:rFonts w:ascii="Cambria" w:hAnsi="Cambria" w:cstheme="majorBidi"/>
          <w:sz w:val="24"/>
          <w:szCs w:val="24"/>
          <w:lang w:val="fr-FR"/>
        </w:rPr>
        <w:t xml:space="preserve"> de a </w:t>
      </w:r>
      <w:proofErr w:type="spellStart"/>
      <w:r w:rsidRPr="00340BF7">
        <w:rPr>
          <w:rFonts w:ascii="Cambria" w:hAnsi="Cambria" w:cstheme="majorBidi"/>
          <w:sz w:val="24"/>
          <w:szCs w:val="24"/>
          <w:lang w:val="fr-FR"/>
        </w:rPr>
        <w:t>desfăşura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activităţile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colectare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transport a </w:t>
      </w:r>
      <w:proofErr w:type="spellStart"/>
      <w:r w:rsidRPr="00340BF7">
        <w:rPr>
          <w:rFonts w:ascii="Cambria" w:hAnsi="Cambria" w:cstheme="majorBidi"/>
          <w:sz w:val="24"/>
          <w:szCs w:val="24"/>
          <w:lang w:val="fr-FR"/>
        </w:rPr>
        <w:t>deşeurilor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pieţe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condiţiile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legii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ariile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administrativ-teritoriale</w:t>
      </w:r>
      <w:proofErr w:type="spellEnd"/>
      <w:r w:rsidRPr="00340BF7">
        <w:rPr>
          <w:rFonts w:ascii="Cambria" w:hAnsi="Cambria" w:cstheme="majorBidi"/>
          <w:sz w:val="24"/>
          <w:szCs w:val="24"/>
          <w:lang w:val="fr-FR"/>
        </w:rPr>
        <w:t xml:space="preserve"> care fac </w:t>
      </w:r>
      <w:proofErr w:type="spellStart"/>
      <w:r w:rsidRPr="00340BF7">
        <w:rPr>
          <w:rFonts w:ascii="Cambria" w:hAnsi="Cambria" w:cstheme="majorBidi"/>
          <w:sz w:val="24"/>
          <w:szCs w:val="24"/>
          <w:lang w:val="fr-FR"/>
        </w:rPr>
        <w:t>obiectul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procedurii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conform</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b/>
          <w:bCs/>
          <w:i/>
          <w:iCs/>
          <w:sz w:val="24"/>
          <w:szCs w:val="24"/>
          <w:lang w:val="fr-FR"/>
        </w:rPr>
        <w:t>Anexei</w:t>
      </w:r>
      <w:proofErr w:type="spellEnd"/>
      <w:r w:rsidRPr="00340BF7">
        <w:rPr>
          <w:rFonts w:ascii="Cambria" w:hAnsi="Cambria" w:cstheme="majorBidi"/>
          <w:b/>
          <w:bCs/>
          <w:i/>
          <w:iCs/>
          <w:sz w:val="24"/>
          <w:szCs w:val="24"/>
          <w:lang w:val="fr-FR"/>
        </w:rPr>
        <w:t xml:space="preserve"> 3</w:t>
      </w:r>
      <w:r w:rsidRPr="00340BF7">
        <w:rPr>
          <w:rFonts w:ascii="Cambria" w:hAnsi="Cambria" w:cstheme="majorBidi"/>
          <w:sz w:val="24"/>
          <w:szCs w:val="24"/>
          <w:lang w:val="fr-FR"/>
        </w:rPr>
        <w:t xml:space="preserve"> la </w:t>
      </w:r>
      <w:proofErr w:type="spellStart"/>
      <w:r w:rsidRPr="00340BF7">
        <w:rPr>
          <w:rFonts w:ascii="Cambria" w:hAnsi="Cambria" w:cstheme="majorBidi"/>
          <w:sz w:val="24"/>
          <w:szCs w:val="24"/>
          <w:lang w:val="fr-FR"/>
        </w:rPr>
        <w:t>prezentul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Caiet</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sarcini</w:t>
      </w:r>
      <w:proofErr w:type="spellEnd"/>
      <w:r w:rsidRPr="00340BF7">
        <w:rPr>
          <w:rFonts w:ascii="Cambria" w:hAnsi="Cambria" w:cstheme="majorBidi"/>
          <w:sz w:val="24"/>
          <w:szCs w:val="24"/>
          <w:lang w:val="fr-FR"/>
        </w:rPr>
        <w:t xml:space="preserve">). » </w:t>
      </w:r>
    </w:p>
    <w:p w14:paraId="6DCAC9B4" w14:textId="77777777" w:rsidR="00853296" w:rsidRPr="00340BF7" w:rsidRDefault="00853296" w:rsidP="009D432A">
      <w:pPr>
        <w:pStyle w:val="Listparagraf"/>
        <w:widowControl w:val="0"/>
        <w:numPr>
          <w:ilvl w:val="0"/>
          <w:numId w:val="11"/>
        </w:numPr>
        <w:autoSpaceDE w:val="0"/>
        <w:autoSpaceDN w:val="0"/>
        <w:adjustRightInd w:val="0"/>
        <w:spacing w:line="288" w:lineRule="auto"/>
        <w:ind w:left="360"/>
        <w:jc w:val="both"/>
        <w:rPr>
          <w:rFonts w:ascii="Cambria" w:hAnsi="Cambria" w:cstheme="majorBidi"/>
          <w:sz w:val="24"/>
          <w:szCs w:val="24"/>
          <w:lang w:val="fr-FR"/>
        </w:rPr>
      </w:pPr>
      <w:r w:rsidRPr="00340BF7">
        <w:rPr>
          <w:rFonts w:ascii="Cambria" w:hAnsi="Cambria" w:cstheme="majorBidi"/>
          <w:sz w:val="24"/>
          <w:szCs w:val="24"/>
          <w:lang w:val="fr-FR"/>
        </w:rPr>
        <w:t xml:space="preserve">Cap. 2.3.9., </w:t>
      </w:r>
      <w:proofErr w:type="spellStart"/>
      <w:r w:rsidRPr="00340BF7">
        <w:rPr>
          <w:rFonts w:ascii="Cambria" w:hAnsi="Cambria" w:cstheme="majorBidi"/>
          <w:sz w:val="24"/>
          <w:szCs w:val="24"/>
          <w:lang w:val="fr-FR"/>
        </w:rPr>
        <w:t>primul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aliniat</w:t>
      </w:r>
      <w:proofErr w:type="spellEnd"/>
      <w:r w:rsidRPr="00340BF7">
        <w:rPr>
          <w:rFonts w:ascii="Cambria" w:hAnsi="Cambria" w:cstheme="majorBidi"/>
          <w:sz w:val="24"/>
          <w:szCs w:val="24"/>
          <w:lang w:val="fr-FR"/>
        </w:rPr>
        <w:t xml:space="preserve">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 :</w:t>
      </w:r>
    </w:p>
    <w:p w14:paraId="17A8FF0C" w14:textId="77777777" w:rsidR="00853296" w:rsidRPr="00340BF7" w:rsidRDefault="00853296" w:rsidP="00853296">
      <w:pPr>
        <w:widowControl w:val="0"/>
        <w:autoSpaceDE w:val="0"/>
        <w:autoSpaceDN w:val="0"/>
        <w:adjustRightInd w:val="0"/>
        <w:spacing w:after="120" w:line="288" w:lineRule="auto"/>
        <w:ind w:left="450"/>
        <w:jc w:val="both"/>
        <w:rPr>
          <w:rFonts w:ascii="Cambria" w:hAnsi="Cambria" w:cstheme="majorBidi"/>
          <w:sz w:val="24"/>
          <w:szCs w:val="24"/>
          <w:lang w:val="fr-FR"/>
        </w:rPr>
      </w:pPr>
      <w:r w:rsidRPr="00340BF7">
        <w:rPr>
          <w:rFonts w:ascii="Cambria" w:hAnsi="Cambria" w:cstheme="majorBidi"/>
          <w:sz w:val="24"/>
          <w:szCs w:val="24"/>
          <w:lang w:val="fr-FR"/>
        </w:rPr>
        <w:t>« </w:t>
      </w:r>
      <w:proofErr w:type="spellStart"/>
      <w:r w:rsidRPr="00340BF7">
        <w:rPr>
          <w:rFonts w:ascii="Cambria" w:hAnsi="Cambria" w:cstheme="majorBidi"/>
          <w:sz w:val="24"/>
          <w:szCs w:val="24"/>
          <w:lang w:val="fr-FR"/>
        </w:rPr>
        <w:t>Operatorul</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salubrizare</w:t>
      </w:r>
      <w:proofErr w:type="spellEnd"/>
      <w:r w:rsidRPr="00340BF7">
        <w:rPr>
          <w:rFonts w:ascii="Cambria" w:hAnsi="Cambria" w:cstheme="majorBidi"/>
          <w:sz w:val="24"/>
          <w:szCs w:val="24"/>
          <w:lang w:val="fr-FR"/>
        </w:rPr>
        <w:t xml:space="preserve"> va </w:t>
      </w:r>
      <w:proofErr w:type="spellStart"/>
      <w:r w:rsidRPr="00340BF7">
        <w:rPr>
          <w:rFonts w:ascii="Cambria" w:hAnsi="Cambria" w:cstheme="majorBidi"/>
          <w:sz w:val="24"/>
          <w:szCs w:val="24"/>
          <w:lang w:val="fr-FR"/>
        </w:rPr>
        <w:t>asigura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transportul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deşeurilor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colectate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maşini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specializate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dotarea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proprie</w:t>
      </w:r>
      <w:proofErr w:type="spellEnd"/>
      <w:r w:rsidRPr="00340BF7">
        <w:rPr>
          <w:rFonts w:ascii="Cambria" w:hAnsi="Cambria" w:cstheme="majorBidi"/>
          <w:sz w:val="24"/>
          <w:szCs w:val="24"/>
          <w:lang w:val="fr-FR"/>
        </w:rPr>
        <w:t xml:space="preserve">. </w:t>
      </w:r>
      <w:bookmarkStart w:id="11" w:name="do_caIII_siI_ar18_pa1"/>
      <w:bookmarkEnd w:id="11"/>
      <w:proofErr w:type="spellStart"/>
      <w:r w:rsidRPr="00340BF7">
        <w:rPr>
          <w:rFonts w:ascii="Cambria" w:hAnsi="Cambria" w:cstheme="majorBidi"/>
          <w:sz w:val="24"/>
          <w:szCs w:val="24"/>
          <w:lang w:val="fr-FR"/>
        </w:rPr>
        <w:t>Operatorul</w:t>
      </w:r>
      <w:proofErr w:type="spellEnd"/>
      <w:r w:rsidRPr="00340BF7">
        <w:rPr>
          <w:rFonts w:ascii="Cambria" w:hAnsi="Cambria" w:cstheme="majorBidi"/>
          <w:sz w:val="24"/>
          <w:szCs w:val="24"/>
          <w:lang w:val="fr-FR"/>
        </w:rPr>
        <w:t xml:space="preserve"> este </w:t>
      </w:r>
      <w:proofErr w:type="spellStart"/>
      <w:r w:rsidRPr="00340BF7">
        <w:rPr>
          <w:rFonts w:ascii="Cambria" w:hAnsi="Cambria" w:cstheme="majorBidi"/>
          <w:sz w:val="24"/>
          <w:szCs w:val="24"/>
          <w:lang w:val="fr-FR"/>
        </w:rPr>
        <w:t>obligat</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cadrul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ofertei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tehnice</w:t>
      </w:r>
      <w:proofErr w:type="spellEnd"/>
      <w:r w:rsidRPr="00340BF7">
        <w:rPr>
          <w:rFonts w:ascii="Cambria" w:hAnsi="Cambria" w:cstheme="majorBidi"/>
          <w:sz w:val="24"/>
          <w:szCs w:val="24"/>
          <w:lang w:val="fr-FR"/>
        </w:rPr>
        <w:t xml:space="preserve">, </w:t>
      </w:r>
      <w:proofErr w:type="gramStart"/>
      <w:r w:rsidRPr="00340BF7">
        <w:rPr>
          <w:rFonts w:ascii="Cambria" w:hAnsi="Cambria" w:cstheme="majorBidi"/>
          <w:sz w:val="24"/>
          <w:szCs w:val="24"/>
          <w:lang w:val="fr-FR"/>
        </w:rPr>
        <w:t>de a</w:t>
      </w:r>
      <w:proofErr w:type="gram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oferta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numărul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tipul</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mașini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cu</w:t>
      </w:r>
      <w:proofErr w:type="spellEnd"/>
      <w:r w:rsidRPr="00340BF7">
        <w:rPr>
          <w:rFonts w:ascii="Cambria" w:hAnsi="Cambria" w:cstheme="majorBidi"/>
          <w:sz w:val="24"/>
          <w:szCs w:val="24"/>
          <w:lang w:val="fr-FR"/>
        </w:rPr>
        <w:t xml:space="preserve"> care se </w:t>
      </w:r>
      <w:proofErr w:type="spellStart"/>
      <w:r w:rsidRPr="00340BF7">
        <w:rPr>
          <w:rFonts w:ascii="Cambria" w:hAnsi="Cambria" w:cstheme="majorBidi"/>
          <w:sz w:val="24"/>
          <w:szCs w:val="24"/>
          <w:lang w:val="fr-FR"/>
        </w:rPr>
        <w:t>propune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realizarea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activităţii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baza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cantităților</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deșeuri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estimate</w:t>
      </w:r>
      <w:proofErr w:type="spellEnd"/>
      <w:r w:rsidRPr="00340BF7">
        <w:rPr>
          <w:rFonts w:ascii="Cambria" w:hAnsi="Cambria" w:cstheme="majorBidi"/>
          <w:sz w:val="24"/>
          <w:szCs w:val="24"/>
          <w:lang w:val="fr-FR"/>
        </w:rPr>
        <w:t xml:space="preserve">, a </w:t>
      </w:r>
      <w:proofErr w:type="spellStart"/>
      <w:r w:rsidRPr="00340BF7">
        <w:rPr>
          <w:rFonts w:ascii="Cambria" w:hAnsi="Cambria" w:cstheme="majorBidi"/>
          <w:sz w:val="24"/>
          <w:szCs w:val="24"/>
          <w:lang w:val="fr-FR"/>
        </w:rPr>
        <w:t>dotărilor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experienței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proprii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conform</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precizărilor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b/>
          <w:i/>
          <w:sz w:val="24"/>
          <w:szCs w:val="24"/>
          <w:lang w:val="fr-FR"/>
        </w:rPr>
        <w:t>Anexa</w:t>
      </w:r>
      <w:proofErr w:type="spellEnd"/>
      <w:r w:rsidRPr="00340BF7">
        <w:rPr>
          <w:rFonts w:ascii="Cambria" w:hAnsi="Cambria" w:cstheme="majorBidi"/>
          <w:b/>
          <w:i/>
          <w:sz w:val="24"/>
          <w:szCs w:val="24"/>
          <w:lang w:val="fr-FR"/>
        </w:rPr>
        <w:t xml:space="preserve"> 13.</w:t>
      </w:r>
      <w:r w:rsidRPr="00340BF7">
        <w:rPr>
          <w:rFonts w:ascii="Cambria" w:hAnsi="Cambria" w:cstheme="majorBidi"/>
          <w:sz w:val="24"/>
          <w:szCs w:val="24"/>
          <w:lang w:val="fr-FR"/>
        </w:rPr>
        <w:t> »</w:t>
      </w:r>
    </w:p>
    <w:p w14:paraId="494D1E30" w14:textId="77777777" w:rsidR="00853296" w:rsidRPr="00340BF7" w:rsidRDefault="00853296" w:rsidP="009D432A">
      <w:pPr>
        <w:pStyle w:val="Listparagraf"/>
        <w:widowControl w:val="0"/>
        <w:numPr>
          <w:ilvl w:val="0"/>
          <w:numId w:val="11"/>
        </w:numPr>
        <w:autoSpaceDE w:val="0"/>
        <w:autoSpaceDN w:val="0"/>
        <w:adjustRightInd w:val="0"/>
        <w:spacing w:line="288" w:lineRule="auto"/>
        <w:ind w:left="360"/>
        <w:jc w:val="both"/>
        <w:rPr>
          <w:rFonts w:ascii="Cambria" w:hAnsi="Cambria" w:cstheme="majorBidi"/>
          <w:sz w:val="24"/>
          <w:szCs w:val="24"/>
          <w:lang w:val="fr-FR"/>
        </w:rPr>
      </w:pPr>
      <w:r w:rsidRPr="00340BF7">
        <w:rPr>
          <w:rFonts w:ascii="Cambria" w:hAnsi="Cambria" w:cstheme="majorBidi"/>
          <w:sz w:val="24"/>
          <w:szCs w:val="24"/>
          <w:lang w:val="fr-FR"/>
        </w:rPr>
        <w:t xml:space="preserve">Cap. 2.4.1. </w:t>
      </w:r>
      <w:proofErr w:type="spellStart"/>
      <w:proofErr w:type="gramStart"/>
      <w:r w:rsidRPr="00340BF7">
        <w:rPr>
          <w:rFonts w:ascii="Cambria" w:hAnsi="Cambria" w:cstheme="majorBidi"/>
          <w:sz w:val="24"/>
          <w:szCs w:val="24"/>
          <w:lang w:val="fr-FR"/>
        </w:rPr>
        <w:t>primul</w:t>
      </w:r>
      <w:proofErr w:type="spellEnd"/>
      <w:proofErr w:type="gram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aliniat</w:t>
      </w:r>
      <w:proofErr w:type="spellEnd"/>
      <w:r w:rsidRPr="00340BF7">
        <w:rPr>
          <w:rFonts w:ascii="Cambria" w:hAnsi="Cambria" w:cstheme="majorBidi"/>
          <w:sz w:val="24"/>
          <w:szCs w:val="24"/>
          <w:lang w:val="fr-FR"/>
        </w:rPr>
        <w:t xml:space="preserve">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 :</w:t>
      </w:r>
    </w:p>
    <w:p w14:paraId="2E8C056F" w14:textId="77777777" w:rsidR="00853296" w:rsidRPr="00340BF7" w:rsidRDefault="00853296" w:rsidP="00853296">
      <w:pPr>
        <w:widowControl w:val="0"/>
        <w:autoSpaceDE w:val="0"/>
        <w:autoSpaceDN w:val="0"/>
        <w:adjustRightInd w:val="0"/>
        <w:spacing w:after="120" w:line="288" w:lineRule="auto"/>
        <w:ind w:left="450"/>
        <w:jc w:val="both"/>
        <w:rPr>
          <w:rFonts w:ascii="Cambria" w:hAnsi="Cambria" w:cstheme="majorBidi"/>
          <w:sz w:val="24"/>
          <w:szCs w:val="24"/>
          <w:lang w:val="fr-FR"/>
        </w:rPr>
      </w:pPr>
      <w:proofErr w:type="gramStart"/>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Operatorul</w:t>
      </w:r>
      <w:proofErr w:type="spellEnd"/>
      <w:proofErr w:type="gramEnd"/>
      <w:r w:rsidRPr="00340BF7">
        <w:rPr>
          <w:rFonts w:ascii="Cambria" w:hAnsi="Cambria" w:cstheme="majorBidi"/>
          <w:sz w:val="24"/>
          <w:szCs w:val="24"/>
          <w:lang w:val="fr-FR"/>
        </w:rPr>
        <w:t xml:space="preserve"> are </w:t>
      </w:r>
      <w:proofErr w:type="spellStart"/>
      <w:r w:rsidRPr="00340BF7">
        <w:rPr>
          <w:rFonts w:ascii="Cambria" w:hAnsi="Cambria" w:cstheme="majorBidi"/>
          <w:sz w:val="24"/>
          <w:szCs w:val="24"/>
          <w:lang w:val="fr-FR"/>
        </w:rPr>
        <w:t>permisiunea</w:t>
      </w:r>
      <w:proofErr w:type="spellEnd"/>
      <w:r w:rsidRPr="00340BF7">
        <w:rPr>
          <w:rFonts w:ascii="Cambria" w:hAnsi="Cambria" w:cstheme="majorBidi"/>
          <w:sz w:val="24"/>
          <w:szCs w:val="24"/>
          <w:lang w:val="fr-FR"/>
        </w:rPr>
        <w:t xml:space="preserve"> de a </w:t>
      </w:r>
      <w:proofErr w:type="spellStart"/>
      <w:r w:rsidRPr="00340BF7">
        <w:rPr>
          <w:rFonts w:ascii="Cambria" w:hAnsi="Cambria" w:cstheme="majorBidi"/>
          <w:sz w:val="24"/>
          <w:szCs w:val="24"/>
          <w:lang w:val="fr-FR"/>
        </w:rPr>
        <w:t>desfăşura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activităţile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colectare</w:t>
      </w:r>
      <w:proofErr w:type="spellEnd"/>
      <w:r w:rsidRPr="00340BF7">
        <w:rPr>
          <w:rFonts w:ascii="Cambria" w:hAnsi="Cambria" w:cstheme="majorBidi"/>
          <w:sz w:val="24"/>
          <w:szCs w:val="24"/>
          <w:lang w:val="fr-FR"/>
        </w:rPr>
        <w:t xml:space="preserve">, transport, </w:t>
      </w:r>
      <w:proofErr w:type="spellStart"/>
      <w:r w:rsidRPr="00340BF7">
        <w:rPr>
          <w:rFonts w:ascii="Cambria" w:hAnsi="Cambria" w:cstheme="majorBidi"/>
          <w:sz w:val="24"/>
          <w:szCs w:val="24"/>
          <w:lang w:val="fr-FR"/>
        </w:rPr>
        <w:t>valorificare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şi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eliminare</w:t>
      </w:r>
      <w:proofErr w:type="spellEnd"/>
      <w:r w:rsidRPr="00340BF7">
        <w:rPr>
          <w:rFonts w:ascii="Cambria" w:hAnsi="Cambria" w:cstheme="majorBidi"/>
          <w:sz w:val="24"/>
          <w:szCs w:val="24"/>
          <w:lang w:val="fr-FR"/>
        </w:rPr>
        <w:t xml:space="preserve"> a </w:t>
      </w:r>
      <w:proofErr w:type="spellStart"/>
      <w:r w:rsidRPr="00340BF7">
        <w:rPr>
          <w:rFonts w:ascii="Cambria" w:hAnsi="Cambria" w:cstheme="majorBidi"/>
          <w:sz w:val="24"/>
          <w:szCs w:val="24"/>
          <w:lang w:val="fr-FR"/>
        </w:rPr>
        <w:t>deşeurilor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rezultate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activităţi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construcţii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şi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demolări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condiţiile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legii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ariile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administrativ-teritoriale</w:t>
      </w:r>
      <w:proofErr w:type="spellEnd"/>
      <w:r w:rsidRPr="00340BF7">
        <w:rPr>
          <w:rFonts w:ascii="Cambria" w:hAnsi="Cambria" w:cstheme="majorBidi"/>
          <w:sz w:val="24"/>
          <w:szCs w:val="24"/>
          <w:lang w:val="fr-FR"/>
        </w:rPr>
        <w:t xml:space="preserve"> care fac </w:t>
      </w:r>
      <w:proofErr w:type="spellStart"/>
      <w:r w:rsidRPr="00340BF7">
        <w:rPr>
          <w:rFonts w:ascii="Cambria" w:hAnsi="Cambria" w:cstheme="majorBidi"/>
          <w:sz w:val="24"/>
          <w:szCs w:val="24"/>
          <w:lang w:val="fr-FR"/>
        </w:rPr>
        <w:t>obiectul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procedurii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conform</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b/>
          <w:bCs/>
          <w:i/>
          <w:iCs/>
          <w:sz w:val="24"/>
          <w:szCs w:val="24"/>
          <w:lang w:val="fr-FR"/>
        </w:rPr>
        <w:t>Anexei</w:t>
      </w:r>
      <w:proofErr w:type="spellEnd"/>
      <w:r w:rsidRPr="00340BF7">
        <w:rPr>
          <w:rFonts w:ascii="Cambria" w:hAnsi="Cambria" w:cstheme="majorBidi"/>
          <w:b/>
          <w:bCs/>
          <w:i/>
          <w:iCs/>
          <w:sz w:val="24"/>
          <w:szCs w:val="24"/>
          <w:lang w:val="fr-FR"/>
        </w:rPr>
        <w:t xml:space="preserve"> 3</w:t>
      </w:r>
      <w:r w:rsidRPr="00340BF7">
        <w:rPr>
          <w:rFonts w:ascii="Cambria" w:hAnsi="Cambria" w:cstheme="majorBidi"/>
          <w:sz w:val="24"/>
          <w:szCs w:val="24"/>
          <w:lang w:val="fr-FR"/>
        </w:rPr>
        <w:t xml:space="preserve"> la </w:t>
      </w:r>
      <w:proofErr w:type="spellStart"/>
      <w:r w:rsidRPr="00340BF7">
        <w:rPr>
          <w:rFonts w:ascii="Cambria" w:hAnsi="Cambria" w:cstheme="majorBidi"/>
          <w:sz w:val="24"/>
          <w:szCs w:val="24"/>
          <w:lang w:val="fr-FR"/>
        </w:rPr>
        <w:t>prezentul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Caiet</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sarcini</w:t>
      </w:r>
      <w:proofErr w:type="spellEnd"/>
      <w:r w:rsidRPr="00340BF7">
        <w:rPr>
          <w:rFonts w:ascii="Cambria" w:hAnsi="Cambria" w:cstheme="majorBidi"/>
          <w:sz w:val="24"/>
          <w:szCs w:val="24"/>
          <w:lang w:val="fr-FR"/>
        </w:rPr>
        <w:t xml:space="preserve">). » </w:t>
      </w:r>
    </w:p>
    <w:p w14:paraId="4CB93FAD" w14:textId="77777777" w:rsidR="00853296" w:rsidRPr="00340BF7" w:rsidRDefault="00853296" w:rsidP="009D432A">
      <w:pPr>
        <w:pStyle w:val="Listparagraf"/>
        <w:widowControl w:val="0"/>
        <w:numPr>
          <w:ilvl w:val="0"/>
          <w:numId w:val="11"/>
        </w:numPr>
        <w:tabs>
          <w:tab w:val="left" w:pos="360"/>
        </w:tabs>
        <w:autoSpaceDE w:val="0"/>
        <w:autoSpaceDN w:val="0"/>
        <w:adjustRightInd w:val="0"/>
        <w:spacing w:after="120" w:line="288" w:lineRule="auto"/>
        <w:ind w:left="360"/>
        <w:jc w:val="both"/>
        <w:rPr>
          <w:rFonts w:ascii="Cambria" w:hAnsi="Cambria" w:cstheme="majorBidi"/>
          <w:sz w:val="24"/>
          <w:szCs w:val="24"/>
          <w:lang w:val="fr-FR"/>
        </w:rPr>
      </w:pPr>
      <w:r w:rsidRPr="00340BF7">
        <w:rPr>
          <w:rFonts w:ascii="Cambria" w:hAnsi="Cambria" w:cstheme="majorBidi"/>
          <w:sz w:val="24"/>
          <w:szCs w:val="24"/>
          <w:lang w:val="fr-FR"/>
        </w:rPr>
        <w:t xml:space="preserve">Cap. 2.5. </w:t>
      </w:r>
      <w:proofErr w:type="spellStart"/>
      <w:proofErr w:type="gramStart"/>
      <w:r w:rsidRPr="00340BF7">
        <w:rPr>
          <w:rFonts w:ascii="Cambria" w:hAnsi="Cambria" w:cstheme="majorBidi"/>
          <w:sz w:val="24"/>
          <w:szCs w:val="24"/>
          <w:lang w:val="fr-FR"/>
        </w:rPr>
        <w:t>primul</w:t>
      </w:r>
      <w:proofErr w:type="spellEnd"/>
      <w:proofErr w:type="gram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aliniat</w:t>
      </w:r>
      <w:proofErr w:type="spellEnd"/>
      <w:r w:rsidRPr="00340BF7">
        <w:rPr>
          <w:rFonts w:ascii="Cambria" w:hAnsi="Cambria" w:cstheme="majorBidi"/>
          <w:sz w:val="24"/>
          <w:szCs w:val="24"/>
          <w:lang w:val="fr-FR"/>
        </w:rPr>
        <w:t xml:space="preserve">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 :</w:t>
      </w:r>
    </w:p>
    <w:p w14:paraId="79CCAD35" w14:textId="77777777" w:rsidR="00853296" w:rsidRPr="00340BF7" w:rsidRDefault="00853296" w:rsidP="00853296">
      <w:pPr>
        <w:widowControl w:val="0"/>
        <w:autoSpaceDE w:val="0"/>
        <w:autoSpaceDN w:val="0"/>
        <w:adjustRightInd w:val="0"/>
        <w:spacing w:after="120" w:line="288" w:lineRule="auto"/>
        <w:ind w:left="450"/>
        <w:jc w:val="both"/>
        <w:rPr>
          <w:rFonts w:ascii="Cambria" w:hAnsi="Cambria" w:cstheme="majorBidi"/>
          <w:sz w:val="24"/>
          <w:szCs w:val="24"/>
          <w:lang w:val="fr-FR"/>
        </w:rPr>
      </w:pPr>
      <w:proofErr w:type="gramStart"/>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Operatorii</w:t>
      </w:r>
      <w:proofErr w:type="spellEnd"/>
      <w:proofErr w:type="gram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salubrizare</w:t>
      </w:r>
      <w:proofErr w:type="spellEnd"/>
      <w:r w:rsidRPr="00340BF7">
        <w:rPr>
          <w:rFonts w:ascii="Cambria" w:hAnsi="Cambria" w:cstheme="majorBidi"/>
          <w:sz w:val="24"/>
          <w:szCs w:val="24"/>
          <w:lang w:val="fr-FR"/>
        </w:rPr>
        <w:t xml:space="preserve"> au </w:t>
      </w:r>
      <w:proofErr w:type="spellStart"/>
      <w:r w:rsidRPr="00340BF7">
        <w:rPr>
          <w:rFonts w:ascii="Cambria" w:hAnsi="Cambria" w:cstheme="majorBidi"/>
          <w:sz w:val="24"/>
          <w:szCs w:val="24"/>
          <w:lang w:val="fr-FR"/>
        </w:rPr>
        <w:t>permisiunea</w:t>
      </w:r>
      <w:proofErr w:type="spellEnd"/>
      <w:r w:rsidRPr="00340BF7">
        <w:rPr>
          <w:rFonts w:ascii="Cambria" w:hAnsi="Cambria" w:cstheme="majorBidi"/>
          <w:sz w:val="24"/>
          <w:szCs w:val="24"/>
          <w:lang w:val="fr-FR"/>
        </w:rPr>
        <w:t xml:space="preserve"> de a </w:t>
      </w:r>
      <w:proofErr w:type="spellStart"/>
      <w:r w:rsidRPr="00340BF7">
        <w:rPr>
          <w:rFonts w:ascii="Cambria" w:hAnsi="Cambria" w:cstheme="majorBidi"/>
          <w:sz w:val="24"/>
          <w:szCs w:val="24"/>
          <w:lang w:val="fr-FR"/>
        </w:rPr>
        <w:t>desfăşura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activităţile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colectare</w:t>
      </w:r>
      <w:proofErr w:type="spellEnd"/>
      <w:r w:rsidRPr="00340BF7">
        <w:rPr>
          <w:rFonts w:ascii="Cambria" w:hAnsi="Cambria" w:cstheme="majorBidi"/>
          <w:sz w:val="24"/>
          <w:szCs w:val="24"/>
          <w:lang w:val="fr-FR"/>
        </w:rPr>
        <w:t xml:space="preserve"> a </w:t>
      </w:r>
      <w:proofErr w:type="spellStart"/>
      <w:r w:rsidRPr="00340BF7">
        <w:rPr>
          <w:rFonts w:ascii="Cambria" w:hAnsi="Cambria" w:cstheme="majorBidi"/>
          <w:sz w:val="24"/>
          <w:szCs w:val="24"/>
          <w:lang w:val="fr-FR"/>
        </w:rPr>
        <w:t>cadavrelor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animalelor</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pe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domeniul</w:t>
      </w:r>
      <w:proofErr w:type="spellEnd"/>
      <w:r w:rsidRPr="00340BF7">
        <w:rPr>
          <w:rFonts w:ascii="Cambria" w:hAnsi="Cambria" w:cstheme="majorBidi"/>
          <w:sz w:val="24"/>
          <w:szCs w:val="24"/>
          <w:lang w:val="fr-FR"/>
        </w:rPr>
        <w:t xml:space="preserve"> public </w:t>
      </w:r>
      <w:proofErr w:type="spellStart"/>
      <w:r w:rsidRPr="00340BF7">
        <w:rPr>
          <w:rFonts w:ascii="Cambria" w:hAnsi="Cambria" w:cstheme="majorBidi"/>
          <w:sz w:val="24"/>
          <w:szCs w:val="24"/>
          <w:lang w:val="fr-FR"/>
        </w:rPr>
        <w:t>şi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predare</w:t>
      </w:r>
      <w:proofErr w:type="spellEnd"/>
      <w:r w:rsidRPr="00340BF7">
        <w:rPr>
          <w:rFonts w:ascii="Cambria" w:hAnsi="Cambria" w:cstheme="majorBidi"/>
          <w:sz w:val="24"/>
          <w:szCs w:val="24"/>
          <w:lang w:val="fr-FR"/>
        </w:rPr>
        <w:t xml:space="preserve"> a </w:t>
      </w:r>
      <w:proofErr w:type="spellStart"/>
      <w:r w:rsidRPr="00340BF7">
        <w:rPr>
          <w:rFonts w:ascii="Cambria" w:hAnsi="Cambria" w:cstheme="majorBidi"/>
          <w:sz w:val="24"/>
          <w:szCs w:val="24"/>
          <w:lang w:val="fr-FR"/>
        </w:rPr>
        <w:t>acestora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unităţilor</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ecarisaj</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condiţiile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legii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unitățile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administrativ-teritoriale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pentru</w:t>
      </w:r>
      <w:proofErr w:type="spellEnd"/>
      <w:r w:rsidRPr="00340BF7">
        <w:rPr>
          <w:rFonts w:ascii="Cambria" w:hAnsi="Cambria" w:cstheme="majorBidi"/>
          <w:sz w:val="24"/>
          <w:szCs w:val="24"/>
          <w:lang w:val="fr-FR"/>
        </w:rPr>
        <w:t xml:space="preserve"> care se </w:t>
      </w:r>
      <w:proofErr w:type="spellStart"/>
      <w:r w:rsidRPr="00340BF7">
        <w:rPr>
          <w:rFonts w:ascii="Cambria" w:hAnsi="Cambria" w:cstheme="majorBidi"/>
          <w:sz w:val="24"/>
          <w:szCs w:val="24"/>
          <w:lang w:val="fr-FR"/>
        </w:rPr>
        <w:t>derulează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procedura</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atribuire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conform</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b/>
          <w:bCs/>
          <w:i/>
          <w:iCs/>
          <w:sz w:val="24"/>
          <w:szCs w:val="24"/>
          <w:lang w:val="fr-FR"/>
        </w:rPr>
        <w:t>Anexei</w:t>
      </w:r>
      <w:proofErr w:type="spellEnd"/>
      <w:r w:rsidRPr="00340BF7">
        <w:rPr>
          <w:rFonts w:ascii="Cambria" w:hAnsi="Cambria" w:cstheme="majorBidi"/>
          <w:b/>
          <w:bCs/>
          <w:i/>
          <w:iCs/>
          <w:sz w:val="24"/>
          <w:szCs w:val="24"/>
          <w:lang w:val="fr-FR"/>
        </w:rPr>
        <w:t xml:space="preserve"> 3</w:t>
      </w:r>
      <w:r w:rsidRPr="00340BF7">
        <w:rPr>
          <w:rFonts w:ascii="Cambria" w:hAnsi="Cambria" w:cstheme="majorBidi"/>
          <w:sz w:val="24"/>
          <w:szCs w:val="24"/>
          <w:lang w:val="fr-FR"/>
        </w:rPr>
        <w:t xml:space="preserve"> la </w:t>
      </w:r>
      <w:proofErr w:type="spellStart"/>
      <w:r w:rsidRPr="00340BF7">
        <w:rPr>
          <w:rFonts w:ascii="Cambria" w:hAnsi="Cambria" w:cstheme="majorBidi"/>
          <w:sz w:val="24"/>
          <w:szCs w:val="24"/>
          <w:lang w:val="fr-FR"/>
        </w:rPr>
        <w:t>prezentul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Caiet</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sarcini</w:t>
      </w:r>
      <w:proofErr w:type="spellEnd"/>
      <w:r w:rsidRPr="00340BF7">
        <w:rPr>
          <w:rFonts w:ascii="Cambria" w:hAnsi="Cambria" w:cstheme="majorBidi"/>
          <w:sz w:val="24"/>
          <w:szCs w:val="24"/>
          <w:lang w:val="fr-FR"/>
        </w:rPr>
        <w:t xml:space="preserve">). » </w:t>
      </w:r>
    </w:p>
    <w:p w14:paraId="3C1DB088" w14:textId="77777777" w:rsidR="00853296" w:rsidRPr="00340BF7" w:rsidRDefault="00853296" w:rsidP="009D432A">
      <w:pPr>
        <w:pStyle w:val="Listparagraf"/>
        <w:widowControl w:val="0"/>
        <w:numPr>
          <w:ilvl w:val="0"/>
          <w:numId w:val="11"/>
        </w:numPr>
        <w:autoSpaceDE w:val="0"/>
        <w:autoSpaceDN w:val="0"/>
        <w:adjustRightInd w:val="0"/>
        <w:spacing w:after="120" w:line="288" w:lineRule="auto"/>
        <w:ind w:left="270"/>
        <w:jc w:val="both"/>
        <w:rPr>
          <w:rFonts w:ascii="Cambria" w:hAnsi="Cambria" w:cstheme="majorBidi"/>
          <w:sz w:val="24"/>
          <w:szCs w:val="24"/>
          <w:lang w:val="fr-FR"/>
        </w:rPr>
      </w:pPr>
      <w:r w:rsidRPr="00340BF7">
        <w:rPr>
          <w:rFonts w:ascii="Cambria" w:hAnsi="Cambria" w:cstheme="majorBidi"/>
          <w:sz w:val="24"/>
          <w:szCs w:val="24"/>
          <w:lang w:val="fr-FR"/>
        </w:rPr>
        <w:t xml:space="preserve">Cap. 3.1., </w:t>
      </w:r>
      <w:proofErr w:type="spellStart"/>
      <w:r w:rsidRPr="00340BF7">
        <w:rPr>
          <w:rFonts w:ascii="Cambria" w:hAnsi="Cambria" w:cstheme="majorBidi"/>
          <w:sz w:val="24"/>
          <w:szCs w:val="24"/>
          <w:lang w:val="fr-FR"/>
        </w:rPr>
        <w:t>pag</w:t>
      </w:r>
      <w:proofErr w:type="spellEnd"/>
      <w:r w:rsidRPr="00340BF7">
        <w:rPr>
          <w:rFonts w:ascii="Cambria" w:hAnsi="Cambria" w:cstheme="majorBidi"/>
          <w:sz w:val="24"/>
          <w:szCs w:val="24"/>
          <w:lang w:val="fr-FR"/>
        </w:rPr>
        <w:t xml:space="preserve">. 49, al </w:t>
      </w:r>
      <w:proofErr w:type="spellStart"/>
      <w:r w:rsidRPr="00340BF7">
        <w:rPr>
          <w:rFonts w:ascii="Cambria" w:hAnsi="Cambria" w:cstheme="majorBidi"/>
          <w:sz w:val="24"/>
          <w:szCs w:val="24"/>
          <w:lang w:val="fr-FR"/>
        </w:rPr>
        <w:t>doilea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aliniat</w:t>
      </w:r>
      <w:proofErr w:type="spellEnd"/>
      <w:r w:rsidRPr="00340BF7">
        <w:rPr>
          <w:rFonts w:ascii="Cambria" w:hAnsi="Cambria" w:cstheme="majorBidi"/>
          <w:sz w:val="24"/>
          <w:szCs w:val="24"/>
          <w:lang w:val="fr-FR"/>
        </w:rPr>
        <w:t xml:space="preserve"> de sus se </w:t>
      </w:r>
      <w:proofErr w:type="spellStart"/>
      <w:r w:rsidRPr="00340BF7">
        <w:rPr>
          <w:rFonts w:ascii="Cambria" w:hAnsi="Cambria" w:cstheme="majorBidi"/>
          <w:sz w:val="24"/>
          <w:szCs w:val="24"/>
          <w:lang w:val="fr-FR"/>
        </w:rPr>
        <w:t>elimină</w:t>
      </w:r>
      <w:proofErr w:type="spellEnd"/>
      <w:r w:rsidRPr="00340BF7">
        <w:rPr>
          <w:rFonts w:ascii="Cambria" w:hAnsi="Cambria" w:cstheme="majorBidi"/>
          <w:sz w:val="24"/>
          <w:szCs w:val="24"/>
          <w:lang w:val="fr-FR"/>
        </w:rPr>
        <w:t>.</w:t>
      </w:r>
    </w:p>
    <w:p w14:paraId="5A0A28FF" w14:textId="77777777" w:rsidR="00853296" w:rsidRPr="00340BF7" w:rsidRDefault="00853296" w:rsidP="009D432A">
      <w:pPr>
        <w:pStyle w:val="Listparagraf"/>
        <w:numPr>
          <w:ilvl w:val="0"/>
          <w:numId w:val="11"/>
        </w:numPr>
        <w:ind w:left="360"/>
        <w:jc w:val="both"/>
        <w:rPr>
          <w:rFonts w:ascii="Cambria" w:hAnsi="Cambria" w:cstheme="majorBidi"/>
          <w:sz w:val="24"/>
          <w:szCs w:val="24"/>
          <w:lang w:val="fr-FR"/>
        </w:rPr>
      </w:pPr>
      <w:r w:rsidRPr="00340BF7">
        <w:rPr>
          <w:rFonts w:ascii="Cambria" w:hAnsi="Cambria" w:cstheme="majorBidi"/>
          <w:sz w:val="24"/>
          <w:szCs w:val="24"/>
          <w:lang w:val="fr-FR"/>
        </w:rPr>
        <w:t>Cap. 3.</w:t>
      </w:r>
      <w:proofErr w:type="gramStart"/>
      <w:r w:rsidRPr="00340BF7">
        <w:rPr>
          <w:rFonts w:ascii="Cambria" w:hAnsi="Cambria" w:cstheme="majorBidi"/>
          <w:sz w:val="24"/>
          <w:szCs w:val="24"/>
          <w:lang w:val="fr-FR"/>
        </w:rPr>
        <w:t>1..</w:t>
      </w:r>
      <w:proofErr w:type="gram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tab.</w:t>
      </w:r>
      <w:proofErr w:type="spellEnd"/>
      <w:r w:rsidRPr="00340BF7">
        <w:rPr>
          <w:rFonts w:ascii="Cambria" w:hAnsi="Cambria" w:cstheme="majorBidi"/>
          <w:sz w:val="24"/>
          <w:szCs w:val="24"/>
          <w:lang w:val="fr-FR"/>
        </w:rPr>
        <w:t xml:space="preserve"> 1. </w:t>
      </w:r>
      <w:proofErr w:type="spellStart"/>
      <w:r w:rsidRPr="00340BF7">
        <w:rPr>
          <w:rFonts w:ascii="Cambria" w:hAnsi="Cambria" w:cstheme="majorBidi"/>
          <w:sz w:val="24"/>
          <w:szCs w:val="24"/>
          <w:lang w:val="fr-FR"/>
        </w:rPr>
        <w:t>Matricea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riscurilor</w:t>
      </w:r>
      <w:proofErr w:type="spellEnd"/>
      <w:r w:rsidRPr="00340BF7">
        <w:rPr>
          <w:rFonts w:ascii="Cambria" w:hAnsi="Cambria" w:cstheme="majorBidi"/>
          <w:sz w:val="24"/>
          <w:szCs w:val="24"/>
          <w:lang w:val="fr-FR"/>
        </w:rPr>
        <w:t xml:space="preserve">,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 :</w:t>
      </w:r>
    </w:p>
    <w:p w14:paraId="52D3A570" w14:textId="77777777" w:rsidR="00853296" w:rsidRPr="00340BF7" w:rsidRDefault="00853296" w:rsidP="009D432A">
      <w:pPr>
        <w:pStyle w:val="Listparagraf"/>
        <w:numPr>
          <w:ilvl w:val="0"/>
          <w:numId w:val="9"/>
        </w:numPr>
        <w:tabs>
          <w:tab w:val="clear" w:pos="1080"/>
          <w:tab w:val="num" w:pos="720"/>
        </w:tabs>
        <w:ind w:left="810"/>
        <w:jc w:val="both"/>
        <w:rPr>
          <w:rFonts w:ascii="Cambria" w:hAnsi="Cambria" w:cstheme="majorBidi"/>
          <w:b/>
          <w:bCs/>
          <w:sz w:val="24"/>
          <w:szCs w:val="24"/>
          <w:lang w:val="fr-FR"/>
        </w:rPr>
      </w:pPr>
      <w:r w:rsidRPr="00340BF7">
        <w:rPr>
          <w:rFonts w:ascii="Cambria" w:hAnsi="Cambria" w:cstheme="majorBidi"/>
          <w:sz w:val="24"/>
          <w:szCs w:val="24"/>
          <w:lang w:val="fr-FR"/>
        </w:rPr>
        <w:t xml:space="preserve">La </w:t>
      </w:r>
      <w:proofErr w:type="spellStart"/>
      <w:r w:rsidRPr="00340BF7">
        <w:rPr>
          <w:rFonts w:ascii="Cambria" w:hAnsi="Cambria" w:cstheme="majorBidi"/>
          <w:sz w:val="24"/>
          <w:szCs w:val="24"/>
          <w:lang w:val="fr-FR"/>
        </w:rPr>
        <w:t>riscul</w:t>
      </w:r>
      <w:proofErr w:type="spellEnd"/>
      <w:r w:rsidRPr="00340BF7">
        <w:rPr>
          <w:rFonts w:ascii="Cambria" w:hAnsi="Cambria" w:cstheme="majorBidi"/>
          <w:sz w:val="24"/>
          <w:szCs w:val="24"/>
          <w:lang w:val="fr-FR"/>
        </w:rPr>
        <w:t xml:space="preserve"> 14, </w:t>
      </w:r>
      <w:proofErr w:type="spellStart"/>
      <w:r w:rsidRPr="00340BF7">
        <w:rPr>
          <w:rFonts w:ascii="Cambria" w:hAnsi="Cambria" w:cstheme="majorBidi"/>
          <w:sz w:val="24"/>
          <w:szCs w:val="24"/>
          <w:lang w:val="fr-FR"/>
        </w:rPr>
        <w:t>alocarea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riscului</w:t>
      </w:r>
      <w:proofErr w:type="spellEnd"/>
      <w:r w:rsidRPr="00340BF7">
        <w:rPr>
          <w:rFonts w:ascii="Cambria" w:hAnsi="Cambria" w:cstheme="majorBidi"/>
          <w:sz w:val="24"/>
          <w:szCs w:val="24"/>
          <w:lang w:val="fr-FR"/>
        </w:rPr>
        <w:t xml:space="preserve"> de 100% </w:t>
      </w:r>
      <w:proofErr w:type="spellStart"/>
      <w:r w:rsidRPr="00340BF7">
        <w:rPr>
          <w:rFonts w:ascii="Cambria" w:hAnsi="Cambria" w:cstheme="majorBidi"/>
          <w:sz w:val="24"/>
          <w:szCs w:val="24"/>
          <w:lang w:val="fr-FR"/>
        </w:rPr>
        <w:t>trece</w:t>
      </w:r>
      <w:proofErr w:type="spellEnd"/>
      <w:r w:rsidRPr="00340BF7">
        <w:rPr>
          <w:rFonts w:ascii="Cambria" w:hAnsi="Cambria" w:cstheme="majorBidi"/>
          <w:sz w:val="24"/>
          <w:szCs w:val="24"/>
          <w:lang w:val="fr-FR"/>
        </w:rPr>
        <w:t xml:space="preserve"> de la </w:t>
      </w:r>
      <w:proofErr w:type="spellStart"/>
      <w:r w:rsidRPr="00340BF7">
        <w:rPr>
          <w:rFonts w:ascii="Cambria" w:hAnsi="Cambria" w:cstheme="majorBidi"/>
          <w:sz w:val="24"/>
          <w:szCs w:val="24"/>
          <w:lang w:val="fr-FR"/>
        </w:rPr>
        <w:t>Autoritatea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contractantă</w:t>
      </w:r>
      <w:proofErr w:type="spellEnd"/>
      <w:r w:rsidRPr="00340BF7">
        <w:rPr>
          <w:rFonts w:ascii="Cambria" w:hAnsi="Cambria" w:cstheme="majorBidi"/>
          <w:sz w:val="24"/>
          <w:szCs w:val="24"/>
          <w:lang w:val="fr-FR"/>
        </w:rPr>
        <w:t xml:space="preserve"> la </w:t>
      </w:r>
      <w:proofErr w:type="spellStart"/>
      <w:r w:rsidRPr="00340BF7">
        <w:rPr>
          <w:rFonts w:ascii="Cambria" w:hAnsi="Cambria" w:cstheme="majorBidi"/>
          <w:sz w:val="24"/>
          <w:szCs w:val="24"/>
          <w:lang w:val="fr-FR"/>
        </w:rPr>
        <w:t>Concesionar</w:t>
      </w:r>
      <w:proofErr w:type="spellEnd"/>
      <w:r w:rsidRPr="00340BF7">
        <w:rPr>
          <w:rFonts w:ascii="Cambria" w:hAnsi="Cambria" w:cstheme="majorBidi"/>
          <w:sz w:val="24"/>
          <w:szCs w:val="24"/>
          <w:lang w:val="fr-FR"/>
        </w:rPr>
        <w:t xml:space="preserve">, se </w:t>
      </w:r>
      <w:proofErr w:type="spellStart"/>
      <w:r w:rsidRPr="00340BF7">
        <w:rPr>
          <w:rFonts w:ascii="Cambria" w:hAnsi="Cambria" w:cstheme="majorBidi"/>
          <w:sz w:val="24"/>
          <w:szCs w:val="24"/>
          <w:lang w:val="fr-FR"/>
        </w:rPr>
        <w:t>elimină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managementul</w:t>
      </w:r>
      <w:proofErr w:type="spellEnd"/>
      <w:r w:rsidRPr="00340BF7">
        <w:rPr>
          <w:rFonts w:ascii="Cambria" w:hAnsi="Cambria" w:cstheme="majorBidi"/>
          <w:sz w:val="24"/>
          <w:szCs w:val="24"/>
          <w:lang w:val="fr-FR"/>
        </w:rPr>
        <w:t xml:space="preserve"> </w:t>
      </w:r>
      <w:proofErr w:type="spellStart"/>
      <w:proofErr w:type="gramStart"/>
      <w:r w:rsidRPr="00340BF7">
        <w:rPr>
          <w:rFonts w:ascii="Cambria" w:hAnsi="Cambria" w:cstheme="majorBidi"/>
          <w:sz w:val="24"/>
          <w:szCs w:val="24"/>
          <w:lang w:val="fr-FR"/>
        </w:rPr>
        <w:t>riscului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fraza</w:t>
      </w:r>
      <w:proofErr w:type="spellEnd"/>
      <w:proofErr w:type="gramEnd"/>
      <w:r w:rsidRPr="00340BF7">
        <w:rPr>
          <w:rFonts w:ascii="Cambria" w:hAnsi="Cambria" w:cstheme="majorBidi"/>
          <w:sz w:val="24"/>
          <w:szCs w:val="24"/>
          <w:lang w:val="fr-FR"/>
        </w:rPr>
        <w:t> :</w:t>
      </w:r>
      <w:r w:rsidRPr="00340BF7">
        <w:rPr>
          <w:rFonts w:ascii="Cambria" w:hAnsi="Cambria" w:cstheme="majorBidi"/>
          <w:b/>
          <w:bCs/>
          <w:sz w:val="24"/>
          <w:szCs w:val="24"/>
          <w:lang w:val="fr-FR"/>
        </w:rPr>
        <w:t xml:space="preserve"> </w:t>
      </w:r>
    </w:p>
    <w:p w14:paraId="1C7E9B9F" w14:textId="77777777" w:rsidR="00853296" w:rsidRPr="00340BF7" w:rsidRDefault="00853296" w:rsidP="00853296">
      <w:pPr>
        <w:ind w:left="540"/>
        <w:jc w:val="both"/>
        <w:rPr>
          <w:rFonts w:ascii="Cambria" w:hAnsi="Cambria" w:cstheme="majorBidi"/>
          <w:sz w:val="24"/>
          <w:szCs w:val="24"/>
          <w:lang w:val="fr-FR"/>
        </w:rPr>
      </w:pPr>
      <w:r w:rsidRPr="00340BF7">
        <w:rPr>
          <w:rFonts w:ascii="Cambria" w:hAnsi="Cambria" w:cstheme="majorBidi"/>
          <w:noProof/>
          <w:sz w:val="24"/>
          <w:szCs w:val="24"/>
          <w:lang w:val="fr-FR"/>
        </w:rPr>
        <w:t xml:space="preserve">“ </w:t>
      </w:r>
      <w:proofErr w:type="spellStart"/>
      <w:r w:rsidRPr="00340BF7">
        <w:rPr>
          <w:rFonts w:ascii="Cambria" w:hAnsi="Cambria" w:cstheme="majorBidi"/>
          <w:sz w:val="24"/>
          <w:szCs w:val="24"/>
          <w:lang w:val="fr-FR"/>
        </w:rPr>
        <w:t>Autoritatea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Contractanta</w:t>
      </w:r>
      <w:proofErr w:type="spellEnd"/>
      <w:r w:rsidRPr="00340BF7">
        <w:rPr>
          <w:rFonts w:ascii="Cambria" w:hAnsi="Cambria" w:cstheme="majorBidi"/>
          <w:sz w:val="24"/>
          <w:szCs w:val="24"/>
          <w:lang w:val="fr-FR"/>
        </w:rPr>
        <w:t xml:space="preserve"> este </w:t>
      </w:r>
      <w:proofErr w:type="spellStart"/>
      <w:r w:rsidRPr="00340BF7">
        <w:rPr>
          <w:rFonts w:ascii="Cambria" w:hAnsi="Cambria" w:cstheme="majorBidi"/>
          <w:sz w:val="24"/>
          <w:szCs w:val="24"/>
          <w:lang w:val="fr-FR"/>
        </w:rPr>
        <w:t>pe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deplin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responsabila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pentru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prevenirea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controlul</w:t>
      </w:r>
      <w:proofErr w:type="spellEnd"/>
      <w:r w:rsidRPr="00340BF7">
        <w:rPr>
          <w:rFonts w:ascii="Cambria" w:hAnsi="Cambria" w:cstheme="majorBidi"/>
          <w:sz w:val="24"/>
          <w:szCs w:val="24"/>
          <w:lang w:val="fr-FR"/>
        </w:rPr>
        <w:t xml:space="preserve"> si </w:t>
      </w:r>
      <w:proofErr w:type="spellStart"/>
      <w:r w:rsidRPr="00340BF7">
        <w:rPr>
          <w:rFonts w:ascii="Cambria" w:hAnsi="Cambria" w:cstheme="majorBidi"/>
          <w:sz w:val="24"/>
          <w:szCs w:val="24"/>
          <w:lang w:val="fr-FR"/>
        </w:rPr>
        <w:t>eliminarea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oricaror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situatii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acest</w:t>
      </w:r>
      <w:proofErr w:type="spellEnd"/>
      <w:r w:rsidRPr="00340BF7">
        <w:rPr>
          <w:rFonts w:ascii="Cambria" w:hAnsi="Cambria" w:cstheme="majorBidi"/>
          <w:sz w:val="24"/>
          <w:szCs w:val="24"/>
          <w:lang w:val="fr-FR"/>
        </w:rPr>
        <w:t xml:space="preserve"> tip. »</w:t>
      </w:r>
    </w:p>
    <w:p w14:paraId="4024E5BF" w14:textId="77777777" w:rsidR="00853296" w:rsidRPr="00340BF7" w:rsidRDefault="00853296" w:rsidP="009D432A">
      <w:pPr>
        <w:pStyle w:val="Listparagraf"/>
        <w:numPr>
          <w:ilvl w:val="0"/>
          <w:numId w:val="7"/>
        </w:numPr>
        <w:ind w:left="720"/>
        <w:jc w:val="both"/>
        <w:rPr>
          <w:rFonts w:ascii="Cambria" w:hAnsi="Cambria" w:cstheme="majorBidi"/>
          <w:sz w:val="24"/>
          <w:szCs w:val="24"/>
          <w:lang w:val="fr-FR"/>
        </w:rPr>
      </w:pPr>
      <w:r w:rsidRPr="00340BF7">
        <w:rPr>
          <w:rFonts w:ascii="Cambria" w:hAnsi="Cambria" w:cstheme="majorBidi"/>
          <w:sz w:val="24"/>
          <w:szCs w:val="24"/>
          <w:lang w:val="fr-FR"/>
        </w:rPr>
        <w:t xml:space="preserve">La </w:t>
      </w:r>
      <w:proofErr w:type="spellStart"/>
      <w:r w:rsidRPr="00340BF7">
        <w:rPr>
          <w:rFonts w:ascii="Cambria" w:hAnsi="Cambria" w:cstheme="majorBidi"/>
          <w:sz w:val="24"/>
          <w:szCs w:val="24"/>
          <w:lang w:val="fr-FR"/>
        </w:rPr>
        <w:t>riscul</w:t>
      </w:r>
      <w:proofErr w:type="spellEnd"/>
      <w:r w:rsidRPr="00340BF7">
        <w:rPr>
          <w:rFonts w:ascii="Cambria" w:hAnsi="Cambria" w:cstheme="majorBidi"/>
          <w:sz w:val="24"/>
          <w:szCs w:val="24"/>
          <w:lang w:val="fr-FR"/>
        </w:rPr>
        <w:t xml:space="preserve"> 25, 26, 31, 33, 34, </w:t>
      </w:r>
      <w:proofErr w:type="spellStart"/>
      <w:r w:rsidRPr="00340BF7">
        <w:rPr>
          <w:rFonts w:ascii="Cambria" w:hAnsi="Cambria" w:cstheme="majorBidi"/>
          <w:sz w:val="24"/>
          <w:szCs w:val="24"/>
          <w:lang w:val="fr-FR"/>
        </w:rPr>
        <w:t>termenul</w:t>
      </w:r>
      <w:proofErr w:type="spellEnd"/>
      <w:r w:rsidRPr="00340BF7">
        <w:rPr>
          <w:rFonts w:ascii="Cambria" w:hAnsi="Cambria" w:cstheme="majorBidi"/>
          <w:sz w:val="24"/>
          <w:szCs w:val="24"/>
          <w:lang w:val="fr-FR"/>
        </w:rPr>
        <w:t xml:space="preserve"> « </w:t>
      </w:r>
      <w:proofErr w:type="spellStart"/>
      <w:r w:rsidRPr="00340BF7">
        <w:rPr>
          <w:rFonts w:ascii="Cambria" w:hAnsi="Cambria" w:cstheme="majorBidi"/>
          <w:sz w:val="24"/>
          <w:szCs w:val="24"/>
          <w:lang w:val="fr-FR"/>
        </w:rPr>
        <w:t>ajustarea</w:t>
      </w:r>
      <w:proofErr w:type="spellEnd"/>
      <w:r w:rsidRPr="00340BF7">
        <w:rPr>
          <w:rFonts w:ascii="Cambria" w:hAnsi="Cambria" w:cstheme="majorBidi"/>
          <w:sz w:val="24"/>
          <w:szCs w:val="24"/>
          <w:lang w:val="fr-FR"/>
        </w:rPr>
        <w:t xml:space="preserve"> »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cu</w:t>
      </w:r>
      <w:proofErr w:type="spellEnd"/>
      <w:r w:rsidRPr="00340BF7">
        <w:rPr>
          <w:rFonts w:ascii="Cambria" w:hAnsi="Cambria" w:cstheme="majorBidi"/>
          <w:sz w:val="24"/>
          <w:szCs w:val="24"/>
          <w:lang w:val="fr-FR"/>
        </w:rPr>
        <w:t xml:space="preserve"> « </w:t>
      </w:r>
      <w:proofErr w:type="spellStart"/>
      <w:r w:rsidRPr="00340BF7">
        <w:rPr>
          <w:rFonts w:ascii="Cambria" w:hAnsi="Cambria" w:cstheme="majorBidi"/>
          <w:sz w:val="24"/>
          <w:szCs w:val="24"/>
          <w:lang w:val="fr-FR"/>
        </w:rPr>
        <w:t>modificarea</w:t>
      </w:r>
      <w:proofErr w:type="spellEnd"/>
      <w:r w:rsidRPr="00340BF7">
        <w:rPr>
          <w:rFonts w:ascii="Cambria" w:hAnsi="Cambria" w:cstheme="majorBidi"/>
          <w:sz w:val="24"/>
          <w:szCs w:val="24"/>
          <w:lang w:val="fr-FR"/>
        </w:rPr>
        <w:t> »</w:t>
      </w:r>
    </w:p>
    <w:p w14:paraId="628EB90F" w14:textId="77777777" w:rsidR="00853296" w:rsidRPr="00340BF7" w:rsidRDefault="00853296" w:rsidP="009D432A">
      <w:pPr>
        <w:pStyle w:val="Listparagraf"/>
        <w:numPr>
          <w:ilvl w:val="0"/>
          <w:numId w:val="7"/>
        </w:numPr>
        <w:ind w:left="720"/>
        <w:jc w:val="both"/>
        <w:rPr>
          <w:rFonts w:ascii="Cambria" w:hAnsi="Cambria" w:cstheme="majorBidi"/>
          <w:sz w:val="24"/>
          <w:szCs w:val="24"/>
          <w:lang w:val="fr-FR"/>
        </w:rPr>
      </w:pPr>
      <w:r w:rsidRPr="00340BF7">
        <w:rPr>
          <w:rFonts w:ascii="Cambria" w:hAnsi="Cambria" w:cstheme="majorBidi"/>
          <w:sz w:val="24"/>
          <w:szCs w:val="24"/>
          <w:lang w:val="fr-FR"/>
        </w:rPr>
        <w:t xml:space="preserve">La </w:t>
      </w:r>
      <w:proofErr w:type="spellStart"/>
      <w:r w:rsidRPr="00340BF7">
        <w:rPr>
          <w:rFonts w:ascii="Cambria" w:hAnsi="Cambria" w:cstheme="majorBidi"/>
          <w:sz w:val="24"/>
          <w:szCs w:val="24"/>
          <w:lang w:val="fr-FR"/>
        </w:rPr>
        <w:t>riscul</w:t>
      </w:r>
      <w:proofErr w:type="spellEnd"/>
      <w:r w:rsidRPr="00340BF7">
        <w:rPr>
          <w:rFonts w:ascii="Cambria" w:hAnsi="Cambria" w:cstheme="majorBidi"/>
          <w:sz w:val="24"/>
          <w:szCs w:val="24"/>
          <w:lang w:val="fr-FR"/>
        </w:rPr>
        <w:t xml:space="preserve"> 34, </w:t>
      </w:r>
      <w:proofErr w:type="spellStart"/>
      <w:r w:rsidRPr="00340BF7">
        <w:rPr>
          <w:rFonts w:ascii="Cambria" w:hAnsi="Cambria" w:cstheme="majorBidi"/>
          <w:sz w:val="24"/>
          <w:szCs w:val="24"/>
          <w:lang w:val="fr-FR"/>
        </w:rPr>
        <w:t>alocarea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riscului</w:t>
      </w:r>
      <w:proofErr w:type="spellEnd"/>
      <w:r w:rsidRPr="00340BF7">
        <w:rPr>
          <w:rFonts w:ascii="Cambria" w:hAnsi="Cambria" w:cstheme="majorBidi"/>
          <w:sz w:val="24"/>
          <w:szCs w:val="24"/>
          <w:lang w:val="fr-FR"/>
        </w:rPr>
        <w:t xml:space="preserve"> de 100% se </w:t>
      </w:r>
      <w:proofErr w:type="spellStart"/>
      <w:r w:rsidRPr="00340BF7">
        <w:rPr>
          <w:rFonts w:ascii="Cambria" w:hAnsi="Cambria" w:cstheme="majorBidi"/>
          <w:sz w:val="24"/>
          <w:szCs w:val="24"/>
          <w:lang w:val="fr-FR"/>
        </w:rPr>
        <w:t>mută</w:t>
      </w:r>
      <w:proofErr w:type="spellEnd"/>
      <w:r w:rsidRPr="00340BF7">
        <w:rPr>
          <w:rFonts w:ascii="Cambria" w:hAnsi="Cambria" w:cstheme="majorBidi"/>
          <w:sz w:val="24"/>
          <w:szCs w:val="24"/>
          <w:lang w:val="fr-FR"/>
        </w:rPr>
        <w:t xml:space="preserve"> de la </w:t>
      </w:r>
      <w:proofErr w:type="spellStart"/>
      <w:r w:rsidRPr="00340BF7">
        <w:rPr>
          <w:rFonts w:ascii="Cambria" w:hAnsi="Cambria" w:cstheme="majorBidi"/>
          <w:sz w:val="24"/>
          <w:szCs w:val="24"/>
          <w:lang w:val="fr-FR"/>
        </w:rPr>
        <w:t>Autoritatea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contractantă</w:t>
      </w:r>
      <w:proofErr w:type="spellEnd"/>
      <w:r w:rsidRPr="00340BF7">
        <w:rPr>
          <w:rFonts w:ascii="Cambria" w:hAnsi="Cambria" w:cstheme="majorBidi"/>
          <w:sz w:val="24"/>
          <w:szCs w:val="24"/>
          <w:lang w:val="fr-FR"/>
        </w:rPr>
        <w:t xml:space="preserve"> la </w:t>
      </w:r>
      <w:proofErr w:type="spellStart"/>
      <w:r w:rsidRPr="00340BF7">
        <w:rPr>
          <w:rFonts w:ascii="Cambria" w:hAnsi="Cambria" w:cstheme="majorBidi"/>
          <w:sz w:val="24"/>
          <w:szCs w:val="24"/>
          <w:lang w:val="fr-FR"/>
        </w:rPr>
        <w:t>Concesionar</w:t>
      </w:r>
      <w:proofErr w:type="spellEnd"/>
    </w:p>
    <w:p w14:paraId="185E6B23" w14:textId="77777777" w:rsidR="00853296" w:rsidRPr="00340BF7" w:rsidRDefault="00853296" w:rsidP="009D432A">
      <w:pPr>
        <w:pStyle w:val="Listparagraf"/>
        <w:numPr>
          <w:ilvl w:val="0"/>
          <w:numId w:val="7"/>
        </w:numPr>
        <w:ind w:left="720"/>
        <w:jc w:val="both"/>
        <w:rPr>
          <w:rFonts w:ascii="Cambria" w:hAnsi="Cambria" w:cstheme="majorBidi"/>
          <w:sz w:val="24"/>
          <w:szCs w:val="24"/>
          <w:lang w:val="fr-FR"/>
        </w:rPr>
      </w:pPr>
      <w:r w:rsidRPr="00340BF7">
        <w:rPr>
          <w:rFonts w:ascii="Cambria" w:hAnsi="Cambria" w:cstheme="majorBidi"/>
          <w:sz w:val="24"/>
          <w:szCs w:val="24"/>
          <w:lang w:val="fr-FR"/>
        </w:rPr>
        <w:t xml:space="preserve">La </w:t>
      </w:r>
      <w:proofErr w:type="spellStart"/>
      <w:r w:rsidRPr="00340BF7">
        <w:rPr>
          <w:rFonts w:ascii="Cambria" w:hAnsi="Cambria" w:cstheme="majorBidi"/>
          <w:sz w:val="24"/>
          <w:szCs w:val="24"/>
          <w:lang w:val="fr-FR"/>
        </w:rPr>
        <w:t>riscul</w:t>
      </w:r>
      <w:proofErr w:type="spellEnd"/>
      <w:r w:rsidRPr="00340BF7">
        <w:rPr>
          <w:rFonts w:ascii="Cambria" w:hAnsi="Cambria" w:cstheme="majorBidi"/>
          <w:sz w:val="24"/>
          <w:szCs w:val="24"/>
          <w:lang w:val="fr-FR"/>
        </w:rPr>
        <w:t xml:space="preserve"> 34, </w:t>
      </w:r>
      <w:proofErr w:type="spellStart"/>
      <w:r w:rsidRPr="00340BF7">
        <w:rPr>
          <w:rFonts w:ascii="Cambria" w:hAnsi="Cambria" w:cstheme="majorBidi"/>
          <w:sz w:val="24"/>
          <w:szCs w:val="24"/>
          <w:lang w:val="fr-FR"/>
        </w:rPr>
        <w:t>ultimele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două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aliniate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coloana</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managament</w:t>
      </w:r>
      <w:proofErr w:type="spellEnd"/>
      <w:r w:rsidRPr="00340BF7">
        <w:rPr>
          <w:rFonts w:ascii="Cambria" w:hAnsi="Cambria" w:cstheme="majorBidi"/>
          <w:sz w:val="24"/>
          <w:szCs w:val="24"/>
          <w:lang w:val="fr-FR"/>
        </w:rPr>
        <w:t xml:space="preserve"> al </w:t>
      </w:r>
      <w:proofErr w:type="spellStart"/>
      <w:r w:rsidRPr="00340BF7">
        <w:rPr>
          <w:rFonts w:ascii="Cambria" w:hAnsi="Cambria" w:cstheme="majorBidi"/>
          <w:sz w:val="24"/>
          <w:szCs w:val="24"/>
          <w:lang w:val="fr-FR"/>
        </w:rPr>
        <w:t>riscului</w:t>
      </w:r>
      <w:proofErr w:type="spellEnd"/>
      <w:r w:rsidRPr="00340BF7">
        <w:rPr>
          <w:rFonts w:ascii="Cambria" w:hAnsi="Cambria" w:cstheme="majorBidi"/>
          <w:sz w:val="24"/>
          <w:szCs w:val="24"/>
          <w:lang w:val="fr-FR"/>
        </w:rPr>
        <w:t xml:space="preserve">,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 :</w:t>
      </w:r>
    </w:p>
    <w:p w14:paraId="7940ECC3" w14:textId="77777777" w:rsidR="00853296" w:rsidRPr="00340BF7" w:rsidRDefault="00853296" w:rsidP="00853296">
      <w:pPr>
        <w:ind w:left="540"/>
        <w:jc w:val="both"/>
        <w:rPr>
          <w:rFonts w:ascii="Cambria" w:hAnsi="Cambria" w:cstheme="majorBidi"/>
          <w:b/>
          <w:bCs/>
          <w:sz w:val="24"/>
          <w:szCs w:val="24"/>
          <w:lang w:val="fr-FR"/>
        </w:rPr>
      </w:pPr>
      <w:r w:rsidRPr="00340BF7">
        <w:rPr>
          <w:rFonts w:ascii="Cambria" w:hAnsi="Cambria" w:cstheme="majorBidi"/>
          <w:b/>
          <w:bCs/>
          <w:sz w:val="24"/>
          <w:szCs w:val="24"/>
          <w:lang w:val="fr-FR"/>
        </w:rPr>
        <w:t xml:space="preserve"> « </w:t>
      </w:r>
      <w:proofErr w:type="spellStart"/>
      <w:r w:rsidRPr="00340BF7">
        <w:rPr>
          <w:rFonts w:ascii="Cambria" w:hAnsi="Cambria" w:cstheme="majorBidi"/>
          <w:sz w:val="24"/>
          <w:szCs w:val="24"/>
          <w:lang w:val="fr-FR"/>
        </w:rPr>
        <w:t>Concesionarul</w:t>
      </w:r>
      <w:proofErr w:type="spellEnd"/>
      <w:r w:rsidRPr="00340BF7">
        <w:rPr>
          <w:rFonts w:ascii="Cambria" w:hAnsi="Cambria" w:cstheme="majorBidi"/>
          <w:sz w:val="24"/>
          <w:szCs w:val="24"/>
          <w:lang w:val="fr-FR"/>
        </w:rPr>
        <w:t xml:space="preserve"> se va </w:t>
      </w:r>
      <w:proofErr w:type="spellStart"/>
      <w:r w:rsidRPr="00340BF7">
        <w:rPr>
          <w:rFonts w:ascii="Cambria" w:hAnsi="Cambria" w:cstheme="majorBidi"/>
          <w:sz w:val="24"/>
          <w:szCs w:val="24"/>
          <w:lang w:val="fr-FR"/>
        </w:rPr>
        <w:t>asigura</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implementarea</w:t>
      </w:r>
      <w:proofErr w:type="spellEnd"/>
      <w:r w:rsidRPr="00340BF7">
        <w:rPr>
          <w:rFonts w:ascii="Cambria" w:hAnsi="Cambria" w:cstheme="majorBidi"/>
          <w:sz w:val="24"/>
          <w:szCs w:val="24"/>
          <w:lang w:val="fr-FR"/>
        </w:rPr>
        <w:t xml:space="preserve"> si buna </w:t>
      </w:r>
      <w:proofErr w:type="spellStart"/>
      <w:r w:rsidRPr="00340BF7">
        <w:rPr>
          <w:rFonts w:ascii="Cambria" w:hAnsi="Cambria" w:cstheme="majorBidi"/>
          <w:sz w:val="24"/>
          <w:szCs w:val="24"/>
          <w:lang w:val="fr-FR"/>
        </w:rPr>
        <w:t>functionare</w:t>
      </w:r>
      <w:proofErr w:type="spellEnd"/>
      <w:r w:rsidRPr="00340BF7">
        <w:rPr>
          <w:rFonts w:ascii="Cambria" w:hAnsi="Cambria" w:cstheme="majorBidi"/>
          <w:sz w:val="24"/>
          <w:szCs w:val="24"/>
          <w:lang w:val="fr-FR"/>
        </w:rPr>
        <w:t xml:space="preserve"> a </w:t>
      </w:r>
      <w:proofErr w:type="spellStart"/>
      <w:r w:rsidRPr="00340BF7">
        <w:rPr>
          <w:rFonts w:ascii="Cambria" w:hAnsi="Cambria" w:cstheme="majorBidi"/>
          <w:sz w:val="24"/>
          <w:szCs w:val="24"/>
          <w:lang w:val="fr-FR"/>
        </w:rPr>
        <w:t>sistemului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colectare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separata</w:t>
      </w:r>
      <w:proofErr w:type="spellEnd"/>
      <w:r w:rsidRPr="00340BF7">
        <w:rPr>
          <w:rFonts w:ascii="Cambria" w:hAnsi="Cambria" w:cstheme="majorBidi"/>
          <w:sz w:val="24"/>
          <w:szCs w:val="24"/>
          <w:lang w:val="fr-FR"/>
        </w:rPr>
        <w:t xml:space="preserve"> a </w:t>
      </w:r>
      <w:proofErr w:type="spellStart"/>
      <w:r w:rsidRPr="00340BF7">
        <w:rPr>
          <w:rFonts w:ascii="Cambria" w:hAnsi="Cambria" w:cstheme="majorBidi"/>
          <w:sz w:val="24"/>
          <w:szCs w:val="24"/>
          <w:lang w:val="fr-FR"/>
        </w:rPr>
        <w:t>deseurilor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periculoase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deseurile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menajere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Concesionarul</w:t>
      </w:r>
      <w:proofErr w:type="spellEnd"/>
      <w:r w:rsidRPr="00340BF7">
        <w:rPr>
          <w:rFonts w:ascii="Cambria" w:hAnsi="Cambria" w:cstheme="majorBidi"/>
          <w:sz w:val="24"/>
          <w:szCs w:val="24"/>
          <w:lang w:val="fr-FR"/>
        </w:rPr>
        <w:t xml:space="preserve"> </w:t>
      </w:r>
      <w:r w:rsidRPr="00340BF7">
        <w:rPr>
          <w:rFonts w:ascii="Cambria" w:hAnsi="Cambria" w:cstheme="majorBidi"/>
          <w:sz w:val="24"/>
          <w:szCs w:val="24"/>
          <w:lang w:val="fr-FR"/>
        </w:rPr>
        <w:lastRenderedPageBreak/>
        <w:t xml:space="preserve">va </w:t>
      </w:r>
      <w:proofErr w:type="spellStart"/>
      <w:r w:rsidRPr="00340BF7">
        <w:rPr>
          <w:rFonts w:ascii="Cambria" w:hAnsi="Cambria" w:cstheme="majorBidi"/>
          <w:sz w:val="24"/>
          <w:szCs w:val="24"/>
          <w:lang w:val="fr-FR"/>
        </w:rPr>
        <w:t>trebui</w:t>
      </w:r>
      <w:proofErr w:type="spellEnd"/>
      <w:r w:rsidRPr="00340BF7">
        <w:rPr>
          <w:rFonts w:ascii="Cambria" w:hAnsi="Cambria" w:cstheme="majorBidi"/>
          <w:sz w:val="24"/>
          <w:szCs w:val="24"/>
          <w:lang w:val="fr-FR"/>
        </w:rPr>
        <w:t xml:space="preserve"> sa </w:t>
      </w:r>
      <w:proofErr w:type="spellStart"/>
      <w:r w:rsidRPr="00340BF7">
        <w:rPr>
          <w:rFonts w:ascii="Cambria" w:hAnsi="Cambria" w:cstheme="majorBidi"/>
          <w:sz w:val="24"/>
          <w:szCs w:val="24"/>
          <w:lang w:val="fr-FR"/>
        </w:rPr>
        <w:t>elaboreze</w:t>
      </w:r>
      <w:proofErr w:type="spellEnd"/>
      <w:r w:rsidRPr="00340BF7">
        <w:rPr>
          <w:rFonts w:ascii="Cambria" w:hAnsi="Cambria" w:cstheme="majorBidi"/>
          <w:sz w:val="24"/>
          <w:szCs w:val="24"/>
          <w:lang w:val="fr-FR"/>
        </w:rPr>
        <w:t xml:space="preserve"> si sa </w:t>
      </w:r>
      <w:proofErr w:type="spellStart"/>
      <w:r w:rsidRPr="00340BF7">
        <w:rPr>
          <w:rFonts w:ascii="Cambria" w:hAnsi="Cambria" w:cstheme="majorBidi"/>
          <w:sz w:val="24"/>
          <w:szCs w:val="24"/>
          <w:lang w:val="fr-FR"/>
        </w:rPr>
        <w:t>implementeze</w:t>
      </w:r>
      <w:proofErr w:type="spellEnd"/>
      <w:r w:rsidRPr="00340BF7">
        <w:rPr>
          <w:rFonts w:ascii="Cambria" w:hAnsi="Cambria" w:cstheme="majorBidi"/>
          <w:sz w:val="24"/>
          <w:szCs w:val="24"/>
          <w:lang w:val="fr-FR"/>
        </w:rPr>
        <w:t xml:space="preserve"> o </w:t>
      </w:r>
      <w:proofErr w:type="spellStart"/>
      <w:r w:rsidRPr="00340BF7">
        <w:rPr>
          <w:rFonts w:ascii="Cambria" w:hAnsi="Cambria" w:cstheme="majorBidi"/>
          <w:sz w:val="24"/>
          <w:szCs w:val="24"/>
          <w:lang w:val="fr-FR"/>
        </w:rPr>
        <w:t>procedura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operationala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pentru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rezolvarea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unei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situatii</w:t>
      </w:r>
      <w:proofErr w:type="spellEnd"/>
      <w:r w:rsidRPr="00340BF7">
        <w:rPr>
          <w:rFonts w:ascii="Cambria" w:hAnsi="Cambria" w:cstheme="majorBidi"/>
          <w:sz w:val="24"/>
          <w:szCs w:val="24"/>
          <w:lang w:val="fr-FR"/>
        </w:rPr>
        <w:t>. »</w:t>
      </w:r>
    </w:p>
    <w:p w14:paraId="4AC7E6E1" w14:textId="77777777" w:rsidR="00853296" w:rsidRPr="00340BF7" w:rsidRDefault="00853296" w:rsidP="009D432A">
      <w:pPr>
        <w:pStyle w:val="Listparagraf"/>
        <w:numPr>
          <w:ilvl w:val="0"/>
          <w:numId w:val="7"/>
        </w:numPr>
        <w:tabs>
          <w:tab w:val="left" w:pos="720"/>
        </w:tabs>
        <w:ind w:left="720"/>
        <w:jc w:val="both"/>
        <w:rPr>
          <w:rFonts w:ascii="Cambria" w:hAnsi="Cambria" w:cstheme="majorBidi"/>
          <w:sz w:val="24"/>
          <w:szCs w:val="24"/>
          <w:lang w:val="fr-FR"/>
        </w:rPr>
      </w:pPr>
      <w:r w:rsidRPr="00340BF7">
        <w:rPr>
          <w:rFonts w:ascii="Cambria" w:hAnsi="Cambria" w:cstheme="majorBidi"/>
          <w:sz w:val="24"/>
          <w:szCs w:val="24"/>
          <w:lang w:val="fr-FR"/>
        </w:rPr>
        <w:t xml:space="preserve">La </w:t>
      </w:r>
      <w:proofErr w:type="spellStart"/>
      <w:r w:rsidRPr="00340BF7">
        <w:rPr>
          <w:rFonts w:ascii="Cambria" w:hAnsi="Cambria" w:cstheme="majorBidi"/>
          <w:sz w:val="24"/>
          <w:szCs w:val="24"/>
          <w:lang w:val="fr-FR"/>
        </w:rPr>
        <w:t>riscul</w:t>
      </w:r>
      <w:proofErr w:type="spellEnd"/>
      <w:r w:rsidRPr="00340BF7">
        <w:rPr>
          <w:rFonts w:ascii="Cambria" w:hAnsi="Cambria" w:cstheme="majorBidi"/>
          <w:sz w:val="24"/>
          <w:szCs w:val="24"/>
          <w:lang w:val="fr-FR"/>
        </w:rPr>
        <w:t xml:space="preserve"> 37, </w:t>
      </w:r>
      <w:proofErr w:type="spellStart"/>
      <w:r w:rsidRPr="00340BF7">
        <w:rPr>
          <w:rFonts w:ascii="Cambria" w:hAnsi="Cambria" w:cstheme="majorBidi"/>
          <w:sz w:val="24"/>
          <w:szCs w:val="24"/>
          <w:lang w:val="fr-FR"/>
        </w:rPr>
        <w:t>alocarea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riscului</w:t>
      </w:r>
      <w:proofErr w:type="spellEnd"/>
      <w:r w:rsidRPr="00340BF7">
        <w:rPr>
          <w:rFonts w:ascii="Cambria" w:hAnsi="Cambria" w:cstheme="majorBidi"/>
          <w:sz w:val="24"/>
          <w:szCs w:val="24"/>
          <w:lang w:val="fr-FR"/>
        </w:rPr>
        <w:t xml:space="preserve">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de la 50%-50% la 10% </w:t>
      </w:r>
      <w:proofErr w:type="spellStart"/>
      <w:r w:rsidRPr="00340BF7">
        <w:rPr>
          <w:rFonts w:ascii="Cambria" w:hAnsi="Cambria" w:cstheme="majorBidi"/>
          <w:sz w:val="24"/>
          <w:szCs w:val="24"/>
          <w:lang w:val="fr-FR"/>
        </w:rPr>
        <w:t>pentru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Autoritatea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contractantă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90% </w:t>
      </w:r>
      <w:proofErr w:type="spellStart"/>
      <w:r w:rsidRPr="00340BF7">
        <w:rPr>
          <w:rFonts w:ascii="Cambria" w:hAnsi="Cambria" w:cstheme="majorBidi"/>
          <w:sz w:val="24"/>
          <w:szCs w:val="24"/>
          <w:lang w:val="fr-FR"/>
        </w:rPr>
        <w:t>pentru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Concesionar</w:t>
      </w:r>
      <w:proofErr w:type="spellEnd"/>
      <w:r w:rsidRPr="00340BF7">
        <w:rPr>
          <w:rFonts w:ascii="Cambria" w:hAnsi="Cambria" w:cstheme="majorBidi"/>
          <w:sz w:val="24"/>
          <w:szCs w:val="24"/>
          <w:lang w:val="fr-FR"/>
        </w:rPr>
        <w:t>.</w:t>
      </w:r>
    </w:p>
    <w:p w14:paraId="71F13142" w14:textId="77777777" w:rsidR="00853296" w:rsidRPr="00340BF7" w:rsidRDefault="00853296" w:rsidP="00853296">
      <w:pPr>
        <w:pStyle w:val="Listparagraf"/>
        <w:tabs>
          <w:tab w:val="left" w:pos="720"/>
        </w:tabs>
        <w:jc w:val="both"/>
        <w:rPr>
          <w:rFonts w:ascii="Cambria" w:hAnsi="Cambria" w:cstheme="majorBidi"/>
          <w:sz w:val="24"/>
          <w:szCs w:val="24"/>
          <w:lang w:val="fr-FR"/>
        </w:rPr>
      </w:pPr>
    </w:p>
    <w:p w14:paraId="4CFBA3EB" w14:textId="77777777" w:rsidR="00853296" w:rsidRPr="00340BF7" w:rsidRDefault="00853296" w:rsidP="009D432A">
      <w:pPr>
        <w:pStyle w:val="Listparagraf"/>
        <w:widowControl w:val="0"/>
        <w:numPr>
          <w:ilvl w:val="0"/>
          <w:numId w:val="11"/>
        </w:numPr>
        <w:tabs>
          <w:tab w:val="left" w:pos="360"/>
        </w:tabs>
        <w:autoSpaceDE w:val="0"/>
        <w:autoSpaceDN w:val="0"/>
        <w:adjustRightInd w:val="0"/>
        <w:spacing w:line="288" w:lineRule="auto"/>
        <w:jc w:val="both"/>
        <w:rPr>
          <w:rFonts w:ascii="Cambria" w:hAnsi="Cambria" w:cstheme="majorBidi"/>
          <w:sz w:val="24"/>
          <w:szCs w:val="24"/>
          <w:lang w:val="fr-FR"/>
        </w:rPr>
      </w:pPr>
      <w:proofErr w:type="spellStart"/>
      <w:r w:rsidRPr="00340BF7">
        <w:rPr>
          <w:rFonts w:ascii="Cambria" w:hAnsi="Cambria" w:cstheme="majorBidi"/>
          <w:sz w:val="24"/>
          <w:szCs w:val="24"/>
          <w:lang w:val="fr-FR"/>
        </w:rPr>
        <w:t>Anexa</w:t>
      </w:r>
      <w:proofErr w:type="spellEnd"/>
      <w:r w:rsidRPr="00340BF7">
        <w:rPr>
          <w:rFonts w:ascii="Cambria" w:hAnsi="Cambria" w:cstheme="majorBidi"/>
          <w:sz w:val="24"/>
          <w:szCs w:val="24"/>
          <w:lang w:val="fr-FR"/>
        </w:rPr>
        <w:t xml:space="preserve"> 4, la </w:t>
      </w:r>
      <w:proofErr w:type="spellStart"/>
      <w:r w:rsidRPr="00340BF7">
        <w:rPr>
          <w:rFonts w:ascii="Cambria" w:hAnsi="Cambria" w:cstheme="majorBidi"/>
          <w:sz w:val="24"/>
          <w:szCs w:val="24"/>
          <w:lang w:val="fr-FR"/>
        </w:rPr>
        <w:t>pag</w:t>
      </w:r>
      <w:proofErr w:type="spellEnd"/>
      <w:r w:rsidRPr="00340BF7">
        <w:rPr>
          <w:rFonts w:ascii="Cambria" w:hAnsi="Cambria" w:cstheme="majorBidi"/>
          <w:sz w:val="24"/>
          <w:szCs w:val="24"/>
          <w:lang w:val="fr-FR"/>
        </w:rPr>
        <w:t xml:space="preserve">. 94, 108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120, </w:t>
      </w:r>
      <w:proofErr w:type="spellStart"/>
      <w:r w:rsidRPr="00340BF7">
        <w:rPr>
          <w:rFonts w:ascii="Cambria" w:hAnsi="Cambria" w:cstheme="majorBidi"/>
          <w:sz w:val="24"/>
          <w:szCs w:val="24"/>
          <w:lang w:val="fr-FR"/>
        </w:rPr>
        <w:t>după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tabel</w:t>
      </w:r>
      <w:proofErr w:type="spellEnd"/>
      <w:r w:rsidRPr="00340BF7">
        <w:rPr>
          <w:rFonts w:ascii="Cambria" w:hAnsi="Cambria" w:cstheme="majorBidi"/>
          <w:sz w:val="24"/>
          <w:szCs w:val="24"/>
          <w:lang w:val="fr-FR"/>
        </w:rPr>
        <w:t xml:space="preserve"> se </w:t>
      </w:r>
      <w:proofErr w:type="spellStart"/>
      <w:r w:rsidRPr="00340BF7">
        <w:rPr>
          <w:rFonts w:ascii="Cambria" w:hAnsi="Cambria" w:cstheme="majorBidi"/>
          <w:sz w:val="24"/>
          <w:szCs w:val="24"/>
          <w:lang w:val="fr-FR"/>
        </w:rPr>
        <w:t>introduce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fraza</w:t>
      </w:r>
      <w:proofErr w:type="spellEnd"/>
      <w:r w:rsidRPr="00340BF7">
        <w:rPr>
          <w:rFonts w:ascii="Cambria" w:hAnsi="Cambria" w:cstheme="majorBidi"/>
          <w:sz w:val="24"/>
          <w:szCs w:val="24"/>
          <w:lang w:val="fr-FR"/>
        </w:rPr>
        <w:t> :</w:t>
      </w:r>
    </w:p>
    <w:p w14:paraId="6CCC3A6C" w14:textId="77777777" w:rsidR="00853296" w:rsidRPr="00340BF7" w:rsidRDefault="00853296" w:rsidP="00853296">
      <w:pPr>
        <w:widowControl w:val="0"/>
        <w:autoSpaceDE w:val="0"/>
        <w:autoSpaceDN w:val="0"/>
        <w:adjustRightInd w:val="0"/>
        <w:spacing w:after="120" w:line="288" w:lineRule="auto"/>
        <w:ind w:left="450"/>
        <w:jc w:val="both"/>
        <w:rPr>
          <w:rFonts w:ascii="Cambria" w:hAnsi="Cambria" w:cstheme="majorBidi"/>
          <w:bCs/>
          <w:sz w:val="24"/>
          <w:szCs w:val="24"/>
          <w:lang w:val="fr-FR"/>
        </w:rPr>
      </w:pPr>
      <w:r w:rsidRPr="00340BF7">
        <w:rPr>
          <w:rFonts w:ascii="Cambria" w:hAnsi="Cambria" w:cstheme="majorBidi"/>
          <w:bCs/>
          <w:sz w:val="24"/>
          <w:szCs w:val="24"/>
          <w:lang w:val="fr-FR"/>
        </w:rPr>
        <w:t xml:space="preserve">« Se vor </w:t>
      </w:r>
      <w:proofErr w:type="spellStart"/>
      <w:r w:rsidRPr="00340BF7">
        <w:rPr>
          <w:rFonts w:ascii="Cambria" w:hAnsi="Cambria" w:cstheme="majorBidi"/>
          <w:bCs/>
          <w:sz w:val="24"/>
          <w:szCs w:val="24"/>
          <w:lang w:val="fr-FR"/>
        </w:rPr>
        <w:t>considera</w:t>
      </w:r>
      <w:proofErr w:type="spellEnd"/>
      <w:r w:rsidRPr="00340BF7">
        <w:rPr>
          <w:rFonts w:ascii="Cambria" w:hAnsi="Cambria" w:cstheme="majorBidi"/>
          <w:bCs/>
          <w:sz w:val="24"/>
          <w:szCs w:val="24"/>
          <w:lang w:val="fr-FR"/>
        </w:rPr>
        <w:t xml:space="preserve"> </w:t>
      </w:r>
      <w:proofErr w:type="spellStart"/>
      <w:r w:rsidRPr="00340BF7">
        <w:rPr>
          <w:rFonts w:ascii="Cambria" w:hAnsi="Cambria" w:cstheme="majorBidi"/>
          <w:bCs/>
          <w:sz w:val="24"/>
          <w:szCs w:val="24"/>
          <w:lang w:val="fr-FR"/>
        </w:rPr>
        <w:t>pentru</w:t>
      </w:r>
      <w:proofErr w:type="spellEnd"/>
      <w:r w:rsidRPr="00340BF7">
        <w:rPr>
          <w:rFonts w:ascii="Cambria" w:hAnsi="Cambria" w:cstheme="majorBidi"/>
          <w:bCs/>
          <w:sz w:val="24"/>
          <w:szCs w:val="24"/>
          <w:lang w:val="fr-FR"/>
        </w:rPr>
        <w:t xml:space="preserve"> </w:t>
      </w:r>
      <w:proofErr w:type="spellStart"/>
      <w:r w:rsidRPr="00340BF7">
        <w:rPr>
          <w:rFonts w:ascii="Cambria" w:hAnsi="Cambria" w:cstheme="majorBidi"/>
          <w:bCs/>
          <w:sz w:val="24"/>
          <w:szCs w:val="24"/>
          <w:lang w:val="fr-FR"/>
        </w:rPr>
        <w:t>oferta</w:t>
      </w:r>
      <w:proofErr w:type="spellEnd"/>
      <w:r w:rsidRPr="00340BF7">
        <w:rPr>
          <w:rFonts w:ascii="Cambria" w:hAnsi="Cambria" w:cstheme="majorBidi"/>
          <w:bCs/>
          <w:sz w:val="24"/>
          <w:szCs w:val="24"/>
          <w:lang w:val="fr-FR"/>
        </w:rPr>
        <w:t xml:space="preserve"> </w:t>
      </w:r>
      <w:proofErr w:type="spellStart"/>
      <w:r w:rsidRPr="00340BF7">
        <w:rPr>
          <w:rFonts w:ascii="Cambria" w:hAnsi="Cambria" w:cstheme="majorBidi"/>
          <w:bCs/>
          <w:sz w:val="24"/>
          <w:szCs w:val="24"/>
          <w:lang w:val="fr-FR"/>
        </w:rPr>
        <w:t>următoarele</w:t>
      </w:r>
      <w:proofErr w:type="spellEnd"/>
      <w:r w:rsidRPr="00340BF7">
        <w:rPr>
          <w:rFonts w:ascii="Cambria" w:hAnsi="Cambria" w:cstheme="majorBidi"/>
          <w:bCs/>
          <w:sz w:val="24"/>
          <w:szCs w:val="24"/>
          <w:lang w:val="fr-FR"/>
        </w:rPr>
        <w:t xml:space="preserve"> </w:t>
      </w:r>
      <w:proofErr w:type="spellStart"/>
      <w:r w:rsidRPr="00340BF7">
        <w:rPr>
          <w:rFonts w:ascii="Cambria" w:hAnsi="Cambria" w:cstheme="majorBidi"/>
          <w:bCs/>
          <w:sz w:val="24"/>
          <w:szCs w:val="24"/>
          <w:lang w:val="fr-FR"/>
        </w:rPr>
        <w:t>procente</w:t>
      </w:r>
      <w:proofErr w:type="spellEnd"/>
      <w:r w:rsidRPr="00340BF7">
        <w:rPr>
          <w:rFonts w:ascii="Cambria" w:hAnsi="Cambria" w:cstheme="majorBidi"/>
          <w:bCs/>
          <w:sz w:val="24"/>
          <w:szCs w:val="24"/>
          <w:lang w:val="fr-FR"/>
        </w:rPr>
        <w:t xml:space="preserve"> de </w:t>
      </w:r>
      <w:proofErr w:type="spellStart"/>
      <w:r w:rsidRPr="00340BF7">
        <w:rPr>
          <w:rFonts w:ascii="Cambria" w:hAnsi="Cambria" w:cstheme="majorBidi"/>
          <w:bCs/>
          <w:sz w:val="24"/>
          <w:szCs w:val="24"/>
          <w:lang w:val="fr-FR"/>
        </w:rPr>
        <w:t>deșeuri</w:t>
      </w:r>
      <w:proofErr w:type="spellEnd"/>
      <w:r w:rsidRPr="00340BF7">
        <w:rPr>
          <w:rFonts w:ascii="Cambria" w:hAnsi="Cambria" w:cstheme="majorBidi"/>
          <w:bCs/>
          <w:sz w:val="24"/>
          <w:szCs w:val="24"/>
          <w:lang w:val="fr-FR"/>
        </w:rPr>
        <w:t xml:space="preserve"> de </w:t>
      </w:r>
      <w:proofErr w:type="spellStart"/>
      <w:r w:rsidRPr="00340BF7">
        <w:rPr>
          <w:rFonts w:ascii="Cambria" w:hAnsi="Cambria" w:cstheme="majorBidi"/>
          <w:bCs/>
          <w:sz w:val="24"/>
          <w:szCs w:val="24"/>
          <w:lang w:val="fr-FR"/>
        </w:rPr>
        <w:t>ambalaje</w:t>
      </w:r>
      <w:proofErr w:type="spellEnd"/>
      <w:r w:rsidRPr="00340BF7">
        <w:rPr>
          <w:rFonts w:ascii="Cambria" w:hAnsi="Cambria" w:cstheme="majorBidi"/>
          <w:bCs/>
          <w:sz w:val="24"/>
          <w:szCs w:val="24"/>
          <w:lang w:val="fr-FR"/>
        </w:rPr>
        <w:t xml:space="preserve"> </w:t>
      </w:r>
      <w:proofErr w:type="spellStart"/>
      <w:r w:rsidRPr="00340BF7">
        <w:rPr>
          <w:rFonts w:ascii="Cambria" w:hAnsi="Cambria" w:cstheme="majorBidi"/>
          <w:bCs/>
          <w:sz w:val="24"/>
          <w:szCs w:val="24"/>
          <w:lang w:val="fr-FR"/>
        </w:rPr>
        <w:t>din</w:t>
      </w:r>
      <w:proofErr w:type="spellEnd"/>
      <w:r w:rsidRPr="00340BF7">
        <w:rPr>
          <w:rFonts w:ascii="Cambria" w:hAnsi="Cambria" w:cstheme="majorBidi"/>
          <w:bCs/>
          <w:sz w:val="24"/>
          <w:szCs w:val="24"/>
          <w:lang w:val="fr-FR"/>
        </w:rPr>
        <w:t xml:space="preserve"> </w:t>
      </w:r>
      <w:proofErr w:type="spellStart"/>
      <w:r w:rsidRPr="00340BF7">
        <w:rPr>
          <w:rFonts w:ascii="Cambria" w:hAnsi="Cambria" w:cstheme="majorBidi"/>
          <w:bCs/>
          <w:sz w:val="24"/>
          <w:szCs w:val="24"/>
          <w:lang w:val="fr-FR"/>
        </w:rPr>
        <w:t>deșeurile</w:t>
      </w:r>
      <w:proofErr w:type="spellEnd"/>
      <w:r w:rsidRPr="00340BF7">
        <w:rPr>
          <w:rFonts w:ascii="Cambria" w:hAnsi="Cambria" w:cstheme="majorBidi"/>
          <w:bCs/>
          <w:sz w:val="24"/>
          <w:szCs w:val="24"/>
          <w:lang w:val="fr-FR"/>
        </w:rPr>
        <w:t xml:space="preserve"> </w:t>
      </w:r>
      <w:proofErr w:type="spellStart"/>
      <w:r w:rsidRPr="00340BF7">
        <w:rPr>
          <w:rFonts w:ascii="Cambria" w:hAnsi="Cambria" w:cstheme="majorBidi"/>
          <w:bCs/>
          <w:sz w:val="24"/>
          <w:szCs w:val="24"/>
          <w:lang w:val="fr-FR"/>
        </w:rPr>
        <w:t>menajere</w:t>
      </w:r>
      <w:proofErr w:type="spellEnd"/>
      <w:r w:rsidRPr="00340BF7">
        <w:rPr>
          <w:rFonts w:ascii="Cambria" w:hAnsi="Cambria" w:cstheme="majorBidi"/>
          <w:bCs/>
          <w:sz w:val="24"/>
          <w:szCs w:val="24"/>
          <w:lang w:val="fr-FR"/>
        </w:rPr>
        <w:t xml:space="preserve"> </w:t>
      </w:r>
      <w:proofErr w:type="spellStart"/>
      <w:r w:rsidRPr="00340BF7">
        <w:rPr>
          <w:rFonts w:ascii="Cambria" w:hAnsi="Cambria" w:cstheme="majorBidi"/>
          <w:bCs/>
          <w:sz w:val="24"/>
          <w:szCs w:val="24"/>
          <w:lang w:val="fr-FR"/>
        </w:rPr>
        <w:t>și</w:t>
      </w:r>
      <w:proofErr w:type="spellEnd"/>
      <w:r w:rsidRPr="00340BF7">
        <w:rPr>
          <w:rFonts w:ascii="Cambria" w:hAnsi="Cambria" w:cstheme="majorBidi"/>
          <w:bCs/>
          <w:sz w:val="24"/>
          <w:szCs w:val="24"/>
          <w:lang w:val="fr-FR"/>
        </w:rPr>
        <w:t xml:space="preserve"> </w:t>
      </w:r>
      <w:proofErr w:type="spellStart"/>
      <w:r w:rsidRPr="00340BF7">
        <w:rPr>
          <w:rFonts w:ascii="Cambria" w:hAnsi="Cambria" w:cstheme="majorBidi"/>
          <w:bCs/>
          <w:sz w:val="24"/>
          <w:szCs w:val="24"/>
          <w:lang w:val="fr-FR"/>
        </w:rPr>
        <w:t>similare</w:t>
      </w:r>
      <w:proofErr w:type="spellEnd"/>
      <w:r w:rsidRPr="00340BF7">
        <w:rPr>
          <w:rFonts w:ascii="Cambria" w:hAnsi="Cambria" w:cstheme="majorBidi"/>
          <w:bCs/>
          <w:sz w:val="24"/>
          <w:szCs w:val="24"/>
          <w:lang w:val="fr-FR"/>
        </w:rPr>
        <w:t xml:space="preserve"> : </w:t>
      </w:r>
      <w:proofErr w:type="spellStart"/>
      <w:r w:rsidRPr="00340BF7">
        <w:rPr>
          <w:rFonts w:ascii="Cambria" w:hAnsi="Cambria" w:cstheme="majorBidi"/>
          <w:bCs/>
          <w:sz w:val="24"/>
          <w:szCs w:val="24"/>
          <w:lang w:val="fr-FR"/>
        </w:rPr>
        <w:t>hârtie</w:t>
      </w:r>
      <w:proofErr w:type="spellEnd"/>
      <w:r w:rsidRPr="00340BF7">
        <w:rPr>
          <w:rFonts w:ascii="Cambria" w:hAnsi="Cambria" w:cstheme="majorBidi"/>
          <w:bCs/>
          <w:sz w:val="24"/>
          <w:szCs w:val="24"/>
          <w:lang w:val="fr-FR"/>
        </w:rPr>
        <w:t xml:space="preserve">/carton 70% </w:t>
      </w:r>
      <w:proofErr w:type="spellStart"/>
      <w:r w:rsidRPr="00340BF7">
        <w:rPr>
          <w:rFonts w:ascii="Cambria" w:hAnsi="Cambria" w:cstheme="majorBidi"/>
          <w:bCs/>
          <w:sz w:val="24"/>
          <w:szCs w:val="24"/>
          <w:lang w:val="fr-FR"/>
        </w:rPr>
        <w:t>ambalaj</w:t>
      </w:r>
      <w:proofErr w:type="spellEnd"/>
      <w:r w:rsidRPr="00340BF7">
        <w:rPr>
          <w:rFonts w:ascii="Cambria" w:hAnsi="Cambria" w:cstheme="majorBidi"/>
          <w:bCs/>
          <w:sz w:val="24"/>
          <w:szCs w:val="24"/>
          <w:lang w:val="fr-FR"/>
        </w:rPr>
        <w:t xml:space="preserve"> </w:t>
      </w:r>
      <w:proofErr w:type="spellStart"/>
      <w:r w:rsidRPr="00340BF7">
        <w:rPr>
          <w:rFonts w:ascii="Cambria" w:hAnsi="Cambria" w:cstheme="majorBidi"/>
          <w:bCs/>
          <w:sz w:val="24"/>
          <w:szCs w:val="24"/>
          <w:lang w:val="fr-FR"/>
        </w:rPr>
        <w:t>din</w:t>
      </w:r>
      <w:proofErr w:type="spellEnd"/>
      <w:r w:rsidRPr="00340BF7">
        <w:rPr>
          <w:rFonts w:ascii="Cambria" w:hAnsi="Cambria" w:cstheme="majorBidi"/>
          <w:bCs/>
          <w:sz w:val="24"/>
          <w:szCs w:val="24"/>
          <w:lang w:val="fr-FR"/>
        </w:rPr>
        <w:t xml:space="preserve"> </w:t>
      </w:r>
      <w:proofErr w:type="spellStart"/>
      <w:r w:rsidRPr="00340BF7">
        <w:rPr>
          <w:rFonts w:ascii="Cambria" w:hAnsi="Cambria" w:cstheme="majorBidi"/>
          <w:bCs/>
          <w:sz w:val="24"/>
          <w:szCs w:val="24"/>
          <w:lang w:val="fr-FR"/>
        </w:rPr>
        <w:t>deșeuri</w:t>
      </w:r>
      <w:proofErr w:type="spellEnd"/>
      <w:r w:rsidRPr="00340BF7">
        <w:rPr>
          <w:rFonts w:ascii="Cambria" w:hAnsi="Cambria" w:cstheme="majorBidi"/>
          <w:bCs/>
          <w:sz w:val="24"/>
          <w:szCs w:val="24"/>
          <w:lang w:val="fr-FR"/>
        </w:rPr>
        <w:t xml:space="preserve"> </w:t>
      </w:r>
      <w:proofErr w:type="spellStart"/>
      <w:r w:rsidRPr="00340BF7">
        <w:rPr>
          <w:rFonts w:ascii="Cambria" w:hAnsi="Cambria" w:cstheme="majorBidi"/>
          <w:bCs/>
          <w:sz w:val="24"/>
          <w:szCs w:val="24"/>
          <w:lang w:val="fr-FR"/>
        </w:rPr>
        <w:t>reciclabile</w:t>
      </w:r>
      <w:proofErr w:type="spellEnd"/>
      <w:r w:rsidRPr="00340BF7">
        <w:rPr>
          <w:rFonts w:ascii="Cambria" w:hAnsi="Cambria" w:cstheme="majorBidi"/>
          <w:bCs/>
          <w:sz w:val="24"/>
          <w:szCs w:val="24"/>
          <w:lang w:val="fr-FR"/>
        </w:rPr>
        <w:t xml:space="preserve">, plastic 50% </w:t>
      </w:r>
      <w:proofErr w:type="spellStart"/>
      <w:r w:rsidRPr="00340BF7">
        <w:rPr>
          <w:rFonts w:ascii="Cambria" w:hAnsi="Cambria" w:cstheme="majorBidi"/>
          <w:bCs/>
          <w:sz w:val="24"/>
          <w:szCs w:val="24"/>
          <w:lang w:val="fr-FR"/>
        </w:rPr>
        <w:t>ambalaj</w:t>
      </w:r>
      <w:proofErr w:type="spellEnd"/>
      <w:r w:rsidRPr="00340BF7">
        <w:rPr>
          <w:rFonts w:ascii="Cambria" w:hAnsi="Cambria" w:cstheme="majorBidi"/>
          <w:bCs/>
          <w:sz w:val="24"/>
          <w:szCs w:val="24"/>
          <w:lang w:val="fr-FR"/>
        </w:rPr>
        <w:t xml:space="preserve"> </w:t>
      </w:r>
      <w:proofErr w:type="spellStart"/>
      <w:r w:rsidRPr="00340BF7">
        <w:rPr>
          <w:rFonts w:ascii="Cambria" w:hAnsi="Cambria" w:cstheme="majorBidi"/>
          <w:bCs/>
          <w:sz w:val="24"/>
          <w:szCs w:val="24"/>
          <w:lang w:val="fr-FR"/>
        </w:rPr>
        <w:t>din</w:t>
      </w:r>
      <w:proofErr w:type="spellEnd"/>
      <w:r w:rsidRPr="00340BF7">
        <w:rPr>
          <w:rFonts w:ascii="Cambria" w:hAnsi="Cambria" w:cstheme="majorBidi"/>
          <w:bCs/>
          <w:sz w:val="24"/>
          <w:szCs w:val="24"/>
          <w:lang w:val="fr-FR"/>
        </w:rPr>
        <w:t xml:space="preserve"> </w:t>
      </w:r>
      <w:proofErr w:type="spellStart"/>
      <w:r w:rsidRPr="00340BF7">
        <w:rPr>
          <w:rFonts w:ascii="Cambria" w:hAnsi="Cambria" w:cstheme="majorBidi"/>
          <w:bCs/>
          <w:sz w:val="24"/>
          <w:szCs w:val="24"/>
          <w:lang w:val="fr-FR"/>
        </w:rPr>
        <w:t>deșeuri</w:t>
      </w:r>
      <w:proofErr w:type="spellEnd"/>
      <w:r w:rsidRPr="00340BF7">
        <w:rPr>
          <w:rFonts w:ascii="Cambria" w:hAnsi="Cambria" w:cstheme="majorBidi"/>
          <w:bCs/>
          <w:sz w:val="24"/>
          <w:szCs w:val="24"/>
          <w:lang w:val="fr-FR"/>
        </w:rPr>
        <w:t xml:space="preserve"> </w:t>
      </w:r>
      <w:proofErr w:type="spellStart"/>
      <w:r w:rsidRPr="00340BF7">
        <w:rPr>
          <w:rFonts w:ascii="Cambria" w:hAnsi="Cambria" w:cstheme="majorBidi"/>
          <w:bCs/>
          <w:sz w:val="24"/>
          <w:szCs w:val="24"/>
          <w:lang w:val="fr-FR"/>
        </w:rPr>
        <w:t>reciclabile</w:t>
      </w:r>
      <w:proofErr w:type="spellEnd"/>
      <w:r w:rsidRPr="00340BF7">
        <w:rPr>
          <w:rFonts w:ascii="Cambria" w:hAnsi="Cambria" w:cstheme="majorBidi"/>
          <w:bCs/>
          <w:sz w:val="24"/>
          <w:szCs w:val="24"/>
          <w:lang w:val="fr-FR"/>
        </w:rPr>
        <w:t xml:space="preserve">, </w:t>
      </w:r>
      <w:proofErr w:type="spellStart"/>
      <w:r w:rsidRPr="00340BF7">
        <w:rPr>
          <w:rFonts w:ascii="Cambria" w:hAnsi="Cambria" w:cstheme="majorBidi"/>
          <w:bCs/>
          <w:sz w:val="24"/>
          <w:szCs w:val="24"/>
          <w:lang w:val="fr-FR"/>
        </w:rPr>
        <w:t>sticla</w:t>
      </w:r>
      <w:proofErr w:type="spellEnd"/>
      <w:r w:rsidRPr="00340BF7">
        <w:rPr>
          <w:rFonts w:ascii="Cambria" w:hAnsi="Cambria" w:cstheme="majorBidi"/>
          <w:bCs/>
          <w:sz w:val="24"/>
          <w:szCs w:val="24"/>
          <w:lang w:val="fr-FR"/>
        </w:rPr>
        <w:t xml:space="preserve"> 70% </w:t>
      </w:r>
      <w:proofErr w:type="spellStart"/>
      <w:r w:rsidRPr="00340BF7">
        <w:rPr>
          <w:rFonts w:ascii="Cambria" w:hAnsi="Cambria" w:cstheme="majorBidi"/>
          <w:bCs/>
          <w:sz w:val="24"/>
          <w:szCs w:val="24"/>
          <w:lang w:val="fr-FR"/>
        </w:rPr>
        <w:t>ambalaj</w:t>
      </w:r>
      <w:proofErr w:type="spellEnd"/>
      <w:r w:rsidRPr="00340BF7">
        <w:rPr>
          <w:rFonts w:ascii="Cambria" w:hAnsi="Cambria" w:cstheme="majorBidi"/>
          <w:bCs/>
          <w:sz w:val="24"/>
          <w:szCs w:val="24"/>
          <w:lang w:val="fr-FR"/>
        </w:rPr>
        <w:t xml:space="preserve"> </w:t>
      </w:r>
      <w:proofErr w:type="spellStart"/>
      <w:r w:rsidRPr="00340BF7">
        <w:rPr>
          <w:rFonts w:ascii="Cambria" w:hAnsi="Cambria" w:cstheme="majorBidi"/>
          <w:bCs/>
          <w:sz w:val="24"/>
          <w:szCs w:val="24"/>
          <w:lang w:val="fr-FR"/>
        </w:rPr>
        <w:t>din</w:t>
      </w:r>
      <w:proofErr w:type="spellEnd"/>
      <w:r w:rsidRPr="00340BF7">
        <w:rPr>
          <w:rFonts w:ascii="Cambria" w:hAnsi="Cambria" w:cstheme="majorBidi"/>
          <w:bCs/>
          <w:sz w:val="24"/>
          <w:szCs w:val="24"/>
          <w:lang w:val="fr-FR"/>
        </w:rPr>
        <w:t xml:space="preserve"> </w:t>
      </w:r>
      <w:proofErr w:type="spellStart"/>
      <w:r w:rsidRPr="00340BF7">
        <w:rPr>
          <w:rFonts w:ascii="Cambria" w:hAnsi="Cambria" w:cstheme="majorBidi"/>
          <w:bCs/>
          <w:sz w:val="24"/>
          <w:szCs w:val="24"/>
          <w:lang w:val="fr-FR"/>
        </w:rPr>
        <w:t>deșeuri</w:t>
      </w:r>
      <w:proofErr w:type="spellEnd"/>
      <w:r w:rsidRPr="00340BF7">
        <w:rPr>
          <w:rFonts w:ascii="Cambria" w:hAnsi="Cambria" w:cstheme="majorBidi"/>
          <w:bCs/>
          <w:sz w:val="24"/>
          <w:szCs w:val="24"/>
          <w:lang w:val="fr-FR"/>
        </w:rPr>
        <w:t xml:space="preserve"> </w:t>
      </w:r>
      <w:proofErr w:type="spellStart"/>
      <w:r w:rsidRPr="00340BF7">
        <w:rPr>
          <w:rFonts w:ascii="Cambria" w:hAnsi="Cambria" w:cstheme="majorBidi"/>
          <w:bCs/>
          <w:sz w:val="24"/>
          <w:szCs w:val="24"/>
          <w:lang w:val="fr-FR"/>
        </w:rPr>
        <w:t>reciclabile</w:t>
      </w:r>
      <w:proofErr w:type="spellEnd"/>
      <w:r w:rsidRPr="00340BF7">
        <w:rPr>
          <w:rFonts w:ascii="Cambria" w:hAnsi="Cambria" w:cstheme="majorBidi"/>
          <w:bCs/>
          <w:sz w:val="24"/>
          <w:szCs w:val="24"/>
          <w:lang w:val="fr-FR"/>
        </w:rPr>
        <w:t xml:space="preserve">, </w:t>
      </w:r>
      <w:proofErr w:type="spellStart"/>
      <w:r w:rsidRPr="00340BF7">
        <w:rPr>
          <w:rFonts w:ascii="Cambria" w:hAnsi="Cambria" w:cstheme="majorBidi"/>
          <w:bCs/>
          <w:sz w:val="24"/>
          <w:szCs w:val="24"/>
          <w:lang w:val="fr-FR"/>
        </w:rPr>
        <w:t>metal</w:t>
      </w:r>
      <w:proofErr w:type="spellEnd"/>
      <w:r w:rsidRPr="00340BF7">
        <w:rPr>
          <w:rFonts w:ascii="Cambria" w:hAnsi="Cambria" w:cstheme="majorBidi"/>
          <w:bCs/>
          <w:sz w:val="24"/>
          <w:szCs w:val="24"/>
          <w:lang w:val="fr-FR"/>
        </w:rPr>
        <w:t xml:space="preserve"> 60</w:t>
      </w:r>
      <w:proofErr w:type="gramStart"/>
      <w:r w:rsidRPr="00340BF7">
        <w:rPr>
          <w:rFonts w:ascii="Cambria" w:hAnsi="Cambria" w:cstheme="majorBidi"/>
          <w:bCs/>
          <w:sz w:val="24"/>
          <w:szCs w:val="24"/>
          <w:lang w:val="fr-FR"/>
        </w:rPr>
        <w:t xml:space="preserve">%  </w:t>
      </w:r>
      <w:proofErr w:type="spellStart"/>
      <w:r w:rsidRPr="00340BF7">
        <w:rPr>
          <w:rFonts w:ascii="Cambria" w:hAnsi="Cambria" w:cstheme="majorBidi"/>
          <w:bCs/>
          <w:sz w:val="24"/>
          <w:szCs w:val="24"/>
          <w:lang w:val="fr-FR"/>
        </w:rPr>
        <w:t>ambalaj</w:t>
      </w:r>
      <w:proofErr w:type="spellEnd"/>
      <w:proofErr w:type="gramEnd"/>
      <w:r w:rsidRPr="00340BF7">
        <w:rPr>
          <w:rFonts w:ascii="Cambria" w:hAnsi="Cambria" w:cstheme="majorBidi"/>
          <w:bCs/>
          <w:sz w:val="24"/>
          <w:szCs w:val="24"/>
          <w:lang w:val="fr-FR"/>
        </w:rPr>
        <w:t xml:space="preserve"> </w:t>
      </w:r>
      <w:proofErr w:type="spellStart"/>
      <w:r w:rsidRPr="00340BF7">
        <w:rPr>
          <w:rFonts w:ascii="Cambria" w:hAnsi="Cambria" w:cstheme="majorBidi"/>
          <w:bCs/>
          <w:sz w:val="24"/>
          <w:szCs w:val="24"/>
          <w:lang w:val="fr-FR"/>
        </w:rPr>
        <w:t>din</w:t>
      </w:r>
      <w:proofErr w:type="spellEnd"/>
      <w:r w:rsidRPr="00340BF7">
        <w:rPr>
          <w:rFonts w:ascii="Cambria" w:hAnsi="Cambria" w:cstheme="majorBidi"/>
          <w:bCs/>
          <w:sz w:val="24"/>
          <w:szCs w:val="24"/>
          <w:lang w:val="fr-FR"/>
        </w:rPr>
        <w:t xml:space="preserve"> </w:t>
      </w:r>
      <w:proofErr w:type="spellStart"/>
      <w:r w:rsidRPr="00340BF7">
        <w:rPr>
          <w:rFonts w:ascii="Cambria" w:hAnsi="Cambria" w:cstheme="majorBidi"/>
          <w:bCs/>
          <w:sz w:val="24"/>
          <w:szCs w:val="24"/>
          <w:lang w:val="fr-FR"/>
        </w:rPr>
        <w:t>deșeuri</w:t>
      </w:r>
      <w:proofErr w:type="spellEnd"/>
      <w:r w:rsidRPr="00340BF7">
        <w:rPr>
          <w:rFonts w:ascii="Cambria" w:hAnsi="Cambria" w:cstheme="majorBidi"/>
          <w:bCs/>
          <w:sz w:val="24"/>
          <w:szCs w:val="24"/>
          <w:lang w:val="fr-FR"/>
        </w:rPr>
        <w:t xml:space="preserve"> </w:t>
      </w:r>
      <w:proofErr w:type="spellStart"/>
      <w:r w:rsidRPr="00340BF7">
        <w:rPr>
          <w:rFonts w:ascii="Cambria" w:hAnsi="Cambria" w:cstheme="majorBidi"/>
          <w:bCs/>
          <w:sz w:val="24"/>
          <w:szCs w:val="24"/>
          <w:lang w:val="fr-FR"/>
        </w:rPr>
        <w:t>reciclabile</w:t>
      </w:r>
      <w:proofErr w:type="spellEnd"/>
      <w:r w:rsidRPr="00340BF7">
        <w:rPr>
          <w:rFonts w:ascii="Cambria" w:hAnsi="Cambria" w:cstheme="majorBidi"/>
          <w:bCs/>
          <w:sz w:val="24"/>
          <w:szCs w:val="24"/>
          <w:lang w:val="fr-FR"/>
        </w:rPr>
        <w:t xml:space="preserve">. » </w:t>
      </w:r>
    </w:p>
    <w:p w14:paraId="71EA2915" w14:textId="77777777" w:rsidR="00853296" w:rsidRPr="00340BF7" w:rsidRDefault="00853296" w:rsidP="009D432A">
      <w:pPr>
        <w:pStyle w:val="Listparagraf"/>
        <w:widowControl w:val="0"/>
        <w:numPr>
          <w:ilvl w:val="0"/>
          <w:numId w:val="11"/>
        </w:numPr>
        <w:tabs>
          <w:tab w:val="left" w:pos="360"/>
        </w:tabs>
        <w:autoSpaceDE w:val="0"/>
        <w:autoSpaceDN w:val="0"/>
        <w:adjustRightInd w:val="0"/>
        <w:spacing w:line="288" w:lineRule="auto"/>
        <w:ind w:left="270" w:hanging="270"/>
        <w:jc w:val="both"/>
        <w:rPr>
          <w:rFonts w:ascii="Cambria" w:hAnsi="Cambria" w:cstheme="majorBidi"/>
          <w:sz w:val="24"/>
          <w:szCs w:val="24"/>
          <w:lang w:val="fr-FR"/>
        </w:rPr>
      </w:pPr>
      <w:proofErr w:type="spellStart"/>
      <w:r w:rsidRPr="00340BF7">
        <w:rPr>
          <w:rFonts w:ascii="Cambria" w:hAnsi="Cambria" w:cstheme="majorBidi"/>
          <w:sz w:val="24"/>
          <w:szCs w:val="24"/>
          <w:lang w:val="fr-FR"/>
        </w:rPr>
        <w:t>Anexa</w:t>
      </w:r>
      <w:proofErr w:type="spellEnd"/>
      <w:r w:rsidRPr="00340BF7">
        <w:rPr>
          <w:rFonts w:ascii="Cambria" w:hAnsi="Cambria" w:cstheme="majorBidi"/>
          <w:sz w:val="24"/>
          <w:szCs w:val="24"/>
          <w:lang w:val="fr-FR"/>
        </w:rPr>
        <w:t xml:space="preserve"> 5, la </w:t>
      </w:r>
      <w:proofErr w:type="spellStart"/>
      <w:r w:rsidRPr="00340BF7">
        <w:rPr>
          <w:rFonts w:ascii="Cambria" w:hAnsi="Cambria" w:cstheme="majorBidi"/>
          <w:sz w:val="24"/>
          <w:szCs w:val="24"/>
          <w:lang w:val="fr-FR"/>
        </w:rPr>
        <w:t>frecventa</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colectare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mediul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urban</w:t>
      </w:r>
      <w:proofErr w:type="spellEnd"/>
      <w:r w:rsidRPr="00340BF7">
        <w:rPr>
          <w:rFonts w:ascii="Cambria" w:hAnsi="Cambria" w:cstheme="majorBidi"/>
          <w:sz w:val="24"/>
          <w:szCs w:val="24"/>
          <w:lang w:val="fr-FR"/>
        </w:rPr>
        <w:t xml:space="preserve"> a </w:t>
      </w:r>
      <w:proofErr w:type="spellStart"/>
      <w:r w:rsidRPr="00340BF7">
        <w:rPr>
          <w:rFonts w:ascii="Cambria" w:hAnsi="Cambria" w:cstheme="majorBidi"/>
          <w:sz w:val="24"/>
          <w:szCs w:val="24"/>
          <w:lang w:val="fr-FR"/>
        </w:rPr>
        <w:t>deșeurilor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biodegradabile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verzi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pct</w:t>
      </w:r>
      <w:proofErr w:type="spellEnd"/>
      <w:r w:rsidRPr="00340BF7">
        <w:rPr>
          <w:rFonts w:ascii="Cambria" w:hAnsi="Cambria" w:cstheme="majorBidi"/>
          <w:sz w:val="24"/>
          <w:szCs w:val="24"/>
          <w:lang w:val="fr-FR"/>
        </w:rPr>
        <w:t xml:space="preserve"> 6)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 xml:space="preserve"> : </w:t>
      </w:r>
    </w:p>
    <w:p w14:paraId="3F37018A" w14:textId="77777777" w:rsidR="00853296" w:rsidRPr="00340BF7" w:rsidRDefault="00853296" w:rsidP="00853296">
      <w:pPr>
        <w:widowControl w:val="0"/>
        <w:tabs>
          <w:tab w:val="center" w:pos="270"/>
          <w:tab w:val="right" w:pos="8640"/>
        </w:tabs>
        <w:autoSpaceDE w:val="0"/>
        <w:autoSpaceDN w:val="0"/>
        <w:adjustRightInd w:val="0"/>
        <w:spacing w:after="0" w:line="240" w:lineRule="auto"/>
        <w:ind w:left="720"/>
        <w:jc w:val="both"/>
        <w:rPr>
          <w:rFonts w:ascii="Cambria" w:eastAsiaTheme="minorEastAsia" w:hAnsi="Cambria" w:cstheme="majorBidi"/>
          <w:sz w:val="24"/>
          <w:szCs w:val="24"/>
          <w:lang w:val="fr-FR"/>
        </w:rPr>
      </w:pPr>
      <w:proofErr w:type="gramStart"/>
      <w:r w:rsidRPr="00340BF7">
        <w:rPr>
          <w:rFonts w:ascii="Cambria" w:eastAsiaTheme="minorEastAsia" w:hAnsi="Cambria" w:cstheme="majorBidi"/>
          <w:sz w:val="24"/>
          <w:szCs w:val="24"/>
          <w:lang w:val="fr-FR"/>
        </w:rPr>
        <w:t xml:space="preserve">«  </w:t>
      </w:r>
      <w:proofErr w:type="spellStart"/>
      <w:r w:rsidRPr="00340BF7">
        <w:rPr>
          <w:rFonts w:ascii="Cambria" w:eastAsiaTheme="minorEastAsia" w:hAnsi="Cambria" w:cstheme="majorBidi"/>
          <w:sz w:val="24"/>
          <w:szCs w:val="24"/>
          <w:lang w:val="fr-FR"/>
        </w:rPr>
        <w:t>c</w:t>
      </w:r>
      <w:proofErr w:type="gramEnd"/>
      <w:r w:rsidRPr="00340BF7">
        <w:rPr>
          <w:rFonts w:ascii="Cambria" w:eastAsiaTheme="minorEastAsia" w:hAnsi="Cambria" w:cstheme="majorBidi"/>
          <w:sz w:val="24"/>
          <w:szCs w:val="24"/>
          <w:lang w:val="fr-FR"/>
        </w:rPr>
        <w:t>.Deșeuri</w:t>
      </w:r>
      <w:proofErr w:type="spellEnd"/>
      <w:r w:rsidRPr="00340BF7">
        <w:rPr>
          <w:rFonts w:ascii="Cambria" w:eastAsiaTheme="minorEastAsia" w:hAnsi="Cambria" w:cstheme="majorBidi"/>
          <w:sz w:val="24"/>
          <w:szCs w:val="24"/>
          <w:lang w:val="fr-FR"/>
        </w:rPr>
        <w:t xml:space="preserve"> </w:t>
      </w:r>
      <w:proofErr w:type="spellStart"/>
      <w:r w:rsidRPr="00340BF7">
        <w:rPr>
          <w:rFonts w:ascii="Cambria" w:eastAsiaTheme="minorEastAsia" w:hAnsi="Cambria" w:cstheme="majorBidi"/>
          <w:sz w:val="24"/>
          <w:szCs w:val="24"/>
          <w:lang w:val="fr-FR"/>
        </w:rPr>
        <w:t>biodegradabile</w:t>
      </w:r>
      <w:proofErr w:type="spellEnd"/>
      <w:r w:rsidRPr="00340BF7">
        <w:rPr>
          <w:rFonts w:ascii="Cambria" w:eastAsiaTheme="minorEastAsia" w:hAnsi="Cambria" w:cstheme="majorBidi"/>
          <w:sz w:val="24"/>
          <w:szCs w:val="24"/>
          <w:lang w:val="fr-FR"/>
        </w:rPr>
        <w:t xml:space="preserve"> </w:t>
      </w:r>
      <w:proofErr w:type="spellStart"/>
      <w:r w:rsidRPr="00340BF7">
        <w:rPr>
          <w:rFonts w:ascii="Cambria" w:eastAsiaTheme="minorEastAsia" w:hAnsi="Cambria" w:cstheme="majorBidi"/>
          <w:sz w:val="24"/>
          <w:szCs w:val="24"/>
          <w:lang w:val="fr-FR"/>
        </w:rPr>
        <w:t>verzi</w:t>
      </w:r>
      <w:proofErr w:type="spellEnd"/>
      <w:r w:rsidRPr="00340BF7">
        <w:rPr>
          <w:rFonts w:ascii="Cambria" w:eastAsiaTheme="minorEastAsia" w:hAnsi="Cambria" w:cstheme="majorBidi"/>
          <w:sz w:val="24"/>
          <w:szCs w:val="24"/>
          <w:lang w:val="fr-FR"/>
        </w:rPr>
        <w:t xml:space="preserve"> (de la </w:t>
      </w:r>
      <w:proofErr w:type="spellStart"/>
      <w:r w:rsidRPr="00340BF7">
        <w:rPr>
          <w:rFonts w:ascii="Cambria" w:eastAsiaTheme="minorEastAsia" w:hAnsi="Cambria" w:cstheme="majorBidi"/>
          <w:sz w:val="24"/>
          <w:szCs w:val="24"/>
          <w:lang w:val="fr-FR"/>
        </w:rPr>
        <w:t>casele</w:t>
      </w:r>
      <w:proofErr w:type="spellEnd"/>
      <w:r w:rsidRPr="00340BF7">
        <w:rPr>
          <w:rFonts w:ascii="Cambria" w:eastAsiaTheme="minorEastAsia" w:hAnsi="Cambria" w:cstheme="majorBidi"/>
          <w:sz w:val="24"/>
          <w:szCs w:val="24"/>
          <w:lang w:val="fr-FR"/>
        </w:rPr>
        <w:t xml:space="preserve"> </w:t>
      </w:r>
      <w:proofErr w:type="spellStart"/>
      <w:r w:rsidRPr="00340BF7">
        <w:rPr>
          <w:rFonts w:ascii="Cambria" w:eastAsiaTheme="minorEastAsia" w:hAnsi="Cambria" w:cstheme="majorBidi"/>
          <w:sz w:val="24"/>
          <w:szCs w:val="24"/>
          <w:lang w:val="fr-FR"/>
        </w:rPr>
        <w:t>din</w:t>
      </w:r>
      <w:proofErr w:type="spellEnd"/>
      <w:r w:rsidRPr="00340BF7">
        <w:rPr>
          <w:rFonts w:ascii="Cambria" w:eastAsiaTheme="minorEastAsia" w:hAnsi="Cambria" w:cstheme="majorBidi"/>
          <w:sz w:val="24"/>
          <w:szCs w:val="24"/>
          <w:lang w:val="fr-FR"/>
        </w:rPr>
        <w:t xml:space="preserve">  </w:t>
      </w:r>
      <w:proofErr w:type="spellStart"/>
      <w:r w:rsidRPr="00340BF7">
        <w:rPr>
          <w:rFonts w:ascii="Cambria" w:eastAsiaTheme="minorEastAsia" w:hAnsi="Cambria" w:cstheme="majorBidi"/>
          <w:sz w:val="24"/>
          <w:szCs w:val="24"/>
          <w:lang w:val="fr-FR"/>
        </w:rPr>
        <w:t>municipiul</w:t>
      </w:r>
      <w:proofErr w:type="spellEnd"/>
      <w:r w:rsidRPr="00340BF7">
        <w:rPr>
          <w:rFonts w:ascii="Cambria" w:eastAsiaTheme="minorEastAsia" w:hAnsi="Cambria" w:cstheme="majorBidi"/>
          <w:sz w:val="24"/>
          <w:szCs w:val="24"/>
          <w:lang w:val="fr-FR"/>
        </w:rPr>
        <w:t xml:space="preserve"> Cluj Napoca)</w:t>
      </w:r>
    </w:p>
    <w:p w14:paraId="3C42EF2A" w14:textId="77777777" w:rsidR="00853296" w:rsidRPr="00340BF7" w:rsidRDefault="00853296" w:rsidP="009D432A">
      <w:pPr>
        <w:pStyle w:val="Listparagraf"/>
        <w:widowControl w:val="0"/>
        <w:numPr>
          <w:ilvl w:val="1"/>
          <w:numId w:val="18"/>
        </w:numPr>
        <w:autoSpaceDE w:val="0"/>
        <w:autoSpaceDN w:val="0"/>
        <w:adjustRightInd w:val="0"/>
        <w:spacing w:line="288" w:lineRule="auto"/>
        <w:jc w:val="both"/>
        <w:rPr>
          <w:rFonts w:ascii="Cambria" w:hAnsi="Cambria" w:cstheme="majorBidi"/>
          <w:sz w:val="24"/>
          <w:szCs w:val="24"/>
          <w:lang w:val="fr-FR"/>
        </w:rPr>
      </w:pPr>
      <w:r w:rsidRPr="00340BF7">
        <w:rPr>
          <w:rFonts w:ascii="Cambria" w:eastAsiaTheme="minorEastAsia" w:hAnsi="Cambria" w:cstheme="majorBidi"/>
          <w:sz w:val="24"/>
          <w:szCs w:val="24"/>
          <w:lang w:val="fr-FR"/>
        </w:rPr>
        <w:t xml:space="preserve">1 / </w:t>
      </w:r>
      <w:proofErr w:type="spellStart"/>
      <w:r w:rsidRPr="00340BF7">
        <w:rPr>
          <w:rFonts w:ascii="Cambria" w:eastAsiaTheme="minorEastAsia" w:hAnsi="Cambria" w:cstheme="majorBidi"/>
          <w:sz w:val="24"/>
          <w:szCs w:val="24"/>
          <w:lang w:val="fr-FR"/>
        </w:rPr>
        <w:t>saptămână</w:t>
      </w:r>
      <w:proofErr w:type="spellEnd"/>
      <w:r w:rsidRPr="00340BF7">
        <w:rPr>
          <w:rFonts w:ascii="Cambria" w:hAnsi="Cambria" w:cstheme="majorBidi"/>
          <w:sz w:val="24"/>
          <w:szCs w:val="24"/>
          <w:lang w:val="fr-FR"/>
        </w:rPr>
        <w:t xml:space="preserve"> « </w:t>
      </w:r>
    </w:p>
    <w:p w14:paraId="6EDDE48A" w14:textId="77777777" w:rsidR="00853296" w:rsidRPr="00340BF7" w:rsidRDefault="00853296" w:rsidP="009D432A">
      <w:pPr>
        <w:pStyle w:val="Listparagraf"/>
        <w:widowControl w:val="0"/>
        <w:numPr>
          <w:ilvl w:val="0"/>
          <w:numId w:val="11"/>
        </w:numPr>
        <w:tabs>
          <w:tab w:val="left" w:pos="450"/>
        </w:tabs>
        <w:autoSpaceDE w:val="0"/>
        <w:autoSpaceDN w:val="0"/>
        <w:adjustRightInd w:val="0"/>
        <w:spacing w:line="288" w:lineRule="auto"/>
        <w:ind w:left="270" w:hanging="270"/>
        <w:jc w:val="both"/>
        <w:rPr>
          <w:rFonts w:ascii="Cambria" w:hAnsi="Cambria" w:cstheme="majorBidi"/>
          <w:sz w:val="24"/>
          <w:szCs w:val="24"/>
          <w:lang w:val="fr-FR"/>
        </w:rPr>
      </w:pPr>
      <w:proofErr w:type="spellStart"/>
      <w:r w:rsidRPr="00340BF7">
        <w:rPr>
          <w:rFonts w:ascii="Cambria" w:hAnsi="Cambria" w:cstheme="majorBidi"/>
          <w:sz w:val="24"/>
          <w:szCs w:val="24"/>
          <w:lang w:val="fr-FR"/>
        </w:rPr>
        <w:t>Anexele</w:t>
      </w:r>
      <w:proofErr w:type="spellEnd"/>
      <w:r w:rsidRPr="00340BF7">
        <w:rPr>
          <w:rFonts w:ascii="Cambria" w:hAnsi="Cambria" w:cstheme="majorBidi"/>
          <w:sz w:val="24"/>
          <w:szCs w:val="24"/>
          <w:lang w:val="fr-FR"/>
        </w:rPr>
        <w:t xml:space="preserve"> 6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6a se </w:t>
      </w:r>
      <w:proofErr w:type="spellStart"/>
      <w:r w:rsidRPr="00340BF7">
        <w:rPr>
          <w:rFonts w:ascii="Cambria" w:hAnsi="Cambria" w:cstheme="majorBidi"/>
          <w:sz w:val="24"/>
          <w:szCs w:val="24"/>
          <w:lang w:val="fr-FR"/>
        </w:rPr>
        <w:t>regăsesc</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atașate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prezentului</w:t>
      </w:r>
      <w:proofErr w:type="spellEnd"/>
      <w:r w:rsidRPr="00340BF7">
        <w:rPr>
          <w:rFonts w:ascii="Cambria" w:hAnsi="Cambria" w:cstheme="majorBidi"/>
          <w:sz w:val="24"/>
          <w:szCs w:val="24"/>
          <w:lang w:val="fr-FR"/>
        </w:rPr>
        <w:t xml:space="preserve"> document</w:t>
      </w:r>
    </w:p>
    <w:p w14:paraId="51956A82" w14:textId="77777777" w:rsidR="00853296" w:rsidRPr="00340BF7" w:rsidRDefault="00853296" w:rsidP="009D432A">
      <w:pPr>
        <w:pStyle w:val="Listparagraf"/>
        <w:widowControl w:val="0"/>
        <w:numPr>
          <w:ilvl w:val="0"/>
          <w:numId w:val="11"/>
        </w:numPr>
        <w:tabs>
          <w:tab w:val="left" w:pos="450"/>
        </w:tabs>
        <w:autoSpaceDE w:val="0"/>
        <w:autoSpaceDN w:val="0"/>
        <w:adjustRightInd w:val="0"/>
        <w:spacing w:line="288" w:lineRule="auto"/>
        <w:ind w:left="270" w:hanging="270"/>
        <w:jc w:val="both"/>
        <w:rPr>
          <w:rFonts w:ascii="Cambria" w:hAnsi="Cambria" w:cstheme="majorBidi"/>
          <w:sz w:val="24"/>
          <w:szCs w:val="24"/>
          <w:lang w:val="fr-FR"/>
        </w:rPr>
      </w:pPr>
      <w:proofErr w:type="spellStart"/>
      <w:r w:rsidRPr="00340BF7">
        <w:rPr>
          <w:rFonts w:ascii="Cambria" w:hAnsi="Cambria" w:cstheme="majorBidi"/>
          <w:sz w:val="24"/>
          <w:szCs w:val="24"/>
          <w:lang w:val="fr-FR"/>
        </w:rPr>
        <w:t>Anexa</w:t>
      </w:r>
      <w:proofErr w:type="spellEnd"/>
      <w:r w:rsidRPr="00340BF7">
        <w:rPr>
          <w:rFonts w:ascii="Cambria" w:hAnsi="Cambria" w:cstheme="majorBidi"/>
          <w:sz w:val="24"/>
          <w:szCs w:val="24"/>
          <w:lang w:val="fr-FR"/>
        </w:rPr>
        <w:t xml:space="preserve"> 9, </w:t>
      </w:r>
      <w:proofErr w:type="spellStart"/>
      <w:r w:rsidRPr="00340BF7">
        <w:rPr>
          <w:rFonts w:ascii="Cambria" w:hAnsi="Cambria" w:cstheme="majorBidi"/>
          <w:sz w:val="24"/>
          <w:szCs w:val="24"/>
          <w:lang w:val="fr-FR"/>
        </w:rPr>
        <w:t>tabel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Lotul</w:t>
      </w:r>
      <w:proofErr w:type="spellEnd"/>
      <w:r w:rsidRPr="00340BF7">
        <w:rPr>
          <w:rFonts w:ascii="Cambria" w:hAnsi="Cambria" w:cstheme="majorBidi"/>
          <w:sz w:val="24"/>
          <w:szCs w:val="24"/>
          <w:lang w:val="fr-FR"/>
        </w:rPr>
        <w:t xml:space="preserve"> 3 – Zona 4 </w:t>
      </w:r>
      <w:proofErr w:type="spellStart"/>
      <w:r w:rsidRPr="00340BF7">
        <w:rPr>
          <w:rFonts w:ascii="Cambria" w:hAnsi="Cambria" w:cstheme="majorBidi"/>
          <w:sz w:val="24"/>
          <w:szCs w:val="24"/>
          <w:lang w:val="fr-FR"/>
        </w:rPr>
        <w:t>Dej</w:t>
      </w:r>
      <w:proofErr w:type="spellEnd"/>
      <w:r w:rsidRPr="00340BF7">
        <w:rPr>
          <w:rFonts w:ascii="Cambria" w:hAnsi="Cambria" w:cstheme="majorBidi"/>
          <w:sz w:val="24"/>
          <w:szCs w:val="24"/>
          <w:lang w:val="fr-FR"/>
        </w:rPr>
        <w:t xml:space="preserve">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 :</w:t>
      </w:r>
    </w:p>
    <w:tbl>
      <w:tblPr>
        <w:tblW w:w="5000" w:type="pct"/>
        <w:jc w:val="center"/>
        <w:tblLayout w:type="fixed"/>
        <w:tblCellMar>
          <w:left w:w="105" w:type="dxa"/>
          <w:right w:w="105" w:type="dxa"/>
        </w:tblCellMar>
        <w:tblLook w:val="0000" w:firstRow="0" w:lastRow="0" w:firstColumn="0" w:lastColumn="0" w:noHBand="0" w:noVBand="0"/>
      </w:tblPr>
      <w:tblGrid>
        <w:gridCol w:w="1692"/>
        <w:gridCol w:w="2032"/>
        <w:gridCol w:w="2064"/>
        <w:gridCol w:w="1726"/>
        <w:gridCol w:w="1524"/>
      </w:tblGrid>
      <w:tr w:rsidR="00853296" w:rsidRPr="00340BF7" w14:paraId="3626B70A" w14:textId="77777777" w:rsidTr="00620780">
        <w:trPr>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DBDBDB" w:themeFill="accent3" w:themeFillTint="66"/>
            <w:vAlign w:val="bottom"/>
          </w:tcPr>
          <w:p w14:paraId="6C23D81D" w14:textId="77777777" w:rsidR="00853296" w:rsidRPr="00340BF7" w:rsidRDefault="00853296" w:rsidP="00620780">
            <w:pPr>
              <w:widowControl w:val="0"/>
              <w:tabs>
                <w:tab w:val="center" w:pos="4320"/>
                <w:tab w:val="right" w:pos="8640"/>
              </w:tabs>
              <w:autoSpaceDE w:val="0"/>
              <w:autoSpaceDN w:val="0"/>
              <w:adjustRightInd w:val="0"/>
              <w:jc w:val="both"/>
              <w:rPr>
                <w:rFonts w:ascii="Cambria" w:eastAsiaTheme="minorEastAsia" w:hAnsi="Cambria" w:cstheme="majorBidi"/>
                <w:b/>
                <w:bCs/>
                <w:sz w:val="24"/>
                <w:szCs w:val="24"/>
              </w:rPr>
            </w:pPr>
            <w:proofErr w:type="spellStart"/>
            <w:r w:rsidRPr="00340BF7">
              <w:rPr>
                <w:rFonts w:ascii="Cambria" w:eastAsiaTheme="minorEastAsia" w:hAnsi="Cambria" w:cstheme="majorBidi"/>
                <w:b/>
                <w:bCs/>
                <w:sz w:val="24"/>
                <w:szCs w:val="24"/>
              </w:rPr>
              <w:t>Lotul</w:t>
            </w:r>
            <w:proofErr w:type="spellEnd"/>
            <w:r w:rsidRPr="00340BF7">
              <w:rPr>
                <w:rFonts w:ascii="Cambria" w:eastAsiaTheme="minorEastAsia" w:hAnsi="Cambria" w:cstheme="majorBidi"/>
                <w:b/>
                <w:bCs/>
                <w:sz w:val="24"/>
                <w:szCs w:val="24"/>
              </w:rPr>
              <w:t xml:space="preserve"> 3 – Zona 4 Dej</w:t>
            </w:r>
          </w:p>
        </w:tc>
      </w:tr>
      <w:tr w:rsidR="00853296" w:rsidRPr="00340BF7" w14:paraId="5708EF49" w14:textId="77777777" w:rsidTr="00620780">
        <w:trPr>
          <w:jc w:val="center"/>
        </w:trPr>
        <w:tc>
          <w:tcPr>
            <w:tcW w:w="936" w:type="pct"/>
            <w:vMerge w:val="restart"/>
            <w:tcBorders>
              <w:top w:val="single" w:sz="6" w:space="0" w:color="000000"/>
              <w:left w:val="single" w:sz="6" w:space="0" w:color="000000"/>
              <w:right w:val="single" w:sz="6" w:space="0" w:color="000000"/>
            </w:tcBorders>
            <w:shd w:val="clear" w:color="auto" w:fill="E6E6E6"/>
            <w:vAlign w:val="center"/>
          </w:tcPr>
          <w:p w14:paraId="0648C0B2" w14:textId="77777777" w:rsidR="00853296" w:rsidRPr="00340BF7" w:rsidRDefault="00853296" w:rsidP="00620780">
            <w:pPr>
              <w:widowControl w:val="0"/>
              <w:tabs>
                <w:tab w:val="center" w:pos="4320"/>
                <w:tab w:val="right" w:pos="8640"/>
              </w:tabs>
              <w:autoSpaceDE w:val="0"/>
              <w:autoSpaceDN w:val="0"/>
              <w:adjustRightInd w:val="0"/>
              <w:jc w:val="both"/>
              <w:rPr>
                <w:rFonts w:ascii="Cambria" w:eastAsiaTheme="minorEastAsia" w:hAnsi="Cambria" w:cstheme="majorBidi"/>
                <w:sz w:val="24"/>
                <w:szCs w:val="24"/>
              </w:rPr>
            </w:pPr>
            <w:r w:rsidRPr="00340BF7">
              <w:rPr>
                <w:rFonts w:ascii="Cambria" w:eastAsiaTheme="minorEastAsia" w:hAnsi="Cambria" w:cstheme="majorBidi"/>
                <w:sz w:val="24"/>
                <w:szCs w:val="24"/>
              </w:rPr>
              <w:t>Dej</w:t>
            </w:r>
          </w:p>
        </w:tc>
        <w:tc>
          <w:tcPr>
            <w:tcW w:w="1124" w:type="pct"/>
            <w:tcBorders>
              <w:top w:val="single" w:sz="6" w:space="0" w:color="000000"/>
              <w:left w:val="single" w:sz="6" w:space="0" w:color="000000"/>
              <w:bottom w:val="single" w:sz="6" w:space="0" w:color="000000"/>
              <w:right w:val="single" w:sz="6" w:space="0" w:color="000000"/>
            </w:tcBorders>
            <w:shd w:val="clear" w:color="auto" w:fill="E6E6E6"/>
            <w:vAlign w:val="bottom"/>
          </w:tcPr>
          <w:p w14:paraId="301519C6" w14:textId="77777777" w:rsidR="00853296" w:rsidRPr="00340BF7" w:rsidRDefault="00853296" w:rsidP="00620780">
            <w:pPr>
              <w:widowControl w:val="0"/>
              <w:tabs>
                <w:tab w:val="center" w:pos="4320"/>
                <w:tab w:val="right" w:pos="8640"/>
              </w:tabs>
              <w:autoSpaceDE w:val="0"/>
              <w:autoSpaceDN w:val="0"/>
              <w:adjustRightInd w:val="0"/>
              <w:jc w:val="both"/>
              <w:rPr>
                <w:rFonts w:ascii="Cambria" w:eastAsiaTheme="minorEastAsia" w:hAnsi="Cambria" w:cstheme="majorBidi"/>
                <w:sz w:val="24"/>
                <w:szCs w:val="24"/>
                <w:lang w:val="fr-FR"/>
              </w:rPr>
            </w:pPr>
            <w:proofErr w:type="spellStart"/>
            <w:r w:rsidRPr="00340BF7">
              <w:rPr>
                <w:rFonts w:ascii="Cambria" w:eastAsiaTheme="minorEastAsia" w:hAnsi="Cambria" w:cstheme="majorBidi"/>
                <w:sz w:val="24"/>
                <w:szCs w:val="24"/>
                <w:lang w:val="fr-FR"/>
              </w:rPr>
              <w:t>Piața</w:t>
            </w:r>
            <w:proofErr w:type="spellEnd"/>
            <w:r w:rsidRPr="00340BF7">
              <w:rPr>
                <w:rFonts w:ascii="Cambria" w:eastAsiaTheme="minorEastAsia" w:hAnsi="Cambria" w:cstheme="majorBidi"/>
                <w:sz w:val="24"/>
                <w:szCs w:val="24"/>
                <w:lang w:val="fr-FR"/>
              </w:rPr>
              <w:t xml:space="preserve"> </w:t>
            </w:r>
            <w:proofErr w:type="spellStart"/>
            <w:r w:rsidRPr="00340BF7">
              <w:rPr>
                <w:rFonts w:ascii="Cambria" w:eastAsiaTheme="minorEastAsia" w:hAnsi="Cambria" w:cstheme="majorBidi"/>
                <w:sz w:val="24"/>
                <w:szCs w:val="24"/>
                <w:lang w:val="fr-FR"/>
              </w:rPr>
              <w:t>Agroalimentară</w:t>
            </w:r>
            <w:proofErr w:type="spellEnd"/>
            <w:r w:rsidRPr="00340BF7">
              <w:rPr>
                <w:rFonts w:ascii="Cambria" w:eastAsiaTheme="minorEastAsia" w:hAnsi="Cambria" w:cstheme="majorBidi"/>
                <w:sz w:val="24"/>
                <w:szCs w:val="24"/>
                <w:lang w:val="fr-FR"/>
              </w:rPr>
              <w:t xml:space="preserve">, </w:t>
            </w:r>
            <w:proofErr w:type="spellStart"/>
            <w:r w:rsidRPr="00340BF7">
              <w:rPr>
                <w:rFonts w:ascii="Cambria" w:eastAsiaTheme="minorEastAsia" w:hAnsi="Cambria" w:cstheme="majorBidi"/>
                <w:sz w:val="24"/>
                <w:szCs w:val="24"/>
                <w:lang w:val="fr-FR"/>
              </w:rPr>
              <w:t>str</w:t>
            </w:r>
            <w:proofErr w:type="spellEnd"/>
            <w:r w:rsidRPr="00340BF7">
              <w:rPr>
                <w:rFonts w:ascii="Cambria" w:eastAsiaTheme="minorEastAsia" w:hAnsi="Cambria" w:cstheme="majorBidi"/>
                <w:sz w:val="24"/>
                <w:szCs w:val="24"/>
                <w:lang w:val="fr-FR"/>
              </w:rPr>
              <w:t xml:space="preserve"> Al. </w:t>
            </w:r>
            <w:proofErr w:type="spellStart"/>
            <w:r w:rsidRPr="00340BF7">
              <w:rPr>
                <w:rFonts w:ascii="Cambria" w:eastAsiaTheme="minorEastAsia" w:hAnsi="Cambria" w:cstheme="majorBidi"/>
                <w:sz w:val="24"/>
                <w:szCs w:val="24"/>
                <w:lang w:val="fr-FR"/>
              </w:rPr>
              <w:t>Sopoș</w:t>
            </w:r>
            <w:proofErr w:type="spellEnd"/>
            <w:r w:rsidRPr="00340BF7">
              <w:rPr>
                <w:rFonts w:ascii="Cambria" w:eastAsiaTheme="minorEastAsia" w:hAnsi="Cambria" w:cstheme="majorBidi"/>
                <w:sz w:val="24"/>
                <w:szCs w:val="24"/>
                <w:lang w:val="fr-FR"/>
              </w:rPr>
              <w:t xml:space="preserve"> </w:t>
            </w:r>
          </w:p>
        </w:tc>
        <w:tc>
          <w:tcPr>
            <w:tcW w:w="1142" w:type="pct"/>
            <w:tcBorders>
              <w:top w:val="single" w:sz="6" w:space="0" w:color="000000"/>
              <w:left w:val="single" w:sz="6" w:space="0" w:color="000000"/>
              <w:bottom w:val="single" w:sz="6" w:space="0" w:color="000000"/>
              <w:right w:val="single" w:sz="6" w:space="0" w:color="000000"/>
            </w:tcBorders>
            <w:shd w:val="clear" w:color="auto" w:fill="E6E6E6"/>
            <w:vAlign w:val="bottom"/>
          </w:tcPr>
          <w:p w14:paraId="348A81BE" w14:textId="77777777" w:rsidR="00853296" w:rsidRPr="00340BF7" w:rsidRDefault="00853296" w:rsidP="00620780">
            <w:pPr>
              <w:widowControl w:val="0"/>
              <w:tabs>
                <w:tab w:val="center" w:pos="4320"/>
                <w:tab w:val="right" w:pos="8640"/>
              </w:tabs>
              <w:autoSpaceDE w:val="0"/>
              <w:autoSpaceDN w:val="0"/>
              <w:adjustRightInd w:val="0"/>
              <w:jc w:val="both"/>
              <w:rPr>
                <w:rFonts w:ascii="Cambria" w:eastAsiaTheme="minorEastAsia" w:hAnsi="Cambria" w:cstheme="majorBidi"/>
                <w:sz w:val="24"/>
                <w:szCs w:val="24"/>
                <w:lang w:val="fr-FR"/>
              </w:rPr>
            </w:pPr>
            <w:proofErr w:type="spellStart"/>
            <w:r w:rsidRPr="00340BF7">
              <w:rPr>
                <w:rFonts w:ascii="Cambria" w:eastAsiaTheme="minorEastAsia" w:hAnsi="Cambria" w:cstheme="majorBidi"/>
                <w:sz w:val="24"/>
                <w:szCs w:val="24"/>
                <w:lang w:val="fr-FR"/>
              </w:rPr>
              <w:t>Primăria</w:t>
            </w:r>
            <w:proofErr w:type="spellEnd"/>
            <w:r w:rsidRPr="00340BF7">
              <w:rPr>
                <w:rFonts w:ascii="Cambria" w:eastAsiaTheme="minorEastAsia" w:hAnsi="Cambria" w:cstheme="majorBidi"/>
                <w:sz w:val="24"/>
                <w:szCs w:val="24"/>
                <w:lang w:val="fr-FR"/>
              </w:rPr>
              <w:t xml:space="preserve"> </w:t>
            </w:r>
            <w:proofErr w:type="spellStart"/>
            <w:r w:rsidRPr="00340BF7">
              <w:rPr>
                <w:rFonts w:ascii="Cambria" w:eastAsiaTheme="minorEastAsia" w:hAnsi="Cambria" w:cstheme="majorBidi"/>
                <w:sz w:val="24"/>
                <w:szCs w:val="24"/>
                <w:lang w:val="fr-FR"/>
              </w:rPr>
              <w:t>Dej</w:t>
            </w:r>
            <w:proofErr w:type="spellEnd"/>
          </w:p>
        </w:tc>
        <w:tc>
          <w:tcPr>
            <w:tcW w:w="955" w:type="pct"/>
            <w:tcBorders>
              <w:top w:val="single" w:sz="6" w:space="0" w:color="000000"/>
              <w:left w:val="single" w:sz="6" w:space="0" w:color="000000"/>
              <w:bottom w:val="single" w:sz="6" w:space="0" w:color="000000"/>
              <w:right w:val="single" w:sz="6" w:space="0" w:color="000000"/>
            </w:tcBorders>
            <w:shd w:val="clear" w:color="auto" w:fill="E6E6E6"/>
            <w:vAlign w:val="bottom"/>
          </w:tcPr>
          <w:p w14:paraId="40A0346F" w14:textId="77777777" w:rsidR="00853296" w:rsidRPr="00340BF7" w:rsidRDefault="00853296" w:rsidP="00620780">
            <w:pPr>
              <w:widowControl w:val="0"/>
              <w:tabs>
                <w:tab w:val="center" w:pos="4320"/>
                <w:tab w:val="right" w:pos="8640"/>
              </w:tabs>
              <w:autoSpaceDE w:val="0"/>
              <w:autoSpaceDN w:val="0"/>
              <w:adjustRightInd w:val="0"/>
              <w:jc w:val="both"/>
              <w:rPr>
                <w:rFonts w:ascii="Cambria" w:eastAsiaTheme="minorEastAsia" w:hAnsi="Cambria" w:cstheme="majorBidi"/>
                <w:sz w:val="24"/>
                <w:szCs w:val="24"/>
              </w:rPr>
            </w:pPr>
            <w:r w:rsidRPr="00340BF7">
              <w:rPr>
                <w:rFonts w:ascii="Cambria" w:eastAsiaTheme="minorEastAsia" w:hAnsi="Cambria" w:cstheme="majorBidi"/>
                <w:sz w:val="24"/>
                <w:szCs w:val="24"/>
              </w:rPr>
              <w:t xml:space="preserve">Marti </w:t>
            </w:r>
            <w:proofErr w:type="spellStart"/>
            <w:r w:rsidRPr="00340BF7">
              <w:rPr>
                <w:rFonts w:ascii="Cambria" w:eastAsiaTheme="minorEastAsia" w:hAnsi="Cambria" w:cstheme="majorBidi"/>
                <w:sz w:val="24"/>
                <w:szCs w:val="24"/>
              </w:rPr>
              <w:t>și</w:t>
            </w:r>
            <w:proofErr w:type="spellEnd"/>
            <w:r w:rsidRPr="00340BF7">
              <w:rPr>
                <w:rFonts w:ascii="Cambria" w:eastAsiaTheme="minorEastAsia" w:hAnsi="Cambria" w:cstheme="majorBidi"/>
                <w:sz w:val="24"/>
                <w:szCs w:val="24"/>
              </w:rPr>
              <w:t xml:space="preserve"> </w:t>
            </w:r>
            <w:proofErr w:type="spellStart"/>
            <w:r w:rsidRPr="00340BF7">
              <w:rPr>
                <w:rFonts w:ascii="Cambria" w:eastAsiaTheme="minorEastAsia" w:hAnsi="Cambria" w:cstheme="majorBidi"/>
                <w:sz w:val="24"/>
                <w:szCs w:val="24"/>
              </w:rPr>
              <w:t>vineri</w:t>
            </w:r>
            <w:proofErr w:type="spellEnd"/>
          </w:p>
          <w:p w14:paraId="5D085B11" w14:textId="77777777" w:rsidR="00853296" w:rsidRPr="00340BF7" w:rsidRDefault="00853296" w:rsidP="00620780">
            <w:pPr>
              <w:widowControl w:val="0"/>
              <w:tabs>
                <w:tab w:val="center" w:pos="4320"/>
                <w:tab w:val="right" w:pos="8640"/>
              </w:tabs>
              <w:autoSpaceDE w:val="0"/>
              <w:autoSpaceDN w:val="0"/>
              <w:adjustRightInd w:val="0"/>
              <w:jc w:val="both"/>
              <w:rPr>
                <w:rFonts w:ascii="Cambria" w:eastAsiaTheme="minorEastAsia" w:hAnsi="Cambria" w:cstheme="majorBidi"/>
                <w:sz w:val="24"/>
                <w:szCs w:val="24"/>
              </w:rPr>
            </w:pPr>
            <w:r w:rsidRPr="00340BF7">
              <w:rPr>
                <w:rFonts w:ascii="Cambria" w:eastAsiaTheme="minorEastAsia" w:hAnsi="Cambria" w:cstheme="majorBidi"/>
                <w:sz w:val="24"/>
                <w:szCs w:val="24"/>
              </w:rPr>
              <w:t>6-15</w:t>
            </w:r>
          </w:p>
        </w:tc>
        <w:tc>
          <w:tcPr>
            <w:tcW w:w="843" w:type="pct"/>
            <w:tcBorders>
              <w:top w:val="single" w:sz="6" w:space="0" w:color="000000"/>
              <w:left w:val="single" w:sz="6" w:space="0" w:color="000000"/>
              <w:bottom w:val="single" w:sz="6" w:space="0" w:color="000000"/>
              <w:right w:val="single" w:sz="6" w:space="0" w:color="000000"/>
            </w:tcBorders>
            <w:shd w:val="clear" w:color="auto" w:fill="E6E6E6"/>
            <w:vAlign w:val="bottom"/>
          </w:tcPr>
          <w:p w14:paraId="249A85BA" w14:textId="77777777" w:rsidR="00853296" w:rsidRPr="00340BF7" w:rsidRDefault="00853296" w:rsidP="00620780">
            <w:pPr>
              <w:widowControl w:val="0"/>
              <w:tabs>
                <w:tab w:val="center" w:pos="4320"/>
                <w:tab w:val="right" w:pos="8640"/>
              </w:tabs>
              <w:autoSpaceDE w:val="0"/>
              <w:autoSpaceDN w:val="0"/>
              <w:adjustRightInd w:val="0"/>
              <w:jc w:val="both"/>
              <w:rPr>
                <w:rFonts w:ascii="Cambria" w:eastAsiaTheme="minorEastAsia" w:hAnsi="Cambria" w:cstheme="majorBidi"/>
                <w:sz w:val="24"/>
                <w:szCs w:val="24"/>
              </w:rPr>
            </w:pPr>
            <w:r w:rsidRPr="00340BF7">
              <w:rPr>
                <w:rFonts w:ascii="Cambria" w:eastAsiaTheme="minorEastAsia" w:hAnsi="Cambria" w:cstheme="majorBidi"/>
                <w:sz w:val="24"/>
                <w:szCs w:val="24"/>
              </w:rPr>
              <w:t xml:space="preserve">4 </w:t>
            </w:r>
            <w:proofErr w:type="spellStart"/>
            <w:r w:rsidRPr="00340BF7">
              <w:rPr>
                <w:rFonts w:ascii="Cambria" w:eastAsiaTheme="minorEastAsia" w:hAnsi="Cambria" w:cstheme="majorBidi"/>
                <w:sz w:val="24"/>
                <w:szCs w:val="24"/>
              </w:rPr>
              <w:t>containere</w:t>
            </w:r>
            <w:proofErr w:type="spellEnd"/>
            <w:r w:rsidRPr="00340BF7">
              <w:rPr>
                <w:rFonts w:ascii="Cambria" w:eastAsiaTheme="minorEastAsia" w:hAnsi="Cambria" w:cstheme="majorBidi"/>
                <w:sz w:val="24"/>
                <w:szCs w:val="24"/>
              </w:rPr>
              <w:t xml:space="preserve"> a 1100 l / 12 </w:t>
            </w:r>
            <w:proofErr w:type="spellStart"/>
            <w:r w:rsidRPr="00340BF7">
              <w:rPr>
                <w:rFonts w:ascii="Cambria" w:eastAsiaTheme="minorEastAsia" w:hAnsi="Cambria" w:cstheme="majorBidi"/>
                <w:sz w:val="24"/>
                <w:szCs w:val="24"/>
              </w:rPr>
              <w:t>pubele</w:t>
            </w:r>
            <w:proofErr w:type="spellEnd"/>
            <w:r w:rsidRPr="00340BF7">
              <w:rPr>
                <w:rFonts w:ascii="Cambria" w:eastAsiaTheme="minorEastAsia" w:hAnsi="Cambria" w:cstheme="majorBidi"/>
                <w:sz w:val="24"/>
                <w:szCs w:val="24"/>
              </w:rPr>
              <w:t xml:space="preserve"> a 240 l</w:t>
            </w:r>
          </w:p>
        </w:tc>
      </w:tr>
      <w:tr w:rsidR="00853296" w:rsidRPr="00340BF7" w14:paraId="178052C0" w14:textId="77777777" w:rsidTr="00620780">
        <w:trPr>
          <w:jc w:val="center"/>
        </w:trPr>
        <w:tc>
          <w:tcPr>
            <w:tcW w:w="936" w:type="pct"/>
            <w:vMerge/>
            <w:tcBorders>
              <w:left w:val="single" w:sz="6" w:space="0" w:color="000000"/>
              <w:bottom w:val="single" w:sz="6" w:space="0" w:color="000000"/>
              <w:right w:val="single" w:sz="6" w:space="0" w:color="000000"/>
            </w:tcBorders>
            <w:shd w:val="clear" w:color="auto" w:fill="E6E6E6"/>
            <w:vAlign w:val="center"/>
          </w:tcPr>
          <w:p w14:paraId="0CD09EA3" w14:textId="77777777" w:rsidR="00853296" w:rsidRPr="00340BF7" w:rsidRDefault="00853296" w:rsidP="00620780">
            <w:pPr>
              <w:widowControl w:val="0"/>
              <w:tabs>
                <w:tab w:val="center" w:pos="4320"/>
                <w:tab w:val="right" w:pos="8640"/>
              </w:tabs>
              <w:autoSpaceDE w:val="0"/>
              <w:autoSpaceDN w:val="0"/>
              <w:adjustRightInd w:val="0"/>
              <w:jc w:val="both"/>
              <w:rPr>
                <w:rFonts w:ascii="Cambria" w:eastAsiaTheme="minorEastAsia" w:hAnsi="Cambria" w:cstheme="majorBidi"/>
                <w:sz w:val="24"/>
                <w:szCs w:val="24"/>
              </w:rPr>
            </w:pPr>
          </w:p>
        </w:tc>
        <w:tc>
          <w:tcPr>
            <w:tcW w:w="1124" w:type="pct"/>
            <w:tcBorders>
              <w:top w:val="single" w:sz="6" w:space="0" w:color="000000"/>
              <w:left w:val="single" w:sz="6" w:space="0" w:color="000000"/>
              <w:bottom w:val="single" w:sz="6" w:space="0" w:color="000000"/>
              <w:right w:val="single" w:sz="6" w:space="0" w:color="000000"/>
            </w:tcBorders>
            <w:shd w:val="clear" w:color="auto" w:fill="E6E6E6"/>
            <w:vAlign w:val="bottom"/>
          </w:tcPr>
          <w:p w14:paraId="3A6281E5" w14:textId="77777777" w:rsidR="00853296" w:rsidRPr="00340BF7" w:rsidRDefault="00853296" w:rsidP="00620780">
            <w:pPr>
              <w:widowControl w:val="0"/>
              <w:tabs>
                <w:tab w:val="center" w:pos="4320"/>
                <w:tab w:val="right" w:pos="8640"/>
              </w:tabs>
              <w:autoSpaceDE w:val="0"/>
              <w:autoSpaceDN w:val="0"/>
              <w:adjustRightInd w:val="0"/>
              <w:jc w:val="both"/>
              <w:rPr>
                <w:rFonts w:ascii="Cambria" w:eastAsiaTheme="minorEastAsia" w:hAnsi="Cambria" w:cstheme="majorBidi"/>
                <w:sz w:val="24"/>
                <w:szCs w:val="24"/>
              </w:rPr>
            </w:pPr>
            <w:proofErr w:type="spellStart"/>
            <w:r w:rsidRPr="00340BF7">
              <w:rPr>
                <w:rFonts w:ascii="Cambria" w:eastAsiaTheme="minorEastAsia" w:hAnsi="Cambria" w:cstheme="majorBidi"/>
                <w:sz w:val="24"/>
                <w:szCs w:val="24"/>
              </w:rPr>
              <w:t>Piața</w:t>
            </w:r>
            <w:proofErr w:type="spellEnd"/>
            <w:r w:rsidRPr="00340BF7">
              <w:rPr>
                <w:rFonts w:ascii="Cambria" w:eastAsiaTheme="minorEastAsia" w:hAnsi="Cambria" w:cstheme="majorBidi"/>
                <w:sz w:val="24"/>
                <w:szCs w:val="24"/>
              </w:rPr>
              <w:t xml:space="preserve"> </w:t>
            </w:r>
            <w:proofErr w:type="spellStart"/>
            <w:r w:rsidRPr="00340BF7">
              <w:rPr>
                <w:rFonts w:ascii="Cambria" w:eastAsiaTheme="minorEastAsia" w:hAnsi="Cambria" w:cstheme="majorBidi"/>
                <w:sz w:val="24"/>
                <w:szCs w:val="24"/>
              </w:rPr>
              <w:t>Somagro</w:t>
            </w:r>
            <w:proofErr w:type="spellEnd"/>
            <w:r w:rsidRPr="00340BF7">
              <w:rPr>
                <w:rFonts w:ascii="Cambria" w:eastAsiaTheme="minorEastAsia" w:hAnsi="Cambria" w:cstheme="majorBidi"/>
                <w:sz w:val="24"/>
                <w:szCs w:val="24"/>
              </w:rPr>
              <w:t xml:space="preserve">, str. </w:t>
            </w:r>
            <w:proofErr w:type="spellStart"/>
            <w:r w:rsidRPr="00340BF7">
              <w:rPr>
                <w:rFonts w:ascii="Cambria" w:eastAsiaTheme="minorEastAsia" w:hAnsi="Cambria" w:cstheme="majorBidi"/>
                <w:sz w:val="24"/>
                <w:szCs w:val="24"/>
              </w:rPr>
              <w:t>Dobrogeanu</w:t>
            </w:r>
            <w:proofErr w:type="spellEnd"/>
            <w:r w:rsidRPr="00340BF7">
              <w:rPr>
                <w:rFonts w:ascii="Cambria" w:eastAsiaTheme="minorEastAsia" w:hAnsi="Cambria" w:cstheme="majorBidi"/>
                <w:sz w:val="24"/>
                <w:szCs w:val="24"/>
              </w:rPr>
              <w:t xml:space="preserve"> </w:t>
            </w:r>
            <w:proofErr w:type="spellStart"/>
            <w:r w:rsidRPr="00340BF7">
              <w:rPr>
                <w:rFonts w:ascii="Cambria" w:eastAsiaTheme="minorEastAsia" w:hAnsi="Cambria" w:cstheme="majorBidi"/>
                <w:sz w:val="24"/>
                <w:szCs w:val="24"/>
              </w:rPr>
              <w:t>Gherea</w:t>
            </w:r>
            <w:proofErr w:type="spellEnd"/>
          </w:p>
        </w:tc>
        <w:tc>
          <w:tcPr>
            <w:tcW w:w="1142" w:type="pct"/>
            <w:tcBorders>
              <w:top w:val="single" w:sz="6" w:space="0" w:color="000000"/>
              <w:left w:val="single" w:sz="6" w:space="0" w:color="000000"/>
              <w:bottom w:val="single" w:sz="6" w:space="0" w:color="000000"/>
              <w:right w:val="single" w:sz="6" w:space="0" w:color="000000"/>
            </w:tcBorders>
            <w:shd w:val="clear" w:color="auto" w:fill="E6E6E6"/>
            <w:vAlign w:val="bottom"/>
          </w:tcPr>
          <w:p w14:paraId="701E0E3F" w14:textId="77777777" w:rsidR="00853296" w:rsidRPr="00340BF7" w:rsidRDefault="00853296" w:rsidP="00620780">
            <w:pPr>
              <w:widowControl w:val="0"/>
              <w:tabs>
                <w:tab w:val="center" w:pos="4320"/>
                <w:tab w:val="right" w:pos="8640"/>
              </w:tabs>
              <w:autoSpaceDE w:val="0"/>
              <w:autoSpaceDN w:val="0"/>
              <w:adjustRightInd w:val="0"/>
              <w:jc w:val="both"/>
              <w:rPr>
                <w:rFonts w:ascii="Cambria" w:eastAsiaTheme="minorEastAsia" w:hAnsi="Cambria" w:cstheme="majorBidi"/>
                <w:sz w:val="24"/>
                <w:szCs w:val="24"/>
              </w:rPr>
            </w:pPr>
            <w:r w:rsidRPr="00340BF7">
              <w:rPr>
                <w:rFonts w:ascii="Cambria" w:eastAsiaTheme="minorEastAsia" w:hAnsi="Cambria" w:cstheme="majorBidi"/>
                <w:sz w:val="24"/>
                <w:szCs w:val="24"/>
              </w:rPr>
              <w:t xml:space="preserve">Administrator </w:t>
            </w:r>
            <w:proofErr w:type="spellStart"/>
            <w:r w:rsidRPr="00340BF7">
              <w:rPr>
                <w:rFonts w:ascii="Cambria" w:eastAsiaTheme="minorEastAsia" w:hAnsi="Cambria" w:cstheme="majorBidi"/>
                <w:sz w:val="24"/>
                <w:szCs w:val="24"/>
              </w:rPr>
              <w:t>privat</w:t>
            </w:r>
            <w:proofErr w:type="spellEnd"/>
          </w:p>
        </w:tc>
        <w:tc>
          <w:tcPr>
            <w:tcW w:w="955" w:type="pct"/>
            <w:tcBorders>
              <w:top w:val="single" w:sz="6" w:space="0" w:color="000000"/>
              <w:left w:val="single" w:sz="6" w:space="0" w:color="000000"/>
              <w:bottom w:val="single" w:sz="6" w:space="0" w:color="000000"/>
              <w:right w:val="single" w:sz="6" w:space="0" w:color="000000"/>
            </w:tcBorders>
            <w:shd w:val="clear" w:color="auto" w:fill="E6E6E6"/>
            <w:vAlign w:val="bottom"/>
          </w:tcPr>
          <w:p w14:paraId="4C1581D8" w14:textId="77777777" w:rsidR="00853296" w:rsidRPr="00340BF7" w:rsidRDefault="00853296" w:rsidP="00620780">
            <w:pPr>
              <w:widowControl w:val="0"/>
              <w:tabs>
                <w:tab w:val="center" w:pos="4320"/>
                <w:tab w:val="right" w:pos="8640"/>
              </w:tabs>
              <w:autoSpaceDE w:val="0"/>
              <w:autoSpaceDN w:val="0"/>
              <w:adjustRightInd w:val="0"/>
              <w:jc w:val="both"/>
              <w:rPr>
                <w:rFonts w:ascii="Cambria" w:eastAsiaTheme="minorEastAsia" w:hAnsi="Cambria" w:cstheme="majorBidi"/>
                <w:sz w:val="24"/>
                <w:szCs w:val="24"/>
              </w:rPr>
            </w:pPr>
            <w:r w:rsidRPr="00340BF7">
              <w:rPr>
                <w:rFonts w:ascii="Cambria" w:eastAsiaTheme="minorEastAsia" w:hAnsi="Cambria" w:cstheme="majorBidi"/>
                <w:sz w:val="24"/>
                <w:szCs w:val="24"/>
              </w:rPr>
              <w:t>Luni-</w:t>
            </w:r>
            <w:proofErr w:type="spellStart"/>
            <w:r w:rsidRPr="00340BF7">
              <w:rPr>
                <w:rFonts w:ascii="Cambria" w:eastAsiaTheme="minorEastAsia" w:hAnsi="Cambria" w:cstheme="majorBidi"/>
                <w:sz w:val="24"/>
                <w:szCs w:val="24"/>
              </w:rPr>
              <w:t>vineri</w:t>
            </w:r>
            <w:proofErr w:type="spellEnd"/>
            <w:r w:rsidRPr="00340BF7">
              <w:rPr>
                <w:rFonts w:ascii="Cambria" w:eastAsiaTheme="minorEastAsia" w:hAnsi="Cambria" w:cstheme="majorBidi"/>
                <w:sz w:val="24"/>
                <w:szCs w:val="24"/>
              </w:rPr>
              <w:t xml:space="preserve"> 8-19;</w:t>
            </w:r>
          </w:p>
          <w:p w14:paraId="70231827" w14:textId="77777777" w:rsidR="00853296" w:rsidRPr="00340BF7" w:rsidRDefault="00853296" w:rsidP="00620780">
            <w:pPr>
              <w:widowControl w:val="0"/>
              <w:tabs>
                <w:tab w:val="center" w:pos="4320"/>
                <w:tab w:val="right" w:pos="8640"/>
              </w:tabs>
              <w:autoSpaceDE w:val="0"/>
              <w:autoSpaceDN w:val="0"/>
              <w:adjustRightInd w:val="0"/>
              <w:jc w:val="both"/>
              <w:rPr>
                <w:rFonts w:ascii="Cambria" w:eastAsiaTheme="minorEastAsia" w:hAnsi="Cambria" w:cstheme="majorBidi"/>
                <w:sz w:val="24"/>
                <w:szCs w:val="24"/>
              </w:rPr>
            </w:pPr>
            <w:proofErr w:type="spellStart"/>
            <w:r w:rsidRPr="00340BF7">
              <w:rPr>
                <w:rFonts w:ascii="Cambria" w:eastAsiaTheme="minorEastAsia" w:hAnsi="Cambria" w:cstheme="majorBidi"/>
                <w:sz w:val="24"/>
                <w:szCs w:val="24"/>
              </w:rPr>
              <w:t>Sâmbătă</w:t>
            </w:r>
            <w:proofErr w:type="spellEnd"/>
            <w:r w:rsidRPr="00340BF7">
              <w:rPr>
                <w:rFonts w:ascii="Cambria" w:eastAsiaTheme="minorEastAsia" w:hAnsi="Cambria" w:cstheme="majorBidi"/>
                <w:sz w:val="24"/>
                <w:szCs w:val="24"/>
              </w:rPr>
              <w:t xml:space="preserve">/ </w:t>
            </w:r>
            <w:proofErr w:type="spellStart"/>
            <w:r w:rsidRPr="00340BF7">
              <w:rPr>
                <w:rFonts w:ascii="Cambria" w:eastAsiaTheme="minorEastAsia" w:hAnsi="Cambria" w:cstheme="majorBidi"/>
                <w:sz w:val="24"/>
                <w:szCs w:val="24"/>
              </w:rPr>
              <w:t>duminică</w:t>
            </w:r>
            <w:proofErr w:type="spellEnd"/>
            <w:r w:rsidRPr="00340BF7">
              <w:rPr>
                <w:rFonts w:ascii="Cambria" w:eastAsiaTheme="minorEastAsia" w:hAnsi="Cambria" w:cstheme="majorBidi"/>
                <w:sz w:val="24"/>
                <w:szCs w:val="24"/>
              </w:rPr>
              <w:t xml:space="preserve"> 9-13</w:t>
            </w:r>
          </w:p>
        </w:tc>
        <w:tc>
          <w:tcPr>
            <w:tcW w:w="843" w:type="pct"/>
            <w:tcBorders>
              <w:top w:val="single" w:sz="6" w:space="0" w:color="000000"/>
              <w:left w:val="single" w:sz="6" w:space="0" w:color="000000"/>
              <w:bottom w:val="single" w:sz="6" w:space="0" w:color="000000"/>
              <w:right w:val="single" w:sz="6" w:space="0" w:color="000000"/>
            </w:tcBorders>
            <w:shd w:val="clear" w:color="auto" w:fill="E6E6E6"/>
            <w:vAlign w:val="bottom"/>
          </w:tcPr>
          <w:p w14:paraId="0D628476" w14:textId="77777777" w:rsidR="00853296" w:rsidRPr="00340BF7" w:rsidRDefault="00853296" w:rsidP="00620780">
            <w:pPr>
              <w:widowControl w:val="0"/>
              <w:tabs>
                <w:tab w:val="center" w:pos="4320"/>
                <w:tab w:val="right" w:pos="8640"/>
              </w:tabs>
              <w:autoSpaceDE w:val="0"/>
              <w:autoSpaceDN w:val="0"/>
              <w:adjustRightInd w:val="0"/>
              <w:jc w:val="both"/>
              <w:rPr>
                <w:rFonts w:ascii="Cambria" w:eastAsiaTheme="minorEastAsia" w:hAnsi="Cambria" w:cstheme="majorBidi"/>
                <w:sz w:val="24"/>
                <w:szCs w:val="24"/>
              </w:rPr>
            </w:pPr>
          </w:p>
        </w:tc>
      </w:tr>
    </w:tbl>
    <w:p w14:paraId="30F345D9" w14:textId="77777777" w:rsidR="00853296" w:rsidRPr="00340BF7" w:rsidRDefault="00853296" w:rsidP="00853296">
      <w:pPr>
        <w:widowControl w:val="0"/>
        <w:autoSpaceDE w:val="0"/>
        <w:autoSpaceDN w:val="0"/>
        <w:adjustRightInd w:val="0"/>
        <w:spacing w:line="288" w:lineRule="auto"/>
        <w:jc w:val="both"/>
        <w:rPr>
          <w:rFonts w:ascii="Cambria" w:hAnsi="Cambria" w:cstheme="majorBidi"/>
          <w:sz w:val="24"/>
          <w:szCs w:val="24"/>
          <w:lang w:val="fr-FR"/>
        </w:rPr>
      </w:pPr>
    </w:p>
    <w:p w14:paraId="7FCB7536" w14:textId="77777777" w:rsidR="00853296" w:rsidRPr="00340BF7" w:rsidRDefault="00853296" w:rsidP="009D432A">
      <w:pPr>
        <w:pStyle w:val="Listparagraf"/>
        <w:widowControl w:val="0"/>
        <w:numPr>
          <w:ilvl w:val="0"/>
          <w:numId w:val="11"/>
        </w:numPr>
        <w:autoSpaceDE w:val="0"/>
        <w:autoSpaceDN w:val="0"/>
        <w:adjustRightInd w:val="0"/>
        <w:spacing w:line="288" w:lineRule="auto"/>
        <w:ind w:left="360"/>
        <w:jc w:val="both"/>
        <w:rPr>
          <w:rFonts w:ascii="Cambria" w:hAnsi="Cambria" w:cstheme="majorBidi"/>
          <w:sz w:val="24"/>
          <w:szCs w:val="24"/>
          <w:lang w:val="fr-FR"/>
        </w:rPr>
      </w:pPr>
      <w:proofErr w:type="spellStart"/>
      <w:r w:rsidRPr="00340BF7">
        <w:rPr>
          <w:rFonts w:ascii="Cambria" w:hAnsi="Cambria" w:cstheme="majorBidi"/>
          <w:sz w:val="24"/>
          <w:szCs w:val="24"/>
          <w:lang w:val="fr-FR"/>
        </w:rPr>
        <w:t>Anexa</w:t>
      </w:r>
      <w:proofErr w:type="spellEnd"/>
      <w:r w:rsidRPr="00340BF7">
        <w:rPr>
          <w:rFonts w:ascii="Cambria" w:hAnsi="Cambria" w:cstheme="majorBidi"/>
          <w:sz w:val="24"/>
          <w:szCs w:val="24"/>
          <w:lang w:val="fr-FR"/>
        </w:rPr>
        <w:t xml:space="preserve"> 10, </w:t>
      </w:r>
      <w:proofErr w:type="spellStart"/>
      <w:r w:rsidRPr="00340BF7">
        <w:rPr>
          <w:rFonts w:ascii="Cambria" w:hAnsi="Cambria" w:cstheme="majorBidi"/>
          <w:sz w:val="24"/>
          <w:szCs w:val="24"/>
          <w:lang w:val="fr-FR"/>
        </w:rPr>
        <w:t>subpunct</w:t>
      </w:r>
      <w:proofErr w:type="spellEnd"/>
      <w:r w:rsidRPr="00340BF7">
        <w:rPr>
          <w:rFonts w:ascii="Cambria" w:hAnsi="Cambria" w:cstheme="majorBidi"/>
          <w:sz w:val="24"/>
          <w:szCs w:val="24"/>
          <w:lang w:val="fr-FR"/>
        </w:rPr>
        <w:t xml:space="preserve">. 10.4., </w:t>
      </w:r>
      <w:proofErr w:type="spellStart"/>
      <w:r w:rsidRPr="00340BF7">
        <w:rPr>
          <w:rFonts w:ascii="Cambria" w:hAnsi="Cambria" w:cstheme="majorBidi"/>
          <w:sz w:val="24"/>
          <w:szCs w:val="24"/>
          <w:lang w:val="fr-FR"/>
        </w:rPr>
        <w:t>pag</w:t>
      </w:r>
      <w:proofErr w:type="spellEnd"/>
      <w:r w:rsidRPr="00340BF7">
        <w:rPr>
          <w:rFonts w:ascii="Cambria" w:hAnsi="Cambria" w:cstheme="majorBidi"/>
          <w:sz w:val="24"/>
          <w:szCs w:val="24"/>
          <w:lang w:val="fr-FR"/>
        </w:rPr>
        <w:t xml:space="preserve">. 137, </w:t>
      </w:r>
      <w:proofErr w:type="spellStart"/>
      <w:r w:rsidRPr="00340BF7">
        <w:rPr>
          <w:rFonts w:ascii="Cambria" w:hAnsi="Cambria" w:cstheme="majorBidi"/>
          <w:sz w:val="24"/>
          <w:szCs w:val="24"/>
          <w:lang w:val="fr-FR"/>
        </w:rPr>
        <w:t>ultimul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aliniat</w:t>
      </w:r>
      <w:proofErr w:type="spellEnd"/>
      <w:r w:rsidRPr="00340BF7">
        <w:rPr>
          <w:rFonts w:ascii="Cambria" w:hAnsi="Cambria" w:cstheme="majorBidi"/>
          <w:sz w:val="24"/>
          <w:szCs w:val="24"/>
          <w:lang w:val="fr-FR"/>
        </w:rPr>
        <w:t xml:space="preserve">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 :</w:t>
      </w:r>
    </w:p>
    <w:p w14:paraId="3B5CA196" w14:textId="77777777" w:rsidR="00853296" w:rsidRPr="00340BF7" w:rsidRDefault="00853296" w:rsidP="00853296">
      <w:pPr>
        <w:widowControl w:val="0"/>
        <w:autoSpaceDE w:val="0"/>
        <w:autoSpaceDN w:val="0"/>
        <w:adjustRightInd w:val="0"/>
        <w:spacing w:after="120" w:line="288" w:lineRule="auto"/>
        <w:ind w:left="540"/>
        <w:jc w:val="both"/>
        <w:rPr>
          <w:rFonts w:ascii="Cambria" w:hAnsi="Cambria" w:cstheme="majorBidi"/>
          <w:sz w:val="24"/>
          <w:szCs w:val="24"/>
          <w:lang w:val="fr-FR"/>
        </w:rPr>
      </w:pPr>
      <w:r w:rsidRPr="00340BF7">
        <w:rPr>
          <w:rFonts w:ascii="Cambria" w:hAnsi="Cambria" w:cstheme="majorBidi"/>
          <w:sz w:val="24"/>
          <w:szCs w:val="24"/>
          <w:lang w:val="fr-FR"/>
        </w:rPr>
        <w:t>« </w:t>
      </w:r>
      <w:proofErr w:type="spellStart"/>
      <w:r w:rsidRPr="00340BF7">
        <w:rPr>
          <w:rFonts w:ascii="Cambria" w:hAnsi="Cambria" w:cstheme="majorBidi"/>
          <w:sz w:val="24"/>
          <w:szCs w:val="24"/>
          <w:lang w:val="fr-FR"/>
        </w:rPr>
        <w:t>Autoritatea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Contractantă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şi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autorităţile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administraţiei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publice</w:t>
      </w:r>
      <w:proofErr w:type="spellEnd"/>
      <w:r w:rsidRPr="00340BF7">
        <w:rPr>
          <w:rFonts w:ascii="Cambria" w:hAnsi="Cambria" w:cstheme="majorBidi"/>
          <w:sz w:val="24"/>
          <w:szCs w:val="24"/>
          <w:lang w:val="fr-FR"/>
        </w:rPr>
        <w:t xml:space="preserve"> locale vor </w:t>
      </w:r>
      <w:proofErr w:type="spellStart"/>
      <w:r w:rsidRPr="00340BF7">
        <w:rPr>
          <w:rFonts w:ascii="Cambria" w:hAnsi="Cambria" w:cstheme="majorBidi"/>
          <w:sz w:val="24"/>
          <w:szCs w:val="24"/>
          <w:lang w:val="fr-FR"/>
        </w:rPr>
        <w:t>implementa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Regulamentul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serviciului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salubrizare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aşa</w:t>
      </w:r>
      <w:proofErr w:type="spellEnd"/>
      <w:r w:rsidRPr="00340BF7">
        <w:rPr>
          <w:rFonts w:ascii="Cambria" w:hAnsi="Cambria" w:cstheme="majorBidi"/>
          <w:sz w:val="24"/>
          <w:szCs w:val="24"/>
          <w:lang w:val="fr-FR"/>
        </w:rPr>
        <w:t xml:space="preserve"> cum este </w:t>
      </w:r>
      <w:proofErr w:type="spellStart"/>
      <w:r w:rsidRPr="00340BF7">
        <w:rPr>
          <w:rFonts w:ascii="Cambria" w:hAnsi="Cambria" w:cstheme="majorBidi"/>
          <w:sz w:val="24"/>
          <w:szCs w:val="24"/>
          <w:lang w:val="fr-FR"/>
        </w:rPr>
        <w:t>specificat</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b/>
          <w:i/>
          <w:sz w:val="24"/>
          <w:szCs w:val="24"/>
          <w:lang w:val="fr-FR"/>
        </w:rPr>
        <w:t>Anexa</w:t>
      </w:r>
      <w:proofErr w:type="spellEnd"/>
      <w:r w:rsidRPr="00340BF7">
        <w:rPr>
          <w:rFonts w:ascii="Cambria" w:hAnsi="Cambria" w:cstheme="majorBidi"/>
          <w:b/>
          <w:i/>
          <w:sz w:val="24"/>
          <w:szCs w:val="24"/>
          <w:lang w:val="fr-FR"/>
        </w:rPr>
        <w:t xml:space="preserve"> 1</w:t>
      </w:r>
      <w:r w:rsidRPr="00340BF7">
        <w:rPr>
          <w:rFonts w:ascii="Cambria" w:hAnsi="Cambria" w:cstheme="majorBidi"/>
          <w:sz w:val="24"/>
          <w:szCs w:val="24"/>
          <w:lang w:val="fr-FR"/>
        </w:rPr>
        <w:t xml:space="preserve"> la </w:t>
      </w:r>
      <w:proofErr w:type="spellStart"/>
      <w:r w:rsidRPr="00340BF7">
        <w:rPr>
          <w:rFonts w:ascii="Cambria" w:hAnsi="Cambria" w:cstheme="majorBidi"/>
          <w:sz w:val="24"/>
          <w:szCs w:val="24"/>
          <w:lang w:val="fr-FR"/>
        </w:rPr>
        <w:t>prezentul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Caiet</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sarcini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modificarea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sau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elaborarea</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hotărâri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privind</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gestionarea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deşeurilor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după</w:t>
      </w:r>
      <w:proofErr w:type="spellEnd"/>
      <w:r w:rsidRPr="00340BF7">
        <w:rPr>
          <w:rFonts w:ascii="Cambria" w:hAnsi="Cambria" w:cstheme="majorBidi"/>
          <w:sz w:val="24"/>
          <w:szCs w:val="24"/>
          <w:lang w:val="fr-FR"/>
        </w:rPr>
        <w:t xml:space="preserve"> cum este </w:t>
      </w:r>
      <w:proofErr w:type="spellStart"/>
      <w:r w:rsidRPr="00340BF7">
        <w:rPr>
          <w:rFonts w:ascii="Cambria" w:hAnsi="Cambria" w:cstheme="majorBidi"/>
          <w:sz w:val="24"/>
          <w:szCs w:val="24"/>
          <w:lang w:val="fr-FR"/>
        </w:rPr>
        <w:t>cazul</w:t>
      </w:r>
      <w:proofErr w:type="spellEnd"/>
      <w:r w:rsidRPr="00340BF7">
        <w:rPr>
          <w:rFonts w:ascii="Cambria" w:hAnsi="Cambria" w:cstheme="majorBidi"/>
          <w:sz w:val="24"/>
          <w:szCs w:val="24"/>
          <w:lang w:val="fr-FR"/>
        </w:rPr>
        <w:t xml:space="preserve">. » </w:t>
      </w:r>
    </w:p>
    <w:p w14:paraId="6BAFD2D4" w14:textId="77777777" w:rsidR="00853296" w:rsidRPr="00340BF7" w:rsidRDefault="00853296" w:rsidP="009D432A">
      <w:pPr>
        <w:pStyle w:val="Listparagraf"/>
        <w:widowControl w:val="0"/>
        <w:numPr>
          <w:ilvl w:val="0"/>
          <w:numId w:val="11"/>
        </w:numPr>
        <w:autoSpaceDE w:val="0"/>
        <w:autoSpaceDN w:val="0"/>
        <w:adjustRightInd w:val="0"/>
        <w:spacing w:after="120" w:line="288" w:lineRule="auto"/>
        <w:ind w:left="360"/>
        <w:jc w:val="both"/>
        <w:rPr>
          <w:rFonts w:ascii="Cambria" w:hAnsi="Cambria" w:cstheme="majorBidi"/>
          <w:sz w:val="24"/>
          <w:szCs w:val="24"/>
          <w:lang w:val="fr-FR"/>
        </w:rPr>
      </w:pPr>
      <w:proofErr w:type="spellStart"/>
      <w:r w:rsidRPr="00340BF7">
        <w:rPr>
          <w:rFonts w:ascii="Cambria" w:hAnsi="Cambria" w:cstheme="majorBidi"/>
          <w:sz w:val="24"/>
          <w:szCs w:val="24"/>
          <w:lang w:val="fr-FR"/>
        </w:rPr>
        <w:t>Anexa</w:t>
      </w:r>
      <w:proofErr w:type="spellEnd"/>
      <w:r w:rsidRPr="00340BF7">
        <w:rPr>
          <w:rFonts w:ascii="Cambria" w:hAnsi="Cambria" w:cstheme="majorBidi"/>
          <w:sz w:val="24"/>
          <w:szCs w:val="24"/>
          <w:lang w:val="fr-FR"/>
        </w:rPr>
        <w:t xml:space="preserve"> 10, </w:t>
      </w:r>
      <w:proofErr w:type="spellStart"/>
      <w:r w:rsidRPr="00340BF7">
        <w:rPr>
          <w:rFonts w:ascii="Cambria" w:hAnsi="Cambria" w:cstheme="majorBidi"/>
          <w:sz w:val="24"/>
          <w:szCs w:val="24"/>
          <w:lang w:val="fr-FR"/>
        </w:rPr>
        <w:t>subpunct</w:t>
      </w:r>
      <w:proofErr w:type="spellEnd"/>
      <w:r w:rsidRPr="00340BF7">
        <w:rPr>
          <w:rFonts w:ascii="Cambria" w:hAnsi="Cambria" w:cstheme="majorBidi"/>
          <w:sz w:val="24"/>
          <w:szCs w:val="24"/>
          <w:lang w:val="fr-FR"/>
        </w:rPr>
        <w:t xml:space="preserve">. 10.12., </w:t>
      </w:r>
      <w:proofErr w:type="spellStart"/>
      <w:r w:rsidRPr="00340BF7">
        <w:rPr>
          <w:rFonts w:ascii="Cambria" w:hAnsi="Cambria" w:cstheme="majorBidi"/>
          <w:sz w:val="24"/>
          <w:szCs w:val="24"/>
          <w:lang w:val="fr-FR"/>
        </w:rPr>
        <w:t>pag</w:t>
      </w:r>
      <w:proofErr w:type="spellEnd"/>
      <w:r w:rsidRPr="00340BF7">
        <w:rPr>
          <w:rFonts w:ascii="Cambria" w:hAnsi="Cambria" w:cstheme="majorBidi"/>
          <w:sz w:val="24"/>
          <w:szCs w:val="24"/>
          <w:lang w:val="fr-FR"/>
        </w:rPr>
        <w:t xml:space="preserve">. 154, </w:t>
      </w:r>
      <w:proofErr w:type="spellStart"/>
      <w:r w:rsidRPr="00340BF7">
        <w:rPr>
          <w:rFonts w:ascii="Cambria" w:hAnsi="Cambria" w:cstheme="majorBidi"/>
          <w:sz w:val="24"/>
          <w:szCs w:val="24"/>
          <w:lang w:val="fr-FR"/>
        </w:rPr>
        <w:t>după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tabel</w:t>
      </w:r>
      <w:proofErr w:type="spellEnd"/>
      <w:r w:rsidRPr="00340BF7">
        <w:rPr>
          <w:rFonts w:ascii="Cambria" w:hAnsi="Cambria" w:cstheme="majorBidi"/>
          <w:sz w:val="24"/>
          <w:szCs w:val="24"/>
          <w:lang w:val="fr-FR"/>
        </w:rPr>
        <w:t xml:space="preserve"> se </w:t>
      </w:r>
      <w:proofErr w:type="spellStart"/>
      <w:r w:rsidRPr="00340BF7">
        <w:rPr>
          <w:rFonts w:ascii="Cambria" w:hAnsi="Cambria" w:cstheme="majorBidi"/>
          <w:sz w:val="24"/>
          <w:szCs w:val="24"/>
          <w:lang w:val="fr-FR"/>
        </w:rPr>
        <w:t>introduce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fraza</w:t>
      </w:r>
      <w:proofErr w:type="spellEnd"/>
      <w:r w:rsidRPr="00340BF7">
        <w:rPr>
          <w:rFonts w:ascii="Cambria" w:hAnsi="Cambria" w:cstheme="majorBidi"/>
          <w:sz w:val="24"/>
          <w:szCs w:val="24"/>
          <w:lang w:val="fr-FR"/>
        </w:rPr>
        <w:t> :</w:t>
      </w:r>
    </w:p>
    <w:p w14:paraId="5337F8F7" w14:textId="77777777" w:rsidR="00853296" w:rsidRPr="00340BF7" w:rsidRDefault="00853296" w:rsidP="00853296">
      <w:pPr>
        <w:widowControl w:val="0"/>
        <w:autoSpaceDE w:val="0"/>
        <w:autoSpaceDN w:val="0"/>
        <w:adjustRightInd w:val="0"/>
        <w:spacing w:after="120" w:line="288" w:lineRule="auto"/>
        <w:ind w:left="450"/>
        <w:jc w:val="both"/>
        <w:rPr>
          <w:rFonts w:ascii="Cambria" w:hAnsi="Cambria" w:cstheme="majorBidi"/>
          <w:sz w:val="24"/>
          <w:szCs w:val="24"/>
          <w:lang w:val="fr-FR"/>
        </w:rPr>
      </w:pPr>
      <w:r w:rsidRPr="00340BF7">
        <w:rPr>
          <w:rFonts w:ascii="Cambria" w:hAnsi="Cambria" w:cstheme="majorBidi"/>
          <w:sz w:val="24"/>
          <w:szCs w:val="24"/>
          <w:lang w:val="fr-FR"/>
        </w:rPr>
        <w:t>« </w:t>
      </w:r>
      <w:proofErr w:type="spellStart"/>
      <w:r w:rsidRPr="00340BF7">
        <w:rPr>
          <w:rFonts w:ascii="Cambria" w:hAnsi="Cambria" w:cstheme="majorBidi"/>
          <w:sz w:val="24"/>
          <w:szCs w:val="24"/>
          <w:lang w:val="fr-FR"/>
        </w:rPr>
        <w:t>Distanțele</w:t>
      </w:r>
      <w:proofErr w:type="spellEnd"/>
      <w:r w:rsidRPr="00340BF7">
        <w:rPr>
          <w:rFonts w:ascii="Cambria" w:hAnsi="Cambria" w:cstheme="majorBidi"/>
          <w:sz w:val="24"/>
          <w:szCs w:val="24"/>
          <w:lang w:val="fr-FR"/>
        </w:rPr>
        <w:t xml:space="preserve"> de la </w:t>
      </w:r>
      <w:proofErr w:type="spellStart"/>
      <w:r w:rsidRPr="00340BF7">
        <w:rPr>
          <w:rFonts w:ascii="Cambria" w:hAnsi="Cambria" w:cstheme="majorBidi"/>
          <w:sz w:val="24"/>
          <w:szCs w:val="24"/>
          <w:lang w:val="fr-FR"/>
        </w:rPr>
        <w:t>fiecare</w:t>
      </w:r>
      <w:proofErr w:type="spellEnd"/>
      <w:r w:rsidRPr="00340BF7">
        <w:rPr>
          <w:rFonts w:ascii="Cambria" w:hAnsi="Cambria" w:cstheme="majorBidi"/>
          <w:sz w:val="24"/>
          <w:szCs w:val="24"/>
          <w:lang w:val="fr-FR"/>
        </w:rPr>
        <w:t xml:space="preserve"> UAT la </w:t>
      </w:r>
      <w:proofErr w:type="spellStart"/>
      <w:r w:rsidRPr="00340BF7">
        <w:rPr>
          <w:rFonts w:ascii="Cambria" w:hAnsi="Cambria" w:cstheme="majorBidi"/>
          <w:sz w:val="24"/>
          <w:szCs w:val="24"/>
          <w:lang w:val="fr-FR"/>
        </w:rPr>
        <w:t>instalațiile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menționate</w:t>
      </w:r>
      <w:proofErr w:type="spellEnd"/>
      <w:r w:rsidRPr="00340BF7">
        <w:rPr>
          <w:rFonts w:ascii="Cambria" w:hAnsi="Cambria" w:cstheme="majorBidi"/>
          <w:sz w:val="24"/>
          <w:szCs w:val="24"/>
          <w:lang w:val="fr-FR"/>
        </w:rPr>
        <w:t xml:space="preserve"> mai sus </w:t>
      </w:r>
      <w:proofErr w:type="spellStart"/>
      <w:r w:rsidRPr="00340BF7">
        <w:rPr>
          <w:rFonts w:ascii="Cambria" w:hAnsi="Cambria" w:cstheme="majorBidi"/>
          <w:sz w:val="24"/>
          <w:szCs w:val="24"/>
          <w:lang w:val="fr-FR"/>
        </w:rPr>
        <w:t>sunt</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prezentate</w:t>
      </w:r>
      <w:proofErr w:type="spellEnd"/>
      <w:r w:rsidRPr="00340BF7">
        <w:rPr>
          <w:rFonts w:ascii="Cambria" w:hAnsi="Cambria" w:cstheme="majorBidi"/>
          <w:sz w:val="24"/>
          <w:szCs w:val="24"/>
          <w:lang w:val="fr-FR"/>
        </w:rPr>
        <w:t xml:space="preserve"> la </w:t>
      </w:r>
      <w:proofErr w:type="spellStart"/>
      <w:r w:rsidRPr="00340BF7">
        <w:rPr>
          <w:rFonts w:ascii="Cambria" w:hAnsi="Cambria" w:cstheme="majorBidi"/>
          <w:sz w:val="24"/>
          <w:szCs w:val="24"/>
          <w:lang w:val="fr-FR"/>
        </w:rPr>
        <w:t>punctul</w:t>
      </w:r>
      <w:proofErr w:type="spellEnd"/>
      <w:r w:rsidRPr="00340BF7">
        <w:rPr>
          <w:rFonts w:ascii="Cambria" w:hAnsi="Cambria" w:cstheme="majorBidi"/>
          <w:sz w:val="24"/>
          <w:szCs w:val="24"/>
          <w:lang w:val="fr-FR"/>
        </w:rPr>
        <w:t xml:space="preserve"> 10.29»</w:t>
      </w:r>
    </w:p>
    <w:p w14:paraId="2556EF94" w14:textId="77777777" w:rsidR="00853296" w:rsidRPr="00340BF7" w:rsidRDefault="00853296" w:rsidP="009D432A">
      <w:pPr>
        <w:pStyle w:val="Listparagraf"/>
        <w:widowControl w:val="0"/>
        <w:numPr>
          <w:ilvl w:val="0"/>
          <w:numId w:val="11"/>
        </w:numPr>
        <w:autoSpaceDE w:val="0"/>
        <w:autoSpaceDN w:val="0"/>
        <w:adjustRightInd w:val="0"/>
        <w:spacing w:after="120" w:line="288" w:lineRule="auto"/>
        <w:ind w:left="360"/>
        <w:jc w:val="both"/>
        <w:rPr>
          <w:rFonts w:ascii="Cambria" w:hAnsi="Cambria" w:cstheme="majorBidi"/>
          <w:sz w:val="24"/>
          <w:szCs w:val="24"/>
          <w:lang w:val="fr-FR"/>
        </w:rPr>
      </w:pPr>
      <w:proofErr w:type="spellStart"/>
      <w:r w:rsidRPr="00340BF7">
        <w:rPr>
          <w:rFonts w:ascii="Cambria" w:hAnsi="Cambria" w:cstheme="majorBidi"/>
          <w:sz w:val="24"/>
          <w:szCs w:val="24"/>
          <w:lang w:val="fr-FR"/>
        </w:rPr>
        <w:t>Anexa</w:t>
      </w:r>
      <w:proofErr w:type="spellEnd"/>
      <w:r w:rsidRPr="00340BF7">
        <w:rPr>
          <w:rFonts w:ascii="Cambria" w:hAnsi="Cambria" w:cstheme="majorBidi"/>
          <w:sz w:val="24"/>
          <w:szCs w:val="24"/>
          <w:lang w:val="fr-FR"/>
        </w:rPr>
        <w:t xml:space="preserve"> 10, la </w:t>
      </w:r>
      <w:proofErr w:type="spellStart"/>
      <w:r w:rsidRPr="00340BF7">
        <w:rPr>
          <w:rFonts w:ascii="Cambria" w:hAnsi="Cambria" w:cstheme="majorBidi"/>
          <w:sz w:val="24"/>
          <w:szCs w:val="24"/>
          <w:lang w:val="fr-FR"/>
        </w:rPr>
        <w:t>finalul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anexei</w:t>
      </w:r>
      <w:proofErr w:type="spellEnd"/>
      <w:r w:rsidRPr="00340BF7">
        <w:rPr>
          <w:rFonts w:ascii="Cambria" w:hAnsi="Cambria" w:cstheme="majorBidi"/>
          <w:sz w:val="24"/>
          <w:szCs w:val="24"/>
          <w:lang w:val="fr-FR"/>
        </w:rPr>
        <w:t xml:space="preserve"> se </w:t>
      </w:r>
      <w:proofErr w:type="spellStart"/>
      <w:r w:rsidRPr="00340BF7">
        <w:rPr>
          <w:rFonts w:ascii="Cambria" w:hAnsi="Cambria" w:cstheme="majorBidi"/>
          <w:sz w:val="24"/>
          <w:szCs w:val="24"/>
          <w:lang w:val="fr-FR"/>
        </w:rPr>
        <w:t>introduce</w:t>
      </w:r>
      <w:proofErr w:type="spellEnd"/>
      <w:r w:rsidRPr="00340BF7">
        <w:rPr>
          <w:rFonts w:ascii="Cambria" w:hAnsi="Cambria" w:cstheme="majorBidi"/>
          <w:sz w:val="24"/>
          <w:szCs w:val="24"/>
          <w:lang w:val="fr-FR"/>
        </w:rPr>
        <w:t xml:space="preserve"> un </w:t>
      </w:r>
      <w:proofErr w:type="spellStart"/>
      <w:r w:rsidRPr="00340BF7">
        <w:rPr>
          <w:rFonts w:ascii="Cambria" w:hAnsi="Cambria" w:cstheme="majorBidi"/>
          <w:sz w:val="24"/>
          <w:szCs w:val="24"/>
          <w:lang w:val="fr-FR"/>
        </w:rPr>
        <w:t>punct</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suplimentar</w:t>
      </w:r>
      <w:proofErr w:type="spellEnd"/>
      <w:r w:rsidRPr="00340BF7">
        <w:rPr>
          <w:rFonts w:ascii="Cambria" w:hAnsi="Cambria" w:cstheme="majorBidi"/>
          <w:sz w:val="24"/>
          <w:szCs w:val="24"/>
          <w:lang w:val="fr-FR"/>
        </w:rPr>
        <w:t xml:space="preserve"> 10.29. </w:t>
      </w:r>
      <w:proofErr w:type="spellStart"/>
      <w:r w:rsidRPr="00340BF7">
        <w:rPr>
          <w:rFonts w:ascii="Cambria" w:hAnsi="Cambria" w:cstheme="majorBidi"/>
          <w:sz w:val="24"/>
          <w:szCs w:val="24"/>
          <w:lang w:val="fr-FR"/>
        </w:rPr>
        <w:t>Distanțele</w:t>
      </w:r>
      <w:proofErr w:type="spellEnd"/>
      <w:r w:rsidRPr="00340BF7">
        <w:rPr>
          <w:rFonts w:ascii="Cambria" w:hAnsi="Cambria" w:cstheme="majorBidi"/>
          <w:sz w:val="24"/>
          <w:szCs w:val="24"/>
          <w:lang w:val="fr-FR"/>
        </w:rPr>
        <w:t xml:space="preserve"> de la UAT-</w:t>
      </w:r>
      <w:proofErr w:type="spellStart"/>
      <w:r w:rsidRPr="00340BF7">
        <w:rPr>
          <w:rFonts w:ascii="Cambria" w:hAnsi="Cambria" w:cstheme="majorBidi"/>
          <w:sz w:val="24"/>
          <w:szCs w:val="24"/>
          <w:lang w:val="fr-FR"/>
        </w:rPr>
        <w:t>uri</w:t>
      </w:r>
      <w:proofErr w:type="spellEnd"/>
      <w:r w:rsidRPr="00340BF7">
        <w:rPr>
          <w:rFonts w:ascii="Cambria" w:hAnsi="Cambria" w:cstheme="majorBidi"/>
          <w:sz w:val="24"/>
          <w:szCs w:val="24"/>
          <w:lang w:val="fr-FR"/>
        </w:rPr>
        <w:t xml:space="preserve"> la </w:t>
      </w:r>
      <w:proofErr w:type="spellStart"/>
      <w:r w:rsidRPr="00340BF7">
        <w:rPr>
          <w:rFonts w:ascii="Cambria" w:hAnsi="Cambria" w:cstheme="majorBidi"/>
          <w:sz w:val="24"/>
          <w:szCs w:val="24"/>
          <w:lang w:val="fr-FR"/>
        </w:rPr>
        <w:t>instalațiile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tratare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cadrul</w:t>
      </w:r>
      <w:proofErr w:type="spellEnd"/>
      <w:r w:rsidRPr="00340BF7">
        <w:rPr>
          <w:rFonts w:ascii="Cambria" w:hAnsi="Cambria" w:cstheme="majorBidi"/>
          <w:sz w:val="24"/>
          <w:szCs w:val="24"/>
          <w:lang w:val="fr-FR"/>
        </w:rPr>
        <w:t xml:space="preserve"> SMID</w:t>
      </w:r>
    </w:p>
    <w:tbl>
      <w:tblPr>
        <w:tblW w:w="4600" w:type="pct"/>
        <w:jc w:val="center"/>
        <w:tblLook w:val="04A0" w:firstRow="1" w:lastRow="0" w:firstColumn="1" w:lastColumn="0" w:noHBand="0" w:noVBand="1"/>
      </w:tblPr>
      <w:tblGrid>
        <w:gridCol w:w="2363"/>
        <w:gridCol w:w="2510"/>
        <w:gridCol w:w="1500"/>
        <w:gridCol w:w="1947"/>
      </w:tblGrid>
      <w:tr w:rsidR="00853296" w:rsidRPr="00340BF7" w14:paraId="267B9CA8" w14:textId="77777777" w:rsidTr="00620780">
        <w:trPr>
          <w:trHeight w:val="792"/>
          <w:tblHeader/>
          <w:jc w:val="center"/>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1BE0F" w14:textId="77777777" w:rsidR="00853296" w:rsidRPr="00340BF7" w:rsidRDefault="00853296" w:rsidP="00620780">
            <w:pPr>
              <w:spacing w:after="0" w:line="240" w:lineRule="auto"/>
              <w:jc w:val="both"/>
              <w:rPr>
                <w:rFonts w:ascii="Cambria" w:hAnsi="Cambria" w:cstheme="majorBidi"/>
                <w:b/>
                <w:bCs/>
                <w:sz w:val="24"/>
                <w:szCs w:val="24"/>
                <w:lang w:val="fr-FR"/>
              </w:rPr>
            </w:pPr>
          </w:p>
        </w:tc>
        <w:tc>
          <w:tcPr>
            <w:tcW w:w="1565" w:type="pct"/>
            <w:tcBorders>
              <w:top w:val="single" w:sz="4" w:space="0" w:color="auto"/>
              <w:left w:val="nil"/>
              <w:bottom w:val="single" w:sz="4" w:space="0" w:color="auto"/>
              <w:right w:val="single" w:sz="4" w:space="0" w:color="auto"/>
            </w:tcBorders>
            <w:shd w:val="clear" w:color="auto" w:fill="auto"/>
            <w:noWrap/>
            <w:vAlign w:val="bottom"/>
            <w:hideMark/>
          </w:tcPr>
          <w:p w14:paraId="76550F40" w14:textId="77777777" w:rsidR="00853296" w:rsidRPr="00340BF7" w:rsidRDefault="00853296" w:rsidP="00620780">
            <w:pPr>
              <w:spacing w:after="0" w:line="240" w:lineRule="auto"/>
              <w:jc w:val="both"/>
              <w:rPr>
                <w:rFonts w:ascii="Cambria" w:hAnsi="Cambria" w:cstheme="majorBidi"/>
                <w:b/>
                <w:bCs/>
                <w:sz w:val="24"/>
                <w:szCs w:val="24"/>
              </w:rPr>
            </w:pPr>
            <w:r w:rsidRPr="00340BF7">
              <w:rPr>
                <w:rFonts w:ascii="Cambria" w:hAnsi="Cambria" w:cstheme="majorBidi"/>
                <w:b/>
                <w:bCs/>
                <w:sz w:val="24"/>
                <w:szCs w:val="24"/>
              </w:rPr>
              <w:t>UAT</w:t>
            </w:r>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3837073B" w14:textId="77777777" w:rsidR="00853296" w:rsidRPr="00340BF7" w:rsidRDefault="00853296" w:rsidP="00620780">
            <w:pPr>
              <w:spacing w:after="0" w:line="240" w:lineRule="auto"/>
              <w:jc w:val="both"/>
              <w:rPr>
                <w:rFonts w:ascii="Cambria" w:hAnsi="Cambria" w:cstheme="majorBidi"/>
                <w:b/>
                <w:bCs/>
                <w:sz w:val="24"/>
                <w:szCs w:val="24"/>
                <w:lang w:val="fr-FR"/>
              </w:rPr>
            </w:pPr>
            <w:proofErr w:type="spellStart"/>
            <w:r w:rsidRPr="00340BF7">
              <w:rPr>
                <w:rFonts w:ascii="Cambria" w:hAnsi="Cambria" w:cstheme="majorBidi"/>
                <w:b/>
                <w:bCs/>
                <w:sz w:val="24"/>
                <w:szCs w:val="24"/>
                <w:lang w:val="fr-FR"/>
              </w:rPr>
              <w:t>Distanta</w:t>
            </w:r>
            <w:proofErr w:type="spellEnd"/>
            <w:r w:rsidRPr="00340BF7">
              <w:rPr>
                <w:rFonts w:ascii="Cambria" w:hAnsi="Cambria" w:cstheme="majorBidi"/>
                <w:b/>
                <w:bCs/>
                <w:sz w:val="24"/>
                <w:szCs w:val="24"/>
                <w:lang w:val="fr-FR"/>
              </w:rPr>
              <w:t xml:space="preserve"> </w:t>
            </w:r>
            <w:proofErr w:type="spellStart"/>
            <w:r w:rsidRPr="00340BF7">
              <w:rPr>
                <w:rFonts w:ascii="Cambria" w:hAnsi="Cambria" w:cstheme="majorBidi"/>
                <w:b/>
                <w:bCs/>
                <w:sz w:val="24"/>
                <w:szCs w:val="24"/>
                <w:lang w:val="fr-FR"/>
              </w:rPr>
              <w:t>fata</w:t>
            </w:r>
            <w:proofErr w:type="spellEnd"/>
            <w:r w:rsidRPr="00340BF7">
              <w:rPr>
                <w:rFonts w:ascii="Cambria" w:hAnsi="Cambria" w:cstheme="majorBidi"/>
                <w:b/>
                <w:bCs/>
                <w:sz w:val="24"/>
                <w:szCs w:val="24"/>
                <w:lang w:val="fr-FR"/>
              </w:rPr>
              <w:t xml:space="preserve"> de </w:t>
            </w:r>
            <w:proofErr w:type="spellStart"/>
            <w:r w:rsidRPr="00340BF7">
              <w:rPr>
                <w:rFonts w:ascii="Cambria" w:hAnsi="Cambria" w:cstheme="majorBidi"/>
                <w:b/>
                <w:bCs/>
                <w:sz w:val="24"/>
                <w:szCs w:val="24"/>
                <w:lang w:val="fr-FR"/>
              </w:rPr>
              <w:t>statia</w:t>
            </w:r>
            <w:proofErr w:type="spellEnd"/>
            <w:r w:rsidRPr="00340BF7">
              <w:rPr>
                <w:rFonts w:ascii="Cambria" w:hAnsi="Cambria" w:cstheme="majorBidi"/>
                <w:b/>
                <w:bCs/>
                <w:sz w:val="24"/>
                <w:szCs w:val="24"/>
                <w:lang w:val="fr-FR"/>
              </w:rPr>
              <w:t xml:space="preserve"> de </w:t>
            </w:r>
            <w:proofErr w:type="spellStart"/>
            <w:r w:rsidRPr="00340BF7">
              <w:rPr>
                <w:rFonts w:ascii="Cambria" w:hAnsi="Cambria" w:cstheme="majorBidi"/>
                <w:b/>
                <w:bCs/>
                <w:sz w:val="24"/>
                <w:szCs w:val="24"/>
                <w:lang w:val="fr-FR"/>
              </w:rPr>
              <w:t>transfer</w:t>
            </w:r>
            <w:proofErr w:type="spellEnd"/>
            <w:r w:rsidRPr="00340BF7">
              <w:rPr>
                <w:rFonts w:ascii="Cambria" w:hAnsi="Cambria" w:cstheme="majorBidi"/>
                <w:b/>
                <w:bCs/>
                <w:sz w:val="24"/>
                <w:szCs w:val="24"/>
                <w:lang w:val="fr-FR"/>
              </w:rPr>
              <w:t xml:space="preserve"> (km)</w:t>
            </w:r>
          </w:p>
        </w:tc>
        <w:tc>
          <w:tcPr>
            <w:tcW w:w="1225" w:type="pct"/>
            <w:tcBorders>
              <w:top w:val="single" w:sz="4" w:space="0" w:color="auto"/>
              <w:left w:val="nil"/>
              <w:bottom w:val="single" w:sz="4" w:space="0" w:color="auto"/>
              <w:right w:val="single" w:sz="4" w:space="0" w:color="auto"/>
            </w:tcBorders>
            <w:shd w:val="clear" w:color="auto" w:fill="auto"/>
            <w:vAlign w:val="center"/>
            <w:hideMark/>
          </w:tcPr>
          <w:p w14:paraId="321D3B60" w14:textId="77777777" w:rsidR="00853296" w:rsidRPr="00340BF7" w:rsidRDefault="00853296" w:rsidP="00620780">
            <w:pPr>
              <w:spacing w:after="0" w:line="240" w:lineRule="auto"/>
              <w:jc w:val="both"/>
              <w:rPr>
                <w:rFonts w:ascii="Cambria" w:hAnsi="Cambria" w:cstheme="majorBidi"/>
                <w:b/>
                <w:bCs/>
                <w:sz w:val="24"/>
                <w:szCs w:val="24"/>
              </w:rPr>
            </w:pPr>
            <w:proofErr w:type="spellStart"/>
            <w:r w:rsidRPr="00340BF7">
              <w:rPr>
                <w:rFonts w:ascii="Cambria" w:hAnsi="Cambria" w:cstheme="majorBidi"/>
                <w:b/>
                <w:bCs/>
                <w:sz w:val="24"/>
                <w:szCs w:val="24"/>
              </w:rPr>
              <w:t>Distanta</w:t>
            </w:r>
            <w:proofErr w:type="spellEnd"/>
            <w:r w:rsidRPr="00340BF7">
              <w:rPr>
                <w:rFonts w:ascii="Cambria" w:hAnsi="Cambria" w:cstheme="majorBidi"/>
                <w:b/>
                <w:bCs/>
                <w:sz w:val="24"/>
                <w:szCs w:val="24"/>
              </w:rPr>
              <w:t xml:space="preserve"> fata de CMID Cluj </w:t>
            </w:r>
            <w:proofErr w:type="spellStart"/>
            <w:r w:rsidRPr="00340BF7">
              <w:rPr>
                <w:rFonts w:ascii="Cambria" w:hAnsi="Cambria" w:cstheme="majorBidi"/>
                <w:b/>
                <w:bCs/>
                <w:sz w:val="24"/>
                <w:szCs w:val="24"/>
              </w:rPr>
              <w:t>Napoca</w:t>
            </w:r>
            <w:proofErr w:type="spellEnd"/>
            <w:r w:rsidRPr="00340BF7">
              <w:rPr>
                <w:rFonts w:ascii="Cambria" w:hAnsi="Cambria" w:cstheme="majorBidi"/>
                <w:b/>
                <w:bCs/>
                <w:sz w:val="24"/>
                <w:szCs w:val="24"/>
              </w:rPr>
              <w:t xml:space="preserve"> (km)</w:t>
            </w:r>
          </w:p>
        </w:tc>
      </w:tr>
      <w:tr w:rsidR="00853296" w:rsidRPr="00340BF7" w14:paraId="75F45688" w14:textId="77777777" w:rsidTr="00620780">
        <w:trPr>
          <w:trHeight w:val="288"/>
          <w:jc w:val="center"/>
        </w:trPr>
        <w:tc>
          <w:tcPr>
            <w:tcW w:w="5000" w:type="pct"/>
            <w:gridSpan w:val="4"/>
            <w:tcBorders>
              <w:top w:val="nil"/>
              <w:left w:val="single" w:sz="4" w:space="0" w:color="auto"/>
              <w:bottom w:val="single" w:sz="4" w:space="0" w:color="auto"/>
              <w:right w:val="single" w:sz="4" w:space="0" w:color="auto"/>
            </w:tcBorders>
            <w:shd w:val="clear" w:color="auto" w:fill="auto"/>
            <w:noWrap/>
            <w:vAlign w:val="bottom"/>
            <w:hideMark/>
          </w:tcPr>
          <w:p w14:paraId="6F359725" w14:textId="77777777" w:rsidR="00853296" w:rsidRPr="00340BF7" w:rsidRDefault="00853296" w:rsidP="00620780">
            <w:pPr>
              <w:spacing w:after="0" w:line="240" w:lineRule="auto"/>
              <w:jc w:val="both"/>
              <w:rPr>
                <w:rFonts w:ascii="Cambria" w:hAnsi="Cambria" w:cstheme="majorBidi"/>
                <w:b/>
                <w:bCs/>
                <w:sz w:val="24"/>
                <w:szCs w:val="24"/>
              </w:rPr>
            </w:pPr>
            <w:r w:rsidRPr="00340BF7">
              <w:rPr>
                <w:rFonts w:ascii="Cambria" w:hAnsi="Cambria" w:cstheme="majorBidi"/>
                <w:b/>
                <w:bCs/>
                <w:sz w:val="24"/>
                <w:szCs w:val="24"/>
              </w:rPr>
              <w:t>Lot 1 (</w:t>
            </w:r>
            <w:proofErr w:type="spellStart"/>
            <w:r w:rsidRPr="00340BF7">
              <w:rPr>
                <w:rFonts w:ascii="Cambria" w:hAnsi="Cambria" w:cstheme="majorBidi"/>
                <w:b/>
                <w:bCs/>
                <w:sz w:val="24"/>
                <w:szCs w:val="24"/>
              </w:rPr>
              <w:t>Zonele</w:t>
            </w:r>
            <w:proofErr w:type="spellEnd"/>
            <w:r w:rsidRPr="00340BF7">
              <w:rPr>
                <w:rFonts w:ascii="Cambria" w:hAnsi="Cambria" w:cstheme="majorBidi"/>
                <w:b/>
                <w:bCs/>
                <w:sz w:val="24"/>
                <w:szCs w:val="24"/>
              </w:rPr>
              <w:t xml:space="preserve"> 1 </w:t>
            </w:r>
            <w:proofErr w:type="spellStart"/>
            <w:r w:rsidRPr="00340BF7">
              <w:rPr>
                <w:rFonts w:ascii="Cambria" w:hAnsi="Cambria" w:cstheme="majorBidi"/>
                <w:b/>
                <w:bCs/>
                <w:sz w:val="24"/>
                <w:szCs w:val="24"/>
              </w:rPr>
              <w:t>și</w:t>
            </w:r>
            <w:proofErr w:type="spellEnd"/>
            <w:r w:rsidRPr="00340BF7">
              <w:rPr>
                <w:rFonts w:ascii="Cambria" w:hAnsi="Cambria" w:cstheme="majorBidi"/>
                <w:b/>
                <w:bCs/>
                <w:sz w:val="24"/>
                <w:szCs w:val="24"/>
              </w:rPr>
              <w:t xml:space="preserve"> 2)</w:t>
            </w:r>
          </w:p>
        </w:tc>
      </w:tr>
      <w:tr w:rsidR="00853296" w:rsidRPr="00340BF7" w14:paraId="6A904713"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39A8956B"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1</w:t>
            </w:r>
          </w:p>
        </w:tc>
        <w:tc>
          <w:tcPr>
            <w:tcW w:w="1565" w:type="pct"/>
            <w:tcBorders>
              <w:top w:val="nil"/>
              <w:left w:val="nil"/>
              <w:bottom w:val="single" w:sz="4" w:space="0" w:color="auto"/>
              <w:right w:val="single" w:sz="4" w:space="0" w:color="auto"/>
            </w:tcBorders>
            <w:shd w:val="clear" w:color="auto" w:fill="auto"/>
            <w:vAlign w:val="center"/>
            <w:hideMark/>
          </w:tcPr>
          <w:p w14:paraId="13790703"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xml:space="preserve">Cluj </w:t>
            </w:r>
            <w:proofErr w:type="spellStart"/>
            <w:r w:rsidRPr="00340BF7">
              <w:rPr>
                <w:rFonts w:ascii="Cambria" w:hAnsi="Cambria" w:cstheme="majorBidi"/>
                <w:sz w:val="24"/>
                <w:szCs w:val="24"/>
              </w:rPr>
              <w:t>Napoca</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250EA91A"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c>
          <w:tcPr>
            <w:tcW w:w="1225" w:type="pct"/>
            <w:tcBorders>
              <w:top w:val="nil"/>
              <w:left w:val="nil"/>
              <w:bottom w:val="single" w:sz="4" w:space="0" w:color="auto"/>
              <w:right w:val="single" w:sz="4" w:space="0" w:color="auto"/>
            </w:tcBorders>
            <w:shd w:val="clear" w:color="auto" w:fill="auto"/>
            <w:vAlign w:val="center"/>
            <w:hideMark/>
          </w:tcPr>
          <w:p w14:paraId="3E7A07F6"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12</w:t>
            </w:r>
          </w:p>
        </w:tc>
      </w:tr>
      <w:tr w:rsidR="00853296" w:rsidRPr="00340BF7" w14:paraId="4C8808DD"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3C039485"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1</w:t>
            </w:r>
          </w:p>
        </w:tc>
        <w:tc>
          <w:tcPr>
            <w:tcW w:w="1565" w:type="pct"/>
            <w:tcBorders>
              <w:top w:val="nil"/>
              <w:left w:val="nil"/>
              <w:bottom w:val="single" w:sz="4" w:space="0" w:color="auto"/>
              <w:right w:val="single" w:sz="4" w:space="0" w:color="auto"/>
            </w:tcBorders>
            <w:shd w:val="clear" w:color="auto" w:fill="auto"/>
            <w:vAlign w:val="center"/>
            <w:hideMark/>
          </w:tcPr>
          <w:p w14:paraId="70658C61"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Aghiresu</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02C74BD2"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c>
          <w:tcPr>
            <w:tcW w:w="1225" w:type="pct"/>
            <w:tcBorders>
              <w:top w:val="nil"/>
              <w:left w:val="nil"/>
              <w:bottom w:val="single" w:sz="4" w:space="0" w:color="auto"/>
              <w:right w:val="single" w:sz="4" w:space="0" w:color="auto"/>
            </w:tcBorders>
            <w:shd w:val="clear" w:color="auto" w:fill="auto"/>
            <w:vAlign w:val="center"/>
            <w:hideMark/>
          </w:tcPr>
          <w:p w14:paraId="32B45E07"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50</w:t>
            </w:r>
          </w:p>
        </w:tc>
      </w:tr>
      <w:tr w:rsidR="00853296" w:rsidRPr="00340BF7" w14:paraId="151F616A"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19C8DA5B"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1</w:t>
            </w:r>
          </w:p>
        </w:tc>
        <w:tc>
          <w:tcPr>
            <w:tcW w:w="1565" w:type="pct"/>
            <w:tcBorders>
              <w:top w:val="nil"/>
              <w:left w:val="nil"/>
              <w:bottom w:val="single" w:sz="4" w:space="0" w:color="auto"/>
              <w:right w:val="single" w:sz="4" w:space="0" w:color="auto"/>
            </w:tcBorders>
            <w:shd w:val="clear" w:color="auto" w:fill="auto"/>
            <w:vAlign w:val="center"/>
            <w:hideMark/>
          </w:tcPr>
          <w:p w14:paraId="496DA741"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Aiton</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0EB64C6C"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c>
          <w:tcPr>
            <w:tcW w:w="1225" w:type="pct"/>
            <w:tcBorders>
              <w:top w:val="nil"/>
              <w:left w:val="nil"/>
              <w:bottom w:val="single" w:sz="4" w:space="0" w:color="auto"/>
              <w:right w:val="single" w:sz="4" w:space="0" w:color="auto"/>
            </w:tcBorders>
            <w:shd w:val="clear" w:color="auto" w:fill="auto"/>
            <w:vAlign w:val="center"/>
            <w:hideMark/>
          </w:tcPr>
          <w:p w14:paraId="029E7C9E"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17</w:t>
            </w:r>
          </w:p>
        </w:tc>
      </w:tr>
      <w:tr w:rsidR="00853296" w:rsidRPr="00340BF7" w14:paraId="7D54DBD5"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6FE8D2D5"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1</w:t>
            </w:r>
          </w:p>
        </w:tc>
        <w:tc>
          <w:tcPr>
            <w:tcW w:w="1565" w:type="pct"/>
            <w:tcBorders>
              <w:top w:val="nil"/>
              <w:left w:val="nil"/>
              <w:bottom w:val="single" w:sz="4" w:space="0" w:color="auto"/>
              <w:right w:val="single" w:sz="4" w:space="0" w:color="auto"/>
            </w:tcBorders>
            <w:shd w:val="clear" w:color="auto" w:fill="auto"/>
            <w:vAlign w:val="center"/>
            <w:hideMark/>
          </w:tcPr>
          <w:p w14:paraId="51ED367B"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Apahida</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144FE554"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c>
          <w:tcPr>
            <w:tcW w:w="1225" w:type="pct"/>
            <w:tcBorders>
              <w:top w:val="nil"/>
              <w:left w:val="nil"/>
              <w:bottom w:val="single" w:sz="4" w:space="0" w:color="auto"/>
              <w:right w:val="single" w:sz="4" w:space="0" w:color="auto"/>
            </w:tcBorders>
            <w:shd w:val="clear" w:color="auto" w:fill="auto"/>
            <w:vAlign w:val="center"/>
            <w:hideMark/>
          </w:tcPr>
          <w:p w14:paraId="581D766B"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9</w:t>
            </w:r>
          </w:p>
        </w:tc>
      </w:tr>
      <w:tr w:rsidR="00853296" w:rsidRPr="00340BF7" w14:paraId="34A6A1A1"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3B8268F9"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1</w:t>
            </w:r>
          </w:p>
        </w:tc>
        <w:tc>
          <w:tcPr>
            <w:tcW w:w="1565" w:type="pct"/>
            <w:tcBorders>
              <w:top w:val="nil"/>
              <w:left w:val="nil"/>
              <w:bottom w:val="single" w:sz="4" w:space="0" w:color="auto"/>
              <w:right w:val="single" w:sz="4" w:space="0" w:color="auto"/>
            </w:tcBorders>
            <w:shd w:val="clear" w:color="auto" w:fill="auto"/>
            <w:vAlign w:val="center"/>
            <w:hideMark/>
          </w:tcPr>
          <w:p w14:paraId="1501F632"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Aschileu</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074E988F"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c>
          <w:tcPr>
            <w:tcW w:w="1225" w:type="pct"/>
            <w:tcBorders>
              <w:top w:val="nil"/>
              <w:left w:val="nil"/>
              <w:bottom w:val="single" w:sz="4" w:space="0" w:color="auto"/>
              <w:right w:val="single" w:sz="4" w:space="0" w:color="auto"/>
            </w:tcBorders>
            <w:shd w:val="clear" w:color="auto" w:fill="auto"/>
            <w:vAlign w:val="center"/>
            <w:hideMark/>
          </w:tcPr>
          <w:p w14:paraId="6D3F68DC"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46</w:t>
            </w:r>
          </w:p>
        </w:tc>
      </w:tr>
      <w:tr w:rsidR="00853296" w:rsidRPr="00340BF7" w14:paraId="088EA75D"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779371EE"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1</w:t>
            </w:r>
          </w:p>
        </w:tc>
        <w:tc>
          <w:tcPr>
            <w:tcW w:w="1565" w:type="pct"/>
            <w:tcBorders>
              <w:top w:val="nil"/>
              <w:left w:val="nil"/>
              <w:bottom w:val="single" w:sz="4" w:space="0" w:color="auto"/>
              <w:right w:val="single" w:sz="4" w:space="0" w:color="auto"/>
            </w:tcBorders>
            <w:shd w:val="clear" w:color="auto" w:fill="auto"/>
            <w:vAlign w:val="center"/>
            <w:hideMark/>
          </w:tcPr>
          <w:p w14:paraId="6E86AC7F"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Baciu</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3F9479D9"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c>
          <w:tcPr>
            <w:tcW w:w="1225" w:type="pct"/>
            <w:tcBorders>
              <w:top w:val="nil"/>
              <w:left w:val="nil"/>
              <w:bottom w:val="single" w:sz="4" w:space="0" w:color="auto"/>
              <w:right w:val="single" w:sz="4" w:space="0" w:color="auto"/>
            </w:tcBorders>
            <w:shd w:val="clear" w:color="auto" w:fill="auto"/>
            <w:vAlign w:val="center"/>
            <w:hideMark/>
          </w:tcPr>
          <w:p w14:paraId="3E136175"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23</w:t>
            </w:r>
          </w:p>
        </w:tc>
      </w:tr>
      <w:tr w:rsidR="00853296" w:rsidRPr="00340BF7" w14:paraId="6EF81076"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63B756CD"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1</w:t>
            </w:r>
          </w:p>
        </w:tc>
        <w:tc>
          <w:tcPr>
            <w:tcW w:w="1565" w:type="pct"/>
            <w:tcBorders>
              <w:top w:val="nil"/>
              <w:left w:val="nil"/>
              <w:bottom w:val="single" w:sz="4" w:space="0" w:color="auto"/>
              <w:right w:val="single" w:sz="4" w:space="0" w:color="auto"/>
            </w:tcBorders>
            <w:shd w:val="clear" w:color="auto" w:fill="auto"/>
            <w:vAlign w:val="center"/>
            <w:hideMark/>
          </w:tcPr>
          <w:p w14:paraId="0B89E346"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Bontida</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43E09E04"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c>
          <w:tcPr>
            <w:tcW w:w="1225" w:type="pct"/>
            <w:tcBorders>
              <w:top w:val="nil"/>
              <w:left w:val="nil"/>
              <w:bottom w:val="single" w:sz="4" w:space="0" w:color="auto"/>
              <w:right w:val="single" w:sz="4" w:space="0" w:color="auto"/>
            </w:tcBorders>
            <w:shd w:val="clear" w:color="auto" w:fill="auto"/>
            <w:vAlign w:val="center"/>
            <w:hideMark/>
          </w:tcPr>
          <w:p w14:paraId="1B1AD207"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26</w:t>
            </w:r>
          </w:p>
        </w:tc>
      </w:tr>
      <w:tr w:rsidR="00853296" w:rsidRPr="00340BF7" w14:paraId="27196197"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3D9C685E"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1</w:t>
            </w:r>
          </w:p>
        </w:tc>
        <w:tc>
          <w:tcPr>
            <w:tcW w:w="1565" w:type="pct"/>
            <w:tcBorders>
              <w:top w:val="nil"/>
              <w:left w:val="nil"/>
              <w:bottom w:val="single" w:sz="4" w:space="0" w:color="auto"/>
              <w:right w:val="single" w:sz="4" w:space="0" w:color="auto"/>
            </w:tcBorders>
            <w:shd w:val="clear" w:color="auto" w:fill="auto"/>
            <w:vAlign w:val="center"/>
            <w:hideMark/>
          </w:tcPr>
          <w:p w14:paraId="345CAE66"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Borsa</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629B4722"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c>
          <w:tcPr>
            <w:tcW w:w="1225" w:type="pct"/>
            <w:tcBorders>
              <w:top w:val="nil"/>
              <w:left w:val="nil"/>
              <w:bottom w:val="single" w:sz="4" w:space="0" w:color="auto"/>
              <w:right w:val="single" w:sz="4" w:space="0" w:color="auto"/>
            </w:tcBorders>
            <w:shd w:val="clear" w:color="auto" w:fill="auto"/>
            <w:vAlign w:val="center"/>
            <w:hideMark/>
          </w:tcPr>
          <w:p w14:paraId="7A04D983"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30</w:t>
            </w:r>
          </w:p>
        </w:tc>
      </w:tr>
      <w:tr w:rsidR="00853296" w:rsidRPr="00340BF7" w14:paraId="031A0C6B"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13C1A005"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1</w:t>
            </w:r>
          </w:p>
        </w:tc>
        <w:tc>
          <w:tcPr>
            <w:tcW w:w="1565" w:type="pct"/>
            <w:tcBorders>
              <w:top w:val="nil"/>
              <w:left w:val="nil"/>
              <w:bottom w:val="single" w:sz="4" w:space="0" w:color="auto"/>
              <w:right w:val="single" w:sz="4" w:space="0" w:color="auto"/>
            </w:tcBorders>
            <w:shd w:val="clear" w:color="auto" w:fill="auto"/>
            <w:vAlign w:val="center"/>
            <w:hideMark/>
          </w:tcPr>
          <w:p w14:paraId="0624A235"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Caianu</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466F7C2F"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c>
          <w:tcPr>
            <w:tcW w:w="1225" w:type="pct"/>
            <w:tcBorders>
              <w:top w:val="nil"/>
              <w:left w:val="nil"/>
              <w:bottom w:val="single" w:sz="4" w:space="0" w:color="auto"/>
              <w:right w:val="single" w:sz="4" w:space="0" w:color="auto"/>
            </w:tcBorders>
            <w:shd w:val="clear" w:color="auto" w:fill="auto"/>
            <w:vAlign w:val="center"/>
            <w:hideMark/>
          </w:tcPr>
          <w:p w14:paraId="3DFBE201"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26</w:t>
            </w:r>
          </w:p>
        </w:tc>
      </w:tr>
      <w:tr w:rsidR="00853296" w:rsidRPr="00340BF7" w14:paraId="200D4CF2"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195B265C"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1</w:t>
            </w:r>
          </w:p>
        </w:tc>
        <w:tc>
          <w:tcPr>
            <w:tcW w:w="1565" w:type="pct"/>
            <w:tcBorders>
              <w:top w:val="nil"/>
              <w:left w:val="nil"/>
              <w:bottom w:val="single" w:sz="4" w:space="0" w:color="auto"/>
              <w:right w:val="single" w:sz="4" w:space="0" w:color="auto"/>
            </w:tcBorders>
            <w:shd w:val="clear" w:color="auto" w:fill="auto"/>
            <w:vAlign w:val="center"/>
            <w:hideMark/>
          </w:tcPr>
          <w:p w14:paraId="58DB67D2"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Camarasu</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742AD04F"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c>
          <w:tcPr>
            <w:tcW w:w="1225" w:type="pct"/>
            <w:tcBorders>
              <w:top w:val="nil"/>
              <w:left w:val="nil"/>
              <w:bottom w:val="single" w:sz="4" w:space="0" w:color="auto"/>
              <w:right w:val="single" w:sz="4" w:space="0" w:color="auto"/>
            </w:tcBorders>
            <w:shd w:val="clear" w:color="auto" w:fill="auto"/>
            <w:vAlign w:val="center"/>
            <w:hideMark/>
          </w:tcPr>
          <w:p w14:paraId="29864B8E"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45</w:t>
            </w:r>
          </w:p>
        </w:tc>
      </w:tr>
      <w:tr w:rsidR="00853296" w:rsidRPr="00340BF7" w14:paraId="0BC8523E"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394DA8E5"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1</w:t>
            </w:r>
          </w:p>
        </w:tc>
        <w:tc>
          <w:tcPr>
            <w:tcW w:w="1565" w:type="pct"/>
            <w:tcBorders>
              <w:top w:val="nil"/>
              <w:left w:val="nil"/>
              <w:bottom w:val="single" w:sz="4" w:space="0" w:color="auto"/>
              <w:right w:val="single" w:sz="4" w:space="0" w:color="auto"/>
            </w:tcBorders>
            <w:shd w:val="clear" w:color="auto" w:fill="auto"/>
            <w:vAlign w:val="center"/>
            <w:hideMark/>
          </w:tcPr>
          <w:p w14:paraId="73552FE1"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Capusu</w:t>
            </w:r>
            <w:proofErr w:type="spellEnd"/>
            <w:r w:rsidRPr="00340BF7">
              <w:rPr>
                <w:rFonts w:ascii="Cambria" w:hAnsi="Cambria" w:cstheme="majorBidi"/>
                <w:sz w:val="24"/>
                <w:szCs w:val="24"/>
              </w:rPr>
              <w:t xml:space="preserve"> Mare</w:t>
            </w:r>
          </w:p>
        </w:tc>
        <w:tc>
          <w:tcPr>
            <w:tcW w:w="958" w:type="pct"/>
            <w:tcBorders>
              <w:top w:val="nil"/>
              <w:left w:val="nil"/>
              <w:bottom w:val="single" w:sz="4" w:space="0" w:color="auto"/>
              <w:right w:val="single" w:sz="4" w:space="0" w:color="auto"/>
            </w:tcBorders>
            <w:shd w:val="clear" w:color="auto" w:fill="auto"/>
            <w:vAlign w:val="center"/>
            <w:hideMark/>
          </w:tcPr>
          <w:p w14:paraId="261AD103"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c>
          <w:tcPr>
            <w:tcW w:w="1225" w:type="pct"/>
            <w:tcBorders>
              <w:top w:val="nil"/>
              <w:left w:val="nil"/>
              <w:bottom w:val="single" w:sz="4" w:space="0" w:color="auto"/>
              <w:right w:val="single" w:sz="4" w:space="0" w:color="auto"/>
            </w:tcBorders>
            <w:shd w:val="clear" w:color="auto" w:fill="auto"/>
            <w:vAlign w:val="center"/>
            <w:hideMark/>
          </w:tcPr>
          <w:p w14:paraId="6DD126BF"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48</w:t>
            </w:r>
          </w:p>
        </w:tc>
      </w:tr>
      <w:tr w:rsidR="00853296" w:rsidRPr="00340BF7" w14:paraId="1D7A97B0"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1F07DAE2"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1</w:t>
            </w:r>
          </w:p>
        </w:tc>
        <w:tc>
          <w:tcPr>
            <w:tcW w:w="1565" w:type="pct"/>
            <w:tcBorders>
              <w:top w:val="nil"/>
              <w:left w:val="nil"/>
              <w:bottom w:val="single" w:sz="4" w:space="0" w:color="auto"/>
              <w:right w:val="single" w:sz="4" w:space="0" w:color="auto"/>
            </w:tcBorders>
            <w:shd w:val="clear" w:color="auto" w:fill="auto"/>
            <w:vAlign w:val="center"/>
            <w:hideMark/>
          </w:tcPr>
          <w:p w14:paraId="0B64D916"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Catina</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36E8D152"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c>
          <w:tcPr>
            <w:tcW w:w="1225" w:type="pct"/>
            <w:tcBorders>
              <w:top w:val="nil"/>
              <w:left w:val="nil"/>
              <w:bottom w:val="single" w:sz="4" w:space="0" w:color="auto"/>
              <w:right w:val="single" w:sz="4" w:space="0" w:color="auto"/>
            </w:tcBorders>
            <w:shd w:val="clear" w:color="auto" w:fill="auto"/>
            <w:vAlign w:val="center"/>
            <w:hideMark/>
          </w:tcPr>
          <w:p w14:paraId="1CB316B3"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54</w:t>
            </w:r>
          </w:p>
        </w:tc>
      </w:tr>
      <w:tr w:rsidR="00853296" w:rsidRPr="00340BF7" w14:paraId="5B7ABCC6"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0319F96F"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1</w:t>
            </w:r>
          </w:p>
        </w:tc>
        <w:tc>
          <w:tcPr>
            <w:tcW w:w="1565" w:type="pct"/>
            <w:tcBorders>
              <w:top w:val="nil"/>
              <w:left w:val="nil"/>
              <w:bottom w:val="single" w:sz="4" w:space="0" w:color="auto"/>
              <w:right w:val="single" w:sz="4" w:space="0" w:color="auto"/>
            </w:tcBorders>
            <w:shd w:val="clear" w:color="auto" w:fill="auto"/>
            <w:vAlign w:val="center"/>
            <w:hideMark/>
          </w:tcPr>
          <w:p w14:paraId="1682B72C"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Chinteni</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2FB9CE08"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c>
          <w:tcPr>
            <w:tcW w:w="1225" w:type="pct"/>
            <w:tcBorders>
              <w:top w:val="nil"/>
              <w:left w:val="nil"/>
              <w:bottom w:val="single" w:sz="4" w:space="0" w:color="auto"/>
              <w:right w:val="single" w:sz="4" w:space="0" w:color="auto"/>
            </w:tcBorders>
            <w:shd w:val="clear" w:color="auto" w:fill="auto"/>
            <w:vAlign w:val="center"/>
            <w:hideMark/>
          </w:tcPr>
          <w:p w14:paraId="0621D87C"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24</w:t>
            </w:r>
          </w:p>
        </w:tc>
      </w:tr>
      <w:tr w:rsidR="00853296" w:rsidRPr="00340BF7" w14:paraId="707D9333"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0EA8ECD2"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1</w:t>
            </w:r>
          </w:p>
        </w:tc>
        <w:tc>
          <w:tcPr>
            <w:tcW w:w="1565" w:type="pct"/>
            <w:tcBorders>
              <w:top w:val="nil"/>
              <w:left w:val="nil"/>
              <w:bottom w:val="single" w:sz="4" w:space="0" w:color="auto"/>
              <w:right w:val="single" w:sz="4" w:space="0" w:color="auto"/>
            </w:tcBorders>
            <w:shd w:val="clear" w:color="auto" w:fill="auto"/>
            <w:vAlign w:val="center"/>
            <w:hideMark/>
          </w:tcPr>
          <w:p w14:paraId="0191F58E"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Ciurila</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57860414"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c>
          <w:tcPr>
            <w:tcW w:w="1225" w:type="pct"/>
            <w:tcBorders>
              <w:top w:val="nil"/>
              <w:left w:val="nil"/>
              <w:bottom w:val="single" w:sz="4" w:space="0" w:color="auto"/>
              <w:right w:val="single" w:sz="4" w:space="0" w:color="auto"/>
            </w:tcBorders>
            <w:shd w:val="clear" w:color="auto" w:fill="auto"/>
            <w:vAlign w:val="center"/>
            <w:hideMark/>
          </w:tcPr>
          <w:p w14:paraId="4B5755A6"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35.4</w:t>
            </w:r>
          </w:p>
        </w:tc>
      </w:tr>
      <w:tr w:rsidR="00853296" w:rsidRPr="00340BF7" w14:paraId="1D620E2E"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1C84F9D3"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1</w:t>
            </w:r>
          </w:p>
        </w:tc>
        <w:tc>
          <w:tcPr>
            <w:tcW w:w="1565" w:type="pct"/>
            <w:tcBorders>
              <w:top w:val="nil"/>
              <w:left w:val="nil"/>
              <w:bottom w:val="single" w:sz="4" w:space="0" w:color="auto"/>
              <w:right w:val="single" w:sz="4" w:space="0" w:color="auto"/>
            </w:tcBorders>
            <w:shd w:val="clear" w:color="auto" w:fill="auto"/>
            <w:vAlign w:val="center"/>
            <w:hideMark/>
          </w:tcPr>
          <w:p w14:paraId="3470D584"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Cojocna</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67BBF5D4"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c>
          <w:tcPr>
            <w:tcW w:w="1225" w:type="pct"/>
            <w:tcBorders>
              <w:top w:val="nil"/>
              <w:left w:val="nil"/>
              <w:bottom w:val="single" w:sz="4" w:space="0" w:color="auto"/>
              <w:right w:val="single" w:sz="4" w:space="0" w:color="auto"/>
            </w:tcBorders>
            <w:shd w:val="clear" w:color="auto" w:fill="auto"/>
            <w:vAlign w:val="center"/>
            <w:hideMark/>
          </w:tcPr>
          <w:p w14:paraId="30D2ADCB"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18</w:t>
            </w:r>
          </w:p>
        </w:tc>
      </w:tr>
      <w:tr w:rsidR="00853296" w:rsidRPr="00340BF7" w14:paraId="1021315D"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55C6AE7C"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1</w:t>
            </w:r>
          </w:p>
        </w:tc>
        <w:tc>
          <w:tcPr>
            <w:tcW w:w="1565" w:type="pct"/>
            <w:tcBorders>
              <w:top w:val="nil"/>
              <w:left w:val="nil"/>
              <w:bottom w:val="single" w:sz="4" w:space="0" w:color="auto"/>
              <w:right w:val="single" w:sz="4" w:space="0" w:color="auto"/>
            </w:tcBorders>
            <w:shd w:val="clear" w:color="auto" w:fill="auto"/>
            <w:vAlign w:val="center"/>
            <w:hideMark/>
          </w:tcPr>
          <w:p w14:paraId="4220B898"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Dabica</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7C56681F"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c>
          <w:tcPr>
            <w:tcW w:w="1225" w:type="pct"/>
            <w:tcBorders>
              <w:top w:val="nil"/>
              <w:left w:val="nil"/>
              <w:bottom w:val="single" w:sz="4" w:space="0" w:color="auto"/>
              <w:right w:val="single" w:sz="4" w:space="0" w:color="auto"/>
            </w:tcBorders>
            <w:shd w:val="clear" w:color="auto" w:fill="auto"/>
            <w:vAlign w:val="center"/>
            <w:hideMark/>
          </w:tcPr>
          <w:p w14:paraId="19E5635A"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33</w:t>
            </w:r>
          </w:p>
        </w:tc>
      </w:tr>
      <w:tr w:rsidR="00853296" w:rsidRPr="00340BF7" w14:paraId="670D1403"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646F8311"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1</w:t>
            </w:r>
          </w:p>
        </w:tc>
        <w:tc>
          <w:tcPr>
            <w:tcW w:w="1565" w:type="pct"/>
            <w:tcBorders>
              <w:top w:val="nil"/>
              <w:left w:val="nil"/>
              <w:bottom w:val="single" w:sz="4" w:space="0" w:color="auto"/>
              <w:right w:val="single" w:sz="4" w:space="0" w:color="auto"/>
            </w:tcBorders>
            <w:shd w:val="clear" w:color="auto" w:fill="auto"/>
            <w:vAlign w:val="center"/>
            <w:hideMark/>
          </w:tcPr>
          <w:p w14:paraId="25040B8E"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Feleacu</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273BFB0A"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c>
          <w:tcPr>
            <w:tcW w:w="1225" w:type="pct"/>
            <w:tcBorders>
              <w:top w:val="nil"/>
              <w:left w:val="nil"/>
              <w:bottom w:val="single" w:sz="4" w:space="0" w:color="auto"/>
              <w:right w:val="single" w:sz="4" w:space="0" w:color="auto"/>
            </w:tcBorders>
            <w:shd w:val="clear" w:color="auto" w:fill="auto"/>
            <w:vAlign w:val="center"/>
            <w:hideMark/>
          </w:tcPr>
          <w:p w14:paraId="431A67CE"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17.4</w:t>
            </w:r>
          </w:p>
        </w:tc>
      </w:tr>
      <w:tr w:rsidR="00853296" w:rsidRPr="00340BF7" w14:paraId="7BD268DD"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7BC5B08C"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1</w:t>
            </w:r>
          </w:p>
        </w:tc>
        <w:tc>
          <w:tcPr>
            <w:tcW w:w="1565" w:type="pct"/>
            <w:tcBorders>
              <w:top w:val="nil"/>
              <w:left w:val="nil"/>
              <w:bottom w:val="single" w:sz="4" w:space="0" w:color="auto"/>
              <w:right w:val="single" w:sz="4" w:space="0" w:color="auto"/>
            </w:tcBorders>
            <w:shd w:val="clear" w:color="auto" w:fill="auto"/>
            <w:vAlign w:val="center"/>
            <w:hideMark/>
          </w:tcPr>
          <w:p w14:paraId="6A12D58E"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Floresti</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6F979B99"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c>
          <w:tcPr>
            <w:tcW w:w="1225" w:type="pct"/>
            <w:tcBorders>
              <w:top w:val="single" w:sz="4" w:space="0" w:color="auto"/>
              <w:left w:val="nil"/>
              <w:bottom w:val="single" w:sz="4" w:space="0" w:color="auto"/>
              <w:right w:val="single" w:sz="4" w:space="0" w:color="auto"/>
            </w:tcBorders>
            <w:shd w:val="clear" w:color="auto" w:fill="auto"/>
            <w:vAlign w:val="center"/>
            <w:hideMark/>
          </w:tcPr>
          <w:p w14:paraId="263935D1"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25</w:t>
            </w:r>
          </w:p>
        </w:tc>
      </w:tr>
      <w:tr w:rsidR="00853296" w:rsidRPr="00340BF7" w14:paraId="0A1B5F79"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520DF399"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1</w:t>
            </w:r>
          </w:p>
        </w:tc>
        <w:tc>
          <w:tcPr>
            <w:tcW w:w="1565" w:type="pct"/>
            <w:tcBorders>
              <w:top w:val="nil"/>
              <w:left w:val="nil"/>
              <w:bottom w:val="single" w:sz="4" w:space="0" w:color="auto"/>
              <w:right w:val="single" w:sz="4" w:space="0" w:color="auto"/>
            </w:tcBorders>
            <w:shd w:val="clear" w:color="auto" w:fill="auto"/>
            <w:vAlign w:val="center"/>
            <w:hideMark/>
          </w:tcPr>
          <w:p w14:paraId="7C472499"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Frata</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5053F0A0"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c>
          <w:tcPr>
            <w:tcW w:w="1225" w:type="pct"/>
            <w:tcBorders>
              <w:top w:val="single" w:sz="4" w:space="0" w:color="auto"/>
              <w:left w:val="nil"/>
              <w:bottom w:val="single" w:sz="4" w:space="0" w:color="auto"/>
              <w:right w:val="single" w:sz="4" w:space="0" w:color="auto"/>
            </w:tcBorders>
            <w:shd w:val="clear" w:color="auto" w:fill="auto"/>
            <w:vAlign w:val="center"/>
            <w:hideMark/>
          </w:tcPr>
          <w:p w14:paraId="3F430B75"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44</w:t>
            </w:r>
          </w:p>
        </w:tc>
      </w:tr>
      <w:tr w:rsidR="00853296" w:rsidRPr="00340BF7" w14:paraId="44052AF6"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572A61DF"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1</w:t>
            </w:r>
          </w:p>
        </w:tc>
        <w:tc>
          <w:tcPr>
            <w:tcW w:w="1565" w:type="pct"/>
            <w:tcBorders>
              <w:top w:val="nil"/>
              <w:left w:val="nil"/>
              <w:bottom w:val="single" w:sz="4" w:space="0" w:color="auto"/>
              <w:right w:val="single" w:sz="4" w:space="0" w:color="auto"/>
            </w:tcBorders>
            <w:shd w:val="clear" w:color="auto" w:fill="auto"/>
            <w:vAlign w:val="center"/>
            <w:hideMark/>
          </w:tcPr>
          <w:p w14:paraId="0FF99BB4"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Garbau</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75D70D3F"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c>
          <w:tcPr>
            <w:tcW w:w="1225" w:type="pct"/>
            <w:tcBorders>
              <w:top w:val="nil"/>
              <w:left w:val="nil"/>
              <w:bottom w:val="single" w:sz="4" w:space="0" w:color="auto"/>
              <w:right w:val="single" w:sz="4" w:space="0" w:color="auto"/>
            </w:tcBorders>
            <w:shd w:val="clear" w:color="auto" w:fill="auto"/>
            <w:vAlign w:val="center"/>
            <w:hideMark/>
          </w:tcPr>
          <w:p w14:paraId="56242751"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39</w:t>
            </w:r>
          </w:p>
        </w:tc>
      </w:tr>
      <w:tr w:rsidR="00853296" w:rsidRPr="00340BF7" w14:paraId="704D9496"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154E05B9"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1</w:t>
            </w:r>
          </w:p>
        </w:tc>
        <w:tc>
          <w:tcPr>
            <w:tcW w:w="1565" w:type="pct"/>
            <w:tcBorders>
              <w:top w:val="nil"/>
              <w:left w:val="nil"/>
              <w:bottom w:val="single" w:sz="4" w:space="0" w:color="auto"/>
              <w:right w:val="single" w:sz="4" w:space="0" w:color="auto"/>
            </w:tcBorders>
            <w:shd w:val="clear" w:color="auto" w:fill="auto"/>
            <w:vAlign w:val="center"/>
            <w:hideMark/>
          </w:tcPr>
          <w:p w14:paraId="6D3E4253"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Geaca</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08836C3B"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c>
          <w:tcPr>
            <w:tcW w:w="1225" w:type="pct"/>
            <w:tcBorders>
              <w:top w:val="nil"/>
              <w:left w:val="nil"/>
              <w:bottom w:val="single" w:sz="4" w:space="0" w:color="auto"/>
              <w:right w:val="single" w:sz="4" w:space="0" w:color="auto"/>
            </w:tcBorders>
            <w:shd w:val="clear" w:color="auto" w:fill="auto"/>
            <w:vAlign w:val="center"/>
            <w:hideMark/>
          </w:tcPr>
          <w:p w14:paraId="34DBD380"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55</w:t>
            </w:r>
          </w:p>
        </w:tc>
      </w:tr>
      <w:tr w:rsidR="00853296" w:rsidRPr="00340BF7" w14:paraId="2124990B"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6B4A3C72"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1</w:t>
            </w:r>
          </w:p>
        </w:tc>
        <w:tc>
          <w:tcPr>
            <w:tcW w:w="1565" w:type="pct"/>
            <w:tcBorders>
              <w:top w:val="nil"/>
              <w:left w:val="nil"/>
              <w:bottom w:val="single" w:sz="4" w:space="0" w:color="auto"/>
              <w:right w:val="single" w:sz="4" w:space="0" w:color="auto"/>
            </w:tcBorders>
            <w:shd w:val="clear" w:color="auto" w:fill="auto"/>
            <w:vAlign w:val="center"/>
            <w:hideMark/>
          </w:tcPr>
          <w:p w14:paraId="19FDC84B"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Gilau</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37F9A7DC"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c>
          <w:tcPr>
            <w:tcW w:w="1225" w:type="pct"/>
            <w:tcBorders>
              <w:top w:val="nil"/>
              <w:left w:val="nil"/>
              <w:bottom w:val="single" w:sz="4" w:space="0" w:color="auto"/>
              <w:right w:val="single" w:sz="4" w:space="0" w:color="auto"/>
            </w:tcBorders>
            <w:shd w:val="clear" w:color="auto" w:fill="auto"/>
            <w:vAlign w:val="center"/>
            <w:hideMark/>
          </w:tcPr>
          <w:p w14:paraId="7FA968C0"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33</w:t>
            </w:r>
          </w:p>
        </w:tc>
      </w:tr>
      <w:tr w:rsidR="00853296" w:rsidRPr="00340BF7" w14:paraId="360A156B"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14100840"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1</w:t>
            </w:r>
          </w:p>
        </w:tc>
        <w:tc>
          <w:tcPr>
            <w:tcW w:w="1565" w:type="pct"/>
            <w:tcBorders>
              <w:top w:val="nil"/>
              <w:left w:val="nil"/>
              <w:bottom w:val="single" w:sz="4" w:space="0" w:color="auto"/>
              <w:right w:val="single" w:sz="4" w:space="0" w:color="auto"/>
            </w:tcBorders>
            <w:shd w:val="clear" w:color="auto" w:fill="auto"/>
            <w:vAlign w:val="center"/>
            <w:hideMark/>
          </w:tcPr>
          <w:p w14:paraId="46193D24"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Jucu</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514B6944"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c>
          <w:tcPr>
            <w:tcW w:w="1225" w:type="pct"/>
            <w:tcBorders>
              <w:top w:val="nil"/>
              <w:left w:val="nil"/>
              <w:bottom w:val="single" w:sz="4" w:space="0" w:color="auto"/>
              <w:right w:val="single" w:sz="4" w:space="0" w:color="auto"/>
            </w:tcBorders>
            <w:shd w:val="clear" w:color="auto" w:fill="auto"/>
            <w:vAlign w:val="center"/>
            <w:hideMark/>
          </w:tcPr>
          <w:p w14:paraId="551231B7"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18</w:t>
            </w:r>
          </w:p>
        </w:tc>
      </w:tr>
      <w:tr w:rsidR="00853296" w:rsidRPr="00340BF7" w14:paraId="29CB614D"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3BE47ED7"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1</w:t>
            </w:r>
          </w:p>
        </w:tc>
        <w:tc>
          <w:tcPr>
            <w:tcW w:w="1565" w:type="pct"/>
            <w:tcBorders>
              <w:top w:val="nil"/>
              <w:left w:val="nil"/>
              <w:bottom w:val="single" w:sz="4" w:space="0" w:color="auto"/>
              <w:right w:val="single" w:sz="4" w:space="0" w:color="auto"/>
            </w:tcBorders>
            <w:shd w:val="clear" w:color="auto" w:fill="auto"/>
            <w:vAlign w:val="center"/>
            <w:hideMark/>
          </w:tcPr>
          <w:p w14:paraId="47E2D732"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Mociu</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646671E1"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c>
          <w:tcPr>
            <w:tcW w:w="1225" w:type="pct"/>
            <w:tcBorders>
              <w:top w:val="nil"/>
              <w:left w:val="nil"/>
              <w:bottom w:val="single" w:sz="4" w:space="0" w:color="auto"/>
              <w:right w:val="single" w:sz="4" w:space="0" w:color="auto"/>
            </w:tcBorders>
            <w:shd w:val="clear" w:color="auto" w:fill="auto"/>
            <w:vAlign w:val="center"/>
            <w:hideMark/>
          </w:tcPr>
          <w:p w14:paraId="492BA0FA"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34</w:t>
            </w:r>
          </w:p>
        </w:tc>
      </w:tr>
      <w:tr w:rsidR="00853296" w:rsidRPr="00340BF7" w14:paraId="7769C9A3"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7A608F93"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1</w:t>
            </w:r>
          </w:p>
        </w:tc>
        <w:tc>
          <w:tcPr>
            <w:tcW w:w="1565" w:type="pct"/>
            <w:tcBorders>
              <w:top w:val="nil"/>
              <w:left w:val="nil"/>
              <w:bottom w:val="single" w:sz="4" w:space="0" w:color="auto"/>
              <w:right w:val="single" w:sz="4" w:space="0" w:color="auto"/>
            </w:tcBorders>
            <w:shd w:val="clear" w:color="auto" w:fill="auto"/>
            <w:vAlign w:val="center"/>
            <w:hideMark/>
          </w:tcPr>
          <w:p w14:paraId="6570FAFA"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Palatca</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3A593D56"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c>
          <w:tcPr>
            <w:tcW w:w="1225" w:type="pct"/>
            <w:tcBorders>
              <w:top w:val="nil"/>
              <w:left w:val="nil"/>
              <w:bottom w:val="single" w:sz="4" w:space="0" w:color="auto"/>
              <w:right w:val="single" w:sz="4" w:space="0" w:color="auto"/>
            </w:tcBorders>
            <w:shd w:val="clear" w:color="auto" w:fill="auto"/>
            <w:vAlign w:val="center"/>
            <w:hideMark/>
          </w:tcPr>
          <w:p w14:paraId="0C92D108"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34</w:t>
            </w:r>
          </w:p>
        </w:tc>
      </w:tr>
      <w:tr w:rsidR="00853296" w:rsidRPr="00340BF7" w14:paraId="6C3EA4F7"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30697916"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1</w:t>
            </w:r>
          </w:p>
        </w:tc>
        <w:tc>
          <w:tcPr>
            <w:tcW w:w="1565" w:type="pct"/>
            <w:tcBorders>
              <w:top w:val="nil"/>
              <w:left w:val="nil"/>
              <w:bottom w:val="single" w:sz="4" w:space="0" w:color="auto"/>
              <w:right w:val="single" w:sz="4" w:space="0" w:color="auto"/>
            </w:tcBorders>
            <w:shd w:val="clear" w:color="auto" w:fill="auto"/>
            <w:vAlign w:val="center"/>
            <w:hideMark/>
          </w:tcPr>
          <w:p w14:paraId="59571908"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Panticeu</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7D683227"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c>
          <w:tcPr>
            <w:tcW w:w="1225" w:type="pct"/>
            <w:tcBorders>
              <w:top w:val="nil"/>
              <w:left w:val="nil"/>
              <w:bottom w:val="single" w:sz="4" w:space="0" w:color="auto"/>
              <w:right w:val="single" w:sz="4" w:space="0" w:color="auto"/>
            </w:tcBorders>
            <w:shd w:val="clear" w:color="auto" w:fill="auto"/>
            <w:vAlign w:val="center"/>
            <w:hideMark/>
          </w:tcPr>
          <w:p w14:paraId="2158F1BD"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51</w:t>
            </w:r>
          </w:p>
        </w:tc>
      </w:tr>
      <w:tr w:rsidR="00853296" w:rsidRPr="00340BF7" w14:paraId="3B341F9B"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3A4B989C"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1</w:t>
            </w:r>
          </w:p>
        </w:tc>
        <w:tc>
          <w:tcPr>
            <w:tcW w:w="1565" w:type="pct"/>
            <w:tcBorders>
              <w:top w:val="nil"/>
              <w:left w:val="nil"/>
              <w:bottom w:val="single" w:sz="4" w:space="0" w:color="auto"/>
              <w:right w:val="single" w:sz="4" w:space="0" w:color="auto"/>
            </w:tcBorders>
            <w:shd w:val="clear" w:color="auto" w:fill="auto"/>
            <w:vAlign w:val="center"/>
            <w:hideMark/>
          </w:tcPr>
          <w:p w14:paraId="012A5C56"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Savadisla</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5125038B"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c>
          <w:tcPr>
            <w:tcW w:w="1225" w:type="pct"/>
            <w:tcBorders>
              <w:top w:val="nil"/>
              <w:left w:val="nil"/>
              <w:bottom w:val="single" w:sz="4" w:space="0" w:color="auto"/>
              <w:right w:val="single" w:sz="4" w:space="0" w:color="auto"/>
            </w:tcBorders>
            <w:shd w:val="clear" w:color="auto" w:fill="auto"/>
            <w:vAlign w:val="center"/>
            <w:hideMark/>
          </w:tcPr>
          <w:p w14:paraId="1405BD19"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39</w:t>
            </w:r>
          </w:p>
        </w:tc>
      </w:tr>
      <w:tr w:rsidR="00853296" w:rsidRPr="00340BF7" w14:paraId="409A9957"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59AD47A3"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1</w:t>
            </w:r>
          </w:p>
        </w:tc>
        <w:tc>
          <w:tcPr>
            <w:tcW w:w="1565" w:type="pct"/>
            <w:tcBorders>
              <w:top w:val="nil"/>
              <w:left w:val="nil"/>
              <w:bottom w:val="single" w:sz="4" w:space="0" w:color="auto"/>
              <w:right w:val="single" w:sz="4" w:space="0" w:color="auto"/>
            </w:tcBorders>
            <w:shd w:val="clear" w:color="auto" w:fill="auto"/>
            <w:vAlign w:val="center"/>
            <w:hideMark/>
          </w:tcPr>
          <w:p w14:paraId="67A2193F"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Sanpaul</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50AF6858"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c>
          <w:tcPr>
            <w:tcW w:w="1225" w:type="pct"/>
            <w:tcBorders>
              <w:top w:val="nil"/>
              <w:left w:val="nil"/>
              <w:bottom w:val="single" w:sz="4" w:space="0" w:color="auto"/>
              <w:right w:val="single" w:sz="4" w:space="0" w:color="auto"/>
            </w:tcBorders>
            <w:shd w:val="clear" w:color="auto" w:fill="auto"/>
            <w:vAlign w:val="center"/>
            <w:hideMark/>
          </w:tcPr>
          <w:p w14:paraId="7442C55E"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38</w:t>
            </w:r>
          </w:p>
        </w:tc>
      </w:tr>
      <w:tr w:rsidR="00853296" w:rsidRPr="00340BF7" w14:paraId="75E81BD1"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05F9718E"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1</w:t>
            </w:r>
          </w:p>
        </w:tc>
        <w:tc>
          <w:tcPr>
            <w:tcW w:w="1565" w:type="pct"/>
            <w:tcBorders>
              <w:top w:val="nil"/>
              <w:left w:val="nil"/>
              <w:bottom w:val="single" w:sz="4" w:space="0" w:color="auto"/>
              <w:right w:val="single" w:sz="4" w:space="0" w:color="auto"/>
            </w:tcBorders>
            <w:shd w:val="clear" w:color="auto" w:fill="auto"/>
            <w:vAlign w:val="center"/>
            <w:hideMark/>
          </w:tcPr>
          <w:p w14:paraId="4D860AFC"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Suatu</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2A603A71"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c>
          <w:tcPr>
            <w:tcW w:w="1225" w:type="pct"/>
            <w:tcBorders>
              <w:top w:val="nil"/>
              <w:left w:val="nil"/>
              <w:bottom w:val="single" w:sz="4" w:space="0" w:color="auto"/>
              <w:right w:val="single" w:sz="4" w:space="0" w:color="auto"/>
            </w:tcBorders>
            <w:shd w:val="clear" w:color="auto" w:fill="auto"/>
            <w:vAlign w:val="center"/>
            <w:hideMark/>
          </w:tcPr>
          <w:p w14:paraId="48AED32C"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31</w:t>
            </w:r>
          </w:p>
        </w:tc>
      </w:tr>
      <w:tr w:rsidR="00853296" w:rsidRPr="00340BF7" w14:paraId="4072F902"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64802326"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1</w:t>
            </w:r>
          </w:p>
        </w:tc>
        <w:tc>
          <w:tcPr>
            <w:tcW w:w="1565" w:type="pct"/>
            <w:tcBorders>
              <w:top w:val="nil"/>
              <w:left w:val="nil"/>
              <w:bottom w:val="single" w:sz="4" w:space="0" w:color="auto"/>
              <w:right w:val="single" w:sz="4" w:space="0" w:color="auto"/>
            </w:tcBorders>
            <w:shd w:val="clear" w:color="auto" w:fill="auto"/>
            <w:vAlign w:val="center"/>
            <w:hideMark/>
          </w:tcPr>
          <w:p w14:paraId="22D15D52"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Tureni</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54F5D793"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c>
          <w:tcPr>
            <w:tcW w:w="1225" w:type="pct"/>
            <w:tcBorders>
              <w:top w:val="nil"/>
              <w:left w:val="nil"/>
              <w:bottom w:val="single" w:sz="4" w:space="0" w:color="auto"/>
              <w:right w:val="single" w:sz="4" w:space="0" w:color="auto"/>
            </w:tcBorders>
            <w:shd w:val="clear" w:color="auto" w:fill="auto"/>
            <w:vAlign w:val="center"/>
            <w:hideMark/>
          </w:tcPr>
          <w:p w14:paraId="765BF27F"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26</w:t>
            </w:r>
          </w:p>
        </w:tc>
      </w:tr>
      <w:tr w:rsidR="00853296" w:rsidRPr="00340BF7" w14:paraId="6B6D7638"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15C799C5"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1</w:t>
            </w:r>
          </w:p>
        </w:tc>
        <w:tc>
          <w:tcPr>
            <w:tcW w:w="1565" w:type="pct"/>
            <w:tcBorders>
              <w:top w:val="nil"/>
              <w:left w:val="nil"/>
              <w:bottom w:val="single" w:sz="4" w:space="0" w:color="auto"/>
              <w:right w:val="single" w:sz="4" w:space="0" w:color="auto"/>
            </w:tcBorders>
            <w:shd w:val="clear" w:color="auto" w:fill="auto"/>
            <w:vAlign w:val="center"/>
            <w:hideMark/>
          </w:tcPr>
          <w:p w14:paraId="2562DE74"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Vultureni</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5CFCD158"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c>
          <w:tcPr>
            <w:tcW w:w="1225" w:type="pct"/>
            <w:tcBorders>
              <w:top w:val="nil"/>
              <w:left w:val="nil"/>
              <w:bottom w:val="single" w:sz="4" w:space="0" w:color="auto"/>
              <w:right w:val="single" w:sz="4" w:space="0" w:color="auto"/>
            </w:tcBorders>
            <w:shd w:val="clear" w:color="auto" w:fill="auto"/>
            <w:vAlign w:val="center"/>
            <w:hideMark/>
          </w:tcPr>
          <w:p w14:paraId="69F80890"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39</w:t>
            </w:r>
          </w:p>
        </w:tc>
      </w:tr>
      <w:tr w:rsidR="00853296" w:rsidRPr="00340BF7" w14:paraId="23EBD779" w14:textId="77777777" w:rsidTr="00620780">
        <w:trPr>
          <w:trHeight w:val="288"/>
          <w:jc w:val="center"/>
        </w:trPr>
        <w:tc>
          <w:tcPr>
            <w:tcW w:w="1251" w:type="pct"/>
            <w:tcBorders>
              <w:top w:val="nil"/>
              <w:left w:val="single" w:sz="4" w:space="0" w:color="auto"/>
              <w:bottom w:val="single" w:sz="4" w:space="0" w:color="auto"/>
              <w:right w:val="single" w:sz="4" w:space="0" w:color="auto"/>
            </w:tcBorders>
            <w:shd w:val="clear" w:color="auto" w:fill="auto"/>
            <w:noWrap/>
            <w:vAlign w:val="center"/>
          </w:tcPr>
          <w:p w14:paraId="615D307D" w14:textId="77777777" w:rsidR="00853296" w:rsidRPr="00340BF7" w:rsidRDefault="00853296" w:rsidP="00620780">
            <w:pPr>
              <w:spacing w:after="0" w:line="240" w:lineRule="auto"/>
              <w:jc w:val="both"/>
              <w:rPr>
                <w:rFonts w:ascii="Cambria" w:hAnsi="Cambria" w:cstheme="majorBidi"/>
                <w:sz w:val="24"/>
                <w:szCs w:val="24"/>
              </w:rPr>
            </w:pPr>
          </w:p>
        </w:tc>
        <w:tc>
          <w:tcPr>
            <w:tcW w:w="1565" w:type="pct"/>
            <w:tcBorders>
              <w:top w:val="nil"/>
              <w:left w:val="nil"/>
              <w:bottom w:val="single" w:sz="4" w:space="0" w:color="auto"/>
              <w:right w:val="single" w:sz="4" w:space="0" w:color="auto"/>
            </w:tcBorders>
            <w:shd w:val="clear" w:color="auto" w:fill="auto"/>
            <w:vAlign w:val="center"/>
          </w:tcPr>
          <w:p w14:paraId="4F1A05D9" w14:textId="77777777" w:rsidR="00853296" w:rsidRPr="00340BF7" w:rsidRDefault="00853296" w:rsidP="00620780">
            <w:pPr>
              <w:spacing w:after="0" w:line="240" w:lineRule="auto"/>
              <w:jc w:val="both"/>
              <w:rPr>
                <w:rFonts w:ascii="Cambria" w:hAnsi="Cambria" w:cstheme="majorBidi"/>
                <w:sz w:val="24"/>
                <w:szCs w:val="24"/>
              </w:rPr>
            </w:pPr>
          </w:p>
        </w:tc>
        <w:tc>
          <w:tcPr>
            <w:tcW w:w="958" w:type="pct"/>
            <w:tcBorders>
              <w:top w:val="nil"/>
              <w:left w:val="nil"/>
              <w:bottom w:val="single" w:sz="4" w:space="0" w:color="auto"/>
              <w:right w:val="single" w:sz="4" w:space="0" w:color="auto"/>
            </w:tcBorders>
            <w:shd w:val="clear" w:color="auto" w:fill="auto"/>
            <w:vAlign w:val="center"/>
          </w:tcPr>
          <w:p w14:paraId="345F38E3" w14:textId="77777777" w:rsidR="00853296" w:rsidRPr="00340BF7" w:rsidRDefault="00853296" w:rsidP="00620780">
            <w:pPr>
              <w:spacing w:after="0" w:line="240" w:lineRule="auto"/>
              <w:jc w:val="both"/>
              <w:rPr>
                <w:rFonts w:ascii="Cambria" w:hAnsi="Cambria" w:cstheme="majorBidi"/>
                <w:sz w:val="24"/>
                <w:szCs w:val="24"/>
              </w:rPr>
            </w:pPr>
          </w:p>
        </w:tc>
        <w:tc>
          <w:tcPr>
            <w:tcW w:w="1225" w:type="pct"/>
            <w:tcBorders>
              <w:top w:val="nil"/>
              <w:left w:val="nil"/>
              <w:bottom w:val="single" w:sz="4" w:space="0" w:color="auto"/>
              <w:right w:val="single" w:sz="4" w:space="0" w:color="auto"/>
            </w:tcBorders>
            <w:shd w:val="clear" w:color="auto" w:fill="auto"/>
            <w:vAlign w:val="center"/>
          </w:tcPr>
          <w:p w14:paraId="44163B40" w14:textId="77777777" w:rsidR="00853296" w:rsidRPr="00340BF7" w:rsidRDefault="00853296" w:rsidP="00620780">
            <w:pPr>
              <w:spacing w:after="0" w:line="240" w:lineRule="auto"/>
              <w:jc w:val="both"/>
              <w:rPr>
                <w:rFonts w:ascii="Cambria" w:hAnsi="Cambria" w:cstheme="majorBidi"/>
                <w:sz w:val="24"/>
                <w:szCs w:val="24"/>
              </w:rPr>
            </w:pPr>
          </w:p>
        </w:tc>
      </w:tr>
      <w:tr w:rsidR="00853296" w:rsidRPr="00340BF7" w14:paraId="77FD400E"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29B612E7"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xml:space="preserve">Zona 2 </w:t>
            </w:r>
            <w:proofErr w:type="spellStart"/>
            <w:r w:rsidRPr="00340BF7">
              <w:rPr>
                <w:rFonts w:ascii="Cambria" w:hAnsi="Cambria" w:cstheme="majorBidi"/>
                <w:sz w:val="24"/>
                <w:szCs w:val="24"/>
              </w:rPr>
              <w:t>Huedin</w:t>
            </w:r>
            <w:proofErr w:type="spellEnd"/>
          </w:p>
        </w:tc>
        <w:tc>
          <w:tcPr>
            <w:tcW w:w="1565" w:type="pct"/>
            <w:tcBorders>
              <w:top w:val="nil"/>
              <w:left w:val="nil"/>
              <w:bottom w:val="single" w:sz="4" w:space="0" w:color="auto"/>
              <w:right w:val="single" w:sz="4" w:space="0" w:color="auto"/>
            </w:tcBorders>
            <w:shd w:val="clear" w:color="auto" w:fill="auto"/>
            <w:vAlign w:val="center"/>
            <w:hideMark/>
          </w:tcPr>
          <w:p w14:paraId="48FFE882"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Huedin</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1C878CBC"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6.5</w:t>
            </w:r>
          </w:p>
        </w:tc>
        <w:tc>
          <w:tcPr>
            <w:tcW w:w="1225" w:type="pct"/>
            <w:tcBorders>
              <w:top w:val="nil"/>
              <w:left w:val="nil"/>
              <w:bottom w:val="single" w:sz="4" w:space="0" w:color="auto"/>
              <w:right w:val="single" w:sz="4" w:space="0" w:color="auto"/>
            </w:tcBorders>
            <w:shd w:val="clear" w:color="auto" w:fill="auto"/>
            <w:vAlign w:val="center"/>
            <w:hideMark/>
          </w:tcPr>
          <w:p w14:paraId="172EC30B"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70*</w:t>
            </w:r>
          </w:p>
        </w:tc>
      </w:tr>
      <w:tr w:rsidR="00853296" w:rsidRPr="00340BF7" w14:paraId="6747ADF8"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498F48BB"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xml:space="preserve">Zona 2 </w:t>
            </w:r>
            <w:proofErr w:type="spellStart"/>
            <w:r w:rsidRPr="00340BF7">
              <w:rPr>
                <w:rFonts w:ascii="Cambria" w:hAnsi="Cambria" w:cstheme="majorBidi"/>
                <w:sz w:val="24"/>
                <w:szCs w:val="24"/>
              </w:rPr>
              <w:t>Huedin</w:t>
            </w:r>
            <w:proofErr w:type="spellEnd"/>
          </w:p>
        </w:tc>
        <w:tc>
          <w:tcPr>
            <w:tcW w:w="1565" w:type="pct"/>
            <w:tcBorders>
              <w:top w:val="nil"/>
              <w:left w:val="nil"/>
              <w:bottom w:val="single" w:sz="4" w:space="0" w:color="auto"/>
              <w:right w:val="single" w:sz="4" w:space="0" w:color="auto"/>
            </w:tcBorders>
            <w:shd w:val="clear" w:color="auto" w:fill="auto"/>
            <w:vAlign w:val="center"/>
            <w:hideMark/>
          </w:tcPr>
          <w:p w14:paraId="18E5FA4A"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Belis</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49BF9FE1"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32</w:t>
            </w:r>
          </w:p>
        </w:tc>
        <w:tc>
          <w:tcPr>
            <w:tcW w:w="1225" w:type="pct"/>
            <w:tcBorders>
              <w:top w:val="nil"/>
              <w:left w:val="nil"/>
              <w:bottom w:val="single" w:sz="4" w:space="0" w:color="auto"/>
              <w:right w:val="single" w:sz="4" w:space="0" w:color="auto"/>
            </w:tcBorders>
            <w:shd w:val="clear" w:color="auto" w:fill="auto"/>
            <w:vAlign w:val="center"/>
            <w:hideMark/>
          </w:tcPr>
          <w:p w14:paraId="57656104"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39CC0436"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43E9E2ED"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xml:space="preserve">Zona 2 </w:t>
            </w:r>
            <w:proofErr w:type="spellStart"/>
            <w:r w:rsidRPr="00340BF7">
              <w:rPr>
                <w:rFonts w:ascii="Cambria" w:hAnsi="Cambria" w:cstheme="majorBidi"/>
                <w:sz w:val="24"/>
                <w:szCs w:val="24"/>
              </w:rPr>
              <w:t>Huedin</w:t>
            </w:r>
            <w:proofErr w:type="spellEnd"/>
          </w:p>
        </w:tc>
        <w:tc>
          <w:tcPr>
            <w:tcW w:w="1565" w:type="pct"/>
            <w:tcBorders>
              <w:top w:val="nil"/>
              <w:left w:val="nil"/>
              <w:bottom w:val="single" w:sz="4" w:space="0" w:color="auto"/>
              <w:right w:val="single" w:sz="4" w:space="0" w:color="auto"/>
            </w:tcBorders>
            <w:shd w:val="clear" w:color="auto" w:fill="auto"/>
            <w:vAlign w:val="center"/>
            <w:hideMark/>
          </w:tcPr>
          <w:p w14:paraId="7EB38426"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Calatele</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47E18EC7"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19</w:t>
            </w:r>
          </w:p>
        </w:tc>
        <w:tc>
          <w:tcPr>
            <w:tcW w:w="1225" w:type="pct"/>
            <w:tcBorders>
              <w:top w:val="nil"/>
              <w:left w:val="nil"/>
              <w:bottom w:val="single" w:sz="4" w:space="0" w:color="auto"/>
              <w:right w:val="single" w:sz="4" w:space="0" w:color="auto"/>
            </w:tcBorders>
            <w:shd w:val="clear" w:color="auto" w:fill="auto"/>
            <w:vAlign w:val="center"/>
            <w:hideMark/>
          </w:tcPr>
          <w:p w14:paraId="332F5491"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4AC6C390"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62CA54AC"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xml:space="preserve">Zona 2 </w:t>
            </w:r>
            <w:proofErr w:type="spellStart"/>
            <w:r w:rsidRPr="00340BF7">
              <w:rPr>
                <w:rFonts w:ascii="Cambria" w:hAnsi="Cambria" w:cstheme="majorBidi"/>
                <w:sz w:val="24"/>
                <w:szCs w:val="24"/>
              </w:rPr>
              <w:t>Huedin</w:t>
            </w:r>
            <w:proofErr w:type="spellEnd"/>
          </w:p>
        </w:tc>
        <w:tc>
          <w:tcPr>
            <w:tcW w:w="1565" w:type="pct"/>
            <w:tcBorders>
              <w:top w:val="nil"/>
              <w:left w:val="nil"/>
              <w:bottom w:val="single" w:sz="4" w:space="0" w:color="auto"/>
              <w:right w:val="single" w:sz="4" w:space="0" w:color="auto"/>
            </w:tcBorders>
            <w:shd w:val="clear" w:color="auto" w:fill="auto"/>
            <w:vAlign w:val="center"/>
            <w:hideMark/>
          </w:tcPr>
          <w:p w14:paraId="071F2826"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Ciucea</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5153EF3A"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16</w:t>
            </w:r>
          </w:p>
        </w:tc>
        <w:tc>
          <w:tcPr>
            <w:tcW w:w="1225" w:type="pct"/>
            <w:tcBorders>
              <w:top w:val="nil"/>
              <w:left w:val="nil"/>
              <w:bottom w:val="single" w:sz="4" w:space="0" w:color="auto"/>
              <w:right w:val="single" w:sz="4" w:space="0" w:color="auto"/>
            </w:tcBorders>
            <w:shd w:val="clear" w:color="auto" w:fill="auto"/>
            <w:vAlign w:val="center"/>
            <w:hideMark/>
          </w:tcPr>
          <w:p w14:paraId="1C0D7178"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37A36C50"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46494347"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xml:space="preserve">Zona 2 </w:t>
            </w:r>
            <w:proofErr w:type="spellStart"/>
            <w:r w:rsidRPr="00340BF7">
              <w:rPr>
                <w:rFonts w:ascii="Cambria" w:hAnsi="Cambria" w:cstheme="majorBidi"/>
                <w:sz w:val="24"/>
                <w:szCs w:val="24"/>
              </w:rPr>
              <w:t>Huedin</w:t>
            </w:r>
            <w:proofErr w:type="spellEnd"/>
          </w:p>
        </w:tc>
        <w:tc>
          <w:tcPr>
            <w:tcW w:w="1565" w:type="pct"/>
            <w:tcBorders>
              <w:top w:val="nil"/>
              <w:left w:val="nil"/>
              <w:bottom w:val="single" w:sz="4" w:space="0" w:color="auto"/>
              <w:right w:val="single" w:sz="4" w:space="0" w:color="auto"/>
            </w:tcBorders>
            <w:shd w:val="clear" w:color="auto" w:fill="auto"/>
            <w:vAlign w:val="center"/>
            <w:hideMark/>
          </w:tcPr>
          <w:p w14:paraId="03A6DE14"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Izvoru</w:t>
            </w:r>
            <w:proofErr w:type="spellEnd"/>
            <w:r w:rsidRPr="00340BF7">
              <w:rPr>
                <w:rFonts w:ascii="Cambria" w:hAnsi="Cambria" w:cstheme="majorBidi"/>
                <w:sz w:val="24"/>
                <w:szCs w:val="24"/>
              </w:rPr>
              <w:t xml:space="preserve"> </w:t>
            </w:r>
            <w:proofErr w:type="spellStart"/>
            <w:r w:rsidRPr="00340BF7">
              <w:rPr>
                <w:rFonts w:ascii="Cambria" w:hAnsi="Cambria" w:cstheme="majorBidi"/>
                <w:sz w:val="24"/>
                <w:szCs w:val="24"/>
              </w:rPr>
              <w:t>Crisului</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33A24C3B"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13</w:t>
            </w:r>
          </w:p>
        </w:tc>
        <w:tc>
          <w:tcPr>
            <w:tcW w:w="1225" w:type="pct"/>
            <w:tcBorders>
              <w:top w:val="nil"/>
              <w:left w:val="nil"/>
              <w:bottom w:val="single" w:sz="4" w:space="0" w:color="auto"/>
              <w:right w:val="single" w:sz="4" w:space="0" w:color="auto"/>
            </w:tcBorders>
            <w:shd w:val="clear" w:color="auto" w:fill="auto"/>
            <w:vAlign w:val="center"/>
            <w:hideMark/>
          </w:tcPr>
          <w:p w14:paraId="7453384A"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12ABF793"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137F159A"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xml:space="preserve">Zona 2 </w:t>
            </w:r>
            <w:proofErr w:type="spellStart"/>
            <w:r w:rsidRPr="00340BF7">
              <w:rPr>
                <w:rFonts w:ascii="Cambria" w:hAnsi="Cambria" w:cstheme="majorBidi"/>
                <w:sz w:val="24"/>
                <w:szCs w:val="24"/>
              </w:rPr>
              <w:t>Huedin</w:t>
            </w:r>
            <w:proofErr w:type="spellEnd"/>
          </w:p>
        </w:tc>
        <w:tc>
          <w:tcPr>
            <w:tcW w:w="1565" w:type="pct"/>
            <w:tcBorders>
              <w:top w:val="nil"/>
              <w:left w:val="nil"/>
              <w:bottom w:val="single" w:sz="4" w:space="0" w:color="auto"/>
              <w:right w:val="single" w:sz="4" w:space="0" w:color="auto"/>
            </w:tcBorders>
            <w:shd w:val="clear" w:color="auto" w:fill="auto"/>
            <w:vAlign w:val="center"/>
            <w:hideMark/>
          </w:tcPr>
          <w:p w14:paraId="0D6C74F0"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Maguri</w:t>
            </w:r>
            <w:proofErr w:type="spellEnd"/>
            <w:r w:rsidRPr="00340BF7">
              <w:rPr>
                <w:rFonts w:ascii="Cambria" w:hAnsi="Cambria" w:cstheme="majorBidi"/>
                <w:sz w:val="24"/>
                <w:szCs w:val="24"/>
              </w:rPr>
              <w:t xml:space="preserve"> </w:t>
            </w:r>
            <w:proofErr w:type="spellStart"/>
            <w:r w:rsidRPr="00340BF7">
              <w:rPr>
                <w:rFonts w:ascii="Cambria" w:hAnsi="Cambria" w:cstheme="majorBidi"/>
                <w:sz w:val="24"/>
                <w:szCs w:val="24"/>
              </w:rPr>
              <w:t>Racatau</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14CED350"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62</w:t>
            </w:r>
          </w:p>
        </w:tc>
        <w:tc>
          <w:tcPr>
            <w:tcW w:w="1225" w:type="pct"/>
            <w:tcBorders>
              <w:top w:val="nil"/>
              <w:left w:val="nil"/>
              <w:bottom w:val="single" w:sz="4" w:space="0" w:color="auto"/>
              <w:right w:val="single" w:sz="4" w:space="0" w:color="auto"/>
            </w:tcBorders>
            <w:shd w:val="clear" w:color="auto" w:fill="auto"/>
            <w:vAlign w:val="center"/>
            <w:hideMark/>
          </w:tcPr>
          <w:p w14:paraId="5D8D5969"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54</w:t>
            </w:r>
          </w:p>
        </w:tc>
      </w:tr>
      <w:tr w:rsidR="00853296" w:rsidRPr="00340BF7" w14:paraId="1D797896"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6A45817D"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xml:space="preserve">Zona 2 </w:t>
            </w:r>
            <w:proofErr w:type="spellStart"/>
            <w:r w:rsidRPr="00340BF7">
              <w:rPr>
                <w:rFonts w:ascii="Cambria" w:hAnsi="Cambria" w:cstheme="majorBidi"/>
                <w:sz w:val="24"/>
                <w:szCs w:val="24"/>
              </w:rPr>
              <w:t>Huedin</w:t>
            </w:r>
            <w:proofErr w:type="spellEnd"/>
          </w:p>
        </w:tc>
        <w:tc>
          <w:tcPr>
            <w:tcW w:w="1565" w:type="pct"/>
            <w:tcBorders>
              <w:top w:val="nil"/>
              <w:left w:val="nil"/>
              <w:bottom w:val="single" w:sz="4" w:space="0" w:color="auto"/>
              <w:right w:val="single" w:sz="4" w:space="0" w:color="auto"/>
            </w:tcBorders>
            <w:shd w:val="clear" w:color="auto" w:fill="auto"/>
            <w:vAlign w:val="center"/>
            <w:hideMark/>
          </w:tcPr>
          <w:p w14:paraId="0785965E"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Manastireni</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2AE65497"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27</w:t>
            </w:r>
          </w:p>
        </w:tc>
        <w:tc>
          <w:tcPr>
            <w:tcW w:w="1225" w:type="pct"/>
            <w:tcBorders>
              <w:top w:val="nil"/>
              <w:left w:val="nil"/>
              <w:bottom w:val="single" w:sz="4" w:space="0" w:color="auto"/>
              <w:right w:val="single" w:sz="4" w:space="0" w:color="auto"/>
            </w:tcBorders>
            <w:shd w:val="clear" w:color="auto" w:fill="auto"/>
            <w:vAlign w:val="center"/>
            <w:hideMark/>
          </w:tcPr>
          <w:p w14:paraId="6147E06C"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18864961"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5813D4CD"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xml:space="preserve">Zona 2 </w:t>
            </w:r>
            <w:proofErr w:type="spellStart"/>
            <w:r w:rsidRPr="00340BF7">
              <w:rPr>
                <w:rFonts w:ascii="Cambria" w:hAnsi="Cambria" w:cstheme="majorBidi"/>
                <w:sz w:val="24"/>
                <w:szCs w:val="24"/>
              </w:rPr>
              <w:t>Huedin</w:t>
            </w:r>
            <w:proofErr w:type="spellEnd"/>
          </w:p>
        </w:tc>
        <w:tc>
          <w:tcPr>
            <w:tcW w:w="1565" w:type="pct"/>
            <w:tcBorders>
              <w:top w:val="nil"/>
              <w:left w:val="nil"/>
              <w:bottom w:val="single" w:sz="4" w:space="0" w:color="auto"/>
              <w:right w:val="single" w:sz="4" w:space="0" w:color="auto"/>
            </w:tcBorders>
            <w:shd w:val="clear" w:color="auto" w:fill="auto"/>
            <w:vAlign w:val="center"/>
            <w:hideMark/>
          </w:tcPr>
          <w:p w14:paraId="0BD7B32A"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Margau</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6D00FAF1"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21</w:t>
            </w:r>
          </w:p>
        </w:tc>
        <w:tc>
          <w:tcPr>
            <w:tcW w:w="1225" w:type="pct"/>
            <w:tcBorders>
              <w:top w:val="nil"/>
              <w:left w:val="nil"/>
              <w:bottom w:val="single" w:sz="4" w:space="0" w:color="auto"/>
              <w:right w:val="single" w:sz="4" w:space="0" w:color="auto"/>
            </w:tcBorders>
            <w:shd w:val="clear" w:color="auto" w:fill="auto"/>
            <w:vAlign w:val="center"/>
            <w:hideMark/>
          </w:tcPr>
          <w:p w14:paraId="59A7E197"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5C0C549A"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72B9DAD0"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xml:space="preserve">Zona 2 </w:t>
            </w:r>
            <w:proofErr w:type="spellStart"/>
            <w:r w:rsidRPr="00340BF7">
              <w:rPr>
                <w:rFonts w:ascii="Cambria" w:hAnsi="Cambria" w:cstheme="majorBidi"/>
                <w:sz w:val="24"/>
                <w:szCs w:val="24"/>
              </w:rPr>
              <w:t>Huedin</w:t>
            </w:r>
            <w:proofErr w:type="spellEnd"/>
          </w:p>
        </w:tc>
        <w:tc>
          <w:tcPr>
            <w:tcW w:w="1565" w:type="pct"/>
            <w:tcBorders>
              <w:top w:val="nil"/>
              <w:left w:val="nil"/>
              <w:bottom w:val="single" w:sz="4" w:space="0" w:color="auto"/>
              <w:right w:val="single" w:sz="4" w:space="0" w:color="auto"/>
            </w:tcBorders>
            <w:shd w:val="clear" w:color="auto" w:fill="auto"/>
            <w:vAlign w:val="center"/>
            <w:hideMark/>
          </w:tcPr>
          <w:p w14:paraId="5F0C4FD4"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Marisel</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765F5200"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50</w:t>
            </w:r>
          </w:p>
        </w:tc>
        <w:tc>
          <w:tcPr>
            <w:tcW w:w="1225" w:type="pct"/>
            <w:tcBorders>
              <w:top w:val="nil"/>
              <w:left w:val="nil"/>
              <w:bottom w:val="single" w:sz="4" w:space="0" w:color="auto"/>
              <w:right w:val="single" w:sz="4" w:space="0" w:color="auto"/>
            </w:tcBorders>
            <w:shd w:val="clear" w:color="auto" w:fill="auto"/>
            <w:vAlign w:val="center"/>
            <w:hideMark/>
          </w:tcPr>
          <w:p w14:paraId="41D9CFF9"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10A3D338"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60168D48"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xml:space="preserve">Zona 2 </w:t>
            </w:r>
            <w:proofErr w:type="spellStart"/>
            <w:r w:rsidRPr="00340BF7">
              <w:rPr>
                <w:rFonts w:ascii="Cambria" w:hAnsi="Cambria" w:cstheme="majorBidi"/>
                <w:sz w:val="24"/>
                <w:szCs w:val="24"/>
              </w:rPr>
              <w:t>Huedin</w:t>
            </w:r>
            <w:proofErr w:type="spellEnd"/>
          </w:p>
        </w:tc>
        <w:tc>
          <w:tcPr>
            <w:tcW w:w="1565" w:type="pct"/>
            <w:tcBorders>
              <w:top w:val="nil"/>
              <w:left w:val="nil"/>
              <w:bottom w:val="single" w:sz="4" w:space="0" w:color="auto"/>
              <w:right w:val="single" w:sz="4" w:space="0" w:color="auto"/>
            </w:tcBorders>
            <w:shd w:val="clear" w:color="auto" w:fill="auto"/>
            <w:vAlign w:val="center"/>
            <w:hideMark/>
          </w:tcPr>
          <w:p w14:paraId="5C36EE3A"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Negreni</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425E1690"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20</w:t>
            </w:r>
          </w:p>
        </w:tc>
        <w:tc>
          <w:tcPr>
            <w:tcW w:w="1225" w:type="pct"/>
            <w:tcBorders>
              <w:top w:val="nil"/>
              <w:left w:val="nil"/>
              <w:bottom w:val="single" w:sz="4" w:space="0" w:color="auto"/>
              <w:right w:val="single" w:sz="4" w:space="0" w:color="auto"/>
            </w:tcBorders>
            <w:shd w:val="clear" w:color="auto" w:fill="auto"/>
            <w:vAlign w:val="center"/>
            <w:hideMark/>
          </w:tcPr>
          <w:p w14:paraId="2E9476F1"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50205E4C"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77EAD2BF"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xml:space="preserve">Zona 2 </w:t>
            </w:r>
            <w:proofErr w:type="spellStart"/>
            <w:r w:rsidRPr="00340BF7">
              <w:rPr>
                <w:rFonts w:ascii="Cambria" w:hAnsi="Cambria" w:cstheme="majorBidi"/>
                <w:sz w:val="24"/>
                <w:szCs w:val="24"/>
              </w:rPr>
              <w:t>Huedin</w:t>
            </w:r>
            <w:proofErr w:type="spellEnd"/>
          </w:p>
        </w:tc>
        <w:tc>
          <w:tcPr>
            <w:tcW w:w="1565" w:type="pct"/>
            <w:tcBorders>
              <w:top w:val="nil"/>
              <w:left w:val="nil"/>
              <w:bottom w:val="single" w:sz="4" w:space="0" w:color="auto"/>
              <w:right w:val="single" w:sz="4" w:space="0" w:color="auto"/>
            </w:tcBorders>
            <w:shd w:val="clear" w:color="auto" w:fill="auto"/>
            <w:vAlign w:val="center"/>
            <w:hideMark/>
          </w:tcPr>
          <w:p w14:paraId="06A3ED90"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Poieni</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59DD70AC"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9</w:t>
            </w:r>
          </w:p>
        </w:tc>
        <w:tc>
          <w:tcPr>
            <w:tcW w:w="1225" w:type="pct"/>
            <w:tcBorders>
              <w:top w:val="nil"/>
              <w:left w:val="nil"/>
              <w:bottom w:val="single" w:sz="4" w:space="0" w:color="auto"/>
              <w:right w:val="single" w:sz="4" w:space="0" w:color="auto"/>
            </w:tcBorders>
            <w:shd w:val="clear" w:color="auto" w:fill="auto"/>
            <w:vAlign w:val="center"/>
            <w:hideMark/>
          </w:tcPr>
          <w:p w14:paraId="1F385BA4"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71F8676A"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04CE5A89"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xml:space="preserve">Zona 2 </w:t>
            </w:r>
            <w:proofErr w:type="spellStart"/>
            <w:r w:rsidRPr="00340BF7">
              <w:rPr>
                <w:rFonts w:ascii="Cambria" w:hAnsi="Cambria" w:cstheme="majorBidi"/>
                <w:sz w:val="24"/>
                <w:szCs w:val="24"/>
              </w:rPr>
              <w:t>Huedin</w:t>
            </w:r>
            <w:proofErr w:type="spellEnd"/>
          </w:p>
        </w:tc>
        <w:tc>
          <w:tcPr>
            <w:tcW w:w="1565" w:type="pct"/>
            <w:tcBorders>
              <w:top w:val="nil"/>
              <w:left w:val="nil"/>
              <w:bottom w:val="single" w:sz="4" w:space="0" w:color="auto"/>
              <w:right w:val="single" w:sz="4" w:space="0" w:color="auto"/>
            </w:tcBorders>
            <w:shd w:val="clear" w:color="auto" w:fill="auto"/>
            <w:vAlign w:val="center"/>
            <w:hideMark/>
          </w:tcPr>
          <w:p w14:paraId="7B73F3D6"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Risca</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2A5E502E"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33</w:t>
            </w:r>
          </w:p>
        </w:tc>
        <w:tc>
          <w:tcPr>
            <w:tcW w:w="1225" w:type="pct"/>
            <w:tcBorders>
              <w:top w:val="nil"/>
              <w:left w:val="nil"/>
              <w:bottom w:val="single" w:sz="4" w:space="0" w:color="auto"/>
              <w:right w:val="single" w:sz="4" w:space="0" w:color="auto"/>
            </w:tcBorders>
            <w:shd w:val="clear" w:color="auto" w:fill="auto"/>
            <w:vAlign w:val="center"/>
            <w:hideMark/>
          </w:tcPr>
          <w:p w14:paraId="7F36BCDD"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64B35E3E"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61A43488"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xml:space="preserve">Zona 2 </w:t>
            </w:r>
            <w:proofErr w:type="spellStart"/>
            <w:r w:rsidRPr="00340BF7">
              <w:rPr>
                <w:rFonts w:ascii="Cambria" w:hAnsi="Cambria" w:cstheme="majorBidi"/>
                <w:sz w:val="24"/>
                <w:szCs w:val="24"/>
              </w:rPr>
              <w:t>Huedin</w:t>
            </w:r>
            <w:proofErr w:type="spellEnd"/>
          </w:p>
        </w:tc>
        <w:tc>
          <w:tcPr>
            <w:tcW w:w="1565" w:type="pct"/>
            <w:tcBorders>
              <w:top w:val="nil"/>
              <w:left w:val="nil"/>
              <w:bottom w:val="single" w:sz="4" w:space="0" w:color="auto"/>
              <w:right w:val="single" w:sz="4" w:space="0" w:color="auto"/>
            </w:tcBorders>
            <w:shd w:val="clear" w:color="auto" w:fill="auto"/>
            <w:vAlign w:val="center"/>
            <w:hideMark/>
          </w:tcPr>
          <w:p w14:paraId="73803C51"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Sacuieu</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1996D362"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16</w:t>
            </w:r>
          </w:p>
        </w:tc>
        <w:tc>
          <w:tcPr>
            <w:tcW w:w="1225" w:type="pct"/>
            <w:tcBorders>
              <w:top w:val="nil"/>
              <w:left w:val="nil"/>
              <w:bottom w:val="single" w:sz="4" w:space="0" w:color="auto"/>
              <w:right w:val="single" w:sz="4" w:space="0" w:color="auto"/>
            </w:tcBorders>
            <w:shd w:val="clear" w:color="auto" w:fill="auto"/>
            <w:vAlign w:val="center"/>
            <w:hideMark/>
          </w:tcPr>
          <w:p w14:paraId="4A381611"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0CD85CEA"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50336915"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lastRenderedPageBreak/>
              <w:t xml:space="preserve">Zona 2 </w:t>
            </w:r>
            <w:proofErr w:type="spellStart"/>
            <w:r w:rsidRPr="00340BF7">
              <w:rPr>
                <w:rFonts w:ascii="Cambria" w:hAnsi="Cambria" w:cstheme="majorBidi"/>
                <w:sz w:val="24"/>
                <w:szCs w:val="24"/>
              </w:rPr>
              <w:t>Huedin</w:t>
            </w:r>
            <w:proofErr w:type="spellEnd"/>
          </w:p>
        </w:tc>
        <w:tc>
          <w:tcPr>
            <w:tcW w:w="1565" w:type="pct"/>
            <w:tcBorders>
              <w:top w:val="nil"/>
              <w:left w:val="nil"/>
              <w:bottom w:val="single" w:sz="4" w:space="0" w:color="auto"/>
              <w:right w:val="single" w:sz="4" w:space="0" w:color="auto"/>
            </w:tcBorders>
            <w:shd w:val="clear" w:color="auto" w:fill="auto"/>
            <w:vAlign w:val="center"/>
            <w:hideMark/>
          </w:tcPr>
          <w:p w14:paraId="5F532E6F"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Sancraiu</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15293011"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12</w:t>
            </w:r>
          </w:p>
        </w:tc>
        <w:tc>
          <w:tcPr>
            <w:tcW w:w="1225" w:type="pct"/>
            <w:tcBorders>
              <w:top w:val="nil"/>
              <w:left w:val="nil"/>
              <w:bottom w:val="single" w:sz="4" w:space="0" w:color="auto"/>
              <w:right w:val="single" w:sz="4" w:space="0" w:color="auto"/>
            </w:tcBorders>
            <w:shd w:val="clear" w:color="auto" w:fill="auto"/>
            <w:vAlign w:val="center"/>
            <w:hideMark/>
          </w:tcPr>
          <w:p w14:paraId="6825CA8C"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0ACD9AA9" w14:textId="77777777" w:rsidTr="00620780">
        <w:trPr>
          <w:trHeight w:val="264"/>
          <w:jc w:val="center"/>
        </w:trPr>
        <w:tc>
          <w:tcPr>
            <w:tcW w:w="5000" w:type="pct"/>
            <w:gridSpan w:val="4"/>
            <w:tcBorders>
              <w:top w:val="nil"/>
              <w:left w:val="single" w:sz="4" w:space="0" w:color="auto"/>
              <w:bottom w:val="single" w:sz="4" w:space="0" w:color="auto"/>
              <w:right w:val="single" w:sz="4" w:space="0" w:color="auto"/>
            </w:tcBorders>
            <w:shd w:val="clear" w:color="auto" w:fill="auto"/>
            <w:noWrap/>
            <w:vAlign w:val="center"/>
          </w:tcPr>
          <w:p w14:paraId="637140BE" w14:textId="77777777" w:rsidR="00853296" w:rsidRPr="00340BF7" w:rsidRDefault="00853296" w:rsidP="00620780">
            <w:pPr>
              <w:spacing w:after="0" w:line="240" w:lineRule="auto"/>
              <w:jc w:val="both"/>
              <w:rPr>
                <w:rFonts w:ascii="Cambria" w:hAnsi="Cambria" w:cstheme="majorBidi"/>
                <w:b/>
                <w:bCs/>
                <w:sz w:val="24"/>
                <w:szCs w:val="24"/>
              </w:rPr>
            </w:pPr>
            <w:proofErr w:type="spellStart"/>
            <w:r w:rsidRPr="00340BF7">
              <w:rPr>
                <w:rFonts w:ascii="Cambria" w:hAnsi="Cambria" w:cstheme="majorBidi"/>
                <w:b/>
                <w:bCs/>
                <w:sz w:val="24"/>
                <w:szCs w:val="24"/>
              </w:rPr>
              <w:t>Lotul</w:t>
            </w:r>
            <w:proofErr w:type="spellEnd"/>
            <w:r w:rsidRPr="00340BF7">
              <w:rPr>
                <w:rFonts w:ascii="Cambria" w:hAnsi="Cambria" w:cstheme="majorBidi"/>
                <w:b/>
                <w:bCs/>
                <w:sz w:val="24"/>
                <w:szCs w:val="24"/>
              </w:rPr>
              <w:t xml:space="preserve"> 2</w:t>
            </w:r>
          </w:p>
        </w:tc>
      </w:tr>
      <w:tr w:rsidR="00853296" w:rsidRPr="00340BF7" w14:paraId="2E4865E0" w14:textId="77777777" w:rsidTr="00620780">
        <w:trPr>
          <w:trHeight w:val="288"/>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0CB2EC83"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xml:space="preserve">Zona 3 Mihai </w:t>
            </w:r>
            <w:proofErr w:type="spellStart"/>
            <w:r w:rsidRPr="00340BF7">
              <w:rPr>
                <w:rFonts w:ascii="Cambria" w:hAnsi="Cambria" w:cstheme="majorBidi"/>
                <w:sz w:val="24"/>
                <w:szCs w:val="24"/>
              </w:rPr>
              <w:t>Viteazu</w:t>
            </w:r>
            <w:proofErr w:type="spellEnd"/>
          </w:p>
        </w:tc>
        <w:tc>
          <w:tcPr>
            <w:tcW w:w="1565" w:type="pct"/>
            <w:tcBorders>
              <w:top w:val="nil"/>
              <w:left w:val="nil"/>
              <w:bottom w:val="single" w:sz="4" w:space="0" w:color="auto"/>
              <w:right w:val="single" w:sz="4" w:space="0" w:color="auto"/>
            </w:tcBorders>
            <w:shd w:val="clear" w:color="auto" w:fill="auto"/>
            <w:vAlign w:val="center"/>
            <w:hideMark/>
          </w:tcPr>
          <w:p w14:paraId="47280A06"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Turda</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66155701"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5</w:t>
            </w:r>
          </w:p>
        </w:tc>
        <w:tc>
          <w:tcPr>
            <w:tcW w:w="1225" w:type="pct"/>
            <w:tcBorders>
              <w:top w:val="nil"/>
              <w:left w:val="nil"/>
              <w:bottom w:val="single" w:sz="4" w:space="0" w:color="auto"/>
              <w:right w:val="single" w:sz="4" w:space="0" w:color="auto"/>
            </w:tcBorders>
            <w:shd w:val="clear" w:color="auto" w:fill="auto"/>
            <w:vAlign w:val="center"/>
            <w:hideMark/>
          </w:tcPr>
          <w:p w14:paraId="5BB79E7F"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36.4*</w:t>
            </w:r>
          </w:p>
        </w:tc>
      </w:tr>
      <w:tr w:rsidR="00853296" w:rsidRPr="00340BF7" w14:paraId="087356FF"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2A78FFE5"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xml:space="preserve">Zona 3 Mihai </w:t>
            </w:r>
            <w:proofErr w:type="spellStart"/>
            <w:r w:rsidRPr="00340BF7">
              <w:rPr>
                <w:rFonts w:ascii="Cambria" w:hAnsi="Cambria" w:cstheme="majorBidi"/>
                <w:sz w:val="24"/>
                <w:szCs w:val="24"/>
              </w:rPr>
              <w:t>Viteazu</w:t>
            </w:r>
            <w:proofErr w:type="spellEnd"/>
          </w:p>
        </w:tc>
        <w:tc>
          <w:tcPr>
            <w:tcW w:w="1565" w:type="pct"/>
            <w:tcBorders>
              <w:top w:val="nil"/>
              <w:left w:val="nil"/>
              <w:bottom w:val="single" w:sz="4" w:space="0" w:color="auto"/>
              <w:right w:val="single" w:sz="4" w:space="0" w:color="auto"/>
            </w:tcBorders>
            <w:shd w:val="clear" w:color="auto" w:fill="auto"/>
            <w:vAlign w:val="center"/>
            <w:hideMark/>
          </w:tcPr>
          <w:p w14:paraId="7EFDAC89"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Campia</w:t>
            </w:r>
            <w:proofErr w:type="spellEnd"/>
            <w:r w:rsidRPr="00340BF7">
              <w:rPr>
                <w:rFonts w:ascii="Cambria" w:hAnsi="Cambria" w:cstheme="majorBidi"/>
                <w:sz w:val="24"/>
                <w:szCs w:val="24"/>
              </w:rPr>
              <w:t xml:space="preserve"> </w:t>
            </w:r>
            <w:proofErr w:type="spellStart"/>
            <w:r w:rsidRPr="00340BF7">
              <w:rPr>
                <w:rFonts w:ascii="Cambria" w:hAnsi="Cambria" w:cstheme="majorBidi"/>
                <w:sz w:val="24"/>
                <w:szCs w:val="24"/>
              </w:rPr>
              <w:t>Turzii</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64D0F463"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11</w:t>
            </w:r>
          </w:p>
        </w:tc>
        <w:tc>
          <w:tcPr>
            <w:tcW w:w="1225" w:type="pct"/>
            <w:tcBorders>
              <w:top w:val="nil"/>
              <w:left w:val="nil"/>
              <w:bottom w:val="single" w:sz="4" w:space="0" w:color="auto"/>
              <w:right w:val="single" w:sz="4" w:space="0" w:color="auto"/>
            </w:tcBorders>
            <w:shd w:val="clear" w:color="auto" w:fill="auto"/>
            <w:vAlign w:val="center"/>
            <w:hideMark/>
          </w:tcPr>
          <w:p w14:paraId="3F3C541B"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7B2A77D9"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4BDD172E"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xml:space="preserve">Zona 3 Mihai </w:t>
            </w:r>
            <w:proofErr w:type="spellStart"/>
            <w:r w:rsidRPr="00340BF7">
              <w:rPr>
                <w:rFonts w:ascii="Cambria" w:hAnsi="Cambria" w:cstheme="majorBidi"/>
                <w:sz w:val="24"/>
                <w:szCs w:val="24"/>
              </w:rPr>
              <w:t>Viteazu</w:t>
            </w:r>
            <w:proofErr w:type="spellEnd"/>
          </w:p>
        </w:tc>
        <w:tc>
          <w:tcPr>
            <w:tcW w:w="1565" w:type="pct"/>
            <w:tcBorders>
              <w:top w:val="nil"/>
              <w:left w:val="nil"/>
              <w:bottom w:val="single" w:sz="4" w:space="0" w:color="auto"/>
              <w:right w:val="single" w:sz="4" w:space="0" w:color="auto"/>
            </w:tcBorders>
            <w:shd w:val="clear" w:color="auto" w:fill="auto"/>
            <w:vAlign w:val="center"/>
            <w:hideMark/>
          </w:tcPr>
          <w:p w14:paraId="7BCF0F6E"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Baisoara</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518FF95A"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34</w:t>
            </w:r>
          </w:p>
        </w:tc>
        <w:tc>
          <w:tcPr>
            <w:tcW w:w="1225" w:type="pct"/>
            <w:tcBorders>
              <w:top w:val="nil"/>
              <w:left w:val="nil"/>
              <w:bottom w:val="single" w:sz="4" w:space="0" w:color="auto"/>
              <w:right w:val="single" w:sz="4" w:space="0" w:color="auto"/>
            </w:tcBorders>
            <w:shd w:val="clear" w:color="auto" w:fill="auto"/>
            <w:vAlign w:val="center"/>
            <w:hideMark/>
          </w:tcPr>
          <w:p w14:paraId="1B5DDE6B"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2341AFC1"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2744BCE4"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xml:space="preserve">Zona 3 Mihai </w:t>
            </w:r>
            <w:proofErr w:type="spellStart"/>
            <w:r w:rsidRPr="00340BF7">
              <w:rPr>
                <w:rFonts w:ascii="Cambria" w:hAnsi="Cambria" w:cstheme="majorBidi"/>
                <w:sz w:val="24"/>
                <w:szCs w:val="24"/>
              </w:rPr>
              <w:t>Viteazu</w:t>
            </w:r>
            <w:proofErr w:type="spellEnd"/>
          </w:p>
        </w:tc>
        <w:tc>
          <w:tcPr>
            <w:tcW w:w="1565" w:type="pct"/>
            <w:tcBorders>
              <w:top w:val="nil"/>
              <w:left w:val="nil"/>
              <w:bottom w:val="single" w:sz="4" w:space="0" w:color="auto"/>
              <w:right w:val="single" w:sz="4" w:space="0" w:color="auto"/>
            </w:tcBorders>
            <w:shd w:val="clear" w:color="auto" w:fill="auto"/>
            <w:vAlign w:val="center"/>
            <w:hideMark/>
          </w:tcPr>
          <w:p w14:paraId="130F3073"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Calarasi</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48C27967"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10</w:t>
            </w:r>
          </w:p>
        </w:tc>
        <w:tc>
          <w:tcPr>
            <w:tcW w:w="1225" w:type="pct"/>
            <w:tcBorders>
              <w:top w:val="nil"/>
              <w:left w:val="nil"/>
              <w:bottom w:val="single" w:sz="4" w:space="0" w:color="auto"/>
              <w:right w:val="single" w:sz="4" w:space="0" w:color="auto"/>
            </w:tcBorders>
            <w:shd w:val="clear" w:color="auto" w:fill="auto"/>
            <w:vAlign w:val="center"/>
            <w:hideMark/>
          </w:tcPr>
          <w:p w14:paraId="67B84526"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2B25CAE7"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2A0036A3"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xml:space="preserve">Zona 3 Mihai </w:t>
            </w:r>
            <w:proofErr w:type="spellStart"/>
            <w:r w:rsidRPr="00340BF7">
              <w:rPr>
                <w:rFonts w:ascii="Cambria" w:hAnsi="Cambria" w:cstheme="majorBidi"/>
                <w:sz w:val="24"/>
                <w:szCs w:val="24"/>
              </w:rPr>
              <w:t>Viteazu</w:t>
            </w:r>
            <w:proofErr w:type="spellEnd"/>
          </w:p>
        </w:tc>
        <w:tc>
          <w:tcPr>
            <w:tcW w:w="1565" w:type="pct"/>
            <w:tcBorders>
              <w:top w:val="nil"/>
              <w:left w:val="nil"/>
              <w:bottom w:val="single" w:sz="4" w:space="0" w:color="auto"/>
              <w:right w:val="single" w:sz="4" w:space="0" w:color="auto"/>
            </w:tcBorders>
            <w:shd w:val="clear" w:color="auto" w:fill="auto"/>
            <w:vAlign w:val="center"/>
            <w:hideMark/>
          </w:tcPr>
          <w:p w14:paraId="653CD58B"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Ceanu</w:t>
            </w:r>
            <w:proofErr w:type="spellEnd"/>
            <w:r w:rsidRPr="00340BF7">
              <w:rPr>
                <w:rFonts w:ascii="Cambria" w:hAnsi="Cambria" w:cstheme="majorBidi"/>
                <w:sz w:val="24"/>
                <w:szCs w:val="24"/>
              </w:rPr>
              <w:t xml:space="preserve"> Mare</w:t>
            </w:r>
          </w:p>
        </w:tc>
        <w:tc>
          <w:tcPr>
            <w:tcW w:w="958" w:type="pct"/>
            <w:tcBorders>
              <w:top w:val="nil"/>
              <w:left w:val="nil"/>
              <w:bottom w:val="single" w:sz="4" w:space="0" w:color="auto"/>
              <w:right w:val="single" w:sz="4" w:space="0" w:color="auto"/>
            </w:tcBorders>
            <w:shd w:val="clear" w:color="auto" w:fill="auto"/>
            <w:vAlign w:val="center"/>
            <w:hideMark/>
          </w:tcPr>
          <w:p w14:paraId="69D91687"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31</w:t>
            </w:r>
          </w:p>
        </w:tc>
        <w:tc>
          <w:tcPr>
            <w:tcW w:w="1225" w:type="pct"/>
            <w:tcBorders>
              <w:top w:val="nil"/>
              <w:left w:val="nil"/>
              <w:bottom w:val="single" w:sz="4" w:space="0" w:color="auto"/>
              <w:right w:val="single" w:sz="4" w:space="0" w:color="auto"/>
            </w:tcBorders>
            <w:shd w:val="clear" w:color="auto" w:fill="auto"/>
            <w:vAlign w:val="center"/>
            <w:hideMark/>
          </w:tcPr>
          <w:p w14:paraId="48421B80"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1B5AE916"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63E5CBBE"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xml:space="preserve">Zona 3 Mihai </w:t>
            </w:r>
            <w:proofErr w:type="spellStart"/>
            <w:r w:rsidRPr="00340BF7">
              <w:rPr>
                <w:rFonts w:ascii="Cambria" w:hAnsi="Cambria" w:cstheme="majorBidi"/>
                <w:sz w:val="24"/>
                <w:szCs w:val="24"/>
              </w:rPr>
              <w:t>Viteazu</w:t>
            </w:r>
            <w:proofErr w:type="spellEnd"/>
          </w:p>
        </w:tc>
        <w:tc>
          <w:tcPr>
            <w:tcW w:w="1565" w:type="pct"/>
            <w:tcBorders>
              <w:top w:val="nil"/>
              <w:left w:val="nil"/>
              <w:bottom w:val="single" w:sz="4" w:space="0" w:color="auto"/>
              <w:right w:val="single" w:sz="4" w:space="0" w:color="auto"/>
            </w:tcBorders>
            <w:shd w:val="clear" w:color="auto" w:fill="auto"/>
            <w:vAlign w:val="center"/>
            <w:hideMark/>
          </w:tcPr>
          <w:p w14:paraId="01C63156"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Iara</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2B5F66A4"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29</w:t>
            </w:r>
          </w:p>
        </w:tc>
        <w:tc>
          <w:tcPr>
            <w:tcW w:w="1225" w:type="pct"/>
            <w:tcBorders>
              <w:top w:val="nil"/>
              <w:left w:val="nil"/>
              <w:bottom w:val="single" w:sz="4" w:space="0" w:color="auto"/>
              <w:right w:val="single" w:sz="4" w:space="0" w:color="auto"/>
            </w:tcBorders>
            <w:shd w:val="clear" w:color="auto" w:fill="auto"/>
            <w:vAlign w:val="center"/>
            <w:hideMark/>
          </w:tcPr>
          <w:p w14:paraId="05F1767A"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6E8EB7C7"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09AC9E67"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xml:space="preserve">Zona 3 Mihai </w:t>
            </w:r>
            <w:proofErr w:type="spellStart"/>
            <w:r w:rsidRPr="00340BF7">
              <w:rPr>
                <w:rFonts w:ascii="Cambria" w:hAnsi="Cambria" w:cstheme="majorBidi"/>
                <w:sz w:val="24"/>
                <w:szCs w:val="24"/>
              </w:rPr>
              <w:t>Viteazu</w:t>
            </w:r>
            <w:proofErr w:type="spellEnd"/>
          </w:p>
        </w:tc>
        <w:tc>
          <w:tcPr>
            <w:tcW w:w="1565" w:type="pct"/>
            <w:tcBorders>
              <w:top w:val="nil"/>
              <w:left w:val="nil"/>
              <w:bottom w:val="single" w:sz="4" w:space="0" w:color="auto"/>
              <w:right w:val="single" w:sz="4" w:space="0" w:color="auto"/>
            </w:tcBorders>
            <w:shd w:val="clear" w:color="auto" w:fill="auto"/>
            <w:vAlign w:val="center"/>
            <w:hideMark/>
          </w:tcPr>
          <w:p w14:paraId="3E458BBE"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Luna</w:t>
            </w:r>
          </w:p>
        </w:tc>
        <w:tc>
          <w:tcPr>
            <w:tcW w:w="958" w:type="pct"/>
            <w:tcBorders>
              <w:top w:val="nil"/>
              <w:left w:val="nil"/>
              <w:bottom w:val="single" w:sz="4" w:space="0" w:color="auto"/>
              <w:right w:val="single" w:sz="4" w:space="0" w:color="auto"/>
            </w:tcBorders>
            <w:shd w:val="clear" w:color="auto" w:fill="auto"/>
            <w:vAlign w:val="center"/>
            <w:hideMark/>
          </w:tcPr>
          <w:p w14:paraId="0D0EC5F4"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18</w:t>
            </w:r>
          </w:p>
        </w:tc>
        <w:tc>
          <w:tcPr>
            <w:tcW w:w="1225" w:type="pct"/>
            <w:tcBorders>
              <w:top w:val="nil"/>
              <w:left w:val="nil"/>
              <w:bottom w:val="single" w:sz="4" w:space="0" w:color="auto"/>
              <w:right w:val="single" w:sz="4" w:space="0" w:color="auto"/>
            </w:tcBorders>
            <w:shd w:val="clear" w:color="auto" w:fill="auto"/>
            <w:vAlign w:val="center"/>
            <w:hideMark/>
          </w:tcPr>
          <w:p w14:paraId="0ACCD186"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2540EADB"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742D2CAD"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xml:space="preserve">Zona 3 Mihai </w:t>
            </w:r>
            <w:proofErr w:type="spellStart"/>
            <w:r w:rsidRPr="00340BF7">
              <w:rPr>
                <w:rFonts w:ascii="Cambria" w:hAnsi="Cambria" w:cstheme="majorBidi"/>
                <w:sz w:val="24"/>
                <w:szCs w:val="24"/>
              </w:rPr>
              <w:t>Viteazu</w:t>
            </w:r>
            <w:proofErr w:type="spellEnd"/>
          </w:p>
        </w:tc>
        <w:tc>
          <w:tcPr>
            <w:tcW w:w="1565" w:type="pct"/>
            <w:tcBorders>
              <w:top w:val="nil"/>
              <w:left w:val="nil"/>
              <w:bottom w:val="single" w:sz="4" w:space="0" w:color="auto"/>
              <w:right w:val="single" w:sz="4" w:space="0" w:color="auto"/>
            </w:tcBorders>
            <w:shd w:val="clear" w:color="auto" w:fill="auto"/>
            <w:vAlign w:val="center"/>
            <w:hideMark/>
          </w:tcPr>
          <w:p w14:paraId="0417CB88"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xml:space="preserve">Mihai </w:t>
            </w:r>
            <w:proofErr w:type="spellStart"/>
            <w:r w:rsidRPr="00340BF7">
              <w:rPr>
                <w:rFonts w:ascii="Cambria" w:hAnsi="Cambria" w:cstheme="majorBidi"/>
                <w:sz w:val="24"/>
                <w:szCs w:val="24"/>
              </w:rPr>
              <w:t>Viteazu</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1FE7DC6D"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5</w:t>
            </w:r>
          </w:p>
        </w:tc>
        <w:tc>
          <w:tcPr>
            <w:tcW w:w="1225" w:type="pct"/>
            <w:tcBorders>
              <w:top w:val="nil"/>
              <w:left w:val="nil"/>
              <w:bottom w:val="single" w:sz="4" w:space="0" w:color="auto"/>
              <w:right w:val="single" w:sz="4" w:space="0" w:color="auto"/>
            </w:tcBorders>
            <w:shd w:val="clear" w:color="auto" w:fill="auto"/>
            <w:vAlign w:val="center"/>
            <w:hideMark/>
          </w:tcPr>
          <w:p w14:paraId="1D000808"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12524E2F"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467EA621"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xml:space="preserve">Zona 3 Mihai </w:t>
            </w:r>
            <w:proofErr w:type="spellStart"/>
            <w:r w:rsidRPr="00340BF7">
              <w:rPr>
                <w:rFonts w:ascii="Cambria" w:hAnsi="Cambria" w:cstheme="majorBidi"/>
                <w:sz w:val="24"/>
                <w:szCs w:val="24"/>
              </w:rPr>
              <w:t>Viteazu</w:t>
            </w:r>
            <w:proofErr w:type="spellEnd"/>
          </w:p>
        </w:tc>
        <w:tc>
          <w:tcPr>
            <w:tcW w:w="1565" w:type="pct"/>
            <w:tcBorders>
              <w:top w:val="nil"/>
              <w:left w:val="nil"/>
              <w:bottom w:val="single" w:sz="4" w:space="0" w:color="auto"/>
              <w:right w:val="single" w:sz="4" w:space="0" w:color="auto"/>
            </w:tcBorders>
            <w:shd w:val="clear" w:color="auto" w:fill="auto"/>
            <w:vAlign w:val="center"/>
            <w:hideMark/>
          </w:tcPr>
          <w:p w14:paraId="03B82046"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Moldovenesti</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49BAE091"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14</w:t>
            </w:r>
          </w:p>
        </w:tc>
        <w:tc>
          <w:tcPr>
            <w:tcW w:w="1225" w:type="pct"/>
            <w:tcBorders>
              <w:top w:val="nil"/>
              <w:left w:val="nil"/>
              <w:bottom w:val="single" w:sz="4" w:space="0" w:color="auto"/>
              <w:right w:val="single" w:sz="4" w:space="0" w:color="auto"/>
            </w:tcBorders>
            <w:shd w:val="clear" w:color="auto" w:fill="auto"/>
            <w:vAlign w:val="center"/>
            <w:hideMark/>
          </w:tcPr>
          <w:p w14:paraId="2145EAED"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7087155D"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7A8E0A82"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xml:space="preserve">Zona 3 Mihai </w:t>
            </w:r>
            <w:proofErr w:type="spellStart"/>
            <w:r w:rsidRPr="00340BF7">
              <w:rPr>
                <w:rFonts w:ascii="Cambria" w:hAnsi="Cambria" w:cstheme="majorBidi"/>
                <w:sz w:val="24"/>
                <w:szCs w:val="24"/>
              </w:rPr>
              <w:t>Viteazu</w:t>
            </w:r>
            <w:proofErr w:type="spellEnd"/>
          </w:p>
        </w:tc>
        <w:tc>
          <w:tcPr>
            <w:tcW w:w="1565" w:type="pct"/>
            <w:tcBorders>
              <w:top w:val="nil"/>
              <w:left w:val="nil"/>
              <w:bottom w:val="single" w:sz="4" w:space="0" w:color="auto"/>
              <w:right w:val="single" w:sz="4" w:space="0" w:color="auto"/>
            </w:tcBorders>
            <w:shd w:val="clear" w:color="auto" w:fill="auto"/>
            <w:vAlign w:val="center"/>
            <w:hideMark/>
          </w:tcPr>
          <w:p w14:paraId="3636083A"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Petrestii</w:t>
            </w:r>
            <w:proofErr w:type="spellEnd"/>
            <w:r w:rsidRPr="00340BF7">
              <w:rPr>
                <w:rFonts w:ascii="Cambria" w:hAnsi="Cambria" w:cstheme="majorBidi"/>
                <w:sz w:val="24"/>
                <w:szCs w:val="24"/>
              </w:rPr>
              <w:t xml:space="preserve"> de Jos</w:t>
            </w:r>
          </w:p>
        </w:tc>
        <w:tc>
          <w:tcPr>
            <w:tcW w:w="958" w:type="pct"/>
            <w:tcBorders>
              <w:top w:val="nil"/>
              <w:left w:val="nil"/>
              <w:bottom w:val="single" w:sz="4" w:space="0" w:color="auto"/>
              <w:right w:val="single" w:sz="4" w:space="0" w:color="auto"/>
            </w:tcBorders>
            <w:shd w:val="clear" w:color="auto" w:fill="auto"/>
            <w:vAlign w:val="center"/>
            <w:hideMark/>
          </w:tcPr>
          <w:p w14:paraId="51E65B3B"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19</w:t>
            </w:r>
          </w:p>
        </w:tc>
        <w:tc>
          <w:tcPr>
            <w:tcW w:w="1225" w:type="pct"/>
            <w:tcBorders>
              <w:top w:val="nil"/>
              <w:left w:val="nil"/>
              <w:bottom w:val="single" w:sz="4" w:space="0" w:color="auto"/>
              <w:right w:val="single" w:sz="4" w:space="0" w:color="auto"/>
            </w:tcBorders>
            <w:shd w:val="clear" w:color="auto" w:fill="auto"/>
            <w:vAlign w:val="center"/>
            <w:hideMark/>
          </w:tcPr>
          <w:p w14:paraId="0D46CF30"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4D740DD1"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094B8215"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xml:space="preserve">Zona 3 Mihai </w:t>
            </w:r>
            <w:proofErr w:type="spellStart"/>
            <w:r w:rsidRPr="00340BF7">
              <w:rPr>
                <w:rFonts w:ascii="Cambria" w:hAnsi="Cambria" w:cstheme="majorBidi"/>
                <w:sz w:val="24"/>
                <w:szCs w:val="24"/>
              </w:rPr>
              <w:t>Viteazu</w:t>
            </w:r>
            <w:proofErr w:type="spellEnd"/>
          </w:p>
        </w:tc>
        <w:tc>
          <w:tcPr>
            <w:tcW w:w="1565" w:type="pct"/>
            <w:tcBorders>
              <w:top w:val="nil"/>
              <w:left w:val="nil"/>
              <w:bottom w:val="single" w:sz="4" w:space="0" w:color="auto"/>
              <w:right w:val="single" w:sz="4" w:space="0" w:color="auto"/>
            </w:tcBorders>
            <w:shd w:val="clear" w:color="auto" w:fill="auto"/>
            <w:vAlign w:val="center"/>
            <w:hideMark/>
          </w:tcPr>
          <w:p w14:paraId="30CA0552"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Ploscos</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513ADC47"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19.5</w:t>
            </w:r>
          </w:p>
        </w:tc>
        <w:tc>
          <w:tcPr>
            <w:tcW w:w="1225" w:type="pct"/>
            <w:tcBorders>
              <w:top w:val="nil"/>
              <w:left w:val="nil"/>
              <w:bottom w:val="single" w:sz="4" w:space="0" w:color="auto"/>
              <w:right w:val="single" w:sz="4" w:space="0" w:color="auto"/>
            </w:tcBorders>
            <w:shd w:val="clear" w:color="auto" w:fill="auto"/>
            <w:vAlign w:val="center"/>
            <w:hideMark/>
          </w:tcPr>
          <w:p w14:paraId="5A216031"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606A3962"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7842F8D8"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xml:space="preserve">Zona 3 Mihai </w:t>
            </w:r>
            <w:proofErr w:type="spellStart"/>
            <w:r w:rsidRPr="00340BF7">
              <w:rPr>
                <w:rFonts w:ascii="Cambria" w:hAnsi="Cambria" w:cstheme="majorBidi"/>
                <w:sz w:val="24"/>
                <w:szCs w:val="24"/>
              </w:rPr>
              <w:t>Viteazu</w:t>
            </w:r>
            <w:proofErr w:type="spellEnd"/>
          </w:p>
        </w:tc>
        <w:tc>
          <w:tcPr>
            <w:tcW w:w="1565" w:type="pct"/>
            <w:tcBorders>
              <w:top w:val="nil"/>
              <w:left w:val="nil"/>
              <w:bottom w:val="single" w:sz="4" w:space="0" w:color="auto"/>
              <w:right w:val="single" w:sz="4" w:space="0" w:color="auto"/>
            </w:tcBorders>
            <w:shd w:val="clear" w:color="auto" w:fill="auto"/>
            <w:vAlign w:val="center"/>
            <w:hideMark/>
          </w:tcPr>
          <w:p w14:paraId="3C516237"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Sandulesti</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1931B99D"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12</w:t>
            </w:r>
          </w:p>
        </w:tc>
        <w:tc>
          <w:tcPr>
            <w:tcW w:w="1225" w:type="pct"/>
            <w:tcBorders>
              <w:top w:val="nil"/>
              <w:left w:val="nil"/>
              <w:bottom w:val="single" w:sz="4" w:space="0" w:color="auto"/>
              <w:right w:val="single" w:sz="4" w:space="0" w:color="auto"/>
            </w:tcBorders>
            <w:shd w:val="clear" w:color="auto" w:fill="auto"/>
            <w:vAlign w:val="center"/>
            <w:hideMark/>
          </w:tcPr>
          <w:p w14:paraId="23AA8983"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4A41D1A3"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662859CA"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xml:space="preserve">Zona 3 Mihai </w:t>
            </w:r>
            <w:proofErr w:type="spellStart"/>
            <w:r w:rsidRPr="00340BF7">
              <w:rPr>
                <w:rFonts w:ascii="Cambria" w:hAnsi="Cambria" w:cstheme="majorBidi"/>
                <w:sz w:val="24"/>
                <w:szCs w:val="24"/>
              </w:rPr>
              <w:t>Viteazu</w:t>
            </w:r>
            <w:proofErr w:type="spellEnd"/>
          </w:p>
        </w:tc>
        <w:tc>
          <w:tcPr>
            <w:tcW w:w="1565" w:type="pct"/>
            <w:tcBorders>
              <w:top w:val="nil"/>
              <w:left w:val="nil"/>
              <w:bottom w:val="single" w:sz="4" w:space="0" w:color="auto"/>
              <w:right w:val="single" w:sz="4" w:space="0" w:color="auto"/>
            </w:tcBorders>
            <w:shd w:val="clear" w:color="auto" w:fill="auto"/>
            <w:vAlign w:val="center"/>
            <w:hideMark/>
          </w:tcPr>
          <w:p w14:paraId="35097785"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Tritenii</w:t>
            </w:r>
            <w:proofErr w:type="spellEnd"/>
            <w:r w:rsidRPr="00340BF7">
              <w:rPr>
                <w:rFonts w:ascii="Cambria" w:hAnsi="Cambria" w:cstheme="majorBidi"/>
                <w:sz w:val="24"/>
                <w:szCs w:val="24"/>
              </w:rPr>
              <w:t xml:space="preserve"> de Jos</w:t>
            </w:r>
          </w:p>
        </w:tc>
        <w:tc>
          <w:tcPr>
            <w:tcW w:w="958" w:type="pct"/>
            <w:tcBorders>
              <w:top w:val="nil"/>
              <w:left w:val="nil"/>
              <w:bottom w:val="single" w:sz="4" w:space="0" w:color="auto"/>
              <w:right w:val="single" w:sz="4" w:space="0" w:color="auto"/>
            </w:tcBorders>
            <w:shd w:val="clear" w:color="auto" w:fill="auto"/>
            <w:vAlign w:val="center"/>
            <w:hideMark/>
          </w:tcPr>
          <w:p w14:paraId="473AFAB0"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25</w:t>
            </w:r>
          </w:p>
        </w:tc>
        <w:tc>
          <w:tcPr>
            <w:tcW w:w="1225" w:type="pct"/>
            <w:tcBorders>
              <w:top w:val="nil"/>
              <w:left w:val="nil"/>
              <w:bottom w:val="single" w:sz="4" w:space="0" w:color="auto"/>
              <w:right w:val="single" w:sz="4" w:space="0" w:color="auto"/>
            </w:tcBorders>
            <w:shd w:val="clear" w:color="auto" w:fill="auto"/>
            <w:vAlign w:val="center"/>
            <w:hideMark/>
          </w:tcPr>
          <w:p w14:paraId="3CB015D1"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41D57360"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5A142478"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xml:space="preserve">Zona 3 Mihai </w:t>
            </w:r>
            <w:proofErr w:type="spellStart"/>
            <w:r w:rsidRPr="00340BF7">
              <w:rPr>
                <w:rFonts w:ascii="Cambria" w:hAnsi="Cambria" w:cstheme="majorBidi"/>
                <w:sz w:val="24"/>
                <w:szCs w:val="24"/>
              </w:rPr>
              <w:t>Viteazu</w:t>
            </w:r>
            <w:proofErr w:type="spellEnd"/>
          </w:p>
        </w:tc>
        <w:tc>
          <w:tcPr>
            <w:tcW w:w="1565" w:type="pct"/>
            <w:tcBorders>
              <w:top w:val="nil"/>
              <w:left w:val="nil"/>
              <w:bottom w:val="single" w:sz="4" w:space="0" w:color="auto"/>
              <w:right w:val="single" w:sz="4" w:space="0" w:color="auto"/>
            </w:tcBorders>
            <w:shd w:val="clear" w:color="auto" w:fill="auto"/>
            <w:vAlign w:val="center"/>
            <w:hideMark/>
          </w:tcPr>
          <w:p w14:paraId="51C7E9A8"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Valea</w:t>
            </w:r>
            <w:proofErr w:type="spellEnd"/>
            <w:r w:rsidRPr="00340BF7">
              <w:rPr>
                <w:rFonts w:ascii="Cambria" w:hAnsi="Cambria" w:cstheme="majorBidi"/>
                <w:sz w:val="24"/>
                <w:szCs w:val="24"/>
              </w:rPr>
              <w:t xml:space="preserve"> </w:t>
            </w:r>
            <w:proofErr w:type="spellStart"/>
            <w:r w:rsidRPr="00340BF7">
              <w:rPr>
                <w:rFonts w:ascii="Cambria" w:hAnsi="Cambria" w:cstheme="majorBidi"/>
                <w:sz w:val="24"/>
                <w:szCs w:val="24"/>
              </w:rPr>
              <w:t>Ierii</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7D5BB89B"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48</w:t>
            </w:r>
          </w:p>
        </w:tc>
        <w:tc>
          <w:tcPr>
            <w:tcW w:w="1225" w:type="pct"/>
            <w:tcBorders>
              <w:top w:val="nil"/>
              <w:left w:val="nil"/>
              <w:bottom w:val="single" w:sz="4" w:space="0" w:color="auto"/>
              <w:right w:val="single" w:sz="4" w:space="0" w:color="auto"/>
            </w:tcBorders>
            <w:shd w:val="clear" w:color="auto" w:fill="auto"/>
            <w:vAlign w:val="center"/>
            <w:hideMark/>
          </w:tcPr>
          <w:p w14:paraId="42C605B3"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6B67ECA0"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34B8116D"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xml:space="preserve">Zona 3 Mihai </w:t>
            </w:r>
            <w:proofErr w:type="spellStart"/>
            <w:r w:rsidRPr="00340BF7">
              <w:rPr>
                <w:rFonts w:ascii="Cambria" w:hAnsi="Cambria" w:cstheme="majorBidi"/>
                <w:sz w:val="24"/>
                <w:szCs w:val="24"/>
              </w:rPr>
              <w:t>Viteazu</w:t>
            </w:r>
            <w:proofErr w:type="spellEnd"/>
          </w:p>
        </w:tc>
        <w:tc>
          <w:tcPr>
            <w:tcW w:w="1565" w:type="pct"/>
            <w:tcBorders>
              <w:top w:val="nil"/>
              <w:left w:val="nil"/>
              <w:bottom w:val="single" w:sz="4" w:space="0" w:color="auto"/>
              <w:right w:val="single" w:sz="4" w:space="0" w:color="auto"/>
            </w:tcBorders>
            <w:shd w:val="clear" w:color="auto" w:fill="auto"/>
            <w:vAlign w:val="center"/>
            <w:hideMark/>
          </w:tcPr>
          <w:p w14:paraId="14815D7D"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Viisoara</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41EC448D"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13</w:t>
            </w:r>
          </w:p>
        </w:tc>
        <w:tc>
          <w:tcPr>
            <w:tcW w:w="1225" w:type="pct"/>
            <w:tcBorders>
              <w:top w:val="nil"/>
              <w:left w:val="nil"/>
              <w:bottom w:val="single" w:sz="4" w:space="0" w:color="auto"/>
              <w:right w:val="single" w:sz="4" w:space="0" w:color="auto"/>
            </w:tcBorders>
            <w:shd w:val="clear" w:color="auto" w:fill="auto"/>
            <w:vAlign w:val="center"/>
            <w:hideMark/>
          </w:tcPr>
          <w:p w14:paraId="200E9B48"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12B87176" w14:textId="77777777" w:rsidTr="00620780">
        <w:trPr>
          <w:trHeight w:val="264"/>
          <w:jc w:val="center"/>
        </w:trPr>
        <w:tc>
          <w:tcPr>
            <w:tcW w:w="5000" w:type="pct"/>
            <w:gridSpan w:val="4"/>
            <w:tcBorders>
              <w:top w:val="nil"/>
              <w:left w:val="single" w:sz="4" w:space="0" w:color="auto"/>
              <w:bottom w:val="single" w:sz="4" w:space="0" w:color="auto"/>
              <w:right w:val="single" w:sz="4" w:space="0" w:color="auto"/>
            </w:tcBorders>
            <w:shd w:val="clear" w:color="auto" w:fill="auto"/>
            <w:noWrap/>
            <w:vAlign w:val="center"/>
          </w:tcPr>
          <w:p w14:paraId="0CED9D4E" w14:textId="77777777" w:rsidR="00853296" w:rsidRPr="00340BF7" w:rsidRDefault="00853296" w:rsidP="00620780">
            <w:pPr>
              <w:spacing w:after="0" w:line="240" w:lineRule="auto"/>
              <w:jc w:val="both"/>
              <w:rPr>
                <w:rFonts w:ascii="Cambria" w:hAnsi="Cambria" w:cstheme="majorBidi"/>
                <w:b/>
                <w:bCs/>
                <w:sz w:val="24"/>
                <w:szCs w:val="24"/>
              </w:rPr>
            </w:pPr>
            <w:proofErr w:type="spellStart"/>
            <w:r w:rsidRPr="00340BF7">
              <w:rPr>
                <w:rFonts w:ascii="Cambria" w:hAnsi="Cambria" w:cstheme="majorBidi"/>
                <w:b/>
                <w:bCs/>
                <w:sz w:val="24"/>
                <w:szCs w:val="24"/>
              </w:rPr>
              <w:t>Lotul</w:t>
            </w:r>
            <w:proofErr w:type="spellEnd"/>
            <w:r w:rsidRPr="00340BF7">
              <w:rPr>
                <w:rFonts w:ascii="Cambria" w:hAnsi="Cambria" w:cstheme="majorBidi"/>
                <w:b/>
                <w:bCs/>
                <w:sz w:val="24"/>
                <w:szCs w:val="24"/>
              </w:rPr>
              <w:t xml:space="preserve"> 3</w:t>
            </w:r>
          </w:p>
        </w:tc>
      </w:tr>
      <w:tr w:rsidR="00853296" w:rsidRPr="00340BF7" w14:paraId="7025A5C4"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48E57137"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4 Gherla</w:t>
            </w:r>
          </w:p>
        </w:tc>
        <w:tc>
          <w:tcPr>
            <w:tcW w:w="1565" w:type="pct"/>
            <w:tcBorders>
              <w:top w:val="nil"/>
              <w:left w:val="nil"/>
              <w:bottom w:val="single" w:sz="4" w:space="0" w:color="auto"/>
              <w:right w:val="single" w:sz="4" w:space="0" w:color="auto"/>
            </w:tcBorders>
            <w:shd w:val="clear" w:color="auto" w:fill="auto"/>
            <w:vAlign w:val="center"/>
            <w:hideMark/>
          </w:tcPr>
          <w:p w14:paraId="25353169"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Gherla</w:t>
            </w:r>
          </w:p>
        </w:tc>
        <w:tc>
          <w:tcPr>
            <w:tcW w:w="958" w:type="pct"/>
            <w:tcBorders>
              <w:top w:val="nil"/>
              <w:left w:val="nil"/>
              <w:bottom w:val="single" w:sz="4" w:space="0" w:color="auto"/>
              <w:right w:val="single" w:sz="4" w:space="0" w:color="auto"/>
            </w:tcBorders>
            <w:shd w:val="clear" w:color="auto" w:fill="auto"/>
            <w:vAlign w:val="center"/>
            <w:hideMark/>
          </w:tcPr>
          <w:p w14:paraId="04B5483D"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0</w:t>
            </w:r>
          </w:p>
        </w:tc>
        <w:tc>
          <w:tcPr>
            <w:tcW w:w="1225" w:type="pct"/>
            <w:tcBorders>
              <w:top w:val="nil"/>
              <w:left w:val="nil"/>
              <w:bottom w:val="single" w:sz="4" w:space="0" w:color="auto"/>
              <w:right w:val="single" w:sz="4" w:space="0" w:color="auto"/>
            </w:tcBorders>
            <w:shd w:val="clear" w:color="auto" w:fill="auto"/>
            <w:vAlign w:val="center"/>
            <w:hideMark/>
          </w:tcPr>
          <w:p w14:paraId="39A0FD64"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39*</w:t>
            </w:r>
          </w:p>
        </w:tc>
      </w:tr>
      <w:tr w:rsidR="00853296" w:rsidRPr="00340BF7" w14:paraId="5513A49F"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6F553222"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4 Gherla</w:t>
            </w:r>
          </w:p>
        </w:tc>
        <w:tc>
          <w:tcPr>
            <w:tcW w:w="1565" w:type="pct"/>
            <w:tcBorders>
              <w:top w:val="nil"/>
              <w:left w:val="nil"/>
              <w:bottom w:val="single" w:sz="4" w:space="0" w:color="auto"/>
              <w:right w:val="single" w:sz="4" w:space="0" w:color="auto"/>
            </w:tcBorders>
            <w:shd w:val="clear" w:color="auto" w:fill="auto"/>
            <w:vAlign w:val="center"/>
            <w:hideMark/>
          </w:tcPr>
          <w:p w14:paraId="32712BC7"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Dej</w:t>
            </w:r>
          </w:p>
        </w:tc>
        <w:tc>
          <w:tcPr>
            <w:tcW w:w="958" w:type="pct"/>
            <w:tcBorders>
              <w:top w:val="nil"/>
              <w:left w:val="nil"/>
              <w:bottom w:val="single" w:sz="4" w:space="0" w:color="auto"/>
              <w:right w:val="single" w:sz="4" w:space="0" w:color="auto"/>
            </w:tcBorders>
            <w:shd w:val="clear" w:color="auto" w:fill="auto"/>
            <w:vAlign w:val="center"/>
            <w:hideMark/>
          </w:tcPr>
          <w:p w14:paraId="3AA93AA6"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16</w:t>
            </w:r>
          </w:p>
        </w:tc>
        <w:tc>
          <w:tcPr>
            <w:tcW w:w="1225" w:type="pct"/>
            <w:tcBorders>
              <w:top w:val="nil"/>
              <w:left w:val="nil"/>
              <w:bottom w:val="single" w:sz="4" w:space="0" w:color="auto"/>
              <w:right w:val="single" w:sz="4" w:space="0" w:color="auto"/>
            </w:tcBorders>
            <w:shd w:val="clear" w:color="auto" w:fill="auto"/>
            <w:vAlign w:val="center"/>
            <w:hideMark/>
          </w:tcPr>
          <w:p w14:paraId="093BC57B"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57D0A427"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6D9F56A7"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4 Gherla</w:t>
            </w:r>
          </w:p>
        </w:tc>
        <w:tc>
          <w:tcPr>
            <w:tcW w:w="1565" w:type="pct"/>
            <w:tcBorders>
              <w:top w:val="nil"/>
              <w:left w:val="nil"/>
              <w:bottom w:val="single" w:sz="4" w:space="0" w:color="auto"/>
              <w:right w:val="single" w:sz="4" w:space="0" w:color="auto"/>
            </w:tcBorders>
            <w:shd w:val="clear" w:color="auto" w:fill="auto"/>
            <w:vAlign w:val="center"/>
            <w:hideMark/>
          </w:tcPr>
          <w:p w14:paraId="14CC3E48"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Alunis</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7A7DFC23"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17</w:t>
            </w:r>
          </w:p>
        </w:tc>
        <w:tc>
          <w:tcPr>
            <w:tcW w:w="1225" w:type="pct"/>
            <w:tcBorders>
              <w:top w:val="nil"/>
              <w:left w:val="nil"/>
              <w:bottom w:val="single" w:sz="4" w:space="0" w:color="auto"/>
              <w:right w:val="single" w:sz="4" w:space="0" w:color="auto"/>
            </w:tcBorders>
            <w:shd w:val="clear" w:color="auto" w:fill="auto"/>
            <w:vAlign w:val="center"/>
            <w:hideMark/>
          </w:tcPr>
          <w:p w14:paraId="4E3EBC75"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3958DB17"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7A36493A"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4 Gherla</w:t>
            </w:r>
          </w:p>
        </w:tc>
        <w:tc>
          <w:tcPr>
            <w:tcW w:w="1565" w:type="pct"/>
            <w:tcBorders>
              <w:top w:val="nil"/>
              <w:left w:val="nil"/>
              <w:bottom w:val="single" w:sz="4" w:space="0" w:color="auto"/>
              <w:right w:val="single" w:sz="4" w:space="0" w:color="auto"/>
            </w:tcBorders>
            <w:shd w:val="clear" w:color="auto" w:fill="auto"/>
            <w:vAlign w:val="center"/>
            <w:hideMark/>
          </w:tcPr>
          <w:p w14:paraId="0FA426D7"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Bobilna</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2772C7D2"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36</w:t>
            </w:r>
          </w:p>
        </w:tc>
        <w:tc>
          <w:tcPr>
            <w:tcW w:w="1225" w:type="pct"/>
            <w:tcBorders>
              <w:top w:val="nil"/>
              <w:left w:val="nil"/>
              <w:bottom w:val="single" w:sz="4" w:space="0" w:color="auto"/>
              <w:right w:val="single" w:sz="4" w:space="0" w:color="auto"/>
            </w:tcBorders>
            <w:shd w:val="clear" w:color="auto" w:fill="auto"/>
            <w:vAlign w:val="center"/>
            <w:hideMark/>
          </w:tcPr>
          <w:p w14:paraId="7968823A"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61619063"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20D9CA1D"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4 Gherla</w:t>
            </w:r>
          </w:p>
        </w:tc>
        <w:tc>
          <w:tcPr>
            <w:tcW w:w="1565" w:type="pct"/>
            <w:tcBorders>
              <w:top w:val="nil"/>
              <w:left w:val="nil"/>
              <w:bottom w:val="single" w:sz="4" w:space="0" w:color="auto"/>
              <w:right w:val="single" w:sz="4" w:space="0" w:color="auto"/>
            </w:tcBorders>
            <w:shd w:val="clear" w:color="auto" w:fill="auto"/>
            <w:vAlign w:val="center"/>
            <w:hideMark/>
          </w:tcPr>
          <w:p w14:paraId="5E2B7C52"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Buza</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454D420F"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33</w:t>
            </w:r>
          </w:p>
        </w:tc>
        <w:tc>
          <w:tcPr>
            <w:tcW w:w="1225" w:type="pct"/>
            <w:tcBorders>
              <w:top w:val="nil"/>
              <w:left w:val="nil"/>
              <w:bottom w:val="single" w:sz="4" w:space="0" w:color="auto"/>
              <w:right w:val="single" w:sz="4" w:space="0" w:color="auto"/>
            </w:tcBorders>
            <w:shd w:val="clear" w:color="auto" w:fill="auto"/>
            <w:vAlign w:val="center"/>
            <w:hideMark/>
          </w:tcPr>
          <w:p w14:paraId="3FEC2559"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03D13976"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76ED039F"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4 Gherla</w:t>
            </w:r>
          </w:p>
        </w:tc>
        <w:tc>
          <w:tcPr>
            <w:tcW w:w="1565" w:type="pct"/>
            <w:tcBorders>
              <w:top w:val="nil"/>
              <w:left w:val="nil"/>
              <w:bottom w:val="single" w:sz="4" w:space="0" w:color="auto"/>
              <w:right w:val="single" w:sz="4" w:space="0" w:color="auto"/>
            </w:tcBorders>
            <w:shd w:val="clear" w:color="auto" w:fill="auto"/>
            <w:vAlign w:val="center"/>
            <w:hideMark/>
          </w:tcPr>
          <w:p w14:paraId="7DB0ECE9"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Caseiu</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077D941E"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23</w:t>
            </w:r>
          </w:p>
        </w:tc>
        <w:tc>
          <w:tcPr>
            <w:tcW w:w="1225" w:type="pct"/>
            <w:tcBorders>
              <w:top w:val="nil"/>
              <w:left w:val="nil"/>
              <w:bottom w:val="single" w:sz="4" w:space="0" w:color="auto"/>
              <w:right w:val="single" w:sz="4" w:space="0" w:color="auto"/>
            </w:tcBorders>
            <w:shd w:val="clear" w:color="auto" w:fill="auto"/>
            <w:vAlign w:val="center"/>
            <w:hideMark/>
          </w:tcPr>
          <w:p w14:paraId="77A804E8"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19049575"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0C961D0A"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4 Gherla</w:t>
            </w:r>
          </w:p>
        </w:tc>
        <w:tc>
          <w:tcPr>
            <w:tcW w:w="1565" w:type="pct"/>
            <w:tcBorders>
              <w:top w:val="nil"/>
              <w:left w:val="nil"/>
              <w:bottom w:val="single" w:sz="4" w:space="0" w:color="auto"/>
              <w:right w:val="single" w:sz="4" w:space="0" w:color="auto"/>
            </w:tcBorders>
            <w:shd w:val="clear" w:color="auto" w:fill="auto"/>
            <w:vAlign w:val="center"/>
            <w:hideMark/>
          </w:tcPr>
          <w:p w14:paraId="75E4D2CF"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Catcau</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667848A8"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29</w:t>
            </w:r>
          </w:p>
        </w:tc>
        <w:tc>
          <w:tcPr>
            <w:tcW w:w="1225" w:type="pct"/>
            <w:tcBorders>
              <w:top w:val="nil"/>
              <w:left w:val="nil"/>
              <w:bottom w:val="single" w:sz="4" w:space="0" w:color="auto"/>
              <w:right w:val="single" w:sz="4" w:space="0" w:color="auto"/>
            </w:tcBorders>
            <w:shd w:val="clear" w:color="auto" w:fill="auto"/>
            <w:vAlign w:val="center"/>
            <w:hideMark/>
          </w:tcPr>
          <w:p w14:paraId="2F883FCE"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2C616EEF"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5FE67840"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4 Gherla</w:t>
            </w:r>
          </w:p>
        </w:tc>
        <w:tc>
          <w:tcPr>
            <w:tcW w:w="1565" w:type="pct"/>
            <w:tcBorders>
              <w:top w:val="nil"/>
              <w:left w:val="nil"/>
              <w:bottom w:val="single" w:sz="4" w:space="0" w:color="auto"/>
              <w:right w:val="single" w:sz="4" w:space="0" w:color="auto"/>
            </w:tcBorders>
            <w:shd w:val="clear" w:color="auto" w:fill="auto"/>
            <w:vAlign w:val="center"/>
            <w:hideMark/>
          </w:tcPr>
          <w:p w14:paraId="27A02BC8"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Chiuiesti</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46BC6D26"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35</w:t>
            </w:r>
          </w:p>
        </w:tc>
        <w:tc>
          <w:tcPr>
            <w:tcW w:w="1225" w:type="pct"/>
            <w:tcBorders>
              <w:top w:val="nil"/>
              <w:left w:val="nil"/>
              <w:bottom w:val="single" w:sz="4" w:space="0" w:color="auto"/>
              <w:right w:val="single" w:sz="4" w:space="0" w:color="auto"/>
            </w:tcBorders>
            <w:shd w:val="clear" w:color="auto" w:fill="auto"/>
            <w:vAlign w:val="center"/>
            <w:hideMark/>
          </w:tcPr>
          <w:p w14:paraId="45B42E4F"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635E8048"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30E97F52"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4 Gherla</w:t>
            </w:r>
          </w:p>
        </w:tc>
        <w:tc>
          <w:tcPr>
            <w:tcW w:w="1565" w:type="pct"/>
            <w:tcBorders>
              <w:top w:val="nil"/>
              <w:left w:val="nil"/>
              <w:bottom w:val="single" w:sz="4" w:space="0" w:color="auto"/>
              <w:right w:val="single" w:sz="4" w:space="0" w:color="auto"/>
            </w:tcBorders>
            <w:shd w:val="clear" w:color="auto" w:fill="auto"/>
            <w:vAlign w:val="center"/>
            <w:hideMark/>
          </w:tcPr>
          <w:p w14:paraId="08C644FC"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Cornesti</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39512302"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28</w:t>
            </w:r>
          </w:p>
        </w:tc>
        <w:tc>
          <w:tcPr>
            <w:tcW w:w="1225" w:type="pct"/>
            <w:tcBorders>
              <w:top w:val="nil"/>
              <w:left w:val="nil"/>
              <w:bottom w:val="single" w:sz="4" w:space="0" w:color="auto"/>
              <w:right w:val="single" w:sz="4" w:space="0" w:color="auto"/>
            </w:tcBorders>
            <w:shd w:val="clear" w:color="auto" w:fill="auto"/>
            <w:vAlign w:val="center"/>
            <w:hideMark/>
          </w:tcPr>
          <w:p w14:paraId="78B8C4B0"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4093F6DD"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3B6C3D2C"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4 Gherla</w:t>
            </w:r>
          </w:p>
        </w:tc>
        <w:tc>
          <w:tcPr>
            <w:tcW w:w="1565" w:type="pct"/>
            <w:tcBorders>
              <w:top w:val="nil"/>
              <w:left w:val="nil"/>
              <w:bottom w:val="single" w:sz="4" w:space="0" w:color="auto"/>
              <w:right w:val="single" w:sz="4" w:space="0" w:color="auto"/>
            </w:tcBorders>
            <w:shd w:val="clear" w:color="auto" w:fill="auto"/>
            <w:vAlign w:val="center"/>
            <w:hideMark/>
          </w:tcPr>
          <w:p w14:paraId="427393DB"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Cuzdrioara</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66FC0E59"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22</w:t>
            </w:r>
          </w:p>
        </w:tc>
        <w:tc>
          <w:tcPr>
            <w:tcW w:w="1225" w:type="pct"/>
            <w:tcBorders>
              <w:top w:val="nil"/>
              <w:left w:val="nil"/>
              <w:bottom w:val="single" w:sz="4" w:space="0" w:color="auto"/>
              <w:right w:val="single" w:sz="4" w:space="0" w:color="auto"/>
            </w:tcBorders>
            <w:shd w:val="clear" w:color="auto" w:fill="auto"/>
            <w:vAlign w:val="center"/>
            <w:hideMark/>
          </w:tcPr>
          <w:p w14:paraId="6EBF6BB5"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509D874B"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07725CB9"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4 Gherla</w:t>
            </w:r>
          </w:p>
        </w:tc>
        <w:tc>
          <w:tcPr>
            <w:tcW w:w="1565" w:type="pct"/>
            <w:tcBorders>
              <w:top w:val="nil"/>
              <w:left w:val="nil"/>
              <w:bottom w:val="single" w:sz="4" w:space="0" w:color="auto"/>
              <w:right w:val="single" w:sz="4" w:space="0" w:color="auto"/>
            </w:tcBorders>
            <w:shd w:val="clear" w:color="auto" w:fill="auto"/>
            <w:vAlign w:val="center"/>
            <w:hideMark/>
          </w:tcPr>
          <w:p w14:paraId="495BCFEA"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Fizesu</w:t>
            </w:r>
            <w:proofErr w:type="spellEnd"/>
            <w:r w:rsidRPr="00340BF7">
              <w:rPr>
                <w:rFonts w:ascii="Cambria" w:hAnsi="Cambria" w:cstheme="majorBidi"/>
                <w:sz w:val="24"/>
                <w:szCs w:val="24"/>
              </w:rPr>
              <w:t xml:space="preserve"> </w:t>
            </w:r>
            <w:proofErr w:type="spellStart"/>
            <w:r w:rsidRPr="00340BF7">
              <w:rPr>
                <w:rFonts w:ascii="Cambria" w:hAnsi="Cambria" w:cstheme="majorBidi"/>
                <w:sz w:val="24"/>
                <w:szCs w:val="24"/>
              </w:rPr>
              <w:t>Gherlii</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62443260"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9</w:t>
            </w:r>
          </w:p>
        </w:tc>
        <w:tc>
          <w:tcPr>
            <w:tcW w:w="1225" w:type="pct"/>
            <w:tcBorders>
              <w:top w:val="nil"/>
              <w:left w:val="nil"/>
              <w:bottom w:val="single" w:sz="4" w:space="0" w:color="auto"/>
              <w:right w:val="single" w:sz="4" w:space="0" w:color="auto"/>
            </w:tcBorders>
            <w:shd w:val="clear" w:color="auto" w:fill="auto"/>
            <w:vAlign w:val="center"/>
            <w:hideMark/>
          </w:tcPr>
          <w:p w14:paraId="6D4D7C11"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79A48381"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465C3079"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4 Gherla</w:t>
            </w:r>
          </w:p>
        </w:tc>
        <w:tc>
          <w:tcPr>
            <w:tcW w:w="1565" w:type="pct"/>
            <w:tcBorders>
              <w:top w:val="nil"/>
              <w:left w:val="nil"/>
              <w:bottom w:val="single" w:sz="4" w:space="0" w:color="auto"/>
              <w:right w:val="single" w:sz="4" w:space="0" w:color="auto"/>
            </w:tcBorders>
            <w:shd w:val="clear" w:color="auto" w:fill="auto"/>
            <w:vAlign w:val="center"/>
            <w:hideMark/>
          </w:tcPr>
          <w:p w14:paraId="59BC5ED5"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Iclod</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2A8EF928"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9</w:t>
            </w:r>
          </w:p>
        </w:tc>
        <w:tc>
          <w:tcPr>
            <w:tcW w:w="1225" w:type="pct"/>
            <w:tcBorders>
              <w:top w:val="nil"/>
              <w:left w:val="nil"/>
              <w:bottom w:val="single" w:sz="4" w:space="0" w:color="auto"/>
              <w:right w:val="single" w:sz="4" w:space="0" w:color="auto"/>
            </w:tcBorders>
            <w:shd w:val="clear" w:color="auto" w:fill="auto"/>
            <w:vAlign w:val="center"/>
            <w:hideMark/>
          </w:tcPr>
          <w:p w14:paraId="49F93CF6"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1641C4EC"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3755D969"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4 Gherla</w:t>
            </w:r>
          </w:p>
        </w:tc>
        <w:tc>
          <w:tcPr>
            <w:tcW w:w="1565" w:type="pct"/>
            <w:tcBorders>
              <w:top w:val="nil"/>
              <w:left w:val="nil"/>
              <w:bottom w:val="single" w:sz="4" w:space="0" w:color="auto"/>
              <w:right w:val="single" w:sz="4" w:space="0" w:color="auto"/>
            </w:tcBorders>
            <w:shd w:val="clear" w:color="auto" w:fill="auto"/>
            <w:vAlign w:val="center"/>
            <w:hideMark/>
          </w:tcPr>
          <w:p w14:paraId="73825A32"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Jichisu</w:t>
            </w:r>
            <w:proofErr w:type="spellEnd"/>
            <w:r w:rsidRPr="00340BF7">
              <w:rPr>
                <w:rFonts w:ascii="Cambria" w:hAnsi="Cambria" w:cstheme="majorBidi"/>
                <w:sz w:val="24"/>
                <w:szCs w:val="24"/>
              </w:rPr>
              <w:t xml:space="preserve"> de Jos</w:t>
            </w:r>
          </w:p>
        </w:tc>
        <w:tc>
          <w:tcPr>
            <w:tcW w:w="958" w:type="pct"/>
            <w:tcBorders>
              <w:top w:val="nil"/>
              <w:left w:val="nil"/>
              <w:bottom w:val="single" w:sz="4" w:space="0" w:color="auto"/>
              <w:right w:val="single" w:sz="4" w:space="0" w:color="auto"/>
            </w:tcBorders>
            <w:shd w:val="clear" w:color="auto" w:fill="auto"/>
            <w:vAlign w:val="center"/>
            <w:hideMark/>
          </w:tcPr>
          <w:p w14:paraId="6ACB342F"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23</w:t>
            </w:r>
          </w:p>
        </w:tc>
        <w:tc>
          <w:tcPr>
            <w:tcW w:w="1225" w:type="pct"/>
            <w:tcBorders>
              <w:top w:val="nil"/>
              <w:left w:val="nil"/>
              <w:bottom w:val="single" w:sz="4" w:space="0" w:color="auto"/>
              <w:right w:val="single" w:sz="4" w:space="0" w:color="auto"/>
            </w:tcBorders>
            <w:shd w:val="clear" w:color="auto" w:fill="auto"/>
            <w:vAlign w:val="center"/>
            <w:hideMark/>
          </w:tcPr>
          <w:p w14:paraId="109DF161"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2E7DC74D"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742C4B6D"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4 Gherla</w:t>
            </w:r>
          </w:p>
        </w:tc>
        <w:tc>
          <w:tcPr>
            <w:tcW w:w="1565" w:type="pct"/>
            <w:tcBorders>
              <w:top w:val="nil"/>
              <w:left w:val="nil"/>
              <w:bottom w:val="single" w:sz="4" w:space="0" w:color="auto"/>
              <w:right w:val="single" w:sz="4" w:space="0" w:color="auto"/>
            </w:tcBorders>
            <w:shd w:val="clear" w:color="auto" w:fill="auto"/>
            <w:vAlign w:val="center"/>
            <w:hideMark/>
          </w:tcPr>
          <w:p w14:paraId="62568F8E"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Mica</w:t>
            </w:r>
          </w:p>
        </w:tc>
        <w:tc>
          <w:tcPr>
            <w:tcW w:w="958" w:type="pct"/>
            <w:tcBorders>
              <w:top w:val="nil"/>
              <w:left w:val="nil"/>
              <w:bottom w:val="single" w:sz="4" w:space="0" w:color="auto"/>
              <w:right w:val="single" w:sz="4" w:space="0" w:color="auto"/>
            </w:tcBorders>
            <w:shd w:val="clear" w:color="auto" w:fill="auto"/>
            <w:vAlign w:val="center"/>
            <w:hideMark/>
          </w:tcPr>
          <w:p w14:paraId="2DCE1746"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18</w:t>
            </w:r>
          </w:p>
        </w:tc>
        <w:tc>
          <w:tcPr>
            <w:tcW w:w="1225" w:type="pct"/>
            <w:tcBorders>
              <w:top w:val="nil"/>
              <w:left w:val="nil"/>
              <w:bottom w:val="single" w:sz="4" w:space="0" w:color="auto"/>
              <w:right w:val="single" w:sz="4" w:space="0" w:color="auto"/>
            </w:tcBorders>
            <w:shd w:val="clear" w:color="auto" w:fill="auto"/>
            <w:vAlign w:val="center"/>
            <w:hideMark/>
          </w:tcPr>
          <w:p w14:paraId="565FA65B"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03F9286E"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2A53B170"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4 Gherla</w:t>
            </w:r>
          </w:p>
        </w:tc>
        <w:tc>
          <w:tcPr>
            <w:tcW w:w="1565" w:type="pct"/>
            <w:tcBorders>
              <w:top w:val="nil"/>
              <w:left w:val="nil"/>
              <w:bottom w:val="single" w:sz="4" w:space="0" w:color="auto"/>
              <w:right w:val="single" w:sz="4" w:space="0" w:color="auto"/>
            </w:tcBorders>
            <w:shd w:val="clear" w:color="auto" w:fill="auto"/>
            <w:vAlign w:val="center"/>
            <w:hideMark/>
          </w:tcPr>
          <w:p w14:paraId="67CACEB5"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Mintiu</w:t>
            </w:r>
            <w:proofErr w:type="spellEnd"/>
            <w:r w:rsidRPr="00340BF7">
              <w:rPr>
                <w:rFonts w:ascii="Cambria" w:hAnsi="Cambria" w:cstheme="majorBidi"/>
                <w:sz w:val="24"/>
                <w:szCs w:val="24"/>
              </w:rPr>
              <w:t xml:space="preserve"> </w:t>
            </w:r>
            <w:proofErr w:type="spellStart"/>
            <w:r w:rsidRPr="00340BF7">
              <w:rPr>
                <w:rFonts w:ascii="Cambria" w:hAnsi="Cambria" w:cstheme="majorBidi"/>
                <w:sz w:val="24"/>
                <w:szCs w:val="24"/>
              </w:rPr>
              <w:t>Gherlii</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6A68D85B"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6</w:t>
            </w:r>
          </w:p>
        </w:tc>
        <w:tc>
          <w:tcPr>
            <w:tcW w:w="1225" w:type="pct"/>
            <w:tcBorders>
              <w:top w:val="nil"/>
              <w:left w:val="nil"/>
              <w:bottom w:val="single" w:sz="4" w:space="0" w:color="auto"/>
              <w:right w:val="single" w:sz="4" w:space="0" w:color="auto"/>
            </w:tcBorders>
            <w:shd w:val="clear" w:color="auto" w:fill="auto"/>
            <w:vAlign w:val="center"/>
            <w:hideMark/>
          </w:tcPr>
          <w:p w14:paraId="53411CC2"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5EC324E0"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0890B14C"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4 Gherla</w:t>
            </w:r>
          </w:p>
        </w:tc>
        <w:tc>
          <w:tcPr>
            <w:tcW w:w="1565" w:type="pct"/>
            <w:tcBorders>
              <w:top w:val="nil"/>
              <w:left w:val="nil"/>
              <w:bottom w:val="single" w:sz="4" w:space="0" w:color="auto"/>
              <w:right w:val="single" w:sz="4" w:space="0" w:color="auto"/>
            </w:tcBorders>
            <w:shd w:val="clear" w:color="auto" w:fill="auto"/>
            <w:vAlign w:val="center"/>
            <w:hideMark/>
          </w:tcPr>
          <w:p w14:paraId="31EE5FF7"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Recea</w:t>
            </w:r>
            <w:proofErr w:type="spellEnd"/>
            <w:r w:rsidRPr="00340BF7">
              <w:rPr>
                <w:rFonts w:ascii="Cambria" w:hAnsi="Cambria" w:cstheme="majorBidi"/>
                <w:sz w:val="24"/>
                <w:szCs w:val="24"/>
              </w:rPr>
              <w:t xml:space="preserve"> </w:t>
            </w:r>
            <w:proofErr w:type="spellStart"/>
            <w:r w:rsidRPr="00340BF7">
              <w:rPr>
                <w:rFonts w:ascii="Cambria" w:hAnsi="Cambria" w:cstheme="majorBidi"/>
                <w:sz w:val="24"/>
                <w:szCs w:val="24"/>
              </w:rPr>
              <w:t>Cristur</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20E458C7"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44</w:t>
            </w:r>
          </w:p>
        </w:tc>
        <w:tc>
          <w:tcPr>
            <w:tcW w:w="1225" w:type="pct"/>
            <w:tcBorders>
              <w:top w:val="nil"/>
              <w:left w:val="nil"/>
              <w:bottom w:val="single" w:sz="4" w:space="0" w:color="auto"/>
              <w:right w:val="single" w:sz="4" w:space="0" w:color="auto"/>
            </w:tcBorders>
            <w:shd w:val="clear" w:color="auto" w:fill="auto"/>
            <w:vAlign w:val="center"/>
            <w:hideMark/>
          </w:tcPr>
          <w:p w14:paraId="732EA028"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39BBBEC0"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7F6A996F"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4 Gherla</w:t>
            </w:r>
          </w:p>
        </w:tc>
        <w:tc>
          <w:tcPr>
            <w:tcW w:w="1565" w:type="pct"/>
            <w:tcBorders>
              <w:top w:val="nil"/>
              <w:left w:val="nil"/>
              <w:bottom w:val="single" w:sz="4" w:space="0" w:color="auto"/>
              <w:right w:val="single" w:sz="4" w:space="0" w:color="auto"/>
            </w:tcBorders>
            <w:shd w:val="clear" w:color="auto" w:fill="auto"/>
            <w:vAlign w:val="center"/>
            <w:hideMark/>
          </w:tcPr>
          <w:p w14:paraId="378D4564"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Sic</w:t>
            </w:r>
          </w:p>
        </w:tc>
        <w:tc>
          <w:tcPr>
            <w:tcW w:w="958" w:type="pct"/>
            <w:tcBorders>
              <w:top w:val="nil"/>
              <w:left w:val="nil"/>
              <w:bottom w:val="single" w:sz="4" w:space="0" w:color="auto"/>
              <w:right w:val="single" w:sz="4" w:space="0" w:color="auto"/>
            </w:tcBorders>
            <w:shd w:val="clear" w:color="auto" w:fill="auto"/>
            <w:vAlign w:val="center"/>
            <w:hideMark/>
          </w:tcPr>
          <w:p w14:paraId="41ABCFCA"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17</w:t>
            </w:r>
          </w:p>
        </w:tc>
        <w:tc>
          <w:tcPr>
            <w:tcW w:w="1225" w:type="pct"/>
            <w:tcBorders>
              <w:top w:val="nil"/>
              <w:left w:val="nil"/>
              <w:bottom w:val="single" w:sz="4" w:space="0" w:color="auto"/>
              <w:right w:val="single" w:sz="4" w:space="0" w:color="auto"/>
            </w:tcBorders>
            <w:shd w:val="clear" w:color="auto" w:fill="auto"/>
            <w:vAlign w:val="center"/>
            <w:hideMark/>
          </w:tcPr>
          <w:p w14:paraId="774F56A4"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4D66804B"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72919840"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4 Gherla</w:t>
            </w:r>
          </w:p>
        </w:tc>
        <w:tc>
          <w:tcPr>
            <w:tcW w:w="1565" w:type="pct"/>
            <w:tcBorders>
              <w:top w:val="nil"/>
              <w:left w:val="nil"/>
              <w:bottom w:val="single" w:sz="4" w:space="0" w:color="auto"/>
              <w:right w:val="single" w:sz="4" w:space="0" w:color="auto"/>
            </w:tcBorders>
            <w:shd w:val="clear" w:color="auto" w:fill="auto"/>
            <w:vAlign w:val="center"/>
            <w:hideMark/>
          </w:tcPr>
          <w:p w14:paraId="568ABA8C"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Sinmartin</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23236AE5"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18</w:t>
            </w:r>
          </w:p>
        </w:tc>
        <w:tc>
          <w:tcPr>
            <w:tcW w:w="1225" w:type="pct"/>
            <w:tcBorders>
              <w:top w:val="nil"/>
              <w:left w:val="nil"/>
              <w:bottom w:val="single" w:sz="4" w:space="0" w:color="auto"/>
              <w:right w:val="single" w:sz="4" w:space="0" w:color="auto"/>
            </w:tcBorders>
            <w:shd w:val="clear" w:color="auto" w:fill="auto"/>
            <w:vAlign w:val="center"/>
            <w:hideMark/>
          </w:tcPr>
          <w:p w14:paraId="20C8AB76"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06BFF4A0"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7054A073"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4 Gherla</w:t>
            </w:r>
          </w:p>
        </w:tc>
        <w:tc>
          <w:tcPr>
            <w:tcW w:w="1565" w:type="pct"/>
            <w:tcBorders>
              <w:top w:val="nil"/>
              <w:left w:val="nil"/>
              <w:bottom w:val="single" w:sz="4" w:space="0" w:color="auto"/>
              <w:right w:val="single" w:sz="4" w:space="0" w:color="auto"/>
            </w:tcBorders>
            <w:shd w:val="clear" w:color="auto" w:fill="auto"/>
            <w:vAlign w:val="center"/>
            <w:hideMark/>
          </w:tcPr>
          <w:p w14:paraId="799C487F"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Taga</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7B961F8D"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21</w:t>
            </w:r>
          </w:p>
        </w:tc>
        <w:tc>
          <w:tcPr>
            <w:tcW w:w="1225" w:type="pct"/>
            <w:tcBorders>
              <w:top w:val="nil"/>
              <w:left w:val="nil"/>
              <w:bottom w:val="single" w:sz="4" w:space="0" w:color="auto"/>
              <w:right w:val="single" w:sz="4" w:space="0" w:color="auto"/>
            </w:tcBorders>
            <w:shd w:val="clear" w:color="auto" w:fill="auto"/>
            <w:vAlign w:val="center"/>
            <w:hideMark/>
          </w:tcPr>
          <w:p w14:paraId="49456852"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0670B1D5"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0D1841A5"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4 Gherla</w:t>
            </w:r>
          </w:p>
        </w:tc>
        <w:tc>
          <w:tcPr>
            <w:tcW w:w="1565" w:type="pct"/>
            <w:tcBorders>
              <w:top w:val="nil"/>
              <w:left w:val="nil"/>
              <w:bottom w:val="single" w:sz="4" w:space="0" w:color="auto"/>
              <w:right w:val="single" w:sz="4" w:space="0" w:color="auto"/>
            </w:tcBorders>
            <w:shd w:val="clear" w:color="auto" w:fill="auto"/>
            <w:vAlign w:val="center"/>
            <w:hideMark/>
          </w:tcPr>
          <w:p w14:paraId="769B0E29"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Unguras</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357B3614"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29</w:t>
            </w:r>
          </w:p>
        </w:tc>
        <w:tc>
          <w:tcPr>
            <w:tcW w:w="1225" w:type="pct"/>
            <w:tcBorders>
              <w:top w:val="nil"/>
              <w:left w:val="nil"/>
              <w:bottom w:val="single" w:sz="4" w:space="0" w:color="auto"/>
              <w:right w:val="single" w:sz="4" w:space="0" w:color="auto"/>
            </w:tcBorders>
            <w:shd w:val="clear" w:color="auto" w:fill="auto"/>
            <w:vAlign w:val="center"/>
            <w:hideMark/>
          </w:tcPr>
          <w:p w14:paraId="52D6686B"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r w:rsidR="00853296" w:rsidRPr="00340BF7" w14:paraId="2CAE7BC3" w14:textId="77777777" w:rsidTr="00620780">
        <w:trPr>
          <w:trHeight w:val="264"/>
          <w:jc w:val="center"/>
        </w:trPr>
        <w:tc>
          <w:tcPr>
            <w:tcW w:w="1251" w:type="pct"/>
            <w:tcBorders>
              <w:top w:val="nil"/>
              <w:left w:val="single" w:sz="4" w:space="0" w:color="auto"/>
              <w:bottom w:val="single" w:sz="4" w:space="0" w:color="auto"/>
              <w:right w:val="single" w:sz="4" w:space="0" w:color="auto"/>
            </w:tcBorders>
            <w:shd w:val="clear" w:color="auto" w:fill="auto"/>
            <w:noWrap/>
            <w:vAlign w:val="center"/>
            <w:hideMark/>
          </w:tcPr>
          <w:p w14:paraId="2C62ED81"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Zona 4 Gherla</w:t>
            </w:r>
          </w:p>
        </w:tc>
        <w:tc>
          <w:tcPr>
            <w:tcW w:w="1565" w:type="pct"/>
            <w:tcBorders>
              <w:top w:val="nil"/>
              <w:left w:val="nil"/>
              <w:bottom w:val="single" w:sz="4" w:space="0" w:color="auto"/>
              <w:right w:val="single" w:sz="4" w:space="0" w:color="auto"/>
            </w:tcBorders>
            <w:shd w:val="clear" w:color="auto" w:fill="auto"/>
            <w:vAlign w:val="center"/>
            <w:hideMark/>
          </w:tcPr>
          <w:p w14:paraId="6A3E3F62" w14:textId="77777777" w:rsidR="00853296" w:rsidRPr="00340BF7" w:rsidRDefault="00853296" w:rsidP="00620780">
            <w:pPr>
              <w:spacing w:after="0" w:line="240" w:lineRule="auto"/>
              <w:jc w:val="both"/>
              <w:rPr>
                <w:rFonts w:ascii="Cambria" w:hAnsi="Cambria" w:cstheme="majorBidi"/>
                <w:sz w:val="24"/>
                <w:szCs w:val="24"/>
              </w:rPr>
            </w:pPr>
            <w:proofErr w:type="spellStart"/>
            <w:r w:rsidRPr="00340BF7">
              <w:rPr>
                <w:rFonts w:ascii="Cambria" w:hAnsi="Cambria" w:cstheme="majorBidi"/>
                <w:sz w:val="24"/>
                <w:szCs w:val="24"/>
              </w:rPr>
              <w:t>Vad</w:t>
            </w:r>
            <w:proofErr w:type="spellEnd"/>
          </w:p>
        </w:tc>
        <w:tc>
          <w:tcPr>
            <w:tcW w:w="958" w:type="pct"/>
            <w:tcBorders>
              <w:top w:val="nil"/>
              <w:left w:val="nil"/>
              <w:bottom w:val="single" w:sz="4" w:space="0" w:color="auto"/>
              <w:right w:val="single" w:sz="4" w:space="0" w:color="auto"/>
            </w:tcBorders>
            <w:shd w:val="clear" w:color="auto" w:fill="auto"/>
            <w:vAlign w:val="center"/>
            <w:hideMark/>
          </w:tcPr>
          <w:p w14:paraId="7112846A"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31</w:t>
            </w:r>
          </w:p>
        </w:tc>
        <w:tc>
          <w:tcPr>
            <w:tcW w:w="1225" w:type="pct"/>
            <w:tcBorders>
              <w:top w:val="nil"/>
              <w:left w:val="nil"/>
              <w:bottom w:val="single" w:sz="4" w:space="0" w:color="auto"/>
              <w:right w:val="single" w:sz="4" w:space="0" w:color="auto"/>
            </w:tcBorders>
            <w:shd w:val="clear" w:color="auto" w:fill="auto"/>
            <w:vAlign w:val="center"/>
            <w:hideMark/>
          </w:tcPr>
          <w:p w14:paraId="6E6ED356" w14:textId="77777777" w:rsidR="00853296" w:rsidRPr="00340BF7" w:rsidRDefault="00853296" w:rsidP="00620780">
            <w:pPr>
              <w:spacing w:after="0" w:line="240" w:lineRule="auto"/>
              <w:jc w:val="both"/>
              <w:rPr>
                <w:rFonts w:ascii="Cambria" w:hAnsi="Cambria" w:cstheme="majorBidi"/>
                <w:sz w:val="24"/>
                <w:szCs w:val="24"/>
              </w:rPr>
            </w:pPr>
            <w:r w:rsidRPr="00340BF7">
              <w:rPr>
                <w:rFonts w:ascii="Cambria" w:hAnsi="Cambria" w:cstheme="majorBidi"/>
                <w:sz w:val="24"/>
                <w:szCs w:val="24"/>
              </w:rPr>
              <w:t> </w:t>
            </w:r>
          </w:p>
        </w:tc>
      </w:tr>
    </w:tbl>
    <w:p w14:paraId="3CCEA282" w14:textId="77777777" w:rsidR="00853296" w:rsidRPr="00340BF7" w:rsidRDefault="00853296" w:rsidP="00853296">
      <w:pPr>
        <w:widowControl w:val="0"/>
        <w:autoSpaceDE w:val="0"/>
        <w:autoSpaceDN w:val="0"/>
        <w:adjustRightInd w:val="0"/>
        <w:spacing w:after="120" w:line="288" w:lineRule="auto"/>
        <w:jc w:val="both"/>
        <w:rPr>
          <w:rFonts w:ascii="Cambria" w:hAnsi="Cambria" w:cstheme="majorBidi"/>
          <w:sz w:val="24"/>
          <w:szCs w:val="24"/>
          <w:lang w:val="fr-FR"/>
        </w:rPr>
      </w:pPr>
      <w:r w:rsidRPr="00340BF7">
        <w:rPr>
          <w:rFonts w:ascii="Cambria" w:hAnsi="Cambria" w:cstheme="majorBidi"/>
          <w:sz w:val="24"/>
          <w:szCs w:val="24"/>
          <w:lang w:val="fr-FR"/>
        </w:rPr>
        <w:t>*-</w:t>
      </w:r>
      <w:proofErr w:type="spellStart"/>
      <w:r w:rsidRPr="00340BF7">
        <w:rPr>
          <w:rFonts w:ascii="Cambria" w:hAnsi="Cambria" w:cstheme="majorBidi"/>
          <w:sz w:val="24"/>
          <w:szCs w:val="24"/>
          <w:lang w:val="fr-FR"/>
        </w:rPr>
        <w:t>distanța</w:t>
      </w:r>
      <w:proofErr w:type="spellEnd"/>
      <w:r w:rsidRPr="00340BF7">
        <w:rPr>
          <w:rFonts w:ascii="Cambria" w:hAnsi="Cambria" w:cstheme="majorBidi"/>
          <w:sz w:val="24"/>
          <w:szCs w:val="24"/>
          <w:lang w:val="fr-FR"/>
        </w:rPr>
        <w:t xml:space="preserve"> de la </w:t>
      </w:r>
      <w:proofErr w:type="spellStart"/>
      <w:r w:rsidRPr="00340BF7">
        <w:rPr>
          <w:rFonts w:ascii="Cambria" w:hAnsi="Cambria" w:cstheme="majorBidi"/>
          <w:sz w:val="24"/>
          <w:szCs w:val="24"/>
          <w:lang w:val="fr-FR"/>
        </w:rPr>
        <w:t>stația</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transfer</w:t>
      </w:r>
      <w:proofErr w:type="spellEnd"/>
      <w:r w:rsidRPr="00340BF7">
        <w:rPr>
          <w:rFonts w:ascii="Cambria" w:hAnsi="Cambria" w:cstheme="majorBidi"/>
          <w:sz w:val="24"/>
          <w:szCs w:val="24"/>
          <w:lang w:val="fr-FR"/>
        </w:rPr>
        <w:t xml:space="preserve"> la CMID Cluj Napoca</w:t>
      </w:r>
    </w:p>
    <w:p w14:paraId="5E3D37AE" w14:textId="77777777" w:rsidR="00853296" w:rsidRPr="00340BF7" w:rsidRDefault="00853296" w:rsidP="009D432A">
      <w:pPr>
        <w:pStyle w:val="Listparagraf"/>
        <w:widowControl w:val="0"/>
        <w:numPr>
          <w:ilvl w:val="0"/>
          <w:numId w:val="11"/>
        </w:numPr>
        <w:autoSpaceDE w:val="0"/>
        <w:autoSpaceDN w:val="0"/>
        <w:adjustRightInd w:val="0"/>
        <w:spacing w:line="288" w:lineRule="auto"/>
        <w:ind w:left="360"/>
        <w:jc w:val="both"/>
        <w:rPr>
          <w:rFonts w:ascii="Cambria" w:hAnsi="Cambria" w:cstheme="majorBidi"/>
          <w:sz w:val="24"/>
          <w:szCs w:val="24"/>
          <w:lang w:val="fr-FR"/>
        </w:rPr>
      </w:pPr>
      <w:proofErr w:type="spellStart"/>
      <w:r w:rsidRPr="00340BF7">
        <w:rPr>
          <w:rFonts w:ascii="Cambria" w:hAnsi="Cambria" w:cstheme="majorBidi"/>
          <w:sz w:val="24"/>
          <w:szCs w:val="24"/>
          <w:lang w:val="fr-FR"/>
        </w:rPr>
        <w:t>Anexa</w:t>
      </w:r>
      <w:proofErr w:type="spellEnd"/>
      <w:r w:rsidRPr="00340BF7">
        <w:rPr>
          <w:rFonts w:ascii="Cambria" w:hAnsi="Cambria" w:cstheme="majorBidi"/>
          <w:sz w:val="24"/>
          <w:szCs w:val="24"/>
          <w:lang w:val="fr-FR"/>
        </w:rPr>
        <w:t xml:space="preserve"> 12,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tabel</w:t>
      </w:r>
      <w:proofErr w:type="spellEnd"/>
      <w:r w:rsidRPr="00340BF7">
        <w:rPr>
          <w:rFonts w:ascii="Cambria" w:hAnsi="Cambria" w:cstheme="majorBidi"/>
          <w:sz w:val="24"/>
          <w:szCs w:val="24"/>
          <w:lang w:val="fr-FR"/>
        </w:rPr>
        <w:t xml:space="preserve">,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numărul</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puncte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platforme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subterane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realizate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operaționale</w:t>
      </w:r>
      <w:proofErr w:type="spellEnd"/>
      <w:r w:rsidRPr="00340BF7">
        <w:rPr>
          <w:rFonts w:ascii="Cambria" w:hAnsi="Cambria" w:cstheme="majorBidi"/>
          <w:sz w:val="24"/>
          <w:szCs w:val="24"/>
          <w:lang w:val="fr-FR"/>
        </w:rPr>
        <w:t xml:space="preserve"> la 78.</w:t>
      </w:r>
    </w:p>
    <w:p w14:paraId="6D8E01F9" w14:textId="77777777" w:rsidR="00853296" w:rsidRPr="00340BF7" w:rsidRDefault="00853296" w:rsidP="00853296">
      <w:pPr>
        <w:pStyle w:val="Listparagraf"/>
        <w:widowControl w:val="0"/>
        <w:autoSpaceDE w:val="0"/>
        <w:autoSpaceDN w:val="0"/>
        <w:adjustRightInd w:val="0"/>
        <w:spacing w:line="288" w:lineRule="auto"/>
        <w:ind w:left="360"/>
        <w:jc w:val="both"/>
        <w:rPr>
          <w:rFonts w:ascii="Cambria" w:hAnsi="Cambria" w:cstheme="majorBidi"/>
          <w:sz w:val="24"/>
          <w:szCs w:val="24"/>
          <w:lang w:val="fr-FR"/>
        </w:rPr>
      </w:pPr>
    </w:p>
    <w:p w14:paraId="7BEE9FA5" w14:textId="77777777" w:rsidR="00853296" w:rsidRPr="00340BF7" w:rsidRDefault="00853296" w:rsidP="009D432A">
      <w:pPr>
        <w:pStyle w:val="Listparagraf"/>
        <w:widowControl w:val="0"/>
        <w:numPr>
          <w:ilvl w:val="0"/>
          <w:numId w:val="11"/>
        </w:numPr>
        <w:autoSpaceDE w:val="0"/>
        <w:autoSpaceDN w:val="0"/>
        <w:adjustRightInd w:val="0"/>
        <w:spacing w:after="120" w:line="288" w:lineRule="auto"/>
        <w:ind w:left="360"/>
        <w:jc w:val="both"/>
        <w:rPr>
          <w:rFonts w:ascii="Cambria" w:hAnsi="Cambria" w:cstheme="majorBidi"/>
          <w:sz w:val="24"/>
          <w:szCs w:val="24"/>
          <w:lang w:val="fr-FR"/>
        </w:rPr>
      </w:pPr>
      <w:proofErr w:type="spellStart"/>
      <w:r w:rsidRPr="00340BF7">
        <w:rPr>
          <w:rFonts w:ascii="Cambria" w:hAnsi="Cambria" w:cstheme="majorBidi"/>
          <w:sz w:val="24"/>
          <w:szCs w:val="24"/>
          <w:lang w:val="fr-FR"/>
        </w:rPr>
        <w:t>Anexa</w:t>
      </w:r>
      <w:proofErr w:type="spellEnd"/>
      <w:r w:rsidRPr="00340BF7">
        <w:rPr>
          <w:rFonts w:ascii="Cambria" w:hAnsi="Cambria" w:cstheme="majorBidi"/>
          <w:sz w:val="24"/>
          <w:szCs w:val="24"/>
          <w:lang w:val="fr-FR"/>
        </w:rPr>
        <w:t xml:space="preserve"> 13, </w:t>
      </w:r>
      <w:proofErr w:type="spellStart"/>
      <w:r w:rsidRPr="00340BF7">
        <w:rPr>
          <w:rFonts w:ascii="Cambria" w:hAnsi="Cambria" w:cstheme="majorBidi"/>
          <w:sz w:val="24"/>
          <w:szCs w:val="24"/>
          <w:lang w:val="fr-FR"/>
        </w:rPr>
        <w:t>punctul</w:t>
      </w:r>
      <w:proofErr w:type="spellEnd"/>
      <w:r w:rsidRPr="00340BF7">
        <w:rPr>
          <w:rFonts w:ascii="Cambria" w:hAnsi="Cambria" w:cstheme="majorBidi"/>
          <w:sz w:val="24"/>
          <w:szCs w:val="24"/>
          <w:lang w:val="fr-FR"/>
        </w:rPr>
        <w:t xml:space="preserve"> 2, </w:t>
      </w:r>
      <w:proofErr w:type="spellStart"/>
      <w:r w:rsidRPr="00340BF7">
        <w:rPr>
          <w:rFonts w:ascii="Cambria" w:hAnsi="Cambria" w:cstheme="majorBidi"/>
          <w:sz w:val="24"/>
          <w:szCs w:val="24"/>
          <w:lang w:val="fr-FR"/>
        </w:rPr>
        <w:t>pag</w:t>
      </w:r>
      <w:proofErr w:type="spellEnd"/>
      <w:r w:rsidRPr="00340BF7">
        <w:rPr>
          <w:rFonts w:ascii="Cambria" w:hAnsi="Cambria" w:cstheme="majorBidi"/>
          <w:sz w:val="24"/>
          <w:szCs w:val="24"/>
          <w:lang w:val="fr-FR"/>
        </w:rPr>
        <w:t xml:space="preserve">. 175, </w:t>
      </w:r>
      <w:proofErr w:type="spellStart"/>
      <w:r w:rsidRPr="00340BF7">
        <w:rPr>
          <w:rFonts w:ascii="Cambria" w:hAnsi="Cambria" w:cstheme="majorBidi"/>
          <w:sz w:val="24"/>
          <w:szCs w:val="24"/>
          <w:lang w:val="fr-FR"/>
        </w:rPr>
        <w:t>pentru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subcapitolul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b/>
          <w:bCs/>
          <w:i/>
          <w:iCs/>
          <w:sz w:val="24"/>
          <w:szCs w:val="24"/>
          <w:u w:val="single"/>
          <w:lang w:val="fr-FR"/>
        </w:rPr>
        <w:t>Autogunoiere</w:t>
      </w:r>
      <w:proofErr w:type="spellEnd"/>
      <w:r w:rsidRPr="00340BF7">
        <w:rPr>
          <w:rFonts w:ascii="Cambria" w:hAnsi="Cambria" w:cstheme="majorBidi"/>
          <w:b/>
          <w:bCs/>
          <w:i/>
          <w:iCs/>
          <w:sz w:val="24"/>
          <w:szCs w:val="24"/>
          <w:u w:val="single"/>
          <w:lang w:val="fr-FR"/>
        </w:rPr>
        <w:t xml:space="preserve"> </w:t>
      </w:r>
      <w:proofErr w:type="spellStart"/>
      <w:r w:rsidRPr="00340BF7">
        <w:rPr>
          <w:rFonts w:ascii="Cambria" w:hAnsi="Cambria" w:cstheme="majorBidi"/>
          <w:b/>
          <w:bCs/>
          <w:i/>
          <w:iCs/>
          <w:sz w:val="24"/>
          <w:szCs w:val="24"/>
          <w:u w:val="single"/>
          <w:lang w:val="fr-FR"/>
        </w:rPr>
        <w:t>compactoare</w:t>
      </w:r>
      <w:proofErr w:type="spellEnd"/>
      <w:r w:rsidRPr="00340BF7">
        <w:rPr>
          <w:rFonts w:ascii="Cambria" w:hAnsi="Cambria" w:cstheme="majorBidi"/>
          <w:b/>
          <w:bCs/>
          <w:i/>
          <w:iCs/>
          <w:sz w:val="24"/>
          <w:szCs w:val="24"/>
          <w:u w:val="single"/>
          <w:lang w:val="fr-FR"/>
        </w:rPr>
        <w:t xml:space="preserve"> </w:t>
      </w:r>
      <w:proofErr w:type="spellStart"/>
      <w:r w:rsidRPr="00340BF7">
        <w:rPr>
          <w:rFonts w:ascii="Cambria" w:hAnsi="Cambria" w:cstheme="majorBidi"/>
          <w:b/>
          <w:bCs/>
          <w:i/>
          <w:iCs/>
          <w:sz w:val="24"/>
          <w:szCs w:val="24"/>
          <w:u w:val="single"/>
          <w:lang w:val="fr-FR"/>
        </w:rPr>
        <w:lastRenderedPageBreak/>
        <w:t>pentru</w:t>
      </w:r>
      <w:proofErr w:type="spellEnd"/>
      <w:r w:rsidRPr="00340BF7">
        <w:rPr>
          <w:rFonts w:ascii="Cambria" w:hAnsi="Cambria" w:cstheme="majorBidi"/>
          <w:b/>
          <w:bCs/>
          <w:i/>
          <w:iCs/>
          <w:sz w:val="24"/>
          <w:szCs w:val="24"/>
          <w:u w:val="single"/>
          <w:lang w:val="fr-FR"/>
        </w:rPr>
        <w:t xml:space="preserve"> </w:t>
      </w:r>
      <w:proofErr w:type="spellStart"/>
      <w:r w:rsidRPr="00340BF7">
        <w:rPr>
          <w:rFonts w:ascii="Cambria" w:hAnsi="Cambria" w:cstheme="majorBidi"/>
          <w:b/>
          <w:bCs/>
          <w:i/>
          <w:iCs/>
          <w:sz w:val="24"/>
          <w:szCs w:val="24"/>
          <w:u w:val="single"/>
          <w:lang w:val="fr-FR"/>
        </w:rPr>
        <w:t>transportul</w:t>
      </w:r>
      <w:proofErr w:type="spellEnd"/>
      <w:r w:rsidRPr="00340BF7">
        <w:rPr>
          <w:rFonts w:ascii="Cambria" w:hAnsi="Cambria" w:cstheme="majorBidi"/>
          <w:b/>
          <w:bCs/>
          <w:i/>
          <w:iCs/>
          <w:sz w:val="24"/>
          <w:szCs w:val="24"/>
          <w:u w:val="single"/>
          <w:lang w:val="fr-FR"/>
        </w:rPr>
        <w:t xml:space="preserve"> </w:t>
      </w:r>
      <w:proofErr w:type="spellStart"/>
      <w:r w:rsidRPr="00340BF7">
        <w:rPr>
          <w:rFonts w:ascii="Cambria" w:hAnsi="Cambria" w:cstheme="majorBidi"/>
          <w:b/>
          <w:bCs/>
          <w:i/>
          <w:iCs/>
          <w:sz w:val="24"/>
          <w:szCs w:val="24"/>
          <w:u w:val="single"/>
          <w:lang w:val="fr-FR"/>
        </w:rPr>
        <w:t>deșeurilor</w:t>
      </w:r>
      <w:proofErr w:type="spellEnd"/>
      <w:r w:rsidRPr="00340BF7">
        <w:rPr>
          <w:rFonts w:ascii="Cambria" w:hAnsi="Cambria" w:cstheme="majorBidi"/>
          <w:b/>
          <w:bCs/>
          <w:i/>
          <w:iCs/>
          <w:sz w:val="24"/>
          <w:szCs w:val="24"/>
          <w:u w:val="single"/>
          <w:lang w:val="fr-FR"/>
        </w:rPr>
        <w:t xml:space="preserve"> </w:t>
      </w:r>
      <w:proofErr w:type="spellStart"/>
      <w:r w:rsidRPr="00340BF7">
        <w:rPr>
          <w:rFonts w:ascii="Cambria" w:hAnsi="Cambria" w:cstheme="majorBidi"/>
          <w:b/>
          <w:bCs/>
          <w:i/>
          <w:iCs/>
          <w:sz w:val="24"/>
          <w:szCs w:val="24"/>
          <w:u w:val="single"/>
          <w:lang w:val="fr-FR"/>
        </w:rPr>
        <w:t>menajere</w:t>
      </w:r>
      <w:proofErr w:type="spellEnd"/>
      <w:r w:rsidRPr="00340BF7">
        <w:rPr>
          <w:rFonts w:ascii="Cambria" w:hAnsi="Cambria" w:cstheme="majorBidi"/>
          <w:b/>
          <w:bCs/>
          <w:i/>
          <w:iCs/>
          <w:sz w:val="24"/>
          <w:szCs w:val="24"/>
          <w:u w:val="single"/>
          <w:lang w:val="fr-FR"/>
        </w:rPr>
        <w:t xml:space="preserve"> </w:t>
      </w:r>
      <w:proofErr w:type="spellStart"/>
      <w:r w:rsidRPr="00340BF7">
        <w:rPr>
          <w:rFonts w:ascii="Cambria" w:hAnsi="Cambria" w:cstheme="majorBidi"/>
          <w:b/>
          <w:bCs/>
          <w:i/>
          <w:iCs/>
          <w:sz w:val="24"/>
          <w:szCs w:val="24"/>
          <w:u w:val="single"/>
          <w:lang w:val="fr-FR"/>
        </w:rPr>
        <w:t>și</w:t>
      </w:r>
      <w:proofErr w:type="spellEnd"/>
      <w:r w:rsidRPr="00340BF7">
        <w:rPr>
          <w:rFonts w:ascii="Cambria" w:hAnsi="Cambria" w:cstheme="majorBidi"/>
          <w:b/>
          <w:bCs/>
          <w:i/>
          <w:iCs/>
          <w:sz w:val="24"/>
          <w:szCs w:val="24"/>
          <w:u w:val="single"/>
          <w:lang w:val="fr-FR"/>
        </w:rPr>
        <w:t xml:space="preserve"> </w:t>
      </w:r>
      <w:proofErr w:type="spellStart"/>
      <w:r w:rsidRPr="00340BF7">
        <w:rPr>
          <w:rFonts w:ascii="Cambria" w:hAnsi="Cambria" w:cstheme="majorBidi"/>
          <w:b/>
          <w:bCs/>
          <w:i/>
          <w:iCs/>
          <w:sz w:val="24"/>
          <w:szCs w:val="24"/>
          <w:u w:val="single"/>
          <w:lang w:val="fr-FR"/>
        </w:rPr>
        <w:t>similare</w:t>
      </w:r>
      <w:proofErr w:type="spellEnd"/>
      <w:r w:rsidRPr="00340BF7">
        <w:rPr>
          <w:rFonts w:ascii="Cambria" w:hAnsi="Cambria" w:cstheme="majorBidi"/>
          <w:b/>
          <w:bCs/>
          <w:i/>
          <w:iCs/>
          <w:sz w:val="24"/>
          <w:szCs w:val="24"/>
          <w:u w:val="single"/>
          <w:lang w:val="fr-FR"/>
        </w:rPr>
        <w:t xml:space="preserve">, </w:t>
      </w:r>
      <w:r w:rsidRPr="00340BF7">
        <w:rPr>
          <w:rFonts w:ascii="Cambria" w:hAnsi="Cambria" w:cstheme="majorBidi"/>
          <w:sz w:val="24"/>
          <w:szCs w:val="24"/>
          <w:lang w:val="fr-FR"/>
        </w:rPr>
        <w:t xml:space="preserve">se </w:t>
      </w:r>
      <w:proofErr w:type="spellStart"/>
      <w:r w:rsidRPr="00340BF7">
        <w:rPr>
          <w:rFonts w:ascii="Cambria" w:hAnsi="Cambria" w:cstheme="majorBidi"/>
          <w:sz w:val="24"/>
          <w:szCs w:val="24"/>
          <w:lang w:val="fr-FR"/>
        </w:rPr>
        <w:t>elimină</w:t>
      </w:r>
      <w:proofErr w:type="spellEnd"/>
      <w:r w:rsidRPr="00340BF7">
        <w:rPr>
          <w:rFonts w:ascii="Cambria" w:hAnsi="Cambria" w:cstheme="majorBidi"/>
          <w:sz w:val="24"/>
          <w:szCs w:val="24"/>
          <w:lang w:val="fr-FR"/>
        </w:rPr>
        <w:t xml:space="preserve"> prima </w:t>
      </w:r>
      <w:proofErr w:type="spellStart"/>
      <w:r w:rsidRPr="00340BF7">
        <w:rPr>
          <w:rFonts w:ascii="Cambria" w:hAnsi="Cambria" w:cstheme="majorBidi"/>
          <w:sz w:val="24"/>
          <w:szCs w:val="24"/>
          <w:lang w:val="fr-FR"/>
        </w:rPr>
        <w:t>frază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primul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tabel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notele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sub</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tabel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iar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textul</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după</w:t>
      </w:r>
      <w:proofErr w:type="spellEnd"/>
      <w:r w:rsidRPr="00340BF7">
        <w:rPr>
          <w:rFonts w:ascii="Cambria" w:hAnsi="Cambria" w:cstheme="majorBidi"/>
          <w:sz w:val="24"/>
          <w:szCs w:val="24"/>
          <w:lang w:val="fr-FR"/>
        </w:rPr>
        <w:t xml:space="preserve"> al </w:t>
      </w:r>
      <w:proofErr w:type="spellStart"/>
      <w:r w:rsidRPr="00340BF7">
        <w:rPr>
          <w:rFonts w:ascii="Cambria" w:hAnsi="Cambria" w:cstheme="majorBidi"/>
          <w:sz w:val="24"/>
          <w:szCs w:val="24"/>
          <w:lang w:val="fr-FR"/>
        </w:rPr>
        <w:t>doilea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tabel</w:t>
      </w:r>
      <w:proofErr w:type="spellEnd"/>
      <w:r w:rsidRPr="00340BF7">
        <w:rPr>
          <w:rFonts w:ascii="Cambria" w:hAnsi="Cambria" w:cstheme="majorBidi"/>
          <w:sz w:val="24"/>
          <w:szCs w:val="24"/>
          <w:lang w:val="fr-FR"/>
        </w:rPr>
        <w:t xml:space="preserve">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 :</w:t>
      </w:r>
    </w:p>
    <w:p w14:paraId="0C6F7641" w14:textId="77777777" w:rsidR="00853296" w:rsidRPr="00340BF7" w:rsidRDefault="00853296" w:rsidP="00853296">
      <w:pPr>
        <w:widowControl w:val="0"/>
        <w:autoSpaceDE w:val="0"/>
        <w:autoSpaceDN w:val="0"/>
        <w:adjustRightInd w:val="0"/>
        <w:spacing w:line="288" w:lineRule="auto"/>
        <w:ind w:left="360"/>
        <w:jc w:val="both"/>
        <w:rPr>
          <w:rFonts w:ascii="Cambria" w:hAnsi="Cambria" w:cstheme="majorBidi"/>
          <w:sz w:val="24"/>
          <w:szCs w:val="24"/>
          <w:lang w:val="fr-FR"/>
        </w:rPr>
      </w:pPr>
      <w:proofErr w:type="gramStart"/>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Calculele</w:t>
      </w:r>
      <w:proofErr w:type="spellEnd"/>
      <w:proofErr w:type="gram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dimensionare</w:t>
      </w:r>
      <w:proofErr w:type="spellEnd"/>
      <w:r w:rsidRPr="00340BF7">
        <w:rPr>
          <w:rFonts w:ascii="Cambria" w:hAnsi="Cambria" w:cstheme="majorBidi"/>
          <w:sz w:val="24"/>
          <w:szCs w:val="24"/>
          <w:lang w:val="fr-FR"/>
        </w:rPr>
        <w:t xml:space="preserve"> vor fi </w:t>
      </w:r>
      <w:proofErr w:type="spellStart"/>
      <w:r w:rsidRPr="00340BF7">
        <w:rPr>
          <w:rFonts w:ascii="Cambria" w:hAnsi="Cambria" w:cstheme="majorBidi"/>
          <w:sz w:val="24"/>
          <w:szCs w:val="24"/>
          <w:lang w:val="fr-FR"/>
        </w:rPr>
        <w:t>prezentate</w:t>
      </w:r>
      <w:proofErr w:type="spellEnd"/>
      <w:r w:rsidRPr="00340BF7">
        <w:rPr>
          <w:rFonts w:ascii="Cambria" w:hAnsi="Cambria" w:cstheme="majorBidi"/>
          <w:sz w:val="24"/>
          <w:szCs w:val="24"/>
          <w:lang w:val="fr-FR"/>
        </w:rPr>
        <w:t xml:space="preserve"> explicit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justificate</w:t>
      </w:r>
      <w:proofErr w:type="spellEnd"/>
      <w:r w:rsidRPr="00340BF7">
        <w:rPr>
          <w:rFonts w:ascii="Cambria" w:hAnsi="Cambria" w:cstheme="majorBidi"/>
          <w:sz w:val="24"/>
          <w:szCs w:val="24"/>
          <w:lang w:val="fr-FR"/>
        </w:rPr>
        <w:t xml:space="preserve"> (ca </w:t>
      </w:r>
      <w:proofErr w:type="spellStart"/>
      <w:r w:rsidRPr="00340BF7">
        <w:rPr>
          <w:rFonts w:ascii="Cambria" w:hAnsi="Cambria" w:cstheme="majorBidi"/>
          <w:sz w:val="24"/>
          <w:szCs w:val="24"/>
          <w:lang w:val="fr-FR"/>
        </w:rPr>
        <w:t>număr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capacitate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tip de </w:t>
      </w:r>
      <w:proofErr w:type="spellStart"/>
      <w:r w:rsidRPr="00340BF7">
        <w:rPr>
          <w:rFonts w:ascii="Cambria" w:hAnsi="Cambria" w:cstheme="majorBidi"/>
          <w:sz w:val="24"/>
          <w:szCs w:val="24"/>
          <w:lang w:val="fr-FR"/>
        </w:rPr>
        <w:t>vehicule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ofertate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oferta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financiară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pentru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fiecare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fișă</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fundamentare</w:t>
      </w:r>
      <w:proofErr w:type="spellEnd"/>
      <w:r w:rsidRPr="00340BF7">
        <w:rPr>
          <w:rFonts w:ascii="Cambria" w:hAnsi="Cambria" w:cstheme="majorBidi"/>
          <w:sz w:val="24"/>
          <w:szCs w:val="24"/>
          <w:lang w:val="fr-FR"/>
        </w:rPr>
        <w:t xml:space="preserve"> a </w:t>
      </w:r>
      <w:proofErr w:type="spellStart"/>
      <w:r w:rsidRPr="00340BF7">
        <w:rPr>
          <w:rFonts w:ascii="Cambria" w:hAnsi="Cambria" w:cstheme="majorBidi"/>
          <w:sz w:val="24"/>
          <w:szCs w:val="24"/>
          <w:lang w:val="fr-FR"/>
        </w:rPr>
        <w:t>tarifelor</w:t>
      </w:r>
      <w:proofErr w:type="spellEnd"/>
      <w:r w:rsidRPr="00340BF7">
        <w:rPr>
          <w:rFonts w:ascii="Cambria" w:hAnsi="Cambria" w:cstheme="majorBidi"/>
          <w:sz w:val="24"/>
          <w:szCs w:val="24"/>
          <w:lang w:val="fr-FR"/>
        </w:rPr>
        <w:t>.</w:t>
      </w:r>
    </w:p>
    <w:p w14:paraId="2B185216" w14:textId="77777777" w:rsidR="00853296" w:rsidRPr="00340BF7" w:rsidRDefault="00853296" w:rsidP="00853296">
      <w:pPr>
        <w:widowControl w:val="0"/>
        <w:autoSpaceDE w:val="0"/>
        <w:autoSpaceDN w:val="0"/>
        <w:adjustRightInd w:val="0"/>
        <w:spacing w:line="288" w:lineRule="auto"/>
        <w:ind w:left="360"/>
        <w:jc w:val="both"/>
        <w:rPr>
          <w:rFonts w:ascii="Cambria" w:hAnsi="Cambria" w:cstheme="majorBidi"/>
          <w:sz w:val="24"/>
          <w:szCs w:val="24"/>
          <w:lang w:val="fr-FR"/>
        </w:rPr>
      </w:pPr>
      <w:proofErr w:type="spellStart"/>
      <w:r w:rsidRPr="00340BF7">
        <w:rPr>
          <w:rFonts w:ascii="Cambria" w:hAnsi="Cambria" w:cstheme="majorBidi"/>
          <w:sz w:val="24"/>
          <w:szCs w:val="24"/>
          <w:lang w:val="fr-FR"/>
        </w:rPr>
        <w:t>Ofertantii</w:t>
      </w:r>
      <w:proofErr w:type="spellEnd"/>
      <w:r w:rsidRPr="00340BF7">
        <w:rPr>
          <w:rFonts w:ascii="Cambria" w:hAnsi="Cambria" w:cstheme="majorBidi"/>
          <w:sz w:val="24"/>
          <w:szCs w:val="24"/>
          <w:lang w:val="fr-FR"/>
        </w:rPr>
        <w:t xml:space="preserve"> vor </w:t>
      </w:r>
      <w:proofErr w:type="spellStart"/>
      <w:r w:rsidRPr="00340BF7">
        <w:rPr>
          <w:rFonts w:ascii="Cambria" w:hAnsi="Cambria" w:cstheme="majorBidi"/>
          <w:sz w:val="24"/>
          <w:szCs w:val="24"/>
          <w:lang w:val="fr-FR"/>
        </w:rPr>
        <w:t>dimensiona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necesarul</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vehicule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funcție</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parcul</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mașini</w:t>
      </w:r>
      <w:proofErr w:type="spellEnd"/>
      <w:r w:rsidRPr="00340BF7">
        <w:rPr>
          <w:rFonts w:ascii="Cambria" w:hAnsi="Cambria" w:cstheme="majorBidi"/>
          <w:sz w:val="24"/>
          <w:szCs w:val="24"/>
          <w:lang w:val="fr-FR"/>
        </w:rPr>
        <w:t xml:space="preserve"> de care </w:t>
      </w:r>
      <w:proofErr w:type="spellStart"/>
      <w:r w:rsidRPr="00340BF7">
        <w:rPr>
          <w:rFonts w:ascii="Cambria" w:hAnsi="Cambria" w:cstheme="majorBidi"/>
          <w:sz w:val="24"/>
          <w:szCs w:val="24"/>
          <w:lang w:val="fr-FR"/>
        </w:rPr>
        <w:t>dispun</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caracteristicile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rețelei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străzi</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fiecare</w:t>
      </w:r>
      <w:proofErr w:type="spellEnd"/>
      <w:r w:rsidRPr="00340BF7">
        <w:rPr>
          <w:rFonts w:ascii="Cambria" w:hAnsi="Cambria" w:cstheme="majorBidi"/>
          <w:sz w:val="24"/>
          <w:szCs w:val="24"/>
          <w:lang w:val="fr-FR"/>
        </w:rPr>
        <w:t xml:space="preserve"> UAT (</w:t>
      </w:r>
      <w:proofErr w:type="spellStart"/>
      <w:r w:rsidRPr="00340BF7">
        <w:rPr>
          <w:rFonts w:ascii="Cambria" w:hAnsi="Cambria" w:cstheme="majorBidi"/>
          <w:sz w:val="24"/>
          <w:szCs w:val="24"/>
          <w:lang w:val="fr-FR"/>
        </w:rPr>
        <w:t>prezentate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în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b/>
          <w:bCs/>
          <w:i/>
          <w:iCs/>
          <w:sz w:val="24"/>
          <w:szCs w:val="24"/>
          <w:lang w:val="fr-FR"/>
        </w:rPr>
        <w:t>Anexa</w:t>
      </w:r>
      <w:proofErr w:type="spellEnd"/>
      <w:r w:rsidRPr="00340BF7">
        <w:rPr>
          <w:rFonts w:ascii="Cambria" w:hAnsi="Cambria" w:cstheme="majorBidi"/>
          <w:b/>
          <w:bCs/>
          <w:i/>
          <w:iCs/>
          <w:sz w:val="24"/>
          <w:szCs w:val="24"/>
          <w:lang w:val="fr-FR"/>
        </w:rPr>
        <w:t xml:space="preserve"> 4</w:t>
      </w:r>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și</w:t>
      </w:r>
      <w:proofErr w:type="spellEnd"/>
      <w:r w:rsidRPr="00340BF7">
        <w:rPr>
          <w:rFonts w:ascii="Cambria" w:hAnsi="Cambria" w:cstheme="majorBidi"/>
          <w:sz w:val="24"/>
          <w:szCs w:val="24"/>
          <w:lang w:val="fr-FR"/>
        </w:rPr>
        <w:t xml:space="preserve"> de </w:t>
      </w:r>
      <w:proofErr w:type="spellStart"/>
      <w:r w:rsidRPr="00340BF7">
        <w:rPr>
          <w:rFonts w:ascii="Cambria" w:hAnsi="Cambria" w:cstheme="majorBidi"/>
          <w:sz w:val="24"/>
          <w:szCs w:val="24"/>
          <w:lang w:val="fr-FR"/>
        </w:rPr>
        <w:t>experiența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proprie</w:t>
      </w:r>
      <w:proofErr w:type="spellEnd"/>
      <w:r w:rsidRPr="00340BF7">
        <w:rPr>
          <w:rFonts w:ascii="Cambria" w:hAnsi="Cambria" w:cstheme="majorBidi"/>
          <w:sz w:val="24"/>
          <w:szCs w:val="24"/>
          <w:lang w:val="fr-FR"/>
        </w:rPr>
        <w:t xml:space="preserve">. </w:t>
      </w:r>
    </w:p>
    <w:p w14:paraId="5F11F1DA" w14:textId="77777777" w:rsidR="00853296" w:rsidRPr="00340BF7" w:rsidRDefault="00853296" w:rsidP="00853296">
      <w:pPr>
        <w:widowControl w:val="0"/>
        <w:autoSpaceDE w:val="0"/>
        <w:autoSpaceDN w:val="0"/>
        <w:adjustRightInd w:val="0"/>
        <w:spacing w:line="288" w:lineRule="auto"/>
        <w:ind w:left="360"/>
        <w:jc w:val="both"/>
        <w:rPr>
          <w:rFonts w:ascii="Cambria" w:hAnsi="Cambria" w:cstheme="majorBidi"/>
          <w:sz w:val="24"/>
          <w:szCs w:val="24"/>
          <w:lang w:val="fr-FR"/>
        </w:rPr>
      </w:pPr>
      <w:r w:rsidRPr="00340BF7">
        <w:rPr>
          <w:rFonts w:ascii="Cambria" w:hAnsi="Cambria" w:cstheme="majorBidi"/>
          <w:sz w:val="24"/>
          <w:szCs w:val="24"/>
          <w:lang w:val="fr-FR"/>
        </w:rPr>
        <w:t xml:space="preserve">O parte </w:t>
      </w:r>
      <w:proofErr w:type="spellStart"/>
      <w:r w:rsidRPr="00340BF7">
        <w:rPr>
          <w:rFonts w:ascii="Cambria" w:hAnsi="Cambria" w:cstheme="majorBidi"/>
          <w:sz w:val="24"/>
          <w:szCs w:val="24"/>
          <w:lang w:val="fr-FR"/>
        </w:rPr>
        <w:t>din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autogunoierele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furnizate</w:t>
      </w:r>
      <w:proofErr w:type="spellEnd"/>
      <w:r w:rsidRPr="00340BF7">
        <w:rPr>
          <w:rFonts w:ascii="Cambria" w:hAnsi="Cambria" w:cstheme="majorBidi"/>
          <w:sz w:val="24"/>
          <w:szCs w:val="24"/>
          <w:lang w:val="fr-FR"/>
        </w:rPr>
        <w:t xml:space="preserve"> vor fi </w:t>
      </w:r>
      <w:proofErr w:type="spellStart"/>
      <w:r w:rsidRPr="00340BF7">
        <w:rPr>
          <w:rFonts w:ascii="Cambria" w:hAnsi="Cambria" w:cstheme="majorBidi"/>
          <w:sz w:val="24"/>
          <w:szCs w:val="24"/>
          <w:lang w:val="fr-FR"/>
        </w:rPr>
        <w:t>prevăzute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sisteme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ridicare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tip</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macara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pentru</w:t>
      </w:r>
      <w:proofErr w:type="spellEnd"/>
      <w:r w:rsidRPr="00340BF7">
        <w:rPr>
          <w:rFonts w:ascii="Cambria" w:hAnsi="Cambria" w:cstheme="majorBidi"/>
          <w:sz w:val="24"/>
          <w:szCs w:val="24"/>
          <w:lang w:val="fr-FR"/>
        </w:rPr>
        <w:t xml:space="preserve"> a </w:t>
      </w:r>
      <w:proofErr w:type="spellStart"/>
      <w:r w:rsidRPr="00340BF7">
        <w:rPr>
          <w:rFonts w:ascii="Cambria" w:hAnsi="Cambria" w:cstheme="majorBidi"/>
          <w:sz w:val="24"/>
          <w:szCs w:val="24"/>
          <w:lang w:val="fr-FR"/>
        </w:rPr>
        <w:t>putea</w:t>
      </w:r>
      <w:proofErr w:type="spellEnd"/>
      <w:r w:rsidRPr="00340BF7">
        <w:rPr>
          <w:rFonts w:ascii="Cambria" w:hAnsi="Cambria" w:cstheme="majorBidi"/>
          <w:sz w:val="24"/>
          <w:szCs w:val="24"/>
          <w:lang w:val="fr-FR"/>
        </w:rPr>
        <w:t xml:space="preserve"> fi </w:t>
      </w:r>
      <w:proofErr w:type="spellStart"/>
      <w:r w:rsidRPr="00340BF7">
        <w:rPr>
          <w:rFonts w:ascii="Cambria" w:hAnsi="Cambria" w:cstheme="majorBidi"/>
          <w:sz w:val="24"/>
          <w:szCs w:val="24"/>
          <w:lang w:val="fr-FR"/>
        </w:rPr>
        <w:t>folosite</w:t>
      </w:r>
      <w:proofErr w:type="spellEnd"/>
      <w:r w:rsidRPr="00340BF7">
        <w:rPr>
          <w:rFonts w:ascii="Cambria" w:hAnsi="Cambria" w:cstheme="majorBidi"/>
          <w:sz w:val="24"/>
          <w:szCs w:val="24"/>
          <w:lang w:val="fr-FR"/>
        </w:rPr>
        <w:t xml:space="preserve"> la </w:t>
      </w:r>
      <w:proofErr w:type="spellStart"/>
      <w:r w:rsidRPr="00340BF7">
        <w:rPr>
          <w:rFonts w:ascii="Cambria" w:hAnsi="Cambria" w:cstheme="majorBidi"/>
          <w:sz w:val="24"/>
          <w:szCs w:val="24"/>
          <w:lang w:val="fr-FR"/>
        </w:rPr>
        <w:t>golirea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containerelor</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semiîngropate</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municipiul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Dej</w:t>
      </w:r>
      <w:proofErr w:type="spellEnd"/>
      <w:r w:rsidRPr="00340BF7">
        <w:rPr>
          <w:rFonts w:ascii="Cambria" w:hAnsi="Cambria" w:cstheme="majorBidi"/>
          <w:sz w:val="24"/>
          <w:szCs w:val="24"/>
          <w:lang w:val="fr-FR"/>
        </w:rPr>
        <w:t xml:space="preserve">. » </w:t>
      </w:r>
    </w:p>
    <w:p w14:paraId="4E782C8F" w14:textId="77777777" w:rsidR="00853296" w:rsidRPr="00340BF7" w:rsidRDefault="00853296" w:rsidP="00853296">
      <w:pPr>
        <w:widowControl w:val="0"/>
        <w:autoSpaceDE w:val="0"/>
        <w:autoSpaceDN w:val="0"/>
        <w:adjustRightInd w:val="0"/>
        <w:spacing w:line="288" w:lineRule="auto"/>
        <w:ind w:left="360"/>
        <w:jc w:val="both"/>
        <w:rPr>
          <w:rFonts w:ascii="Cambria" w:hAnsi="Cambria" w:cstheme="majorBidi"/>
          <w:sz w:val="24"/>
          <w:szCs w:val="24"/>
          <w:lang w:val="fr-FR"/>
        </w:rPr>
      </w:pPr>
    </w:p>
    <w:p w14:paraId="73524728" w14:textId="77777777" w:rsidR="00853296" w:rsidRPr="00340BF7" w:rsidRDefault="00853296" w:rsidP="009D432A">
      <w:pPr>
        <w:pStyle w:val="Listparagraf"/>
        <w:widowControl w:val="0"/>
        <w:numPr>
          <w:ilvl w:val="0"/>
          <w:numId w:val="11"/>
        </w:numPr>
        <w:autoSpaceDE w:val="0"/>
        <w:autoSpaceDN w:val="0"/>
        <w:adjustRightInd w:val="0"/>
        <w:spacing w:after="120" w:line="288" w:lineRule="auto"/>
        <w:ind w:left="360"/>
        <w:jc w:val="both"/>
        <w:rPr>
          <w:rFonts w:ascii="Cambria" w:hAnsi="Cambria" w:cstheme="majorBidi"/>
          <w:sz w:val="24"/>
          <w:szCs w:val="24"/>
          <w:lang w:val="fr-FR"/>
        </w:rPr>
      </w:pPr>
      <w:proofErr w:type="spellStart"/>
      <w:r w:rsidRPr="00340BF7">
        <w:rPr>
          <w:rFonts w:ascii="Cambria" w:hAnsi="Cambria" w:cstheme="majorBidi"/>
          <w:sz w:val="24"/>
          <w:szCs w:val="24"/>
          <w:lang w:val="fr-FR"/>
        </w:rPr>
        <w:t>Anexa</w:t>
      </w:r>
      <w:proofErr w:type="spellEnd"/>
      <w:r w:rsidRPr="00340BF7">
        <w:rPr>
          <w:rFonts w:ascii="Cambria" w:hAnsi="Cambria" w:cstheme="majorBidi"/>
          <w:sz w:val="24"/>
          <w:szCs w:val="24"/>
          <w:lang w:val="fr-FR"/>
        </w:rPr>
        <w:t xml:space="preserve"> 13, </w:t>
      </w:r>
      <w:proofErr w:type="spellStart"/>
      <w:r w:rsidRPr="00340BF7">
        <w:rPr>
          <w:rFonts w:ascii="Cambria" w:hAnsi="Cambria" w:cstheme="majorBidi"/>
          <w:sz w:val="24"/>
          <w:szCs w:val="24"/>
          <w:lang w:val="fr-FR"/>
        </w:rPr>
        <w:t>punctul</w:t>
      </w:r>
      <w:proofErr w:type="spellEnd"/>
      <w:r w:rsidRPr="00340BF7">
        <w:rPr>
          <w:rFonts w:ascii="Cambria" w:hAnsi="Cambria" w:cstheme="majorBidi"/>
          <w:sz w:val="24"/>
          <w:szCs w:val="24"/>
          <w:lang w:val="fr-FR"/>
        </w:rPr>
        <w:t xml:space="preserve"> 2, </w:t>
      </w:r>
      <w:proofErr w:type="spellStart"/>
      <w:r w:rsidRPr="00340BF7">
        <w:rPr>
          <w:rFonts w:ascii="Cambria" w:hAnsi="Cambria" w:cstheme="majorBidi"/>
          <w:sz w:val="24"/>
          <w:szCs w:val="24"/>
          <w:lang w:val="fr-FR"/>
        </w:rPr>
        <w:t>pag</w:t>
      </w:r>
      <w:proofErr w:type="spellEnd"/>
      <w:r w:rsidRPr="00340BF7">
        <w:rPr>
          <w:rFonts w:ascii="Cambria" w:hAnsi="Cambria" w:cstheme="majorBidi"/>
          <w:sz w:val="24"/>
          <w:szCs w:val="24"/>
          <w:lang w:val="fr-FR"/>
        </w:rPr>
        <w:t xml:space="preserve">. 177, </w:t>
      </w:r>
      <w:proofErr w:type="spellStart"/>
      <w:r w:rsidRPr="00340BF7">
        <w:rPr>
          <w:rFonts w:ascii="Cambria" w:hAnsi="Cambria" w:cstheme="majorBidi"/>
          <w:sz w:val="24"/>
          <w:szCs w:val="24"/>
          <w:lang w:val="fr-FR"/>
        </w:rPr>
        <w:t>pentru</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subcapitolul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b/>
          <w:bCs/>
          <w:i/>
          <w:iCs/>
          <w:sz w:val="24"/>
          <w:szCs w:val="24"/>
          <w:u w:val="single"/>
          <w:lang w:val="fr-FR"/>
        </w:rPr>
        <w:t>Autospeciale</w:t>
      </w:r>
      <w:proofErr w:type="spellEnd"/>
      <w:r w:rsidRPr="00340BF7">
        <w:rPr>
          <w:rFonts w:ascii="Cambria" w:hAnsi="Cambria" w:cstheme="majorBidi"/>
          <w:b/>
          <w:bCs/>
          <w:i/>
          <w:iCs/>
          <w:sz w:val="24"/>
          <w:szCs w:val="24"/>
          <w:u w:val="single"/>
          <w:lang w:val="fr-FR"/>
        </w:rPr>
        <w:t xml:space="preserve"> </w:t>
      </w:r>
      <w:proofErr w:type="spellStart"/>
      <w:r w:rsidRPr="00340BF7">
        <w:rPr>
          <w:rFonts w:ascii="Cambria" w:hAnsi="Cambria" w:cstheme="majorBidi"/>
          <w:b/>
          <w:bCs/>
          <w:i/>
          <w:iCs/>
          <w:sz w:val="24"/>
          <w:szCs w:val="24"/>
          <w:u w:val="single"/>
          <w:lang w:val="fr-FR"/>
        </w:rPr>
        <w:t>pentru</w:t>
      </w:r>
      <w:proofErr w:type="spellEnd"/>
      <w:r w:rsidRPr="00340BF7">
        <w:rPr>
          <w:rFonts w:ascii="Cambria" w:hAnsi="Cambria" w:cstheme="majorBidi"/>
          <w:b/>
          <w:bCs/>
          <w:i/>
          <w:iCs/>
          <w:sz w:val="24"/>
          <w:szCs w:val="24"/>
          <w:u w:val="single"/>
          <w:lang w:val="fr-FR"/>
        </w:rPr>
        <w:t xml:space="preserve"> </w:t>
      </w:r>
      <w:proofErr w:type="spellStart"/>
      <w:r w:rsidRPr="00340BF7">
        <w:rPr>
          <w:rFonts w:ascii="Cambria" w:hAnsi="Cambria" w:cstheme="majorBidi"/>
          <w:b/>
          <w:bCs/>
          <w:i/>
          <w:iCs/>
          <w:sz w:val="24"/>
          <w:szCs w:val="24"/>
          <w:u w:val="single"/>
          <w:lang w:val="fr-FR"/>
        </w:rPr>
        <w:t>transportul</w:t>
      </w:r>
      <w:proofErr w:type="spellEnd"/>
      <w:r w:rsidRPr="00340BF7">
        <w:rPr>
          <w:rFonts w:ascii="Cambria" w:hAnsi="Cambria" w:cstheme="majorBidi"/>
          <w:b/>
          <w:bCs/>
          <w:i/>
          <w:iCs/>
          <w:sz w:val="24"/>
          <w:szCs w:val="24"/>
          <w:u w:val="single"/>
          <w:lang w:val="fr-FR"/>
        </w:rPr>
        <w:t xml:space="preserve"> </w:t>
      </w:r>
      <w:proofErr w:type="spellStart"/>
      <w:r w:rsidRPr="00340BF7">
        <w:rPr>
          <w:rFonts w:ascii="Cambria" w:hAnsi="Cambria" w:cstheme="majorBidi"/>
          <w:b/>
          <w:bCs/>
          <w:i/>
          <w:iCs/>
          <w:sz w:val="24"/>
          <w:szCs w:val="24"/>
          <w:u w:val="single"/>
          <w:lang w:val="fr-FR"/>
        </w:rPr>
        <w:t>deșeurilor</w:t>
      </w:r>
      <w:proofErr w:type="spellEnd"/>
      <w:r w:rsidRPr="00340BF7">
        <w:rPr>
          <w:rFonts w:ascii="Cambria" w:hAnsi="Cambria" w:cstheme="majorBidi"/>
          <w:b/>
          <w:bCs/>
          <w:i/>
          <w:iCs/>
          <w:sz w:val="24"/>
          <w:szCs w:val="24"/>
          <w:u w:val="single"/>
          <w:lang w:val="fr-FR"/>
        </w:rPr>
        <w:t xml:space="preserve"> </w:t>
      </w:r>
      <w:proofErr w:type="spellStart"/>
      <w:r w:rsidRPr="00340BF7">
        <w:rPr>
          <w:rFonts w:ascii="Cambria" w:hAnsi="Cambria" w:cstheme="majorBidi"/>
          <w:b/>
          <w:bCs/>
          <w:i/>
          <w:iCs/>
          <w:sz w:val="24"/>
          <w:szCs w:val="24"/>
          <w:u w:val="single"/>
          <w:lang w:val="fr-FR"/>
        </w:rPr>
        <w:t>voluminoase</w:t>
      </w:r>
      <w:proofErr w:type="spellEnd"/>
      <w:r w:rsidRPr="00340BF7">
        <w:rPr>
          <w:rFonts w:ascii="Cambria" w:hAnsi="Cambria" w:cstheme="majorBidi"/>
          <w:b/>
          <w:bCs/>
          <w:i/>
          <w:iCs/>
          <w:sz w:val="24"/>
          <w:szCs w:val="24"/>
          <w:u w:val="single"/>
          <w:lang w:val="fr-FR"/>
        </w:rPr>
        <w:t xml:space="preserve">, al </w:t>
      </w:r>
      <w:proofErr w:type="spellStart"/>
      <w:r w:rsidRPr="00340BF7">
        <w:rPr>
          <w:rFonts w:ascii="Cambria" w:hAnsi="Cambria" w:cstheme="majorBidi"/>
          <w:b/>
          <w:bCs/>
          <w:i/>
          <w:iCs/>
          <w:sz w:val="24"/>
          <w:szCs w:val="24"/>
          <w:u w:val="single"/>
          <w:lang w:val="fr-FR"/>
        </w:rPr>
        <w:t>deșeurilor</w:t>
      </w:r>
      <w:proofErr w:type="spellEnd"/>
      <w:r w:rsidRPr="00340BF7">
        <w:rPr>
          <w:rFonts w:ascii="Cambria" w:hAnsi="Cambria" w:cstheme="majorBidi"/>
          <w:b/>
          <w:bCs/>
          <w:i/>
          <w:iCs/>
          <w:sz w:val="24"/>
          <w:szCs w:val="24"/>
          <w:u w:val="single"/>
          <w:lang w:val="fr-FR"/>
        </w:rPr>
        <w:t xml:space="preserve"> </w:t>
      </w:r>
      <w:proofErr w:type="spellStart"/>
      <w:r w:rsidRPr="00340BF7">
        <w:rPr>
          <w:rFonts w:ascii="Cambria" w:hAnsi="Cambria" w:cstheme="majorBidi"/>
          <w:b/>
          <w:bCs/>
          <w:i/>
          <w:iCs/>
          <w:sz w:val="24"/>
          <w:szCs w:val="24"/>
          <w:u w:val="single"/>
          <w:lang w:val="fr-FR"/>
        </w:rPr>
        <w:t>periculoase</w:t>
      </w:r>
      <w:proofErr w:type="spellEnd"/>
      <w:r w:rsidRPr="00340BF7">
        <w:rPr>
          <w:rFonts w:ascii="Cambria" w:hAnsi="Cambria" w:cstheme="majorBidi"/>
          <w:b/>
          <w:bCs/>
          <w:i/>
          <w:iCs/>
          <w:sz w:val="24"/>
          <w:szCs w:val="24"/>
          <w:u w:val="single"/>
          <w:lang w:val="fr-FR"/>
        </w:rPr>
        <w:t xml:space="preserve"> </w:t>
      </w:r>
      <w:proofErr w:type="spellStart"/>
      <w:r w:rsidRPr="00340BF7">
        <w:rPr>
          <w:rFonts w:ascii="Cambria" w:hAnsi="Cambria" w:cstheme="majorBidi"/>
          <w:b/>
          <w:bCs/>
          <w:i/>
          <w:iCs/>
          <w:sz w:val="24"/>
          <w:szCs w:val="24"/>
          <w:u w:val="single"/>
          <w:lang w:val="fr-FR"/>
        </w:rPr>
        <w:t>șî</w:t>
      </w:r>
      <w:proofErr w:type="spellEnd"/>
      <w:r w:rsidRPr="00340BF7">
        <w:rPr>
          <w:rFonts w:ascii="Cambria" w:hAnsi="Cambria" w:cstheme="majorBidi"/>
          <w:b/>
          <w:bCs/>
          <w:i/>
          <w:iCs/>
          <w:sz w:val="24"/>
          <w:szCs w:val="24"/>
          <w:u w:val="single"/>
          <w:lang w:val="fr-FR"/>
        </w:rPr>
        <w:t xml:space="preserve"> </w:t>
      </w:r>
      <w:proofErr w:type="spellStart"/>
      <w:r w:rsidRPr="00340BF7">
        <w:rPr>
          <w:rFonts w:ascii="Cambria" w:hAnsi="Cambria" w:cstheme="majorBidi"/>
          <w:b/>
          <w:bCs/>
          <w:i/>
          <w:iCs/>
          <w:sz w:val="24"/>
          <w:szCs w:val="24"/>
          <w:u w:val="single"/>
          <w:lang w:val="fr-FR"/>
        </w:rPr>
        <w:t>cadavrelor</w:t>
      </w:r>
      <w:proofErr w:type="spellEnd"/>
      <w:r w:rsidRPr="00340BF7">
        <w:rPr>
          <w:rFonts w:ascii="Cambria" w:hAnsi="Cambria" w:cstheme="majorBidi"/>
          <w:b/>
          <w:bCs/>
          <w:i/>
          <w:iCs/>
          <w:sz w:val="24"/>
          <w:szCs w:val="24"/>
          <w:u w:val="single"/>
          <w:lang w:val="fr-FR"/>
        </w:rPr>
        <w:t xml:space="preserve"> </w:t>
      </w:r>
      <w:proofErr w:type="gramStart"/>
      <w:r w:rsidRPr="00340BF7">
        <w:rPr>
          <w:rFonts w:ascii="Cambria" w:hAnsi="Cambria" w:cstheme="majorBidi"/>
          <w:b/>
          <w:bCs/>
          <w:i/>
          <w:iCs/>
          <w:sz w:val="24"/>
          <w:szCs w:val="24"/>
          <w:u w:val="single"/>
          <w:lang w:val="fr-FR"/>
        </w:rPr>
        <w:t>de animale</w:t>
      </w:r>
      <w:proofErr w:type="gram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textul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dinaintea</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tabelului</w:t>
      </w:r>
      <w:proofErr w:type="spellEnd"/>
      <w:r w:rsidRPr="00340BF7">
        <w:rPr>
          <w:rFonts w:ascii="Cambria" w:hAnsi="Cambria" w:cstheme="majorBidi"/>
          <w:sz w:val="24"/>
          <w:szCs w:val="24"/>
          <w:lang w:val="fr-FR"/>
        </w:rPr>
        <w:t xml:space="preserve">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 </w:t>
      </w:r>
    </w:p>
    <w:p w14:paraId="3680C83C" w14:textId="77777777" w:rsidR="00853296" w:rsidRPr="00340BF7" w:rsidRDefault="00853296" w:rsidP="00853296">
      <w:pPr>
        <w:spacing w:after="240" w:line="276" w:lineRule="auto"/>
        <w:ind w:left="630"/>
        <w:jc w:val="both"/>
        <w:rPr>
          <w:rFonts w:ascii="Cambria" w:hAnsi="Cambria" w:cstheme="majorBidi"/>
          <w:sz w:val="24"/>
          <w:szCs w:val="24"/>
          <w:lang w:val="fr-FR" w:eastAsia="de-DE"/>
        </w:rPr>
      </w:pPr>
      <w:r w:rsidRPr="00340BF7">
        <w:rPr>
          <w:rFonts w:ascii="Cambria" w:hAnsi="Cambria" w:cstheme="majorBidi"/>
          <w:sz w:val="24"/>
          <w:szCs w:val="24"/>
          <w:lang w:val="fr-FR" w:eastAsia="de-DE"/>
        </w:rPr>
        <w:t>« </w:t>
      </w:r>
      <w:proofErr w:type="spellStart"/>
      <w:r w:rsidRPr="00340BF7">
        <w:rPr>
          <w:rFonts w:ascii="Cambria" w:hAnsi="Cambria" w:cstheme="majorBidi"/>
          <w:sz w:val="24"/>
          <w:szCs w:val="24"/>
          <w:lang w:val="fr-FR" w:eastAsia="de-DE"/>
        </w:rPr>
        <w:t>Pentru</w:t>
      </w:r>
      <w:proofErr w:type="spellEnd"/>
      <w:r w:rsidRPr="00340BF7">
        <w:rPr>
          <w:rFonts w:ascii="Cambria" w:hAnsi="Cambria" w:cstheme="majorBidi"/>
          <w:sz w:val="24"/>
          <w:szCs w:val="24"/>
          <w:lang w:val="fr-FR" w:eastAsia="de-DE"/>
        </w:rPr>
        <w:t xml:space="preserve"> </w:t>
      </w:r>
      <w:proofErr w:type="spellStart"/>
      <w:r w:rsidRPr="00340BF7">
        <w:rPr>
          <w:rFonts w:ascii="Cambria" w:hAnsi="Cambria" w:cstheme="majorBidi"/>
          <w:sz w:val="24"/>
          <w:szCs w:val="24"/>
          <w:lang w:val="fr-FR" w:eastAsia="de-DE"/>
        </w:rPr>
        <w:t>colectarea</w:t>
      </w:r>
      <w:proofErr w:type="spellEnd"/>
      <w:r w:rsidRPr="00340BF7">
        <w:rPr>
          <w:rFonts w:ascii="Cambria" w:hAnsi="Cambria" w:cstheme="majorBidi"/>
          <w:sz w:val="24"/>
          <w:szCs w:val="24"/>
          <w:lang w:val="fr-FR" w:eastAsia="de-DE"/>
        </w:rPr>
        <w:t xml:space="preserve"> </w:t>
      </w:r>
      <w:proofErr w:type="spellStart"/>
      <w:r w:rsidRPr="00340BF7">
        <w:rPr>
          <w:rFonts w:ascii="Cambria" w:hAnsi="Cambria" w:cstheme="majorBidi"/>
          <w:sz w:val="24"/>
          <w:szCs w:val="24"/>
          <w:lang w:val="fr-FR" w:eastAsia="de-DE"/>
        </w:rPr>
        <w:t>și</w:t>
      </w:r>
      <w:proofErr w:type="spellEnd"/>
      <w:r w:rsidRPr="00340BF7">
        <w:rPr>
          <w:rFonts w:ascii="Cambria" w:hAnsi="Cambria" w:cstheme="majorBidi"/>
          <w:sz w:val="24"/>
          <w:szCs w:val="24"/>
          <w:lang w:val="fr-FR" w:eastAsia="de-DE"/>
        </w:rPr>
        <w:t xml:space="preserve"> </w:t>
      </w:r>
      <w:proofErr w:type="spellStart"/>
      <w:r w:rsidRPr="00340BF7">
        <w:rPr>
          <w:rFonts w:ascii="Cambria" w:hAnsi="Cambria" w:cstheme="majorBidi"/>
          <w:sz w:val="24"/>
          <w:szCs w:val="24"/>
          <w:lang w:val="fr-FR" w:eastAsia="de-DE"/>
        </w:rPr>
        <w:t>transportul</w:t>
      </w:r>
      <w:proofErr w:type="spellEnd"/>
      <w:r w:rsidRPr="00340BF7">
        <w:rPr>
          <w:rFonts w:ascii="Cambria" w:hAnsi="Cambria" w:cstheme="majorBidi"/>
          <w:sz w:val="24"/>
          <w:szCs w:val="24"/>
          <w:lang w:val="fr-FR" w:eastAsia="de-DE"/>
        </w:rPr>
        <w:t xml:space="preserve"> </w:t>
      </w:r>
      <w:proofErr w:type="spellStart"/>
      <w:r w:rsidRPr="00340BF7">
        <w:rPr>
          <w:rFonts w:ascii="Cambria" w:hAnsi="Cambria" w:cstheme="majorBidi"/>
          <w:sz w:val="24"/>
          <w:szCs w:val="24"/>
          <w:lang w:val="fr-FR" w:eastAsia="de-DE"/>
        </w:rPr>
        <w:t>acestor</w:t>
      </w:r>
      <w:proofErr w:type="spellEnd"/>
      <w:r w:rsidRPr="00340BF7">
        <w:rPr>
          <w:rFonts w:ascii="Cambria" w:hAnsi="Cambria" w:cstheme="majorBidi"/>
          <w:sz w:val="24"/>
          <w:szCs w:val="24"/>
          <w:lang w:val="fr-FR" w:eastAsia="de-DE"/>
        </w:rPr>
        <w:t xml:space="preserve"> </w:t>
      </w:r>
      <w:proofErr w:type="spellStart"/>
      <w:r w:rsidRPr="00340BF7">
        <w:rPr>
          <w:rFonts w:ascii="Cambria" w:hAnsi="Cambria" w:cstheme="majorBidi"/>
          <w:sz w:val="24"/>
          <w:szCs w:val="24"/>
          <w:lang w:val="fr-FR" w:eastAsia="de-DE"/>
        </w:rPr>
        <w:t>categorii</w:t>
      </w:r>
      <w:proofErr w:type="spellEnd"/>
      <w:r w:rsidRPr="00340BF7">
        <w:rPr>
          <w:rFonts w:ascii="Cambria" w:hAnsi="Cambria" w:cstheme="majorBidi"/>
          <w:sz w:val="24"/>
          <w:szCs w:val="24"/>
          <w:lang w:val="fr-FR" w:eastAsia="de-DE"/>
        </w:rPr>
        <w:t xml:space="preserve"> de </w:t>
      </w:r>
      <w:proofErr w:type="spellStart"/>
      <w:r w:rsidRPr="00340BF7">
        <w:rPr>
          <w:rFonts w:ascii="Cambria" w:hAnsi="Cambria" w:cstheme="majorBidi"/>
          <w:sz w:val="24"/>
          <w:szCs w:val="24"/>
          <w:lang w:val="fr-FR" w:eastAsia="de-DE"/>
        </w:rPr>
        <w:t>deșeuri</w:t>
      </w:r>
      <w:proofErr w:type="spellEnd"/>
      <w:r w:rsidRPr="00340BF7">
        <w:rPr>
          <w:rFonts w:ascii="Cambria" w:hAnsi="Cambria" w:cstheme="majorBidi"/>
          <w:sz w:val="24"/>
          <w:szCs w:val="24"/>
          <w:lang w:val="fr-FR" w:eastAsia="de-DE"/>
        </w:rPr>
        <w:t xml:space="preserve"> </w:t>
      </w:r>
      <w:proofErr w:type="spellStart"/>
      <w:r w:rsidRPr="00340BF7">
        <w:rPr>
          <w:rFonts w:ascii="Cambria" w:hAnsi="Cambria" w:cstheme="majorBidi"/>
          <w:sz w:val="24"/>
          <w:szCs w:val="24"/>
          <w:lang w:val="fr-FR" w:eastAsia="de-DE"/>
        </w:rPr>
        <w:t>cerința</w:t>
      </w:r>
      <w:proofErr w:type="spellEnd"/>
      <w:r w:rsidRPr="00340BF7">
        <w:rPr>
          <w:rFonts w:ascii="Cambria" w:hAnsi="Cambria" w:cstheme="majorBidi"/>
          <w:sz w:val="24"/>
          <w:szCs w:val="24"/>
          <w:lang w:val="fr-FR" w:eastAsia="de-DE"/>
        </w:rPr>
        <w:t xml:space="preserve"> </w:t>
      </w:r>
      <w:proofErr w:type="spellStart"/>
      <w:r w:rsidRPr="00340BF7">
        <w:rPr>
          <w:rFonts w:ascii="Cambria" w:hAnsi="Cambria" w:cstheme="majorBidi"/>
          <w:sz w:val="24"/>
          <w:szCs w:val="24"/>
          <w:lang w:val="fr-FR" w:eastAsia="de-DE"/>
        </w:rPr>
        <w:t>minimă</w:t>
      </w:r>
      <w:proofErr w:type="spellEnd"/>
      <w:r w:rsidRPr="00340BF7">
        <w:rPr>
          <w:rFonts w:ascii="Cambria" w:hAnsi="Cambria" w:cstheme="majorBidi"/>
          <w:sz w:val="24"/>
          <w:szCs w:val="24"/>
          <w:lang w:val="fr-FR" w:eastAsia="de-DE"/>
        </w:rPr>
        <w:t xml:space="preserve"> </w:t>
      </w:r>
      <w:proofErr w:type="spellStart"/>
      <w:r w:rsidRPr="00340BF7">
        <w:rPr>
          <w:rFonts w:ascii="Cambria" w:hAnsi="Cambria" w:cstheme="majorBidi"/>
          <w:sz w:val="24"/>
          <w:szCs w:val="24"/>
          <w:lang w:val="fr-FR" w:eastAsia="de-DE"/>
        </w:rPr>
        <w:t>pentru</w:t>
      </w:r>
      <w:proofErr w:type="spellEnd"/>
      <w:r w:rsidRPr="00340BF7">
        <w:rPr>
          <w:rFonts w:ascii="Cambria" w:hAnsi="Cambria" w:cstheme="majorBidi"/>
          <w:sz w:val="24"/>
          <w:szCs w:val="24"/>
          <w:lang w:val="fr-FR" w:eastAsia="de-DE"/>
        </w:rPr>
        <w:t xml:space="preserve"> </w:t>
      </w:r>
      <w:proofErr w:type="spellStart"/>
      <w:r w:rsidRPr="00340BF7">
        <w:rPr>
          <w:rFonts w:ascii="Cambria" w:hAnsi="Cambria" w:cstheme="majorBidi"/>
          <w:sz w:val="24"/>
          <w:szCs w:val="24"/>
          <w:lang w:val="fr-FR" w:eastAsia="de-DE"/>
        </w:rPr>
        <w:t>necesarul</w:t>
      </w:r>
      <w:proofErr w:type="spellEnd"/>
      <w:r w:rsidRPr="00340BF7">
        <w:rPr>
          <w:rFonts w:ascii="Cambria" w:hAnsi="Cambria" w:cstheme="majorBidi"/>
          <w:sz w:val="24"/>
          <w:szCs w:val="24"/>
          <w:lang w:val="fr-FR" w:eastAsia="de-DE"/>
        </w:rPr>
        <w:t xml:space="preserve"> de </w:t>
      </w:r>
      <w:proofErr w:type="spellStart"/>
      <w:r w:rsidRPr="00340BF7">
        <w:rPr>
          <w:rFonts w:ascii="Cambria" w:hAnsi="Cambria" w:cstheme="majorBidi"/>
          <w:sz w:val="24"/>
          <w:szCs w:val="24"/>
          <w:lang w:val="fr-FR" w:eastAsia="de-DE"/>
        </w:rPr>
        <w:t>vehicule</w:t>
      </w:r>
      <w:proofErr w:type="spellEnd"/>
      <w:r w:rsidRPr="00340BF7">
        <w:rPr>
          <w:rFonts w:ascii="Cambria" w:hAnsi="Cambria" w:cstheme="majorBidi"/>
          <w:sz w:val="24"/>
          <w:szCs w:val="24"/>
          <w:lang w:val="fr-FR" w:eastAsia="de-DE"/>
        </w:rPr>
        <w:t xml:space="preserve"> de </w:t>
      </w:r>
      <w:proofErr w:type="spellStart"/>
      <w:r w:rsidRPr="00340BF7">
        <w:rPr>
          <w:rFonts w:ascii="Cambria" w:hAnsi="Cambria" w:cstheme="majorBidi"/>
          <w:sz w:val="24"/>
          <w:szCs w:val="24"/>
          <w:lang w:val="fr-FR" w:eastAsia="de-DE"/>
        </w:rPr>
        <w:t>colectare</w:t>
      </w:r>
      <w:proofErr w:type="spellEnd"/>
      <w:r w:rsidRPr="00340BF7">
        <w:rPr>
          <w:rFonts w:ascii="Cambria" w:hAnsi="Cambria" w:cstheme="majorBidi"/>
          <w:sz w:val="24"/>
          <w:szCs w:val="24"/>
          <w:lang w:val="fr-FR" w:eastAsia="de-DE"/>
        </w:rPr>
        <w:t xml:space="preserve"> este </w:t>
      </w:r>
      <w:proofErr w:type="spellStart"/>
      <w:r w:rsidRPr="00340BF7">
        <w:rPr>
          <w:rFonts w:ascii="Cambria" w:hAnsi="Cambria" w:cstheme="majorBidi"/>
          <w:sz w:val="24"/>
          <w:szCs w:val="24"/>
          <w:lang w:val="fr-FR" w:eastAsia="de-DE"/>
        </w:rPr>
        <w:t>prezentată</w:t>
      </w:r>
      <w:proofErr w:type="spellEnd"/>
      <w:r w:rsidRPr="00340BF7">
        <w:rPr>
          <w:rFonts w:ascii="Cambria" w:hAnsi="Cambria" w:cstheme="majorBidi"/>
          <w:sz w:val="24"/>
          <w:szCs w:val="24"/>
          <w:lang w:val="fr-FR" w:eastAsia="de-DE"/>
        </w:rPr>
        <w:t xml:space="preserve"> </w:t>
      </w:r>
      <w:proofErr w:type="spellStart"/>
      <w:r w:rsidRPr="00340BF7">
        <w:rPr>
          <w:rFonts w:ascii="Cambria" w:hAnsi="Cambria" w:cstheme="majorBidi"/>
          <w:sz w:val="24"/>
          <w:szCs w:val="24"/>
          <w:lang w:val="fr-FR" w:eastAsia="de-DE"/>
        </w:rPr>
        <w:t>în</w:t>
      </w:r>
      <w:proofErr w:type="spellEnd"/>
      <w:r w:rsidRPr="00340BF7">
        <w:rPr>
          <w:rFonts w:ascii="Cambria" w:hAnsi="Cambria" w:cstheme="majorBidi"/>
          <w:sz w:val="24"/>
          <w:szCs w:val="24"/>
          <w:lang w:val="fr-FR" w:eastAsia="de-DE"/>
        </w:rPr>
        <w:t xml:space="preserve"> </w:t>
      </w:r>
      <w:proofErr w:type="spellStart"/>
      <w:r w:rsidRPr="00340BF7">
        <w:rPr>
          <w:rFonts w:ascii="Cambria" w:hAnsi="Cambria" w:cstheme="majorBidi"/>
          <w:sz w:val="24"/>
          <w:szCs w:val="24"/>
          <w:lang w:val="fr-FR" w:eastAsia="de-DE"/>
        </w:rPr>
        <w:t>tabelul</w:t>
      </w:r>
      <w:proofErr w:type="spellEnd"/>
      <w:r w:rsidRPr="00340BF7">
        <w:rPr>
          <w:rFonts w:ascii="Cambria" w:hAnsi="Cambria" w:cstheme="majorBidi"/>
          <w:sz w:val="24"/>
          <w:szCs w:val="24"/>
          <w:lang w:val="fr-FR" w:eastAsia="de-DE"/>
        </w:rPr>
        <w:t xml:space="preserve"> </w:t>
      </w:r>
      <w:proofErr w:type="spellStart"/>
      <w:proofErr w:type="gramStart"/>
      <w:r w:rsidRPr="00340BF7">
        <w:rPr>
          <w:rFonts w:ascii="Cambria" w:hAnsi="Cambria" w:cstheme="majorBidi"/>
          <w:sz w:val="24"/>
          <w:szCs w:val="24"/>
          <w:lang w:val="fr-FR" w:eastAsia="de-DE"/>
        </w:rPr>
        <w:t>următor</w:t>
      </w:r>
      <w:proofErr w:type="spellEnd"/>
      <w:r w:rsidRPr="00340BF7">
        <w:rPr>
          <w:rFonts w:ascii="Cambria" w:hAnsi="Cambria" w:cstheme="majorBidi"/>
          <w:sz w:val="24"/>
          <w:szCs w:val="24"/>
          <w:lang w:val="fr-FR" w:eastAsia="de-DE"/>
        </w:rPr>
        <w:t>:</w:t>
      </w:r>
      <w:proofErr w:type="gramEnd"/>
    </w:p>
    <w:p w14:paraId="058E85A2" w14:textId="77777777" w:rsidR="00853296" w:rsidRPr="00340BF7" w:rsidRDefault="00853296" w:rsidP="009D432A">
      <w:pPr>
        <w:pStyle w:val="Listparagraf"/>
        <w:widowControl w:val="0"/>
        <w:numPr>
          <w:ilvl w:val="0"/>
          <w:numId w:val="11"/>
        </w:numPr>
        <w:autoSpaceDE w:val="0"/>
        <w:autoSpaceDN w:val="0"/>
        <w:adjustRightInd w:val="0"/>
        <w:spacing w:after="120" w:line="288" w:lineRule="auto"/>
        <w:ind w:left="360"/>
        <w:jc w:val="both"/>
        <w:rPr>
          <w:rFonts w:ascii="Cambria" w:hAnsi="Cambria" w:cstheme="majorBidi"/>
          <w:sz w:val="24"/>
          <w:szCs w:val="24"/>
          <w:lang w:val="fr-FR"/>
        </w:rPr>
      </w:pPr>
      <w:proofErr w:type="spellStart"/>
      <w:r w:rsidRPr="00340BF7">
        <w:rPr>
          <w:rFonts w:ascii="Cambria" w:hAnsi="Cambria" w:cstheme="majorBidi"/>
          <w:sz w:val="24"/>
          <w:szCs w:val="24"/>
          <w:lang w:val="fr-FR"/>
        </w:rPr>
        <w:t>Anexa</w:t>
      </w:r>
      <w:proofErr w:type="spellEnd"/>
      <w:r w:rsidRPr="00340BF7">
        <w:rPr>
          <w:rFonts w:ascii="Cambria" w:hAnsi="Cambria" w:cstheme="majorBidi"/>
          <w:sz w:val="24"/>
          <w:szCs w:val="24"/>
          <w:lang w:val="fr-FR"/>
        </w:rPr>
        <w:t xml:space="preserve"> 13, </w:t>
      </w:r>
      <w:proofErr w:type="spellStart"/>
      <w:r w:rsidRPr="00340BF7">
        <w:rPr>
          <w:rFonts w:ascii="Cambria" w:hAnsi="Cambria" w:cstheme="majorBidi"/>
          <w:sz w:val="24"/>
          <w:szCs w:val="24"/>
          <w:lang w:val="fr-FR"/>
        </w:rPr>
        <w:t>punctul</w:t>
      </w:r>
      <w:proofErr w:type="spellEnd"/>
      <w:r w:rsidRPr="00340BF7">
        <w:rPr>
          <w:rFonts w:ascii="Cambria" w:hAnsi="Cambria" w:cstheme="majorBidi"/>
          <w:sz w:val="24"/>
          <w:szCs w:val="24"/>
          <w:lang w:val="fr-FR"/>
        </w:rPr>
        <w:t xml:space="preserve"> 3, </w:t>
      </w:r>
      <w:proofErr w:type="spellStart"/>
      <w:r w:rsidRPr="00340BF7">
        <w:rPr>
          <w:rFonts w:ascii="Cambria" w:hAnsi="Cambria" w:cstheme="majorBidi"/>
          <w:sz w:val="24"/>
          <w:szCs w:val="24"/>
          <w:lang w:val="fr-FR"/>
        </w:rPr>
        <w:t>pag</w:t>
      </w:r>
      <w:proofErr w:type="spellEnd"/>
      <w:r w:rsidRPr="00340BF7">
        <w:rPr>
          <w:rFonts w:ascii="Cambria" w:hAnsi="Cambria" w:cstheme="majorBidi"/>
          <w:sz w:val="24"/>
          <w:szCs w:val="24"/>
          <w:lang w:val="fr-FR"/>
        </w:rPr>
        <w:t xml:space="preserve">. 17, </w:t>
      </w:r>
      <w:proofErr w:type="spellStart"/>
      <w:r w:rsidRPr="00340BF7">
        <w:rPr>
          <w:rFonts w:ascii="Cambria" w:hAnsi="Cambria" w:cstheme="majorBidi"/>
          <w:sz w:val="24"/>
          <w:szCs w:val="24"/>
          <w:lang w:val="fr-FR"/>
        </w:rPr>
        <w:t>primul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aliniat</w:t>
      </w:r>
      <w:proofErr w:type="spellEnd"/>
      <w:r w:rsidRPr="00340BF7">
        <w:rPr>
          <w:rFonts w:ascii="Cambria" w:hAnsi="Cambria" w:cstheme="majorBidi"/>
          <w:sz w:val="24"/>
          <w:szCs w:val="24"/>
          <w:lang w:val="fr-FR"/>
        </w:rPr>
        <w:t xml:space="preserve"> se </w:t>
      </w:r>
      <w:proofErr w:type="spellStart"/>
      <w:r w:rsidRPr="00340BF7">
        <w:rPr>
          <w:rFonts w:ascii="Cambria" w:hAnsi="Cambria" w:cstheme="majorBidi"/>
          <w:sz w:val="24"/>
          <w:szCs w:val="24"/>
          <w:lang w:val="fr-FR"/>
        </w:rPr>
        <w:t>modifică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astfel</w:t>
      </w:r>
      <w:proofErr w:type="spellEnd"/>
      <w:r w:rsidRPr="00340BF7">
        <w:rPr>
          <w:rFonts w:ascii="Cambria" w:hAnsi="Cambria" w:cstheme="majorBidi"/>
          <w:sz w:val="24"/>
          <w:szCs w:val="24"/>
          <w:lang w:val="fr-FR"/>
        </w:rPr>
        <w:t> </w:t>
      </w:r>
    </w:p>
    <w:p w14:paraId="47A9578A" w14:textId="77777777" w:rsidR="00853296" w:rsidRPr="00340BF7" w:rsidRDefault="00853296" w:rsidP="00853296">
      <w:pPr>
        <w:widowControl w:val="0"/>
        <w:autoSpaceDE w:val="0"/>
        <w:autoSpaceDN w:val="0"/>
        <w:adjustRightInd w:val="0"/>
        <w:spacing w:line="288" w:lineRule="auto"/>
        <w:ind w:left="720"/>
        <w:jc w:val="both"/>
        <w:rPr>
          <w:rFonts w:ascii="Cambria" w:hAnsi="Cambria" w:cstheme="majorBidi"/>
          <w:sz w:val="24"/>
          <w:szCs w:val="24"/>
          <w:lang w:val="fr-FR"/>
        </w:rPr>
      </w:pPr>
      <w:proofErr w:type="spellStart"/>
      <w:r w:rsidRPr="00340BF7">
        <w:rPr>
          <w:rFonts w:ascii="Cambria" w:hAnsi="Cambria" w:cstheme="majorBidi"/>
          <w:sz w:val="24"/>
          <w:szCs w:val="24"/>
        </w:rPr>
        <w:t>Pentru</w:t>
      </w:r>
      <w:proofErr w:type="spellEnd"/>
      <w:r w:rsidRPr="00340BF7">
        <w:rPr>
          <w:rFonts w:ascii="Cambria" w:hAnsi="Cambria" w:cstheme="majorBidi"/>
          <w:sz w:val="24"/>
          <w:szCs w:val="24"/>
        </w:rPr>
        <w:t xml:space="preserve"> </w:t>
      </w:r>
      <w:proofErr w:type="spellStart"/>
      <w:r w:rsidRPr="00340BF7">
        <w:rPr>
          <w:rFonts w:ascii="Cambria" w:hAnsi="Cambria" w:cstheme="majorBidi"/>
          <w:sz w:val="24"/>
          <w:szCs w:val="24"/>
        </w:rPr>
        <w:t>colectarea</w:t>
      </w:r>
      <w:proofErr w:type="spellEnd"/>
      <w:r w:rsidRPr="00340BF7">
        <w:rPr>
          <w:rFonts w:ascii="Cambria" w:hAnsi="Cambria" w:cstheme="majorBidi"/>
          <w:sz w:val="24"/>
          <w:szCs w:val="24"/>
        </w:rPr>
        <w:t xml:space="preserve"> </w:t>
      </w:r>
      <w:proofErr w:type="spellStart"/>
      <w:r w:rsidRPr="00340BF7">
        <w:rPr>
          <w:rFonts w:ascii="Cambria" w:hAnsi="Cambria" w:cstheme="majorBidi"/>
          <w:sz w:val="24"/>
          <w:szCs w:val="24"/>
        </w:rPr>
        <w:t>acestor</w:t>
      </w:r>
      <w:proofErr w:type="spellEnd"/>
      <w:r w:rsidRPr="00340BF7">
        <w:rPr>
          <w:rFonts w:ascii="Cambria" w:hAnsi="Cambria" w:cstheme="majorBidi"/>
          <w:sz w:val="24"/>
          <w:szCs w:val="24"/>
        </w:rPr>
        <w:t xml:space="preserve"> </w:t>
      </w:r>
      <w:proofErr w:type="spellStart"/>
      <w:r w:rsidRPr="00340BF7">
        <w:rPr>
          <w:rFonts w:ascii="Cambria" w:hAnsi="Cambria" w:cstheme="majorBidi"/>
          <w:sz w:val="24"/>
          <w:szCs w:val="24"/>
        </w:rPr>
        <w:t>deșeuri</w:t>
      </w:r>
      <w:proofErr w:type="spellEnd"/>
      <w:r w:rsidRPr="00340BF7">
        <w:rPr>
          <w:rFonts w:ascii="Cambria" w:hAnsi="Cambria" w:cstheme="majorBidi"/>
          <w:sz w:val="24"/>
          <w:szCs w:val="24"/>
        </w:rPr>
        <w:t xml:space="preserve">, </w:t>
      </w:r>
      <w:proofErr w:type="spellStart"/>
      <w:r w:rsidRPr="00340BF7">
        <w:rPr>
          <w:rFonts w:ascii="Cambria" w:hAnsi="Cambria" w:cstheme="majorBidi"/>
          <w:sz w:val="24"/>
          <w:szCs w:val="24"/>
        </w:rPr>
        <w:t>vor</w:t>
      </w:r>
      <w:proofErr w:type="spellEnd"/>
      <w:r w:rsidRPr="00340BF7">
        <w:rPr>
          <w:rFonts w:ascii="Cambria" w:hAnsi="Cambria" w:cstheme="majorBidi"/>
          <w:sz w:val="24"/>
          <w:szCs w:val="24"/>
        </w:rPr>
        <w:t xml:space="preserve"> fi </w:t>
      </w:r>
      <w:proofErr w:type="spellStart"/>
      <w:r w:rsidRPr="00340BF7">
        <w:rPr>
          <w:rFonts w:ascii="Cambria" w:hAnsi="Cambria" w:cstheme="majorBidi"/>
          <w:sz w:val="24"/>
          <w:szCs w:val="24"/>
        </w:rPr>
        <w:t>furnizate</w:t>
      </w:r>
      <w:proofErr w:type="spellEnd"/>
      <w:r w:rsidRPr="00340BF7">
        <w:rPr>
          <w:rFonts w:ascii="Cambria" w:hAnsi="Cambria" w:cstheme="majorBidi"/>
          <w:sz w:val="24"/>
          <w:szCs w:val="24"/>
        </w:rPr>
        <w:t xml:space="preserve"> de </w:t>
      </w:r>
      <w:proofErr w:type="spellStart"/>
      <w:r w:rsidRPr="00340BF7">
        <w:rPr>
          <w:rFonts w:ascii="Cambria" w:hAnsi="Cambria" w:cstheme="majorBidi"/>
          <w:sz w:val="24"/>
          <w:szCs w:val="24"/>
        </w:rPr>
        <w:t>către</w:t>
      </w:r>
      <w:proofErr w:type="spellEnd"/>
      <w:r w:rsidRPr="00340BF7">
        <w:rPr>
          <w:rFonts w:ascii="Cambria" w:hAnsi="Cambria" w:cstheme="majorBidi"/>
          <w:sz w:val="24"/>
          <w:szCs w:val="24"/>
        </w:rPr>
        <w:t xml:space="preserve"> </w:t>
      </w:r>
      <w:proofErr w:type="spellStart"/>
      <w:r w:rsidRPr="00340BF7">
        <w:rPr>
          <w:rFonts w:ascii="Cambria" w:hAnsi="Cambria" w:cstheme="majorBidi"/>
          <w:sz w:val="24"/>
          <w:szCs w:val="24"/>
        </w:rPr>
        <w:t>operatorii</w:t>
      </w:r>
      <w:proofErr w:type="spellEnd"/>
      <w:r w:rsidRPr="00340BF7">
        <w:rPr>
          <w:rFonts w:ascii="Cambria" w:hAnsi="Cambria" w:cstheme="majorBidi"/>
          <w:sz w:val="24"/>
          <w:szCs w:val="24"/>
        </w:rPr>
        <w:t xml:space="preserve"> de </w:t>
      </w:r>
      <w:proofErr w:type="spellStart"/>
      <w:r w:rsidRPr="00340BF7">
        <w:rPr>
          <w:rFonts w:ascii="Cambria" w:hAnsi="Cambria" w:cstheme="majorBidi"/>
          <w:sz w:val="24"/>
          <w:szCs w:val="24"/>
        </w:rPr>
        <w:t>salubrizare</w:t>
      </w:r>
      <w:proofErr w:type="spellEnd"/>
      <w:r w:rsidRPr="00340BF7">
        <w:rPr>
          <w:rFonts w:ascii="Cambria" w:hAnsi="Cambria" w:cstheme="majorBidi"/>
          <w:sz w:val="24"/>
          <w:szCs w:val="24"/>
        </w:rPr>
        <w:t xml:space="preserve"> </w:t>
      </w:r>
      <w:proofErr w:type="spellStart"/>
      <w:r w:rsidRPr="00340BF7">
        <w:rPr>
          <w:rFonts w:ascii="Cambria" w:hAnsi="Cambria" w:cstheme="majorBidi"/>
          <w:sz w:val="24"/>
          <w:szCs w:val="24"/>
        </w:rPr>
        <w:t>următoarele</w:t>
      </w:r>
      <w:proofErr w:type="spellEnd"/>
      <w:r w:rsidRPr="00340BF7">
        <w:rPr>
          <w:rFonts w:ascii="Cambria" w:hAnsi="Cambria" w:cstheme="majorBidi"/>
          <w:sz w:val="24"/>
          <w:szCs w:val="24"/>
        </w:rPr>
        <w:t xml:space="preserve"> </w:t>
      </w:r>
      <w:proofErr w:type="spellStart"/>
      <w:r w:rsidRPr="00340BF7">
        <w:rPr>
          <w:rFonts w:ascii="Cambria" w:hAnsi="Cambria" w:cstheme="majorBidi"/>
          <w:sz w:val="24"/>
          <w:szCs w:val="24"/>
        </w:rPr>
        <w:t>echipamente</w:t>
      </w:r>
      <w:proofErr w:type="spellEnd"/>
      <w:r w:rsidRPr="00340BF7">
        <w:rPr>
          <w:rFonts w:ascii="Cambria" w:hAnsi="Cambria" w:cstheme="majorBidi"/>
          <w:sz w:val="24"/>
          <w:szCs w:val="24"/>
        </w:rPr>
        <w:t>.</w:t>
      </w:r>
    </w:p>
    <w:p w14:paraId="4690321B" w14:textId="77777777" w:rsidR="00853296" w:rsidRPr="00340BF7" w:rsidRDefault="00853296" w:rsidP="009D432A">
      <w:pPr>
        <w:pStyle w:val="Listparagraf"/>
        <w:widowControl w:val="0"/>
        <w:numPr>
          <w:ilvl w:val="0"/>
          <w:numId w:val="11"/>
        </w:numPr>
        <w:autoSpaceDE w:val="0"/>
        <w:autoSpaceDN w:val="0"/>
        <w:adjustRightInd w:val="0"/>
        <w:spacing w:after="120" w:line="288" w:lineRule="auto"/>
        <w:ind w:left="270"/>
        <w:jc w:val="both"/>
        <w:rPr>
          <w:rFonts w:ascii="Cambria" w:hAnsi="Cambria" w:cstheme="majorBidi"/>
          <w:sz w:val="24"/>
          <w:szCs w:val="24"/>
          <w:lang w:val="fr-FR"/>
        </w:rPr>
      </w:pPr>
      <w:proofErr w:type="spellStart"/>
      <w:r w:rsidRPr="00340BF7">
        <w:rPr>
          <w:rFonts w:ascii="Cambria" w:hAnsi="Cambria" w:cstheme="majorBidi"/>
          <w:sz w:val="24"/>
          <w:szCs w:val="24"/>
          <w:lang w:val="fr-FR"/>
        </w:rPr>
        <w:t>Anexa</w:t>
      </w:r>
      <w:proofErr w:type="spellEnd"/>
      <w:r w:rsidRPr="00340BF7">
        <w:rPr>
          <w:rFonts w:ascii="Cambria" w:hAnsi="Cambria" w:cstheme="majorBidi"/>
          <w:sz w:val="24"/>
          <w:szCs w:val="24"/>
          <w:lang w:val="fr-FR"/>
        </w:rPr>
        <w:t xml:space="preserve"> 14, </w:t>
      </w:r>
      <w:proofErr w:type="spellStart"/>
      <w:r w:rsidRPr="00340BF7">
        <w:rPr>
          <w:rFonts w:ascii="Cambria" w:hAnsi="Cambria" w:cstheme="majorBidi"/>
          <w:sz w:val="24"/>
          <w:szCs w:val="24"/>
          <w:lang w:val="fr-FR"/>
        </w:rPr>
        <w:t>pct</w:t>
      </w:r>
      <w:proofErr w:type="spellEnd"/>
      <w:r w:rsidRPr="00340BF7">
        <w:rPr>
          <w:rFonts w:ascii="Cambria" w:hAnsi="Cambria" w:cstheme="majorBidi"/>
          <w:sz w:val="24"/>
          <w:szCs w:val="24"/>
          <w:lang w:val="fr-FR"/>
        </w:rPr>
        <w:t xml:space="preserve">. 14.4., </w:t>
      </w:r>
      <w:proofErr w:type="spellStart"/>
      <w:r w:rsidRPr="00340BF7">
        <w:rPr>
          <w:rFonts w:ascii="Cambria" w:hAnsi="Cambria" w:cstheme="majorBidi"/>
          <w:sz w:val="24"/>
          <w:szCs w:val="24"/>
          <w:lang w:val="fr-FR"/>
        </w:rPr>
        <w:t>pag</w:t>
      </w:r>
      <w:proofErr w:type="spellEnd"/>
      <w:r w:rsidRPr="00340BF7">
        <w:rPr>
          <w:rFonts w:ascii="Cambria" w:hAnsi="Cambria" w:cstheme="majorBidi"/>
          <w:sz w:val="24"/>
          <w:szCs w:val="24"/>
          <w:lang w:val="fr-FR"/>
        </w:rPr>
        <w:t xml:space="preserve">. 187, se </w:t>
      </w:r>
      <w:proofErr w:type="spellStart"/>
      <w:r w:rsidRPr="00340BF7">
        <w:rPr>
          <w:rFonts w:ascii="Cambria" w:hAnsi="Cambria" w:cstheme="majorBidi"/>
          <w:sz w:val="24"/>
          <w:szCs w:val="24"/>
          <w:lang w:val="fr-FR"/>
        </w:rPr>
        <w:t>elimină</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primul</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aliniat</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din</w:t>
      </w:r>
      <w:proofErr w:type="spellEnd"/>
      <w:r w:rsidRPr="00340BF7">
        <w:rPr>
          <w:rFonts w:ascii="Cambria" w:hAnsi="Cambria" w:cstheme="majorBidi"/>
          <w:sz w:val="24"/>
          <w:szCs w:val="24"/>
          <w:lang w:val="fr-FR"/>
        </w:rPr>
        <w:t xml:space="preserve"> </w:t>
      </w:r>
      <w:proofErr w:type="spellStart"/>
      <w:r w:rsidRPr="00340BF7">
        <w:rPr>
          <w:rFonts w:ascii="Cambria" w:hAnsi="Cambria" w:cstheme="majorBidi"/>
          <w:sz w:val="24"/>
          <w:szCs w:val="24"/>
          <w:lang w:val="fr-FR"/>
        </w:rPr>
        <w:t>pagină</w:t>
      </w:r>
      <w:proofErr w:type="spellEnd"/>
      <w:r w:rsidRPr="00340BF7">
        <w:rPr>
          <w:rFonts w:ascii="Cambria" w:hAnsi="Cambria" w:cstheme="majorBidi"/>
          <w:sz w:val="24"/>
          <w:szCs w:val="24"/>
          <w:lang w:val="fr-FR"/>
        </w:rPr>
        <w:t>.</w:t>
      </w:r>
    </w:p>
    <w:p w14:paraId="24DF2202" w14:textId="77777777" w:rsidR="00853296" w:rsidRPr="00340BF7" w:rsidRDefault="00853296" w:rsidP="00853296">
      <w:pPr>
        <w:tabs>
          <w:tab w:val="left" w:pos="1230"/>
        </w:tabs>
        <w:jc w:val="both"/>
        <w:rPr>
          <w:rFonts w:ascii="Cambria" w:hAnsi="Cambria"/>
          <w:sz w:val="24"/>
          <w:szCs w:val="24"/>
        </w:rPr>
      </w:pPr>
    </w:p>
    <w:p w14:paraId="1F28654B" w14:textId="77777777" w:rsidR="00853296" w:rsidRPr="00340BF7" w:rsidRDefault="00853296" w:rsidP="00853296">
      <w:pPr>
        <w:tabs>
          <w:tab w:val="left" w:pos="1230"/>
        </w:tabs>
        <w:jc w:val="both"/>
        <w:rPr>
          <w:rFonts w:ascii="Cambria" w:hAnsi="Cambria"/>
          <w:sz w:val="24"/>
          <w:szCs w:val="24"/>
        </w:rPr>
      </w:pPr>
    </w:p>
    <w:p w14:paraId="6BC2BB6B" w14:textId="21415AA9" w:rsidR="00853296" w:rsidRDefault="00853296" w:rsidP="00853296">
      <w:pPr>
        <w:tabs>
          <w:tab w:val="left" w:pos="1230"/>
        </w:tabs>
        <w:jc w:val="both"/>
        <w:rPr>
          <w:rFonts w:ascii="Cambria" w:hAnsi="Cambria"/>
          <w:sz w:val="24"/>
          <w:szCs w:val="24"/>
        </w:rPr>
      </w:pPr>
    </w:p>
    <w:p w14:paraId="633FCFCC" w14:textId="2213AD1D" w:rsidR="006C6D6B" w:rsidRDefault="006C6D6B" w:rsidP="00853296">
      <w:pPr>
        <w:tabs>
          <w:tab w:val="left" w:pos="1230"/>
        </w:tabs>
        <w:jc w:val="both"/>
        <w:rPr>
          <w:rFonts w:ascii="Cambria" w:hAnsi="Cambria"/>
          <w:sz w:val="24"/>
          <w:szCs w:val="24"/>
        </w:rPr>
      </w:pPr>
    </w:p>
    <w:p w14:paraId="67E4E981" w14:textId="53DEEE00" w:rsidR="006C6D6B" w:rsidRDefault="006C6D6B" w:rsidP="00853296">
      <w:pPr>
        <w:tabs>
          <w:tab w:val="left" w:pos="1230"/>
        </w:tabs>
        <w:jc w:val="both"/>
        <w:rPr>
          <w:rFonts w:ascii="Cambria" w:hAnsi="Cambria"/>
          <w:sz w:val="24"/>
          <w:szCs w:val="24"/>
        </w:rPr>
      </w:pPr>
    </w:p>
    <w:p w14:paraId="2A5D64AC" w14:textId="5BEBD8D3" w:rsidR="006C6D6B" w:rsidRDefault="006C6D6B" w:rsidP="00853296">
      <w:pPr>
        <w:tabs>
          <w:tab w:val="left" w:pos="1230"/>
        </w:tabs>
        <w:jc w:val="both"/>
        <w:rPr>
          <w:rFonts w:ascii="Cambria" w:hAnsi="Cambria"/>
          <w:sz w:val="24"/>
          <w:szCs w:val="24"/>
        </w:rPr>
      </w:pPr>
    </w:p>
    <w:p w14:paraId="01E9F54A" w14:textId="0773DB2C" w:rsidR="006C6D6B" w:rsidRDefault="006C6D6B" w:rsidP="00853296">
      <w:pPr>
        <w:tabs>
          <w:tab w:val="left" w:pos="1230"/>
        </w:tabs>
        <w:jc w:val="both"/>
        <w:rPr>
          <w:rFonts w:ascii="Cambria" w:hAnsi="Cambria"/>
          <w:sz w:val="24"/>
          <w:szCs w:val="24"/>
        </w:rPr>
      </w:pPr>
    </w:p>
    <w:p w14:paraId="02ABDED0" w14:textId="168F8209" w:rsidR="006C6D6B" w:rsidRDefault="006C6D6B" w:rsidP="00853296">
      <w:pPr>
        <w:tabs>
          <w:tab w:val="left" w:pos="1230"/>
        </w:tabs>
        <w:jc w:val="both"/>
        <w:rPr>
          <w:rFonts w:ascii="Cambria" w:hAnsi="Cambria"/>
          <w:sz w:val="24"/>
          <w:szCs w:val="24"/>
        </w:rPr>
      </w:pPr>
    </w:p>
    <w:p w14:paraId="1A7C4B80" w14:textId="2D6921DC" w:rsidR="006C6D6B" w:rsidRDefault="006C6D6B" w:rsidP="00853296">
      <w:pPr>
        <w:tabs>
          <w:tab w:val="left" w:pos="1230"/>
        </w:tabs>
        <w:jc w:val="both"/>
        <w:rPr>
          <w:rFonts w:ascii="Cambria" w:hAnsi="Cambria"/>
          <w:sz w:val="24"/>
          <w:szCs w:val="24"/>
        </w:rPr>
      </w:pPr>
    </w:p>
    <w:p w14:paraId="3544AEF9" w14:textId="77777777" w:rsidR="006C6D6B" w:rsidRDefault="006C6D6B" w:rsidP="00853296">
      <w:pPr>
        <w:tabs>
          <w:tab w:val="left" w:pos="1230"/>
        </w:tabs>
        <w:jc w:val="both"/>
        <w:rPr>
          <w:rFonts w:ascii="Cambria" w:hAnsi="Cambria"/>
          <w:sz w:val="24"/>
          <w:szCs w:val="24"/>
        </w:rPr>
      </w:pPr>
    </w:p>
    <w:p w14:paraId="289CFB86" w14:textId="77777777" w:rsidR="00853296" w:rsidRPr="00930E02" w:rsidRDefault="00853296" w:rsidP="00853296">
      <w:pPr>
        <w:spacing w:after="0" w:line="276" w:lineRule="auto"/>
        <w:ind w:left="5664" w:firstLine="708"/>
        <w:contextualSpacing/>
        <w:jc w:val="both"/>
        <w:rPr>
          <w:rFonts w:ascii="Cambria" w:eastAsia="Times New Roman" w:hAnsi="Cambria" w:cs="Times New Roman"/>
          <w:b/>
          <w:sz w:val="24"/>
          <w:szCs w:val="24"/>
          <w:lang w:eastAsia="ro-RO"/>
        </w:rPr>
      </w:pPr>
      <w:proofErr w:type="spellStart"/>
      <w:r w:rsidRPr="00930E02">
        <w:rPr>
          <w:rFonts w:ascii="Cambria" w:eastAsia="Times New Roman" w:hAnsi="Cambria" w:cs="Times New Roman"/>
          <w:b/>
          <w:sz w:val="24"/>
          <w:szCs w:val="24"/>
          <w:lang w:eastAsia="ro-RO"/>
        </w:rPr>
        <w:t>Contrasemnează</w:t>
      </w:r>
      <w:proofErr w:type="spellEnd"/>
      <w:r w:rsidRPr="00930E02">
        <w:rPr>
          <w:rFonts w:ascii="Cambria" w:eastAsia="Times New Roman" w:hAnsi="Cambria" w:cs="Times New Roman"/>
          <w:b/>
          <w:sz w:val="24"/>
          <w:szCs w:val="24"/>
          <w:lang w:eastAsia="ro-RO"/>
        </w:rPr>
        <w:t>:</w:t>
      </w:r>
    </w:p>
    <w:p w14:paraId="2969FCB4" w14:textId="77777777" w:rsidR="00853296" w:rsidRPr="00930E02" w:rsidRDefault="00853296" w:rsidP="00853296">
      <w:pPr>
        <w:spacing w:after="0" w:line="276" w:lineRule="auto"/>
        <w:rPr>
          <w:rFonts w:ascii="Cambria" w:eastAsia="Times New Roman" w:hAnsi="Cambria" w:cs="Times New Roman"/>
          <w:b/>
          <w:sz w:val="24"/>
          <w:szCs w:val="24"/>
          <w:lang w:eastAsia="ro-RO"/>
        </w:rPr>
      </w:pPr>
      <w:r w:rsidRPr="00930E02">
        <w:rPr>
          <w:rFonts w:ascii="Cambria" w:eastAsia="Times New Roman" w:hAnsi="Cambria" w:cs="Times New Roman"/>
          <w:sz w:val="24"/>
          <w:szCs w:val="24"/>
          <w:lang w:eastAsia="ro-RO"/>
        </w:rPr>
        <w:t xml:space="preserve">                   </w:t>
      </w:r>
      <w:r w:rsidRPr="00930E02">
        <w:rPr>
          <w:rFonts w:ascii="Cambria" w:eastAsia="Times New Roman" w:hAnsi="Cambria" w:cs="Times New Roman"/>
          <w:b/>
          <w:sz w:val="24"/>
          <w:szCs w:val="24"/>
          <w:lang w:eastAsia="ro-RO"/>
        </w:rPr>
        <w:t>PREŞEDINTE</w:t>
      </w:r>
      <w:r w:rsidRPr="00930E02">
        <w:rPr>
          <w:rFonts w:ascii="Cambria" w:eastAsia="Times New Roman" w:hAnsi="Cambria" w:cs="Times New Roman"/>
          <w:b/>
          <w:sz w:val="24"/>
          <w:szCs w:val="24"/>
          <w:lang w:eastAsia="ro-RO"/>
        </w:rPr>
        <w:tab/>
      </w:r>
      <w:r w:rsidRPr="00930E02">
        <w:rPr>
          <w:rFonts w:ascii="Cambria" w:eastAsia="Times New Roman" w:hAnsi="Cambria" w:cs="Times New Roman"/>
          <w:sz w:val="24"/>
          <w:szCs w:val="24"/>
          <w:lang w:eastAsia="ro-RO"/>
        </w:rPr>
        <w:tab/>
        <w:t xml:space="preserve">                                             </w:t>
      </w:r>
      <w:r w:rsidRPr="00930E02">
        <w:rPr>
          <w:rFonts w:ascii="Cambria" w:eastAsia="Times New Roman" w:hAnsi="Cambria" w:cs="Times New Roman"/>
          <w:b/>
          <w:sz w:val="24"/>
          <w:szCs w:val="24"/>
          <w:lang w:eastAsia="ro-RO"/>
        </w:rPr>
        <w:t>SECRETAR AL JUDEŢULUI</w:t>
      </w:r>
    </w:p>
    <w:p w14:paraId="621041A2" w14:textId="77777777" w:rsidR="00853296" w:rsidRPr="00930E02" w:rsidRDefault="00853296" w:rsidP="00853296">
      <w:pPr>
        <w:spacing w:after="0" w:line="276" w:lineRule="auto"/>
        <w:rPr>
          <w:rFonts w:ascii="Cambria" w:eastAsia="Times New Roman" w:hAnsi="Cambria" w:cs="Times New Roman"/>
          <w:b/>
          <w:sz w:val="24"/>
          <w:szCs w:val="24"/>
          <w:lang w:eastAsia="ro-RO"/>
        </w:rPr>
      </w:pPr>
      <w:r w:rsidRPr="00930E02">
        <w:rPr>
          <w:rFonts w:ascii="Cambria" w:eastAsia="Times New Roman" w:hAnsi="Cambria" w:cs="Times New Roman"/>
          <w:b/>
          <w:sz w:val="24"/>
          <w:szCs w:val="24"/>
          <w:lang w:eastAsia="ro-RO"/>
        </w:rPr>
        <w:t xml:space="preserve">                       </w:t>
      </w:r>
      <w:proofErr w:type="spellStart"/>
      <w:r w:rsidRPr="00930E02">
        <w:rPr>
          <w:rFonts w:ascii="Cambria" w:eastAsia="Times New Roman" w:hAnsi="Cambria" w:cs="Times New Roman"/>
          <w:b/>
          <w:sz w:val="24"/>
          <w:szCs w:val="24"/>
          <w:lang w:eastAsia="ro-RO"/>
        </w:rPr>
        <w:t>Tișe</w:t>
      </w:r>
      <w:proofErr w:type="spellEnd"/>
      <w:r w:rsidRPr="00930E02">
        <w:rPr>
          <w:rFonts w:ascii="Cambria" w:eastAsia="Times New Roman" w:hAnsi="Cambria" w:cs="Times New Roman"/>
          <w:b/>
          <w:sz w:val="24"/>
          <w:szCs w:val="24"/>
          <w:lang w:eastAsia="ro-RO"/>
        </w:rPr>
        <w:t xml:space="preserve"> Alin                                                                                      </w:t>
      </w:r>
      <w:proofErr w:type="spellStart"/>
      <w:r w:rsidRPr="00930E02">
        <w:rPr>
          <w:rFonts w:ascii="Cambria" w:eastAsia="Times New Roman" w:hAnsi="Cambria" w:cs="Times New Roman"/>
          <w:b/>
          <w:sz w:val="24"/>
          <w:szCs w:val="24"/>
          <w:lang w:eastAsia="ro-RO"/>
        </w:rPr>
        <w:t>Gaci</w:t>
      </w:r>
      <w:proofErr w:type="spellEnd"/>
      <w:r w:rsidRPr="00930E02">
        <w:rPr>
          <w:rFonts w:ascii="Cambria" w:eastAsia="Times New Roman" w:hAnsi="Cambria" w:cs="Times New Roman"/>
          <w:b/>
          <w:sz w:val="24"/>
          <w:szCs w:val="24"/>
          <w:lang w:eastAsia="ro-RO"/>
        </w:rPr>
        <w:t xml:space="preserve"> Simona</w:t>
      </w:r>
    </w:p>
    <w:p w14:paraId="24B2BF31" w14:textId="77777777" w:rsidR="00853296" w:rsidRDefault="00853296" w:rsidP="00853296">
      <w:pPr>
        <w:tabs>
          <w:tab w:val="left" w:pos="1230"/>
        </w:tabs>
        <w:jc w:val="both"/>
        <w:rPr>
          <w:rFonts w:ascii="Cambria" w:hAnsi="Cambria"/>
          <w:sz w:val="24"/>
          <w:szCs w:val="24"/>
        </w:rPr>
      </w:pPr>
    </w:p>
    <w:p w14:paraId="785D7E62" w14:textId="77777777" w:rsidR="00853296" w:rsidRDefault="00853296" w:rsidP="00853296">
      <w:pPr>
        <w:tabs>
          <w:tab w:val="left" w:pos="1230"/>
        </w:tabs>
        <w:jc w:val="both"/>
        <w:rPr>
          <w:rFonts w:ascii="Cambria" w:hAnsi="Cambria"/>
          <w:sz w:val="24"/>
          <w:szCs w:val="24"/>
        </w:rPr>
      </w:pPr>
    </w:p>
    <w:p w14:paraId="3547B1D3" w14:textId="215FF22A" w:rsidR="00853296" w:rsidRPr="00BD4184" w:rsidRDefault="00853296" w:rsidP="00853296">
      <w:pPr>
        <w:tabs>
          <w:tab w:val="left" w:pos="1230"/>
        </w:tabs>
        <w:jc w:val="right"/>
        <w:rPr>
          <w:rFonts w:ascii="Cambria" w:hAnsi="Cambria"/>
          <w:b/>
          <w:bCs/>
          <w:sz w:val="24"/>
          <w:szCs w:val="24"/>
        </w:rPr>
      </w:pPr>
      <w:r w:rsidRPr="00BD4184">
        <w:rPr>
          <w:rFonts w:ascii="Cambria" w:hAnsi="Cambria"/>
          <w:b/>
          <w:bCs/>
          <w:sz w:val="24"/>
          <w:szCs w:val="24"/>
        </w:rPr>
        <w:lastRenderedPageBreak/>
        <w:t xml:space="preserve">ANEXA nr. 4 la </w:t>
      </w:r>
      <w:proofErr w:type="spellStart"/>
      <w:r w:rsidRPr="00BD4184">
        <w:rPr>
          <w:rFonts w:ascii="Cambria" w:hAnsi="Cambria"/>
          <w:b/>
          <w:bCs/>
          <w:sz w:val="24"/>
          <w:szCs w:val="24"/>
        </w:rPr>
        <w:t>H</w:t>
      </w:r>
      <w:r w:rsidR="00BD4184" w:rsidRPr="00BD4184">
        <w:rPr>
          <w:rFonts w:ascii="Cambria" w:hAnsi="Cambria"/>
          <w:b/>
          <w:bCs/>
          <w:sz w:val="24"/>
          <w:szCs w:val="24"/>
        </w:rPr>
        <w:t>otărârea</w:t>
      </w:r>
      <w:proofErr w:type="spellEnd"/>
      <w:r w:rsidRPr="00BD4184">
        <w:rPr>
          <w:rFonts w:ascii="Cambria" w:hAnsi="Cambria"/>
          <w:b/>
          <w:bCs/>
          <w:sz w:val="24"/>
          <w:szCs w:val="24"/>
        </w:rPr>
        <w:t xml:space="preserve"> nr</w:t>
      </w:r>
      <w:r w:rsidR="00BD4184" w:rsidRPr="00BD4184">
        <w:rPr>
          <w:rFonts w:ascii="Cambria" w:hAnsi="Cambria"/>
          <w:b/>
          <w:bCs/>
          <w:sz w:val="24"/>
          <w:szCs w:val="24"/>
        </w:rPr>
        <w:t>. 137/2019</w:t>
      </w:r>
    </w:p>
    <w:p w14:paraId="1A7DB5C2" w14:textId="77777777" w:rsidR="00853296" w:rsidRDefault="00853296" w:rsidP="00853296">
      <w:pPr>
        <w:tabs>
          <w:tab w:val="left" w:pos="1230"/>
        </w:tabs>
        <w:jc w:val="both"/>
        <w:rPr>
          <w:rFonts w:ascii="Cambria" w:hAnsi="Cambria"/>
          <w:sz w:val="24"/>
          <w:szCs w:val="24"/>
        </w:rPr>
      </w:pPr>
    </w:p>
    <w:p w14:paraId="63B29F9A" w14:textId="77777777" w:rsidR="00853296" w:rsidRPr="00EC57FD" w:rsidRDefault="00853296" w:rsidP="00853296">
      <w:pPr>
        <w:tabs>
          <w:tab w:val="left" w:pos="1230"/>
        </w:tabs>
        <w:jc w:val="center"/>
        <w:rPr>
          <w:rFonts w:ascii="Cambria" w:hAnsi="Cambria"/>
          <w:b/>
          <w:sz w:val="24"/>
          <w:szCs w:val="24"/>
        </w:rPr>
      </w:pPr>
      <w:proofErr w:type="spellStart"/>
      <w:r w:rsidRPr="00EC57FD">
        <w:rPr>
          <w:rFonts w:ascii="Cambria" w:hAnsi="Cambria"/>
          <w:b/>
          <w:sz w:val="24"/>
          <w:szCs w:val="24"/>
        </w:rPr>
        <w:t>Modificări</w:t>
      </w:r>
      <w:proofErr w:type="spellEnd"/>
      <w:r w:rsidRPr="00EC57FD">
        <w:rPr>
          <w:rFonts w:ascii="Cambria" w:hAnsi="Cambria"/>
          <w:b/>
          <w:sz w:val="24"/>
          <w:szCs w:val="24"/>
        </w:rPr>
        <w:t xml:space="preserve"> </w:t>
      </w:r>
      <w:proofErr w:type="spellStart"/>
      <w:r w:rsidRPr="00EC57FD">
        <w:rPr>
          <w:rFonts w:ascii="Cambria" w:hAnsi="Cambria"/>
          <w:b/>
          <w:sz w:val="24"/>
          <w:szCs w:val="24"/>
        </w:rPr>
        <w:t>și</w:t>
      </w:r>
      <w:proofErr w:type="spellEnd"/>
      <w:r w:rsidRPr="00EC57FD">
        <w:rPr>
          <w:rFonts w:ascii="Cambria" w:hAnsi="Cambria"/>
          <w:b/>
          <w:sz w:val="24"/>
          <w:szCs w:val="24"/>
        </w:rPr>
        <w:t xml:space="preserve"> </w:t>
      </w:r>
      <w:proofErr w:type="spellStart"/>
      <w:r w:rsidRPr="00EC57FD">
        <w:rPr>
          <w:rFonts w:ascii="Cambria" w:hAnsi="Cambria"/>
          <w:b/>
          <w:sz w:val="24"/>
          <w:szCs w:val="24"/>
        </w:rPr>
        <w:t>completări</w:t>
      </w:r>
      <w:proofErr w:type="spellEnd"/>
      <w:r w:rsidRPr="00EC57FD">
        <w:rPr>
          <w:rFonts w:ascii="Cambria" w:hAnsi="Cambria"/>
          <w:b/>
          <w:sz w:val="24"/>
          <w:szCs w:val="24"/>
        </w:rPr>
        <w:t xml:space="preserve"> la </w:t>
      </w:r>
      <w:proofErr w:type="spellStart"/>
      <w:r w:rsidRPr="00EC57FD">
        <w:rPr>
          <w:rFonts w:ascii="Cambria" w:hAnsi="Cambria"/>
          <w:b/>
          <w:color w:val="000000" w:themeColor="text1"/>
        </w:rPr>
        <w:t>Modelul</w:t>
      </w:r>
      <w:proofErr w:type="spellEnd"/>
      <w:r w:rsidRPr="00EC57FD">
        <w:rPr>
          <w:rFonts w:ascii="Cambria" w:hAnsi="Cambria"/>
          <w:b/>
          <w:color w:val="000000" w:themeColor="text1"/>
        </w:rPr>
        <w:t xml:space="preserve"> </w:t>
      </w:r>
      <w:proofErr w:type="spellStart"/>
      <w:r w:rsidRPr="00EC57FD">
        <w:rPr>
          <w:rFonts w:ascii="Cambria" w:hAnsi="Cambria"/>
          <w:b/>
          <w:color w:val="000000" w:themeColor="text1"/>
        </w:rPr>
        <w:t>contractului</w:t>
      </w:r>
      <w:proofErr w:type="spellEnd"/>
      <w:r w:rsidRPr="00EC57FD">
        <w:rPr>
          <w:rFonts w:ascii="Cambria" w:hAnsi="Cambria"/>
          <w:b/>
          <w:color w:val="000000" w:themeColor="text1"/>
        </w:rPr>
        <w:t xml:space="preserve"> </w:t>
      </w:r>
      <w:r w:rsidRPr="00EC57FD">
        <w:rPr>
          <w:rFonts w:ascii="Cambria" w:hAnsi="Cambria"/>
          <w:b/>
          <w:bCs/>
          <w:color w:val="000000" w:themeColor="text1"/>
        </w:rPr>
        <w:t xml:space="preserve">de </w:t>
      </w:r>
      <w:proofErr w:type="spellStart"/>
      <w:r w:rsidRPr="00EC57FD">
        <w:rPr>
          <w:rFonts w:ascii="Cambria" w:hAnsi="Cambria"/>
          <w:b/>
          <w:bCs/>
          <w:color w:val="000000" w:themeColor="text1"/>
        </w:rPr>
        <w:t>delegare</w:t>
      </w:r>
      <w:proofErr w:type="spellEnd"/>
      <w:r w:rsidRPr="00EC57FD">
        <w:rPr>
          <w:rFonts w:ascii="Cambria" w:hAnsi="Cambria"/>
          <w:b/>
          <w:sz w:val="24"/>
          <w:szCs w:val="24"/>
        </w:rPr>
        <w:t xml:space="preserve"> din ANEXA nr. 4 la HCJ 49/17.04.2019</w:t>
      </w:r>
    </w:p>
    <w:p w14:paraId="56A1C5C3" w14:textId="77777777" w:rsidR="00853296" w:rsidRDefault="00853296" w:rsidP="00853296">
      <w:pPr>
        <w:tabs>
          <w:tab w:val="left" w:pos="1230"/>
        </w:tabs>
        <w:jc w:val="both"/>
        <w:rPr>
          <w:rFonts w:ascii="Cambria" w:hAnsi="Cambria"/>
          <w:sz w:val="24"/>
          <w:szCs w:val="24"/>
        </w:rPr>
      </w:pPr>
    </w:p>
    <w:p w14:paraId="172CBC7C" w14:textId="77777777" w:rsidR="00853296" w:rsidRDefault="00853296" w:rsidP="00853296">
      <w:pPr>
        <w:tabs>
          <w:tab w:val="left" w:pos="1230"/>
        </w:tabs>
        <w:jc w:val="right"/>
        <w:rPr>
          <w:rFonts w:ascii="Cambria" w:hAnsi="Cambria"/>
          <w:sz w:val="24"/>
          <w:szCs w:val="24"/>
        </w:rPr>
      </w:pPr>
    </w:p>
    <w:p w14:paraId="2A479114" w14:textId="77777777" w:rsidR="00853296" w:rsidRPr="00EC57FD" w:rsidRDefault="00853296" w:rsidP="009D432A">
      <w:pPr>
        <w:pStyle w:val="Listparagraf"/>
        <w:widowControl w:val="0"/>
        <w:numPr>
          <w:ilvl w:val="0"/>
          <w:numId w:val="21"/>
        </w:numPr>
        <w:autoSpaceDE w:val="0"/>
        <w:autoSpaceDN w:val="0"/>
        <w:adjustRightInd w:val="0"/>
        <w:spacing w:after="120" w:line="288" w:lineRule="auto"/>
        <w:jc w:val="both"/>
        <w:rPr>
          <w:rFonts w:ascii="Cambria" w:hAnsi="Cambria"/>
          <w:sz w:val="24"/>
          <w:szCs w:val="24"/>
          <w:lang w:val="fr-FR"/>
        </w:rPr>
      </w:pPr>
      <w:r w:rsidRPr="00EC57FD">
        <w:rPr>
          <w:rFonts w:ascii="Cambria" w:hAnsi="Cambria"/>
          <w:sz w:val="24"/>
          <w:szCs w:val="24"/>
          <w:lang w:val="fr-FR"/>
        </w:rPr>
        <w:t xml:space="preserve">Art. 1, </w:t>
      </w:r>
      <w:proofErr w:type="spellStart"/>
      <w:r w:rsidRPr="00EC57FD">
        <w:rPr>
          <w:rFonts w:ascii="Cambria" w:hAnsi="Cambria"/>
          <w:sz w:val="24"/>
          <w:szCs w:val="24"/>
          <w:lang w:val="fr-FR"/>
        </w:rPr>
        <w:t>alin</w:t>
      </w:r>
      <w:proofErr w:type="spellEnd"/>
      <w:r w:rsidRPr="00EC57FD">
        <w:rPr>
          <w:rFonts w:ascii="Cambria" w:hAnsi="Cambria"/>
          <w:sz w:val="24"/>
          <w:szCs w:val="24"/>
          <w:lang w:val="fr-FR"/>
        </w:rPr>
        <w:t xml:space="preserve"> (1) se </w:t>
      </w:r>
      <w:proofErr w:type="spellStart"/>
      <w:r w:rsidRPr="00EC57FD">
        <w:rPr>
          <w:rFonts w:ascii="Cambria" w:hAnsi="Cambria"/>
          <w:sz w:val="24"/>
          <w:szCs w:val="24"/>
          <w:lang w:val="fr-FR"/>
        </w:rPr>
        <w:t>modifică</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astfel</w:t>
      </w:r>
      <w:proofErr w:type="spellEnd"/>
      <w:r w:rsidRPr="00EC57FD">
        <w:rPr>
          <w:rFonts w:ascii="Cambria" w:hAnsi="Cambria"/>
          <w:sz w:val="24"/>
          <w:szCs w:val="24"/>
          <w:lang w:val="fr-FR"/>
        </w:rPr>
        <w:t> :</w:t>
      </w:r>
    </w:p>
    <w:p w14:paraId="1695704E" w14:textId="77777777" w:rsidR="00853296" w:rsidRPr="00EC57FD" w:rsidRDefault="00853296" w:rsidP="00853296">
      <w:pPr>
        <w:pStyle w:val="Default"/>
        <w:spacing w:after="240" w:line="320" w:lineRule="exact"/>
        <w:ind w:left="1260" w:right="27" w:hanging="1260"/>
        <w:jc w:val="both"/>
        <w:rPr>
          <w:rFonts w:ascii="Cambria" w:hAnsi="Cambria"/>
          <w:bCs/>
        </w:rPr>
      </w:pPr>
      <w:r w:rsidRPr="00EC57FD">
        <w:rPr>
          <w:rFonts w:ascii="Cambria" w:hAnsi="Cambria"/>
          <w:b/>
        </w:rPr>
        <w:t xml:space="preserve">Se </w:t>
      </w:r>
      <w:proofErr w:type="spellStart"/>
      <w:r w:rsidRPr="00EC57FD">
        <w:rPr>
          <w:rFonts w:ascii="Cambria" w:hAnsi="Cambria"/>
          <w:b/>
        </w:rPr>
        <w:t>adaugă:“Afiliat</w:t>
      </w:r>
      <w:proofErr w:type="spellEnd"/>
      <w:r w:rsidRPr="00EC57FD">
        <w:rPr>
          <w:rFonts w:ascii="Cambria" w:hAnsi="Cambria"/>
          <w:b/>
        </w:rPr>
        <w:t>”</w:t>
      </w:r>
      <w:r w:rsidRPr="00EC57FD">
        <w:rPr>
          <w:rFonts w:ascii="Cambria" w:hAnsi="Cambria"/>
          <w:b/>
        </w:rPr>
        <w:tab/>
      </w:r>
      <w:r w:rsidRPr="00EC57FD">
        <w:rPr>
          <w:rFonts w:ascii="Cambria" w:hAnsi="Cambria"/>
          <w:bCs/>
        </w:rPr>
        <w:t xml:space="preserve">înseamnă cu privire la orice persoană juridică, dacă relația ei cu altă persoană juridică este definită de cel puțin unul din următoarele cazuri: (i) o persoană juridică este afiliată cu altă persoană juridică dacă cel puțin aceasta deține, în mod direct sau indirect, inclusiv deținerile persoanelor afiliate, minimum 25% din valoarea/numărul titlurilor de participare sau al drepturilor de vot la cealaltă persoană juridică </w:t>
      </w:r>
      <w:proofErr w:type="spellStart"/>
      <w:r w:rsidRPr="00EC57FD">
        <w:rPr>
          <w:rFonts w:ascii="Cambria" w:hAnsi="Cambria"/>
          <w:bCs/>
        </w:rPr>
        <w:t>pri</w:t>
      </w:r>
      <w:proofErr w:type="spellEnd"/>
      <w:r w:rsidRPr="00EC57FD">
        <w:rPr>
          <w:rFonts w:ascii="Cambria" w:hAnsi="Cambria"/>
          <w:bCs/>
        </w:rPr>
        <w:t xml:space="preserve"> dacă controlează în mod efectiv acea persoană juridică; (ii) o persoană juridică este afiliată cu altă persoană juridică dacă o persoană deține, în  mod direct sau indirect, inclusiv </w:t>
      </w:r>
      <w:proofErr w:type="spellStart"/>
      <w:r w:rsidRPr="00EC57FD">
        <w:rPr>
          <w:rFonts w:ascii="Cambria" w:hAnsi="Cambria"/>
          <w:bCs/>
        </w:rPr>
        <w:t>deținereile</w:t>
      </w:r>
      <w:proofErr w:type="spellEnd"/>
      <w:r w:rsidRPr="00EC57FD">
        <w:rPr>
          <w:rFonts w:ascii="Cambria" w:hAnsi="Cambria"/>
          <w:bCs/>
        </w:rPr>
        <w:t xml:space="preserve"> persoanelor afiliate, minimum 25% din </w:t>
      </w:r>
      <w:proofErr w:type="spellStart"/>
      <w:r w:rsidRPr="00EC57FD">
        <w:rPr>
          <w:rFonts w:ascii="Cambria" w:hAnsi="Cambria"/>
          <w:bCs/>
        </w:rPr>
        <w:t>valoareanumărul</w:t>
      </w:r>
      <w:proofErr w:type="spellEnd"/>
      <w:r w:rsidRPr="00EC57FD">
        <w:rPr>
          <w:rFonts w:ascii="Cambria" w:hAnsi="Cambria"/>
          <w:bCs/>
        </w:rPr>
        <w:t xml:space="preserve"> titlurilor de participare sau al drepturilor de vot la cealaltă persoană juridică ori dacă controlează în mod efectiv acea persoană juridică; Intre persoanele afiliate, prețul la care se transferă bunurile corporale sau necorporale ori se prestează servicii reprezintă preț de transfer;</w:t>
      </w:r>
    </w:p>
    <w:p w14:paraId="7E02111C" w14:textId="77777777" w:rsidR="00853296" w:rsidRPr="00EC57FD" w:rsidRDefault="00853296" w:rsidP="00853296">
      <w:pPr>
        <w:spacing w:after="240" w:line="320" w:lineRule="exact"/>
        <w:ind w:left="2268" w:right="27" w:hanging="2268"/>
        <w:jc w:val="both"/>
        <w:rPr>
          <w:rFonts w:ascii="Cambria" w:hAnsi="Cambria"/>
          <w:sz w:val="24"/>
          <w:szCs w:val="24"/>
        </w:rPr>
      </w:pPr>
      <w:r w:rsidRPr="00EC57FD">
        <w:rPr>
          <w:rFonts w:ascii="Cambria" w:hAnsi="Cambria"/>
          <w:sz w:val="24"/>
          <w:szCs w:val="24"/>
        </w:rPr>
        <w:t xml:space="preserve">Se </w:t>
      </w:r>
      <w:proofErr w:type="spellStart"/>
      <w:r w:rsidRPr="00EC57FD">
        <w:rPr>
          <w:rFonts w:ascii="Cambria" w:hAnsi="Cambria"/>
          <w:sz w:val="24"/>
          <w:szCs w:val="24"/>
        </w:rPr>
        <w:t>adaugă</w:t>
      </w:r>
      <w:proofErr w:type="spellEnd"/>
      <w:r w:rsidRPr="00EC57FD">
        <w:rPr>
          <w:rFonts w:ascii="Cambria" w:hAnsi="Cambria"/>
          <w:sz w:val="24"/>
          <w:szCs w:val="24"/>
        </w:rPr>
        <w:t>: „</w:t>
      </w:r>
      <w:proofErr w:type="spellStart"/>
      <w:r w:rsidRPr="00EC57FD">
        <w:rPr>
          <w:rFonts w:ascii="Cambria" w:hAnsi="Cambria"/>
          <w:b/>
          <w:bCs/>
          <w:sz w:val="24"/>
          <w:szCs w:val="24"/>
        </w:rPr>
        <w:t>Avize</w:t>
      </w:r>
      <w:proofErr w:type="spellEnd"/>
      <w:r w:rsidRPr="00EC57FD">
        <w:rPr>
          <w:rFonts w:ascii="Cambria" w:hAnsi="Cambria"/>
          <w:b/>
          <w:bCs/>
          <w:sz w:val="24"/>
          <w:szCs w:val="24"/>
        </w:rPr>
        <w:t xml:space="preserve"> de </w:t>
      </w:r>
      <w:proofErr w:type="spellStart"/>
      <w:proofErr w:type="gramStart"/>
      <w:r w:rsidRPr="00EC57FD">
        <w:rPr>
          <w:rFonts w:ascii="Cambria" w:hAnsi="Cambria"/>
          <w:b/>
          <w:bCs/>
          <w:sz w:val="24"/>
          <w:szCs w:val="24"/>
        </w:rPr>
        <w:t>Rectificare</w:t>
      </w:r>
      <w:proofErr w:type="spellEnd"/>
      <w:r w:rsidRPr="00EC57FD">
        <w:rPr>
          <w:rFonts w:ascii="Cambria" w:hAnsi="Cambria"/>
          <w:b/>
          <w:bCs/>
          <w:sz w:val="24"/>
          <w:szCs w:val="24"/>
        </w:rPr>
        <w:t>”</w:t>
      </w:r>
      <w:r w:rsidRPr="00EC57FD">
        <w:rPr>
          <w:rFonts w:ascii="Cambria" w:hAnsi="Cambria"/>
          <w:sz w:val="24"/>
          <w:szCs w:val="24"/>
        </w:rPr>
        <w:t xml:space="preserve">  </w:t>
      </w:r>
      <w:proofErr w:type="spellStart"/>
      <w:r w:rsidRPr="00EC57FD">
        <w:rPr>
          <w:rFonts w:ascii="Cambria" w:hAnsi="Cambria"/>
          <w:sz w:val="24"/>
          <w:szCs w:val="24"/>
        </w:rPr>
        <w:t>înseamnă</w:t>
      </w:r>
      <w:proofErr w:type="spellEnd"/>
      <w:proofErr w:type="gramEnd"/>
      <w:r w:rsidRPr="00EC57FD">
        <w:rPr>
          <w:rFonts w:ascii="Cambria" w:hAnsi="Cambria"/>
          <w:sz w:val="24"/>
          <w:szCs w:val="24"/>
        </w:rPr>
        <w:t xml:space="preserve"> </w:t>
      </w:r>
      <w:proofErr w:type="spellStart"/>
      <w:r w:rsidRPr="00EC57FD">
        <w:rPr>
          <w:rFonts w:ascii="Cambria" w:hAnsi="Cambria"/>
          <w:sz w:val="24"/>
          <w:szCs w:val="24"/>
        </w:rPr>
        <w:t>orice</w:t>
      </w:r>
      <w:proofErr w:type="spellEnd"/>
      <w:r w:rsidRPr="00EC57FD">
        <w:rPr>
          <w:rFonts w:ascii="Cambria" w:hAnsi="Cambria"/>
          <w:sz w:val="24"/>
          <w:szCs w:val="24"/>
        </w:rPr>
        <w:t xml:space="preserve"> document </w:t>
      </w:r>
      <w:proofErr w:type="spellStart"/>
      <w:r w:rsidRPr="00EC57FD">
        <w:rPr>
          <w:rFonts w:ascii="Cambria" w:hAnsi="Cambria"/>
          <w:sz w:val="24"/>
          <w:szCs w:val="24"/>
        </w:rPr>
        <w:t>elaborat</w:t>
      </w:r>
      <w:proofErr w:type="spellEnd"/>
      <w:r w:rsidRPr="00EC57FD">
        <w:rPr>
          <w:rFonts w:ascii="Cambria" w:hAnsi="Cambria"/>
          <w:sz w:val="24"/>
          <w:szCs w:val="24"/>
        </w:rPr>
        <w:t xml:space="preserve"> de </w:t>
      </w:r>
      <w:proofErr w:type="spellStart"/>
      <w:r w:rsidRPr="00EC57FD">
        <w:rPr>
          <w:rFonts w:ascii="Cambria" w:hAnsi="Cambria"/>
          <w:sz w:val="24"/>
          <w:szCs w:val="24"/>
        </w:rPr>
        <w:t>Delegatar</w:t>
      </w:r>
      <w:proofErr w:type="spellEnd"/>
      <w:r w:rsidRPr="00EC57FD">
        <w:rPr>
          <w:rFonts w:ascii="Cambria" w:hAnsi="Cambria"/>
          <w:sz w:val="24"/>
          <w:szCs w:val="24"/>
        </w:rPr>
        <w:t xml:space="preserve"> </w:t>
      </w:r>
      <w:proofErr w:type="spellStart"/>
      <w:r w:rsidRPr="00EC57FD">
        <w:rPr>
          <w:rFonts w:ascii="Cambria" w:hAnsi="Cambria"/>
          <w:sz w:val="24"/>
          <w:szCs w:val="24"/>
        </w:rPr>
        <w:t>prin</w:t>
      </w:r>
      <w:proofErr w:type="spellEnd"/>
      <w:r w:rsidRPr="00EC57FD">
        <w:rPr>
          <w:rFonts w:ascii="Cambria" w:hAnsi="Cambria"/>
          <w:sz w:val="24"/>
          <w:szCs w:val="24"/>
        </w:rPr>
        <w:t xml:space="preserve"> care </w:t>
      </w:r>
      <w:proofErr w:type="spellStart"/>
      <w:r w:rsidRPr="00EC57FD">
        <w:rPr>
          <w:rFonts w:ascii="Cambria" w:hAnsi="Cambria"/>
          <w:sz w:val="24"/>
          <w:szCs w:val="24"/>
        </w:rPr>
        <w:t>înștiințează</w:t>
      </w:r>
      <w:proofErr w:type="spellEnd"/>
      <w:r w:rsidRPr="00EC57FD">
        <w:rPr>
          <w:rFonts w:ascii="Cambria" w:hAnsi="Cambria"/>
          <w:sz w:val="24"/>
          <w:szCs w:val="24"/>
        </w:rPr>
        <w:t xml:space="preserve"> </w:t>
      </w:r>
      <w:proofErr w:type="spellStart"/>
      <w:r w:rsidRPr="00EC57FD">
        <w:rPr>
          <w:rFonts w:ascii="Cambria" w:hAnsi="Cambria"/>
          <w:sz w:val="24"/>
          <w:szCs w:val="24"/>
        </w:rPr>
        <w:t>Delegatarul</w:t>
      </w:r>
      <w:proofErr w:type="spellEnd"/>
      <w:r w:rsidRPr="00EC57FD">
        <w:rPr>
          <w:rFonts w:ascii="Cambria" w:hAnsi="Cambria"/>
          <w:sz w:val="24"/>
          <w:szCs w:val="24"/>
        </w:rPr>
        <w:t xml:space="preserve"> de </w:t>
      </w:r>
      <w:proofErr w:type="spellStart"/>
      <w:r w:rsidRPr="00EC57FD">
        <w:rPr>
          <w:rFonts w:ascii="Cambria" w:hAnsi="Cambria"/>
          <w:sz w:val="24"/>
          <w:szCs w:val="24"/>
        </w:rPr>
        <w:t>identificarea</w:t>
      </w:r>
      <w:proofErr w:type="spellEnd"/>
      <w:r w:rsidRPr="00EC57FD">
        <w:rPr>
          <w:rFonts w:ascii="Cambria" w:hAnsi="Cambria"/>
          <w:sz w:val="24"/>
          <w:szCs w:val="24"/>
        </w:rPr>
        <w:t xml:space="preserve"> </w:t>
      </w:r>
      <w:proofErr w:type="spellStart"/>
      <w:r w:rsidRPr="00EC57FD">
        <w:rPr>
          <w:rFonts w:ascii="Cambria" w:hAnsi="Cambria"/>
          <w:sz w:val="24"/>
          <w:szCs w:val="24"/>
        </w:rPr>
        <w:t>unor</w:t>
      </w:r>
      <w:proofErr w:type="spellEnd"/>
      <w:r w:rsidRPr="00EC57FD">
        <w:rPr>
          <w:rFonts w:ascii="Cambria" w:hAnsi="Cambria"/>
          <w:sz w:val="24"/>
          <w:szCs w:val="24"/>
        </w:rPr>
        <w:t xml:space="preserve"> </w:t>
      </w:r>
      <w:proofErr w:type="spellStart"/>
      <w:r w:rsidRPr="00EC57FD">
        <w:rPr>
          <w:rFonts w:ascii="Cambria" w:hAnsi="Cambria"/>
          <w:sz w:val="24"/>
          <w:szCs w:val="24"/>
        </w:rPr>
        <w:t>deficiențe</w:t>
      </w:r>
      <w:proofErr w:type="spellEnd"/>
      <w:r w:rsidRPr="00EC57FD">
        <w:rPr>
          <w:rFonts w:ascii="Cambria" w:hAnsi="Cambria"/>
          <w:sz w:val="24"/>
          <w:szCs w:val="24"/>
        </w:rPr>
        <w:t xml:space="preserve"> </w:t>
      </w:r>
      <w:proofErr w:type="spellStart"/>
      <w:r w:rsidRPr="00EC57FD">
        <w:rPr>
          <w:rFonts w:ascii="Cambria" w:hAnsi="Cambria"/>
          <w:sz w:val="24"/>
          <w:szCs w:val="24"/>
        </w:rPr>
        <w:t>în</w:t>
      </w:r>
      <w:proofErr w:type="spellEnd"/>
      <w:r w:rsidRPr="00EC57FD">
        <w:rPr>
          <w:rFonts w:ascii="Cambria" w:hAnsi="Cambria"/>
          <w:sz w:val="24"/>
          <w:szCs w:val="24"/>
        </w:rPr>
        <w:t xml:space="preserve"> </w:t>
      </w:r>
      <w:proofErr w:type="spellStart"/>
      <w:r w:rsidRPr="00EC57FD">
        <w:rPr>
          <w:rFonts w:ascii="Cambria" w:hAnsi="Cambria"/>
          <w:sz w:val="24"/>
          <w:szCs w:val="24"/>
        </w:rPr>
        <w:t>prestarea</w:t>
      </w:r>
      <w:proofErr w:type="spellEnd"/>
      <w:r w:rsidRPr="00EC57FD">
        <w:rPr>
          <w:rFonts w:ascii="Cambria" w:hAnsi="Cambria"/>
          <w:sz w:val="24"/>
          <w:szCs w:val="24"/>
        </w:rPr>
        <w:t xml:space="preserve"> </w:t>
      </w:r>
      <w:proofErr w:type="spellStart"/>
      <w:r w:rsidRPr="00EC57FD">
        <w:rPr>
          <w:rFonts w:ascii="Cambria" w:hAnsi="Cambria"/>
          <w:sz w:val="24"/>
          <w:szCs w:val="24"/>
        </w:rPr>
        <w:t>Serviciului</w:t>
      </w:r>
      <w:proofErr w:type="spellEnd"/>
      <w:r w:rsidRPr="00EC57FD">
        <w:rPr>
          <w:rFonts w:ascii="Cambria" w:hAnsi="Cambria"/>
          <w:sz w:val="24"/>
          <w:szCs w:val="24"/>
        </w:rPr>
        <w:t xml:space="preserve">, care se pot </w:t>
      </w:r>
      <w:proofErr w:type="spellStart"/>
      <w:r w:rsidRPr="00EC57FD">
        <w:rPr>
          <w:rFonts w:ascii="Cambria" w:hAnsi="Cambria"/>
          <w:sz w:val="24"/>
          <w:szCs w:val="24"/>
        </w:rPr>
        <w:t>remedia</w:t>
      </w:r>
      <w:proofErr w:type="spellEnd"/>
      <w:r w:rsidRPr="00EC57FD">
        <w:rPr>
          <w:rFonts w:ascii="Cambria" w:hAnsi="Cambria"/>
          <w:sz w:val="24"/>
          <w:szCs w:val="24"/>
        </w:rPr>
        <w:t xml:space="preserve"> </w:t>
      </w:r>
      <w:proofErr w:type="spellStart"/>
      <w:r w:rsidRPr="00EC57FD">
        <w:rPr>
          <w:rFonts w:ascii="Cambria" w:hAnsi="Cambria"/>
          <w:sz w:val="24"/>
          <w:szCs w:val="24"/>
        </w:rPr>
        <w:t>în</w:t>
      </w:r>
      <w:proofErr w:type="spellEnd"/>
      <w:r w:rsidRPr="00EC57FD">
        <w:rPr>
          <w:rFonts w:ascii="Cambria" w:hAnsi="Cambria"/>
          <w:sz w:val="24"/>
          <w:szCs w:val="24"/>
        </w:rPr>
        <w:t xml:space="preserve"> 24 de ore</w:t>
      </w:r>
    </w:p>
    <w:p w14:paraId="305768E4" w14:textId="77777777" w:rsidR="00853296" w:rsidRPr="00EC57FD" w:rsidRDefault="00853296" w:rsidP="00853296">
      <w:pPr>
        <w:spacing w:after="240" w:line="320" w:lineRule="exact"/>
        <w:ind w:left="2268" w:right="27" w:hanging="2268"/>
        <w:jc w:val="both"/>
        <w:rPr>
          <w:rFonts w:ascii="Cambria" w:hAnsi="Cambria"/>
          <w:sz w:val="24"/>
          <w:szCs w:val="24"/>
        </w:rPr>
      </w:pPr>
      <w:r w:rsidRPr="00EC57FD">
        <w:rPr>
          <w:rFonts w:ascii="Cambria" w:hAnsi="Cambria"/>
          <w:b/>
          <w:bCs/>
          <w:sz w:val="24"/>
          <w:szCs w:val="24"/>
        </w:rPr>
        <w:t xml:space="preserve">Se </w:t>
      </w:r>
      <w:proofErr w:type="spellStart"/>
      <w:r w:rsidRPr="00EC57FD">
        <w:rPr>
          <w:rFonts w:ascii="Cambria" w:hAnsi="Cambria"/>
          <w:b/>
          <w:bCs/>
          <w:sz w:val="24"/>
          <w:szCs w:val="24"/>
        </w:rPr>
        <w:t>adaugă</w:t>
      </w:r>
      <w:proofErr w:type="spellEnd"/>
      <w:r w:rsidRPr="00EC57FD">
        <w:rPr>
          <w:rFonts w:ascii="Cambria" w:hAnsi="Cambria"/>
          <w:b/>
          <w:bCs/>
          <w:sz w:val="24"/>
          <w:szCs w:val="24"/>
        </w:rPr>
        <w:t>: „</w:t>
      </w:r>
      <w:proofErr w:type="spellStart"/>
      <w:r w:rsidRPr="00EC57FD">
        <w:rPr>
          <w:rFonts w:ascii="Cambria" w:hAnsi="Cambria"/>
          <w:b/>
          <w:bCs/>
          <w:sz w:val="24"/>
          <w:szCs w:val="24"/>
        </w:rPr>
        <w:t>Avize</w:t>
      </w:r>
      <w:proofErr w:type="spellEnd"/>
      <w:r w:rsidRPr="00EC57FD">
        <w:rPr>
          <w:rFonts w:ascii="Cambria" w:hAnsi="Cambria"/>
          <w:b/>
          <w:bCs/>
          <w:sz w:val="24"/>
          <w:szCs w:val="24"/>
        </w:rPr>
        <w:t xml:space="preserve"> de </w:t>
      </w:r>
      <w:proofErr w:type="spellStart"/>
      <w:r w:rsidRPr="00EC57FD">
        <w:rPr>
          <w:rFonts w:ascii="Cambria" w:hAnsi="Cambria"/>
          <w:b/>
          <w:bCs/>
          <w:sz w:val="24"/>
          <w:szCs w:val="24"/>
        </w:rPr>
        <w:t>Rectificare</w:t>
      </w:r>
      <w:proofErr w:type="spellEnd"/>
      <w:r w:rsidRPr="00EC57FD">
        <w:rPr>
          <w:rFonts w:ascii="Cambria" w:hAnsi="Cambria"/>
          <w:b/>
          <w:bCs/>
          <w:sz w:val="24"/>
          <w:szCs w:val="24"/>
        </w:rPr>
        <w:t xml:space="preserve"> </w:t>
      </w:r>
      <w:proofErr w:type="spellStart"/>
      <w:r w:rsidRPr="00EC57FD">
        <w:rPr>
          <w:rFonts w:ascii="Cambria" w:hAnsi="Cambria"/>
          <w:b/>
          <w:bCs/>
          <w:sz w:val="24"/>
          <w:szCs w:val="24"/>
        </w:rPr>
        <w:t>Majoră</w:t>
      </w:r>
      <w:proofErr w:type="spellEnd"/>
      <w:r w:rsidRPr="00EC57FD">
        <w:rPr>
          <w:rFonts w:ascii="Cambria" w:hAnsi="Cambria"/>
          <w:b/>
          <w:bCs/>
          <w:sz w:val="24"/>
          <w:szCs w:val="24"/>
        </w:rPr>
        <w:t>”</w:t>
      </w:r>
      <w:r w:rsidRPr="00EC57FD">
        <w:rPr>
          <w:rFonts w:ascii="Cambria" w:hAnsi="Cambria"/>
          <w:sz w:val="24"/>
          <w:szCs w:val="24"/>
        </w:rPr>
        <w:t xml:space="preserve"> </w:t>
      </w:r>
      <w:proofErr w:type="spellStart"/>
      <w:r w:rsidRPr="00EC57FD">
        <w:rPr>
          <w:rFonts w:ascii="Cambria" w:hAnsi="Cambria"/>
          <w:sz w:val="24"/>
          <w:szCs w:val="24"/>
        </w:rPr>
        <w:t>înseamnă</w:t>
      </w:r>
      <w:proofErr w:type="spellEnd"/>
      <w:r w:rsidRPr="00EC57FD">
        <w:rPr>
          <w:rFonts w:ascii="Cambria" w:hAnsi="Cambria"/>
          <w:sz w:val="24"/>
          <w:szCs w:val="24"/>
        </w:rPr>
        <w:t xml:space="preserve"> </w:t>
      </w:r>
      <w:proofErr w:type="spellStart"/>
      <w:r w:rsidRPr="00EC57FD">
        <w:rPr>
          <w:rFonts w:ascii="Cambria" w:hAnsi="Cambria"/>
          <w:sz w:val="24"/>
          <w:szCs w:val="24"/>
        </w:rPr>
        <w:t>orice</w:t>
      </w:r>
      <w:proofErr w:type="spellEnd"/>
      <w:r w:rsidRPr="00EC57FD">
        <w:rPr>
          <w:rFonts w:ascii="Cambria" w:hAnsi="Cambria"/>
          <w:sz w:val="24"/>
          <w:szCs w:val="24"/>
        </w:rPr>
        <w:t xml:space="preserve"> document </w:t>
      </w:r>
      <w:proofErr w:type="spellStart"/>
      <w:r w:rsidRPr="00EC57FD">
        <w:rPr>
          <w:rFonts w:ascii="Cambria" w:hAnsi="Cambria"/>
          <w:sz w:val="24"/>
          <w:szCs w:val="24"/>
        </w:rPr>
        <w:t>elaborat</w:t>
      </w:r>
      <w:proofErr w:type="spellEnd"/>
      <w:r w:rsidRPr="00EC57FD">
        <w:rPr>
          <w:rFonts w:ascii="Cambria" w:hAnsi="Cambria"/>
          <w:sz w:val="24"/>
          <w:szCs w:val="24"/>
        </w:rPr>
        <w:t xml:space="preserve"> de </w:t>
      </w:r>
      <w:proofErr w:type="spellStart"/>
      <w:r w:rsidRPr="00EC57FD">
        <w:rPr>
          <w:rFonts w:ascii="Cambria" w:hAnsi="Cambria"/>
          <w:sz w:val="24"/>
          <w:szCs w:val="24"/>
        </w:rPr>
        <w:t>Delegatar</w:t>
      </w:r>
      <w:proofErr w:type="spellEnd"/>
      <w:r w:rsidRPr="00EC57FD">
        <w:rPr>
          <w:rFonts w:ascii="Cambria" w:hAnsi="Cambria"/>
          <w:sz w:val="24"/>
          <w:szCs w:val="24"/>
        </w:rPr>
        <w:t xml:space="preserve"> </w:t>
      </w:r>
      <w:proofErr w:type="spellStart"/>
      <w:r w:rsidRPr="00EC57FD">
        <w:rPr>
          <w:rFonts w:ascii="Cambria" w:hAnsi="Cambria"/>
          <w:sz w:val="24"/>
          <w:szCs w:val="24"/>
        </w:rPr>
        <w:t>prin</w:t>
      </w:r>
      <w:proofErr w:type="spellEnd"/>
      <w:r w:rsidRPr="00EC57FD">
        <w:rPr>
          <w:rFonts w:ascii="Cambria" w:hAnsi="Cambria"/>
          <w:sz w:val="24"/>
          <w:szCs w:val="24"/>
        </w:rPr>
        <w:t xml:space="preserve"> care </w:t>
      </w:r>
      <w:proofErr w:type="spellStart"/>
      <w:r w:rsidRPr="00EC57FD">
        <w:rPr>
          <w:rFonts w:ascii="Cambria" w:hAnsi="Cambria"/>
          <w:sz w:val="24"/>
          <w:szCs w:val="24"/>
        </w:rPr>
        <w:t>înștiințează</w:t>
      </w:r>
      <w:proofErr w:type="spellEnd"/>
      <w:r w:rsidRPr="00EC57FD">
        <w:rPr>
          <w:rFonts w:ascii="Cambria" w:hAnsi="Cambria"/>
          <w:sz w:val="24"/>
          <w:szCs w:val="24"/>
        </w:rPr>
        <w:t xml:space="preserve"> </w:t>
      </w:r>
      <w:proofErr w:type="spellStart"/>
      <w:r w:rsidRPr="00EC57FD">
        <w:rPr>
          <w:rFonts w:ascii="Cambria" w:hAnsi="Cambria"/>
          <w:sz w:val="24"/>
          <w:szCs w:val="24"/>
        </w:rPr>
        <w:t>Delegatarul</w:t>
      </w:r>
      <w:proofErr w:type="spellEnd"/>
      <w:r w:rsidRPr="00EC57FD">
        <w:rPr>
          <w:rFonts w:ascii="Cambria" w:hAnsi="Cambria"/>
          <w:sz w:val="24"/>
          <w:szCs w:val="24"/>
        </w:rPr>
        <w:t xml:space="preserve"> de </w:t>
      </w:r>
      <w:proofErr w:type="spellStart"/>
      <w:r w:rsidRPr="00EC57FD">
        <w:rPr>
          <w:rFonts w:ascii="Cambria" w:hAnsi="Cambria"/>
          <w:sz w:val="24"/>
          <w:szCs w:val="24"/>
        </w:rPr>
        <w:t>identificarea</w:t>
      </w:r>
      <w:proofErr w:type="spellEnd"/>
      <w:r w:rsidRPr="00EC57FD">
        <w:rPr>
          <w:rFonts w:ascii="Cambria" w:hAnsi="Cambria"/>
          <w:sz w:val="24"/>
          <w:szCs w:val="24"/>
        </w:rPr>
        <w:t xml:space="preserve"> </w:t>
      </w:r>
      <w:proofErr w:type="spellStart"/>
      <w:r w:rsidRPr="00EC57FD">
        <w:rPr>
          <w:rFonts w:ascii="Cambria" w:hAnsi="Cambria"/>
          <w:sz w:val="24"/>
          <w:szCs w:val="24"/>
        </w:rPr>
        <w:t>unor</w:t>
      </w:r>
      <w:proofErr w:type="spellEnd"/>
      <w:r w:rsidRPr="00EC57FD">
        <w:rPr>
          <w:rFonts w:ascii="Cambria" w:hAnsi="Cambria"/>
          <w:sz w:val="24"/>
          <w:szCs w:val="24"/>
        </w:rPr>
        <w:t xml:space="preserve"> </w:t>
      </w:r>
      <w:proofErr w:type="spellStart"/>
      <w:r w:rsidRPr="00EC57FD">
        <w:rPr>
          <w:rFonts w:ascii="Cambria" w:hAnsi="Cambria"/>
          <w:sz w:val="24"/>
          <w:szCs w:val="24"/>
        </w:rPr>
        <w:t>deficiențe</w:t>
      </w:r>
      <w:proofErr w:type="spellEnd"/>
      <w:r w:rsidRPr="00EC57FD">
        <w:rPr>
          <w:rFonts w:ascii="Cambria" w:hAnsi="Cambria"/>
          <w:sz w:val="24"/>
          <w:szCs w:val="24"/>
        </w:rPr>
        <w:t xml:space="preserve"> </w:t>
      </w:r>
      <w:proofErr w:type="spellStart"/>
      <w:r w:rsidRPr="00EC57FD">
        <w:rPr>
          <w:rFonts w:ascii="Cambria" w:hAnsi="Cambria"/>
          <w:sz w:val="24"/>
          <w:szCs w:val="24"/>
        </w:rPr>
        <w:t>în</w:t>
      </w:r>
      <w:proofErr w:type="spellEnd"/>
      <w:r w:rsidRPr="00EC57FD">
        <w:rPr>
          <w:rFonts w:ascii="Cambria" w:hAnsi="Cambria"/>
          <w:sz w:val="24"/>
          <w:szCs w:val="24"/>
        </w:rPr>
        <w:t xml:space="preserve"> </w:t>
      </w:r>
      <w:proofErr w:type="spellStart"/>
      <w:r w:rsidRPr="00EC57FD">
        <w:rPr>
          <w:rFonts w:ascii="Cambria" w:hAnsi="Cambria"/>
          <w:sz w:val="24"/>
          <w:szCs w:val="24"/>
        </w:rPr>
        <w:t>prestarea</w:t>
      </w:r>
      <w:proofErr w:type="spellEnd"/>
      <w:r w:rsidRPr="00EC57FD">
        <w:rPr>
          <w:rFonts w:ascii="Cambria" w:hAnsi="Cambria"/>
          <w:sz w:val="24"/>
          <w:szCs w:val="24"/>
        </w:rPr>
        <w:t xml:space="preserve"> </w:t>
      </w:r>
      <w:proofErr w:type="spellStart"/>
      <w:r w:rsidRPr="00EC57FD">
        <w:rPr>
          <w:rFonts w:ascii="Cambria" w:hAnsi="Cambria"/>
          <w:sz w:val="24"/>
          <w:szCs w:val="24"/>
        </w:rPr>
        <w:t>Serviciului</w:t>
      </w:r>
      <w:proofErr w:type="spellEnd"/>
      <w:r w:rsidRPr="00EC57FD">
        <w:rPr>
          <w:rFonts w:ascii="Cambria" w:hAnsi="Cambria"/>
          <w:sz w:val="24"/>
          <w:szCs w:val="24"/>
        </w:rPr>
        <w:t xml:space="preserve">, care se pot </w:t>
      </w:r>
      <w:proofErr w:type="spellStart"/>
      <w:r w:rsidRPr="00EC57FD">
        <w:rPr>
          <w:rFonts w:ascii="Cambria" w:hAnsi="Cambria"/>
          <w:sz w:val="24"/>
          <w:szCs w:val="24"/>
        </w:rPr>
        <w:t>remedia</w:t>
      </w:r>
      <w:proofErr w:type="spellEnd"/>
      <w:r w:rsidRPr="00EC57FD">
        <w:rPr>
          <w:rFonts w:ascii="Cambria" w:hAnsi="Cambria"/>
          <w:sz w:val="24"/>
          <w:szCs w:val="24"/>
        </w:rPr>
        <w:t xml:space="preserve"> </w:t>
      </w:r>
      <w:proofErr w:type="spellStart"/>
      <w:r w:rsidRPr="00EC57FD">
        <w:rPr>
          <w:rFonts w:ascii="Cambria" w:hAnsi="Cambria"/>
          <w:sz w:val="24"/>
          <w:szCs w:val="24"/>
        </w:rPr>
        <w:t>în</w:t>
      </w:r>
      <w:proofErr w:type="spellEnd"/>
      <w:r w:rsidRPr="00EC57FD">
        <w:rPr>
          <w:rFonts w:ascii="Cambria" w:hAnsi="Cambria"/>
          <w:sz w:val="24"/>
          <w:szCs w:val="24"/>
        </w:rPr>
        <w:t xml:space="preserve"> 48 de ore</w:t>
      </w:r>
    </w:p>
    <w:p w14:paraId="245FC746" w14:textId="77777777" w:rsidR="00853296" w:rsidRPr="00EC57FD" w:rsidRDefault="00853296" w:rsidP="00853296">
      <w:pPr>
        <w:pStyle w:val="Default"/>
        <w:spacing w:after="240" w:line="320" w:lineRule="exact"/>
        <w:ind w:left="1260" w:right="27" w:hanging="1260"/>
        <w:jc w:val="both"/>
        <w:rPr>
          <w:rFonts w:ascii="Cambria" w:hAnsi="Cambria"/>
          <w:bCs/>
        </w:rPr>
      </w:pPr>
    </w:p>
    <w:p w14:paraId="096C971C" w14:textId="77777777" w:rsidR="00853296" w:rsidRPr="00EC57FD" w:rsidRDefault="00853296" w:rsidP="00853296">
      <w:pPr>
        <w:pStyle w:val="Default"/>
        <w:tabs>
          <w:tab w:val="left" w:pos="1800"/>
        </w:tabs>
        <w:spacing w:after="240" w:line="320" w:lineRule="exact"/>
        <w:ind w:left="1620" w:right="27" w:hanging="1620"/>
        <w:jc w:val="both"/>
        <w:rPr>
          <w:rFonts w:ascii="Cambria" w:hAnsi="Cambria"/>
        </w:rPr>
      </w:pPr>
      <w:r w:rsidRPr="00EC57FD">
        <w:rPr>
          <w:rFonts w:ascii="Cambria" w:hAnsi="Cambria"/>
          <w:b/>
        </w:rPr>
        <w:t xml:space="preserve">Se modifică </w:t>
      </w:r>
      <w:proofErr w:type="spellStart"/>
      <w:r w:rsidRPr="00EC57FD">
        <w:rPr>
          <w:rFonts w:ascii="Cambria" w:hAnsi="Cambria"/>
          <w:b/>
        </w:rPr>
        <w:t>definiţa</w:t>
      </w:r>
      <w:proofErr w:type="spellEnd"/>
      <w:r w:rsidRPr="00EC57FD">
        <w:rPr>
          <w:rFonts w:ascii="Cambria" w:hAnsi="Cambria"/>
          <w:b/>
        </w:rPr>
        <w:t xml:space="preserve"> </w:t>
      </w:r>
      <w:proofErr w:type="spellStart"/>
      <w:r w:rsidRPr="00EC57FD">
        <w:rPr>
          <w:rFonts w:ascii="Cambria" w:hAnsi="Cambria"/>
          <w:b/>
        </w:rPr>
        <w:t>Bio</w:t>
      </w:r>
      <w:proofErr w:type="spellEnd"/>
      <w:r w:rsidRPr="00EC57FD">
        <w:rPr>
          <w:rFonts w:ascii="Cambria" w:hAnsi="Cambria"/>
          <w:b/>
        </w:rPr>
        <w:t>-deșeurilor, după cum urmează: „</w:t>
      </w:r>
      <w:proofErr w:type="spellStart"/>
      <w:r w:rsidRPr="00EC57FD">
        <w:rPr>
          <w:rFonts w:ascii="Cambria" w:hAnsi="Cambria"/>
          <w:b/>
        </w:rPr>
        <w:t>Bio</w:t>
      </w:r>
      <w:proofErr w:type="spellEnd"/>
      <w:r w:rsidRPr="00EC57FD">
        <w:rPr>
          <w:rFonts w:ascii="Cambria" w:hAnsi="Cambria"/>
          <w:b/>
        </w:rPr>
        <w:t>-deșeuri”</w:t>
      </w:r>
      <w:r w:rsidRPr="00EC57FD">
        <w:rPr>
          <w:rFonts w:ascii="Cambria" w:hAnsi="Cambria"/>
        </w:rPr>
        <w:tab/>
        <w:t xml:space="preserve">înseamnă </w:t>
      </w:r>
      <w:proofErr w:type="spellStart"/>
      <w:r w:rsidRPr="00EC57FD">
        <w:rPr>
          <w:rFonts w:ascii="Cambria" w:hAnsi="Cambria"/>
        </w:rPr>
        <w:t>deşeuri</w:t>
      </w:r>
      <w:proofErr w:type="spellEnd"/>
      <w:r w:rsidRPr="00EC57FD">
        <w:rPr>
          <w:rFonts w:ascii="Cambria" w:hAnsi="Cambria"/>
        </w:rPr>
        <w:t xml:space="preserve"> biodegradabile provenite din grădini </w:t>
      </w:r>
      <w:proofErr w:type="spellStart"/>
      <w:r w:rsidRPr="00EC57FD">
        <w:rPr>
          <w:rFonts w:ascii="Cambria" w:hAnsi="Cambria"/>
        </w:rPr>
        <w:t>şi</w:t>
      </w:r>
      <w:proofErr w:type="spellEnd"/>
      <w:r w:rsidRPr="00EC57FD">
        <w:rPr>
          <w:rFonts w:ascii="Cambria" w:hAnsi="Cambria"/>
        </w:rPr>
        <w:t xml:space="preserve"> parcuri, </w:t>
      </w:r>
      <w:proofErr w:type="spellStart"/>
      <w:r w:rsidRPr="00EC57FD">
        <w:rPr>
          <w:rFonts w:ascii="Cambria" w:hAnsi="Cambria"/>
        </w:rPr>
        <w:t>deşeurile</w:t>
      </w:r>
      <w:proofErr w:type="spellEnd"/>
      <w:r w:rsidRPr="00EC57FD">
        <w:rPr>
          <w:rFonts w:ascii="Cambria" w:hAnsi="Cambria"/>
        </w:rPr>
        <w:t xml:space="preserve"> alimentare sau cele provenite din bucătăriile gospodăriilor private, din birouri, cantine, restaurante, comerțul cu ridicata, de la firme de </w:t>
      </w:r>
      <w:proofErr w:type="spellStart"/>
      <w:r w:rsidRPr="00EC57FD">
        <w:rPr>
          <w:rFonts w:ascii="Cambria" w:hAnsi="Cambria"/>
        </w:rPr>
        <w:t>catering</w:t>
      </w:r>
      <w:proofErr w:type="spellEnd"/>
      <w:r w:rsidRPr="00EC57FD">
        <w:rPr>
          <w:rFonts w:ascii="Cambria" w:hAnsi="Cambria"/>
        </w:rPr>
        <w:t xml:space="preserve"> și magazinele de vânzare cu amănuntul, </w:t>
      </w:r>
      <w:proofErr w:type="spellStart"/>
      <w:r w:rsidRPr="00EC57FD">
        <w:rPr>
          <w:rFonts w:ascii="Cambria" w:hAnsi="Cambria"/>
        </w:rPr>
        <w:t>deşeuri</w:t>
      </w:r>
      <w:proofErr w:type="spellEnd"/>
      <w:r w:rsidRPr="00EC57FD">
        <w:rPr>
          <w:rFonts w:ascii="Cambria" w:hAnsi="Cambria"/>
        </w:rPr>
        <w:t xml:space="preserve"> similare provenite din </w:t>
      </w:r>
      <w:proofErr w:type="spellStart"/>
      <w:r w:rsidRPr="00EC57FD">
        <w:rPr>
          <w:rFonts w:ascii="Cambria" w:hAnsi="Cambria"/>
        </w:rPr>
        <w:t>unităţile</w:t>
      </w:r>
      <w:proofErr w:type="spellEnd"/>
      <w:r w:rsidRPr="00EC57FD">
        <w:rPr>
          <w:rFonts w:ascii="Cambria" w:hAnsi="Cambria"/>
        </w:rPr>
        <w:t xml:space="preserve"> de prelucrare a produselor alimentare;  </w:t>
      </w:r>
    </w:p>
    <w:p w14:paraId="25EDB602" w14:textId="77777777" w:rsidR="00853296" w:rsidRPr="00EC57FD" w:rsidRDefault="00853296" w:rsidP="00853296">
      <w:pPr>
        <w:pStyle w:val="Default"/>
        <w:spacing w:after="240" w:line="320" w:lineRule="exact"/>
        <w:ind w:left="1418" w:right="27" w:hanging="1418"/>
        <w:jc w:val="both"/>
        <w:rPr>
          <w:rFonts w:ascii="Cambria" w:hAnsi="Cambria"/>
          <w:b/>
        </w:rPr>
      </w:pPr>
      <w:r w:rsidRPr="00EC57FD">
        <w:rPr>
          <w:rFonts w:ascii="Cambria" w:hAnsi="Cambria"/>
          <w:b/>
        </w:rPr>
        <w:t xml:space="preserve">Se modifică </w:t>
      </w:r>
      <w:proofErr w:type="spellStart"/>
      <w:r w:rsidRPr="00EC57FD">
        <w:rPr>
          <w:rFonts w:ascii="Cambria" w:hAnsi="Cambria"/>
          <w:b/>
        </w:rPr>
        <w:t>definiţia</w:t>
      </w:r>
      <w:proofErr w:type="spellEnd"/>
      <w:r w:rsidRPr="00EC57FD">
        <w:rPr>
          <w:rFonts w:ascii="Cambria" w:hAnsi="Cambria"/>
          <w:b/>
        </w:rPr>
        <w:t xml:space="preserve"> deșeurilor biodegradabile  după cum urmează</w:t>
      </w:r>
      <w:r w:rsidRPr="00EC57FD">
        <w:rPr>
          <w:rFonts w:ascii="Cambria" w:hAnsi="Cambria"/>
          <w:b/>
          <w:color w:val="auto"/>
        </w:rPr>
        <w:t xml:space="preserve">  </w:t>
      </w:r>
    </w:p>
    <w:p w14:paraId="2B6C4458" w14:textId="77777777" w:rsidR="00853296" w:rsidRPr="00EC57FD" w:rsidRDefault="00853296" w:rsidP="00853296">
      <w:pPr>
        <w:pStyle w:val="Default"/>
        <w:spacing w:after="240" w:line="320" w:lineRule="exact"/>
        <w:ind w:left="1418" w:right="27" w:hanging="1418"/>
        <w:jc w:val="both"/>
        <w:rPr>
          <w:rFonts w:ascii="Cambria" w:hAnsi="Cambria"/>
          <w:color w:val="auto"/>
        </w:rPr>
      </w:pPr>
      <w:r w:rsidRPr="00EC57FD">
        <w:rPr>
          <w:rFonts w:ascii="Cambria" w:hAnsi="Cambria"/>
          <w:b/>
          <w:color w:val="auto"/>
        </w:rPr>
        <w:t>„</w:t>
      </w:r>
      <w:proofErr w:type="spellStart"/>
      <w:r w:rsidRPr="00EC57FD">
        <w:rPr>
          <w:rFonts w:ascii="Cambria" w:hAnsi="Cambria"/>
          <w:b/>
          <w:color w:val="auto"/>
        </w:rPr>
        <w:t>Deşeuri</w:t>
      </w:r>
      <w:proofErr w:type="spellEnd"/>
      <w:r w:rsidRPr="00EC57FD">
        <w:rPr>
          <w:rFonts w:ascii="Cambria" w:hAnsi="Cambria"/>
          <w:b/>
          <w:color w:val="auto"/>
        </w:rPr>
        <w:t xml:space="preserve"> biodegradabile” </w:t>
      </w:r>
      <w:r w:rsidRPr="00EC57FD">
        <w:rPr>
          <w:rFonts w:ascii="Cambria" w:hAnsi="Cambria"/>
          <w:color w:val="auto"/>
        </w:rPr>
        <w:t xml:space="preserve">înseamnă </w:t>
      </w:r>
      <w:proofErr w:type="spellStart"/>
      <w:r w:rsidRPr="00EC57FD">
        <w:rPr>
          <w:rFonts w:ascii="Cambria" w:hAnsi="Cambria"/>
          <w:color w:val="auto"/>
        </w:rPr>
        <w:t>Deşeurile</w:t>
      </w:r>
      <w:proofErr w:type="spellEnd"/>
      <w:r w:rsidRPr="00EC57FD">
        <w:rPr>
          <w:rFonts w:ascii="Cambria" w:hAnsi="Cambria"/>
          <w:color w:val="auto"/>
        </w:rPr>
        <w:t xml:space="preserve"> care pot suferi descompuneri anaerobe sau aerobe, cum ar fi </w:t>
      </w:r>
      <w:proofErr w:type="spellStart"/>
      <w:r w:rsidRPr="00EC57FD">
        <w:rPr>
          <w:rFonts w:ascii="Cambria" w:hAnsi="Cambria"/>
          <w:color w:val="auto"/>
        </w:rPr>
        <w:t>deşeurile</w:t>
      </w:r>
      <w:proofErr w:type="spellEnd"/>
      <w:r w:rsidRPr="00EC57FD">
        <w:rPr>
          <w:rFonts w:ascii="Cambria" w:hAnsi="Cambria"/>
          <w:color w:val="auto"/>
        </w:rPr>
        <w:t xml:space="preserve"> alimentare ori de grădină, și care pot fi valorificate material;</w:t>
      </w:r>
    </w:p>
    <w:p w14:paraId="7386A0BC" w14:textId="77777777" w:rsidR="00853296" w:rsidRPr="00EC57FD" w:rsidRDefault="00853296" w:rsidP="00853296">
      <w:pPr>
        <w:pStyle w:val="Default"/>
        <w:spacing w:after="240" w:line="320" w:lineRule="exact"/>
        <w:ind w:left="1418" w:right="27" w:hanging="1418"/>
        <w:jc w:val="both"/>
        <w:rPr>
          <w:rFonts w:ascii="Cambria" w:hAnsi="Cambria"/>
        </w:rPr>
      </w:pPr>
      <w:r w:rsidRPr="00EC57FD">
        <w:rPr>
          <w:rFonts w:ascii="Cambria" w:hAnsi="Cambria"/>
          <w:b/>
        </w:rPr>
        <w:t xml:space="preserve">Se modifică </w:t>
      </w:r>
      <w:proofErr w:type="spellStart"/>
      <w:r w:rsidRPr="00EC57FD">
        <w:rPr>
          <w:rFonts w:ascii="Cambria" w:hAnsi="Cambria"/>
          <w:b/>
        </w:rPr>
        <w:t>definiţia</w:t>
      </w:r>
      <w:proofErr w:type="spellEnd"/>
      <w:r w:rsidRPr="00EC57FD">
        <w:rPr>
          <w:rFonts w:ascii="Cambria" w:hAnsi="Cambria"/>
          <w:b/>
        </w:rPr>
        <w:t xml:space="preserve"> “Deșeurilor din ambalaje”</w:t>
      </w:r>
      <w:r w:rsidRPr="00EC57FD">
        <w:rPr>
          <w:rFonts w:ascii="Cambria" w:hAnsi="Cambria"/>
        </w:rPr>
        <w:t xml:space="preserve"> </w:t>
      </w:r>
      <w:r w:rsidRPr="00EC57FD">
        <w:rPr>
          <w:rFonts w:ascii="Cambria" w:hAnsi="Cambria"/>
        </w:rPr>
        <w:tab/>
        <w:t xml:space="preserve">după cum urmează: </w:t>
      </w:r>
    </w:p>
    <w:p w14:paraId="0ED1320E" w14:textId="77777777" w:rsidR="00853296" w:rsidRPr="00EC57FD" w:rsidRDefault="00853296" w:rsidP="00853296">
      <w:pPr>
        <w:pStyle w:val="Default"/>
        <w:spacing w:after="240" w:line="320" w:lineRule="exact"/>
        <w:ind w:left="1418" w:right="27" w:hanging="1418"/>
        <w:jc w:val="both"/>
        <w:rPr>
          <w:rFonts w:ascii="Cambria" w:hAnsi="Cambria"/>
          <w:b/>
        </w:rPr>
      </w:pPr>
      <w:r w:rsidRPr="00EC57FD">
        <w:rPr>
          <w:rFonts w:ascii="Cambria" w:hAnsi="Cambria"/>
          <w:b/>
        </w:rPr>
        <w:lastRenderedPageBreak/>
        <w:t>“Deșeuri din ambalaje”</w:t>
      </w:r>
      <w:r w:rsidRPr="00EC57FD">
        <w:rPr>
          <w:rFonts w:ascii="Cambria" w:hAnsi="Cambria"/>
        </w:rPr>
        <w:t xml:space="preserve"> </w:t>
      </w:r>
      <w:r w:rsidRPr="00EC57FD">
        <w:rPr>
          <w:rFonts w:ascii="Cambria" w:hAnsi="Cambria"/>
        </w:rPr>
        <w:tab/>
        <w:t xml:space="preserve">înseamnă </w:t>
      </w:r>
      <w:r w:rsidRPr="00EC57FD">
        <w:rPr>
          <w:rStyle w:val="tsp"/>
          <w:rFonts w:ascii="Cambria" w:hAnsi="Cambria"/>
        </w:rPr>
        <w:t xml:space="preserve">orice ambalaje sau materiale de ambalare care satisfac </w:t>
      </w:r>
      <w:proofErr w:type="spellStart"/>
      <w:r w:rsidRPr="00EC57FD">
        <w:rPr>
          <w:rStyle w:val="tsp"/>
          <w:rFonts w:ascii="Cambria" w:hAnsi="Cambria"/>
        </w:rPr>
        <w:t>cerinţele</w:t>
      </w:r>
      <w:proofErr w:type="spellEnd"/>
      <w:r w:rsidRPr="00EC57FD">
        <w:rPr>
          <w:rStyle w:val="tsp"/>
          <w:rFonts w:ascii="Cambria" w:hAnsi="Cambria"/>
        </w:rPr>
        <w:t xml:space="preserve"> </w:t>
      </w:r>
      <w:proofErr w:type="spellStart"/>
      <w:r w:rsidRPr="00EC57FD">
        <w:rPr>
          <w:rStyle w:val="tsp"/>
          <w:rFonts w:ascii="Cambria" w:hAnsi="Cambria"/>
        </w:rPr>
        <w:t>definiţiei</w:t>
      </w:r>
      <w:proofErr w:type="spellEnd"/>
      <w:r w:rsidRPr="00EC57FD">
        <w:rPr>
          <w:rStyle w:val="tsp"/>
          <w:rFonts w:ascii="Cambria" w:hAnsi="Cambria"/>
        </w:rPr>
        <w:t xml:space="preserve"> de </w:t>
      </w:r>
      <w:proofErr w:type="spellStart"/>
      <w:r w:rsidRPr="00EC57FD">
        <w:rPr>
          <w:rStyle w:val="tsp"/>
          <w:rFonts w:ascii="Cambria" w:hAnsi="Cambria"/>
        </w:rPr>
        <w:t>deşeu</w:t>
      </w:r>
      <w:proofErr w:type="spellEnd"/>
      <w:r w:rsidRPr="00EC57FD">
        <w:rPr>
          <w:rStyle w:val="tsp"/>
          <w:rFonts w:ascii="Cambria" w:hAnsi="Cambria"/>
        </w:rPr>
        <w:t xml:space="preserve"> (categoria 15.01), exclusiv </w:t>
      </w:r>
      <w:proofErr w:type="spellStart"/>
      <w:r w:rsidRPr="00EC57FD">
        <w:rPr>
          <w:rStyle w:val="tsp"/>
          <w:rFonts w:ascii="Cambria" w:hAnsi="Cambria"/>
        </w:rPr>
        <w:t>deşeuri</w:t>
      </w:r>
      <w:proofErr w:type="spellEnd"/>
      <w:r w:rsidRPr="00EC57FD">
        <w:rPr>
          <w:rStyle w:val="tsp"/>
          <w:rFonts w:ascii="Cambria" w:hAnsi="Cambria"/>
        </w:rPr>
        <w:t xml:space="preserve"> de </w:t>
      </w:r>
      <w:proofErr w:type="spellStart"/>
      <w:r w:rsidRPr="00EC57FD">
        <w:rPr>
          <w:rStyle w:val="tsp"/>
          <w:rFonts w:ascii="Cambria" w:hAnsi="Cambria"/>
        </w:rPr>
        <w:t>producţie</w:t>
      </w:r>
      <w:proofErr w:type="spellEnd"/>
      <w:r w:rsidRPr="00EC57FD" w:rsidDel="00407ABF">
        <w:rPr>
          <w:rFonts w:ascii="Cambria" w:hAnsi="Cambria"/>
        </w:rPr>
        <w:t xml:space="preserve"> </w:t>
      </w:r>
      <w:r w:rsidRPr="00EC57FD">
        <w:rPr>
          <w:rFonts w:ascii="Cambria" w:hAnsi="Cambria"/>
          <w:b/>
        </w:rPr>
        <w:t xml:space="preserve">Se modifică </w:t>
      </w:r>
      <w:proofErr w:type="spellStart"/>
      <w:r w:rsidRPr="00EC57FD">
        <w:rPr>
          <w:rFonts w:ascii="Cambria" w:hAnsi="Cambria"/>
          <w:b/>
        </w:rPr>
        <w:t>definiţia</w:t>
      </w:r>
      <w:proofErr w:type="spellEnd"/>
      <w:r w:rsidRPr="00EC57FD">
        <w:rPr>
          <w:rFonts w:ascii="Cambria" w:hAnsi="Cambria"/>
          <w:b/>
        </w:rPr>
        <w:t xml:space="preserve"> „Deșeurilor menajere” după cum urmează: </w:t>
      </w:r>
    </w:p>
    <w:p w14:paraId="0A79E9FA" w14:textId="77777777" w:rsidR="00853296" w:rsidRPr="00EC57FD" w:rsidRDefault="00853296" w:rsidP="00853296">
      <w:pPr>
        <w:pStyle w:val="Default"/>
        <w:spacing w:after="240" w:line="320" w:lineRule="exact"/>
        <w:ind w:left="1418" w:right="27" w:hanging="1418"/>
        <w:jc w:val="both"/>
        <w:rPr>
          <w:rFonts w:ascii="Cambria" w:hAnsi="Cambria"/>
        </w:rPr>
      </w:pPr>
      <w:r w:rsidRPr="00EC57FD">
        <w:rPr>
          <w:rFonts w:ascii="Cambria" w:hAnsi="Cambria"/>
          <w:b/>
        </w:rPr>
        <w:t>“Deșeuri Menajere”</w:t>
      </w:r>
      <w:r w:rsidRPr="00EC57FD">
        <w:rPr>
          <w:rFonts w:ascii="Cambria" w:hAnsi="Cambria"/>
        </w:rPr>
        <w:t xml:space="preserve"> înseamnă </w:t>
      </w:r>
      <w:proofErr w:type="spellStart"/>
      <w:r w:rsidRPr="00EC57FD">
        <w:rPr>
          <w:rFonts w:ascii="Cambria" w:hAnsi="Cambria"/>
        </w:rPr>
        <w:t>deseuri</w:t>
      </w:r>
      <w:proofErr w:type="spellEnd"/>
      <w:r w:rsidRPr="00EC57FD">
        <w:rPr>
          <w:rFonts w:ascii="Cambria" w:hAnsi="Cambria"/>
        </w:rPr>
        <w:t xml:space="preserve"> provenite din gospodarii/</w:t>
      </w:r>
      <w:proofErr w:type="spellStart"/>
      <w:r w:rsidRPr="00EC57FD">
        <w:rPr>
          <w:rFonts w:ascii="Cambria" w:hAnsi="Cambria"/>
        </w:rPr>
        <w:t>locuinte</w:t>
      </w:r>
      <w:proofErr w:type="spellEnd"/>
      <w:r w:rsidRPr="00EC57FD">
        <w:rPr>
          <w:rFonts w:ascii="Cambria" w:hAnsi="Cambria"/>
        </w:rPr>
        <w:t xml:space="preserve"> (inclusiv </w:t>
      </w:r>
      <w:proofErr w:type="spellStart"/>
      <w:r w:rsidRPr="00EC57FD">
        <w:rPr>
          <w:rFonts w:ascii="Cambria" w:hAnsi="Cambria"/>
        </w:rPr>
        <w:t>fracţiile</w:t>
      </w:r>
      <w:proofErr w:type="spellEnd"/>
      <w:r w:rsidRPr="00EC57FD">
        <w:rPr>
          <w:rFonts w:ascii="Cambria" w:hAnsi="Cambria"/>
        </w:rPr>
        <w:t xml:space="preserve"> colectate separat, </w:t>
      </w:r>
      <w:proofErr w:type="spellStart"/>
      <w:r w:rsidRPr="00EC57FD">
        <w:rPr>
          <w:rFonts w:ascii="Cambria" w:hAnsi="Cambria"/>
        </w:rPr>
        <w:t>şi</w:t>
      </w:r>
      <w:proofErr w:type="spellEnd"/>
      <w:r w:rsidRPr="00EC57FD">
        <w:rPr>
          <w:rFonts w:ascii="Cambria" w:hAnsi="Cambria"/>
        </w:rPr>
        <w:t xml:space="preserve"> care fac parte din categoriile 15.01 </w:t>
      </w:r>
      <w:proofErr w:type="spellStart"/>
      <w:r w:rsidRPr="00EC57FD">
        <w:rPr>
          <w:rFonts w:ascii="Cambria" w:hAnsi="Cambria"/>
        </w:rPr>
        <w:t>şi</w:t>
      </w:r>
      <w:proofErr w:type="spellEnd"/>
      <w:r w:rsidRPr="00EC57FD">
        <w:rPr>
          <w:rFonts w:ascii="Cambria" w:hAnsi="Cambria"/>
        </w:rPr>
        <w:t xml:space="preserve"> 20 din anexa 2 la HG 856/2002 privind </w:t>
      </w:r>
      <w:proofErr w:type="spellStart"/>
      <w:r w:rsidRPr="00EC57FD">
        <w:rPr>
          <w:rFonts w:ascii="Cambria" w:hAnsi="Cambria"/>
        </w:rPr>
        <w:t>evidenţa</w:t>
      </w:r>
      <w:proofErr w:type="spellEnd"/>
      <w:r w:rsidRPr="00EC57FD">
        <w:rPr>
          <w:rFonts w:ascii="Cambria" w:hAnsi="Cambria"/>
        </w:rPr>
        <w:t xml:space="preserve"> gestiunii </w:t>
      </w:r>
      <w:proofErr w:type="spellStart"/>
      <w:r w:rsidRPr="00EC57FD">
        <w:rPr>
          <w:rFonts w:ascii="Cambria" w:hAnsi="Cambria"/>
        </w:rPr>
        <w:t>deşeurilor</w:t>
      </w:r>
      <w:proofErr w:type="spellEnd"/>
      <w:r w:rsidRPr="00EC57FD">
        <w:rPr>
          <w:rFonts w:ascii="Cambria" w:hAnsi="Cambria"/>
        </w:rPr>
        <w:t xml:space="preserve"> </w:t>
      </w:r>
      <w:proofErr w:type="spellStart"/>
      <w:r w:rsidRPr="00EC57FD">
        <w:rPr>
          <w:rFonts w:ascii="Cambria" w:hAnsi="Cambria"/>
        </w:rPr>
        <w:t>şi</w:t>
      </w:r>
      <w:proofErr w:type="spellEnd"/>
      <w:r w:rsidRPr="00EC57FD">
        <w:rPr>
          <w:rFonts w:ascii="Cambria" w:hAnsi="Cambria"/>
        </w:rPr>
        <w:t xml:space="preserve"> pentru aprobarea listei cuprinzând </w:t>
      </w:r>
      <w:proofErr w:type="spellStart"/>
      <w:r w:rsidRPr="00EC57FD">
        <w:rPr>
          <w:rFonts w:ascii="Cambria" w:hAnsi="Cambria"/>
        </w:rPr>
        <w:t>deşeurile</w:t>
      </w:r>
      <w:proofErr w:type="spellEnd"/>
      <w:r w:rsidRPr="00EC57FD">
        <w:rPr>
          <w:rFonts w:ascii="Cambria" w:hAnsi="Cambria"/>
        </w:rPr>
        <w:t xml:space="preserve">, inclusiv </w:t>
      </w:r>
      <w:proofErr w:type="spellStart"/>
      <w:r w:rsidRPr="00EC57FD">
        <w:rPr>
          <w:rFonts w:ascii="Cambria" w:hAnsi="Cambria"/>
        </w:rPr>
        <w:t>deşeurile</w:t>
      </w:r>
      <w:proofErr w:type="spellEnd"/>
      <w:r w:rsidRPr="00EC57FD">
        <w:rPr>
          <w:rFonts w:ascii="Cambria" w:hAnsi="Cambria"/>
        </w:rPr>
        <w:t xml:space="preserve"> periculoase, cu completările ulterioare); </w:t>
      </w:r>
    </w:p>
    <w:p w14:paraId="0211D9B7" w14:textId="77777777" w:rsidR="00853296" w:rsidRPr="00EC57FD" w:rsidRDefault="00853296" w:rsidP="00853296">
      <w:pPr>
        <w:pStyle w:val="Default"/>
        <w:spacing w:after="240" w:line="320" w:lineRule="exact"/>
        <w:ind w:left="2410" w:right="27" w:hanging="2410"/>
        <w:jc w:val="both"/>
        <w:rPr>
          <w:rFonts w:ascii="Cambria" w:hAnsi="Cambria"/>
        </w:rPr>
      </w:pPr>
      <w:r w:rsidRPr="00EC57FD">
        <w:rPr>
          <w:rFonts w:ascii="Cambria" w:hAnsi="Cambria"/>
          <w:b/>
        </w:rPr>
        <w:t>“Deșeuri Municipale”</w:t>
      </w:r>
      <w:r w:rsidRPr="00EC57FD">
        <w:rPr>
          <w:rFonts w:ascii="Cambria" w:hAnsi="Cambria"/>
        </w:rPr>
        <w:t xml:space="preserve"> </w:t>
      </w:r>
      <w:r w:rsidRPr="00EC57FD">
        <w:rPr>
          <w:rFonts w:ascii="Cambria" w:hAnsi="Cambria"/>
        </w:rPr>
        <w:tab/>
        <w:t xml:space="preserve">înseamnă </w:t>
      </w:r>
    </w:p>
    <w:p w14:paraId="01D9F64F" w14:textId="77777777" w:rsidR="00853296" w:rsidRPr="00EC57FD" w:rsidRDefault="00853296" w:rsidP="00853296">
      <w:pPr>
        <w:pStyle w:val="Default"/>
        <w:spacing w:after="240" w:line="320" w:lineRule="exact"/>
        <w:ind w:left="540" w:right="27"/>
        <w:jc w:val="both"/>
        <w:rPr>
          <w:rFonts w:ascii="Cambria" w:hAnsi="Cambria"/>
          <w:color w:val="111111"/>
        </w:rPr>
      </w:pPr>
      <w:r w:rsidRPr="00EC57FD">
        <w:rPr>
          <w:rFonts w:ascii="Cambria" w:hAnsi="Cambria"/>
          <w:color w:val="111111"/>
        </w:rPr>
        <w:t xml:space="preserve">a) </w:t>
      </w:r>
      <w:proofErr w:type="spellStart"/>
      <w:r w:rsidRPr="00EC57FD">
        <w:rPr>
          <w:rFonts w:ascii="Cambria" w:hAnsi="Cambria"/>
          <w:color w:val="111111"/>
        </w:rPr>
        <w:t>deşeuri</w:t>
      </w:r>
      <w:proofErr w:type="spellEnd"/>
      <w:r w:rsidRPr="00EC57FD">
        <w:rPr>
          <w:rFonts w:ascii="Cambria" w:hAnsi="Cambria"/>
          <w:color w:val="111111"/>
        </w:rPr>
        <w:t xml:space="preserve"> amestecate </w:t>
      </w:r>
      <w:proofErr w:type="spellStart"/>
      <w:r w:rsidRPr="00EC57FD">
        <w:rPr>
          <w:rFonts w:ascii="Cambria" w:hAnsi="Cambria"/>
          <w:color w:val="111111"/>
        </w:rPr>
        <w:t>şi</w:t>
      </w:r>
      <w:proofErr w:type="spellEnd"/>
      <w:r w:rsidRPr="00EC57FD">
        <w:rPr>
          <w:rFonts w:ascii="Cambria" w:hAnsi="Cambria"/>
          <w:color w:val="111111"/>
        </w:rPr>
        <w:t xml:space="preserve"> </w:t>
      </w:r>
      <w:proofErr w:type="spellStart"/>
      <w:r w:rsidRPr="00EC57FD">
        <w:rPr>
          <w:rFonts w:ascii="Cambria" w:hAnsi="Cambria"/>
          <w:color w:val="111111"/>
        </w:rPr>
        <w:t>deşeuri</w:t>
      </w:r>
      <w:proofErr w:type="spellEnd"/>
      <w:r w:rsidRPr="00EC57FD">
        <w:rPr>
          <w:rFonts w:ascii="Cambria" w:hAnsi="Cambria"/>
          <w:color w:val="111111"/>
        </w:rPr>
        <w:t xml:space="preserve"> colectate separat de la gospodării, inclusiv hârtia </w:t>
      </w:r>
      <w:proofErr w:type="spellStart"/>
      <w:r w:rsidRPr="00EC57FD">
        <w:rPr>
          <w:rFonts w:ascii="Cambria" w:hAnsi="Cambria"/>
          <w:color w:val="111111"/>
        </w:rPr>
        <w:t>şi</w:t>
      </w:r>
      <w:proofErr w:type="spellEnd"/>
      <w:r w:rsidRPr="00EC57FD">
        <w:rPr>
          <w:rFonts w:ascii="Cambria" w:hAnsi="Cambria"/>
          <w:color w:val="111111"/>
        </w:rPr>
        <w:t xml:space="preserve"> cartonul, sticla, metalele, materialele plastice, </w:t>
      </w:r>
      <w:proofErr w:type="spellStart"/>
      <w:r w:rsidRPr="00EC57FD">
        <w:rPr>
          <w:rFonts w:ascii="Cambria" w:hAnsi="Cambria"/>
          <w:color w:val="111111"/>
        </w:rPr>
        <w:t>biodeşeurile</w:t>
      </w:r>
      <w:proofErr w:type="spellEnd"/>
      <w:r w:rsidRPr="00EC57FD">
        <w:rPr>
          <w:rFonts w:ascii="Cambria" w:hAnsi="Cambria"/>
          <w:color w:val="111111"/>
        </w:rPr>
        <w:t xml:space="preserve">, lemnul, textilele, ambalajele, </w:t>
      </w:r>
      <w:proofErr w:type="spellStart"/>
      <w:r w:rsidRPr="00EC57FD">
        <w:rPr>
          <w:rFonts w:ascii="Cambria" w:hAnsi="Cambria"/>
          <w:color w:val="111111"/>
        </w:rPr>
        <w:t>deşeurile</w:t>
      </w:r>
      <w:proofErr w:type="spellEnd"/>
      <w:r w:rsidRPr="00EC57FD">
        <w:rPr>
          <w:rFonts w:ascii="Cambria" w:hAnsi="Cambria"/>
          <w:color w:val="111111"/>
        </w:rPr>
        <w:t xml:space="preserve"> de echipamente electrice </w:t>
      </w:r>
      <w:proofErr w:type="spellStart"/>
      <w:r w:rsidRPr="00EC57FD">
        <w:rPr>
          <w:rFonts w:ascii="Cambria" w:hAnsi="Cambria"/>
          <w:color w:val="111111"/>
        </w:rPr>
        <w:t>şi</w:t>
      </w:r>
      <w:proofErr w:type="spellEnd"/>
      <w:r w:rsidRPr="00EC57FD">
        <w:rPr>
          <w:rFonts w:ascii="Cambria" w:hAnsi="Cambria"/>
          <w:color w:val="111111"/>
        </w:rPr>
        <w:t xml:space="preserve"> electronice, </w:t>
      </w:r>
      <w:proofErr w:type="spellStart"/>
      <w:r w:rsidRPr="00EC57FD">
        <w:rPr>
          <w:rFonts w:ascii="Cambria" w:hAnsi="Cambria"/>
          <w:color w:val="111111"/>
        </w:rPr>
        <w:t>deşeurile</w:t>
      </w:r>
      <w:proofErr w:type="spellEnd"/>
      <w:r w:rsidRPr="00EC57FD">
        <w:rPr>
          <w:rFonts w:ascii="Cambria" w:hAnsi="Cambria"/>
          <w:color w:val="111111"/>
        </w:rPr>
        <w:t xml:space="preserve"> de baterii </w:t>
      </w:r>
      <w:proofErr w:type="spellStart"/>
      <w:r w:rsidRPr="00EC57FD">
        <w:rPr>
          <w:rFonts w:ascii="Cambria" w:hAnsi="Cambria"/>
          <w:color w:val="111111"/>
        </w:rPr>
        <w:t>şi</w:t>
      </w:r>
      <w:proofErr w:type="spellEnd"/>
      <w:r w:rsidRPr="00EC57FD">
        <w:rPr>
          <w:rFonts w:ascii="Cambria" w:hAnsi="Cambria"/>
          <w:color w:val="111111"/>
        </w:rPr>
        <w:t xml:space="preserve"> acumulatori </w:t>
      </w:r>
      <w:proofErr w:type="spellStart"/>
      <w:r w:rsidRPr="00EC57FD">
        <w:rPr>
          <w:rFonts w:ascii="Cambria" w:hAnsi="Cambria"/>
          <w:color w:val="111111"/>
        </w:rPr>
        <w:t>şi</w:t>
      </w:r>
      <w:proofErr w:type="spellEnd"/>
      <w:r w:rsidRPr="00EC57FD">
        <w:rPr>
          <w:rFonts w:ascii="Cambria" w:hAnsi="Cambria"/>
          <w:color w:val="111111"/>
        </w:rPr>
        <w:t xml:space="preserve"> </w:t>
      </w:r>
      <w:proofErr w:type="spellStart"/>
      <w:r w:rsidRPr="00EC57FD">
        <w:rPr>
          <w:rFonts w:ascii="Cambria" w:hAnsi="Cambria"/>
          <w:color w:val="111111"/>
        </w:rPr>
        <w:t>deşeurile</w:t>
      </w:r>
      <w:proofErr w:type="spellEnd"/>
      <w:r w:rsidRPr="00EC57FD">
        <w:rPr>
          <w:rFonts w:ascii="Cambria" w:hAnsi="Cambria"/>
          <w:color w:val="111111"/>
        </w:rPr>
        <w:t xml:space="preserve"> voluminoase, inclusiv saltelele </w:t>
      </w:r>
      <w:proofErr w:type="spellStart"/>
      <w:r w:rsidRPr="00EC57FD">
        <w:rPr>
          <w:rFonts w:ascii="Cambria" w:hAnsi="Cambria"/>
          <w:color w:val="111111"/>
        </w:rPr>
        <w:t>şi</w:t>
      </w:r>
      <w:proofErr w:type="spellEnd"/>
      <w:r w:rsidRPr="00EC57FD">
        <w:rPr>
          <w:rFonts w:ascii="Cambria" w:hAnsi="Cambria"/>
          <w:color w:val="111111"/>
        </w:rPr>
        <w:t xml:space="preserve"> mobila; </w:t>
      </w:r>
    </w:p>
    <w:p w14:paraId="21CAEA5A" w14:textId="77777777" w:rsidR="00853296" w:rsidRPr="00EC57FD" w:rsidRDefault="00853296" w:rsidP="00853296">
      <w:pPr>
        <w:pStyle w:val="Default"/>
        <w:spacing w:after="240" w:line="320" w:lineRule="exact"/>
        <w:ind w:left="540" w:right="27"/>
        <w:jc w:val="both"/>
        <w:rPr>
          <w:rFonts w:ascii="Cambria" w:hAnsi="Cambria"/>
        </w:rPr>
      </w:pPr>
      <w:r w:rsidRPr="00EC57FD">
        <w:rPr>
          <w:rFonts w:ascii="Cambria" w:hAnsi="Cambria"/>
          <w:color w:val="111111"/>
        </w:rPr>
        <w:t xml:space="preserve">b) </w:t>
      </w:r>
      <w:proofErr w:type="spellStart"/>
      <w:r w:rsidRPr="00EC57FD">
        <w:rPr>
          <w:rFonts w:ascii="Cambria" w:hAnsi="Cambria"/>
          <w:color w:val="111111"/>
        </w:rPr>
        <w:t>deşeuri</w:t>
      </w:r>
      <w:proofErr w:type="spellEnd"/>
      <w:r w:rsidRPr="00EC57FD">
        <w:rPr>
          <w:rFonts w:ascii="Cambria" w:hAnsi="Cambria"/>
          <w:color w:val="111111"/>
        </w:rPr>
        <w:t xml:space="preserve"> amestecate </w:t>
      </w:r>
      <w:proofErr w:type="spellStart"/>
      <w:r w:rsidRPr="00EC57FD">
        <w:rPr>
          <w:rFonts w:ascii="Cambria" w:hAnsi="Cambria"/>
          <w:color w:val="111111"/>
        </w:rPr>
        <w:t>şi</w:t>
      </w:r>
      <w:proofErr w:type="spellEnd"/>
      <w:r w:rsidRPr="00EC57FD">
        <w:rPr>
          <w:rFonts w:ascii="Cambria" w:hAnsi="Cambria"/>
          <w:color w:val="111111"/>
        </w:rPr>
        <w:t xml:space="preserve"> </w:t>
      </w:r>
      <w:proofErr w:type="spellStart"/>
      <w:r w:rsidRPr="00EC57FD">
        <w:rPr>
          <w:rFonts w:ascii="Cambria" w:hAnsi="Cambria"/>
          <w:color w:val="111111"/>
        </w:rPr>
        <w:t>deşeuri</w:t>
      </w:r>
      <w:proofErr w:type="spellEnd"/>
      <w:r w:rsidRPr="00EC57FD">
        <w:rPr>
          <w:rFonts w:ascii="Cambria" w:hAnsi="Cambria"/>
          <w:color w:val="111111"/>
        </w:rPr>
        <w:t xml:space="preserve"> colectate separat din alte surse în cazul în care </w:t>
      </w:r>
      <w:proofErr w:type="spellStart"/>
      <w:r w:rsidRPr="00EC57FD">
        <w:rPr>
          <w:rFonts w:ascii="Cambria" w:hAnsi="Cambria"/>
          <w:color w:val="111111"/>
        </w:rPr>
        <w:t>deşeurile</w:t>
      </w:r>
      <w:proofErr w:type="spellEnd"/>
      <w:r w:rsidRPr="00EC57FD">
        <w:rPr>
          <w:rFonts w:ascii="Cambria" w:hAnsi="Cambria"/>
          <w:color w:val="111111"/>
        </w:rPr>
        <w:t xml:space="preserve"> respective sunt similare ca natură </w:t>
      </w:r>
      <w:proofErr w:type="spellStart"/>
      <w:r w:rsidRPr="00EC57FD">
        <w:rPr>
          <w:rFonts w:ascii="Cambria" w:hAnsi="Cambria"/>
          <w:color w:val="111111"/>
        </w:rPr>
        <w:t>şi</w:t>
      </w:r>
      <w:proofErr w:type="spellEnd"/>
      <w:r w:rsidRPr="00EC57FD">
        <w:rPr>
          <w:rFonts w:ascii="Cambria" w:hAnsi="Cambria"/>
          <w:color w:val="111111"/>
        </w:rPr>
        <w:t xml:space="preserve"> </w:t>
      </w:r>
      <w:proofErr w:type="spellStart"/>
      <w:r w:rsidRPr="00EC57FD">
        <w:rPr>
          <w:rFonts w:ascii="Cambria" w:hAnsi="Cambria"/>
          <w:color w:val="111111"/>
        </w:rPr>
        <w:t>compoziţie</w:t>
      </w:r>
      <w:proofErr w:type="spellEnd"/>
      <w:r w:rsidRPr="00EC57FD">
        <w:rPr>
          <w:rFonts w:ascii="Cambria" w:hAnsi="Cambria"/>
          <w:color w:val="111111"/>
        </w:rPr>
        <w:t xml:space="preserve"> cu </w:t>
      </w:r>
      <w:proofErr w:type="spellStart"/>
      <w:r w:rsidRPr="00EC57FD">
        <w:rPr>
          <w:rFonts w:ascii="Cambria" w:hAnsi="Cambria"/>
          <w:color w:val="111111"/>
        </w:rPr>
        <w:t>deşeurile</w:t>
      </w:r>
      <w:proofErr w:type="spellEnd"/>
      <w:r w:rsidRPr="00EC57FD">
        <w:rPr>
          <w:rFonts w:ascii="Cambria" w:hAnsi="Cambria"/>
          <w:color w:val="111111"/>
        </w:rPr>
        <w:t xml:space="preserve"> menajere. </w:t>
      </w:r>
      <w:proofErr w:type="spellStart"/>
      <w:r w:rsidRPr="00EC57FD">
        <w:rPr>
          <w:rFonts w:ascii="Cambria" w:hAnsi="Cambria"/>
          <w:color w:val="111111"/>
        </w:rPr>
        <w:t>Deşeurile</w:t>
      </w:r>
      <w:proofErr w:type="spellEnd"/>
      <w:r w:rsidRPr="00EC57FD">
        <w:rPr>
          <w:rFonts w:ascii="Cambria" w:hAnsi="Cambria"/>
          <w:color w:val="111111"/>
        </w:rPr>
        <w:t xml:space="preserve"> municipale nu includ </w:t>
      </w:r>
      <w:proofErr w:type="spellStart"/>
      <w:r w:rsidRPr="00EC57FD">
        <w:rPr>
          <w:rFonts w:ascii="Cambria" w:hAnsi="Cambria"/>
          <w:color w:val="111111"/>
        </w:rPr>
        <w:t>deşeurile</w:t>
      </w:r>
      <w:proofErr w:type="spellEnd"/>
      <w:r w:rsidRPr="00EC57FD">
        <w:rPr>
          <w:rFonts w:ascii="Cambria" w:hAnsi="Cambria"/>
          <w:color w:val="111111"/>
        </w:rPr>
        <w:t xml:space="preserve"> de </w:t>
      </w:r>
      <w:proofErr w:type="spellStart"/>
      <w:r w:rsidRPr="00EC57FD">
        <w:rPr>
          <w:rFonts w:ascii="Cambria" w:hAnsi="Cambria"/>
          <w:color w:val="111111"/>
        </w:rPr>
        <w:t>producţie</w:t>
      </w:r>
      <w:proofErr w:type="spellEnd"/>
      <w:r w:rsidRPr="00EC57FD">
        <w:rPr>
          <w:rFonts w:ascii="Cambria" w:hAnsi="Cambria"/>
          <w:color w:val="111111"/>
        </w:rPr>
        <w:t xml:space="preserve">, agricultură, silvicultură, pescuit, fose septice </w:t>
      </w:r>
      <w:proofErr w:type="spellStart"/>
      <w:r w:rsidRPr="00EC57FD">
        <w:rPr>
          <w:rFonts w:ascii="Cambria" w:hAnsi="Cambria"/>
          <w:color w:val="111111"/>
        </w:rPr>
        <w:t>şi</w:t>
      </w:r>
      <w:proofErr w:type="spellEnd"/>
      <w:r w:rsidRPr="00EC57FD">
        <w:rPr>
          <w:rFonts w:ascii="Cambria" w:hAnsi="Cambria"/>
          <w:color w:val="111111"/>
        </w:rPr>
        <w:t xml:space="preserve"> </w:t>
      </w:r>
      <w:proofErr w:type="spellStart"/>
      <w:r w:rsidRPr="00EC57FD">
        <w:rPr>
          <w:rFonts w:ascii="Cambria" w:hAnsi="Cambria"/>
          <w:color w:val="111111"/>
        </w:rPr>
        <w:t>reţeaua</w:t>
      </w:r>
      <w:proofErr w:type="spellEnd"/>
      <w:r w:rsidRPr="00EC57FD">
        <w:rPr>
          <w:rFonts w:ascii="Cambria" w:hAnsi="Cambria"/>
          <w:color w:val="111111"/>
        </w:rPr>
        <w:t xml:space="preserve"> de canalizare </w:t>
      </w:r>
      <w:proofErr w:type="spellStart"/>
      <w:r w:rsidRPr="00EC57FD">
        <w:rPr>
          <w:rFonts w:ascii="Cambria" w:hAnsi="Cambria"/>
          <w:color w:val="111111"/>
        </w:rPr>
        <w:t>şi</w:t>
      </w:r>
      <w:proofErr w:type="spellEnd"/>
      <w:r w:rsidRPr="00EC57FD">
        <w:rPr>
          <w:rFonts w:ascii="Cambria" w:hAnsi="Cambria"/>
          <w:color w:val="111111"/>
        </w:rPr>
        <w:t xml:space="preserve"> tratare, inclusiv nămolul de epurare, vehiculele scoase din uz </w:t>
      </w:r>
      <w:proofErr w:type="spellStart"/>
      <w:r w:rsidRPr="00EC57FD">
        <w:rPr>
          <w:rFonts w:ascii="Cambria" w:hAnsi="Cambria"/>
          <w:color w:val="111111"/>
        </w:rPr>
        <w:t>şi</w:t>
      </w:r>
      <w:proofErr w:type="spellEnd"/>
      <w:r w:rsidRPr="00EC57FD">
        <w:rPr>
          <w:rFonts w:ascii="Cambria" w:hAnsi="Cambria"/>
          <w:color w:val="111111"/>
        </w:rPr>
        <w:t xml:space="preserve"> </w:t>
      </w:r>
      <w:proofErr w:type="spellStart"/>
      <w:r w:rsidRPr="00EC57FD">
        <w:rPr>
          <w:rFonts w:ascii="Cambria" w:hAnsi="Cambria"/>
          <w:color w:val="111111"/>
        </w:rPr>
        <w:t>deşeurile</w:t>
      </w:r>
      <w:proofErr w:type="spellEnd"/>
      <w:r w:rsidRPr="00EC57FD">
        <w:rPr>
          <w:rFonts w:ascii="Cambria" w:hAnsi="Cambria"/>
          <w:color w:val="111111"/>
        </w:rPr>
        <w:t xml:space="preserve"> provenite din </w:t>
      </w:r>
      <w:proofErr w:type="spellStart"/>
      <w:r w:rsidRPr="00EC57FD">
        <w:rPr>
          <w:rFonts w:ascii="Cambria" w:hAnsi="Cambria"/>
          <w:color w:val="111111"/>
        </w:rPr>
        <w:t>activităţi</w:t>
      </w:r>
      <w:proofErr w:type="spellEnd"/>
      <w:r w:rsidRPr="00EC57FD">
        <w:rPr>
          <w:rFonts w:ascii="Cambria" w:hAnsi="Cambria"/>
          <w:color w:val="111111"/>
        </w:rPr>
        <w:t xml:space="preserve"> de </w:t>
      </w:r>
      <w:proofErr w:type="spellStart"/>
      <w:r w:rsidRPr="00EC57FD">
        <w:rPr>
          <w:rFonts w:ascii="Cambria" w:hAnsi="Cambria"/>
          <w:color w:val="111111"/>
        </w:rPr>
        <w:t>construcţie</w:t>
      </w:r>
      <w:proofErr w:type="spellEnd"/>
      <w:r w:rsidRPr="00EC57FD">
        <w:rPr>
          <w:rFonts w:ascii="Cambria" w:hAnsi="Cambria"/>
          <w:color w:val="111111"/>
        </w:rPr>
        <w:t xml:space="preserve"> </w:t>
      </w:r>
      <w:proofErr w:type="spellStart"/>
      <w:r w:rsidRPr="00EC57FD">
        <w:rPr>
          <w:rFonts w:ascii="Cambria" w:hAnsi="Cambria"/>
          <w:color w:val="111111"/>
        </w:rPr>
        <w:t>şi</w:t>
      </w:r>
      <w:proofErr w:type="spellEnd"/>
      <w:r w:rsidRPr="00EC57FD">
        <w:rPr>
          <w:rFonts w:ascii="Cambria" w:hAnsi="Cambria"/>
          <w:color w:val="111111"/>
        </w:rPr>
        <w:t xml:space="preserve"> </w:t>
      </w:r>
      <w:proofErr w:type="spellStart"/>
      <w:r w:rsidRPr="00EC57FD">
        <w:rPr>
          <w:rFonts w:ascii="Cambria" w:hAnsi="Cambria"/>
          <w:color w:val="111111"/>
        </w:rPr>
        <w:t>desfiinţări</w:t>
      </w:r>
      <w:proofErr w:type="spellEnd"/>
      <w:r w:rsidRPr="00EC57FD">
        <w:rPr>
          <w:rFonts w:ascii="Cambria" w:hAnsi="Cambria"/>
        </w:rPr>
        <w:t xml:space="preserve">; </w:t>
      </w:r>
    </w:p>
    <w:p w14:paraId="008D4B46" w14:textId="77777777" w:rsidR="00853296" w:rsidRPr="00EC57FD" w:rsidRDefault="00853296" w:rsidP="00853296">
      <w:pPr>
        <w:pStyle w:val="Default"/>
        <w:spacing w:after="240" w:line="320" w:lineRule="exact"/>
        <w:ind w:left="1418" w:right="27" w:hanging="1418"/>
        <w:jc w:val="both"/>
        <w:rPr>
          <w:rFonts w:ascii="Cambria" w:hAnsi="Cambria"/>
        </w:rPr>
      </w:pPr>
      <w:r w:rsidRPr="00EC57FD">
        <w:rPr>
          <w:rFonts w:ascii="Cambria" w:hAnsi="Cambria"/>
          <w:b/>
        </w:rPr>
        <w:t>“Deșeuri Reciclabile”</w:t>
      </w:r>
      <w:r w:rsidRPr="00EC57FD">
        <w:rPr>
          <w:rFonts w:ascii="Cambria" w:hAnsi="Cambria"/>
        </w:rPr>
        <w:tab/>
        <w:t xml:space="preserve">înseamnă </w:t>
      </w:r>
      <w:proofErr w:type="spellStart"/>
      <w:r w:rsidRPr="00EC57FD">
        <w:rPr>
          <w:rStyle w:val="tsp"/>
          <w:rFonts w:ascii="Cambria" w:hAnsi="Cambria"/>
        </w:rPr>
        <w:t>deşeu</w:t>
      </w:r>
      <w:proofErr w:type="spellEnd"/>
      <w:r w:rsidRPr="00EC57FD">
        <w:rPr>
          <w:rStyle w:val="tsp"/>
          <w:rFonts w:ascii="Cambria" w:hAnsi="Cambria"/>
        </w:rPr>
        <w:t xml:space="preserve"> care poate constitui materie primă într-un proces de </w:t>
      </w:r>
      <w:proofErr w:type="spellStart"/>
      <w:r w:rsidRPr="00EC57FD">
        <w:rPr>
          <w:rStyle w:val="tsp"/>
          <w:rFonts w:ascii="Cambria" w:hAnsi="Cambria"/>
        </w:rPr>
        <w:t>producţie</w:t>
      </w:r>
      <w:proofErr w:type="spellEnd"/>
      <w:r w:rsidRPr="00EC57FD">
        <w:rPr>
          <w:rStyle w:val="tsp"/>
          <w:rFonts w:ascii="Cambria" w:hAnsi="Cambria"/>
        </w:rPr>
        <w:t xml:space="preserve"> pentru </w:t>
      </w:r>
      <w:proofErr w:type="spellStart"/>
      <w:r w:rsidRPr="00EC57FD">
        <w:rPr>
          <w:rStyle w:val="tsp"/>
          <w:rFonts w:ascii="Cambria" w:hAnsi="Cambria"/>
        </w:rPr>
        <w:t>obţinerea</w:t>
      </w:r>
      <w:proofErr w:type="spellEnd"/>
      <w:r w:rsidRPr="00EC57FD">
        <w:rPr>
          <w:rStyle w:val="tsp"/>
          <w:rFonts w:ascii="Cambria" w:hAnsi="Cambria"/>
        </w:rPr>
        <w:t xml:space="preserve"> produsului </w:t>
      </w:r>
      <w:proofErr w:type="spellStart"/>
      <w:r w:rsidRPr="00EC57FD">
        <w:rPr>
          <w:rStyle w:val="tsp"/>
          <w:rFonts w:ascii="Cambria" w:hAnsi="Cambria"/>
        </w:rPr>
        <w:t>iniţial</w:t>
      </w:r>
      <w:proofErr w:type="spellEnd"/>
      <w:r w:rsidRPr="00EC57FD">
        <w:rPr>
          <w:rStyle w:val="tsp"/>
          <w:rFonts w:ascii="Cambria" w:hAnsi="Cambria"/>
        </w:rPr>
        <w:t xml:space="preserve"> sau pentru alte scopuri</w:t>
      </w:r>
      <w:r w:rsidRPr="00EC57FD">
        <w:rPr>
          <w:rFonts w:ascii="Cambria" w:hAnsi="Cambria"/>
        </w:rPr>
        <w:t xml:space="preserve">. </w:t>
      </w:r>
    </w:p>
    <w:p w14:paraId="478D5A53" w14:textId="77777777" w:rsidR="00853296" w:rsidRPr="00EC57FD" w:rsidRDefault="00853296" w:rsidP="00853296">
      <w:pPr>
        <w:pStyle w:val="Default"/>
        <w:spacing w:after="240" w:line="320" w:lineRule="exact"/>
        <w:ind w:left="1418" w:right="27" w:hanging="1418"/>
        <w:jc w:val="both"/>
        <w:rPr>
          <w:rFonts w:ascii="Cambria" w:hAnsi="Cambria"/>
          <w:color w:val="auto"/>
          <w:u w:val="single"/>
        </w:rPr>
      </w:pPr>
      <w:r w:rsidRPr="00EC57FD">
        <w:rPr>
          <w:rFonts w:ascii="Cambria" w:hAnsi="Cambria"/>
          <w:b/>
        </w:rPr>
        <w:t>“</w:t>
      </w:r>
      <w:r w:rsidRPr="00EC57FD">
        <w:rPr>
          <w:rFonts w:ascii="Cambria" w:hAnsi="Cambria"/>
          <w:b/>
          <w:color w:val="auto"/>
          <w:lang w:val="it-IT"/>
        </w:rPr>
        <w:t xml:space="preserve">Deșeuri Reziduale” </w:t>
      </w:r>
      <w:r w:rsidRPr="00EC57FD">
        <w:rPr>
          <w:rFonts w:ascii="Cambria" w:hAnsi="Cambria"/>
          <w:color w:val="auto"/>
          <w:lang w:val="it-IT"/>
        </w:rPr>
        <w:t>înseamnă</w:t>
      </w:r>
      <w:r w:rsidRPr="00EC57FD">
        <w:rPr>
          <w:rFonts w:ascii="Cambria" w:hAnsi="Cambria"/>
          <w:color w:val="auto"/>
          <w:u w:val="single"/>
          <w:lang w:val="it-IT"/>
        </w:rPr>
        <w:t xml:space="preserve"> </w:t>
      </w:r>
      <w:proofErr w:type="spellStart"/>
      <w:r w:rsidRPr="00EC57FD">
        <w:rPr>
          <w:rStyle w:val="tsp"/>
          <w:rFonts w:ascii="Cambria" w:hAnsi="Cambria"/>
        </w:rPr>
        <w:t>deşeuri</w:t>
      </w:r>
      <w:proofErr w:type="spellEnd"/>
      <w:r w:rsidRPr="00EC57FD">
        <w:rPr>
          <w:rStyle w:val="tsp"/>
          <w:rFonts w:ascii="Cambria" w:hAnsi="Cambria"/>
        </w:rPr>
        <w:t xml:space="preserve">  nevalorificabile colectate separat, inclusiv cele rezultate în urma proceselor de tratare, altele decât deșeurile reciclabile</w:t>
      </w:r>
    </w:p>
    <w:p w14:paraId="14CF0E34" w14:textId="77777777" w:rsidR="00853296" w:rsidRPr="00EC57FD" w:rsidRDefault="00853296" w:rsidP="00853296">
      <w:pPr>
        <w:pStyle w:val="Default"/>
        <w:spacing w:after="240" w:line="320" w:lineRule="exact"/>
        <w:ind w:left="1418" w:right="27" w:hanging="1418"/>
        <w:jc w:val="both"/>
        <w:rPr>
          <w:rFonts w:ascii="Cambria" w:hAnsi="Cambria"/>
        </w:rPr>
      </w:pPr>
      <w:r w:rsidRPr="00EC57FD">
        <w:rPr>
          <w:rFonts w:ascii="Cambria" w:hAnsi="Cambria"/>
          <w:b/>
        </w:rPr>
        <w:t>“Deșeuri Similare”</w:t>
      </w:r>
      <w:r w:rsidRPr="00EC57FD">
        <w:rPr>
          <w:rFonts w:ascii="Cambria" w:hAnsi="Cambria"/>
        </w:rPr>
        <w:tab/>
        <w:t xml:space="preserve">înseamnă Deșeuri provenite din </w:t>
      </w:r>
      <w:proofErr w:type="spellStart"/>
      <w:r w:rsidRPr="00EC57FD">
        <w:rPr>
          <w:rFonts w:ascii="Cambria" w:hAnsi="Cambria"/>
        </w:rPr>
        <w:t>activităţi</w:t>
      </w:r>
      <w:proofErr w:type="spellEnd"/>
      <w:r w:rsidRPr="00EC57FD">
        <w:rPr>
          <w:rFonts w:ascii="Cambria" w:hAnsi="Cambria"/>
        </w:rPr>
        <w:t xml:space="preserve"> comerciale, din industrie </w:t>
      </w:r>
      <w:proofErr w:type="spellStart"/>
      <w:r w:rsidRPr="00EC57FD">
        <w:rPr>
          <w:rFonts w:ascii="Cambria" w:hAnsi="Cambria"/>
        </w:rPr>
        <w:t>şi</w:t>
      </w:r>
      <w:proofErr w:type="spellEnd"/>
      <w:r w:rsidRPr="00EC57FD">
        <w:rPr>
          <w:rFonts w:ascii="Cambria" w:hAnsi="Cambria"/>
        </w:rPr>
        <w:t xml:space="preserve"> </w:t>
      </w:r>
      <w:proofErr w:type="spellStart"/>
      <w:r w:rsidRPr="00EC57FD">
        <w:rPr>
          <w:rFonts w:ascii="Cambria" w:hAnsi="Cambria"/>
        </w:rPr>
        <w:t>instituţii</w:t>
      </w:r>
      <w:proofErr w:type="spellEnd"/>
      <w:r w:rsidRPr="00EC57FD">
        <w:rPr>
          <w:rFonts w:ascii="Cambria" w:hAnsi="Cambria"/>
        </w:rPr>
        <w:t xml:space="preserve"> care, din punctul de vedere al naturii si al </w:t>
      </w:r>
      <w:proofErr w:type="spellStart"/>
      <w:r w:rsidRPr="00EC57FD">
        <w:rPr>
          <w:rFonts w:ascii="Cambria" w:hAnsi="Cambria"/>
        </w:rPr>
        <w:t>compozitiei</w:t>
      </w:r>
      <w:proofErr w:type="spellEnd"/>
      <w:r w:rsidRPr="00EC57FD">
        <w:rPr>
          <w:rFonts w:ascii="Cambria" w:hAnsi="Cambria"/>
        </w:rPr>
        <w:t xml:space="preserve"> sunt comparabile cu </w:t>
      </w:r>
      <w:proofErr w:type="spellStart"/>
      <w:r w:rsidRPr="00EC57FD">
        <w:rPr>
          <w:rFonts w:ascii="Cambria" w:hAnsi="Cambria"/>
        </w:rPr>
        <w:t>deseurile</w:t>
      </w:r>
      <w:proofErr w:type="spellEnd"/>
      <w:r w:rsidRPr="00EC57FD">
        <w:rPr>
          <w:rFonts w:ascii="Cambria" w:hAnsi="Cambria"/>
        </w:rPr>
        <w:t xml:space="preserve"> menajere, exclusiv </w:t>
      </w:r>
      <w:proofErr w:type="spellStart"/>
      <w:r w:rsidRPr="00EC57FD">
        <w:rPr>
          <w:rFonts w:ascii="Cambria" w:hAnsi="Cambria"/>
        </w:rPr>
        <w:t>deseurile</w:t>
      </w:r>
      <w:proofErr w:type="spellEnd"/>
      <w:r w:rsidRPr="00EC57FD">
        <w:rPr>
          <w:rFonts w:ascii="Cambria" w:hAnsi="Cambria"/>
        </w:rPr>
        <w:t xml:space="preserve"> din </w:t>
      </w:r>
      <w:proofErr w:type="spellStart"/>
      <w:r w:rsidRPr="00EC57FD">
        <w:rPr>
          <w:rFonts w:ascii="Cambria" w:hAnsi="Cambria"/>
        </w:rPr>
        <w:t>productie</w:t>
      </w:r>
      <w:proofErr w:type="spellEnd"/>
      <w:r w:rsidRPr="00EC57FD">
        <w:rPr>
          <w:rFonts w:ascii="Cambria" w:hAnsi="Cambria"/>
        </w:rPr>
        <w:t xml:space="preserve">, din agricultura si din </w:t>
      </w:r>
      <w:proofErr w:type="spellStart"/>
      <w:r w:rsidRPr="00EC57FD">
        <w:rPr>
          <w:rFonts w:ascii="Cambria" w:hAnsi="Cambria"/>
        </w:rPr>
        <w:t>activitati</w:t>
      </w:r>
      <w:proofErr w:type="spellEnd"/>
      <w:r w:rsidRPr="00EC57FD">
        <w:rPr>
          <w:rFonts w:ascii="Cambria" w:hAnsi="Cambria"/>
        </w:rPr>
        <w:t xml:space="preserve"> forestiere;</w:t>
      </w:r>
    </w:p>
    <w:p w14:paraId="66609CFB" w14:textId="77777777" w:rsidR="00853296" w:rsidRPr="00EC57FD" w:rsidRDefault="00853296" w:rsidP="00853296">
      <w:pPr>
        <w:pStyle w:val="Default"/>
        <w:spacing w:after="240" w:line="320" w:lineRule="exact"/>
        <w:ind w:left="1418" w:right="27" w:hanging="1418"/>
        <w:jc w:val="both"/>
        <w:rPr>
          <w:rFonts w:ascii="Cambria" w:hAnsi="Cambria"/>
          <w:i/>
          <w:color w:val="auto"/>
          <w:u w:val="single"/>
        </w:rPr>
      </w:pPr>
      <w:r w:rsidRPr="00EC57FD">
        <w:rPr>
          <w:rFonts w:ascii="Cambria" w:hAnsi="Cambria"/>
          <w:b/>
        </w:rPr>
        <w:t xml:space="preserve">Se elimină </w:t>
      </w:r>
      <w:proofErr w:type="spellStart"/>
      <w:r w:rsidRPr="00EC57FD">
        <w:rPr>
          <w:rFonts w:ascii="Cambria" w:hAnsi="Cambria"/>
          <w:b/>
        </w:rPr>
        <w:t>definiţia</w:t>
      </w:r>
      <w:proofErr w:type="spellEnd"/>
      <w:r w:rsidRPr="00EC57FD">
        <w:rPr>
          <w:rFonts w:ascii="Cambria" w:hAnsi="Cambria"/>
          <w:b/>
        </w:rPr>
        <w:t xml:space="preserve"> „Deșeuri verzi”</w:t>
      </w:r>
    </w:p>
    <w:p w14:paraId="23733CF3" w14:textId="77777777" w:rsidR="00853296" w:rsidRPr="00EC57FD" w:rsidRDefault="00853296" w:rsidP="00853296">
      <w:pPr>
        <w:pStyle w:val="Default"/>
        <w:spacing w:after="240" w:line="320" w:lineRule="exact"/>
        <w:ind w:left="1418" w:right="27" w:hanging="1418"/>
        <w:jc w:val="both"/>
        <w:rPr>
          <w:rFonts w:ascii="Cambria" w:hAnsi="Cambria"/>
        </w:rPr>
      </w:pPr>
      <w:r w:rsidRPr="00EC57FD">
        <w:rPr>
          <w:rFonts w:ascii="Cambria" w:hAnsi="Cambria"/>
        </w:rPr>
        <w:t xml:space="preserve">Se modifică </w:t>
      </w:r>
      <w:proofErr w:type="spellStart"/>
      <w:r w:rsidRPr="00EC57FD">
        <w:rPr>
          <w:rFonts w:ascii="Cambria" w:hAnsi="Cambria"/>
        </w:rPr>
        <w:t>definiţia</w:t>
      </w:r>
      <w:proofErr w:type="spellEnd"/>
      <w:r w:rsidRPr="00EC57FD">
        <w:rPr>
          <w:rFonts w:ascii="Cambria" w:hAnsi="Cambria"/>
        </w:rPr>
        <w:t xml:space="preserve"> „</w:t>
      </w:r>
      <w:proofErr w:type="spellStart"/>
      <w:r w:rsidRPr="00EC57FD">
        <w:rPr>
          <w:rFonts w:ascii="Cambria" w:hAnsi="Cambria"/>
        </w:rPr>
        <w:t>Garanţia</w:t>
      </w:r>
      <w:proofErr w:type="spellEnd"/>
      <w:r w:rsidRPr="00EC57FD">
        <w:rPr>
          <w:rFonts w:ascii="Cambria" w:hAnsi="Cambria"/>
        </w:rPr>
        <w:t xml:space="preserve"> de bună </w:t>
      </w:r>
      <w:proofErr w:type="spellStart"/>
      <w:r w:rsidRPr="00EC57FD">
        <w:rPr>
          <w:rFonts w:ascii="Cambria" w:hAnsi="Cambria"/>
        </w:rPr>
        <w:t>execuţie</w:t>
      </w:r>
      <w:proofErr w:type="spellEnd"/>
      <w:r w:rsidRPr="00EC57FD">
        <w:rPr>
          <w:rFonts w:ascii="Cambria" w:hAnsi="Cambria"/>
        </w:rPr>
        <w:t>” cu următorul text:</w:t>
      </w:r>
    </w:p>
    <w:p w14:paraId="16F6021C" w14:textId="77777777" w:rsidR="00853296" w:rsidRPr="00EC57FD" w:rsidRDefault="00853296" w:rsidP="00853296">
      <w:pPr>
        <w:pStyle w:val="Default"/>
        <w:spacing w:after="240" w:line="320" w:lineRule="exact"/>
        <w:ind w:left="1418" w:right="27" w:hanging="1418"/>
        <w:jc w:val="both"/>
        <w:rPr>
          <w:rFonts w:ascii="Cambria" w:hAnsi="Cambria"/>
        </w:rPr>
      </w:pPr>
      <w:r w:rsidRPr="00EC57FD">
        <w:rPr>
          <w:rFonts w:ascii="Cambria" w:hAnsi="Cambria"/>
        </w:rPr>
        <w:t>„</w:t>
      </w:r>
      <w:proofErr w:type="spellStart"/>
      <w:r w:rsidRPr="00EC57FD">
        <w:rPr>
          <w:rFonts w:ascii="Cambria" w:hAnsi="Cambria"/>
          <w:b/>
        </w:rPr>
        <w:t>Garanţia</w:t>
      </w:r>
      <w:proofErr w:type="spellEnd"/>
      <w:r w:rsidRPr="00EC57FD">
        <w:rPr>
          <w:rFonts w:ascii="Cambria" w:hAnsi="Cambria"/>
          <w:b/>
        </w:rPr>
        <w:t xml:space="preserve"> de Bună </w:t>
      </w:r>
      <w:proofErr w:type="spellStart"/>
      <w:r w:rsidRPr="00EC57FD">
        <w:rPr>
          <w:rFonts w:ascii="Cambria" w:hAnsi="Cambria"/>
          <w:b/>
        </w:rPr>
        <w:t>Execuţie</w:t>
      </w:r>
      <w:proofErr w:type="spellEnd"/>
      <w:r w:rsidRPr="00EC57FD">
        <w:rPr>
          <w:rFonts w:ascii="Cambria" w:hAnsi="Cambria"/>
          <w:b/>
        </w:rPr>
        <w:t>”</w:t>
      </w:r>
      <w:r w:rsidRPr="00EC57FD">
        <w:rPr>
          <w:rFonts w:ascii="Cambria" w:hAnsi="Cambria"/>
        </w:rPr>
        <w:tab/>
        <w:t xml:space="preserve">înseamnă  </w:t>
      </w:r>
      <w:proofErr w:type="spellStart"/>
      <w:r w:rsidRPr="00EC57FD">
        <w:rPr>
          <w:rFonts w:ascii="Cambria" w:hAnsi="Cambria"/>
        </w:rPr>
        <w:t>garanţia</w:t>
      </w:r>
      <w:proofErr w:type="spellEnd"/>
      <w:r w:rsidRPr="00EC57FD">
        <w:rPr>
          <w:rFonts w:ascii="Cambria" w:hAnsi="Cambria"/>
        </w:rPr>
        <w:t xml:space="preserve"> de bună </w:t>
      </w:r>
      <w:proofErr w:type="spellStart"/>
      <w:r w:rsidRPr="00EC57FD">
        <w:rPr>
          <w:rFonts w:ascii="Cambria" w:hAnsi="Cambria"/>
        </w:rPr>
        <w:t>execuţie</w:t>
      </w:r>
      <w:proofErr w:type="spellEnd"/>
      <w:r w:rsidRPr="00EC57FD">
        <w:rPr>
          <w:rFonts w:ascii="Cambria" w:hAnsi="Cambria"/>
        </w:rPr>
        <w:t xml:space="preserve"> a</w:t>
      </w:r>
      <w:r w:rsidRPr="00EC57FD">
        <w:rPr>
          <w:rFonts w:ascii="Cambria" w:hAnsi="Cambria"/>
          <w:spacing w:val="-3"/>
        </w:rPr>
        <w:t xml:space="preserve"> Contractului, </w:t>
      </w:r>
      <w:r w:rsidRPr="00EC57FD">
        <w:rPr>
          <w:rFonts w:ascii="Cambria" w:hAnsi="Cambria"/>
        </w:rPr>
        <w:t xml:space="preserve">constituită legal de Delegat, prin scrisoare de </w:t>
      </w:r>
      <w:proofErr w:type="spellStart"/>
      <w:r w:rsidRPr="00EC57FD">
        <w:rPr>
          <w:rFonts w:ascii="Cambria" w:hAnsi="Cambria"/>
        </w:rPr>
        <w:t>garanţie</w:t>
      </w:r>
      <w:proofErr w:type="spellEnd"/>
      <w:r w:rsidRPr="00EC57FD">
        <w:rPr>
          <w:rFonts w:ascii="Cambria" w:hAnsi="Cambria"/>
        </w:rPr>
        <w:t xml:space="preserve"> bancară emisă de o bancă comercială română sau străină având o sucursală deschisă în România sau de o societate de asigurări, executabilă la prima cerere a ADI</w:t>
      </w:r>
      <w:r w:rsidRPr="00EC57FD">
        <w:rPr>
          <w:rFonts w:ascii="Cambria" w:hAnsi="Cambria"/>
          <w:spacing w:val="-3"/>
        </w:rPr>
        <w:t xml:space="preserve">, </w:t>
      </w:r>
      <w:r w:rsidRPr="00EC57FD">
        <w:rPr>
          <w:rFonts w:ascii="Cambria" w:hAnsi="Cambria"/>
        </w:rPr>
        <w:t xml:space="preserve">cuprinzând angajamentul irevocabil </w:t>
      </w:r>
      <w:proofErr w:type="spellStart"/>
      <w:r w:rsidRPr="00EC57FD">
        <w:rPr>
          <w:rFonts w:ascii="Cambria" w:hAnsi="Cambria"/>
        </w:rPr>
        <w:t>şi</w:t>
      </w:r>
      <w:proofErr w:type="spellEnd"/>
      <w:r w:rsidRPr="00EC57FD">
        <w:rPr>
          <w:rFonts w:ascii="Cambria" w:hAnsi="Cambria"/>
        </w:rPr>
        <w:t xml:space="preserve"> </w:t>
      </w:r>
      <w:proofErr w:type="spellStart"/>
      <w:r w:rsidRPr="00EC57FD">
        <w:rPr>
          <w:rFonts w:ascii="Cambria" w:hAnsi="Cambria"/>
        </w:rPr>
        <w:t>necondiţionat</w:t>
      </w:r>
      <w:proofErr w:type="spellEnd"/>
      <w:r w:rsidRPr="00EC57FD">
        <w:rPr>
          <w:rFonts w:ascii="Cambria" w:hAnsi="Cambria"/>
        </w:rPr>
        <w:t xml:space="preserve"> al emitentului de a plăti orice sumă de bani solicitată de Delegatar dar în limita valorii </w:t>
      </w:r>
      <w:proofErr w:type="spellStart"/>
      <w:r w:rsidRPr="00EC57FD">
        <w:rPr>
          <w:rFonts w:ascii="Cambria" w:hAnsi="Cambria"/>
        </w:rPr>
        <w:t>Garanţiei</w:t>
      </w:r>
      <w:proofErr w:type="spellEnd"/>
      <w:r w:rsidRPr="00EC57FD">
        <w:rPr>
          <w:rFonts w:ascii="Cambria" w:hAnsi="Cambria"/>
        </w:rPr>
        <w:t xml:space="preserve"> de Bună </w:t>
      </w:r>
      <w:proofErr w:type="spellStart"/>
      <w:r w:rsidRPr="00EC57FD">
        <w:rPr>
          <w:rFonts w:ascii="Cambria" w:hAnsi="Cambria"/>
        </w:rPr>
        <w:t>Execuţie</w:t>
      </w:r>
      <w:proofErr w:type="spellEnd"/>
      <w:r w:rsidRPr="00EC57FD">
        <w:rPr>
          <w:rFonts w:ascii="Cambria" w:hAnsi="Cambria"/>
        </w:rPr>
        <w:t>, pentru a garanta:</w:t>
      </w:r>
    </w:p>
    <w:p w14:paraId="76BB98C0" w14:textId="77777777" w:rsidR="00853296" w:rsidRPr="00EC57FD" w:rsidRDefault="00853296" w:rsidP="009D432A">
      <w:pPr>
        <w:numPr>
          <w:ilvl w:val="0"/>
          <w:numId w:val="29"/>
        </w:numPr>
        <w:spacing w:after="0" w:line="320" w:lineRule="exact"/>
        <w:ind w:left="1418" w:right="27" w:firstLine="0"/>
        <w:jc w:val="both"/>
        <w:rPr>
          <w:rFonts w:ascii="Cambria" w:hAnsi="Cambria"/>
          <w:sz w:val="24"/>
          <w:szCs w:val="24"/>
        </w:rPr>
      </w:pPr>
      <w:proofErr w:type="spellStart"/>
      <w:proofErr w:type="gramStart"/>
      <w:r w:rsidRPr="00EC57FD">
        <w:rPr>
          <w:rFonts w:ascii="Cambria" w:hAnsi="Cambria"/>
          <w:sz w:val="24"/>
          <w:szCs w:val="24"/>
        </w:rPr>
        <w:lastRenderedPageBreak/>
        <w:t>plata</w:t>
      </w:r>
      <w:proofErr w:type="spellEnd"/>
      <w:r w:rsidRPr="00EC57FD">
        <w:rPr>
          <w:rFonts w:ascii="Cambria" w:hAnsi="Cambria"/>
          <w:sz w:val="24"/>
          <w:szCs w:val="24"/>
        </w:rPr>
        <w:t xml:space="preserve">  </w:t>
      </w:r>
      <w:proofErr w:type="spellStart"/>
      <w:r w:rsidRPr="00EC57FD">
        <w:rPr>
          <w:rFonts w:ascii="Cambria" w:hAnsi="Cambria"/>
          <w:sz w:val="24"/>
          <w:szCs w:val="24"/>
        </w:rPr>
        <w:t>oricăror</w:t>
      </w:r>
      <w:proofErr w:type="spellEnd"/>
      <w:proofErr w:type="gramEnd"/>
      <w:r w:rsidRPr="00EC57FD">
        <w:rPr>
          <w:rFonts w:ascii="Cambria" w:hAnsi="Cambria"/>
          <w:sz w:val="24"/>
          <w:szCs w:val="24"/>
        </w:rPr>
        <w:t xml:space="preserve">  </w:t>
      </w:r>
      <w:proofErr w:type="spellStart"/>
      <w:r w:rsidRPr="00EC57FD">
        <w:rPr>
          <w:rFonts w:ascii="Cambria" w:hAnsi="Cambria"/>
          <w:sz w:val="24"/>
          <w:szCs w:val="24"/>
        </w:rPr>
        <w:t>penalităţi</w:t>
      </w:r>
      <w:proofErr w:type="spellEnd"/>
      <w:r w:rsidRPr="00EC57FD">
        <w:rPr>
          <w:rFonts w:ascii="Cambria" w:hAnsi="Cambria"/>
          <w:sz w:val="24"/>
          <w:szCs w:val="24"/>
        </w:rPr>
        <w:t xml:space="preserve"> care  se  pot </w:t>
      </w:r>
      <w:proofErr w:type="spellStart"/>
      <w:r w:rsidRPr="00EC57FD">
        <w:rPr>
          <w:rFonts w:ascii="Cambria" w:hAnsi="Cambria"/>
          <w:sz w:val="24"/>
          <w:szCs w:val="24"/>
        </w:rPr>
        <w:t>înregistra</w:t>
      </w:r>
      <w:proofErr w:type="spellEnd"/>
      <w:r w:rsidRPr="00EC57FD">
        <w:rPr>
          <w:rFonts w:ascii="Cambria" w:hAnsi="Cambria"/>
          <w:sz w:val="24"/>
          <w:szCs w:val="24"/>
        </w:rPr>
        <w:t xml:space="preserve"> </w:t>
      </w:r>
      <w:proofErr w:type="spellStart"/>
      <w:r w:rsidRPr="00EC57FD">
        <w:rPr>
          <w:rFonts w:ascii="Cambria" w:hAnsi="Cambria"/>
          <w:sz w:val="24"/>
          <w:szCs w:val="24"/>
        </w:rPr>
        <w:t>în</w:t>
      </w:r>
      <w:proofErr w:type="spellEnd"/>
      <w:r w:rsidRPr="00EC57FD">
        <w:rPr>
          <w:rFonts w:ascii="Cambria" w:hAnsi="Cambria"/>
          <w:sz w:val="24"/>
          <w:szCs w:val="24"/>
        </w:rPr>
        <w:t xml:space="preserve"> </w:t>
      </w:r>
      <w:proofErr w:type="spellStart"/>
      <w:r w:rsidRPr="00EC57FD">
        <w:rPr>
          <w:rFonts w:ascii="Cambria" w:hAnsi="Cambria"/>
          <w:sz w:val="24"/>
          <w:szCs w:val="24"/>
        </w:rPr>
        <w:t>favoarea</w:t>
      </w:r>
      <w:proofErr w:type="spellEnd"/>
      <w:r w:rsidRPr="00EC57FD">
        <w:rPr>
          <w:rFonts w:ascii="Cambria" w:hAnsi="Cambria"/>
          <w:sz w:val="24"/>
          <w:szCs w:val="24"/>
        </w:rPr>
        <w:t xml:space="preserve"> </w:t>
      </w:r>
      <w:proofErr w:type="spellStart"/>
      <w:r w:rsidRPr="00EC57FD">
        <w:rPr>
          <w:rFonts w:ascii="Cambria" w:hAnsi="Cambria"/>
          <w:sz w:val="24"/>
          <w:szCs w:val="24"/>
        </w:rPr>
        <w:t>Delegatarului</w:t>
      </w:r>
      <w:proofErr w:type="spellEnd"/>
      <w:r w:rsidRPr="00EC57FD">
        <w:rPr>
          <w:rFonts w:ascii="Cambria" w:hAnsi="Cambria"/>
          <w:sz w:val="24"/>
          <w:szCs w:val="24"/>
        </w:rPr>
        <w:t xml:space="preserve">,  </w:t>
      </w:r>
      <w:proofErr w:type="spellStart"/>
      <w:r w:rsidRPr="00EC57FD">
        <w:rPr>
          <w:rFonts w:ascii="Cambria" w:hAnsi="Cambria"/>
          <w:sz w:val="24"/>
          <w:szCs w:val="24"/>
        </w:rPr>
        <w:t>plata</w:t>
      </w:r>
      <w:proofErr w:type="spellEnd"/>
      <w:r w:rsidRPr="00EC57FD">
        <w:rPr>
          <w:rFonts w:ascii="Cambria" w:hAnsi="Cambria"/>
          <w:sz w:val="24"/>
          <w:szCs w:val="24"/>
        </w:rPr>
        <w:t xml:space="preserve"> </w:t>
      </w:r>
      <w:proofErr w:type="spellStart"/>
      <w:r w:rsidRPr="00EC57FD">
        <w:rPr>
          <w:rFonts w:ascii="Cambria" w:hAnsi="Cambria"/>
          <w:sz w:val="24"/>
          <w:szCs w:val="24"/>
        </w:rPr>
        <w:t>oricăror</w:t>
      </w:r>
      <w:proofErr w:type="spellEnd"/>
      <w:r w:rsidRPr="00EC57FD">
        <w:rPr>
          <w:rFonts w:ascii="Cambria" w:hAnsi="Cambria"/>
          <w:sz w:val="24"/>
          <w:szCs w:val="24"/>
        </w:rPr>
        <w:t xml:space="preserve"> </w:t>
      </w:r>
      <w:proofErr w:type="spellStart"/>
      <w:r w:rsidRPr="00EC57FD">
        <w:rPr>
          <w:rFonts w:ascii="Cambria" w:hAnsi="Cambria"/>
          <w:sz w:val="24"/>
          <w:szCs w:val="24"/>
        </w:rPr>
        <w:t>sume</w:t>
      </w:r>
      <w:proofErr w:type="spellEnd"/>
      <w:r w:rsidRPr="00EC57FD">
        <w:rPr>
          <w:rFonts w:ascii="Cambria" w:hAnsi="Cambria"/>
          <w:sz w:val="24"/>
          <w:szCs w:val="24"/>
        </w:rPr>
        <w:t xml:space="preserve"> </w:t>
      </w:r>
      <w:proofErr w:type="spellStart"/>
      <w:r w:rsidRPr="00EC57FD">
        <w:rPr>
          <w:rFonts w:ascii="Cambria" w:hAnsi="Cambria"/>
          <w:sz w:val="24"/>
          <w:szCs w:val="24"/>
        </w:rPr>
        <w:t>către</w:t>
      </w:r>
      <w:proofErr w:type="spellEnd"/>
      <w:r w:rsidRPr="00EC57FD">
        <w:rPr>
          <w:rFonts w:ascii="Cambria" w:hAnsi="Cambria"/>
          <w:sz w:val="24"/>
          <w:szCs w:val="24"/>
        </w:rPr>
        <w:t xml:space="preserve"> ADI conform </w:t>
      </w:r>
      <w:proofErr w:type="spellStart"/>
      <w:r w:rsidRPr="00EC57FD">
        <w:rPr>
          <w:rFonts w:ascii="Cambria" w:hAnsi="Cambria"/>
          <w:sz w:val="24"/>
          <w:szCs w:val="24"/>
        </w:rPr>
        <w:t>prezentului</w:t>
      </w:r>
      <w:proofErr w:type="spellEnd"/>
      <w:r w:rsidRPr="00EC57FD">
        <w:rPr>
          <w:rFonts w:ascii="Cambria" w:hAnsi="Cambria"/>
          <w:sz w:val="24"/>
          <w:szCs w:val="24"/>
        </w:rPr>
        <w:t xml:space="preserve"> Contract, </w:t>
      </w:r>
      <w:proofErr w:type="spellStart"/>
      <w:r w:rsidRPr="00EC57FD">
        <w:rPr>
          <w:rFonts w:ascii="Cambria" w:hAnsi="Cambria"/>
          <w:sz w:val="24"/>
          <w:szCs w:val="24"/>
        </w:rPr>
        <w:t>inclusiv</w:t>
      </w:r>
      <w:proofErr w:type="spellEnd"/>
      <w:r w:rsidRPr="00EC57FD">
        <w:rPr>
          <w:rFonts w:ascii="Cambria" w:hAnsi="Cambria"/>
          <w:sz w:val="24"/>
          <w:szCs w:val="24"/>
        </w:rPr>
        <w:t xml:space="preserve"> ca </w:t>
      </w:r>
      <w:proofErr w:type="spellStart"/>
      <w:r w:rsidRPr="00EC57FD">
        <w:rPr>
          <w:rFonts w:ascii="Cambria" w:hAnsi="Cambria"/>
          <w:sz w:val="24"/>
          <w:szCs w:val="24"/>
        </w:rPr>
        <w:t>urmare</w:t>
      </w:r>
      <w:proofErr w:type="spellEnd"/>
      <w:r w:rsidRPr="00EC57FD">
        <w:rPr>
          <w:rFonts w:ascii="Cambria" w:hAnsi="Cambria"/>
          <w:sz w:val="24"/>
          <w:szCs w:val="24"/>
        </w:rPr>
        <w:t xml:space="preserve"> a </w:t>
      </w:r>
      <w:proofErr w:type="spellStart"/>
      <w:r w:rsidRPr="00EC57FD">
        <w:rPr>
          <w:rFonts w:ascii="Cambria" w:hAnsi="Cambria"/>
          <w:sz w:val="24"/>
          <w:szCs w:val="24"/>
        </w:rPr>
        <w:t>neîndeplinirii</w:t>
      </w:r>
      <w:proofErr w:type="spellEnd"/>
      <w:r w:rsidRPr="00EC57FD">
        <w:rPr>
          <w:rFonts w:ascii="Cambria" w:hAnsi="Cambria"/>
          <w:sz w:val="24"/>
          <w:szCs w:val="24"/>
        </w:rPr>
        <w:t xml:space="preserve"> de </w:t>
      </w:r>
      <w:proofErr w:type="spellStart"/>
      <w:r w:rsidRPr="00EC57FD">
        <w:rPr>
          <w:rFonts w:ascii="Cambria" w:hAnsi="Cambria"/>
          <w:sz w:val="24"/>
          <w:szCs w:val="24"/>
        </w:rPr>
        <w:t>către</w:t>
      </w:r>
      <w:proofErr w:type="spellEnd"/>
      <w:r w:rsidRPr="00EC57FD">
        <w:rPr>
          <w:rFonts w:ascii="Cambria" w:hAnsi="Cambria"/>
          <w:sz w:val="24"/>
          <w:szCs w:val="24"/>
        </w:rPr>
        <w:t xml:space="preserve"> </w:t>
      </w:r>
      <w:proofErr w:type="spellStart"/>
      <w:r w:rsidRPr="00EC57FD">
        <w:rPr>
          <w:rFonts w:ascii="Cambria" w:hAnsi="Cambria"/>
          <w:sz w:val="24"/>
          <w:szCs w:val="24"/>
        </w:rPr>
        <w:t>Delegat</w:t>
      </w:r>
      <w:proofErr w:type="spellEnd"/>
      <w:r w:rsidRPr="00EC57FD">
        <w:rPr>
          <w:rFonts w:ascii="Cambria" w:hAnsi="Cambria"/>
          <w:sz w:val="24"/>
          <w:szCs w:val="24"/>
        </w:rPr>
        <w:t xml:space="preserve"> a </w:t>
      </w:r>
      <w:proofErr w:type="spellStart"/>
      <w:r w:rsidRPr="00EC57FD">
        <w:rPr>
          <w:rFonts w:ascii="Cambria" w:hAnsi="Cambria"/>
          <w:sz w:val="24"/>
          <w:szCs w:val="24"/>
        </w:rPr>
        <w:t>obligaţiilor</w:t>
      </w:r>
      <w:proofErr w:type="spellEnd"/>
      <w:r w:rsidRPr="00EC57FD">
        <w:rPr>
          <w:rFonts w:ascii="Cambria" w:hAnsi="Cambria"/>
          <w:sz w:val="24"/>
          <w:szCs w:val="24"/>
        </w:rPr>
        <w:t xml:space="preserve"> </w:t>
      </w:r>
      <w:proofErr w:type="spellStart"/>
      <w:r w:rsidRPr="00EC57FD">
        <w:rPr>
          <w:rFonts w:ascii="Cambria" w:hAnsi="Cambria"/>
          <w:sz w:val="24"/>
          <w:szCs w:val="24"/>
        </w:rPr>
        <w:t>asumate</w:t>
      </w:r>
      <w:proofErr w:type="spellEnd"/>
      <w:r w:rsidRPr="00EC57FD">
        <w:rPr>
          <w:rFonts w:ascii="Cambria" w:hAnsi="Cambria"/>
          <w:sz w:val="24"/>
          <w:szCs w:val="24"/>
        </w:rPr>
        <w:t xml:space="preserve"> </w:t>
      </w:r>
      <w:proofErr w:type="spellStart"/>
      <w:r w:rsidRPr="00EC57FD">
        <w:rPr>
          <w:rFonts w:ascii="Cambria" w:hAnsi="Cambria"/>
          <w:sz w:val="24"/>
          <w:szCs w:val="24"/>
        </w:rPr>
        <w:t>prin</w:t>
      </w:r>
      <w:proofErr w:type="spellEnd"/>
      <w:r w:rsidRPr="00EC57FD">
        <w:rPr>
          <w:rFonts w:ascii="Cambria" w:hAnsi="Cambria"/>
          <w:sz w:val="24"/>
          <w:szCs w:val="24"/>
        </w:rPr>
        <w:t xml:space="preserve"> </w:t>
      </w:r>
      <w:proofErr w:type="spellStart"/>
      <w:r w:rsidRPr="00EC57FD">
        <w:rPr>
          <w:rFonts w:ascii="Cambria" w:hAnsi="Cambria"/>
          <w:sz w:val="24"/>
          <w:szCs w:val="24"/>
        </w:rPr>
        <w:t>prezentul</w:t>
      </w:r>
      <w:proofErr w:type="spellEnd"/>
      <w:r w:rsidRPr="00EC57FD">
        <w:rPr>
          <w:rFonts w:ascii="Cambria" w:hAnsi="Cambria"/>
          <w:sz w:val="24"/>
          <w:szCs w:val="24"/>
        </w:rPr>
        <w:t xml:space="preserve"> Contract ;</w:t>
      </w:r>
      <w:r w:rsidRPr="00EC57FD" w:rsidDel="000A7512">
        <w:rPr>
          <w:rFonts w:ascii="Cambria" w:hAnsi="Cambria"/>
          <w:sz w:val="24"/>
          <w:szCs w:val="24"/>
        </w:rPr>
        <w:t xml:space="preserve"> </w:t>
      </w:r>
    </w:p>
    <w:p w14:paraId="15E000E1" w14:textId="77777777" w:rsidR="00853296" w:rsidRPr="00EC57FD" w:rsidRDefault="00853296" w:rsidP="00853296">
      <w:pPr>
        <w:pStyle w:val="Default"/>
        <w:spacing w:after="240" w:line="320" w:lineRule="exact"/>
        <w:ind w:left="1418" w:right="27" w:hanging="1418"/>
        <w:jc w:val="both"/>
        <w:rPr>
          <w:rFonts w:ascii="Cambria" w:hAnsi="Cambria"/>
        </w:rPr>
      </w:pPr>
    </w:p>
    <w:p w14:paraId="4D8E666B" w14:textId="77777777" w:rsidR="00853296" w:rsidRPr="00EC57FD" w:rsidRDefault="00853296" w:rsidP="00853296">
      <w:pPr>
        <w:autoSpaceDE w:val="0"/>
        <w:autoSpaceDN w:val="0"/>
        <w:adjustRightInd w:val="0"/>
        <w:spacing w:after="240" w:line="320" w:lineRule="exact"/>
        <w:ind w:left="1418" w:right="27" w:hanging="1424"/>
        <w:jc w:val="both"/>
        <w:rPr>
          <w:rFonts w:ascii="Cambria" w:hAnsi="Cambria"/>
          <w:b/>
          <w:sz w:val="24"/>
          <w:szCs w:val="24"/>
          <w:lang w:eastAsia="ro-RO"/>
        </w:rPr>
      </w:pPr>
      <w:r w:rsidRPr="00EC57FD">
        <w:rPr>
          <w:rFonts w:ascii="Cambria" w:hAnsi="Cambria"/>
          <w:b/>
          <w:sz w:val="24"/>
          <w:szCs w:val="24"/>
          <w:lang w:eastAsia="ro-RO"/>
        </w:rPr>
        <w:t xml:space="preserve">Se </w:t>
      </w:r>
      <w:proofErr w:type="spellStart"/>
      <w:r w:rsidRPr="00EC57FD">
        <w:rPr>
          <w:rFonts w:ascii="Cambria" w:hAnsi="Cambria"/>
          <w:b/>
          <w:sz w:val="24"/>
          <w:szCs w:val="24"/>
          <w:lang w:eastAsia="ro-RO"/>
        </w:rPr>
        <w:t>modifică</w:t>
      </w:r>
      <w:proofErr w:type="spellEnd"/>
      <w:r w:rsidRPr="00EC57FD">
        <w:rPr>
          <w:rFonts w:ascii="Cambria" w:hAnsi="Cambria"/>
          <w:b/>
          <w:sz w:val="24"/>
          <w:szCs w:val="24"/>
          <w:lang w:eastAsia="ro-RO"/>
        </w:rPr>
        <w:t xml:space="preserve"> </w:t>
      </w:r>
      <w:proofErr w:type="spellStart"/>
      <w:r w:rsidRPr="00EC57FD">
        <w:rPr>
          <w:rFonts w:ascii="Cambria" w:hAnsi="Cambria"/>
          <w:b/>
          <w:sz w:val="24"/>
          <w:szCs w:val="24"/>
          <w:lang w:eastAsia="ro-RO"/>
        </w:rPr>
        <w:t>definiţia</w:t>
      </w:r>
      <w:proofErr w:type="spellEnd"/>
      <w:r w:rsidRPr="00EC57FD">
        <w:rPr>
          <w:rFonts w:ascii="Cambria" w:hAnsi="Cambria"/>
          <w:b/>
          <w:sz w:val="24"/>
          <w:szCs w:val="24"/>
          <w:lang w:eastAsia="ro-RO"/>
        </w:rPr>
        <w:t xml:space="preserve"> „</w:t>
      </w:r>
      <w:proofErr w:type="spellStart"/>
      <w:r w:rsidRPr="00EC57FD">
        <w:rPr>
          <w:rFonts w:ascii="Cambria" w:hAnsi="Cambria"/>
          <w:b/>
          <w:sz w:val="24"/>
          <w:szCs w:val="24"/>
          <w:lang w:eastAsia="ro-RO"/>
        </w:rPr>
        <w:t>Perioadei</w:t>
      </w:r>
      <w:proofErr w:type="spellEnd"/>
      <w:r w:rsidRPr="00EC57FD">
        <w:rPr>
          <w:rFonts w:ascii="Cambria" w:hAnsi="Cambria"/>
          <w:b/>
          <w:sz w:val="24"/>
          <w:szCs w:val="24"/>
          <w:lang w:eastAsia="ro-RO"/>
        </w:rPr>
        <w:t xml:space="preserve"> de </w:t>
      </w:r>
      <w:proofErr w:type="spellStart"/>
      <w:r w:rsidRPr="00EC57FD">
        <w:rPr>
          <w:rFonts w:ascii="Cambria" w:hAnsi="Cambria"/>
          <w:b/>
          <w:sz w:val="24"/>
          <w:szCs w:val="24"/>
          <w:lang w:eastAsia="ro-RO"/>
        </w:rPr>
        <w:t>monitorizare</w:t>
      </w:r>
      <w:proofErr w:type="spellEnd"/>
      <w:r w:rsidRPr="00EC57FD">
        <w:rPr>
          <w:rFonts w:ascii="Cambria" w:hAnsi="Cambria"/>
          <w:b/>
          <w:sz w:val="24"/>
          <w:szCs w:val="24"/>
          <w:lang w:eastAsia="ro-RO"/>
        </w:rPr>
        <w:t xml:space="preserve">” </w:t>
      </w:r>
      <w:proofErr w:type="spellStart"/>
      <w:r w:rsidRPr="00EC57FD">
        <w:rPr>
          <w:rFonts w:ascii="Cambria" w:hAnsi="Cambria"/>
          <w:b/>
          <w:sz w:val="24"/>
          <w:szCs w:val="24"/>
          <w:lang w:eastAsia="ro-RO"/>
        </w:rPr>
        <w:t>după</w:t>
      </w:r>
      <w:proofErr w:type="spellEnd"/>
      <w:r w:rsidRPr="00EC57FD">
        <w:rPr>
          <w:rFonts w:ascii="Cambria" w:hAnsi="Cambria"/>
          <w:b/>
          <w:sz w:val="24"/>
          <w:szCs w:val="24"/>
          <w:lang w:eastAsia="ro-RO"/>
        </w:rPr>
        <w:t xml:space="preserve"> cum </w:t>
      </w:r>
      <w:proofErr w:type="spellStart"/>
      <w:r w:rsidRPr="00EC57FD">
        <w:rPr>
          <w:rFonts w:ascii="Cambria" w:hAnsi="Cambria"/>
          <w:b/>
          <w:sz w:val="24"/>
          <w:szCs w:val="24"/>
          <w:lang w:eastAsia="ro-RO"/>
        </w:rPr>
        <w:t>urmează</w:t>
      </w:r>
      <w:proofErr w:type="spellEnd"/>
      <w:r w:rsidRPr="00EC57FD">
        <w:rPr>
          <w:rFonts w:ascii="Cambria" w:hAnsi="Cambria"/>
          <w:b/>
          <w:sz w:val="24"/>
          <w:szCs w:val="24"/>
          <w:lang w:eastAsia="ro-RO"/>
        </w:rPr>
        <w:t xml:space="preserve">: </w:t>
      </w:r>
    </w:p>
    <w:p w14:paraId="6AFBF6ED" w14:textId="77777777" w:rsidR="00853296" w:rsidRPr="00EC57FD" w:rsidRDefault="00853296" w:rsidP="00853296">
      <w:pPr>
        <w:autoSpaceDE w:val="0"/>
        <w:autoSpaceDN w:val="0"/>
        <w:adjustRightInd w:val="0"/>
        <w:spacing w:after="240" w:line="320" w:lineRule="exact"/>
        <w:ind w:left="1418" w:right="27" w:hanging="1424"/>
        <w:jc w:val="both"/>
        <w:rPr>
          <w:rFonts w:ascii="Cambria" w:hAnsi="Cambria"/>
          <w:sz w:val="24"/>
          <w:szCs w:val="24"/>
          <w:lang w:eastAsia="ro-RO"/>
        </w:rPr>
      </w:pPr>
      <w:r w:rsidRPr="00EC57FD">
        <w:rPr>
          <w:rFonts w:ascii="Cambria" w:hAnsi="Cambria"/>
          <w:b/>
          <w:sz w:val="24"/>
          <w:szCs w:val="24"/>
          <w:lang w:eastAsia="ro-RO"/>
        </w:rPr>
        <w:t>“</w:t>
      </w:r>
      <w:proofErr w:type="spellStart"/>
      <w:r w:rsidRPr="00EC57FD">
        <w:rPr>
          <w:rFonts w:ascii="Cambria" w:hAnsi="Cambria"/>
          <w:b/>
          <w:sz w:val="24"/>
          <w:szCs w:val="24"/>
          <w:lang w:eastAsia="ro-RO"/>
        </w:rPr>
        <w:t>Perioada</w:t>
      </w:r>
      <w:proofErr w:type="spellEnd"/>
      <w:r w:rsidRPr="00EC57FD">
        <w:rPr>
          <w:rFonts w:ascii="Cambria" w:hAnsi="Cambria"/>
          <w:b/>
          <w:sz w:val="24"/>
          <w:szCs w:val="24"/>
          <w:lang w:eastAsia="ro-RO"/>
        </w:rPr>
        <w:t xml:space="preserve"> de </w:t>
      </w:r>
      <w:proofErr w:type="spellStart"/>
      <w:r w:rsidRPr="00EC57FD">
        <w:rPr>
          <w:rFonts w:ascii="Cambria" w:hAnsi="Cambria"/>
          <w:b/>
          <w:sz w:val="24"/>
          <w:szCs w:val="24"/>
          <w:lang w:eastAsia="ro-RO"/>
        </w:rPr>
        <w:t>Monitorizare</w:t>
      </w:r>
      <w:proofErr w:type="spellEnd"/>
      <w:r w:rsidRPr="00EC57FD">
        <w:rPr>
          <w:rFonts w:ascii="Cambria" w:hAnsi="Cambria"/>
          <w:b/>
          <w:sz w:val="24"/>
          <w:szCs w:val="24"/>
          <w:lang w:eastAsia="ro-RO"/>
        </w:rPr>
        <w:t>”</w:t>
      </w:r>
      <w:r w:rsidRPr="00EC57FD">
        <w:rPr>
          <w:rFonts w:ascii="Cambria" w:hAnsi="Cambria"/>
          <w:sz w:val="24"/>
          <w:szCs w:val="24"/>
          <w:lang w:eastAsia="ro-RO"/>
        </w:rPr>
        <w:tab/>
      </w:r>
      <w:proofErr w:type="spellStart"/>
      <w:r w:rsidRPr="00EC57FD">
        <w:rPr>
          <w:rFonts w:ascii="Cambria" w:hAnsi="Cambria"/>
          <w:sz w:val="24"/>
          <w:szCs w:val="24"/>
        </w:rPr>
        <w:t>înseamnă</w:t>
      </w:r>
      <w:proofErr w:type="spellEnd"/>
      <w:r w:rsidRPr="00EC57FD">
        <w:rPr>
          <w:rFonts w:ascii="Cambria" w:hAnsi="Cambria"/>
          <w:sz w:val="24"/>
          <w:szCs w:val="24"/>
        </w:rPr>
        <w:t xml:space="preserve"> o </w:t>
      </w:r>
      <w:proofErr w:type="spellStart"/>
      <w:r w:rsidRPr="00EC57FD">
        <w:rPr>
          <w:rFonts w:ascii="Cambria" w:hAnsi="Cambria"/>
          <w:sz w:val="24"/>
          <w:szCs w:val="24"/>
        </w:rPr>
        <w:t>perioadă</w:t>
      </w:r>
      <w:proofErr w:type="spellEnd"/>
      <w:r w:rsidRPr="00EC57FD">
        <w:rPr>
          <w:rFonts w:ascii="Cambria" w:hAnsi="Cambria"/>
          <w:sz w:val="24"/>
          <w:szCs w:val="24"/>
        </w:rPr>
        <w:t xml:space="preserve"> </w:t>
      </w:r>
      <w:proofErr w:type="spellStart"/>
      <w:r w:rsidRPr="00EC57FD">
        <w:rPr>
          <w:rFonts w:ascii="Cambria" w:hAnsi="Cambria"/>
          <w:sz w:val="24"/>
          <w:szCs w:val="24"/>
        </w:rPr>
        <w:t>specifică</w:t>
      </w:r>
      <w:proofErr w:type="spellEnd"/>
      <w:r w:rsidRPr="00EC57FD">
        <w:rPr>
          <w:rFonts w:ascii="Cambria" w:hAnsi="Cambria"/>
          <w:sz w:val="24"/>
          <w:szCs w:val="24"/>
        </w:rPr>
        <w:t xml:space="preserve"> </w:t>
      </w:r>
      <w:r w:rsidRPr="00EC57FD">
        <w:rPr>
          <w:rFonts w:ascii="Cambria" w:hAnsi="Cambria"/>
          <w:sz w:val="24"/>
          <w:szCs w:val="24"/>
          <w:lang w:eastAsia="ro-RO"/>
        </w:rPr>
        <w:t xml:space="preserve">pe </w:t>
      </w:r>
      <w:proofErr w:type="spellStart"/>
      <w:r w:rsidRPr="00EC57FD">
        <w:rPr>
          <w:rFonts w:ascii="Cambria" w:hAnsi="Cambria"/>
          <w:sz w:val="24"/>
          <w:szCs w:val="24"/>
          <w:lang w:eastAsia="ro-RO"/>
        </w:rPr>
        <w:t>parcursul</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căreia</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Delegatarul</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și</w:t>
      </w:r>
      <w:proofErr w:type="spellEnd"/>
      <w:r w:rsidRPr="00EC57FD">
        <w:rPr>
          <w:rFonts w:ascii="Cambria" w:hAnsi="Cambria"/>
          <w:sz w:val="24"/>
          <w:szCs w:val="24"/>
          <w:lang w:eastAsia="ro-RO"/>
        </w:rPr>
        <w:t xml:space="preserve"> </w:t>
      </w:r>
      <w:proofErr w:type="gramStart"/>
      <w:r w:rsidRPr="00EC57FD">
        <w:rPr>
          <w:rFonts w:ascii="Cambria" w:hAnsi="Cambria"/>
          <w:sz w:val="24"/>
          <w:szCs w:val="24"/>
          <w:lang w:eastAsia="ro-RO"/>
        </w:rPr>
        <w:t xml:space="preserve">ADI  </w:t>
      </w:r>
      <w:proofErr w:type="spellStart"/>
      <w:r w:rsidRPr="00EC57FD">
        <w:rPr>
          <w:rFonts w:ascii="Cambria" w:hAnsi="Cambria"/>
          <w:sz w:val="24"/>
          <w:szCs w:val="24"/>
          <w:lang w:eastAsia="ro-RO"/>
        </w:rPr>
        <w:t>monitorizează</w:t>
      </w:r>
      <w:proofErr w:type="spellEnd"/>
      <w:proofErr w:type="gramEnd"/>
      <w:r w:rsidRPr="00EC57FD">
        <w:rPr>
          <w:rFonts w:ascii="Cambria" w:hAnsi="Cambria"/>
          <w:sz w:val="24"/>
          <w:szCs w:val="24"/>
          <w:lang w:eastAsia="ro-RO"/>
        </w:rPr>
        <w:t xml:space="preserve"> </w:t>
      </w:r>
      <w:proofErr w:type="spellStart"/>
      <w:r w:rsidRPr="00EC57FD">
        <w:rPr>
          <w:rFonts w:ascii="Cambria" w:hAnsi="Cambria"/>
          <w:sz w:val="24"/>
          <w:szCs w:val="24"/>
          <w:lang w:eastAsia="ro-RO"/>
        </w:rPr>
        <w:t>modul</w:t>
      </w:r>
      <w:proofErr w:type="spellEnd"/>
      <w:r w:rsidRPr="00EC57FD">
        <w:rPr>
          <w:rFonts w:ascii="Cambria" w:hAnsi="Cambria"/>
          <w:sz w:val="24"/>
          <w:szCs w:val="24"/>
          <w:lang w:eastAsia="ro-RO"/>
        </w:rPr>
        <w:t xml:space="preserve"> de </w:t>
      </w:r>
      <w:proofErr w:type="spellStart"/>
      <w:r w:rsidRPr="00EC57FD">
        <w:rPr>
          <w:rFonts w:ascii="Cambria" w:hAnsi="Cambria"/>
          <w:sz w:val="24"/>
          <w:szCs w:val="24"/>
          <w:lang w:eastAsia="ro-RO"/>
        </w:rPr>
        <w:t>prestare</w:t>
      </w:r>
      <w:proofErr w:type="spellEnd"/>
      <w:r w:rsidRPr="00EC57FD">
        <w:rPr>
          <w:rFonts w:ascii="Cambria" w:hAnsi="Cambria"/>
          <w:sz w:val="24"/>
          <w:szCs w:val="24"/>
          <w:lang w:eastAsia="ro-RO"/>
        </w:rPr>
        <w:t xml:space="preserve"> a </w:t>
      </w:r>
      <w:proofErr w:type="spellStart"/>
      <w:r w:rsidRPr="00EC57FD">
        <w:rPr>
          <w:rFonts w:ascii="Cambria" w:hAnsi="Cambria"/>
          <w:sz w:val="24"/>
          <w:szCs w:val="24"/>
          <w:lang w:eastAsia="ro-RO"/>
        </w:rPr>
        <w:t>Serviciului</w:t>
      </w:r>
      <w:proofErr w:type="spellEnd"/>
      <w:r w:rsidRPr="00EC57FD">
        <w:rPr>
          <w:rFonts w:ascii="Cambria" w:hAnsi="Cambria"/>
          <w:sz w:val="24"/>
          <w:szCs w:val="24"/>
          <w:lang w:eastAsia="ro-RO"/>
        </w:rPr>
        <w:t xml:space="preserve"> de </w:t>
      </w:r>
      <w:proofErr w:type="spellStart"/>
      <w:r w:rsidRPr="00EC57FD">
        <w:rPr>
          <w:rFonts w:ascii="Cambria" w:hAnsi="Cambria"/>
          <w:sz w:val="24"/>
          <w:szCs w:val="24"/>
          <w:lang w:eastAsia="ro-RO"/>
        </w:rPr>
        <w:t>către</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Delegat</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sau</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orice</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perioadă</w:t>
      </w:r>
      <w:proofErr w:type="spellEnd"/>
      <w:r w:rsidRPr="00EC57FD">
        <w:rPr>
          <w:rFonts w:ascii="Cambria" w:hAnsi="Cambria"/>
          <w:sz w:val="24"/>
          <w:szCs w:val="24"/>
          <w:lang w:eastAsia="ro-RO"/>
        </w:rPr>
        <w:t xml:space="preserve"> de </w:t>
      </w:r>
      <w:proofErr w:type="spellStart"/>
      <w:r w:rsidRPr="00EC57FD">
        <w:rPr>
          <w:rFonts w:ascii="Cambria" w:hAnsi="Cambria"/>
          <w:sz w:val="24"/>
          <w:szCs w:val="24"/>
          <w:lang w:eastAsia="ro-RO"/>
        </w:rPr>
        <w:t>timp</w:t>
      </w:r>
      <w:proofErr w:type="spellEnd"/>
      <w:r w:rsidRPr="00EC57FD">
        <w:rPr>
          <w:rFonts w:ascii="Cambria" w:hAnsi="Cambria"/>
          <w:sz w:val="24"/>
          <w:szCs w:val="24"/>
          <w:lang w:eastAsia="ro-RO"/>
        </w:rPr>
        <w:t xml:space="preserve"> pe </w:t>
      </w:r>
      <w:proofErr w:type="spellStart"/>
      <w:r w:rsidRPr="00EC57FD">
        <w:rPr>
          <w:rFonts w:ascii="Cambria" w:hAnsi="Cambria"/>
          <w:sz w:val="24"/>
          <w:szCs w:val="24"/>
          <w:lang w:eastAsia="ro-RO"/>
        </w:rPr>
        <w:t>parcursul</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căreia</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Delegatar</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și</w:t>
      </w:r>
      <w:proofErr w:type="spellEnd"/>
      <w:r w:rsidRPr="00EC57FD">
        <w:rPr>
          <w:rFonts w:ascii="Cambria" w:hAnsi="Cambria"/>
          <w:sz w:val="24"/>
          <w:szCs w:val="24"/>
          <w:lang w:eastAsia="ro-RO"/>
        </w:rPr>
        <w:t xml:space="preserve"> ADI a </w:t>
      </w:r>
      <w:proofErr w:type="spellStart"/>
      <w:r w:rsidRPr="00EC57FD">
        <w:rPr>
          <w:rFonts w:ascii="Cambria" w:hAnsi="Cambria"/>
          <w:sz w:val="24"/>
          <w:szCs w:val="24"/>
          <w:lang w:eastAsia="ro-RO"/>
        </w:rPr>
        <w:t>decis</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să</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monitorizeze</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performanţele</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Delegatului</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prin</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inspecţii</w:t>
      </w:r>
      <w:proofErr w:type="spellEnd"/>
      <w:r w:rsidRPr="00EC57FD">
        <w:rPr>
          <w:rFonts w:ascii="Cambria" w:hAnsi="Cambria"/>
          <w:sz w:val="24"/>
          <w:szCs w:val="24"/>
          <w:lang w:eastAsia="ro-RO"/>
        </w:rPr>
        <w:t xml:space="preserve"> alternative/</w:t>
      </w:r>
      <w:proofErr w:type="spellStart"/>
      <w:r w:rsidRPr="00EC57FD">
        <w:rPr>
          <w:rFonts w:ascii="Cambria" w:hAnsi="Cambria"/>
          <w:sz w:val="24"/>
          <w:szCs w:val="24"/>
          <w:lang w:eastAsia="ro-RO"/>
        </w:rPr>
        <w:t>inopinate</w:t>
      </w:r>
      <w:proofErr w:type="spellEnd"/>
      <w:r w:rsidRPr="00EC57FD">
        <w:rPr>
          <w:rFonts w:ascii="Cambria" w:hAnsi="Cambria"/>
          <w:sz w:val="24"/>
          <w:szCs w:val="24"/>
          <w:lang w:eastAsia="ro-RO"/>
        </w:rPr>
        <w:t xml:space="preserve">; </w:t>
      </w:r>
    </w:p>
    <w:p w14:paraId="5F3CDD0E" w14:textId="77777777" w:rsidR="00853296" w:rsidRPr="00EC57FD" w:rsidRDefault="00853296" w:rsidP="00853296">
      <w:pPr>
        <w:autoSpaceDE w:val="0"/>
        <w:autoSpaceDN w:val="0"/>
        <w:adjustRightInd w:val="0"/>
        <w:spacing w:after="240" w:line="320" w:lineRule="exact"/>
        <w:ind w:right="27"/>
        <w:jc w:val="both"/>
        <w:rPr>
          <w:rFonts w:ascii="Cambria" w:hAnsi="Cambria"/>
          <w:b/>
          <w:sz w:val="24"/>
          <w:szCs w:val="24"/>
          <w:lang w:eastAsia="ro-RO"/>
        </w:rPr>
      </w:pPr>
      <w:r w:rsidRPr="00EC57FD">
        <w:rPr>
          <w:rFonts w:ascii="Cambria" w:hAnsi="Cambria"/>
          <w:b/>
          <w:sz w:val="24"/>
          <w:szCs w:val="24"/>
          <w:lang w:eastAsia="ro-RO"/>
        </w:rPr>
        <w:t xml:space="preserve">Se </w:t>
      </w:r>
      <w:proofErr w:type="spellStart"/>
      <w:r w:rsidRPr="00EC57FD">
        <w:rPr>
          <w:rFonts w:ascii="Cambria" w:hAnsi="Cambria"/>
          <w:b/>
          <w:sz w:val="24"/>
          <w:szCs w:val="24"/>
          <w:lang w:eastAsia="ro-RO"/>
        </w:rPr>
        <w:t>adaugă</w:t>
      </w:r>
      <w:proofErr w:type="spellEnd"/>
      <w:r w:rsidRPr="00EC57FD">
        <w:rPr>
          <w:rFonts w:ascii="Cambria" w:hAnsi="Cambria"/>
          <w:b/>
          <w:sz w:val="24"/>
          <w:szCs w:val="24"/>
          <w:lang w:eastAsia="ro-RO"/>
        </w:rPr>
        <w:t xml:space="preserve"> </w:t>
      </w:r>
      <w:proofErr w:type="spellStart"/>
      <w:r w:rsidRPr="00EC57FD">
        <w:rPr>
          <w:rFonts w:ascii="Cambria" w:hAnsi="Cambria"/>
          <w:b/>
          <w:sz w:val="24"/>
          <w:szCs w:val="24"/>
          <w:lang w:eastAsia="ro-RO"/>
        </w:rPr>
        <w:t>următoarea</w:t>
      </w:r>
      <w:proofErr w:type="spellEnd"/>
      <w:r w:rsidRPr="00EC57FD">
        <w:rPr>
          <w:rFonts w:ascii="Cambria" w:hAnsi="Cambria"/>
          <w:b/>
          <w:sz w:val="24"/>
          <w:szCs w:val="24"/>
          <w:lang w:eastAsia="ro-RO"/>
        </w:rPr>
        <w:t xml:space="preserve"> </w:t>
      </w:r>
      <w:proofErr w:type="spellStart"/>
      <w:r w:rsidRPr="00EC57FD">
        <w:rPr>
          <w:rFonts w:ascii="Cambria" w:hAnsi="Cambria"/>
          <w:b/>
          <w:sz w:val="24"/>
          <w:szCs w:val="24"/>
          <w:lang w:eastAsia="ro-RO"/>
        </w:rPr>
        <w:t>definiţie</w:t>
      </w:r>
      <w:proofErr w:type="spellEnd"/>
      <w:r w:rsidRPr="00EC57FD">
        <w:rPr>
          <w:rFonts w:ascii="Cambria" w:hAnsi="Cambria"/>
          <w:b/>
          <w:sz w:val="24"/>
          <w:szCs w:val="24"/>
          <w:lang w:eastAsia="ro-RO"/>
        </w:rPr>
        <w:t xml:space="preserve">: </w:t>
      </w:r>
    </w:p>
    <w:p w14:paraId="3CF93EC6" w14:textId="77777777" w:rsidR="00853296" w:rsidRPr="00EC57FD" w:rsidRDefault="00853296" w:rsidP="00853296">
      <w:pPr>
        <w:autoSpaceDE w:val="0"/>
        <w:autoSpaceDN w:val="0"/>
        <w:adjustRightInd w:val="0"/>
        <w:spacing w:after="240" w:line="320" w:lineRule="exact"/>
        <w:ind w:left="1418" w:right="27" w:hanging="1424"/>
        <w:jc w:val="both"/>
        <w:rPr>
          <w:rFonts w:ascii="Cambria" w:hAnsi="Cambria"/>
          <w:b/>
          <w:sz w:val="24"/>
          <w:szCs w:val="24"/>
          <w:lang w:eastAsia="ro-RO"/>
        </w:rPr>
      </w:pPr>
      <w:r w:rsidRPr="00EC57FD">
        <w:rPr>
          <w:rFonts w:ascii="Cambria" w:hAnsi="Cambria"/>
          <w:b/>
          <w:sz w:val="24"/>
          <w:szCs w:val="24"/>
          <w:lang w:eastAsia="ro-RO"/>
        </w:rPr>
        <w:t>„</w:t>
      </w:r>
      <w:proofErr w:type="spellStart"/>
      <w:r w:rsidRPr="00EC57FD">
        <w:rPr>
          <w:rFonts w:ascii="Cambria" w:hAnsi="Cambria"/>
          <w:b/>
          <w:sz w:val="24"/>
          <w:szCs w:val="24"/>
          <w:lang w:eastAsia="ro-RO"/>
        </w:rPr>
        <w:t>Perioada</w:t>
      </w:r>
      <w:proofErr w:type="spellEnd"/>
      <w:r w:rsidRPr="00EC57FD">
        <w:rPr>
          <w:rFonts w:ascii="Cambria" w:hAnsi="Cambria"/>
          <w:b/>
          <w:sz w:val="24"/>
          <w:szCs w:val="24"/>
          <w:lang w:eastAsia="ro-RO"/>
        </w:rPr>
        <w:t xml:space="preserve"> de </w:t>
      </w:r>
      <w:proofErr w:type="spellStart"/>
      <w:r w:rsidRPr="00EC57FD">
        <w:rPr>
          <w:rFonts w:ascii="Cambria" w:hAnsi="Cambria"/>
          <w:b/>
          <w:sz w:val="24"/>
          <w:szCs w:val="24"/>
          <w:lang w:eastAsia="ro-RO"/>
        </w:rPr>
        <w:t>Remediere</w:t>
      </w:r>
      <w:proofErr w:type="spellEnd"/>
      <w:r w:rsidRPr="00EC57FD">
        <w:rPr>
          <w:rFonts w:ascii="Cambria" w:hAnsi="Cambria"/>
          <w:b/>
          <w:sz w:val="24"/>
          <w:szCs w:val="24"/>
          <w:lang w:eastAsia="ro-RO"/>
        </w:rPr>
        <w:t xml:space="preserve">” </w:t>
      </w:r>
      <w:proofErr w:type="spellStart"/>
      <w:r w:rsidRPr="00EC57FD">
        <w:rPr>
          <w:rFonts w:ascii="Cambria" w:hAnsi="Cambria"/>
          <w:bCs/>
          <w:sz w:val="24"/>
          <w:szCs w:val="24"/>
          <w:lang w:eastAsia="ro-RO"/>
        </w:rPr>
        <w:t>înseamnă</w:t>
      </w:r>
      <w:proofErr w:type="spellEnd"/>
      <w:r w:rsidRPr="00EC57FD">
        <w:rPr>
          <w:rFonts w:ascii="Cambria" w:hAnsi="Cambria"/>
          <w:bCs/>
          <w:sz w:val="24"/>
          <w:szCs w:val="24"/>
          <w:lang w:eastAsia="ro-RO"/>
        </w:rPr>
        <w:t xml:space="preserve"> </w:t>
      </w:r>
      <w:proofErr w:type="spellStart"/>
      <w:r w:rsidRPr="00EC57FD">
        <w:rPr>
          <w:rFonts w:ascii="Cambria" w:hAnsi="Cambria"/>
          <w:bCs/>
          <w:sz w:val="24"/>
          <w:szCs w:val="24"/>
          <w:lang w:eastAsia="ro-RO"/>
        </w:rPr>
        <w:t>durata</w:t>
      </w:r>
      <w:proofErr w:type="spellEnd"/>
      <w:r w:rsidRPr="00EC57FD">
        <w:rPr>
          <w:rFonts w:ascii="Cambria" w:hAnsi="Cambria"/>
          <w:bCs/>
          <w:sz w:val="24"/>
          <w:szCs w:val="24"/>
          <w:lang w:eastAsia="ro-RO"/>
        </w:rPr>
        <w:t xml:space="preserve"> de 90 </w:t>
      </w:r>
      <w:proofErr w:type="spellStart"/>
      <w:r w:rsidRPr="00EC57FD">
        <w:rPr>
          <w:rFonts w:ascii="Cambria" w:hAnsi="Cambria"/>
          <w:bCs/>
          <w:sz w:val="24"/>
          <w:szCs w:val="24"/>
          <w:lang w:eastAsia="ro-RO"/>
        </w:rPr>
        <w:t>zile</w:t>
      </w:r>
      <w:proofErr w:type="spellEnd"/>
      <w:r w:rsidRPr="00EC57FD">
        <w:rPr>
          <w:rFonts w:ascii="Cambria" w:hAnsi="Cambria"/>
          <w:bCs/>
          <w:sz w:val="24"/>
          <w:szCs w:val="24"/>
          <w:lang w:eastAsia="ro-RO"/>
        </w:rPr>
        <w:t xml:space="preserve"> de la data </w:t>
      </w:r>
      <w:proofErr w:type="spellStart"/>
      <w:r w:rsidRPr="00EC57FD">
        <w:rPr>
          <w:rFonts w:ascii="Cambria" w:hAnsi="Cambria"/>
          <w:bCs/>
          <w:sz w:val="24"/>
          <w:szCs w:val="24"/>
          <w:lang w:eastAsia="ro-RO"/>
        </w:rPr>
        <w:t>primirii</w:t>
      </w:r>
      <w:proofErr w:type="spellEnd"/>
      <w:r w:rsidRPr="00EC57FD">
        <w:rPr>
          <w:rFonts w:ascii="Cambria" w:hAnsi="Cambria"/>
          <w:bCs/>
          <w:sz w:val="24"/>
          <w:szCs w:val="24"/>
          <w:lang w:eastAsia="ro-RO"/>
        </w:rPr>
        <w:t xml:space="preserve"> </w:t>
      </w:r>
      <w:proofErr w:type="spellStart"/>
      <w:r w:rsidRPr="00EC57FD">
        <w:rPr>
          <w:rFonts w:ascii="Cambria" w:hAnsi="Cambria"/>
          <w:bCs/>
          <w:sz w:val="24"/>
          <w:szCs w:val="24"/>
          <w:lang w:eastAsia="ro-RO"/>
        </w:rPr>
        <w:t>Notificării</w:t>
      </w:r>
      <w:proofErr w:type="spellEnd"/>
      <w:r w:rsidRPr="00EC57FD">
        <w:rPr>
          <w:rFonts w:ascii="Cambria" w:hAnsi="Cambria"/>
          <w:bCs/>
          <w:sz w:val="24"/>
          <w:szCs w:val="24"/>
          <w:lang w:eastAsia="ro-RO"/>
        </w:rPr>
        <w:t xml:space="preserve"> de </w:t>
      </w:r>
      <w:proofErr w:type="spellStart"/>
      <w:r w:rsidRPr="00EC57FD">
        <w:rPr>
          <w:rFonts w:ascii="Cambria" w:hAnsi="Cambria"/>
          <w:bCs/>
          <w:sz w:val="24"/>
          <w:szCs w:val="24"/>
          <w:lang w:eastAsia="ro-RO"/>
        </w:rPr>
        <w:t>încălcare</w:t>
      </w:r>
      <w:proofErr w:type="spellEnd"/>
      <w:r w:rsidRPr="00EC57FD">
        <w:rPr>
          <w:rFonts w:ascii="Cambria" w:hAnsi="Cambria"/>
          <w:bCs/>
          <w:sz w:val="24"/>
          <w:szCs w:val="24"/>
          <w:lang w:eastAsia="ro-RO"/>
        </w:rPr>
        <w:t xml:space="preserve"> </w:t>
      </w:r>
      <w:proofErr w:type="spellStart"/>
      <w:r w:rsidRPr="00EC57FD">
        <w:rPr>
          <w:rFonts w:ascii="Cambria" w:hAnsi="Cambria"/>
          <w:bCs/>
          <w:sz w:val="24"/>
          <w:szCs w:val="24"/>
          <w:lang w:eastAsia="ro-RO"/>
        </w:rPr>
        <w:t>până</w:t>
      </w:r>
      <w:proofErr w:type="spellEnd"/>
      <w:r w:rsidRPr="00EC57FD">
        <w:rPr>
          <w:rFonts w:ascii="Cambria" w:hAnsi="Cambria"/>
          <w:bCs/>
          <w:sz w:val="24"/>
          <w:szCs w:val="24"/>
          <w:lang w:eastAsia="ro-RO"/>
        </w:rPr>
        <w:t xml:space="preserve"> la </w:t>
      </w:r>
      <w:proofErr w:type="spellStart"/>
      <w:r w:rsidRPr="00EC57FD">
        <w:rPr>
          <w:rFonts w:ascii="Cambria" w:hAnsi="Cambria"/>
          <w:bCs/>
          <w:sz w:val="24"/>
          <w:szCs w:val="24"/>
          <w:lang w:eastAsia="ro-RO"/>
        </w:rPr>
        <w:t>finalizarea</w:t>
      </w:r>
      <w:proofErr w:type="spellEnd"/>
      <w:r w:rsidRPr="00EC57FD">
        <w:rPr>
          <w:rFonts w:ascii="Cambria" w:hAnsi="Cambria"/>
          <w:bCs/>
          <w:sz w:val="24"/>
          <w:szCs w:val="24"/>
          <w:lang w:eastAsia="ro-RO"/>
        </w:rPr>
        <w:t xml:space="preserve"> </w:t>
      </w:r>
      <w:proofErr w:type="spellStart"/>
      <w:r w:rsidRPr="00EC57FD">
        <w:rPr>
          <w:rFonts w:ascii="Cambria" w:hAnsi="Cambria"/>
          <w:bCs/>
          <w:sz w:val="24"/>
          <w:szCs w:val="24"/>
          <w:lang w:eastAsia="ro-RO"/>
        </w:rPr>
        <w:t>remedierii</w:t>
      </w:r>
      <w:proofErr w:type="spellEnd"/>
    </w:p>
    <w:p w14:paraId="40E9FFDB" w14:textId="77777777" w:rsidR="00853296" w:rsidRPr="00EC57FD" w:rsidRDefault="00853296" w:rsidP="00853296">
      <w:pPr>
        <w:spacing w:after="120" w:line="320" w:lineRule="exact"/>
        <w:ind w:left="1440" w:right="27" w:hanging="1380"/>
        <w:jc w:val="both"/>
        <w:rPr>
          <w:rFonts w:ascii="Cambria" w:hAnsi="Cambria"/>
          <w:b/>
          <w:sz w:val="24"/>
          <w:szCs w:val="24"/>
        </w:rPr>
      </w:pPr>
      <w:proofErr w:type="spellStart"/>
      <w:r w:rsidRPr="00EC57FD">
        <w:rPr>
          <w:rFonts w:ascii="Cambria" w:hAnsi="Cambria"/>
          <w:b/>
          <w:sz w:val="24"/>
          <w:szCs w:val="24"/>
        </w:rPr>
        <w:t>Definiţia</w:t>
      </w:r>
      <w:proofErr w:type="spellEnd"/>
      <w:r w:rsidRPr="00EC57FD">
        <w:rPr>
          <w:rFonts w:ascii="Cambria" w:hAnsi="Cambria"/>
          <w:b/>
          <w:sz w:val="24"/>
          <w:szCs w:val="24"/>
        </w:rPr>
        <w:t xml:space="preserve"> „</w:t>
      </w:r>
      <w:proofErr w:type="spellStart"/>
      <w:r w:rsidRPr="00EC57FD">
        <w:rPr>
          <w:rFonts w:ascii="Cambria" w:hAnsi="Cambria"/>
          <w:b/>
          <w:sz w:val="24"/>
          <w:szCs w:val="24"/>
        </w:rPr>
        <w:t>Serviciului</w:t>
      </w:r>
      <w:proofErr w:type="spellEnd"/>
      <w:r w:rsidRPr="00EC57FD">
        <w:rPr>
          <w:rFonts w:ascii="Cambria" w:hAnsi="Cambria"/>
          <w:b/>
          <w:sz w:val="24"/>
          <w:szCs w:val="24"/>
        </w:rPr>
        <w:t xml:space="preserve">” se </w:t>
      </w:r>
      <w:proofErr w:type="spellStart"/>
      <w:r w:rsidRPr="00EC57FD">
        <w:rPr>
          <w:rFonts w:ascii="Cambria" w:hAnsi="Cambria"/>
          <w:b/>
          <w:sz w:val="24"/>
          <w:szCs w:val="24"/>
        </w:rPr>
        <w:t>modifică</w:t>
      </w:r>
      <w:proofErr w:type="spellEnd"/>
      <w:r w:rsidRPr="00EC57FD">
        <w:rPr>
          <w:rFonts w:ascii="Cambria" w:hAnsi="Cambria"/>
          <w:b/>
          <w:sz w:val="24"/>
          <w:szCs w:val="24"/>
        </w:rPr>
        <w:t xml:space="preserve"> </w:t>
      </w:r>
      <w:proofErr w:type="spellStart"/>
      <w:r w:rsidRPr="00EC57FD">
        <w:rPr>
          <w:rFonts w:ascii="Cambria" w:hAnsi="Cambria"/>
          <w:b/>
          <w:sz w:val="24"/>
          <w:szCs w:val="24"/>
        </w:rPr>
        <w:t>după</w:t>
      </w:r>
      <w:proofErr w:type="spellEnd"/>
      <w:r w:rsidRPr="00EC57FD">
        <w:rPr>
          <w:rFonts w:ascii="Cambria" w:hAnsi="Cambria"/>
          <w:b/>
          <w:sz w:val="24"/>
          <w:szCs w:val="24"/>
        </w:rPr>
        <w:t xml:space="preserve"> cum </w:t>
      </w:r>
      <w:proofErr w:type="spellStart"/>
      <w:r w:rsidRPr="00EC57FD">
        <w:rPr>
          <w:rFonts w:ascii="Cambria" w:hAnsi="Cambria"/>
          <w:b/>
          <w:sz w:val="24"/>
          <w:szCs w:val="24"/>
        </w:rPr>
        <w:t>urmează</w:t>
      </w:r>
      <w:proofErr w:type="spellEnd"/>
      <w:r w:rsidRPr="00EC57FD">
        <w:rPr>
          <w:rFonts w:ascii="Cambria" w:hAnsi="Cambria"/>
          <w:b/>
          <w:sz w:val="24"/>
          <w:szCs w:val="24"/>
        </w:rPr>
        <w:t xml:space="preserve">: </w:t>
      </w:r>
    </w:p>
    <w:p w14:paraId="6C094ACC" w14:textId="77777777" w:rsidR="00853296" w:rsidRPr="00EC57FD" w:rsidRDefault="00853296" w:rsidP="00853296">
      <w:pPr>
        <w:spacing w:after="120" w:line="320" w:lineRule="exact"/>
        <w:ind w:left="1440" w:right="27" w:hanging="1380"/>
        <w:jc w:val="both"/>
        <w:rPr>
          <w:rFonts w:ascii="Cambria" w:hAnsi="Cambria"/>
          <w:sz w:val="24"/>
          <w:szCs w:val="24"/>
        </w:rPr>
      </w:pPr>
      <w:proofErr w:type="gramStart"/>
      <w:r w:rsidRPr="00EC57FD">
        <w:rPr>
          <w:rFonts w:ascii="Cambria" w:hAnsi="Cambria"/>
          <w:b/>
          <w:sz w:val="24"/>
          <w:szCs w:val="24"/>
        </w:rPr>
        <w:t>”</w:t>
      </w:r>
      <w:proofErr w:type="spellStart"/>
      <w:r w:rsidRPr="00EC57FD">
        <w:rPr>
          <w:rFonts w:ascii="Cambria" w:hAnsi="Cambria"/>
          <w:b/>
          <w:sz w:val="24"/>
          <w:szCs w:val="24"/>
        </w:rPr>
        <w:t>Serviciul</w:t>
      </w:r>
      <w:proofErr w:type="spellEnd"/>
      <w:proofErr w:type="gramEnd"/>
      <w:r w:rsidRPr="00EC57FD">
        <w:rPr>
          <w:rFonts w:ascii="Cambria" w:hAnsi="Cambria"/>
          <w:b/>
          <w:sz w:val="24"/>
          <w:szCs w:val="24"/>
        </w:rPr>
        <w:t xml:space="preserve">” </w:t>
      </w:r>
      <w:r w:rsidRPr="00EC57FD">
        <w:rPr>
          <w:rFonts w:ascii="Cambria" w:hAnsi="Cambria"/>
          <w:b/>
          <w:sz w:val="24"/>
          <w:szCs w:val="24"/>
        </w:rPr>
        <w:tab/>
      </w:r>
      <w:proofErr w:type="spellStart"/>
      <w:r w:rsidRPr="00EC57FD">
        <w:rPr>
          <w:rFonts w:ascii="Cambria" w:hAnsi="Cambria"/>
          <w:sz w:val="24"/>
          <w:szCs w:val="24"/>
        </w:rPr>
        <w:t>înseamnă</w:t>
      </w:r>
      <w:proofErr w:type="spellEnd"/>
      <w:r w:rsidRPr="00EC57FD">
        <w:rPr>
          <w:rFonts w:ascii="Cambria" w:hAnsi="Cambria"/>
          <w:sz w:val="24"/>
          <w:szCs w:val="24"/>
        </w:rPr>
        <w:t xml:space="preserve"> </w:t>
      </w:r>
      <w:proofErr w:type="spellStart"/>
      <w:r w:rsidRPr="00EC57FD">
        <w:rPr>
          <w:rFonts w:ascii="Cambria" w:hAnsi="Cambria"/>
          <w:sz w:val="24"/>
          <w:szCs w:val="24"/>
        </w:rPr>
        <w:t>următoarele</w:t>
      </w:r>
      <w:proofErr w:type="spellEnd"/>
      <w:r w:rsidRPr="00EC57FD">
        <w:rPr>
          <w:rFonts w:ascii="Cambria" w:hAnsi="Cambria"/>
          <w:sz w:val="24"/>
          <w:szCs w:val="24"/>
        </w:rPr>
        <w:t xml:space="preserve"> </w:t>
      </w:r>
      <w:proofErr w:type="spellStart"/>
      <w:r w:rsidRPr="00EC57FD">
        <w:rPr>
          <w:rFonts w:ascii="Cambria" w:hAnsi="Cambria"/>
          <w:sz w:val="24"/>
          <w:szCs w:val="24"/>
        </w:rPr>
        <w:t>activităţi</w:t>
      </w:r>
      <w:proofErr w:type="spellEnd"/>
      <w:r w:rsidRPr="00EC57FD">
        <w:rPr>
          <w:rFonts w:ascii="Cambria" w:hAnsi="Cambria"/>
          <w:sz w:val="24"/>
          <w:szCs w:val="24"/>
        </w:rPr>
        <w:t xml:space="preserve"> </w:t>
      </w:r>
      <w:proofErr w:type="spellStart"/>
      <w:r w:rsidRPr="00EC57FD">
        <w:rPr>
          <w:rFonts w:ascii="Cambria" w:hAnsi="Cambria"/>
          <w:sz w:val="24"/>
          <w:szCs w:val="24"/>
        </w:rPr>
        <w:t>componente</w:t>
      </w:r>
      <w:proofErr w:type="spellEnd"/>
      <w:r w:rsidRPr="00EC57FD">
        <w:rPr>
          <w:rFonts w:ascii="Cambria" w:hAnsi="Cambria"/>
          <w:sz w:val="24"/>
          <w:szCs w:val="24"/>
        </w:rPr>
        <w:t xml:space="preserve"> ale </w:t>
      </w:r>
      <w:proofErr w:type="spellStart"/>
      <w:r w:rsidRPr="00EC57FD">
        <w:rPr>
          <w:rFonts w:ascii="Cambria" w:hAnsi="Cambria"/>
          <w:sz w:val="24"/>
          <w:szCs w:val="24"/>
        </w:rPr>
        <w:t>serviciului</w:t>
      </w:r>
      <w:proofErr w:type="spellEnd"/>
      <w:r w:rsidRPr="00EC57FD">
        <w:rPr>
          <w:rFonts w:ascii="Cambria" w:hAnsi="Cambria"/>
          <w:sz w:val="24"/>
          <w:szCs w:val="24"/>
        </w:rPr>
        <w:t xml:space="preserve"> de </w:t>
      </w:r>
      <w:proofErr w:type="spellStart"/>
      <w:r w:rsidRPr="00EC57FD">
        <w:rPr>
          <w:rFonts w:ascii="Cambria" w:hAnsi="Cambria"/>
          <w:sz w:val="24"/>
          <w:szCs w:val="24"/>
        </w:rPr>
        <w:t>salubrizare</w:t>
      </w:r>
      <w:proofErr w:type="spellEnd"/>
      <w:r w:rsidRPr="00EC57FD">
        <w:rPr>
          <w:rFonts w:ascii="Cambria" w:hAnsi="Cambria"/>
          <w:sz w:val="24"/>
          <w:szCs w:val="24"/>
        </w:rPr>
        <w:t xml:space="preserve"> al </w:t>
      </w:r>
      <w:proofErr w:type="spellStart"/>
      <w:r w:rsidRPr="00EC57FD">
        <w:rPr>
          <w:rFonts w:ascii="Cambria" w:hAnsi="Cambria"/>
          <w:sz w:val="24"/>
          <w:szCs w:val="24"/>
        </w:rPr>
        <w:t>Delegatarului</w:t>
      </w:r>
      <w:proofErr w:type="spellEnd"/>
      <w:r w:rsidRPr="00EC57FD">
        <w:rPr>
          <w:rFonts w:ascii="Cambria" w:hAnsi="Cambria"/>
          <w:sz w:val="24"/>
          <w:szCs w:val="24"/>
        </w:rPr>
        <w:t xml:space="preserve">, conform </w:t>
      </w:r>
      <w:proofErr w:type="spellStart"/>
      <w:r w:rsidRPr="00EC57FD">
        <w:rPr>
          <w:rFonts w:ascii="Cambria" w:hAnsi="Cambria"/>
          <w:sz w:val="24"/>
          <w:szCs w:val="24"/>
        </w:rPr>
        <w:t>Legii</w:t>
      </w:r>
      <w:proofErr w:type="spellEnd"/>
      <w:r w:rsidRPr="00EC57FD">
        <w:rPr>
          <w:rFonts w:ascii="Cambria" w:hAnsi="Cambria"/>
          <w:sz w:val="24"/>
          <w:szCs w:val="24"/>
        </w:rPr>
        <w:t>:</w:t>
      </w:r>
    </w:p>
    <w:p w14:paraId="3B8776EF" w14:textId="77777777" w:rsidR="00853296" w:rsidRPr="00EC57FD" w:rsidRDefault="00853296" w:rsidP="009D432A">
      <w:pPr>
        <w:widowControl w:val="0"/>
        <w:numPr>
          <w:ilvl w:val="0"/>
          <w:numId w:val="20"/>
        </w:numPr>
        <w:tabs>
          <w:tab w:val="clear" w:pos="360"/>
          <w:tab w:val="num" w:pos="990"/>
        </w:tabs>
        <w:autoSpaceDE w:val="0"/>
        <w:autoSpaceDN w:val="0"/>
        <w:adjustRightInd w:val="0"/>
        <w:spacing w:before="120" w:after="120" w:line="288" w:lineRule="auto"/>
        <w:ind w:left="900" w:right="27"/>
        <w:jc w:val="both"/>
        <w:rPr>
          <w:rFonts w:ascii="Cambria" w:hAnsi="Cambria"/>
          <w:sz w:val="24"/>
          <w:szCs w:val="24"/>
        </w:rPr>
      </w:pPr>
      <w:proofErr w:type="spellStart"/>
      <w:r w:rsidRPr="00EC57FD">
        <w:rPr>
          <w:rFonts w:ascii="Cambria" w:hAnsi="Cambria"/>
          <w:sz w:val="24"/>
          <w:szCs w:val="24"/>
        </w:rPr>
        <w:t>colectarea</w:t>
      </w:r>
      <w:proofErr w:type="spellEnd"/>
      <w:r w:rsidRPr="00EC57FD">
        <w:rPr>
          <w:rFonts w:ascii="Cambria" w:hAnsi="Cambria"/>
          <w:sz w:val="24"/>
          <w:szCs w:val="24"/>
        </w:rPr>
        <w:t xml:space="preserve"> </w:t>
      </w:r>
      <w:proofErr w:type="spellStart"/>
      <w:r w:rsidRPr="00EC57FD">
        <w:rPr>
          <w:rFonts w:ascii="Cambria" w:hAnsi="Cambria"/>
          <w:sz w:val="24"/>
          <w:szCs w:val="24"/>
        </w:rPr>
        <w:t>separată</w:t>
      </w:r>
      <w:proofErr w:type="spellEnd"/>
      <w:r w:rsidRPr="00EC57FD">
        <w:rPr>
          <w:rFonts w:ascii="Cambria" w:hAnsi="Cambria"/>
          <w:sz w:val="24"/>
          <w:szCs w:val="24"/>
        </w:rPr>
        <w:t xml:space="preserve"> </w:t>
      </w:r>
      <w:proofErr w:type="spellStart"/>
      <w:r w:rsidRPr="00EC57FD">
        <w:rPr>
          <w:rFonts w:ascii="Cambria" w:hAnsi="Cambria"/>
          <w:sz w:val="24"/>
          <w:szCs w:val="24"/>
        </w:rPr>
        <w:t>şi</w:t>
      </w:r>
      <w:proofErr w:type="spellEnd"/>
      <w:r w:rsidRPr="00EC57FD">
        <w:rPr>
          <w:rFonts w:ascii="Cambria" w:hAnsi="Cambria"/>
          <w:sz w:val="24"/>
          <w:szCs w:val="24"/>
        </w:rPr>
        <w:t xml:space="preserve"> </w:t>
      </w:r>
      <w:proofErr w:type="spellStart"/>
      <w:r w:rsidRPr="00EC57FD">
        <w:rPr>
          <w:rFonts w:ascii="Cambria" w:hAnsi="Cambria"/>
          <w:sz w:val="24"/>
          <w:szCs w:val="24"/>
        </w:rPr>
        <w:t>transportul</w:t>
      </w:r>
      <w:proofErr w:type="spellEnd"/>
      <w:r w:rsidRPr="00EC57FD">
        <w:rPr>
          <w:rFonts w:ascii="Cambria" w:hAnsi="Cambria"/>
          <w:sz w:val="24"/>
          <w:szCs w:val="24"/>
        </w:rPr>
        <w:t xml:space="preserve"> </w:t>
      </w:r>
      <w:proofErr w:type="spellStart"/>
      <w:r w:rsidRPr="00EC57FD">
        <w:rPr>
          <w:rFonts w:ascii="Cambria" w:hAnsi="Cambria"/>
          <w:sz w:val="24"/>
          <w:szCs w:val="24"/>
        </w:rPr>
        <w:t>separat</w:t>
      </w:r>
      <w:proofErr w:type="spellEnd"/>
      <w:r w:rsidRPr="00EC57FD">
        <w:rPr>
          <w:rFonts w:ascii="Cambria" w:hAnsi="Cambria"/>
          <w:sz w:val="24"/>
          <w:szCs w:val="24"/>
        </w:rPr>
        <w:t xml:space="preserve"> al </w:t>
      </w:r>
      <w:proofErr w:type="spellStart"/>
      <w:r w:rsidRPr="00EC57FD">
        <w:rPr>
          <w:rFonts w:ascii="Cambria" w:hAnsi="Cambria"/>
          <w:sz w:val="24"/>
          <w:szCs w:val="24"/>
        </w:rPr>
        <w:t>deşeurilor</w:t>
      </w:r>
      <w:proofErr w:type="spellEnd"/>
      <w:r w:rsidRPr="00EC57FD">
        <w:rPr>
          <w:rFonts w:ascii="Cambria" w:hAnsi="Cambria"/>
          <w:sz w:val="24"/>
          <w:szCs w:val="24"/>
        </w:rPr>
        <w:t xml:space="preserve"> </w:t>
      </w:r>
      <w:proofErr w:type="spellStart"/>
      <w:r w:rsidRPr="00EC57FD">
        <w:rPr>
          <w:rFonts w:ascii="Cambria" w:hAnsi="Cambria"/>
          <w:sz w:val="24"/>
          <w:szCs w:val="24"/>
        </w:rPr>
        <w:t>municipale</w:t>
      </w:r>
      <w:proofErr w:type="spellEnd"/>
      <w:r w:rsidRPr="00EC57FD">
        <w:rPr>
          <w:rFonts w:ascii="Cambria" w:hAnsi="Cambria"/>
          <w:sz w:val="24"/>
          <w:szCs w:val="24"/>
        </w:rPr>
        <w:t xml:space="preserve"> </w:t>
      </w:r>
      <w:proofErr w:type="spellStart"/>
      <w:r w:rsidRPr="00EC57FD">
        <w:rPr>
          <w:rFonts w:ascii="Cambria" w:hAnsi="Cambria"/>
          <w:sz w:val="24"/>
          <w:szCs w:val="24"/>
        </w:rPr>
        <w:t>şi</w:t>
      </w:r>
      <w:proofErr w:type="spellEnd"/>
      <w:r w:rsidRPr="00EC57FD">
        <w:rPr>
          <w:rFonts w:ascii="Cambria" w:hAnsi="Cambria"/>
          <w:sz w:val="24"/>
          <w:szCs w:val="24"/>
        </w:rPr>
        <w:t xml:space="preserve"> al </w:t>
      </w:r>
      <w:proofErr w:type="spellStart"/>
      <w:r w:rsidRPr="00EC57FD">
        <w:rPr>
          <w:rFonts w:ascii="Cambria" w:hAnsi="Cambria"/>
          <w:sz w:val="24"/>
          <w:szCs w:val="24"/>
        </w:rPr>
        <w:t>deşeurilor</w:t>
      </w:r>
      <w:proofErr w:type="spellEnd"/>
      <w:r w:rsidRPr="00EC57FD">
        <w:rPr>
          <w:rFonts w:ascii="Cambria" w:hAnsi="Cambria"/>
          <w:sz w:val="24"/>
          <w:szCs w:val="24"/>
        </w:rPr>
        <w:t xml:space="preserve"> </w:t>
      </w:r>
      <w:proofErr w:type="spellStart"/>
      <w:r w:rsidRPr="00EC57FD">
        <w:rPr>
          <w:rFonts w:ascii="Cambria" w:hAnsi="Cambria"/>
          <w:sz w:val="24"/>
          <w:szCs w:val="24"/>
        </w:rPr>
        <w:t>similare</w:t>
      </w:r>
      <w:proofErr w:type="spellEnd"/>
      <w:r w:rsidRPr="00EC57FD">
        <w:rPr>
          <w:rFonts w:ascii="Cambria" w:hAnsi="Cambria"/>
          <w:sz w:val="24"/>
          <w:szCs w:val="24"/>
        </w:rPr>
        <w:t xml:space="preserve"> </w:t>
      </w:r>
      <w:proofErr w:type="spellStart"/>
      <w:r w:rsidRPr="00EC57FD">
        <w:rPr>
          <w:rFonts w:ascii="Cambria" w:hAnsi="Cambria"/>
          <w:sz w:val="24"/>
          <w:szCs w:val="24"/>
        </w:rPr>
        <w:t>provenind</w:t>
      </w:r>
      <w:proofErr w:type="spellEnd"/>
      <w:r w:rsidRPr="00EC57FD">
        <w:rPr>
          <w:rFonts w:ascii="Cambria" w:hAnsi="Cambria"/>
          <w:sz w:val="24"/>
          <w:szCs w:val="24"/>
        </w:rPr>
        <w:t xml:space="preserve"> din </w:t>
      </w:r>
      <w:proofErr w:type="spellStart"/>
      <w:r w:rsidRPr="00EC57FD">
        <w:rPr>
          <w:rFonts w:ascii="Cambria" w:hAnsi="Cambria"/>
          <w:sz w:val="24"/>
          <w:szCs w:val="24"/>
        </w:rPr>
        <w:t>activităţi</w:t>
      </w:r>
      <w:proofErr w:type="spellEnd"/>
      <w:r w:rsidRPr="00EC57FD">
        <w:rPr>
          <w:rFonts w:ascii="Cambria" w:hAnsi="Cambria"/>
          <w:sz w:val="24"/>
          <w:szCs w:val="24"/>
        </w:rPr>
        <w:t xml:space="preserve"> </w:t>
      </w:r>
      <w:proofErr w:type="spellStart"/>
      <w:r w:rsidRPr="00EC57FD">
        <w:rPr>
          <w:rFonts w:ascii="Cambria" w:hAnsi="Cambria"/>
          <w:sz w:val="24"/>
          <w:szCs w:val="24"/>
        </w:rPr>
        <w:t>comerciale</w:t>
      </w:r>
      <w:proofErr w:type="spellEnd"/>
      <w:r w:rsidRPr="00EC57FD">
        <w:rPr>
          <w:rFonts w:ascii="Cambria" w:hAnsi="Cambria"/>
          <w:sz w:val="24"/>
          <w:szCs w:val="24"/>
        </w:rPr>
        <w:t xml:space="preserve"> din </w:t>
      </w:r>
      <w:proofErr w:type="spellStart"/>
      <w:r w:rsidRPr="00EC57FD">
        <w:rPr>
          <w:rFonts w:ascii="Cambria" w:hAnsi="Cambria"/>
          <w:sz w:val="24"/>
          <w:szCs w:val="24"/>
        </w:rPr>
        <w:t>industrie</w:t>
      </w:r>
      <w:proofErr w:type="spellEnd"/>
      <w:r w:rsidRPr="00EC57FD">
        <w:rPr>
          <w:rFonts w:ascii="Cambria" w:hAnsi="Cambria"/>
          <w:sz w:val="24"/>
          <w:szCs w:val="24"/>
        </w:rPr>
        <w:t xml:space="preserve"> </w:t>
      </w:r>
      <w:proofErr w:type="spellStart"/>
      <w:r w:rsidRPr="00EC57FD">
        <w:rPr>
          <w:rFonts w:ascii="Cambria" w:hAnsi="Cambria"/>
          <w:sz w:val="24"/>
          <w:szCs w:val="24"/>
        </w:rPr>
        <w:t>şi</w:t>
      </w:r>
      <w:proofErr w:type="spellEnd"/>
      <w:r w:rsidRPr="00EC57FD">
        <w:rPr>
          <w:rFonts w:ascii="Cambria" w:hAnsi="Cambria"/>
          <w:sz w:val="24"/>
          <w:szCs w:val="24"/>
        </w:rPr>
        <w:t xml:space="preserve"> </w:t>
      </w:r>
      <w:proofErr w:type="spellStart"/>
      <w:r w:rsidRPr="00EC57FD">
        <w:rPr>
          <w:rFonts w:ascii="Cambria" w:hAnsi="Cambria"/>
          <w:sz w:val="24"/>
          <w:szCs w:val="24"/>
        </w:rPr>
        <w:t>instituţii</w:t>
      </w:r>
      <w:proofErr w:type="spellEnd"/>
      <w:r w:rsidRPr="00EC57FD">
        <w:rPr>
          <w:rFonts w:ascii="Cambria" w:hAnsi="Cambria"/>
          <w:sz w:val="24"/>
          <w:szCs w:val="24"/>
        </w:rPr>
        <w:t xml:space="preserve">, </w:t>
      </w:r>
      <w:proofErr w:type="spellStart"/>
      <w:r w:rsidRPr="00EC57FD">
        <w:rPr>
          <w:rFonts w:ascii="Cambria" w:hAnsi="Cambria"/>
          <w:sz w:val="24"/>
          <w:szCs w:val="24"/>
        </w:rPr>
        <w:t>inclusiv</w:t>
      </w:r>
      <w:proofErr w:type="spellEnd"/>
      <w:r w:rsidRPr="00EC57FD">
        <w:rPr>
          <w:rFonts w:ascii="Cambria" w:hAnsi="Cambria"/>
          <w:sz w:val="24"/>
          <w:szCs w:val="24"/>
        </w:rPr>
        <w:t xml:space="preserve"> </w:t>
      </w:r>
      <w:proofErr w:type="spellStart"/>
      <w:r w:rsidRPr="00EC57FD">
        <w:rPr>
          <w:rFonts w:ascii="Cambria" w:hAnsi="Cambria"/>
          <w:sz w:val="24"/>
          <w:szCs w:val="24"/>
        </w:rPr>
        <w:t>fracţii</w:t>
      </w:r>
      <w:proofErr w:type="spellEnd"/>
      <w:r w:rsidRPr="00EC57FD">
        <w:rPr>
          <w:rFonts w:ascii="Cambria" w:hAnsi="Cambria"/>
          <w:sz w:val="24"/>
          <w:szCs w:val="24"/>
        </w:rPr>
        <w:t xml:space="preserve"> </w:t>
      </w:r>
      <w:proofErr w:type="spellStart"/>
      <w:r w:rsidRPr="00EC57FD">
        <w:rPr>
          <w:rFonts w:ascii="Cambria" w:hAnsi="Cambria"/>
          <w:sz w:val="24"/>
          <w:szCs w:val="24"/>
        </w:rPr>
        <w:t>colectate</w:t>
      </w:r>
      <w:proofErr w:type="spellEnd"/>
      <w:r w:rsidRPr="00EC57FD">
        <w:rPr>
          <w:rFonts w:ascii="Cambria" w:hAnsi="Cambria"/>
          <w:sz w:val="24"/>
          <w:szCs w:val="24"/>
        </w:rPr>
        <w:t xml:space="preserve"> </w:t>
      </w:r>
      <w:proofErr w:type="spellStart"/>
      <w:r w:rsidRPr="00EC57FD">
        <w:rPr>
          <w:rFonts w:ascii="Cambria" w:hAnsi="Cambria"/>
          <w:sz w:val="24"/>
          <w:szCs w:val="24"/>
        </w:rPr>
        <w:t>separat</w:t>
      </w:r>
      <w:proofErr w:type="spellEnd"/>
      <w:r w:rsidRPr="00EC57FD">
        <w:rPr>
          <w:rFonts w:ascii="Cambria" w:hAnsi="Cambria"/>
          <w:sz w:val="24"/>
          <w:szCs w:val="24"/>
        </w:rPr>
        <w:t xml:space="preserve">, </w:t>
      </w:r>
      <w:proofErr w:type="spellStart"/>
      <w:r w:rsidRPr="00EC57FD">
        <w:rPr>
          <w:rFonts w:ascii="Cambria" w:hAnsi="Cambria"/>
          <w:sz w:val="24"/>
          <w:szCs w:val="24"/>
        </w:rPr>
        <w:t>fără</w:t>
      </w:r>
      <w:proofErr w:type="spellEnd"/>
      <w:r w:rsidRPr="00EC57FD">
        <w:rPr>
          <w:rFonts w:ascii="Cambria" w:hAnsi="Cambria"/>
          <w:sz w:val="24"/>
          <w:szCs w:val="24"/>
        </w:rPr>
        <w:t xml:space="preserve"> </w:t>
      </w:r>
      <w:proofErr w:type="gramStart"/>
      <w:r w:rsidRPr="00EC57FD">
        <w:rPr>
          <w:rFonts w:ascii="Cambria" w:hAnsi="Cambria"/>
          <w:sz w:val="24"/>
          <w:szCs w:val="24"/>
        </w:rPr>
        <w:t>a</w:t>
      </w:r>
      <w:proofErr w:type="gramEnd"/>
      <w:r w:rsidRPr="00EC57FD">
        <w:rPr>
          <w:rFonts w:ascii="Cambria" w:hAnsi="Cambria"/>
          <w:sz w:val="24"/>
          <w:szCs w:val="24"/>
        </w:rPr>
        <w:t xml:space="preserve"> </w:t>
      </w:r>
      <w:proofErr w:type="spellStart"/>
      <w:r w:rsidRPr="00EC57FD">
        <w:rPr>
          <w:rFonts w:ascii="Cambria" w:hAnsi="Cambria"/>
          <w:sz w:val="24"/>
          <w:szCs w:val="24"/>
        </w:rPr>
        <w:t>aduce</w:t>
      </w:r>
      <w:proofErr w:type="spellEnd"/>
      <w:r w:rsidRPr="00EC57FD">
        <w:rPr>
          <w:rFonts w:ascii="Cambria" w:hAnsi="Cambria"/>
          <w:sz w:val="24"/>
          <w:szCs w:val="24"/>
        </w:rPr>
        <w:t xml:space="preserve"> </w:t>
      </w:r>
      <w:proofErr w:type="spellStart"/>
      <w:r w:rsidRPr="00EC57FD">
        <w:rPr>
          <w:rFonts w:ascii="Cambria" w:hAnsi="Cambria"/>
          <w:sz w:val="24"/>
          <w:szCs w:val="24"/>
        </w:rPr>
        <w:t>atingere</w:t>
      </w:r>
      <w:proofErr w:type="spellEnd"/>
      <w:r w:rsidRPr="00EC57FD">
        <w:rPr>
          <w:rFonts w:ascii="Cambria" w:hAnsi="Cambria"/>
          <w:sz w:val="24"/>
          <w:szCs w:val="24"/>
        </w:rPr>
        <w:t xml:space="preserve"> </w:t>
      </w:r>
      <w:proofErr w:type="spellStart"/>
      <w:r w:rsidRPr="00EC57FD">
        <w:rPr>
          <w:rFonts w:ascii="Cambria" w:hAnsi="Cambria"/>
          <w:sz w:val="24"/>
          <w:szCs w:val="24"/>
        </w:rPr>
        <w:t>fluxului</w:t>
      </w:r>
      <w:proofErr w:type="spellEnd"/>
      <w:r w:rsidRPr="00EC57FD">
        <w:rPr>
          <w:rFonts w:ascii="Cambria" w:hAnsi="Cambria"/>
          <w:sz w:val="24"/>
          <w:szCs w:val="24"/>
        </w:rPr>
        <w:t xml:space="preserve"> de </w:t>
      </w:r>
      <w:proofErr w:type="spellStart"/>
      <w:r w:rsidRPr="00EC57FD">
        <w:rPr>
          <w:rFonts w:ascii="Cambria" w:hAnsi="Cambria"/>
          <w:sz w:val="24"/>
          <w:szCs w:val="24"/>
        </w:rPr>
        <w:t>deşeuri</w:t>
      </w:r>
      <w:proofErr w:type="spellEnd"/>
      <w:r w:rsidRPr="00EC57FD">
        <w:rPr>
          <w:rFonts w:ascii="Cambria" w:hAnsi="Cambria"/>
          <w:sz w:val="24"/>
          <w:szCs w:val="24"/>
        </w:rPr>
        <w:t xml:space="preserve"> de </w:t>
      </w:r>
      <w:proofErr w:type="spellStart"/>
      <w:r w:rsidRPr="00EC57FD">
        <w:rPr>
          <w:rFonts w:ascii="Cambria" w:hAnsi="Cambria"/>
          <w:sz w:val="24"/>
          <w:szCs w:val="24"/>
        </w:rPr>
        <w:t>echipamente</w:t>
      </w:r>
      <w:proofErr w:type="spellEnd"/>
      <w:r w:rsidRPr="00EC57FD">
        <w:rPr>
          <w:rFonts w:ascii="Cambria" w:hAnsi="Cambria"/>
          <w:sz w:val="24"/>
          <w:szCs w:val="24"/>
        </w:rPr>
        <w:t xml:space="preserve"> </w:t>
      </w:r>
      <w:proofErr w:type="spellStart"/>
      <w:r w:rsidRPr="00EC57FD">
        <w:rPr>
          <w:rFonts w:ascii="Cambria" w:hAnsi="Cambria"/>
          <w:sz w:val="24"/>
          <w:szCs w:val="24"/>
        </w:rPr>
        <w:t>electrice</w:t>
      </w:r>
      <w:proofErr w:type="spellEnd"/>
      <w:r w:rsidRPr="00EC57FD">
        <w:rPr>
          <w:rFonts w:ascii="Cambria" w:hAnsi="Cambria"/>
          <w:sz w:val="24"/>
          <w:szCs w:val="24"/>
        </w:rPr>
        <w:t xml:space="preserve"> </w:t>
      </w:r>
      <w:proofErr w:type="spellStart"/>
      <w:r w:rsidRPr="00EC57FD">
        <w:rPr>
          <w:rFonts w:ascii="Cambria" w:hAnsi="Cambria"/>
          <w:sz w:val="24"/>
          <w:szCs w:val="24"/>
        </w:rPr>
        <w:t>şi</w:t>
      </w:r>
      <w:proofErr w:type="spellEnd"/>
      <w:r w:rsidRPr="00EC57FD">
        <w:rPr>
          <w:rFonts w:ascii="Cambria" w:hAnsi="Cambria"/>
          <w:sz w:val="24"/>
          <w:szCs w:val="24"/>
        </w:rPr>
        <w:t xml:space="preserve"> </w:t>
      </w:r>
      <w:proofErr w:type="spellStart"/>
      <w:r w:rsidRPr="00EC57FD">
        <w:rPr>
          <w:rFonts w:ascii="Cambria" w:hAnsi="Cambria"/>
          <w:sz w:val="24"/>
          <w:szCs w:val="24"/>
        </w:rPr>
        <w:t>electronice</w:t>
      </w:r>
      <w:proofErr w:type="spellEnd"/>
      <w:r w:rsidRPr="00EC57FD">
        <w:rPr>
          <w:rFonts w:ascii="Cambria" w:hAnsi="Cambria"/>
          <w:sz w:val="24"/>
          <w:szCs w:val="24"/>
        </w:rPr>
        <w:t xml:space="preserve">, </w:t>
      </w:r>
      <w:proofErr w:type="spellStart"/>
      <w:r w:rsidRPr="00EC57FD">
        <w:rPr>
          <w:rFonts w:ascii="Cambria" w:hAnsi="Cambria"/>
          <w:sz w:val="24"/>
          <w:szCs w:val="24"/>
        </w:rPr>
        <w:t>baterii</w:t>
      </w:r>
      <w:proofErr w:type="spellEnd"/>
      <w:r w:rsidRPr="00EC57FD">
        <w:rPr>
          <w:rFonts w:ascii="Cambria" w:hAnsi="Cambria"/>
          <w:sz w:val="24"/>
          <w:szCs w:val="24"/>
        </w:rPr>
        <w:t xml:space="preserve"> </w:t>
      </w:r>
      <w:proofErr w:type="spellStart"/>
      <w:r w:rsidRPr="00EC57FD">
        <w:rPr>
          <w:rFonts w:ascii="Cambria" w:hAnsi="Cambria"/>
          <w:sz w:val="24"/>
          <w:szCs w:val="24"/>
        </w:rPr>
        <w:t>şi</w:t>
      </w:r>
      <w:proofErr w:type="spellEnd"/>
      <w:r w:rsidRPr="00EC57FD">
        <w:rPr>
          <w:rFonts w:ascii="Cambria" w:hAnsi="Cambria"/>
          <w:sz w:val="24"/>
          <w:szCs w:val="24"/>
        </w:rPr>
        <w:t xml:space="preserve"> </w:t>
      </w:r>
      <w:proofErr w:type="spellStart"/>
      <w:r w:rsidRPr="00EC57FD">
        <w:rPr>
          <w:rFonts w:ascii="Cambria" w:hAnsi="Cambria"/>
          <w:sz w:val="24"/>
          <w:szCs w:val="24"/>
        </w:rPr>
        <w:t>acumulatori</w:t>
      </w:r>
      <w:proofErr w:type="spellEnd"/>
      <w:r w:rsidRPr="00EC57FD">
        <w:rPr>
          <w:rFonts w:ascii="Cambria" w:hAnsi="Cambria"/>
          <w:sz w:val="24"/>
          <w:szCs w:val="24"/>
        </w:rPr>
        <w:t xml:space="preserve">; </w:t>
      </w:r>
    </w:p>
    <w:p w14:paraId="56EA8E5B" w14:textId="77777777" w:rsidR="00853296" w:rsidRPr="00EC57FD" w:rsidRDefault="00853296" w:rsidP="009D432A">
      <w:pPr>
        <w:widowControl w:val="0"/>
        <w:numPr>
          <w:ilvl w:val="0"/>
          <w:numId w:val="20"/>
        </w:numPr>
        <w:tabs>
          <w:tab w:val="clear" w:pos="360"/>
          <w:tab w:val="num" w:pos="990"/>
        </w:tabs>
        <w:autoSpaceDE w:val="0"/>
        <w:autoSpaceDN w:val="0"/>
        <w:adjustRightInd w:val="0"/>
        <w:spacing w:before="120" w:after="120" w:line="288" w:lineRule="auto"/>
        <w:ind w:left="900" w:right="27"/>
        <w:jc w:val="both"/>
        <w:rPr>
          <w:rFonts w:ascii="Cambria" w:hAnsi="Cambria"/>
          <w:sz w:val="24"/>
          <w:szCs w:val="24"/>
        </w:rPr>
      </w:pPr>
      <w:r w:rsidRPr="00EC57FD">
        <w:rPr>
          <w:rFonts w:ascii="Cambria" w:hAnsi="Cambria"/>
          <w:sz w:val="24"/>
          <w:szCs w:val="24"/>
        </w:rPr>
        <w:t xml:space="preserve"> </w:t>
      </w:r>
      <w:proofErr w:type="spellStart"/>
      <w:r w:rsidRPr="00EC57FD">
        <w:rPr>
          <w:rFonts w:ascii="Cambria" w:hAnsi="Cambria"/>
          <w:sz w:val="24"/>
          <w:szCs w:val="24"/>
        </w:rPr>
        <w:t>colectarea</w:t>
      </w:r>
      <w:proofErr w:type="spellEnd"/>
      <w:r w:rsidRPr="00EC57FD">
        <w:rPr>
          <w:rFonts w:ascii="Cambria" w:hAnsi="Cambria"/>
          <w:sz w:val="24"/>
          <w:szCs w:val="24"/>
        </w:rPr>
        <w:t xml:space="preserve"> </w:t>
      </w:r>
      <w:proofErr w:type="spellStart"/>
      <w:r w:rsidRPr="00EC57FD">
        <w:rPr>
          <w:rFonts w:ascii="Cambria" w:hAnsi="Cambria"/>
          <w:sz w:val="24"/>
          <w:szCs w:val="24"/>
        </w:rPr>
        <w:t>şi</w:t>
      </w:r>
      <w:proofErr w:type="spellEnd"/>
      <w:r w:rsidRPr="00EC57FD">
        <w:rPr>
          <w:rFonts w:ascii="Cambria" w:hAnsi="Cambria"/>
          <w:sz w:val="24"/>
          <w:szCs w:val="24"/>
        </w:rPr>
        <w:t xml:space="preserve"> </w:t>
      </w:r>
      <w:proofErr w:type="spellStart"/>
      <w:r w:rsidRPr="00EC57FD">
        <w:rPr>
          <w:rFonts w:ascii="Cambria" w:hAnsi="Cambria"/>
          <w:sz w:val="24"/>
          <w:szCs w:val="24"/>
        </w:rPr>
        <w:t>transportul</w:t>
      </w:r>
      <w:proofErr w:type="spellEnd"/>
      <w:r w:rsidRPr="00EC57FD">
        <w:rPr>
          <w:rFonts w:ascii="Cambria" w:hAnsi="Cambria"/>
          <w:sz w:val="24"/>
          <w:szCs w:val="24"/>
        </w:rPr>
        <w:t xml:space="preserve"> </w:t>
      </w:r>
      <w:proofErr w:type="spellStart"/>
      <w:r w:rsidRPr="00EC57FD">
        <w:rPr>
          <w:rFonts w:ascii="Cambria" w:hAnsi="Cambria"/>
          <w:sz w:val="24"/>
          <w:szCs w:val="24"/>
        </w:rPr>
        <w:t>deşeurilor</w:t>
      </w:r>
      <w:proofErr w:type="spellEnd"/>
      <w:r w:rsidRPr="00EC57FD">
        <w:rPr>
          <w:rFonts w:ascii="Cambria" w:hAnsi="Cambria"/>
          <w:sz w:val="24"/>
          <w:szCs w:val="24"/>
        </w:rPr>
        <w:t xml:space="preserve"> </w:t>
      </w:r>
      <w:proofErr w:type="spellStart"/>
      <w:r w:rsidRPr="00EC57FD">
        <w:rPr>
          <w:rFonts w:ascii="Cambria" w:hAnsi="Cambria"/>
          <w:sz w:val="24"/>
          <w:szCs w:val="24"/>
        </w:rPr>
        <w:t>provenite</w:t>
      </w:r>
      <w:proofErr w:type="spellEnd"/>
      <w:r w:rsidRPr="00EC57FD">
        <w:rPr>
          <w:rFonts w:ascii="Cambria" w:hAnsi="Cambria"/>
          <w:sz w:val="24"/>
          <w:szCs w:val="24"/>
        </w:rPr>
        <w:t xml:space="preserve"> din </w:t>
      </w:r>
      <w:proofErr w:type="spellStart"/>
      <w:r w:rsidRPr="00EC57FD">
        <w:rPr>
          <w:rFonts w:ascii="Cambria" w:hAnsi="Cambria"/>
          <w:sz w:val="24"/>
          <w:szCs w:val="24"/>
        </w:rPr>
        <w:t>locuinţe</w:t>
      </w:r>
      <w:proofErr w:type="spellEnd"/>
      <w:r w:rsidRPr="00EC57FD">
        <w:rPr>
          <w:rFonts w:ascii="Cambria" w:hAnsi="Cambria"/>
          <w:sz w:val="24"/>
          <w:szCs w:val="24"/>
        </w:rPr>
        <w:t xml:space="preserve">, generate de </w:t>
      </w:r>
      <w:proofErr w:type="spellStart"/>
      <w:r w:rsidRPr="00EC57FD">
        <w:rPr>
          <w:rFonts w:ascii="Cambria" w:hAnsi="Cambria"/>
          <w:sz w:val="24"/>
          <w:szCs w:val="24"/>
        </w:rPr>
        <w:t>activităţi</w:t>
      </w:r>
      <w:proofErr w:type="spellEnd"/>
      <w:r w:rsidRPr="00EC57FD">
        <w:rPr>
          <w:rFonts w:ascii="Cambria" w:hAnsi="Cambria"/>
          <w:sz w:val="24"/>
          <w:szCs w:val="24"/>
        </w:rPr>
        <w:t xml:space="preserve"> de </w:t>
      </w:r>
      <w:proofErr w:type="spellStart"/>
      <w:r w:rsidRPr="00EC57FD">
        <w:rPr>
          <w:rFonts w:ascii="Cambria" w:hAnsi="Cambria"/>
          <w:sz w:val="24"/>
          <w:szCs w:val="24"/>
        </w:rPr>
        <w:t>reamenajare</w:t>
      </w:r>
      <w:proofErr w:type="spellEnd"/>
      <w:r w:rsidRPr="00EC57FD">
        <w:rPr>
          <w:rFonts w:ascii="Cambria" w:hAnsi="Cambria"/>
          <w:sz w:val="24"/>
          <w:szCs w:val="24"/>
        </w:rPr>
        <w:t xml:space="preserve"> </w:t>
      </w:r>
      <w:proofErr w:type="spellStart"/>
      <w:r w:rsidRPr="00EC57FD">
        <w:rPr>
          <w:rFonts w:ascii="Cambria" w:hAnsi="Cambria"/>
          <w:sz w:val="24"/>
          <w:szCs w:val="24"/>
        </w:rPr>
        <w:t>şi</w:t>
      </w:r>
      <w:proofErr w:type="spellEnd"/>
      <w:r w:rsidRPr="00EC57FD">
        <w:rPr>
          <w:rFonts w:ascii="Cambria" w:hAnsi="Cambria"/>
          <w:sz w:val="24"/>
          <w:szCs w:val="24"/>
        </w:rPr>
        <w:t xml:space="preserve"> </w:t>
      </w:r>
      <w:proofErr w:type="spellStart"/>
      <w:r w:rsidRPr="00EC57FD">
        <w:rPr>
          <w:rFonts w:ascii="Cambria" w:hAnsi="Cambria"/>
          <w:sz w:val="24"/>
          <w:szCs w:val="24"/>
        </w:rPr>
        <w:t>reabilitare</w:t>
      </w:r>
      <w:proofErr w:type="spellEnd"/>
      <w:r w:rsidRPr="00EC57FD">
        <w:rPr>
          <w:rFonts w:ascii="Cambria" w:hAnsi="Cambria"/>
          <w:sz w:val="24"/>
          <w:szCs w:val="24"/>
        </w:rPr>
        <w:t xml:space="preserve"> </w:t>
      </w:r>
      <w:proofErr w:type="spellStart"/>
      <w:r w:rsidRPr="00EC57FD">
        <w:rPr>
          <w:rFonts w:ascii="Cambria" w:hAnsi="Cambria"/>
          <w:sz w:val="24"/>
          <w:szCs w:val="24"/>
        </w:rPr>
        <w:t>interioară</w:t>
      </w:r>
      <w:proofErr w:type="spellEnd"/>
      <w:r w:rsidRPr="00EC57FD">
        <w:rPr>
          <w:rFonts w:ascii="Cambria" w:hAnsi="Cambria"/>
          <w:sz w:val="24"/>
          <w:szCs w:val="24"/>
        </w:rPr>
        <w:t xml:space="preserve"> </w:t>
      </w:r>
      <w:proofErr w:type="spellStart"/>
      <w:r w:rsidRPr="00EC57FD">
        <w:rPr>
          <w:rFonts w:ascii="Cambria" w:hAnsi="Cambria"/>
          <w:sz w:val="24"/>
          <w:szCs w:val="24"/>
        </w:rPr>
        <w:t>şi</w:t>
      </w:r>
      <w:proofErr w:type="spellEnd"/>
      <w:r w:rsidRPr="00EC57FD">
        <w:rPr>
          <w:rFonts w:ascii="Cambria" w:hAnsi="Cambria"/>
          <w:sz w:val="24"/>
          <w:szCs w:val="24"/>
        </w:rPr>
        <w:t>/</w:t>
      </w:r>
      <w:proofErr w:type="spellStart"/>
      <w:r w:rsidRPr="00EC57FD">
        <w:rPr>
          <w:rFonts w:ascii="Cambria" w:hAnsi="Cambria"/>
          <w:sz w:val="24"/>
          <w:szCs w:val="24"/>
        </w:rPr>
        <w:t>sau</w:t>
      </w:r>
      <w:proofErr w:type="spellEnd"/>
      <w:r w:rsidRPr="00EC57FD">
        <w:rPr>
          <w:rFonts w:ascii="Cambria" w:hAnsi="Cambria"/>
          <w:sz w:val="24"/>
          <w:szCs w:val="24"/>
        </w:rPr>
        <w:t xml:space="preserve"> </w:t>
      </w:r>
      <w:proofErr w:type="spellStart"/>
      <w:r w:rsidRPr="00EC57FD">
        <w:rPr>
          <w:rFonts w:ascii="Cambria" w:hAnsi="Cambria"/>
          <w:sz w:val="24"/>
          <w:szCs w:val="24"/>
        </w:rPr>
        <w:t>exterioară</w:t>
      </w:r>
      <w:proofErr w:type="spellEnd"/>
      <w:r w:rsidRPr="00EC57FD">
        <w:rPr>
          <w:rFonts w:ascii="Cambria" w:hAnsi="Cambria"/>
          <w:sz w:val="24"/>
          <w:szCs w:val="24"/>
        </w:rPr>
        <w:t xml:space="preserve"> </w:t>
      </w:r>
      <w:proofErr w:type="gramStart"/>
      <w:r w:rsidRPr="00EC57FD">
        <w:rPr>
          <w:rFonts w:ascii="Cambria" w:hAnsi="Cambria"/>
          <w:sz w:val="24"/>
          <w:szCs w:val="24"/>
        </w:rPr>
        <w:t>a</w:t>
      </w:r>
      <w:proofErr w:type="gramEnd"/>
      <w:r w:rsidRPr="00EC57FD">
        <w:rPr>
          <w:rFonts w:ascii="Cambria" w:hAnsi="Cambria"/>
          <w:sz w:val="24"/>
          <w:szCs w:val="24"/>
        </w:rPr>
        <w:t xml:space="preserve"> </w:t>
      </w:r>
      <w:proofErr w:type="spellStart"/>
      <w:r w:rsidRPr="00EC57FD">
        <w:rPr>
          <w:rFonts w:ascii="Cambria" w:hAnsi="Cambria"/>
          <w:sz w:val="24"/>
          <w:szCs w:val="24"/>
        </w:rPr>
        <w:t>acestora</w:t>
      </w:r>
      <w:proofErr w:type="spellEnd"/>
      <w:r w:rsidRPr="00EC57FD">
        <w:rPr>
          <w:rFonts w:ascii="Cambria" w:hAnsi="Cambria"/>
          <w:sz w:val="24"/>
          <w:szCs w:val="24"/>
        </w:rPr>
        <w:t>;</w:t>
      </w:r>
    </w:p>
    <w:p w14:paraId="7F642999" w14:textId="77777777" w:rsidR="00853296" w:rsidRPr="00EC57FD" w:rsidRDefault="00853296" w:rsidP="009D432A">
      <w:pPr>
        <w:widowControl w:val="0"/>
        <w:numPr>
          <w:ilvl w:val="0"/>
          <w:numId w:val="20"/>
        </w:numPr>
        <w:tabs>
          <w:tab w:val="clear" w:pos="360"/>
          <w:tab w:val="num" w:pos="990"/>
        </w:tabs>
        <w:autoSpaceDE w:val="0"/>
        <w:autoSpaceDN w:val="0"/>
        <w:adjustRightInd w:val="0"/>
        <w:spacing w:after="120" w:line="288" w:lineRule="auto"/>
        <w:ind w:left="900" w:right="27"/>
        <w:jc w:val="both"/>
        <w:rPr>
          <w:rFonts w:ascii="Cambria" w:hAnsi="Cambria"/>
          <w:sz w:val="24"/>
          <w:szCs w:val="24"/>
        </w:rPr>
      </w:pPr>
      <w:proofErr w:type="spellStart"/>
      <w:r w:rsidRPr="00EC57FD">
        <w:rPr>
          <w:rFonts w:ascii="Cambria" w:hAnsi="Cambria"/>
          <w:sz w:val="24"/>
          <w:szCs w:val="24"/>
        </w:rPr>
        <w:t>Colectarea</w:t>
      </w:r>
      <w:proofErr w:type="spellEnd"/>
      <w:r w:rsidRPr="00EC57FD">
        <w:rPr>
          <w:rFonts w:ascii="Cambria" w:hAnsi="Cambria"/>
          <w:sz w:val="24"/>
          <w:szCs w:val="24"/>
        </w:rPr>
        <w:t xml:space="preserve"> </w:t>
      </w:r>
      <w:proofErr w:type="spellStart"/>
      <w:r w:rsidRPr="00EC57FD">
        <w:rPr>
          <w:rFonts w:ascii="Cambria" w:hAnsi="Cambria"/>
          <w:sz w:val="24"/>
          <w:szCs w:val="24"/>
        </w:rPr>
        <w:t>cadavrelor</w:t>
      </w:r>
      <w:proofErr w:type="spellEnd"/>
      <w:r w:rsidRPr="00EC57FD">
        <w:rPr>
          <w:rFonts w:ascii="Cambria" w:hAnsi="Cambria"/>
          <w:sz w:val="24"/>
          <w:szCs w:val="24"/>
        </w:rPr>
        <w:t xml:space="preserve"> </w:t>
      </w:r>
      <w:proofErr w:type="spellStart"/>
      <w:r w:rsidRPr="00EC57FD">
        <w:rPr>
          <w:rFonts w:ascii="Cambria" w:hAnsi="Cambria"/>
          <w:sz w:val="24"/>
          <w:szCs w:val="24"/>
        </w:rPr>
        <w:t>animalelor</w:t>
      </w:r>
      <w:proofErr w:type="spellEnd"/>
      <w:r w:rsidRPr="00EC57FD">
        <w:rPr>
          <w:rFonts w:ascii="Cambria" w:hAnsi="Cambria"/>
          <w:sz w:val="24"/>
          <w:szCs w:val="24"/>
        </w:rPr>
        <w:t xml:space="preserve"> de pe </w:t>
      </w:r>
      <w:proofErr w:type="spellStart"/>
      <w:r w:rsidRPr="00EC57FD">
        <w:rPr>
          <w:rFonts w:ascii="Cambria" w:hAnsi="Cambria"/>
          <w:sz w:val="24"/>
          <w:szCs w:val="24"/>
        </w:rPr>
        <w:t>domeniul</w:t>
      </w:r>
      <w:proofErr w:type="spellEnd"/>
      <w:r w:rsidRPr="00EC57FD">
        <w:rPr>
          <w:rFonts w:ascii="Cambria" w:hAnsi="Cambria"/>
          <w:sz w:val="24"/>
          <w:szCs w:val="24"/>
        </w:rPr>
        <w:t xml:space="preserve"> public </w:t>
      </w:r>
      <w:proofErr w:type="spellStart"/>
      <w:r w:rsidRPr="00EC57FD">
        <w:rPr>
          <w:rFonts w:ascii="Cambria" w:hAnsi="Cambria"/>
          <w:sz w:val="24"/>
          <w:szCs w:val="24"/>
        </w:rPr>
        <w:t>şi</w:t>
      </w:r>
      <w:proofErr w:type="spellEnd"/>
      <w:r w:rsidRPr="00EC57FD">
        <w:rPr>
          <w:rFonts w:ascii="Cambria" w:hAnsi="Cambria"/>
          <w:sz w:val="24"/>
          <w:szCs w:val="24"/>
        </w:rPr>
        <w:t xml:space="preserve"> </w:t>
      </w:r>
      <w:proofErr w:type="spellStart"/>
      <w:r w:rsidRPr="00EC57FD">
        <w:rPr>
          <w:rFonts w:ascii="Cambria" w:hAnsi="Cambria"/>
          <w:sz w:val="24"/>
          <w:szCs w:val="24"/>
        </w:rPr>
        <w:t>predarea</w:t>
      </w:r>
      <w:proofErr w:type="spellEnd"/>
      <w:r w:rsidRPr="00EC57FD">
        <w:rPr>
          <w:rFonts w:ascii="Cambria" w:hAnsi="Cambria"/>
          <w:sz w:val="24"/>
          <w:szCs w:val="24"/>
        </w:rPr>
        <w:t xml:space="preserve"> </w:t>
      </w:r>
      <w:proofErr w:type="spellStart"/>
      <w:r w:rsidRPr="00EC57FD">
        <w:rPr>
          <w:rFonts w:ascii="Cambria" w:hAnsi="Cambria"/>
          <w:sz w:val="24"/>
          <w:szCs w:val="24"/>
        </w:rPr>
        <w:t>acestora</w:t>
      </w:r>
      <w:proofErr w:type="spellEnd"/>
      <w:r w:rsidRPr="00EC57FD">
        <w:rPr>
          <w:rFonts w:ascii="Cambria" w:hAnsi="Cambria"/>
          <w:sz w:val="24"/>
          <w:szCs w:val="24"/>
        </w:rPr>
        <w:t xml:space="preserve"> </w:t>
      </w:r>
      <w:proofErr w:type="spellStart"/>
      <w:r w:rsidRPr="00EC57FD">
        <w:rPr>
          <w:rFonts w:ascii="Cambria" w:hAnsi="Cambria"/>
          <w:sz w:val="24"/>
          <w:szCs w:val="24"/>
        </w:rPr>
        <w:t>unităţilor</w:t>
      </w:r>
      <w:proofErr w:type="spellEnd"/>
      <w:r w:rsidRPr="00EC57FD">
        <w:rPr>
          <w:rFonts w:ascii="Cambria" w:hAnsi="Cambria"/>
          <w:sz w:val="24"/>
          <w:szCs w:val="24"/>
        </w:rPr>
        <w:t xml:space="preserve"> de </w:t>
      </w:r>
      <w:proofErr w:type="spellStart"/>
      <w:r w:rsidRPr="00EC57FD">
        <w:rPr>
          <w:rFonts w:ascii="Cambria" w:hAnsi="Cambria"/>
          <w:sz w:val="24"/>
          <w:szCs w:val="24"/>
        </w:rPr>
        <w:t>ecarisaj</w:t>
      </w:r>
      <w:proofErr w:type="spellEnd"/>
      <w:r w:rsidRPr="00EC57FD">
        <w:rPr>
          <w:rFonts w:ascii="Cambria" w:hAnsi="Cambria"/>
          <w:sz w:val="24"/>
          <w:szCs w:val="24"/>
        </w:rPr>
        <w:t>;</w:t>
      </w:r>
    </w:p>
    <w:p w14:paraId="409CCC0B" w14:textId="77777777" w:rsidR="00853296" w:rsidRPr="00EC57FD" w:rsidRDefault="00853296" w:rsidP="009D432A">
      <w:pPr>
        <w:widowControl w:val="0"/>
        <w:numPr>
          <w:ilvl w:val="0"/>
          <w:numId w:val="20"/>
        </w:numPr>
        <w:tabs>
          <w:tab w:val="clear" w:pos="360"/>
          <w:tab w:val="num" w:pos="990"/>
        </w:tabs>
        <w:autoSpaceDE w:val="0"/>
        <w:autoSpaceDN w:val="0"/>
        <w:adjustRightInd w:val="0"/>
        <w:spacing w:after="120" w:line="288" w:lineRule="auto"/>
        <w:ind w:left="900" w:right="27"/>
        <w:jc w:val="both"/>
        <w:rPr>
          <w:rFonts w:ascii="Cambria" w:hAnsi="Cambria"/>
          <w:sz w:val="24"/>
          <w:szCs w:val="24"/>
        </w:rPr>
      </w:pPr>
      <w:proofErr w:type="spellStart"/>
      <w:r w:rsidRPr="00EC57FD">
        <w:rPr>
          <w:rFonts w:ascii="Cambria" w:hAnsi="Cambria"/>
          <w:sz w:val="24"/>
          <w:szCs w:val="24"/>
        </w:rPr>
        <w:t>Operarea</w:t>
      </w:r>
      <w:proofErr w:type="spellEnd"/>
      <w:r w:rsidRPr="00EC57FD">
        <w:rPr>
          <w:rFonts w:ascii="Cambria" w:hAnsi="Cambria"/>
          <w:sz w:val="24"/>
          <w:szCs w:val="24"/>
        </w:rPr>
        <w:t xml:space="preserve"> / </w:t>
      </w:r>
      <w:proofErr w:type="spellStart"/>
      <w:r w:rsidRPr="00EC57FD">
        <w:rPr>
          <w:rFonts w:ascii="Cambria" w:hAnsi="Cambria"/>
          <w:sz w:val="24"/>
          <w:szCs w:val="24"/>
        </w:rPr>
        <w:t>administrarea</w:t>
      </w:r>
      <w:proofErr w:type="spellEnd"/>
      <w:r w:rsidRPr="00EC57FD">
        <w:rPr>
          <w:rFonts w:ascii="Cambria" w:hAnsi="Cambria"/>
          <w:sz w:val="24"/>
          <w:szCs w:val="24"/>
        </w:rPr>
        <w:t xml:space="preserve"> </w:t>
      </w:r>
      <w:proofErr w:type="spellStart"/>
      <w:r w:rsidRPr="00EC57FD">
        <w:rPr>
          <w:rFonts w:ascii="Cambria" w:hAnsi="Cambria"/>
          <w:sz w:val="24"/>
          <w:szCs w:val="24"/>
        </w:rPr>
        <w:t>staţiilor</w:t>
      </w:r>
      <w:proofErr w:type="spellEnd"/>
      <w:r w:rsidRPr="00EC57FD">
        <w:rPr>
          <w:rFonts w:ascii="Cambria" w:hAnsi="Cambria"/>
          <w:sz w:val="24"/>
          <w:szCs w:val="24"/>
        </w:rPr>
        <w:t xml:space="preserve"> de transfer </w:t>
      </w:r>
      <w:proofErr w:type="spellStart"/>
      <w:r w:rsidRPr="00EC57FD">
        <w:rPr>
          <w:rFonts w:ascii="Cambria" w:hAnsi="Cambria"/>
          <w:sz w:val="24"/>
          <w:szCs w:val="24"/>
        </w:rPr>
        <w:t>pentru</w:t>
      </w:r>
      <w:proofErr w:type="spellEnd"/>
      <w:r w:rsidRPr="00EC57FD">
        <w:rPr>
          <w:rFonts w:ascii="Cambria" w:hAnsi="Cambria"/>
          <w:sz w:val="24"/>
          <w:szCs w:val="24"/>
        </w:rPr>
        <w:t xml:space="preserve"> </w:t>
      </w:r>
      <w:proofErr w:type="spellStart"/>
      <w:r w:rsidRPr="00EC57FD">
        <w:rPr>
          <w:rFonts w:ascii="Cambria" w:hAnsi="Cambria"/>
          <w:sz w:val="24"/>
          <w:szCs w:val="24"/>
        </w:rPr>
        <w:t>deşeurile</w:t>
      </w:r>
      <w:proofErr w:type="spellEnd"/>
      <w:r w:rsidRPr="00EC57FD">
        <w:rPr>
          <w:rFonts w:ascii="Cambria" w:hAnsi="Cambria"/>
          <w:sz w:val="24"/>
          <w:szCs w:val="24"/>
        </w:rPr>
        <w:t xml:space="preserve"> </w:t>
      </w:r>
      <w:proofErr w:type="spellStart"/>
      <w:r w:rsidRPr="00EC57FD">
        <w:rPr>
          <w:rFonts w:ascii="Cambria" w:hAnsi="Cambria"/>
          <w:sz w:val="24"/>
          <w:szCs w:val="24"/>
        </w:rPr>
        <w:t>municipale</w:t>
      </w:r>
      <w:proofErr w:type="spellEnd"/>
      <w:r w:rsidRPr="00EC57FD">
        <w:rPr>
          <w:rFonts w:ascii="Cambria" w:hAnsi="Cambria"/>
          <w:sz w:val="24"/>
          <w:szCs w:val="24"/>
        </w:rPr>
        <w:t xml:space="preserve"> </w:t>
      </w:r>
      <w:proofErr w:type="spellStart"/>
      <w:r w:rsidRPr="00EC57FD">
        <w:rPr>
          <w:rFonts w:ascii="Cambria" w:hAnsi="Cambria"/>
          <w:sz w:val="24"/>
          <w:szCs w:val="24"/>
        </w:rPr>
        <w:t>şi</w:t>
      </w:r>
      <w:proofErr w:type="spellEnd"/>
      <w:r w:rsidRPr="00EC57FD">
        <w:rPr>
          <w:rFonts w:ascii="Cambria" w:hAnsi="Cambria"/>
          <w:sz w:val="24"/>
          <w:szCs w:val="24"/>
        </w:rPr>
        <w:t xml:space="preserve"> </w:t>
      </w:r>
      <w:proofErr w:type="spellStart"/>
      <w:r w:rsidRPr="00EC57FD">
        <w:rPr>
          <w:rFonts w:ascii="Cambria" w:hAnsi="Cambria"/>
          <w:sz w:val="24"/>
          <w:szCs w:val="24"/>
        </w:rPr>
        <w:t>deşeurile</w:t>
      </w:r>
      <w:proofErr w:type="spellEnd"/>
      <w:r w:rsidRPr="00EC57FD">
        <w:rPr>
          <w:rFonts w:ascii="Cambria" w:hAnsi="Cambria"/>
          <w:sz w:val="24"/>
          <w:szCs w:val="24"/>
        </w:rPr>
        <w:t xml:space="preserve"> similar.</w:t>
      </w:r>
    </w:p>
    <w:p w14:paraId="5A4C8668" w14:textId="77777777" w:rsidR="00853296" w:rsidRPr="00EC57FD" w:rsidRDefault="00853296" w:rsidP="00853296">
      <w:pPr>
        <w:autoSpaceDE w:val="0"/>
        <w:autoSpaceDN w:val="0"/>
        <w:adjustRightInd w:val="0"/>
        <w:spacing w:after="240" w:line="320" w:lineRule="exact"/>
        <w:ind w:left="1418" w:right="27" w:hanging="1418"/>
        <w:jc w:val="both"/>
        <w:rPr>
          <w:rFonts w:ascii="Cambria" w:hAnsi="Cambria"/>
          <w:b/>
          <w:w w:val="107"/>
          <w:sz w:val="24"/>
          <w:szCs w:val="24"/>
        </w:rPr>
      </w:pPr>
      <w:proofErr w:type="spellStart"/>
      <w:r w:rsidRPr="00EC57FD">
        <w:rPr>
          <w:rFonts w:ascii="Cambria" w:hAnsi="Cambria"/>
          <w:b/>
          <w:w w:val="107"/>
          <w:sz w:val="24"/>
          <w:szCs w:val="24"/>
        </w:rPr>
        <w:t>Definiţia</w:t>
      </w:r>
      <w:proofErr w:type="spellEnd"/>
      <w:r w:rsidRPr="00EC57FD">
        <w:rPr>
          <w:rFonts w:ascii="Cambria" w:hAnsi="Cambria"/>
          <w:b/>
          <w:w w:val="107"/>
          <w:sz w:val="24"/>
          <w:szCs w:val="24"/>
        </w:rPr>
        <w:t xml:space="preserve"> „</w:t>
      </w:r>
      <w:proofErr w:type="spellStart"/>
      <w:r w:rsidRPr="00EC57FD">
        <w:rPr>
          <w:rFonts w:ascii="Cambria" w:hAnsi="Cambria"/>
          <w:b/>
          <w:w w:val="107"/>
          <w:sz w:val="24"/>
          <w:szCs w:val="24"/>
        </w:rPr>
        <w:t>Staţiei</w:t>
      </w:r>
      <w:proofErr w:type="spellEnd"/>
      <w:r w:rsidRPr="00EC57FD">
        <w:rPr>
          <w:rFonts w:ascii="Cambria" w:hAnsi="Cambria"/>
          <w:b/>
          <w:w w:val="107"/>
          <w:sz w:val="24"/>
          <w:szCs w:val="24"/>
        </w:rPr>
        <w:t xml:space="preserve"> de transfer” se </w:t>
      </w:r>
      <w:proofErr w:type="spellStart"/>
      <w:r w:rsidRPr="00EC57FD">
        <w:rPr>
          <w:rFonts w:ascii="Cambria" w:hAnsi="Cambria"/>
          <w:b/>
          <w:w w:val="107"/>
          <w:sz w:val="24"/>
          <w:szCs w:val="24"/>
        </w:rPr>
        <w:t>modifică</w:t>
      </w:r>
      <w:proofErr w:type="spellEnd"/>
      <w:r w:rsidRPr="00EC57FD">
        <w:rPr>
          <w:rFonts w:ascii="Cambria" w:hAnsi="Cambria"/>
          <w:b/>
          <w:w w:val="107"/>
          <w:sz w:val="24"/>
          <w:szCs w:val="24"/>
        </w:rPr>
        <w:t xml:space="preserve"> </w:t>
      </w:r>
      <w:proofErr w:type="spellStart"/>
      <w:r w:rsidRPr="00EC57FD">
        <w:rPr>
          <w:rFonts w:ascii="Cambria" w:hAnsi="Cambria"/>
          <w:b/>
          <w:w w:val="107"/>
          <w:sz w:val="24"/>
          <w:szCs w:val="24"/>
        </w:rPr>
        <w:t>după</w:t>
      </w:r>
      <w:proofErr w:type="spellEnd"/>
      <w:r w:rsidRPr="00EC57FD">
        <w:rPr>
          <w:rFonts w:ascii="Cambria" w:hAnsi="Cambria"/>
          <w:b/>
          <w:w w:val="107"/>
          <w:sz w:val="24"/>
          <w:szCs w:val="24"/>
        </w:rPr>
        <w:t xml:space="preserve"> cum </w:t>
      </w:r>
      <w:proofErr w:type="spellStart"/>
      <w:r w:rsidRPr="00EC57FD">
        <w:rPr>
          <w:rFonts w:ascii="Cambria" w:hAnsi="Cambria"/>
          <w:b/>
          <w:w w:val="107"/>
          <w:sz w:val="24"/>
          <w:szCs w:val="24"/>
        </w:rPr>
        <w:t>urmează</w:t>
      </w:r>
      <w:proofErr w:type="spellEnd"/>
      <w:r w:rsidRPr="00EC57FD">
        <w:rPr>
          <w:rFonts w:ascii="Cambria" w:hAnsi="Cambria"/>
          <w:b/>
          <w:w w:val="107"/>
          <w:sz w:val="24"/>
          <w:szCs w:val="24"/>
        </w:rPr>
        <w:t xml:space="preserve">: </w:t>
      </w:r>
    </w:p>
    <w:p w14:paraId="44CD1767" w14:textId="77777777" w:rsidR="00853296" w:rsidRPr="00EC57FD" w:rsidRDefault="00853296" w:rsidP="00853296">
      <w:pPr>
        <w:autoSpaceDE w:val="0"/>
        <w:autoSpaceDN w:val="0"/>
        <w:adjustRightInd w:val="0"/>
        <w:spacing w:after="240" w:line="320" w:lineRule="exact"/>
        <w:ind w:left="1418" w:right="27" w:hanging="1418"/>
        <w:jc w:val="both"/>
        <w:rPr>
          <w:rFonts w:ascii="Cambria" w:hAnsi="Cambria"/>
          <w:b/>
          <w:w w:val="107"/>
          <w:sz w:val="24"/>
          <w:szCs w:val="24"/>
        </w:rPr>
      </w:pPr>
      <w:r w:rsidRPr="00EC57FD">
        <w:rPr>
          <w:rFonts w:ascii="Cambria" w:hAnsi="Cambria"/>
          <w:b/>
          <w:w w:val="107"/>
          <w:sz w:val="24"/>
          <w:szCs w:val="24"/>
        </w:rPr>
        <w:t>“</w:t>
      </w:r>
      <w:proofErr w:type="spellStart"/>
      <w:r w:rsidRPr="00EC57FD">
        <w:rPr>
          <w:rFonts w:ascii="Cambria" w:hAnsi="Cambria"/>
          <w:b/>
          <w:w w:val="107"/>
          <w:sz w:val="24"/>
          <w:szCs w:val="24"/>
        </w:rPr>
        <w:t>Stație</w:t>
      </w:r>
      <w:proofErr w:type="spellEnd"/>
      <w:r w:rsidRPr="00EC57FD">
        <w:rPr>
          <w:rFonts w:ascii="Cambria" w:hAnsi="Cambria"/>
          <w:b/>
          <w:w w:val="107"/>
          <w:sz w:val="24"/>
          <w:szCs w:val="24"/>
        </w:rPr>
        <w:t xml:space="preserve"> de transfer” </w:t>
      </w:r>
      <w:r w:rsidRPr="00EC57FD">
        <w:rPr>
          <w:rFonts w:ascii="Cambria" w:hAnsi="Cambria"/>
          <w:bCs/>
          <w:w w:val="107"/>
          <w:sz w:val="24"/>
          <w:szCs w:val="24"/>
        </w:rPr>
        <w:t xml:space="preserve">– </w:t>
      </w:r>
      <w:proofErr w:type="spellStart"/>
      <w:r w:rsidRPr="00EC57FD">
        <w:rPr>
          <w:rFonts w:ascii="Cambria" w:hAnsi="Cambria"/>
          <w:bCs/>
          <w:w w:val="107"/>
          <w:sz w:val="24"/>
          <w:szCs w:val="24"/>
        </w:rPr>
        <w:t>înseamnă</w:t>
      </w:r>
      <w:proofErr w:type="spellEnd"/>
      <w:r w:rsidRPr="00EC57FD">
        <w:rPr>
          <w:rFonts w:ascii="Cambria" w:hAnsi="Cambria"/>
          <w:bCs/>
          <w:w w:val="107"/>
          <w:sz w:val="24"/>
          <w:szCs w:val="24"/>
        </w:rPr>
        <w:t xml:space="preserve"> un </w:t>
      </w:r>
      <w:proofErr w:type="spellStart"/>
      <w:r w:rsidRPr="00EC57FD">
        <w:rPr>
          <w:rStyle w:val="tsp"/>
          <w:rFonts w:ascii="Cambria" w:hAnsi="Cambria"/>
          <w:sz w:val="24"/>
          <w:szCs w:val="24"/>
          <w:lang w:val="fr-FR"/>
        </w:rPr>
        <w:t>spaţiu</w:t>
      </w:r>
      <w:proofErr w:type="spellEnd"/>
      <w:r w:rsidRPr="00EC57FD">
        <w:rPr>
          <w:rStyle w:val="tsp"/>
          <w:rFonts w:ascii="Cambria" w:hAnsi="Cambria"/>
          <w:sz w:val="24"/>
          <w:szCs w:val="24"/>
          <w:lang w:val="fr-FR"/>
        </w:rPr>
        <w:t xml:space="preserve"> </w:t>
      </w:r>
      <w:proofErr w:type="spellStart"/>
      <w:r w:rsidRPr="00EC57FD">
        <w:rPr>
          <w:rStyle w:val="tsp"/>
          <w:rFonts w:ascii="Cambria" w:hAnsi="Cambria"/>
          <w:sz w:val="24"/>
          <w:szCs w:val="24"/>
          <w:lang w:val="fr-FR"/>
        </w:rPr>
        <w:t>special</w:t>
      </w:r>
      <w:proofErr w:type="spellEnd"/>
      <w:r w:rsidRPr="00EC57FD">
        <w:rPr>
          <w:rStyle w:val="tsp"/>
          <w:rFonts w:ascii="Cambria" w:hAnsi="Cambria"/>
          <w:sz w:val="24"/>
          <w:szCs w:val="24"/>
          <w:lang w:val="fr-FR"/>
        </w:rPr>
        <w:t xml:space="preserve"> </w:t>
      </w:r>
      <w:proofErr w:type="spellStart"/>
      <w:r w:rsidRPr="00EC57FD">
        <w:rPr>
          <w:rStyle w:val="tsp"/>
          <w:rFonts w:ascii="Cambria" w:hAnsi="Cambria"/>
          <w:sz w:val="24"/>
          <w:szCs w:val="24"/>
          <w:lang w:val="fr-FR"/>
        </w:rPr>
        <w:t>amenajat</w:t>
      </w:r>
      <w:proofErr w:type="spellEnd"/>
      <w:r w:rsidRPr="00EC57FD">
        <w:rPr>
          <w:rStyle w:val="tsp"/>
          <w:rFonts w:ascii="Cambria" w:hAnsi="Cambria"/>
          <w:sz w:val="24"/>
          <w:szCs w:val="24"/>
          <w:lang w:val="fr-FR"/>
        </w:rPr>
        <w:t xml:space="preserve"> </w:t>
      </w:r>
      <w:proofErr w:type="spellStart"/>
      <w:r w:rsidRPr="00EC57FD">
        <w:rPr>
          <w:rStyle w:val="tsp"/>
          <w:rFonts w:ascii="Cambria" w:hAnsi="Cambria"/>
          <w:sz w:val="24"/>
          <w:szCs w:val="24"/>
          <w:lang w:val="fr-FR"/>
        </w:rPr>
        <w:t>pentru</w:t>
      </w:r>
      <w:proofErr w:type="spellEnd"/>
      <w:r w:rsidRPr="00EC57FD">
        <w:rPr>
          <w:rStyle w:val="tsp"/>
          <w:rFonts w:ascii="Cambria" w:hAnsi="Cambria"/>
          <w:sz w:val="24"/>
          <w:szCs w:val="24"/>
          <w:lang w:val="fr-FR"/>
        </w:rPr>
        <w:t xml:space="preserve"> </w:t>
      </w:r>
      <w:proofErr w:type="spellStart"/>
      <w:r w:rsidRPr="00EC57FD">
        <w:rPr>
          <w:rStyle w:val="tsp"/>
          <w:rFonts w:ascii="Cambria" w:hAnsi="Cambria"/>
          <w:sz w:val="24"/>
          <w:szCs w:val="24"/>
          <w:lang w:val="fr-FR"/>
        </w:rPr>
        <w:t>stocarea</w:t>
      </w:r>
      <w:proofErr w:type="spellEnd"/>
      <w:r w:rsidRPr="00EC57FD">
        <w:rPr>
          <w:rStyle w:val="tsp"/>
          <w:rFonts w:ascii="Cambria" w:hAnsi="Cambria"/>
          <w:sz w:val="24"/>
          <w:szCs w:val="24"/>
          <w:lang w:val="fr-FR"/>
        </w:rPr>
        <w:t xml:space="preserve"> </w:t>
      </w:r>
      <w:proofErr w:type="spellStart"/>
      <w:r w:rsidRPr="00EC57FD">
        <w:rPr>
          <w:rStyle w:val="tsp"/>
          <w:rFonts w:ascii="Cambria" w:hAnsi="Cambria"/>
          <w:sz w:val="24"/>
          <w:szCs w:val="24"/>
          <w:lang w:val="fr-FR"/>
        </w:rPr>
        <w:t>temporară</w:t>
      </w:r>
      <w:proofErr w:type="spellEnd"/>
      <w:r w:rsidRPr="00EC57FD">
        <w:rPr>
          <w:rStyle w:val="tsp"/>
          <w:rFonts w:ascii="Cambria" w:hAnsi="Cambria"/>
          <w:sz w:val="24"/>
          <w:szCs w:val="24"/>
          <w:lang w:val="fr-FR"/>
        </w:rPr>
        <w:t xml:space="preserve"> a </w:t>
      </w:r>
      <w:proofErr w:type="spellStart"/>
      <w:r w:rsidRPr="00EC57FD">
        <w:rPr>
          <w:rStyle w:val="tsp"/>
          <w:rFonts w:ascii="Cambria" w:hAnsi="Cambria"/>
          <w:sz w:val="24"/>
          <w:szCs w:val="24"/>
          <w:lang w:val="fr-FR"/>
        </w:rPr>
        <w:t>deşeurilor</w:t>
      </w:r>
      <w:proofErr w:type="spellEnd"/>
      <w:r w:rsidRPr="00EC57FD">
        <w:rPr>
          <w:rStyle w:val="tsp"/>
          <w:rFonts w:ascii="Cambria" w:hAnsi="Cambria"/>
          <w:sz w:val="24"/>
          <w:szCs w:val="24"/>
          <w:lang w:val="fr-FR"/>
        </w:rPr>
        <w:t xml:space="preserve"> </w:t>
      </w:r>
      <w:proofErr w:type="spellStart"/>
      <w:r w:rsidRPr="00EC57FD">
        <w:rPr>
          <w:rStyle w:val="tsp"/>
          <w:rFonts w:ascii="Cambria" w:hAnsi="Cambria"/>
          <w:sz w:val="24"/>
          <w:szCs w:val="24"/>
          <w:lang w:val="fr-FR"/>
        </w:rPr>
        <w:t>colectate</w:t>
      </w:r>
      <w:proofErr w:type="spellEnd"/>
      <w:r w:rsidRPr="00EC57FD">
        <w:rPr>
          <w:rStyle w:val="tsp"/>
          <w:rFonts w:ascii="Cambria" w:hAnsi="Cambria"/>
          <w:sz w:val="24"/>
          <w:szCs w:val="24"/>
          <w:lang w:val="fr-FR"/>
        </w:rPr>
        <w:t xml:space="preserve"> </w:t>
      </w:r>
      <w:proofErr w:type="spellStart"/>
      <w:r w:rsidRPr="00EC57FD">
        <w:rPr>
          <w:rStyle w:val="tsp"/>
          <w:rFonts w:ascii="Cambria" w:hAnsi="Cambria"/>
          <w:sz w:val="24"/>
          <w:szCs w:val="24"/>
          <w:lang w:val="fr-FR"/>
        </w:rPr>
        <w:t>din</w:t>
      </w:r>
      <w:proofErr w:type="spellEnd"/>
      <w:r w:rsidRPr="00EC57FD">
        <w:rPr>
          <w:rStyle w:val="tsp"/>
          <w:rFonts w:ascii="Cambria" w:hAnsi="Cambria"/>
          <w:sz w:val="24"/>
          <w:szCs w:val="24"/>
          <w:lang w:val="fr-FR"/>
        </w:rPr>
        <w:t xml:space="preserve"> </w:t>
      </w:r>
      <w:proofErr w:type="spellStart"/>
      <w:r w:rsidRPr="00EC57FD">
        <w:rPr>
          <w:rStyle w:val="tsp"/>
          <w:rFonts w:ascii="Cambria" w:hAnsi="Cambria"/>
          <w:sz w:val="24"/>
          <w:szCs w:val="24"/>
          <w:lang w:val="fr-FR"/>
        </w:rPr>
        <w:t>aceeaşi</w:t>
      </w:r>
      <w:proofErr w:type="spellEnd"/>
      <w:r w:rsidRPr="00EC57FD">
        <w:rPr>
          <w:rStyle w:val="tsp"/>
          <w:rFonts w:ascii="Cambria" w:hAnsi="Cambria"/>
          <w:sz w:val="24"/>
          <w:szCs w:val="24"/>
          <w:lang w:val="fr-FR"/>
        </w:rPr>
        <w:t xml:space="preserve"> </w:t>
      </w:r>
      <w:proofErr w:type="spellStart"/>
      <w:r w:rsidRPr="00EC57FD">
        <w:rPr>
          <w:rStyle w:val="tsp"/>
          <w:rFonts w:ascii="Cambria" w:hAnsi="Cambria"/>
          <w:sz w:val="24"/>
          <w:szCs w:val="24"/>
          <w:lang w:val="fr-FR"/>
        </w:rPr>
        <w:t>localitate</w:t>
      </w:r>
      <w:proofErr w:type="spellEnd"/>
      <w:r w:rsidRPr="00EC57FD">
        <w:rPr>
          <w:rStyle w:val="tsp"/>
          <w:rFonts w:ascii="Cambria" w:hAnsi="Cambria"/>
          <w:sz w:val="24"/>
          <w:szCs w:val="24"/>
          <w:lang w:val="fr-FR"/>
        </w:rPr>
        <w:t xml:space="preserve"> </w:t>
      </w:r>
      <w:proofErr w:type="spellStart"/>
      <w:r w:rsidRPr="00EC57FD">
        <w:rPr>
          <w:rStyle w:val="tsp"/>
          <w:rFonts w:ascii="Cambria" w:hAnsi="Cambria"/>
          <w:sz w:val="24"/>
          <w:szCs w:val="24"/>
          <w:lang w:val="fr-FR"/>
        </w:rPr>
        <w:t>sau</w:t>
      </w:r>
      <w:proofErr w:type="spellEnd"/>
      <w:r w:rsidRPr="00EC57FD">
        <w:rPr>
          <w:rStyle w:val="tsp"/>
          <w:rFonts w:ascii="Cambria" w:hAnsi="Cambria"/>
          <w:sz w:val="24"/>
          <w:szCs w:val="24"/>
          <w:lang w:val="fr-FR"/>
        </w:rPr>
        <w:t xml:space="preserve"> </w:t>
      </w:r>
      <w:proofErr w:type="spellStart"/>
      <w:r w:rsidRPr="00EC57FD">
        <w:rPr>
          <w:rStyle w:val="tsp"/>
          <w:rFonts w:ascii="Cambria" w:hAnsi="Cambria"/>
          <w:sz w:val="24"/>
          <w:szCs w:val="24"/>
          <w:lang w:val="fr-FR"/>
        </w:rPr>
        <w:t>din</w:t>
      </w:r>
      <w:proofErr w:type="spellEnd"/>
      <w:r w:rsidRPr="00EC57FD">
        <w:rPr>
          <w:rStyle w:val="tsp"/>
          <w:rFonts w:ascii="Cambria" w:hAnsi="Cambria"/>
          <w:sz w:val="24"/>
          <w:szCs w:val="24"/>
          <w:lang w:val="fr-FR"/>
        </w:rPr>
        <w:t xml:space="preserve"> </w:t>
      </w:r>
      <w:proofErr w:type="spellStart"/>
      <w:r w:rsidRPr="00EC57FD">
        <w:rPr>
          <w:rStyle w:val="tsp"/>
          <w:rFonts w:ascii="Cambria" w:hAnsi="Cambria"/>
          <w:sz w:val="24"/>
          <w:szCs w:val="24"/>
          <w:lang w:val="fr-FR"/>
        </w:rPr>
        <w:t>localităţi</w:t>
      </w:r>
      <w:proofErr w:type="spellEnd"/>
      <w:r w:rsidRPr="00EC57FD">
        <w:rPr>
          <w:rStyle w:val="tsp"/>
          <w:rFonts w:ascii="Cambria" w:hAnsi="Cambria"/>
          <w:sz w:val="24"/>
          <w:szCs w:val="24"/>
          <w:lang w:val="fr-FR"/>
        </w:rPr>
        <w:t xml:space="preserve"> distincte, </w:t>
      </w:r>
      <w:proofErr w:type="spellStart"/>
      <w:r w:rsidRPr="00EC57FD">
        <w:rPr>
          <w:rStyle w:val="tsp"/>
          <w:rFonts w:ascii="Cambria" w:hAnsi="Cambria"/>
          <w:sz w:val="24"/>
          <w:szCs w:val="24"/>
          <w:lang w:val="fr-FR"/>
        </w:rPr>
        <w:t>în</w:t>
      </w:r>
      <w:proofErr w:type="spellEnd"/>
      <w:r w:rsidRPr="00EC57FD">
        <w:rPr>
          <w:rStyle w:val="tsp"/>
          <w:rFonts w:ascii="Cambria" w:hAnsi="Cambria"/>
          <w:sz w:val="24"/>
          <w:szCs w:val="24"/>
          <w:lang w:val="fr-FR"/>
        </w:rPr>
        <w:t xml:space="preserve"> </w:t>
      </w:r>
      <w:proofErr w:type="spellStart"/>
      <w:r w:rsidRPr="00EC57FD">
        <w:rPr>
          <w:rStyle w:val="tsp"/>
          <w:rFonts w:ascii="Cambria" w:hAnsi="Cambria"/>
          <w:sz w:val="24"/>
          <w:szCs w:val="24"/>
          <w:lang w:val="fr-FR"/>
        </w:rPr>
        <w:t>vederea</w:t>
      </w:r>
      <w:proofErr w:type="spellEnd"/>
      <w:r w:rsidRPr="00EC57FD">
        <w:rPr>
          <w:rStyle w:val="tsp"/>
          <w:rFonts w:ascii="Cambria" w:hAnsi="Cambria"/>
          <w:sz w:val="24"/>
          <w:szCs w:val="24"/>
          <w:lang w:val="fr-FR"/>
        </w:rPr>
        <w:t xml:space="preserve"> </w:t>
      </w:r>
      <w:proofErr w:type="spellStart"/>
      <w:r w:rsidRPr="00EC57FD">
        <w:rPr>
          <w:rStyle w:val="tsp"/>
          <w:rFonts w:ascii="Cambria" w:hAnsi="Cambria"/>
          <w:sz w:val="24"/>
          <w:szCs w:val="24"/>
          <w:lang w:val="fr-FR"/>
        </w:rPr>
        <w:t>transportării</w:t>
      </w:r>
      <w:proofErr w:type="spellEnd"/>
      <w:r w:rsidRPr="00EC57FD">
        <w:rPr>
          <w:rStyle w:val="tsp"/>
          <w:rFonts w:ascii="Cambria" w:hAnsi="Cambria"/>
          <w:sz w:val="24"/>
          <w:szCs w:val="24"/>
          <w:lang w:val="fr-FR"/>
        </w:rPr>
        <w:t xml:space="preserve"> </w:t>
      </w:r>
      <w:proofErr w:type="spellStart"/>
      <w:r w:rsidRPr="00EC57FD">
        <w:rPr>
          <w:rStyle w:val="tsp"/>
          <w:rFonts w:ascii="Cambria" w:hAnsi="Cambria"/>
          <w:sz w:val="24"/>
          <w:szCs w:val="24"/>
          <w:lang w:val="fr-FR"/>
        </w:rPr>
        <w:t>centralizate</w:t>
      </w:r>
      <w:proofErr w:type="spellEnd"/>
      <w:r w:rsidRPr="00EC57FD">
        <w:rPr>
          <w:rStyle w:val="tsp"/>
          <w:rFonts w:ascii="Cambria" w:hAnsi="Cambria"/>
          <w:sz w:val="24"/>
          <w:szCs w:val="24"/>
          <w:lang w:val="fr-FR"/>
        </w:rPr>
        <w:t xml:space="preserve"> </w:t>
      </w:r>
      <w:proofErr w:type="gramStart"/>
      <w:r w:rsidRPr="00EC57FD">
        <w:rPr>
          <w:rStyle w:val="tsp"/>
          <w:rFonts w:ascii="Cambria" w:hAnsi="Cambria"/>
          <w:sz w:val="24"/>
          <w:szCs w:val="24"/>
          <w:lang w:val="fr-FR"/>
        </w:rPr>
        <w:t>a</w:t>
      </w:r>
      <w:proofErr w:type="gramEnd"/>
      <w:r w:rsidRPr="00EC57FD">
        <w:rPr>
          <w:rStyle w:val="tsp"/>
          <w:rFonts w:ascii="Cambria" w:hAnsi="Cambria"/>
          <w:sz w:val="24"/>
          <w:szCs w:val="24"/>
          <w:lang w:val="fr-FR"/>
        </w:rPr>
        <w:t xml:space="preserve"> </w:t>
      </w:r>
      <w:proofErr w:type="spellStart"/>
      <w:r w:rsidRPr="00EC57FD">
        <w:rPr>
          <w:rStyle w:val="tsp"/>
          <w:rFonts w:ascii="Cambria" w:hAnsi="Cambria"/>
          <w:sz w:val="24"/>
          <w:szCs w:val="24"/>
          <w:lang w:val="fr-FR"/>
        </w:rPr>
        <w:t>acestora</w:t>
      </w:r>
      <w:proofErr w:type="spellEnd"/>
      <w:r w:rsidRPr="00EC57FD">
        <w:rPr>
          <w:rStyle w:val="tsp"/>
          <w:rFonts w:ascii="Cambria" w:hAnsi="Cambria"/>
          <w:sz w:val="24"/>
          <w:szCs w:val="24"/>
          <w:lang w:val="fr-FR"/>
        </w:rPr>
        <w:t xml:space="preserve"> la o </w:t>
      </w:r>
      <w:proofErr w:type="spellStart"/>
      <w:r w:rsidRPr="00EC57FD">
        <w:rPr>
          <w:rStyle w:val="tsp"/>
          <w:rFonts w:ascii="Cambria" w:hAnsi="Cambria"/>
          <w:sz w:val="24"/>
          <w:szCs w:val="24"/>
          <w:lang w:val="fr-FR"/>
        </w:rPr>
        <w:t>staţie</w:t>
      </w:r>
      <w:proofErr w:type="spellEnd"/>
      <w:r w:rsidRPr="00EC57FD">
        <w:rPr>
          <w:rStyle w:val="tsp"/>
          <w:rFonts w:ascii="Cambria" w:hAnsi="Cambria"/>
          <w:sz w:val="24"/>
          <w:szCs w:val="24"/>
          <w:lang w:val="fr-FR"/>
        </w:rPr>
        <w:t xml:space="preserve"> de </w:t>
      </w:r>
      <w:proofErr w:type="spellStart"/>
      <w:r w:rsidRPr="00EC57FD">
        <w:rPr>
          <w:rStyle w:val="tsp"/>
          <w:rFonts w:ascii="Cambria" w:hAnsi="Cambria"/>
          <w:sz w:val="24"/>
          <w:szCs w:val="24"/>
          <w:lang w:val="fr-FR"/>
        </w:rPr>
        <w:t>tratare</w:t>
      </w:r>
      <w:proofErr w:type="spellEnd"/>
      <w:r w:rsidRPr="00EC57FD">
        <w:rPr>
          <w:rStyle w:val="tsp"/>
          <w:rFonts w:ascii="Cambria" w:hAnsi="Cambria"/>
          <w:sz w:val="24"/>
          <w:szCs w:val="24"/>
          <w:lang w:val="fr-FR"/>
        </w:rPr>
        <w:t xml:space="preserve"> </w:t>
      </w:r>
      <w:proofErr w:type="spellStart"/>
      <w:r w:rsidRPr="00EC57FD">
        <w:rPr>
          <w:rStyle w:val="tsp"/>
          <w:rFonts w:ascii="Cambria" w:hAnsi="Cambria"/>
          <w:sz w:val="24"/>
          <w:szCs w:val="24"/>
          <w:lang w:val="fr-FR"/>
        </w:rPr>
        <w:t>sau</w:t>
      </w:r>
      <w:proofErr w:type="spellEnd"/>
      <w:r w:rsidRPr="00EC57FD">
        <w:rPr>
          <w:rStyle w:val="tsp"/>
          <w:rFonts w:ascii="Cambria" w:hAnsi="Cambria"/>
          <w:sz w:val="24"/>
          <w:szCs w:val="24"/>
          <w:lang w:val="fr-FR"/>
        </w:rPr>
        <w:t xml:space="preserve"> </w:t>
      </w:r>
      <w:proofErr w:type="spellStart"/>
      <w:r w:rsidRPr="00EC57FD">
        <w:rPr>
          <w:rStyle w:val="tsp"/>
          <w:rFonts w:ascii="Cambria" w:hAnsi="Cambria"/>
          <w:sz w:val="24"/>
          <w:szCs w:val="24"/>
          <w:lang w:val="fr-FR"/>
        </w:rPr>
        <w:t>la</w:t>
      </w:r>
      <w:proofErr w:type="spellEnd"/>
      <w:r w:rsidRPr="00EC57FD">
        <w:rPr>
          <w:rStyle w:val="tsp"/>
          <w:rFonts w:ascii="Cambria" w:hAnsi="Cambria"/>
          <w:sz w:val="24"/>
          <w:szCs w:val="24"/>
          <w:lang w:val="fr-FR"/>
        </w:rPr>
        <w:t xml:space="preserve"> un </w:t>
      </w:r>
      <w:proofErr w:type="spellStart"/>
      <w:r w:rsidRPr="00EC57FD">
        <w:rPr>
          <w:rStyle w:val="tsp"/>
          <w:rFonts w:ascii="Cambria" w:hAnsi="Cambria"/>
          <w:sz w:val="24"/>
          <w:szCs w:val="24"/>
          <w:lang w:val="fr-FR"/>
        </w:rPr>
        <w:t>depozit</w:t>
      </w:r>
      <w:proofErr w:type="spellEnd"/>
      <w:r w:rsidRPr="00EC57FD">
        <w:rPr>
          <w:rStyle w:val="tsp"/>
          <w:rFonts w:ascii="Cambria" w:hAnsi="Cambria"/>
          <w:sz w:val="24"/>
          <w:szCs w:val="24"/>
          <w:lang w:val="fr-FR"/>
        </w:rPr>
        <w:t xml:space="preserve"> de </w:t>
      </w:r>
      <w:proofErr w:type="spellStart"/>
      <w:r w:rsidRPr="00EC57FD">
        <w:rPr>
          <w:rStyle w:val="tsp"/>
          <w:rFonts w:ascii="Cambria" w:hAnsi="Cambria"/>
          <w:sz w:val="24"/>
          <w:szCs w:val="24"/>
          <w:lang w:val="fr-FR"/>
        </w:rPr>
        <w:t>deşeuri</w:t>
      </w:r>
      <w:proofErr w:type="spellEnd"/>
      <w:r w:rsidRPr="00EC57FD">
        <w:rPr>
          <w:rFonts w:ascii="Cambria" w:hAnsi="Cambria"/>
          <w:bCs/>
          <w:w w:val="107"/>
          <w:sz w:val="24"/>
          <w:szCs w:val="24"/>
        </w:rPr>
        <w:t>.</w:t>
      </w:r>
    </w:p>
    <w:p w14:paraId="0B07992C" w14:textId="77777777" w:rsidR="00853296" w:rsidRPr="00EC57FD" w:rsidRDefault="00853296" w:rsidP="00853296">
      <w:pPr>
        <w:autoSpaceDE w:val="0"/>
        <w:autoSpaceDN w:val="0"/>
        <w:adjustRightInd w:val="0"/>
        <w:spacing w:after="240" w:line="320" w:lineRule="exact"/>
        <w:ind w:left="1418" w:right="27" w:hanging="1418"/>
        <w:jc w:val="both"/>
        <w:rPr>
          <w:rFonts w:ascii="Cambria" w:hAnsi="Cambria"/>
          <w:b/>
          <w:w w:val="107"/>
          <w:sz w:val="24"/>
          <w:szCs w:val="24"/>
        </w:rPr>
      </w:pPr>
      <w:proofErr w:type="spellStart"/>
      <w:r w:rsidRPr="00EC57FD">
        <w:rPr>
          <w:rFonts w:ascii="Cambria" w:hAnsi="Cambria"/>
          <w:b/>
          <w:w w:val="107"/>
          <w:sz w:val="24"/>
          <w:szCs w:val="24"/>
        </w:rPr>
        <w:t>Definiţia</w:t>
      </w:r>
      <w:proofErr w:type="spellEnd"/>
      <w:r w:rsidRPr="00EC57FD">
        <w:rPr>
          <w:rFonts w:ascii="Cambria" w:hAnsi="Cambria"/>
          <w:b/>
          <w:w w:val="107"/>
          <w:sz w:val="24"/>
          <w:szCs w:val="24"/>
        </w:rPr>
        <w:t xml:space="preserve"> „</w:t>
      </w:r>
      <w:proofErr w:type="spellStart"/>
      <w:r w:rsidRPr="00EC57FD">
        <w:rPr>
          <w:rFonts w:ascii="Cambria" w:hAnsi="Cambria"/>
          <w:b/>
          <w:w w:val="107"/>
          <w:sz w:val="24"/>
          <w:szCs w:val="24"/>
        </w:rPr>
        <w:t>Staţiei</w:t>
      </w:r>
      <w:proofErr w:type="spellEnd"/>
      <w:r w:rsidRPr="00EC57FD">
        <w:rPr>
          <w:rFonts w:ascii="Cambria" w:hAnsi="Cambria"/>
          <w:b/>
          <w:w w:val="107"/>
          <w:sz w:val="24"/>
          <w:szCs w:val="24"/>
        </w:rPr>
        <w:t xml:space="preserve"> de </w:t>
      </w:r>
      <w:proofErr w:type="spellStart"/>
      <w:r w:rsidRPr="00EC57FD">
        <w:rPr>
          <w:rFonts w:ascii="Cambria" w:hAnsi="Cambria"/>
          <w:b/>
          <w:w w:val="107"/>
          <w:sz w:val="24"/>
          <w:szCs w:val="24"/>
        </w:rPr>
        <w:t>tratare</w:t>
      </w:r>
      <w:proofErr w:type="spellEnd"/>
      <w:r w:rsidRPr="00EC57FD">
        <w:rPr>
          <w:rFonts w:ascii="Cambria" w:hAnsi="Cambria"/>
          <w:b/>
          <w:w w:val="107"/>
          <w:sz w:val="24"/>
          <w:szCs w:val="24"/>
        </w:rPr>
        <w:t xml:space="preserve"> </w:t>
      </w:r>
      <w:proofErr w:type="spellStart"/>
      <w:r w:rsidRPr="00EC57FD">
        <w:rPr>
          <w:rFonts w:ascii="Cambria" w:hAnsi="Cambria"/>
          <w:b/>
          <w:w w:val="107"/>
          <w:sz w:val="24"/>
          <w:szCs w:val="24"/>
        </w:rPr>
        <w:t>mecano-biologică</w:t>
      </w:r>
      <w:proofErr w:type="spellEnd"/>
      <w:r w:rsidRPr="00EC57FD">
        <w:rPr>
          <w:rFonts w:ascii="Cambria" w:hAnsi="Cambria"/>
          <w:b/>
          <w:w w:val="107"/>
          <w:sz w:val="24"/>
          <w:szCs w:val="24"/>
        </w:rPr>
        <w:t xml:space="preserve"> (TMB)” se </w:t>
      </w:r>
      <w:proofErr w:type="spellStart"/>
      <w:r w:rsidRPr="00EC57FD">
        <w:rPr>
          <w:rFonts w:ascii="Cambria" w:hAnsi="Cambria"/>
          <w:b/>
          <w:w w:val="107"/>
          <w:sz w:val="24"/>
          <w:szCs w:val="24"/>
        </w:rPr>
        <w:t>modifică</w:t>
      </w:r>
      <w:proofErr w:type="spellEnd"/>
      <w:r w:rsidRPr="00EC57FD">
        <w:rPr>
          <w:rFonts w:ascii="Cambria" w:hAnsi="Cambria"/>
          <w:b/>
          <w:w w:val="107"/>
          <w:sz w:val="24"/>
          <w:szCs w:val="24"/>
        </w:rPr>
        <w:t xml:space="preserve"> </w:t>
      </w:r>
      <w:proofErr w:type="spellStart"/>
      <w:r w:rsidRPr="00EC57FD">
        <w:rPr>
          <w:rFonts w:ascii="Cambria" w:hAnsi="Cambria"/>
          <w:b/>
          <w:w w:val="107"/>
          <w:sz w:val="24"/>
          <w:szCs w:val="24"/>
        </w:rPr>
        <w:t>după</w:t>
      </w:r>
      <w:proofErr w:type="spellEnd"/>
      <w:r w:rsidRPr="00EC57FD">
        <w:rPr>
          <w:rFonts w:ascii="Cambria" w:hAnsi="Cambria"/>
          <w:b/>
          <w:w w:val="107"/>
          <w:sz w:val="24"/>
          <w:szCs w:val="24"/>
        </w:rPr>
        <w:t xml:space="preserve"> cum </w:t>
      </w:r>
      <w:proofErr w:type="spellStart"/>
      <w:r w:rsidRPr="00EC57FD">
        <w:rPr>
          <w:rFonts w:ascii="Cambria" w:hAnsi="Cambria"/>
          <w:b/>
          <w:w w:val="107"/>
          <w:sz w:val="24"/>
          <w:szCs w:val="24"/>
        </w:rPr>
        <w:t>urmează</w:t>
      </w:r>
      <w:proofErr w:type="spellEnd"/>
      <w:r w:rsidRPr="00EC57FD">
        <w:rPr>
          <w:rFonts w:ascii="Cambria" w:hAnsi="Cambria"/>
          <w:b/>
          <w:w w:val="107"/>
          <w:sz w:val="24"/>
          <w:szCs w:val="24"/>
        </w:rPr>
        <w:t>:</w:t>
      </w:r>
    </w:p>
    <w:p w14:paraId="3D8BDCCA" w14:textId="77777777" w:rsidR="00853296" w:rsidRPr="00EC57FD" w:rsidRDefault="00853296" w:rsidP="00853296">
      <w:pPr>
        <w:autoSpaceDE w:val="0"/>
        <w:autoSpaceDN w:val="0"/>
        <w:adjustRightInd w:val="0"/>
        <w:spacing w:after="240" w:line="320" w:lineRule="exact"/>
        <w:ind w:left="1418" w:right="27" w:hanging="1418"/>
        <w:jc w:val="both"/>
        <w:rPr>
          <w:rFonts w:ascii="Cambria" w:hAnsi="Cambria"/>
          <w:w w:val="107"/>
          <w:sz w:val="24"/>
          <w:szCs w:val="24"/>
        </w:rPr>
      </w:pPr>
      <w:proofErr w:type="gramStart"/>
      <w:r w:rsidRPr="00EC57FD">
        <w:rPr>
          <w:rFonts w:ascii="Cambria" w:hAnsi="Cambria"/>
          <w:b/>
          <w:w w:val="107"/>
          <w:sz w:val="24"/>
          <w:szCs w:val="24"/>
        </w:rPr>
        <w:t>”</w:t>
      </w:r>
      <w:proofErr w:type="spellStart"/>
      <w:r w:rsidRPr="00EC57FD">
        <w:rPr>
          <w:rFonts w:ascii="Cambria" w:hAnsi="Cambria"/>
          <w:b/>
          <w:w w:val="107"/>
          <w:sz w:val="24"/>
          <w:szCs w:val="24"/>
        </w:rPr>
        <w:t>Staţie</w:t>
      </w:r>
      <w:proofErr w:type="spellEnd"/>
      <w:proofErr w:type="gramEnd"/>
      <w:r w:rsidRPr="00EC57FD">
        <w:rPr>
          <w:rFonts w:ascii="Cambria" w:hAnsi="Cambria"/>
          <w:b/>
          <w:w w:val="107"/>
          <w:sz w:val="24"/>
          <w:szCs w:val="24"/>
        </w:rPr>
        <w:t xml:space="preserve"> de </w:t>
      </w:r>
      <w:proofErr w:type="spellStart"/>
      <w:r w:rsidRPr="00EC57FD">
        <w:rPr>
          <w:rFonts w:ascii="Cambria" w:hAnsi="Cambria"/>
          <w:b/>
          <w:w w:val="107"/>
          <w:sz w:val="24"/>
          <w:szCs w:val="24"/>
        </w:rPr>
        <w:t>tratare</w:t>
      </w:r>
      <w:proofErr w:type="spellEnd"/>
      <w:r w:rsidRPr="00EC57FD">
        <w:rPr>
          <w:rFonts w:ascii="Cambria" w:hAnsi="Cambria"/>
          <w:b/>
          <w:w w:val="107"/>
          <w:sz w:val="24"/>
          <w:szCs w:val="24"/>
        </w:rPr>
        <w:t xml:space="preserve"> </w:t>
      </w:r>
      <w:proofErr w:type="spellStart"/>
      <w:r w:rsidRPr="00EC57FD">
        <w:rPr>
          <w:rFonts w:ascii="Cambria" w:hAnsi="Cambria"/>
          <w:b/>
          <w:w w:val="107"/>
          <w:sz w:val="24"/>
          <w:szCs w:val="24"/>
        </w:rPr>
        <w:t>mecano-biologică</w:t>
      </w:r>
      <w:proofErr w:type="spellEnd"/>
      <w:r w:rsidRPr="00EC57FD">
        <w:rPr>
          <w:rFonts w:ascii="Cambria" w:hAnsi="Cambria"/>
          <w:b/>
          <w:w w:val="107"/>
          <w:sz w:val="24"/>
          <w:szCs w:val="24"/>
        </w:rPr>
        <w:t xml:space="preserve"> </w:t>
      </w:r>
      <w:r w:rsidRPr="00EC57FD">
        <w:rPr>
          <w:rFonts w:ascii="Cambria" w:hAnsi="Cambria"/>
          <w:b/>
          <w:i/>
          <w:w w:val="107"/>
          <w:sz w:val="24"/>
          <w:szCs w:val="24"/>
        </w:rPr>
        <w:t>(TMB)</w:t>
      </w:r>
      <w:r w:rsidRPr="00EC57FD">
        <w:rPr>
          <w:rFonts w:ascii="Cambria" w:hAnsi="Cambria"/>
          <w:b/>
          <w:w w:val="107"/>
          <w:sz w:val="24"/>
          <w:szCs w:val="24"/>
        </w:rPr>
        <w:t>”</w:t>
      </w:r>
      <w:r w:rsidRPr="00EC57FD">
        <w:rPr>
          <w:rFonts w:ascii="Cambria" w:hAnsi="Cambria"/>
          <w:w w:val="107"/>
          <w:sz w:val="24"/>
          <w:szCs w:val="24"/>
        </w:rPr>
        <w:tab/>
      </w:r>
      <w:proofErr w:type="spellStart"/>
      <w:r w:rsidRPr="00EC57FD">
        <w:rPr>
          <w:rFonts w:ascii="Cambria" w:hAnsi="Cambria"/>
          <w:w w:val="107"/>
          <w:sz w:val="24"/>
          <w:szCs w:val="24"/>
        </w:rPr>
        <w:t>înseamnă</w:t>
      </w:r>
      <w:proofErr w:type="spellEnd"/>
      <w:r w:rsidRPr="00EC57FD">
        <w:rPr>
          <w:rFonts w:ascii="Cambria" w:hAnsi="Cambria"/>
          <w:w w:val="107"/>
          <w:sz w:val="24"/>
          <w:szCs w:val="24"/>
        </w:rPr>
        <w:t xml:space="preserve"> o </w:t>
      </w:r>
      <w:proofErr w:type="spellStart"/>
      <w:r w:rsidRPr="00EC57FD">
        <w:rPr>
          <w:rFonts w:ascii="Cambria" w:hAnsi="Cambria"/>
          <w:w w:val="107"/>
          <w:sz w:val="24"/>
          <w:szCs w:val="24"/>
        </w:rPr>
        <w:t>instalaţie</w:t>
      </w:r>
      <w:proofErr w:type="spellEnd"/>
      <w:r w:rsidRPr="00EC57FD">
        <w:rPr>
          <w:rFonts w:ascii="Cambria" w:hAnsi="Cambria"/>
          <w:i/>
          <w:w w:val="107"/>
          <w:sz w:val="24"/>
          <w:szCs w:val="24"/>
        </w:rPr>
        <w:t xml:space="preserve"> </w:t>
      </w:r>
      <w:proofErr w:type="spellStart"/>
      <w:r w:rsidRPr="00EC57FD">
        <w:rPr>
          <w:rFonts w:ascii="Cambria" w:hAnsi="Cambria"/>
          <w:iCs/>
          <w:w w:val="107"/>
          <w:sz w:val="24"/>
          <w:szCs w:val="24"/>
        </w:rPr>
        <w:t>în</w:t>
      </w:r>
      <w:proofErr w:type="spellEnd"/>
      <w:r w:rsidRPr="00EC57FD">
        <w:rPr>
          <w:rFonts w:ascii="Cambria" w:hAnsi="Cambria"/>
          <w:iCs/>
          <w:w w:val="107"/>
          <w:sz w:val="24"/>
          <w:szCs w:val="24"/>
        </w:rPr>
        <w:t xml:space="preserve"> care se </w:t>
      </w:r>
      <w:proofErr w:type="spellStart"/>
      <w:r w:rsidRPr="00EC57FD">
        <w:rPr>
          <w:rFonts w:ascii="Cambria" w:hAnsi="Cambria"/>
          <w:iCs/>
          <w:w w:val="107"/>
          <w:sz w:val="24"/>
          <w:szCs w:val="24"/>
        </w:rPr>
        <w:t>realizează</w:t>
      </w:r>
      <w:proofErr w:type="spellEnd"/>
      <w:r w:rsidRPr="00EC57FD">
        <w:rPr>
          <w:rFonts w:ascii="Cambria" w:hAnsi="Cambria"/>
          <w:iCs/>
          <w:w w:val="107"/>
          <w:sz w:val="24"/>
          <w:szCs w:val="24"/>
        </w:rPr>
        <w:t xml:space="preserve"> </w:t>
      </w:r>
      <w:proofErr w:type="spellStart"/>
      <w:r w:rsidRPr="00EC57FD">
        <w:rPr>
          <w:rStyle w:val="tsp"/>
          <w:rFonts w:ascii="Cambria" w:hAnsi="Cambria"/>
          <w:iCs/>
          <w:sz w:val="24"/>
          <w:szCs w:val="24"/>
        </w:rPr>
        <w:t>operaţia</w:t>
      </w:r>
      <w:proofErr w:type="spellEnd"/>
      <w:r w:rsidRPr="00EC57FD">
        <w:rPr>
          <w:rStyle w:val="tsp"/>
          <w:rFonts w:ascii="Cambria" w:hAnsi="Cambria"/>
          <w:iCs/>
          <w:sz w:val="24"/>
          <w:szCs w:val="24"/>
        </w:rPr>
        <w:t xml:space="preserve"> de </w:t>
      </w:r>
      <w:proofErr w:type="spellStart"/>
      <w:r w:rsidRPr="00EC57FD">
        <w:rPr>
          <w:rStyle w:val="tsp"/>
          <w:rFonts w:ascii="Cambria" w:hAnsi="Cambria"/>
          <w:iCs/>
          <w:sz w:val="24"/>
          <w:szCs w:val="24"/>
        </w:rPr>
        <w:t>tratare</w:t>
      </w:r>
      <w:proofErr w:type="spellEnd"/>
      <w:r w:rsidRPr="00EC57FD">
        <w:rPr>
          <w:rStyle w:val="tsp"/>
          <w:rFonts w:ascii="Cambria" w:hAnsi="Cambria"/>
          <w:iCs/>
          <w:sz w:val="24"/>
          <w:szCs w:val="24"/>
        </w:rPr>
        <w:t xml:space="preserve"> a </w:t>
      </w:r>
      <w:proofErr w:type="spellStart"/>
      <w:r w:rsidRPr="00EC57FD">
        <w:rPr>
          <w:rStyle w:val="tsp"/>
          <w:rFonts w:ascii="Cambria" w:hAnsi="Cambria"/>
          <w:iCs/>
          <w:sz w:val="24"/>
          <w:szCs w:val="24"/>
        </w:rPr>
        <w:t>deşeurilor</w:t>
      </w:r>
      <w:proofErr w:type="spellEnd"/>
      <w:r w:rsidRPr="00EC57FD">
        <w:rPr>
          <w:rStyle w:val="tsp"/>
          <w:rFonts w:ascii="Cambria" w:hAnsi="Cambria"/>
          <w:iCs/>
          <w:sz w:val="24"/>
          <w:szCs w:val="24"/>
        </w:rPr>
        <w:t xml:space="preserve"> </w:t>
      </w:r>
      <w:proofErr w:type="spellStart"/>
      <w:r w:rsidRPr="00EC57FD">
        <w:rPr>
          <w:rFonts w:ascii="Cambria" w:hAnsi="Cambria"/>
          <w:iCs/>
          <w:sz w:val="24"/>
          <w:szCs w:val="24"/>
        </w:rPr>
        <w:t>municipale</w:t>
      </w:r>
      <w:proofErr w:type="spellEnd"/>
      <w:r w:rsidRPr="00EC57FD">
        <w:rPr>
          <w:rFonts w:ascii="Cambria" w:hAnsi="Cambria"/>
          <w:iCs/>
          <w:sz w:val="24"/>
          <w:szCs w:val="24"/>
        </w:rPr>
        <w:t xml:space="preserve"> </w:t>
      </w:r>
      <w:proofErr w:type="spellStart"/>
      <w:r w:rsidRPr="00EC57FD">
        <w:rPr>
          <w:rFonts w:ascii="Cambria" w:hAnsi="Cambria"/>
          <w:iCs/>
          <w:sz w:val="24"/>
          <w:szCs w:val="24"/>
        </w:rPr>
        <w:t>colectate</w:t>
      </w:r>
      <w:proofErr w:type="spellEnd"/>
      <w:r w:rsidRPr="00EC57FD">
        <w:rPr>
          <w:rFonts w:ascii="Cambria" w:hAnsi="Cambria"/>
          <w:iCs/>
          <w:sz w:val="24"/>
          <w:szCs w:val="24"/>
        </w:rPr>
        <w:t xml:space="preserve"> in </w:t>
      </w:r>
      <w:proofErr w:type="spellStart"/>
      <w:r w:rsidRPr="00EC57FD">
        <w:rPr>
          <w:rFonts w:ascii="Cambria" w:hAnsi="Cambria"/>
          <w:iCs/>
          <w:sz w:val="24"/>
          <w:szCs w:val="24"/>
        </w:rPr>
        <w:t>amestec</w:t>
      </w:r>
      <w:proofErr w:type="spellEnd"/>
      <w:r w:rsidRPr="00EC57FD">
        <w:rPr>
          <w:rFonts w:ascii="Cambria" w:hAnsi="Cambria"/>
          <w:iCs/>
          <w:sz w:val="24"/>
          <w:szCs w:val="24"/>
        </w:rPr>
        <w:t xml:space="preserve">, </w:t>
      </w:r>
      <w:proofErr w:type="spellStart"/>
      <w:r w:rsidRPr="00EC57FD">
        <w:rPr>
          <w:rFonts w:ascii="Cambria" w:hAnsi="Cambria"/>
          <w:iCs/>
          <w:sz w:val="24"/>
          <w:szCs w:val="24"/>
        </w:rPr>
        <w:t>utilizând</w:t>
      </w:r>
      <w:proofErr w:type="spellEnd"/>
      <w:r w:rsidRPr="00EC57FD">
        <w:rPr>
          <w:rFonts w:ascii="Cambria" w:hAnsi="Cambria"/>
          <w:iCs/>
          <w:sz w:val="24"/>
          <w:szCs w:val="24"/>
        </w:rPr>
        <w:t xml:space="preserve"> </w:t>
      </w:r>
      <w:proofErr w:type="spellStart"/>
      <w:r w:rsidRPr="00EC57FD">
        <w:rPr>
          <w:rFonts w:ascii="Cambria" w:hAnsi="Cambria"/>
          <w:iCs/>
          <w:sz w:val="24"/>
          <w:szCs w:val="24"/>
        </w:rPr>
        <w:t>operaţii</w:t>
      </w:r>
      <w:proofErr w:type="spellEnd"/>
      <w:r w:rsidRPr="00EC57FD">
        <w:rPr>
          <w:rFonts w:ascii="Cambria" w:hAnsi="Cambria"/>
          <w:iCs/>
          <w:sz w:val="24"/>
          <w:szCs w:val="24"/>
        </w:rPr>
        <w:t xml:space="preserve"> de </w:t>
      </w:r>
      <w:proofErr w:type="spellStart"/>
      <w:r w:rsidRPr="00EC57FD">
        <w:rPr>
          <w:rFonts w:ascii="Cambria" w:hAnsi="Cambria"/>
          <w:iCs/>
          <w:sz w:val="24"/>
          <w:szCs w:val="24"/>
        </w:rPr>
        <w:t>tratare</w:t>
      </w:r>
      <w:proofErr w:type="spellEnd"/>
      <w:r w:rsidRPr="00EC57FD">
        <w:rPr>
          <w:rFonts w:ascii="Cambria" w:hAnsi="Cambria"/>
          <w:iCs/>
          <w:sz w:val="24"/>
          <w:szCs w:val="24"/>
        </w:rPr>
        <w:t xml:space="preserve"> </w:t>
      </w:r>
      <w:proofErr w:type="spellStart"/>
      <w:r w:rsidRPr="00EC57FD">
        <w:rPr>
          <w:rFonts w:ascii="Cambria" w:hAnsi="Cambria"/>
          <w:iCs/>
          <w:sz w:val="24"/>
          <w:szCs w:val="24"/>
        </w:rPr>
        <w:t>mecanică</w:t>
      </w:r>
      <w:proofErr w:type="spellEnd"/>
      <w:r w:rsidRPr="00EC57FD">
        <w:rPr>
          <w:rFonts w:ascii="Cambria" w:hAnsi="Cambria"/>
          <w:iCs/>
          <w:sz w:val="24"/>
          <w:szCs w:val="24"/>
        </w:rPr>
        <w:t xml:space="preserve"> de</w:t>
      </w:r>
      <w:r w:rsidRPr="00EC57FD">
        <w:rPr>
          <w:rFonts w:ascii="Cambria" w:hAnsi="Cambria"/>
          <w:sz w:val="24"/>
          <w:szCs w:val="24"/>
        </w:rPr>
        <w:t xml:space="preserve"> </w:t>
      </w:r>
      <w:proofErr w:type="spellStart"/>
      <w:r w:rsidRPr="00EC57FD">
        <w:rPr>
          <w:rFonts w:ascii="Cambria" w:hAnsi="Cambria"/>
          <w:sz w:val="24"/>
          <w:szCs w:val="24"/>
        </w:rPr>
        <w:t>separare</w:t>
      </w:r>
      <w:proofErr w:type="spellEnd"/>
      <w:r w:rsidRPr="00EC57FD">
        <w:rPr>
          <w:rFonts w:ascii="Cambria" w:hAnsi="Cambria"/>
          <w:sz w:val="24"/>
          <w:szCs w:val="24"/>
        </w:rPr>
        <w:t xml:space="preserve">, </w:t>
      </w:r>
      <w:proofErr w:type="spellStart"/>
      <w:r w:rsidRPr="00EC57FD">
        <w:rPr>
          <w:rFonts w:ascii="Cambria" w:hAnsi="Cambria"/>
          <w:sz w:val="24"/>
          <w:szCs w:val="24"/>
        </w:rPr>
        <w:t>sortare</w:t>
      </w:r>
      <w:proofErr w:type="spellEnd"/>
      <w:r w:rsidRPr="00EC57FD">
        <w:rPr>
          <w:rFonts w:ascii="Cambria" w:hAnsi="Cambria"/>
          <w:sz w:val="24"/>
          <w:szCs w:val="24"/>
        </w:rPr>
        <w:t xml:space="preserve">, </w:t>
      </w:r>
      <w:proofErr w:type="spellStart"/>
      <w:r w:rsidRPr="00EC57FD">
        <w:rPr>
          <w:rFonts w:ascii="Cambria" w:hAnsi="Cambria"/>
          <w:sz w:val="24"/>
          <w:szCs w:val="24"/>
        </w:rPr>
        <w:lastRenderedPageBreak/>
        <w:t>mărunţire</w:t>
      </w:r>
      <w:proofErr w:type="spellEnd"/>
      <w:r w:rsidRPr="00EC57FD">
        <w:rPr>
          <w:rFonts w:ascii="Cambria" w:hAnsi="Cambria"/>
          <w:sz w:val="24"/>
          <w:szCs w:val="24"/>
        </w:rPr>
        <w:t xml:space="preserve">, </w:t>
      </w:r>
      <w:proofErr w:type="spellStart"/>
      <w:r w:rsidRPr="00EC57FD">
        <w:rPr>
          <w:rFonts w:ascii="Cambria" w:hAnsi="Cambria"/>
          <w:sz w:val="24"/>
          <w:szCs w:val="24"/>
        </w:rPr>
        <w:t>omogenizare</w:t>
      </w:r>
      <w:proofErr w:type="spellEnd"/>
      <w:r w:rsidRPr="00EC57FD">
        <w:rPr>
          <w:rFonts w:ascii="Cambria" w:hAnsi="Cambria"/>
          <w:sz w:val="24"/>
          <w:szCs w:val="24"/>
        </w:rPr>
        <w:t xml:space="preserve">, </w:t>
      </w:r>
      <w:proofErr w:type="spellStart"/>
      <w:r w:rsidRPr="00EC57FD">
        <w:rPr>
          <w:rFonts w:ascii="Cambria" w:hAnsi="Cambria"/>
          <w:sz w:val="24"/>
          <w:szCs w:val="24"/>
        </w:rPr>
        <w:t>uscare</w:t>
      </w:r>
      <w:proofErr w:type="spellEnd"/>
      <w:r w:rsidRPr="00EC57FD">
        <w:rPr>
          <w:rFonts w:ascii="Cambria" w:hAnsi="Cambria"/>
          <w:sz w:val="24"/>
          <w:szCs w:val="24"/>
        </w:rPr>
        <w:t xml:space="preserve"> </w:t>
      </w:r>
      <w:proofErr w:type="spellStart"/>
      <w:r w:rsidRPr="00EC57FD">
        <w:rPr>
          <w:rFonts w:ascii="Cambria" w:hAnsi="Cambria"/>
          <w:sz w:val="24"/>
          <w:szCs w:val="24"/>
        </w:rPr>
        <w:t>şi</w:t>
      </w:r>
      <w:proofErr w:type="spellEnd"/>
      <w:r w:rsidRPr="00EC57FD">
        <w:rPr>
          <w:rFonts w:ascii="Cambria" w:hAnsi="Cambria"/>
          <w:sz w:val="24"/>
          <w:szCs w:val="24"/>
        </w:rPr>
        <w:t xml:space="preserve"> </w:t>
      </w:r>
      <w:proofErr w:type="spellStart"/>
      <w:r w:rsidRPr="00EC57FD">
        <w:rPr>
          <w:rFonts w:ascii="Cambria" w:hAnsi="Cambria"/>
          <w:sz w:val="24"/>
          <w:szCs w:val="24"/>
        </w:rPr>
        <w:t>operaţii</w:t>
      </w:r>
      <w:proofErr w:type="spellEnd"/>
      <w:r w:rsidRPr="00EC57FD">
        <w:rPr>
          <w:rFonts w:ascii="Cambria" w:hAnsi="Cambria"/>
          <w:sz w:val="24"/>
          <w:szCs w:val="24"/>
        </w:rPr>
        <w:t xml:space="preserve"> de </w:t>
      </w:r>
      <w:proofErr w:type="spellStart"/>
      <w:r w:rsidRPr="00EC57FD">
        <w:rPr>
          <w:rFonts w:ascii="Cambria" w:hAnsi="Cambria"/>
          <w:sz w:val="24"/>
          <w:szCs w:val="24"/>
        </w:rPr>
        <w:t>tratare</w:t>
      </w:r>
      <w:proofErr w:type="spellEnd"/>
      <w:r w:rsidRPr="00EC57FD">
        <w:rPr>
          <w:rFonts w:ascii="Cambria" w:hAnsi="Cambria"/>
          <w:sz w:val="24"/>
          <w:szCs w:val="24"/>
        </w:rPr>
        <w:t xml:space="preserve"> </w:t>
      </w:r>
      <w:proofErr w:type="spellStart"/>
      <w:r w:rsidRPr="00EC57FD">
        <w:rPr>
          <w:rFonts w:ascii="Cambria" w:hAnsi="Cambria"/>
          <w:sz w:val="24"/>
          <w:szCs w:val="24"/>
        </w:rPr>
        <w:t>biologică</w:t>
      </w:r>
      <w:proofErr w:type="spellEnd"/>
      <w:r w:rsidRPr="00EC57FD">
        <w:rPr>
          <w:rFonts w:ascii="Cambria" w:hAnsi="Cambria"/>
          <w:sz w:val="24"/>
          <w:szCs w:val="24"/>
        </w:rPr>
        <w:t xml:space="preserve"> </w:t>
      </w:r>
      <w:proofErr w:type="spellStart"/>
      <w:r w:rsidRPr="00EC57FD">
        <w:rPr>
          <w:rFonts w:ascii="Cambria" w:hAnsi="Cambria"/>
          <w:sz w:val="24"/>
          <w:szCs w:val="24"/>
        </w:rPr>
        <w:t>prin</w:t>
      </w:r>
      <w:proofErr w:type="spellEnd"/>
      <w:r w:rsidRPr="00EC57FD">
        <w:rPr>
          <w:rFonts w:ascii="Cambria" w:hAnsi="Cambria"/>
          <w:sz w:val="24"/>
          <w:szCs w:val="24"/>
        </w:rPr>
        <w:t xml:space="preserve"> </w:t>
      </w:r>
      <w:proofErr w:type="spellStart"/>
      <w:r w:rsidRPr="00EC57FD">
        <w:rPr>
          <w:rFonts w:ascii="Cambria" w:hAnsi="Cambria"/>
          <w:sz w:val="24"/>
          <w:szCs w:val="24"/>
        </w:rPr>
        <w:t>procedee</w:t>
      </w:r>
      <w:proofErr w:type="spellEnd"/>
      <w:r w:rsidRPr="00EC57FD">
        <w:rPr>
          <w:rFonts w:ascii="Cambria" w:hAnsi="Cambria"/>
          <w:sz w:val="24"/>
          <w:szCs w:val="24"/>
        </w:rPr>
        <w:t xml:space="preserve"> aerobe </w:t>
      </w:r>
      <w:proofErr w:type="spellStart"/>
      <w:r w:rsidRPr="00EC57FD">
        <w:rPr>
          <w:rFonts w:ascii="Cambria" w:hAnsi="Cambria"/>
          <w:sz w:val="24"/>
          <w:szCs w:val="24"/>
        </w:rPr>
        <w:t>şi</w:t>
      </w:r>
      <w:proofErr w:type="spellEnd"/>
      <w:r w:rsidRPr="00EC57FD">
        <w:rPr>
          <w:rFonts w:ascii="Cambria" w:hAnsi="Cambria"/>
          <w:sz w:val="24"/>
          <w:szCs w:val="24"/>
        </w:rPr>
        <w:t>/</w:t>
      </w:r>
      <w:proofErr w:type="spellStart"/>
      <w:r w:rsidRPr="00EC57FD">
        <w:rPr>
          <w:rFonts w:ascii="Cambria" w:hAnsi="Cambria"/>
          <w:sz w:val="24"/>
          <w:szCs w:val="24"/>
        </w:rPr>
        <w:t>sau</w:t>
      </w:r>
      <w:proofErr w:type="spellEnd"/>
      <w:r w:rsidRPr="00EC57FD">
        <w:rPr>
          <w:rFonts w:ascii="Cambria" w:hAnsi="Cambria"/>
          <w:sz w:val="24"/>
          <w:szCs w:val="24"/>
        </w:rPr>
        <w:t xml:space="preserve"> anaerobe</w:t>
      </w:r>
      <w:r w:rsidRPr="00EC57FD">
        <w:rPr>
          <w:rFonts w:ascii="Cambria" w:hAnsi="Cambria"/>
          <w:w w:val="107"/>
          <w:sz w:val="24"/>
          <w:szCs w:val="24"/>
        </w:rPr>
        <w:t xml:space="preserve">; </w:t>
      </w:r>
    </w:p>
    <w:p w14:paraId="39A206E0" w14:textId="77777777" w:rsidR="00853296" w:rsidRPr="00EC57FD" w:rsidRDefault="00853296" w:rsidP="009D432A">
      <w:pPr>
        <w:pStyle w:val="Listparagraf"/>
        <w:widowControl w:val="0"/>
        <w:numPr>
          <w:ilvl w:val="0"/>
          <w:numId w:val="21"/>
        </w:numPr>
        <w:autoSpaceDE w:val="0"/>
        <w:autoSpaceDN w:val="0"/>
        <w:adjustRightInd w:val="0"/>
        <w:spacing w:after="120" w:line="288" w:lineRule="auto"/>
        <w:jc w:val="both"/>
        <w:rPr>
          <w:rFonts w:ascii="Cambria" w:hAnsi="Cambria"/>
          <w:sz w:val="24"/>
          <w:szCs w:val="24"/>
          <w:lang w:val="fr-FR"/>
        </w:rPr>
      </w:pPr>
      <w:r w:rsidRPr="00EC57FD">
        <w:rPr>
          <w:rFonts w:ascii="Cambria" w:hAnsi="Cambria"/>
          <w:sz w:val="24"/>
          <w:szCs w:val="24"/>
          <w:lang w:val="fr-FR"/>
        </w:rPr>
        <w:t xml:space="preserve">La Art. 2, se </w:t>
      </w:r>
      <w:proofErr w:type="spellStart"/>
      <w:r w:rsidRPr="00EC57FD">
        <w:rPr>
          <w:rFonts w:ascii="Cambria" w:hAnsi="Cambria"/>
          <w:sz w:val="24"/>
          <w:szCs w:val="24"/>
          <w:lang w:val="fr-FR"/>
        </w:rPr>
        <w:t>modifică</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alin</w:t>
      </w:r>
      <w:proofErr w:type="spellEnd"/>
      <w:r w:rsidRPr="00EC57FD">
        <w:rPr>
          <w:rFonts w:ascii="Cambria" w:hAnsi="Cambria"/>
          <w:sz w:val="24"/>
          <w:szCs w:val="24"/>
          <w:lang w:val="fr-FR"/>
        </w:rPr>
        <w:t xml:space="preserve"> (1), </w:t>
      </w:r>
      <w:proofErr w:type="spellStart"/>
      <w:r w:rsidRPr="00EC57FD">
        <w:rPr>
          <w:rFonts w:ascii="Cambria" w:hAnsi="Cambria"/>
          <w:sz w:val="24"/>
          <w:szCs w:val="24"/>
          <w:lang w:val="fr-FR"/>
        </w:rPr>
        <w:t>textul</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și</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literele</w:t>
      </w:r>
      <w:proofErr w:type="spellEnd"/>
      <w:r w:rsidRPr="00EC57FD">
        <w:rPr>
          <w:rFonts w:ascii="Cambria" w:hAnsi="Cambria"/>
          <w:sz w:val="24"/>
          <w:szCs w:val="24"/>
          <w:lang w:val="fr-FR"/>
        </w:rPr>
        <w:t xml:space="preserve"> a, b, c, e, f, g, j, l, </w:t>
      </w:r>
      <w:proofErr w:type="spellStart"/>
      <w:r w:rsidRPr="00EC57FD">
        <w:rPr>
          <w:rFonts w:ascii="Cambria" w:hAnsi="Cambria"/>
          <w:sz w:val="24"/>
          <w:szCs w:val="24"/>
          <w:lang w:val="fr-FR"/>
        </w:rPr>
        <w:t>și</w:t>
      </w:r>
      <w:proofErr w:type="spellEnd"/>
      <w:r w:rsidRPr="00EC57FD">
        <w:rPr>
          <w:rFonts w:ascii="Cambria" w:hAnsi="Cambria"/>
          <w:sz w:val="24"/>
          <w:szCs w:val="24"/>
          <w:lang w:val="fr-FR"/>
        </w:rPr>
        <w:t xml:space="preserve"> se </w:t>
      </w:r>
      <w:proofErr w:type="spellStart"/>
      <w:r w:rsidRPr="00EC57FD">
        <w:rPr>
          <w:rFonts w:ascii="Cambria" w:hAnsi="Cambria"/>
          <w:sz w:val="24"/>
          <w:szCs w:val="24"/>
          <w:lang w:val="fr-FR"/>
        </w:rPr>
        <w:t>introduce</w:t>
      </w:r>
      <w:proofErr w:type="spellEnd"/>
      <w:r w:rsidRPr="00EC57FD">
        <w:rPr>
          <w:rFonts w:ascii="Cambria" w:hAnsi="Cambria"/>
          <w:sz w:val="24"/>
          <w:szCs w:val="24"/>
          <w:lang w:val="fr-FR"/>
        </w:rPr>
        <w:t xml:space="preserve"> o </w:t>
      </w:r>
      <w:proofErr w:type="spellStart"/>
      <w:r w:rsidRPr="00EC57FD">
        <w:rPr>
          <w:rFonts w:ascii="Cambria" w:hAnsi="Cambria"/>
          <w:sz w:val="24"/>
          <w:szCs w:val="24"/>
          <w:lang w:val="fr-FR"/>
        </w:rPr>
        <w:t>literă</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suplimentară</w:t>
      </w:r>
      <w:proofErr w:type="spellEnd"/>
      <w:r w:rsidRPr="00EC57FD">
        <w:rPr>
          <w:rFonts w:ascii="Cambria" w:hAnsi="Cambria"/>
          <w:sz w:val="24"/>
          <w:szCs w:val="24"/>
          <w:lang w:val="fr-FR"/>
        </w:rPr>
        <w:t xml:space="preserve"> m, </w:t>
      </w:r>
      <w:proofErr w:type="spellStart"/>
      <w:proofErr w:type="gramStart"/>
      <w:r w:rsidRPr="00EC57FD">
        <w:rPr>
          <w:rFonts w:ascii="Cambria" w:hAnsi="Cambria"/>
          <w:sz w:val="24"/>
          <w:szCs w:val="24"/>
          <w:lang w:val="fr-FR"/>
        </w:rPr>
        <w:t>astfel</w:t>
      </w:r>
      <w:proofErr w:type="spellEnd"/>
      <w:r w:rsidRPr="00EC57FD">
        <w:rPr>
          <w:rFonts w:ascii="Cambria" w:hAnsi="Cambria"/>
          <w:sz w:val="24"/>
          <w:szCs w:val="24"/>
          <w:lang w:val="fr-FR"/>
        </w:rPr>
        <w:t>:</w:t>
      </w:r>
      <w:proofErr w:type="gramEnd"/>
    </w:p>
    <w:p w14:paraId="17EEA2E2" w14:textId="77777777" w:rsidR="00853296" w:rsidRPr="00EC57FD" w:rsidRDefault="00853296" w:rsidP="009D432A">
      <w:pPr>
        <w:numPr>
          <w:ilvl w:val="0"/>
          <w:numId w:val="22"/>
        </w:numPr>
        <w:tabs>
          <w:tab w:val="left" w:pos="360"/>
          <w:tab w:val="left" w:pos="720"/>
          <w:tab w:val="left" w:pos="990"/>
        </w:tabs>
        <w:autoSpaceDE w:val="0"/>
        <w:autoSpaceDN w:val="0"/>
        <w:adjustRightInd w:val="0"/>
        <w:spacing w:after="240" w:line="320" w:lineRule="exact"/>
        <w:ind w:left="450" w:right="27" w:firstLine="0"/>
        <w:jc w:val="both"/>
        <w:rPr>
          <w:rFonts w:ascii="Cambria" w:hAnsi="Cambria"/>
          <w:color w:val="000000"/>
          <w:sz w:val="24"/>
          <w:szCs w:val="24"/>
        </w:rPr>
      </w:pPr>
      <w:proofErr w:type="spellStart"/>
      <w:r w:rsidRPr="00EC57FD">
        <w:rPr>
          <w:rFonts w:ascii="Cambria" w:hAnsi="Cambria"/>
          <w:sz w:val="24"/>
          <w:szCs w:val="24"/>
          <w:lang w:eastAsia="en-GB"/>
        </w:rPr>
        <w:t>Obiectul</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prezentului</w:t>
      </w:r>
      <w:proofErr w:type="spellEnd"/>
      <w:r w:rsidRPr="00EC57FD">
        <w:rPr>
          <w:rFonts w:ascii="Cambria" w:hAnsi="Cambria"/>
          <w:sz w:val="24"/>
          <w:szCs w:val="24"/>
          <w:lang w:eastAsia="en-GB"/>
        </w:rPr>
        <w:t xml:space="preserve"> Contract </w:t>
      </w:r>
      <w:proofErr w:type="spellStart"/>
      <w:r w:rsidRPr="00EC57FD">
        <w:rPr>
          <w:rFonts w:ascii="Cambria" w:hAnsi="Cambria"/>
          <w:sz w:val="24"/>
          <w:szCs w:val="24"/>
          <w:lang w:eastAsia="en-GB"/>
        </w:rPr>
        <w:t>este</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delegarea</w:t>
      </w:r>
      <w:proofErr w:type="spellEnd"/>
      <w:r w:rsidRPr="00EC57FD">
        <w:rPr>
          <w:rFonts w:ascii="Cambria" w:hAnsi="Cambria"/>
          <w:sz w:val="24"/>
          <w:szCs w:val="24"/>
          <w:lang w:eastAsia="en-GB"/>
        </w:rPr>
        <w:t xml:space="preserve"> </w:t>
      </w:r>
      <w:proofErr w:type="spellStart"/>
      <w:r w:rsidRPr="00EC57FD">
        <w:rPr>
          <w:rFonts w:ascii="Cambria" w:hAnsi="Cambria"/>
          <w:color w:val="000000"/>
          <w:sz w:val="24"/>
          <w:szCs w:val="24"/>
        </w:rPr>
        <w:t>gestiunii</w:t>
      </w:r>
      <w:proofErr w:type="spellEnd"/>
      <w:r w:rsidRPr="00EC57FD">
        <w:rPr>
          <w:rFonts w:ascii="Cambria" w:hAnsi="Cambria"/>
          <w:color w:val="000000"/>
          <w:sz w:val="24"/>
          <w:szCs w:val="24"/>
        </w:rPr>
        <w:t xml:space="preserve"> </w:t>
      </w:r>
      <w:proofErr w:type="spellStart"/>
      <w:r w:rsidRPr="00EC57FD">
        <w:rPr>
          <w:rFonts w:ascii="Cambria" w:hAnsi="Cambria"/>
          <w:color w:val="000000"/>
          <w:sz w:val="24"/>
          <w:szCs w:val="24"/>
        </w:rPr>
        <w:t>activităţilor</w:t>
      </w:r>
      <w:proofErr w:type="spellEnd"/>
      <w:r w:rsidRPr="00EC57FD">
        <w:rPr>
          <w:rFonts w:ascii="Cambria" w:hAnsi="Cambria"/>
          <w:color w:val="000000"/>
          <w:sz w:val="24"/>
          <w:szCs w:val="24"/>
        </w:rPr>
        <w:t xml:space="preserve"> </w:t>
      </w:r>
      <w:proofErr w:type="spellStart"/>
      <w:r w:rsidRPr="00EC57FD">
        <w:rPr>
          <w:rFonts w:ascii="Cambria" w:hAnsi="Cambria"/>
          <w:color w:val="000000"/>
          <w:sz w:val="24"/>
          <w:szCs w:val="24"/>
        </w:rPr>
        <w:t>componente</w:t>
      </w:r>
      <w:proofErr w:type="spellEnd"/>
      <w:r w:rsidRPr="00EC57FD">
        <w:rPr>
          <w:rFonts w:ascii="Cambria" w:hAnsi="Cambria"/>
          <w:color w:val="000000"/>
          <w:sz w:val="24"/>
          <w:szCs w:val="24"/>
        </w:rPr>
        <w:t xml:space="preserve"> ale </w:t>
      </w:r>
      <w:proofErr w:type="spellStart"/>
      <w:r w:rsidRPr="00EC57FD">
        <w:rPr>
          <w:rFonts w:ascii="Cambria" w:hAnsi="Cambria"/>
          <w:color w:val="000000"/>
          <w:sz w:val="24"/>
          <w:szCs w:val="24"/>
        </w:rPr>
        <w:t>serviciului</w:t>
      </w:r>
      <w:proofErr w:type="spellEnd"/>
      <w:r w:rsidRPr="00EC57FD">
        <w:rPr>
          <w:rFonts w:ascii="Cambria" w:hAnsi="Cambria"/>
          <w:color w:val="000000"/>
          <w:sz w:val="24"/>
          <w:szCs w:val="24"/>
        </w:rPr>
        <w:t xml:space="preserve"> de </w:t>
      </w:r>
      <w:proofErr w:type="spellStart"/>
      <w:r w:rsidRPr="00EC57FD">
        <w:rPr>
          <w:rFonts w:ascii="Cambria" w:hAnsi="Cambria"/>
          <w:color w:val="000000"/>
          <w:sz w:val="24"/>
          <w:szCs w:val="24"/>
        </w:rPr>
        <w:t>salubrizare</w:t>
      </w:r>
      <w:proofErr w:type="spellEnd"/>
      <w:r w:rsidRPr="00EC57FD">
        <w:rPr>
          <w:rFonts w:ascii="Cambria" w:hAnsi="Cambria"/>
          <w:color w:val="000000"/>
          <w:sz w:val="24"/>
          <w:szCs w:val="24"/>
        </w:rPr>
        <w:t xml:space="preserve"> a </w:t>
      </w:r>
      <w:proofErr w:type="spellStart"/>
      <w:r w:rsidRPr="00EC57FD">
        <w:rPr>
          <w:rFonts w:ascii="Cambria" w:hAnsi="Cambria"/>
          <w:color w:val="000000"/>
          <w:sz w:val="24"/>
          <w:szCs w:val="24"/>
        </w:rPr>
        <w:t>localităților</w:t>
      </w:r>
      <w:proofErr w:type="spellEnd"/>
      <w:r w:rsidRPr="00EC57FD">
        <w:rPr>
          <w:rFonts w:ascii="Cambria" w:hAnsi="Cambria"/>
          <w:color w:val="000000"/>
          <w:sz w:val="24"/>
          <w:szCs w:val="24"/>
        </w:rPr>
        <w:t xml:space="preserve"> din </w:t>
      </w:r>
      <w:proofErr w:type="spellStart"/>
      <w:r w:rsidRPr="00EC57FD">
        <w:rPr>
          <w:rFonts w:ascii="Cambria" w:hAnsi="Cambria"/>
          <w:color w:val="000000"/>
          <w:sz w:val="24"/>
          <w:szCs w:val="24"/>
        </w:rPr>
        <w:t>cadrul</w:t>
      </w:r>
      <w:proofErr w:type="spellEnd"/>
      <w:r w:rsidRPr="00EC57FD">
        <w:rPr>
          <w:rFonts w:ascii="Cambria" w:hAnsi="Cambria"/>
          <w:color w:val="000000"/>
          <w:sz w:val="24"/>
          <w:szCs w:val="24"/>
        </w:rPr>
        <w:t xml:space="preserve"> </w:t>
      </w:r>
      <w:proofErr w:type="spellStart"/>
      <w:r w:rsidRPr="00EC57FD">
        <w:rPr>
          <w:rFonts w:ascii="Cambria" w:hAnsi="Cambria"/>
          <w:color w:val="000000"/>
          <w:sz w:val="24"/>
          <w:szCs w:val="24"/>
        </w:rPr>
        <w:t>Lotului</w:t>
      </w:r>
      <w:proofErr w:type="spellEnd"/>
      <w:r w:rsidRPr="00EC57FD">
        <w:rPr>
          <w:rFonts w:ascii="Cambria" w:hAnsi="Cambria"/>
          <w:color w:val="000000"/>
          <w:sz w:val="24"/>
          <w:szCs w:val="24"/>
        </w:rPr>
        <w:t xml:space="preserve"> ....</w:t>
      </w:r>
      <w:r w:rsidRPr="00EC57FD">
        <w:rPr>
          <w:rFonts w:ascii="Cambria" w:hAnsi="Cambria"/>
          <w:sz w:val="24"/>
          <w:szCs w:val="24"/>
          <w:lang w:eastAsia="en-GB"/>
        </w:rPr>
        <w:t xml:space="preserve">, care </w:t>
      </w:r>
      <w:proofErr w:type="spellStart"/>
      <w:r w:rsidRPr="00EC57FD">
        <w:rPr>
          <w:rFonts w:ascii="Cambria" w:hAnsi="Cambria"/>
          <w:sz w:val="24"/>
          <w:szCs w:val="24"/>
          <w:lang w:eastAsia="en-GB"/>
        </w:rPr>
        <w:t>compun</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Serviciul</w:t>
      </w:r>
      <w:proofErr w:type="spellEnd"/>
      <w:r w:rsidRPr="00EC57FD">
        <w:rPr>
          <w:rFonts w:ascii="Cambria" w:hAnsi="Cambria"/>
          <w:sz w:val="24"/>
          <w:szCs w:val="24"/>
          <w:lang w:eastAsia="en-GB"/>
        </w:rPr>
        <w:t xml:space="preserve">” </w:t>
      </w:r>
      <w:proofErr w:type="spellStart"/>
      <w:r w:rsidRPr="00EC57FD">
        <w:rPr>
          <w:rFonts w:ascii="Cambria" w:hAnsi="Cambria"/>
          <w:color w:val="000000"/>
          <w:sz w:val="24"/>
          <w:szCs w:val="24"/>
        </w:rPr>
        <w:t>astfel</w:t>
      </w:r>
      <w:proofErr w:type="spellEnd"/>
      <w:r w:rsidRPr="00EC57FD">
        <w:rPr>
          <w:rFonts w:ascii="Cambria" w:hAnsi="Cambria"/>
          <w:color w:val="000000"/>
          <w:sz w:val="24"/>
          <w:szCs w:val="24"/>
        </w:rPr>
        <w:t xml:space="preserve"> cum </w:t>
      </w:r>
      <w:proofErr w:type="spellStart"/>
      <w:r w:rsidRPr="00EC57FD">
        <w:rPr>
          <w:rFonts w:ascii="Cambria" w:hAnsi="Cambria"/>
          <w:color w:val="000000"/>
          <w:sz w:val="24"/>
          <w:szCs w:val="24"/>
        </w:rPr>
        <w:t>este</w:t>
      </w:r>
      <w:proofErr w:type="spellEnd"/>
      <w:r w:rsidRPr="00EC57FD">
        <w:rPr>
          <w:rFonts w:ascii="Cambria" w:hAnsi="Cambria"/>
          <w:color w:val="000000"/>
          <w:sz w:val="24"/>
          <w:szCs w:val="24"/>
        </w:rPr>
        <w:t xml:space="preserve"> </w:t>
      </w:r>
      <w:proofErr w:type="spellStart"/>
      <w:r w:rsidRPr="00EC57FD">
        <w:rPr>
          <w:rFonts w:ascii="Cambria" w:hAnsi="Cambria"/>
          <w:color w:val="000000"/>
          <w:sz w:val="24"/>
          <w:szCs w:val="24"/>
        </w:rPr>
        <w:t>definit</w:t>
      </w:r>
      <w:proofErr w:type="spellEnd"/>
      <w:r w:rsidRPr="00EC57FD">
        <w:rPr>
          <w:rFonts w:ascii="Cambria" w:hAnsi="Cambria"/>
          <w:color w:val="000000"/>
          <w:sz w:val="24"/>
          <w:szCs w:val="24"/>
        </w:rPr>
        <w:t xml:space="preserve"> </w:t>
      </w:r>
      <w:proofErr w:type="spellStart"/>
      <w:r w:rsidRPr="00EC57FD">
        <w:rPr>
          <w:rFonts w:ascii="Cambria" w:hAnsi="Cambria"/>
          <w:color w:val="000000"/>
          <w:sz w:val="24"/>
          <w:szCs w:val="24"/>
        </w:rPr>
        <w:t>acesta</w:t>
      </w:r>
      <w:proofErr w:type="spellEnd"/>
      <w:r w:rsidRPr="00EC57FD">
        <w:rPr>
          <w:rFonts w:ascii="Cambria" w:hAnsi="Cambria"/>
          <w:color w:val="000000"/>
          <w:sz w:val="24"/>
          <w:szCs w:val="24"/>
        </w:rPr>
        <w:t xml:space="preserve"> la </w:t>
      </w:r>
      <w:proofErr w:type="spellStart"/>
      <w:r w:rsidRPr="00EC57FD">
        <w:rPr>
          <w:rFonts w:ascii="Cambria" w:hAnsi="Cambria"/>
          <w:color w:val="000000"/>
          <w:sz w:val="24"/>
          <w:szCs w:val="24"/>
        </w:rPr>
        <w:t>Articolul</w:t>
      </w:r>
      <w:proofErr w:type="spellEnd"/>
      <w:r w:rsidRPr="00EC57FD">
        <w:rPr>
          <w:rFonts w:ascii="Cambria" w:hAnsi="Cambria"/>
          <w:color w:val="000000"/>
          <w:sz w:val="24"/>
          <w:szCs w:val="24"/>
        </w:rPr>
        <w:t xml:space="preserve"> 1 („</w:t>
      </w:r>
      <w:proofErr w:type="spellStart"/>
      <w:r w:rsidRPr="00EC57FD">
        <w:rPr>
          <w:rFonts w:ascii="Cambria" w:hAnsi="Cambria"/>
          <w:color w:val="000000"/>
          <w:sz w:val="24"/>
          <w:szCs w:val="24"/>
        </w:rPr>
        <w:t>Definiţii</w:t>
      </w:r>
      <w:proofErr w:type="spellEnd"/>
      <w:r w:rsidRPr="00EC57FD">
        <w:rPr>
          <w:rFonts w:ascii="Cambria" w:hAnsi="Cambria"/>
          <w:color w:val="000000"/>
          <w:sz w:val="24"/>
          <w:szCs w:val="24"/>
        </w:rPr>
        <w:t xml:space="preserve"> </w:t>
      </w:r>
      <w:proofErr w:type="spellStart"/>
      <w:r w:rsidRPr="00EC57FD">
        <w:rPr>
          <w:rFonts w:ascii="Cambria" w:hAnsi="Cambria"/>
          <w:color w:val="000000"/>
          <w:sz w:val="24"/>
          <w:szCs w:val="24"/>
        </w:rPr>
        <w:t>şi</w:t>
      </w:r>
      <w:proofErr w:type="spellEnd"/>
      <w:r w:rsidRPr="00EC57FD">
        <w:rPr>
          <w:rFonts w:ascii="Cambria" w:hAnsi="Cambria"/>
          <w:color w:val="000000"/>
          <w:sz w:val="24"/>
          <w:szCs w:val="24"/>
        </w:rPr>
        <w:t xml:space="preserve"> </w:t>
      </w:r>
      <w:proofErr w:type="spellStart"/>
      <w:r w:rsidRPr="00EC57FD">
        <w:rPr>
          <w:rFonts w:ascii="Cambria" w:hAnsi="Cambria"/>
          <w:color w:val="000000"/>
          <w:sz w:val="24"/>
          <w:szCs w:val="24"/>
        </w:rPr>
        <w:t>interpretări</w:t>
      </w:r>
      <w:proofErr w:type="spellEnd"/>
      <w:r w:rsidRPr="00EC57FD">
        <w:rPr>
          <w:rFonts w:ascii="Cambria" w:hAnsi="Cambria"/>
          <w:color w:val="000000"/>
          <w:sz w:val="24"/>
          <w:szCs w:val="24"/>
        </w:rPr>
        <w:t xml:space="preserve">”) de </w:t>
      </w:r>
      <w:proofErr w:type="spellStart"/>
      <w:r w:rsidRPr="00EC57FD">
        <w:rPr>
          <w:rFonts w:ascii="Cambria" w:hAnsi="Cambria"/>
          <w:color w:val="000000"/>
          <w:sz w:val="24"/>
          <w:szCs w:val="24"/>
        </w:rPr>
        <w:t>mai</w:t>
      </w:r>
      <w:proofErr w:type="spellEnd"/>
      <w:r w:rsidRPr="00EC57FD">
        <w:rPr>
          <w:rFonts w:ascii="Cambria" w:hAnsi="Cambria"/>
          <w:color w:val="000000"/>
          <w:sz w:val="24"/>
          <w:szCs w:val="24"/>
        </w:rPr>
        <w:t xml:space="preserve"> sus, </w:t>
      </w:r>
      <w:proofErr w:type="spellStart"/>
      <w:r w:rsidRPr="00EC57FD">
        <w:rPr>
          <w:rFonts w:ascii="Cambria" w:hAnsi="Cambria"/>
          <w:color w:val="000000"/>
          <w:sz w:val="24"/>
          <w:szCs w:val="24"/>
        </w:rPr>
        <w:t>respectiv</w:t>
      </w:r>
      <w:proofErr w:type="spellEnd"/>
      <w:r w:rsidRPr="00EC57FD">
        <w:rPr>
          <w:rFonts w:ascii="Cambria" w:hAnsi="Cambria"/>
          <w:color w:val="000000"/>
          <w:sz w:val="24"/>
          <w:szCs w:val="24"/>
        </w:rPr>
        <w:t xml:space="preserve">: </w:t>
      </w:r>
    </w:p>
    <w:p w14:paraId="38EB73F8" w14:textId="77777777" w:rsidR="00853296" w:rsidRPr="00EC57FD" w:rsidRDefault="00853296" w:rsidP="009D432A">
      <w:pPr>
        <w:widowControl w:val="0"/>
        <w:numPr>
          <w:ilvl w:val="0"/>
          <w:numId w:val="23"/>
        </w:numPr>
        <w:autoSpaceDE w:val="0"/>
        <w:autoSpaceDN w:val="0"/>
        <w:adjustRightInd w:val="0"/>
        <w:spacing w:after="120" w:line="288" w:lineRule="auto"/>
        <w:ind w:right="27"/>
        <w:jc w:val="both"/>
        <w:rPr>
          <w:rFonts w:ascii="Cambria" w:hAnsi="Cambria"/>
          <w:sz w:val="24"/>
          <w:szCs w:val="24"/>
        </w:rPr>
      </w:pPr>
      <w:bookmarkStart w:id="12" w:name="ref#"/>
      <w:bookmarkEnd w:id="12"/>
      <w:proofErr w:type="spellStart"/>
      <w:r w:rsidRPr="00EC57FD">
        <w:rPr>
          <w:rFonts w:ascii="Cambria" w:hAnsi="Cambria"/>
          <w:sz w:val="24"/>
          <w:szCs w:val="24"/>
        </w:rPr>
        <w:t>colectarea</w:t>
      </w:r>
      <w:proofErr w:type="spellEnd"/>
      <w:r w:rsidRPr="00EC57FD">
        <w:rPr>
          <w:rFonts w:ascii="Cambria" w:hAnsi="Cambria"/>
          <w:sz w:val="24"/>
          <w:szCs w:val="24"/>
        </w:rPr>
        <w:t xml:space="preserve"> </w:t>
      </w:r>
      <w:proofErr w:type="spellStart"/>
      <w:r w:rsidRPr="00EC57FD">
        <w:rPr>
          <w:rFonts w:ascii="Cambria" w:hAnsi="Cambria"/>
          <w:sz w:val="24"/>
          <w:szCs w:val="24"/>
        </w:rPr>
        <w:t>separată</w:t>
      </w:r>
      <w:proofErr w:type="spellEnd"/>
      <w:r w:rsidRPr="00EC57FD">
        <w:rPr>
          <w:rFonts w:ascii="Cambria" w:hAnsi="Cambria"/>
          <w:sz w:val="24"/>
          <w:szCs w:val="24"/>
        </w:rPr>
        <w:t xml:space="preserve"> de la </w:t>
      </w:r>
      <w:proofErr w:type="spellStart"/>
      <w:r w:rsidRPr="00EC57FD">
        <w:rPr>
          <w:rFonts w:ascii="Cambria" w:hAnsi="Cambria"/>
          <w:sz w:val="24"/>
          <w:szCs w:val="24"/>
        </w:rPr>
        <w:t>populaţie</w:t>
      </w:r>
      <w:proofErr w:type="spellEnd"/>
      <w:r w:rsidRPr="00EC57FD">
        <w:rPr>
          <w:rFonts w:ascii="Cambria" w:hAnsi="Cambria"/>
          <w:sz w:val="24"/>
          <w:szCs w:val="24"/>
        </w:rPr>
        <w:t xml:space="preserve"> a </w:t>
      </w:r>
      <w:proofErr w:type="spellStart"/>
      <w:r w:rsidRPr="00EC57FD">
        <w:rPr>
          <w:rFonts w:ascii="Cambria" w:hAnsi="Cambria"/>
          <w:sz w:val="24"/>
          <w:szCs w:val="24"/>
        </w:rPr>
        <w:t>deșeurilor</w:t>
      </w:r>
      <w:proofErr w:type="spellEnd"/>
      <w:r w:rsidRPr="00EC57FD">
        <w:rPr>
          <w:rFonts w:ascii="Cambria" w:hAnsi="Cambria"/>
          <w:sz w:val="24"/>
          <w:szCs w:val="24"/>
        </w:rPr>
        <w:t xml:space="preserve"> </w:t>
      </w:r>
      <w:proofErr w:type="spellStart"/>
      <w:r w:rsidRPr="00EC57FD">
        <w:rPr>
          <w:rFonts w:ascii="Cambria" w:hAnsi="Cambria"/>
          <w:sz w:val="24"/>
          <w:szCs w:val="24"/>
        </w:rPr>
        <w:t>menajere</w:t>
      </w:r>
      <w:proofErr w:type="spellEnd"/>
      <w:r w:rsidRPr="00EC57FD">
        <w:rPr>
          <w:rFonts w:ascii="Cambria" w:hAnsi="Cambria"/>
          <w:sz w:val="24"/>
          <w:szCs w:val="24"/>
        </w:rPr>
        <w:t xml:space="preserve"> </w:t>
      </w:r>
      <w:proofErr w:type="spellStart"/>
      <w:r w:rsidRPr="00EC57FD">
        <w:rPr>
          <w:rFonts w:ascii="Cambria" w:hAnsi="Cambria"/>
          <w:sz w:val="24"/>
          <w:szCs w:val="24"/>
        </w:rPr>
        <w:t>reciclabile</w:t>
      </w:r>
      <w:proofErr w:type="spellEnd"/>
      <w:r w:rsidRPr="00EC57FD">
        <w:rPr>
          <w:rFonts w:ascii="Cambria" w:hAnsi="Cambria"/>
          <w:sz w:val="24"/>
          <w:szCs w:val="24"/>
        </w:rPr>
        <w:t xml:space="preserve"> pe 3 </w:t>
      </w:r>
      <w:proofErr w:type="spellStart"/>
      <w:r w:rsidRPr="00EC57FD">
        <w:rPr>
          <w:rFonts w:ascii="Cambria" w:hAnsi="Cambria"/>
          <w:sz w:val="24"/>
          <w:szCs w:val="24"/>
        </w:rPr>
        <w:t>fracții</w:t>
      </w:r>
      <w:proofErr w:type="spellEnd"/>
      <w:r w:rsidRPr="00EC57FD">
        <w:rPr>
          <w:rFonts w:ascii="Cambria" w:hAnsi="Cambria"/>
          <w:sz w:val="24"/>
          <w:szCs w:val="24"/>
        </w:rPr>
        <w:t xml:space="preserve"> (</w:t>
      </w:r>
      <w:proofErr w:type="spellStart"/>
      <w:r w:rsidRPr="00EC57FD">
        <w:rPr>
          <w:rFonts w:ascii="Cambria" w:hAnsi="Cambria"/>
          <w:sz w:val="24"/>
          <w:szCs w:val="24"/>
        </w:rPr>
        <w:t>hârtie</w:t>
      </w:r>
      <w:proofErr w:type="spellEnd"/>
      <w:r w:rsidRPr="00EC57FD">
        <w:rPr>
          <w:rFonts w:ascii="Cambria" w:hAnsi="Cambria"/>
          <w:sz w:val="24"/>
          <w:szCs w:val="24"/>
        </w:rPr>
        <w:t xml:space="preserve"> </w:t>
      </w:r>
      <w:proofErr w:type="spellStart"/>
      <w:r w:rsidRPr="00EC57FD">
        <w:rPr>
          <w:rFonts w:ascii="Cambria" w:hAnsi="Cambria"/>
          <w:sz w:val="24"/>
          <w:szCs w:val="24"/>
        </w:rPr>
        <w:t>și</w:t>
      </w:r>
      <w:proofErr w:type="spellEnd"/>
      <w:r w:rsidRPr="00EC57FD">
        <w:rPr>
          <w:rFonts w:ascii="Cambria" w:hAnsi="Cambria"/>
          <w:sz w:val="24"/>
          <w:szCs w:val="24"/>
        </w:rPr>
        <w:t xml:space="preserve"> carton – cod 15 01 01 </w:t>
      </w:r>
      <w:proofErr w:type="spellStart"/>
      <w:r w:rsidRPr="00EC57FD">
        <w:rPr>
          <w:rFonts w:ascii="Cambria" w:hAnsi="Cambria"/>
          <w:sz w:val="24"/>
          <w:szCs w:val="24"/>
        </w:rPr>
        <w:t>şi</w:t>
      </w:r>
      <w:proofErr w:type="spellEnd"/>
      <w:r w:rsidRPr="00EC57FD">
        <w:rPr>
          <w:rFonts w:ascii="Cambria" w:hAnsi="Cambria"/>
          <w:sz w:val="24"/>
          <w:szCs w:val="24"/>
        </w:rPr>
        <w:t xml:space="preserve"> 20 01 01, plastic </w:t>
      </w:r>
      <w:proofErr w:type="spellStart"/>
      <w:r w:rsidRPr="00EC57FD">
        <w:rPr>
          <w:rFonts w:ascii="Cambria" w:hAnsi="Cambria"/>
          <w:sz w:val="24"/>
          <w:szCs w:val="24"/>
        </w:rPr>
        <w:t>și</w:t>
      </w:r>
      <w:proofErr w:type="spellEnd"/>
      <w:r w:rsidRPr="00EC57FD">
        <w:rPr>
          <w:rFonts w:ascii="Cambria" w:hAnsi="Cambria"/>
          <w:sz w:val="24"/>
          <w:szCs w:val="24"/>
        </w:rPr>
        <w:t xml:space="preserve"> metal – cod 15 01 02, 15 01 04, 20 01 39 </w:t>
      </w:r>
      <w:proofErr w:type="spellStart"/>
      <w:r w:rsidRPr="00EC57FD">
        <w:rPr>
          <w:rFonts w:ascii="Cambria" w:hAnsi="Cambria"/>
          <w:sz w:val="24"/>
          <w:szCs w:val="24"/>
        </w:rPr>
        <w:t>şi</w:t>
      </w:r>
      <w:proofErr w:type="spellEnd"/>
      <w:r w:rsidRPr="00EC57FD">
        <w:rPr>
          <w:rFonts w:ascii="Cambria" w:hAnsi="Cambria"/>
          <w:sz w:val="24"/>
          <w:szCs w:val="24"/>
        </w:rPr>
        <w:t xml:space="preserve"> 20 01 40 , </w:t>
      </w:r>
      <w:proofErr w:type="spellStart"/>
      <w:r w:rsidRPr="00EC57FD">
        <w:rPr>
          <w:rFonts w:ascii="Cambria" w:hAnsi="Cambria"/>
          <w:sz w:val="24"/>
          <w:szCs w:val="24"/>
        </w:rPr>
        <w:t>sticlă</w:t>
      </w:r>
      <w:proofErr w:type="spellEnd"/>
      <w:r w:rsidRPr="00EC57FD">
        <w:rPr>
          <w:rFonts w:ascii="Cambria" w:hAnsi="Cambria"/>
          <w:sz w:val="24"/>
          <w:szCs w:val="24"/>
        </w:rPr>
        <w:t xml:space="preserve"> – cod 15 01 07 </w:t>
      </w:r>
      <w:proofErr w:type="spellStart"/>
      <w:r w:rsidRPr="00EC57FD">
        <w:rPr>
          <w:rFonts w:ascii="Cambria" w:hAnsi="Cambria"/>
          <w:sz w:val="24"/>
          <w:szCs w:val="24"/>
        </w:rPr>
        <w:t>şi</w:t>
      </w:r>
      <w:proofErr w:type="spellEnd"/>
      <w:r w:rsidRPr="00EC57FD">
        <w:rPr>
          <w:rFonts w:ascii="Cambria" w:hAnsi="Cambria"/>
          <w:sz w:val="24"/>
          <w:szCs w:val="24"/>
        </w:rPr>
        <w:t xml:space="preserve"> 20 01 02) </w:t>
      </w:r>
      <w:proofErr w:type="spellStart"/>
      <w:r w:rsidRPr="00EC57FD">
        <w:rPr>
          <w:rFonts w:ascii="Cambria" w:hAnsi="Cambria"/>
          <w:sz w:val="24"/>
          <w:szCs w:val="24"/>
        </w:rPr>
        <w:t>şi</w:t>
      </w:r>
      <w:proofErr w:type="spellEnd"/>
      <w:r w:rsidRPr="00EC57FD">
        <w:rPr>
          <w:rFonts w:ascii="Cambria" w:hAnsi="Cambria"/>
          <w:sz w:val="24"/>
          <w:szCs w:val="24"/>
        </w:rPr>
        <w:t xml:space="preserve"> </w:t>
      </w:r>
      <w:proofErr w:type="spellStart"/>
      <w:r w:rsidRPr="00EC57FD">
        <w:rPr>
          <w:rFonts w:ascii="Cambria" w:hAnsi="Cambria"/>
          <w:sz w:val="24"/>
          <w:szCs w:val="24"/>
        </w:rPr>
        <w:t>transportul</w:t>
      </w:r>
      <w:proofErr w:type="spellEnd"/>
      <w:r w:rsidRPr="00EC57FD">
        <w:rPr>
          <w:rFonts w:ascii="Cambria" w:hAnsi="Cambria"/>
          <w:sz w:val="24"/>
          <w:szCs w:val="24"/>
        </w:rPr>
        <w:t xml:space="preserve"> </w:t>
      </w:r>
      <w:proofErr w:type="spellStart"/>
      <w:r w:rsidRPr="00EC57FD">
        <w:rPr>
          <w:rFonts w:ascii="Cambria" w:hAnsi="Cambria"/>
          <w:sz w:val="24"/>
          <w:szCs w:val="24"/>
        </w:rPr>
        <w:t>acestora</w:t>
      </w:r>
      <w:proofErr w:type="spellEnd"/>
      <w:r w:rsidRPr="00EC57FD">
        <w:rPr>
          <w:rFonts w:ascii="Cambria" w:hAnsi="Cambria"/>
          <w:sz w:val="24"/>
          <w:szCs w:val="24"/>
        </w:rPr>
        <w:t xml:space="preserve"> la </w:t>
      </w:r>
      <w:proofErr w:type="spellStart"/>
      <w:r w:rsidRPr="00EC57FD">
        <w:rPr>
          <w:rFonts w:ascii="Cambria" w:hAnsi="Cambria"/>
          <w:sz w:val="24"/>
          <w:szCs w:val="24"/>
        </w:rPr>
        <w:t>staţia</w:t>
      </w:r>
      <w:proofErr w:type="spellEnd"/>
      <w:r w:rsidRPr="00EC57FD">
        <w:rPr>
          <w:rFonts w:ascii="Cambria" w:hAnsi="Cambria"/>
          <w:sz w:val="24"/>
          <w:szCs w:val="24"/>
        </w:rPr>
        <w:t xml:space="preserve"> de transfer </w:t>
      </w:r>
      <w:proofErr w:type="spellStart"/>
      <w:r w:rsidRPr="00EC57FD">
        <w:rPr>
          <w:rFonts w:ascii="Cambria" w:hAnsi="Cambria"/>
          <w:sz w:val="24"/>
          <w:szCs w:val="24"/>
        </w:rPr>
        <w:t>Huedin</w:t>
      </w:r>
      <w:proofErr w:type="spellEnd"/>
      <w:r w:rsidRPr="00EC57FD">
        <w:rPr>
          <w:rFonts w:ascii="Cambria" w:hAnsi="Cambria"/>
          <w:sz w:val="24"/>
          <w:szCs w:val="24"/>
        </w:rPr>
        <w:t xml:space="preserve"> </w:t>
      </w:r>
      <w:proofErr w:type="spellStart"/>
      <w:r w:rsidRPr="00EC57FD">
        <w:rPr>
          <w:rFonts w:ascii="Cambria" w:hAnsi="Cambria"/>
          <w:sz w:val="24"/>
          <w:szCs w:val="24"/>
        </w:rPr>
        <w:t>sau</w:t>
      </w:r>
      <w:proofErr w:type="spellEnd"/>
      <w:r w:rsidRPr="00EC57FD">
        <w:rPr>
          <w:rFonts w:ascii="Cambria" w:hAnsi="Cambria"/>
          <w:sz w:val="24"/>
          <w:szCs w:val="24"/>
        </w:rPr>
        <w:t xml:space="preserve"> CMID Cluj-Napoca </w:t>
      </w:r>
      <w:r w:rsidRPr="00EC57FD">
        <w:rPr>
          <w:rFonts w:ascii="Cambria" w:hAnsi="Cambria"/>
          <w:i/>
          <w:iCs/>
          <w:sz w:val="24"/>
          <w:szCs w:val="24"/>
        </w:rPr>
        <w:t>(</w:t>
      </w:r>
      <w:proofErr w:type="spellStart"/>
      <w:r w:rsidRPr="00EC57FD">
        <w:rPr>
          <w:rFonts w:ascii="Cambria" w:hAnsi="Cambria"/>
          <w:i/>
          <w:iCs/>
          <w:sz w:val="24"/>
          <w:szCs w:val="24"/>
        </w:rPr>
        <w:t>pentru</w:t>
      </w:r>
      <w:proofErr w:type="spellEnd"/>
      <w:r w:rsidRPr="00EC57FD">
        <w:rPr>
          <w:rFonts w:ascii="Cambria" w:hAnsi="Cambria"/>
          <w:i/>
          <w:iCs/>
          <w:sz w:val="24"/>
          <w:szCs w:val="24"/>
        </w:rPr>
        <w:t xml:space="preserve"> </w:t>
      </w:r>
      <w:proofErr w:type="spellStart"/>
      <w:r w:rsidRPr="00EC57FD">
        <w:rPr>
          <w:rFonts w:ascii="Cambria" w:hAnsi="Cambria"/>
          <w:i/>
          <w:iCs/>
          <w:sz w:val="24"/>
          <w:szCs w:val="24"/>
        </w:rPr>
        <w:t>lotul</w:t>
      </w:r>
      <w:proofErr w:type="spellEnd"/>
      <w:r w:rsidRPr="00EC57FD">
        <w:rPr>
          <w:rFonts w:ascii="Cambria" w:hAnsi="Cambria"/>
          <w:i/>
          <w:iCs/>
          <w:sz w:val="24"/>
          <w:szCs w:val="24"/>
        </w:rPr>
        <w:t xml:space="preserve"> 1)</w:t>
      </w:r>
      <w:r w:rsidRPr="00EC57FD">
        <w:rPr>
          <w:rFonts w:ascii="Cambria" w:hAnsi="Cambria"/>
          <w:sz w:val="24"/>
          <w:szCs w:val="24"/>
        </w:rPr>
        <w:t xml:space="preserve">  / </w:t>
      </w:r>
      <w:proofErr w:type="spellStart"/>
      <w:r w:rsidRPr="00EC57FD">
        <w:rPr>
          <w:rFonts w:ascii="Cambria" w:hAnsi="Cambria"/>
          <w:sz w:val="24"/>
          <w:szCs w:val="24"/>
        </w:rPr>
        <w:t>stația</w:t>
      </w:r>
      <w:proofErr w:type="spellEnd"/>
      <w:r w:rsidRPr="00EC57FD">
        <w:rPr>
          <w:rFonts w:ascii="Cambria" w:hAnsi="Cambria"/>
          <w:sz w:val="24"/>
          <w:szCs w:val="24"/>
        </w:rPr>
        <w:t xml:space="preserve"> de transfer ... (</w:t>
      </w:r>
      <w:r w:rsidRPr="00EC57FD">
        <w:rPr>
          <w:rFonts w:ascii="Cambria" w:hAnsi="Cambria"/>
          <w:i/>
          <w:iCs/>
          <w:sz w:val="24"/>
          <w:szCs w:val="24"/>
        </w:rPr>
        <w:t xml:space="preserve">Mihai </w:t>
      </w:r>
      <w:proofErr w:type="spellStart"/>
      <w:r w:rsidRPr="00EC57FD">
        <w:rPr>
          <w:rFonts w:ascii="Cambria" w:hAnsi="Cambria"/>
          <w:i/>
          <w:iCs/>
          <w:sz w:val="24"/>
          <w:szCs w:val="24"/>
        </w:rPr>
        <w:t>Viteazu</w:t>
      </w:r>
      <w:proofErr w:type="spellEnd"/>
      <w:r w:rsidRPr="00EC57FD">
        <w:rPr>
          <w:rFonts w:ascii="Cambria" w:hAnsi="Cambria"/>
          <w:i/>
          <w:iCs/>
          <w:sz w:val="24"/>
          <w:szCs w:val="24"/>
        </w:rPr>
        <w:t xml:space="preserve"> </w:t>
      </w:r>
      <w:proofErr w:type="spellStart"/>
      <w:r w:rsidRPr="00EC57FD">
        <w:rPr>
          <w:rFonts w:ascii="Cambria" w:hAnsi="Cambria"/>
          <w:i/>
          <w:iCs/>
          <w:sz w:val="24"/>
          <w:szCs w:val="24"/>
        </w:rPr>
        <w:t>pentru</w:t>
      </w:r>
      <w:proofErr w:type="spellEnd"/>
      <w:r w:rsidRPr="00EC57FD">
        <w:rPr>
          <w:rFonts w:ascii="Cambria" w:hAnsi="Cambria"/>
          <w:i/>
          <w:iCs/>
          <w:sz w:val="24"/>
          <w:szCs w:val="24"/>
        </w:rPr>
        <w:t xml:space="preserve"> </w:t>
      </w:r>
      <w:proofErr w:type="spellStart"/>
      <w:r w:rsidRPr="00EC57FD">
        <w:rPr>
          <w:rFonts w:ascii="Cambria" w:hAnsi="Cambria"/>
          <w:i/>
          <w:iCs/>
          <w:sz w:val="24"/>
          <w:szCs w:val="24"/>
        </w:rPr>
        <w:t>lotul</w:t>
      </w:r>
      <w:proofErr w:type="spellEnd"/>
      <w:r w:rsidRPr="00EC57FD">
        <w:rPr>
          <w:rFonts w:ascii="Cambria" w:hAnsi="Cambria"/>
          <w:i/>
          <w:iCs/>
          <w:sz w:val="24"/>
          <w:szCs w:val="24"/>
        </w:rPr>
        <w:t xml:space="preserve"> 2/ Gherla </w:t>
      </w:r>
      <w:proofErr w:type="spellStart"/>
      <w:r w:rsidRPr="00EC57FD">
        <w:rPr>
          <w:rFonts w:ascii="Cambria" w:hAnsi="Cambria"/>
          <w:i/>
          <w:iCs/>
          <w:sz w:val="24"/>
          <w:szCs w:val="24"/>
        </w:rPr>
        <w:t>pentru</w:t>
      </w:r>
      <w:proofErr w:type="spellEnd"/>
      <w:r w:rsidRPr="00EC57FD">
        <w:rPr>
          <w:rFonts w:ascii="Cambria" w:hAnsi="Cambria"/>
          <w:i/>
          <w:iCs/>
          <w:sz w:val="24"/>
          <w:szCs w:val="24"/>
        </w:rPr>
        <w:t xml:space="preserve"> </w:t>
      </w:r>
      <w:proofErr w:type="spellStart"/>
      <w:r w:rsidRPr="00EC57FD">
        <w:rPr>
          <w:rFonts w:ascii="Cambria" w:hAnsi="Cambria"/>
          <w:i/>
          <w:iCs/>
          <w:sz w:val="24"/>
          <w:szCs w:val="24"/>
        </w:rPr>
        <w:t>lotul</w:t>
      </w:r>
      <w:proofErr w:type="spellEnd"/>
      <w:r w:rsidRPr="00EC57FD">
        <w:rPr>
          <w:rFonts w:ascii="Cambria" w:hAnsi="Cambria"/>
          <w:i/>
          <w:iCs/>
          <w:sz w:val="24"/>
          <w:szCs w:val="24"/>
        </w:rPr>
        <w:t xml:space="preserve"> 3</w:t>
      </w:r>
      <w:r w:rsidRPr="00EC57FD">
        <w:rPr>
          <w:rFonts w:ascii="Cambria" w:hAnsi="Cambria"/>
          <w:sz w:val="24"/>
          <w:szCs w:val="24"/>
        </w:rPr>
        <w:t>);</w:t>
      </w:r>
    </w:p>
    <w:p w14:paraId="3BCCCFF4" w14:textId="77777777" w:rsidR="00853296" w:rsidRPr="00EC57FD" w:rsidRDefault="00853296" w:rsidP="009D432A">
      <w:pPr>
        <w:widowControl w:val="0"/>
        <w:numPr>
          <w:ilvl w:val="0"/>
          <w:numId w:val="23"/>
        </w:numPr>
        <w:autoSpaceDE w:val="0"/>
        <w:autoSpaceDN w:val="0"/>
        <w:adjustRightInd w:val="0"/>
        <w:spacing w:after="120" w:line="288" w:lineRule="auto"/>
        <w:ind w:right="27"/>
        <w:jc w:val="both"/>
        <w:rPr>
          <w:rFonts w:ascii="Cambria" w:hAnsi="Cambria"/>
          <w:sz w:val="24"/>
          <w:szCs w:val="24"/>
          <w:lang w:val="fr-FR"/>
        </w:rPr>
      </w:pPr>
      <w:proofErr w:type="spellStart"/>
      <w:r w:rsidRPr="00EC57FD">
        <w:rPr>
          <w:rFonts w:ascii="Cambria" w:hAnsi="Cambria"/>
          <w:sz w:val="24"/>
          <w:szCs w:val="24"/>
        </w:rPr>
        <w:t>colectarea</w:t>
      </w:r>
      <w:proofErr w:type="spellEnd"/>
      <w:r w:rsidRPr="00EC57FD">
        <w:rPr>
          <w:rFonts w:ascii="Cambria" w:hAnsi="Cambria"/>
          <w:sz w:val="24"/>
          <w:szCs w:val="24"/>
        </w:rPr>
        <w:t xml:space="preserve"> </w:t>
      </w:r>
      <w:proofErr w:type="spellStart"/>
      <w:r w:rsidRPr="00EC57FD">
        <w:rPr>
          <w:rFonts w:ascii="Cambria" w:hAnsi="Cambria"/>
          <w:sz w:val="24"/>
          <w:szCs w:val="24"/>
        </w:rPr>
        <w:t>separată</w:t>
      </w:r>
      <w:proofErr w:type="spellEnd"/>
      <w:r w:rsidRPr="00EC57FD">
        <w:rPr>
          <w:rFonts w:ascii="Cambria" w:hAnsi="Cambria"/>
          <w:sz w:val="24"/>
          <w:szCs w:val="24"/>
        </w:rPr>
        <w:t xml:space="preserve"> de la </w:t>
      </w:r>
      <w:proofErr w:type="spellStart"/>
      <w:r w:rsidRPr="00EC57FD">
        <w:rPr>
          <w:rFonts w:ascii="Cambria" w:hAnsi="Cambria"/>
          <w:sz w:val="24"/>
          <w:szCs w:val="24"/>
        </w:rPr>
        <w:t>populaţie</w:t>
      </w:r>
      <w:proofErr w:type="spellEnd"/>
      <w:r w:rsidRPr="00EC57FD">
        <w:rPr>
          <w:rFonts w:ascii="Cambria" w:hAnsi="Cambria"/>
          <w:sz w:val="24"/>
          <w:szCs w:val="24"/>
        </w:rPr>
        <w:t xml:space="preserve"> a </w:t>
      </w:r>
      <w:proofErr w:type="spellStart"/>
      <w:r w:rsidRPr="00EC57FD">
        <w:rPr>
          <w:rFonts w:ascii="Cambria" w:hAnsi="Cambria"/>
          <w:sz w:val="24"/>
          <w:szCs w:val="24"/>
        </w:rPr>
        <w:t>deșeurilor</w:t>
      </w:r>
      <w:proofErr w:type="spellEnd"/>
      <w:r w:rsidRPr="00EC57FD">
        <w:rPr>
          <w:rFonts w:ascii="Cambria" w:hAnsi="Cambria"/>
          <w:sz w:val="24"/>
          <w:szCs w:val="24"/>
        </w:rPr>
        <w:t xml:space="preserve"> </w:t>
      </w:r>
      <w:proofErr w:type="spellStart"/>
      <w:r w:rsidRPr="00EC57FD">
        <w:rPr>
          <w:rFonts w:ascii="Cambria" w:hAnsi="Cambria"/>
          <w:sz w:val="24"/>
          <w:szCs w:val="24"/>
        </w:rPr>
        <w:t>menajere</w:t>
      </w:r>
      <w:proofErr w:type="spellEnd"/>
      <w:r w:rsidRPr="00EC57FD">
        <w:rPr>
          <w:rFonts w:ascii="Cambria" w:hAnsi="Cambria"/>
          <w:sz w:val="24"/>
          <w:szCs w:val="24"/>
        </w:rPr>
        <w:t xml:space="preserve"> </w:t>
      </w:r>
      <w:proofErr w:type="spellStart"/>
      <w:r w:rsidRPr="00EC57FD">
        <w:rPr>
          <w:rFonts w:ascii="Cambria" w:hAnsi="Cambria"/>
          <w:sz w:val="24"/>
          <w:szCs w:val="24"/>
        </w:rPr>
        <w:t>reziduale</w:t>
      </w:r>
      <w:proofErr w:type="spellEnd"/>
      <w:r w:rsidRPr="00EC57FD">
        <w:rPr>
          <w:rFonts w:ascii="Cambria" w:hAnsi="Cambria"/>
          <w:sz w:val="24"/>
          <w:szCs w:val="24"/>
        </w:rPr>
        <w:t xml:space="preserve"> (cod 20 03 01) </w:t>
      </w:r>
      <w:proofErr w:type="spellStart"/>
      <w:r w:rsidRPr="00EC57FD">
        <w:rPr>
          <w:rFonts w:ascii="Cambria" w:hAnsi="Cambria"/>
          <w:sz w:val="24"/>
          <w:szCs w:val="24"/>
        </w:rPr>
        <w:t>şi</w:t>
      </w:r>
      <w:proofErr w:type="spellEnd"/>
      <w:r w:rsidRPr="00EC57FD">
        <w:rPr>
          <w:rFonts w:ascii="Cambria" w:hAnsi="Cambria"/>
          <w:sz w:val="24"/>
          <w:szCs w:val="24"/>
        </w:rPr>
        <w:t xml:space="preserve"> </w:t>
      </w:r>
      <w:proofErr w:type="spellStart"/>
      <w:r w:rsidRPr="00EC57FD">
        <w:rPr>
          <w:rFonts w:ascii="Cambria" w:hAnsi="Cambria"/>
          <w:sz w:val="24"/>
          <w:szCs w:val="24"/>
        </w:rPr>
        <w:t>transportul</w:t>
      </w:r>
      <w:proofErr w:type="spellEnd"/>
      <w:r w:rsidRPr="00EC57FD">
        <w:rPr>
          <w:rFonts w:ascii="Cambria" w:hAnsi="Cambria"/>
          <w:sz w:val="24"/>
          <w:szCs w:val="24"/>
        </w:rPr>
        <w:t xml:space="preserve"> </w:t>
      </w:r>
      <w:proofErr w:type="spellStart"/>
      <w:r w:rsidRPr="00EC57FD">
        <w:rPr>
          <w:rFonts w:ascii="Cambria" w:hAnsi="Cambria"/>
          <w:sz w:val="24"/>
          <w:szCs w:val="24"/>
        </w:rPr>
        <w:t>acestora</w:t>
      </w:r>
      <w:proofErr w:type="spellEnd"/>
      <w:r w:rsidRPr="00EC57FD">
        <w:rPr>
          <w:rFonts w:ascii="Cambria" w:hAnsi="Cambria"/>
          <w:sz w:val="24"/>
          <w:szCs w:val="24"/>
        </w:rPr>
        <w:t xml:space="preserve"> la </w:t>
      </w:r>
      <w:proofErr w:type="spellStart"/>
      <w:r w:rsidRPr="00EC57FD">
        <w:rPr>
          <w:rFonts w:ascii="Cambria" w:hAnsi="Cambria"/>
          <w:sz w:val="24"/>
          <w:szCs w:val="24"/>
        </w:rPr>
        <w:t>staţia</w:t>
      </w:r>
      <w:proofErr w:type="spellEnd"/>
      <w:r w:rsidRPr="00EC57FD">
        <w:rPr>
          <w:rFonts w:ascii="Cambria" w:hAnsi="Cambria"/>
          <w:sz w:val="24"/>
          <w:szCs w:val="24"/>
        </w:rPr>
        <w:t xml:space="preserve"> de transfer </w:t>
      </w:r>
      <w:proofErr w:type="spellStart"/>
      <w:r w:rsidRPr="00EC57FD">
        <w:rPr>
          <w:rFonts w:ascii="Cambria" w:hAnsi="Cambria"/>
          <w:sz w:val="24"/>
          <w:szCs w:val="24"/>
        </w:rPr>
        <w:t>Huedin</w:t>
      </w:r>
      <w:proofErr w:type="spellEnd"/>
      <w:r w:rsidRPr="00EC57FD">
        <w:rPr>
          <w:rFonts w:ascii="Cambria" w:hAnsi="Cambria"/>
          <w:sz w:val="24"/>
          <w:szCs w:val="24"/>
        </w:rPr>
        <w:t xml:space="preserve"> </w:t>
      </w:r>
      <w:proofErr w:type="spellStart"/>
      <w:r w:rsidRPr="00EC57FD">
        <w:rPr>
          <w:rFonts w:ascii="Cambria" w:hAnsi="Cambria"/>
          <w:sz w:val="24"/>
          <w:szCs w:val="24"/>
        </w:rPr>
        <w:t>sau</w:t>
      </w:r>
      <w:proofErr w:type="spellEnd"/>
      <w:r w:rsidRPr="00EC57FD">
        <w:rPr>
          <w:rFonts w:ascii="Cambria" w:hAnsi="Cambria"/>
          <w:sz w:val="24"/>
          <w:szCs w:val="24"/>
        </w:rPr>
        <w:t xml:space="preserve"> CMID Cluj-Napoca </w:t>
      </w:r>
      <w:r w:rsidRPr="00EC57FD">
        <w:rPr>
          <w:rFonts w:ascii="Cambria" w:hAnsi="Cambria"/>
          <w:i/>
          <w:iCs/>
          <w:sz w:val="24"/>
          <w:szCs w:val="24"/>
        </w:rPr>
        <w:t>(</w:t>
      </w:r>
      <w:proofErr w:type="spellStart"/>
      <w:r w:rsidRPr="00EC57FD">
        <w:rPr>
          <w:rFonts w:ascii="Cambria" w:hAnsi="Cambria"/>
          <w:i/>
          <w:iCs/>
          <w:sz w:val="24"/>
          <w:szCs w:val="24"/>
        </w:rPr>
        <w:t>pentru</w:t>
      </w:r>
      <w:proofErr w:type="spellEnd"/>
      <w:r w:rsidRPr="00EC57FD">
        <w:rPr>
          <w:rFonts w:ascii="Cambria" w:hAnsi="Cambria"/>
          <w:i/>
          <w:iCs/>
          <w:sz w:val="24"/>
          <w:szCs w:val="24"/>
        </w:rPr>
        <w:t xml:space="preserve"> </w:t>
      </w:r>
      <w:proofErr w:type="spellStart"/>
      <w:r w:rsidRPr="00EC57FD">
        <w:rPr>
          <w:rFonts w:ascii="Cambria" w:hAnsi="Cambria"/>
          <w:i/>
          <w:iCs/>
          <w:sz w:val="24"/>
          <w:szCs w:val="24"/>
        </w:rPr>
        <w:t>lotul</w:t>
      </w:r>
      <w:proofErr w:type="spellEnd"/>
      <w:r w:rsidRPr="00EC57FD">
        <w:rPr>
          <w:rFonts w:ascii="Cambria" w:hAnsi="Cambria"/>
          <w:i/>
          <w:iCs/>
          <w:sz w:val="24"/>
          <w:szCs w:val="24"/>
        </w:rPr>
        <w:t xml:space="preserve"> 1</w:t>
      </w:r>
      <w:proofErr w:type="gramStart"/>
      <w:r w:rsidRPr="00EC57FD">
        <w:rPr>
          <w:rFonts w:ascii="Cambria" w:hAnsi="Cambria"/>
          <w:i/>
          <w:iCs/>
          <w:sz w:val="24"/>
          <w:szCs w:val="24"/>
        </w:rPr>
        <w:t>)</w:t>
      </w:r>
      <w:r w:rsidRPr="00EC57FD">
        <w:rPr>
          <w:rFonts w:ascii="Cambria" w:hAnsi="Cambria"/>
          <w:sz w:val="24"/>
          <w:szCs w:val="24"/>
        </w:rPr>
        <w:t xml:space="preserve">  /</w:t>
      </w:r>
      <w:proofErr w:type="gramEnd"/>
      <w:r w:rsidRPr="00EC57FD">
        <w:rPr>
          <w:rFonts w:ascii="Cambria" w:hAnsi="Cambria"/>
          <w:sz w:val="24"/>
          <w:szCs w:val="24"/>
        </w:rPr>
        <w:t xml:space="preserve"> </w:t>
      </w:r>
      <w:proofErr w:type="spellStart"/>
      <w:r w:rsidRPr="00EC57FD">
        <w:rPr>
          <w:rFonts w:ascii="Cambria" w:hAnsi="Cambria"/>
          <w:sz w:val="24"/>
          <w:szCs w:val="24"/>
        </w:rPr>
        <w:t>stația</w:t>
      </w:r>
      <w:proofErr w:type="spellEnd"/>
      <w:r w:rsidRPr="00EC57FD">
        <w:rPr>
          <w:rFonts w:ascii="Cambria" w:hAnsi="Cambria"/>
          <w:sz w:val="24"/>
          <w:szCs w:val="24"/>
        </w:rPr>
        <w:t xml:space="preserve"> de transfer ... (</w:t>
      </w:r>
      <w:r w:rsidRPr="00EC57FD">
        <w:rPr>
          <w:rFonts w:ascii="Cambria" w:hAnsi="Cambria"/>
          <w:i/>
          <w:iCs/>
          <w:sz w:val="24"/>
          <w:szCs w:val="24"/>
        </w:rPr>
        <w:t xml:space="preserve">Mihai </w:t>
      </w:r>
      <w:proofErr w:type="spellStart"/>
      <w:r w:rsidRPr="00EC57FD">
        <w:rPr>
          <w:rFonts w:ascii="Cambria" w:hAnsi="Cambria"/>
          <w:i/>
          <w:iCs/>
          <w:sz w:val="24"/>
          <w:szCs w:val="24"/>
        </w:rPr>
        <w:t>Viteazu</w:t>
      </w:r>
      <w:proofErr w:type="spellEnd"/>
      <w:r w:rsidRPr="00EC57FD">
        <w:rPr>
          <w:rFonts w:ascii="Cambria" w:hAnsi="Cambria"/>
          <w:i/>
          <w:iCs/>
          <w:sz w:val="24"/>
          <w:szCs w:val="24"/>
        </w:rPr>
        <w:t xml:space="preserve"> </w:t>
      </w:r>
      <w:proofErr w:type="spellStart"/>
      <w:r w:rsidRPr="00EC57FD">
        <w:rPr>
          <w:rFonts w:ascii="Cambria" w:hAnsi="Cambria"/>
          <w:i/>
          <w:iCs/>
          <w:sz w:val="24"/>
          <w:szCs w:val="24"/>
        </w:rPr>
        <w:t>pentru</w:t>
      </w:r>
      <w:proofErr w:type="spellEnd"/>
      <w:r w:rsidRPr="00EC57FD">
        <w:rPr>
          <w:rFonts w:ascii="Cambria" w:hAnsi="Cambria"/>
          <w:i/>
          <w:iCs/>
          <w:sz w:val="24"/>
          <w:szCs w:val="24"/>
        </w:rPr>
        <w:t xml:space="preserve"> </w:t>
      </w:r>
      <w:proofErr w:type="spellStart"/>
      <w:r w:rsidRPr="00EC57FD">
        <w:rPr>
          <w:rFonts w:ascii="Cambria" w:hAnsi="Cambria"/>
          <w:i/>
          <w:iCs/>
          <w:sz w:val="24"/>
          <w:szCs w:val="24"/>
        </w:rPr>
        <w:t>lotul</w:t>
      </w:r>
      <w:proofErr w:type="spellEnd"/>
      <w:r w:rsidRPr="00EC57FD">
        <w:rPr>
          <w:rFonts w:ascii="Cambria" w:hAnsi="Cambria"/>
          <w:i/>
          <w:iCs/>
          <w:sz w:val="24"/>
          <w:szCs w:val="24"/>
        </w:rPr>
        <w:t xml:space="preserve"> 2/ Gherla </w:t>
      </w:r>
      <w:proofErr w:type="spellStart"/>
      <w:r w:rsidRPr="00EC57FD">
        <w:rPr>
          <w:rFonts w:ascii="Cambria" w:hAnsi="Cambria"/>
          <w:i/>
          <w:iCs/>
          <w:sz w:val="24"/>
          <w:szCs w:val="24"/>
        </w:rPr>
        <w:t>pentru</w:t>
      </w:r>
      <w:proofErr w:type="spellEnd"/>
      <w:r w:rsidRPr="00EC57FD">
        <w:rPr>
          <w:rFonts w:ascii="Cambria" w:hAnsi="Cambria"/>
          <w:i/>
          <w:iCs/>
          <w:sz w:val="24"/>
          <w:szCs w:val="24"/>
        </w:rPr>
        <w:t xml:space="preserve"> </w:t>
      </w:r>
      <w:proofErr w:type="spellStart"/>
      <w:r w:rsidRPr="00EC57FD">
        <w:rPr>
          <w:rFonts w:ascii="Cambria" w:hAnsi="Cambria"/>
          <w:i/>
          <w:iCs/>
          <w:sz w:val="24"/>
          <w:szCs w:val="24"/>
        </w:rPr>
        <w:t>lotul</w:t>
      </w:r>
      <w:proofErr w:type="spellEnd"/>
      <w:r w:rsidRPr="00EC57FD">
        <w:rPr>
          <w:rFonts w:ascii="Cambria" w:hAnsi="Cambria"/>
          <w:i/>
          <w:iCs/>
          <w:sz w:val="24"/>
          <w:szCs w:val="24"/>
        </w:rPr>
        <w:t xml:space="preserve"> 3</w:t>
      </w:r>
      <w:r w:rsidRPr="00EC57FD">
        <w:rPr>
          <w:rFonts w:ascii="Cambria" w:hAnsi="Cambria"/>
          <w:sz w:val="24"/>
          <w:szCs w:val="24"/>
        </w:rPr>
        <w:t>);</w:t>
      </w:r>
    </w:p>
    <w:p w14:paraId="3B529BD5" w14:textId="77777777" w:rsidR="00853296" w:rsidRPr="00EC57FD" w:rsidRDefault="00853296" w:rsidP="009D432A">
      <w:pPr>
        <w:widowControl w:val="0"/>
        <w:numPr>
          <w:ilvl w:val="0"/>
          <w:numId w:val="23"/>
        </w:numPr>
        <w:autoSpaceDE w:val="0"/>
        <w:autoSpaceDN w:val="0"/>
        <w:adjustRightInd w:val="0"/>
        <w:spacing w:after="120" w:line="288" w:lineRule="auto"/>
        <w:ind w:right="27"/>
        <w:jc w:val="both"/>
        <w:rPr>
          <w:rFonts w:ascii="Cambria" w:hAnsi="Cambria"/>
          <w:sz w:val="24"/>
          <w:szCs w:val="24"/>
          <w:lang w:val="fr-FR"/>
        </w:rPr>
      </w:pPr>
      <w:proofErr w:type="spellStart"/>
      <w:proofErr w:type="gramStart"/>
      <w:r w:rsidRPr="00EC57FD">
        <w:rPr>
          <w:rFonts w:ascii="Cambria" w:hAnsi="Cambria"/>
          <w:sz w:val="24"/>
          <w:szCs w:val="24"/>
          <w:lang w:val="fr-FR"/>
        </w:rPr>
        <w:t>colectarea</w:t>
      </w:r>
      <w:proofErr w:type="spellEnd"/>
      <w:proofErr w:type="gramEnd"/>
      <w:r w:rsidRPr="00EC57FD">
        <w:rPr>
          <w:rFonts w:ascii="Cambria" w:hAnsi="Cambria"/>
          <w:sz w:val="24"/>
          <w:szCs w:val="24"/>
          <w:lang w:val="fr-FR"/>
        </w:rPr>
        <w:t xml:space="preserve"> </w:t>
      </w:r>
      <w:proofErr w:type="spellStart"/>
      <w:r w:rsidRPr="00EC57FD">
        <w:rPr>
          <w:rFonts w:ascii="Cambria" w:hAnsi="Cambria"/>
          <w:sz w:val="24"/>
          <w:szCs w:val="24"/>
          <w:lang w:val="fr-FR"/>
        </w:rPr>
        <w:t>separată</w:t>
      </w:r>
      <w:proofErr w:type="spellEnd"/>
      <w:r w:rsidRPr="00EC57FD">
        <w:rPr>
          <w:rFonts w:ascii="Cambria" w:hAnsi="Cambria"/>
          <w:sz w:val="24"/>
          <w:szCs w:val="24"/>
          <w:lang w:val="fr-FR"/>
        </w:rPr>
        <w:t xml:space="preserve"> de la </w:t>
      </w:r>
      <w:proofErr w:type="spellStart"/>
      <w:r w:rsidRPr="00EC57FD">
        <w:rPr>
          <w:rFonts w:ascii="Cambria" w:hAnsi="Cambria"/>
          <w:sz w:val="24"/>
          <w:szCs w:val="24"/>
          <w:lang w:val="fr-FR"/>
        </w:rPr>
        <w:t>populaţie</w:t>
      </w:r>
      <w:proofErr w:type="spellEnd"/>
      <w:r w:rsidRPr="00EC57FD">
        <w:rPr>
          <w:rFonts w:ascii="Cambria" w:hAnsi="Cambria"/>
          <w:sz w:val="24"/>
          <w:szCs w:val="24"/>
          <w:lang w:val="fr-FR"/>
        </w:rPr>
        <w:t xml:space="preserve"> a </w:t>
      </w:r>
      <w:proofErr w:type="spellStart"/>
      <w:r w:rsidRPr="00EC57FD">
        <w:rPr>
          <w:rFonts w:ascii="Cambria" w:hAnsi="Cambria"/>
          <w:sz w:val="24"/>
          <w:szCs w:val="24"/>
          <w:lang w:val="fr-FR"/>
        </w:rPr>
        <w:t>deșeurilor</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din</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parcuri</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și</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grădini</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cod</w:t>
      </w:r>
      <w:proofErr w:type="spellEnd"/>
      <w:r w:rsidRPr="00EC57FD">
        <w:rPr>
          <w:rFonts w:ascii="Cambria" w:hAnsi="Cambria"/>
          <w:sz w:val="24"/>
          <w:szCs w:val="24"/>
          <w:lang w:val="fr-FR"/>
        </w:rPr>
        <w:t xml:space="preserve"> 20 02 01) </w:t>
      </w:r>
      <w:proofErr w:type="spellStart"/>
      <w:r w:rsidRPr="00EC57FD">
        <w:rPr>
          <w:rFonts w:ascii="Cambria" w:hAnsi="Cambria"/>
          <w:sz w:val="24"/>
          <w:szCs w:val="24"/>
          <w:lang w:val="fr-FR"/>
        </w:rPr>
        <w:t>și</w:t>
      </w:r>
      <w:proofErr w:type="spellEnd"/>
      <w:r w:rsidRPr="00EC57FD">
        <w:rPr>
          <w:rFonts w:ascii="Cambria" w:hAnsi="Cambria"/>
          <w:sz w:val="24"/>
          <w:szCs w:val="24"/>
          <w:lang w:val="fr-FR"/>
        </w:rPr>
        <w:t xml:space="preserve"> a </w:t>
      </w:r>
      <w:proofErr w:type="spellStart"/>
      <w:r w:rsidRPr="00EC57FD">
        <w:rPr>
          <w:rFonts w:ascii="Cambria" w:hAnsi="Cambria"/>
          <w:sz w:val="24"/>
          <w:szCs w:val="24"/>
          <w:lang w:val="fr-FR"/>
        </w:rPr>
        <w:t>celor</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biodegradabile</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implementare</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etapizată</w:t>
      </w:r>
      <w:proofErr w:type="spellEnd"/>
      <w:r w:rsidRPr="00EC57FD">
        <w:rPr>
          <w:rFonts w:ascii="Cambria" w:hAnsi="Cambria"/>
          <w:sz w:val="24"/>
          <w:szCs w:val="24"/>
          <w:lang w:val="fr-FR"/>
        </w:rPr>
        <w:t>) (</w:t>
      </w:r>
      <w:proofErr w:type="spellStart"/>
      <w:r w:rsidRPr="00EC57FD">
        <w:rPr>
          <w:rFonts w:ascii="Cambria" w:hAnsi="Cambria"/>
          <w:sz w:val="24"/>
          <w:szCs w:val="24"/>
          <w:lang w:val="fr-FR"/>
        </w:rPr>
        <w:t>cod</w:t>
      </w:r>
      <w:proofErr w:type="spellEnd"/>
      <w:r w:rsidRPr="00EC57FD">
        <w:rPr>
          <w:rFonts w:ascii="Cambria" w:hAnsi="Cambria"/>
          <w:sz w:val="24"/>
          <w:szCs w:val="24"/>
          <w:lang w:val="fr-FR"/>
        </w:rPr>
        <w:t xml:space="preserve"> 20 01 08) </w:t>
      </w:r>
      <w:proofErr w:type="spellStart"/>
      <w:r w:rsidRPr="00EC57FD">
        <w:rPr>
          <w:rFonts w:ascii="Cambria" w:hAnsi="Cambria"/>
          <w:sz w:val="24"/>
          <w:szCs w:val="24"/>
          <w:lang w:val="fr-FR"/>
        </w:rPr>
        <w:t>şi</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transportul</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acestora</w:t>
      </w:r>
      <w:proofErr w:type="spellEnd"/>
      <w:r w:rsidRPr="00EC57FD">
        <w:rPr>
          <w:rFonts w:ascii="Cambria" w:hAnsi="Cambria"/>
          <w:sz w:val="24"/>
          <w:szCs w:val="24"/>
          <w:lang w:val="fr-FR"/>
        </w:rPr>
        <w:t xml:space="preserve"> la </w:t>
      </w:r>
      <w:proofErr w:type="spellStart"/>
      <w:r w:rsidRPr="00EC57FD">
        <w:rPr>
          <w:rFonts w:ascii="Cambria" w:hAnsi="Cambria"/>
          <w:sz w:val="24"/>
          <w:szCs w:val="24"/>
        </w:rPr>
        <w:t>staţia</w:t>
      </w:r>
      <w:proofErr w:type="spellEnd"/>
      <w:r w:rsidRPr="00EC57FD">
        <w:rPr>
          <w:rFonts w:ascii="Cambria" w:hAnsi="Cambria"/>
          <w:sz w:val="24"/>
          <w:szCs w:val="24"/>
        </w:rPr>
        <w:t xml:space="preserve"> de transfer </w:t>
      </w:r>
      <w:proofErr w:type="spellStart"/>
      <w:r w:rsidRPr="00EC57FD">
        <w:rPr>
          <w:rFonts w:ascii="Cambria" w:hAnsi="Cambria"/>
          <w:sz w:val="24"/>
          <w:szCs w:val="24"/>
        </w:rPr>
        <w:t>Huedin</w:t>
      </w:r>
      <w:proofErr w:type="spellEnd"/>
      <w:r w:rsidRPr="00EC57FD">
        <w:rPr>
          <w:rFonts w:ascii="Cambria" w:hAnsi="Cambria"/>
          <w:sz w:val="24"/>
          <w:szCs w:val="24"/>
        </w:rPr>
        <w:t xml:space="preserve"> </w:t>
      </w:r>
      <w:proofErr w:type="spellStart"/>
      <w:r w:rsidRPr="00EC57FD">
        <w:rPr>
          <w:rFonts w:ascii="Cambria" w:hAnsi="Cambria"/>
          <w:sz w:val="24"/>
          <w:szCs w:val="24"/>
        </w:rPr>
        <w:t>sau</w:t>
      </w:r>
      <w:proofErr w:type="spellEnd"/>
      <w:r w:rsidRPr="00EC57FD">
        <w:rPr>
          <w:rFonts w:ascii="Cambria" w:hAnsi="Cambria"/>
          <w:sz w:val="24"/>
          <w:szCs w:val="24"/>
        </w:rPr>
        <w:t xml:space="preserve"> CMID Cluj-Napoca </w:t>
      </w:r>
      <w:r w:rsidRPr="00EC57FD">
        <w:rPr>
          <w:rFonts w:ascii="Cambria" w:hAnsi="Cambria"/>
          <w:i/>
          <w:iCs/>
          <w:sz w:val="24"/>
          <w:szCs w:val="24"/>
        </w:rPr>
        <w:t>(</w:t>
      </w:r>
      <w:proofErr w:type="spellStart"/>
      <w:r w:rsidRPr="00EC57FD">
        <w:rPr>
          <w:rFonts w:ascii="Cambria" w:hAnsi="Cambria"/>
          <w:i/>
          <w:iCs/>
          <w:sz w:val="24"/>
          <w:szCs w:val="24"/>
        </w:rPr>
        <w:t>pentru</w:t>
      </w:r>
      <w:proofErr w:type="spellEnd"/>
      <w:r w:rsidRPr="00EC57FD">
        <w:rPr>
          <w:rFonts w:ascii="Cambria" w:hAnsi="Cambria"/>
          <w:i/>
          <w:iCs/>
          <w:sz w:val="24"/>
          <w:szCs w:val="24"/>
        </w:rPr>
        <w:t xml:space="preserve"> </w:t>
      </w:r>
      <w:proofErr w:type="spellStart"/>
      <w:r w:rsidRPr="00EC57FD">
        <w:rPr>
          <w:rFonts w:ascii="Cambria" w:hAnsi="Cambria"/>
          <w:i/>
          <w:iCs/>
          <w:sz w:val="24"/>
          <w:szCs w:val="24"/>
        </w:rPr>
        <w:t>lotul</w:t>
      </w:r>
      <w:proofErr w:type="spellEnd"/>
      <w:r w:rsidRPr="00EC57FD">
        <w:rPr>
          <w:rFonts w:ascii="Cambria" w:hAnsi="Cambria"/>
          <w:i/>
          <w:iCs/>
          <w:sz w:val="24"/>
          <w:szCs w:val="24"/>
        </w:rPr>
        <w:t xml:space="preserve"> 1)</w:t>
      </w:r>
      <w:r w:rsidRPr="00EC57FD">
        <w:rPr>
          <w:rFonts w:ascii="Cambria" w:hAnsi="Cambria"/>
          <w:sz w:val="24"/>
          <w:szCs w:val="24"/>
        </w:rPr>
        <w:t xml:space="preserve">  / </w:t>
      </w:r>
      <w:proofErr w:type="spellStart"/>
      <w:r w:rsidRPr="00EC57FD">
        <w:rPr>
          <w:rFonts w:ascii="Cambria" w:hAnsi="Cambria"/>
          <w:sz w:val="24"/>
          <w:szCs w:val="24"/>
        </w:rPr>
        <w:t>stația</w:t>
      </w:r>
      <w:proofErr w:type="spellEnd"/>
      <w:r w:rsidRPr="00EC57FD">
        <w:rPr>
          <w:rFonts w:ascii="Cambria" w:hAnsi="Cambria"/>
          <w:sz w:val="24"/>
          <w:szCs w:val="24"/>
        </w:rPr>
        <w:t xml:space="preserve"> de transfer ... (</w:t>
      </w:r>
      <w:r w:rsidRPr="00EC57FD">
        <w:rPr>
          <w:rFonts w:ascii="Cambria" w:hAnsi="Cambria"/>
          <w:i/>
          <w:iCs/>
          <w:sz w:val="24"/>
          <w:szCs w:val="24"/>
        </w:rPr>
        <w:t xml:space="preserve">Mihai </w:t>
      </w:r>
      <w:proofErr w:type="spellStart"/>
      <w:r w:rsidRPr="00EC57FD">
        <w:rPr>
          <w:rFonts w:ascii="Cambria" w:hAnsi="Cambria"/>
          <w:i/>
          <w:iCs/>
          <w:sz w:val="24"/>
          <w:szCs w:val="24"/>
        </w:rPr>
        <w:t>Viteazu</w:t>
      </w:r>
      <w:proofErr w:type="spellEnd"/>
      <w:r w:rsidRPr="00EC57FD">
        <w:rPr>
          <w:rFonts w:ascii="Cambria" w:hAnsi="Cambria"/>
          <w:i/>
          <w:iCs/>
          <w:sz w:val="24"/>
          <w:szCs w:val="24"/>
        </w:rPr>
        <w:t xml:space="preserve"> </w:t>
      </w:r>
      <w:proofErr w:type="spellStart"/>
      <w:r w:rsidRPr="00EC57FD">
        <w:rPr>
          <w:rFonts w:ascii="Cambria" w:hAnsi="Cambria"/>
          <w:i/>
          <w:iCs/>
          <w:sz w:val="24"/>
          <w:szCs w:val="24"/>
        </w:rPr>
        <w:t>pentru</w:t>
      </w:r>
      <w:proofErr w:type="spellEnd"/>
      <w:r w:rsidRPr="00EC57FD">
        <w:rPr>
          <w:rFonts w:ascii="Cambria" w:hAnsi="Cambria"/>
          <w:i/>
          <w:iCs/>
          <w:sz w:val="24"/>
          <w:szCs w:val="24"/>
        </w:rPr>
        <w:t xml:space="preserve"> </w:t>
      </w:r>
      <w:proofErr w:type="spellStart"/>
      <w:r w:rsidRPr="00EC57FD">
        <w:rPr>
          <w:rFonts w:ascii="Cambria" w:hAnsi="Cambria"/>
          <w:i/>
          <w:iCs/>
          <w:sz w:val="24"/>
          <w:szCs w:val="24"/>
        </w:rPr>
        <w:t>lotul</w:t>
      </w:r>
      <w:proofErr w:type="spellEnd"/>
      <w:r w:rsidRPr="00EC57FD">
        <w:rPr>
          <w:rFonts w:ascii="Cambria" w:hAnsi="Cambria"/>
          <w:i/>
          <w:iCs/>
          <w:sz w:val="24"/>
          <w:szCs w:val="24"/>
        </w:rPr>
        <w:t xml:space="preserve"> 2/ Gherla </w:t>
      </w:r>
      <w:proofErr w:type="spellStart"/>
      <w:r w:rsidRPr="00EC57FD">
        <w:rPr>
          <w:rFonts w:ascii="Cambria" w:hAnsi="Cambria"/>
          <w:i/>
          <w:iCs/>
          <w:sz w:val="24"/>
          <w:szCs w:val="24"/>
        </w:rPr>
        <w:t>pentru</w:t>
      </w:r>
      <w:proofErr w:type="spellEnd"/>
      <w:r w:rsidRPr="00EC57FD">
        <w:rPr>
          <w:rFonts w:ascii="Cambria" w:hAnsi="Cambria"/>
          <w:i/>
          <w:iCs/>
          <w:sz w:val="24"/>
          <w:szCs w:val="24"/>
        </w:rPr>
        <w:t xml:space="preserve"> </w:t>
      </w:r>
      <w:proofErr w:type="spellStart"/>
      <w:r w:rsidRPr="00EC57FD">
        <w:rPr>
          <w:rFonts w:ascii="Cambria" w:hAnsi="Cambria"/>
          <w:i/>
          <w:iCs/>
          <w:sz w:val="24"/>
          <w:szCs w:val="24"/>
        </w:rPr>
        <w:t>lotul</w:t>
      </w:r>
      <w:proofErr w:type="spellEnd"/>
      <w:r w:rsidRPr="00EC57FD">
        <w:rPr>
          <w:rFonts w:ascii="Cambria" w:hAnsi="Cambria"/>
          <w:i/>
          <w:iCs/>
          <w:sz w:val="24"/>
          <w:szCs w:val="24"/>
        </w:rPr>
        <w:t xml:space="preserve"> 3</w:t>
      </w:r>
      <w:r w:rsidRPr="00EC57FD">
        <w:rPr>
          <w:rFonts w:ascii="Cambria" w:hAnsi="Cambria"/>
          <w:sz w:val="24"/>
          <w:szCs w:val="24"/>
        </w:rPr>
        <w:t>)</w:t>
      </w:r>
      <w:r w:rsidRPr="00EC57FD">
        <w:rPr>
          <w:rFonts w:ascii="Cambria" w:hAnsi="Cambria"/>
          <w:sz w:val="24"/>
          <w:szCs w:val="24"/>
          <w:lang w:val="fr-FR"/>
        </w:rPr>
        <w:t>;</w:t>
      </w:r>
    </w:p>
    <w:p w14:paraId="6B310C33" w14:textId="77777777" w:rsidR="00853296" w:rsidRPr="00EC57FD" w:rsidRDefault="00853296" w:rsidP="009D432A">
      <w:pPr>
        <w:pStyle w:val="Listparagraf"/>
        <w:widowControl w:val="0"/>
        <w:numPr>
          <w:ilvl w:val="2"/>
          <w:numId w:val="17"/>
        </w:numPr>
        <w:autoSpaceDE w:val="0"/>
        <w:autoSpaceDN w:val="0"/>
        <w:adjustRightInd w:val="0"/>
        <w:spacing w:after="120" w:line="288" w:lineRule="auto"/>
        <w:ind w:left="720" w:right="27"/>
        <w:jc w:val="both"/>
        <w:rPr>
          <w:rFonts w:ascii="Cambria" w:hAnsi="Cambria"/>
          <w:sz w:val="24"/>
          <w:szCs w:val="24"/>
          <w:lang w:val="ro-RO"/>
        </w:rPr>
      </w:pPr>
      <w:proofErr w:type="spellStart"/>
      <w:proofErr w:type="gramStart"/>
      <w:r w:rsidRPr="00EC57FD">
        <w:rPr>
          <w:rFonts w:ascii="Cambria" w:hAnsi="Cambria"/>
          <w:sz w:val="24"/>
          <w:szCs w:val="24"/>
          <w:lang w:val="fr-FR"/>
        </w:rPr>
        <w:t>colectarea</w:t>
      </w:r>
      <w:proofErr w:type="spellEnd"/>
      <w:proofErr w:type="gramEnd"/>
      <w:r w:rsidRPr="00EC57FD">
        <w:rPr>
          <w:rFonts w:ascii="Cambria" w:hAnsi="Cambria"/>
          <w:sz w:val="24"/>
          <w:szCs w:val="24"/>
          <w:lang w:val="fr-FR"/>
        </w:rPr>
        <w:t xml:space="preserve"> </w:t>
      </w:r>
      <w:proofErr w:type="spellStart"/>
      <w:r w:rsidRPr="00EC57FD">
        <w:rPr>
          <w:rFonts w:ascii="Cambria" w:hAnsi="Cambria"/>
          <w:sz w:val="24"/>
          <w:szCs w:val="24"/>
          <w:lang w:val="fr-FR"/>
        </w:rPr>
        <w:t>separată</w:t>
      </w:r>
      <w:proofErr w:type="spellEnd"/>
      <w:r w:rsidRPr="00EC57FD">
        <w:rPr>
          <w:rFonts w:ascii="Cambria" w:hAnsi="Cambria"/>
          <w:sz w:val="24"/>
          <w:szCs w:val="24"/>
          <w:lang w:val="fr-FR"/>
        </w:rPr>
        <w:t xml:space="preserve"> a </w:t>
      </w:r>
      <w:proofErr w:type="spellStart"/>
      <w:r w:rsidRPr="00EC57FD">
        <w:rPr>
          <w:rFonts w:ascii="Cambria" w:hAnsi="Cambria"/>
          <w:sz w:val="24"/>
          <w:szCs w:val="24"/>
          <w:lang w:val="fr-FR"/>
        </w:rPr>
        <w:t>deșeurilor</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reciclabile</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similare</w:t>
      </w:r>
      <w:proofErr w:type="spellEnd"/>
      <w:r w:rsidRPr="00EC57FD">
        <w:rPr>
          <w:rFonts w:ascii="Cambria" w:hAnsi="Cambria"/>
          <w:sz w:val="24"/>
          <w:szCs w:val="24"/>
          <w:lang w:val="fr-FR"/>
        </w:rPr>
        <w:t xml:space="preserve"> de la </w:t>
      </w:r>
      <w:proofErr w:type="spellStart"/>
      <w:r w:rsidRPr="00EC57FD">
        <w:rPr>
          <w:rFonts w:ascii="Cambria" w:hAnsi="Cambria"/>
          <w:sz w:val="24"/>
          <w:szCs w:val="24"/>
          <w:lang w:val="fr-FR"/>
        </w:rPr>
        <w:t>operatori</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economici</w:t>
      </w:r>
      <w:proofErr w:type="spellEnd"/>
      <w:r w:rsidRPr="00EC57FD">
        <w:rPr>
          <w:rFonts w:ascii="Cambria" w:hAnsi="Cambria"/>
          <w:sz w:val="24"/>
          <w:szCs w:val="24"/>
          <w:lang w:val="fr-FR"/>
        </w:rPr>
        <w:t>/</w:t>
      </w:r>
      <w:proofErr w:type="spellStart"/>
      <w:r w:rsidRPr="00EC57FD">
        <w:rPr>
          <w:rFonts w:ascii="Cambria" w:hAnsi="Cambria"/>
          <w:sz w:val="24"/>
          <w:szCs w:val="24"/>
          <w:lang w:val="fr-FR"/>
        </w:rPr>
        <w:t>instituții</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și</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transportul</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acestora</w:t>
      </w:r>
      <w:proofErr w:type="spellEnd"/>
      <w:r w:rsidRPr="00EC57FD">
        <w:rPr>
          <w:rFonts w:ascii="Cambria" w:hAnsi="Cambria"/>
          <w:sz w:val="24"/>
          <w:szCs w:val="24"/>
          <w:lang w:val="fr-FR"/>
        </w:rPr>
        <w:t xml:space="preserve"> la </w:t>
      </w:r>
      <w:proofErr w:type="spellStart"/>
      <w:r w:rsidRPr="00EC57FD">
        <w:rPr>
          <w:rFonts w:ascii="Cambria" w:hAnsi="Cambria"/>
          <w:sz w:val="24"/>
          <w:szCs w:val="24"/>
          <w:lang w:val="ro-RO"/>
        </w:rPr>
        <w:t>staţia</w:t>
      </w:r>
      <w:proofErr w:type="spellEnd"/>
      <w:r w:rsidRPr="00EC57FD">
        <w:rPr>
          <w:rFonts w:ascii="Cambria" w:hAnsi="Cambria"/>
          <w:sz w:val="24"/>
          <w:szCs w:val="24"/>
          <w:lang w:val="ro-RO"/>
        </w:rPr>
        <w:t xml:space="preserve"> de transfer Huedin sau CMID Cluj-Napoca </w:t>
      </w:r>
      <w:r w:rsidRPr="00EC57FD">
        <w:rPr>
          <w:rFonts w:ascii="Cambria" w:hAnsi="Cambria"/>
          <w:i/>
          <w:iCs/>
          <w:sz w:val="24"/>
          <w:szCs w:val="24"/>
          <w:lang w:val="ro-RO"/>
        </w:rPr>
        <w:t>(pentru lotul 1)</w:t>
      </w:r>
      <w:r w:rsidRPr="00EC57FD">
        <w:rPr>
          <w:rFonts w:ascii="Cambria" w:hAnsi="Cambria"/>
          <w:sz w:val="24"/>
          <w:szCs w:val="24"/>
          <w:lang w:val="ro-RO"/>
        </w:rPr>
        <w:t xml:space="preserve">  / stația de transfer ... (</w:t>
      </w:r>
      <w:r w:rsidRPr="00EC57FD">
        <w:rPr>
          <w:rFonts w:ascii="Cambria" w:hAnsi="Cambria"/>
          <w:i/>
          <w:iCs/>
          <w:sz w:val="24"/>
          <w:szCs w:val="24"/>
          <w:lang w:val="ro-RO"/>
        </w:rPr>
        <w:t>Mihai Viteazu pentru lotul 2/ Gherla pentru lotul 3</w:t>
      </w:r>
      <w:r w:rsidRPr="00EC57FD">
        <w:rPr>
          <w:rFonts w:ascii="Cambria" w:hAnsi="Cambria"/>
          <w:sz w:val="24"/>
          <w:szCs w:val="24"/>
          <w:lang w:val="ro-RO"/>
        </w:rPr>
        <w:t>)</w:t>
      </w:r>
      <w:r w:rsidRPr="00EC57FD" w:rsidDel="00287AD8">
        <w:rPr>
          <w:rFonts w:ascii="Cambria" w:hAnsi="Cambria"/>
          <w:sz w:val="24"/>
          <w:szCs w:val="24"/>
          <w:lang w:val="ro-RO"/>
        </w:rPr>
        <w:t xml:space="preserve"> </w:t>
      </w:r>
      <w:r w:rsidRPr="00EC57FD">
        <w:rPr>
          <w:rFonts w:ascii="Cambria" w:hAnsi="Cambria"/>
          <w:sz w:val="24"/>
          <w:szCs w:val="24"/>
          <w:lang w:val="ro-RO"/>
        </w:rPr>
        <w:t xml:space="preserve">(hârtie și carton – cod 15 01 01 </w:t>
      </w:r>
      <w:proofErr w:type="spellStart"/>
      <w:r w:rsidRPr="00EC57FD">
        <w:rPr>
          <w:rFonts w:ascii="Cambria" w:hAnsi="Cambria"/>
          <w:sz w:val="24"/>
          <w:szCs w:val="24"/>
          <w:lang w:val="ro-RO"/>
        </w:rPr>
        <w:t>şi</w:t>
      </w:r>
      <w:proofErr w:type="spellEnd"/>
      <w:r w:rsidRPr="00EC57FD">
        <w:rPr>
          <w:rFonts w:ascii="Cambria" w:hAnsi="Cambria"/>
          <w:sz w:val="24"/>
          <w:szCs w:val="24"/>
          <w:lang w:val="ro-RO"/>
        </w:rPr>
        <w:t xml:space="preserve"> 20 01 01, plastic și metal – cod 15 01 02, 15 01 04, 20 01 39 </w:t>
      </w:r>
      <w:proofErr w:type="spellStart"/>
      <w:r w:rsidRPr="00EC57FD">
        <w:rPr>
          <w:rFonts w:ascii="Cambria" w:hAnsi="Cambria"/>
          <w:sz w:val="24"/>
          <w:szCs w:val="24"/>
          <w:lang w:val="ro-RO"/>
        </w:rPr>
        <w:t>şi</w:t>
      </w:r>
      <w:proofErr w:type="spellEnd"/>
      <w:r w:rsidRPr="00EC57FD">
        <w:rPr>
          <w:rFonts w:ascii="Cambria" w:hAnsi="Cambria"/>
          <w:sz w:val="24"/>
          <w:szCs w:val="24"/>
          <w:lang w:val="ro-RO"/>
        </w:rPr>
        <w:t xml:space="preserve"> 20 01 40 , sticlă – cod 15 01 07 </w:t>
      </w:r>
      <w:proofErr w:type="spellStart"/>
      <w:r w:rsidRPr="00EC57FD">
        <w:rPr>
          <w:rFonts w:ascii="Cambria" w:hAnsi="Cambria"/>
          <w:sz w:val="24"/>
          <w:szCs w:val="24"/>
          <w:lang w:val="ro-RO"/>
        </w:rPr>
        <w:t>şi</w:t>
      </w:r>
      <w:proofErr w:type="spellEnd"/>
      <w:r w:rsidRPr="00EC57FD">
        <w:rPr>
          <w:rFonts w:ascii="Cambria" w:hAnsi="Cambria"/>
          <w:sz w:val="24"/>
          <w:szCs w:val="24"/>
          <w:lang w:val="ro-RO"/>
        </w:rPr>
        <w:t xml:space="preserve"> 20 01 02);</w:t>
      </w:r>
    </w:p>
    <w:p w14:paraId="53ADE7DA" w14:textId="77777777" w:rsidR="00853296" w:rsidRPr="00EC57FD" w:rsidRDefault="00853296" w:rsidP="009D432A">
      <w:pPr>
        <w:pStyle w:val="Listparagraf"/>
        <w:widowControl w:val="0"/>
        <w:numPr>
          <w:ilvl w:val="2"/>
          <w:numId w:val="17"/>
        </w:numPr>
        <w:autoSpaceDE w:val="0"/>
        <w:autoSpaceDN w:val="0"/>
        <w:adjustRightInd w:val="0"/>
        <w:spacing w:after="120" w:line="288" w:lineRule="auto"/>
        <w:ind w:left="720" w:right="27"/>
        <w:jc w:val="both"/>
        <w:rPr>
          <w:rFonts w:ascii="Cambria" w:hAnsi="Cambria"/>
          <w:sz w:val="24"/>
          <w:szCs w:val="24"/>
          <w:lang w:val="ro-RO"/>
        </w:rPr>
      </w:pPr>
      <w:r w:rsidRPr="00EC57FD">
        <w:rPr>
          <w:rFonts w:ascii="Cambria" w:hAnsi="Cambria"/>
          <w:sz w:val="24"/>
          <w:szCs w:val="24"/>
          <w:lang w:val="ro-RO"/>
        </w:rPr>
        <w:t xml:space="preserve">colectarea deșeurilor similare reziduale (cod 20 03 01), inclusiv din colectări ocazionale </w:t>
      </w:r>
      <w:proofErr w:type="spellStart"/>
      <w:r w:rsidRPr="00EC57FD">
        <w:rPr>
          <w:rFonts w:ascii="Cambria" w:hAnsi="Cambria"/>
          <w:sz w:val="24"/>
          <w:szCs w:val="24"/>
          <w:lang w:val="ro-RO"/>
        </w:rPr>
        <w:t>şi</w:t>
      </w:r>
      <w:proofErr w:type="spellEnd"/>
      <w:r w:rsidRPr="00EC57FD">
        <w:rPr>
          <w:rFonts w:ascii="Cambria" w:hAnsi="Cambria"/>
          <w:sz w:val="24"/>
          <w:szCs w:val="24"/>
          <w:lang w:val="ro-RO"/>
        </w:rPr>
        <w:t xml:space="preserve"> servicii suplimentare și transportul acestora la </w:t>
      </w:r>
      <w:proofErr w:type="spellStart"/>
      <w:r w:rsidRPr="00EC57FD">
        <w:rPr>
          <w:rFonts w:ascii="Cambria" w:hAnsi="Cambria"/>
          <w:sz w:val="24"/>
          <w:szCs w:val="24"/>
          <w:lang w:val="ro-RO"/>
        </w:rPr>
        <w:t>staţia</w:t>
      </w:r>
      <w:proofErr w:type="spellEnd"/>
      <w:r w:rsidRPr="00EC57FD">
        <w:rPr>
          <w:rFonts w:ascii="Cambria" w:hAnsi="Cambria"/>
          <w:sz w:val="24"/>
          <w:szCs w:val="24"/>
          <w:lang w:val="ro-RO"/>
        </w:rPr>
        <w:t xml:space="preserve"> de transfer Huedin sau CMID Cluj-Napoca </w:t>
      </w:r>
      <w:r w:rsidRPr="00EC57FD">
        <w:rPr>
          <w:rFonts w:ascii="Cambria" w:hAnsi="Cambria"/>
          <w:i/>
          <w:iCs/>
          <w:sz w:val="24"/>
          <w:szCs w:val="24"/>
          <w:lang w:val="ro-RO"/>
        </w:rPr>
        <w:t>(pentru lotul 1)</w:t>
      </w:r>
      <w:r w:rsidRPr="00EC57FD">
        <w:rPr>
          <w:rFonts w:ascii="Cambria" w:hAnsi="Cambria"/>
          <w:sz w:val="24"/>
          <w:szCs w:val="24"/>
          <w:lang w:val="ro-RO"/>
        </w:rPr>
        <w:t xml:space="preserve">  / stația de transfer ... (</w:t>
      </w:r>
      <w:r w:rsidRPr="00EC57FD">
        <w:rPr>
          <w:rFonts w:ascii="Cambria" w:hAnsi="Cambria"/>
          <w:i/>
          <w:iCs/>
          <w:sz w:val="24"/>
          <w:szCs w:val="24"/>
          <w:lang w:val="ro-RO"/>
        </w:rPr>
        <w:t>Mihai Viteazu pentru lotul 2/ Gherla pentru lotul 3</w:t>
      </w:r>
      <w:r w:rsidRPr="00EC57FD">
        <w:rPr>
          <w:rFonts w:ascii="Cambria" w:hAnsi="Cambria"/>
          <w:sz w:val="24"/>
          <w:szCs w:val="24"/>
          <w:lang w:val="ro-RO"/>
        </w:rPr>
        <w:t>);</w:t>
      </w:r>
    </w:p>
    <w:p w14:paraId="51A4829E" w14:textId="77777777" w:rsidR="00853296" w:rsidRPr="00EC57FD" w:rsidRDefault="00853296" w:rsidP="009D432A">
      <w:pPr>
        <w:pStyle w:val="Listparagraf"/>
        <w:widowControl w:val="0"/>
        <w:numPr>
          <w:ilvl w:val="2"/>
          <w:numId w:val="17"/>
        </w:numPr>
        <w:autoSpaceDE w:val="0"/>
        <w:autoSpaceDN w:val="0"/>
        <w:adjustRightInd w:val="0"/>
        <w:spacing w:after="120" w:line="288" w:lineRule="auto"/>
        <w:ind w:left="720" w:right="27"/>
        <w:jc w:val="both"/>
        <w:rPr>
          <w:rFonts w:ascii="Cambria" w:hAnsi="Cambria"/>
          <w:sz w:val="24"/>
          <w:szCs w:val="24"/>
          <w:lang w:val="ro-RO"/>
        </w:rPr>
      </w:pPr>
      <w:r w:rsidRPr="00EC57FD">
        <w:rPr>
          <w:rFonts w:ascii="Cambria" w:hAnsi="Cambria"/>
          <w:sz w:val="24"/>
          <w:szCs w:val="24"/>
          <w:lang w:val="ro-RO"/>
        </w:rPr>
        <w:t xml:space="preserve">colectarea separată </w:t>
      </w:r>
      <w:proofErr w:type="spellStart"/>
      <w:r w:rsidRPr="00EC57FD">
        <w:rPr>
          <w:rFonts w:ascii="Cambria" w:hAnsi="Cambria"/>
          <w:sz w:val="24"/>
          <w:szCs w:val="24"/>
          <w:lang w:val="ro-RO"/>
        </w:rPr>
        <w:t>şi</w:t>
      </w:r>
      <w:proofErr w:type="spellEnd"/>
      <w:r w:rsidRPr="00EC57FD">
        <w:rPr>
          <w:rFonts w:ascii="Cambria" w:hAnsi="Cambria"/>
          <w:sz w:val="24"/>
          <w:szCs w:val="24"/>
          <w:lang w:val="ro-RO"/>
        </w:rPr>
        <w:t xml:space="preserve"> transportul deșeurilor provenite din piețe (cod 20 03 02) și transportul acestora la </w:t>
      </w:r>
      <w:proofErr w:type="spellStart"/>
      <w:r w:rsidRPr="00EC57FD">
        <w:rPr>
          <w:rFonts w:ascii="Cambria" w:hAnsi="Cambria"/>
          <w:sz w:val="24"/>
          <w:szCs w:val="24"/>
          <w:lang w:val="ro-RO"/>
        </w:rPr>
        <w:t>staţia</w:t>
      </w:r>
      <w:proofErr w:type="spellEnd"/>
      <w:r w:rsidRPr="00EC57FD">
        <w:rPr>
          <w:rFonts w:ascii="Cambria" w:hAnsi="Cambria"/>
          <w:sz w:val="24"/>
          <w:szCs w:val="24"/>
          <w:lang w:val="ro-RO"/>
        </w:rPr>
        <w:t xml:space="preserve"> de transfer Huedin sau CMID Cluj-Napoca </w:t>
      </w:r>
      <w:r w:rsidRPr="00EC57FD">
        <w:rPr>
          <w:rFonts w:ascii="Cambria" w:hAnsi="Cambria"/>
          <w:i/>
          <w:iCs/>
          <w:sz w:val="24"/>
          <w:szCs w:val="24"/>
          <w:lang w:val="ro-RO"/>
        </w:rPr>
        <w:t>(pentru lotul 1)</w:t>
      </w:r>
      <w:r w:rsidRPr="00EC57FD">
        <w:rPr>
          <w:rFonts w:ascii="Cambria" w:hAnsi="Cambria"/>
          <w:sz w:val="24"/>
          <w:szCs w:val="24"/>
          <w:lang w:val="ro-RO"/>
        </w:rPr>
        <w:t xml:space="preserve">  / stația de transfer ... (</w:t>
      </w:r>
      <w:r w:rsidRPr="00EC57FD">
        <w:rPr>
          <w:rFonts w:ascii="Cambria" w:hAnsi="Cambria"/>
          <w:i/>
          <w:iCs/>
          <w:sz w:val="24"/>
          <w:szCs w:val="24"/>
          <w:lang w:val="ro-RO"/>
        </w:rPr>
        <w:t>Mihai Viteazu pentru lotul 2/ Gherla pentru lotul 3</w:t>
      </w:r>
      <w:r w:rsidRPr="00EC57FD">
        <w:rPr>
          <w:rFonts w:ascii="Cambria" w:hAnsi="Cambria"/>
          <w:sz w:val="24"/>
          <w:szCs w:val="24"/>
          <w:lang w:val="ro-RO"/>
        </w:rPr>
        <w:t>).</w:t>
      </w:r>
    </w:p>
    <w:p w14:paraId="2F33BADF" w14:textId="77777777" w:rsidR="00853296" w:rsidRPr="00EC57FD" w:rsidRDefault="00853296" w:rsidP="009D432A">
      <w:pPr>
        <w:pStyle w:val="Listparagraf"/>
        <w:widowControl w:val="0"/>
        <w:numPr>
          <w:ilvl w:val="2"/>
          <w:numId w:val="16"/>
        </w:numPr>
        <w:autoSpaceDE w:val="0"/>
        <w:autoSpaceDN w:val="0"/>
        <w:adjustRightInd w:val="0"/>
        <w:spacing w:after="120" w:line="288" w:lineRule="auto"/>
        <w:ind w:left="720" w:right="27"/>
        <w:jc w:val="both"/>
        <w:rPr>
          <w:rFonts w:ascii="Cambria" w:hAnsi="Cambria"/>
          <w:sz w:val="24"/>
          <w:szCs w:val="24"/>
          <w:lang w:val="ro-RO"/>
        </w:rPr>
      </w:pPr>
      <w:r w:rsidRPr="00EC57FD">
        <w:rPr>
          <w:rFonts w:ascii="Cambria" w:hAnsi="Cambria"/>
          <w:sz w:val="24"/>
          <w:szCs w:val="24"/>
          <w:lang w:val="ro-RO"/>
        </w:rPr>
        <w:t xml:space="preserve">Colectarea </w:t>
      </w:r>
      <w:proofErr w:type="spellStart"/>
      <w:r w:rsidRPr="00EC57FD">
        <w:rPr>
          <w:rFonts w:ascii="Cambria" w:hAnsi="Cambria"/>
          <w:sz w:val="24"/>
          <w:szCs w:val="24"/>
          <w:lang w:val="ro-RO"/>
        </w:rPr>
        <w:t>deşeurilor</w:t>
      </w:r>
      <w:proofErr w:type="spellEnd"/>
      <w:r w:rsidRPr="00EC57FD">
        <w:rPr>
          <w:rFonts w:ascii="Cambria" w:hAnsi="Cambria"/>
          <w:sz w:val="24"/>
          <w:szCs w:val="24"/>
          <w:lang w:val="ro-RO"/>
        </w:rPr>
        <w:t xml:space="preserve"> abandonate pe domeniul public (cod 20 03 01), altele decât cele care fac obiectul contractelor de salubrizare stradală, și transportul acestora la </w:t>
      </w:r>
      <w:proofErr w:type="spellStart"/>
      <w:r w:rsidRPr="00EC57FD">
        <w:rPr>
          <w:rFonts w:ascii="Cambria" w:hAnsi="Cambria"/>
          <w:sz w:val="24"/>
          <w:szCs w:val="24"/>
          <w:lang w:val="ro-RO"/>
        </w:rPr>
        <w:t>staţia</w:t>
      </w:r>
      <w:proofErr w:type="spellEnd"/>
      <w:r w:rsidRPr="00EC57FD">
        <w:rPr>
          <w:rFonts w:ascii="Cambria" w:hAnsi="Cambria"/>
          <w:sz w:val="24"/>
          <w:szCs w:val="24"/>
          <w:lang w:val="ro-RO"/>
        </w:rPr>
        <w:t xml:space="preserve"> de transfer Huedin sau CMID Cluj-Napoca </w:t>
      </w:r>
      <w:r w:rsidRPr="00EC57FD">
        <w:rPr>
          <w:rFonts w:ascii="Cambria" w:hAnsi="Cambria"/>
          <w:i/>
          <w:iCs/>
          <w:sz w:val="24"/>
          <w:szCs w:val="24"/>
          <w:lang w:val="ro-RO"/>
        </w:rPr>
        <w:t>(pentru lotul 1)</w:t>
      </w:r>
      <w:r w:rsidRPr="00EC57FD">
        <w:rPr>
          <w:rFonts w:ascii="Cambria" w:hAnsi="Cambria"/>
          <w:sz w:val="24"/>
          <w:szCs w:val="24"/>
          <w:lang w:val="ro-RO"/>
        </w:rPr>
        <w:t xml:space="preserve">  / stația de transfer ... (</w:t>
      </w:r>
      <w:r w:rsidRPr="00EC57FD">
        <w:rPr>
          <w:rFonts w:ascii="Cambria" w:hAnsi="Cambria"/>
          <w:i/>
          <w:iCs/>
          <w:sz w:val="24"/>
          <w:szCs w:val="24"/>
          <w:lang w:val="ro-RO"/>
        </w:rPr>
        <w:t>Mihai Viteazu pentru lotul 2/ Gherla pentru lotul 3</w:t>
      </w:r>
      <w:r w:rsidRPr="00EC57FD">
        <w:rPr>
          <w:rFonts w:ascii="Cambria" w:hAnsi="Cambria"/>
          <w:sz w:val="24"/>
          <w:szCs w:val="24"/>
          <w:lang w:val="ro-RO"/>
        </w:rPr>
        <w:t>);;</w:t>
      </w:r>
    </w:p>
    <w:p w14:paraId="6E94BDD2" w14:textId="77777777" w:rsidR="00853296" w:rsidRPr="00EC57FD" w:rsidRDefault="00853296" w:rsidP="009D432A">
      <w:pPr>
        <w:pStyle w:val="Listparagraf"/>
        <w:widowControl w:val="0"/>
        <w:numPr>
          <w:ilvl w:val="3"/>
          <w:numId w:val="16"/>
        </w:numPr>
        <w:autoSpaceDE w:val="0"/>
        <w:autoSpaceDN w:val="0"/>
        <w:adjustRightInd w:val="0"/>
        <w:spacing w:after="120" w:line="288" w:lineRule="auto"/>
        <w:ind w:left="720" w:right="27"/>
        <w:jc w:val="both"/>
        <w:rPr>
          <w:rFonts w:ascii="Cambria" w:hAnsi="Cambria"/>
          <w:sz w:val="24"/>
          <w:szCs w:val="24"/>
          <w:lang w:val="fr-FR"/>
        </w:rPr>
      </w:pPr>
      <w:proofErr w:type="spellStart"/>
      <w:r w:rsidRPr="00EC57FD">
        <w:rPr>
          <w:rFonts w:ascii="Cambria" w:hAnsi="Cambria"/>
          <w:sz w:val="24"/>
          <w:szCs w:val="24"/>
        </w:rPr>
        <w:t>Operarea</w:t>
      </w:r>
      <w:proofErr w:type="spellEnd"/>
      <w:r w:rsidRPr="00EC57FD">
        <w:rPr>
          <w:rFonts w:ascii="Cambria" w:hAnsi="Cambria"/>
          <w:sz w:val="24"/>
          <w:szCs w:val="24"/>
        </w:rPr>
        <w:t>/</w:t>
      </w:r>
      <w:proofErr w:type="spellStart"/>
      <w:r w:rsidRPr="00EC57FD">
        <w:rPr>
          <w:rFonts w:ascii="Cambria" w:hAnsi="Cambria"/>
          <w:sz w:val="24"/>
          <w:szCs w:val="24"/>
        </w:rPr>
        <w:t>administrarea</w:t>
      </w:r>
      <w:proofErr w:type="spellEnd"/>
      <w:r w:rsidRPr="00EC57FD">
        <w:rPr>
          <w:rFonts w:ascii="Cambria" w:hAnsi="Cambria"/>
          <w:sz w:val="24"/>
          <w:szCs w:val="24"/>
        </w:rPr>
        <w:t xml:space="preserve"> </w:t>
      </w:r>
      <w:proofErr w:type="spellStart"/>
      <w:r w:rsidRPr="00EC57FD">
        <w:rPr>
          <w:rFonts w:ascii="Cambria" w:hAnsi="Cambria"/>
          <w:sz w:val="24"/>
          <w:szCs w:val="24"/>
        </w:rPr>
        <w:t>stațiilor</w:t>
      </w:r>
      <w:proofErr w:type="spellEnd"/>
      <w:r w:rsidRPr="00EC57FD">
        <w:rPr>
          <w:rFonts w:ascii="Cambria" w:hAnsi="Cambria"/>
          <w:sz w:val="24"/>
          <w:szCs w:val="24"/>
        </w:rPr>
        <w:t xml:space="preserve"> de transfer a </w:t>
      </w:r>
      <w:proofErr w:type="spellStart"/>
      <w:r w:rsidRPr="00EC57FD">
        <w:rPr>
          <w:rFonts w:ascii="Cambria" w:hAnsi="Cambria"/>
          <w:sz w:val="24"/>
          <w:szCs w:val="24"/>
        </w:rPr>
        <w:t>deșeurilor</w:t>
      </w:r>
      <w:proofErr w:type="spellEnd"/>
      <w:r w:rsidRPr="00EC57FD">
        <w:rPr>
          <w:rFonts w:ascii="Cambria" w:hAnsi="Cambria"/>
          <w:sz w:val="24"/>
          <w:szCs w:val="24"/>
        </w:rPr>
        <w:t xml:space="preserve"> </w:t>
      </w:r>
      <w:proofErr w:type="spellStart"/>
      <w:r w:rsidRPr="00EC57FD">
        <w:rPr>
          <w:rFonts w:ascii="Cambria" w:hAnsi="Cambria"/>
          <w:sz w:val="24"/>
          <w:szCs w:val="24"/>
        </w:rPr>
        <w:t>municipale</w:t>
      </w:r>
      <w:proofErr w:type="spellEnd"/>
      <w:r w:rsidRPr="00EC57FD">
        <w:rPr>
          <w:rFonts w:ascii="Cambria" w:hAnsi="Cambria"/>
          <w:sz w:val="24"/>
          <w:szCs w:val="24"/>
        </w:rPr>
        <w:t xml:space="preserve"> ……. </w:t>
      </w:r>
      <w:r w:rsidRPr="00EC57FD">
        <w:rPr>
          <w:rFonts w:ascii="Cambria" w:hAnsi="Cambria"/>
          <w:sz w:val="24"/>
          <w:szCs w:val="24"/>
          <w:lang w:val="fr-FR"/>
        </w:rPr>
        <w:t>(</w:t>
      </w:r>
      <w:proofErr w:type="spellStart"/>
      <w:r w:rsidRPr="00EC57FD">
        <w:rPr>
          <w:rFonts w:ascii="Cambria" w:hAnsi="Cambria"/>
          <w:i/>
          <w:iCs/>
          <w:sz w:val="24"/>
          <w:szCs w:val="24"/>
          <w:lang w:val="fr-FR"/>
        </w:rPr>
        <w:t>Huedin</w:t>
      </w:r>
      <w:proofErr w:type="spellEnd"/>
      <w:r w:rsidRPr="00EC57FD">
        <w:rPr>
          <w:rFonts w:ascii="Cambria" w:hAnsi="Cambria"/>
          <w:i/>
          <w:iCs/>
          <w:sz w:val="24"/>
          <w:szCs w:val="24"/>
          <w:lang w:val="fr-FR"/>
        </w:rPr>
        <w:t xml:space="preserve"> </w:t>
      </w:r>
      <w:proofErr w:type="spellStart"/>
      <w:r w:rsidRPr="00EC57FD">
        <w:rPr>
          <w:rFonts w:ascii="Cambria" w:hAnsi="Cambria"/>
          <w:i/>
          <w:iCs/>
          <w:sz w:val="24"/>
          <w:szCs w:val="24"/>
          <w:lang w:val="fr-FR"/>
        </w:rPr>
        <w:t>pentru</w:t>
      </w:r>
      <w:proofErr w:type="spellEnd"/>
      <w:r w:rsidRPr="00EC57FD">
        <w:rPr>
          <w:rFonts w:ascii="Cambria" w:hAnsi="Cambria"/>
          <w:i/>
          <w:iCs/>
          <w:sz w:val="24"/>
          <w:szCs w:val="24"/>
          <w:lang w:val="fr-FR"/>
        </w:rPr>
        <w:t xml:space="preserve"> </w:t>
      </w:r>
      <w:proofErr w:type="spellStart"/>
      <w:r w:rsidRPr="00EC57FD">
        <w:rPr>
          <w:rFonts w:ascii="Cambria" w:hAnsi="Cambria"/>
          <w:i/>
          <w:iCs/>
          <w:sz w:val="24"/>
          <w:szCs w:val="24"/>
          <w:lang w:val="fr-FR"/>
        </w:rPr>
        <w:t>lotul</w:t>
      </w:r>
      <w:proofErr w:type="spellEnd"/>
      <w:r w:rsidRPr="00EC57FD">
        <w:rPr>
          <w:rFonts w:ascii="Cambria" w:hAnsi="Cambria"/>
          <w:i/>
          <w:iCs/>
          <w:sz w:val="24"/>
          <w:szCs w:val="24"/>
          <w:lang w:val="fr-FR"/>
        </w:rPr>
        <w:t xml:space="preserve"> 1/ Mihai </w:t>
      </w:r>
      <w:proofErr w:type="spellStart"/>
      <w:r w:rsidRPr="00EC57FD">
        <w:rPr>
          <w:rFonts w:ascii="Cambria" w:hAnsi="Cambria"/>
          <w:i/>
          <w:iCs/>
          <w:sz w:val="24"/>
          <w:szCs w:val="24"/>
          <w:lang w:val="fr-FR"/>
        </w:rPr>
        <w:t>Viteazu</w:t>
      </w:r>
      <w:proofErr w:type="spellEnd"/>
      <w:r w:rsidRPr="00EC57FD">
        <w:rPr>
          <w:rFonts w:ascii="Cambria" w:hAnsi="Cambria"/>
          <w:i/>
          <w:iCs/>
          <w:sz w:val="24"/>
          <w:szCs w:val="24"/>
          <w:lang w:val="fr-FR"/>
        </w:rPr>
        <w:t xml:space="preserve"> </w:t>
      </w:r>
      <w:proofErr w:type="spellStart"/>
      <w:r w:rsidRPr="00EC57FD">
        <w:rPr>
          <w:rFonts w:ascii="Cambria" w:hAnsi="Cambria"/>
          <w:i/>
          <w:iCs/>
          <w:sz w:val="24"/>
          <w:szCs w:val="24"/>
          <w:lang w:val="fr-FR"/>
        </w:rPr>
        <w:t>pentru</w:t>
      </w:r>
      <w:proofErr w:type="spellEnd"/>
      <w:r w:rsidRPr="00EC57FD">
        <w:rPr>
          <w:rFonts w:ascii="Cambria" w:hAnsi="Cambria"/>
          <w:i/>
          <w:iCs/>
          <w:sz w:val="24"/>
          <w:szCs w:val="24"/>
          <w:lang w:val="fr-FR"/>
        </w:rPr>
        <w:t xml:space="preserve"> </w:t>
      </w:r>
      <w:proofErr w:type="spellStart"/>
      <w:r w:rsidRPr="00EC57FD">
        <w:rPr>
          <w:rFonts w:ascii="Cambria" w:hAnsi="Cambria"/>
          <w:i/>
          <w:iCs/>
          <w:sz w:val="24"/>
          <w:szCs w:val="24"/>
          <w:lang w:val="fr-FR"/>
        </w:rPr>
        <w:t>lotul</w:t>
      </w:r>
      <w:proofErr w:type="spellEnd"/>
      <w:r w:rsidRPr="00EC57FD">
        <w:rPr>
          <w:rFonts w:ascii="Cambria" w:hAnsi="Cambria"/>
          <w:i/>
          <w:iCs/>
          <w:sz w:val="24"/>
          <w:szCs w:val="24"/>
          <w:lang w:val="fr-FR"/>
        </w:rPr>
        <w:t xml:space="preserve"> 2/ Gherla </w:t>
      </w:r>
      <w:proofErr w:type="spellStart"/>
      <w:r w:rsidRPr="00EC57FD">
        <w:rPr>
          <w:rFonts w:ascii="Cambria" w:hAnsi="Cambria"/>
          <w:i/>
          <w:iCs/>
          <w:sz w:val="24"/>
          <w:szCs w:val="24"/>
          <w:lang w:val="fr-FR"/>
        </w:rPr>
        <w:t>pentru</w:t>
      </w:r>
      <w:proofErr w:type="spellEnd"/>
      <w:r w:rsidRPr="00EC57FD">
        <w:rPr>
          <w:rFonts w:ascii="Cambria" w:hAnsi="Cambria"/>
          <w:i/>
          <w:iCs/>
          <w:sz w:val="24"/>
          <w:szCs w:val="24"/>
          <w:lang w:val="fr-FR"/>
        </w:rPr>
        <w:t xml:space="preserve"> </w:t>
      </w:r>
      <w:proofErr w:type="spellStart"/>
      <w:r w:rsidRPr="00EC57FD">
        <w:rPr>
          <w:rFonts w:ascii="Cambria" w:hAnsi="Cambria"/>
          <w:i/>
          <w:iCs/>
          <w:sz w:val="24"/>
          <w:szCs w:val="24"/>
          <w:lang w:val="fr-FR"/>
        </w:rPr>
        <w:t>lotul</w:t>
      </w:r>
      <w:proofErr w:type="spellEnd"/>
      <w:r w:rsidRPr="00EC57FD">
        <w:rPr>
          <w:rFonts w:ascii="Cambria" w:hAnsi="Cambria"/>
          <w:i/>
          <w:iCs/>
          <w:sz w:val="24"/>
          <w:szCs w:val="24"/>
          <w:lang w:val="fr-FR"/>
        </w:rPr>
        <w:t xml:space="preserve"> 3)</w:t>
      </w:r>
      <w:r w:rsidRPr="00EC57FD">
        <w:rPr>
          <w:rFonts w:ascii="Cambria" w:hAnsi="Cambria"/>
          <w:sz w:val="24"/>
          <w:szCs w:val="24"/>
          <w:lang w:val="fr-FR"/>
        </w:rPr>
        <w:t>.</w:t>
      </w:r>
    </w:p>
    <w:p w14:paraId="5B432610" w14:textId="77777777" w:rsidR="00853296" w:rsidRPr="00EC57FD" w:rsidRDefault="00853296" w:rsidP="009D432A">
      <w:pPr>
        <w:pStyle w:val="Listparagraf"/>
        <w:widowControl w:val="0"/>
        <w:numPr>
          <w:ilvl w:val="3"/>
          <w:numId w:val="16"/>
        </w:numPr>
        <w:autoSpaceDE w:val="0"/>
        <w:autoSpaceDN w:val="0"/>
        <w:adjustRightInd w:val="0"/>
        <w:spacing w:after="120" w:line="288" w:lineRule="auto"/>
        <w:ind w:left="720" w:right="27"/>
        <w:jc w:val="both"/>
        <w:rPr>
          <w:rFonts w:ascii="Cambria" w:hAnsi="Cambria"/>
          <w:sz w:val="24"/>
          <w:szCs w:val="24"/>
          <w:lang w:val="fr-FR"/>
        </w:rPr>
      </w:pPr>
      <w:proofErr w:type="spellStart"/>
      <w:r w:rsidRPr="00EC57FD">
        <w:rPr>
          <w:rFonts w:ascii="Cambria" w:hAnsi="Cambria"/>
          <w:sz w:val="24"/>
          <w:szCs w:val="24"/>
          <w:lang w:val="fr-FR"/>
        </w:rPr>
        <w:t>Transportul</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deșeurilor</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din</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cadrul</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stației</w:t>
      </w:r>
      <w:proofErr w:type="spellEnd"/>
      <w:r w:rsidRPr="00EC57FD">
        <w:rPr>
          <w:rFonts w:ascii="Cambria" w:hAnsi="Cambria"/>
          <w:sz w:val="24"/>
          <w:szCs w:val="24"/>
          <w:lang w:val="fr-FR"/>
        </w:rPr>
        <w:t xml:space="preserve"> de </w:t>
      </w:r>
      <w:proofErr w:type="spellStart"/>
      <w:proofErr w:type="gramStart"/>
      <w:r w:rsidRPr="00EC57FD">
        <w:rPr>
          <w:rFonts w:ascii="Cambria" w:hAnsi="Cambria"/>
          <w:sz w:val="24"/>
          <w:szCs w:val="24"/>
          <w:lang w:val="fr-FR"/>
        </w:rPr>
        <w:t>transfer</w:t>
      </w:r>
      <w:proofErr w:type="spellEnd"/>
      <w:r w:rsidRPr="00EC57FD">
        <w:rPr>
          <w:rFonts w:ascii="Cambria" w:hAnsi="Cambria"/>
          <w:sz w:val="24"/>
          <w:szCs w:val="24"/>
          <w:lang w:val="fr-FR"/>
        </w:rPr>
        <w:t>….</w:t>
      </w:r>
      <w:proofErr w:type="gramEnd"/>
      <w:r w:rsidRPr="00EC57FD">
        <w:rPr>
          <w:rFonts w:ascii="Cambria" w:hAnsi="Cambria"/>
          <w:sz w:val="24"/>
          <w:szCs w:val="24"/>
          <w:lang w:val="fr-FR"/>
        </w:rPr>
        <w:t>. (</w:t>
      </w:r>
      <w:r w:rsidRPr="00EC57FD">
        <w:rPr>
          <w:rFonts w:ascii="Cambria" w:hAnsi="Cambria"/>
          <w:i/>
          <w:iCs/>
          <w:sz w:val="24"/>
          <w:szCs w:val="24"/>
          <w:lang w:val="ro-RO"/>
        </w:rPr>
        <w:t>Huedin</w:t>
      </w:r>
      <w:r w:rsidRPr="00EC57FD">
        <w:rPr>
          <w:rFonts w:ascii="Cambria" w:hAnsi="Cambria"/>
          <w:sz w:val="24"/>
          <w:szCs w:val="24"/>
          <w:lang w:val="ro-RO"/>
        </w:rPr>
        <w:t xml:space="preserve"> </w:t>
      </w:r>
      <w:r w:rsidRPr="00EC57FD">
        <w:rPr>
          <w:rFonts w:ascii="Cambria" w:hAnsi="Cambria"/>
          <w:i/>
          <w:iCs/>
          <w:sz w:val="24"/>
          <w:szCs w:val="24"/>
          <w:lang w:val="ro-RO"/>
        </w:rPr>
        <w:t>pentru lotul 1</w:t>
      </w:r>
      <w:proofErr w:type="gramStart"/>
      <w:r w:rsidRPr="00EC57FD">
        <w:rPr>
          <w:rFonts w:ascii="Cambria" w:hAnsi="Cambria"/>
          <w:i/>
          <w:iCs/>
          <w:sz w:val="24"/>
          <w:szCs w:val="24"/>
          <w:lang w:val="ro-RO"/>
        </w:rPr>
        <w:t>)</w:t>
      </w:r>
      <w:r w:rsidRPr="00EC57FD">
        <w:rPr>
          <w:rFonts w:ascii="Cambria" w:hAnsi="Cambria"/>
          <w:sz w:val="24"/>
          <w:szCs w:val="24"/>
          <w:lang w:val="ro-RO"/>
        </w:rPr>
        <w:t xml:space="preserve">  /</w:t>
      </w:r>
      <w:proofErr w:type="gramEnd"/>
      <w:r w:rsidRPr="00EC57FD">
        <w:rPr>
          <w:rFonts w:ascii="Cambria" w:hAnsi="Cambria"/>
          <w:sz w:val="24"/>
          <w:szCs w:val="24"/>
          <w:lang w:val="ro-RO"/>
        </w:rPr>
        <w:t xml:space="preserve"> stația de transfer ... (</w:t>
      </w:r>
      <w:r w:rsidRPr="00EC57FD">
        <w:rPr>
          <w:rFonts w:ascii="Cambria" w:hAnsi="Cambria"/>
          <w:i/>
          <w:iCs/>
          <w:sz w:val="24"/>
          <w:szCs w:val="24"/>
          <w:lang w:val="ro-RO"/>
        </w:rPr>
        <w:t>Mihai Viteazu pentru lotul 2/ Gherla pentru lotul 3</w:t>
      </w:r>
      <w:r w:rsidRPr="00EC57FD">
        <w:rPr>
          <w:rFonts w:ascii="Cambria" w:hAnsi="Cambria"/>
          <w:sz w:val="24"/>
          <w:szCs w:val="24"/>
          <w:lang w:val="ro-RO"/>
        </w:rPr>
        <w:t>)</w:t>
      </w:r>
      <w:r w:rsidRPr="00EC57FD">
        <w:rPr>
          <w:rFonts w:ascii="Cambria" w:hAnsi="Cambria"/>
          <w:sz w:val="24"/>
          <w:szCs w:val="24"/>
          <w:lang w:val="fr-FR"/>
        </w:rPr>
        <w:t xml:space="preserve"> la CMID Cluj Napoca.</w:t>
      </w:r>
    </w:p>
    <w:p w14:paraId="3A18088F" w14:textId="77777777" w:rsidR="00853296" w:rsidRPr="00EC57FD" w:rsidRDefault="00853296" w:rsidP="00853296">
      <w:pPr>
        <w:pStyle w:val="Listparagraf"/>
        <w:widowControl w:val="0"/>
        <w:autoSpaceDE w:val="0"/>
        <w:autoSpaceDN w:val="0"/>
        <w:adjustRightInd w:val="0"/>
        <w:spacing w:after="120" w:line="288" w:lineRule="auto"/>
        <w:ind w:right="27"/>
        <w:jc w:val="both"/>
        <w:rPr>
          <w:rFonts w:ascii="Cambria" w:hAnsi="Cambria"/>
          <w:sz w:val="24"/>
          <w:szCs w:val="24"/>
          <w:lang w:val="fr-FR"/>
        </w:rPr>
      </w:pPr>
    </w:p>
    <w:p w14:paraId="470D1A22" w14:textId="77777777" w:rsidR="00853296" w:rsidRPr="00EC57FD" w:rsidRDefault="00853296" w:rsidP="009D432A">
      <w:pPr>
        <w:pStyle w:val="Listparagraf"/>
        <w:widowControl w:val="0"/>
        <w:numPr>
          <w:ilvl w:val="0"/>
          <w:numId w:val="21"/>
        </w:numPr>
        <w:autoSpaceDE w:val="0"/>
        <w:autoSpaceDN w:val="0"/>
        <w:adjustRightInd w:val="0"/>
        <w:spacing w:after="120" w:line="288" w:lineRule="auto"/>
        <w:jc w:val="both"/>
        <w:rPr>
          <w:rFonts w:ascii="Cambria" w:hAnsi="Cambria"/>
          <w:sz w:val="24"/>
          <w:szCs w:val="24"/>
          <w:lang w:val="fr-FR"/>
        </w:rPr>
      </w:pPr>
      <w:r w:rsidRPr="00EC57FD">
        <w:rPr>
          <w:rFonts w:ascii="Cambria" w:hAnsi="Cambria"/>
          <w:sz w:val="24"/>
          <w:szCs w:val="24"/>
          <w:lang w:val="fr-FR"/>
        </w:rPr>
        <w:t xml:space="preserve">Art. 3 </w:t>
      </w:r>
      <w:proofErr w:type="spellStart"/>
      <w:r w:rsidRPr="00EC57FD">
        <w:rPr>
          <w:rFonts w:ascii="Cambria" w:hAnsi="Cambria"/>
          <w:sz w:val="24"/>
          <w:szCs w:val="24"/>
          <w:lang w:val="fr-FR"/>
        </w:rPr>
        <w:t>alin</w:t>
      </w:r>
      <w:proofErr w:type="spellEnd"/>
      <w:r w:rsidRPr="00EC57FD">
        <w:rPr>
          <w:rFonts w:ascii="Cambria" w:hAnsi="Cambria"/>
          <w:sz w:val="24"/>
          <w:szCs w:val="24"/>
          <w:lang w:val="fr-FR"/>
        </w:rPr>
        <w:t xml:space="preserve"> (5) se </w:t>
      </w:r>
      <w:proofErr w:type="spellStart"/>
      <w:r w:rsidRPr="00EC57FD">
        <w:rPr>
          <w:rFonts w:ascii="Cambria" w:hAnsi="Cambria"/>
          <w:sz w:val="24"/>
          <w:szCs w:val="24"/>
          <w:lang w:val="fr-FR"/>
        </w:rPr>
        <w:t>modifică</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după</w:t>
      </w:r>
      <w:proofErr w:type="spellEnd"/>
      <w:r w:rsidRPr="00EC57FD">
        <w:rPr>
          <w:rFonts w:ascii="Cambria" w:hAnsi="Cambria"/>
          <w:sz w:val="24"/>
          <w:szCs w:val="24"/>
          <w:lang w:val="fr-FR"/>
        </w:rPr>
        <w:t xml:space="preserve"> cum </w:t>
      </w:r>
      <w:proofErr w:type="spellStart"/>
      <w:r w:rsidRPr="00EC57FD">
        <w:rPr>
          <w:rFonts w:ascii="Cambria" w:hAnsi="Cambria"/>
          <w:sz w:val="24"/>
          <w:szCs w:val="24"/>
          <w:lang w:val="fr-FR"/>
        </w:rPr>
        <w:t>urmează</w:t>
      </w:r>
      <w:proofErr w:type="spellEnd"/>
      <w:r w:rsidRPr="00EC57FD">
        <w:rPr>
          <w:rFonts w:ascii="Cambria" w:hAnsi="Cambria"/>
          <w:sz w:val="24"/>
          <w:szCs w:val="24"/>
          <w:lang w:val="fr-FR"/>
        </w:rPr>
        <w:t xml:space="preserve"> : </w:t>
      </w:r>
    </w:p>
    <w:p w14:paraId="5CB06F6E" w14:textId="77777777" w:rsidR="00853296" w:rsidRPr="00EC57FD" w:rsidRDefault="00853296" w:rsidP="00853296">
      <w:pPr>
        <w:pStyle w:val="Titlu3"/>
        <w:spacing w:before="0" w:after="240" w:line="320" w:lineRule="exact"/>
        <w:ind w:right="27"/>
        <w:jc w:val="both"/>
        <w:rPr>
          <w:rFonts w:ascii="Cambria" w:hAnsi="Cambria"/>
          <w:bCs/>
          <w:color w:val="auto"/>
          <w:lang w:val="ro-RO" w:eastAsia="en-GB"/>
        </w:rPr>
      </w:pPr>
      <w:r w:rsidRPr="00EC57FD">
        <w:rPr>
          <w:rFonts w:ascii="Cambria" w:hAnsi="Cambria"/>
          <w:bCs/>
          <w:color w:val="auto"/>
          <w:lang w:val="ro-RO" w:eastAsia="en-GB"/>
        </w:rPr>
        <w:t xml:space="preserve">În Perioada de Mobilizare, care nu poate fi mai lungă de 6 luni  de la Data Semnării </w:t>
      </w:r>
      <w:r w:rsidRPr="00EC57FD">
        <w:rPr>
          <w:rFonts w:ascii="Cambria" w:hAnsi="Cambria"/>
          <w:bCs/>
          <w:i/>
          <w:color w:val="auto"/>
          <w:lang w:val="ro-RO" w:eastAsia="en-GB"/>
        </w:rPr>
        <w:t xml:space="preserve">(dacă </w:t>
      </w:r>
      <w:proofErr w:type="spellStart"/>
      <w:r w:rsidRPr="00EC57FD">
        <w:rPr>
          <w:rFonts w:ascii="Cambria" w:hAnsi="Cambria"/>
          <w:bCs/>
          <w:i/>
          <w:color w:val="auto"/>
          <w:lang w:val="ro-RO" w:eastAsia="en-GB"/>
        </w:rPr>
        <w:t>Părţile</w:t>
      </w:r>
      <w:proofErr w:type="spellEnd"/>
      <w:r w:rsidRPr="00EC57FD">
        <w:rPr>
          <w:rFonts w:ascii="Cambria" w:hAnsi="Cambria"/>
          <w:bCs/>
          <w:i/>
          <w:color w:val="auto"/>
          <w:lang w:val="ro-RO" w:eastAsia="en-GB"/>
        </w:rPr>
        <w:t xml:space="preserve"> nu convin prelungirea acestui termen, în special în situația prevăzută la alin (8),</w:t>
      </w:r>
      <w:r w:rsidRPr="00EC57FD">
        <w:rPr>
          <w:rFonts w:ascii="Cambria" w:hAnsi="Cambria"/>
          <w:bCs/>
          <w:color w:val="auto"/>
          <w:lang w:val="ro-RO" w:eastAsia="en-GB"/>
        </w:rPr>
        <w:t xml:space="preserve"> Delegatul va prezenta Delegatarului dovezile care confirmă: </w:t>
      </w:r>
    </w:p>
    <w:p w14:paraId="77AFAA12" w14:textId="77777777" w:rsidR="00853296" w:rsidRPr="00EC57FD" w:rsidRDefault="00853296" w:rsidP="00853296">
      <w:pPr>
        <w:pStyle w:val="Listparagraf"/>
        <w:widowControl w:val="0"/>
        <w:autoSpaceDE w:val="0"/>
        <w:autoSpaceDN w:val="0"/>
        <w:adjustRightInd w:val="0"/>
        <w:spacing w:after="120" w:line="288" w:lineRule="auto"/>
        <w:ind w:left="360"/>
        <w:jc w:val="both"/>
        <w:rPr>
          <w:rFonts w:ascii="Cambria" w:hAnsi="Cambria"/>
          <w:sz w:val="24"/>
          <w:szCs w:val="24"/>
          <w:lang w:val="fr-FR"/>
        </w:rPr>
      </w:pPr>
    </w:p>
    <w:p w14:paraId="291C6FF3" w14:textId="77777777" w:rsidR="00853296" w:rsidRPr="00EC57FD" w:rsidRDefault="00853296" w:rsidP="009D432A">
      <w:pPr>
        <w:pStyle w:val="Listparagraf"/>
        <w:widowControl w:val="0"/>
        <w:numPr>
          <w:ilvl w:val="0"/>
          <w:numId w:val="21"/>
        </w:numPr>
        <w:autoSpaceDE w:val="0"/>
        <w:autoSpaceDN w:val="0"/>
        <w:adjustRightInd w:val="0"/>
        <w:spacing w:after="120" w:line="288" w:lineRule="auto"/>
        <w:jc w:val="both"/>
        <w:rPr>
          <w:rFonts w:ascii="Cambria" w:hAnsi="Cambria"/>
          <w:sz w:val="24"/>
          <w:szCs w:val="24"/>
          <w:lang w:val="fr-FR"/>
        </w:rPr>
      </w:pPr>
      <w:r w:rsidRPr="00EC57FD">
        <w:rPr>
          <w:rFonts w:ascii="Cambria" w:hAnsi="Cambria"/>
          <w:sz w:val="24"/>
          <w:szCs w:val="24"/>
          <w:lang w:val="fr-FR"/>
        </w:rPr>
        <w:t xml:space="preserve">Art. 3, </w:t>
      </w:r>
      <w:proofErr w:type="spellStart"/>
      <w:r w:rsidRPr="00EC57FD">
        <w:rPr>
          <w:rFonts w:ascii="Cambria" w:hAnsi="Cambria"/>
          <w:sz w:val="24"/>
          <w:szCs w:val="24"/>
          <w:lang w:val="fr-FR"/>
        </w:rPr>
        <w:t>alin</w:t>
      </w:r>
      <w:proofErr w:type="spellEnd"/>
      <w:r w:rsidRPr="00EC57FD">
        <w:rPr>
          <w:rFonts w:ascii="Cambria" w:hAnsi="Cambria"/>
          <w:sz w:val="24"/>
          <w:szCs w:val="24"/>
          <w:lang w:val="fr-FR"/>
        </w:rPr>
        <w:t xml:space="preserve"> (8) se </w:t>
      </w:r>
      <w:proofErr w:type="spellStart"/>
      <w:r w:rsidRPr="00EC57FD">
        <w:rPr>
          <w:rFonts w:ascii="Cambria" w:hAnsi="Cambria"/>
          <w:sz w:val="24"/>
          <w:szCs w:val="24"/>
          <w:lang w:val="fr-FR"/>
        </w:rPr>
        <w:t>modifică</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astfel</w:t>
      </w:r>
      <w:proofErr w:type="spellEnd"/>
      <w:r w:rsidRPr="00EC57FD">
        <w:rPr>
          <w:rFonts w:ascii="Cambria" w:hAnsi="Cambria"/>
          <w:sz w:val="24"/>
          <w:szCs w:val="24"/>
          <w:lang w:val="fr-FR"/>
        </w:rPr>
        <w:t> :</w:t>
      </w:r>
    </w:p>
    <w:p w14:paraId="42FF770C" w14:textId="77777777" w:rsidR="00853296" w:rsidRPr="00EC57FD" w:rsidRDefault="00853296" w:rsidP="009D432A">
      <w:pPr>
        <w:pStyle w:val="Listparagraf"/>
        <w:numPr>
          <w:ilvl w:val="0"/>
          <w:numId w:val="21"/>
        </w:numPr>
        <w:tabs>
          <w:tab w:val="left" w:pos="567"/>
          <w:tab w:val="left" w:pos="851"/>
          <w:tab w:val="left" w:pos="993"/>
          <w:tab w:val="left" w:pos="1560"/>
        </w:tabs>
        <w:autoSpaceDE w:val="0"/>
        <w:autoSpaceDN w:val="0"/>
        <w:adjustRightInd w:val="0"/>
        <w:spacing w:after="240" w:line="320" w:lineRule="exact"/>
        <w:ind w:right="27"/>
        <w:jc w:val="both"/>
        <w:rPr>
          <w:rFonts w:ascii="Cambria" w:hAnsi="Cambria"/>
          <w:sz w:val="24"/>
          <w:szCs w:val="24"/>
          <w:lang w:val="ro-RO" w:eastAsia="en-GB"/>
        </w:rPr>
      </w:pPr>
      <w:bookmarkStart w:id="13" w:name="_Hlk6056734"/>
      <w:r w:rsidRPr="00EC57FD">
        <w:rPr>
          <w:rFonts w:ascii="Cambria" w:hAnsi="Cambria"/>
          <w:b/>
          <w:sz w:val="24"/>
          <w:szCs w:val="24"/>
          <w:lang w:val="ro-RO" w:eastAsia="en-GB"/>
        </w:rPr>
        <w:t xml:space="preserve">(8) </w:t>
      </w:r>
      <w:r w:rsidRPr="00EC57FD">
        <w:rPr>
          <w:rFonts w:ascii="Cambria" w:hAnsi="Cambria"/>
          <w:sz w:val="24"/>
          <w:szCs w:val="24"/>
          <w:lang w:val="ro-RO" w:eastAsia="en-GB"/>
        </w:rPr>
        <w:t xml:space="preserve">Dacă, la terminarea Perioadei de Mobilizare nu sunt îndeplinite toate </w:t>
      </w:r>
      <w:proofErr w:type="spellStart"/>
      <w:r w:rsidRPr="00EC57FD">
        <w:rPr>
          <w:rFonts w:ascii="Cambria" w:hAnsi="Cambria"/>
          <w:sz w:val="24"/>
          <w:szCs w:val="24"/>
          <w:lang w:val="ro-RO" w:eastAsia="en-GB"/>
        </w:rPr>
        <w:t>condiţiile</w:t>
      </w:r>
      <w:proofErr w:type="spellEnd"/>
      <w:r w:rsidRPr="00EC57FD">
        <w:rPr>
          <w:rFonts w:ascii="Cambria" w:hAnsi="Cambria"/>
          <w:sz w:val="24"/>
          <w:szCs w:val="24"/>
          <w:lang w:val="ro-RO" w:eastAsia="en-GB"/>
        </w:rPr>
        <w:t xml:space="preserve"> prevăzute la alin. 5 din prezentul articol Contractul se reziliază de plin drept la data la care expiră termenul prevăzut la alin. 5, fără a fi necesare alte </w:t>
      </w:r>
      <w:proofErr w:type="spellStart"/>
      <w:r w:rsidRPr="00EC57FD">
        <w:rPr>
          <w:rFonts w:ascii="Cambria" w:hAnsi="Cambria"/>
          <w:sz w:val="24"/>
          <w:szCs w:val="24"/>
          <w:lang w:val="ro-RO" w:eastAsia="en-GB"/>
        </w:rPr>
        <w:t>formalităţi</w:t>
      </w:r>
      <w:proofErr w:type="spellEnd"/>
      <w:r w:rsidRPr="00EC57FD">
        <w:rPr>
          <w:rFonts w:ascii="Cambria" w:hAnsi="Cambria"/>
          <w:sz w:val="24"/>
          <w:szCs w:val="24"/>
          <w:lang w:val="ro-RO" w:eastAsia="en-GB"/>
        </w:rPr>
        <w:t>, În această situație, Delegatul va datora penalități/daune interese pentru prejudiciile create în valoare de 10% din valoarea estimată a prestațiilor aferente primului an de activitate, fără ca prin aceasta sa fie afectat dreptul Delegatarului sau ADI de a solicita obligarea Delegatului la repararea integrală a oricărui prejudiciu cauzat.</w:t>
      </w:r>
    </w:p>
    <w:bookmarkEnd w:id="13"/>
    <w:p w14:paraId="5D86E2EC" w14:textId="77777777" w:rsidR="00853296" w:rsidRPr="00EC57FD" w:rsidRDefault="00853296" w:rsidP="009D432A">
      <w:pPr>
        <w:pStyle w:val="Listparagraf"/>
        <w:widowControl w:val="0"/>
        <w:numPr>
          <w:ilvl w:val="0"/>
          <w:numId w:val="21"/>
        </w:numPr>
        <w:autoSpaceDE w:val="0"/>
        <w:autoSpaceDN w:val="0"/>
        <w:adjustRightInd w:val="0"/>
        <w:spacing w:after="120" w:line="288" w:lineRule="auto"/>
        <w:jc w:val="both"/>
        <w:rPr>
          <w:rFonts w:ascii="Cambria" w:hAnsi="Cambria"/>
          <w:sz w:val="24"/>
          <w:szCs w:val="24"/>
          <w:lang w:val="fr-FR"/>
        </w:rPr>
      </w:pPr>
      <w:r w:rsidRPr="00EC57FD">
        <w:rPr>
          <w:rFonts w:ascii="Cambria" w:hAnsi="Cambria"/>
          <w:sz w:val="24"/>
          <w:szCs w:val="24"/>
          <w:lang w:val="fr-FR"/>
        </w:rPr>
        <w:t>Art. 4 :</w:t>
      </w:r>
    </w:p>
    <w:p w14:paraId="1ABC503A" w14:textId="77777777" w:rsidR="00853296" w:rsidRPr="00EC57FD" w:rsidRDefault="00853296" w:rsidP="00853296">
      <w:pPr>
        <w:pStyle w:val="Listparagraf"/>
        <w:widowControl w:val="0"/>
        <w:autoSpaceDE w:val="0"/>
        <w:autoSpaceDN w:val="0"/>
        <w:adjustRightInd w:val="0"/>
        <w:spacing w:after="120" w:line="288" w:lineRule="auto"/>
        <w:ind w:left="360"/>
        <w:jc w:val="both"/>
        <w:rPr>
          <w:rFonts w:ascii="Cambria" w:hAnsi="Cambria"/>
          <w:sz w:val="24"/>
          <w:szCs w:val="24"/>
          <w:lang w:val="fr-FR"/>
        </w:rPr>
      </w:pPr>
      <w:r w:rsidRPr="00EC57FD">
        <w:rPr>
          <w:rFonts w:ascii="Cambria" w:hAnsi="Cambria"/>
          <w:sz w:val="24"/>
          <w:szCs w:val="24"/>
          <w:lang w:val="fr-FR"/>
        </w:rPr>
        <w:t xml:space="preserve">- </w:t>
      </w:r>
      <w:proofErr w:type="spellStart"/>
      <w:r w:rsidRPr="00EC57FD">
        <w:rPr>
          <w:rFonts w:ascii="Cambria" w:hAnsi="Cambria"/>
          <w:sz w:val="24"/>
          <w:szCs w:val="24"/>
          <w:lang w:val="fr-FR"/>
        </w:rPr>
        <w:t>alin</w:t>
      </w:r>
      <w:proofErr w:type="spellEnd"/>
      <w:r w:rsidRPr="00EC57FD">
        <w:rPr>
          <w:rFonts w:ascii="Cambria" w:hAnsi="Cambria"/>
          <w:sz w:val="24"/>
          <w:szCs w:val="24"/>
          <w:lang w:val="fr-FR"/>
        </w:rPr>
        <w:t xml:space="preserve"> (2) se </w:t>
      </w:r>
      <w:proofErr w:type="spellStart"/>
      <w:r w:rsidRPr="00EC57FD">
        <w:rPr>
          <w:rFonts w:ascii="Cambria" w:hAnsi="Cambria"/>
          <w:sz w:val="24"/>
          <w:szCs w:val="24"/>
          <w:lang w:val="fr-FR"/>
        </w:rPr>
        <w:t>modifică</w:t>
      </w:r>
      <w:proofErr w:type="spellEnd"/>
      <w:r w:rsidRPr="00EC57FD">
        <w:rPr>
          <w:rFonts w:ascii="Cambria" w:hAnsi="Cambria"/>
          <w:sz w:val="24"/>
          <w:szCs w:val="24"/>
          <w:lang w:val="fr-FR"/>
        </w:rPr>
        <w:t xml:space="preserve"> </w:t>
      </w:r>
      <w:proofErr w:type="spellStart"/>
      <w:proofErr w:type="gramStart"/>
      <w:r w:rsidRPr="00EC57FD">
        <w:rPr>
          <w:rFonts w:ascii="Cambria" w:hAnsi="Cambria"/>
          <w:sz w:val="24"/>
          <w:szCs w:val="24"/>
          <w:lang w:val="fr-FR"/>
        </w:rPr>
        <w:t>astfel</w:t>
      </w:r>
      <w:proofErr w:type="spellEnd"/>
      <w:r w:rsidRPr="00EC57FD">
        <w:rPr>
          <w:rFonts w:ascii="Cambria" w:hAnsi="Cambria"/>
          <w:sz w:val="24"/>
          <w:szCs w:val="24"/>
          <w:lang w:val="fr-FR"/>
        </w:rPr>
        <w:t>:</w:t>
      </w:r>
      <w:proofErr w:type="gramEnd"/>
    </w:p>
    <w:p w14:paraId="455E8867" w14:textId="77777777" w:rsidR="00853296" w:rsidRPr="00EC57FD" w:rsidRDefault="00853296" w:rsidP="00853296">
      <w:pPr>
        <w:autoSpaceDE w:val="0"/>
        <w:autoSpaceDN w:val="0"/>
        <w:adjustRightInd w:val="0"/>
        <w:spacing w:after="240" w:line="320" w:lineRule="exact"/>
        <w:ind w:left="360" w:right="27"/>
        <w:jc w:val="both"/>
        <w:rPr>
          <w:rFonts w:ascii="Cambria" w:hAnsi="Cambria"/>
          <w:sz w:val="24"/>
          <w:szCs w:val="24"/>
          <w:lang w:eastAsia="en-GB"/>
        </w:rPr>
      </w:pPr>
      <w:r w:rsidRPr="00EC57FD">
        <w:rPr>
          <w:rFonts w:ascii="Cambria" w:hAnsi="Cambria"/>
          <w:b/>
          <w:sz w:val="24"/>
          <w:szCs w:val="24"/>
          <w:lang w:eastAsia="en-GB"/>
        </w:rPr>
        <w:t xml:space="preserve">(2) </w:t>
      </w:r>
      <w:r w:rsidRPr="00EC57FD">
        <w:rPr>
          <w:rFonts w:ascii="Cambria" w:hAnsi="Cambria"/>
          <w:sz w:val="24"/>
          <w:szCs w:val="24"/>
          <w:lang w:eastAsia="en-GB"/>
        </w:rPr>
        <w:t xml:space="preserve">Se </w:t>
      </w:r>
      <w:proofErr w:type="spellStart"/>
      <w:r w:rsidRPr="00EC57FD">
        <w:rPr>
          <w:rFonts w:ascii="Cambria" w:hAnsi="Cambria"/>
          <w:sz w:val="24"/>
          <w:szCs w:val="24"/>
          <w:lang w:eastAsia="en-GB"/>
        </w:rPr>
        <w:t>consideră</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că</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documentele</w:t>
      </w:r>
      <w:proofErr w:type="spellEnd"/>
      <w:r w:rsidRPr="00EC57FD">
        <w:rPr>
          <w:rFonts w:ascii="Cambria" w:hAnsi="Cambria"/>
          <w:sz w:val="24"/>
          <w:szCs w:val="24"/>
          <w:lang w:eastAsia="en-GB"/>
        </w:rPr>
        <w:t xml:space="preserve"> care </w:t>
      </w:r>
      <w:proofErr w:type="spellStart"/>
      <w:r w:rsidRPr="00EC57FD">
        <w:rPr>
          <w:rFonts w:ascii="Cambria" w:hAnsi="Cambria"/>
          <w:sz w:val="24"/>
          <w:szCs w:val="24"/>
          <w:lang w:eastAsia="en-GB"/>
        </w:rPr>
        <w:t>alcătuiesc</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Contractul</w:t>
      </w:r>
      <w:proofErr w:type="spellEnd"/>
      <w:r w:rsidRPr="00EC57FD">
        <w:rPr>
          <w:rFonts w:ascii="Cambria" w:hAnsi="Cambria"/>
          <w:sz w:val="24"/>
          <w:szCs w:val="24"/>
          <w:lang w:eastAsia="en-GB"/>
        </w:rPr>
        <w:t xml:space="preserve"> se </w:t>
      </w:r>
      <w:proofErr w:type="spellStart"/>
      <w:r w:rsidRPr="00EC57FD">
        <w:rPr>
          <w:rFonts w:ascii="Cambria" w:hAnsi="Cambria"/>
          <w:sz w:val="24"/>
          <w:szCs w:val="24"/>
          <w:lang w:eastAsia="en-GB"/>
        </w:rPr>
        <w:t>explică</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reciproc</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şi</w:t>
      </w:r>
      <w:proofErr w:type="spellEnd"/>
      <w:r w:rsidRPr="00EC57FD">
        <w:rPr>
          <w:rFonts w:ascii="Cambria" w:hAnsi="Cambria"/>
          <w:sz w:val="24"/>
          <w:szCs w:val="24"/>
          <w:lang w:eastAsia="en-GB"/>
        </w:rPr>
        <w:t xml:space="preserve"> se </w:t>
      </w:r>
      <w:proofErr w:type="spellStart"/>
      <w:r w:rsidRPr="00EC57FD">
        <w:rPr>
          <w:rFonts w:ascii="Cambria" w:hAnsi="Cambria"/>
          <w:sz w:val="24"/>
          <w:szCs w:val="24"/>
          <w:lang w:eastAsia="en-GB"/>
        </w:rPr>
        <w:t>interpretează</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împreună</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În</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eventualitatea</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în</w:t>
      </w:r>
      <w:proofErr w:type="spellEnd"/>
      <w:r w:rsidRPr="00EC57FD">
        <w:rPr>
          <w:rFonts w:ascii="Cambria" w:hAnsi="Cambria"/>
          <w:sz w:val="24"/>
          <w:szCs w:val="24"/>
          <w:lang w:eastAsia="en-GB"/>
        </w:rPr>
        <w:t xml:space="preserve"> care </w:t>
      </w:r>
      <w:proofErr w:type="spellStart"/>
      <w:r w:rsidRPr="00EC57FD">
        <w:rPr>
          <w:rFonts w:ascii="Cambria" w:hAnsi="Cambria"/>
          <w:sz w:val="24"/>
          <w:szCs w:val="24"/>
          <w:lang w:eastAsia="en-GB"/>
        </w:rPr>
        <w:t>anumiți</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termeni</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utilizați</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în</w:t>
      </w:r>
      <w:proofErr w:type="spellEnd"/>
      <w:r w:rsidRPr="00EC57FD">
        <w:rPr>
          <w:rFonts w:ascii="Cambria" w:hAnsi="Cambria"/>
          <w:sz w:val="24"/>
          <w:szCs w:val="24"/>
          <w:lang w:eastAsia="en-GB"/>
        </w:rPr>
        <w:t xml:space="preserve"> Contract cu </w:t>
      </w:r>
      <w:proofErr w:type="spellStart"/>
      <w:r w:rsidRPr="00EC57FD">
        <w:rPr>
          <w:rFonts w:ascii="Cambria" w:hAnsi="Cambria"/>
          <w:sz w:val="24"/>
          <w:szCs w:val="24"/>
          <w:lang w:eastAsia="en-GB"/>
        </w:rPr>
        <w:t>majusculă</w:t>
      </w:r>
      <w:proofErr w:type="spellEnd"/>
      <w:r w:rsidRPr="00EC57FD">
        <w:rPr>
          <w:rFonts w:ascii="Cambria" w:hAnsi="Cambria"/>
          <w:sz w:val="24"/>
          <w:szCs w:val="24"/>
          <w:lang w:eastAsia="en-GB"/>
        </w:rPr>
        <w:t xml:space="preserve">, nu sunt </w:t>
      </w:r>
      <w:proofErr w:type="spellStart"/>
      <w:r w:rsidRPr="00EC57FD">
        <w:rPr>
          <w:rFonts w:ascii="Cambria" w:hAnsi="Cambria"/>
          <w:sz w:val="24"/>
          <w:szCs w:val="24"/>
          <w:lang w:eastAsia="en-GB"/>
        </w:rPr>
        <w:t>definiți</w:t>
      </w:r>
      <w:proofErr w:type="spellEnd"/>
      <w:r w:rsidRPr="00EC57FD">
        <w:rPr>
          <w:rFonts w:ascii="Cambria" w:hAnsi="Cambria"/>
          <w:sz w:val="24"/>
          <w:szCs w:val="24"/>
          <w:lang w:eastAsia="en-GB"/>
        </w:rPr>
        <w:t xml:space="preserve"> la </w:t>
      </w:r>
      <w:proofErr w:type="spellStart"/>
      <w:r w:rsidRPr="00EC57FD">
        <w:rPr>
          <w:rFonts w:ascii="Cambria" w:hAnsi="Cambria"/>
          <w:sz w:val="24"/>
          <w:szCs w:val="24"/>
          <w:lang w:eastAsia="en-GB"/>
        </w:rPr>
        <w:t>Articolul</w:t>
      </w:r>
      <w:proofErr w:type="spellEnd"/>
      <w:r w:rsidRPr="00EC57FD">
        <w:rPr>
          <w:rFonts w:ascii="Cambria" w:hAnsi="Cambria"/>
          <w:sz w:val="24"/>
          <w:szCs w:val="24"/>
          <w:lang w:eastAsia="en-GB"/>
        </w:rPr>
        <w:t xml:space="preserve"> 1 </w:t>
      </w:r>
      <w:proofErr w:type="gramStart"/>
      <w:r w:rsidRPr="00EC57FD">
        <w:rPr>
          <w:rFonts w:ascii="Cambria" w:hAnsi="Cambria"/>
          <w:sz w:val="24"/>
          <w:szCs w:val="24"/>
          <w:lang w:eastAsia="en-GB"/>
        </w:rPr>
        <w:t>(”</w:t>
      </w:r>
      <w:proofErr w:type="spellStart"/>
      <w:r w:rsidRPr="00EC57FD">
        <w:rPr>
          <w:rFonts w:ascii="Cambria" w:hAnsi="Cambria"/>
          <w:sz w:val="24"/>
          <w:szCs w:val="24"/>
          <w:lang w:eastAsia="en-GB"/>
        </w:rPr>
        <w:t>Definiții</w:t>
      </w:r>
      <w:proofErr w:type="spellEnd"/>
      <w:proofErr w:type="gramEnd"/>
      <w:r w:rsidRPr="00EC57FD">
        <w:rPr>
          <w:rFonts w:ascii="Cambria" w:hAnsi="Cambria"/>
          <w:sz w:val="24"/>
          <w:szCs w:val="24"/>
          <w:lang w:eastAsia="en-GB"/>
        </w:rPr>
        <w:t xml:space="preserve"> </w:t>
      </w:r>
      <w:proofErr w:type="spellStart"/>
      <w:r w:rsidRPr="00EC57FD">
        <w:rPr>
          <w:rFonts w:ascii="Cambria" w:hAnsi="Cambria"/>
          <w:sz w:val="24"/>
          <w:szCs w:val="24"/>
          <w:lang w:eastAsia="en-GB"/>
        </w:rPr>
        <w:t>și</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interpretări</w:t>
      </w:r>
      <w:proofErr w:type="spellEnd"/>
      <w:r w:rsidRPr="00EC57FD">
        <w:rPr>
          <w:rFonts w:ascii="Cambria" w:hAnsi="Cambria"/>
          <w:sz w:val="24"/>
          <w:szCs w:val="24"/>
          <w:lang w:eastAsia="en-GB"/>
        </w:rPr>
        <w:t xml:space="preserve">”) se </w:t>
      </w:r>
      <w:proofErr w:type="spellStart"/>
      <w:r w:rsidRPr="00EC57FD">
        <w:rPr>
          <w:rFonts w:ascii="Cambria" w:hAnsi="Cambria"/>
          <w:sz w:val="24"/>
          <w:szCs w:val="24"/>
          <w:lang w:eastAsia="en-GB"/>
        </w:rPr>
        <w:t>vor</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interpreta</w:t>
      </w:r>
      <w:proofErr w:type="spellEnd"/>
      <w:r w:rsidRPr="00EC57FD">
        <w:rPr>
          <w:rFonts w:ascii="Cambria" w:hAnsi="Cambria"/>
          <w:sz w:val="24"/>
          <w:szCs w:val="24"/>
          <w:lang w:eastAsia="en-GB"/>
        </w:rPr>
        <w:t xml:space="preserve"> conform </w:t>
      </w:r>
      <w:proofErr w:type="spellStart"/>
      <w:r w:rsidRPr="00EC57FD">
        <w:rPr>
          <w:rFonts w:ascii="Cambria" w:hAnsi="Cambria"/>
          <w:sz w:val="24"/>
          <w:szCs w:val="24"/>
          <w:lang w:eastAsia="en-GB"/>
        </w:rPr>
        <w:t>definiției</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dată</w:t>
      </w:r>
      <w:proofErr w:type="spellEnd"/>
      <w:r w:rsidRPr="00EC57FD">
        <w:rPr>
          <w:rFonts w:ascii="Cambria" w:hAnsi="Cambria"/>
          <w:sz w:val="24"/>
          <w:szCs w:val="24"/>
          <w:lang w:eastAsia="en-GB"/>
        </w:rPr>
        <w:t xml:space="preserve"> de </w:t>
      </w:r>
      <w:proofErr w:type="spellStart"/>
      <w:r w:rsidRPr="00EC57FD">
        <w:rPr>
          <w:rFonts w:ascii="Cambria" w:hAnsi="Cambria"/>
          <w:sz w:val="24"/>
          <w:szCs w:val="24"/>
          <w:lang w:eastAsia="en-GB"/>
        </w:rPr>
        <w:t>lege</w:t>
      </w:r>
      <w:proofErr w:type="spellEnd"/>
      <w:r w:rsidRPr="00EC57FD">
        <w:rPr>
          <w:rFonts w:ascii="Cambria" w:hAnsi="Cambria"/>
          <w:sz w:val="24"/>
          <w:szCs w:val="24"/>
          <w:lang w:eastAsia="en-GB"/>
        </w:rPr>
        <w:t>.</w:t>
      </w:r>
    </w:p>
    <w:p w14:paraId="56A3AE42" w14:textId="77777777" w:rsidR="00853296" w:rsidRPr="00EC57FD" w:rsidRDefault="00853296" w:rsidP="00853296">
      <w:pPr>
        <w:tabs>
          <w:tab w:val="left" w:pos="567"/>
          <w:tab w:val="left" w:pos="851"/>
          <w:tab w:val="left" w:pos="993"/>
          <w:tab w:val="left" w:pos="1560"/>
        </w:tabs>
        <w:autoSpaceDE w:val="0"/>
        <w:autoSpaceDN w:val="0"/>
        <w:adjustRightInd w:val="0"/>
        <w:spacing w:after="240" w:line="320" w:lineRule="exact"/>
        <w:ind w:right="27"/>
        <w:jc w:val="both"/>
        <w:rPr>
          <w:rFonts w:ascii="Cambria" w:hAnsi="Cambria"/>
          <w:sz w:val="24"/>
          <w:szCs w:val="24"/>
          <w:lang w:eastAsia="en-GB"/>
        </w:rPr>
      </w:pPr>
      <w:r w:rsidRPr="00EC57FD">
        <w:rPr>
          <w:rFonts w:ascii="Cambria" w:hAnsi="Cambria"/>
          <w:sz w:val="24"/>
          <w:szCs w:val="24"/>
          <w:lang w:eastAsia="en-GB"/>
        </w:rPr>
        <w:t xml:space="preserve">       - </w:t>
      </w:r>
      <w:proofErr w:type="spellStart"/>
      <w:r w:rsidRPr="00EC57FD">
        <w:rPr>
          <w:rFonts w:ascii="Cambria" w:hAnsi="Cambria"/>
          <w:sz w:val="24"/>
          <w:szCs w:val="24"/>
          <w:lang w:eastAsia="en-GB"/>
        </w:rPr>
        <w:t>alin</w:t>
      </w:r>
      <w:proofErr w:type="spellEnd"/>
      <w:r w:rsidRPr="00EC57FD">
        <w:rPr>
          <w:rFonts w:ascii="Cambria" w:hAnsi="Cambria"/>
          <w:sz w:val="24"/>
          <w:szCs w:val="24"/>
          <w:lang w:eastAsia="en-GB"/>
        </w:rPr>
        <w:t xml:space="preserve"> (3) </w:t>
      </w:r>
      <w:proofErr w:type="spellStart"/>
      <w:r w:rsidRPr="00EC57FD">
        <w:rPr>
          <w:rFonts w:ascii="Cambria" w:hAnsi="Cambria"/>
          <w:sz w:val="24"/>
          <w:szCs w:val="24"/>
          <w:lang w:eastAsia="en-GB"/>
        </w:rPr>
        <w:t>litera</w:t>
      </w:r>
      <w:proofErr w:type="spellEnd"/>
      <w:r w:rsidRPr="00EC57FD">
        <w:rPr>
          <w:rFonts w:ascii="Cambria" w:hAnsi="Cambria"/>
          <w:sz w:val="24"/>
          <w:szCs w:val="24"/>
          <w:lang w:eastAsia="en-GB"/>
        </w:rPr>
        <w:t xml:space="preserve"> h) se </w:t>
      </w:r>
      <w:proofErr w:type="spellStart"/>
      <w:r w:rsidRPr="00EC57FD">
        <w:rPr>
          <w:rFonts w:ascii="Cambria" w:hAnsi="Cambria"/>
          <w:sz w:val="24"/>
          <w:szCs w:val="24"/>
          <w:lang w:eastAsia="en-GB"/>
        </w:rPr>
        <w:t>modifică</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după</w:t>
      </w:r>
      <w:proofErr w:type="spellEnd"/>
      <w:r w:rsidRPr="00EC57FD">
        <w:rPr>
          <w:rFonts w:ascii="Cambria" w:hAnsi="Cambria"/>
          <w:sz w:val="24"/>
          <w:szCs w:val="24"/>
          <w:lang w:eastAsia="en-GB"/>
        </w:rPr>
        <w:t xml:space="preserve"> cum </w:t>
      </w:r>
      <w:proofErr w:type="spellStart"/>
      <w:r w:rsidRPr="00EC57FD">
        <w:rPr>
          <w:rFonts w:ascii="Cambria" w:hAnsi="Cambria"/>
          <w:sz w:val="24"/>
          <w:szCs w:val="24"/>
          <w:lang w:eastAsia="en-GB"/>
        </w:rPr>
        <w:t>urmează</w:t>
      </w:r>
      <w:proofErr w:type="spellEnd"/>
      <w:r w:rsidRPr="00EC57FD">
        <w:rPr>
          <w:rFonts w:ascii="Cambria" w:hAnsi="Cambria"/>
          <w:sz w:val="24"/>
          <w:szCs w:val="24"/>
          <w:lang w:eastAsia="en-GB"/>
        </w:rPr>
        <w:t xml:space="preserve">: </w:t>
      </w:r>
    </w:p>
    <w:p w14:paraId="606107D2" w14:textId="77777777" w:rsidR="00853296" w:rsidRPr="00EC57FD" w:rsidRDefault="00853296" w:rsidP="00853296">
      <w:pPr>
        <w:tabs>
          <w:tab w:val="left" w:pos="567"/>
          <w:tab w:val="left" w:pos="851"/>
          <w:tab w:val="left" w:pos="993"/>
          <w:tab w:val="left" w:pos="1560"/>
        </w:tabs>
        <w:autoSpaceDE w:val="0"/>
        <w:autoSpaceDN w:val="0"/>
        <w:adjustRightInd w:val="0"/>
        <w:spacing w:after="240" w:line="320" w:lineRule="exact"/>
        <w:ind w:right="27"/>
        <w:jc w:val="both"/>
        <w:rPr>
          <w:rFonts w:ascii="Cambria" w:hAnsi="Cambria"/>
          <w:sz w:val="24"/>
          <w:szCs w:val="24"/>
          <w:lang w:eastAsia="en-GB"/>
        </w:rPr>
      </w:pPr>
      <w:r w:rsidRPr="00EC57FD">
        <w:rPr>
          <w:rFonts w:ascii="Cambria" w:hAnsi="Cambria"/>
          <w:sz w:val="24"/>
          <w:szCs w:val="24"/>
        </w:rPr>
        <w:t xml:space="preserve">h) </w:t>
      </w:r>
      <w:proofErr w:type="spellStart"/>
      <w:r w:rsidRPr="00EC57FD">
        <w:rPr>
          <w:rFonts w:ascii="Cambria" w:hAnsi="Cambria"/>
          <w:sz w:val="24"/>
          <w:szCs w:val="24"/>
        </w:rPr>
        <w:t>Indicatorii</w:t>
      </w:r>
      <w:proofErr w:type="spellEnd"/>
      <w:r w:rsidRPr="00EC57FD">
        <w:rPr>
          <w:rFonts w:ascii="Cambria" w:hAnsi="Cambria"/>
          <w:sz w:val="24"/>
          <w:szCs w:val="24"/>
        </w:rPr>
        <w:t xml:space="preserve"> de </w:t>
      </w:r>
      <w:proofErr w:type="spellStart"/>
      <w:r w:rsidRPr="00EC57FD">
        <w:rPr>
          <w:rFonts w:ascii="Cambria" w:hAnsi="Cambria"/>
          <w:sz w:val="24"/>
          <w:szCs w:val="24"/>
        </w:rPr>
        <w:t>Performanţă</w:t>
      </w:r>
      <w:proofErr w:type="spellEnd"/>
      <w:r w:rsidRPr="00EC57FD">
        <w:rPr>
          <w:rFonts w:ascii="Cambria" w:hAnsi="Cambria"/>
          <w:sz w:val="24"/>
          <w:szCs w:val="24"/>
        </w:rPr>
        <w:t xml:space="preserve"> (</w:t>
      </w:r>
      <w:proofErr w:type="spellStart"/>
      <w:r w:rsidRPr="00EC57FD">
        <w:rPr>
          <w:rFonts w:ascii="Cambria" w:hAnsi="Cambria"/>
          <w:sz w:val="24"/>
          <w:szCs w:val="24"/>
        </w:rPr>
        <w:t>Anexa</w:t>
      </w:r>
      <w:proofErr w:type="spellEnd"/>
      <w:r w:rsidRPr="00EC57FD">
        <w:rPr>
          <w:rFonts w:ascii="Cambria" w:hAnsi="Cambria"/>
          <w:sz w:val="24"/>
          <w:szCs w:val="24"/>
        </w:rPr>
        <w:t xml:space="preserve"> nr. 8), care </w:t>
      </w:r>
      <w:proofErr w:type="spellStart"/>
      <w:r w:rsidRPr="00EC57FD">
        <w:rPr>
          <w:rFonts w:ascii="Cambria" w:hAnsi="Cambria"/>
          <w:sz w:val="24"/>
          <w:szCs w:val="24"/>
        </w:rPr>
        <w:t>includ</w:t>
      </w:r>
      <w:proofErr w:type="spellEnd"/>
      <w:r w:rsidRPr="00EC57FD">
        <w:rPr>
          <w:rFonts w:ascii="Cambria" w:hAnsi="Cambria"/>
          <w:sz w:val="24"/>
          <w:szCs w:val="24"/>
        </w:rPr>
        <w:t xml:space="preserve"> </w:t>
      </w:r>
      <w:proofErr w:type="spellStart"/>
      <w:r w:rsidRPr="00EC57FD">
        <w:rPr>
          <w:rFonts w:ascii="Cambria" w:hAnsi="Cambria"/>
          <w:sz w:val="24"/>
          <w:szCs w:val="24"/>
        </w:rPr>
        <w:t>Indicatorii</w:t>
      </w:r>
      <w:proofErr w:type="spellEnd"/>
      <w:r w:rsidRPr="00EC57FD">
        <w:rPr>
          <w:rFonts w:ascii="Cambria" w:hAnsi="Cambria"/>
          <w:sz w:val="24"/>
          <w:szCs w:val="24"/>
        </w:rPr>
        <w:t xml:space="preserve"> </w:t>
      </w:r>
      <w:proofErr w:type="spellStart"/>
      <w:r w:rsidRPr="00EC57FD">
        <w:rPr>
          <w:rFonts w:ascii="Cambria" w:hAnsi="Cambria"/>
          <w:sz w:val="24"/>
          <w:szCs w:val="24"/>
        </w:rPr>
        <w:t>Tehnici</w:t>
      </w:r>
      <w:proofErr w:type="spellEnd"/>
      <w:r w:rsidRPr="00EC57FD">
        <w:rPr>
          <w:rFonts w:ascii="Cambria" w:hAnsi="Cambria"/>
          <w:sz w:val="24"/>
          <w:szCs w:val="24"/>
        </w:rPr>
        <w:t xml:space="preserve"> </w:t>
      </w:r>
      <w:proofErr w:type="spellStart"/>
      <w:r w:rsidRPr="00EC57FD">
        <w:rPr>
          <w:rFonts w:ascii="Cambria" w:hAnsi="Cambria"/>
          <w:sz w:val="24"/>
          <w:szCs w:val="24"/>
        </w:rPr>
        <w:t>şi</w:t>
      </w:r>
      <w:proofErr w:type="spellEnd"/>
      <w:r w:rsidRPr="00EC57FD">
        <w:rPr>
          <w:rFonts w:ascii="Cambria" w:hAnsi="Cambria"/>
          <w:sz w:val="24"/>
          <w:szCs w:val="24"/>
        </w:rPr>
        <w:t xml:space="preserve"> </w:t>
      </w:r>
      <w:proofErr w:type="spellStart"/>
      <w:r w:rsidRPr="00EC57FD">
        <w:rPr>
          <w:rFonts w:ascii="Cambria" w:hAnsi="Cambria"/>
          <w:sz w:val="24"/>
          <w:szCs w:val="24"/>
        </w:rPr>
        <w:t>Indicatorii</w:t>
      </w:r>
      <w:proofErr w:type="spellEnd"/>
      <w:r w:rsidRPr="00EC57FD">
        <w:rPr>
          <w:rFonts w:ascii="Cambria" w:hAnsi="Cambria"/>
          <w:sz w:val="24"/>
          <w:szCs w:val="24"/>
        </w:rPr>
        <w:t xml:space="preserve"> </w:t>
      </w:r>
      <w:proofErr w:type="spellStart"/>
      <w:r w:rsidRPr="00EC57FD">
        <w:rPr>
          <w:rFonts w:ascii="Cambria" w:hAnsi="Cambria"/>
          <w:sz w:val="24"/>
          <w:szCs w:val="24"/>
        </w:rPr>
        <w:t>privind</w:t>
      </w:r>
      <w:proofErr w:type="spellEnd"/>
      <w:r w:rsidRPr="00EC57FD">
        <w:rPr>
          <w:rFonts w:ascii="Cambria" w:hAnsi="Cambria"/>
          <w:sz w:val="24"/>
          <w:szCs w:val="24"/>
        </w:rPr>
        <w:t xml:space="preserve"> </w:t>
      </w:r>
      <w:proofErr w:type="spellStart"/>
      <w:r w:rsidRPr="00EC57FD">
        <w:rPr>
          <w:rFonts w:ascii="Cambria" w:hAnsi="Cambria"/>
          <w:sz w:val="24"/>
          <w:szCs w:val="24"/>
        </w:rPr>
        <w:t>Ţintele</w:t>
      </w:r>
      <w:proofErr w:type="spellEnd"/>
      <w:r w:rsidRPr="00EC57FD">
        <w:rPr>
          <w:rFonts w:ascii="Cambria" w:hAnsi="Cambria"/>
          <w:sz w:val="24"/>
          <w:szCs w:val="24"/>
        </w:rPr>
        <w:t xml:space="preserve">, </w:t>
      </w:r>
      <w:proofErr w:type="spellStart"/>
      <w:r w:rsidRPr="00EC57FD">
        <w:rPr>
          <w:rFonts w:ascii="Cambria" w:hAnsi="Cambria"/>
          <w:sz w:val="24"/>
          <w:szCs w:val="24"/>
        </w:rPr>
        <w:t>împreună</w:t>
      </w:r>
      <w:proofErr w:type="spellEnd"/>
      <w:r w:rsidRPr="00EC57FD">
        <w:rPr>
          <w:rFonts w:ascii="Cambria" w:hAnsi="Cambria"/>
          <w:sz w:val="24"/>
          <w:szCs w:val="24"/>
        </w:rPr>
        <w:t xml:space="preserve"> cu </w:t>
      </w:r>
      <w:proofErr w:type="spellStart"/>
      <w:r w:rsidRPr="00EC57FD">
        <w:rPr>
          <w:rFonts w:ascii="Cambria" w:hAnsi="Cambria"/>
          <w:sz w:val="24"/>
          <w:szCs w:val="24"/>
        </w:rPr>
        <w:t>penalităţile</w:t>
      </w:r>
      <w:proofErr w:type="spellEnd"/>
      <w:r w:rsidRPr="00EC57FD">
        <w:rPr>
          <w:rFonts w:ascii="Cambria" w:hAnsi="Cambria"/>
          <w:sz w:val="24"/>
          <w:szCs w:val="24"/>
        </w:rPr>
        <w:t xml:space="preserve"> </w:t>
      </w:r>
      <w:proofErr w:type="spellStart"/>
      <w:r w:rsidRPr="00EC57FD">
        <w:rPr>
          <w:rFonts w:ascii="Cambria" w:hAnsi="Cambria"/>
          <w:sz w:val="24"/>
          <w:szCs w:val="24"/>
        </w:rPr>
        <w:t>corespunzătoare</w:t>
      </w:r>
      <w:proofErr w:type="spellEnd"/>
    </w:p>
    <w:p w14:paraId="0575E812" w14:textId="77777777" w:rsidR="00853296" w:rsidRPr="00EC57FD" w:rsidRDefault="00853296" w:rsidP="00853296">
      <w:pPr>
        <w:tabs>
          <w:tab w:val="left" w:pos="567"/>
          <w:tab w:val="left" w:pos="851"/>
          <w:tab w:val="left" w:pos="993"/>
          <w:tab w:val="left" w:pos="1560"/>
        </w:tabs>
        <w:autoSpaceDE w:val="0"/>
        <w:autoSpaceDN w:val="0"/>
        <w:adjustRightInd w:val="0"/>
        <w:spacing w:after="240" w:line="320" w:lineRule="exact"/>
        <w:ind w:right="27"/>
        <w:jc w:val="both"/>
        <w:rPr>
          <w:rFonts w:ascii="Cambria" w:hAnsi="Cambria"/>
          <w:sz w:val="24"/>
          <w:szCs w:val="24"/>
          <w:lang w:eastAsia="en-GB"/>
        </w:rPr>
      </w:pPr>
      <w:r w:rsidRPr="00EC57FD">
        <w:rPr>
          <w:rFonts w:ascii="Cambria" w:hAnsi="Cambria"/>
          <w:sz w:val="24"/>
          <w:szCs w:val="24"/>
          <w:lang w:eastAsia="en-GB"/>
        </w:rPr>
        <w:t xml:space="preserve">       -  </w:t>
      </w:r>
      <w:proofErr w:type="spellStart"/>
      <w:r w:rsidRPr="00EC57FD">
        <w:rPr>
          <w:rFonts w:ascii="Cambria" w:hAnsi="Cambria"/>
          <w:sz w:val="24"/>
          <w:szCs w:val="24"/>
          <w:lang w:eastAsia="en-GB"/>
        </w:rPr>
        <w:t>alin</w:t>
      </w:r>
      <w:proofErr w:type="spellEnd"/>
      <w:r w:rsidRPr="00EC57FD">
        <w:rPr>
          <w:rFonts w:ascii="Cambria" w:hAnsi="Cambria"/>
          <w:sz w:val="24"/>
          <w:szCs w:val="24"/>
          <w:lang w:eastAsia="en-GB"/>
        </w:rPr>
        <w:t xml:space="preserve"> (4) se </w:t>
      </w:r>
      <w:proofErr w:type="spellStart"/>
      <w:r w:rsidRPr="00EC57FD">
        <w:rPr>
          <w:rFonts w:ascii="Cambria" w:hAnsi="Cambria"/>
          <w:sz w:val="24"/>
          <w:szCs w:val="24"/>
          <w:lang w:eastAsia="en-GB"/>
        </w:rPr>
        <w:t>elimină</w:t>
      </w:r>
      <w:proofErr w:type="spellEnd"/>
      <w:r w:rsidRPr="00EC57FD">
        <w:rPr>
          <w:rFonts w:ascii="Cambria" w:hAnsi="Cambria"/>
          <w:sz w:val="24"/>
          <w:szCs w:val="24"/>
          <w:lang w:eastAsia="en-GB"/>
        </w:rPr>
        <w:t>.</w:t>
      </w:r>
    </w:p>
    <w:p w14:paraId="1754B9C8" w14:textId="77777777" w:rsidR="00853296" w:rsidRPr="00EC57FD" w:rsidRDefault="00853296" w:rsidP="009D432A">
      <w:pPr>
        <w:pStyle w:val="Listparagraf"/>
        <w:widowControl w:val="0"/>
        <w:numPr>
          <w:ilvl w:val="0"/>
          <w:numId w:val="21"/>
        </w:numPr>
        <w:autoSpaceDE w:val="0"/>
        <w:autoSpaceDN w:val="0"/>
        <w:adjustRightInd w:val="0"/>
        <w:spacing w:after="120" w:line="288" w:lineRule="auto"/>
        <w:jc w:val="both"/>
        <w:rPr>
          <w:rFonts w:ascii="Cambria" w:hAnsi="Cambria"/>
          <w:sz w:val="24"/>
          <w:szCs w:val="24"/>
          <w:lang w:val="ro-RO"/>
        </w:rPr>
      </w:pPr>
      <w:r w:rsidRPr="00EC57FD">
        <w:rPr>
          <w:rFonts w:ascii="Cambria" w:hAnsi="Cambria"/>
          <w:sz w:val="24"/>
          <w:szCs w:val="24"/>
          <w:lang w:val="ro-RO"/>
        </w:rPr>
        <w:t>Art. 5, alin (1) se elimină litera k) și se introduc 4 litere noi, b), d), f), m), și se renumerotează corespunzător, astfel:</w:t>
      </w:r>
    </w:p>
    <w:p w14:paraId="2867ECD3" w14:textId="77777777" w:rsidR="00853296" w:rsidRPr="00EC57FD" w:rsidRDefault="00853296" w:rsidP="009D432A">
      <w:pPr>
        <w:pStyle w:val="Listparagraf"/>
        <w:numPr>
          <w:ilvl w:val="0"/>
          <w:numId w:val="24"/>
        </w:numPr>
        <w:autoSpaceDE w:val="0"/>
        <w:autoSpaceDN w:val="0"/>
        <w:adjustRightInd w:val="0"/>
        <w:spacing w:after="120" w:line="320" w:lineRule="exact"/>
        <w:ind w:right="27"/>
        <w:jc w:val="both"/>
        <w:rPr>
          <w:rFonts w:ascii="Cambria" w:eastAsia="Calibri" w:hAnsi="Cambria"/>
          <w:bCs/>
          <w:sz w:val="24"/>
          <w:szCs w:val="24"/>
          <w:lang w:val="ro-RO"/>
        </w:rPr>
      </w:pPr>
      <w:r w:rsidRPr="00EC57FD">
        <w:rPr>
          <w:rFonts w:ascii="Cambria" w:eastAsia="Calibri" w:hAnsi="Cambria"/>
          <w:bCs/>
          <w:sz w:val="24"/>
          <w:szCs w:val="24"/>
          <w:lang w:val="ro-RO"/>
        </w:rPr>
        <w:t xml:space="preserve">să solicite informații cu privire la nivelul și calitatea serviciului prestat </w:t>
      </w:r>
      <w:proofErr w:type="spellStart"/>
      <w:r w:rsidRPr="00EC57FD">
        <w:rPr>
          <w:rFonts w:ascii="Cambria" w:eastAsia="Calibri" w:hAnsi="Cambria"/>
          <w:bCs/>
          <w:sz w:val="24"/>
          <w:szCs w:val="24"/>
          <w:lang w:val="ro-RO"/>
        </w:rPr>
        <w:t>șî</w:t>
      </w:r>
      <w:proofErr w:type="spellEnd"/>
      <w:r w:rsidRPr="00EC57FD">
        <w:rPr>
          <w:rFonts w:ascii="Cambria" w:eastAsia="Calibri" w:hAnsi="Cambria"/>
          <w:bCs/>
          <w:sz w:val="24"/>
          <w:szCs w:val="24"/>
          <w:lang w:val="ro-RO"/>
        </w:rPr>
        <w:t xml:space="preserve"> cu privire la modul de întreținere, exploatare și administrare a bunurilor din proprietatea publică </w:t>
      </w:r>
      <w:proofErr w:type="spellStart"/>
      <w:r w:rsidRPr="00EC57FD">
        <w:rPr>
          <w:rFonts w:ascii="Cambria" w:eastAsia="Calibri" w:hAnsi="Cambria"/>
          <w:bCs/>
          <w:sz w:val="24"/>
          <w:szCs w:val="24"/>
          <w:lang w:val="ro-RO"/>
        </w:rPr>
        <w:t>ssasu</w:t>
      </w:r>
      <w:proofErr w:type="spellEnd"/>
      <w:r w:rsidRPr="00EC57FD">
        <w:rPr>
          <w:rFonts w:ascii="Cambria" w:eastAsia="Calibri" w:hAnsi="Cambria"/>
          <w:bCs/>
          <w:sz w:val="24"/>
          <w:szCs w:val="24"/>
          <w:lang w:val="ro-RO"/>
        </w:rPr>
        <w:t xml:space="preserve"> privată a unităților administrativ-teritoriale, încredințate pentru realizarea serviciului;</w:t>
      </w:r>
    </w:p>
    <w:p w14:paraId="35F512D9" w14:textId="77777777" w:rsidR="00853296" w:rsidRPr="00EC57FD" w:rsidRDefault="00853296" w:rsidP="009D432A">
      <w:pPr>
        <w:pStyle w:val="Listparagraf"/>
        <w:numPr>
          <w:ilvl w:val="0"/>
          <w:numId w:val="23"/>
        </w:numPr>
        <w:autoSpaceDE w:val="0"/>
        <w:autoSpaceDN w:val="0"/>
        <w:adjustRightInd w:val="0"/>
        <w:spacing w:after="120" w:line="320" w:lineRule="exact"/>
        <w:ind w:right="27"/>
        <w:jc w:val="both"/>
        <w:rPr>
          <w:rFonts w:ascii="Cambria" w:eastAsia="Calibri" w:hAnsi="Cambria"/>
          <w:bCs/>
          <w:sz w:val="24"/>
          <w:szCs w:val="24"/>
          <w:lang w:val="ro-RO"/>
        </w:rPr>
      </w:pPr>
      <w:r w:rsidRPr="00EC57FD">
        <w:rPr>
          <w:rFonts w:ascii="Cambria" w:eastAsia="Calibri" w:hAnsi="Cambria"/>
          <w:bCs/>
          <w:sz w:val="24"/>
          <w:szCs w:val="24"/>
          <w:lang w:val="ro-RO"/>
        </w:rPr>
        <w:t>să invite operatorul la audieri, în vederea concilierii diferendelor apărute în relația cu utilizatorii serviciilor</w:t>
      </w:r>
    </w:p>
    <w:p w14:paraId="15E0F184" w14:textId="77777777" w:rsidR="00853296" w:rsidRPr="00EC57FD" w:rsidRDefault="00853296" w:rsidP="009D432A">
      <w:pPr>
        <w:pStyle w:val="Listparagraf"/>
        <w:numPr>
          <w:ilvl w:val="0"/>
          <w:numId w:val="25"/>
        </w:numPr>
        <w:autoSpaceDE w:val="0"/>
        <w:autoSpaceDN w:val="0"/>
        <w:adjustRightInd w:val="0"/>
        <w:spacing w:after="0" w:line="320" w:lineRule="exact"/>
        <w:ind w:right="27"/>
        <w:jc w:val="both"/>
        <w:rPr>
          <w:rFonts w:ascii="Cambria" w:eastAsia="Calibri" w:hAnsi="Cambria"/>
          <w:bCs/>
          <w:sz w:val="24"/>
          <w:szCs w:val="24"/>
          <w:lang w:val="ro-RO"/>
        </w:rPr>
      </w:pPr>
      <w:r w:rsidRPr="00EC57FD">
        <w:rPr>
          <w:rFonts w:ascii="Cambria" w:eastAsia="Calibri" w:hAnsi="Cambria"/>
          <w:bCs/>
          <w:sz w:val="24"/>
          <w:szCs w:val="24"/>
          <w:lang w:val="ro-RO"/>
        </w:rPr>
        <w:t xml:space="preserve">să analizeze în vederea aprobării sau respingerii, a ajustărilor </w:t>
      </w:r>
      <w:proofErr w:type="spellStart"/>
      <w:r w:rsidRPr="00EC57FD">
        <w:rPr>
          <w:rFonts w:ascii="Cambria" w:eastAsia="Calibri" w:hAnsi="Cambria"/>
          <w:bCs/>
          <w:sz w:val="24"/>
          <w:szCs w:val="24"/>
          <w:lang w:val="ro-RO"/>
        </w:rPr>
        <w:t>şi</w:t>
      </w:r>
      <w:proofErr w:type="spellEnd"/>
      <w:r w:rsidRPr="00EC57FD">
        <w:rPr>
          <w:rFonts w:ascii="Cambria" w:eastAsia="Calibri" w:hAnsi="Cambria"/>
          <w:bCs/>
          <w:sz w:val="24"/>
          <w:szCs w:val="24"/>
          <w:lang w:val="ro-RO"/>
        </w:rPr>
        <w:t xml:space="preserve"> modificărilor la Tarife, propuse de Delegat conform Legii în vigoare;</w:t>
      </w:r>
    </w:p>
    <w:p w14:paraId="719E10E5" w14:textId="77777777" w:rsidR="00853296" w:rsidRPr="00EC57FD" w:rsidRDefault="00853296" w:rsidP="00853296">
      <w:pPr>
        <w:autoSpaceDE w:val="0"/>
        <w:autoSpaceDN w:val="0"/>
        <w:adjustRightInd w:val="0"/>
        <w:spacing w:after="120" w:line="320" w:lineRule="exact"/>
        <w:ind w:left="360" w:right="27"/>
        <w:jc w:val="both"/>
        <w:rPr>
          <w:rFonts w:ascii="Cambria" w:eastAsia="Calibri" w:hAnsi="Cambria"/>
          <w:bCs/>
          <w:sz w:val="24"/>
          <w:szCs w:val="24"/>
        </w:rPr>
      </w:pPr>
      <w:r w:rsidRPr="00EC57FD">
        <w:rPr>
          <w:rFonts w:ascii="Cambria" w:eastAsia="Calibri" w:hAnsi="Cambria"/>
          <w:bCs/>
          <w:sz w:val="24"/>
          <w:szCs w:val="24"/>
        </w:rPr>
        <w:t xml:space="preserve">m) </w:t>
      </w:r>
      <w:proofErr w:type="spellStart"/>
      <w:r w:rsidRPr="00EC57FD">
        <w:rPr>
          <w:rFonts w:ascii="Cambria" w:eastAsia="Calibri" w:hAnsi="Cambria"/>
          <w:bCs/>
          <w:sz w:val="24"/>
          <w:szCs w:val="24"/>
        </w:rPr>
        <w:t>să</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refuze</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în</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condiții</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justificate</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aprobarea</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tarifelor</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propuse</w:t>
      </w:r>
      <w:proofErr w:type="spellEnd"/>
      <w:r w:rsidRPr="00EC57FD">
        <w:rPr>
          <w:rFonts w:ascii="Cambria" w:eastAsia="Calibri" w:hAnsi="Cambria"/>
          <w:bCs/>
          <w:sz w:val="24"/>
          <w:szCs w:val="24"/>
        </w:rPr>
        <w:t xml:space="preserve"> de operator;</w:t>
      </w:r>
    </w:p>
    <w:p w14:paraId="57FB0705" w14:textId="77777777" w:rsidR="00853296" w:rsidRPr="00EC57FD" w:rsidRDefault="00853296" w:rsidP="00853296">
      <w:pPr>
        <w:autoSpaceDE w:val="0"/>
        <w:autoSpaceDN w:val="0"/>
        <w:adjustRightInd w:val="0"/>
        <w:spacing w:after="120" w:line="320" w:lineRule="exact"/>
        <w:ind w:left="360" w:right="27"/>
        <w:jc w:val="both"/>
        <w:rPr>
          <w:rFonts w:ascii="Cambria" w:eastAsia="Calibri" w:hAnsi="Cambria"/>
          <w:bCs/>
          <w:sz w:val="24"/>
          <w:szCs w:val="24"/>
        </w:rPr>
      </w:pPr>
    </w:p>
    <w:p w14:paraId="54491EF6" w14:textId="77777777" w:rsidR="00853296" w:rsidRPr="00EC57FD" w:rsidRDefault="00853296" w:rsidP="009D432A">
      <w:pPr>
        <w:pStyle w:val="Listparagraf"/>
        <w:widowControl w:val="0"/>
        <w:numPr>
          <w:ilvl w:val="0"/>
          <w:numId w:val="21"/>
        </w:numPr>
        <w:autoSpaceDE w:val="0"/>
        <w:autoSpaceDN w:val="0"/>
        <w:adjustRightInd w:val="0"/>
        <w:spacing w:after="120" w:line="288" w:lineRule="auto"/>
        <w:jc w:val="both"/>
        <w:rPr>
          <w:rFonts w:ascii="Cambria" w:hAnsi="Cambria"/>
          <w:sz w:val="24"/>
          <w:szCs w:val="24"/>
          <w:lang w:val="fr-FR"/>
        </w:rPr>
      </w:pPr>
      <w:proofErr w:type="gramStart"/>
      <w:r w:rsidRPr="00EC57FD">
        <w:rPr>
          <w:rFonts w:ascii="Cambria" w:hAnsi="Cambria"/>
          <w:sz w:val="24"/>
          <w:szCs w:val="24"/>
          <w:lang w:val="fr-FR"/>
        </w:rPr>
        <w:t>Ca</w:t>
      </w:r>
      <w:proofErr w:type="gramEnd"/>
      <w:r w:rsidRPr="00EC57FD">
        <w:rPr>
          <w:rFonts w:ascii="Cambria" w:hAnsi="Cambria"/>
          <w:sz w:val="24"/>
          <w:szCs w:val="24"/>
          <w:lang w:val="fr-FR"/>
        </w:rPr>
        <w:t xml:space="preserve"> </w:t>
      </w:r>
      <w:proofErr w:type="spellStart"/>
      <w:r w:rsidRPr="00EC57FD">
        <w:rPr>
          <w:rFonts w:ascii="Cambria" w:hAnsi="Cambria"/>
          <w:sz w:val="24"/>
          <w:szCs w:val="24"/>
          <w:lang w:val="fr-FR"/>
        </w:rPr>
        <w:t>urmare</w:t>
      </w:r>
      <w:proofErr w:type="spellEnd"/>
      <w:r w:rsidRPr="00EC57FD">
        <w:rPr>
          <w:rFonts w:ascii="Cambria" w:hAnsi="Cambria"/>
          <w:sz w:val="24"/>
          <w:szCs w:val="24"/>
          <w:lang w:val="fr-FR"/>
        </w:rPr>
        <w:t xml:space="preserve"> a </w:t>
      </w:r>
      <w:proofErr w:type="spellStart"/>
      <w:r w:rsidRPr="00EC57FD">
        <w:rPr>
          <w:rFonts w:ascii="Cambria" w:hAnsi="Cambria"/>
          <w:sz w:val="24"/>
          <w:szCs w:val="24"/>
          <w:lang w:val="fr-FR"/>
        </w:rPr>
        <w:t>modificării</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aduse</w:t>
      </w:r>
      <w:proofErr w:type="spellEnd"/>
      <w:r w:rsidRPr="00EC57FD">
        <w:rPr>
          <w:rFonts w:ascii="Cambria" w:hAnsi="Cambria"/>
          <w:sz w:val="24"/>
          <w:szCs w:val="24"/>
          <w:lang w:val="fr-FR"/>
        </w:rPr>
        <w:t xml:space="preserve"> la Art 5 </w:t>
      </w:r>
      <w:proofErr w:type="spellStart"/>
      <w:r w:rsidRPr="00EC57FD">
        <w:rPr>
          <w:rFonts w:ascii="Cambria" w:hAnsi="Cambria"/>
          <w:sz w:val="24"/>
          <w:szCs w:val="24"/>
          <w:lang w:val="fr-FR"/>
        </w:rPr>
        <w:t>alin</w:t>
      </w:r>
      <w:proofErr w:type="spellEnd"/>
      <w:r w:rsidRPr="00EC57FD">
        <w:rPr>
          <w:rFonts w:ascii="Cambria" w:hAnsi="Cambria"/>
          <w:sz w:val="24"/>
          <w:szCs w:val="24"/>
          <w:lang w:val="fr-FR"/>
        </w:rPr>
        <w:t xml:space="preserve"> (1), Art. 5 </w:t>
      </w:r>
      <w:proofErr w:type="spellStart"/>
      <w:r w:rsidRPr="00EC57FD">
        <w:rPr>
          <w:rFonts w:ascii="Cambria" w:hAnsi="Cambria"/>
          <w:sz w:val="24"/>
          <w:szCs w:val="24"/>
          <w:lang w:val="fr-FR"/>
        </w:rPr>
        <w:t>alin</w:t>
      </w:r>
      <w:proofErr w:type="spellEnd"/>
      <w:r w:rsidRPr="00EC57FD">
        <w:rPr>
          <w:rFonts w:ascii="Cambria" w:hAnsi="Cambria"/>
          <w:sz w:val="24"/>
          <w:szCs w:val="24"/>
          <w:lang w:val="fr-FR"/>
        </w:rPr>
        <w:t xml:space="preserve"> (2) se </w:t>
      </w:r>
      <w:proofErr w:type="spellStart"/>
      <w:r w:rsidRPr="00EC57FD">
        <w:rPr>
          <w:rFonts w:ascii="Cambria" w:hAnsi="Cambria"/>
          <w:sz w:val="24"/>
          <w:szCs w:val="24"/>
          <w:lang w:val="fr-FR"/>
        </w:rPr>
        <w:t>modifică</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după</w:t>
      </w:r>
      <w:proofErr w:type="spellEnd"/>
      <w:r w:rsidRPr="00EC57FD">
        <w:rPr>
          <w:rFonts w:ascii="Cambria" w:hAnsi="Cambria"/>
          <w:sz w:val="24"/>
          <w:szCs w:val="24"/>
          <w:lang w:val="fr-FR"/>
        </w:rPr>
        <w:t xml:space="preserve"> cum </w:t>
      </w:r>
      <w:proofErr w:type="spellStart"/>
      <w:r w:rsidRPr="00EC57FD">
        <w:rPr>
          <w:rFonts w:ascii="Cambria" w:hAnsi="Cambria"/>
          <w:sz w:val="24"/>
          <w:szCs w:val="24"/>
          <w:lang w:val="fr-FR"/>
        </w:rPr>
        <w:t>urmează</w:t>
      </w:r>
      <w:proofErr w:type="spellEnd"/>
      <w:r w:rsidRPr="00EC57FD">
        <w:rPr>
          <w:rFonts w:ascii="Cambria" w:hAnsi="Cambria"/>
          <w:sz w:val="24"/>
          <w:szCs w:val="24"/>
          <w:lang w:val="fr-FR"/>
        </w:rPr>
        <w:t xml:space="preserve"> : </w:t>
      </w:r>
    </w:p>
    <w:p w14:paraId="14359C89" w14:textId="77777777" w:rsidR="00853296" w:rsidRPr="00EC57FD" w:rsidRDefault="00853296" w:rsidP="00853296">
      <w:pPr>
        <w:tabs>
          <w:tab w:val="left" w:pos="426"/>
        </w:tabs>
        <w:spacing w:after="240" w:line="320" w:lineRule="exact"/>
        <w:ind w:right="27"/>
        <w:jc w:val="both"/>
        <w:outlineLvl w:val="0"/>
        <w:rPr>
          <w:rFonts w:ascii="Cambria" w:eastAsia="Calibri" w:hAnsi="Cambria"/>
          <w:bCs/>
          <w:sz w:val="24"/>
          <w:szCs w:val="24"/>
        </w:rPr>
      </w:pPr>
      <w:bookmarkStart w:id="14" w:name="_Toc487142414"/>
      <w:bookmarkStart w:id="15" w:name="_Toc1728695"/>
      <w:bookmarkStart w:id="16" w:name="_Toc2858886"/>
      <w:r w:rsidRPr="00EC57FD">
        <w:rPr>
          <w:rFonts w:ascii="Cambria" w:eastAsia="Calibri" w:hAnsi="Cambria"/>
          <w:b/>
          <w:bCs/>
          <w:sz w:val="24"/>
          <w:szCs w:val="24"/>
        </w:rPr>
        <w:t>(2)</w:t>
      </w:r>
      <w:r w:rsidRPr="00EC57FD">
        <w:rPr>
          <w:rFonts w:ascii="Cambria" w:eastAsia="Calibri" w:hAnsi="Cambria"/>
          <w:bCs/>
          <w:sz w:val="24"/>
          <w:szCs w:val="24"/>
        </w:rPr>
        <w:t xml:space="preserve"> </w:t>
      </w:r>
      <w:bookmarkStart w:id="17" w:name="_Toc378327458"/>
      <w:bookmarkStart w:id="18" w:name="_Toc379978554"/>
      <w:bookmarkStart w:id="19" w:name="_Toc380140999"/>
      <w:bookmarkStart w:id="20" w:name="_Toc381791079"/>
      <w:bookmarkStart w:id="21" w:name="_Toc381957607"/>
      <w:bookmarkStart w:id="22" w:name="_Toc404594989"/>
      <w:proofErr w:type="spellStart"/>
      <w:r w:rsidRPr="00EC57FD">
        <w:rPr>
          <w:rFonts w:ascii="Cambria" w:eastAsia="Calibri" w:hAnsi="Cambria"/>
          <w:bCs/>
          <w:sz w:val="24"/>
          <w:szCs w:val="24"/>
        </w:rPr>
        <w:t>Drepturile</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prevăzute</w:t>
      </w:r>
      <w:proofErr w:type="spellEnd"/>
      <w:r w:rsidRPr="00EC57FD">
        <w:rPr>
          <w:rFonts w:ascii="Cambria" w:eastAsia="Calibri" w:hAnsi="Cambria"/>
          <w:bCs/>
          <w:sz w:val="24"/>
          <w:szCs w:val="24"/>
        </w:rPr>
        <w:t xml:space="preserve"> la </w:t>
      </w:r>
      <w:proofErr w:type="spellStart"/>
      <w:r w:rsidRPr="00EC57FD">
        <w:rPr>
          <w:rFonts w:ascii="Cambria" w:eastAsia="Calibri" w:hAnsi="Cambria"/>
          <w:bCs/>
          <w:sz w:val="24"/>
          <w:szCs w:val="24"/>
        </w:rPr>
        <w:t>alin</w:t>
      </w:r>
      <w:proofErr w:type="spellEnd"/>
      <w:r w:rsidRPr="00EC57FD">
        <w:rPr>
          <w:rFonts w:ascii="Cambria" w:eastAsia="Calibri" w:hAnsi="Cambria"/>
          <w:bCs/>
          <w:sz w:val="24"/>
          <w:szCs w:val="24"/>
        </w:rPr>
        <w:t xml:space="preserve">. (1) </w:t>
      </w:r>
      <w:proofErr w:type="spellStart"/>
      <w:r w:rsidRPr="00EC57FD">
        <w:rPr>
          <w:rFonts w:ascii="Cambria" w:eastAsia="Calibri" w:hAnsi="Cambria"/>
          <w:bCs/>
          <w:sz w:val="24"/>
          <w:szCs w:val="24"/>
        </w:rPr>
        <w:t>literele</w:t>
      </w:r>
      <w:proofErr w:type="spellEnd"/>
      <w:r w:rsidRPr="00EC57FD">
        <w:rPr>
          <w:rFonts w:ascii="Cambria" w:eastAsia="Calibri" w:hAnsi="Cambria"/>
          <w:bCs/>
          <w:sz w:val="24"/>
          <w:szCs w:val="24"/>
        </w:rPr>
        <w:t xml:space="preserve"> a, d, f, g, h, </w:t>
      </w:r>
      <w:proofErr w:type="spellStart"/>
      <w:r w:rsidRPr="00EC57FD">
        <w:rPr>
          <w:rFonts w:ascii="Cambria" w:eastAsia="Calibri" w:hAnsi="Cambria"/>
          <w:bCs/>
          <w:sz w:val="24"/>
          <w:szCs w:val="24"/>
        </w:rPr>
        <w:t>i</w:t>
      </w:r>
      <w:proofErr w:type="spellEnd"/>
      <w:r w:rsidRPr="00EC57FD">
        <w:rPr>
          <w:rFonts w:ascii="Cambria" w:eastAsia="Calibri" w:hAnsi="Cambria"/>
          <w:bCs/>
          <w:sz w:val="24"/>
          <w:szCs w:val="24"/>
        </w:rPr>
        <w:t xml:space="preserve">, j, k, l, </w:t>
      </w:r>
      <w:proofErr w:type="gramStart"/>
      <w:r w:rsidRPr="00EC57FD">
        <w:rPr>
          <w:rFonts w:ascii="Cambria" w:eastAsia="Calibri" w:hAnsi="Cambria"/>
          <w:bCs/>
          <w:sz w:val="24"/>
          <w:szCs w:val="24"/>
        </w:rPr>
        <w:t>m  de</w:t>
      </w:r>
      <w:proofErr w:type="gram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mai</w:t>
      </w:r>
      <w:proofErr w:type="spellEnd"/>
      <w:r w:rsidRPr="00EC57FD">
        <w:rPr>
          <w:rFonts w:ascii="Cambria" w:eastAsia="Calibri" w:hAnsi="Cambria"/>
          <w:bCs/>
          <w:sz w:val="24"/>
          <w:szCs w:val="24"/>
        </w:rPr>
        <w:t xml:space="preserve"> sus </w:t>
      </w:r>
      <w:proofErr w:type="spellStart"/>
      <w:r w:rsidRPr="00EC57FD">
        <w:rPr>
          <w:rFonts w:ascii="Cambria" w:eastAsia="Calibri" w:hAnsi="Cambria"/>
          <w:bCs/>
          <w:sz w:val="24"/>
          <w:szCs w:val="24"/>
        </w:rPr>
        <w:t>urmează</w:t>
      </w:r>
      <w:proofErr w:type="spellEnd"/>
      <w:r w:rsidRPr="00EC57FD">
        <w:rPr>
          <w:rFonts w:ascii="Cambria" w:eastAsia="Calibri" w:hAnsi="Cambria"/>
          <w:bCs/>
          <w:sz w:val="24"/>
          <w:szCs w:val="24"/>
        </w:rPr>
        <w:t xml:space="preserve"> a fi </w:t>
      </w:r>
      <w:proofErr w:type="spellStart"/>
      <w:r w:rsidRPr="00EC57FD">
        <w:rPr>
          <w:rFonts w:ascii="Cambria" w:eastAsia="Calibri" w:hAnsi="Cambria"/>
          <w:bCs/>
          <w:sz w:val="24"/>
          <w:szCs w:val="24"/>
        </w:rPr>
        <w:t>exercitate</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în</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numele</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şi</w:t>
      </w:r>
      <w:proofErr w:type="spellEnd"/>
      <w:r w:rsidRPr="00EC57FD">
        <w:rPr>
          <w:rFonts w:ascii="Cambria" w:eastAsia="Calibri" w:hAnsi="Cambria"/>
          <w:bCs/>
          <w:sz w:val="24"/>
          <w:szCs w:val="24"/>
        </w:rPr>
        <w:t xml:space="preserve"> pe </w:t>
      </w:r>
      <w:proofErr w:type="spellStart"/>
      <w:r w:rsidRPr="00EC57FD">
        <w:rPr>
          <w:rFonts w:ascii="Cambria" w:eastAsia="Calibri" w:hAnsi="Cambria"/>
          <w:bCs/>
          <w:sz w:val="24"/>
          <w:szCs w:val="24"/>
        </w:rPr>
        <w:t>seama</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Delegatarului</w:t>
      </w:r>
      <w:proofErr w:type="spellEnd"/>
      <w:r w:rsidRPr="00EC57FD">
        <w:rPr>
          <w:rFonts w:ascii="Cambria" w:eastAsia="Calibri" w:hAnsi="Cambria"/>
          <w:bCs/>
          <w:sz w:val="24"/>
          <w:szCs w:val="24"/>
        </w:rPr>
        <w:t xml:space="preserve">, de </w:t>
      </w:r>
      <w:proofErr w:type="spellStart"/>
      <w:r w:rsidRPr="00EC57FD">
        <w:rPr>
          <w:rFonts w:ascii="Cambria" w:eastAsia="Calibri" w:hAnsi="Cambria"/>
          <w:bCs/>
          <w:sz w:val="24"/>
          <w:szCs w:val="24"/>
        </w:rPr>
        <w:t>către</w:t>
      </w:r>
      <w:proofErr w:type="spellEnd"/>
      <w:r w:rsidRPr="00EC57FD">
        <w:rPr>
          <w:rFonts w:ascii="Cambria" w:eastAsia="Calibri" w:hAnsi="Cambria"/>
          <w:bCs/>
          <w:sz w:val="24"/>
          <w:szCs w:val="24"/>
        </w:rPr>
        <w:t xml:space="preserve"> ADI </w:t>
      </w:r>
      <w:proofErr w:type="spellStart"/>
      <w:r w:rsidRPr="00EC57FD">
        <w:rPr>
          <w:rFonts w:ascii="Cambria" w:eastAsia="Calibri" w:hAnsi="Cambria"/>
          <w:bCs/>
          <w:sz w:val="24"/>
          <w:szCs w:val="24"/>
        </w:rPr>
        <w:t>în</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baza</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mandatului</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primit</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lastRenderedPageBreak/>
        <w:t>prin</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statutul</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său</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Delegatarul</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păstrează</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dreptul</w:t>
      </w:r>
      <w:proofErr w:type="spellEnd"/>
      <w:r w:rsidRPr="00EC57FD">
        <w:rPr>
          <w:rFonts w:ascii="Cambria" w:eastAsia="Calibri" w:hAnsi="Cambria"/>
          <w:bCs/>
          <w:sz w:val="24"/>
          <w:szCs w:val="24"/>
        </w:rPr>
        <w:t xml:space="preserve"> de a fi </w:t>
      </w:r>
      <w:proofErr w:type="spellStart"/>
      <w:r w:rsidRPr="00EC57FD">
        <w:rPr>
          <w:rFonts w:ascii="Cambria" w:eastAsia="Calibri" w:hAnsi="Cambria"/>
          <w:bCs/>
          <w:sz w:val="24"/>
          <w:szCs w:val="24"/>
        </w:rPr>
        <w:t>informat</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şi</w:t>
      </w:r>
      <w:proofErr w:type="spellEnd"/>
      <w:r w:rsidRPr="00EC57FD">
        <w:rPr>
          <w:rFonts w:ascii="Cambria" w:eastAsia="Calibri" w:hAnsi="Cambria"/>
          <w:bCs/>
          <w:sz w:val="24"/>
          <w:szCs w:val="24"/>
        </w:rPr>
        <w:t xml:space="preserve"> de a </w:t>
      </w:r>
      <w:proofErr w:type="spellStart"/>
      <w:r w:rsidRPr="00EC57FD">
        <w:rPr>
          <w:rFonts w:ascii="Cambria" w:eastAsia="Calibri" w:hAnsi="Cambria"/>
          <w:bCs/>
          <w:sz w:val="24"/>
          <w:szCs w:val="24"/>
        </w:rPr>
        <w:t>propune</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măsuri</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privind</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Serviciul</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aflat</w:t>
      </w:r>
      <w:proofErr w:type="spellEnd"/>
      <w:r w:rsidRPr="00EC57FD">
        <w:rPr>
          <w:rFonts w:ascii="Cambria" w:eastAsia="Calibri" w:hAnsi="Cambria"/>
          <w:bCs/>
          <w:sz w:val="24"/>
          <w:szCs w:val="24"/>
        </w:rPr>
        <w:t xml:space="preserve"> sub </w:t>
      </w:r>
      <w:proofErr w:type="spellStart"/>
      <w:r w:rsidRPr="00EC57FD">
        <w:rPr>
          <w:rFonts w:ascii="Cambria" w:eastAsia="Calibri" w:hAnsi="Cambria"/>
          <w:bCs/>
          <w:sz w:val="24"/>
          <w:szCs w:val="24"/>
        </w:rPr>
        <w:t>responsabilitatea</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sa</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şi</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bunurile</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ce</w:t>
      </w:r>
      <w:proofErr w:type="spellEnd"/>
      <w:r w:rsidRPr="00EC57FD">
        <w:rPr>
          <w:rFonts w:ascii="Cambria" w:eastAsia="Calibri" w:hAnsi="Cambria"/>
          <w:bCs/>
          <w:sz w:val="24"/>
          <w:szCs w:val="24"/>
        </w:rPr>
        <w:t xml:space="preserve"> le </w:t>
      </w:r>
      <w:proofErr w:type="spellStart"/>
      <w:r w:rsidRPr="00EC57FD">
        <w:rPr>
          <w:rFonts w:ascii="Cambria" w:eastAsia="Calibri" w:hAnsi="Cambria"/>
          <w:bCs/>
          <w:sz w:val="24"/>
          <w:szCs w:val="24"/>
        </w:rPr>
        <w:t>aparţin</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prin</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intermediul</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şi</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în</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cadrul</w:t>
      </w:r>
      <w:proofErr w:type="spellEnd"/>
      <w:r w:rsidRPr="00EC57FD">
        <w:rPr>
          <w:rFonts w:ascii="Cambria" w:eastAsia="Calibri" w:hAnsi="Cambria"/>
          <w:bCs/>
          <w:sz w:val="24"/>
          <w:szCs w:val="24"/>
        </w:rPr>
        <w:t xml:space="preserve"> ADI. </w:t>
      </w:r>
      <w:proofErr w:type="spellStart"/>
      <w:r w:rsidRPr="00EC57FD">
        <w:rPr>
          <w:rFonts w:ascii="Cambria" w:eastAsia="Calibri" w:hAnsi="Cambria"/>
          <w:bCs/>
          <w:sz w:val="24"/>
          <w:szCs w:val="24"/>
        </w:rPr>
        <w:t>În</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relaţia</w:t>
      </w:r>
      <w:proofErr w:type="spellEnd"/>
      <w:r w:rsidRPr="00EC57FD">
        <w:rPr>
          <w:rFonts w:ascii="Cambria" w:eastAsia="Calibri" w:hAnsi="Cambria"/>
          <w:bCs/>
          <w:sz w:val="24"/>
          <w:szCs w:val="24"/>
        </w:rPr>
        <w:t xml:space="preserve"> cu </w:t>
      </w:r>
      <w:proofErr w:type="spellStart"/>
      <w:r w:rsidRPr="00EC57FD">
        <w:rPr>
          <w:rFonts w:ascii="Cambria" w:eastAsia="Calibri" w:hAnsi="Cambria"/>
          <w:bCs/>
          <w:sz w:val="24"/>
          <w:szCs w:val="24"/>
        </w:rPr>
        <w:t>Delegatul</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Asociaţia</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constituie</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interfaţa</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între</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Delegat</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şi</w:t>
      </w:r>
      <w:proofErr w:type="spellEnd"/>
      <w:r w:rsidRPr="00EC57FD">
        <w:rPr>
          <w:rFonts w:ascii="Cambria" w:eastAsia="Calibri" w:hAnsi="Cambria"/>
          <w:bCs/>
          <w:sz w:val="24"/>
          <w:szCs w:val="24"/>
        </w:rPr>
        <w:t xml:space="preserve"> </w:t>
      </w:r>
      <w:proofErr w:type="spellStart"/>
      <w:proofErr w:type="gramStart"/>
      <w:r w:rsidRPr="00EC57FD">
        <w:rPr>
          <w:rFonts w:ascii="Cambria" w:eastAsia="Calibri" w:hAnsi="Cambria"/>
          <w:bCs/>
          <w:sz w:val="24"/>
          <w:szCs w:val="24"/>
        </w:rPr>
        <w:t>Delegatar</w:t>
      </w:r>
      <w:proofErr w:type="spellEnd"/>
      <w:r w:rsidRPr="00EC57FD">
        <w:rPr>
          <w:rFonts w:ascii="Cambria" w:eastAsia="Calibri" w:hAnsi="Cambria"/>
          <w:bCs/>
          <w:sz w:val="24"/>
          <w:szCs w:val="24"/>
        </w:rPr>
        <w:t>..</w:t>
      </w:r>
      <w:bookmarkEnd w:id="14"/>
      <w:bookmarkEnd w:id="15"/>
      <w:bookmarkEnd w:id="16"/>
      <w:bookmarkEnd w:id="17"/>
      <w:bookmarkEnd w:id="18"/>
      <w:bookmarkEnd w:id="19"/>
      <w:bookmarkEnd w:id="20"/>
      <w:bookmarkEnd w:id="21"/>
      <w:bookmarkEnd w:id="22"/>
      <w:proofErr w:type="gramEnd"/>
      <w:r w:rsidRPr="00EC57FD">
        <w:rPr>
          <w:rFonts w:ascii="Cambria" w:eastAsia="Calibri" w:hAnsi="Cambria"/>
          <w:bCs/>
          <w:sz w:val="24"/>
          <w:szCs w:val="24"/>
        </w:rPr>
        <w:t xml:space="preserve"> </w:t>
      </w:r>
    </w:p>
    <w:p w14:paraId="67C2ED16" w14:textId="77777777" w:rsidR="00853296" w:rsidRPr="00EC57FD" w:rsidRDefault="00853296" w:rsidP="00853296">
      <w:pPr>
        <w:pStyle w:val="Listparagraf"/>
        <w:widowControl w:val="0"/>
        <w:autoSpaceDE w:val="0"/>
        <w:autoSpaceDN w:val="0"/>
        <w:adjustRightInd w:val="0"/>
        <w:spacing w:after="120" w:line="288" w:lineRule="auto"/>
        <w:ind w:left="360"/>
        <w:jc w:val="both"/>
        <w:rPr>
          <w:rFonts w:ascii="Cambria" w:hAnsi="Cambria"/>
          <w:sz w:val="24"/>
          <w:szCs w:val="24"/>
          <w:lang w:val="ro-RO"/>
        </w:rPr>
      </w:pPr>
    </w:p>
    <w:p w14:paraId="3C0E6379" w14:textId="77777777" w:rsidR="00853296" w:rsidRPr="00EC57FD" w:rsidRDefault="00853296" w:rsidP="009D432A">
      <w:pPr>
        <w:pStyle w:val="Listparagraf"/>
        <w:widowControl w:val="0"/>
        <w:numPr>
          <w:ilvl w:val="0"/>
          <w:numId w:val="21"/>
        </w:numPr>
        <w:autoSpaceDE w:val="0"/>
        <w:autoSpaceDN w:val="0"/>
        <w:adjustRightInd w:val="0"/>
        <w:spacing w:after="120" w:line="288" w:lineRule="auto"/>
        <w:jc w:val="both"/>
        <w:rPr>
          <w:rFonts w:ascii="Cambria" w:hAnsi="Cambria"/>
          <w:sz w:val="24"/>
          <w:szCs w:val="24"/>
          <w:lang w:val="fr-FR"/>
        </w:rPr>
      </w:pPr>
      <w:r w:rsidRPr="00EC57FD">
        <w:rPr>
          <w:rFonts w:ascii="Cambria" w:hAnsi="Cambria"/>
          <w:sz w:val="24"/>
          <w:szCs w:val="24"/>
          <w:lang w:val="fr-FR"/>
        </w:rPr>
        <w:t xml:space="preserve">Art. 6, se </w:t>
      </w:r>
      <w:proofErr w:type="spellStart"/>
      <w:r w:rsidRPr="00EC57FD">
        <w:rPr>
          <w:rFonts w:ascii="Cambria" w:hAnsi="Cambria"/>
          <w:sz w:val="24"/>
          <w:szCs w:val="24"/>
          <w:lang w:val="fr-FR"/>
        </w:rPr>
        <w:t>modifică</w:t>
      </w:r>
      <w:proofErr w:type="spellEnd"/>
      <w:r w:rsidRPr="00EC57FD">
        <w:rPr>
          <w:rFonts w:ascii="Cambria" w:hAnsi="Cambria"/>
          <w:sz w:val="24"/>
          <w:szCs w:val="24"/>
          <w:lang w:val="fr-FR"/>
        </w:rPr>
        <w:t xml:space="preserve"> litera f), </w:t>
      </w:r>
      <w:proofErr w:type="spellStart"/>
      <w:proofErr w:type="gramStart"/>
      <w:r w:rsidRPr="00EC57FD">
        <w:rPr>
          <w:rFonts w:ascii="Cambria" w:hAnsi="Cambria"/>
          <w:sz w:val="24"/>
          <w:szCs w:val="24"/>
          <w:lang w:val="fr-FR"/>
        </w:rPr>
        <w:t>astfel</w:t>
      </w:r>
      <w:proofErr w:type="spellEnd"/>
      <w:r w:rsidRPr="00EC57FD">
        <w:rPr>
          <w:rFonts w:ascii="Cambria" w:hAnsi="Cambria"/>
          <w:sz w:val="24"/>
          <w:szCs w:val="24"/>
          <w:lang w:val="fr-FR"/>
        </w:rPr>
        <w:t>:</w:t>
      </w:r>
      <w:proofErr w:type="gramEnd"/>
    </w:p>
    <w:p w14:paraId="0F0AE3D0" w14:textId="77777777" w:rsidR="00853296" w:rsidRPr="00EC57FD" w:rsidRDefault="00853296" w:rsidP="009D432A">
      <w:pPr>
        <w:pStyle w:val="Listparagraf"/>
        <w:numPr>
          <w:ilvl w:val="0"/>
          <w:numId w:val="26"/>
        </w:numPr>
        <w:autoSpaceDE w:val="0"/>
        <w:autoSpaceDN w:val="0"/>
        <w:adjustRightInd w:val="0"/>
        <w:spacing w:after="240" w:line="320" w:lineRule="exact"/>
        <w:ind w:right="27"/>
        <w:jc w:val="both"/>
        <w:rPr>
          <w:rFonts w:ascii="Cambria" w:eastAsia="Calibri" w:hAnsi="Cambria"/>
          <w:bCs/>
          <w:sz w:val="24"/>
          <w:szCs w:val="24"/>
          <w:lang w:val="ro-RO"/>
        </w:rPr>
      </w:pPr>
      <w:bookmarkStart w:id="23" w:name="tree#707"/>
      <w:r w:rsidRPr="00EC57FD">
        <w:rPr>
          <w:rFonts w:ascii="Cambria" w:eastAsia="Calibri" w:hAnsi="Cambria"/>
          <w:bCs/>
          <w:sz w:val="24"/>
          <w:szCs w:val="24"/>
          <w:lang w:val="ro-RO"/>
        </w:rPr>
        <w:t>să limiteze prestarea Serviciului, fără plata vreunei penalizări, cu un preaviz de 5 (cinci) Zile Lucrătoare, dacă sumele datorate nu au fost achitate în termenele prevăzute de contractele încheiate cu Delegatarul sau în celelalte condiții prevăzute în legislația în vigoare.</w:t>
      </w:r>
    </w:p>
    <w:p w14:paraId="2FD267A6" w14:textId="77777777" w:rsidR="00853296" w:rsidRPr="00EC57FD" w:rsidRDefault="00853296" w:rsidP="00853296">
      <w:pPr>
        <w:pStyle w:val="Listparagraf"/>
        <w:autoSpaceDE w:val="0"/>
        <w:autoSpaceDN w:val="0"/>
        <w:adjustRightInd w:val="0"/>
        <w:spacing w:after="240" w:line="320" w:lineRule="exact"/>
        <w:ind w:left="360" w:right="27"/>
        <w:jc w:val="both"/>
        <w:rPr>
          <w:rFonts w:ascii="Cambria" w:eastAsia="Calibri" w:hAnsi="Cambria"/>
          <w:bCs/>
          <w:sz w:val="24"/>
          <w:szCs w:val="24"/>
          <w:lang w:val="ro-RO"/>
        </w:rPr>
      </w:pPr>
    </w:p>
    <w:bookmarkEnd w:id="23"/>
    <w:p w14:paraId="35DF10EA" w14:textId="77777777" w:rsidR="00853296" w:rsidRPr="00EC57FD" w:rsidRDefault="00853296" w:rsidP="009D432A">
      <w:pPr>
        <w:pStyle w:val="Listparagraf"/>
        <w:numPr>
          <w:ilvl w:val="0"/>
          <w:numId w:val="21"/>
        </w:numPr>
        <w:tabs>
          <w:tab w:val="left" w:pos="567"/>
          <w:tab w:val="left" w:pos="851"/>
          <w:tab w:val="left" w:pos="993"/>
          <w:tab w:val="left" w:pos="1560"/>
        </w:tabs>
        <w:autoSpaceDE w:val="0"/>
        <w:autoSpaceDN w:val="0"/>
        <w:adjustRightInd w:val="0"/>
        <w:spacing w:after="240" w:line="320" w:lineRule="exact"/>
        <w:ind w:right="27"/>
        <w:jc w:val="both"/>
        <w:rPr>
          <w:rFonts w:ascii="Cambria" w:hAnsi="Cambria"/>
          <w:sz w:val="24"/>
          <w:szCs w:val="24"/>
          <w:lang w:val="ro-RO" w:eastAsia="en-GB"/>
        </w:rPr>
      </w:pPr>
      <w:r w:rsidRPr="00EC57FD">
        <w:rPr>
          <w:rFonts w:ascii="Cambria" w:hAnsi="Cambria"/>
          <w:sz w:val="24"/>
          <w:szCs w:val="24"/>
          <w:lang w:val="ro-RO" w:eastAsia="en-GB"/>
        </w:rPr>
        <w:t>Art. 7, se elimină litera b), se renumerotează corespunzător și se adaugă o literă suplimentară, n) astfel:</w:t>
      </w:r>
    </w:p>
    <w:p w14:paraId="4998B108" w14:textId="77777777" w:rsidR="00853296" w:rsidRPr="00EC57FD" w:rsidRDefault="00853296" w:rsidP="009D432A">
      <w:pPr>
        <w:pStyle w:val="Listparagraf"/>
        <w:numPr>
          <w:ilvl w:val="3"/>
          <w:numId w:val="16"/>
        </w:numPr>
        <w:autoSpaceDE w:val="0"/>
        <w:autoSpaceDN w:val="0"/>
        <w:adjustRightInd w:val="0"/>
        <w:spacing w:after="240" w:line="320" w:lineRule="exact"/>
        <w:ind w:left="630" w:right="27"/>
        <w:jc w:val="both"/>
        <w:rPr>
          <w:rFonts w:ascii="Cambria" w:eastAsia="Calibri" w:hAnsi="Cambria"/>
          <w:bCs/>
          <w:sz w:val="24"/>
          <w:szCs w:val="24"/>
          <w:lang w:val="ro-RO"/>
        </w:rPr>
      </w:pPr>
      <w:r w:rsidRPr="00EC57FD">
        <w:rPr>
          <w:rFonts w:ascii="Cambria" w:eastAsia="Calibri" w:hAnsi="Cambria"/>
          <w:bCs/>
          <w:sz w:val="24"/>
          <w:szCs w:val="24"/>
          <w:lang w:val="ro-RO"/>
        </w:rPr>
        <w:t>să solicite Delegatului plata de despăgubiri pentru întreruperea nejustificată a prestării Serviciului pentru mai mult de 48 de ore, într-un cuantum egal cu contravaloarea serviciului prestat de către un terț pentru perioada de întrerupere nejustificată.</w:t>
      </w:r>
    </w:p>
    <w:p w14:paraId="01CC5973" w14:textId="77777777" w:rsidR="00853296" w:rsidRPr="00EC57FD" w:rsidRDefault="00853296" w:rsidP="00853296">
      <w:pPr>
        <w:pStyle w:val="Listparagraf"/>
        <w:autoSpaceDE w:val="0"/>
        <w:autoSpaceDN w:val="0"/>
        <w:adjustRightInd w:val="0"/>
        <w:spacing w:after="240" w:line="320" w:lineRule="exact"/>
        <w:ind w:left="450" w:right="27"/>
        <w:jc w:val="both"/>
        <w:rPr>
          <w:rFonts w:ascii="Cambria" w:eastAsia="Calibri" w:hAnsi="Cambria"/>
          <w:bCs/>
          <w:sz w:val="24"/>
          <w:szCs w:val="24"/>
          <w:lang w:val="ro-RO"/>
        </w:rPr>
      </w:pPr>
    </w:p>
    <w:p w14:paraId="17904694" w14:textId="77777777" w:rsidR="00853296" w:rsidRPr="00EC57FD" w:rsidRDefault="00853296" w:rsidP="009D432A">
      <w:pPr>
        <w:pStyle w:val="Listparagraf"/>
        <w:numPr>
          <w:ilvl w:val="0"/>
          <w:numId w:val="21"/>
        </w:numPr>
        <w:tabs>
          <w:tab w:val="left" w:pos="567"/>
          <w:tab w:val="left" w:pos="851"/>
          <w:tab w:val="left" w:pos="993"/>
          <w:tab w:val="left" w:pos="1560"/>
        </w:tabs>
        <w:autoSpaceDE w:val="0"/>
        <w:autoSpaceDN w:val="0"/>
        <w:adjustRightInd w:val="0"/>
        <w:spacing w:after="240" w:line="320" w:lineRule="exact"/>
        <w:ind w:right="27"/>
        <w:jc w:val="both"/>
        <w:rPr>
          <w:rFonts w:ascii="Cambria" w:hAnsi="Cambria"/>
          <w:sz w:val="24"/>
          <w:szCs w:val="24"/>
          <w:lang w:val="ro-RO" w:eastAsia="en-GB"/>
        </w:rPr>
      </w:pPr>
      <w:r w:rsidRPr="00EC57FD">
        <w:rPr>
          <w:rFonts w:ascii="Cambria" w:hAnsi="Cambria"/>
          <w:sz w:val="24"/>
          <w:szCs w:val="24"/>
          <w:lang w:val="ro-RO" w:eastAsia="en-GB"/>
        </w:rPr>
        <w:t>Art. 8, se modifică literele h), i) și k) astfel:</w:t>
      </w:r>
    </w:p>
    <w:p w14:paraId="14F05F48" w14:textId="77777777" w:rsidR="00853296" w:rsidRPr="00EC57FD" w:rsidRDefault="00853296" w:rsidP="00853296">
      <w:pPr>
        <w:autoSpaceDE w:val="0"/>
        <w:autoSpaceDN w:val="0"/>
        <w:adjustRightInd w:val="0"/>
        <w:spacing w:after="240" w:line="320" w:lineRule="exact"/>
        <w:ind w:left="270" w:right="27"/>
        <w:jc w:val="both"/>
        <w:rPr>
          <w:rFonts w:ascii="Cambria" w:eastAsia="Calibri" w:hAnsi="Cambria"/>
          <w:bCs/>
          <w:sz w:val="24"/>
          <w:szCs w:val="24"/>
        </w:rPr>
      </w:pPr>
      <w:r w:rsidRPr="00EC57FD">
        <w:rPr>
          <w:rFonts w:ascii="Cambria" w:eastAsia="Calibri" w:hAnsi="Cambria"/>
          <w:bCs/>
          <w:sz w:val="24"/>
          <w:szCs w:val="24"/>
        </w:rPr>
        <w:t xml:space="preserve">h) </w:t>
      </w:r>
      <w:proofErr w:type="spellStart"/>
      <w:r w:rsidRPr="00EC57FD">
        <w:rPr>
          <w:rFonts w:ascii="Cambria" w:eastAsia="Calibri" w:hAnsi="Cambria"/>
          <w:bCs/>
          <w:sz w:val="24"/>
          <w:szCs w:val="24"/>
        </w:rPr>
        <w:t>să</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depună</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toate</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diligenţele</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necesare</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pentru</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conservarea</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integrităţii</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bunurilor</w:t>
      </w:r>
      <w:proofErr w:type="spellEnd"/>
      <w:r w:rsidRPr="00EC57FD">
        <w:rPr>
          <w:rFonts w:ascii="Cambria" w:eastAsia="Calibri" w:hAnsi="Cambria"/>
          <w:bCs/>
          <w:sz w:val="24"/>
          <w:szCs w:val="24"/>
        </w:rPr>
        <w:t xml:space="preserve"> </w:t>
      </w:r>
      <w:proofErr w:type="spellStart"/>
      <w:r w:rsidRPr="00EC57FD">
        <w:rPr>
          <w:rFonts w:ascii="Cambria" w:eastAsia="Calibri" w:hAnsi="Cambria" w:cs="Calibri"/>
          <w:bCs/>
          <w:sz w:val="24"/>
          <w:szCs w:val="24"/>
        </w:rPr>
        <w:t>ş</w:t>
      </w:r>
      <w:r w:rsidRPr="00EC57FD">
        <w:rPr>
          <w:rFonts w:ascii="Cambria" w:eastAsia="Calibri" w:hAnsi="Cambria"/>
          <w:bCs/>
          <w:sz w:val="24"/>
          <w:szCs w:val="24"/>
        </w:rPr>
        <w:t>i</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echipamentelor</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concesionate</w:t>
      </w:r>
      <w:proofErr w:type="spellEnd"/>
      <w:r w:rsidRPr="00EC57FD">
        <w:rPr>
          <w:rFonts w:ascii="Cambria" w:eastAsia="Calibri" w:hAnsi="Cambria"/>
          <w:bCs/>
          <w:sz w:val="24"/>
          <w:szCs w:val="24"/>
        </w:rPr>
        <w:t xml:space="preserve"> pe </w:t>
      </w:r>
      <w:proofErr w:type="spellStart"/>
      <w:r w:rsidRPr="00EC57FD">
        <w:rPr>
          <w:rFonts w:ascii="Cambria" w:eastAsia="Calibri" w:hAnsi="Cambria"/>
          <w:bCs/>
          <w:sz w:val="24"/>
          <w:szCs w:val="24"/>
        </w:rPr>
        <w:t>toată</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Durata</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Contractului</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şi</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să</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asigure</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exploatarea</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întreţinerea</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şi</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reparaţia</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acestora</w:t>
      </w:r>
      <w:proofErr w:type="spellEnd"/>
      <w:r w:rsidRPr="00EC57FD">
        <w:rPr>
          <w:rFonts w:ascii="Cambria" w:eastAsia="Calibri" w:hAnsi="Cambria"/>
          <w:bCs/>
          <w:sz w:val="24"/>
          <w:szCs w:val="24"/>
        </w:rPr>
        <w:t xml:space="preserve"> cu personal </w:t>
      </w:r>
      <w:proofErr w:type="spellStart"/>
      <w:r w:rsidRPr="00EC57FD">
        <w:rPr>
          <w:rFonts w:ascii="Cambria" w:eastAsia="Calibri" w:hAnsi="Cambria"/>
          <w:bCs/>
          <w:sz w:val="24"/>
          <w:szCs w:val="24"/>
        </w:rPr>
        <w:t>autorizat</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în</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funcţie</w:t>
      </w:r>
      <w:proofErr w:type="spellEnd"/>
      <w:r w:rsidRPr="00EC57FD">
        <w:rPr>
          <w:rFonts w:ascii="Cambria" w:eastAsia="Calibri" w:hAnsi="Cambria"/>
          <w:bCs/>
          <w:sz w:val="24"/>
          <w:szCs w:val="24"/>
        </w:rPr>
        <w:t xml:space="preserve"> de </w:t>
      </w:r>
      <w:proofErr w:type="spellStart"/>
      <w:r w:rsidRPr="00EC57FD">
        <w:rPr>
          <w:rFonts w:ascii="Cambria" w:eastAsia="Calibri" w:hAnsi="Cambria"/>
          <w:bCs/>
          <w:sz w:val="24"/>
          <w:szCs w:val="24"/>
        </w:rPr>
        <w:t>complexitatea</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bunului</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respectiv</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şi</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specificul</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postului</w:t>
      </w:r>
      <w:proofErr w:type="spellEnd"/>
      <w:r w:rsidRPr="00EC57FD">
        <w:rPr>
          <w:rFonts w:ascii="Cambria" w:eastAsia="Calibri" w:hAnsi="Cambria"/>
          <w:bCs/>
          <w:sz w:val="24"/>
          <w:szCs w:val="24"/>
        </w:rPr>
        <w:t>/</w:t>
      </w:r>
      <w:proofErr w:type="spellStart"/>
      <w:r w:rsidRPr="00EC57FD">
        <w:rPr>
          <w:rFonts w:ascii="Cambria" w:eastAsia="Calibri" w:hAnsi="Cambria"/>
          <w:bCs/>
          <w:sz w:val="24"/>
          <w:szCs w:val="24"/>
        </w:rPr>
        <w:t>locului</w:t>
      </w:r>
      <w:proofErr w:type="spellEnd"/>
      <w:r w:rsidRPr="00EC57FD">
        <w:rPr>
          <w:rFonts w:ascii="Cambria" w:eastAsia="Calibri" w:hAnsi="Cambria"/>
          <w:bCs/>
          <w:sz w:val="24"/>
          <w:szCs w:val="24"/>
        </w:rPr>
        <w:t xml:space="preserve"> de </w:t>
      </w:r>
      <w:proofErr w:type="spellStart"/>
      <w:r w:rsidRPr="00EC57FD">
        <w:rPr>
          <w:rFonts w:ascii="Cambria" w:eastAsia="Calibri" w:hAnsi="Cambria"/>
          <w:bCs/>
          <w:sz w:val="24"/>
          <w:szCs w:val="24"/>
        </w:rPr>
        <w:t>muncă</w:t>
      </w:r>
      <w:proofErr w:type="spellEnd"/>
      <w:r w:rsidRPr="00EC57FD">
        <w:rPr>
          <w:rFonts w:ascii="Cambria" w:eastAsia="Calibri" w:hAnsi="Cambria"/>
          <w:bCs/>
          <w:sz w:val="24"/>
          <w:szCs w:val="24"/>
        </w:rPr>
        <w:t xml:space="preserve">; </w:t>
      </w:r>
    </w:p>
    <w:p w14:paraId="64840A85" w14:textId="77777777" w:rsidR="00853296" w:rsidRPr="00EC57FD" w:rsidRDefault="00853296" w:rsidP="00853296">
      <w:pPr>
        <w:autoSpaceDE w:val="0"/>
        <w:autoSpaceDN w:val="0"/>
        <w:adjustRightInd w:val="0"/>
        <w:spacing w:after="240" w:line="320" w:lineRule="exact"/>
        <w:ind w:left="270" w:right="27"/>
        <w:jc w:val="both"/>
        <w:rPr>
          <w:rFonts w:ascii="Cambria" w:eastAsia="Calibri" w:hAnsi="Cambria"/>
          <w:bCs/>
          <w:sz w:val="24"/>
          <w:szCs w:val="24"/>
        </w:rPr>
      </w:pPr>
      <w:proofErr w:type="spellStart"/>
      <w:r w:rsidRPr="00EC57FD">
        <w:rPr>
          <w:rFonts w:ascii="Cambria" w:eastAsia="Calibri" w:hAnsi="Cambria"/>
          <w:sz w:val="24"/>
          <w:szCs w:val="24"/>
          <w:lang w:eastAsia="en-GB"/>
        </w:rPr>
        <w:t>i</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să</w:t>
      </w:r>
      <w:proofErr w:type="spellEnd"/>
      <w:r w:rsidRPr="00EC57FD">
        <w:rPr>
          <w:rFonts w:ascii="Cambria" w:eastAsia="Calibri" w:hAnsi="Cambria"/>
          <w:sz w:val="24"/>
          <w:szCs w:val="24"/>
          <w:lang w:eastAsia="en-GB"/>
        </w:rPr>
        <w:t xml:space="preserve"> nu </w:t>
      </w:r>
      <w:proofErr w:type="spellStart"/>
      <w:r w:rsidRPr="00EC57FD">
        <w:rPr>
          <w:rFonts w:ascii="Cambria" w:eastAsia="Calibri" w:hAnsi="Cambria"/>
          <w:sz w:val="24"/>
          <w:szCs w:val="24"/>
          <w:lang w:eastAsia="en-GB"/>
        </w:rPr>
        <w:t>înstrăineze</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închirieze</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sau</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să</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schimbe</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destinația</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și</w:t>
      </w:r>
      <w:proofErr w:type="spellEnd"/>
      <w:r w:rsidRPr="00EC57FD">
        <w:rPr>
          <w:rFonts w:ascii="Cambria" w:eastAsia="Calibri" w:hAnsi="Cambria"/>
          <w:sz w:val="24"/>
          <w:szCs w:val="24"/>
          <w:lang w:eastAsia="en-GB"/>
        </w:rPr>
        <w:t xml:space="preserve"> aria de </w:t>
      </w:r>
      <w:proofErr w:type="spellStart"/>
      <w:r w:rsidRPr="00EC57FD">
        <w:rPr>
          <w:rFonts w:ascii="Cambria" w:eastAsia="Calibri" w:hAnsi="Cambria"/>
          <w:sz w:val="24"/>
          <w:szCs w:val="24"/>
          <w:lang w:eastAsia="en-GB"/>
        </w:rPr>
        <w:t>utilizare</w:t>
      </w:r>
      <w:proofErr w:type="spellEnd"/>
      <w:r w:rsidRPr="00EC57FD">
        <w:rPr>
          <w:rFonts w:ascii="Cambria" w:eastAsia="Calibri" w:hAnsi="Cambria"/>
          <w:sz w:val="24"/>
          <w:szCs w:val="24"/>
          <w:lang w:eastAsia="en-GB"/>
        </w:rPr>
        <w:t xml:space="preserve"> a </w:t>
      </w:r>
      <w:proofErr w:type="spellStart"/>
      <w:r w:rsidRPr="00EC57FD">
        <w:rPr>
          <w:rFonts w:ascii="Cambria" w:eastAsia="Calibri" w:hAnsi="Cambria"/>
          <w:sz w:val="24"/>
          <w:szCs w:val="24"/>
          <w:lang w:eastAsia="en-GB"/>
        </w:rPr>
        <w:t>niciunui</w:t>
      </w:r>
      <w:proofErr w:type="spellEnd"/>
      <w:r w:rsidRPr="00EC57FD">
        <w:rPr>
          <w:rFonts w:ascii="Cambria" w:eastAsia="Calibri" w:hAnsi="Cambria"/>
          <w:sz w:val="24"/>
          <w:szCs w:val="24"/>
          <w:lang w:eastAsia="en-GB"/>
        </w:rPr>
        <w:t xml:space="preserve"> Bun de </w:t>
      </w:r>
      <w:proofErr w:type="spellStart"/>
      <w:r w:rsidRPr="00EC57FD">
        <w:rPr>
          <w:rFonts w:ascii="Cambria" w:eastAsia="Calibri" w:hAnsi="Cambria"/>
          <w:sz w:val="24"/>
          <w:szCs w:val="24"/>
          <w:lang w:eastAsia="en-GB"/>
        </w:rPr>
        <w:t>Retur</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Delegatul</w:t>
      </w:r>
      <w:proofErr w:type="spellEnd"/>
      <w:r w:rsidRPr="00EC57FD">
        <w:rPr>
          <w:rFonts w:ascii="Cambria" w:eastAsia="Calibri" w:hAnsi="Cambria"/>
          <w:sz w:val="24"/>
          <w:szCs w:val="24"/>
          <w:lang w:eastAsia="en-GB"/>
        </w:rPr>
        <w:t xml:space="preserve"> nu </w:t>
      </w:r>
      <w:proofErr w:type="spellStart"/>
      <w:r w:rsidRPr="00EC57FD">
        <w:rPr>
          <w:rFonts w:ascii="Cambria" w:eastAsia="Calibri" w:hAnsi="Cambria"/>
          <w:sz w:val="24"/>
          <w:szCs w:val="24"/>
          <w:lang w:eastAsia="en-GB"/>
        </w:rPr>
        <w:t>va</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înlocui</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şi</w:t>
      </w:r>
      <w:proofErr w:type="spellEnd"/>
      <w:r w:rsidRPr="00EC57FD">
        <w:rPr>
          <w:rFonts w:ascii="Cambria" w:eastAsia="Calibri" w:hAnsi="Cambria"/>
          <w:sz w:val="24"/>
          <w:szCs w:val="24"/>
          <w:lang w:eastAsia="en-GB"/>
        </w:rPr>
        <w:t xml:space="preserve"> nu </w:t>
      </w:r>
      <w:proofErr w:type="spellStart"/>
      <w:r w:rsidRPr="00EC57FD">
        <w:rPr>
          <w:rFonts w:ascii="Cambria" w:eastAsia="Calibri" w:hAnsi="Cambria"/>
          <w:sz w:val="24"/>
          <w:szCs w:val="24"/>
          <w:lang w:eastAsia="en-GB"/>
        </w:rPr>
        <w:t>va</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dispune</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în</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niciun</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fel</w:t>
      </w:r>
      <w:proofErr w:type="spellEnd"/>
      <w:r w:rsidRPr="00EC57FD">
        <w:rPr>
          <w:rFonts w:ascii="Cambria" w:eastAsia="Calibri" w:hAnsi="Cambria"/>
          <w:sz w:val="24"/>
          <w:szCs w:val="24"/>
          <w:lang w:eastAsia="en-GB"/>
        </w:rPr>
        <w:t xml:space="preserve"> de </w:t>
      </w:r>
      <w:proofErr w:type="spellStart"/>
      <w:r w:rsidRPr="00EC57FD">
        <w:rPr>
          <w:rFonts w:ascii="Cambria" w:eastAsia="Calibri" w:hAnsi="Cambria"/>
          <w:sz w:val="24"/>
          <w:szCs w:val="24"/>
          <w:lang w:eastAsia="en-GB"/>
        </w:rPr>
        <w:t>aceste</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bunuri</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fără</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consimţământul</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prealabil</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în</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scris</w:t>
      </w:r>
      <w:proofErr w:type="spellEnd"/>
      <w:r w:rsidRPr="00EC57FD">
        <w:rPr>
          <w:rFonts w:ascii="Cambria" w:eastAsia="Calibri" w:hAnsi="Cambria"/>
          <w:sz w:val="24"/>
          <w:szCs w:val="24"/>
          <w:lang w:eastAsia="en-GB"/>
        </w:rPr>
        <w:t xml:space="preserve">, al </w:t>
      </w:r>
      <w:proofErr w:type="spellStart"/>
      <w:r w:rsidRPr="00EC57FD">
        <w:rPr>
          <w:rFonts w:ascii="Cambria" w:eastAsia="Calibri" w:hAnsi="Cambria"/>
          <w:sz w:val="24"/>
          <w:szCs w:val="24"/>
          <w:lang w:eastAsia="en-GB"/>
        </w:rPr>
        <w:t>Delegatarului</w:t>
      </w:r>
      <w:proofErr w:type="spellEnd"/>
      <w:r w:rsidRPr="00EC57FD">
        <w:rPr>
          <w:rFonts w:ascii="Cambria" w:eastAsia="Calibri" w:hAnsi="Cambria"/>
          <w:sz w:val="24"/>
          <w:szCs w:val="24"/>
          <w:lang w:eastAsia="en-GB"/>
        </w:rPr>
        <w:t>;</w:t>
      </w:r>
    </w:p>
    <w:p w14:paraId="38948774" w14:textId="77777777" w:rsidR="00853296" w:rsidRPr="00EC57FD" w:rsidRDefault="00853296" w:rsidP="00853296">
      <w:pPr>
        <w:autoSpaceDE w:val="0"/>
        <w:autoSpaceDN w:val="0"/>
        <w:adjustRightInd w:val="0"/>
        <w:spacing w:after="240" w:line="320" w:lineRule="exact"/>
        <w:ind w:left="270" w:right="27"/>
        <w:jc w:val="both"/>
        <w:rPr>
          <w:rFonts w:ascii="Cambria" w:eastAsia="Calibri" w:hAnsi="Cambria"/>
          <w:bCs/>
          <w:sz w:val="24"/>
          <w:szCs w:val="24"/>
        </w:rPr>
      </w:pPr>
      <w:r w:rsidRPr="00EC57FD">
        <w:rPr>
          <w:rFonts w:ascii="Cambria" w:eastAsia="Calibri" w:hAnsi="Cambria"/>
          <w:bCs/>
          <w:sz w:val="24"/>
          <w:szCs w:val="24"/>
        </w:rPr>
        <w:t xml:space="preserve">k) </w:t>
      </w:r>
      <w:proofErr w:type="spellStart"/>
      <w:r w:rsidRPr="00EC57FD">
        <w:rPr>
          <w:rFonts w:ascii="Cambria" w:eastAsia="Calibri" w:hAnsi="Cambria"/>
          <w:bCs/>
          <w:sz w:val="24"/>
          <w:szCs w:val="24"/>
        </w:rPr>
        <w:t>să</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predea</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Delegatarului</w:t>
      </w:r>
      <w:proofErr w:type="spellEnd"/>
      <w:r w:rsidRPr="00EC57FD">
        <w:rPr>
          <w:rFonts w:ascii="Cambria" w:eastAsia="Calibri" w:hAnsi="Cambria"/>
          <w:bCs/>
          <w:sz w:val="24"/>
          <w:szCs w:val="24"/>
        </w:rPr>
        <w:t xml:space="preserve">, la </w:t>
      </w:r>
      <w:proofErr w:type="spellStart"/>
      <w:r w:rsidRPr="00EC57FD">
        <w:rPr>
          <w:rFonts w:ascii="Cambria" w:eastAsia="Calibri" w:hAnsi="Cambria"/>
          <w:bCs/>
          <w:sz w:val="24"/>
          <w:szCs w:val="24"/>
        </w:rPr>
        <w:t>încetarea</w:t>
      </w:r>
      <w:proofErr w:type="spellEnd"/>
      <w:r w:rsidRPr="00EC57FD">
        <w:rPr>
          <w:rFonts w:ascii="Cambria" w:eastAsia="Calibri" w:hAnsi="Cambria"/>
          <w:bCs/>
          <w:sz w:val="24"/>
          <w:szCs w:val="24"/>
        </w:rPr>
        <w:t xml:space="preserve"> din </w:t>
      </w:r>
      <w:proofErr w:type="spellStart"/>
      <w:r w:rsidRPr="00EC57FD">
        <w:rPr>
          <w:rFonts w:ascii="Cambria" w:eastAsia="Calibri" w:hAnsi="Cambria"/>
          <w:bCs/>
          <w:sz w:val="24"/>
          <w:szCs w:val="24"/>
        </w:rPr>
        <w:t>orice</w:t>
      </w:r>
      <w:proofErr w:type="spellEnd"/>
      <w:r w:rsidRPr="00EC57FD">
        <w:rPr>
          <w:rFonts w:ascii="Cambria" w:eastAsia="Calibri" w:hAnsi="Cambria"/>
          <w:bCs/>
          <w:sz w:val="24"/>
          <w:szCs w:val="24"/>
        </w:rPr>
        <w:t xml:space="preserve"> motive a </w:t>
      </w:r>
      <w:proofErr w:type="spellStart"/>
      <w:r w:rsidRPr="00EC57FD">
        <w:rPr>
          <w:rFonts w:ascii="Cambria" w:eastAsia="Calibri" w:hAnsi="Cambria"/>
          <w:bCs/>
          <w:sz w:val="24"/>
          <w:szCs w:val="24"/>
        </w:rPr>
        <w:t>Contractului</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toate</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Bunurile</w:t>
      </w:r>
      <w:proofErr w:type="spellEnd"/>
      <w:r w:rsidRPr="00EC57FD">
        <w:rPr>
          <w:rFonts w:ascii="Cambria" w:eastAsia="Calibri" w:hAnsi="Cambria"/>
          <w:bCs/>
          <w:sz w:val="24"/>
          <w:szCs w:val="24"/>
        </w:rPr>
        <w:t xml:space="preserve"> de </w:t>
      </w:r>
      <w:proofErr w:type="spellStart"/>
      <w:r w:rsidRPr="00EC57FD">
        <w:rPr>
          <w:rFonts w:ascii="Cambria" w:eastAsia="Calibri" w:hAnsi="Cambria"/>
          <w:bCs/>
          <w:sz w:val="24"/>
          <w:szCs w:val="24"/>
        </w:rPr>
        <w:t>Retur</w:t>
      </w:r>
      <w:proofErr w:type="spellEnd"/>
      <w:r w:rsidRPr="00EC57FD">
        <w:rPr>
          <w:rFonts w:ascii="Cambria" w:eastAsia="Calibri" w:hAnsi="Cambria"/>
          <w:bCs/>
          <w:sz w:val="24"/>
          <w:szCs w:val="24"/>
        </w:rPr>
        <w:t xml:space="preserve">, precum </w:t>
      </w:r>
      <w:proofErr w:type="spellStart"/>
      <w:r w:rsidRPr="00EC57FD">
        <w:rPr>
          <w:rFonts w:ascii="Cambria" w:eastAsia="Calibri" w:hAnsi="Cambria"/>
          <w:bCs/>
          <w:sz w:val="24"/>
          <w:szCs w:val="24"/>
        </w:rPr>
        <w:t>și</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toată</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documentația</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tehnică</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aferentă</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inclusiv</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cărțile</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construcțiilor</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cărțile</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tehnice</w:t>
      </w:r>
      <w:proofErr w:type="spellEnd"/>
      <w:r w:rsidRPr="00EC57FD">
        <w:rPr>
          <w:rFonts w:ascii="Cambria" w:eastAsia="Calibri" w:hAnsi="Cambria"/>
          <w:bCs/>
          <w:sz w:val="24"/>
          <w:szCs w:val="24"/>
        </w:rPr>
        <w:t xml:space="preserve">), conform </w:t>
      </w:r>
      <w:proofErr w:type="spellStart"/>
      <w:r w:rsidRPr="00EC57FD">
        <w:rPr>
          <w:rFonts w:ascii="Cambria" w:eastAsia="Calibri" w:hAnsi="Cambria"/>
          <w:bCs/>
          <w:sz w:val="24"/>
          <w:szCs w:val="24"/>
        </w:rPr>
        <w:t>condiţiilor</w:t>
      </w:r>
      <w:proofErr w:type="spellEnd"/>
      <w:r w:rsidRPr="00EC57FD">
        <w:rPr>
          <w:rFonts w:ascii="Cambria" w:eastAsia="Calibri" w:hAnsi="Cambria"/>
          <w:bCs/>
          <w:sz w:val="24"/>
          <w:szCs w:val="24"/>
        </w:rPr>
        <w:t xml:space="preserve"> stipulate la Art. 17.1., </w:t>
      </w:r>
      <w:proofErr w:type="spellStart"/>
      <w:r w:rsidRPr="00EC57FD">
        <w:rPr>
          <w:rFonts w:ascii="Cambria" w:eastAsia="Calibri" w:hAnsi="Cambria"/>
          <w:bCs/>
          <w:sz w:val="24"/>
          <w:szCs w:val="24"/>
        </w:rPr>
        <w:t>în</w:t>
      </w:r>
      <w:proofErr w:type="spellEnd"/>
      <w:r w:rsidRPr="00EC57FD">
        <w:rPr>
          <w:rFonts w:ascii="Cambria" w:eastAsia="Calibri" w:hAnsi="Cambria"/>
          <w:bCs/>
          <w:sz w:val="24"/>
          <w:szCs w:val="24"/>
        </w:rPr>
        <w:t xml:space="preserve"> stare </w:t>
      </w:r>
      <w:proofErr w:type="spellStart"/>
      <w:r w:rsidRPr="00EC57FD">
        <w:rPr>
          <w:rFonts w:ascii="Cambria" w:eastAsia="Calibri" w:hAnsi="Cambria"/>
          <w:bCs/>
          <w:sz w:val="24"/>
          <w:szCs w:val="24"/>
        </w:rPr>
        <w:t>tehnică</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corespunzătoare</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duratei</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lor</w:t>
      </w:r>
      <w:proofErr w:type="spellEnd"/>
      <w:r w:rsidRPr="00EC57FD">
        <w:rPr>
          <w:rFonts w:ascii="Cambria" w:eastAsia="Calibri" w:hAnsi="Cambria"/>
          <w:bCs/>
          <w:sz w:val="24"/>
          <w:szCs w:val="24"/>
        </w:rPr>
        <w:t xml:space="preserve"> </w:t>
      </w:r>
      <w:proofErr w:type="spellStart"/>
      <w:r w:rsidRPr="00EC57FD">
        <w:rPr>
          <w:rFonts w:ascii="Cambria" w:eastAsia="Calibri" w:hAnsi="Cambria"/>
          <w:bCs/>
          <w:sz w:val="24"/>
          <w:szCs w:val="24"/>
        </w:rPr>
        <w:t>normale</w:t>
      </w:r>
      <w:proofErr w:type="spellEnd"/>
      <w:r w:rsidRPr="00EC57FD">
        <w:rPr>
          <w:rFonts w:ascii="Cambria" w:eastAsia="Calibri" w:hAnsi="Cambria"/>
          <w:bCs/>
          <w:sz w:val="24"/>
          <w:szCs w:val="24"/>
        </w:rPr>
        <w:t xml:space="preserve"> de </w:t>
      </w:r>
      <w:proofErr w:type="spellStart"/>
      <w:r w:rsidRPr="00EC57FD">
        <w:rPr>
          <w:rFonts w:ascii="Cambria" w:eastAsia="Calibri" w:hAnsi="Cambria"/>
          <w:bCs/>
          <w:sz w:val="24"/>
          <w:szCs w:val="24"/>
        </w:rPr>
        <w:t>funcţionare</w:t>
      </w:r>
      <w:proofErr w:type="spellEnd"/>
      <w:r w:rsidRPr="00EC57FD">
        <w:rPr>
          <w:rFonts w:ascii="Cambria" w:eastAsia="Calibri" w:hAnsi="Cambria"/>
          <w:bCs/>
          <w:sz w:val="24"/>
          <w:szCs w:val="24"/>
        </w:rPr>
        <w:t xml:space="preserve">, pe </w:t>
      </w:r>
      <w:proofErr w:type="spellStart"/>
      <w:r w:rsidRPr="00EC57FD">
        <w:rPr>
          <w:rFonts w:ascii="Cambria" w:eastAsia="Calibri" w:hAnsi="Cambria"/>
          <w:bCs/>
          <w:sz w:val="24"/>
          <w:szCs w:val="24"/>
        </w:rPr>
        <w:t>baza</w:t>
      </w:r>
      <w:proofErr w:type="spellEnd"/>
      <w:r w:rsidRPr="00EC57FD">
        <w:rPr>
          <w:rFonts w:ascii="Cambria" w:eastAsia="Calibri" w:hAnsi="Cambria"/>
          <w:bCs/>
          <w:sz w:val="24"/>
          <w:szCs w:val="24"/>
        </w:rPr>
        <w:t xml:space="preserve"> de </w:t>
      </w:r>
      <w:proofErr w:type="spellStart"/>
      <w:r w:rsidRPr="00EC57FD">
        <w:rPr>
          <w:rFonts w:ascii="Cambria" w:eastAsia="Calibri" w:hAnsi="Cambria"/>
          <w:bCs/>
          <w:sz w:val="24"/>
          <w:szCs w:val="24"/>
        </w:rPr>
        <w:t>proces</w:t>
      </w:r>
      <w:proofErr w:type="spellEnd"/>
      <w:r w:rsidRPr="00EC57FD">
        <w:rPr>
          <w:rFonts w:ascii="Cambria" w:eastAsia="Calibri" w:hAnsi="Cambria"/>
          <w:bCs/>
          <w:sz w:val="24"/>
          <w:szCs w:val="24"/>
        </w:rPr>
        <w:t xml:space="preserve"> verbal de </w:t>
      </w:r>
      <w:proofErr w:type="spellStart"/>
      <w:r w:rsidRPr="00EC57FD">
        <w:rPr>
          <w:rFonts w:ascii="Cambria" w:eastAsia="Calibri" w:hAnsi="Cambria"/>
          <w:bCs/>
          <w:sz w:val="24"/>
          <w:szCs w:val="24"/>
        </w:rPr>
        <w:t>predare-primire</w:t>
      </w:r>
      <w:proofErr w:type="spellEnd"/>
      <w:r w:rsidRPr="00EC57FD">
        <w:rPr>
          <w:rFonts w:ascii="Cambria" w:eastAsia="Calibri" w:hAnsi="Cambria"/>
          <w:bCs/>
          <w:sz w:val="24"/>
          <w:szCs w:val="24"/>
        </w:rPr>
        <w:t>;</w:t>
      </w:r>
    </w:p>
    <w:p w14:paraId="351D3FA3" w14:textId="77777777" w:rsidR="00853296" w:rsidRPr="00EC57FD" w:rsidRDefault="00853296" w:rsidP="009D432A">
      <w:pPr>
        <w:pStyle w:val="Listparagraf"/>
        <w:numPr>
          <w:ilvl w:val="0"/>
          <w:numId w:val="21"/>
        </w:numPr>
        <w:tabs>
          <w:tab w:val="left" w:pos="567"/>
          <w:tab w:val="left" w:pos="851"/>
          <w:tab w:val="left" w:pos="993"/>
          <w:tab w:val="left" w:pos="1560"/>
        </w:tabs>
        <w:autoSpaceDE w:val="0"/>
        <w:autoSpaceDN w:val="0"/>
        <w:adjustRightInd w:val="0"/>
        <w:spacing w:after="240" w:line="320" w:lineRule="exact"/>
        <w:ind w:right="27"/>
        <w:jc w:val="both"/>
        <w:rPr>
          <w:rFonts w:ascii="Cambria" w:hAnsi="Cambria"/>
          <w:sz w:val="24"/>
          <w:szCs w:val="24"/>
          <w:lang w:val="ro-RO" w:eastAsia="en-GB"/>
        </w:rPr>
      </w:pPr>
      <w:r w:rsidRPr="00EC57FD">
        <w:rPr>
          <w:rFonts w:ascii="Cambria" w:hAnsi="Cambria"/>
          <w:sz w:val="24"/>
          <w:szCs w:val="24"/>
          <w:lang w:val="ro-RO" w:eastAsia="en-GB"/>
        </w:rPr>
        <w:t>Art. 10, alin (1), literele i-xi se modifică astfel:</w:t>
      </w:r>
    </w:p>
    <w:p w14:paraId="3E1F2988" w14:textId="77777777" w:rsidR="00853296" w:rsidRPr="00EC57FD" w:rsidRDefault="00853296" w:rsidP="009D432A">
      <w:pPr>
        <w:pStyle w:val="Listparagraf"/>
        <w:widowControl w:val="0"/>
        <w:numPr>
          <w:ilvl w:val="2"/>
          <w:numId w:val="27"/>
        </w:numPr>
        <w:autoSpaceDE w:val="0"/>
        <w:autoSpaceDN w:val="0"/>
        <w:adjustRightInd w:val="0"/>
        <w:spacing w:after="0" w:line="276" w:lineRule="auto"/>
        <w:ind w:left="810" w:right="27"/>
        <w:contextualSpacing w:val="0"/>
        <w:jc w:val="both"/>
        <w:rPr>
          <w:rFonts w:ascii="Cambria" w:hAnsi="Cambria"/>
          <w:sz w:val="24"/>
          <w:szCs w:val="24"/>
          <w:lang w:val="fr-FR"/>
        </w:rPr>
      </w:pPr>
      <w:r w:rsidRPr="00EC57FD">
        <w:rPr>
          <w:rFonts w:ascii="Cambria" w:hAnsi="Cambria"/>
          <w:sz w:val="24"/>
          <w:szCs w:val="24"/>
          <w:lang w:val="fr-FR"/>
        </w:rPr>
        <w:t xml:space="preserve">Tarif </w:t>
      </w:r>
      <w:proofErr w:type="spellStart"/>
      <w:r w:rsidRPr="00EC57FD">
        <w:rPr>
          <w:rFonts w:ascii="Cambria" w:hAnsi="Cambria"/>
          <w:sz w:val="24"/>
          <w:szCs w:val="24"/>
          <w:lang w:val="fr-FR"/>
        </w:rPr>
        <w:t>pentru</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colectarea</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deșeurilor</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reciclabile</w:t>
      </w:r>
      <w:proofErr w:type="spellEnd"/>
      <w:r w:rsidRPr="00EC57FD">
        <w:rPr>
          <w:rFonts w:ascii="Cambria" w:hAnsi="Cambria"/>
          <w:sz w:val="24"/>
          <w:szCs w:val="24"/>
          <w:lang w:val="fr-FR"/>
        </w:rPr>
        <w:t xml:space="preserve"> de la </w:t>
      </w:r>
      <w:proofErr w:type="spellStart"/>
      <w:r w:rsidRPr="00EC57FD">
        <w:rPr>
          <w:rFonts w:ascii="Cambria" w:hAnsi="Cambria"/>
          <w:sz w:val="24"/>
          <w:szCs w:val="24"/>
          <w:lang w:val="fr-FR"/>
        </w:rPr>
        <w:t>populația</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din</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mediul</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urban</w:t>
      </w:r>
      <w:proofErr w:type="spellEnd"/>
      <w:r w:rsidRPr="00EC57FD">
        <w:rPr>
          <w:rFonts w:ascii="Cambria" w:hAnsi="Cambria"/>
          <w:sz w:val="24"/>
          <w:szCs w:val="24"/>
          <w:lang w:val="fr-FR"/>
        </w:rPr>
        <w:t xml:space="preserve"> – </w:t>
      </w:r>
      <w:proofErr w:type="spellStart"/>
      <w:r w:rsidRPr="00EC57FD">
        <w:rPr>
          <w:rFonts w:ascii="Cambria" w:hAnsi="Cambria"/>
          <w:sz w:val="24"/>
          <w:szCs w:val="24"/>
          <w:lang w:val="fr-FR"/>
        </w:rPr>
        <w:t>Tu</w:t>
      </w:r>
      <w:r w:rsidRPr="00EC57FD">
        <w:rPr>
          <w:rFonts w:ascii="Cambria" w:hAnsi="Cambria"/>
          <w:sz w:val="24"/>
          <w:szCs w:val="24"/>
          <w:vertAlign w:val="subscript"/>
          <w:lang w:val="fr-FR"/>
        </w:rPr>
        <w:t>rec</w:t>
      </w:r>
      <w:proofErr w:type="spellEnd"/>
      <w:r w:rsidRPr="00EC57FD">
        <w:rPr>
          <w:rFonts w:ascii="Cambria" w:hAnsi="Cambria"/>
          <w:sz w:val="24"/>
          <w:szCs w:val="24"/>
          <w:lang w:val="fr-FR"/>
        </w:rPr>
        <w:t xml:space="preserve"> ……………… lei/</w:t>
      </w:r>
      <w:proofErr w:type="spellStart"/>
      <w:r w:rsidRPr="00EC57FD">
        <w:rPr>
          <w:rFonts w:ascii="Cambria" w:hAnsi="Cambria"/>
          <w:sz w:val="24"/>
          <w:szCs w:val="24"/>
          <w:lang w:val="fr-FR"/>
        </w:rPr>
        <w:t>tonă</w:t>
      </w:r>
      <w:proofErr w:type="spellEnd"/>
      <w:r w:rsidRPr="00EC57FD">
        <w:rPr>
          <w:rFonts w:ascii="Cambria" w:hAnsi="Cambria"/>
          <w:sz w:val="24"/>
          <w:szCs w:val="24"/>
          <w:lang w:val="fr-FR"/>
        </w:rPr>
        <w:t> ; …………… lei/pers/</w:t>
      </w:r>
      <w:proofErr w:type="spellStart"/>
      <w:r w:rsidRPr="00EC57FD">
        <w:rPr>
          <w:rFonts w:ascii="Cambria" w:hAnsi="Cambria"/>
          <w:sz w:val="24"/>
          <w:szCs w:val="24"/>
          <w:lang w:val="fr-FR"/>
        </w:rPr>
        <w:t>lună</w:t>
      </w:r>
      <w:proofErr w:type="spellEnd"/>
    </w:p>
    <w:p w14:paraId="4C890DAA" w14:textId="77777777" w:rsidR="00853296" w:rsidRPr="00EC57FD" w:rsidRDefault="00853296" w:rsidP="009D432A">
      <w:pPr>
        <w:pStyle w:val="Listparagraf"/>
        <w:widowControl w:val="0"/>
        <w:numPr>
          <w:ilvl w:val="2"/>
          <w:numId w:val="27"/>
        </w:numPr>
        <w:autoSpaceDE w:val="0"/>
        <w:autoSpaceDN w:val="0"/>
        <w:adjustRightInd w:val="0"/>
        <w:spacing w:after="0" w:line="276" w:lineRule="auto"/>
        <w:ind w:left="810" w:right="27"/>
        <w:contextualSpacing w:val="0"/>
        <w:jc w:val="both"/>
        <w:rPr>
          <w:rFonts w:ascii="Cambria" w:hAnsi="Cambria"/>
          <w:sz w:val="24"/>
          <w:szCs w:val="24"/>
          <w:lang w:val="fr-FR"/>
        </w:rPr>
      </w:pPr>
      <w:r w:rsidRPr="00EC57FD">
        <w:rPr>
          <w:rFonts w:ascii="Cambria" w:hAnsi="Cambria"/>
          <w:sz w:val="24"/>
          <w:szCs w:val="24"/>
          <w:lang w:val="fr-FR"/>
        </w:rPr>
        <w:t xml:space="preserve">Tarif </w:t>
      </w:r>
      <w:proofErr w:type="spellStart"/>
      <w:r w:rsidRPr="00EC57FD">
        <w:rPr>
          <w:rFonts w:ascii="Cambria" w:hAnsi="Cambria"/>
          <w:sz w:val="24"/>
          <w:szCs w:val="24"/>
          <w:lang w:val="fr-FR"/>
        </w:rPr>
        <w:t>pentru</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colectarea</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deșeurilor</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reziduale</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și</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biodegradabile</w:t>
      </w:r>
      <w:proofErr w:type="spellEnd"/>
      <w:r w:rsidRPr="00EC57FD">
        <w:rPr>
          <w:rFonts w:ascii="Cambria" w:hAnsi="Cambria"/>
          <w:sz w:val="24"/>
          <w:szCs w:val="24"/>
          <w:lang w:val="fr-FR"/>
        </w:rPr>
        <w:t xml:space="preserve"> de la </w:t>
      </w:r>
      <w:proofErr w:type="spellStart"/>
      <w:r w:rsidRPr="00EC57FD">
        <w:rPr>
          <w:rFonts w:ascii="Cambria" w:hAnsi="Cambria"/>
          <w:sz w:val="24"/>
          <w:szCs w:val="24"/>
          <w:lang w:val="fr-FR"/>
        </w:rPr>
        <w:t>populația</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din</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mediul</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urban</w:t>
      </w:r>
      <w:proofErr w:type="spellEnd"/>
      <w:r w:rsidRPr="00EC57FD">
        <w:rPr>
          <w:rFonts w:ascii="Cambria" w:hAnsi="Cambria"/>
          <w:sz w:val="24"/>
          <w:szCs w:val="24"/>
          <w:lang w:val="fr-FR"/>
        </w:rPr>
        <w:t xml:space="preserve"> – </w:t>
      </w:r>
      <w:proofErr w:type="spellStart"/>
      <w:r w:rsidRPr="00EC57FD">
        <w:rPr>
          <w:rFonts w:ascii="Cambria" w:hAnsi="Cambria"/>
          <w:sz w:val="24"/>
          <w:szCs w:val="24"/>
          <w:lang w:val="fr-FR"/>
        </w:rPr>
        <w:t>Tu</w:t>
      </w:r>
      <w:r w:rsidRPr="00EC57FD">
        <w:rPr>
          <w:rFonts w:ascii="Cambria" w:hAnsi="Cambria"/>
          <w:sz w:val="24"/>
          <w:szCs w:val="24"/>
          <w:vertAlign w:val="subscript"/>
          <w:lang w:val="fr-FR"/>
        </w:rPr>
        <w:t>rez</w:t>
      </w:r>
      <w:proofErr w:type="spellEnd"/>
      <w:r w:rsidRPr="00EC57FD">
        <w:rPr>
          <w:rFonts w:ascii="Cambria" w:hAnsi="Cambria"/>
          <w:sz w:val="24"/>
          <w:szCs w:val="24"/>
          <w:lang w:val="fr-FR"/>
        </w:rPr>
        <w:t xml:space="preserve"> ……………… lei/</w:t>
      </w:r>
      <w:proofErr w:type="spellStart"/>
      <w:r w:rsidRPr="00EC57FD">
        <w:rPr>
          <w:rFonts w:ascii="Cambria" w:hAnsi="Cambria"/>
          <w:sz w:val="24"/>
          <w:szCs w:val="24"/>
          <w:lang w:val="fr-FR"/>
        </w:rPr>
        <w:t>tonă</w:t>
      </w:r>
      <w:proofErr w:type="spellEnd"/>
      <w:r w:rsidRPr="00EC57FD">
        <w:rPr>
          <w:rFonts w:ascii="Cambria" w:hAnsi="Cambria"/>
          <w:sz w:val="24"/>
          <w:szCs w:val="24"/>
          <w:lang w:val="fr-FR"/>
        </w:rPr>
        <w:t> ; …………… lei/pers/</w:t>
      </w:r>
      <w:proofErr w:type="spellStart"/>
      <w:r w:rsidRPr="00EC57FD">
        <w:rPr>
          <w:rFonts w:ascii="Cambria" w:hAnsi="Cambria"/>
          <w:sz w:val="24"/>
          <w:szCs w:val="24"/>
          <w:lang w:val="fr-FR"/>
        </w:rPr>
        <w:t>lună</w:t>
      </w:r>
      <w:proofErr w:type="spellEnd"/>
    </w:p>
    <w:p w14:paraId="40DE02A2" w14:textId="77777777" w:rsidR="00853296" w:rsidRPr="00EC57FD" w:rsidRDefault="00853296" w:rsidP="009D432A">
      <w:pPr>
        <w:pStyle w:val="Listparagraf"/>
        <w:widowControl w:val="0"/>
        <w:numPr>
          <w:ilvl w:val="2"/>
          <w:numId w:val="27"/>
        </w:numPr>
        <w:autoSpaceDE w:val="0"/>
        <w:autoSpaceDN w:val="0"/>
        <w:adjustRightInd w:val="0"/>
        <w:spacing w:after="0" w:line="276" w:lineRule="auto"/>
        <w:ind w:left="810" w:right="27"/>
        <w:contextualSpacing w:val="0"/>
        <w:jc w:val="both"/>
        <w:rPr>
          <w:rFonts w:ascii="Cambria" w:hAnsi="Cambria"/>
          <w:sz w:val="24"/>
          <w:szCs w:val="24"/>
          <w:lang w:val="fr-FR"/>
        </w:rPr>
      </w:pPr>
      <w:r w:rsidRPr="00EC57FD">
        <w:rPr>
          <w:rFonts w:ascii="Cambria" w:hAnsi="Cambria"/>
          <w:sz w:val="24"/>
          <w:szCs w:val="24"/>
          <w:lang w:val="fr-FR"/>
        </w:rPr>
        <w:t xml:space="preserve">Tarif </w:t>
      </w:r>
      <w:proofErr w:type="spellStart"/>
      <w:r w:rsidRPr="00EC57FD">
        <w:rPr>
          <w:rFonts w:ascii="Cambria" w:hAnsi="Cambria"/>
          <w:sz w:val="24"/>
          <w:szCs w:val="24"/>
          <w:lang w:val="fr-FR"/>
        </w:rPr>
        <w:t>pentru</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colectarea</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deșeurilor</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reciclabile</w:t>
      </w:r>
      <w:proofErr w:type="spellEnd"/>
      <w:r w:rsidRPr="00EC57FD">
        <w:rPr>
          <w:rFonts w:ascii="Cambria" w:hAnsi="Cambria"/>
          <w:sz w:val="24"/>
          <w:szCs w:val="24"/>
          <w:lang w:val="fr-FR"/>
        </w:rPr>
        <w:t xml:space="preserve"> de la </w:t>
      </w:r>
      <w:proofErr w:type="spellStart"/>
      <w:r w:rsidRPr="00EC57FD">
        <w:rPr>
          <w:rFonts w:ascii="Cambria" w:hAnsi="Cambria"/>
          <w:sz w:val="24"/>
          <w:szCs w:val="24"/>
          <w:lang w:val="fr-FR"/>
        </w:rPr>
        <w:t>populația</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din</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mediul</w:t>
      </w:r>
      <w:proofErr w:type="spellEnd"/>
      <w:r w:rsidRPr="00EC57FD">
        <w:rPr>
          <w:rFonts w:ascii="Cambria" w:hAnsi="Cambria"/>
          <w:sz w:val="24"/>
          <w:szCs w:val="24"/>
          <w:lang w:val="fr-FR"/>
        </w:rPr>
        <w:t xml:space="preserve"> rural – </w:t>
      </w:r>
      <w:proofErr w:type="spellStart"/>
      <w:r w:rsidRPr="00EC57FD">
        <w:rPr>
          <w:rFonts w:ascii="Cambria" w:hAnsi="Cambria"/>
          <w:sz w:val="24"/>
          <w:szCs w:val="24"/>
          <w:lang w:val="fr-FR"/>
        </w:rPr>
        <w:t>Tr</w:t>
      </w:r>
      <w:r w:rsidRPr="00EC57FD">
        <w:rPr>
          <w:rFonts w:ascii="Cambria" w:hAnsi="Cambria"/>
          <w:sz w:val="24"/>
          <w:szCs w:val="24"/>
          <w:vertAlign w:val="subscript"/>
          <w:lang w:val="fr-FR"/>
        </w:rPr>
        <w:t>rec</w:t>
      </w:r>
      <w:proofErr w:type="spellEnd"/>
      <w:r w:rsidRPr="00EC57FD">
        <w:rPr>
          <w:rFonts w:ascii="Cambria" w:hAnsi="Cambria"/>
          <w:sz w:val="24"/>
          <w:szCs w:val="24"/>
          <w:lang w:val="fr-FR"/>
        </w:rPr>
        <w:t xml:space="preserve"> ……………… lei/</w:t>
      </w:r>
      <w:proofErr w:type="spellStart"/>
      <w:r w:rsidRPr="00EC57FD">
        <w:rPr>
          <w:rFonts w:ascii="Cambria" w:hAnsi="Cambria"/>
          <w:sz w:val="24"/>
          <w:szCs w:val="24"/>
          <w:lang w:val="fr-FR"/>
        </w:rPr>
        <w:t>tonă</w:t>
      </w:r>
      <w:proofErr w:type="spellEnd"/>
      <w:r w:rsidRPr="00EC57FD">
        <w:rPr>
          <w:rFonts w:ascii="Cambria" w:hAnsi="Cambria"/>
          <w:sz w:val="24"/>
          <w:szCs w:val="24"/>
          <w:lang w:val="fr-FR"/>
        </w:rPr>
        <w:t> ; …………… lei/pers/</w:t>
      </w:r>
      <w:proofErr w:type="spellStart"/>
      <w:r w:rsidRPr="00EC57FD">
        <w:rPr>
          <w:rFonts w:ascii="Cambria" w:hAnsi="Cambria"/>
          <w:sz w:val="24"/>
          <w:szCs w:val="24"/>
          <w:lang w:val="fr-FR"/>
        </w:rPr>
        <w:t>lună</w:t>
      </w:r>
      <w:proofErr w:type="spellEnd"/>
    </w:p>
    <w:p w14:paraId="2017CC75" w14:textId="77777777" w:rsidR="00853296" w:rsidRPr="00EC57FD" w:rsidRDefault="00853296" w:rsidP="009D432A">
      <w:pPr>
        <w:pStyle w:val="Listparagraf"/>
        <w:widowControl w:val="0"/>
        <w:numPr>
          <w:ilvl w:val="2"/>
          <w:numId w:val="27"/>
        </w:numPr>
        <w:autoSpaceDE w:val="0"/>
        <w:autoSpaceDN w:val="0"/>
        <w:adjustRightInd w:val="0"/>
        <w:spacing w:after="0" w:line="276" w:lineRule="auto"/>
        <w:ind w:left="810" w:right="27"/>
        <w:contextualSpacing w:val="0"/>
        <w:jc w:val="both"/>
        <w:rPr>
          <w:rFonts w:ascii="Cambria" w:hAnsi="Cambria"/>
          <w:sz w:val="24"/>
          <w:szCs w:val="24"/>
          <w:lang w:val="fr-FR"/>
        </w:rPr>
      </w:pPr>
      <w:r w:rsidRPr="00EC57FD">
        <w:rPr>
          <w:rFonts w:ascii="Cambria" w:hAnsi="Cambria"/>
          <w:sz w:val="24"/>
          <w:szCs w:val="24"/>
          <w:lang w:val="fr-FR"/>
        </w:rPr>
        <w:t xml:space="preserve">Tarif </w:t>
      </w:r>
      <w:proofErr w:type="spellStart"/>
      <w:r w:rsidRPr="00EC57FD">
        <w:rPr>
          <w:rFonts w:ascii="Cambria" w:hAnsi="Cambria"/>
          <w:sz w:val="24"/>
          <w:szCs w:val="24"/>
          <w:lang w:val="fr-FR"/>
        </w:rPr>
        <w:t>pentru</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colectarea</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deșeurilor</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reziduale</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și</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biodegradabile</w:t>
      </w:r>
      <w:proofErr w:type="spellEnd"/>
      <w:r w:rsidRPr="00EC57FD">
        <w:rPr>
          <w:rFonts w:ascii="Cambria" w:hAnsi="Cambria"/>
          <w:sz w:val="24"/>
          <w:szCs w:val="24"/>
          <w:lang w:val="fr-FR"/>
        </w:rPr>
        <w:t xml:space="preserve"> de la </w:t>
      </w:r>
      <w:proofErr w:type="spellStart"/>
      <w:r w:rsidRPr="00EC57FD">
        <w:rPr>
          <w:rFonts w:ascii="Cambria" w:hAnsi="Cambria"/>
          <w:sz w:val="24"/>
          <w:szCs w:val="24"/>
          <w:lang w:val="fr-FR"/>
        </w:rPr>
        <w:t>populația</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din</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mediul</w:t>
      </w:r>
      <w:proofErr w:type="spellEnd"/>
      <w:r w:rsidRPr="00EC57FD">
        <w:rPr>
          <w:rFonts w:ascii="Cambria" w:hAnsi="Cambria"/>
          <w:sz w:val="24"/>
          <w:szCs w:val="24"/>
          <w:lang w:val="fr-FR"/>
        </w:rPr>
        <w:t xml:space="preserve"> rural - </w:t>
      </w:r>
      <w:proofErr w:type="spellStart"/>
      <w:r w:rsidRPr="00EC57FD">
        <w:rPr>
          <w:rFonts w:ascii="Cambria" w:hAnsi="Cambria"/>
          <w:sz w:val="24"/>
          <w:szCs w:val="24"/>
          <w:lang w:val="fr-FR"/>
        </w:rPr>
        <w:t>Tr</w:t>
      </w:r>
      <w:r w:rsidRPr="00EC57FD">
        <w:rPr>
          <w:rFonts w:ascii="Cambria" w:hAnsi="Cambria"/>
          <w:sz w:val="24"/>
          <w:szCs w:val="24"/>
          <w:vertAlign w:val="subscript"/>
          <w:lang w:val="fr-FR"/>
        </w:rPr>
        <w:t>rez</w:t>
      </w:r>
      <w:proofErr w:type="spellEnd"/>
      <w:r w:rsidRPr="00EC57FD">
        <w:rPr>
          <w:rFonts w:ascii="Cambria" w:hAnsi="Cambria"/>
          <w:sz w:val="24"/>
          <w:szCs w:val="24"/>
          <w:lang w:val="fr-FR"/>
        </w:rPr>
        <w:t xml:space="preserve"> ……………… lei/</w:t>
      </w:r>
      <w:proofErr w:type="spellStart"/>
      <w:r w:rsidRPr="00EC57FD">
        <w:rPr>
          <w:rFonts w:ascii="Cambria" w:hAnsi="Cambria"/>
          <w:sz w:val="24"/>
          <w:szCs w:val="24"/>
          <w:lang w:val="fr-FR"/>
        </w:rPr>
        <w:t>tonă</w:t>
      </w:r>
      <w:proofErr w:type="spellEnd"/>
      <w:r w:rsidRPr="00EC57FD">
        <w:rPr>
          <w:rFonts w:ascii="Cambria" w:hAnsi="Cambria"/>
          <w:sz w:val="24"/>
          <w:szCs w:val="24"/>
          <w:lang w:val="fr-FR"/>
        </w:rPr>
        <w:t> ; …………… lei/pers/</w:t>
      </w:r>
      <w:proofErr w:type="spellStart"/>
      <w:r w:rsidRPr="00EC57FD">
        <w:rPr>
          <w:rFonts w:ascii="Cambria" w:hAnsi="Cambria"/>
          <w:sz w:val="24"/>
          <w:szCs w:val="24"/>
          <w:lang w:val="fr-FR"/>
        </w:rPr>
        <w:t>lună</w:t>
      </w:r>
      <w:proofErr w:type="spellEnd"/>
    </w:p>
    <w:p w14:paraId="4C0B628B" w14:textId="77777777" w:rsidR="00853296" w:rsidRPr="00EC57FD" w:rsidRDefault="00853296" w:rsidP="009D432A">
      <w:pPr>
        <w:pStyle w:val="Listparagraf"/>
        <w:widowControl w:val="0"/>
        <w:numPr>
          <w:ilvl w:val="2"/>
          <w:numId w:val="27"/>
        </w:numPr>
        <w:autoSpaceDE w:val="0"/>
        <w:autoSpaceDN w:val="0"/>
        <w:adjustRightInd w:val="0"/>
        <w:spacing w:after="0" w:line="276" w:lineRule="auto"/>
        <w:ind w:left="810" w:right="27"/>
        <w:contextualSpacing w:val="0"/>
        <w:jc w:val="both"/>
        <w:rPr>
          <w:rFonts w:ascii="Cambria" w:hAnsi="Cambria"/>
          <w:sz w:val="24"/>
          <w:szCs w:val="24"/>
          <w:lang w:val="fr-FR"/>
        </w:rPr>
      </w:pPr>
      <w:r w:rsidRPr="00EC57FD">
        <w:rPr>
          <w:rFonts w:ascii="Cambria" w:hAnsi="Cambria"/>
          <w:sz w:val="24"/>
          <w:szCs w:val="24"/>
          <w:lang w:val="fr-FR"/>
        </w:rPr>
        <w:t xml:space="preserve">Tarif </w:t>
      </w:r>
      <w:proofErr w:type="spellStart"/>
      <w:r w:rsidRPr="00EC57FD">
        <w:rPr>
          <w:rFonts w:ascii="Cambria" w:hAnsi="Cambria"/>
          <w:sz w:val="24"/>
          <w:szCs w:val="24"/>
          <w:lang w:val="fr-FR"/>
        </w:rPr>
        <w:t>pentru</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colectare</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deseurilor</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reciclabile</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similare</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inclusiv</w:t>
      </w:r>
      <w:proofErr w:type="spellEnd"/>
      <w:r w:rsidRPr="00EC57FD">
        <w:rPr>
          <w:rFonts w:ascii="Cambria" w:hAnsi="Cambria"/>
          <w:sz w:val="24"/>
          <w:szCs w:val="24"/>
          <w:lang w:val="fr-FR"/>
        </w:rPr>
        <w:t xml:space="preserve"> de la </w:t>
      </w:r>
      <w:proofErr w:type="spellStart"/>
      <w:r w:rsidRPr="00EC57FD">
        <w:rPr>
          <w:rFonts w:ascii="Cambria" w:hAnsi="Cambria"/>
          <w:sz w:val="24"/>
          <w:szCs w:val="24"/>
          <w:lang w:val="fr-FR"/>
        </w:rPr>
        <w:t>administratorii</w:t>
      </w:r>
      <w:proofErr w:type="spellEnd"/>
      <w:r w:rsidRPr="00EC57FD">
        <w:rPr>
          <w:rFonts w:ascii="Cambria" w:hAnsi="Cambria"/>
          <w:sz w:val="24"/>
          <w:szCs w:val="24"/>
          <w:lang w:val="fr-FR"/>
        </w:rPr>
        <w:t xml:space="preserve"> de </w:t>
      </w:r>
      <w:proofErr w:type="spellStart"/>
      <w:proofErr w:type="gramStart"/>
      <w:r w:rsidRPr="00EC57FD">
        <w:rPr>
          <w:rFonts w:ascii="Cambria" w:hAnsi="Cambria"/>
          <w:sz w:val="24"/>
          <w:szCs w:val="24"/>
          <w:lang w:val="fr-FR"/>
        </w:rPr>
        <w:t>piețe</w:t>
      </w:r>
      <w:proofErr w:type="spellEnd"/>
      <w:r w:rsidRPr="00EC57FD">
        <w:rPr>
          <w:rFonts w:ascii="Cambria" w:hAnsi="Cambria"/>
          <w:sz w:val="24"/>
          <w:szCs w:val="24"/>
          <w:lang w:val="fr-FR"/>
        </w:rPr>
        <w:t>)-</w:t>
      </w:r>
      <w:proofErr w:type="gramEnd"/>
      <w:r w:rsidRPr="00EC57FD">
        <w:rPr>
          <w:rFonts w:ascii="Cambria" w:hAnsi="Cambria"/>
          <w:sz w:val="24"/>
          <w:szCs w:val="24"/>
          <w:lang w:val="fr-FR"/>
        </w:rPr>
        <w:t xml:space="preserve"> </w:t>
      </w:r>
      <w:proofErr w:type="spellStart"/>
      <w:r w:rsidRPr="00EC57FD">
        <w:rPr>
          <w:rFonts w:ascii="Cambria" w:hAnsi="Cambria"/>
          <w:sz w:val="24"/>
          <w:szCs w:val="24"/>
          <w:lang w:val="fr-FR"/>
        </w:rPr>
        <w:t>Top</w:t>
      </w:r>
      <w:r w:rsidRPr="00EC57FD">
        <w:rPr>
          <w:rFonts w:ascii="Cambria" w:hAnsi="Cambria"/>
          <w:sz w:val="24"/>
          <w:szCs w:val="24"/>
          <w:vertAlign w:val="subscript"/>
          <w:lang w:val="fr-FR"/>
        </w:rPr>
        <w:t>rec</w:t>
      </w:r>
      <w:proofErr w:type="spellEnd"/>
      <w:r w:rsidRPr="00EC57FD">
        <w:rPr>
          <w:rFonts w:ascii="Cambria" w:hAnsi="Cambria"/>
          <w:sz w:val="24"/>
          <w:szCs w:val="24"/>
          <w:lang w:val="fr-FR"/>
        </w:rPr>
        <w:t xml:space="preserve"> ……………… lei/</w:t>
      </w:r>
      <w:proofErr w:type="spellStart"/>
      <w:r w:rsidRPr="00EC57FD">
        <w:rPr>
          <w:rFonts w:ascii="Cambria" w:hAnsi="Cambria"/>
          <w:sz w:val="24"/>
          <w:szCs w:val="24"/>
          <w:lang w:val="fr-FR"/>
        </w:rPr>
        <w:t>tonă</w:t>
      </w:r>
      <w:proofErr w:type="spellEnd"/>
      <w:r w:rsidRPr="00EC57FD">
        <w:rPr>
          <w:rFonts w:ascii="Cambria" w:hAnsi="Cambria"/>
          <w:sz w:val="24"/>
          <w:szCs w:val="24"/>
          <w:lang w:val="fr-FR"/>
        </w:rPr>
        <w:t xml:space="preserve"> ; </w:t>
      </w:r>
    </w:p>
    <w:p w14:paraId="6BD0579E" w14:textId="77777777" w:rsidR="00853296" w:rsidRPr="00EC57FD" w:rsidRDefault="00853296" w:rsidP="009D432A">
      <w:pPr>
        <w:pStyle w:val="Listparagraf"/>
        <w:widowControl w:val="0"/>
        <w:numPr>
          <w:ilvl w:val="2"/>
          <w:numId w:val="27"/>
        </w:numPr>
        <w:autoSpaceDE w:val="0"/>
        <w:autoSpaceDN w:val="0"/>
        <w:adjustRightInd w:val="0"/>
        <w:spacing w:after="0" w:line="276" w:lineRule="auto"/>
        <w:ind w:left="810" w:right="27"/>
        <w:contextualSpacing w:val="0"/>
        <w:jc w:val="both"/>
        <w:rPr>
          <w:rFonts w:ascii="Cambria" w:hAnsi="Cambria"/>
          <w:sz w:val="24"/>
          <w:szCs w:val="24"/>
          <w:lang w:val="fr-FR"/>
        </w:rPr>
      </w:pPr>
      <w:r w:rsidRPr="00EC57FD">
        <w:rPr>
          <w:rFonts w:ascii="Cambria" w:hAnsi="Cambria"/>
          <w:sz w:val="24"/>
          <w:szCs w:val="24"/>
          <w:lang w:val="fr-FR"/>
        </w:rPr>
        <w:lastRenderedPageBreak/>
        <w:t xml:space="preserve">Tarif </w:t>
      </w:r>
      <w:proofErr w:type="spellStart"/>
      <w:r w:rsidRPr="00EC57FD">
        <w:rPr>
          <w:rFonts w:ascii="Cambria" w:hAnsi="Cambria"/>
          <w:sz w:val="24"/>
          <w:szCs w:val="24"/>
          <w:lang w:val="fr-FR"/>
        </w:rPr>
        <w:t>pentru</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colectarea</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deșeurilor</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reziduale</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și</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biodegradabile</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similare</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inclusiv</w:t>
      </w:r>
      <w:proofErr w:type="spellEnd"/>
      <w:r w:rsidRPr="00EC57FD">
        <w:rPr>
          <w:rFonts w:ascii="Cambria" w:hAnsi="Cambria"/>
          <w:sz w:val="24"/>
          <w:szCs w:val="24"/>
          <w:lang w:val="fr-FR"/>
        </w:rPr>
        <w:t xml:space="preserve"> de la </w:t>
      </w:r>
      <w:proofErr w:type="spellStart"/>
      <w:r w:rsidRPr="00EC57FD">
        <w:rPr>
          <w:rFonts w:ascii="Cambria" w:hAnsi="Cambria"/>
          <w:sz w:val="24"/>
          <w:szCs w:val="24"/>
          <w:lang w:val="fr-FR"/>
        </w:rPr>
        <w:t>administratorii</w:t>
      </w:r>
      <w:proofErr w:type="spellEnd"/>
      <w:r w:rsidRPr="00EC57FD">
        <w:rPr>
          <w:rFonts w:ascii="Cambria" w:hAnsi="Cambria"/>
          <w:sz w:val="24"/>
          <w:szCs w:val="24"/>
          <w:lang w:val="fr-FR"/>
        </w:rPr>
        <w:t xml:space="preserve"> de </w:t>
      </w:r>
      <w:proofErr w:type="spellStart"/>
      <w:r w:rsidRPr="00EC57FD">
        <w:rPr>
          <w:rFonts w:ascii="Cambria" w:hAnsi="Cambria"/>
          <w:sz w:val="24"/>
          <w:szCs w:val="24"/>
          <w:lang w:val="fr-FR"/>
        </w:rPr>
        <w:t>piețe</w:t>
      </w:r>
      <w:proofErr w:type="spellEnd"/>
      <w:r w:rsidRPr="00EC57FD">
        <w:rPr>
          <w:rFonts w:ascii="Cambria" w:hAnsi="Cambria"/>
          <w:sz w:val="24"/>
          <w:szCs w:val="24"/>
          <w:lang w:val="fr-FR"/>
        </w:rPr>
        <w:t xml:space="preserve">) – </w:t>
      </w:r>
      <w:proofErr w:type="spellStart"/>
      <w:r w:rsidRPr="00EC57FD">
        <w:rPr>
          <w:rFonts w:ascii="Cambria" w:hAnsi="Cambria"/>
          <w:sz w:val="24"/>
          <w:szCs w:val="24"/>
          <w:lang w:val="fr-FR"/>
        </w:rPr>
        <w:t>Top</w:t>
      </w:r>
      <w:r w:rsidRPr="00EC57FD">
        <w:rPr>
          <w:rFonts w:ascii="Cambria" w:hAnsi="Cambria"/>
          <w:sz w:val="24"/>
          <w:szCs w:val="24"/>
          <w:vertAlign w:val="subscript"/>
          <w:lang w:val="fr-FR"/>
        </w:rPr>
        <w:t>rez</w:t>
      </w:r>
      <w:proofErr w:type="spellEnd"/>
      <w:r w:rsidRPr="00EC57FD">
        <w:rPr>
          <w:rFonts w:ascii="Cambria" w:hAnsi="Cambria"/>
          <w:sz w:val="24"/>
          <w:szCs w:val="24"/>
          <w:lang w:val="fr-FR"/>
        </w:rPr>
        <w:t xml:space="preserve"> ……………… lei/</w:t>
      </w:r>
      <w:proofErr w:type="spellStart"/>
      <w:r w:rsidRPr="00EC57FD">
        <w:rPr>
          <w:rFonts w:ascii="Cambria" w:hAnsi="Cambria"/>
          <w:sz w:val="24"/>
          <w:szCs w:val="24"/>
          <w:lang w:val="fr-FR"/>
        </w:rPr>
        <w:t>tonă</w:t>
      </w:r>
      <w:proofErr w:type="spellEnd"/>
      <w:r w:rsidRPr="00EC57FD">
        <w:rPr>
          <w:rFonts w:ascii="Cambria" w:hAnsi="Cambria"/>
          <w:sz w:val="24"/>
          <w:szCs w:val="24"/>
          <w:lang w:val="fr-FR"/>
        </w:rPr>
        <w:t> ;</w:t>
      </w:r>
    </w:p>
    <w:p w14:paraId="32BE4288" w14:textId="77777777" w:rsidR="00853296" w:rsidRPr="00EC57FD" w:rsidRDefault="00853296" w:rsidP="009D432A">
      <w:pPr>
        <w:pStyle w:val="Listparagraf"/>
        <w:widowControl w:val="0"/>
        <w:numPr>
          <w:ilvl w:val="2"/>
          <w:numId w:val="27"/>
        </w:numPr>
        <w:autoSpaceDE w:val="0"/>
        <w:autoSpaceDN w:val="0"/>
        <w:adjustRightInd w:val="0"/>
        <w:spacing w:after="0" w:line="276" w:lineRule="auto"/>
        <w:ind w:left="810" w:right="27"/>
        <w:contextualSpacing w:val="0"/>
        <w:jc w:val="both"/>
        <w:rPr>
          <w:rFonts w:ascii="Cambria" w:hAnsi="Cambria"/>
          <w:sz w:val="24"/>
          <w:szCs w:val="24"/>
          <w:lang w:val="fr-FR"/>
        </w:rPr>
      </w:pPr>
      <w:r w:rsidRPr="00EC57FD">
        <w:rPr>
          <w:rFonts w:ascii="Cambria" w:hAnsi="Cambria"/>
          <w:sz w:val="24"/>
          <w:szCs w:val="24"/>
          <w:lang w:val="fr-FR"/>
        </w:rPr>
        <w:t xml:space="preserve">Tarif </w:t>
      </w:r>
      <w:proofErr w:type="spellStart"/>
      <w:r w:rsidRPr="00EC57FD">
        <w:rPr>
          <w:rFonts w:ascii="Cambria" w:hAnsi="Cambria"/>
          <w:sz w:val="24"/>
          <w:szCs w:val="24"/>
          <w:lang w:val="fr-FR"/>
        </w:rPr>
        <w:t>pentru</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colectarea</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deșeurilor</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menajere</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periculoase</w:t>
      </w:r>
      <w:proofErr w:type="spellEnd"/>
      <w:r w:rsidRPr="00EC57FD">
        <w:rPr>
          <w:rFonts w:ascii="Cambria" w:hAnsi="Cambria"/>
          <w:sz w:val="24"/>
          <w:szCs w:val="24"/>
          <w:lang w:val="fr-FR"/>
        </w:rPr>
        <w:t xml:space="preserve"> la </w:t>
      </w:r>
      <w:proofErr w:type="spellStart"/>
      <w:r w:rsidRPr="00EC57FD">
        <w:rPr>
          <w:rFonts w:ascii="Cambria" w:hAnsi="Cambria"/>
          <w:sz w:val="24"/>
          <w:szCs w:val="24"/>
          <w:lang w:val="fr-FR"/>
        </w:rPr>
        <w:t>solicitare</w:t>
      </w:r>
      <w:proofErr w:type="spellEnd"/>
      <w:r w:rsidRPr="00EC57FD">
        <w:rPr>
          <w:rFonts w:ascii="Cambria" w:hAnsi="Cambria"/>
          <w:sz w:val="24"/>
          <w:szCs w:val="24"/>
          <w:lang w:val="fr-FR"/>
        </w:rPr>
        <w:t xml:space="preserve"> - </w:t>
      </w:r>
      <w:proofErr w:type="spellStart"/>
      <w:r w:rsidRPr="00EC57FD">
        <w:rPr>
          <w:rFonts w:ascii="Cambria" w:hAnsi="Cambria"/>
          <w:sz w:val="24"/>
          <w:szCs w:val="24"/>
          <w:lang w:val="fr-FR"/>
        </w:rPr>
        <w:t>T</w:t>
      </w:r>
      <w:r w:rsidRPr="00EC57FD">
        <w:rPr>
          <w:rFonts w:ascii="Cambria" w:hAnsi="Cambria"/>
          <w:sz w:val="24"/>
          <w:szCs w:val="24"/>
          <w:vertAlign w:val="subscript"/>
          <w:lang w:val="fr-FR"/>
        </w:rPr>
        <w:t>peric</w:t>
      </w:r>
      <w:proofErr w:type="spellEnd"/>
      <w:r w:rsidRPr="00EC57FD">
        <w:rPr>
          <w:rFonts w:ascii="Cambria" w:hAnsi="Cambria"/>
          <w:sz w:val="24"/>
          <w:szCs w:val="24"/>
          <w:vertAlign w:val="subscript"/>
          <w:lang w:val="fr-FR"/>
        </w:rPr>
        <w:t>…</w:t>
      </w:r>
      <w:proofErr w:type="gramStart"/>
      <w:r w:rsidRPr="00EC57FD">
        <w:rPr>
          <w:rFonts w:ascii="Cambria" w:hAnsi="Cambria"/>
          <w:sz w:val="24"/>
          <w:szCs w:val="24"/>
          <w:vertAlign w:val="subscript"/>
          <w:lang w:val="fr-FR"/>
        </w:rPr>
        <w:t>…….</w:t>
      </w:r>
      <w:proofErr w:type="gramEnd"/>
      <w:r w:rsidRPr="00EC57FD">
        <w:rPr>
          <w:rFonts w:ascii="Cambria" w:hAnsi="Cambria"/>
          <w:sz w:val="24"/>
          <w:szCs w:val="24"/>
          <w:vertAlign w:val="subscript"/>
          <w:lang w:val="fr-FR"/>
        </w:rPr>
        <w:t>.</w:t>
      </w:r>
      <w:r w:rsidRPr="00EC57FD">
        <w:rPr>
          <w:rFonts w:ascii="Cambria" w:hAnsi="Cambria"/>
          <w:sz w:val="24"/>
          <w:szCs w:val="24"/>
          <w:lang w:val="fr-FR"/>
        </w:rPr>
        <w:t xml:space="preserve"> </w:t>
      </w:r>
      <w:proofErr w:type="gramStart"/>
      <w:r w:rsidRPr="00EC57FD">
        <w:rPr>
          <w:rFonts w:ascii="Cambria" w:hAnsi="Cambria"/>
          <w:sz w:val="24"/>
          <w:szCs w:val="24"/>
          <w:lang w:val="fr-FR"/>
        </w:rPr>
        <w:t>lei</w:t>
      </w:r>
      <w:proofErr w:type="gramEnd"/>
      <w:r w:rsidRPr="00EC57FD">
        <w:rPr>
          <w:rFonts w:ascii="Cambria" w:hAnsi="Cambria"/>
          <w:sz w:val="24"/>
          <w:szCs w:val="24"/>
          <w:lang w:val="fr-FR"/>
        </w:rPr>
        <w:t>/</w:t>
      </w:r>
      <w:proofErr w:type="spellStart"/>
      <w:r w:rsidRPr="00EC57FD">
        <w:rPr>
          <w:rFonts w:ascii="Cambria" w:hAnsi="Cambria"/>
          <w:sz w:val="24"/>
          <w:szCs w:val="24"/>
          <w:lang w:val="fr-FR"/>
        </w:rPr>
        <w:t>tonă</w:t>
      </w:r>
      <w:proofErr w:type="spellEnd"/>
      <w:r w:rsidRPr="00EC57FD">
        <w:rPr>
          <w:rFonts w:ascii="Cambria" w:hAnsi="Cambria"/>
          <w:sz w:val="24"/>
          <w:szCs w:val="24"/>
          <w:lang w:val="fr-FR"/>
        </w:rPr>
        <w:t> ;</w:t>
      </w:r>
    </w:p>
    <w:p w14:paraId="480B383E" w14:textId="77777777" w:rsidR="00853296" w:rsidRPr="00EC57FD" w:rsidRDefault="00853296" w:rsidP="009D432A">
      <w:pPr>
        <w:pStyle w:val="Listparagraf"/>
        <w:widowControl w:val="0"/>
        <w:numPr>
          <w:ilvl w:val="2"/>
          <w:numId w:val="27"/>
        </w:numPr>
        <w:autoSpaceDE w:val="0"/>
        <w:autoSpaceDN w:val="0"/>
        <w:adjustRightInd w:val="0"/>
        <w:spacing w:after="0" w:line="276" w:lineRule="auto"/>
        <w:ind w:left="810" w:right="27"/>
        <w:contextualSpacing w:val="0"/>
        <w:jc w:val="both"/>
        <w:rPr>
          <w:rFonts w:ascii="Cambria" w:hAnsi="Cambria"/>
          <w:sz w:val="24"/>
          <w:szCs w:val="24"/>
          <w:lang w:val="fr-FR"/>
        </w:rPr>
      </w:pPr>
      <w:r w:rsidRPr="00EC57FD">
        <w:rPr>
          <w:rFonts w:ascii="Cambria" w:hAnsi="Cambria"/>
          <w:sz w:val="24"/>
          <w:szCs w:val="24"/>
          <w:lang w:val="fr-FR"/>
        </w:rPr>
        <w:t xml:space="preserve">Tarif </w:t>
      </w:r>
      <w:proofErr w:type="spellStart"/>
      <w:r w:rsidRPr="00EC57FD">
        <w:rPr>
          <w:rFonts w:ascii="Cambria" w:hAnsi="Cambria"/>
          <w:sz w:val="24"/>
          <w:szCs w:val="24"/>
          <w:lang w:val="fr-FR"/>
        </w:rPr>
        <w:t>pentru</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colectarea</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deșeurilor</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voluminoase</w:t>
      </w:r>
      <w:proofErr w:type="spellEnd"/>
      <w:r w:rsidRPr="00EC57FD">
        <w:rPr>
          <w:rFonts w:ascii="Cambria" w:hAnsi="Cambria"/>
          <w:sz w:val="24"/>
          <w:szCs w:val="24"/>
          <w:lang w:val="fr-FR"/>
        </w:rPr>
        <w:t xml:space="preserve"> la </w:t>
      </w:r>
      <w:proofErr w:type="spellStart"/>
      <w:r w:rsidRPr="00EC57FD">
        <w:rPr>
          <w:rFonts w:ascii="Cambria" w:hAnsi="Cambria"/>
          <w:sz w:val="24"/>
          <w:szCs w:val="24"/>
          <w:lang w:val="fr-FR"/>
        </w:rPr>
        <w:t>solicitare</w:t>
      </w:r>
      <w:proofErr w:type="spellEnd"/>
      <w:r w:rsidRPr="00EC57FD">
        <w:rPr>
          <w:rFonts w:ascii="Cambria" w:hAnsi="Cambria"/>
          <w:sz w:val="24"/>
          <w:szCs w:val="24"/>
          <w:lang w:val="fr-FR"/>
        </w:rPr>
        <w:t xml:space="preserve"> - </w:t>
      </w:r>
      <w:proofErr w:type="spellStart"/>
      <w:r w:rsidRPr="00EC57FD">
        <w:rPr>
          <w:rFonts w:ascii="Cambria" w:hAnsi="Cambria"/>
          <w:sz w:val="24"/>
          <w:szCs w:val="24"/>
          <w:lang w:val="fr-FR"/>
        </w:rPr>
        <w:t>T</w:t>
      </w:r>
      <w:r w:rsidRPr="00EC57FD">
        <w:rPr>
          <w:rFonts w:ascii="Cambria" w:hAnsi="Cambria"/>
          <w:sz w:val="24"/>
          <w:szCs w:val="24"/>
          <w:vertAlign w:val="subscript"/>
          <w:lang w:val="fr-FR"/>
        </w:rPr>
        <w:t>volum</w:t>
      </w:r>
      <w:proofErr w:type="spellEnd"/>
      <w:r w:rsidRPr="00EC57FD">
        <w:rPr>
          <w:rFonts w:ascii="Cambria" w:hAnsi="Cambria"/>
          <w:sz w:val="24"/>
          <w:szCs w:val="24"/>
          <w:lang w:val="fr-FR"/>
        </w:rPr>
        <w:t xml:space="preserve"> ………lei/</w:t>
      </w:r>
      <w:proofErr w:type="spellStart"/>
      <w:r w:rsidRPr="00EC57FD">
        <w:rPr>
          <w:rFonts w:ascii="Cambria" w:hAnsi="Cambria"/>
          <w:sz w:val="24"/>
          <w:szCs w:val="24"/>
          <w:lang w:val="fr-FR"/>
        </w:rPr>
        <w:t>tonă</w:t>
      </w:r>
      <w:proofErr w:type="spellEnd"/>
      <w:r w:rsidRPr="00EC57FD">
        <w:rPr>
          <w:rFonts w:ascii="Cambria" w:hAnsi="Cambria"/>
          <w:sz w:val="24"/>
          <w:szCs w:val="24"/>
          <w:lang w:val="fr-FR"/>
        </w:rPr>
        <w:t> ;</w:t>
      </w:r>
    </w:p>
    <w:p w14:paraId="71797E62" w14:textId="77777777" w:rsidR="00853296" w:rsidRPr="00EC57FD" w:rsidRDefault="00853296" w:rsidP="009D432A">
      <w:pPr>
        <w:pStyle w:val="Listparagraf"/>
        <w:widowControl w:val="0"/>
        <w:numPr>
          <w:ilvl w:val="2"/>
          <w:numId w:val="27"/>
        </w:numPr>
        <w:autoSpaceDE w:val="0"/>
        <w:autoSpaceDN w:val="0"/>
        <w:adjustRightInd w:val="0"/>
        <w:spacing w:after="0" w:line="276" w:lineRule="auto"/>
        <w:ind w:left="810" w:right="27"/>
        <w:contextualSpacing w:val="0"/>
        <w:jc w:val="both"/>
        <w:rPr>
          <w:rFonts w:ascii="Cambria" w:hAnsi="Cambria"/>
          <w:sz w:val="24"/>
          <w:szCs w:val="24"/>
          <w:lang w:val="fr-FR"/>
        </w:rPr>
      </w:pPr>
      <w:r w:rsidRPr="00EC57FD">
        <w:rPr>
          <w:rFonts w:ascii="Cambria" w:hAnsi="Cambria"/>
          <w:sz w:val="24"/>
          <w:szCs w:val="24"/>
          <w:lang w:val="fr-FR"/>
        </w:rPr>
        <w:t xml:space="preserve">Tarif </w:t>
      </w:r>
      <w:proofErr w:type="spellStart"/>
      <w:r w:rsidRPr="00EC57FD">
        <w:rPr>
          <w:rFonts w:ascii="Cambria" w:hAnsi="Cambria"/>
          <w:sz w:val="24"/>
          <w:szCs w:val="24"/>
          <w:lang w:val="fr-FR"/>
        </w:rPr>
        <w:t>pentru</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colectarea</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transportul</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tratarea</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și</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eliminarea</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deșeurilor</w:t>
      </w:r>
      <w:proofErr w:type="spellEnd"/>
      <w:r w:rsidRPr="00EC57FD">
        <w:rPr>
          <w:rFonts w:ascii="Cambria" w:hAnsi="Cambria"/>
          <w:sz w:val="24"/>
          <w:szCs w:val="24"/>
          <w:lang w:val="fr-FR"/>
        </w:rPr>
        <w:t xml:space="preserve"> de </w:t>
      </w:r>
      <w:proofErr w:type="spellStart"/>
      <w:r w:rsidRPr="00EC57FD">
        <w:rPr>
          <w:rFonts w:ascii="Cambria" w:hAnsi="Cambria"/>
          <w:sz w:val="24"/>
          <w:szCs w:val="24"/>
          <w:lang w:val="fr-FR"/>
        </w:rPr>
        <w:t>construcții-demolări</w:t>
      </w:r>
      <w:proofErr w:type="spellEnd"/>
      <w:r w:rsidRPr="00EC57FD">
        <w:rPr>
          <w:rFonts w:ascii="Cambria" w:hAnsi="Cambria"/>
          <w:sz w:val="24"/>
          <w:szCs w:val="24"/>
          <w:lang w:val="fr-FR"/>
        </w:rPr>
        <w:t xml:space="preserve"> la </w:t>
      </w:r>
      <w:proofErr w:type="spellStart"/>
      <w:r w:rsidRPr="00EC57FD">
        <w:rPr>
          <w:rFonts w:ascii="Cambria" w:hAnsi="Cambria"/>
          <w:sz w:val="24"/>
          <w:szCs w:val="24"/>
          <w:lang w:val="fr-FR"/>
        </w:rPr>
        <w:t>solicitare</w:t>
      </w:r>
      <w:proofErr w:type="spellEnd"/>
      <w:r w:rsidRPr="00EC57FD">
        <w:rPr>
          <w:rFonts w:ascii="Cambria" w:hAnsi="Cambria"/>
          <w:sz w:val="24"/>
          <w:szCs w:val="24"/>
          <w:lang w:val="fr-FR"/>
        </w:rPr>
        <w:t xml:space="preserve"> – T</w:t>
      </w:r>
      <w:r w:rsidRPr="00EC57FD">
        <w:rPr>
          <w:rFonts w:ascii="Cambria" w:hAnsi="Cambria"/>
          <w:sz w:val="24"/>
          <w:szCs w:val="24"/>
          <w:vertAlign w:val="subscript"/>
          <w:lang w:val="fr-FR"/>
        </w:rPr>
        <w:t>C-D</w:t>
      </w:r>
      <w:r w:rsidRPr="00EC57FD">
        <w:rPr>
          <w:rFonts w:ascii="Cambria" w:hAnsi="Cambria"/>
          <w:sz w:val="24"/>
          <w:szCs w:val="24"/>
          <w:lang w:val="fr-FR"/>
        </w:rPr>
        <w:t xml:space="preserve"> ……………… lei/</w:t>
      </w:r>
      <w:proofErr w:type="spellStart"/>
      <w:r w:rsidRPr="00EC57FD">
        <w:rPr>
          <w:rFonts w:ascii="Cambria" w:hAnsi="Cambria"/>
          <w:sz w:val="24"/>
          <w:szCs w:val="24"/>
          <w:lang w:val="fr-FR"/>
        </w:rPr>
        <w:t>tonă</w:t>
      </w:r>
      <w:proofErr w:type="spellEnd"/>
      <w:r w:rsidRPr="00EC57FD">
        <w:rPr>
          <w:rFonts w:ascii="Cambria" w:hAnsi="Cambria"/>
          <w:sz w:val="24"/>
          <w:szCs w:val="24"/>
          <w:lang w:val="fr-FR"/>
        </w:rPr>
        <w:t> ;</w:t>
      </w:r>
    </w:p>
    <w:p w14:paraId="5CF269F7" w14:textId="77777777" w:rsidR="00853296" w:rsidRPr="00EC57FD" w:rsidRDefault="00853296" w:rsidP="009D432A">
      <w:pPr>
        <w:pStyle w:val="Listparagraf"/>
        <w:widowControl w:val="0"/>
        <w:numPr>
          <w:ilvl w:val="2"/>
          <w:numId w:val="27"/>
        </w:numPr>
        <w:autoSpaceDE w:val="0"/>
        <w:autoSpaceDN w:val="0"/>
        <w:adjustRightInd w:val="0"/>
        <w:spacing w:after="0" w:line="276" w:lineRule="auto"/>
        <w:ind w:left="810" w:right="27"/>
        <w:contextualSpacing w:val="0"/>
        <w:jc w:val="both"/>
        <w:rPr>
          <w:rFonts w:ascii="Cambria" w:hAnsi="Cambria"/>
          <w:sz w:val="24"/>
          <w:szCs w:val="24"/>
          <w:lang w:val="fr-FR"/>
        </w:rPr>
      </w:pPr>
      <w:r w:rsidRPr="00EC57FD">
        <w:rPr>
          <w:rFonts w:ascii="Cambria" w:hAnsi="Cambria"/>
          <w:sz w:val="24"/>
          <w:szCs w:val="24"/>
          <w:lang w:val="fr-FR"/>
        </w:rPr>
        <w:t xml:space="preserve">Tarif </w:t>
      </w:r>
      <w:proofErr w:type="spellStart"/>
      <w:r w:rsidRPr="00EC57FD">
        <w:rPr>
          <w:rFonts w:ascii="Cambria" w:hAnsi="Cambria"/>
          <w:sz w:val="24"/>
          <w:szCs w:val="24"/>
          <w:lang w:val="fr-FR"/>
        </w:rPr>
        <w:t>pentru</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colectarea</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transportul</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și</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neutralizarea</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deșeurilor</w:t>
      </w:r>
      <w:proofErr w:type="spellEnd"/>
      <w:r w:rsidRPr="00EC57FD">
        <w:rPr>
          <w:rFonts w:ascii="Cambria" w:hAnsi="Cambria"/>
          <w:sz w:val="24"/>
          <w:szCs w:val="24"/>
          <w:lang w:val="fr-FR"/>
        </w:rPr>
        <w:t xml:space="preserve"> de cadavre </w:t>
      </w:r>
      <w:proofErr w:type="gramStart"/>
      <w:r w:rsidRPr="00EC57FD">
        <w:rPr>
          <w:rFonts w:ascii="Cambria" w:hAnsi="Cambria"/>
          <w:sz w:val="24"/>
          <w:szCs w:val="24"/>
          <w:lang w:val="fr-FR"/>
        </w:rPr>
        <w:t>de animale</w:t>
      </w:r>
      <w:proofErr w:type="gramEnd"/>
      <w:r w:rsidRPr="00EC57FD">
        <w:rPr>
          <w:rFonts w:ascii="Cambria" w:hAnsi="Cambria"/>
          <w:sz w:val="24"/>
          <w:szCs w:val="24"/>
          <w:lang w:val="fr-FR"/>
        </w:rPr>
        <w:t xml:space="preserve"> de </w:t>
      </w:r>
      <w:proofErr w:type="spellStart"/>
      <w:r w:rsidRPr="00EC57FD">
        <w:rPr>
          <w:rFonts w:ascii="Cambria" w:hAnsi="Cambria"/>
          <w:sz w:val="24"/>
          <w:szCs w:val="24"/>
          <w:lang w:val="fr-FR"/>
        </w:rPr>
        <w:t>pe</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domeniul</w:t>
      </w:r>
      <w:proofErr w:type="spellEnd"/>
      <w:r w:rsidRPr="00EC57FD">
        <w:rPr>
          <w:rFonts w:ascii="Cambria" w:hAnsi="Cambria"/>
          <w:sz w:val="24"/>
          <w:szCs w:val="24"/>
          <w:lang w:val="fr-FR"/>
        </w:rPr>
        <w:t xml:space="preserve"> public ……………… lei/</w:t>
      </w:r>
      <w:proofErr w:type="spellStart"/>
      <w:r w:rsidRPr="00EC57FD">
        <w:rPr>
          <w:rFonts w:ascii="Cambria" w:hAnsi="Cambria"/>
          <w:sz w:val="24"/>
          <w:szCs w:val="24"/>
          <w:lang w:val="fr-FR"/>
        </w:rPr>
        <w:t>tonă</w:t>
      </w:r>
      <w:proofErr w:type="spellEnd"/>
      <w:r w:rsidRPr="00EC57FD">
        <w:rPr>
          <w:rFonts w:ascii="Cambria" w:hAnsi="Cambria"/>
          <w:sz w:val="24"/>
          <w:szCs w:val="24"/>
          <w:lang w:val="fr-FR"/>
        </w:rPr>
        <w:t> ;</w:t>
      </w:r>
    </w:p>
    <w:p w14:paraId="5AD80604" w14:textId="77777777" w:rsidR="00853296" w:rsidRPr="00EC57FD" w:rsidRDefault="00853296" w:rsidP="009D432A">
      <w:pPr>
        <w:pStyle w:val="Listparagraf"/>
        <w:widowControl w:val="0"/>
        <w:numPr>
          <w:ilvl w:val="2"/>
          <w:numId w:val="27"/>
        </w:numPr>
        <w:autoSpaceDE w:val="0"/>
        <w:autoSpaceDN w:val="0"/>
        <w:adjustRightInd w:val="0"/>
        <w:spacing w:after="0" w:line="276" w:lineRule="auto"/>
        <w:ind w:left="810" w:right="27"/>
        <w:contextualSpacing w:val="0"/>
        <w:jc w:val="both"/>
        <w:rPr>
          <w:rFonts w:ascii="Cambria" w:hAnsi="Cambria"/>
          <w:sz w:val="24"/>
          <w:szCs w:val="24"/>
        </w:rPr>
      </w:pPr>
      <w:r w:rsidRPr="00EC57FD">
        <w:rPr>
          <w:rFonts w:ascii="Cambria" w:hAnsi="Cambria"/>
          <w:sz w:val="24"/>
          <w:szCs w:val="24"/>
        </w:rPr>
        <w:t xml:space="preserve">Tarif </w:t>
      </w:r>
      <w:proofErr w:type="spellStart"/>
      <w:r w:rsidRPr="00EC57FD">
        <w:rPr>
          <w:rFonts w:ascii="Cambria" w:hAnsi="Cambria"/>
          <w:sz w:val="24"/>
          <w:szCs w:val="24"/>
        </w:rPr>
        <w:t>pentru</w:t>
      </w:r>
      <w:proofErr w:type="spellEnd"/>
      <w:r w:rsidRPr="00EC57FD">
        <w:rPr>
          <w:rFonts w:ascii="Cambria" w:hAnsi="Cambria"/>
          <w:sz w:val="24"/>
          <w:szCs w:val="24"/>
        </w:rPr>
        <w:t xml:space="preserve"> </w:t>
      </w:r>
      <w:proofErr w:type="spellStart"/>
      <w:r w:rsidRPr="00EC57FD">
        <w:rPr>
          <w:rFonts w:ascii="Cambria" w:hAnsi="Cambria"/>
          <w:sz w:val="24"/>
          <w:szCs w:val="24"/>
        </w:rPr>
        <w:t>operarea</w:t>
      </w:r>
      <w:proofErr w:type="spellEnd"/>
      <w:r w:rsidRPr="00EC57FD">
        <w:rPr>
          <w:rFonts w:ascii="Cambria" w:hAnsi="Cambria"/>
          <w:sz w:val="24"/>
          <w:szCs w:val="24"/>
        </w:rPr>
        <w:t xml:space="preserve"> </w:t>
      </w:r>
      <w:proofErr w:type="spellStart"/>
      <w:r w:rsidRPr="00EC57FD">
        <w:rPr>
          <w:rFonts w:ascii="Cambria" w:hAnsi="Cambria"/>
          <w:sz w:val="24"/>
          <w:szCs w:val="24"/>
        </w:rPr>
        <w:t>și</w:t>
      </w:r>
      <w:proofErr w:type="spellEnd"/>
      <w:r w:rsidRPr="00EC57FD">
        <w:rPr>
          <w:rFonts w:ascii="Cambria" w:hAnsi="Cambria"/>
          <w:sz w:val="24"/>
          <w:szCs w:val="24"/>
        </w:rPr>
        <w:t xml:space="preserve"> </w:t>
      </w:r>
      <w:proofErr w:type="spellStart"/>
      <w:r w:rsidRPr="00EC57FD">
        <w:rPr>
          <w:rFonts w:ascii="Cambria" w:hAnsi="Cambria"/>
          <w:sz w:val="24"/>
          <w:szCs w:val="24"/>
        </w:rPr>
        <w:t>administrarea</w:t>
      </w:r>
      <w:proofErr w:type="spellEnd"/>
      <w:r w:rsidRPr="00EC57FD">
        <w:rPr>
          <w:rFonts w:ascii="Cambria" w:hAnsi="Cambria"/>
          <w:sz w:val="24"/>
          <w:szCs w:val="24"/>
        </w:rPr>
        <w:t xml:space="preserve"> </w:t>
      </w:r>
      <w:proofErr w:type="spellStart"/>
      <w:r w:rsidRPr="00EC57FD">
        <w:rPr>
          <w:rFonts w:ascii="Cambria" w:hAnsi="Cambria"/>
          <w:sz w:val="24"/>
          <w:szCs w:val="24"/>
        </w:rPr>
        <w:t>stațiilor</w:t>
      </w:r>
      <w:proofErr w:type="spellEnd"/>
      <w:r w:rsidRPr="00EC57FD">
        <w:rPr>
          <w:rFonts w:ascii="Cambria" w:hAnsi="Cambria"/>
          <w:sz w:val="24"/>
          <w:szCs w:val="24"/>
        </w:rPr>
        <w:t xml:space="preserve"> de transfer - T</w:t>
      </w:r>
      <w:r w:rsidRPr="00EC57FD">
        <w:rPr>
          <w:rFonts w:ascii="Cambria" w:hAnsi="Cambria"/>
          <w:sz w:val="24"/>
          <w:szCs w:val="24"/>
          <w:vertAlign w:val="subscript"/>
        </w:rPr>
        <w:t>ST</w:t>
      </w:r>
      <w:r w:rsidRPr="00EC57FD">
        <w:rPr>
          <w:rFonts w:ascii="Cambria" w:hAnsi="Cambria"/>
          <w:sz w:val="24"/>
          <w:szCs w:val="24"/>
        </w:rPr>
        <w:t xml:space="preserve"> ………… lei/</w:t>
      </w:r>
      <w:proofErr w:type="spellStart"/>
      <w:proofErr w:type="gramStart"/>
      <w:r w:rsidRPr="00EC57FD">
        <w:rPr>
          <w:rFonts w:ascii="Cambria" w:hAnsi="Cambria"/>
          <w:sz w:val="24"/>
          <w:szCs w:val="24"/>
        </w:rPr>
        <w:t>tonă</w:t>
      </w:r>
      <w:proofErr w:type="spellEnd"/>
      <w:r w:rsidRPr="00EC57FD">
        <w:rPr>
          <w:rFonts w:ascii="Cambria" w:hAnsi="Cambria"/>
          <w:sz w:val="24"/>
          <w:szCs w:val="24"/>
        </w:rPr>
        <w:t> ;</w:t>
      </w:r>
      <w:proofErr w:type="gramEnd"/>
    </w:p>
    <w:p w14:paraId="2C6BA6C3" w14:textId="77777777" w:rsidR="00853296" w:rsidRPr="00EC57FD" w:rsidRDefault="00853296" w:rsidP="00853296">
      <w:pPr>
        <w:jc w:val="both"/>
        <w:rPr>
          <w:rFonts w:ascii="Cambria" w:hAnsi="Cambria" w:cstheme="majorBidi"/>
          <w:b/>
          <w:bCs/>
          <w:sz w:val="24"/>
          <w:szCs w:val="24"/>
        </w:rPr>
      </w:pPr>
    </w:p>
    <w:p w14:paraId="38E9627A" w14:textId="77777777" w:rsidR="00853296" w:rsidRPr="00EC57FD" w:rsidRDefault="00853296" w:rsidP="009D432A">
      <w:pPr>
        <w:pStyle w:val="Listparagraf"/>
        <w:numPr>
          <w:ilvl w:val="0"/>
          <w:numId w:val="21"/>
        </w:numPr>
        <w:tabs>
          <w:tab w:val="left" w:pos="567"/>
          <w:tab w:val="left" w:pos="851"/>
          <w:tab w:val="left" w:pos="993"/>
          <w:tab w:val="left" w:pos="1560"/>
        </w:tabs>
        <w:autoSpaceDE w:val="0"/>
        <w:autoSpaceDN w:val="0"/>
        <w:adjustRightInd w:val="0"/>
        <w:spacing w:after="240" w:line="320" w:lineRule="exact"/>
        <w:ind w:right="27"/>
        <w:jc w:val="both"/>
        <w:rPr>
          <w:rFonts w:ascii="Cambria" w:hAnsi="Cambria"/>
          <w:sz w:val="24"/>
          <w:szCs w:val="24"/>
          <w:lang w:val="ro-RO" w:eastAsia="en-GB"/>
        </w:rPr>
      </w:pPr>
      <w:r w:rsidRPr="00EC57FD">
        <w:rPr>
          <w:rFonts w:ascii="Cambria" w:hAnsi="Cambria"/>
          <w:sz w:val="24"/>
          <w:szCs w:val="24"/>
          <w:lang w:val="ro-RO" w:eastAsia="en-GB"/>
        </w:rPr>
        <w:t>Art. 10, alin (9), literele (a) și (b) se modifică astfel:</w:t>
      </w:r>
    </w:p>
    <w:p w14:paraId="6C73C1C7" w14:textId="77777777" w:rsidR="00853296" w:rsidRPr="00EC57FD" w:rsidRDefault="00853296" w:rsidP="009D432A">
      <w:pPr>
        <w:pStyle w:val="Listparagraf"/>
        <w:numPr>
          <w:ilvl w:val="3"/>
          <w:numId w:val="27"/>
        </w:numPr>
        <w:tabs>
          <w:tab w:val="left" w:pos="142"/>
        </w:tabs>
        <w:suppressAutoHyphens/>
        <w:autoSpaceDE w:val="0"/>
        <w:autoSpaceDN w:val="0"/>
        <w:adjustRightInd w:val="0"/>
        <w:spacing w:after="0" w:line="320" w:lineRule="exact"/>
        <w:ind w:left="540" w:right="27"/>
        <w:jc w:val="both"/>
        <w:rPr>
          <w:rFonts w:ascii="Cambria" w:hAnsi="Cambria"/>
          <w:bCs/>
          <w:kern w:val="32"/>
          <w:sz w:val="24"/>
          <w:szCs w:val="24"/>
          <w:lang w:val="ro-RO"/>
        </w:rPr>
      </w:pPr>
      <w:r w:rsidRPr="00EC57FD">
        <w:rPr>
          <w:rFonts w:ascii="Cambria" w:hAnsi="Cambria"/>
          <w:bCs/>
          <w:kern w:val="32"/>
          <w:sz w:val="24"/>
          <w:szCs w:val="24"/>
          <w:lang w:val="ro-RO"/>
        </w:rPr>
        <w:t>în cazul creșterii cantităților, Părțile vor conveni fie modificarea Tarifului conform alin.(8) de mai sus, fie investiții suplimentare în sarcina Delegatului, cu păstrarea prevederilor din Matricea riscurilor prevăzută în Anexa nr. 2 Caiet de sarcini;</w:t>
      </w:r>
      <w:bookmarkStart w:id="24" w:name="_Toc395090838"/>
      <w:r w:rsidRPr="00EC57FD">
        <w:rPr>
          <w:rFonts w:ascii="Cambria" w:hAnsi="Cambria"/>
          <w:bCs/>
          <w:kern w:val="32"/>
          <w:sz w:val="24"/>
          <w:szCs w:val="24"/>
          <w:lang w:val="ro-RO"/>
        </w:rPr>
        <w:t xml:space="preserve"> modificările nu pot duce la depășirea limitei de suportabilitate din partea </w:t>
      </w:r>
      <w:proofErr w:type="spellStart"/>
      <w:r w:rsidRPr="00EC57FD">
        <w:rPr>
          <w:rFonts w:ascii="Cambria" w:hAnsi="Cambria"/>
          <w:bCs/>
          <w:kern w:val="32"/>
          <w:sz w:val="24"/>
          <w:szCs w:val="24"/>
          <w:lang w:val="ro-RO"/>
        </w:rPr>
        <w:t>populaţiei</w:t>
      </w:r>
      <w:proofErr w:type="spellEnd"/>
      <w:r w:rsidRPr="00EC57FD">
        <w:rPr>
          <w:rFonts w:ascii="Cambria" w:hAnsi="Cambria"/>
          <w:bCs/>
          <w:kern w:val="32"/>
          <w:sz w:val="24"/>
          <w:szCs w:val="24"/>
          <w:lang w:val="ro-RO"/>
        </w:rPr>
        <w:t>;</w:t>
      </w:r>
    </w:p>
    <w:p w14:paraId="2FDDD8DE" w14:textId="77777777" w:rsidR="00853296" w:rsidRPr="00EC57FD" w:rsidRDefault="00853296" w:rsidP="009D432A">
      <w:pPr>
        <w:pStyle w:val="Listparagraf"/>
        <w:numPr>
          <w:ilvl w:val="3"/>
          <w:numId w:val="27"/>
        </w:numPr>
        <w:tabs>
          <w:tab w:val="left" w:pos="142"/>
        </w:tabs>
        <w:suppressAutoHyphens/>
        <w:autoSpaceDE w:val="0"/>
        <w:autoSpaceDN w:val="0"/>
        <w:adjustRightInd w:val="0"/>
        <w:spacing w:after="0" w:line="320" w:lineRule="exact"/>
        <w:ind w:left="540" w:right="27"/>
        <w:jc w:val="both"/>
        <w:rPr>
          <w:rFonts w:ascii="Cambria" w:hAnsi="Cambria"/>
          <w:bCs/>
          <w:kern w:val="32"/>
          <w:sz w:val="24"/>
          <w:szCs w:val="24"/>
          <w:lang w:val="ro-RO"/>
        </w:rPr>
      </w:pPr>
      <w:r w:rsidRPr="00EC57FD">
        <w:rPr>
          <w:rFonts w:ascii="Cambria" w:hAnsi="Cambria"/>
          <w:bCs/>
          <w:kern w:val="32"/>
          <w:sz w:val="24"/>
          <w:szCs w:val="24"/>
          <w:lang w:val="ro-RO"/>
        </w:rPr>
        <w:t>în cazul scăderii cantităților, Părțile vor conveni fie modificarea Tarifului conform alin.(8) de mai sus, cu păstrarea prevederilor din Matricea riscurilor prevăzută în Anexa nr. 2 Caiet de sarcini cu condiția ca acesta să nu depășească limita de suportabilitate a populației deservite, fie modificarea Programului de Investiții sau orice altă măsură prin care să se restabilească echilibrul financiar al Contractului.</w:t>
      </w:r>
      <w:bookmarkEnd w:id="24"/>
    </w:p>
    <w:p w14:paraId="6CD593F0" w14:textId="77777777" w:rsidR="00853296" w:rsidRPr="00EC57FD" w:rsidRDefault="00853296" w:rsidP="00853296">
      <w:pPr>
        <w:pStyle w:val="Listparagraf"/>
        <w:jc w:val="both"/>
        <w:rPr>
          <w:rFonts w:ascii="Cambria" w:hAnsi="Cambria" w:cstheme="majorBidi"/>
          <w:b/>
          <w:bCs/>
          <w:sz w:val="24"/>
          <w:szCs w:val="24"/>
          <w:lang w:val="ro-RO"/>
        </w:rPr>
      </w:pPr>
    </w:p>
    <w:p w14:paraId="58994F7A" w14:textId="77777777" w:rsidR="00853296" w:rsidRPr="00EC57FD" w:rsidRDefault="00853296" w:rsidP="009D432A">
      <w:pPr>
        <w:pStyle w:val="Listparagraf"/>
        <w:numPr>
          <w:ilvl w:val="0"/>
          <w:numId w:val="21"/>
        </w:numPr>
        <w:tabs>
          <w:tab w:val="left" w:pos="567"/>
          <w:tab w:val="left" w:pos="851"/>
          <w:tab w:val="left" w:pos="993"/>
          <w:tab w:val="left" w:pos="1560"/>
        </w:tabs>
        <w:autoSpaceDE w:val="0"/>
        <w:autoSpaceDN w:val="0"/>
        <w:adjustRightInd w:val="0"/>
        <w:spacing w:after="240" w:line="320" w:lineRule="exact"/>
        <w:ind w:right="27"/>
        <w:jc w:val="both"/>
        <w:rPr>
          <w:rFonts w:ascii="Cambria" w:hAnsi="Cambria"/>
          <w:sz w:val="24"/>
          <w:szCs w:val="24"/>
          <w:lang w:val="ro-RO" w:eastAsia="en-GB"/>
        </w:rPr>
      </w:pPr>
      <w:r w:rsidRPr="00EC57FD">
        <w:rPr>
          <w:rFonts w:ascii="Cambria" w:hAnsi="Cambria"/>
          <w:sz w:val="24"/>
          <w:szCs w:val="24"/>
          <w:lang w:val="ro-RO" w:eastAsia="en-GB"/>
        </w:rPr>
        <w:t>Art. 11</w:t>
      </w:r>
    </w:p>
    <w:p w14:paraId="0C8AEDBD" w14:textId="77777777" w:rsidR="00853296" w:rsidRPr="00EC57FD" w:rsidRDefault="00853296" w:rsidP="009D432A">
      <w:pPr>
        <w:pStyle w:val="Listparagraf"/>
        <w:numPr>
          <w:ilvl w:val="3"/>
          <w:numId w:val="20"/>
        </w:numPr>
        <w:tabs>
          <w:tab w:val="clear" w:pos="2505"/>
          <w:tab w:val="left" w:pos="567"/>
          <w:tab w:val="left" w:pos="851"/>
          <w:tab w:val="left" w:pos="993"/>
          <w:tab w:val="left" w:pos="1560"/>
          <w:tab w:val="num" w:pos="2160"/>
        </w:tabs>
        <w:autoSpaceDE w:val="0"/>
        <w:autoSpaceDN w:val="0"/>
        <w:adjustRightInd w:val="0"/>
        <w:spacing w:after="240" w:line="320" w:lineRule="exact"/>
        <w:ind w:left="630" w:right="27"/>
        <w:jc w:val="both"/>
        <w:rPr>
          <w:rFonts w:ascii="Cambria" w:hAnsi="Cambria"/>
          <w:sz w:val="24"/>
          <w:szCs w:val="24"/>
          <w:lang w:val="ro-RO" w:eastAsia="en-GB"/>
        </w:rPr>
      </w:pPr>
      <w:r w:rsidRPr="00EC57FD">
        <w:rPr>
          <w:rFonts w:ascii="Cambria" w:hAnsi="Cambria"/>
          <w:sz w:val="24"/>
          <w:szCs w:val="24"/>
          <w:lang w:val="ro-RO" w:eastAsia="en-GB"/>
        </w:rPr>
        <w:t xml:space="preserve">se modifică alineatul (2) după cum urmează </w:t>
      </w:r>
    </w:p>
    <w:p w14:paraId="48CF2D26" w14:textId="77777777" w:rsidR="00853296" w:rsidRPr="00EC57FD" w:rsidRDefault="00853296" w:rsidP="00853296">
      <w:pPr>
        <w:autoSpaceDE w:val="0"/>
        <w:autoSpaceDN w:val="0"/>
        <w:adjustRightInd w:val="0"/>
        <w:spacing w:after="200" w:line="320" w:lineRule="exact"/>
        <w:ind w:right="27"/>
        <w:jc w:val="both"/>
        <w:rPr>
          <w:rFonts w:ascii="Cambria" w:hAnsi="Cambria"/>
          <w:sz w:val="24"/>
          <w:szCs w:val="24"/>
          <w:lang w:eastAsia="en-GB"/>
        </w:rPr>
      </w:pPr>
      <w:r w:rsidRPr="00EC57FD">
        <w:rPr>
          <w:rFonts w:ascii="Cambria" w:eastAsia="Calibri" w:hAnsi="Cambria"/>
          <w:sz w:val="24"/>
          <w:szCs w:val="24"/>
          <w:lang w:eastAsia="en-GB"/>
        </w:rPr>
        <w:t>(</w:t>
      </w:r>
      <w:proofErr w:type="gramStart"/>
      <w:r w:rsidRPr="00EC57FD">
        <w:rPr>
          <w:rFonts w:ascii="Cambria" w:eastAsia="Calibri" w:hAnsi="Cambria"/>
          <w:sz w:val="24"/>
          <w:szCs w:val="24"/>
          <w:lang w:eastAsia="en-GB"/>
        </w:rPr>
        <w:t>2)</w:t>
      </w:r>
      <w:proofErr w:type="spellStart"/>
      <w:r w:rsidRPr="00EC57FD">
        <w:rPr>
          <w:rFonts w:ascii="Cambria" w:eastAsia="Calibri" w:hAnsi="Cambria"/>
          <w:sz w:val="24"/>
          <w:szCs w:val="24"/>
          <w:lang w:eastAsia="en-GB"/>
        </w:rPr>
        <w:t>Redevenţa</w:t>
      </w:r>
      <w:proofErr w:type="spellEnd"/>
      <w:proofErr w:type="gram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va</w:t>
      </w:r>
      <w:proofErr w:type="spellEnd"/>
      <w:r w:rsidRPr="00EC57FD">
        <w:rPr>
          <w:rFonts w:ascii="Cambria" w:eastAsia="Calibri" w:hAnsi="Cambria"/>
          <w:sz w:val="24"/>
          <w:szCs w:val="24"/>
          <w:lang w:eastAsia="en-GB"/>
        </w:rPr>
        <w:t xml:space="preserve"> fi </w:t>
      </w:r>
      <w:proofErr w:type="spellStart"/>
      <w:r w:rsidRPr="00EC57FD">
        <w:rPr>
          <w:rFonts w:ascii="Cambria" w:eastAsia="Calibri" w:hAnsi="Cambria"/>
          <w:sz w:val="24"/>
          <w:szCs w:val="24"/>
          <w:lang w:eastAsia="en-GB"/>
        </w:rPr>
        <w:t>plătită</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în</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tranșe</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trimestriale</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egale</w:t>
      </w:r>
      <w:proofErr w:type="spellEnd"/>
      <w:r w:rsidRPr="00EC57FD">
        <w:rPr>
          <w:rFonts w:ascii="Cambria" w:eastAsia="Calibri" w:hAnsi="Cambria"/>
          <w:sz w:val="24"/>
          <w:szCs w:val="24"/>
          <w:lang w:eastAsia="en-GB"/>
        </w:rPr>
        <w:t xml:space="preserve">, de </w:t>
      </w:r>
      <w:proofErr w:type="spellStart"/>
      <w:r w:rsidRPr="00EC57FD">
        <w:rPr>
          <w:rFonts w:ascii="Cambria" w:eastAsia="Calibri" w:hAnsi="Cambria"/>
          <w:sz w:val="24"/>
          <w:szCs w:val="24"/>
          <w:lang w:eastAsia="en-GB"/>
        </w:rPr>
        <w:t>către</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Delegat</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către</w:t>
      </w:r>
      <w:proofErr w:type="spellEnd"/>
      <w:r w:rsidRPr="00EC57FD">
        <w:rPr>
          <w:rFonts w:ascii="Cambria" w:eastAsia="Calibri" w:hAnsi="Cambria"/>
          <w:sz w:val="24"/>
          <w:szCs w:val="24"/>
          <w:lang w:eastAsia="en-GB"/>
        </w:rPr>
        <w:t xml:space="preserve"> ADI, conform </w:t>
      </w:r>
      <w:proofErr w:type="spellStart"/>
      <w:r w:rsidRPr="00EC57FD">
        <w:rPr>
          <w:rFonts w:ascii="Cambria" w:eastAsia="Calibri" w:hAnsi="Cambria"/>
          <w:sz w:val="24"/>
          <w:szCs w:val="24"/>
          <w:lang w:eastAsia="en-GB"/>
        </w:rPr>
        <w:t>prevederilor</w:t>
      </w:r>
      <w:proofErr w:type="spellEnd"/>
      <w:r w:rsidRPr="00EC57FD">
        <w:rPr>
          <w:rFonts w:ascii="Cambria" w:eastAsia="Calibri" w:hAnsi="Cambria"/>
          <w:sz w:val="24"/>
          <w:szCs w:val="24"/>
          <w:lang w:eastAsia="en-GB"/>
        </w:rPr>
        <w:t xml:space="preserve"> din </w:t>
      </w:r>
      <w:proofErr w:type="spellStart"/>
      <w:r w:rsidRPr="00EC57FD">
        <w:rPr>
          <w:rFonts w:ascii="Cambria" w:eastAsia="Calibri" w:hAnsi="Cambria"/>
          <w:sz w:val="24"/>
          <w:szCs w:val="24"/>
          <w:lang w:eastAsia="en-GB"/>
        </w:rPr>
        <w:t>Anexa</w:t>
      </w:r>
      <w:proofErr w:type="spellEnd"/>
      <w:r w:rsidRPr="00EC57FD">
        <w:rPr>
          <w:rFonts w:ascii="Cambria" w:eastAsia="Calibri" w:hAnsi="Cambria"/>
          <w:sz w:val="24"/>
          <w:szCs w:val="24"/>
          <w:lang w:eastAsia="en-GB"/>
        </w:rPr>
        <w:t xml:space="preserve"> nr. 2 </w:t>
      </w:r>
      <w:proofErr w:type="spellStart"/>
      <w:r w:rsidRPr="00EC57FD">
        <w:rPr>
          <w:rFonts w:ascii="Cambria" w:eastAsia="Calibri" w:hAnsi="Cambria"/>
          <w:sz w:val="24"/>
          <w:szCs w:val="24"/>
          <w:lang w:eastAsia="en-GB"/>
        </w:rPr>
        <w:t>Caietul</w:t>
      </w:r>
      <w:proofErr w:type="spellEnd"/>
      <w:r w:rsidRPr="00EC57FD">
        <w:rPr>
          <w:rFonts w:ascii="Cambria" w:eastAsia="Calibri" w:hAnsi="Cambria"/>
          <w:sz w:val="24"/>
          <w:szCs w:val="24"/>
          <w:lang w:eastAsia="en-GB"/>
        </w:rPr>
        <w:t xml:space="preserve"> de </w:t>
      </w:r>
      <w:proofErr w:type="spellStart"/>
      <w:r w:rsidRPr="00EC57FD">
        <w:rPr>
          <w:rFonts w:ascii="Cambria" w:eastAsia="Calibri" w:hAnsi="Cambria"/>
          <w:sz w:val="24"/>
          <w:szCs w:val="24"/>
          <w:lang w:eastAsia="en-GB"/>
        </w:rPr>
        <w:t>sarcini</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și</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Anexa</w:t>
      </w:r>
      <w:proofErr w:type="spellEnd"/>
      <w:r w:rsidRPr="00EC57FD">
        <w:rPr>
          <w:rFonts w:ascii="Cambria" w:eastAsia="Calibri" w:hAnsi="Cambria"/>
          <w:sz w:val="24"/>
          <w:szCs w:val="24"/>
          <w:lang w:eastAsia="en-GB"/>
        </w:rPr>
        <w:t xml:space="preserve"> nr. 3 </w:t>
      </w:r>
      <w:proofErr w:type="spellStart"/>
      <w:r w:rsidRPr="00EC57FD">
        <w:rPr>
          <w:rFonts w:ascii="Cambria" w:eastAsia="Calibri" w:hAnsi="Cambria"/>
          <w:sz w:val="24"/>
          <w:szCs w:val="24"/>
          <w:lang w:eastAsia="en-GB"/>
        </w:rPr>
        <w:t>Oferta</w:t>
      </w:r>
      <w:proofErr w:type="spellEnd"/>
      <w:r w:rsidRPr="00EC57FD">
        <w:rPr>
          <w:rFonts w:ascii="Cambria" w:eastAsia="Calibri" w:hAnsi="Cambria"/>
          <w:sz w:val="24"/>
          <w:szCs w:val="24"/>
          <w:lang w:eastAsia="en-GB"/>
        </w:rPr>
        <w:t xml:space="preserve">, la </w:t>
      </w:r>
      <w:proofErr w:type="spellStart"/>
      <w:r w:rsidRPr="00EC57FD">
        <w:rPr>
          <w:rFonts w:ascii="Cambria" w:eastAsia="Calibri" w:hAnsi="Cambria"/>
          <w:sz w:val="24"/>
          <w:szCs w:val="24"/>
          <w:lang w:eastAsia="en-GB"/>
        </w:rPr>
        <w:t>prezentul</w:t>
      </w:r>
      <w:proofErr w:type="spellEnd"/>
      <w:r w:rsidRPr="00EC57FD">
        <w:rPr>
          <w:rFonts w:ascii="Cambria" w:eastAsia="Calibri" w:hAnsi="Cambria"/>
          <w:sz w:val="24"/>
          <w:szCs w:val="24"/>
          <w:lang w:eastAsia="en-GB"/>
        </w:rPr>
        <w:t xml:space="preserve"> contract.</w:t>
      </w:r>
    </w:p>
    <w:p w14:paraId="4F03DB34" w14:textId="77777777" w:rsidR="00853296" w:rsidRPr="00EC57FD" w:rsidRDefault="00853296" w:rsidP="00853296">
      <w:pPr>
        <w:pStyle w:val="Listparagraf"/>
        <w:tabs>
          <w:tab w:val="left" w:pos="567"/>
          <w:tab w:val="left" w:pos="851"/>
          <w:tab w:val="left" w:pos="993"/>
          <w:tab w:val="left" w:pos="1560"/>
        </w:tabs>
        <w:autoSpaceDE w:val="0"/>
        <w:autoSpaceDN w:val="0"/>
        <w:adjustRightInd w:val="0"/>
        <w:spacing w:after="240" w:line="320" w:lineRule="exact"/>
        <w:ind w:left="360" w:right="27"/>
        <w:jc w:val="both"/>
        <w:rPr>
          <w:rFonts w:ascii="Cambria" w:hAnsi="Cambria"/>
          <w:sz w:val="24"/>
          <w:szCs w:val="24"/>
          <w:lang w:val="ro-RO" w:eastAsia="en-GB"/>
        </w:rPr>
      </w:pPr>
      <w:r w:rsidRPr="00EC57FD">
        <w:rPr>
          <w:rFonts w:ascii="Cambria" w:hAnsi="Cambria"/>
          <w:sz w:val="24"/>
          <w:szCs w:val="24"/>
          <w:lang w:val="ro-RO" w:eastAsia="en-GB"/>
        </w:rPr>
        <w:t>- se completează cu aliniatele (4)-(7) astfel:</w:t>
      </w:r>
    </w:p>
    <w:p w14:paraId="61FD2FE8" w14:textId="77777777" w:rsidR="00853296" w:rsidRPr="00EC57FD" w:rsidRDefault="00853296" w:rsidP="00853296">
      <w:pPr>
        <w:autoSpaceDE w:val="0"/>
        <w:autoSpaceDN w:val="0"/>
        <w:adjustRightInd w:val="0"/>
        <w:spacing w:after="240" w:line="320" w:lineRule="exact"/>
        <w:ind w:left="60"/>
        <w:jc w:val="both"/>
        <w:rPr>
          <w:rFonts w:ascii="Cambria" w:hAnsi="Cambria"/>
          <w:sz w:val="24"/>
          <w:szCs w:val="24"/>
        </w:rPr>
      </w:pPr>
      <w:r w:rsidRPr="00EC57FD">
        <w:rPr>
          <w:rFonts w:ascii="Cambria" w:hAnsi="Cambria"/>
          <w:sz w:val="24"/>
          <w:szCs w:val="24"/>
        </w:rPr>
        <w:t>(</w:t>
      </w:r>
      <w:proofErr w:type="gramStart"/>
      <w:r w:rsidRPr="00EC57FD">
        <w:rPr>
          <w:rFonts w:ascii="Cambria" w:hAnsi="Cambria"/>
          <w:sz w:val="24"/>
          <w:szCs w:val="24"/>
        </w:rPr>
        <w:t>4)</w:t>
      </w:r>
      <w:proofErr w:type="spellStart"/>
      <w:r w:rsidRPr="00EC57FD">
        <w:rPr>
          <w:rFonts w:ascii="Cambria" w:hAnsi="Cambria"/>
          <w:sz w:val="24"/>
          <w:szCs w:val="24"/>
        </w:rPr>
        <w:t>Redevenţa</w:t>
      </w:r>
      <w:proofErr w:type="spellEnd"/>
      <w:proofErr w:type="gramEnd"/>
      <w:r w:rsidRPr="00EC57FD">
        <w:rPr>
          <w:rFonts w:ascii="Cambria" w:hAnsi="Cambria"/>
          <w:sz w:val="24"/>
          <w:szCs w:val="24"/>
        </w:rPr>
        <w:t xml:space="preserve"> </w:t>
      </w:r>
      <w:proofErr w:type="spellStart"/>
      <w:r w:rsidRPr="00EC57FD">
        <w:rPr>
          <w:rFonts w:ascii="Cambria" w:hAnsi="Cambria"/>
          <w:sz w:val="24"/>
          <w:szCs w:val="24"/>
        </w:rPr>
        <w:t>devine</w:t>
      </w:r>
      <w:proofErr w:type="spellEnd"/>
      <w:r w:rsidRPr="00EC57FD">
        <w:rPr>
          <w:rFonts w:ascii="Cambria" w:hAnsi="Cambria"/>
          <w:sz w:val="24"/>
          <w:szCs w:val="24"/>
        </w:rPr>
        <w:t xml:space="preserve"> </w:t>
      </w:r>
      <w:proofErr w:type="spellStart"/>
      <w:r w:rsidRPr="00EC57FD">
        <w:rPr>
          <w:rFonts w:ascii="Cambria" w:hAnsi="Cambria"/>
          <w:sz w:val="24"/>
          <w:szCs w:val="24"/>
        </w:rPr>
        <w:t>exigibilă</w:t>
      </w:r>
      <w:proofErr w:type="spellEnd"/>
      <w:r w:rsidRPr="00EC57FD">
        <w:rPr>
          <w:rFonts w:ascii="Cambria" w:hAnsi="Cambria"/>
          <w:sz w:val="24"/>
          <w:szCs w:val="24"/>
        </w:rPr>
        <w:t xml:space="preserve"> de la Data de </w:t>
      </w:r>
      <w:proofErr w:type="spellStart"/>
      <w:r w:rsidRPr="00EC57FD">
        <w:rPr>
          <w:rFonts w:ascii="Cambria" w:hAnsi="Cambria"/>
          <w:sz w:val="24"/>
          <w:szCs w:val="24"/>
        </w:rPr>
        <w:t>Începere</w:t>
      </w:r>
      <w:proofErr w:type="spellEnd"/>
      <w:r w:rsidRPr="00EC57FD">
        <w:rPr>
          <w:rFonts w:ascii="Cambria" w:hAnsi="Cambria"/>
          <w:sz w:val="24"/>
          <w:szCs w:val="24"/>
        </w:rPr>
        <w:t xml:space="preserve"> a </w:t>
      </w:r>
      <w:proofErr w:type="spellStart"/>
      <w:r w:rsidRPr="00EC57FD">
        <w:rPr>
          <w:rFonts w:ascii="Cambria" w:hAnsi="Cambria"/>
          <w:sz w:val="24"/>
          <w:szCs w:val="24"/>
        </w:rPr>
        <w:t>Contractului</w:t>
      </w:r>
      <w:proofErr w:type="spellEnd"/>
      <w:r w:rsidRPr="00EC57FD">
        <w:rPr>
          <w:rFonts w:ascii="Cambria" w:hAnsi="Cambria"/>
          <w:sz w:val="24"/>
          <w:szCs w:val="24"/>
        </w:rPr>
        <w:t xml:space="preserve"> </w:t>
      </w:r>
      <w:proofErr w:type="spellStart"/>
      <w:r w:rsidRPr="00EC57FD">
        <w:rPr>
          <w:rFonts w:ascii="Cambria" w:hAnsi="Cambria"/>
          <w:sz w:val="24"/>
          <w:szCs w:val="24"/>
        </w:rPr>
        <w:t>şi</w:t>
      </w:r>
      <w:proofErr w:type="spellEnd"/>
      <w:r w:rsidRPr="00EC57FD">
        <w:rPr>
          <w:rFonts w:ascii="Cambria" w:hAnsi="Cambria"/>
          <w:sz w:val="24"/>
          <w:szCs w:val="24"/>
        </w:rPr>
        <w:t xml:space="preserve"> </w:t>
      </w:r>
      <w:proofErr w:type="spellStart"/>
      <w:r w:rsidRPr="00EC57FD">
        <w:rPr>
          <w:rFonts w:ascii="Cambria" w:hAnsi="Cambria"/>
          <w:sz w:val="24"/>
          <w:szCs w:val="24"/>
        </w:rPr>
        <w:t>va</w:t>
      </w:r>
      <w:proofErr w:type="spellEnd"/>
      <w:r w:rsidRPr="00EC57FD">
        <w:rPr>
          <w:rFonts w:ascii="Cambria" w:hAnsi="Cambria"/>
          <w:sz w:val="24"/>
          <w:szCs w:val="24"/>
        </w:rPr>
        <w:t xml:space="preserve"> fi </w:t>
      </w:r>
      <w:proofErr w:type="spellStart"/>
      <w:r w:rsidRPr="00EC57FD">
        <w:rPr>
          <w:rFonts w:ascii="Cambria" w:hAnsi="Cambria"/>
          <w:sz w:val="24"/>
          <w:szCs w:val="24"/>
        </w:rPr>
        <w:t>plătită</w:t>
      </w:r>
      <w:proofErr w:type="spellEnd"/>
      <w:r w:rsidRPr="00EC57FD">
        <w:rPr>
          <w:rFonts w:ascii="Cambria" w:hAnsi="Cambria"/>
          <w:sz w:val="24"/>
          <w:szCs w:val="24"/>
        </w:rPr>
        <w:t xml:space="preserve"> </w:t>
      </w:r>
      <w:proofErr w:type="spellStart"/>
      <w:r w:rsidRPr="00EC57FD">
        <w:rPr>
          <w:rFonts w:ascii="Cambria" w:hAnsi="Cambria"/>
          <w:sz w:val="24"/>
          <w:szCs w:val="24"/>
        </w:rPr>
        <w:t>în</w:t>
      </w:r>
      <w:proofErr w:type="spellEnd"/>
      <w:r w:rsidRPr="00EC57FD">
        <w:rPr>
          <w:rFonts w:ascii="Cambria" w:hAnsi="Cambria"/>
          <w:sz w:val="24"/>
          <w:szCs w:val="24"/>
        </w:rPr>
        <w:t xml:space="preserve"> </w:t>
      </w:r>
      <w:proofErr w:type="spellStart"/>
      <w:r w:rsidRPr="00EC57FD">
        <w:rPr>
          <w:rFonts w:ascii="Cambria" w:hAnsi="Cambria"/>
          <w:sz w:val="24"/>
          <w:szCs w:val="24"/>
        </w:rPr>
        <w:t>tranșe</w:t>
      </w:r>
      <w:proofErr w:type="spellEnd"/>
      <w:r w:rsidRPr="00EC57FD">
        <w:rPr>
          <w:rFonts w:ascii="Cambria" w:hAnsi="Cambria"/>
          <w:sz w:val="24"/>
          <w:szCs w:val="24"/>
        </w:rPr>
        <w:t xml:space="preserve"> </w:t>
      </w:r>
      <w:proofErr w:type="spellStart"/>
      <w:r w:rsidRPr="00EC57FD">
        <w:rPr>
          <w:rFonts w:ascii="Cambria" w:hAnsi="Cambria"/>
          <w:sz w:val="24"/>
          <w:szCs w:val="24"/>
        </w:rPr>
        <w:t>trimestriale</w:t>
      </w:r>
      <w:proofErr w:type="spellEnd"/>
      <w:r w:rsidRPr="00EC57FD">
        <w:rPr>
          <w:rFonts w:ascii="Cambria" w:hAnsi="Cambria"/>
          <w:sz w:val="24"/>
          <w:szCs w:val="24"/>
        </w:rPr>
        <w:t xml:space="preserve"> </w:t>
      </w:r>
      <w:proofErr w:type="spellStart"/>
      <w:r w:rsidRPr="00EC57FD">
        <w:rPr>
          <w:rFonts w:ascii="Cambria" w:hAnsi="Cambria"/>
          <w:sz w:val="24"/>
          <w:szCs w:val="24"/>
        </w:rPr>
        <w:t>egale</w:t>
      </w:r>
      <w:proofErr w:type="spellEnd"/>
      <w:r w:rsidRPr="00EC57FD">
        <w:rPr>
          <w:rFonts w:ascii="Cambria" w:hAnsi="Cambria"/>
          <w:sz w:val="24"/>
          <w:szCs w:val="24"/>
        </w:rPr>
        <w:t xml:space="preserve"> </w:t>
      </w:r>
      <w:proofErr w:type="spellStart"/>
      <w:r w:rsidRPr="00EC57FD">
        <w:rPr>
          <w:rFonts w:ascii="Cambria" w:hAnsi="Cambria"/>
          <w:sz w:val="24"/>
          <w:szCs w:val="24"/>
        </w:rPr>
        <w:t>în</w:t>
      </w:r>
      <w:proofErr w:type="spellEnd"/>
      <w:r w:rsidRPr="00EC57FD">
        <w:rPr>
          <w:rFonts w:ascii="Cambria" w:hAnsi="Cambria"/>
          <w:sz w:val="24"/>
          <w:szCs w:val="24"/>
        </w:rPr>
        <w:t xml:space="preserve"> </w:t>
      </w:r>
      <w:proofErr w:type="spellStart"/>
      <w:r w:rsidRPr="00EC57FD">
        <w:rPr>
          <w:rFonts w:ascii="Cambria" w:hAnsi="Cambria"/>
          <w:sz w:val="24"/>
          <w:szCs w:val="24"/>
        </w:rPr>
        <w:t>contul</w:t>
      </w:r>
      <w:proofErr w:type="spellEnd"/>
      <w:r w:rsidRPr="00EC57FD">
        <w:rPr>
          <w:rFonts w:ascii="Cambria" w:hAnsi="Cambria"/>
          <w:sz w:val="24"/>
          <w:szCs w:val="24"/>
        </w:rPr>
        <w:t xml:space="preserve"> </w:t>
      </w:r>
      <w:proofErr w:type="spellStart"/>
      <w:r w:rsidRPr="00EC57FD">
        <w:rPr>
          <w:rFonts w:ascii="Cambria" w:hAnsi="Cambria"/>
          <w:sz w:val="24"/>
          <w:szCs w:val="24"/>
        </w:rPr>
        <w:t>notificat</w:t>
      </w:r>
      <w:proofErr w:type="spellEnd"/>
      <w:r w:rsidRPr="00EC57FD">
        <w:rPr>
          <w:rFonts w:ascii="Cambria" w:hAnsi="Cambria"/>
          <w:sz w:val="24"/>
          <w:szCs w:val="24"/>
        </w:rPr>
        <w:t xml:space="preserve"> de ADI, </w:t>
      </w:r>
      <w:proofErr w:type="spellStart"/>
      <w:r w:rsidRPr="00EC57FD">
        <w:rPr>
          <w:rFonts w:ascii="Cambria" w:hAnsi="Cambria"/>
          <w:sz w:val="24"/>
          <w:szCs w:val="24"/>
        </w:rPr>
        <w:t>până</w:t>
      </w:r>
      <w:proofErr w:type="spellEnd"/>
      <w:r w:rsidRPr="00EC57FD">
        <w:rPr>
          <w:rFonts w:ascii="Cambria" w:hAnsi="Cambria"/>
          <w:sz w:val="24"/>
          <w:szCs w:val="24"/>
        </w:rPr>
        <w:t xml:space="preserve"> la data de 30 ale </w:t>
      </w:r>
      <w:proofErr w:type="spellStart"/>
      <w:r w:rsidRPr="00EC57FD">
        <w:rPr>
          <w:rFonts w:ascii="Cambria" w:hAnsi="Cambria"/>
          <w:sz w:val="24"/>
          <w:szCs w:val="24"/>
        </w:rPr>
        <w:t>primei</w:t>
      </w:r>
      <w:proofErr w:type="spellEnd"/>
      <w:r w:rsidRPr="00EC57FD">
        <w:rPr>
          <w:rFonts w:ascii="Cambria" w:hAnsi="Cambria"/>
          <w:sz w:val="24"/>
          <w:szCs w:val="24"/>
        </w:rPr>
        <w:t xml:space="preserve"> </w:t>
      </w:r>
      <w:proofErr w:type="spellStart"/>
      <w:r w:rsidRPr="00EC57FD">
        <w:rPr>
          <w:rFonts w:ascii="Cambria" w:hAnsi="Cambria"/>
          <w:sz w:val="24"/>
          <w:szCs w:val="24"/>
        </w:rPr>
        <w:t>luni</w:t>
      </w:r>
      <w:proofErr w:type="spellEnd"/>
      <w:r w:rsidRPr="00EC57FD">
        <w:rPr>
          <w:rFonts w:ascii="Cambria" w:hAnsi="Cambria"/>
          <w:sz w:val="24"/>
          <w:szCs w:val="24"/>
        </w:rPr>
        <w:t xml:space="preserve"> </w:t>
      </w:r>
      <w:proofErr w:type="spellStart"/>
      <w:r w:rsidRPr="00EC57FD">
        <w:rPr>
          <w:rFonts w:ascii="Cambria" w:hAnsi="Cambria"/>
          <w:sz w:val="24"/>
          <w:szCs w:val="24"/>
        </w:rPr>
        <w:t>următoare</w:t>
      </w:r>
      <w:proofErr w:type="spellEnd"/>
      <w:r w:rsidRPr="00EC57FD">
        <w:rPr>
          <w:rFonts w:ascii="Cambria" w:hAnsi="Cambria"/>
          <w:sz w:val="24"/>
          <w:szCs w:val="24"/>
        </w:rPr>
        <w:t xml:space="preserve"> </w:t>
      </w:r>
      <w:proofErr w:type="spellStart"/>
      <w:r w:rsidRPr="00EC57FD">
        <w:rPr>
          <w:rFonts w:ascii="Cambria" w:hAnsi="Cambria"/>
          <w:sz w:val="24"/>
          <w:szCs w:val="24"/>
        </w:rPr>
        <w:t>trimestrului</w:t>
      </w:r>
      <w:proofErr w:type="spellEnd"/>
      <w:r w:rsidRPr="00EC57FD">
        <w:rPr>
          <w:rFonts w:ascii="Cambria" w:hAnsi="Cambria"/>
          <w:sz w:val="24"/>
          <w:szCs w:val="24"/>
        </w:rPr>
        <w:t xml:space="preserve"> </w:t>
      </w:r>
      <w:proofErr w:type="spellStart"/>
      <w:r w:rsidRPr="00EC57FD">
        <w:rPr>
          <w:rFonts w:ascii="Cambria" w:hAnsi="Cambria"/>
          <w:sz w:val="24"/>
          <w:szCs w:val="24"/>
        </w:rPr>
        <w:t>pentru</w:t>
      </w:r>
      <w:proofErr w:type="spellEnd"/>
      <w:r w:rsidRPr="00EC57FD">
        <w:rPr>
          <w:rFonts w:ascii="Cambria" w:hAnsi="Cambria"/>
          <w:sz w:val="24"/>
          <w:szCs w:val="24"/>
        </w:rPr>
        <w:t xml:space="preserve"> care </w:t>
      </w:r>
      <w:proofErr w:type="spellStart"/>
      <w:r w:rsidRPr="00EC57FD">
        <w:rPr>
          <w:rFonts w:ascii="Cambria" w:hAnsi="Cambria"/>
          <w:sz w:val="24"/>
          <w:szCs w:val="24"/>
        </w:rPr>
        <w:t>trebuie</w:t>
      </w:r>
      <w:proofErr w:type="spellEnd"/>
      <w:r w:rsidRPr="00EC57FD">
        <w:rPr>
          <w:rFonts w:ascii="Cambria" w:hAnsi="Cambria"/>
          <w:sz w:val="24"/>
          <w:szCs w:val="24"/>
        </w:rPr>
        <w:t xml:space="preserve"> </w:t>
      </w:r>
      <w:proofErr w:type="spellStart"/>
      <w:r w:rsidRPr="00EC57FD">
        <w:rPr>
          <w:rFonts w:ascii="Cambria" w:hAnsi="Cambria"/>
          <w:sz w:val="24"/>
          <w:szCs w:val="24"/>
        </w:rPr>
        <w:t>efectuată</w:t>
      </w:r>
      <w:proofErr w:type="spellEnd"/>
      <w:r w:rsidRPr="00EC57FD">
        <w:rPr>
          <w:rFonts w:ascii="Cambria" w:hAnsi="Cambria"/>
          <w:sz w:val="24"/>
          <w:szCs w:val="24"/>
        </w:rPr>
        <w:t xml:space="preserve"> </w:t>
      </w:r>
      <w:proofErr w:type="spellStart"/>
      <w:r w:rsidRPr="00EC57FD">
        <w:rPr>
          <w:rFonts w:ascii="Cambria" w:hAnsi="Cambria"/>
          <w:sz w:val="24"/>
          <w:szCs w:val="24"/>
        </w:rPr>
        <w:t>plata</w:t>
      </w:r>
      <w:proofErr w:type="spellEnd"/>
      <w:r w:rsidRPr="00EC57FD">
        <w:rPr>
          <w:rFonts w:ascii="Cambria" w:hAnsi="Cambria"/>
          <w:sz w:val="24"/>
          <w:szCs w:val="24"/>
        </w:rPr>
        <w:t>;</w:t>
      </w:r>
    </w:p>
    <w:p w14:paraId="4923C533" w14:textId="77777777" w:rsidR="00853296" w:rsidRPr="00EC57FD" w:rsidRDefault="00853296" w:rsidP="00853296">
      <w:pPr>
        <w:autoSpaceDE w:val="0"/>
        <w:autoSpaceDN w:val="0"/>
        <w:adjustRightInd w:val="0"/>
        <w:spacing w:after="240" w:line="320" w:lineRule="exact"/>
        <w:jc w:val="both"/>
        <w:rPr>
          <w:rFonts w:ascii="Cambria" w:hAnsi="Cambria"/>
          <w:sz w:val="24"/>
          <w:szCs w:val="24"/>
          <w:lang w:eastAsia="en-GB"/>
        </w:rPr>
      </w:pPr>
      <w:r w:rsidRPr="00EC57FD">
        <w:rPr>
          <w:rFonts w:ascii="Cambria" w:hAnsi="Cambria"/>
          <w:sz w:val="24"/>
          <w:szCs w:val="24"/>
          <w:lang w:eastAsia="en-GB"/>
        </w:rPr>
        <w:t>(</w:t>
      </w:r>
      <w:proofErr w:type="gramStart"/>
      <w:r w:rsidRPr="00EC57FD">
        <w:rPr>
          <w:rFonts w:ascii="Cambria" w:hAnsi="Cambria"/>
          <w:sz w:val="24"/>
          <w:szCs w:val="24"/>
          <w:lang w:eastAsia="en-GB"/>
        </w:rPr>
        <w:t>5)</w:t>
      </w:r>
      <w:proofErr w:type="spellStart"/>
      <w:r w:rsidRPr="00EC57FD">
        <w:rPr>
          <w:rFonts w:ascii="Cambria" w:hAnsi="Cambria"/>
          <w:sz w:val="24"/>
          <w:szCs w:val="24"/>
          <w:lang w:eastAsia="en-GB"/>
        </w:rPr>
        <w:t>În</w:t>
      </w:r>
      <w:proofErr w:type="spellEnd"/>
      <w:proofErr w:type="gramEnd"/>
      <w:r w:rsidRPr="00EC57FD">
        <w:rPr>
          <w:rFonts w:ascii="Cambria" w:hAnsi="Cambria"/>
          <w:sz w:val="24"/>
          <w:szCs w:val="24"/>
          <w:lang w:eastAsia="en-GB"/>
        </w:rPr>
        <w:t xml:space="preserve"> </w:t>
      </w:r>
      <w:proofErr w:type="spellStart"/>
      <w:r w:rsidRPr="00EC57FD">
        <w:rPr>
          <w:rFonts w:ascii="Cambria" w:hAnsi="Cambria"/>
          <w:sz w:val="24"/>
          <w:szCs w:val="24"/>
          <w:lang w:eastAsia="en-GB"/>
        </w:rPr>
        <w:t>cazul</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în</w:t>
      </w:r>
      <w:proofErr w:type="spellEnd"/>
      <w:r w:rsidRPr="00EC57FD">
        <w:rPr>
          <w:rFonts w:ascii="Cambria" w:hAnsi="Cambria"/>
          <w:sz w:val="24"/>
          <w:szCs w:val="24"/>
          <w:lang w:eastAsia="en-GB"/>
        </w:rPr>
        <w:t xml:space="preserve"> care </w:t>
      </w:r>
      <w:proofErr w:type="spellStart"/>
      <w:r w:rsidRPr="00EC57FD">
        <w:rPr>
          <w:rFonts w:ascii="Cambria" w:hAnsi="Cambria"/>
          <w:sz w:val="24"/>
          <w:szCs w:val="24"/>
          <w:lang w:eastAsia="en-GB"/>
        </w:rPr>
        <w:t>Delegatul</w:t>
      </w:r>
      <w:proofErr w:type="spellEnd"/>
      <w:r w:rsidRPr="00EC57FD">
        <w:rPr>
          <w:rFonts w:ascii="Cambria" w:hAnsi="Cambria"/>
          <w:sz w:val="24"/>
          <w:szCs w:val="24"/>
          <w:lang w:eastAsia="en-GB"/>
        </w:rPr>
        <w:t xml:space="preserve"> nu </w:t>
      </w:r>
      <w:proofErr w:type="spellStart"/>
      <w:r w:rsidRPr="00EC57FD">
        <w:rPr>
          <w:rFonts w:ascii="Cambria" w:hAnsi="Cambria"/>
          <w:sz w:val="24"/>
          <w:szCs w:val="24"/>
          <w:lang w:eastAsia="en-GB"/>
        </w:rPr>
        <w:t>efectuează</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plata</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redevenţei</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datorată</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Delegatarului</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în</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termenul</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prevăzut</w:t>
      </w:r>
      <w:proofErr w:type="spellEnd"/>
      <w:r w:rsidRPr="00EC57FD">
        <w:rPr>
          <w:rFonts w:ascii="Cambria" w:hAnsi="Cambria"/>
          <w:sz w:val="24"/>
          <w:szCs w:val="24"/>
          <w:lang w:eastAsia="en-GB"/>
        </w:rPr>
        <w:t xml:space="preserve"> la </w:t>
      </w:r>
      <w:proofErr w:type="spellStart"/>
      <w:r w:rsidRPr="00EC57FD">
        <w:rPr>
          <w:rFonts w:ascii="Cambria" w:hAnsi="Cambria"/>
          <w:sz w:val="24"/>
          <w:szCs w:val="24"/>
          <w:lang w:eastAsia="en-GB"/>
        </w:rPr>
        <w:t>alin</w:t>
      </w:r>
      <w:proofErr w:type="spellEnd"/>
      <w:r w:rsidRPr="00EC57FD">
        <w:rPr>
          <w:rFonts w:ascii="Cambria" w:hAnsi="Cambria"/>
          <w:sz w:val="24"/>
          <w:szCs w:val="24"/>
          <w:lang w:eastAsia="en-GB"/>
        </w:rPr>
        <w:t xml:space="preserve">. (4), </w:t>
      </w:r>
      <w:proofErr w:type="spellStart"/>
      <w:r w:rsidRPr="00EC57FD">
        <w:rPr>
          <w:rFonts w:ascii="Cambria" w:hAnsi="Cambria"/>
          <w:sz w:val="24"/>
          <w:szCs w:val="24"/>
          <w:lang w:eastAsia="en-GB"/>
        </w:rPr>
        <w:t>Delegatul</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va</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plăti</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penalităţi</w:t>
      </w:r>
      <w:proofErr w:type="spellEnd"/>
      <w:r w:rsidRPr="00EC57FD">
        <w:rPr>
          <w:rFonts w:ascii="Cambria" w:hAnsi="Cambria"/>
          <w:sz w:val="24"/>
          <w:szCs w:val="24"/>
          <w:lang w:eastAsia="en-GB"/>
        </w:rPr>
        <w:t xml:space="preserve"> de </w:t>
      </w:r>
      <w:proofErr w:type="spellStart"/>
      <w:r w:rsidRPr="00EC57FD">
        <w:rPr>
          <w:rFonts w:ascii="Cambria" w:hAnsi="Cambria"/>
          <w:sz w:val="24"/>
          <w:szCs w:val="24"/>
          <w:lang w:eastAsia="en-GB"/>
        </w:rPr>
        <w:t>întârziere</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în</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cuantum</w:t>
      </w:r>
      <w:proofErr w:type="spellEnd"/>
      <w:r w:rsidRPr="00EC57FD">
        <w:rPr>
          <w:rFonts w:ascii="Cambria" w:hAnsi="Cambria"/>
          <w:sz w:val="24"/>
          <w:szCs w:val="24"/>
          <w:lang w:eastAsia="en-GB"/>
        </w:rPr>
        <w:t xml:space="preserve"> de 10% din </w:t>
      </w:r>
      <w:proofErr w:type="spellStart"/>
      <w:r w:rsidRPr="00EC57FD">
        <w:rPr>
          <w:rFonts w:ascii="Cambria" w:hAnsi="Cambria"/>
          <w:sz w:val="24"/>
          <w:szCs w:val="24"/>
          <w:lang w:eastAsia="en-GB"/>
        </w:rPr>
        <w:t>suma</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datorată</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pentru</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fiecare</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zi</w:t>
      </w:r>
      <w:proofErr w:type="spellEnd"/>
      <w:r w:rsidRPr="00EC57FD">
        <w:rPr>
          <w:rFonts w:ascii="Cambria" w:hAnsi="Cambria"/>
          <w:sz w:val="24"/>
          <w:szCs w:val="24"/>
          <w:lang w:eastAsia="en-GB"/>
        </w:rPr>
        <w:t xml:space="preserve"> de </w:t>
      </w:r>
      <w:proofErr w:type="spellStart"/>
      <w:r w:rsidRPr="00EC57FD">
        <w:rPr>
          <w:rFonts w:ascii="Cambria" w:hAnsi="Cambria"/>
          <w:sz w:val="24"/>
          <w:szCs w:val="24"/>
          <w:lang w:eastAsia="en-GB"/>
        </w:rPr>
        <w:t>întârziere</w:t>
      </w:r>
      <w:proofErr w:type="spellEnd"/>
      <w:r w:rsidRPr="00EC57FD">
        <w:rPr>
          <w:rFonts w:ascii="Cambria" w:hAnsi="Cambria"/>
          <w:sz w:val="24"/>
          <w:szCs w:val="24"/>
          <w:lang w:eastAsia="en-GB"/>
        </w:rPr>
        <w:t>.</w:t>
      </w:r>
    </w:p>
    <w:p w14:paraId="7C512145" w14:textId="77777777" w:rsidR="00853296" w:rsidRPr="00EC57FD" w:rsidRDefault="00853296" w:rsidP="00853296">
      <w:pPr>
        <w:autoSpaceDE w:val="0"/>
        <w:autoSpaceDN w:val="0"/>
        <w:adjustRightInd w:val="0"/>
        <w:spacing w:after="240" w:line="320" w:lineRule="exact"/>
        <w:jc w:val="both"/>
        <w:rPr>
          <w:rFonts w:ascii="Cambria" w:hAnsi="Cambria"/>
          <w:sz w:val="24"/>
          <w:szCs w:val="24"/>
          <w:lang w:eastAsia="ro-RO"/>
        </w:rPr>
      </w:pPr>
      <w:r w:rsidRPr="00EC57FD">
        <w:rPr>
          <w:rFonts w:ascii="Cambria" w:hAnsi="Cambria"/>
          <w:sz w:val="24"/>
          <w:szCs w:val="24"/>
          <w:lang w:eastAsia="ro-RO"/>
        </w:rPr>
        <w:t>(</w:t>
      </w:r>
      <w:proofErr w:type="gramStart"/>
      <w:r w:rsidRPr="00EC57FD">
        <w:rPr>
          <w:rFonts w:ascii="Cambria" w:hAnsi="Cambria"/>
          <w:sz w:val="24"/>
          <w:szCs w:val="24"/>
          <w:lang w:eastAsia="ro-RO"/>
        </w:rPr>
        <w:t>6)</w:t>
      </w:r>
      <w:proofErr w:type="spellStart"/>
      <w:r w:rsidRPr="00EC57FD">
        <w:rPr>
          <w:rFonts w:ascii="Cambria" w:hAnsi="Cambria"/>
          <w:sz w:val="24"/>
          <w:szCs w:val="24"/>
          <w:lang w:eastAsia="ro-RO"/>
        </w:rPr>
        <w:t>Prin</w:t>
      </w:r>
      <w:proofErr w:type="spellEnd"/>
      <w:proofErr w:type="gramEnd"/>
      <w:r w:rsidRPr="00EC57FD">
        <w:rPr>
          <w:rFonts w:ascii="Cambria" w:hAnsi="Cambria"/>
          <w:sz w:val="24"/>
          <w:szCs w:val="24"/>
          <w:lang w:eastAsia="ro-RO"/>
        </w:rPr>
        <w:t xml:space="preserve"> </w:t>
      </w:r>
      <w:proofErr w:type="spellStart"/>
      <w:r w:rsidRPr="00EC57FD">
        <w:rPr>
          <w:rFonts w:ascii="Cambria" w:hAnsi="Cambria"/>
          <w:sz w:val="24"/>
          <w:szCs w:val="24"/>
          <w:lang w:eastAsia="ro-RO"/>
        </w:rPr>
        <w:t>prezentul</w:t>
      </w:r>
      <w:proofErr w:type="spellEnd"/>
      <w:r w:rsidRPr="00EC57FD">
        <w:rPr>
          <w:rFonts w:ascii="Cambria" w:hAnsi="Cambria"/>
          <w:sz w:val="24"/>
          <w:szCs w:val="24"/>
          <w:lang w:eastAsia="ro-RO"/>
        </w:rPr>
        <w:t xml:space="preserve"> Contract nu sunt </w:t>
      </w:r>
      <w:proofErr w:type="spellStart"/>
      <w:r w:rsidRPr="00EC57FD">
        <w:rPr>
          <w:rFonts w:ascii="Cambria" w:hAnsi="Cambria"/>
          <w:sz w:val="24"/>
          <w:szCs w:val="24"/>
          <w:lang w:eastAsia="ro-RO"/>
        </w:rPr>
        <w:t>acceptate</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plăţi</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parţiale</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În</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cazul</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efectuării</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unei</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astfel</w:t>
      </w:r>
      <w:proofErr w:type="spellEnd"/>
      <w:r w:rsidRPr="00EC57FD">
        <w:rPr>
          <w:rFonts w:ascii="Cambria" w:hAnsi="Cambria"/>
          <w:sz w:val="24"/>
          <w:szCs w:val="24"/>
          <w:lang w:eastAsia="ro-RO"/>
        </w:rPr>
        <w:t xml:space="preserve"> de </w:t>
      </w:r>
      <w:proofErr w:type="spellStart"/>
      <w:r w:rsidRPr="00EC57FD">
        <w:rPr>
          <w:rFonts w:ascii="Cambria" w:hAnsi="Cambria"/>
          <w:sz w:val="24"/>
          <w:szCs w:val="24"/>
          <w:lang w:eastAsia="ro-RO"/>
        </w:rPr>
        <w:t>plăţi</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parţiale</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Delegatarul</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va</w:t>
      </w:r>
      <w:proofErr w:type="spellEnd"/>
      <w:r w:rsidRPr="00EC57FD">
        <w:rPr>
          <w:rFonts w:ascii="Cambria" w:hAnsi="Cambria"/>
          <w:sz w:val="24"/>
          <w:szCs w:val="24"/>
          <w:lang w:eastAsia="ro-RO"/>
        </w:rPr>
        <w:t xml:space="preserve"> fi </w:t>
      </w:r>
      <w:proofErr w:type="spellStart"/>
      <w:r w:rsidRPr="00EC57FD">
        <w:rPr>
          <w:rFonts w:ascii="Cambria" w:hAnsi="Cambria"/>
          <w:sz w:val="24"/>
          <w:szCs w:val="24"/>
          <w:lang w:eastAsia="ro-RO"/>
        </w:rPr>
        <w:t>îndreptăţit</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să</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considere</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plata</w:t>
      </w:r>
      <w:proofErr w:type="spellEnd"/>
      <w:r w:rsidRPr="00EC57FD">
        <w:rPr>
          <w:rFonts w:ascii="Cambria" w:hAnsi="Cambria"/>
          <w:sz w:val="24"/>
          <w:szCs w:val="24"/>
          <w:lang w:eastAsia="ro-RO"/>
        </w:rPr>
        <w:t xml:space="preserve"> ca </w:t>
      </w:r>
      <w:proofErr w:type="spellStart"/>
      <w:r w:rsidRPr="00EC57FD">
        <w:rPr>
          <w:rFonts w:ascii="Cambria" w:hAnsi="Cambria"/>
          <w:sz w:val="24"/>
          <w:szCs w:val="24"/>
          <w:lang w:eastAsia="ro-RO"/>
        </w:rPr>
        <w:t>fiind</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neefectuată</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devenind</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astfel</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incidente</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prevederile</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alin</w:t>
      </w:r>
      <w:proofErr w:type="spellEnd"/>
      <w:r w:rsidRPr="00EC57FD">
        <w:rPr>
          <w:rFonts w:ascii="Cambria" w:hAnsi="Cambria"/>
          <w:sz w:val="24"/>
          <w:szCs w:val="24"/>
          <w:lang w:eastAsia="ro-RO"/>
        </w:rPr>
        <w:t xml:space="preserve">. (3) </w:t>
      </w:r>
      <w:proofErr w:type="spellStart"/>
      <w:r w:rsidRPr="00EC57FD">
        <w:rPr>
          <w:rFonts w:ascii="Cambria" w:hAnsi="Cambria"/>
          <w:sz w:val="24"/>
          <w:szCs w:val="24"/>
          <w:lang w:eastAsia="ro-RO"/>
        </w:rPr>
        <w:t>și</w:t>
      </w:r>
      <w:proofErr w:type="spellEnd"/>
      <w:r w:rsidRPr="00EC57FD">
        <w:rPr>
          <w:rFonts w:ascii="Cambria" w:hAnsi="Cambria"/>
          <w:sz w:val="24"/>
          <w:szCs w:val="24"/>
          <w:lang w:eastAsia="ro-RO"/>
        </w:rPr>
        <w:t xml:space="preserve"> (4) ale </w:t>
      </w:r>
      <w:proofErr w:type="spellStart"/>
      <w:r w:rsidRPr="00EC57FD">
        <w:rPr>
          <w:rFonts w:ascii="Cambria" w:hAnsi="Cambria"/>
          <w:sz w:val="24"/>
          <w:szCs w:val="24"/>
          <w:lang w:eastAsia="ro-RO"/>
        </w:rPr>
        <w:t>prezentului</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Articol</w:t>
      </w:r>
      <w:proofErr w:type="spellEnd"/>
      <w:r w:rsidRPr="00EC57FD">
        <w:rPr>
          <w:rFonts w:ascii="Cambria" w:hAnsi="Cambria"/>
          <w:sz w:val="24"/>
          <w:szCs w:val="24"/>
          <w:lang w:eastAsia="ro-RO"/>
        </w:rPr>
        <w:t>.</w:t>
      </w:r>
    </w:p>
    <w:p w14:paraId="4F765BE9" w14:textId="77777777" w:rsidR="00853296" w:rsidRPr="00EC57FD" w:rsidRDefault="00853296" w:rsidP="00853296">
      <w:pPr>
        <w:autoSpaceDE w:val="0"/>
        <w:autoSpaceDN w:val="0"/>
        <w:adjustRightInd w:val="0"/>
        <w:spacing w:after="240" w:line="320" w:lineRule="exact"/>
        <w:jc w:val="both"/>
        <w:rPr>
          <w:rFonts w:ascii="Cambria" w:hAnsi="Cambria"/>
          <w:sz w:val="24"/>
          <w:szCs w:val="24"/>
          <w:lang w:eastAsia="ro-RO"/>
        </w:rPr>
      </w:pPr>
      <w:r w:rsidRPr="00EC57FD">
        <w:rPr>
          <w:rFonts w:ascii="Cambria" w:hAnsi="Cambria"/>
          <w:sz w:val="24"/>
          <w:szCs w:val="24"/>
          <w:lang w:eastAsia="ro-RO"/>
        </w:rPr>
        <w:t>(</w:t>
      </w:r>
      <w:proofErr w:type="gramStart"/>
      <w:r w:rsidRPr="00EC57FD">
        <w:rPr>
          <w:rFonts w:ascii="Cambria" w:hAnsi="Cambria"/>
          <w:sz w:val="24"/>
          <w:szCs w:val="24"/>
          <w:lang w:eastAsia="ro-RO"/>
        </w:rPr>
        <w:t>7)</w:t>
      </w:r>
      <w:proofErr w:type="spellStart"/>
      <w:r w:rsidRPr="00EC57FD">
        <w:rPr>
          <w:rFonts w:ascii="Cambria" w:hAnsi="Cambria"/>
          <w:sz w:val="24"/>
          <w:szCs w:val="24"/>
          <w:lang w:eastAsia="ro-RO"/>
        </w:rPr>
        <w:t>Momentul</w:t>
      </w:r>
      <w:proofErr w:type="spellEnd"/>
      <w:proofErr w:type="gramEnd"/>
      <w:r w:rsidRPr="00EC57FD">
        <w:rPr>
          <w:rFonts w:ascii="Cambria" w:hAnsi="Cambria"/>
          <w:sz w:val="24"/>
          <w:szCs w:val="24"/>
          <w:lang w:eastAsia="ro-RO"/>
        </w:rPr>
        <w:t xml:space="preserve"> </w:t>
      </w:r>
      <w:proofErr w:type="spellStart"/>
      <w:r w:rsidRPr="00EC57FD">
        <w:rPr>
          <w:rFonts w:ascii="Cambria" w:hAnsi="Cambria"/>
          <w:sz w:val="24"/>
          <w:szCs w:val="24"/>
          <w:lang w:eastAsia="ro-RO"/>
        </w:rPr>
        <w:t>efectuării</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plăţii</w:t>
      </w:r>
      <w:proofErr w:type="spellEnd"/>
      <w:r w:rsidRPr="00EC57FD">
        <w:rPr>
          <w:rFonts w:ascii="Cambria" w:hAnsi="Cambria"/>
          <w:sz w:val="24"/>
          <w:szCs w:val="24"/>
          <w:lang w:eastAsia="ro-RO"/>
        </w:rPr>
        <w:t xml:space="preserve"> se </w:t>
      </w:r>
      <w:proofErr w:type="spellStart"/>
      <w:r w:rsidRPr="00EC57FD">
        <w:rPr>
          <w:rFonts w:ascii="Cambria" w:hAnsi="Cambria"/>
          <w:sz w:val="24"/>
          <w:szCs w:val="24"/>
          <w:lang w:eastAsia="ro-RO"/>
        </w:rPr>
        <w:t>consideră</w:t>
      </w:r>
      <w:proofErr w:type="spellEnd"/>
      <w:r w:rsidRPr="00EC57FD">
        <w:rPr>
          <w:rFonts w:ascii="Cambria" w:hAnsi="Cambria"/>
          <w:sz w:val="24"/>
          <w:szCs w:val="24"/>
          <w:lang w:eastAsia="ro-RO"/>
        </w:rPr>
        <w:t xml:space="preserve"> a fi </w:t>
      </w:r>
      <w:proofErr w:type="spellStart"/>
      <w:r w:rsidRPr="00EC57FD">
        <w:rPr>
          <w:rFonts w:ascii="Cambria" w:hAnsi="Cambria"/>
          <w:sz w:val="24"/>
          <w:szCs w:val="24"/>
          <w:lang w:eastAsia="ro-RO"/>
        </w:rPr>
        <w:t>ziua</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în</w:t>
      </w:r>
      <w:proofErr w:type="spellEnd"/>
      <w:r w:rsidRPr="00EC57FD">
        <w:rPr>
          <w:rFonts w:ascii="Cambria" w:hAnsi="Cambria"/>
          <w:sz w:val="24"/>
          <w:szCs w:val="24"/>
          <w:lang w:eastAsia="ro-RO"/>
        </w:rPr>
        <w:t xml:space="preserve"> care </w:t>
      </w:r>
      <w:proofErr w:type="spellStart"/>
      <w:r w:rsidRPr="00EC57FD">
        <w:rPr>
          <w:rFonts w:ascii="Cambria" w:hAnsi="Cambria"/>
          <w:sz w:val="24"/>
          <w:szCs w:val="24"/>
          <w:lang w:eastAsia="ro-RO"/>
        </w:rPr>
        <w:t>contul</w:t>
      </w:r>
      <w:proofErr w:type="spellEnd"/>
      <w:r w:rsidRPr="00EC57FD">
        <w:rPr>
          <w:rFonts w:ascii="Cambria" w:hAnsi="Cambria"/>
          <w:sz w:val="24"/>
          <w:szCs w:val="24"/>
          <w:lang w:eastAsia="ro-RO"/>
        </w:rPr>
        <w:t xml:space="preserve"> ADI </w:t>
      </w:r>
      <w:proofErr w:type="spellStart"/>
      <w:r w:rsidRPr="00EC57FD">
        <w:rPr>
          <w:rFonts w:ascii="Cambria" w:hAnsi="Cambria"/>
          <w:sz w:val="24"/>
          <w:szCs w:val="24"/>
          <w:lang w:eastAsia="ro-RO"/>
        </w:rPr>
        <w:t>este</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creditat</w:t>
      </w:r>
      <w:proofErr w:type="spellEnd"/>
      <w:r w:rsidRPr="00EC57FD">
        <w:rPr>
          <w:rFonts w:ascii="Cambria" w:hAnsi="Cambria"/>
          <w:sz w:val="24"/>
          <w:szCs w:val="24"/>
          <w:lang w:eastAsia="ro-RO"/>
        </w:rPr>
        <w:t xml:space="preserve"> cu </w:t>
      </w:r>
      <w:proofErr w:type="spellStart"/>
      <w:r w:rsidRPr="00EC57FD">
        <w:rPr>
          <w:rFonts w:ascii="Cambria" w:hAnsi="Cambria"/>
          <w:sz w:val="24"/>
          <w:szCs w:val="24"/>
          <w:lang w:eastAsia="ro-RO"/>
        </w:rPr>
        <w:t>suma</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reprezentând</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tranșa</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trimestrială</w:t>
      </w:r>
      <w:proofErr w:type="spellEnd"/>
      <w:r w:rsidRPr="00EC57FD">
        <w:rPr>
          <w:rFonts w:ascii="Cambria" w:hAnsi="Cambria"/>
          <w:sz w:val="24"/>
          <w:szCs w:val="24"/>
          <w:lang w:eastAsia="ro-RO"/>
        </w:rPr>
        <w:t xml:space="preserve"> de </w:t>
      </w:r>
      <w:proofErr w:type="spellStart"/>
      <w:r w:rsidRPr="00EC57FD">
        <w:rPr>
          <w:rFonts w:ascii="Cambria" w:hAnsi="Cambria"/>
          <w:sz w:val="24"/>
          <w:szCs w:val="24"/>
          <w:lang w:eastAsia="ro-RO"/>
        </w:rPr>
        <w:t>plată</w:t>
      </w:r>
      <w:proofErr w:type="spellEnd"/>
      <w:r w:rsidRPr="00EC57FD">
        <w:rPr>
          <w:rFonts w:ascii="Cambria" w:hAnsi="Cambria"/>
          <w:sz w:val="24"/>
          <w:szCs w:val="24"/>
          <w:lang w:eastAsia="ro-RO"/>
        </w:rPr>
        <w:t>.</w:t>
      </w:r>
    </w:p>
    <w:p w14:paraId="0AB0DFA0" w14:textId="77777777" w:rsidR="00853296" w:rsidRPr="00EC57FD" w:rsidRDefault="00853296" w:rsidP="00853296">
      <w:pPr>
        <w:autoSpaceDE w:val="0"/>
        <w:autoSpaceDN w:val="0"/>
        <w:adjustRightInd w:val="0"/>
        <w:spacing w:after="0" w:line="320" w:lineRule="exact"/>
        <w:ind w:left="360"/>
        <w:jc w:val="both"/>
        <w:rPr>
          <w:rFonts w:ascii="Cambria" w:hAnsi="Cambria"/>
          <w:sz w:val="24"/>
          <w:szCs w:val="24"/>
          <w:lang w:eastAsia="ro-RO"/>
        </w:rPr>
      </w:pPr>
    </w:p>
    <w:p w14:paraId="3E7FB8C5" w14:textId="77777777" w:rsidR="00853296" w:rsidRPr="00EC57FD" w:rsidRDefault="00853296" w:rsidP="009D432A">
      <w:pPr>
        <w:pStyle w:val="Listparagraf"/>
        <w:numPr>
          <w:ilvl w:val="0"/>
          <w:numId w:val="21"/>
        </w:numPr>
        <w:tabs>
          <w:tab w:val="left" w:pos="567"/>
          <w:tab w:val="left" w:pos="851"/>
          <w:tab w:val="left" w:pos="993"/>
          <w:tab w:val="left" w:pos="1560"/>
        </w:tabs>
        <w:autoSpaceDE w:val="0"/>
        <w:autoSpaceDN w:val="0"/>
        <w:adjustRightInd w:val="0"/>
        <w:spacing w:after="240" w:line="320" w:lineRule="exact"/>
        <w:ind w:right="27"/>
        <w:jc w:val="both"/>
        <w:rPr>
          <w:rFonts w:ascii="Cambria" w:hAnsi="Cambria"/>
          <w:sz w:val="24"/>
          <w:szCs w:val="24"/>
          <w:lang w:val="ro-RO" w:eastAsia="en-GB"/>
        </w:rPr>
      </w:pPr>
      <w:r w:rsidRPr="00EC57FD">
        <w:rPr>
          <w:rFonts w:ascii="Cambria" w:hAnsi="Cambria"/>
          <w:sz w:val="24"/>
          <w:szCs w:val="24"/>
          <w:lang w:val="ro-RO" w:eastAsia="en-GB"/>
        </w:rPr>
        <w:t xml:space="preserve">La </w:t>
      </w:r>
      <w:proofErr w:type="spellStart"/>
      <w:r w:rsidRPr="00EC57FD">
        <w:rPr>
          <w:rFonts w:ascii="Cambria" w:hAnsi="Cambria"/>
          <w:sz w:val="24"/>
          <w:szCs w:val="24"/>
          <w:lang w:val="ro-RO" w:eastAsia="en-GB"/>
        </w:rPr>
        <w:t>art</w:t>
      </w:r>
      <w:proofErr w:type="spellEnd"/>
      <w:r w:rsidRPr="00EC57FD">
        <w:rPr>
          <w:rFonts w:ascii="Cambria" w:hAnsi="Cambria"/>
          <w:sz w:val="24"/>
          <w:szCs w:val="24"/>
          <w:lang w:val="ro-RO" w:eastAsia="en-GB"/>
        </w:rPr>
        <w:t xml:space="preserve"> 13.: </w:t>
      </w:r>
    </w:p>
    <w:p w14:paraId="44E02785" w14:textId="77777777" w:rsidR="00853296" w:rsidRPr="00EC57FD" w:rsidRDefault="00853296" w:rsidP="009D432A">
      <w:pPr>
        <w:pStyle w:val="Listparagraf"/>
        <w:numPr>
          <w:ilvl w:val="3"/>
          <w:numId w:val="20"/>
        </w:numPr>
        <w:tabs>
          <w:tab w:val="clear" w:pos="2505"/>
          <w:tab w:val="left" w:pos="567"/>
          <w:tab w:val="left" w:pos="851"/>
          <w:tab w:val="left" w:pos="993"/>
          <w:tab w:val="left" w:pos="1560"/>
          <w:tab w:val="num" w:pos="2160"/>
        </w:tabs>
        <w:autoSpaceDE w:val="0"/>
        <w:autoSpaceDN w:val="0"/>
        <w:adjustRightInd w:val="0"/>
        <w:spacing w:after="240" w:line="320" w:lineRule="exact"/>
        <w:ind w:left="270" w:right="27"/>
        <w:jc w:val="both"/>
        <w:rPr>
          <w:rFonts w:ascii="Cambria" w:hAnsi="Cambria"/>
          <w:sz w:val="24"/>
          <w:szCs w:val="24"/>
          <w:lang w:val="ro-RO" w:eastAsia="en-GB"/>
        </w:rPr>
      </w:pPr>
      <w:r w:rsidRPr="00EC57FD">
        <w:rPr>
          <w:rFonts w:ascii="Cambria" w:hAnsi="Cambria"/>
          <w:sz w:val="24"/>
          <w:szCs w:val="24"/>
          <w:lang w:val="ro-RO" w:eastAsia="en-GB"/>
        </w:rPr>
        <w:t xml:space="preserve">Se modifică alineatul (2) după cum urmează: </w:t>
      </w:r>
    </w:p>
    <w:p w14:paraId="6658FDDE" w14:textId="77777777" w:rsidR="00853296" w:rsidRPr="00EC57FD" w:rsidRDefault="00853296" w:rsidP="00853296">
      <w:pPr>
        <w:autoSpaceDE w:val="0"/>
        <w:autoSpaceDN w:val="0"/>
        <w:adjustRightInd w:val="0"/>
        <w:spacing w:after="240" w:line="320" w:lineRule="exact"/>
        <w:ind w:right="27"/>
        <w:jc w:val="both"/>
        <w:rPr>
          <w:rFonts w:ascii="Cambria" w:hAnsi="Cambria"/>
          <w:sz w:val="24"/>
          <w:szCs w:val="24"/>
          <w:lang w:eastAsia="en-GB"/>
        </w:rPr>
      </w:pPr>
      <w:r w:rsidRPr="00EC57FD">
        <w:rPr>
          <w:rFonts w:ascii="Cambria" w:hAnsi="Cambria"/>
          <w:b/>
          <w:sz w:val="24"/>
          <w:szCs w:val="24"/>
          <w:lang w:eastAsia="en-GB"/>
        </w:rPr>
        <w:t>(2)</w:t>
      </w:r>
      <w:r w:rsidRPr="00EC57FD">
        <w:rPr>
          <w:rFonts w:ascii="Cambria" w:hAnsi="Cambria"/>
          <w:sz w:val="24"/>
          <w:szCs w:val="24"/>
          <w:lang w:eastAsia="en-GB"/>
        </w:rPr>
        <w:t xml:space="preserve"> </w:t>
      </w:r>
      <w:proofErr w:type="spellStart"/>
      <w:r w:rsidRPr="00EC57FD">
        <w:rPr>
          <w:rFonts w:ascii="Cambria" w:hAnsi="Cambria"/>
          <w:sz w:val="24"/>
          <w:szCs w:val="24"/>
          <w:lang w:eastAsia="en-GB"/>
        </w:rPr>
        <w:t>Delegatarul</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și</w:t>
      </w:r>
      <w:proofErr w:type="spellEnd"/>
      <w:r w:rsidRPr="00EC57FD">
        <w:rPr>
          <w:rFonts w:ascii="Cambria" w:hAnsi="Cambria"/>
          <w:sz w:val="24"/>
          <w:szCs w:val="24"/>
          <w:lang w:eastAsia="en-GB"/>
        </w:rPr>
        <w:t xml:space="preserve"> ADI </w:t>
      </w:r>
      <w:proofErr w:type="spellStart"/>
      <w:r w:rsidRPr="00EC57FD">
        <w:rPr>
          <w:rFonts w:ascii="Cambria" w:hAnsi="Cambria"/>
          <w:sz w:val="24"/>
          <w:szCs w:val="24"/>
          <w:lang w:eastAsia="en-GB"/>
        </w:rPr>
        <w:t>va</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informa</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în</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prealabil</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Delegatul</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asupra</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intenției</w:t>
      </w:r>
      <w:proofErr w:type="spellEnd"/>
      <w:r w:rsidRPr="00EC57FD">
        <w:rPr>
          <w:rFonts w:ascii="Cambria" w:hAnsi="Cambria"/>
          <w:sz w:val="24"/>
          <w:szCs w:val="24"/>
          <w:lang w:eastAsia="en-GB"/>
        </w:rPr>
        <w:t xml:space="preserve"> de a </w:t>
      </w:r>
      <w:proofErr w:type="spellStart"/>
      <w:r w:rsidRPr="00EC57FD">
        <w:rPr>
          <w:rFonts w:ascii="Cambria" w:hAnsi="Cambria"/>
          <w:sz w:val="24"/>
          <w:szCs w:val="24"/>
          <w:lang w:eastAsia="en-GB"/>
        </w:rPr>
        <w:t>verifica</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respectarea</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Indicatorilor</w:t>
      </w:r>
      <w:proofErr w:type="spellEnd"/>
      <w:r w:rsidRPr="00EC57FD">
        <w:rPr>
          <w:rFonts w:ascii="Cambria" w:hAnsi="Cambria"/>
          <w:sz w:val="24"/>
          <w:szCs w:val="24"/>
          <w:lang w:eastAsia="en-GB"/>
        </w:rPr>
        <w:t xml:space="preserve"> de </w:t>
      </w:r>
      <w:proofErr w:type="spellStart"/>
      <w:r w:rsidRPr="00EC57FD">
        <w:rPr>
          <w:rFonts w:ascii="Cambria" w:hAnsi="Cambria"/>
          <w:sz w:val="24"/>
          <w:szCs w:val="24"/>
          <w:lang w:eastAsia="en-GB"/>
        </w:rPr>
        <w:t>Performanță</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sau</w:t>
      </w:r>
      <w:proofErr w:type="spellEnd"/>
      <w:r w:rsidRPr="00EC57FD">
        <w:rPr>
          <w:rFonts w:ascii="Cambria" w:hAnsi="Cambria"/>
          <w:sz w:val="24"/>
          <w:szCs w:val="24"/>
          <w:lang w:eastAsia="en-GB"/>
        </w:rPr>
        <w:t xml:space="preserve"> de </w:t>
      </w:r>
      <w:proofErr w:type="gramStart"/>
      <w:r w:rsidRPr="00EC57FD">
        <w:rPr>
          <w:rFonts w:ascii="Cambria" w:hAnsi="Cambria"/>
          <w:sz w:val="24"/>
          <w:szCs w:val="24"/>
          <w:lang w:eastAsia="en-GB"/>
        </w:rPr>
        <w:t>a</w:t>
      </w:r>
      <w:proofErr w:type="gramEnd"/>
      <w:r w:rsidRPr="00EC57FD">
        <w:rPr>
          <w:rFonts w:ascii="Cambria" w:hAnsi="Cambria"/>
          <w:sz w:val="24"/>
          <w:szCs w:val="24"/>
          <w:lang w:eastAsia="en-GB"/>
        </w:rPr>
        <w:t xml:space="preserve"> </w:t>
      </w:r>
      <w:proofErr w:type="spellStart"/>
      <w:r w:rsidRPr="00EC57FD">
        <w:rPr>
          <w:rFonts w:ascii="Cambria" w:hAnsi="Cambria"/>
          <w:sz w:val="24"/>
          <w:szCs w:val="24"/>
          <w:lang w:eastAsia="en-GB"/>
        </w:rPr>
        <w:t>efectua</w:t>
      </w:r>
      <w:proofErr w:type="spellEnd"/>
      <w:r w:rsidRPr="00EC57FD">
        <w:rPr>
          <w:rFonts w:ascii="Cambria" w:hAnsi="Cambria"/>
          <w:sz w:val="24"/>
          <w:szCs w:val="24"/>
          <w:lang w:eastAsia="en-GB"/>
        </w:rPr>
        <w:t xml:space="preserve"> o </w:t>
      </w:r>
      <w:proofErr w:type="spellStart"/>
      <w:r w:rsidRPr="00EC57FD">
        <w:rPr>
          <w:rFonts w:ascii="Cambria" w:hAnsi="Cambria"/>
          <w:sz w:val="24"/>
          <w:szCs w:val="24"/>
          <w:lang w:eastAsia="en-GB"/>
        </w:rPr>
        <w:t>inspecţie</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pentru</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verificarea</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îndeplinirii</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obligaţiilor</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contractuale</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şi</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va</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stabili</w:t>
      </w:r>
      <w:proofErr w:type="spellEnd"/>
      <w:r w:rsidRPr="00EC57FD">
        <w:rPr>
          <w:rFonts w:ascii="Cambria" w:hAnsi="Cambria"/>
          <w:sz w:val="24"/>
          <w:szCs w:val="24"/>
          <w:lang w:eastAsia="en-GB"/>
        </w:rPr>
        <w:t xml:space="preserve"> data </w:t>
      </w:r>
      <w:proofErr w:type="spellStart"/>
      <w:r w:rsidRPr="00EC57FD">
        <w:rPr>
          <w:rFonts w:ascii="Cambria" w:hAnsi="Cambria"/>
          <w:sz w:val="24"/>
          <w:szCs w:val="24"/>
          <w:lang w:eastAsia="en-GB"/>
        </w:rPr>
        <w:t>cea</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mai</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bună</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pentru</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efectuarea</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verificărilor</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Aceasta</w:t>
      </w:r>
      <w:proofErr w:type="spellEnd"/>
      <w:r w:rsidRPr="00EC57FD">
        <w:rPr>
          <w:rFonts w:ascii="Cambria" w:hAnsi="Cambria"/>
          <w:sz w:val="24"/>
          <w:szCs w:val="24"/>
          <w:lang w:eastAsia="en-GB"/>
        </w:rPr>
        <w:t xml:space="preserve"> nu </w:t>
      </w:r>
      <w:proofErr w:type="spellStart"/>
      <w:r w:rsidRPr="00EC57FD">
        <w:rPr>
          <w:rFonts w:ascii="Cambria" w:hAnsi="Cambria"/>
          <w:sz w:val="24"/>
          <w:szCs w:val="24"/>
          <w:lang w:eastAsia="en-GB"/>
        </w:rPr>
        <w:t>va</w:t>
      </w:r>
      <w:proofErr w:type="spellEnd"/>
      <w:r w:rsidRPr="00EC57FD">
        <w:rPr>
          <w:rFonts w:ascii="Cambria" w:hAnsi="Cambria"/>
          <w:sz w:val="24"/>
          <w:szCs w:val="24"/>
          <w:lang w:eastAsia="en-GB"/>
        </w:rPr>
        <w:t xml:space="preserve"> fi </w:t>
      </w:r>
      <w:proofErr w:type="spellStart"/>
      <w:r w:rsidRPr="00EC57FD">
        <w:rPr>
          <w:rFonts w:ascii="Cambria" w:hAnsi="Cambria"/>
          <w:sz w:val="24"/>
          <w:szCs w:val="24"/>
          <w:lang w:eastAsia="en-GB"/>
        </w:rPr>
        <w:t>totuşi</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înțeleasă</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însă</w:t>
      </w:r>
      <w:proofErr w:type="spellEnd"/>
      <w:r w:rsidRPr="00EC57FD">
        <w:rPr>
          <w:rFonts w:ascii="Cambria" w:hAnsi="Cambria"/>
          <w:sz w:val="24"/>
          <w:szCs w:val="24"/>
          <w:lang w:eastAsia="en-GB"/>
        </w:rPr>
        <w:t xml:space="preserve"> ca o </w:t>
      </w:r>
      <w:proofErr w:type="spellStart"/>
      <w:r w:rsidRPr="00EC57FD">
        <w:rPr>
          <w:rFonts w:ascii="Cambria" w:hAnsi="Cambria"/>
          <w:sz w:val="24"/>
          <w:szCs w:val="24"/>
          <w:lang w:eastAsia="en-GB"/>
        </w:rPr>
        <w:t>limitare</w:t>
      </w:r>
      <w:proofErr w:type="spellEnd"/>
      <w:r w:rsidRPr="00EC57FD">
        <w:rPr>
          <w:rFonts w:ascii="Cambria" w:hAnsi="Cambria"/>
          <w:sz w:val="24"/>
          <w:szCs w:val="24"/>
          <w:lang w:eastAsia="en-GB"/>
        </w:rPr>
        <w:t xml:space="preserve"> a </w:t>
      </w:r>
      <w:proofErr w:type="spellStart"/>
      <w:r w:rsidRPr="00EC57FD">
        <w:rPr>
          <w:rFonts w:ascii="Cambria" w:hAnsi="Cambria"/>
          <w:sz w:val="24"/>
          <w:szCs w:val="24"/>
          <w:lang w:eastAsia="en-GB"/>
        </w:rPr>
        <w:t>drepturilor</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și</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capacității</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Delegatarului</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şi</w:t>
      </w:r>
      <w:proofErr w:type="spellEnd"/>
      <w:r w:rsidRPr="00EC57FD">
        <w:rPr>
          <w:rFonts w:ascii="Cambria" w:hAnsi="Cambria"/>
          <w:sz w:val="24"/>
          <w:szCs w:val="24"/>
          <w:lang w:eastAsia="en-GB"/>
        </w:rPr>
        <w:t>/</w:t>
      </w:r>
      <w:proofErr w:type="spellStart"/>
      <w:r w:rsidRPr="00EC57FD">
        <w:rPr>
          <w:rFonts w:ascii="Cambria" w:hAnsi="Cambria"/>
          <w:sz w:val="24"/>
          <w:szCs w:val="24"/>
          <w:lang w:eastAsia="en-GB"/>
        </w:rPr>
        <w:t>sau</w:t>
      </w:r>
      <w:proofErr w:type="spellEnd"/>
      <w:r w:rsidRPr="00EC57FD">
        <w:rPr>
          <w:rFonts w:ascii="Cambria" w:hAnsi="Cambria"/>
          <w:sz w:val="24"/>
          <w:szCs w:val="24"/>
          <w:lang w:eastAsia="en-GB"/>
        </w:rPr>
        <w:t xml:space="preserve"> ADI de a-</w:t>
      </w:r>
      <w:proofErr w:type="spellStart"/>
      <w:r w:rsidRPr="00EC57FD">
        <w:rPr>
          <w:rFonts w:ascii="Cambria" w:hAnsi="Cambria"/>
          <w:sz w:val="24"/>
          <w:szCs w:val="24"/>
          <w:lang w:eastAsia="en-GB"/>
        </w:rPr>
        <w:t>și</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aduce</w:t>
      </w:r>
      <w:proofErr w:type="spellEnd"/>
      <w:r w:rsidRPr="00EC57FD">
        <w:rPr>
          <w:rFonts w:ascii="Cambria" w:hAnsi="Cambria"/>
          <w:sz w:val="24"/>
          <w:szCs w:val="24"/>
          <w:lang w:eastAsia="en-GB"/>
        </w:rPr>
        <w:t xml:space="preserve"> la </w:t>
      </w:r>
      <w:proofErr w:type="spellStart"/>
      <w:r w:rsidRPr="00EC57FD">
        <w:rPr>
          <w:rFonts w:ascii="Cambria" w:hAnsi="Cambria"/>
          <w:sz w:val="24"/>
          <w:szCs w:val="24"/>
          <w:lang w:eastAsia="en-GB"/>
        </w:rPr>
        <w:t>îndeplinire</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îndatoririle</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și</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în</w:t>
      </w:r>
      <w:proofErr w:type="spellEnd"/>
      <w:r w:rsidRPr="00EC57FD">
        <w:rPr>
          <w:rFonts w:ascii="Cambria" w:hAnsi="Cambria"/>
          <w:sz w:val="24"/>
          <w:szCs w:val="24"/>
          <w:lang w:eastAsia="en-GB"/>
        </w:rPr>
        <w:t xml:space="preserve"> particular </w:t>
      </w:r>
      <w:proofErr w:type="spellStart"/>
      <w:r w:rsidRPr="00EC57FD">
        <w:rPr>
          <w:rFonts w:ascii="Cambria" w:hAnsi="Cambria"/>
          <w:sz w:val="24"/>
          <w:szCs w:val="24"/>
          <w:lang w:eastAsia="en-GB"/>
        </w:rPr>
        <w:t>dreptul</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său</w:t>
      </w:r>
      <w:proofErr w:type="spellEnd"/>
      <w:r w:rsidRPr="00EC57FD">
        <w:rPr>
          <w:rFonts w:ascii="Cambria" w:hAnsi="Cambria"/>
          <w:sz w:val="24"/>
          <w:szCs w:val="24"/>
          <w:lang w:eastAsia="en-GB"/>
        </w:rPr>
        <w:t xml:space="preserve"> de </w:t>
      </w:r>
      <w:proofErr w:type="gramStart"/>
      <w:r w:rsidRPr="00EC57FD">
        <w:rPr>
          <w:rFonts w:ascii="Cambria" w:hAnsi="Cambria"/>
          <w:sz w:val="24"/>
          <w:szCs w:val="24"/>
          <w:lang w:eastAsia="en-GB"/>
        </w:rPr>
        <w:t>a</w:t>
      </w:r>
      <w:proofErr w:type="gramEnd"/>
      <w:r w:rsidRPr="00EC57FD">
        <w:rPr>
          <w:rFonts w:ascii="Cambria" w:hAnsi="Cambria"/>
          <w:sz w:val="24"/>
          <w:szCs w:val="24"/>
          <w:lang w:eastAsia="en-GB"/>
        </w:rPr>
        <w:t xml:space="preserve"> </w:t>
      </w:r>
      <w:proofErr w:type="spellStart"/>
      <w:r w:rsidRPr="00EC57FD">
        <w:rPr>
          <w:rFonts w:ascii="Cambria" w:hAnsi="Cambria"/>
          <w:sz w:val="24"/>
          <w:szCs w:val="24"/>
          <w:lang w:eastAsia="en-GB"/>
        </w:rPr>
        <w:t>efectua</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atunci</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când</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consideră</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necesar</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inspecții</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aleatorii</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și</w:t>
      </w:r>
      <w:proofErr w:type="spellEnd"/>
      <w:r w:rsidRPr="00EC57FD">
        <w:rPr>
          <w:rFonts w:ascii="Cambria" w:hAnsi="Cambria"/>
          <w:sz w:val="24"/>
          <w:szCs w:val="24"/>
          <w:lang w:eastAsia="en-GB"/>
        </w:rPr>
        <w:t>/</w:t>
      </w:r>
      <w:proofErr w:type="spellStart"/>
      <w:r w:rsidRPr="00EC57FD">
        <w:rPr>
          <w:rFonts w:ascii="Cambria" w:hAnsi="Cambria"/>
          <w:sz w:val="24"/>
          <w:szCs w:val="24"/>
          <w:lang w:eastAsia="en-GB"/>
        </w:rPr>
        <w:t>sau</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inopinate</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privind</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orice</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aspecte</w:t>
      </w:r>
      <w:proofErr w:type="spellEnd"/>
      <w:r w:rsidRPr="00EC57FD">
        <w:rPr>
          <w:rFonts w:ascii="Cambria" w:hAnsi="Cambria"/>
          <w:sz w:val="24"/>
          <w:szCs w:val="24"/>
          <w:lang w:eastAsia="en-GB"/>
        </w:rPr>
        <w:t xml:space="preserve"> legate de </w:t>
      </w:r>
      <w:proofErr w:type="spellStart"/>
      <w:r w:rsidRPr="00EC57FD">
        <w:rPr>
          <w:rFonts w:ascii="Cambria" w:hAnsi="Cambria"/>
          <w:sz w:val="24"/>
          <w:szCs w:val="24"/>
          <w:lang w:eastAsia="en-GB"/>
        </w:rPr>
        <w:t>Serviciu</w:t>
      </w:r>
      <w:proofErr w:type="spellEnd"/>
      <w:r w:rsidRPr="00EC57FD">
        <w:rPr>
          <w:rFonts w:ascii="Cambria" w:hAnsi="Cambria"/>
          <w:sz w:val="24"/>
          <w:szCs w:val="24"/>
          <w:lang w:eastAsia="en-GB"/>
        </w:rPr>
        <w:t xml:space="preserve">. </w:t>
      </w:r>
    </w:p>
    <w:p w14:paraId="7F1024B5" w14:textId="77777777" w:rsidR="00853296" w:rsidRPr="00EC57FD" w:rsidRDefault="00853296" w:rsidP="00853296">
      <w:pPr>
        <w:tabs>
          <w:tab w:val="left" w:pos="567"/>
          <w:tab w:val="left" w:pos="851"/>
          <w:tab w:val="left" w:pos="993"/>
          <w:tab w:val="left" w:pos="1560"/>
        </w:tabs>
        <w:autoSpaceDE w:val="0"/>
        <w:autoSpaceDN w:val="0"/>
        <w:adjustRightInd w:val="0"/>
        <w:spacing w:after="240" w:line="320" w:lineRule="exact"/>
        <w:ind w:right="27"/>
        <w:jc w:val="both"/>
        <w:rPr>
          <w:rFonts w:ascii="Cambria" w:hAnsi="Cambria"/>
          <w:sz w:val="24"/>
          <w:szCs w:val="24"/>
          <w:lang w:eastAsia="en-GB"/>
        </w:rPr>
      </w:pPr>
      <w:r w:rsidRPr="00EC57FD">
        <w:rPr>
          <w:rFonts w:ascii="Cambria" w:hAnsi="Cambria"/>
          <w:sz w:val="24"/>
          <w:szCs w:val="24"/>
          <w:lang w:eastAsia="en-GB"/>
        </w:rPr>
        <w:t xml:space="preserve">- se </w:t>
      </w:r>
      <w:proofErr w:type="spellStart"/>
      <w:r w:rsidRPr="00EC57FD">
        <w:rPr>
          <w:rFonts w:ascii="Cambria" w:hAnsi="Cambria"/>
          <w:sz w:val="24"/>
          <w:szCs w:val="24"/>
          <w:lang w:eastAsia="en-GB"/>
        </w:rPr>
        <w:t>modifică</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alineatul</w:t>
      </w:r>
      <w:proofErr w:type="spellEnd"/>
      <w:r w:rsidRPr="00EC57FD">
        <w:rPr>
          <w:rFonts w:ascii="Cambria" w:hAnsi="Cambria"/>
          <w:sz w:val="24"/>
          <w:szCs w:val="24"/>
          <w:lang w:eastAsia="en-GB"/>
        </w:rPr>
        <w:t xml:space="preserve"> (6) </w:t>
      </w:r>
      <w:proofErr w:type="spellStart"/>
      <w:r w:rsidRPr="00EC57FD">
        <w:rPr>
          <w:rFonts w:ascii="Cambria" w:hAnsi="Cambria"/>
          <w:sz w:val="24"/>
          <w:szCs w:val="24"/>
          <w:lang w:eastAsia="en-GB"/>
        </w:rPr>
        <w:t>după</w:t>
      </w:r>
      <w:proofErr w:type="spellEnd"/>
      <w:r w:rsidRPr="00EC57FD">
        <w:rPr>
          <w:rFonts w:ascii="Cambria" w:hAnsi="Cambria"/>
          <w:sz w:val="24"/>
          <w:szCs w:val="24"/>
          <w:lang w:eastAsia="en-GB"/>
        </w:rPr>
        <w:t xml:space="preserve"> cum </w:t>
      </w:r>
      <w:proofErr w:type="spellStart"/>
      <w:r w:rsidRPr="00EC57FD">
        <w:rPr>
          <w:rFonts w:ascii="Cambria" w:hAnsi="Cambria"/>
          <w:sz w:val="24"/>
          <w:szCs w:val="24"/>
          <w:lang w:eastAsia="en-GB"/>
        </w:rPr>
        <w:t>urmează</w:t>
      </w:r>
      <w:proofErr w:type="spellEnd"/>
      <w:r w:rsidRPr="00EC57FD">
        <w:rPr>
          <w:rFonts w:ascii="Cambria" w:hAnsi="Cambria"/>
          <w:sz w:val="24"/>
          <w:szCs w:val="24"/>
          <w:lang w:eastAsia="en-GB"/>
        </w:rPr>
        <w:t xml:space="preserve">: </w:t>
      </w:r>
    </w:p>
    <w:p w14:paraId="295D25A6" w14:textId="77777777" w:rsidR="00853296" w:rsidRPr="00EC57FD" w:rsidRDefault="00853296" w:rsidP="00853296">
      <w:pPr>
        <w:autoSpaceDE w:val="0"/>
        <w:autoSpaceDN w:val="0"/>
        <w:adjustRightInd w:val="0"/>
        <w:spacing w:after="240" w:line="320" w:lineRule="exact"/>
        <w:ind w:right="27"/>
        <w:jc w:val="both"/>
        <w:rPr>
          <w:rFonts w:ascii="Cambria" w:hAnsi="Cambria"/>
          <w:sz w:val="24"/>
          <w:szCs w:val="24"/>
          <w:lang w:eastAsia="en-GB"/>
        </w:rPr>
      </w:pPr>
      <w:r w:rsidRPr="00EC57FD">
        <w:rPr>
          <w:rFonts w:ascii="Cambria" w:hAnsi="Cambria"/>
          <w:b/>
          <w:sz w:val="24"/>
          <w:szCs w:val="24"/>
          <w:lang w:eastAsia="en-GB"/>
        </w:rPr>
        <w:t>(6)</w:t>
      </w:r>
      <w:r w:rsidRPr="00EC57FD">
        <w:rPr>
          <w:rFonts w:ascii="Cambria" w:hAnsi="Cambria"/>
          <w:sz w:val="24"/>
          <w:szCs w:val="24"/>
          <w:lang w:eastAsia="en-GB"/>
        </w:rPr>
        <w:t xml:space="preserve"> </w:t>
      </w:r>
      <w:proofErr w:type="spellStart"/>
      <w:r w:rsidRPr="00EC57FD">
        <w:rPr>
          <w:rFonts w:ascii="Cambria" w:hAnsi="Cambria"/>
          <w:sz w:val="24"/>
          <w:szCs w:val="24"/>
          <w:lang w:eastAsia="en-GB"/>
        </w:rPr>
        <w:t>Toate</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bazele</w:t>
      </w:r>
      <w:proofErr w:type="spellEnd"/>
      <w:r w:rsidRPr="00EC57FD">
        <w:rPr>
          <w:rFonts w:ascii="Cambria" w:hAnsi="Cambria"/>
          <w:sz w:val="24"/>
          <w:szCs w:val="24"/>
          <w:lang w:eastAsia="en-GB"/>
        </w:rPr>
        <w:t xml:space="preserve"> de date </w:t>
      </w:r>
      <w:proofErr w:type="spellStart"/>
      <w:r w:rsidRPr="00EC57FD">
        <w:rPr>
          <w:rFonts w:ascii="Cambria" w:hAnsi="Cambria"/>
          <w:sz w:val="24"/>
          <w:szCs w:val="24"/>
          <w:lang w:eastAsia="en-GB"/>
        </w:rPr>
        <w:t>şi</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tabelele</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centralizatoare</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trebuie</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păstrate</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în</w:t>
      </w:r>
      <w:proofErr w:type="spellEnd"/>
      <w:r w:rsidRPr="00EC57FD">
        <w:rPr>
          <w:rFonts w:ascii="Cambria" w:hAnsi="Cambria"/>
          <w:sz w:val="24"/>
          <w:szCs w:val="24"/>
          <w:lang w:eastAsia="en-GB"/>
        </w:rPr>
        <w:t xml:space="preserve"> format electronic </w:t>
      </w:r>
      <w:proofErr w:type="spellStart"/>
      <w:r w:rsidRPr="00EC57FD">
        <w:rPr>
          <w:rFonts w:ascii="Cambria" w:hAnsi="Cambria"/>
          <w:sz w:val="24"/>
          <w:szCs w:val="24"/>
          <w:lang w:eastAsia="en-GB"/>
        </w:rPr>
        <w:t>şi</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actualizate</w:t>
      </w:r>
      <w:proofErr w:type="spellEnd"/>
      <w:r w:rsidRPr="00EC57FD">
        <w:rPr>
          <w:rFonts w:ascii="Cambria" w:hAnsi="Cambria"/>
          <w:sz w:val="24"/>
          <w:szCs w:val="24"/>
          <w:lang w:eastAsia="en-GB"/>
        </w:rPr>
        <w:t xml:space="preserve"> periodic. </w:t>
      </w:r>
      <w:proofErr w:type="spellStart"/>
      <w:r w:rsidRPr="00EC57FD">
        <w:rPr>
          <w:rFonts w:ascii="Cambria" w:hAnsi="Cambria"/>
          <w:sz w:val="24"/>
          <w:szCs w:val="24"/>
          <w:lang w:eastAsia="en-GB"/>
        </w:rPr>
        <w:t>Copii</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în</w:t>
      </w:r>
      <w:proofErr w:type="spellEnd"/>
      <w:r w:rsidRPr="00EC57FD">
        <w:rPr>
          <w:rFonts w:ascii="Cambria" w:hAnsi="Cambria"/>
          <w:sz w:val="24"/>
          <w:szCs w:val="24"/>
          <w:lang w:eastAsia="en-GB"/>
        </w:rPr>
        <w:t xml:space="preserve"> format electronic </w:t>
      </w:r>
      <w:proofErr w:type="spellStart"/>
      <w:r w:rsidRPr="00EC57FD">
        <w:rPr>
          <w:rFonts w:ascii="Cambria" w:hAnsi="Cambria"/>
          <w:sz w:val="24"/>
          <w:szCs w:val="24"/>
          <w:lang w:eastAsia="en-GB"/>
        </w:rPr>
        <w:t>trebuie</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furnizate</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către</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Delegatar</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şi</w:t>
      </w:r>
      <w:proofErr w:type="spellEnd"/>
      <w:r w:rsidRPr="00EC57FD">
        <w:rPr>
          <w:rFonts w:ascii="Cambria" w:hAnsi="Cambria"/>
          <w:sz w:val="24"/>
          <w:szCs w:val="24"/>
          <w:lang w:eastAsia="en-GB"/>
        </w:rPr>
        <w:t xml:space="preserve"> ADI la </w:t>
      </w:r>
      <w:proofErr w:type="spellStart"/>
      <w:r w:rsidRPr="00EC57FD">
        <w:rPr>
          <w:rFonts w:ascii="Cambria" w:hAnsi="Cambria"/>
          <w:sz w:val="24"/>
          <w:szCs w:val="24"/>
          <w:lang w:eastAsia="en-GB"/>
        </w:rPr>
        <w:t>cerere</w:t>
      </w:r>
      <w:proofErr w:type="spellEnd"/>
      <w:r w:rsidRPr="00EC57FD">
        <w:rPr>
          <w:rFonts w:ascii="Cambria" w:hAnsi="Cambria"/>
          <w:sz w:val="24"/>
          <w:szCs w:val="24"/>
          <w:lang w:eastAsia="en-GB"/>
        </w:rPr>
        <w:t xml:space="preserve">. </w:t>
      </w:r>
    </w:p>
    <w:p w14:paraId="757A0860" w14:textId="77777777" w:rsidR="00853296" w:rsidRPr="00EC57FD" w:rsidRDefault="00853296" w:rsidP="009D432A">
      <w:pPr>
        <w:pStyle w:val="Listparagraf"/>
        <w:numPr>
          <w:ilvl w:val="0"/>
          <w:numId w:val="21"/>
        </w:numPr>
        <w:tabs>
          <w:tab w:val="left" w:pos="567"/>
          <w:tab w:val="left" w:pos="851"/>
          <w:tab w:val="left" w:pos="993"/>
          <w:tab w:val="left" w:pos="1560"/>
        </w:tabs>
        <w:autoSpaceDE w:val="0"/>
        <w:autoSpaceDN w:val="0"/>
        <w:adjustRightInd w:val="0"/>
        <w:spacing w:after="240" w:line="320" w:lineRule="exact"/>
        <w:ind w:right="27"/>
        <w:jc w:val="both"/>
        <w:rPr>
          <w:rFonts w:ascii="Cambria" w:hAnsi="Cambria"/>
          <w:sz w:val="24"/>
          <w:szCs w:val="24"/>
          <w:lang w:val="ro-RO" w:eastAsia="en-GB"/>
        </w:rPr>
      </w:pPr>
      <w:r w:rsidRPr="00EC57FD">
        <w:rPr>
          <w:rFonts w:ascii="Cambria" w:hAnsi="Cambria"/>
          <w:sz w:val="24"/>
          <w:szCs w:val="24"/>
          <w:lang w:val="ro-RO" w:eastAsia="en-GB"/>
        </w:rPr>
        <w:t xml:space="preserve">Art. 19 alin (1) se modifică astfel: </w:t>
      </w:r>
    </w:p>
    <w:p w14:paraId="65A0381E" w14:textId="77777777" w:rsidR="00853296" w:rsidRPr="00EC57FD" w:rsidRDefault="00853296" w:rsidP="00853296">
      <w:pPr>
        <w:tabs>
          <w:tab w:val="left" w:pos="567"/>
        </w:tabs>
        <w:autoSpaceDE w:val="0"/>
        <w:autoSpaceDN w:val="0"/>
        <w:adjustRightInd w:val="0"/>
        <w:spacing w:after="240" w:line="320" w:lineRule="exact"/>
        <w:ind w:right="27"/>
        <w:jc w:val="both"/>
        <w:rPr>
          <w:rFonts w:ascii="Cambria" w:hAnsi="Cambria"/>
          <w:b/>
          <w:bCs/>
          <w:iCs/>
          <w:sz w:val="24"/>
          <w:szCs w:val="24"/>
          <w:lang w:eastAsia="en-GB"/>
        </w:rPr>
      </w:pPr>
      <w:r w:rsidRPr="00EC57FD">
        <w:rPr>
          <w:rFonts w:ascii="Cambria" w:hAnsi="Cambria"/>
          <w:b/>
          <w:bCs/>
          <w:iCs/>
          <w:sz w:val="24"/>
          <w:szCs w:val="24"/>
          <w:lang w:eastAsia="en-GB"/>
        </w:rPr>
        <w:t>(</w:t>
      </w:r>
      <w:proofErr w:type="gramStart"/>
      <w:r w:rsidRPr="00EC57FD">
        <w:rPr>
          <w:rFonts w:ascii="Cambria" w:hAnsi="Cambria"/>
          <w:b/>
          <w:bCs/>
          <w:iCs/>
          <w:sz w:val="24"/>
          <w:szCs w:val="24"/>
          <w:lang w:eastAsia="en-GB"/>
        </w:rPr>
        <w:t>1)</w:t>
      </w:r>
      <w:proofErr w:type="spellStart"/>
      <w:r w:rsidRPr="00EC57FD">
        <w:rPr>
          <w:rFonts w:ascii="Cambria" w:hAnsi="Cambria"/>
          <w:bCs/>
          <w:iCs/>
          <w:sz w:val="24"/>
          <w:szCs w:val="24"/>
          <w:lang w:eastAsia="en-GB"/>
        </w:rPr>
        <w:t>Delegatul</w:t>
      </w:r>
      <w:proofErr w:type="spellEnd"/>
      <w:proofErr w:type="gramEnd"/>
      <w:r w:rsidRPr="00EC57FD">
        <w:rPr>
          <w:rFonts w:ascii="Cambria" w:hAnsi="Cambria"/>
          <w:bCs/>
          <w:iCs/>
          <w:sz w:val="24"/>
          <w:szCs w:val="24"/>
          <w:lang w:eastAsia="en-GB"/>
        </w:rPr>
        <w:t xml:space="preserve"> </w:t>
      </w:r>
      <w:proofErr w:type="spellStart"/>
      <w:r w:rsidRPr="00EC57FD">
        <w:rPr>
          <w:rFonts w:ascii="Cambria" w:hAnsi="Cambria"/>
          <w:bCs/>
          <w:iCs/>
          <w:sz w:val="24"/>
          <w:szCs w:val="24"/>
          <w:lang w:eastAsia="en-GB"/>
        </w:rPr>
        <w:t>va</w:t>
      </w:r>
      <w:proofErr w:type="spellEnd"/>
      <w:r w:rsidRPr="00EC57FD">
        <w:rPr>
          <w:rFonts w:ascii="Cambria" w:hAnsi="Cambria"/>
          <w:bCs/>
          <w:iCs/>
          <w:sz w:val="24"/>
          <w:szCs w:val="24"/>
          <w:lang w:eastAsia="en-GB"/>
        </w:rPr>
        <w:t xml:space="preserve"> </w:t>
      </w:r>
      <w:proofErr w:type="spellStart"/>
      <w:r w:rsidRPr="00EC57FD">
        <w:rPr>
          <w:rFonts w:ascii="Cambria" w:hAnsi="Cambria"/>
          <w:bCs/>
          <w:iCs/>
          <w:sz w:val="24"/>
          <w:szCs w:val="24"/>
          <w:lang w:eastAsia="en-GB"/>
        </w:rPr>
        <w:t>revizui</w:t>
      </w:r>
      <w:proofErr w:type="spellEnd"/>
      <w:r w:rsidRPr="00EC57FD">
        <w:rPr>
          <w:rFonts w:ascii="Cambria" w:hAnsi="Cambria"/>
          <w:bCs/>
          <w:iCs/>
          <w:sz w:val="24"/>
          <w:szCs w:val="24"/>
          <w:lang w:eastAsia="en-GB"/>
        </w:rPr>
        <w:t xml:space="preserve"> </w:t>
      </w:r>
      <w:proofErr w:type="spellStart"/>
      <w:r w:rsidRPr="00EC57FD">
        <w:rPr>
          <w:rFonts w:ascii="Cambria" w:hAnsi="Cambria"/>
          <w:bCs/>
          <w:iCs/>
          <w:sz w:val="24"/>
          <w:szCs w:val="24"/>
          <w:lang w:eastAsia="en-GB"/>
        </w:rPr>
        <w:t>planul</w:t>
      </w:r>
      <w:proofErr w:type="spellEnd"/>
      <w:r w:rsidRPr="00EC57FD">
        <w:rPr>
          <w:rFonts w:ascii="Cambria" w:hAnsi="Cambria"/>
          <w:bCs/>
          <w:iCs/>
          <w:sz w:val="24"/>
          <w:szCs w:val="24"/>
          <w:lang w:eastAsia="en-GB"/>
        </w:rPr>
        <w:t xml:space="preserve"> </w:t>
      </w:r>
      <w:proofErr w:type="spellStart"/>
      <w:r w:rsidRPr="00EC57FD">
        <w:rPr>
          <w:rFonts w:ascii="Cambria" w:hAnsi="Cambria"/>
          <w:bCs/>
          <w:iCs/>
          <w:sz w:val="24"/>
          <w:szCs w:val="24"/>
          <w:lang w:eastAsia="en-GB"/>
        </w:rPr>
        <w:t>său</w:t>
      </w:r>
      <w:proofErr w:type="spellEnd"/>
      <w:r w:rsidRPr="00EC57FD">
        <w:rPr>
          <w:rFonts w:ascii="Cambria" w:hAnsi="Cambria"/>
          <w:bCs/>
          <w:iCs/>
          <w:sz w:val="24"/>
          <w:szCs w:val="24"/>
          <w:lang w:eastAsia="en-GB"/>
        </w:rPr>
        <w:t xml:space="preserve"> intern de </w:t>
      </w:r>
      <w:proofErr w:type="spellStart"/>
      <w:r w:rsidRPr="00EC57FD">
        <w:rPr>
          <w:rFonts w:ascii="Cambria" w:hAnsi="Cambria"/>
          <w:bCs/>
          <w:iCs/>
          <w:sz w:val="24"/>
          <w:szCs w:val="24"/>
          <w:lang w:eastAsia="en-GB"/>
        </w:rPr>
        <w:t>sănătate</w:t>
      </w:r>
      <w:proofErr w:type="spellEnd"/>
      <w:r w:rsidRPr="00EC57FD">
        <w:rPr>
          <w:rFonts w:ascii="Cambria" w:hAnsi="Cambria"/>
          <w:bCs/>
          <w:iCs/>
          <w:sz w:val="24"/>
          <w:szCs w:val="24"/>
          <w:lang w:eastAsia="en-GB"/>
        </w:rPr>
        <w:t xml:space="preserve"> </w:t>
      </w:r>
      <w:proofErr w:type="spellStart"/>
      <w:r w:rsidRPr="00EC57FD">
        <w:rPr>
          <w:rFonts w:ascii="Cambria" w:hAnsi="Cambria"/>
          <w:bCs/>
          <w:iCs/>
          <w:sz w:val="24"/>
          <w:szCs w:val="24"/>
          <w:lang w:eastAsia="en-GB"/>
        </w:rPr>
        <w:t>şi</w:t>
      </w:r>
      <w:proofErr w:type="spellEnd"/>
      <w:r w:rsidRPr="00EC57FD">
        <w:rPr>
          <w:rFonts w:ascii="Cambria" w:hAnsi="Cambria"/>
          <w:bCs/>
          <w:iCs/>
          <w:sz w:val="24"/>
          <w:szCs w:val="24"/>
          <w:lang w:eastAsia="en-GB"/>
        </w:rPr>
        <w:t xml:space="preserve"> </w:t>
      </w:r>
      <w:proofErr w:type="spellStart"/>
      <w:r w:rsidRPr="00EC57FD">
        <w:rPr>
          <w:rFonts w:ascii="Cambria" w:hAnsi="Cambria"/>
          <w:bCs/>
          <w:iCs/>
          <w:sz w:val="24"/>
          <w:szCs w:val="24"/>
          <w:lang w:eastAsia="en-GB"/>
        </w:rPr>
        <w:t>securitate</w:t>
      </w:r>
      <w:proofErr w:type="spellEnd"/>
      <w:r w:rsidRPr="00EC57FD">
        <w:rPr>
          <w:rFonts w:ascii="Cambria" w:hAnsi="Cambria"/>
          <w:bCs/>
          <w:iCs/>
          <w:sz w:val="24"/>
          <w:szCs w:val="24"/>
          <w:lang w:eastAsia="en-GB"/>
        </w:rPr>
        <w:t xml:space="preserve"> </w:t>
      </w:r>
      <w:proofErr w:type="spellStart"/>
      <w:r w:rsidRPr="00EC57FD">
        <w:rPr>
          <w:rFonts w:ascii="Cambria" w:hAnsi="Cambria"/>
          <w:bCs/>
          <w:iCs/>
          <w:sz w:val="24"/>
          <w:szCs w:val="24"/>
          <w:lang w:eastAsia="en-GB"/>
        </w:rPr>
        <w:t>în</w:t>
      </w:r>
      <w:proofErr w:type="spellEnd"/>
      <w:r w:rsidRPr="00EC57FD">
        <w:rPr>
          <w:rFonts w:ascii="Cambria" w:hAnsi="Cambria"/>
          <w:bCs/>
          <w:iCs/>
          <w:sz w:val="24"/>
          <w:szCs w:val="24"/>
          <w:lang w:eastAsia="en-GB"/>
        </w:rPr>
        <w:t xml:space="preserve"> </w:t>
      </w:r>
      <w:proofErr w:type="spellStart"/>
      <w:r w:rsidRPr="00EC57FD">
        <w:rPr>
          <w:rFonts w:ascii="Cambria" w:hAnsi="Cambria"/>
          <w:bCs/>
          <w:iCs/>
          <w:sz w:val="24"/>
          <w:szCs w:val="24"/>
          <w:lang w:eastAsia="en-GB"/>
        </w:rPr>
        <w:t>muncă</w:t>
      </w:r>
      <w:proofErr w:type="spellEnd"/>
      <w:r w:rsidRPr="00EC57FD">
        <w:rPr>
          <w:rFonts w:ascii="Cambria" w:hAnsi="Cambria"/>
          <w:bCs/>
          <w:iCs/>
          <w:sz w:val="24"/>
          <w:szCs w:val="24"/>
          <w:lang w:eastAsia="en-GB"/>
        </w:rPr>
        <w:t xml:space="preserve">, </w:t>
      </w:r>
      <w:proofErr w:type="spellStart"/>
      <w:r w:rsidRPr="00EC57FD">
        <w:rPr>
          <w:rFonts w:ascii="Cambria" w:hAnsi="Cambria"/>
          <w:bCs/>
          <w:iCs/>
          <w:sz w:val="24"/>
          <w:szCs w:val="24"/>
          <w:lang w:eastAsia="en-GB"/>
        </w:rPr>
        <w:t>ori</w:t>
      </w:r>
      <w:proofErr w:type="spellEnd"/>
      <w:r w:rsidRPr="00EC57FD">
        <w:rPr>
          <w:rFonts w:ascii="Cambria" w:hAnsi="Cambria"/>
          <w:bCs/>
          <w:iCs/>
          <w:sz w:val="24"/>
          <w:szCs w:val="24"/>
          <w:lang w:eastAsia="en-GB"/>
        </w:rPr>
        <w:t xml:space="preserve"> de </w:t>
      </w:r>
      <w:proofErr w:type="spellStart"/>
      <w:r w:rsidRPr="00EC57FD">
        <w:rPr>
          <w:rFonts w:ascii="Cambria" w:hAnsi="Cambria"/>
          <w:bCs/>
          <w:iCs/>
          <w:sz w:val="24"/>
          <w:szCs w:val="24"/>
          <w:lang w:eastAsia="en-GB"/>
        </w:rPr>
        <w:t>câte</w:t>
      </w:r>
      <w:proofErr w:type="spellEnd"/>
      <w:r w:rsidRPr="00EC57FD">
        <w:rPr>
          <w:rFonts w:ascii="Cambria" w:hAnsi="Cambria"/>
          <w:bCs/>
          <w:iCs/>
          <w:sz w:val="24"/>
          <w:szCs w:val="24"/>
          <w:lang w:eastAsia="en-GB"/>
        </w:rPr>
        <w:t xml:space="preserve"> </w:t>
      </w:r>
      <w:proofErr w:type="spellStart"/>
      <w:r w:rsidRPr="00EC57FD">
        <w:rPr>
          <w:rFonts w:ascii="Cambria" w:hAnsi="Cambria"/>
          <w:bCs/>
          <w:iCs/>
          <w:sz w:val="24"/>
          <w:szCs w:val="24"/>
          <w:lang w:eastAsia="en-GB"/>
        </w:rPr>
        <w:t>ori</w:t>
      </w:r>
      <w:proofErr w:type="spellEnd"/>
      <w:r w:rsidRPr="00EC57FD">
        <w:rPr>
          <w:rFonts w:ascii="Cambria" w:hAnsi="Cambria"/>
          <w:bCs/>
          <w:iCs/>
          <w:sz w:val="24"/>
          <w:szCs w:val="24"/>
          <w:lang w:eastAsia="en-GB"/>
        </w:rPr>
        <w:t xml:space="preserve"> </w:t>
      </w:r>
      <w:proofErr w:type="spellStart"/>
      <w:r w:rsidRPr="00EC57FD">
        <w:rPr>
          <w:rFonts w:ascii="Cambria" w:hAnsi="Cambria"/>
          <w:bCs/>
          <w:iCs/>
          <w:sz w:val="24"/>
          <w:szCs w:val="24"/>
          <w:lang w:eastAsia="en-GB"/>
        </w:rPr>
        <w:t>va</w:t>
      </w:r>
      <w:proofErr w:type="spellEnd"/>
      <w:r w:rsidRPr="00EC57FD">
        <w:rPr>
          <w:rFonts w:ascii="Cambria" w:hAnsi="Cambria"/>
          <w:bCs/>
          <w:iCs/>
          <w:sz w:val="24"/>
          <w:szCs w:val="24"/>
          <w:lang w:eastAsia="en-GB"/>
        </w:rPr>
        <w:t xml:space="preserve"> fi </w:t>
      </w:r>
      <w:proofErr w:type="spellStart"/>
      <w:r w:rsidRPr="00EC57FD">
        <w:rPr>
          <w:rFonts w:ascii="Cambria" w:hAnsi="Cambria"/>
          <w:bCs/>
          <w:iCs/>
          <w:sz w:val="24"/>
          <w:szCs w:val="24"/>
          <w:lang w:eastAsia="en-GB"/>
        </w:rPr>
        <w:t>necesar</w:t>
      </w:r>
      <w:proofErr w:type="spellEnd"/>
      <w:r w:rsidRPr="00EC57FD">
        <w:rPr>
          <w:rFonts w:ascii="Cambria" w:hAnsi="Cambria"/>
          <w:bCs/>
          <w:iCs/>
          <w:sz w:val="24"/>
          <w:szCs w:val="24"/>
          <w:lang w:eastAsia="en-GB"/>
        </w:rPr>
        <w:t xml:space="preserve"> </w:t>
      </w:r>
      <w:proofErr w:type="spellStart"/>
      <w:r w:rsidRPr="00EC57FD">
        <w:rPr>
          <w:rFonts w:ascii="Cambria" w:hAnsi="Cambria"/>
          <w:bCs/>
          <w:iCs/>
          <w:sz w:val="24"/>
          <w:szCs w:val="24"/>
          <w:lang w:eastAsia="en-GB"/>
        </w:rPr>
        <w:t>şi</w:t>
      </w:r>
      <w:proofErr w:type="spellEnd"/>
      <w:r w:rsidRPr="00EC57FD">
        <w:rPr>
          <w:rFonts w:ascii="Cambria" w:hAnsi="Cambria"/>
          <w:bCs/>
          <w:iCs/>
          <w:sz w:val="24"/>
          <w:szCs w:val="24"/>
          <w:lang w:eastAsia="en-GB"/>
        </w:rPr>
        <w:t xml:space="preserve"> </w:t>
      </w:r>
      <w:proofErr w:type="spellStart"/>
      <w:r w:rsidRPr="00EC57FD">
        <w:rPr>
          <w:rFonts w:ascii="Cambria" w:hAnsi="Cambria"/>
          <w:bCs/>
          <w:iCs/>
          <w:sz w:val="24"/>
          <w:szCs w:val="24"/>
          <w:lang w:eastAsia="en-GB"/>
        </w:rPr>
        <w:t>ori</w:t>
      </w:r>
      <w:proofErr w:type="spellEnd"/>
      <w:r w:rsidRPr="00EC57FD">
        <w:rPr>
          <w:rFonts w:ascii="Cambria" w:hAnsi="Cambria"/>
          <w:bCs/>
          <w:iCs/>
          <w:sz w:val="24"/>
          <w:szCs w:val="24"/>
          <w:lang w:eastAsia="en-GB"/>
        </w:rPr>
        <w:t xml:space="preserve"> de </w:t>
      </w:r>
      <w:proofErr w:type="spellStart"/>
      <w:r w:rsidRPr="00EC57FD">
        <w:rPr>
          <w:rFonts w:ascii="Cambria" w:hAnsi="Cambria"/>
          <w:bCs/>
          <w:iCs/>
          <w:sz w:val="24"/>
          <w:szCs w:val="24"/>
          <w:lang w:eastAsia="en-GB"/>
        </w:rPr>
        <w:t>câte</w:t>
      </w:r>
      <w:proofErr w:type="spellEnd"/>
      <w:r w:rsidRPr="00EC57FD">
        <w:rPr>
          <w:rFonts w:ascii="Cambria" w:hAnsi="Cambria"/>
          <w:bCs/>
          <w:iCs/>
          <w:sz w:val="24"/>
          <w:szCs w:val="24"/>
          <w:lang w:eastAsia="en-GB"/>
        </w:rPr>
        <w:t xml:space="preserve"> </w:t>
      </w:r>
      <w:proofErr w:type="spellStart"/>
      <w:r w:rsidRPr="00EC57FD">
        <w:rPr>
          <w:rFonts w:ascii="Cambria" w:hAnsi="Cambria"/>
          <w:bCs/>
          <w:iCs/>
          <w:sz w:val="24"/>
          <w:szCs w:val="24"/>
          <w:lang w:eastAsia="en-GB"/>
        </w:rPr>
        <w:t>ori</w:t>
      </w:r>
      <w:proofErr w:type="spellEnd"/>
      <w:r w:rsidRPr="00EC57FD">
        <w:rPr>
          <w:rFonts w:ascii="Cambria" w:hAnsi="Cambria"/>
          <w:bCs/>
          <w:iCs/>
          <w:sz w:val="24"/>
          <w:szCs w:val="24"/>
          <w:lang w:eastAsia="en-GB"/>
        </w:rPr>
        <w:t xml:space="preserve"> se </w:t>
      </w:r>
      <w:proofErr w:type="spellStart"/>
      <w:r w:rsidRPr="00EC57FD">
        <w:rPr>
          <w:rFonts w:ascii="Cambria" w:hAnsi="Cambria"/>
          <w:bCs/>
          <w:iCs/>
          <w:sz w:val="24"/>
          <w:szCs w:val="24"/>
          <w:lang w:eastAsia="en-GB"/>
        </w:rPr>
        <w:t>vor</w:t>
      </w:r>
      <w:proofErr w:type="spellEnd"/>
      <w:r w:rsidRPr="00EC57FD">
        <w:rPr>
          <w:rFonts w:ascii="Cambria" w:hAnsi="Cambria"/>
          <w:bCs/>
          <w:iCs/>
          <w:sz w:val="24"/>
          <w:szCs w:val="24"/>
          <w:lang w:eastAsia="en-GB"/>
        </w:rPr>
        <w:t xml:space="preserve"> face </w:t>
      </w:r>
      <w:proofErr w:type="spellStart"/>
      <w:r w:rsidRPr="00EC57FD">
        <w:rPr>
          <w:rFonts w:ascii="Cambria" w:hAnsi="Cambria"/>
          <w:bCs/>
          <w:iCs/>
          <w:sz w:val="24"/>
          <w:szCs w:val="24"/>
          <w:lang w:eastAsia="en-GB"/>
        </w:rPr>
        <w:t>schimbări</w:t>
      </w:r>
      <w:proofErr w:type="spellEnd"/>
      <w:r w:rsidRPr="00EC57FD">
        <w:rPr>
          <w:rFonts w:ascii="Cambria" w:hAnsi="Cambria"/>
          <w:bCs/>
          <w:iCs/>
          <w:sz w:val="24"/>
          <w:szCs w:val="24"/>
          <w:lang w:eastAsia="en-GB"/>
        </w:rPr>
        <w:t xml:space="preserve"> ale </w:t>
      </w:r>
      <w:proofErr w:type="spellStart"/>
      <w:r w:rsidRPr="00EC57FD">
        <w:rPr>
          <w:rFonts w:ascii="Cambria" w:hAnsi="Cambria"/>
          <w:bCs/>
          <w:iCs/>
          <w:sz w:val="24"/>
          <w:szCs w:val="24"/>
          <w:lang w:eastAsia="en-GB"/>
        </w:rPr>
        <w:t>practicilor</w:t>
      </w:r>
      <w:proofErr w:type="spellEnd"/>
      <w:r w:rsidRPr="00EC57FD">
        <w:rPr>
          <w:rFonts w:ascii="Cambria" w:hAnsi="Cambria"/>
          <w:bCs/>
          <w:iCs/>
          <w:sz w:val="24"/>
          <w:szCs w:val="24"/>
          <w:lang w:eastAsia="en-GB"/>
        </w:rPr>
        <w:t xml:space="preserve"> de </w:t>
      </w:r>
      <w:proofErr w:type="spellStart"/>
      <w:r w:rsidRPr="00EC57FD">
        <w:rPr>
          <w:rFonts w:ascii="Cambria" w:hAnsi="Cambria"/>
          <w:bCs/>
          <w:iCs/>
          <w:sz w:val="24"/>
          <w:szCs w:val="24"/>
          <w:lang w:eastAsia="en-GB"/>
        </w:rPr>
        <w:t>exploatare</w:t>
      </w:r>
      <w:proofErr w:type="spellEnd"/>
      <w:r w:rsidRPr="00EC57FD">
        <w:rPr>
          <w:rFonts w:ascii="Cambria" w:hAnsi="Cambria"/>
          <w:bCs/>
          <w:iCs/>
          <w:sz w:val="24"/>
          <w:szCs w:val="24"/>
          <w:lang w:eastAsia="en-GB"/>
        </w:rPr>
        <w:t xml:space="preserve">, se </w:t>
      </w:r>
      <w:proofErr w:type="spellStart"/>
      <w:r w:rsidRPr="00EC57FD">
        <w:rPr>
          <w:rFonts w:ascii="Cambria" w:hAnsi="Cambria"/>
          <w:bCs/>
          <w:iCs/>
          <w:sz w:val="24"/>
          <w:szCs w:val="24"/>
          <w:lang w:eastAsia="en-GB"/>
        </w:rPr>
        <w:t>vor</w:t>
      </w:r>
      <w:proofErr w:type="spellEnd"/>
      <w:r w:rsidRPr="00EC57FD">
        <w:rPr>
          <w:rFonts w:ascii="Cambria" w:hAnsi="Cambria"/>
          <w:bCs/>
          <w:iCs/>
          <w:sz w:val="24"/>
          <w:szCs w:val="24"/>
          <w:lang w:eastAsia="en-GB"/>
        </w:rPr>
        <w:t xml:space="preserve"> introduce </w:t>
      </w:r>
      <w:proofErr w:type="spellStart"/>
      <w:r w:rsidRPr="00EC57FD">
        <w:rPr>
          <w:rFonts w:ascii="Cambria" w:hAnsi="Cambria"/>
          <w:bCs/>
          <w:iCs/>
          <w:sz w:val="24"/>
          <w:szCs w:val="24"/>
          <w:lang w:eastAsia="en-GB"/>
        </w:rPr>
        <w:t>utilaje</w:t>
      </w:r>
      <w:proofErr w:type="spellEnd"/>
      <w:r w:rsidRPr="00EC57FD">
        <w:rPr>
          <w:rFonts w:ascii="Cambria" w:hAnsi="Cambria"/>
          <w:bCs/>
          <w:iCs/>
          <w:sz w:val="24"/>
          <w:szCs w:val="24"/>
          <w:lang w:eastAsia="en-GB"/>
        </w:rPr>
        <w:t xml:space="preserve"> </w:t>
      </w:r>
      <w:proofErr w:type="spellStart"/>
      <w:r w:rsidRPr="00EC57FD">
        <w:rPr>
          <w:rFonts w:ascii="Cambria" w:hAnsi="Cambria"/>
          <w:bCs/>
          <w:iCs/>
          <w:sz w:val="24"/>
          <w:szCs w:val="24"/>
          <w:lang w:eastAsia="en-GB"/>
        </w:rPr>
        <w:t>şi</w:t>
      </w:r>
      <w:proofErr w:type="spellEnd"/>
      <w:r w:rsidRPr="00EC57FD">
        <w:rPr>
          <w:rFonts w:ascii="Cambria" w:hAnsi="Cambria"/>
          <w:bCs/>
          <w:iCs/>
          <w:sz w:val="24"/>
          <w:szCs w:val="24"/>
          <w:lang w:eastAsia="en-GB"/>
        </w:rPr>
        <w:t xml:space="preserve"> </w:t>
      </w:r>
      <w:proofErr w:type="spellStart"/>
      <w:r w:rsidRPr="00EC57FD">
        <w:rPr>
          <w:rFonts w:ascii="Cambria" w:hAnsi="Cambria"/>
          <w:bCs/>
          <w:iCs/>
          <w:sz w:val="24"/>
          <w:szCs w:val="24"/>
          <w:lang w:eastAsia="en-GB"/>
        </w:rPr>
        <w:t>echipamente</w:t>
      </w:r>
      <w:proofErr w:type="spellEnd"/>
      <w:r w:rsidRPr="00EC57FD">
        <w:rPr>
          <w:rFonts w:ascii="Cambria" w:hAnsi="Cambria"/>
          <w:bCs/>
          <w:iCs/>
          <w:sz w:val="24"/>
          <w:szCs w:val="24"/>
          <w:lang w:eastAsia="en-GB"/>
        </w:rPr>
        <w:t xml:space="preserve"> </w:t>
      </w:r>
      <w:proofErr w:type="spellStart"/>
      <w:r w:rsidRPr="00EC57FD">
        <w:rPr>
          <w:rFonts w:ascii="Cambria" w:hAnsi="Cambria"/>
          <w:bCs/>
          <w:iCs/>
          <w:sz w:val="24"/>
          <w:szCs w:val="24"/>
          <w:lang w:eastAsia="en-GB"/>
        </w:rPr>
        <w:t>noi</w:t>
      </w:r>
      <w:proofErr w:type="spellEnd"/>
      <w:r w:rsidRPr="00EC57FD">
        <w:rPr>
          <w:rFonts w:ascii="Cambria" w:hAnsi="Cambria"/>
          <w:bCs/>
          <w:iCs/>
          <w:sz w:val="24"/>
          <w:szCs w:val="24"/>
          <w:lang w:eastAsia="en-GB"/>
        </w:rPr>
        <w:t xml:space="preserve">, etc. </w:t>
      </w:r>
      <w:proofErr w:type="spellStart"/>
      <w:r w:rsidRPr="00EC57FD">
        <w:rPr>
          <w:rFonts w:ascii="Cambria" w:hAnsi="Cambria"/>
          <w:bCs/>
          <w:iCs/>
          <w:sz w:val="24"/>
          <w:szCs w:val="24"/>
          <w:lang w:eastAsia="en-GB"/>
        </w:rPr>
        <w:t>şi</w:t>
      </w:r>
      <w:proofErr w:type="spellEnd"/>
      <w:r w:rsidRPr="00EC57FD">
        <w:rPr>
          <w:rFonts w:ascii="Cambria" w:hAnsi="Cambria"/>
          <w:bCs/>
          <w:iCs/>
          <w:sz w:val="24"/>
          <w:szCs w:val="24"/>
          <w:lang w:eastAsia="en-GB"/>
        </w:rPr>
        <w:t xml:space="preserve"> </w:t>
      </w:r>
      <w:proofErr w:type="spellStart"/>
      <w:r w:rsidRPr="00EC57FD">
        <w:rPr>
          <w:rFonts w:ascii="Cambria" w:hAnsi="Cambria"/>
          <w:bCs/>
          <w:iCs/>
          <w:sz w:val="24"/>
          <w:szCs w:val="24"/>
          <w:lang w:eastAsia="en-GB"/>
        </w:rPr>
        <w:t>va</w:t>
      </w:r>
      <w:proofErr w:type="spellEnd"/>
      <w:r w:rsidRPr="00EC57FD">
        <w:rPr>
          <w:rFonts w:ascii="Cambria" w:hAnsi="Cambria"/>
          <w:bCs/>
          <w:iCs/>
          <w:sz w:val="24"/>
          <w:szCs w:val="24"/>
          <w:lang w:eastAsia="en-GB"/>
        </w:rPr>
        <w:t xml:space="preserve"> </w:t>
      </w:r>
      <w:proofErr w:type="spellStart"/>
      <w:r w:rsidRPr="00EC57FD">
        <w:rPr>
          <w:rFonts w:ascii="Cambria" w:hAnsi="Cambria"/>
          <w:bCs/>
          <w:iCs/>
          <w:sz w:val="24"/>
          <w:szCs w:val="24"/>
          <w:lang w:eastAsia="en-GB"/>
        </w:rPr>
        <w:t>prezenta</w:t>
      </w:r>
      <w:proofErr w:type="spellEnd"/>
      <w:r w:rsidRPr="00EC57FD">
        <w:rPr>
          <w:rFonts w:ascii="Cambria" w:hAnsi="Cambria"/>
          <w:bCs/>
          <w:iCs/>
          <w:sz w:val="24"/>
          <w:szCs w:val="24"/>
          <w:lang w:eastAsia="en-GB"/>
        </w:rPr>
        <w:t xml:space="preserve"> ADI </w:t>
      </w:r>
      <w:proofErr w:type="spellStart"/>
      <w:r w:rsidRPr="00EC57FD">
        <w:rPr>
          <w:rFonts w:ascii="Cambria" w:hAnsi="Cambria"/>
          <w:bCs/>
          <w:iCs/>
          <w:sz w:val="24"/>
          <w:szCs w:val="24"/>
          <w:lang w:eastAsia="en-GB"/>
        </w:rPr>
        <w:t>documentul</w:t>
      </w:r>
      <w:proofErr w:type="spellEnd"/>
      <w:r w:rsidRPr="00EC57FD">
        <w:rPr>
          <w:rFonts w:ascii="Cambria" w:hAnsi="Cambria"/>
          <w:bCs/>
          <w:iCs/>
          <w:sz w:val="24"/>
          <w:szCs w:val="24"/>
          <w:lang w:eastAsia="en-GB"/>
        </w:rPr>
        <w:t xml:space="preserve"> </w:t>
      </w:r>
      <w:proofErr w:type="spellStart"/>
      <w:r w:rsidRPr="00EC57FD">
        <w:rPr>
          <w:rFonts w:ascii="Cambria" w:hAnsi="Cambria"/>
          <w:bCs/>
          <w:iCs/>
          <w:sz w:val="24"/>
          <w:szCs w:val="24"/>
          <w:lang w:eastAsia="en-GB"/>
        </w:rPr>
        <w:t>revizuit</w:t>
      </w:r>
      <w:proofErr w:type="spellEnd"/>
      <w:r w:rsidRPr="00EC57FD">
        <w:rPr>
          <w:rFonts w:ascii="Cambria" w:hAnsi="Cambria"/>
          <w:bCs/>
          <w:iCs/>
          <w:sz w:val="24"/>
          <w:szCs w:val="24"/>
          <w:lang w:eastAsia="en-GB"/>
        </w:rPr>
        <w:t xml:space="preserve">. </w:t>
      </w:r>
    </w:p>
    <w:p w14:paraId="4E95D0CE" w14:textId="77777777" w:rsidR="00853296" w:rsidRPr="00EC57FD" w:rsidRDefault="00853296" w:rsidP="00853296">
      <w:pPr>
        <w:pStyle w:val="Listparagraf"/>
        <w:tabs>
          <w:tab w:val="left" w:pos="567"/>
          <w:tab w:val="left" w:pos="851"/>
          <w:tab w:val="left" w:pos="993"/>
          <w:tab w:val="left" w:pos="1560"/>
        </w:tabs>
        <w:autoSpaceDE w:val="0"/>
        <w:autoSpaceDN w:val="0"/>
        <w:adjustRightInd w:val="0"/>
        <w:spacing w:after="240" w:line="320" w:lineRule="exact"/>
        <w:ind w:left="360" w:right="27"/>
        <w:jc w:val="both"/>
        <w:rPr>
          <w:rFonts w:ascii="Cambria" w:hAnsi="Cambria"/>
          <w:sz w:val="24"/>
          <w:szCs w:val="24"/>
          <w:lang w:val="ro-RO" w:eastAsia="en-GB"/>
        </w:rPr>
      </w:pPr>
    </w:p>
    <w:p w14:paraId="64785CFB" w14:textId="77777777" w:rsidR="00853296" w:rsidRPr="00EC57FD" w:rsidRDefault="00853296" w:rsidP="009D432A">
      <w:pPr>
        <w:pStyle w:val="Listparagraf"/>
        <w:numPr>
          <w:ilvl w:val="0"/>
          <w:numId w:val="21"/>
        </w:numPr>
        <w:tabs>
          <w:tab w:val="left" w:pos="567"/>
          <w:tab w:val="left" w:pos="851"/>
          <w:tab w:val="left" w:pos="993"/>
          <w:tab w:val="left" w:pos="1560"/>
        </w:tabs>
        <w:autoSpaceDE w:val="0"/>
        <w:autoSpaceDN w:val="0"/>
        <w:adjustRightInd w:val="0"/>
        <w:spacing w:after="240" w:line="320" w:lineRule="exact"/>
        <w:ind w:right="27"/>
        <w:jc w:val="both"/>
        <w:rPr>
          <w:rFonts w:ascii="Cambria" w:hAnsi="Cambria"/>
          <w:sz w:val="24"/>
          <w:szCs w:val="24"/>
          <w:lang w:val="ro-RO" w:eastAsia="en-GB"/>
        </w:rPr>
      </w:pPr>
      <w:r w:rsidRPr="00EC57FD">
        <w:rPr>
          <w:rFonts w:ascii="Cambria" w:hAnsi="Cambria"/>
          <w:sz w:val="24"/>
          <w:szCs w:val="24"/>
          <w:lang w:val="ro-RO" w:eastAsia="en-GB"/>
        </w:rPr>
        <w:t xml:space="preserve">Art. 21: </w:t>
      </w:r>
    </w:p>
    <w:p w14:paraId="7893E378" w14:textId="77777777" w:rsidR="00853296" w:rsidRPr="00EC57FD" w:rsidRDefault="00853296" w:rsidP="009D432A">
      <w:pPr>
        <w:pStyle w:val="Listparagraf"/>
        <w:numPr>
          <w:ilvl w:val="3"/>
          <w:numId w:val="20"/>
        </w:numPr>
        <w:tabs>
          <w:tab w:val="clear" w:pos="2505"/>
          <w:tab w:val="left" w:pos="567"/>
          <w:tab w:val="left" w:pos="851"/>
          <w:tab w:val="left" w:pos="993"/>
          <w:tab w:val="left" w:pos="1560"/>
        </w:tabs>
        <w:autoSpaceDE w:val="0"/>
        <w:autoSpaceDN w:val="0"/>
        <w:adjustRightInd w:val="0"/>
        <w:spacing w:after="240" w:line="320" w:lineRule="exact"/>
        <w:ind w:left="720" w:right="27"/>
        <w:jc w:val="both"/>
        <w:rPr>
          <w:rFonts w:ascii="Cambria" w:hAnsi="Cambria"/>
          <w:sz w:val="24"/>
          <w:szCs w:val="24"/>
          <w:lang w:val="ro-RO" w:eastAsia="en-GB"/>
        </w:rPr>
      </w:pPr>
      <w:r w:rsidRPr="00EC57FD">
        <w:rPr>
          <w:rFonts w:ascii="Cambria" w:hAnsi="Cambria"/>
          <w:sz w:val="24"/>
          <w:szCs w:val="24"/>
          <w:lang w:val="ro-RO" w:eastAsia="en-GB"/>
        </w:rPr>
        <w:t xml:space="preserve"> alin (1) se modifică astfel:</w:t>
      </w:r>
    </w:p>
    <w:p w14:paraId="5C8A6E13" w14:textId="77777777" w:rsidR="00853296" w:rsidRPr="00EC57FD" w:rsidRDefault="00853296" w:rsidP="009D432A">
      <w:pPr>
        <w:numPr>
          <w:ilvl w:val="0"/>
          <w:numId w:val="28"/>
        </w:numPr>
        <w:tabs>
          <w:tab w:val="left" w:pos="426"/>
        </w:tabs>
        <w:autoSpaceDE w:val="0"/>
        <w:autoSpaceDN w:val="0"/>
        <w:adjustRightInd w:val="0"/>
        <w:spacing w:before="240" w:after="240" w:line="320" w:lineRule="exact"/>
        <w:ind w:left="360" w:right="27" w:firstLine="0"/>
        <w:jc w:val="both"/>
        <w:rPr>
          <w:rFonts w:ascii="Cambria" w:eastAsia="Calibri" w:hAnsi="Cambria"/>
          <w:sz w:val="24"/>
          <w:szCs w:val="24"/>
          <w:lang w:eastAsia="en-GB"/>
        </w:rPr>
      </w:pPr>
      <w:proofErr w:type="spellStart"/>
      <w:r w:rsidRPr="00EC57FD">
        <w:rPr>
          <w:rFonts w:ascii="Cambria" w:eastAsia="Calibri" w:hAnsi="Cambria"/>
          <w:sz w:val="24"/>
          <w:szCs w:val="24"/>
          <w:lang w:eastAsia="en-GB"/>
        </w:rPr>
        <w:t>Delegatul</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va</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constitui</w:t>
      </w:r>
      <w:proofErr w:type="spellEnd"/>
      <w:r w:rsidRPr="00EC57FD">
        <w:rPr>
          <w:rFonts w:ascii="Cambria" w:eastAsia="Calibri" w:hAnsi="Cambria"/>
          <w:sz w:val="24"/>
          <w:szCs w:val="24"/>
          <w:lang w:eastAsia="en-GB"/>
        </w:rPr>
        <w:t xml:space="preserve">, pe </w:t>
      </w:r>
      <w:proofErr w:type="spellStart"/>
      <w:r w:rsidRPr="00EC57FD">
        <w:rPr>
          <w:rFonts w:ascii="Cambria" w:eastAsia="Calibri" w:hAnsi="Cambria"/>
          <w:sz w:val="24"/>
          <w:szCs w:val="24"/>
          <w:lang w:eastAsia="en-GB"/>
        </w:rPr>
        <w:t>propriul</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său</w:t>
      </w:r>
      <w:proofErr w:type="spellEnd"/>
      <w:r w:rsidRPr="00EC57FD">
        <w:rPr>
          <w:rFonts w:ascii="Cambria" w:eastAsia="Calibri" w:hAnsi="Cambria"/>
          <w:sz w:val="24"/>
          <w:szCs w:val="24"/>
          <w:lang w:eastAsia="en-GB"/>
        </w:rPr>
        <w:t xml:space="preserve"> cost </w:t>
      </w:r>
      <w:proofErr w:type="spellStart"/>
      <w:r w:rsidRPr="00EC57FD">
        <w:rPr>
          <w:rFonts w:ascii="Cambria" w:eastAsia="Calibri" w:hAnsi="Cambria"/>
          <w:sz w:val="24"/>
          <w:szCs w:val="24"/>
          <w:lang w:eastAsia="en-GB"/>
        </w:rPr>
        <w:t>şi</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va</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menţine</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în</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vigoare</w:t>
      </w:r>
      <w:proofErr w:type="spellEnd"/>
      <w:r w:rsidRPr="00EC57FD">
        <w:rPr>
          <w:rFonts w:ascii="Cambria" w:eastAsia="Calibri" w:hAnsi="Cambria"/>
          <w:sz w:val="24"/>
          <w:szCs w:val="24"/>
          <w:lang w:eastAsia="en-GB"/>
        </w:rPr>
        <w:t xml:space="preserve">, pe </w:t>
      </w:r>
      <w:proofErr w:type="spellStart"/>
      <w:r w:rsidRPr="00EC57FD">
        <w:rPr>
          <w:rFonts w:ascii="Cambria" w:eastAsia="Calibri" w:hAnsi="Cambria"/>
          <w:sz w:val="24"/>
          <w:szCs w:val="24"/>
          <w:lang w:eastAsia="en-GB"/>
        </w:rPr>
        <w:t>toată</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Durata</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Contractului</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în</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conformitate</w:t>
      </w:r>
      <w:proofErr w:type="spellEnd"/>
      <w:r w:rsidRPr="00EC57FD">
        <w:rPr>
          <w:rFonts w:ascii="Cambria" w:eastAsia="Calibri" w:hAnsi="Cambria"/>
          <w:sz w:val="24"/>
          <w:szCs w:val="24"/>
          <w:lang w:eastAsia="en-GB"/>
        </w:rPr>
        <w:t xml:space="preserve"> cu </w:t>
      </w:r>
      <w:proofErr w:type="spellStart"/>
      <w:r w:rsidRPr="00EC57FD">
        <w:rPr>
          <w:rFonts w:ascii="Cambria" w:eastAsia="Calibri" w:hAnsi="Cambria"/>
          <w:sz w:val="24"/>
          <w:szCs w:val="24"/>
          <w:lang w:eastAsia="en-GB"/>
        </w:rPr>
        <w:t>prevederile</w:t>
      </w:r>
      <w:proofErr w:type="spellEnd"/>
      <w:r w:rsidRPr="00EC57FD">
        <w:rPr>
          <w:rFonts w:ascii="Cambria" w:eastAsia="Calibri" w:hAnsi="Cambria"/>
          <w:sz w:val="24"/>
          <w:szCs w:val="24"/>
          <w:lang w:eastAsia="en-GB"/>
        </w:rPr>
        <w:t xml:space="preserve"> art 29, </w:t>
      </w:r>
      <w:proofErr w:type="spellStart"/>
      <w:r w:rsidRPr="00EC57FD">
        <w:rPr>
          <w:rFonts w:ascii="Cambria" w:eastAsia="Calibri" w:hAnsi="Cambria"/>
          <w:sz w:val="24"/>
          <w:szCs w:val="24"/>
          <w:lang w:eastAsia="en-GB"/>
        </w:rPr>
        <w:t>alin</w:t>
      </w:r>
      <w:proofErr w:type="spellEnd"/>
      <w:r w:rsidRPr="00EC57FD">
        <w:rPr>
          <w:rFonts w:ascii="Cambria" w:eastAsia="Calibri" w:hAnsi="Cambria"/>
          <w:sz w:val="24"/>
          <w:szCs w:val="24"/>
          <w:lang w:eastAsia="en-GB"/>
        </w:rPr>
        <w:t xml:space="preserve"> 11, lit (n) din </w:t>
      </w:r>
      <w:proofErr w:type="spellStart"/>
      <w:r w:rsidRPr="00EC57FD">
        <w:rPr>
          <w:rFonts w:ascii="Cambria" w:eastAsia="Calibri" w:hAnsi="Cambria"/>
          <w:sz w:val="24"/>
          <w:szCs w:val="24"/>
          <w:lang w:eastAsia="en-GB"/>
        </w:rPr>
        <w:t>legea</w:t>
      </w:r>
      <w:proofErr w:type="spellEnd"/>
      <w:r w:rsidRPr="00EC57FD">
        <w:rPr>
          <w:rFonts w:ascii="Cambria" w:eastAsia="Calibri" w:hAnsi="Cambria"/>
          <w:sz w:val="24"/>
          <w:szCs w:val="24"/>
          <w:lang w:eastAsia="en-GB"/>
        </w:rPr>
        <w:t xml:space="preserve"> 51/2006, </w:t>
      </w:r>
      <w:proofErr w:type="spellStart"/>
      <w:r w:rsidRPr="00EC57FD">
        <w:rPr>
          <w:rFonts w:ascii="Cambria" w:eastAsia="Calibri" w:hAnsi="Cambria"/>
          <w:sz w:val="24"/>
          <w:szCs w:val="24"/>
          <w:lang w:eastAsia="en-GB"/>
        </w:rPr>
        <w:t>Garanția</w:t>
      </w:r>
      <w:proofErr w:type="spellEnd"/>
      <w:r w:rsidRPr="00EC57FD">
        <w:rPr>
          <w:rFonts w:ascii="Cambria" w:eastAsia="Calibri" w:hAnsi="Cambria"/>
          <w:sz w:val="24"/>
          <w:szCs w:val="24"/>
          <w:lang w:eastAsia="en-GB"/>
        </w:rPr>
        <w:t xml:space="preserve"> de </w:t>
      </w:r>
      <w:proofErr w:type="spellStart"/>
      <w:r w:rsidRPr="00EC57FD">
        <w:rPr>
          <w:rFonts w:ascii="Cambria" w:eastAsia="Calibri" w:hAnsi="Cambria"/>
          <w:sz w:val="24"/>
          <w:szCs w:val="24"/>
          <w:lang w:eastAsia="en-GB"/>
        </w:rPr>
        <w:t>Bună</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Execuție</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în</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favoarea</w:t>
      </w:r>
      <w:proofErr w:type="spellEnd"/>
      <w:r w:rsidRPr="00EC57FD">
        <w:rPr>
          <w:rFonts w:ascii="Cambria" w:eastAsia="Calibri" w:hAnsi="Cambria"/>
          <w:sz w:val="24"/>
          <w:szCs w:val="24"/>
          <w:lang w:eastAsia="en-GB"/>
        </w:rPr>
        <w:t xml:space="preserve"> ADI, </w:t>
      </w:r>
      <w:proofErr w:type="spellStart"/>
      <w:r w:rsidRPr="00EC57FD">
        <w:rPr>
          <w:rFonts w:ascii="Cambria" w:eastAsia="Calibri" w:hAnsi="Cambria"/>
          <w:sz w:val="24"/>
          <w:szCs w:val="24"/>
          <w:lang w:eastAsia="en-GB"/>
        </w:rPr>
        <w:t>în</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cuantum</w:t>
      </w:r>
      <w:proofErr w:type="spellEnd"/>
      <w:r w:rsidRPr="00EC57FD">
        <w:rPr>
          <w:rFonts w:ascii="Cambria" w:eastAsia="Calibri" w:hAnsi="Cambria"/>
          <w:sz w:val="24"/>
          <w:szCs w:val="24"/>
          <w:lang w:eastAsia="en-GB"/>
        </w:rPr>
        <w:t xml:space="preserve"> de …………. (in </w:t>
      </w:r>
      <w:proofErr w:type="spellStart"/>
      <w:r w:rsidRPr="00EC57FD">
        <w:rPr>
          <w:rFonts w:ascii="Cambria" w:eastAsia="Calibri" w:hAnsi="Cambria"/>
          <w:sz w:val="24"/>
          <w:szCs w:val="24"/>
          <w:lang w:eastAsia="en-GB"/>
        </w:rPr>
        <w:t>procent</w:t>
      </w:r>
      <w:proofErr w:type="spellEnd"/>
      <w:r w:rsidRPr="00EC57FD">
        <w:rPr>
          <w:rFonts w:ascii="Cambria" w:eastAsia="Calibri" w:hAnsi="Cambria"/>
          <w:sz w:val="24"/>
          <w:szCs w:val="24"/>
          <w:lang w:eastAsia="en-GB"/>
        </w:rPr>
        <w:t xml:space="preserve"> de 10% din </w:t>
      </w:r>
      <w:proofErr w:type="spellStart"/>
      <w:r w:rsidRPr="00EC57FD">
        <w:rPr>
          <w:rFonts w:ascii="Cambria" w:eastAsia="Calibri" w:hAnsi="Cambria"/>
          <w:sz w:val="24"/>
          <w:szCs w:val="24"/>
          <w:lang w:eastAsia="en-GB"/>
        </w:rPr>
        <w:t>valoarea</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anuala</w:t>
      </w:r>
      <w:proofErr w:type="spellEnd"/>
      <w:r w:rsidRPr="00EC57FD">
        <w:rPr>
          <w:rFonts w:ascii="Cambria" w:eastAsia="Calibri" w:hAnsi="Cambria"/>
          <w:sz w:val="24"/>
          <w:szCs w:val="24"/>
          <w:lang w:eastAsia="en-GB"/>
        </w:rPr>
        <w:t xml:space="preserve"> a </w:t>
      </w:r>
      <w:proofErr w:type="spellStart"/>
      <w:proofErr w:type="gramStart"/>
      <w:r w:rsidRPr="00EC57FD">
        <w:rPr>
          <w:rFonts w:ascii="Cambria" w:eastAsia="Calibri" w:hAnsi="Cambria"/>
          <w:sz w:val="24"/>
          <w:szCs w:val="24"/>
          <w:lang w:eastAsia="en-GB"/>
        </w:rPr>
        <w:t>contractului</w:t>
      </w:r>
      <w:proofErr w:type="spellEnd"/>
      <w:r w:rsidRPr="00EC57FD">
        <w:rPr>
          <w:rFonts w:ascii="Cambria" w:eastAsia="Calibri" w:hAnsi="Cambria"/>
          <w:sz w:val="24"/>
          <w:szCs w:val="24"/>
          <w:lang w:eastAsia="en-GB"/>
        </w:rPr>
        <w:t xml:space="preserve"> )</w:t>
      </w:r>
      <w:proofErr w:type="gram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Garanția</w:t>
      </w:r>
      <w:proofErr w:type="spellEnd"/>
      <w:r w:rsidRPr="00EC57FD">
        <w:rPr>
          <w:rFonts w:ascii="Cambria" w:eastAsia="Calibri" w:hAnsi="Cambria"/>
          <w:sz w:val="24"/>
          <w:szCs w:val="24"/>
          <w:lang w:eastAsia="en-GB"/>
        </w:rPr>
        <w:t xml:space="preserve"> de </w:t>
      </w:r>
      <w:proofErr w:type="spellStart"/>
      <w:r w:rsidRPr="00EC57FD">
        <w:rPr>
          <w:rFonts w:ascii="Cambria" w:eastAsia="Calibri" w:hAnsi="Cambria"/>
          <w:sz w:val="24"/>
          <w:szCs w:val="24"/>
          <w:lang w:eastAsia="en-GB"/>
        </w:rPr>
        <w:t>Bună</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Execuție</w:t>
      </w:r>
      <w:proofErr w:type="spellEnd"/>
      <w:r w:rsidRPr="00EC57FD">
        <w:rPr>
          <w:rFonts w:ascii="Cambria" w:eastAsia="Calibri" w:hAnsi="Cambria"/>
          <w:sz w:val="24"/>
          <w:szCs w:val="24"/>
          <w:lang w:eastAsia="en-GB"/>
        </w:rPr>
        <w:t xml:space="preserve"> se </w:t>
      </w:r>
      <w:proofErr w:type="spellStart"/>
      <w:r w:rsidRPr="00EC57FD">
        <w:rPr>
          <w:rFonts w:ascii="Cambria" w:eastAsia="Calibri" w:hAnsi="Cambria"/>
          <w:sz w:val="24"/>
          <w:szCs w:val="24"/>
          <w:lang w:eastAsia="en-GB"/>
        </w:rPr>
        <w:t>constituie</w:t>
      </w:r>
      <w:proofErr w:type="spellEnd"/>
      <w:r w:rsidRPr="00EC57FD">
        <w:rPr>
          <w:rFonts w:ascii="Cambria" w:eastAsia="Calibri" w:hAnsi="Cambria"/>
          <w:sz w:val="24"/>
          <w:szCs w:val="24"/>
          <w:lang w:eastAsia="en-GB"/>
        </w:rPr>
        <w:t xml:space="preserve"> pe </w:t>
      </w:r>
      <w:proofErr w:type="spellStart"/>
      <w:r w:rsidRPr="00EC57FD">
        <w:rPr>
          <w:rFonts w:ascii="Cambria" w:eastAsia="Calibri" w:hAnsi="Cambria"/>
          <w:sz w:val="24"/>
          <w:szCs w:val="24"/>
          <w:lang w:eastAsia="en-GB"/>
        </w:rPr>
        <w:t>toată</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Durata</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Contractului</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prin</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scrisoare</w:t>
      </w:r>
      <w:proofErr w:type="spellEnd"/>
      <w:r w:rsidRPr="00EC57FD">
        <w:rPr>
          <w:rFonts w:ascii="Cambria" w:eastAsia="Calibri" w:hAnsi="Cambria"/>
          <w:sz w:val="24"/>
          <w:szCs w:val="24"/>
          <w:lang w:eastAsia="en-GB"/>
        </w:rPr>
        <w:t xml:space="preserve"> de </w:t>
      </w:r>
      <w:proofErr w:type="spellStart"/>
      <w:r w:rsidRPr="00EC57FD">
        <w:rPr>
          <w:rFonts w:ascii="Cambria" w:eastAsia="Calibri" w:hAnsi="Cambria"/>
          <w:sz w:val="24"/>
          <w:szCs w:val="24"/>
          <w:lang w:eastAsia="en-GB"/>
        </w:rPr>
        <w:t>garanţie</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emisă</w:t>
      </w:r>
      <w:proofErr w:type="spellEnd"/>
      <w:r w:rsidRPr="00EC57FD">
        <w:rPr>
          <w:rFonts w:ascii="Cambria" w:eastAsia="Calibri" w:hAnsi="Cambria"/>
          <w:sz w:val="24"/>
          <w:szCs w:val="24"/>
          <w:lang w:eastAsia="en-GB"/>
        </w:rPr>
        <w:t xml:space="preserve"> de o </w:t>
      </w:r>
      <w:proofErr w:type="spellStart"/>
      <w:r w:rsidRPr="00EC57FD">
        <w:rPr>
          <w:rFonts w:ascii="Cambria" w:eastAsia="Calibri" w:hAnsi="Cambria"/>
          <w:sz w:val="24"/>
          <w:szCs w:val="24"/>
          <w:lang w:eastAsia="en-GB"/>
        </w:rPr>
        <w:t>bancă</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sau</w:t>
      </w:r>
      <w:proofErr w:type="spellEnd"/>
      <w:r w:rsidRPr="00EC57FD">
        <w:rPr>
          <w:rFonts w:ascii="Cambria" w:eastAsia="Calibri" w:hAnsi="Cambria"/>
          <w:sz w:val="24"/>
          <w:szCs w:val="24"/>
          <w:lang w:eastAsia="en-GB"/>
        </w:rPr>
        <w:t xml:space="preserve"> o </w:t>
      </w:r>
      <w:proofErr w:type="spellStart"/>
      <w:r w:rsidRPr="00EC57FD">
        <w:rPr>
          <w:rFonts w:ascii="Cambria" w:eastAsia="Calibri" w:hAnsi="Cambria"/>
          <w:sz w:val="24"/>
          <w:szCs w:val="24"/>
          <w:lang w:eastAsia="en-GB"/>
        </w:rPr>
        <w:t>poliță</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emisă</w:t>
      </w:r>
      <w:proofErr w:type="spellEnd"/>
      <w:r w:rsidRPr="00EC57FD">
        <w:rPr>
          <w:rFonts w:ascii="Cambria" w:eastAsia="Calibri" w:hAnsi="Cambria"/>
          <w:sz w:val="24"/>
          <w:szCs w:val="24"/>
          <w:lang w:eastAsia="en-GB"/>
        </w:rPr>
        <w:t xml:space="preserve"> de o </w:t>
      </w:r>
      <w:proofErr w:type="spellStart"/>
      <w:r w:rsidRPr="00EC57FD">
        <w:rPr>
          <w:rFonts w:ascii="Cambria" w:eastAsia="Calibri" w:hAnsi="Cambria"/>
          <w:sz w:val="24"/>
          <w:szCs w:val="24"/>
          <w:lang w:eastAsia="en-GB"/>
        </w:rPr>
        <w:t>societate</w:t>
      </w:r>
      <w:proofErr w:type="spellEnd"/>
      <w:r w:rsidRPr="00EC57FD">
        <w:rPr>
          <w:rFonts w:ascii="Cambria" w:eastAsia="Calibri" w:hAnsi="Cambria"/>
          <w:sz w:val="24"/>
          <w:szCs w:val="24"/>
          <w:lang w:eastAsia="en-GB"/>
        </w:rPr>
        <w:t xml:space="preserve"> de </w:t>
      </w:r>
      <w:proofErr w:type="spellStart"/>
      <w:r w:rsidRPr="00EC57FD">
        <w:rPr>
          <w:rFonts w:ascii="Cambria" w:eastAsia="Calibri" w:hAnsi="Cambria"/>
          <w:sz w:val="24"/>
          <w:szCs w:val="24"/>
          <w:lang w:eastAsia="en-GB"/>
        </w:rPr>
        <w:t>asigurări</w:t>
      </w:r>
      <w:proofErr w:type="spellEnd"/>
      <w:r w:rsidRPr="00EC57FD">
        <w:rPr>
          <w:rFonts w:ascii="Cambria" w:eastAsia="Calibri" w:hAnsi="Cambria"/>
          <w:sz w:val="24"/>
          <w:szCs w:val="24"/>
          <w:lang w:eastAsia="en-GB"/>
        </w:rPr>
        <w:t xml:space="preserve">, care </w:t>
      </w:r>
      <w:proofErr w:type="spellStart"/>
      <w:r w:rsidRPr="00EC57FD">
        <w:rPr>
          <w:rFonts w:ascii="Cambria" w:eastAsia="Calibri" w:hAnsi="Cambria"/>
          <w:sz w:val="24"/>
          <w:szCs w:val="24"/>
          <w:lang w:eastAsia="en-GB"/>
        </w:rPr>
        <w:t>devine</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Anexa</w:t>
      </w:r>
      <w:proofErr w:type="spellEnd"/>
      <w:r w:rsidRPr="00EC57FD">
        <w:rPr>
          <w:rFonts w:ascii="Cambria" w:eastAsia="Calibri" w:hAnsi="Cambria"/>
          <w:sz w:val="24"/>
          <w:szCs w:val="24"/>
          <w:lang w:eastAsia="en-GB"/>
        </w:rPr>
        <w:t xml:space="preserve"> nr. 10 („</w:t>
      </w:r>
      <w:proofErr w:type="spellStart"/>
      <w:r w:rsidRPr="00EC57FD">
        <w:rPr>
          <w:rFonts w:ascii="Cambria" w:eastAsia="Calibri" w:hAnsi="Cambria"/>
          <w:sz w:val="24"/>
          <w:szCs w:val="24"/>
          <w:lang w:eastAsia="en-GB"/>
        </w:rPr>
        <w:t>Garanţia</w:t>
      </w:r>
      <w:proofErr w:type="spellEnd"/>
      <w:r w:rsidRPr="00EC57FD">
        <w:rPr>
          <w:rFonts w:ascii="Cambria" w:eastAsia="Calibri" w:hAnsi="Cambria"/>
          <w:sz w:val="24"/>
          <w:szCs w:val="24"/>
          <w:lang w:eastAsia="en-GB"/>
        </w:rPr>
        <w:t xml:space="preserve"> de </w:t>
      </w:r>
      <w:proofErr w:type="spellStart"/>
      <w:r w:rsidRPr="00EC57FD">
        <w:rPr>
          <w:rFonts w:ascii="Cambria" w:eastAsia="Calibri" w:hAnsi="Cambria"/>
          <w:sz w:val="24"/>
          <w:szCs w:val="24"/>
          <w:lang w:eastAsia="en-GB"/>
        </w:rPr>
        <w:t>Bună</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Execuţie</w:t>
      </w:r>
      <w:proofErr w:type="spellEnd"/>
      <w:r w:rsidRPr="00EC57FD">
        <w:rPr>
          <w:rFonts w:ascii="Cambria" w:eastAsia="Calibri" w:hAnsi="Cambria"/>
          <w:sz w:val="24"/>
          <w:szCs w:val="24"/>
          <w:lang w:eastAsia="en-GB"/>
        </w:rPr>
        <w:t xml:space="preserve">”) la </w:t>
      </w:r>
      <w:proofErr w:type="spellStart"/>
      <w:r w:rsidRPr="00EC57FD">
        <w:rPr>
          <w:rFonts w:ascii="Cambria" w:eastAsia="Calibri" w:hAnsi="Cambria"/>
          <w:sz w:val="24"/>
          <w:szCs w:val="24"/>
          <w:lang w:eastAsia="en-GB"/>
        </w:rPr>
        <w:t>prezentul</w:t>
      </w:r>
      <w:proofErr w:type="spellEnd"/>
      <w:r w:rsidRPr="00EC57FD">
        <w:rPr>
          <w:rFonts w:ascii="Cambria" w:eastAsia="Calibri" w:hAnsi="Cambria"/>
          <w:sz w:val="24"/>
          <w:szCs w:val="24"/>
          <w:lang w:eastAsia="en-GB"/>
        </w:rPr>
        <w:t xml:space="preserve"> Contract,</w:t>
      </w:r>
    </w:p>
    <w:p w14:paraId="45ADB5EE" w14:textId="77777777" w:rsidR="00853296" w:rsidRPr="00EC57FD" w:rsidRDefault="00853296" w:rsidP="009D432A">
      <w:pPr>
        <w:pStyle w:val="Listparagraf"/>
        <w:numPr>
          <w:ilvl w:val="3"/>
          <w:numId w:val="20"/>
        </w:numPr>
        <w:tabs>
          <w:tab w:val="clear" w:pos="2505"/>
          <w:tab w:val="left" w:pos="426"/>
          <w:tab w:val="num" w:pos="2160"/>
        </w:tabs>
        <w:autoSpaceDE w:val="0"/>
        <w:autoSpaceDN w:val="0"/>
        <w:adjustRightInd w:val="0"/>
        <w:spacing w:before="240" w:after="240" w:line="320" w:lineRule="exact"/>
        <w:ind w:left="720" w:right="27"/>
        <w:jc w:val="both"/>
        <w:rPr>
          <w:rFonts w:ascii="Cambria" w:eastAsia="Calibri" w:hAnsi="Cambria"/>
          <w:sz w:val="24"/>
          <w:szCs w:val="24"/>
          <w:lang w:val="ro-RO" w:eastAsia="en-GB"/>
        </w:rPr>
      </w:pPr>
      <w:r w:rsidRPr="00EC57FD">
        <w:rPr>
          <w:rFonts w:ascii="Cambria" w:eastAsia="Calibri" w:hAnsi="Cambria"/>
          <w:sz w:val="24"/>
          <w:szCs w:val="24"/>
          <w:lang w:val="ro-RO" w:eastAsia="en-GB"/>
        </w:rPr>
        <w:t xml:space="preserve">Alin (3) se modifică după cum urmează: </w:t>
      </w:r>
    </w:p>
    <w:p w14:paraId="34293BEF" w14:textId="77777777" w:rsidR="00853296" w:rsidRPr="00EC57FD" w:rsidRDefault="00853296" w:rsidP="00853296">
      <w:pPr>
        <w:jc w:val="both"/>
        <w:rPr>
          <w:rFonts w:ascii="Cambria" w:hAnsi="Cambria" w:cstheme="majorBidi"/>
          <w:sz w:val="24"/>
          <w:szCs w:val="24"/>
          <w:lang w:eastAsia="en-GB"/>
        </w:rPr>
      </w:pPr>
      <w:r w:rsidRPr="00EC57FD">
        <w:rPr>
          <w:rFonts w:ascii="Cambria" w:hAnsi="Cambria" w:cstheme="majorBidi"/>
          <w:b/>
          <w:bCs/>
          <w:sz w:val="24"/>
          <w:szCs w:val="24"/>
          <w:lang w:eastAsia="en-GB"/>
        </w:rPr>
        <w:t>(2)</w:t>
      </w:r>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Garanția</w:t>
      </w:r>
      <w:proofErr w:type="spellEnd"/>
      <w:r w:rsidRPr="00EC57FD">
        <w:rPr>
          <w:rFonts w:ascii="Cambria" w:hAnsi="Cambria" w:cstheme="majorBidi"/>
          <w:sz w:val="24"/>
          <w:szCs w:val="24"/>
          <w:lang w:eastAsia="en-GB"/>
        </w:rPr>
        <w:t xml:space="preserve"> de </w:t>
      </w:r>
      <w:proofErr w:type="spellStart"/>
      <w:r w:rsidRPr="00EC57FD">
        <w:rPr>
          <w:rFonts w:ascii="Cambria" w:hAnsi="Cambria" w:cstheme="majorBidi"/>
          <w:sz w:val="24"/>
          <w:szCs w:val="24"/>
          <w:lang w:eastAsia="en-GB"/>
        </w:rPr>
        <w:t>Bună</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Execuție</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poate</w:t>
      </w:r>
      <w:proofErr w:type="spellEnd"/>
      <w:r w:rsidRPr="00EC57FD">
        <w:rPr>
          <w:rFonts w:ascii="Cambria" w:hAnsi="Cambria" w:cstheme="majorBidi"/>
          <w:sz w:val="24"/>
          <w:szCs w:val="24"/>
          <w:lang w:eastAsia="en-GB"/>
        </w:rPr>
        <w:t xml:space="preserve"> fi </w:t>
      </w:r>
      <w:proofErr w:type="spellStart"/>
      <w:r w:rsidRPr="00EC57FD">
        <w:rPr>
          <w:rFonts w:ascii="Cambria" w:hAnsi="Cambria" w:cstheme="majorBidi"/>
          <w:sz w:val="24"/>
          <w:szCs w:val="24"/>
          <w:lang w:eastAsia="en-GB"/>
        </w:rPr>
        <w:t>executată</w:t>
      </w:r>
      <w:proofErr w:type="spellEnd"/>
      <w:r w:rsidRPr="00EC57FD">
        <w:rPr>
          <w:rFonts w:ascii="Cambria" w:hAnsi="Cambria" w:cstheme="majorBidi"/>
          <w:sz w:val="24"/>
          <w:szCs w:val="24"/>
          <w:lang w:eastAsia="en-GB"/>
        </w:rPr>
        <w:t xml:space="preserve"> de </w:t>
      </w:r>
      <w:proofErr w:type="spellStart"/>
      <w:r w:rsidRPr="00EC57FD">
        <w:rPr>
          <w:rFonts w:ascii="Cambria" w:hAnsi="Cambria" w:cstheme="majorBidi"/>
          <w:sz w:val="24"/>
          <w:szCs w:val="24"/>
          <w:lang w:eastAsia="en-GB"/>
        </w:rPr>
        <w:t>către</w:t>
      </w:r>
      <w:proofErr w:type="spellEnd"/>
      <w:r w:rsidRPr="00EC57FD">
        <w:rPr>
          <w:rFonts w:ascii="Cambria" w:hAnsi="Cambria" w:cstheme="majorBidi"/>
          <w:sz w:val="24"/>
          <w:szCs w:val="24"/>
          <w:lang w:eastAsia="en-GB"/>
        </w:rPr>
        <w:t xml:space="preserve"> ADI, </w:t>
      </w:r>
      <w:proofErr w:type="spellStart"/>
      <w:r w:rsidRPr="00EC57FD">
        <w:rPr>
          <w:rFonts w:ascii="Cambria" w:hAnsi="Cambria" w:cstheme="majorBidi"/>
          <w:sz w:val="24"/>
          <w:szCs w:val="24"/>
          <w:lang w:eastAsia="en-GB"/>
        </w:rPr>
        <w:t>în</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limita</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prejudiciului</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creat</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pentru</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plata</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sumelor</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menţionate</w:t>
      </w:r>
      <w:proofErr w:type="spellEnd"/>
      <w:r w:rsidRPr="00EC57FD">
        <w:rPr>
          <w:rFonts w:ascii="Cambria" w:hAnsi="Cambria" w:cstheme="majorBidi"/>
          <w:sz w:val="24"/>
          <w:szCs w:val="24"/>
          <w:lang w:eastAsia="en-GB"/>
        </w:rPr>
        <w:t xml:space="preserve"> la Art. 1 (“</w:t>
      </w:r>
      <w:proofErr w:type="spellStart"/>
      <w:r w:rsidRPr="00EC57FD">
        <w:rPr>
          <w:rFonts w:ascii="Cambria" w:hAnsi="Cambria" w:cstheme="majorBidi"/>
          <w:sz w:val="24"/>
          <w:szCs w:val="24"/>
          <w:lang w:eastAsia="en-GB"/>
        </w:rPr>
        <w:t>Definiţii</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şi</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interpretare</w:t>
      </w:r>
      <w:proofErr w:type="spellEnd"/>
      <w:r w:rsidRPr="00EC57FD">
        <w:rPr>
          <w:rFonts w:ascii="Cambria" w:hAnsi="Cambria" w:cstheme="majorBidi"/>
          <w:sz w:val="24"/>
          <w:szCs w:val="24"/>
          <w:lang w:eastAsia="en-GB"/>
        </w:rPr>
        <w:t xml:space="preserve">”) din </w:t>
      </w:r>
      <w:proofErr w:type="spellStart"/>
      <w:r w:rsidRPr="00EC57FD">
        <w:rPr>
          <w:rFonts w:ascii="Cambria" w:hAnsi="Cambria" w:cstheme="majorBidi"/>
          <w:sz w:val="24"/>
          <w:szCs w:val="24"/>
          <w:lang w:eastAsia="en-GB"/>
        </w:rPr>
        <w:t>prezentul</w:t>
      </w:r>
      <w:proofErr w:type="spellEnd"/>
      <w:r w:rsidRPr="00EC57FD">
        <w:rPr>
          <w:rFonts w:ascii="Cambria" w:hAnsi="Cambria" w:cstheme="majorBidi"/>
          <w:sz w:val="24"/>
          <w:szCs w:val="24"/>
          <w:lang w:eastAsia="en-GB"/>
        </w:rPr>
        <w:t xml:space="preserve"> Contract, </w:t>
      </w:r>
      <w:proofErr w:type="spellStart"/>
      <w:r w:rsidRPr="00EC57FD">
        <w:rPr>
          <w:rFonts w:ascii="Cambria" w:hAnsi="Cambria" w:cstheme="majorBidi"/>
          <w:sz w:val="24"/>
          <w:szCs w:val="24"/>
          <w:lang w:eastAsia="en-GB"/>
        </w:rPr>
        <w:t>numai</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după</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notificarea</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Delegatului</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în</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acest</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sens</w:t>
      </w:r>
      <w:proofErr w:type="spellEnd"/>
      <w:r w:rsidRPr="00EC57FD">
        <w:rPr>
          <w:rFonts w:ascii="Cambria" w:hAnsi="Cambria" w:cstheme="majorBidi"/>
          <w:sz w:val="24"/>
          <w:szCs w:val="24"/>
          <w:lang w:eastAsia="en-GB"/>
        </w:rPr>
        <w:t xml:space="preserve">, cu </w:t>
      </w:r>
      <w:proofErr w:type="spellStart"/>
      <w:r w:rsidRPr="00EC57FD">
        <w:rPr>
          <w:rFonts w:ascii="Cambria" w:hAnsi="Cambria" w:cstheme="majorBidi"/>
          <w:sz w:val="24"/>
          <w:szCs w:val="24"/>
          <w:lang w:eastAsia="en-GB"/>
        </w:rPr>
        <w:t>cel</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puțin</w:t>
      </w:r>
      <w:proofErr w:type="spellEnd"/>
      <w:r w:rsidRPr="00EC57FD">
        <w:rPr>
          <w:rFonts w:ascii="Cambria" w:hAnsi="Cambria" w:cstheme="majorBidi"/>
          <w:sz w:val="24"/>
          <w:szCs w:val="24"/>
          <w:lang w:eastAsia="en-GB"/>
        </w:rPr>
        <w:t xml:space="preserve"> 5 (</w:t>
      </w:r>
      <w:proofErr w:type="spellStart"/>
      <w:r w:rsidRPr="00EC57FD">
        <w:rPr>
          <w:rFonts w:ascii="Cambria" w:hAnsi="Cambria" w:cstheme="majorBidi"/>
          <w:sz w:val="24"/>
          <w:szCs w:val="24"/>
          <w:lang w:eastAsia="en-GB"/>
        </w:rPr>
        <w:t>cinci</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Zile</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înainte</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precizând</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obligaţiile</w:t>
      </w:r>
      <w:proofErr w:type="spellEnd"/>
      <w:r w:rsidRPr="00EC57FD">
        <w:rPr>
          <w:rFonts w:ascii="Cambria" w:hAnsi="Cambria" w:cstheme="majorBidi"/>
          <w:sz w:val="24"/>
          <w:szCs w:val="24"/>
          <w:lang w:eastAsia="en-GB"/>
        </w:rPr>
        <w:t xml:space="preserve"> care nu au </w:t>
      </w:r>
      <w:proofErr w:type="spellStart"/>
      <w:r w:rsidRPr="00EC57FD">
        <w:rPr>
          <w:rFonts w:ascii="Cambria" w:hAnsi="Cambria" w:cstheme="majorBidi"/>
          <w:sz w:val="24"/>
          <w:szCs w:val="24"/>
          <w:lang w:eastAsia="en-GB"/>
        </w:rPr>
        <w:t>fost</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respectate</w:t>
      </w:r>
      <w:proofErr w:type="spellEnd"/>
      <w:r w:rsidRPr="00EC57FD">
        <w:rPr>
          <w:rFonts w:ascii="Cambria" w:hAnsi="Cambria" w:cstheme="majorBidi"/>
          <w:sz w:val="24"/>
          <w:szCs w:val="24"/>
          <w:lang w:eastAsia="en-GB"/>
        </w:rPr>
        <w:t xml:space="preserve">, precum </w:t>
      </w:r>
      <w:proofErr w:type="spellStart"/>
      <w:r w:rsidRPr="00EC57FD">
        <w:rPr>
          <w:rFonts w:ascii="Cambria" w:hAnsi="Cambria" w:cstheme="majorBidi"/>
          <w:sz w:val="24"/>
          <w:szCs w:val="24"/>
          <w:lang w:eastAsia="en-GB"/>
        </w:rPr>
        <w:t>şi</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termenul</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acordat</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pentru</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remedierea</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acestora</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Daca</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Delegatul</w:t>
      </w:r>
      <w:proofErr w:type="spellEnd"/>
      <w:r w:rsidRPr="00EC57FD">
        <w:rPr>
          <w:rFonts w:ascii="Cambria" w:hAnsi="Cambria" w:cstheme="majorBidi"/>
          <w:sz w:val="24"/>
          <w:szCs w:val="24"/>
          <w:lang w:eastAsia="en-GB"/>
        </w:rPr>
        <w:t xml:space="preserve"> nu </w:t>
      </w:r>
      <w:proofErr w:type="spellStart"/>
      <w:r w:rsidRPr="00EC57FD">
        <w:rPr>
          <w:rFonts w:ascii="Cambria" w:hAnsi="Cambria" w:cstheme="majorBidi"/>
          <w:sz w:val="24"/>
          <w:szCs w:val="24"/>
          <w:lang w:eastAsia="en-GB"/>
        </w:rPr>
        <w:t>remediază</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prejudiciul</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în</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termenul</w:t>
      </w:r>
      <w:proofErr w:type="spellEnd"/>
      <w:r w:rsidRPr="00EC57FD">
        <w:rPr>
          <w:rFonts w:ascii="Cambria" w:hAnsi="Cambria" w:cstheme="majorBidi"/>
          <w:sz w:val="24"/>
          <w:szCs w:val="24"/>
          <w:lang w:eastAsia="en-GB"/>
        </w:rPr>
        <w:t xml:space="preserve"> </w:t>
      </w:r>
      <w:proofErr w:type="spellStart"/>
      <w:proofErr w:type="gramStart"/>
      <w:r w:rsidRPr="00EC57FD">
        <w:rPr>
          <w:rFonts w:ascii="Cambria" w:hAnsi="Cambria" w:cstheme="majorBidi"/>
          <w:sz w:val="24"/>
          <w:szCs w:val="24"/>
          <w:lang w:eastAsia="en-GB"/>
        </w:rPr>
        <w:t>acordat</w:t>
      </w:r>
      <w:proofErr w:type="spellEnd"/>
      <w:r w:rsidRPr="00EC57FD">
        <w:rPr>
          <w:rFonts w:ascii="Cambria" w:hAnsi="Cambria" w:cstheme="majorBidi"/>
          <w:sz w:val="24"/>
          <w:szCs w:val="24"/>
          <w:lang w:eastAsia="en-GB"/>
        </w:rPr>
        <w:t>,  ADI</w:t>
      </w:r>
      <w:proofErr w:type="gram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va</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executa</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Garanţia</w:t>
      </w:r>
      <w:proofErr w:type="spellEnd"/>
      <w:r w:rsidRPr="00EC57FD">
        <w:rPr>
          <w:rFonts w:ascii="Cambria" w:hAnsi="Cambria" w:cstheme="majorBidi"/>
          <w:sz w:val="24"/>
          <w:szCs w:val="24"/>
          <w:lang w:eastAsia="en-GB"/>
        </w:rPr>
        <w:t xml:space="preserve"> de </w:t>
      </w:r>
      <w:proofErr w:type="spellStart"/>
      <w:r w:rsidRPr="00EC57FD">
        <w:rPr>
          <w:rFonts w:ascii="Cambria" w:hAnsi="Cambria" w:cstheme="majorBidi"/>
          <w:sz w:val="24"/>
          <w:szCs w:val="24"/>
          <w:lang w:eastAsia="en-GB"/>
        </w:rPr>
        <w:t>Bună</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Execuţie</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fără</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nici</w:t>
      </w:r>
      <w:proofErr w:type="spellEnd"/>
      <w:r w:rsidRPr="00EC57FD">
        <w:rPr>
          <w:rFonts w:ascii="Cambria" w:hAnsi="Cambria" w:cstheme="majorBidi"/>
          <w:sz w:val="24"/>
          <w:szCs w:val="24"/>
          <w:lang w:eastAsia="en-GB"/>
        </w:rPr>
        <w:t xml:space="preserve"> o </w:t>
      </w:r>
      <w:proofErr w:type="spellStart"/>
      <w:r w:rsidRPr="00EC57FD">
        <w:rPr>
          <w:rFonts w:ascii="Cambria" w:hAnsi="Cambria" w:cstheme="majorBidi"/>
          <w:sz w:val="24"/>
          <w:szCs w:val="24"/>
          <w:lang w:eastAsia="en-GB"/>
        </w:rPr>
        <w:t>altă</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notificare</w:t>
      </w:r>
      <w:proofErr w:type="spellEnd"/>
      <w:r w:rsidRPr="00EC57FD">
        <w:rPr>
          <w:rFonts w:ascii="Cambria" w:hAnsi="Cambria" w:cstheme="majorBidi"/>
          <w:sz w:val="24"/>
          <w:szCs w:val="24"/>
          <w:lang w:eastAsia="en-GB"/>
        </w:rPr>
        <w:t>.</w:t>
      </w:r>
    </w:p>
    <w:p w14:paraId="2CED1CD0" w14:textId="77777777" w:rsidR="00853296" w:rsidRPr="00EC57FD" w:rsidRDefault="00853296" w:rsidP="00853296">
      <w:pPr>
        <w:autoSpaceDE w:val="0"/>
        <w:autoSpaceDN w:val="0"/>
        <w:adjustRightInd w:val="0"/>
        <w:spacing w:after="240" w:line="320" w:lineRule="exact"/>
        <w:ind w:left="360" w:right="27"/>
        <w:jc w:val="both"/>
        <w:rPr>
          <w:rFonts w:ascii="Cambria" w:eastAsia="Calibri" w:hAnsi="Cambria"/>
          <w:sz w:val="24"/>
          <w:szCs w:val="24"/>
          <w:lang w:eastAsia="en-GB"/>
        </w:rPr>
      </w:pPr>
      <w:r w:rsidRPr="00EC57FD">
        <w:rPr>
          <w:rFonts w:ascii="Cambria" w:eastAsia="Calibri" w:hAnsi="Cambria"/>
          <w:sz w:val="24"/>
          <w:szCs w:val="24"/>
          <w:lang w:eastAsia="en-GB"/>
        </w:rPr>
        <w:t xml:space="preserve">- Alin (6) se </w:t>
      </w:r>
      <w:proofErr w:type="spellStart"/>
      <w:r w:rsidRPr="00EC57FD">
        <w:rPr>
          <w:rFonts w:ascii="Cambria" w:eastAsia="Calibri" w:hAnsi="Cambria"/>
          <w:sz w:val="24"/>
          <w:szCs w:val="24"/>
          <w:lang w:eastAsia="en-GB"/>
        </w:rPr>
        <w:t>modifică</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după</w:t>
      </w:r>
      <w:proofErr w:type="spellEnd"/>
      <w:r w:rsidRPr="00EC57FD">
        <w:rPr>
          <w:rFonts w:ascii="Cambria" w:eastAsia="Calibri" w:hAnsi="Cambria"/>
          <w:sz w:val="24"/>
          <w:szCs w:val="24"/>
          <w:lang w:eastAsia="en-GB"/>
        </w:rPr>
        <w:t xml:space="preserve"> cum </w:t>
      </w:r>
      <w:proofErr w:type="spellStart"/>
      <w:r w:rsidRPr="00EC57FD">
        <w:rPr>
          <w:rFonts w:ascii="Cambria" w:eastAsia="Calibri" w:hAnsi="Cambria"/>
          <w:sz w:val="24"/>
          <w:szCs w:val="24"/>
          <w:lang w:eastAsia="en-GB"/>
        </w:rPr>
        <w:t>urmează</w:t>
      </w:r>
      <w:proofErr w:type="spellEnd"/>
      <w:r w:rsidRPr="00EC57FD">
        <w:rPr>
          <w:rFonts w:ascii="Cambria" w:eastAsia="Calibri" w:hAnsi="Cambria"/>
          <w:sz w:val="24"/>
          <w:szCs w:val="24"/>
          <w:lang w:eastAsia="en-GB"/>
        </w:rPr>
        <w:t xml:space="preserve">: </w:t>
      </w:r>
    </w:p>
    <w:p w14:paraId="1F771B00" w14:textId="77777777" w:rsidR="00853296" w:rsidRPr="00EC57FD" w:rsidRDefault="00853296" w:rsidP="00853296">
      <w:pPr>
        <w:autoSpaceDE w:val="0"/>
        <w:autoSpaceDN w:val="0"/>
        <w:adjustRightInd w:val="0"/>
        <w:spacing w:after="240" w:line="320" w:lineRule="exact"/>
        <w:ind w:right="27"/>
        <w:jc w:val="both"/>
        <w:rPr>
          <w:rFonts w:ascii="Cambria" w:eastAsia="Calibri" w:hAnsi="Cambria"/>
          <w:sz w:val="24"/>
          <w:szCs w:val="24"/>
          <w:lang w:eastAsia="en-GB"/>
        </w:rPr>
      </w:pPr>
      <w:r w:rsidRPr="00EC57FD">
        <w:rPr>
          <w:rFonts w:ascii="Cambria" w:eastAsia="Calibri" w:hAnsi="Cambria"/>
          <w:b/>
          <w:sz w:val="24"/>
          <w:szCs w:val="24"/>
          <w:lang w:eastAsia="en-GB"/>
        </w:rPr>
        <w:t>(6)</w:t>
      </w:r>
      <w:r w:rsidRPr="00EC57FD">
        <w:rPr>
          <w:rFonts w:ascii="Cambria" w:eastAsia="Calibri" w:hAnsi="Cambria"/>
          <w:sz w:val="24"/>
          <w:szCs w:val="24"/>
          <w:lang w:eastAsia="en-GB"/>
        </w:rPr>
        <w:t xml:space="preserve"> ADI </w:t>
      </w:r>
      <w:proofErr w:type="spellStart"/>
      <w:r w:rsidRPr="00EC57FD">
        <w:rPr>
          <w:rFonts w:ascii="Cambria" w:eastAsia="Calibri" w:hAnsi="Cambria"/>
          <w:sz w:val="24"/>
          <w:szCs w:val="24"/>
          <w:lang w:eastAsia="en-GB"/>
        </w:rPr>
        <w:t>va</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returna</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Operatorului</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Garanţia</w:t>
      </w:r>
      <w:proofErr w:type="spellEnd"/>
      <w:r w:rsidRPr="00EC57FD">
        <w:rPr>
          <w:rFonts w:ascii="Cambria" w:eastAsia="Calibri" w:hAnsi="Cambria"/>
          <w:sz w:val="24"/>
          <w:szCs w:val="24"/>
          <w:lang w:eastAsia="en-GB"/>
        </w:rPr>
        <w:t xml:space="preserve"> de </w:t>
      </w:r>
      <w:proofErr w:type="spellStart"/>
      <w:r w:rsidRPr="00EC57FD">
        <w:rPr>
          <w:rFonts w:ascii="Cambria" w:eastAsia="Calibri" w:hAnsi="Cambria"/>
          <w:sz w:val="24"/>
          <w:szCs w:val="24"/>
          <w:lang w:eastAsia="en-GB"/>
        </w:rPr>
        <w:t>Bună</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Execuție</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în</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termen</w:t>
      </w:r>
      <w:proofErr w:type="spellEnd"/>
      <w:r w:rsidRPr="00EC57FD">
        <w:rPr>
          <w:rFonts w:ascii="Cambria" w:eastAsia="Calibri" w:hAnsi="Cambria"/>
          <w:sz w:val="24"/>
          <w:szCs w:val="24"/>
          <w:lang w:eastAsia="en-GB"/>
        </w:rPr>
        <w:t xml:space="preserve"> de </w:t>
      </w:r>
      <w:proofErr w:type="spellStart"/>
      <w:r w:rsidRPr="00EC57FD">
        <w:rPr>
          <w:rFonts w:ascii="Cambria" w:eastAsia="Calibri" w:hAnsi="Cambria"/>
          <w:sz w:val="24"/>
          <w:szCs w:val="24"/>
          <w:lang w:eastAsia="en-GB"/>
        </w:rPr>
        <w:t>cel</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mult</w:t>
      </w:r>
      <w:proofErr w:type="spellEnd"/>
      <w:r w:rsidRPr="00EC57FD">
        <w:rPr>
          <w:rFonts w:ascii="Cambria" w:eastAsia="Calibri" w:hAnsi="Cambria"/>
          <w:sz w:val="24"/>
          <w:szCs w:val="24"/>
          <w:lang w:eastAsia="en-GB"/>
        </w:rPr>
        <w:t xml:space="preserve"> 14 (</w:t>
      </w:r>
      <w:proofErr w:type="spellStart"/>
      <w:r w:rsidRPr="00EC57FD">
        <w:rPr>
          <w:rFonts w:ascii="Cambria" w:eastAsia="Calibri" w:hAnsi="Cambria"/>
          <w:sz w:val="24"/>
          <w:szCs w:val="24"/>
          <w:lang w:eastAsia="en-GB"/>
        </w:rPr>
        <w:t>paisprezece</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Zile</w:t>
      </w:r>
      <w:proofErr w:type="spellEnd"/>
      <w:r w:rsidRPr="00EC57FD">
        <w:rPr>
          <w:rFonts w:ascii="Cambria" w:eastAsia="Calibri" w:hAnsi="Cambria"/>
          <w:sz w:val="24"/>
          <w:szCs w:val="24"/>
          <w:lang w:eastAsia="en-GB"/>
        </w:rPr>
        <w:t xml:space="preserve"> de la data </w:t>
      </w:r>
      <w:proofErr w:type="spellStart"/>
      <w:r w:rsidRPr="00EC57FD">
        <w:rPr>
          <w:rFonts w:ascii="Cambria" w:eastAsia="Calibri" w:hAnsi="Cambria"/>
          <w:sz w:val="24"/>
          <w:szCs w:val="24"/>
          <w:lang w:eastAsia="en-GB"/>
        </w:rPr>
        <w:t>semnării</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procesului</w:t>
      </w:r>
      <w:proofErr w:type="spellEnd"/>
      <w:r w:rsidRPr="00EC57FD">
        <w:rPr>
          <w:rFonts w:ascii="Cambria" w:eastAsia="Calibri" w:hAnsi="Cambria"/>
          <w:sz w:val="24"/>
          <w:szCs w:val="24"/>
          <w:lang w:eastAsia="en-GB"/>
        </w:rPr>
        <w:t xml:space="preserve">-verbal de </w:t>
      </w:r>
      <w:proofErr w:type="spellStart"/>
      <w:r w:rsidRPr="00EC57FD">
        <w:rPr>
          <w:rFonts w:ascii="Cambria" w:eastAsia="Calibri" w:hAnsi="Cambria"/>
          <w:sz w:val="24"/>
          <w:szCs w:val="24"/>
          <w:lang w:eastAsia="en-GB"/>
        </w:rPr>
        <w:t>predare-primire</w:t>
      </w:r>
      <w:proofErr w:type="spellEnd"/>
      <w:r w:rsidRPr="00EC57FD">
        <w:rPr>
          <w:rFonts w:ascii="Cambria" w:eastAsia="Calibri" w:hAnsi="Cambria"/>
          <w:sz w:val="24"/>
          <w:szCs w:val="24"/>
          <w:lang w:eastAsia="en-GB"/>
        </w:rPr>
        <w:t xml:space="preserve"> a </w:t>
      </w:r>
      <w:proofErr w:type="spellStart"/>
      <w:r w:rsidRPr="00EC57FD">
        <w:rPr>
          <w:rFonts w:ascii="Cambria" w:eastAsia="Calibri" w:hAnsi="Cambria"/>
          <w:sz w:val="24"/>
          <w:szCs w:val="24"/>
          <w:lang w:eastAsia="en-GB"/>
        </w:rPr>
        <w:t>Bunurilor</w:t>
      </w:r>
      <w:proofErr w:type="spellEnd"/>
      <w:r w:rsidRPr="00EC57FD">
        <w:rPr>
          <w:rFonts w:ascii="Cambria" w:eastAsia="Calibri" w:hAnsi="Cambria"/>
          <w:sz w:val="24"/>
          <w:szCs w:val="24"/>
          <w:lang w:eastAsia="en-GB"/>
        </w:rPr>
        <w:t xml:space="preserve"> </w:t>
      </w:r>
      <w:r w:rsidRPr="00EC57FD">
        <w:rPr>
          <w:rFonts w:ascii="Cambria" w:eastAsia="Calibri" w:hAnsi="Cambria"/>
          <w:sz w:val="24"/>
          <w:szCs w:val="24"/>
          <w:lang w:eastAsia="en-GB"/>
        </w:rPr>
        <w:lastRenderedPageBreak/>
        <w:t xml:space="preserve">de </w:t>
      </w:r>
      <w:proofErr w:type="spellStart"/>
      <w:r w:rsidRPr="00EC57FD">
        <w:rPr>
          <w:rFonts w:ascii="Cambria" w:eastAsia="Calibri" w:hAnsi="Cambria"/>
          <w:sz w:val="24"/>
          <w:szCs w:val="24"/>
          <w:lang w:eastAsia="en-GB"/>
        </w:rPr>
        <w:t>Retur</w:t>
      </w:r>
      <w:proofErr w:type="spellEnd"/>
      <w:r w:rsidRPr="00EC57FD">
        <w:rPr>
          <w:rFonts w:ascii="Cambria" w:eastAsia="Calibri" w:hAnsi="Cambria"/>
          <w:sz w:val="24"/>
          <w:szCs w:val="24"/>
          <w:lang w:eastAsia="en-GB"/>
        </w:rPr>
        <w:t xml:space="preserve"> care sunt </w:t>
      </w:r>
      <w:proofErr w:type="spellStart"/>
      <w:r w:rsidRPr="00EC57FD">
        <w:rPr>
          <w:rFonts w:ascii="Cambria" w:eastAsia="Calibri" w:hAnsi="Cambria"/>
          <w:sz w:val="24"/>
          <w:szCs w:val="24"/>
          <w:lang w:eastAsia="en-GB"/>
        </w:rPr>
        <w:t>restituite</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Delegatarului</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odată</w:t>
      </w:r>
      <w:proofErr w:type="spellEnd"/>
      <w:r w:rsidRPr="00EC57FD">
        <w:rPr>
          <w:rFonts w:ascii="Cambria" w:eastAsia="Calibri" w:hAnsi="Cambria"/>
          <w:sz w:val="24"/>
          <w:szCs w:val="24"/>
          <w:lang w:eastAsia="en-GB"/>
        </w:rPr>
        <w:t xml:space="preserve"> cu </w:t>
      </w:r>
      <w:proofErr w:type="spellStart"/>
      <w:r w:rsidRPr="00EC57FD">
        <w:rPr>
          <w:rFonts w:ascii="Cambria" w:eastAsia="Calibri" w:hAnsi="Cambria"/>
          <w:sz w:val="24"/>
          <w:szCs w:val="24"/>
          <w:lang w:eastAsia="en-GB"/>
        </w:rPr>
        <w:t>încetarea</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Contractului</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dacă</w:t>
      </w:r>
      <w:proofErr w:type="spellEnd"/>
      <w:r w:rsidRPr="00EC57FD">
        <w:rPr>
          <w:rFonts w:ascii="Cambria" w:eastAsia="Calibri" w:hAnsi="Cambria"/>
          <w:sz w:val="24"/>
          <w:szCs w:val="24"/>
          <w:lang w:eastAsia="en-GB"/>
        </w:rPr>
        <w:t xml:space="preserve"> ADI nu a </w:t>
      </w:r>
      <w:proofErr w:type="spellStart"/>
      <w:r w:rsidRPr="00EC57FD">
        <w:rPr>
          <w:rFonts w:ascii="Cambria" w:eastAsia="Calibri" w:hAnsi="Cambria"/>
          <w:sz w:val="24"/>
          <w:szCs w:val="24"/>
          <w:lang w:eastAsia="en-GB"/>
        </w:rPr>
        <w:t>ridicat</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până</w:t>
      </w:r>
      <w:proofErr w:type="spellEnd"/>
      <w:r w:rsidRPr="00EC57FD">
        <w:rPr>
          <w:rFonts w:ascii="Cambria" w:eastAsia="Calibri" w:hAnsi="Cambria"/>
          <w:sz w:val="24"/>
          <w:szCs w:val="24"/>
          <w:lang w:eastAsia="en-GB"/>
        </w:rPr>
        <w:t xml:space="preserve"> la </w:t>
      </w:r>
      <w:proofErr w:type="spellStart"/>
      <w:r w:rsidRPr="00EC57FD">
        <w:rPr>
          <w:rFonts w:ascii="Cambria" w:eastAsia="Calibri" w:hAnsi="Cambria"/>
          <w:sz w:val="24"/>
          <w:szCs w:val="24"/>
          <w:lang w:eastAsia="en-GB"/>
        </w:rPr>
        <w:t>acea</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dată</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pretenții</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asupra</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ei</w:t>
      </w:r>
      <w:proofErr w:type="spellEnd"/>
      <w:r w:rsidRPr="00EC57FD">
        <w:rPr>
          <w:rFonts w:ascii="Cambria" w:eastAsia="Calibri" w:hAnsi="Cambria"/>
          <w:sz w:val="24"/>
          <w:szCs w:val="24"/>
          <w:lang w:eastAsia="en-GB"/>
        </w:rPr>
        <w:t xml:space="preserve"> ca </w:t>
      </w:r>
      <w:proofErr w:type="spellStart"/>
      <w:r w:rsidRPr="00EC57FD">
        <w:rPr>
          <w:rFonts w:ascii="Cambria" w:eastAsia="Calibri" w:hAnsi="Cambria"/>
          <w:sz w:val="24"/>
          <w:szCs w:val="24"/>
          <w:lang w:eastAsia="en-GB"/>
        </w:rPr>
        <w:t>urmare</w:t>
      </w:r>
      <w:proofErr w:type="spellEnd"/>
      <w:r w:rsidRPr="00EC57FD">
        <w:rPr>
          <w:rFonts w:ascii="Cambria" w:eastAsia="Calibri" w:hAnsi="Cambria"/>
          <w:sz w:val="24"/>
          <w:szCs w:val="24"/>
          <w:lang w:eastAsia="en-GB"/>
        </w:rPr>
        <w:t xml:space="preserve"> a </w:t>
      </w:r>
      <w:proofErr w:type="spellStart"/>
      <w:r w:rsidRPr="00EC57FD">
        <w:rPr>
          <w:rFonts w:ascii="Cambria" w:eastAsia="Calibri" w:hAnsi="Cambria"/>
          <w:sz w:val="24"/>
          <w:szCs w:val="24"/>
          <w:lang w:eastAsia="en-GB"/>
        </w:rPr>
        <w:t>nerespectării</w:t>
      </w:r>
      <w:proofErr w:type="spellEnd"/>
      <w:r w:rsidRPr="00EC57FD">
        <w:rPr>
          <w:rFonts w:ascii="Cambria" w:eastAsia="Calibri" w:hAnsi="Cambria"/>
          <w:sz w:val="24"/>
          <w:szCs w:val="24"/>
          <w:lang w:eastAsia="en-GB"/>
        </w:rPr>
        <w:t xml:space="preserve"> de </w:t>
      </w:r>
      <w:proofErr w:type="spellStart"/>
      <w:r w:rsidRPr="00EC57FD">
        <w:rPr>
          <w:rFonts w:ascii="Cambria" w:eastAsia="Calibri" w:hAnsi="Cambria"/>
          <w:sz w:val="24"/>
          <w:szCs w:val="24"/>
          <w:lang w:eastAsia="en-GB"/>
        </w:rPr>
        <w:t>către</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Delegat</w:t>
      </w:r>
      <w:proofErr w:type="spellEnd"/>
      <w:r w:rsidRPr="00EC57FD">
        <w:rPr>
          <w:rFonts w:ascii="Cambria" w:eastAsia="Calibri" w:hAnsi="Cambria"/>
          <w:sz w:val="24"/>
          <w:szCs w:val="24"/>
          <w:lang w:eastAsia="en-GB"/>
        </w:rPr>
        <w:t xml:space="preserve"> a </w:t>
      </w:r>
      <w:proofErr w:type="spellStart"/>
      <w:r w:rsidRPr="00EC57FD">
        <w:rPr>
          <w:rFonts w:ascii="Cambria" w:eastAsia="Calibri" w:hAnsi="Cambria"/>
          <w:sz w:val="24"/>
          <w:szCs w:val="24"/>
          <w:lang w:eastAsia="en-GB"/>
        </w:rPr>
        <w:t>unor</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obligaţii</w:t>
      </w:r>
      <w:proofErr w:type="spellEnd"/>
      <w:r w:rsidRPr="00EC57FD">
        <w:rPr>
          <w:rFonts w:ascii="Cambria" w:eastAsia="Calibri" w:hAnsi="Cambria"/>
          <w:sz w:val="24"/>
          <w:szCs w:val="24"/>
          <w:lang w:eastAsia="en-GB"/>
        </w:rPr>
        <w:t xml:space="preserve"> </w:t>
      </w:r>
      <w:proofErr w:type="spellStart"/>
      <w:r w:rsidRPr="00EC57FD">
        <w:rPr>
          <w:rFonts w:ascii="Cambria" w:eastAsia="Calibri" w:hAnsi="Cambria"/>
          <w:sz w:val="24"/>
          <w:szCs w:val="24"/>
          <w:lang w:eastAsia="en-GB"/>
        </w:rPr>
        <w:t>contractuale</w:t>
      </w:r>
      <w:proofErr w:type="spellEnd"/>
      <w:r w:rsidRPr="00EC57FD">
        <w:rPr>
          <w:rFonts w:ascii="Cambria" w:eastAsia="Calibri" w:hAnsi="Cambria"/>
          <w:sz w:val="24"/>
          <w:szCs w:val="24"/>
          <w:lang w:eastAsia="en-GB"/>
        </w:rPr>
        <w:t>.</w:t>
      </w:r>
    </w:p>
    <w:p w14:paraId="375394C2" w14:textId="77777777" w:rsidR="00853296" w:rsidRPr="00EC57FD" w:rsidRDefault="00853296" w:rsidP="009D432A">
      <w:pPr>
        <w:pStyle w:val="Listparagraf"/>
        <w:numPr>
          <w:ilvl w:val="0"/>
          <w:numId w:val="21"/>
        </w:numPr>
        <w:tabs>
          <w:tab w:val="left" w:pos="567"/>
          <w:tab w:val="left" w:pos="851"/>
          <w:tab w:val="left" w:pos="993"/>
          <w:tab w:val="left" w:pos="1560"/>
        </w:tabs>
        <w:autoSpaceDE w:val="0"/>
        <w:autoSpaceDN w:val="0"/>
        <w:adjustRightInd w:val="0"/>
        <w:spacing w:after="240" w:line="320" w:lineRule="exact"/>
        <w:ind w:right="27"/>
        <w:jc w:val="both"/>
        <w:rPr>
          <w:rFonts w:ascii="Cambria" w:hAnsi="Cambria"/>
          <w:sz w:val="24"/>
          <w:szCs w:val="24"/>
          <w:lang w:val="ro-RO" w:eastAsia="en-GB"/>
        </w:rPr>
      </w:pPr>
      <w:r w:rsidRPr="00EC57FD">
        <w:rPr>
          <w:rFonts w:ascii="Cambria" w:hAnsi="Cambria"/>
          <w:sz w:val="24"/>
          <w:szCs w:val="24"/>
          <w:lang w:val="ro-RO" w:eastAsia="en-GB"/>
        </w:rPr>
        <w:t xml:space="preserve">Art. 25 alin (1) se modifică după cum urmează: </w:t>
      </w:r>
    </w:p>
    <w:p w14:paraId="1C7EB470" w14:textId="77777777" w:rsidR="00853296" w:rsidRPr="00EC57FD" w:rsidRDefault="00853296" w:rsidP="00853296">
      <w:pPr>
        <w:autoSpaceDE w:val="0"/>
        <w:autoSpaceDN w:val="0"/>
        <w:adjustRightInd w:val="0"/>
        <w:spacing w:after="240" w:line="320" w:lineRule="exact"/>
        <w:ind w:right="27"/>
        <w:jc w:val="both"/>
        <w:rPr>
          <w:rFonts w:ascii="Cambria" w:hAnsi="Cambria"/>
          <w:sz w:val="24"/>
          <w:szCs w:val="24"/>
          <w:lang w:eastAsia="en-GB"/>
        </w:rPr>
      </w:pPr>
      <w:r w:rsidRPr="00EC57FD">
        <w:rPr>
          <w:rFonts w:ascii="Cambria" w:hAnsi="Cambria"/>
          <w:b/>
          <w:sz w:val="24"/>
          <w:szCs w:val="24"/>
          <w:lang w:eastAsia="en-GB"/>
        </w:rPr>
        <w:t xml:space="preserve">(1) </w:t>
      </w:r>
      <w:r w:rsidRPr="00EC57FD">
        <w:rPr>
          <w:rFonts w:ascii="Cambria" w:hAnsi="Cambria"/>
          <w:sz w:val="24"/>
          <w:szCs w:val="24"/>
          <w:lang w:eastAsia="en-GB"/>
        </w:rPr>
        <w:t xml:space="preserve">La data </w:t>
      </w:r>
      <w:proofErr w:type="spellStart"/>
      <w:r w:rsidRPr="00EC57FD">
        <w:rPr>
          <w:rFonts w:ascii="Cambria" w:hAnsi="Cambria"/>
          <w:sz w:val="24"/>
          <w:szCs w:val="24"/>
          <w:lang w:eastAsia="en-GB"/>
        </w:rPr>
        <w:t>încheierii</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prezentului</w:t>
      </w:r>
      <w:proofErr w:type="spellEnd"/>
      <w:r w:rsidRPr="00EC57FD">
        <w:rPr>
          <w:rFonts w:ascii="Cambria" w:hAnsi="Cambria"/>
          <w:sz w:val="24"/>
          <w:szCs w:val="24"/>
          <w:lang w:eastAsia="en-GB"/>
        </w:rPr>
        <w:t xml:space="preserve"> contract, conform </w:t>
      </w:r>
      <w:proofErr w:type="spellStart"/>
      <w:r w:rsidRPr="00EC57FD">
        <w:rPr>
          <w:rFonts w:ascii="Cambria" w:hAnsi="Cambria"/>
          <w:sz w:val="24"/>
          <w:szCs w:val="24"/>
          <w:lang w:eastAsia="en-GB"/>
        </w:rPr>
        <w:t>Legii</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în</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vigoare</w:t>
      </w:r>
      <w:proofErr w:type="spellEnd"/>
      <w:r w:rsidRPr="00EC57FD">
        <w:rPr>
          <w:rFonts w:ascii="Cambria" w:hAnsi="Cambria"/>
          <w:sz w:val="24"/>
          <w:szCs w:val="24"/>
          <w:lang w:eastAsia="en-GB"/>
        </w:rPr>
        <w:t>, sub-</w:t>
      </w:r>
      <w:proofErr w:type="spellStart"/>
      <w:r w:rsidRPr="00EC57FD">
        <w:rPr>
          <w:rFonts w:ascii="Cambria" w:hAnsi="Cambria"/>
          <w:sz w:val="24"/>
          <w:szCs w:val="24"/>
          <w:lang w:eastAsia="en-GB"/>
        </w:rPr>
        <w:t>delegarea</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activităților</w:t>
      </w:r>
      <w:proofErr w:type="spellEnd"/>
      <w:r w:rsidRPr="00EC57FD">
        <w:rPr>
          <w:rFonts w:ascii="Cambria" w:hAnsi="Cambria"/>
          <w:sz w:val="24"/>
          <w:szCs w:val="24"/>
          <w:lang w:eastAsia="en-GB"/>
        </w:rPr>
        <w:t xml:space="preserve"> de </w:t>
      </w:r>
      <w:proofErr w:type="spellStart"/>
      <w:r w:rsidRPr="00EC57FD">
        <w:rPr>
          <w:rFonts w:ascii="Cambria" w:hAnsi="Cambria"/>
          <w:sz w:val="24"/>
          <w:szCs w:val="24"/>
          <w:lang w:eastAsia="en-GB"/>
        </w:rPr>
        <w:t>salubrizare</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este</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interzisă</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Nerespectarea</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condiţiilor</w:t>
      </w:r>
      <w:proofErr w:type="spellEnd"/>
      <w:r w:rsidRPr="00EC57FD">
        <w:rPr>
          <w:rFonts w:ascii="Cambria" w:hAnsi="Cambria"/>
          <w:sz w:val="24"/>
          <w:szCs w:val="24"/>
          <w:lang w:eastAsia="en-GB"/>
        </w:rPr>
        <w:t xml:space="preserve"> stipulate de </w:t>
      </w:r>
      <w:proofErr w:type="spellStart"/>
      <w:r w:rsidRPr="00EC57FD">
        <w:rPr>
          <w:rFonts w:ascii="Cambria" w:hAnsi="Cambria"/>
          <w:sz w:val="24"/>
          <w:szCs w:val="24"/>
          <w:lang w:eastAsia="en-GB"/>
        </w:rPr>
        <w:t>prezentul</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alineat</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reprezintă</w:t>
      </w:r>
      <w:proofErr w:type="spellEnd"/>
      <w:r w:rsidRPr="00EC57FD">
        <w:rPr>
          <w:rFonts w:ascii="Cambria" w:hAnsi="Cambria"/>
          <w:sz w:val="24"/>
          <w:szCs w:val="24"/>
          <w:lang w:eastAsia="en-GB"/>
        </w:rPr>
        <w:t xml:space="preserve"> o </w:t>
      </w:r>
      <w:proofErr w:type="spellStart"/>
      <w:r w:rsidRPr="00EC57FD">
        <w:rPr>
          <w:rFonts w:ascii="Cambria" w:hAnsi="Cambria"/>
          <w:sz w:val="24"/>
          <w:szCs w:val="24"/>
          <w:lang w:eastAsia="en-GB"/>
        </w:rPr>
        <w:t>încălcare</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gravă</w:t>
      </w:r>
      <w:proofErr w:type="spellEnd"/>
      <w:r w:rsidRPr="00EC57FD">
        <w:rPr>
          <w:rFonts w:ascii="Cambria" w:hAnsi="Cambria"/>
          <w:sz w:val="24"/>
          <w:szCs w:val="24"/>
          <w:lang w:eastAsia="en-GB"/>
        </w:rPr>
        <w:t xml:space="preserve"> de </w:t>
      </w:r>
      <w:proofErr w:type="spellStart"/>
      <w:r w:rsidRPr="00EC57FD">
        <w:rPr>
          <w:rFonts w:ascii="Cambria" w:hAnsi="Cambria"/>
          <w:sz w:val="24"/>
          <w:szCs w:val="24"/>
          <w:lang w:eastAsia="en-GB"/>
        </w:rPr>
        <w:t>către</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Delegat</w:t>
      </w:r>
      <w:proofErr w:type="spellEnd"/>
      <w:r w:rsidRPr="00EC57FD">
        <w:rPr>
          <w:rFonts w:ascii="Cambria" w:hAnsi="Cambria"/>
          <w:sz w:val="24"/>
          <w:szCs w:val="24"/>
          <w:lang w:eastAsia="en-GB"/>
        </w:rPr>
        <w:t xml:space="preserve"> a </w:t>
      </w:r>
      <w:proofErr w:type="spellStart"/>
      <w:r w:rsidRPr="00EC57FD">
        <w:rPr>
          <w:rFonts w:ascii="Cambria" w:hAnsi="Cambria"/>
          <w:sz w:val="24"/>
          <w:szCs w:val="24"/>
          <w:lang w:eastAsia="en-GB"/>
        </w:rPr>
        <w:t>obligaţiilor</w:t>
      </w:r>
      <w:proofErr w:type="spellEnd"/>
      <w:r w:rsidRPr="00EC57FD">
        <w:rPr>
          <w:rFonts w:ascii="Cambria" w:hAnsi="Cambria"/>
          <w:sz w:val="24"/>
          <w:szCs w:val="24"/>
          <w:lang w:eastAsia="en-GB"/>
        </w:rPr>
        <w:t xml:space="preserve"> sale </w:t>
      </w:r>
      <w:proofErr w:type="spellStart"/>
      <w:r w:rsidRPr="00EC57FD">
        <w:rPr>
          <w:rFonts w:ascii="Cambria" w:hAnsi="Cambria"/>
          <w:sz w:val="24"/>
          <w:szCs w:val="24"/>
          <w:lang w:eastAsia="en-GB"/>
        </w:rPr>
        <w:t>şi</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poate</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constitui</w:t>
      </w:r>
      <w:proofErr w:type="spellEnd"/>
      <w:r w:rsidRPr="00EC57FD">
        <w:rPr>
          <w:rFonts w:ascii="Cambria" w:hAnsi="Cambria"/>
          <w:sz w:val="24"/>
          <w:szCs w:val="24"/>
          <w:lang w:eastAsia="en-GB"/>
        </w:rPr>
        <w:t xml:space="preserve"> o </w:t>
      </w:r>
      <w:proofErr w:type="spellStart"/>
      <w:r w:rsidRPr="00EC57FD">
        <w:rPr>
          <w:rFonts w:ascii="Cambria" w:hAnsi="Cambria"/>
          <w:sz w:val="24"/>
          <w:szCs w:val="24"/>
          <w:lang w:eastAsia="en-GB"/>
        </w:rPr>
        <w:t>cauză</w:t>
      </w:r>
      <w:proofErr w:type="spellEnd"/>
      <w:r w:rsidRPr="00EC57FD">
        <w:rPr>
          <w:rFonts w:ascii="Cambria" w:hAnsi="Cambria"/>
          <w:sz w:val="24"/>
          <w:szCs w:val="24"/>
          <w:lang w:eastAsia="en-GB"/>
        </w:rPr>
        <w:t xml:space="preserve"> de </w:t>
      </w:r>
      <w:proofErr w:type="spellStart"/>
      <w:r w:rsidRPr="00EC57FD">
        <w:rPr>
          <w:rFonts w:ascii="Cambria" w:hAnsi="Cambria"/>
          <w:sz w:val="24"/>
          <w:szCs w:val="24"/>
          <w:lang w:eastAsia="en-GB"/>
        </w:rPr>
        <w:t>reziliere</w:t>
      </w:r>
      <w:proofErr w:type="spellEnd"/>
      <w:r w:rsidRPr="00EC57FD">
        <w:rPr>
          <w:rFonts w:ascii="Cambria" w:hAnsi="Cambria"/>
          <w:sz w:val="24"/>
          <w:szCs w:val="24"/>
          <w:lang w:eastAsia="en-GB"/>
        </w:rPr>
        <w:t xml:space="preserve"> a </w:t>
      </w:r>
      <w:proofErr w:type="spellStart"/>
      <w:r w:rsidRPr="00EC57FD">
        <w:rPr>
          <w:rFonts w:ascii="Cambria" w:hAnsi="Cambria"/>
          <w:sz w:val="24"/>
          <w:szCs w:val="24"/>
          <w:lang w:eastAsia="en-GB"/>
        </w:rPr>
        <w:t>Contractului</w:t>
      </w:r>
      <w:proofErr w:type="spellEnd"/>
      <w:r w:rsidRPr="00EC57FD">
        <w:rPr>
          <w:rFonts w:ascii="Cambria" w:hAnsi="Cambria"/>
          <w:sz w:val="24"/>
          <w:szCs w:val="24"/>
          <w:lang w:eastAsia="en-GB"/>
        </w:rPr>
        <w:t xml:space="preserve"> conform </w:t>
      </w:r>
      <w:proofErr w:type="spellStart"/>
      <w:r w:rsidRPr="00EC57FD">
        <w:rPr>
          <w:rFonts w:ascii="Cambria" w:hAnsi="Cambria"/>
          <w:sz w:val="24"/>
          <w:szCs w:val="24"/>
          <w:lang w:eastAsia="en-GB"/>
        </w:rPr>
        <w:t>Articolului</w:t>
      </w:r>
      <w:proofErr w:type="spellEnd"/>
      <w:r w:rsidRPr="00EC57FD">
        <w:rPr>
          <w:rFonts w:ascii="Cambria" w:hAnsi="Cambria"/>
          <w:sz w:val="24"/>
          <w:szCs w:val="24"/>
          <w:lang w:eastAsia="en-GB"/>
        </w:rPr>
        <w:t xml:space="preserve"> 38 (“</w:t>
      </w:r>
      <w:proofErr w:type="spellStart"/>
      <w:r w:rsidRPr="00EC57FD">
        <w:rPr>
          <w:rFonts w:ascii="Cambria" w:hAnsi="Cambria"/>
          <w:sz w:val="24"/>
          <w:szCs w:val="24"/>
          <w:lang w:eastAsia="en-GB"/>
        </w:rPr>
        <w:t>Rezilierea</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Contractului</w:t>
      </w:r>
      <w:proofErr w:type="spellEnd"/>
      <w:r w:rsidRPr="00EC57FD">
        <w:rPr>
          <w:rFonts w:ascii="Cambria" w:hAnsi="Cambria"/>
          <w:sz w:val="24"/>
          <w:szCs w:val="24"/>
          <w:lang w:eastAsia="en-GB"/>
        </w:rPr>
        <w:t>”).</w:t>
      </w:r>
    </w:p>
    <w:p w14:paraId="43DCFDFC" w14:textId="77777777" w:rsidR="00853296" w:rsidRPr="00EC57FD" w:rsidRDefault="00853296" w:rsidP="00853296">
      <w:pPr>
        <w:pStyle w:val="Listparagraf"/>
        <w:tabs>
          <w:tab w:val="left" w:pos="567"/>
          <w:tab w:val="left" w:pos="851"/>
          <w:tab w:val="left" w:pos="993"/>
          <w:tab w:val="left" w:pos="1560"/>
        </w:tabs>
        <w:autoSpaceDE w:val="0"/>
        <w:autoSpaceDN w:val="0"/>
        <w:adjustRightInd w:val="0"/>
        <w:spacing w:after="240" w:line="320" w:lineRule="exact"/>
        <w:ind w:left="360" w:right="27"/>
        <w:jc w:val="both"/>
        <w:rPr>
          <w:rFonts w:ascii="Cambria" w:hAnsi="Cambria"/>
          <w:sz w:val="24"/>
          <w:szCs w:val="24"/>
          <w:lang w:val="ro-RO" w:eastAsia="en-GB"/>
        </w:rPr>
      </w:pPr>
    </w:p>
    <w:p w14:paraId="10088976" w14:textId="77777777" w:rsidR="00853296" w:rsidRPr="00EC57FD" w:rsidRDefault="00853296" w:rsidP="009D432A">
      <w:pPr>
        <w:pStyle w:val="Listparagraf"/>
        <w:numPr>
          <w:ilvl w:val="0"/>
          <w:numId w:val="21"/>
        </w:numPr>
        <w:tabs>
          <w:tab w:val="left" w:pos="567"/>
          <w:tab w:val="left" w:pos="851"/>
          <w:tab w:val="left" w:pos="993"/>
          <w:tab w:val="left" w:pos="1560"/>
        </w:tabs>
        <w:autoSpaceDE w:val="0"/>
        <w:autoSpaceDN w:val="0"/>
        <w:adjustRightInd w:val="0"/>
        <w:spacing w:after="240" w:line="320" w:lineRule="exact"/>
        <w:ind w:right="27"/>
        <w:jc w:val="both"/>
        <w:rPr>
          <w:rFonts w:ascii="Cambria" w:hAnsi="Cambria"/>
          <w:sz w:val="24"/>
          <w:szCs w:val="24"/>
          <w:lang w:val="ro-RO" w:eastAsia="en-GB"/>
        </w:rPr>
      </w:pPr>
      <w:r w:rsidRPr="00EC57FD">
        <w:rPr>
          <w:rFonts w:ascii="Cambria" w:hAnsi="Cambria"/>
          <w:sz w:val="24"/>
          <w:szCs w:val="24"/>
          <w:lang w:val="ro-RO" w:eastAsia="en-GB"/>
        </w:rPr>
        <w:t>Art. 28, aliniatele (7) și (8) se modifică astfel:</w:t>
      </w:r>
    </w:p>
    <w:p w14:paraId="328E3056" w14:textId="77777777" w:rsidR="00853296" w:rsidRPr="00EC57FD" w:rsidRDefault="00853296" w:rsidP="00853296">
      <w:pPr>
        <w:jc w:val="both"/>
        <w:rPr>
          <w:rFonts w:ascii="Cambria" w:eastAsia="Calibri" w:hAnsi="Cambria" w:cstheme="majorBidi"/>
          <w:sz w:val="24"/>
          <w:szCs w:val="24"/>
        </w:rPr>
      </w:pPr>
      <w:bookmarkStart w:id="25" w:name="_Toc378327542"/>
      <w:bookmarkStart w:id="26" w:name="_Toc379978638"/>
      <w:bookmarkStart w:id="27" w:name="_Toc380141083"/>
      <w:bookmarkStart w:id="28" w:name="_Toc381791160"/>
      <w:bookmarkStart w:id="29" w:name="_Toc381957688"/>
      <w:bookmarkStart w:id="30" w:name="_Toc404595068"/>
      <w:bookmarkStart w:id="31" w:name="_Toc487142477"/>
      <w:bookmarkStart w:id="32" w:name="_Toc1728756"/>
      <w:bookmarkStart w:id="33" w:name="_Toc2858947"/>
      <w:r w:rsidRPr="00EC57FD">
        <w:rPr>
          <w:rFonts w:ascii="Cambria" w:hAnsi="Cambria" w:cstheme="majorBidi"/>
          <w:sz w:val="24"/>
          <w:szCs w:val="24"/>
          <w:lang w:eastAsia="en-GB"/>
        </w:rPr>
        <w:t xml:space="preserve">(7) </w:t>
      </w:r>
      <w:proofErr w:type="spellStart"/>
      <w:r w:rsidRPr="00EC57FD">
        <w:rPr>
          <w:rFonts w:ascii="Cambria" w:hAnsi="Cambria" w:cstheme="majorBidi"/>
          <w:sz w:val="24"/>
          <w:szCs w:val="24"/>
          <w:lang w:eastAsia="en-GB"/>
        </w:rPr>
        <w:t>În</w:t>
      </w:r>
      <w:proofErr w:type="spellEnd"/>
      <w:r w:rsidRPr="00EC57FD">
        <w:rPr>
          <w:rFonts w:ascii="Cambria" w:hAnsi="Cambria" w:cstheme="majorBidi"/>
          <w:sz w:val="24"/>
          <w:szCs w:val="24"/>
          <w:lang w:eastAsia="en-GB"/>
        </w:rPr>
        <w:t xml:space="preserve"> plus fata de </w:t>
      </w:r>
      <w:proofErr w:type="spellStart"/>
      <w:r w:rsidRPr="00EC57FD">
        <w:rPr>
          <w:rFonts w:ascii="Cambria" w:hAnsi="Cambria" w:cstheme="majorBidi"/>
          <w:sz w:val="24"/>
          <w:szCs w:val="24"/>
          <w:lang w:eastAsia="en-GB"/>
        </w:rPr>
        <w:t>orice</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alte</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despăgubiri</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penalităţi</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sau</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sancțiuni</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prevăzute</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în</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acest</w:t>
      </w:r>
      <w:proofErr w:type="spellEnd"/>
      <w:r w:rsidRPr="00EC57FD">
        <w:rPr>
          <w:rFonts w:ascii="Cambria" w:hAnsi="Cambria" w:cstheme="majorBidi"/>
          <w:sz w:val="24"/>
          <w:szCs w:val="24"/>
          <w:lang w:eastAsia="en-GB"/>
        </w:rPr>
        <w:t xml:space="preserve"> Contract (</w:t>
      </w:r>
      <w:proofErr w:type="spellStart"/>
      <w:r w:rsidRPr="00EC57FD">
        <w:rPr>
          <w:rFonts w:ascii="Cambria" w:hAnsi="Cambria" w:cstheme="majorBidi"/>
          <w:sz w:val="24"/>
          <w:szCs w:val="24"/>
          <w:lang w:eastAsia="en-GB"/>
        </w:rPr>
        <w:t>în</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prezentul</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articol</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sau</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orice</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alte</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prevederi</w:t>
      </w:r>
      <w:proofErr w:type="spellEnd"/>
      <w:r w:rsidRPr="00EC57FD">
        <w:rPr>
          <w:rFonts w:ascii="Cambria" w:hAnsi="Cambria" w:cstheme="majorBidi"/>
          <w:sz w:val="24"/>
          <w:szCs w:val="24"/>
          <w:lang w:eastAsia="en-GB"/>
        </w:rPr>
        <w:t xml:space="preserve"> din Contract), </w:t>
      </w:r>
      <w:proofErr w:type="spellStart"/>
      <w:r w:rsidRPr="00EC57FD">
        <w:rPr>
          <w:rFonts w:ascii="Cambria" w:hAnsi="Cambria" w:cstheme="majorBidi"/>
          <w:sz w:val="24"/>
          <w:szCs w:val="24"/>
          <w:lang w:eastAsia="en-GB"/>
        </w:rPr>
        <w:t>Delegatul</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va</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despăgubi</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Delegatarul</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şi</w:t>
      </w:r>
      <w:proofErr w:type="spellEnd"/>
      <w:r w:rsidRPr="00EC57FD">
        <w:rPr>
          <w:rFonts w:ascii="Cambria" w:hAnsi="Cambria" w:cstheme="majorBidi"/>
          <w:sz w:val="24"/>
          <w:szCs w:val="24"/>
          <w:lang w:eastAsia="en-GB"/>
        </w:rPr>
        <w:t xml:space="preserve"> pe </w:t>
      </w:r>
      <w:proofErr w:type="spellStart"/>
      <w:r w:rsidRPr="00EC57FD">
        <w:rPr>
          <w:rFonts w:ascii="Cambria" w:hAnsi="Cambria" w:cstheme="majorBidi"/>
          <w:sz w:val="24"/>
          <w:szCs w:val="24"/>
          <w:lang w:eastAsia="en-GB"/>
        </w:rPr>
        <w:t>mandatarii</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sau</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prepușii</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acestuia</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în</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legătura</w:t>
      </w:r>
      <w:proofErr w:type="spellEnd"/>
      <w:r w:rsidRPr="00EC57FD">
        <w:rPr>
          <w:rFonts w:ascii="Cambria" w:hAnsi="Cambria" w:cstheme="majorBidi"/>
          <w:sz w:val="24"/>
          <w:szCs w:val="24"/>
          <w:lang w:eastAsia="en-GB"/>
        </w:rPr>
        <w:t xml:space="preserve"> cu </w:t>
      </w:r>
      <w:proofErr w:type="spellStart"/>
      <w:r w:rsidRPr="00EC57FD">
        <w:rPr>
          <w:rFonts w:ascii="Cambria" w:hAnsi="Cambria" w:cstheme="majorBidi"/>
          <w:sz w:val="24"/>
          <w:szCs w:val="24"/>
          <w:lang w:eastAsia="en-GB"/>
        </w:rPr>
        <w:t>orice</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pretenții</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sau</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prejudicii</w:t>
      </w:r>
      <w:proofErr w:type="spellEnd"/>
      <w:r w:rsidRPr="00EC57FD">
        <w:rPr>
          <w:rFonts w:ascii="Cambria" w:hAnsi="Cambria" w:cstheme="majorBidi"/>
          <w:sz w:val="24"/>
          <w:szCs w:val="24"/>
          <w:lang w:eastAsia="en-GB"/>
        </w:rPr>
        <w:t xml:space="preserve"> invocate de </w:t>
      </w:r>
      <w:proofErr w:type="spellStart"/>
      <w:r w:rsidRPr="00EC57FD">
        <w:rPr>
          <w:rFonts w:ascii="Cambria" w:hAnsi="Cambria" w:cstheme="majorBidi"/>
          <w:sz w:val="24"/>
          <w:szCs w:val="24"/>
          <w:lang w:eastAsia="en-GB"/>
        </w:rPr>
        <w:t>orice</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altă</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persoană</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decât</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Delegatarul</w:t>
      </w:r>
      <w:proofErr w:type="spellEnd"/>
      <w:r w:rsidRPr="00EC57FD">
        <w:rPr>
          <w:rFonts w:ascii="Cambria" w:hAnsi="Cambria" w:cstheme="majorBidi"/>
          <w:sz w:val="24"/>
          <w:szCs w:val="24"/>
          <w:lang w:eastAsia="en-GB"/>
        </w:rPr>
        <w:t xml:space="preserve">, care pot fi generate de, </w:t>
      </w:r>
      <w:proofErr w:type="spellStart"/>
      <w:r w:rsidRPr="00EC57FD">
        <w:rPr>
          <w:rFonts w:ascii="Cambria" w:hAnsi="Cambria" w:cstheme="majorBidi"/>
          <w:sz w:val="24"/>
          <w:szCs w:val="24"/>
          <w:lang w:eastAsia="en-GB"/>
        </w:rPr>
        <w:t>sau</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în</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cursul</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sau</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în</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legătură</w:t>
      </w:r>
      <w:proofErr w:type="spellEnd"/>
      <w:r w:rsidRPr="00EC57FD">
        <w:rPr>
          <w:rFonts w:ascii="Cambria" w:hAnsi="Cambria" w:cstheme="majorBidi"/>
          <w:sz w:val="24"/>
          <w:szCs w:val="24"/>
          <w:lang w:eastAsia="en-GB"/>
        </w:rPr>
        <w:t xml:space="preserve"> cu </w:t>
      </w:r>
      <w:proofErr w:type="spellStart"/>
      <w:r w:rsidRPr="00EC57FD">
        <w:rPr>
          <w:rFonts w:ascii="Cambria" w:hAnsi="Cambria" w:cstheme="majorBidi"/>
          <w:sz w:val="24"/>
          <w:szCs w:val="24"/>
          <w:lang w:eastAsia="en-GB"/>
        </w:rPr>
        <w:t>neîndeplinirea</w:t>
      </w:r>
      <w:proofErr w:type="spellEnd"/>
      <w:r w:rsidRPr="00EC57FD">
        <w:rPr>
          <w:rFonts w:ascii="Cambria" w:hAnsi="Cambria" w:cstheme="majorBidi"/>
          <w:sz w:val="24"/>
          <w:szCs w:val="24"/>
          <w:lang w:eastAsia="en-GB"/>
        </w:rPr>
        <w:t xml:space="preserve"> de </w:t>
      </w:r>
      <w:proofErr w:type="spellStart"/>
      <w:r w:rsidRPr="00EC57FD">
        <w:rPr>
          <w:rFonts w:ascii="Cambria" w:hAnsi="Cambria" w:cstheme="majorBidi"/>
          <w:sz w:val="24"/>
          <w:szCs w:val="24"/>
          <w:lang w:eastAsia="en-GB"/>
        </w:rPr>
        <w:t>către</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Delegat</w:t>
      </w:r>
      <w:proofErr w:type="spellEnd"/>
      <w:r w:rsidRPr="00EC57FD">
        <w:rPr>
          <w:rFonts w:ascii="Cambria" w:hAnsi="Cambria" w:cstheme="majorBidi"/>
          <w:sz w:val="24"/>
          <w:szCs w:val="24"/>
          <w:lang w:eastAsia="en-GB"/>
        </w:rPr>
        <w:t xml:space="preserve"> a </w:t>
      </w:r>
      <w:proofErr w:type="spellStart"/>
      <w:r w:rsidRPr="00EC57FD">
        <w:rPr>
          <w:rFonts w:ascii="Cambria" w:hAnsi="Cambria" w:cstheme="majorBidi"/>
          <w:sz w:val="24"/>
          <w:szCs w:val="24"/>
          <w:lang w:eastAsia="en-GB"/>
        </w:rPr>
        <w:t>oricăror</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obligații</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în</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baza</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prezentului</w:t>
      </w:r>
      <w:proofErr w:type="spellEnd"/>
      <w:r w:rsidRPr="00EC57FD">
        <w:rPr>
          <w:rFonts w:ascii="Cambria" w:hAnsi="Cambria" w:cstheme="majorBidi"/>
          <w:sz w:val="24"/>
          <w:szCs w:val="24"/>
          <w:lang w:eastAsia="en-GB"/>
        </w:rPr>
        <w:t xml:space="preserve"> Contract</w:t>
      </w:r>
      <w:bookmarkEnd w:id="25"/>
      <w:bookmarkEnd w:id="26"/>
      <w:bookmarkEnd w:id="27"/>
      <w:bookmarkEnd w:id="28"/>
      <w:bookmarkEnd w:id="29"/>
      <w:bookmarkEnd w:id="30"/>
      <w:bookmarkEnd w:id="31"/>
      <w:bookmarkEnd w:id="32"/>
      <w:bookmarkEnd w:id="33"/>
      <w:r w:rsidRPr="00EC57FD">
        <w:rPr>
          <w:rFonts w:ascii="Cambria" w:hAnsi="Cambria" w:cstheme="majorBidi"/>
          <w:sz w:val="24"/>
          <w:szCs w:val="24"/>
          <w:lang w:eastAsia="en-GB"/>
        </w:rPr>
        <w:t>.</w:t>
      </w:r>
    </w:p>
    <w:p w14:paraId="13E11D20" w14:textId="77777777" w:rsidR="00853296" w:rsidRPr="00EC57FD" w:rsidRDefault="00853296" w:rsidP="00853296">
      <w:pPr>
        <w:jc w:val="both"/>
        <w:rPr>
          <w:rFonts w:ascii="Cambria" w:eastAsia="Calibri" w:hAnsi="Cambria" w:cstheme="majorBidi"/>
          <w:sz w:val="24"/>
          <w:szCs w:val="24"/>
        </w:rPr>
      </w:pPr>
      <w:r w:rsidRPr="00EC57FD">
        <w:rPr>
          <w:rFonts w:ascii="Cambria" w:eastAsia="Calibri" w:hAnsi="Cambria" w:cstheme="majorBidi"/>
          <w:sz w:val="24"/>
          <w:szCs w:val="24"/>
        </w:rPr>
        <w:t xml:space="preserve">(8) </w:t>
      </w:r>
      <w:proofErr w:type="spellStart"/>
      <w:r w:rsidRPr="00EC57FD">
        <w:rPr>
          <w:rFonts w:ascii="Cambria" w:eastAsia="Calibri" w:hAnsi="Cambria" w:cstheme="majorBidi"/>
          <w:sz w:val="24"/>
          <w:szCs w:val="24"/>
        </w:rPr>
        <w:t>Toate</w:t>
      </w:r>
      <w:proofErr w:type="spellEnd"/>
      <w:r w:rsidRPr="00EC57FD">
        <w:rPr>
          <w:rFonts w:ascii="Cambria" w:eastAsia="Calibri" w:hAnsi="Cambria" w:cstheme="majorBidi"/>
          <w:sz w:val="24"/>
          <w:szCs w:val="24"/>
        </w:rPr>
        <w:t xml:space="preserve"> </w:t>
      </w:r>
      <w:proofErr w:type="spellStart"/>
      <w:r w:rsidRPr="00EC57FD">
        <w:rPr>
          <w:rFonts w:ascii="Cambria" w:eastAsia="Calibri" w:hAnsi="Cambria" w:cstheme="majorBidi"/>
          <w:sz w:val="24"/>
          <w:szCs w:val="24"/>
        </w:rPr>
        <w:t>penalităţile</w:t>
      </w:r>
      <w:proofErr w:type="spellEnd"/>
      <w:r w:rsidRPr="00EC57FD">
        <w:rPr>
          <w:rFonts w:ascii="Cambria" w:eastAsia="Calibri" w:hAnsi="Cambria" w:cstheme="majorBidi"/>
          <w:sz w:val="24"/>
          <w:szCs w:val="24"/>
        </w:rPr>
        <w:t xml:space="preserve"> se </w:t>
      </w:r>
      <w:proofErr w:type="spellStart"/>
      <w:r w:rsidRPr="00EC57FD">
        <w:rPr>
          <w:rFonts w:ascii="Cambria" w:eastAsia="Calibri" w:hAnsi="Cambria" w:cstheme="majorBidi"/>
          <w:sz w:val="24"/>
          <w:szCs w:val="24"/>
        </w:rPr>
        <w:t>plătesc</w:t>
      </w:r>
      <w:proofErr w:type="spellEnd"/>
      <w:r w:rsidRPr="00EC57FD">
        <w:rPr>
          <w:rFonts w:ascii="Cambria" w:eastAsia="Calibri" w:hAnsi="Cambria" w:cstheme="majorBidi"/>
          <w:sz w:val="24"/>
          <w:szCs w:val="24"/>
        </w:rPr>
        <w:t xml:space="preserve"> la ADI </w:t>
      </w:r>
      <w:proofErr w:type="spellStart"/>
      <w:r w:rsidRPr="00EC57FD">
        <w:rPr>
          <w:rFonts w:ascii="Cambria" w:eastAsia="Calibri" w:hAnsi="Cambria" w:cstheme="majorBidi"/>
          <w:sz w:val="24"/>
          <w:szCs w:val="24"/>
        </w:rPr>
        <w:t>în</w:t>
      </w:r>
      <w:proofErr w:type="spellEnd"/>
      <w:r w:rsidRPr="00EC57FD">
        <w:rPr>
          <w:rFonts w:ascii="Cambria" w:eastAsia="Calibri" w:hAnsi="Cambria" w:cstheme="majorBidi"/>
          <w:sz w:val="24"/>
          <w:szCs w:val="24"/>
        </w:rPr>
        <w:t xml:space="preserve"> </w:t>
      </w:r>
      <w:proofErr w:type="spellStart"/>
      <w:r w:rsidRPr="00EC57FD">
        <w:rPr>
          <w:rFonts w:ascii="Cambria" w:eastAsia="Calibri" w:hAnsi="Cambria" w:cstheme="majorBidi"/>
          <w:sz w:val="24"/>
          <w:szCs w:val="24"/>
        </w:rPr>
        <w:t>contul</w:t>
      </w:r>
      <w:proofErr w:type="spellEnd"/>
      <w:r w:rsidRPr="00EC57FD">
        <w:rPr>
          <w:rFonts w:ascii="Cambria" w:eastAsia="Calibri" w:hAnsi="Cambria" w:cstheme="majorBidi"/>
          <w:sz w:val="24"/>
          <w:szCs w:val="24"/>
        </w:rPr>
        <w:t>......</w:t>
      </w:r>
    </w:p>
    <w:p w14:paraId="3E270BD9" w14:textId="77777777" w:rsidR="00853296" w:rsidRPr="00EC57FD" w:rsidRDefault="00853296" w:rsidP="00853296">
      <w:pPr>
        <w:jc w:val="both"/>
        <w:rPr>
          <w:rFonts w:ascii="Cambria" w:eastAsiaTheme="majorEastAsia" w:hAnsi="Cambria" w:cstheme="majorBidi"/>
          <w:sz w:val="24"/>
          <w:szCs w:val="24"/>
          <w:lang w:eastAsia="en-GB"/>
        </w:rPr>
      </w:pPr>
    </w:p>
    <w:p w14:paraId="7AFE58A6" w14:textId="77777777" w:rsidR="00853296" w:rsidRPr="00EC57FD" w:rsidRDefault="00853296" w:rsidP="009D432A">
      <w:pPr>
        <w:pStyle w:val="Listparagraf"/>
        <w:numPr>
          <w:ilvl w:val="0"/>
          <w:numId w:val="21"/>
        </w:numPr>
        <w:tabs>
          <w:tab w:val="left" w:pos="567"/>
          <w:tab w:val="left" w:pos="851"/>
          <w:tab w:val="left" w:pos="993"/>
          <w:tab w:val="left" w:pos="1560"/>
        </w:tabs>
        <w:autoSpaceDE w:val="0"/>
        <w:autoSpaceDN w:val="0"/>
        <w:adjustRightInd w:val="0"/>
        <w:spacing w:after="240" w:line="320" w:lineRule="exact"/>
        <w:ind w:right="27"/>
        <w:jc w:val="both"/>
        <w:rPr>
          <w:rFonts w:ascii="Cambria" w:hAnsi="Cambria"/>
          <w:sz w:val="24"/>
          <w:szCs w:val="24"/>
          <w:lang w:val="ro-RO" w:eastAsia="en-GB"/>
        </w:rPr>
      </w:pPr>
      <w:r w:rsidRPr="00EC57FD">
        <w:rPr>
          <w:rFonts w:ascii="Cambria" w:hAnsi="Cambria"/>
          <w:sz w:val="24"/>
          <w:szCs w:val="24"/>
          <w:lang w:val="ro-RO" w:eastAsia="en-GB"/>
        </w:rPr>
        <w:t xml:space="preserve">Art. 30 alin 2 </w:t>
      </w:r>
      <w:proofErr w:type="spellStart"/>
      <w:r w:rsidRPr="00EC57FD">
        <w:rPr>
          <w:rFonts w:ascii="Cambria" w:hAnsi="Cambria"/>
          <w:sz w:val="24"/>
          <w:szCs w:val="24"/>
          <w:lang w:val="ro-RO" w:eastAsia="en-GB"/>
        </w:rPr>
        <w:t>lit</w:t>
      </w:r>
      <w:proofErr w:type="spellEnd"/>
      <w:r w:rsidRPr="00EC57FD">
        <w:rPr>
          <w:rFonts w:ascii="Cambria" w:hAnsi="Cambria"/>
          <w:sz w:val="24"/>
          <w:szCs w:val="24"/>
          <w:lang w:val="ro-RO" w:eastAsia="en-GB"/>
        </w:rPr>
        <w:t xml:space="preserve"> b) se modifică după cum urmează: </w:t>
      </w:r>
    </w:p>
    <w:p w14:paraId="0A9BC9D3" w14:textId="77777777" w:rsidR="00853296" w:rsidRPr="00EC57FD" w:rsidRDefault="00853296" w:rsidP="00853296">
      <w:pPr>
        <w:autoSpaceDE w:val="0"/>
        <w:autoSpaceDN w:val="0"/>
        <w:adjustRightInd w:val="0"/>
        <w:spacing w:after="240" w:line="320" w:lineRule="exact"/>
        <w:ind w:left="720" w:right="27"/>
        <w:jc w:val="both"/>
        <w:rPr>
          <w:rFonts w:ascii="Cambria" w:hAnsi="Cambria"/>
          <w:sz w:val="24"/>
          <w:szCs w:val="24"/>
          <w:lang w:eastAsia="en-GB"/>
        </w:rPr>
      </w:pPr>
      <w:r w:rsidRPr="00EC57FD">
        <w:rPr>
          <w:rFonts w:ascii="Cambria" w:hAnsi="Cambria"/>
          <w:sz w:val="24"/>
          <w:szCs w:val="24"/>
          <w:lang w:eastAsia="en-GB"/>
        </w:rPr>
        <w:t>b)</w:t>
      </w:r>
      <w:proofErr w:type="spellStart"/>
      <w:r w:rsidRPr="00EC57FD">
        <w:rPr>
          <w:rFonts w:ascii="Cambria" w:hAnsi="Cambria"/>
          <w:sz w:val="24"/>
          <w:szCs w:val="24"/>
          <w:lang w:eastAsia="en-GB"/>
        </w:rPr>
        <w:t>nerespectării</w:t>
      </w:r>
      <w:proofErr w:type="spellEnd"/>
      <w:r w:rsidRPr="00EC57FD">
        <w:rPr>
          <w:rFonts w:ascii="Cambria" w:hAnsi="Cambria"/>
          <w:sz w:val="24"/>
          <w:szCs w:val="24"/>
          <w:lang w:eastAsia="en-GB"/>
        </w:rPr>
        <w:t xml:space="preserve"> de </w:t>
      </w:r>
      <w:proofErr w:type="spellStart"/>
      <w:r w:rsidRPr="00EC57FD">
        <w:rPr>
          <w:rFonts w:ascii="Cambria" w:hAnsi="Cambria"/>
          <w:sz w:val="24"/>
          <w:szCs w:val="24"/>
          <w:lang w:eastAsia="en-GB"/>
        </w:rPr>
        <w:t>către</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Delegatar</w:t>
      </w:r>
      <w:proofErr w:type="spellEnd"/>
      <w:r w:rsidRPr="00EC57FD">
        <w:rPr>
          <w:rFonts w:ascii="Cambria" w:hAnsi="Cambria"/>
          <w:sz w:val="24"/>
          <w:szCs w:val="24"/>
          <w:lang w:eastAsia="en-GB"/>
        </w:rPr>
        <w:t xml:space="preserve"> a </w:t>
      </w:r>
      <w:proofErr w:type="spellStart"/>
      <w:r w:rsidRPr="00EC57FD">
        <w:rPr>
          <w:rFonts w:ascii="Cambria" w:hAnsi="Cambria"/>
          <w:sz w:val="24"/>
          <w:szCs w:val="24"/>
          <w:lang w:eastAsia="en-GB"/>
        </w:rPr>
        <w:t>propriilor</w:t>
      </w:r>
      <w:proofErr w:type="spellEnd"/>
      <w:r w:rsidRPr="00EC57FD">
        <w:rPr>
          <w:rFonts w:ascii="Cambria" w:hAnsi="Cambria"/>
          <w:sz w:val="24"/>
          <w:szCs w:val="24"/>
          <w:lang w:eastAsia="en-GB"/>
        </w:rPr>
        <w:t xml:space="preserve"> sale </w:t>
      </w:r>
      <w:proofErr w:type="spellStart"/>
      <w:r w:rsidRPr="00EC57FD">
        <w:rPr>
          <w:rFonts w:ascii="Cambria" w:hAnsi="Cambria"/>
          <w:sz w:val="24"/>
          <w:szCs w:val="24"/>
          <w:lang w:eastAsia="en-GB"/>
        </w:rPr>
        <w:t>obligaţii</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asumate</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prin</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prezentul</w:t>
      </w:r>
      <w:proofErr w:type="spellEnd"/>
      <w:r w:rsidRPr="00EC57FD">
        <w:rPr>
          <w:rFonts w:ascii="Cambria" w:hAnsi="Cambria"/>
          <w:sz w:val="24"/>
          <w:szCs w:val="24"/>
          <w:lang w:eastAsia="en-GB"/>
        </w:rPr>
        <w:t xml:space="preserve"> Contract </w:t>
      </w:r>
      <w:proofErr w:type="spellStart"/>
      <w:r w:rsidRPr="00EC57FD">
        <w:rPr>
          <w:rFonts w:ascii="Cambria" w:hAnsi="Cambria"/>
          <w:sz w:val="24"/>
          <w:szCs w:val="24"/>
          <w:lang w:eastAsia="en-GB"/>
        </w:rPr>
        <w:t>sau</w:t>
      </w:r>
      <w:proofErr w:type="spellEnd"/>
      <w:r w:rsidRPr="00EC57FD">
        <w:rPr>
          <w:rFonts w:ascii="Cambria" w:hAnsi="Cambria"/>
          <w:sz w:val="24"/>
          <w:szCs w:val="24"/>
          <w:lang w:eastAsia="en-GB"/>
        </w:rPr>
        <w:t xml:space="preserve"> de </w:t>
      </w:r>
      <w:proofErr w:type="spellStart"/>
      <w:r w:rsidRPr="00EC57FD">
        <w:rPr>
          <w:rFonts w:ascii="Cambria" w:hAnsi="Cambria"/>
          <w:sz w:val="24"/>
          <w:szCs w:val="24"/>
          <w:lang w:eastAsia="en-GB"/>
        </w:rPr>
        <w:t>către</w:t>
      </w:r>
      <w:proofErr w:type="spellEnd"/>
      <w:r w:rsidRPr="00EC57FD">
        <w:rPr>
          <w:rFonts w:ascii="Cambria" w:hAnsi="Cambria"/>
          <w:sz w:val="24"/>
          <w:szCs w:val="24"/>
          <w:lang w:eastAsia="en-GB"/>
        </w:rPr>
        <w:t xml:space="preserve"> alt operator de </w:t>
      </w:r>
      <w:proofErr w:type="spellStart"/>
      <w:r w:rsidRPr="00EC57FD">
        <w:rPr>
          <w:rFonts w:ascii="Cambria" w:hAnsi="Cambria"/>
          <w:sz w:val="24"/>
          <w:szCs w:val="24"/>
          <w:lang w:eastAsia="en-GB"/>
        </w:rPr>
        <w:t>salubrizare</w:t>
      </w:r>
      <w:proofErr w:type="spellEnd"/>
      <w:r w:rsidRPr="00EC57FD">
        <w:rPr>
          <w:rFonts w:ascii="Cambria" w:hAnsi="Cambria"/>
          <w:sz w:val="24"/>
          <w:szCs w:val="24"/>
          <w:lang w:eastAsia="en-GB"/>
        </w:rPr>
        <w:t xml:space="preserve"> a </w:t>
      </w:r>
      <w:proofErr w:type="spellStart"/>
      <w:r w:rsidRPr="00EC57FD">
        <w:rPr>
          <w:rFonts w:ascii="Cambria" w:hAnsi="Cambria"/>
          <w:sz w:val="24"/>
          <w:szCs w:val="24"/>
          <w:lang w:eastAsia="en-GB"/>
        </w:rPr>
        <w:t>obligaţiilor</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acestuia</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asumate</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prin</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contractul</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încheiat</w:t>
      </w:r>
      <w:proofErr w:type="spellEnd"/>
      <w:r w:rsidRPr="00EC57FD">
        <w:rPr>
          <w:rFonts w:ascii="Cambria" w:hAnsi="Cambria"/>
          <w:sz w:val="24"/>
          <w:szCs w:val="24"/>
          <w:lang w:eastAsia="en-GB"/>
        </w:rPr>
        <w:t xml:space="preserve"> cu </w:t>
      </w:r>
      <w:proofErr w:type="spellStart"/>
      <w:r w:rsidRPr="00EC57FD">
        <w:rPr>
          <w:rFonts w:ascii="Cambria" w:hAnsi="Cambria"/>
          <w:sz w:val="24"/>
          <w:szCs w:val="24"/>
          <w:lang w:eastAsia="en-GB"/>
        </w:rPr>
        <w:t>Delegatul</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Delegatul</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va</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informa</w:t>
      </w:r>
      <w:proofErr w:type="spellEnd"/>
      <w:r w:rsidRPr="00EC57FD">
        <w:rPr>
          <w:rFonts w:ascii="Cambria" w:hAnsi="Cambria"/>
          <w:sz w:val="24"/>
          <w:szCs w:val="24"/>
          <w:lang w:eastAsia="en-GB"/>
        </w:rPr>
        <w:t xml:space="preserve"> ADI </w:t>
      </w:r>
      <w:proofErr w:type="spellStart"/>
      <w:r w:rsidRPr="00EC57FD">
        <w:rPr>
          <w:rFonts w:ascii="Cambria" w:hAnsi="Cambria"/>
          <w:sz w:val="24"/>
          <w:szCs w:val="24"/>
          <w:lang w:eastAsia="en-GB"/>
        </w:rPr>
        <w:t>despre</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această</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nerespectare</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în</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termen</w:t>
      </w:r>
      <w:proofErr w:type="spellEnd"/>
      <w:r w:rsidRPr="00EC57FD">
        <w:rPr>
          <w:rFonts w:ascii="Cambria" w:hAnsi="Cambria"/>
          <w:sz w:val="24"/>
          <w:szCs w:val="24"/>
          <w:lang w:eastAsia="en-GB"/>
        </w:rPr>
        <w:t xml:space="preserve"> de </w:t>
      </w:r>
      <w:proofErr w:type="spellStart"/>
      <w:r w:rsidRPr="00EC57FD">
        <w:rPr>
          <w:rFonts w:ascii="Cambria" w:hAnsi="Cambria"/>
          <w:sz w:val="24"/>
          <w:szCs w:val="24"/>
          <w:lang w:eastAsia="en-GB"/>
        </w:rPr>
        <w:t>cel</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mult</w:t>
      </w:r>
      <w:proofErr w:type="spellEnd"/>
      <w:r w:rsidRPr="00EC57FD">
        <w:rPr>
          <w:rFonts w:ascii="Cambria" w:hAnsi="Cambria"/>
          <w:sz w:val="24"/>
          <w:szCs w:val="24"/>
          <w:lang w:eastAsia="en-GB"/>
        </w:rPr>
        <w:t xml:space="preserve"> 5 (</w:t>
      </w:r>
      <w:proofErr w:type="spellStart"/>
      <w:r w:rsidRPr="00EC57FD">
        <w:rPr>
          <w:rFonts w:ascii="Cambria" w:hAnsi="Cambria"/>
          <w:sz w:val="24"/>
          <w:szCs w:val="24"/>
          <w:lang w:eastAsia="en-GB"/>
        </w:rPr>
        <w:t>cinci</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Zile</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Lucrătoare</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pentru</w:t>
      </w:r>
      <w:proofErr w:type="spellEnd"/>
      <w:r w:rsidRPr="00EC57FD">
        <w:rPr>
          <w:rFonts w:ascii="Cambria" w:hAnsi="Cambria"/>
          <w:sz w:val="24"/>
          <w:szCs w:val="24"/>
          <w:lang w:eastAsia="en-GB"/>
        </w:rPr>
        <w:t xml:space="preserve"> ca </w:t>
      </w:r>
      <w:proofErr w:type="spellStart"/>
      <w:r w:rsidRPr="00EC57FD">
        <w:rPr>
          <w:rFonts w:ascii="Cambria" w:hAnsi="Cambria"/>
          <w:sz w:val="24"/>
          <w:szCs w:val="24"/>
          <w:lang w:eastAsia="en-GB"/>
        </w:rPr>
        <w:t>acesta</w:t>
      </w:r>
      <w:proofErr w:type="spellEnd"/>
      <w:r w:rsidRPr="00EC57FD">
        <w:rPr>
          <w:rFonts w:ascii="Cambria" w:hAnsi="Cambria"/>
          <w:sz w:val="24"/>
          <w:szCs w:val="24"/>
          <w:lang w:eastAsia="en-GB"/>
        </w:rPr>
        <w:t xml:space="preserve"> din </w:t>
      </w:r>
      <w:proofErr w:type="spellStart"/>
      <w:r w:rsidRPr="00EC57FD">
        <w:rPr>
          <w:rFonts w:ascii="Cambria" w:hAnsi="Cambria"/>
          <w:sz w:val="24"/>
          <w:szCs w:val="24"/>
          <w:lang w:eastAsia="en-GB"/>
        </w:rPr>
        <w:t>urmă</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să-și</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poată</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îndeplini</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rolul</w:t>
      </w:r>
      <w:proofErr w:type="spellEnd"/>
      <w:r w:rsidRPr="00EC57FD">
        <w:rPr>
          <w:rFonts w:ascii="Cambria" w:hAnsi="Cambria"/>
          <w:sz w:val="24"/>
          <w:szCs w:val="24"/>
          <w:lang w:eastAsia="en-GB"/>
        </w:rPr>
        <w:t xml:space="preserve"> de </w:t>
      </w:r>
      <w:proofErr w:type="spellStart"/>
      <w:r w:rsidRPr="00EC57FD">
        <w:rPr>
          <w:rFonts w:ascii="Cambria" w:hAnsi="Cambria"/>
          <w:sz w:val="24"/>
          <w:szCs w:val="24"/>
          <w:lang w:eastAsia="en-GB"/>
        </w:rPr>
        <w:t>interfață</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și</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mediere</w:t>
      </w:r>
      <w:proofErr w:type="spellEnd"/>
      <w:r w:rsidRPr="00EC57FD">
        <w:rPr>
          <w:rFonts w:ascii="Cambria" w:hAnsi="Cambria"/>
          <w:sz w:val="24"/>
          <w:szCs w:val="24"/>
          <w:lang w:eastAsia="en-GB"/>
        </w:rPr>
        <w:t xml:space="preserve">, precum </w:t>
      </w:r>
      <w:proofErr w:type="spellStart"/>
      <w:r w:rsidRPr="00EC57FD">
        <w:rPr>
          <w:rFonts w:ascii="Cambria" w:hAnsi="Cambria"/>
          <w:sz w:val="24"/>
          <w:szCs w:val="24"/>
          <w:lang w:eastAsia="en-GB"/>
        </w:rPr>
        <w:t>şi</w:t>
      </w:r>
      <w:proofErr w:type="spellEnd"/>
      <w:r w:rsidRPr="00EC57FD">
        <w:rPr>
          <w:rFonts w:ascii="Cambria" w:hAnsi="Cambria"/>
          <w:sz w:val="24"/>
          <w:szCs w:val="24"/>
          <w:lang w:eastAsia="en-GB"/>
        </w:rPr>
        <w:t xml:space="preserve"> de </w:t>
      </w:r>
      <w:proofErr w:type="spellStart"/>
      <w:r w:rsidRPr="00EC57FD">
        <w:rPr>
          <w:rFonts w:ascii="Cambria" w:hAnsi="Cambria"/>
          <w:sz w:val="24"/>
          <w:szCs w:val="24"/>
          <w:lang w:eastAsia="en-GB"/>
        </w:rPr>
        <w:t>monitorizare</w:t>
      </w:r>
      <w:proofErr w:type="spellEnd"/>
      <w:r w:rsidRPr="00EC57FD">
        <w:rPr>
          <w:rFonts w:ascii="Cambria" w:hAnsi="Cambria"/>
          <w:sz w:val="24"/>
          <w:szCs w:val="24"/>
          <w:lang w:eastAsia="en-GB"/>
        </w:rPr>
        <w:t xml:space="preserve"> a </w:t>
      </w:r>
      <w:proofErr w:type="spellStart"/>
      <w:r w:rsidRPr="00EC57FD">
        <w:rPr>
          <w:rFonts w:ascii="Cambria" w:hAnsi="Cambria"/>
          <w:sz w:val="24"/>
          <w:szCs w:val="24"/>
          <w:lang w:eastAsia="en-GB"/>
        </w:rPr>
        <w:t>modului</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în</w:t>
      </w:r>
      <w:proofErr w:type="spellEnd"/>
      <w:r w:rsidRPr="00EC57FD">
        <w:rPr>
          <w:rFonts w:ascii="Cambria" w:hAnsi="Cambria"/>
          <w:sz w:val="24"/>
          <w:szCs w:val="24"/>
          <w:lang w:eastAsia="en-GB"/>
        </w:rPr>
        <w:t xml:space="preserve"> care sunt </w:t>
      </w:r>
      <w:proofErr w:type="spellStart"/>
      <w:r w:rsidRPr="00EC57FD">
        <w:rPr>
          <w:rFonts w:ascii="Cambria" w:hAnsi="Cambria"/>
          <w:sz w:val="24"/>
          <w:szCs w:val="24"/>
          <w:lang w:eastAsia="en-GB"/>
        </w:rPr>
        <w:t>prestate</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serviciile</w:t>
      </w:r>
      <w:proofErr w:type="spellEnd"/>
      <w:r w:rsidRPr="00EC57FD">
        <w:rPr>
          <w:rFonts w:ascii="Cambria" w:hAnsi="Cambria"/>
          <w:sz w:val="24"/>
          <w:szCs w:val="24"/>
          <w:lang w:eastAsia="en-GB"/>
        </w:rPr>
        <w:t xml:space="preserve"> de </w:t>
      </w:r>
      <w:proofErr w:type="spellStart"/>
      <w:r w:rsidRPr="00EC57FD">
        <w:rPr>
          <w:rFonts w:ascii="Cambria" w:hAnsi="Cambria"/>
          <w:sz w:val="24"/>
          <w:szCs w:val="24"/>
          <w:lang w:eastAsia="en-GB"/>
        </w:rPr>
        <w:t>salubrizare</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în</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ansamblu</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în</w:t>
      </w:r>
      <w:proofErr w:type="spellEnd"/>
      <w:r w:rsidRPr="00EC57FD">
        <w:rPr>
          <w:rFonts w:ascii="Cambria" w:hAnsi="Cambria"/>
          <w:sz w:val="24"/>
          <w:szCs w:val="24"/>
          <w:lang w:eastAsia="en-GB"/>
        </w:rPr>
        <w:t xml:space="preserve"> Aria </w:t>
      </w:r>
      <w:proofErr w:type="spellStart"/>
      <w:r w:rsidRPr="00EC57FD">
        <w:rPr>
          <w:rFonts w:ascii="Cambria" w:hAnsi="Cambria"/>
          <w:sz w:val="24"/>
          <w:szCs w:val="24"/>
          <w:lang w:eastAsia="en-GB"/>
        </w:rPr>
        <w:t>Delegării</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Nerespectarea</w:t>
      </w:r>
      <w:proofErr w:type="spellEnd"/>
      <w:r w:rsidRPr="00EC57FD">
        <w:rPr>
          <w:rFonts w:ascii="Cambria" w:hAnsi="Cambria"/>
          <w:sz w:val="24"/>
          <w:szCs w:val="24"/>
          <w:lang w:eastAsia="en-GB"/>
        </w:rPr>
        <w:t xml:space="preserve"> de </w:t>
      </w:r>
      <w:proofErr w:type="spellStart"/>
      <w:r w:rsidRPr="00EC57FD">
        <w:rPr>
          <w:rFonts w:ascii="Cambria" w:hAnsi="Cambria"/>
          <w:sz w:val="24"/>
          <w:szCs w:val="24"/>
          <w:lang w:eastAsia="en-GB"/>
        </w:rPr>
        <w:t>către</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Delegat</w:t>
      </w:r>
      <w:proofErr w:type="spellEnd"/>
      <w:r w:rsidRPr="00EC57FD">
        <w:rPr>
          <w:rFonts w:ascii="Cambria" w:hAnsi="Cambria"/>
          <w:sz w:val="24"/>
          <w:szCs w:val="24"/>
          <w:lang w:eastAsia="en-GB"/>
        </w:rPr>
        <w:t xml:space="preserve"> a </w:t>
      </w:r>
      <w:proofErr w:type="spellStart"/>
      <w:r w:rsidRPr="00EC57FD">
        <w:rPr>
          <w:rFonts w:ascii="Cambria" w:hAnsi="Cambria"/>
          <w:sz w:val="24"/>
          <w:szCs w:val="24"/>
          <w:lang w:eastAsia="en-GB"/>
        </w:rPr>
        <w:t>acestei</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obligaţii</w:t>
      </w:r>
      <w:proofErr w:type="spellEnd"/>
      <w:r w:rsidRPr="00EC57FD">
        <w:rPr>
          <w:rFonts w:ascii="Cambria" w:hAnsi="Cambria"/>
          <w:sz w:val="24"/>
          <w:szCs w:val="24"/>
          <w:lang w:eastAsia="en-GB"/>
        </w:rPr>
        <w:t xml:space="preserve"> de </w:t>
      </w:r>
      <w:proofErr w:type="spellStart"/>
      <w:r w:rsidRPr="00EC57FD">
        <w:rPr>
          <w:rFonts w:ascii="Cambria" w:hAnsi="Cambria"/>
          <w:sz w:val="24"/>
          <w:szCs w:val="24"/>
          <w:lang w:eastAsia="en-GB"/>
        </w:rPr>
        <w:t>informare</w:t>
      </w:r>
      <w:proofErr w:type="spellEnd"/>
      <w:r w:rsidRPr="00EC57FD">
        <w:rPr>
          <w:rFonts w:ascii="Cambria" w:hAnsi="Cambria"/>
          <w:sz w:val="24"/>
          <w:szCs w:val="24"/>
          <w:lang w:eastAsia="en-GB"/>
        </w:rPr>
        <w:t xml:space="preserve"> </w:t>
      </w:r>
      <w:proofErr w:type="gramStart"/>
      <w:r w:rsidRPr="00EC57FD">
        <w:rPr>
          <w:rFonts w:ascii="Cambria" w:hAnsi="Cambria"/>
          <w:sz w:val="24"/>
          <w:szCs w:val="24"/>
          <w:lang w:eastAsia="en-GB"/>
        </w:rPr>
        <w:t>a</w:t>
      </w:r>
      <w:proofErr w:type="gramEnd"/>
      <w:r w:rsidRPr="00EC57FD">
        <w:rPr>
          <w:rFonts w:ascii="Cambria" w:hAnsi="Cambria"/>
          <w:sz w:val="24"/>
          <w:szCs w:val="24"/>
          <w:lang w:eastAsia="en-GB"/>
        </w:rPr>
        <w:t xml:space="preserve"> ADI </w:t>
      </w:r>
      <w:proofErr w:type="spellStart"/>
      <w:r w:rsidRPr="00EC57FD">
        <w:rPr>
          <w:rFonts w:ascii="Cambria" w:hAnsi="Cambria"/>
          <w:sz w:val="24"/>
          <w:szCs w:val="24"/>
          <w:lang w:eastAsia="en-GB"/>
        </w:rPr>
        <w:t>va</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duce</w:t>
      </w:r>
      <w:proofErr w:type="spellEnd"/>
      <w:r w:rsidRPr="00EC57FD">
        <w:rPr>
          <w:rFonts w:ascii="Cambria" w:hAnsi="Cambria"/>
          <w:sz w:val="24"/>
          <w:szCs w:val="24"/>
          <w:lang w:eastAsia="en-GB"/>
        </w:rPr>
        <w:t xml:space="preserve"> la </w:t>
      </w:r>
      <w:proofErr w:type="spellStart"/>
      <w:r w:rsidRPr="00EC57FD">
        <w:rPr>
          <w:rFonts w:ascii="Cambria" w:hAnsi="Cambria"/>
          <w:sz w:val="24"/>
          <w:szCs w:val="24"/>
          <w:lang w:eastAsia="en-GB"/>
        </w:rPr>
        <w:t>neaplicarea</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exonerării</w:t>
      </w:r>
      <w:proofErr w:type="spellEnd"/>
      <w:r w:rsidRPr="00EC57FD">
        <w:rPr>
          <w:rFonts w:ascii="Cambria" w:hAnsi="Cambria"/>
          <w:sz w:val="24"/>
          <w:szCs w:val="24"/>
          <w:lang w:eastAsia="en-GB"/>
        </w:rPr>
        <w:t xml:space="preserve"> sale de </w:t>
      </w:r>
      <w:proofErr w:type="spellStart"/>
      <w:r w:rsidRPr="00EC57FD">
        <w:rPr>
          <w:rFonts w:ascii="Cambria" w:hAnsi="Cambria"/>
          <w:sz w:val="24"/>
          <w:szCs w:val="24"/>
          <w:lang w:eastAsia="en-GB"/>
        </w:rPr>
        <w:t>răspundere</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prevăzută</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în</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prezentul</w:t>
      </w:r>
      <w:proofErr w:type="spellEnd"/>
      <w:r w:rsidRPr="00EC57FD">
        <w:rPr>
          <w:rFonts w:ascii="Cambria" w:hAnsi="Cambria"/>
          <w:sz w:val="24"/>
          <w:szCs w:val="24"/>
          <w:lang w:eastAsia="en-GB"/>
        </w:rPr>
        <w:t xml:space="preserve"> </w:t>
      </w:r>
      <w:proofErr w:type="spellStart"/>
      <w:r w:rsidRPr="00EC57FD">
        <w:rPr>
          <w:rFonts w:ascii="Cambria" w:hAnsi="Cambria"/>
          <w:sz w:val="24"/>
          <w:szCs w:val="24"/>
          <w:lang w:eastAsia="en-GB"/>
        </w:rPr>
        <w:t>alineat</w:t>
      </w:r>
      <w:proofErr w:type="spellEnd"/>
      <w:r w:rsidRPr="00EC57FD">
        <w:rPr>
          <w:rFonts w:ascii="Cambria" w:hAnsi="Cambria"/>
          <w:sz w:val="24"/>
          <w:szCs w:val="24"/>
          <w:lang w:eastAsia="en-GB"/>
        </w:rPr>
        <w:t>;</w:t>
      </w:r>
    </w:p>
    <w:p w14:paraId="159A5E53" w14:textId="77777777" w:rsidR="00853296" w:rsidRPr="00EC57FD" w:rsidRDefault="00853296" w:rsidP="00853296">
      <w:pPr>
        <w:pStyle w:val="Listparagraf"/>
        <w:tabs>
          <w:tab w:val="left" w:pos="567"/>
          <w:tab w:val="left" w:pos="851"/>
          <w:tab w:val="left" w:pos="993"/>
          <w:tab w:val="left" w:pos="1560"/>
        </w:tabs>
        <w:autoSpaceDE w:val="0"/>
        <w:autoSpaceDN w:val="0"/>
        <w:adjustRightInd w:val="0"/>
        <w:spacing w:after="240" w:line="320" w:lineRule="exact"/>
        <w:ind w:left="360" w:right="27"/>
        <w:jc w:val="both"/>
        <w:rPr>
          <w:rFonts w:ascii="Cambria" w:hAnsi="Cambria"/>
          <w:sz w:val="24"/>
          <w:szCs w:val="24"/>
          <w:lang w:val="ro-RO" w:eastAsia="en-GB"/>
        </w:rPr>
      </w:pPr>
    </w:p>
    <w:p w14:paraId="5E21523E" w14:textId="77777777" w:rsidR="00853296" w:rsidRPr="00EC57FD" w:rsidRDefault="00853296" w:rsidP="009D432A">
      <w:pPr>
        <w:pStyle w:val="Listparagraf"/>
        <w:numPr>
          <w:ilvl w:val="0"/>
          <w:numId w:val="21"/>
        </w:numPr>
        <w:tabs>
          <w:tab w:val="left" w:pos="567"/>
          <w:tab w:val="left" w:pos="851"/>
          <w:tab w:val="left" w:pos="993"/>
          <w:tab w:val="left" w:pos="1560"/>
        </w:tabs>
        <w:autoSpaceDE w:val="0"/>
        <w:autoSpaceDN w:val="0"/>
        <w:adjustRightInd w:val="0"/>
        <w:spacing w:after="240" w:line="320" w:lineRule="exact"/>
        <w:ind w:right="27"/>
        <w:jc w:val="both"/>
        <w:rPr>
          <w:rFonts w:ascii="Cambria" w:hAnsi="Cambria"/>
          <w:sz w:val="24"/>
          <w:szCs w:val="24"/>
          <w:lang w:val="ro-RO" w:eastAsia="en-GB"/>
        </w:rPr>
      </w:pPr>
      <w:r w:rsidRPr="00EC57FD">
        <w:rPr>
          <w:rFonts w:ascii="Cambria" w:hAnsi="Cambria"/>
          <w:sz w:val="24"/>
          <w:szCs w:val="24"/>
          <w:lang w:val="ro-RO" w:eastAsia="en-GB"/>
        </w:rPr>
        <w:t>Art. 35, alin (1) se modifică astfel:</w:t>
      </w:r>
    </w:p>
    <w:p w14:paraId="3F5D084A" w14:textId="77777777" w:rsidR="00853296" w:rsidRPr="00EC57FD" w:rsidRDefault="00853296" w:rsidP="00853296">
      <w:pPr>
        <w:pStyle w:val="Titlu1"/>
        <w:spacing w:before="0" w:after="240" w:line="320" w:lineRule="exact"/>
        <w:ind w:left="360" w:right="27"/>
        <w:jc w:val="both"/>
        <w:rPr>
          <w:rFonts w:ascii="Cambria" w:hAnsi="Cambria"/>
          <w:caps/>
          <w:color w:val="auto"/>
          <w:sz w:val="24"/>
          <w:szCs w:val="24"/>
          <w:lang w:val="ro-RO" w:eastAsia="en-GB"/>
        </w:rPr>
      </w:pPr>
      <w:bookmarkStart w:id="34" w:name="_Toc378327552"/>
      <w:bookmarkStart w:id="35" w:name="_Toc379978648"/>
      <w:bookmarkStart w:id="36" w:name="_Toc380141093"/>
      <w:bookmarkStart w:id="37" w:name="_Toc381791170"/>
      <w:bookmarkStart w:id="38" w:name="_Toc381957698"/>
      <w:bookmarkStart w:id="39" w:name="_Toc404595078"/>
      <w:bookmarkStart w:id="40" w:name="_Toc487142487"/>
      <w:bookmarkStart w:id="41" w:name="_Toc1728767"/>
      <w:bookmarkStart w:id="42" w:name="_Toc2858958"/>
      <w:r w:rsidRPr="00EC57FD">
        <w:rPr>
          <w:rFonts w:ascii="Cambria" w:hAnsi="Cambria"/>
          <w:color w:val="auto"/>
          <w:sz w:val="24"/>
          <w:szCs w:val="24"/>
          <w:lang w:val="ro-RO" w:eastAsia="en-GB"/>
        </w:rPr>
        <w:t xml:space="preserve">(1) Modificarea prezentului Contract se face numai prin act </w:t>
      </w:r>
      <w:proofErr w:type="spellStart"/>
      <w:r w:rsidRPr="00EC57FD">
        <w:rPr>
          <w:rFonts w:ascii="Cambria" w:hAnsi="Cambria"/>
          <w:color w:val="auto"/>
          <w:sz w:val="24"/>
          <w:szCs w:val="24"/>
          <w:lang w:val="ro-RO" w:eastAsia="en-GB"/>
        </w:rPr>
        <w:t>adiţional</w:t>
      </w:r>
      <w:proofErr w:type="spellEnd"/>
      <w:r w:rsidRPr="00EC57FD">
        <w:rPr>
          <w:rFonts w:ascii="Cambria" w:hAnsi="Cambria"/>
          <w:color w:val="auto"/>
          <w:sz w:val="24"/>
          <w:szCs w:val="24"/>
          <w:lang w:val="ro-RO" w:eastAsia="en-GB"/>
        </w:rPr>
        <w:t xml:space="preserve"> încheiat în scris între </w:t>
      </w:r>
      <w:proofErr w:type="spellStart"/>
      <w:r w:rsidRPr="00EC57FD">
        <w:rPr>
          <w:rFonts w:ascii="Cambria" w:hAnsi="Cambria"/>
          <w:color w:val="auto"/>
          <w:sz w:val="24"/>
          <w:szCs w:val="24"/>
          <w:lang w:val="ro-RO" w:eastAsia="en-GB"/>
        </w:rPr>
        <w:t>Părţile</w:t>
      </w:r>
      <w:proofErr w:type="spellEnd"/>
      <w:r w:rsidRPr="00EC57FD">
        <w:rPr>
          <w:rFonts w:ascii="Cambria" w:hAnsi="Cambria"/>
          <w:color w:val="auto"/>
          <w:sz w:val="24"/>
          <w:szCs w:val="24"/>
          <w:lang w:val="ro-RO" w:eastAsia="en-GB"/>
        </w:rPr>
        <w:t xml:space="preserve"> contractante, cu respectarea corespunzătoare a prevederilor art. 100-109 din Legea aplicabilă</w:t>
      </w:r>
      <w:bookmarkEnd w:id="34"/>
      <w:bookmarkEnd w:id="35"/>
      <w:bookmarkEnd w:id="36"/>
      <w:bookmarkEnd w:id="37"/>
      <w:bookmarkEnd w:id="38"/>
      <w:bookmarkEnd w:id="39"/>
      <w:bookmarkEnd w:id="40"/>
      <w:bookmarkEnd w:id="41"/>
      <w:bookmarkEnd w:id="42"/>
      <w:r w:rsidRPr="00EC57FD">
        <w:rPr>
          <w:rFonts w:ascii="Cambria" w:hAnsi="Cambria"/>
          <w:color w:val="auto"/>
          <w:sz w:val="24"/>
          <w:szCs w:val="24"/>
          <w:lang w:val="ro-RO" w:eastAsia="en-GB"/>
        </w:rPr>
        <w:t>.</w:t>
      </w:r>
    </w:p>
    <w:p w14:paraId="6F13CAB5" w14:textId="77777777" w:rsidR="00853296" w:rsidRPr="00EC57FD" w:rsidRDefault="00853296" w:rsidP="009D432A">
      <w:pPr>
        <w:pStyle w:val="Listparagraf"/>
        <w:numPr>
          <w:ilvl w:val="0"/>
          <w:numId w:val="21"/>
        </w:numPr>
        <w:tabs>
          <w:tab w:val="left" w:pos="567"/>
          <w:tab w:val="left" w:pos="851"/>
          <w:tab w:val="left" w:pos="993"/>
          <w:tab w:val="left" w:pos="1560"/>
        </w:tabs>
        <w:autoSpaceDE w:val="0"/>
        <w:autoSpaceDN w:val="0"/>
        <w:adjustRightInd w:val="0"/>
        <w:spacing w:after="240" w:line="320" w:lineRule="exact"/>
        <w:ind w:right="27"/>
        <w:jc w:val="both"/>
        <w:rPr>
          <w:rFonts w:ascii="Cambria" w:hAnsi="Cambria"/>
          <w:sz w:val="24"/>
          <w:szCs w:val="24"/>
          <w:lang w:val="ro-RO" w:eastAsia="en-GB"/>
        </w:rPr>
      </w:pPr>
      <w:r w:rsidRPr="00EC57FD">
        <w:rPr>
          <w:rFonts w:ascii="Cambria" w:hAnsi="Cambria"/>
          <w:sz w:val="24"/>
          <w:szCs w:val="24"/>
          <w:lang w:val="ro-RO" w:eastAsia="en-GB"/>
        </w:rPr>
        <w:t>Art. 37, după alin (2) se introduce un aliniat nou (3), cu renumerotarea următoarelor aliniate corespunzător, astfel:</w:t>
      </w:r>
    </w:p>
    <w:p w14:paraId="65547B10" w14:textId="77777777" w:rsidR="00853296" w:rsidRPr="00EC57FD" w:rsidRDefault="00853296" w:rsidP="00853296">
      <w:pPr>
        <w:tabs>
          <w:tab w:val="left" w:pos="360"/>
        </w:tabs>
        <w:spacing w:after="0" w:line="276" w:lineRule="auto"/>
        <w:ind w:left="360" w:right="27"/>
        <w:jc w:val="both"/>
        <w:rPr>
          <w:rFonts w:ascii="Cambria" w:hAnsi="Cambria"/>
          <w:sz w:val="24"/>
          <w:szCs w:val="24"/>
        </w:rPr>
      </w:pPr>
      <w:r w:rsidRPr="00EC57FD">
        <w:rPr>
          <w:rFonts w:ascii="Cambria" w:hAnsi="Cambria"/>
          <w:sz w:val="24"/>
          <w:szCs w:val="24"/>
        </w:rPr>
        <w:t>(</w:t>
      </w:r>
      <w:proofErr w:type="gramStart"/>
      <w:r w:rsidRPr="00EC57FD">
        <w:rPr>
          <w:rFonts w:ascii="Cambria" w:hAnsi="Cambria"/>
          <w:sz w:val="24"/>
          <w:szCs w:val="24"/>
        </w:rPr>
        <w:t>3)</w:t>
      </w:r>
      <w:proofErr w:type="spellStart"/>
      <w:r w:rsidRPr="00EC57FD">
        <w:rPr>
          <w:rFonts w:ascii="Cambria" w:hAnsi="Cambria"/>
          <w:sz w:val="24"/>
          <w:szCs w:val="24"/>
        </w:rPr>
        <w:t>Delegatarul</w:t>
      </w:r>
      <w:proofErr w:type="spellEnd"/>
      <w:proofErr w:type="gramEnd"/>
      <w:r w:rsidRPr="00EC57FD">
        <w:rPr>
          <w:rFonts w:ascii="Cambria" w:hAnsi="Cambria"/>
          <w:sz w:val="24"/>
          <w:szCs w:val="24"/>
        </w:rPr>
        <w:t xml:space="preserve"> are </w:t>
      </w:r>
      <w:proofErr w:type="spellStart"/>
      <w:r w:rsidRPr="00EC57FD">
        <w:rPr>
          <w:rFonts w:ascii="Cambria" w:hAnsi="Cambria"/>
          <w:sz w:val="24"/>
          <w:szCs w:val="24"/>
        </w:rPr>
        <w:t>dreptul</w:t>
      </w:r>
      <w:proofErr w:type="spellEnd"/>
      <w:r w:rsidRPr="00EC57FD">
        <w:rPr>
          <w:rFonts w:ascii="Cambria" w:hAnsi="Cambria"/>
          <w:sz w:val="24"/>
          <w:szCs w:val="24"/>
        </w:rPr>
        <w:t xml:space="preserve"> de a </w:t>
      </w:r>
      <w:proofErr w:type="spellStart"/>
      <w:r w:rsidRPr="00EC57FD">
        <w:rPr>
          <w:rFonts w:ascii="Cambria" w:hAnsi="Cambria"/>
          <w:sz w:val="24"/>
          <w:szCs w:val="24"/>
        </w:rPr>
        <w:t>denunța</w:t>
      </w:r>
      <w:proofErr w:type="spellEnd"/>
      <w:r w:rsidRPr="00EC57FD">
        <w:rPr>
          <w:rFonts w:ascii="Cambria" w:hAnsi="Cambria"/>
          <w:sz w:val="24"/>
          <w:szCs w:val="24"/>
        </w:rPr>
        <w:t xml:space="preserve"> unilateral </w:t>
      </w:r>
      <w:proofErr w:type="spellStart"/>
      <w:r w:rsidRPr="00EC57FD">
        <w:rPr>
          <w:rFonts w:ascii="Cambria" w:hAnsi="Cambria"/>
          <w:sz w:val="24"/>
          <w:szCs w:val="24"/>
        </w:rPr>
        <w:t>contractul</w:t>
      </w:r>
      <w:proofErr w:type="spellEnd"/>
      <w:r w:rsidRPr="00EC57FD">
        <w:rPr>
          <w:rFonts w:ascii="Cambria" w:hAnsi="Cambria"/>
          <w:sz w:val="24"/>
          <w:szCs w:val="24"/>
        </w:rPr>
        <w:t xml:space="preserve">, </w:t>
      </w:r>
      <w:proofErr w:type="spellStart"/>
      <w:r w:rsidRPr="00EC57FD">
        <w:rPr>
          <w:rFonts w:ascii="Cambria" w:hAnsi="Cambria"/>
          <w:sz w:val="24"/>
          <w:szCs w:val="24"/>
        </w:rPr>
        <w:t>în</w:t>
      </w:r>
      <w:proofErr w:type="spellEnd"/>
      <w:r w:rsidRPr="00EC57FD">
        <w:rPr>
          <w:rFonts w:ascii="Cambria" w:hAnsi="Cambria"/>
          <w:sz w:val="24"/>
          <w:szCs w:val="24"/>
        </w:rPr>
        <w:t xml:space="preserve"> </w:t>
      </w:r>
      <w:proofErr w:type="spellStart"/>
      <w:r w:rsidRPr="00EC57FD">
        <w:rPr>
          <w:rFonts w:ascii="Cambria" w:hAnsi="Cambria"/>
          <w:sz w:val="24"/>
          <w:szCs w:val="24"/>
        </w:rPr>
        <w:t>perioada</w:t>
      </w:r>
      <w:proofErr w:type="spellEnd"/>
      <w:r w:rsidRPr="00EC57FD">
        <w:rPr>
          <w:rFonts w:ascii="Cambria" w:hAnsi="Cambria"/>
          <w:sz w:val="24"/>
          <w:szCs w:val="24"/>
        </w:rPr>
        <w:t xml:space="preserve"> de </w:t>
      </w:r>
      <w:proofErr w:type="spellStart"/>
      <w:r w:rsidRPr="00EC57FD">
        <w:rPr>
          <w:rFonts w:ascii="Cambria" w:hAnsi="Cambria"/>
          <w:sz w:val="24"/>
          <w:szCs w:val="24"/>
        </w:rPr>
        <w:t>valabilitate</w:t>
      </w:r>
      <w:proofErr w:type="spellEnd"/>
      <w:r w:rsidRPr="00EC57FD">
        <w:rPr>
          <w:rFonts w:ascii="Cambria" w:hAnsi="Cambria"/>
          <w:sz w:val="24"/>
          <w:szCs w:val="24"/>
        </w:rPr>
        <w:t xml:space="preserve"> a </w:t>
      </w:r>
      <w:proofErr w:type="spellStart"/>
      <w:r w:rsidRPr="00EC57FD">
        <w:rPr>
          <w:rFonts w:ascii="Cambria" w:hAnsi="Cambria"/>
          <w:sz w:val="24"/>
          <w:szCs w:val="24"/>
        </w:rPr>
        <w:t>acestuia</w:t>
      </w:r>
      <w:proofErr w:type="spellEnd"/>
      <w:r w:rsidRPr="00EC57FD">
        <w:rPr>
          <w:rFonts w:ascii="Cambria" w:hAnsi="Cambria"/>
          <w:sz w:val="24"/>
          <w:szCs w:val="24"/>
        </w:rPr>
        <w:t xml:space="preserve">, </w:t>
      </w:r>
      <w:proofErr w:type="spellStart"/>
      <w:r w:rsidRPr="00EC57FD">
        <w:rPr>
          <w:rFonts w:ascii="Cambria" w:hAnsi="Cambria"/>
          <w:sz w:val="24"/>
          <w:szCs w:val="24"/>
        </w:rPr>
        <w:t>în</w:t>
      </w:r>
      <w:proofErr w:type="spellEnd"/>
      <w:r w:rsidRPr="00EC57FD">
        <w:rPr>
          <w:rFonts w:ascii="Cambria" w:hAnsi="Cambria"/>
          <w:sz w:val="24"/>
          <w:szCs w:val="24"/>
        </w:rPr>
        <w:t xml:space="preserve"> </w:t>
      </w:r>
      <w:proofErr w:type="spellStart"/>
      <w:r w:rsidRPr="00EC57FD">
        <w:rPr>
          <w:rFonts w:ascii="Cambria" w:hAnsi="Cambria"/>
          <w:sz w:val="24"/>
          <w:szCs w:val="24"/>
        </w:rPr>
        <w:t>următoarele</w:t>
      </w:r>
      <w:proofErr w:type="spellEnd"/>
      <w:r w:rsidRPr="00EC57FD">
        <w:rPr>
          <w:rFonts w:ascii="Cambria" w:hAnsi="Cambria"/>
          <w:sz w:val="24"/>
          <w:szCs w:val="24"/>
        </w:rPr>
        <w:t xml:space="preserve"> </w:t>
      </w:r>
      <w:proofErr w:type="spellStart"/>
      <w:r w:rsidRPr="00EC57FD">
        <w:rPr>
          <w:rFonts w:ascii="Cambria" w:hAnsi="Cambria"/>
          <w:sz w:val="24"/>
          <w:szCs w:val="24"/>
        </w:rPr>
        <w:t>cazuri</w:t>
      </w:r>
      <w:proofErr w:type="spellEnd"/>
      <w:r w:rsidRPr="00EC57FD">
        <w:rPr>
          <w:rFonts w:ascii="Cambria" w:hAnsi="Cambria"/>
          <w:sz w:val="24"/>
          <w:szCs w:val="24"/>
        </w:rPr>
        <w:t>:</w:t>
      </w:r>
    </w:p>
    <w:p w14:paraId="7501F1A5" w14:textId="77777777" w:rsidR="00853296" w:rsidRPr="00EC57FD" w:rsidRDefault="00853296" w:rsidP="009D432A">
      <w:pPr>
        <w:pStyle w:val="Listparagraf"/>
        <w:numPr>
          <w:ilvl w:val="1"/>
          <w:numId w:val="22"/>
        </w:numPr>
        <w:tabs>
          <w:tab w:val="left" w:pos="630"/>
          <w:tab w:val="left" w:pos="720"/>
        </w:tabs>
        <w:spacing w:after="0" w:line="276" w:lineRule="auto"/>
        <w:ind w:right="27"/>
        <w:jc w:val="both"/>
        <w:rPr>
          <w:rStyle w:val="fontstyle01"/>
          <w:rFonts w:ascii="Cambria" w:hAnsi="Cambria" w:cs="Times New Roman"/>
          <w:sz w:val="24"/>
          <w:szCs w:val="24"/>
          <w:lang w:val="ro-RO"/>
        </w:rPr>
      </w:pPr>
      <w:r w:rsidRPr="00EC57FD">
        <w:rPr>
          <w:rFonts w:ascii="Cambria" w:hAnsi="Cambria"/>
          <w:sz w:val="24"/>
          <w:szCs w:val="24"/>
          <w:lang w:val="ro-RO"/>
        </w:rPr>
        <w:lastRenderedPageBreak/>
        <w:t xml:space="preserve">dacă a </w:t>
      </w:r>
      <w:r w:rsidRPr="00EC57FD">
        <w:rPr>
          <w:rStyle w:val="fontstyle01"/>
          <w:rFonts w:ascii="Cambria" w:hAnsi="Cambria" w:cs="Times New Roman"/>
          <w:sz w:val="24"/>
          <w:szCs w:val="24"/>
          <w:lang w:val="ro-RO"/>
        </w:rPr>
        <w:t xml:space="preserve">stabilit, în urma analizei </w:t>
      </w:r>
      <w:proofErr w:type="spellStart"/>
      <w:r w:rsidRPr="00EC57FD">
        <w:rPr>
          <w:rStyle w:val="fontstyle01"/>
          <w:rFonts w:ascii="Cambria" w:hAnsi="Cambria" w:cs="Times New Roman"/>
          <w:sz w:val="24"/>
          <w:szCs w:val="24"/>
          <w:lang w:val="ro-RO"/>
        </w:rPr>
        <w:t>informaţiilor</w:t>
      </w:r>
      <w:proofErr w:type="spellEnd"/>
      <w:r w:rsidRPr="00EC57FD">
        <w:rPr>
          <w:rStyle w:val="fontstyle01"/>
          <w:rFonts w:ascii="Cambria" w:hAnsi="Cambria" w:cs="Times New Roman"/>
          <w:sz w:val="24"/>
          <w:szCs w:val="24"/>
          <w:lang w:val="ro-RO"/>
        </w:rPr>
        <w:t xml:space="preserve"> </w:t>
      </w:r>
      <w:proofErr w:type="spellStart"/>
      <w:r w:rsidRPr="00EC57FD">
        <w:rPr>
          <w:rStyle w:val="fontstyle01"/>
          <w:rFonts w:ascii="Cambria" w:hAnsi="Cambria" w:cs="Times New Roman"/>
          <w:sz w:val="24"/>
          <w:szCs w:val="24"/>
          <w:lang w:val="ro-RO"/>
        </w:rPr>
        <w:t>şi</w:t>
      </w:r>
      <w:proofErr w:type="spellEnd"/>
      <w:r w:rsidRPr="00EC57FD">
        <w:rPr>
          <w:rStyle w:val="fontstyle01"/>
          <w:rFonts w:ascii="Cambria" w:hAnsi="Cambria" w:cs="Times New Roman"/>
          <w:sz w:val="24"/>
          <w:szCs w:val="24"/>
          <w:lang w:val="ro-RO"/>
        </w:rPr>
        <w:t xml:space="preserve"> documentelor prezentate de Delegat, sau despre care au luat </w:t>
      </w:r>
      <w:proofErr w:type="spellStart"/>
      <w:r w:rsidRPr="00EC57FD">
        <w:rPr>
          <w:rStyle w:val="fontstyle01"/>
          <w:rFonts w:ascii="Cambria" w:hAnsi="Cambria" w:cs="Times New Roman"/>
          <w:sz w:val="24"/>
          <w:szCs w:val="24"/>
          <w:lang w:val="ro-RO"/>
        </w:rPr>
        <w:t>cunoştinţă</w:t>
      </w:r>
      <w:proofErr w:type="spellEnd"/>
      <w:r w:rsidRPr="00EC57FD">
        <w:rPr>
          <w:rStyle w:val="fontstyle01"/>
          <w:rFonts w:ascii="Cambria" w:hAnsi="Cambria" w:cs="Times New Roman"/>
          <w:sz w:val="24"/>
          <w:szCs w:val="24"/>
          <w:lang w:val="ro-RO"/>
        </w:rPr>
        <w:t xml:space="preserve"> în orice alt mod, că Delegatul sau un membru al organului de administrare, de conducere, de </w:t>
      </w:r>
      <w:proofErr w:type="spellStart"/>
      <w:r w:rsidRPr="00EC57FD">
        <w:rPr>
          <w:rStyle w:val="fontstyle01"/>
          <w:rFonts w:ascii="Cambria" w:hAnsi="Cambria" w:cs="Times New Roman"/>
          <w:sz w:val="24"/>
          <w:szCs w:val="24"/>
          <w:lang w:val="ro-RO"/>
        </w:rPr>
        <w:t>supreveghere</w:t>
      </w:r>
      <w:proofErr w:type="spellEnd"/>
      <w:r w:rsidRPr="00EC57FD">
        <w:rPr>
          <w:rStyle w:val="fontstyle01"/>
          <w:rFonts w:ascii="Cambria" w:hAnsi="Cambria" w:cs="Times New Roman"/>
          <w:sz w:val="24"/>
          <w:szCs w:val="24"/>
          <w:lang w:val="ro-RO"/>
        </w:rPr>
        <w:t xml:space="preserve">, cu putere de reprezentare, decizie sau control al Delegatului, a fost condamnat prin hotărâre definitivă a unei </w:t>
      </w:r>
      <w:proofErr w:type="spellStart"/>
      <w:r w:rsidRPr="00EC57FD">
        <w:rPr>
          <w:rStyle w:val="fontstyle01"/>
          <w:rFonts w:ascii="Cambria" w:hAnsi="Cambria" w:cs="Times New Roman"/>
          <w:sz w:val="24"/>
          <w:szCs w:val="24"/>
          <w:lang w:val="ro-RO"/>
        </w:rPr>
        <w:t>instanţe</w:t>
      </w:r>
      <w:proofErr w:type="spellEnd"/>
      <w:r w:rsidRPr="00EC57FD">
        <w:rPr>
          <w:rStyle w:val="fontstyle01"/>
          <w:rFonts w:ascii="Cambria" w:hAnsi="Cambria" w:cs="Times New Roman"/>
          <w:sz w:val="24"/>
          <w:szCs w:val="24"/>
          <w:lang w:val="ro-RO"/>
        </w:rPr>
        <w:t xml:space="preserve"> </w:t>
      </w:r>
      <w:proofErr w:type="spellStart"/>
      <w:r w:rsidRPr="00EC57FD">
        <w:rPr>
          <w:rStyle w:val="fontstyle01"/>
          <w:rFonts w:ascii="Cambria" w:hAnsi="Cambria" w:cs="Times New Roman"/>
          <w:sz w:val="24"/>
          <w:szCs w:val="24"/>
          <w:lang w:val="ro-RO"/>
        </w:rPr>
        <w:t>judecătoreşti</w:t>
      </w:r>
      <w:proofErr w:type="spellEnd"/>
      <w:r w:rsidRPr="00EC57FD">
        <w:rPr>
          <w:rStyle w:val="fontstyle01"/>
          <w:rFonts w:ascii="Cambria" w:hAnsi="Cambria" w:cs="Times New Roman"/>
          <w:sz w:val="24"/>
          <w:szCs w:val="24"/>
          <w:lang w:val="ro-RO"/>
        </w:rPr>
        <w:t xml:space="preserve"> pentru comiterea uneia dintre următoarele </w:t>
      </w:r>
      <w:proofErr w:type="spellStart"/>
      <w:r w:rsidRPr="00EC57FD">
        <w:rPr>
          <w:rStyle w:val="fontstyle01"/>
          <w:rFonts w:ascii="Cambria" w:hAnsi="Cambria" w:cs="Times New Roman"/>
          <w:sz w:val="24"/>
          <w:szCs w:val="24"/>
          <w:lang w:val="ro-RO"/>
        </w:rPr>
        <w:t>infracţiuni</w:t>
      </w:r>
      <w:proofErr w:type="spellEnd"/>
      <w:r w:rsidRPr="00EC57FD">
        <w:rPr>
          <w:rStyle w:val="fontstyle01"/>
          <w:rFonts w:ascii="Cambria" w:hAnsi="Cambria" w:cs="Times New Roman"/>
          <w:sz w:val="24"/>
          <w:szCs w:val="24"/>
          <w:lang w:val="ro-RO"/>
        </w:rPr>
        <w:t>:</w:t>
      </w:r>
      <w:r w:rsidRPr="00EC57FD">
        <w:rPr>
          <w:rStyle w:val="fontstyle01"/>
          <w:rFonts w:ascii="Cambria" w:hAnsi="Cambria" w:cs="Times New Roman"/>
          <w:sz w:val="24"/>
          <w:szCs w:val="24"/>
          <w:lang w:val="ro-RO"/>
        </w:rPr>
        <w:tab/>
      </w:r>
      <w:r w:rsidRPr="00EC57FD">
        <w:rPr>
          <w:rFonts w:ascii="Cambria" w:hAnsi="Cambria" w:cs="Times New Roman"/>
          <w:sz w:val="24"/>
          <w:szCs w:val="24"/>
          <w:lang w:val="ro-RO"/>
        </w:rPr>
        <w:br/>
      </w:r>
      <w:r w:rsidRPr="00EC57FD">
        <w:rPr>
          <w:rStyle w:val="fontstyle01"/>
          <w:rFonts w:ascii="Cambria" w:hAnsi="Cambria" w:cs="Times New Roman"/>
          <w:sz w:val="24"/>
          <w:szCs w:val="24"/>
          <w:lang w:val="ro-RO"/>
        </w:rPr>
        <w:t xml:space="preserve">- constituirea unui grup </w:t>
      </w:r>
      <w:proofErr w:type="spellStart"/>
      <w:r w:rsidRPr="00EC57FD">
        <w:rPr>
          <w:rStyle w:val="fontstyle01"/>
          <w:rFonts w:ascii="Cambria" w:hAnsi="Cambria" w:cs="Times New Roman"/>
          <w:sz w:val="24"/>
          <w:szCs w:val="24"/>
          <w:lang w:val="ro-RO"/>
        </w:rPr>
        <w:t>infracţional</w:t>
      </w:r>
      <w:proofErr w:type="spellEnd"/>
      <w:r w:rsidRPr="00EC57FD">
        <w:rPr>
          <w:rStyle w:val="fontstyle01"/>
          <w:rFonts w:ascii="Cambria" w:hAnsi="Cambria" w:cs="Times New Roman"/>
          <w:sz w:val="24"/>
          <w:szCs w:val="24"/>
          <w:lang w:val="ro-RO"/>
        </w:rPr>
        <w:t xml:space="preserve"> organizat, prevăzută de art. 367 din Legea nr. 286/2009 privind Codul penal, cu modificările </w:t>
      </w:r>
      <w:proofErr w:type="spellStart"/>
      <w:r w:rsidRPr="00EC57FD">
        <w:rPr>
          <w:rStyle w:val="fontstyle01"/>
          <w:rFonts w:ascii="Cambria" w:hAnsi="Cambria" w:cs="Times New Roman"/>
          <w:sz w:val="24"/>
          <w:szCs w:val="24"/>
          <w:lang w:val="ro-RO"/>
        </w:rPr>
        <w:t>şi</w:t>
      </w:r>
      <w:proofErr w:type="spellEnd"/>
      <w:r w:rsidRPr="00EC57FD">
        <w:rPr>
          <w:rStyle w:val="fontstyle01"/>
          <w:rFonts w:ascii="Cambria" w:hAnsi="Cambria" w:cs="Times New Roman"/>
          <w:sz w:val="24"/>
          <w:szCs w:val="24"/>
          <w:lang w:val="ro-RO"/>
        </w:rPr>
        <w:t xml:space="preserve"> completările ulterioare, sau de </w:t>
      </w:r>
      <w:proofErr w:type="spellStart"/>
      <w:r w:rsidRPr="00EC57FD">
        <w:rPr>
          <w:rStyle w:val="fontstyle01"/>
          <w:rFonts w:ascii="Cambria" w:hAnsi="Cambria" w:cs="Times New Roman"/>
          <w:sz w:val="24"/>
          <w:szCs w:val="24"/>
          <w:lang w:val="ro-RO"/>
        </w:rPr>
        <w:t>dispoziţiile</w:t>
      </w:r>
      <w:proofErr w:type="spellEnd"/>
      <w:r w:rsidRPr="00EC57FD">
        <w:rPr>
          <w:rStyle w:val="fontstyle01"/>
          <w:rFonts w:ascii="Cambria" w:hAnsi="Cambria" w:cs="Times New Roman"/>
          <w:sz w:val="24"/>
          <w:szCs w:val="24"/>
          <w:lang w:val="ro-RO"/>
        </w:rPr>
        <w:t xml:space="preserve"> corespunzătoare ale </w:t>
      </w:r>
      <w:proofErr w:type="spellStart"/>
      <w:r w:rsidRPr="00EC57FD">
        <w:rPr>
          <w:rStyle w:val="fontstyle01"/>
          <w:rFonts w:ascii="Cambria" w:hAnsi="Cambria" w:cs="Times New Roman"/>
          <w:sz w:val="24"/>
          <w:szCs w:val="24"/>
          <w:lang w:val="ro-RO"/>
        </w:rPr>
        <w:t>legislaţiei</w:t>
      </w:r>
      <w:proofErr w:type="spellEnd"/>
      <w:r w:rsidRPr="00EC57FD">
        <w:rPr>
          <w:rStyle w:val="fontstyle01"/>
          <w:rFonts w:ascii="Cambria" w:hAnsi="Cambria" w:cs="Times New Roman"/>
          <w:sz w:val="24"/>
          <w:szCs w:val="24"/>
          <w:lang w:val="ro-RO"/>
        </w:rPr>
        <w:t xml:space="preserve"> penale a statului în care Delegatul a fost condamnat;</w:t>
      </w:r>
      <w:r w:rsidRPr="00EC57FD">
        <w:rPr>
          <w:rFonts w:ascii="Cambria" w:hAnsi="Cambria" w:cs="Times New Roman"/>
          <w:sz w:val="24"/>
          <w:szCs w:val="24"/>
          <w:lang w:val="ro-RO"/>
        </w:rPr>
        <w:br/>
      </w:r>
      <w:r w:rsidRPr="00EC57FD">
        <w:rPr>
          <w:rStyle w:val="fontstyle01"/>
          <w:rFonts w:ascii="Cambria" w:hAnsi="Cambria" w:cs="Times New Roman"/>
          <w:sz w:val="24"/>
          <w:szCs w:val="24"/>
          <w:lang w:val="ro-RO"/>
        </w:rPr>
        <w:t xml:space="preserve">- </w:t>
      </w:r>
      <w:proofErr w:type="spellStart"/>
      <w:r w:rsidRPr="00EC57FD">
        <w:rPr>
          <w:rStyle w:val="fontstyle01"/>
          <w:rFonts w:ascii="Cambria" w:hAnsi="Cambria" w:cs="Times New Roman"/>
          <w:sz w:val="24"/>
          <w:szCs w:val="24"/>
          <w:lang w:val="ro-RO"/>
        </w:rPr>
        <w:t>infracţiuni</w:t>
      </w:r>
      <w:proofErr w:type="spellEnd"/>
      <w:r w:rsidRPr="00EC57FD">
        <w:rPr>
          <w:rStyle w:val="fontstyle01"/>
          <w:rFonts w:ascii="Cambria" w:hAnsi="Cambria" w:cs="Times New Roman"/>
          <w:sz w:val="24"/>
          <w:szCs w:val="24"/>
          <w:lang w:val="ro-RO"/>
        </w:rPr>
        <w:t xml:space="preserve"> de </w:t>
      </w:r>
      <w:proofErr w:type="spellStart"/>
      <w:r w:rsidRPr="00EC57FD">
        <w:rPr>
          <w:rStyle w:val="fontstyle01"/>
          <w:rFonts w:ascii="Cambria" w:hAnsi="Cambria" w:cs="Times New Roman"/>
          <w:sz w:val="24"/>
          <w:szCs w:val="24"/>
          <w:lang w:val="ro-RO"/>
        </w:rPr>
        <w:t>corupţie</w:t>
      </w:r>
      <w:proofErr w:type="spellEnd"/>
      <w:r w:rsidRPr="00EC57FD">
        <w:rPr>
          <w:rStyle w:val="fontstyle01"/>
          <w:rFonts w:ascii="Cambria" w:hAnsi="Cambria" w:cs="Times New Roman"/>
          <w:sz w:val="24"/>
          <w:szCs w:val="24"/>
          <w:lang w:val="ro-RO"/>
        </w:rPr>
        <w:t xml:space="preserve">, prevăzute de art. 289-294 din Legea nr. 286/2009, cu modificările </w:t>
      </w:r>
      <w:proofErr w:type="spellStart"/>
      <w:r w:rsidRPr="00EC57FD">
        <w:rPr>
          <w:rStyle w:val="fontstyle01"/>
          <w:rFonts w:ascii="Cambria" w:hAnsi="Cambria" w:cs="Times New Roman"/>
          <w:sz w:val="24"/>
          <w:szCs w:val="24"/>
          <w:lang w:val="ro-RO"/>
        </w:rPr>
        <w:t>şi</w:t>
      </w:r>
      <w:proofErr w:type="spellEnd"/>
      <w:r w:rsidRPr="00EC57FD">
        <w:rPr>
          <w:rStyle w:val="fontstyle01"/>
          <w:rFonts w:ascii="Cambria" w:hAnsi="Cambria" w:cs="Times New Roman"/>
          <w:sz w:val="24"/>
          <w:szCs w:val="24"/>
          <w:lang w:val="ro-RO"/>
        </w:rPr>
        <w:t xml:space="preserve"> completările ulterioare, </w:t>
      </w:r>
      <w:proofErr w:type="spellStart"/>
      <w:r w:rsidRPr="00EC57FD">
        <w:rPr>
          <w:rStyle w:val="fontstyle01"/>
          <w:rFonts w:ascii="Cambria" w:hAnsi="Cambria" w:cs="Times New Roman"/>
          <w:sz w:val="24"/>
          <w:szCs w:val="24"/>
          <w:lang w:val="ro-RO"/>
        </w:rPr>
        <w:t>şi</w:t>
      </w:r>
      <w:proofErr w:type="spellEnd"/>
      <w:r w:rsidRPr="00EC57FD">
        <w:rPr>
          <w:rStyle w:val="fontstyle01"/>
          <w:rFonts w:ascii="Cambria" w:hAnsi="Cambria" w:cs="Times New Roman"/>
          <w:sz w:val="24"/>
          <w:szCs w:val="24"/>
          <w:lang w:val="ro-RO"/>
        </w:rPr>
        <w:t xml:space="preserve"> </w:t>
      </w:r>
      <w:proofErr w:type="spellStart"/>
      <w:r w:rsidRPr="00EC57FD">
        <w:rPr>
          <w:rStyle w:val="fontstyle01"/>
          <w:rFonts w:ascii="Cambria" w:hAnsi="Cambria" w:cs="Times New Roman"/>
          <w:sz w:val="24"/>
          <w:szCs w:val="24"/>
          <w:lang w:val="ro-RO"/>
        </w:rPr>
        <w:t>infracţiuni</w:t>
      </w:r>
      <w:proofErr w:type="spellEnd"/>
      <w:r w:rsidRPr="00EC57FD">
        <w:rPr>
          <w:rStyle w:val="fontstyle01"/>
          <w:rFonts w:ascii="Cambria" w:hAnsi="Cambria" w:cs="Times New Roman"/>
          <w:sz w:val="24"/>
          <w:szCs w:val="24"/>
          <w:lang w:val="ro-RO"/>
        </w:rPr>
        <w:t xml:space="preserve"> asimilate </w:t>
      </w:r>
      <w:proofErr w:type="spellStart"/>
      <w:r w:rsidRPr="00EC57FD">
        <w:rPr>
          <w:rStyle w:val="fontstyle01"/>
          <w:rFonts w:ascii="Cambria" w:hAnsi="Cambria" w:cs="Times New Roman"/>
          <w:sz w:val="24"/>
          <w:szCs w:val="24"/>
          <w:lang w:val="ro-RO"/>
        </w:rPr>
        <w:t>infracţiunilor</w:t>
      </w:r>
      <w:proofErr w:type="spellEnd"/>
      <w:r w:rsidRPr="00EC57FD">
        <w:rPr>
          <w:rStyle w:val="fontstyle01"/>
          <w:rFonts w:ascii="Cambria" w:hAnsi="Cambria" w:cs="Times New Roman"/>
          <w:sz w:val="24"/>
          <w:szCs w:val="24"/>
          <w:lang w:val="ro-RO"/>
        </w:rPr>
        <w:t xml:space="preserve"> de </w:t>
      </w:r>
      <w:proofErr w:type="spellStart"/>
      <w:r w:rsidRPr="00EC57FD">
        <w:rPr>
          <w:rStyle w:val="fontstyle01"/>
          <w:rFonts w:ascii="Cambria" w:hAnsi="Cambria" w:cs="Times New Roman"/>
          <w:sz w:val="24"/>
          <w:szCs w:val="24"/>
          <w:lang w:val="ro-RO"/>
        </w:rPr>
        <w:t>corupţie</w:t>
      </w:r>
      <w:proofErr w:type="spellEnd"/>
      <w:r w:rsidRPr="00EC57FD">
        <w:rPr>
          <w:rStyle w:val="fontstyle01"/>
          <w:rFonts w:ascii="Cambria" w:hAnsi="Cambria" w:cs="Times New Roman"/>
          <w:sz w:val="24"/>
          <w:szCs w:val="24"/>
          <w:lang w:val="ro-RO"/>
        </w:rPr>
        <w:t xml:space="preserve"> prevăzute de art. 10-13 din Legea nr. 78/2000 pentru prevenirea, descoperirea </w:t>
      </w:r>
      <w:proofErr w:type="spellStart"/>
      <w:r w:rsidRPr="00EC57FD">
        <w:rPr>
          <w:rStyle w:val="fontstyle01"/>
          <w:rFonts w:ascii="Cambria" w:hAnsi="Cambria" w:cs="Times New Roman"/>
          <w:sz w:val="24"/>
          <w:szCs w:val="24"/>
          <w:lang w:val="ro-RO"/>
        </w:rPr>
        <w:t>şi</w:t>
      </w:r>
      <w:proofErr w:type="spellEnd"/>
      <w:r w:rsidRPr="00EC57FD">
        <w:rPr>
          <w:rStyle w:val="fontstyle01"/>
          <w:rFonts w:ascii="Cambria" w:hAnsi="Cambria" w:cs="Times New Roman"/>
          <w:sz w:val="24"/>
          <w:szCs w:val="24"/>
          <w:lang w:val="ro-RO"/>
        </w:rPr>
        <w:t xml:space="preserve"> </w:t>
      </w:r>
      <w:proofErr w:type="spellStart"/>
      <w:r w:rsidRPr="00EC57FD">
        <w:rPr>
          <w:rStyle w:val="fontstyle01"/>
          <w:rFonts w:ascii="Cambria" w:hAnsi="Cambria" w:cs="Times New Roman"/>
          <w:sz w:val="24"/>
          <w:szCs w:val="24"/>
          <w:lang w:val="ro-RO"/>
        </w:rPr>
        <w:t>sancţionarea</w:t>
      </w:r>
      <w:proofErr w:type="spellEnd"/>
      <w:r w:rsidRPr="00EC57FD">
        <w:rPr>
          <w:rStyle w:val="fontstyle01"/>
          <w:rFonts w:ascii="Cambria" w:hAnsi="Cambria" w:cs="Times New Roman"/>
          <w:sz w:val="24"/>
          <w:szCs w:val="24"/>
          <w:lang w:val="ro-RO"/>
        </w:rPr>
        <w:t xml:space="preserve"> faptelor de </w:t>
      </w:r>
      <w:proofErr w:type="spellStart"/>
      <w:r w:rsidRPr="00EC57FD">
        <w:rPr>
          <w:rStyle w:val="fontstyle01"/>
          <w:rFonts w:ascii="Cambria" w:hAnsi="Cambria" w:cs="Times New Roman"/>
          <w:sz w:val="24"/>
          <w:szCs w:val="24"/>
          <w:lang w:val="ro-RO"/>
        </w:rPr>
        <w:t>corupţie</w:t>
      </w:r>
      <w:proofErr w:type="spellEnd"/>
      <w:r w:rsidRPr="00EC57FD">
        <w:rPr>
          <w:rStyle w:val="fontstyle01"/>
          <w:rFonts w:ascii="Cambria" w:hAnsi="Cambria" w:cs="Times New Roman"/>
          <w:sz w:val="24"/>
          <w:szCs w:val="24"/>
          <w:lang w:val="ro-RO"/>
        </w:rPr>
        <w:t xml:space="preserve">, cu modificările </w:t>
      </w:r>
      <w:proofErr w:type="spellStart"/>
      <w:r w:rsidRPr="00EC57FD">
        <w:rPr>
          <w:rStyle w:val="fontstyle01"/>
          <w:rFonts w:ascii="Cambria" w:hAnsi="Cambria" w:cs="Times New Roman"/>
          <w:sz w:val="24"/>
          <w:szCs w:val="24"/>
          <w:lang w:val="ro-RO"/>
        </w:rPr>
        <w:t>şi</w:t>
      </w:r>
      <w:proofErr w:type="spellEnd"/>
      <w:r w:rsidRPr="00EC57FD">
        <w:rPr>
          <w:rStyle w:val="fontstyle01"/>
          <w:rFonts w:ascii="Cambria" w:hAnsi="Cambria" w:cs="Times New Roman"/>
          <w:sz w:val="24"/>
          <w:szCs w:val="24"/>
          <w:lang w:val="ro-RO"/>
        </w:rPr>
        <w:t xml:space="preserve"> completările ulterioare, sau de </w:t>
      </w:r>
      <w:proofErr w:type="spellStart"/>
      <w:r w:rsidRPr="00EC57FD">
        <w:rPr>
          <w:rStyle w:val="fontstyle01"/>
          <w:rFonts w:ascii="Cambria" w:hAnsi="Cambria" w:cs="Times New Roman"/>
          <w:sz w:val="24"/>
          <w:szCs w:val="24"/>
          <w:lang w:val="ro-RO"/>
        </w:rPr>
        <w:t>dispoziţiile</w:t>
      </w:r>
      <w:proofErr w:type="spellEnd"/>
      <w:r w:rsidRPr="00EC57FD">
        <w:rPr>
          <w:rStyle w:val="fontstyle01"/>
          <w:rFonts w:ascii="Cambria" w:hAnsi="Cambria" w:cs="Times New Roman"/>
          <w:sz w:val="24"/>
          <w:szCs w:val="24"/>
          <w:lang w:val="ro-RO"/>
        </w:rPr>
        <w:t xml:space="preserve"> corespunzătoare ale </w:t>
      </w:r>
      <w:proofErr w:type="spellStart"/>
      <w:r w:rsidRPr="00EC57FD">
        <w:rPr>
          <w:rStyle w:val="fontstyle01"/>
          <w:rFonts w:ascii="Cambria" w:hAnsi="Cambria" w:cs="Times New Roman"/>
          <w:sz w:val="24"/>
          <w:szCs w:val="24"/>
          <w:lang w:val="ro-RO"/>
        </w:rPr>
        <w:t>legislaţiei</w:t>
      </w:r>
      <w:proofErr w:type="spellEnd"/>
      <w:r w:rsidRPr="00EC57FD">
        <w:rPr>
          <w:rStyle w:val="fontstyle01"/>
          <w:rFonts w:ascii="Cambria" w:hAnsi="Cambria" w:cs="Times New Roman"/>
          <w:sz w:val="24"/>
          <w:szCs w:val="24"/>
          <w:lang w:val="ro-RO"/>
        </w:rPr>
        <w:t xml:space="preserve"> penale a statului în care Delegatul a fost condamnat;</w:t>
      </w:r>
    </w:p>
    <w:p w14:paraId="66A0492A" w14:textId="77777777" w:rsidR="00853296" w:rsidRPr="00EC57FD" w:rsidRDefault="00853296" w:rsidP="00853296">
      <w:pPr>
        <w:tabs>
          <w:tab w:val="left" w:pos="630"/>
          <w:tab w:val="left" w:pos="720"/>
        </w:tabs>
        <w:spacing w:after="0"/>
        <w:ind w:left="810" w:right="27"/>
        <w:jc w:val="both"/>
        <w:rPr>
          <w:rStyle w:val="fontstyle01"/>
          <w:rFonts w:ascii="Cambria" w:hAnsi="Cambria" w:cs="Times New Roman"/>
          <w:sz w:val="24"/>
          <w:szCs w:val="24"/>
        </w:rPr>
      </w:pPr>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infracţiuni</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împotriva</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intereselor</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financiare</w:t>
      </w:r>
      <w:proofErr w:type="spellEnd"/>
      <w:r w:rsidRPr="00EC57FD">
        <w:rPr>
          <w:rStyle w:val="fontstyle01"/>
          <w:rFonts w:ascii="Cambria" w:hAnsi="Cambria" w:cs="Times New Roman"/>
          <w:sz w:val="24"/>
          <w:szCs w:val="24"/>
        </w:rPr>
        <w:t xml:space="preserve"> ale </w:t>
      </w:r>
      <w:proofErr w:type="spellStart"/>
      <w:r w:rsidRPr="00EC57FD">
        <w:rPr>
          <w:rStyle w:val="fontstyle01"/>
          <w:rFonts w:ascii="Cambria" w:hAnsi="Cambria" w:cs="Times New Roman"/>
          <w:sz w:val="24"/>
          <w:szCs w:val="24"/>
        </w:rPr>
        <w:t>Uniunii</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Europene</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prevăzute</w:t>
      </w:r>
      <w:proofErr w:type="spellEnd"/>
      <w:r w:rsidRPr="00EC57FD">
        <w:rPr>
          <w:rStyle w:val="fontstyle01"/>
          <w:rFonts w:ascii="Cambria" w:hAnsi="Cambria" w:cs="Times New Roman"/>
          <w:sz w:val="24"/>
          <w:szCs w:val="24"/>
        </w:rPr>
        <w:t xml:space="preserve"> de art. 181-185 din </w:t>
      </w:r>
      <w:proofErr w:type="spellStart"/>
      <w:r w:rsidRPr="00EC57FD">
        <w:rPr>
          <w:rStyle w:val="fontstyle01"/>
          <w:rFonts w:ascii="Cambria" w:hAnsi="Cambria" w:cs="Times New Roman"/>
          <w:sz w:val="24"/>
          <w:szCs w:val="24"/>
        </w:rPr>
        <w:t>Legea</w:t>
      </w:r>
      <w:proofErr w:type="spellEnd"/>
      <w:r w:rsidRPr="00EC57FD">
        <w:rPr>
          <w:rStyle w:val="fontstyle01"/>
          <w:rFonts w:ascii="Cambria" w:hAnsi="Cambria" w:cs="Times New Roman"/>
          <w:sz w:val="24"/>
          <w:szCs w:val="24"/>
        </w:rPr>
        <w:t xml:space="preserve"> nr. 78/2000, cu </w:t>
      </w:r>
      <w:proofErr w:type="spellStart"/>
      <w:r w:rsidRPr="00EC57FD">
        <w:rPr>
          <w:rStyle w:val="fontstyle01"/>
          <w:rFonts w:ascii="Cambria" w:hAnsi="Cambria" w:cs="Times New Roman"/>
          <w:sz w:val="24"/>
          <w:szCs w:val="24"/>
        </w:rPr>
        <w:t>modificările</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şi</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completările</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ulterioare</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sau</w:t>
      </w:r>
      <w:proofErr w:type="spellEnd"/>
      <w:r w:rsidRPr="00EC57FD">
        <w:rPr>
          <w:rStyle w:val="fontstyle01"/>
          <w:rFonts w:ascii="Cambria" w:hAnsi="Cambria" w:cs="Times New Roman"/>
          <w:sz w:val="24"/>
          <w:szCs w:val="24"/>
        </w:rPr>
        <w:t xml:space="preserve"> de </w:t>
      </w:r>
      <w:proofErr w:type="spellStart"/>
      <w:r w:rsidRPr="00EC57FD">
        <w:rPr>
          <w:rStyle w:val="fontstyle01"/>
          <w:rFonts w:ascii="Cambria" w:hAnsi="Cambria" w:cs="Times New Roman"/>
          <w:sz w:val="24"/>
          <w:szCs w:val="24"/>
        </w:rPr>
        <w:t>dispoziţiile</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corespunzătoare</w:t>
      </w:r>
      <w:proofErr w:type="spellEnd"/>
      <w:r w:rsidRPr="00EC57FD">
        <w:rPr>
          <w:rStyle w:val="fontstyle01"/>
          <w:rFonts w:ascii="Cambria" w:hAnsi="Cambria" w:cs="Times New Roman"/>
          <w:sz w:val="24"/>
          <w:szCs w:val="24"/>
        </w:rPr>
        <w:t xml:space="preserve"> ale </w:t>
      </w:r>
      <w:proofErr w:type="spellStart"/>
      <w:r w:rsidRPr="00EC57FD">
        <w:rPr>
          <w:rStyle w:val="fontstyle01"/>
          <w:rFonts w:ascii="Cambria" w:hAnsi="Cambria" w:cs="Times New Roman"/>
          <w:sz w:val="24"/>
          <w:szCs w:val="24"/>
        </w:rPr>
        <w:t>legislaţiei</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penale</w:t>
      </w:r>
      <w:proofErr w:type="spellEnd"/>
      <w:r w:rsidRPr="00EC57FD">
        <w:rPr>
          <w:rStyle w:val="fontstyle01"/>
          <w:rFonts w:ascii="Cambria" w:hAnsi="Cambria" w:cs="Times New Roman"/>
          <w:sz w:val="24"/>
          <w:szCs w:val="24"/>
        </w:rPr>
        <w:t xml:space="preserve"> a </w:t>
      </w:r>
      <w:proofErr w:type="spellStart"/>
      <w:r w:rsidRPr="00EC57FD">
        <w:rPr>
          <w:rStyle w:val="fontstyle01"/>
          <w:rFonts w:ascii="Cambria" w:hAnsi="Cambria" w:cs="Times New Roman"/>
          <w:sz w:val="24"/>
          <w:szCs w:val="24"/>
        </w:rPr>
        <w:t>statului</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în</w:t>
      </w:r>
      <w:proofErr w:type="spellEnd"/>
      <w:r w:rsidRPr="00EC57FD">
        <w:rPr>
          <w:rStyle w:val="fontstyle01"/>
          <w:rFonts w:ascii="Cambria" w:hAnsi="Cambria" w:cs="Times New Roman"/>
          <w:sz w:val="24"/>
          <w:szCs w:val="24"/>
        </w:rPr>
        <w:t xml:space="preserve"> care </w:t>
      </w:r>
      <w:proofErr w:type="spellStart"/>
      <w:r w:rsidRPr="00EC57FD">
        <w:rPr>
          <w:rStyle w:val="fontstyle01"/>
          <w:rFonts w:ascii="Cambria" w:hAnsi="Cambria" w:cs="Times New Roman"/>
          <w:sz w:val="24"/>
          <w:szCs w:val="24"/>
        </w:rPr>
        <w:t>respectivul</w:t>
      </w:r>
      <w:proofErr w:type="spellEnd"/>
      <w:r w:rsidRPr="00EC57FD">
        <w:rPr>
          <w:rStyle w:val="fontstyle01"/>
          <w:rFonts w:ascii="Cambria" w:hAnsi="Cambria" w:cs="Times New Roman"/>
          <w:sz w:val="24"/>
          <w:szCs w:val="24"/>
        </w:rPr>
        <w:t xml:space="preserve"> operator economic a </w:t>
      </w:r>
      <w:proofErr w:type="spellStart"/>
      <w:r w:rsidRPr="00EC57FD">
        <w:rPr>
          <w:rStyle w:val="fontstyle01"/>
          <w:rFonts w:ascii="Cambria" w:hAnsi="Cambria" w:cs="Times New Roman"/>
          <w:sz w:val="24"/>
          <w:szCs w:val="24"/>
        </w:rPr>
        <w:t>fost</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condamnat</w:t>
      </w:r>
      <w:proofErr w:type="spellEnd"/>
      <w:r w:rsidRPr="00EC57FD">
        <w:rPr>
          <w:rStyle w:val="fontstyle01"/>
          <w:rFonts w:ascii="Cambria" w:hAnsi="Cambria" w:cs="Times New Roman"/>
          <w:sz w:val="24"/>
          <w:szCs w:val="24"/>
        </w:rPr>
        <w:t>;</w:t>
      </w:r>
    </w:p>
    <w:p w14:paraId="2E23C4C6" w14:textId="77777777" w:rsidR="00853296" w:rsidRPr="00EC57FD" w:rsidRDefault="00853296" w:rsidP="00853296">
      <w:pPr>
        <w:tabs>
          <w:tab w:val="left" w:pos="630"/>
          <w:tab w:val="left" w:pos="720"/>
        </w:tabs>
        <w:spacing w:after="0"/>
        <w:ind w:left="810" w:right="27"/>
        <w:jc w:val="both"/>
        <w:rPr>
          <w:rStyle w:val="fontstyle01"/>
          <w:rFonts w:ascii="Cambria" w:hAnsi="Cambria" w:cs="Times New Roman"/>
          <w:sz w:val="24"/>
          <w:szCs w:val="24"/>
        </w:rPr>
      </w:pPr>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acte</w:t>
      </w:r>
      <w:proofErr w:type="spellEnd"/>
      <w:r w:rsidRPr="00EC57FD">
        <w:rPr>
          <w:rStyle w:val="fontstyle01"/>
          <w:rFonts w:ascii="Cambria" w:hAnsi="Cambria" w:cs="Times New Roman"/>
          <w:sz w:val="24"/>
          <w:szCs w:val="24"/>
        </w:rPr>
        <w:t xml:space="preserve"> de </w:t>
      </w:r>
      <w:proofErr w:type="spellStart"/>
      <w:r w:rsidRPr="00EC57FD">
        <w:rPr>
          <w:rStyle w:val="fontstyle01"/>
          <w:rFonts w:ascii="Cambria" w:hAnsi="Cambria" w:cs="Times New Roman"/>
          <w:sz w:val="24"/>
          <w:szCs w:val="24"/>
        </w:rPr>
        <w:t>terorism</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prevăzute</w:t>
      </w:r>
      <w:proofErr w:type="spellEnd"/>
      <w:r w:rsidRPr="00EC57FD">
        <w:rPr>
          <w:rStyle w:val="fontstyle01"/>
          <w:rFonts w:ascii="Cambria" w:hAnsi="Cambria" w:cs="Times New Roman"/>
          <w:sz w:val="24"/>
          <w:szCs w:val="24"/>
        </w:rPr>
        <w:t xml:space="preserve"> de art. 32-35, art. 37 </w:t>
      </w:r>
      <w:proofErr w:type="spellStart"/>
      <w:r w:rsidRPr="00EC57FD">
        <w:rPr>
          <w:rStyle w:val="fontstyle01"/>
          <w:rFonts w:ascii="Cambria" w:hAnsi="Cambria" w:cs="Times New Roman"/>
          <w:sz w:val="24"/>
          <w:szCs w:val="24"/>
        </w:rPr>
        <w:t>şi</w:t>
      </w:r>
      <w:proofErr w:type="spellEnd"/>
      <w:r w:rsidRPr="00EC57FD">
        <w:rPr>
          <w:rStyle w:val="fontstyle01"/>
          <w:rFonts w:ascii="Cambria" w:hAnsi="Cambria" w:cs="Times New Roman"/>
          <w:sz w:val="24"/>
          <w:szCs w:val="24"/>
        </w:rPr>
        <w:t xml:space="preserve"> 38 din </w:t>
      </w:r>
      <w:proofErr w:type="spellStart"/>
      <w:r w:rsidRPr="00EC57FD">
        <w:rPr>
          <w:rStyle w:val="fontstyle01"/>
          <w:rFonts w:ascii="Cambria" w:hAnsi="Cambria" w:cs="Times New Roman"/>
          <w:sz w:val="24"/>
          <w:szCs w:val="24"/>
        </w:rPr>
        <w:t>Legea</w:t>
      </w:r>
      <w:proofErr w:type="spellEnd"/>
      <w:r w:rsidRPr="00EC57FD">
        <w:rPr>
          <w:rStyle w:val="fontstyle01"/>
          <w:rFonts w:ascii="Cambria" w:hAnsi="Cambria" w:cs="Times New Roman"/>
          <w:sz w:val="24"/>
          <w:szCs w:val="24"/>
        </w:rPr>
        <w:t xml:space="preserve"> nr. 535/2004 </w:t>
      </w:r>
      <w:proofErr w:type="spellStart"/>
      <w:r w:rsidRPr="00EC57FD">
        <w:rPr>
          <w:rStyle w:val="fontstyle01"/>
          <w:rFonts w:ascii="Cambria" w:hAnsi="Cambria" w:cs="Times New Roman"/>
          <w:sz w:val="24"/>
          <w:szCs w:val="24"/>
        </w:rPr>
        <w:t>privind</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prevenirea</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şi</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combaterea</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terorismului</w:t>
      </w:r>
      <w:proofErr w:type="spellEnd"/>
      <w:r w:rsidRPr="00EC57FD">
        <w:rPr>
          <w:rStyle w:val="fontstyle01"/>
          <w:rFonts w:ascii="Cambria" w:hAnsi="Cambria" w:cs="Times New Roman"/>
          <w:sz w:val="24"/>
          <w:szCs w:val="24"/>
        </w:rPr>
        <w:t xml:space="preserve">, cu </w:t>
      </w:r>
      <w:proofErr w:type="spellStart"/>
      <w:r w:rsidRPr="00EC57FD">
        <w:rPr>
          <w:rStyle w:val="fontstyle01"/>
          <w:rFonts w:ascii="Cambria" w:hAnsi="Cambria" w:cs="Times New Roman"/>
          <w:sz w:val="24"/>
          <w:szCs w:val="24"/>
        </w:rPr>
        <w:t>modificările</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şi</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completările</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ulterioare</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sau</w:t>
      </w:r>
      <w:proofErr w:type="spellEnd"/>
      <w:r w:rsidRPr="00EC57FD">
        <w:rPr>
          <w:rStyle w:val="fontstyle01"/>
          <w:rFonts w:ascii="Cambria" w:hAnsi="Cambria" w:cs="Times New Roman"/>
          <w:sz w:val="24"/>
          <w:szCs w:val="24"/>
        </w:rPr>
        <w:t xml:space="preserve"> de </w:t>
      </w:r>
      <w:proofErr w:type="spellStart"/>
      <w:r w:rsidRPr="00EC57FD">
        <w:rPr>
          <w:rStyle w:val="fontstyle01"/>
          <w:rFonts w:ascii="Cambria" w:hAnsi="Cambria" w:cs="Times New Roman"/>
          <w:sz w:val="24"/>
          <w:szCs w:val="24"/>
        </w:rPr>
        <w:t>dispoziţiile</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corespunzătoare</w:t>
      </w:r>
      <w:proofErr w:type="spellEnd"/>
      <w:r w:rsidRPr="00EC57FD">
        <w:rPr>
          <w:rStyle w:val="fontstyle01"/>
          <w:rFonts w:ascii="Cambria" w:hAnsi="Cambria" w:cs="Times New Roman"/>
          <w:sz w:val="24"/>
          <w:szCs w:val="24"/>
        </w:rPr>
        <w:t xml:space="preserve"> ale </w:t>
      </w:r>
      <w:proofErr w:type="spellStart"/>
      <w:r w:rsidRPr="00EC57FD">
        <w:rPr>
          <w:rStyle w:val="fontstyle01"/>
          <w:rFonts w:ascii="Cambria" w:hAnsi="Cambria" w:cs="Times New Roman"/>
          <w:sz w:val="24"/>
          <w:szCs w:val="24"/>
        </w:rPr>
        <w:t>legislaţiei</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penale</w:t>
      </w:r>
      <w:proofErr w:type="spellEnd"/>
      <w:r w:rsidRPr="00EC57FD">
        <w:rPr>
          <w:rStyle w:val="fontstyle01"/>
          <w:rFonts w:ascii="Cambria" w:hAnsi="Cambria" w:cs="Times New Roman"/>
          <w:sz w:val="24"/>
          <w:szCs w:val="24"/>
        </w:rPr>
        <w:t xml:space="preserve"> a </w:t>
      </w:r>
      <w:proofErr w:type="spellStart"/>
      <w:r w:rsidRPr="00EC57FD">
        <w:rPr>
          <w:rStyle w:val="fontstyle01"/>
          <w:rFonts w:ascii="Cambria" w:hAnsi="Cambria" w:cs="Times New Roman"/>
          <w:sz w:val="24"/>
          <w:szCs w:val="24"/>
        </w:rPr>
        <w:t>statului</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în</w:t>
      </w:r>
      <w:proofErr w:type="spellEnd"/>
      <w:r w:rsidRPr="00EC57FD">
        <w:rPr>
          <w:rStyle w:val="fontstyle01"/>
          <w:rFonts w:ascii="Cambria" w:hAnsi="Cambria" w:cs="Times New Roman"/>
          <w:sz w:val="24"/>
          <w:szCs w:val="24"/>
        </w:rPr>
        <w:t xml:space="preserve"> care </w:t>
      </w:r>
      <w:proofErr w:type="spellStart"/>
      <w:r w:rsidRPr="00EC57FD">
        <w:rPr>
          <w:rStyle w:val="fontstyle01"/>
          <w:rFonts w:ascii="Cambria" w:hAnsi="Cambria" w:cs="Times New Roman"/>
          <w:sz w:val="24"/>
          <w:szCs w:val="24"/>
        </w:rPr>
        <w:t>Delegatul</w:t>
      </w:r>
      <w:proofErr w:type="spellEnd"/>
      <w:r w:rsidRPr="00EC57FD">
        <w:rPr>
          <w:rStyle w:val="fontstyle01"/>
          <w:rFonts w:ascii="Cambria" w:hAnsi="Cambria" w:cs="Times New Roman"/>
          <w:sz w:val="24"/>
          <w:szCs w:val="24"/>
        </w:rPr>
        <w:t xml:space="preserve"> a </w:t>
      </w:r>
      <w:proofErr w:type="spellStart"/>
      <w:r w:rsidRPr="00EC57FD">
        <w:rPr>
          <w:rStyle w:val="fontstyle01"/>
          <w:rFonts w:ascii="Cambria" w:hAnsi="Cambria" w:cs="Times New Roman"/>
          <w:sz w:val="24"/>
          <w:szCs w:val="24"/>
        </w:rPr>
        <w:t>fost</w:t>
      </w:r>
      <w:proofErr w:type="spellEnd"/>
      <w:r w:rsidRPr="00EC57FD">
        <w:rPr>
          <w:rFonts w:ascii="Cambria" w:hAnsi="Cambria" w:cs="Times New Roman"/>
          <w:sz w:val="24"/>
          <w:szCs w:val="24"/>
        </w:rPr>
        <w:br/>
      </w:r>
      <w:proofErr w:type="spellStart"/>
      <w:r w:rsidRPr="00EC57FD">
        <w:rPr>
          <w:rStyle w:val="fontstyle01"/>
          <w:rFonts w:ascii="Cambria" w:hAnsi="Cambria" w:cs="Times New Roman"/>
          <w:sz w:val="24"/>
          <w:szCs w:val="24"/>
        </w:rPr>
        <w:t>condamnat</w:t>
      </w:r>
      <w:proofErr w:type="spellEnd"/>
      <w:r w:rsidRPr="00EC57FD">
        <w:rPr>
          <w:rStyle w:val="fontstyle01"/>
          <w:rFonts w:ascii="Cambria" w:hAnsi="Cambria" w:cs="Times New Roman"/>
          <w:sz w:val="24"/>
          <w:szCs w:val="24"/>
        </w:rPr>
        <w:t>;</w:t>
      </w:r>
      <w:r w:rsidRPr="00EC57FD">
        <w:rPr>
          <w:rFonts w:ascii="Cambria" w:hAnsi="Cambria" w:cs="Times New Roman"/>
          <w:sz w:val="24"/>
          <w:szCs w:val="24"/>
        </w:rPr>
        <w:br/>
      </w:r>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spălarea</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banilor</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prevăzută</w:t>
      </w:r>
      <w:proofErr w:type="spellEnd"/>
      <w:r w:rsidRPr="00EC57FD">
        <w:rPr>
          <w:rStyle w:val="fontstyle01"/>
          <w:rFonts w:ascii="Cambria" w:hAnsi="Cambria" w:cs="Times New Roman"/>
          <w:sz w:val="24"/>
          <w:szCs w:val="24"/>
        </w:rPr>
        <w:t xml:space="preserve"> de art. 29 din </w:t>
      </w:r>
      <w:proofErr w:type="spellStart"/>
      <w:r w:rsidRPr="00EC57FD">
        <w:rPr>
          <w:rStyle w:val="fontstyle01"/>
          <w:rFonts w:ascii="Cambria" w:hAnsi="Cambria" w:cs="Times New Roman"/>
          <w:sz w:val="24"/>
          <w:szCs w:val="24"/>
        </w:rPr>
        <w:t>Legea</w:t>
      </w:r>
      <w:proofErr w:type="spellEnd"/>
      <w:r w:rsidRPr="00EC57FD">
        <w:rPr>
          <w:rStyle w:val="fontstyle01"/>
          <w:rFonts w:ascii="Cambria" w:hAnsi="Cambria" w:cs="Times New Roman"/>
          <w:sz w:val="24"/>
          <w:szCs w:val="24"/>
        </w:rPr>
        <w:t xml:space="preserve"> nr. 656/2002 </w:t>
      </w:r>
      <w:proofErr w:type="spellStart"/>
      <w:r w:rsidRPr="00EC57FD">
        <w:rPr>
          <w:rStyle w:val="fontstyle01"/>
          <w:rFonts w:ascii="Cambria" w:hAnsi="Cambria" w:cs="Times New Roman"/>
          <w:sz w:val="24"/>
          <w:szCs w:val="24"/>
        </w:rPr>
        <w:t>pentru</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prevenirea</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şi</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sancţionarea</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spălării</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banilor</w:t>
      </w:r>
      <w:proofErr w:type="spellEnd"/>
      <w:r w:rsidRPr="00EC57FD">
        <w:rPr>
          <w:rStyle w:val="fontstyle01"/>
          <w:rFonts w:ascii="Cambria" w:hAnsi="Cambria" w:cs="Times New Roman"/>
          <w:sz w:val="24"/>
          <w:szCs w:val="24"/>
        </w:rPr>
        <w:t xml:space="preserve">, precum </w:t>
      </w:r>
      <w:proofErr w:type="spellStart"/>
      <w:r w:rsidRPr="00EC57FD">
        <w:rPr>
          <w:rStyle w:val="fontstyle01"/>
          <w:rFonts w:ascii="Cambria" w:hAnsi="Cambria" w:cs="Times New Roman"/>
          <w:sz w:val="24"/>
          <w:szCs w:val="24"/>
        </w:rPr>
        <w:t>şi</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pentru</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instituirea</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unor</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măsuri</w:t>
      </w:r>
      <w:proofErr w:type="spellEnd"/>
      <w:r w:rsidRPr="00EC57FD">
        <w:rPr>
          <w:rStyle w:val="fontstyle01"/>
          <w:rFonts w:ascii="Cambria" w:hAnsi="Cambria" w:cs="Times New Roman"/>
          <w:sz w:val="24"/>
          <w:szCs w:val="24"/>
        </w:rPr>
        <w:t xml:space="preserve"> de </w:t>
      </w:r>
      <w:proofErr w:type="spellStart"/>
      <w:r w:rsidRPr="00EC57FD">
        <w:rPr>
          <w:rStyle w:val="fontstyle01"/>
          <w:rFonts w:ascii="Cambria" w:hAnsi="Cambria" w:cs="Times New Roman"/>
          <w:sz w:val="24"/>
          <w:szCs w:val="24"/>
        </w:rPr>
        <w:t>prevenire</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şi</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combatere</w:t>
      </w:r>
      <w:proofErr w:type="spellEnd"/>
      <w:r w:rsidRPr="00EC57FD">
        <w:rPr>
          <w:rStyle w:val="fontstyle01"/>
          <w:rFonts w:ascii="Cambria" w:hAnsi="Cambria" w:cs="Times New Roman"/>
          <w:sz w:val="24"/>
          <w:szCs w:val="24"/>
        </w:rPr>
        <w:t xml:space="preserve"> a </w:t>
      </w:r>
      <w:proofErr w:type="spellStart"/>
      <w:r w:rsidRPr="00EC57FD">
        <w:rPr>
          <w:rStyle w:val="fontstyle01"/>
          <w:rFonts w:ascii="Cambria" w:hAnsi="Cambria" w:cs="Times New Roman"/>
          <w:sz w:val="24"/>
          <w:szCs w:val="24"/>
        </w:rPr>
        <w:t>finanţării</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terorismului</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republicată</w:t>
      </w:r>
      <w:proofErr w:type="spellEnd"/>
      <w:r w:rsidRPr="00EC57FD">
        <w:rPr>
          <w:rStyle w:val="fontstyle01"/>
          <w:rFonts w:ascii="Cambria" w:hAnsi="Cambria" w:cs="Times New Roman"/>
          <w:sz w:val="24"/>
          <w:szCs w:val="24"/>
        </w:rPr>
        <w:t xml:space="preserve">, cu </w:t>
      </w:r>
      <w:proofErr w:type="spellStart"/>
      <w:r w:rsidRPr="00EC57FD">
        <w:rPr>
          <w:rStyle w:val="fontstyle01"/>
          <w:rFonts w:ascii="Cambria" w:hAnsi="Cambria" w:cs="Times New Roman"/>
          <w:sz w:val="24"/>
          <w:szCs w:val="24"/>
        </w:rPr>
        <w:t>modificările</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ulterioare</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sau</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finanţarea</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terorismului</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prevăzută</w:t>
      </w:r>
      <w:proofErr w:type="spellEnd"/>
      <w:r w:rsidRPr="00EC57FD">
        <w:rPr>
          <w:rStyle w:val="fontstyle01"/>
          <w:rFonts w:ascii="Cambria" w:hAnsi="Cambria" w:cs="Times New Roman"/>
          <w:sz w:val="24"/>
          <w:szCs w:val="24"/>
        </w:rPr>
        <w:t xml:space="preserve"> de art. 36 din </w:t>
      </w:r>
      <w:proofErr w:type="spellStart"/>
      <w:r w:rsidRPr="00EC57FD">
        <w:rPr>
          <w:rStyle w:val="fontstyle01"/>
          <w:rFonts w:ascii="Cambria" w:hAnsi="Cambria" w:cs="Times New Roman"/>
          <w:sz w:val="24"/>
          <w:szCs w:val="24"/>
        </w:rPr>
        <w:t>Legea</w:t>
      </w:r>
      <w:proofErr w:type="spellEnd"/>
      <w:r w:rsidRPr="00EC57FD">
        <w:rPr>
          <w:rStyle w:val="fontstyle01"/>
          <w:rFonts w:ascii="Cambria" w:hAnsi="Cambria" w:cs="Times New Roman"/>
          <w:sz w:val="24"/>
          <w:szCs w:val="24"/>
        </w:rPr>
        <w:t xml:space="preserve"> nr. 535/2004, cu </w:t>
      </w:r>
      <w:proofErr w:type="spellStart"/>
      <w:r w:rsidRPr="00EC57FD">
        <w:rPr>
          <w:rStyle w:val="fontstyle01"/>
          <w:rFonts w:ascii="Cambria" w:hAnsi="Cambria" w:cs="Times New Roman"/>
          <w:sz w:val="24"/>
          <w:szCs w:val="24"/>
        </w:rPr>
        <w:t>modificările</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şi</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completările</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ulterioare</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sau</w:t>
      </w:r>
      <w:proofErr w:type="spellEnd"/>
      <w:r w:rsidRPr="00EC57FD">
        <w:rPr>
          <w:rStyle w:val="fontstyle01"/>
          <w:rFonts w:ascii="Cambria" w:hAnsi="Cambria" w:cs="Times New Roman"/>
          <w:sz w:val="24"/>
          <w:szCs w:val="24"/>
        </w:rPr>
        <w:t xml:space="preserve"> de </w:t>
      </w:r>
      <w:proofErr w:type="spellStart"/>
      <w:r w:rsidRPr="00EC57FD">
        <w:rPr>
          <w:rStyle w:val="fontstyle01"/>
          <w:rFonts w:ascii="Cambria" w:hAnsi="Cambria" w:cs="Times New Roman"/>
          <w:sz w:val="24"/>
          <w:szCs w:val="24"/>
        </w:rPr>
        <w:t>dispoziţiile</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corespunzătoare</w:t>
      </w:r>
      <w:proofErr w:type="spellEnd"/>
      <w:r w:rsidRPr="00EC57FD">
        <w:rPr>
          <w:rStyle w:val="fontstyle01"/>
          <w:rFonts w:ascii="Cambria" w:hAnsi="Cambria" w:cs="Times New Roman"/>
          <w:sz w:val="24"/>
          <w:szCs w:val="24"/>
        </w:rPr>
        <w:t xml:space="preserve"> ale </w:t>
      </w:r>
      <w:proofErr w:type="spellStart"/>
      <w:r w:rsidRPr="00EC57FD">
        <w:rPr>
          <w:rStyle w:val="fontstyle01"/>
          <w:rFonts w:ascii="Cambria" w:hAnsi="Cambria" w:cs="Times New Roman"/>
          <w:sz w:val="24"/>
          <w:szCs w:val="24"/>
        </w:rPr>
        <w:t>legislaţiei</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penale</w:t>
      </w:r>
      <w:proofErr w:type="spellEnd"/>
      <w:r w:rsidRPr="00EC57FD">
        <w:rPr>
          <w:rStyle w:val="fontstyle01"/>
          <w:rFonts w:ascii="Cambria" w:hAnsi="Cambria" w:cs="Times New Roman"/>
          <w:sz w:val="24"/>
          <w:szCs w:val="24"/>
        </w:rPr>
        <w:t xml:space="preserve"> a </w:t>
      </w:r>
      <w:proofErr w:type="spellStart"/>
      <w:r w:rsidRPr="00EC57FD">
        <w:rPr>
          <w:rStyle w:val="fontstyle01"/>
          <w:rFonts w:ascii="Cambria" w:hAnsi="Cambria" w:cs="Times New Roman"/>
          <w:sz w:val="24"/>
          <w:szCs w:val="24"/>
        </w:rPr>
        <w:t>statului</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în</w:t>
      </w:r>
      <w:proofErr w:type="spellEnd"/>
      <w:r w:rsidRPr="00EC57FD">
        <w:rPr>
          <w:rStyle w:val="fontstyle01"/>
          <w:rFonts w:ascii="Cambria" w:hAnsi="Cambria" w:cs="Times New Roman"/>
          <w:sz w:val="24"/>
          <w:szCs w:val="24"/>
        </w:rPr>
        <w:t xml:space="preserve"> care </w:t>
      </w:r>
      <w:proofErr w:type="spellStart"/>
      <w:r w:rsidRPr="00EC57FD">
        <w:rPr>
          <w:rStyle w:val="fontstyle01"/>
          <w:rFonts w:ascii="Cambria" w:hAnsi="Cambria" w:cs="Times New Roman"/>
          <w:sz w:val="24"/>
          <w:szCs w:val="24"/>
        </w:rPr>
        <w:t>Delegatul</w:t>
      </w:r>
      <w:proofErr w:type="spellEnd"/>
      <w:r w:rsidRPr="00EC57FD">
        <w:rPr>
          <w:rStyle w:val="fontstyle01"/>
          <w:rFonts w:ascii="Cambria" w:hAnsi="Cambria" w:cs="Times New Roman"/>
          <w:sz w:val="24"/>
          <w:szCs w:val="24"/>
        </w:rPr>
        <w:t xml:space="preserve"> a </w:t>
      </w:r>
      <w:proofErr w:type="spellStart"/>
      <w:r w:rsidRPr="00EC57FD">
        <w:rPr>
          <w:rStyle w:val="fontstyle01"/>
          <w:rFonts w:ascii="Cambria" w:hAnsi="Cambria" w:cs="Times New Roman"/>
          <w:sz w:val="24"/>
          <w:szCs w:val="24"/>
        </w:rPr>
        <w:t>fost</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condamnat</w:t>
      </w:r>
      <w:proofErr w:type="spellEnd"/>
      <w:r w:rsidRPr="00EC57FD">
        <w:rPr>
          <w:rStyle w:val="fontstyle01"/>
          <w:rFonts w:ascii="Cambria" w:hAnsi="Cambria" w:cs="Times New Roman"/>
          <w:sz w:val="24"/>
          <w:szCs w:val="24"/>
        </w:rPr>
        <w:t>;</w:t>
      </w:r>
    </w:p>
    <w:p w14:paraId="2D40A4B7" w14:textId="77777777" w:rsidR="00853296" w:rsidRPr="00EC57FD" w:rsidRDefault="00853296" w:rsidP="00853296">
      <w:pPr>
        <w:tabs>
          <w:tab w:val="left" w:pos="630"/>
          <w:tab w:val="left" w:pos="720"/>
        </w:tabs>
        <w:spacing w:after="0" w:line="276" w:lineRule="auto"/>
        <w:ind w:left="810" w:right="27"/>
        <w:jc w:val="both"/>
        <w:rPr>
          <w:rFonts w:ascii="Cambria" w:hAnsi="Cambria" w:cs="Times New Roman"/>
          <w:sz w:val="24"/>
          <w:szCs w:val="24"/>
        </w:rPr>
      </w:pPr>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traficul</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şi</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exploatarea</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persoanelor</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vulnerabile</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prevăzute</w:t>
      </w:r>
      <w:proofErr w:type="spellEnd"/>
      <w:r w:rsidRPr="00EC57FD">
        <w:rPr>
          <w:rStyle w:val="fontstyle01"/>
          <w:rFonts w:ascii="Cambria" w:hAnsi="Cambria" w:cs="Times New Roman"/>
          <w:sz w:val="24"/>
          <w:szCs w:val="24"/>
        </w:rPr>
        <w:t xml:space="preserve"> de art. 209-217 din </w:t>
      </w:r>
      <w:proofErr w:type="spellStart"/>
      <w:r w:rsidRPr="00EC57FD">
        <w:rPr>
          <w:rStyle w:val="fontstyle01"/>
          <w:rFonts w:ascii="Cambria" w:hAnsi="Cambria" w:cs="Times New Roman"/>
          <w:sz w:val="24"/>
          <w:szCs w:val="24"/>
        </w:rPr>
        <w:t>Legea</w:t>
      </w:r>
      <w:proofErr w:type="spellEnd"/>
      <w:r w:rsidRPr="00EC57FD">
        <w:rPr>
          <w:rStyle w:val="fontstyle01"/>
          <w:rFonts w:ascii="Cambria" w:hAnsi="Cambria" w:cs="Times New Roman"/>
          <w:sz w:val="24"/>
          <w:szCs w:val="24"/>
        </w:rPr>
        <w:t xml:space="preserve"> nr. 286/2009, cu </w:t>
      </w:r>
      <w:proofErr w:type="spellStart"/>
      <w:r w:rsidRPr="00EC57FD">
        <w:rPr>
          <w:rStyle w:val="fontstyle01"/>
          <w:rFonts w:ascii="Cambria" w:hAnsi="Cambria" w:cs="Times New Roman"/>
          <w:sz w:val="24"/>
          <w:szCs w:val="24"/>
        </w:rPr>
        <w:t>modificările</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şi</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completările</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ulterioare</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sau</w:t>
      </w:r>
      <w:proofErr w:type="spellEnd"/>
      <w:r w:rsidRPr="00EC57FD">
        <w:rPr>
          <w:rStyle w:val="fontstyle01"/>
          <w:rFonts w:ascii="Cambria" w:hAnsi="Cambria" w:cs="Times New Roman"/>
          <w:sz w:val="24"/>
          <w:szCs w:val="24"/>
        </w:rPr>
        <w:t xml:space="preserve"> de </w:t>
      </w:r>
      <w:proofErr w:type="spellStart"/>
      <w:r w:rsidRPr="00EC57FD">
        <w:rPr>
          <w:rStyle w:val="fontstyle01"/>
          <w:rFonts w:ascii="Cambria" w:hAnsi="Cambria" w:cs="Times New Roman"/>
          <w:sz w:val="24"/>
          <w:szCs w:val="24"/>
        </w:rPr>
        <w:t>dispoziţiile</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corespunzătoare</w:t>
      </w:r>
      <w:proofErr w:type="spellEnd"/>
      <w:r w:rsidRPr="00EC57FD">
        <w:rPr>
          <w:rStyle w:val="fontstyle01"/>
          <w:rFonts w:ascii="Cambria" w:hAnsi="Cambria" w:cs="Times New Roman"/>
          <w:sz w:val="24"/>
          <w:szCs w:val="24"/>
        </w:rPr>
        <w:t xml:space="preserve"> ale </w:t>
      </w:r>
      <w:proofErr w:type="spellStart"/>
      <w:r w:rsidRPr="00EC57FD">
        <w:rPr>
          <w:rStyle w:val="fontstyle01"/>
          <w:rFonts w:ascii="Cambria" w:hAnsi="Cambria" w:cs="Times New Roman"/>
          <w:sz w:val="24"/>
          <w:szCs w:val="24"/>
        </w:rPr>
        <w:t>legislaţiei</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penale</w:t>
      </w:r>
      <w:proofErr w:type="spellEnd"/>
      <w:r w:rsidRPr="00EC57FD">
        <w:rPr>
          <w:rStyle w:val="fontstyle01"/>
          <w:rFonts w:ascii="Cambria" w:hAnsi="Cambria" w:cs="Times New Roman"/>
          <w:sz w:val="24"/>
          <w:szCs w:val="24"/>
        </w:rPr>
        <w:t xml:space="preserve"> a </w:t>
      </w:r>
      <w:proofErr w:type="spellStart"/>
      <w:r w:rsidRPr="00EC57FD">
        <w:rPr>
          <w:rStyle w:val="fontstyle01"/>
          <w:rFonts w:ascii="Cambria" w:hAnsi="Cambria" w:cs="Times New Roman"/>
          <w:sz w:val="24"/>
          <w:szCs w:val="24"/>
        </w:rPr>
        <w:t>statului</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în</w:t>
      </w:r>
      <w:proofErr w:type="spellEnd"/>
      <w:r w:rsidRPr="00EC57FD">
        <w:rPr>
          <w:rStyle w:val="fontstyle01"/>
          <w:rFonts w:ascii="Cambria" w:hAnsi="Cambria" w:cs="Times New Roman"/>
          <w:sz w:val="24"/>
          <w:szCs w:val="24"/>
        </w:rPr>
        <w:t xml:space="preserve"> care </w:t>
      </w:r>
      <w:proofErr w:type="spellStart"/>
      <w:r w:rsidRPr="00EC57FD">
        <w:rPr>
          <w:rStyle w:val="fontstyle01"/>
          <w:rFonts w:ascii="Cambria" w:hAnsi="Cambria" w:cs="Times New Roman"/>
          <w:sz w:val="24"/>
          <w:szCs w:val="24"/>
        </w:rPr>
        <w:t>Delegatul</w:t>
      </w:r>
      <w:proofErr w:type="spellEnd"/>
      <w:r w:rsidRPr="00EC57FD">
        <w:rPr>
          <w:rStyle w:val="fontstyle01"/>
          <w:rFonts w:ascii="Cambria" w:hAnsi="Cambria" w:cs="Times New Roman"/>
          <w:sz w:val="24"/>
          <w:szCs w:val="24"/>
        </w:rPr>
        <w:t xml:space="preserve"> a </w:t>
      </w:r>
      <w:proofErr w:type="spellStart"/>
      <w:r w:rsidRPr="00EC57FD">
        <w:rPr>
          <w:rStyle w:val="fontstyle01"/>
          <w:rFonts w:ascii="Cambria" w:hAnsi="Cambria" w:cs="Times New Roman"/>
          <w:sz w:val="24"/>
          <w:szCs w:val="24"/>
        </w:rPr>
        <w:t>fost</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condamnat</w:t>
      </w:r>
      <w:proofErr w:type="spellEnd"/>
      <w:r w:rsidRPr="00EC57FD">
        <w:rPr>
          <w:rStyle w:val="fontstyle01"/>
          <w:rFonts w:ascii="Cambria" w:hAnsi="Cambria" w:cs="Times New Roman"/>
          <w:sz w:val="24"/>
          <w:szCs w:val="24"/>
        </w:rPr>
        <w:t>;</w:t>
      </w:r>
    </w:p>
    <w:p w14:paraId="23FBD095" w14:textId="77777777" w:rsidR="00853296" w:rsidRPr="00EC57FD" w:rsidRDefault="00853296" w:rsidP="00853296">
      <w:pPr>
        <w:tabs>
          <w:tab w:val="left" w:pos="630"/>
          <w:tab w:val="left" w:pos="720"/>
        </w:tabs>
        <w:spacing w:after="0" w:line="276" w:lineRule="auto"/>
        <w:ind w:left="810" w:right="27"/>
        <w:jc w:val="both"/>
        <w:rPr>
          <w:rFonts w:ascii="Cambria" w:hAnsi="Cambria" w:cstheme="majorBidi"/>
          <w:sz w:val="24"/>
          <w:szCs w:val="24"/>
        </w:rPr>
      </w:pPr>
      <w:r w:rsidRPr="00EC57FD">
        <w:rPr>
          <w:rFonts w:ascii="Cambria" w:hAnsi="Cambria" w:cs="Times New Roman"/>
          <w:sz w:val="24"/>
          <w:szCs w:val="24"/>
        </w:rPr>
        <w:t xml:space="preserve">- </w:t>
      </w:r>
      <w:proofErr w:type="spellStart"/>
      <w:r w:rsidRPr="00EC57FD">
        <w:rPr>
          <w:rStyle w:val="fontstyle01"/>
          <w:rFonts w:ascii="Cambria" w:hAnsi="Cambria" w:cs="Times New Roman"/>
          <w:sz w:val="24"/>
          <w:szCs w:val="24"/>
        </w:rPr>
        <w:t>fraudă</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în</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sensul</w:t>
      </w:r>
      <w:proofErr w:type="spellEnd"/>
      <w:r w:rsidRPr="00EC57FD">
        <w:rPr>
          <w:rStyle w:val="fontstyle01"/>
          <w:rFonts w:ascii="Cambria" w:hAnsi="Cambria" w:cs="Times New Roman"/>
          <w:sz w:val="24"/>
          <w:szCs w:val="24"/>
        </w:rPr>
        <w:t xml:space="preserve"> art. 1 din </w:t>
      </w:r>
      <w:proofErr w:type="spellStart"/>
      <w:r w:rsidRPr="00EC57FD">
        <w:rPr>
          <w:rStyle w:val="fontstyle01"/>
          <w:rFonts w:ascii="Cambria" w:hAnsi="Cambria" w:cs="Times New Roman"/>
          <w:sz w:val="24"/>
          <w:szCs w:val="24"/>
        </w:rPr>
        <w:t>Convenţia</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privind</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protejarea</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intereselor</w:t>
      </w:r>
      <w:proofErr w:type="spellEnd"/>
      <w:r w:rsidRPr="00EC57FD">
        <w:rPr>
          <w:rStyle w:val="fontstyle01"/>
          <w:rFonts w:ascii="Cambria" w:hAnsi="Cambria" w:cs="Times New Roman"/>
          <w:sz w:val="24"/>
          <w:szCs w:val="24"/>
        </w:rPr>
        <w:t xml:space="preserve"> </w:t>
      </w:r>
      <w:proofErr w:type="spellStart"/>
      <w:r w:rsidRPr="00EC57FD">
        <w:rPr>
          <w:rStyle w:val="fontstyle01"/>
          <w:rFonts w:ascii="Cambria" w:hAnsi="Cambria" w:cs="Times New Roman"/>
          <w:sz w:val="24"/>
          <w:szCs w:val="24"/>
        </w:rPr>
        <w:t>financiare</w:t>
      </w:r>
      <w:proofErr w:type="spellEnd"/>
      <w:r w:rsidRPr="00EC57FD">
        <w:rPr>
          <w:rStyle w:val="fontstyle01"/>
          <w:rFonts w:ascii="Cambria" w:hAnsi="Cambria" w:cs="Times New Roman"/>
          <w:sz w:val="24"/>
          <w:szCs w:val="24"/>
        </w:rPr>
        <w:t xml:space="preserve"> ale </w:t>
      </w:r>
      <w:proofErr w:type="spellStart"/>
      <w:r w:rsidRPr="00EC57FD">
        <w:rPr>
          <w:rStyle w:val="fontstyle01"/>
          <w:rFonts w:ascii="Cambria" w:hAnsi="Cambria" w:cstheme="majorBidi"/>
          <w:sz w:val="24"/>
          <w:szCs w:val="24"/>
        </w:rPr>
        <w:t>Comunităţilor</w:t>
      </w:r>
      <w:proofErr w:type="spellEnd"/>
      <w:r w:rsidRPr="00EC57FD">
        <w:rPr>
          <w:rStyle w:val="fontstyle01"/>
          <w:rFonts w:ascii="Cambria" w:hAnsi="Cambria" w:cstheme="majorBidi"/>
          <w:sz w:val="24"/>
          <w:szCs w:val="24"/>
        </w:rPr>
        <w:t xml:space="preserve"> </w:t>
      </w:r>
      <w:proofErr w:type="spellStart"/>
      <w:r w:rsidRPr="00EC57FD">
        <w:rPr>
          <w:rFonts w:ascii="Cambria" w:hAnsi="Cambria" w:cstheme="majorBidi"/>
          <w:sz w:val="24"/>
          <w:szCs w:val="24"/>
        </w:rPr>
        <w:t>Europene</w:t>
      </w:r>
      <w:proofErr w:type="spellEnd"/>
      <w:r w:rsidRPr="00EC57FD">
        <w:rPr>
          <w:rFonts w:ascii="Cambria" w:hAnsi="Cambria" w:cstheme="majorBidi"/>
          <w:sz w:val="24"/>
          <w:szCs w:val="24"/>
        </w:rPr>
        <w:t xml:space="preserve"> - </w:t>
      </w:r>
      <w:proofErr w:type="spellStart"/>
      <w:r w:rsidRPr="00EC57FD">
        <w:rPr>
          <w:rFonts w:ascii="Cambria" w:hAnsi="Cambria" w:cstheme="majorBidi"/>
          <w:sz w:val="24"/>
          <w:szCs w:val="24"/>
        </w:rPr>
        <w:t>combaterea</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fraudei</w:t>
      </w:r>
      <w:proofErr w:type="spellEnd"/>
      <w:r w:rsidRPr="00EC57FD">
        <w:rPr>
          <w:rFonts w:ascii="Cambria" w:hAnsi="Cambria" w:cstheme="majorBidi"/>
          <w:sz w:val="24"/>
          <w:szCs w:val="24"/>
        </w:rPr>
        <w:t>.</w:t>
      </w:r>
    </w:p>
    <w:p w14:paraId="0E7D9E47" w14:textId="77777777" w:rsidR="00853296" w:rsidRPr="00EC57FD" w:rsidRDefault="00853296" w:rsidP="00853296">
      <w:pPr>
        <w:tabs>
          <w:tab w:val="left" w:pos="630"/>
          <w:tab w:val="left" w:pos="720"/>
        </w:tabs>
        <w:spacing w:after="0" w:line="276" w:lineRule="auto"/>
        <w:ind w:right="27"/>
        <w:jc w:val="both"/>
        <w:rPr>
          <w:rStyle w:val="fontstyle01"/>
          <w:rFonts w:ascii="Cambria" w:hAnsi="Cambria" w:cstheme="majorBidi"/>
          <w:sz w:val="24"/>
          <w:szCs w:val="24"/>
        </w:rPr>
      </w:pPr>
      <w:r w:rsidRPr="00EC57FD">
        <w:rPr>
          <w:rFonts w:ascii="Cambria" w:hAnsi="Cambria" w:cstheme="majorBidi"/>
          <w:sz w:val="24"/>
          <w:szCs w:val="24"/>
        </w:rPr>
        <w:t xml:space="preserve">b) </w:t>
      </w:r>
      <w:proofErr w:type="spellStart"/>
      <w:r w:rsidRPr="00EC57FD">
        <w:rPr>
          <w:rFonts w:ascii="Cambria" w:hAnsi="Cambria" w:cstheme="majorBidi"/>
          <w:sz w:val="24"/>
          <w:szCs w:val="24"/>
        </w:rPr>
        <w:t>dacă</w:t>
      </w:r>
      <w:proofErr w:type="spellEnd"/>
      <w:r w:rsidRPr="00EC57FD">
        <w:rPr>
          <w:rFonts w:ascii="Cambria" w:hAnsi="Cambria" w:cstheme="majorBidi"/>
          <w:sz w:val="24"/>
          <w:szCs w:val="24"/>
        </w:rPr>
        <w:t xml:space="preserve"> are </w:t>
      </w:r>
      <w:proofErr w:type="spellStart"/>
      <w:r w:rsidRPr="00EC57FD">
        <w:rPr>
          <w:rFonts w:ascii="Cambria" w:hAnsi="Cambria" w:cstheme="majorBidi"/>
          <w:sz w:val="24"/>
          <w:szCs w:val="24"/>
        </w:rPr>
        <w:t>cunoștință</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că</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Delegatul</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și</w:t>
      </w:r>
      <w:proofErr w:type="spellEnd"/>
      <w:r w:rsidRPr="00EC57FD">
        <w:rPr>
          <w:rFonts w:ascii="Cambria" w:hAnsi="Cambria" w:cstheme="majorBidi"/>
          <w:sz w:val="24"/>
          <w:szCs w:val="24"/>
        </w:rPr>
        <w:t xml:space="preserve">-a </w:t>
      </w:r>
      <w:proofErr w:type="spellStart"/>
      <w:r w:rsidRPr="00EC57FD">
        <w:rPr>
          <w:rStyle w:val="fontstyle01"/>
          <w:rFonts w:ascii="Cambria" w:hAnsi="Cambria" w:cstheme="majorBidi"/>
          <w:sz w:val="24"/>
          <w:szCs w:val="24"/>
        </w:rPr>
        <w:t>încălcat</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obligaţiile</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privind</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plata</w:t>
      </w:r>
      <w:proofErr w:type="spellEnd"/>
      <w:r w:rsidRPr="00EC57FD">
        <w:rPr>
          <w:rFonts w:ascii="Cambria" w:hAnsi="Cambria" w:cstheme="majorBidi"/>
          <w:sz w:val="24"/>
          <w:szCs w:val="24"/>
        </w:rPr>
        <w:br/>
      </w:r>
      <w:proofErr w:type="spellStart"/>
      <w:r w:rsidRPr="00EC57FD">
        <w:rPr>
          <w:rStyle w:val="fontstyle01"/>
          <w:rFonts w:ascii="Cambria" w:hAnsi="Cambria" w:cstheme="majorBidi"/>
          <w:sz w:val="24"/>
          <w:szCs w:val="24"/>
        </w:rPr>
        <w:t>impozitelor</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taxelor</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sau</w:t>
      </w:r>
      <w:proofErr w:type="spellEnd"/>
      <w:r w:rsidRPr="00EC57FD">
        <w:rPr>
          <w:rStyle w:val="fontstyle01"/>
          <w:rFonts w:ascii="Cambria" w:hAnsi="Cambria" w:cstheme="majorBidi"/>
          <w:sz w:val="24"/>
          <w:szCs w:val="24"/>
        </w:rPr>
        <w:t xml:space="preserve"> a </w:t>
      </w:r>
      <w:proofErr w:type="spellStart"/>
      <w:r w:rsidRPr="00EC57FD">
        <w:rPr>
          <w:rStyle w:val="fontstyle01"/>
          <w:rFonts w:ascii="Cambria" w:hAnsi="Cambria" w:cstheme="majorBidi"/>
          <w:sz w:val="24"/>
          <w:szCs w:val="24"/>
        </w:rPr>
        <w:t>contribuţiilor</w:t>
      </w:r>
      <w:proofErr w:type="spellEnd"/>
      <w:r w:rsidRPr="00EC57FD">
        <w:rPr>
          <w:rStyle w:val="fontstyle01"/>
          <w:rFonts w:ascii="Cambria" w:hAnsi="Cambria" w:cstheme="majorBidi"/>
          <w:sz w:val="24"/>
          <w:szCs w:val="24"/>
        </w:rPr>
        <w:t xml:space="preserve"> la </w:t>
      </w:r>
      <w:proofErr w:type="spellStart"/>
      <w:r w:rsidRPr="00EC57FD">
        <w:rPr>
          <w:rStyle w:val="fontstyle01"/>
          <w:rFonts w:ascii="Cambria" w:hAnsi="Cambria" w:cstheme="majorBidi"/>
          <w:sz w:val="24"/>
          <w:szCs w:val="24"/>
        </w:rPr>
        <w:t>bugetul</w:t>
      </w:r>
      <w:proofErr w:type="spellEnd"/>
      <w:r w:rsidRPr="00EC57FD">
        <w:rPr>
          <w:rStyle w:val="fontstyle01"/>
          <w:rFonts w:ascii="Cambria" w:hAnsi="Cambria" w:cstheme="majorBidi"/>
          <w:sz w:val="24"/>
          <w:szCs w:val="24"/>
        </w:rPr>
        <w:t xml:space="preserve"> general </w:t>
      </w:r>
      <w:proofErr w:type="spellStart"/>
      <w:r w:rsidRPr="00EC57FD">
        <w:rPr>
          <w:rStyle w:val="fontstyle01"/>
          <w:rFonts w:ascii="Cambria" w:hAnsi="Cambria" w:cstheme="majorBidi"/>
          <w:sz w:val="24"/>
          <w:szCs w:val="24"/>
        </w:rPr>
        <w:t>consolidat</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iar</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acest</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lucru</w:t>
      </w:r>
      <w:proofErr w:type="spellEnd"/>
      <w:r w:rsidRPr="00EC57FD">
        <w:rPr>
          <w:rStyle w:val="fontstyle01"/>
          <w:rFonts w:ascii="Cambria" w:hAnsi="Cambria" w:cstheme="majorBidi"/>
          <w:sz w:val="24"/>
          <w:szCs w:val="24"/>
        </w:rPr>
        <w:t xml:space="preserve"> a </w:t>
      </w:r>
      <w:proofErr w:type="spellStart"/>
      <w:r w:rsidRPr="00EC57FD">
        <w:rPr>
          <w:rStyle w:val="fontstyle01"/>
          <w:rFonts w:ascii="Cambria" w:hAnsi="Cambria" w:cstheme="majorBidi"/>
          <w:sz w:val="24"/>
          <w:szCs w:val="24"/>
        </w:rPr>
        <w:t>fost</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stabilit</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printr</w:t>
      </w:r>
      <w:proofErr w:type="spellEnd"/>
      <w:r w:rsidRPr="00EC57FD">
        <w:rPr>
          <w:rStyle w:val="fontstyle01"/>
          <w:rFonts w:ascii="Cambria" w:hAnsi="Cambria" w:cstheme="majorBidi"/>
          <w:sz w:val="24"/>
          <w:szCs w:val="24"/>
        </w:rPr>
        <w:t xml:space="preserve">-o </w:t>
      </w:r>
      <w:proofErr w:type="spellStart"/>
      <w:r w:rsidRPr="00EC57FD">
        <w:rPr>
          <w:rStyle w:val="fontstyle01"/>
          <w:rFonts w:ascii="Cambria" w:hAnsi="Cambria" w:cstheme="majorBidi"/>
          <w:sz w:val="24"/>
          <w:szCs w:val="24"/>
        </w:rPr>
        <w:t>hotărâre</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judecătorească</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sau</w:t>
      </w:r>
      <w:proofErr w:type="spellEnd"/>
      <w:r w:rsidRPr="00EC57FD">
        <w:rPr>
          <w:rStyle w:val="fontstyle01"/>
          <w:rFonts w:ascii="Cambria" w:hAnsi="Cambria" w:cstheme="majorBidi"/>
          <w:sz w:val="24"/>
          <w:szCs w:val="24"/>
        </w:rPr>
        <w:t xml:space="preserve"> o </w:t>
      </w:r>
      <w:proofErr w:type="spellStart"/>
      <w:r w:rsidRPr="00EC57FD">
        <w:rPr>
          <w:rStyle w:val="fontstyle01"/>
          <w:rFonts w:ascii="Cambria" w:hAnsi="Cambria" w:cstheme="majorBidi"/>
          <w:sz w:val="24"/>
          <w:szCs w:val="24"/>
        </w:rPr>
        <w:t>decizie</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administrativă</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având</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caracter</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definitiv</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şi</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obligatoriu</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în</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conformitate</w:t>
      </w:r>
      <w:proofErr w:type="spellEnd"/>
      <w:r w:rsidRPr="00EC57FD">
        <w:rPr>
          <w:rStyle w:val="fontstyle01"/>
          <w:rFonts w:ascii="Cambria" w:hAnsi="Cambria" w:cstheme="majorBidi"/>
          <w:sz w:val="24"/>
          <w:szCs w:val="24"/>
        </w:rPr>
        <w:t xml:space="preserve"> cu </w:t>
      </w:r>
      <w:proofErr w:type="spellStart"/>
      <w:r w:rsidRPr="00EC57FD">
        <w:rPr>
          <w:rStyle w:val="fontstyle01"/>
          <w:rFonts w:ascii="Cambria" w:hAnsi="Cambria" w:cstheme="majorBidi"/>
          <w:sz w:val="24"/>
          <w:szCs w:val="24"/>
        </w:rPr>
        <w:t>legea</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statului</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în</w:t>
      </w:r>
      <w:proofErr w:type="spellEnd"/>
      <w:r w:rsidRPr="00EC57FD">
        <w:rPr>
          <w:rStyle w:val="fontstyle01"/>
          <w:rFonts w:ascii="Cambria" w:hAnsi="Cambria" w:cstheme="majorBidi"/>
          <w:sz w:val="24"/>
          <w:szCs w:val="24"/>
        </w:rPr>
        <w:t xml:space="preserve"> care </w:t>
      </w:r>
      <w:proofErr w:type="spellStart"/>
      <w:r w:rsidRPr="00EC57FD">
        <w:rPr>
          <w:rStyle w:val="fontstyle01"/>
          <w:rFonts w:ascii="Cambria" w:hAnsi="Cambria" w:cstheme="majorBidi"/>
          <w:sz w:val="24"/>
          <w:szCs w:val="24"/>
        </w:rPr>
        <w:t>Delegatul</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este</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înfiinţat</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sau</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dacă</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poate</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demonstra</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prin</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orice</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mijloace</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adecvate</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acest</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lucru</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iar</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cuantumul</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acestor</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obligații</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datorate</w:t>
      </w:r>
      <w:proofErr w:type="spellEnd"/>
      <w:r w:rsidRPr="00EC57FD">
        <w:rPr>
          <w:rStyle w:val="fontstyle01"/>
          <w:rFonts w:ascii="Cambria" w:hAnsi="Cambria" w:cstheme="majorBidi"/>
          <w:sz w:val="24"/>
          <w:szCs w:val="24"/>
        </w:rPr>
        <w:t xml:space="preserve"> </w:t>
      </w:r>
      <w:proofErr w:type="spellStart"/>
      <w:r w:rsidRPr="00EC57FD">
        <w:rPr>
          <w:rStyle w:val="fontstyle01"/>
          <w:rFonts w:ascii="Cambria" w:hAnsi="Cambria" w:cstheme="majorBidi"/>
          <w:sz w:val="24"/>
          <w:szCs w:val="24"/>
        </w:rPr>
        <w:t>și</w:t>
      </w:r>
      <w:proofErr w:type="spellEnd"/>
      <w:r w:rsidRPr="00EC57FD">
        <w:rPr>
          <w:rStyle w:val="fontstyle01"/>
          <w:rFonts w:ascii="Cambria" w:hAnsi="Cambria" w:cstheme="majorBidi"/>
          <w:sz w:val="24"/>
          <w:szCs w:val="24"/>
        </w:rPr>
        <w:t xml:space="preserve"> restante </w:t>
      </w:r>
      <w:proofErr w:type="spellStart"/>
      <w:r w:rsidRPr="00EC57FD">
        <w:rPr>
          <w:rStyle w:val="fontstyle01"/>
          <w:rFonts w:ascii="Cambria" w:hAnsi="Cambria" w:cstheme="majorBidi"/>
          <w:sz w:val="24"/>
          <w:szCs w:val="24"/>
        </w:rPr>
        <w:t>depășește</w:t>
      </w:r>
      <w:proofErr w:type="spellEnd"/>
      <w:r w:rsidRPr="00EC57FD">
        <w:rPr>
          <w:rStyle w:val="fontstyle01"/>
          <w:rFonts w:ascii="Cambria" w:hAnsi="Cambria" w:cstheme="majorBidi"/>
          <w:sz w:val="24"/>
          <w:szCs w:val="24"/>
        </w:rPr>
        <w:t xml:space="preserve"> 10.000 lei. </w:t>
      </w:r>
    </w:p>
    <w:p w14:paraId="042DBB79" w14:textId="77777777" w:rsidR="00853296" w:rsidRPr="00EC57FD" w:rsidRDefault="00853296" w:rsidP="00853296">
      <w:pPr>
        <w:tabs>
          <w:tab w:val="left" w:pos="630"/>
          <w:tab w:val="left" w:pos="720"/>
        </w:tabs>
        <w:spacing w:after="0" w:line="276" w:lineRule="auto"/>
        <w:ind w:right="27"/>
        <w:jc w:val="both"/>
        <w:rPr>
          <w:rFonts w:ascii="Cambria" w:hAnsi="Cambria" w:cstheme="majorBidi"/>
          <w:sz w:val="24"/>
          <w:szCs w:val="24"/>
        </w:rPr>
      </w:pPr>
      <w:r w:rsidRPr="00EC57FD">
        <w:rPr>
          <w:rStyle w:val="fontstyle01"/>
          <w:rFonts w:ascii="Cambria" w:hAnsi="Cambria" w:cstheme="majorBidi"/>
          <w:sz w:val="24"/>
          <w:szCs w:val="24"/>
        </w:rPr>
        <w:t xml:space="preserve">c) </w:t>
      </w:r>
      <w:proofErr w:type="spellStart"/>
      <w:r w:rsidRPr="00EC57FD">
        <w:rPr>
          <w:rFonts w:ascii="Cambria" w:hAnsi="Cambria" w:cstheme="majorBidi"/>
          <w:sz w:val="24"/>
          <w:szCs w:val="24"/>
        </w:rPr>
        <w:t>În</w:t>
      </w:r>
      <w:proofErr w:type="spellEnd"/>
      <w:r w:rsidRPr="00EC57FD">
        <w:rPr>
          <w:rFonts w:ascii="Cambria" w:hAnsi="Cambria" w:cstheme="majorBidi"/>
          <w:sz w:val="24"/>
          <w:szCs w:val="24"/>
        </w:rPr>
        <w:t xml:space="preserve"> plus </w:t>
      </w:r>
      <w:proofErr w:type="spellStart"/>
      <w:r w:rsidRPr="00EC57FD">
        <w:rPr>
          <w:rFonts w:ascii="Cambria" w:hAnsi="Cambria" w:cstheme="majorBidi"/>
          <w:sz w:val="24"/>
          <w:szCs w:val="24"/>
        </w:rPr>
        <w:t>față</w:t>
      </w:r>
      <w:proofErr w:type="spellEnd"/>
      <w:r w:rsidRPr="00EC57FD">
        <w:rPr>
          <w:rFonts w:ascii="Cambria" w:hAnsi="Cambria" w:cstheme="majorBidi"/>
          <w:sz w:val="24"/>
          <w:szCs w:val="24"/>
        </w:rPr>
        <w:t xml:space="preserve"> de </w:t>
      </w:r>
      <w:proofErr w:type="spellStart"/>
      <w:r w:rsidRPr="00EC57FD">
        <w:rPr>
          <w:rFonts w:ascii="Cambria" w:hAnsi="Cambria" w:cstheme="majorBidi"/>
          <w:sz w:val="24"/>
          <w:szCs w:val="24"/>
        </w:rPr>
        <w:t>cazurile</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precizate</w:t>
      </w:r>
      <w:proofErr w:type="spellEnd"/>
      <w:r w:rsidRPr="00EC57FD">
        <w:rPr>
          <w:rFonts w:ascii="Cambria" w:hAnsi="Cambria" w:cstheme="majorBidi"/>
          <w:sz w:val="24"/>
          <w:szCs w:val="24"/>
        </w:rPr>
        <w:t xml:space="preserve"> la </w:t>
      </w:r>
      <w:proofErr w:type="spellStart"/>
      <w:r w:rsidRPr="00EC57FD">
        <w:rPr>
          <w:rFonts w:ascii="Cambria" w:hAnsi="Cambria" w:cstheme="majorBidi"/>
          <w:sz w:val="24"/>
          <w:szCs w:val="24"/>
        </w:rPr>
        <w:t>punctele</w:t>
      </w:r>
      <w:proofErr w:type="spellEnd"/>
      <w:r w:rsidRPr="00EC57FD">
        <w:rPr>
          <w:rFonts w:ascii="Cambria" w:hAnsi="Cambria" w:cstheme="majorBidi"/>
          <w:sz w:val="24"/>
          <w:szCs w:val="24"/>
        </w:rPr>
        <w:t xml:space="preserve"> a)-b) din </w:t>
      </w:r>
      <w:proofErr w:type="spellStart"/>
      <w:r w:rsidRPr="00EC57FD">
        <w:rPr>
          <w:rFonts w:ascii="Cambria" w:hAnsi="Cambria" w:cstheme="majorBidi"/>
          <w:sz w:val="24"/>
          <w:szCs w:val="24"/>
        </w:rPr>
        <w:t>rpezentul</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alineat</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Delegatarul</w:t>
      </w:r>
      <w:proofErr w:type="spellEnd"/>
      <w:r w:rsidRPr="00EC57FD">
        <w:rPr>
          <w:rFonts w:ascii="Cambria" w:hAnsi="Cambria" w:cstheme="majorBidi"/>
          <w:sz w:val="24"/>
          <w:szCs w:val="24"/>
        </w:rPr>
        <w:t xml:space="preserve"> are </w:t>
      </w:r>
      <w:proofErr w:type="spellStart"/>
      <w:r w:rsidRPr="00EC57FD">
        <w:rPr>
          <w:rFonts w:ascii="Cambria" w:hAnsi="Cambria" w:cstheme="majorBidi"/>
          <w:sz w:val="24"/>
          <w:szCs w:val="24"/>
        </w:rPr>
        <w:t>dreptul</w:t>
      </w:r>
      <w:proofErr w:type="spellEnd"/>
      <w:r w:rsidRPr="00EC57FD">
        <w:rPr>
          <w:rFonts w:ascii="Cambria" w:hAnsi="Cambria" w:cstheme="majorBidi"/>
          <w:sz w:val="24"/>
          <w:szCs w:val="24"/>
        </w:rPr>
        <w:t xml:space="preserve"> de a </w:t>
      </w:r>
      <w:proofErr w:type="spellStart"/>
      <w:r w:rsidRPr="00EC57FD">
        <w:rPr>
          <w:rFonts w:ascii="Cambria" w:hAnsi="Cambria" w:cstheme="majorBidi"/>
          <w:sz w:val="24"/>
          <w:szCs w:val="24"/>
        </w:rPr>
        <w:t>denunța</w:t>
      </w:r>
      <w:proofErr w:type="spellEnd"/>
      <w:r w:rsidRPr="00EC57FD">
        <w:rPr>
          <w:rFonts w:ascii="Cambria" w:hAnsi="Cambria" w:cstheme="majorBidi"/>
          <w:sz w:val="24"/>
          <w:szCs w:val="24"/>
        </w:rPr>
        <w:t xml:space="preserve"> unilateral </w:t>
      </w:r>
      <w:proofErr w:type="spellStart"/>
      <w:r w:rsidRPr="00EC57FD">
        <w:rPr>
          <w:rFonts w:ascii="Cambria" w:hAnsi="Cambria" w:cstheme="majorBidi"/>
          <w:sz w:val="24"/>
          <w:szCs w:val="24"/>
        </w:rPr>
        <w:t>contractul</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în</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perioada</w:t>
      </w:r>
      <w:proofErr w:type="spellEnd"/>
      <w:r w:rsidRPr="00EC57FD">
        <w:rPr>
          <w:rFonts w:ascii="Cambria" w:hAnsi="Cambria" w:cstheme="majorBidi"/>
          <w:sz w:val="24"/>
          <w:szCs w:val="24"/>
        </w:rPr>
        <w:t xml:space="preserve"> de </w:t>
      </w:r>
      <w:proofErr w:type="spellStart"/>
      <w:r w:rsidRPr="00EC57FD">
        <w:rPr>
          <w:rFonts w:ascii="Cambria" w:hAnsi="Cambria" w:cstheme="majorBidi"/>
          <w:sz w:val="24"/>
          <w:szCs w:val="24"/>
        </w:rPr>
        <w:t>valabilitate</w:t>
      </w:r>
      <w:proofErr w:type="spellEnd"/>
      <w:r w:rsidRPr="00EC57FD">
        <w:rPr>
          <w:rFonts w:ascii="Cambria" w:hAnsi="Cambria" w:cstheme="majorBidi"/>
          <w:sz w:val="24"/>
          <w:szCs w:val="24"/>
        </w:rPr>
        <w:t xml:space="preserve"> </w:t>
      </w:r>
      <w:proofErr w:type="gramStart"/>
      <w:r w:rsidRPr="00EC57FD">
        <w:rPr>
          <w:rFonts w:ascii="Cambria" w:hAnsi="Cambria" w:cstheme="majorBidi"/>
          <w:sz w:val="24"/>
          <w:szCs w:val="24"/>
        </w:rPr>
        <w:t>a</w:t>
      </w:r>
      <w:proofErr w:type="gramEnd"/>
      <w:r w:rsidRPr="00EC57FD">
        <w:rPr>
          <w:rFonts w:ascii="Cambria" w:hAnsi="Cambria" w:cstheme="majorBidi"/>
          <w:sz w:val="24"/>
          <w:szCs w:val="24"/>
        </w:rPr>
        <w:t xml:space="preserve"> </w:t>
      </w:r>
      <w:proofErr w:type="spellStart"/>
      <w:r w:rsidRPr="00EC57FD">
        <w:rPr>
          <w:rFonts w:ascii="Cambria" w:hAnsi="Cambria" w:cstheme="majorBidi"/>
          <w:sz w:val="24"/>
          <w:szCs w:val="24"/>
        </w:rPr>
        <w:t>acestuia</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dacă</w:t>
      </w:r>
      <w:proofErr w:type="spellEnd"/>
      <w:r w:rsidRPr="00EC57FD">
        <w:rPr>
          <w:rFonts w:ascii="Cambria" w:hAnsi="Cambria" w:cstheme="majorBidi"/>
          <w:sz w:val="24"/>
          <w:szCs w:val="24"/>
        </w:rPr>
        <w:t xml:space="preserve"> la </w:t>
      </w:r>
      <w:proofErr w:type="spellStart"/>
      <w:r w:rsidRPr="00EC57FD">
        <w:rPr>
          <w:rFonts w:ascii="Cambria" w:hAnsi="Cambria" w:cstheme="majorBidi"/>
          <w:sz w:val="24"/>
          <w:szCs w:val="24"/>
        </w:rPr>
        <w:lastRenderedPageBreak/>
        <w:t>momentul</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atribuirii</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contractului</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Delegatul</w:t>
      </w:r>
      <w:proofErr w:type="spellEnd"/>
      <w:r w:rsidRPr="00EC57FD">
        <w:rPr>
          <w:rFonts w:ascii="Cambria" w:hAnsi="Cambria" w:cstheme="majorBidi"/>
          <w:sz w:val="24"/>
          <w:szCs w:val="24"/>
        </w:rPr>
        <w:t xml:space="preserve"> se </w:t>
      </w:r>
      <w:proofErr w:type="spellStart"/>
      <w:r w:rsidRPr="00EC57FD">
        <w:rPr>
          <w:rFonts w:ascii="Cambria" w:hAnsi="Cambria" w:cstheme="majorBidi"/>
          <w:sz w:val="24"/>
          <w:szCs w:val="24"/>
        </w:rPr>
        <w:t>afla</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în</w:t>
      </w:r>
      <w:proofErr w:type="spellEnd"/>
      <w:r w:rsidRPr="00EC57FD">
        <w:rPr>
          <w:rFonts w:ascii="Cambria" w:hAnsi="Cambria" w:cstheme="majorBidi"/>
          <w:sz w:val="24"/>
          <w:szCs w:val="24"/>
        </w:rPr>
        <w:t xml:space="preserve"> una </w:t>
      </w:r>
      <w:proofErr w:type="spellStart"/>
      <w:r w:rsidRPr="00EC57FD">
        <w:rPr>
          <w:rFonts w:ascii="Cambria" w:hAnsi="Cambria" w:cstheme="majorBidi"/>
          <w:sz w:val="24"/>
          <w:szCs w:val="24"/>
        </w:rPr>
        <w:t>dintre</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următoarele</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situații</w:t>
      </w:r>
      <w:proofErr w:type="spellEnd"/>
      <w:r w:rsidRPr="00EC57FD">
        <w:rPr>
          <w:rFonts w:ascii="Cambria" w:hAnsi="Cambria" w:cstheme="majorBidi"/>
          <w:sz w:val="24"/>
          <w:szCs w:val="24"/>
        </w:rPr>
        <w:t xml:space="preserve"> care </w:t>
      </w:r>
      <w:proofErr w:type="spellStart"/>
      <w:r w:rsidRPr="00EC57FD">
        <w:rPr>
          <w:rFonts w:ascii="Cambria" w:hAnsi="Cambria" w:cstheme="majorBidi"/>
          <w:sz w:val="24"/>
          <w:szCs w:val="24"/>
        </w:rPr>
        <w:t>ar</w:t>
      </w:r>
      <w:proofErr w:type="spellEnd"/>
      <w:r w:rsidRPr="00EC57FD">
        <w:rPr>
          <w:rFonts w:ascii="Cambria" w:hAnsi="Cambria" w:cstheme="majorBidi"/>
          <w:sz w:val="24"/>
          <w:szCs w:val="24"/>
        </w:rPr>
        <w:t xml:space="preserve"> fi </w:t>
      </w:r>
      <w:proofErr w:type="spellStart"/>
      <w:r w:rsidRPr="00EC57FD">
        <w:rPr>
          <w:rFonts w:ascii="Cambria" w:hAnsi="Cambria" w:cstheme="majorBidi"/>
          <w:sz w:val="24"/>
          <w:szCs w:val="24"/>
        </w:rPr>
        <w:t>determinat</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excluderea</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sa</w:t>
      </w:r>
      <w:proofErr w:type="spellEnd"/>
      <w:r w:rsidRPr="00EC57FD">
        <w:rPr>
          <w:rFonts w:ascii="Cambria" w:hAnsi="Cambria" w:cstheme="majorBidi"/>
          <w:sz w:val="24"/>
          <w:szCs w:val="24"/>
        </w:rPr>
        <w:t xml:space="preserve"> din </w:t>
      </w:r>
      <w:proofErr w:type="spellStart"/>
      <w:r w:rsidRPr="00EC57FD">
        <w:rPr>
          <w:rFonts w:ascii="Cambria" w:hAnsi="Cambria" w:cstheme="majorBidi"/>
          <w:sz w:val="24"/>
          <w:szCs w:val="24"/>
        </w:rPr>
        <w:t>procedura</w:t>
      </w:r>
      <w:proofErr w:type="spellEnd"/>
      <w:r w:rsidRPr="00EC57FD">
        <w:rPr>
          <w:rFonts w:ascii="Cambria" w:hAnsi="Cambria" w:cstheme="majorBidi"/>
          <w:sz w:val="24"/>
          <w:szCs w:val="24"/>
        </w:rPr>
        <w:t xml:space="preserve"> de </w:t>
      </w:r>
      <w:proofErr w:type="spellStart"/>
      <w:r w:rsidRPr="00EC57FD">
        <w:rPr>
          <w:rFonts w:ascii="Cambria" w:hAnsi="Cambria" w:cstheme="majorBidi"/>
          <w:sz w:val="24"/>
          <w:szCs w:val="24"/>
        </w:rPr>
        <w:t>atribuire</w:t>
      </w:r>
      <w:proofErr w:type="spellEnd"/>
      <w:r w:rsidRPr="00EC57FD">
        <w:rPr>
          <w:rFonts w:ascii="Cambria" w:hAnsi="Cambria" w:cstheme="majorBidi"/>
          <w:sz w:val="24"/>
          <w:szCs w:val="24"/>
        </w:rPr>
        <w:t>:</w:t>
      </w:r>
    </w:p>
    <w:p w14:paraId="697DD4D7" w14:textId="77777777" w:rsidR="00853296" w:rsidRPr="00EC57FD" w:rsidRDefault="00853296" w:rsidP="00853296">
      <w:pPr>
        <w:pStyle w:val="Standard"/>
        <w:jc w:val="both"/>
        <w:rPr>
          <w:rFonts w:ascii="Cambria" w:hAnsi="Cambria"/>
          <w:sz w:val="24"/>
          <w:szCs w:val="24"/>
          <w:lang w:val="ro-RO"/>
        </w:rPr>
      </w:pPr>
    </w:p>
    <w:p w14:paraId="1B5B2BAD" w14:textId="77777777" w:rsidR="00853296" w:rsidRPr="00EC57FD" w:rsidRDefault="00853296" w:rsidP="009D432A">
      <w:pPr>
        <w:pStyle w:val="Standard"/>
        <w:numPr>
          <w:ilvl w:val="2"/>
          <w:numId w:val="30"/>
        </w:numPr>
        <w:jc w:val="both"/>
        <w:rPr>
          <w:rFonts w:ascii="Cambria" w:hAnsi="Cambria"/>
          <w:sz w:val="24"/>
          <w:szCs w:val="24"/>
          <w:lang w:val="ro-RO"/>
        </w:rPr>
      </w:pPr>
      <w:r w:rsidRPr="00EC57FD">
        <w:rPr>
          <w:rFonts w:ascii="Cambria" w:hAnsi="Cambria"/>
          <w:sz w:val="24"/>
          <w:szCs w:val="24"/>
          <w:lang w:val="ro-RO"/>
        </w:rPr>
        <w:t>a încălcat obligațiile stabilite potrivit obligațiilor aplicabile în domeniile mediului, social și al relațiilor de muncă, stabilite prin legislația adoptată la nivelul Uniunii Europene, prin legislația națională, prin contracte colective sau prin tratatele, convențiile și acordurile internaționale în aceste domenii, iar Delegatarul poate demonstra acest lucru prin orice mijloc de probă adecvat, cum ar fi decizii ale autorităților competente prin care se constată încălcarea acestor obligații;</w:t>
      </w:r>
    </w:p>
    <w:p w14:paraId="13A75116" w14:textId="77777777" w:rsidR="00853296" w:rsidRPr="00EC57FD" w:rsidRDefault="00853296" w:rsidP="00853296">
      <w:pPr>
        <w:pStyle w:val="Standard"/>
        <w:jc w:val="both"/>
        <w:rPr>
          <w:rFonts w:ascii="Cambria" w:hAnsi="Cambria"/>
          <w:sz w:val="24"/>
          <w:szCs w:val="24"/>
          <w:lang w:val="ro-RO"/>
        </w:rPr>
      </w:pPr>
    </w:p>
    <w:p w14:paraId="14DE662D" w14:textId="77777777" w:rsidR="00853296" w:rsidRPr="00EC57FD" w:rsidRDefault="00853296" w:rsidP="009D432A">
      <w:pPr>
        <w:pStyle w:val="Standard"/>
        <w:numPr>
          <w:ilvl w:val="2"/>
          <w:numId w:val="30"/>
        </w:numPr>
        <w:jc w:val="both"/>
        <w:rPr>
          <w:rFonts w:ascii="Cambria" w:hAnsi="Cambria"/>
          <w:sz w:val="24"/>
          <w:szCs w:val="24"/>
          <w:lang w:val="ro-RO"/>
        </w:rPr>
      </w:pPr>
      <w:r w:rsidRPr="00EC57FD">
        <w:rPr>
          <w:rFonts w:ascii="Cambria" w:hAnsi="Cambria"/>
          <w:sz w:val="24"/>
          <w:szCs w:val="24"/>
          <w:lang w:val="ro-RO"/>
        </w:rPr>
        <w:t>împotriva Delegatului s-a deschis procedura de insolvență, potrivit dispozițiilor legale, cu excepția situației în care se află în reorganizare judiciară;</w:t>
      </w:r>
    </w:p>
    <w:p w14:paraId="33029421" w14:textId="77777777" w:rsidR="00853296" w:rsidRPr="00EC57FD" w:rsidRDefault="00853296" w:rsidP="00853296">
      <w:pPr>
        <w:pStyle w:val="Standard"/>
        <w:jc w:val="both"/>
        <w:rPr>
          <w:rFonts w:ascii="Cambria" w:hAnsi="Cambria"/>
          <w:sz w:val="24"/>
          <w:szCs w:val="24"/>
          <w:lang w:val="ro-RO"/>
        </w:rPr>
      </w:pPr>
    </w:p>
    <w:p w14:paraId="04F99048" w14:textId="77777777" w:rsidR="00853296" w:rsidRPr="00EC57FD" w:rsidRDefault="00853296" w:rsidP="009D432A">
      <w:pPr>
        <w:pStyle w:val="Standard"/>
        <w:numPr>
          <w:ilvl w:val="2"/>
          <w:numId w:val="30"/>
        </w:numPr>
        <w:jc w:val="both"/>
        <w:rPr>
          <w:rFonts w:ascii="Cambria" w:hAnsi="Cambria"/>
          <w:sz w:val="24"/>
          <w:szCs w:val="24"/>
          <w:lang w:val="ro-RO"/>
        </w:rPr>
      </w:pPr>
      <w:r w:rsidRPr="00EC57FD">
        <w:rPr>
          <w:rFonts w:ascii="Cambria" w:hAnsi="Cambria"/>
          <w:sz w:val="24"/>
          <w:szCs w:val="24"/>
          <w:lang w:val="ro-RO"/>
        </w:rPr>
        <w:t>a comis o abatere profesională gravă, care îi pune în discuție integritatea, iar Delegatarul poate demonstra acest lucru prin orice mijloc de probă adecvat, cum ar fi o decizie a unei instanțe judecătorești sau a unei autorități administrative;</w:t>
      </w:r>
    </w:p>
    <w:p w14:paraId="7520C8E9" w14:textId="77777777" w:rsidR="00853296" w:rsidRPr="00EC57FD" w:rsidRDefault="00853296" w:rsidP="00853296">
      <w:pPr>
        <w:pStyle w:val="Standard"/>
        <w:jc w:val="both"/>
        <w:rPr>
          <w:rFonts w:ascii="Cambria" w:hAnsi="Cambria"/>
          <w:sz w:val="24"/>
          <w:szCs w:val="24"/>
          <w:lang w:val="ro-RO"/>
        </w:rPr>
      </w:pPr>
    </w:p>
    <w:p w14:paraId="05C879AD" w14:textId="77777777" w:rsidR="00853296" w:rsidRPr="00EC57FD" w:rsidRDefault="00853296" w:rsidP="009D432A">
      <w:pPr>
        <w:pStyle w:val="Standard"/>
        <w:numPr>
          <w:ilvl w:val="2"/>
          <w:numId w:val="30"/>
        </w:numPr>
        <w:jc w:val="both"/>
        <w:rPr>
          <w:rFonts w:ascii="Cambria" w:hAnsi="Cambria"/>
          <w:sz w:val="24"/>
          <w:szCs w:val="24"/>
          <w:lang w:val="ro-RO"/>
        </w:rPr>
      </w:pPr>
      <w:r w:rsidRPr="00EC57FD">
        <w:rPr>
          <w:rFonts w:ascii="Cambria" w:hAnsi="Cambria"/>
          <w:sz w:val="24"/>
          <w:szCs w:val="24"/>
          <w:lang w:val="ro-RO"/>
        </w:rPr>
        <w:t>Delegatarul are suficiente indicii plauzibile pentru a considera că Delegatul a încheiat cu alți operatori economici acorduri care vizează denaturarea concurenței în cadrul sau în legătură cu procedura în cauză;</w:t>
      </w:r>
    </w:p>
    <w:p w14:paraId="76F08C07" w14:textId="77777777" w:rsidR="00853296" w:rsidRPr="00EC57FD" w:rsidRDefault="00853296" w:rsidP="00853296">
      <w:pPr>
        <w:pStyle w:val="Standard"/>
        <w:jc w:val="both"/>
        <w:rPr>
          <w:rFonts w:ascii="Cambria" w:hAnsi="Cambria"/>
          <w:sz w:val="24"/>
          <w:szCs w:val="24"/>
          <w:lang w:val="ro-RO"/>
        </w:rPr>
      </w:pPr>
    </w:p>
    <w:p w14:paraId="0538F2DD" w14:textId="77777777" w:rsidR="00853296" w:rsidRPr="00EC57FD" w:rsidRDefault="00853296" w:rsidP="009D432A">
      <w:pPr>
        <w:pStyle w:val="Standard"/>
        <w:numPr>
          <w:ilvl w:val="2"/>
          <w:numId w:val="30"/>
        </w:numPr>
        <w:jc w:val="both"/>
        <w:rPr>
          <w:rFonts w:ascii="Cambria" w:hAnsi="Cambria"/>
          <w:sz w:val="24"/>
          <w:szCs w:val="24"/>
          <w:lang w:val="ro-RO"/>
        </w:rPr>
      </w:pPr>
      <w:r w:rsidRPr="00EC57FD">
        <w:rPr>
          <w:rFonts w:ascii="Cambria" w:hAnsi="Cambria"/>
          <w:sz w:val="24"/>
          <w:szCs w:val="24"/>
          <w:lang w:val="ro-RO"/>
        </w:rPr>
        <w:t>se află într-un conflict de interese în cadrul sau în legătură cu procedura în cauză, iar această situație nu poate fi remediată în mod efectiv prin alte măsuri mai puțin severe;</w:t>
      </w:r>
    </w:p>
    <w:p w14:paraId="74C9C7BF" w14:textId="77777777" w:rsidR="00853296" w:rsidRPr="00EC57FD" w:rsidRDefault="00853296" w:rsidP="00853296">
      <w:pPr>
        <w:pStyle w:val="Standard"/>
        <w:jc w:val="both"/>
        <w:rPr>
          <w:rFonts w:ascii="Cambria" w:hAnsi="Cambria"/>
          <w:sz w:val="24"/>
          <w:szCs w:val="24"/>
          <w:lang w:val="ro-RO"/>
        </w:rPr>
      </w:pPr>
    </w:p>
    <w:p w14:paraId="7C00E4D1" w14:textId="77777777" w:rsidR="00853296" w:rsidRPr="00EC57FD" w:rsidRDefault="00853296" w:rsidP="009D432A">
      <w:pPr>
        <w:pStyle w:val="Standard"/>
        <w:numPr>
          <w:ilvl w:val="2"/>
          <w:numId w:val="30"/>
        </w:numPr>
        <w:jc w:val="both"/>
        <w:rPr>
          <w:rFonts w:ascii="Cambria" w:hAnsi="Cambria"/>
          <w:sz w:val="24"/>
          <w:szCs w:val="24"/>
          <w:lang w:val="fr-FR"/>
        </w:rPr>
      </w:pPr>
      <w:r w:rsidRPr="00EC57FD">
        <w:rPr>
          <w:rFonts w:ascii="Cambria" w:hAnsi="Cambria"/>
          <w:sz w:val="24"/>
          <w:szCs w:val="24"/>
          <w:lang w:val="ro-RO"/>
        </w:rPr>
        <w:t>Delegatul</w:t>
      </w:r>
      <w:r w:rsidRPr="00EC57FD">
        <w:rPr>
          <w:rFonts w:ascii="Cambria" w:hAnsi="Cambria"/>
          <w:sz w:val="24"/>
          <w:szCs w:val="24"/>
          <w:lang w:val="fr-FR"/>
        </w:rPr>
        <w:t xml:space="preserve"> </w:t>
      </w:r>
      <w:proofErr w:type="spellStart"/>
      <w:r w:rsidRPr="00EC57FD">
        <w:rPr>
          <w:rFonts w:ascii="Cambria" w:hAnsi="Cambria"/>
          <w:sz w:val="24"/>
          <w:szCs w:val="24"/>
          <w:lang w:val="fr-FR"/>
        </w:rPr>
        <w:t>și</w:t>
      </w:r>
      <w:proofErr w:type="spellEnd"/>
      <w:r w:rsidRPr="00EC57FD">
        <w:rPr>
          <w:rFonts w:ascii="Cambria" w:hAnsi="Cambria"/>
          <w:sz w:val="24"/>
          <w:szCs w:val="24"/>
          <w:lang w:val="fr-FR"/>
        </w:rPr>
        <w:t xml:space="preserve">-a </w:t>
      </w:r>
      <w:proofErr w:type="spellStart"/>
      <w:r w:rsidRPr="00EC57FD">
        <w:rPr>
          <w:rFonts w:ascii="Cambria" w:hAnsi="Cambria"/>
          <w:sz w:val="24"/>
          <w:szCs w:val="24"/>
          <w:lang w:val="fr-FR"/>
        </w:rPr>
        <w:t>încălcat</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în</w:t>
      </w:r>
      <w:proofErr w:type="spellEnd"/>
      <w:r w:rsidRPr="00EC57FD">
        <w:rPr>
          <w:rFonts w:ascii="Cambria" w:hAnsi="Cambria"/>
          <w:sz w:val="24"/>
          <w:szCs w:val="24"/>
          <w:lang w:val="fr-FR"/>
        </w:rPr>
        <w:t xml:space="preserve"> mod </w:t>
      </w:r>
      <w:proofErr w:type="spellStart"/>
      <w:r w:rsidRPr="00EC57FD">
        <w:rPr>
          <w:rFonts w:ascii="Cambria" w:hAnsi="Cambria"/>
          <w:sz w:val="24"/>
          <w:szCs w:val="24"/>
          <w:lang w:val="fr-FR"/>
        </w:rPr>
        <w:t>grav</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sau</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repetat</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obligațiile</w:t>
      </w:r>
      <w:proofErr w:type="spellEnd"/>
      <w:r w:rsidRPr="00EC57FD">
        <w:rPr>
          <w:rFonts w:ascii="Cambria" w:hAnsi="Cambria"/>
          <w:sz w:val="24"/>
          <w:szCs w:val="24"/>
          <w:lang w:val="fr-FR"/>
        </w:rPr>
        <w:t xml:space="preserve"> principale ce </w:t>
      </w:r>
      <w:proofErr w:type="spellStart"/>
      <w:r w:rsidRPr="00EC57FD">
        <w:rPr>
          <w:rFonts w:ascii="Cambria" w:hAnsi="Cambria"/>
          <w:sz w:val="24"/>
          <w:szCs w:val="24"/>
          <w:lang w:val="fr-FR"/>
        </w:rPr>
        <w:t>îi</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reveneau</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în</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cadrul</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unui</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contract</w:t>
      </w:r>
      <w:proofErr w:type="spellEnd"/>
      <w:r w:rsidRPr="00EC57FD">
        <w:rPr>
          <w:rFonts w:ascii="Cambria" w:hAnsi="Cambria"/>
          <w:sz w:val="24"/>
          <w:szCs w:val="24"/>
          <w:lang w:val="fr-FR"/>
        </w:rPr>
        <w:t xml:space="preserve"> de </w:t>
      </w:r>
      <w:proofErr w:type="spellStart"/>
      <w:r w:rsidRPr="00EC57FD">
        <w:rPr>
          <w:rFonts w:ascii="Cambria" w:hAnsi="Cambria"/>
          <w:sz w:val="24"/>
          <w:szCs w:val="24"/>
          <w:lang w:val="fr-FR"/>
        </w:rPr>
        <w:t>concesiune</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sau</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contract</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anterior</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încheiat</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cu</w:t>
      </w:r>
      <w:proofErr w:type="spellEnd"/>
      <w:r w:rsidRPr="00EC57FD">
        <w:rPr>
          <w:rFonts w:ascii="Cambria" w:hAnsi="Cambria"/>
          <w:sz w:val="24"/>
          <w:szCs w:val="24"/>
          <w:lang w:val="fr-FR"/>
        </w:rPr>
        <w:t xml:space="preserve"> o </w:t>
      </w:r>
      <w:proofErr w:type="spellStart"/>
      <w:r w:rsidRPr="00EC57FD">
        <w:rPr>
          <w:rFonts w:ascii="Cambria" w:hAnsi="Cambria"/>
          <w:sz w:val="24"/>
          <w:szCs w:val="24"/>
          <w:lang w:val="fr-FR"/>
        </w:rPr>
        <w:t>entitate</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contractantă</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iar</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aceste</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încălcări</w:t>
      </w:r>
      <w:proofErr w:type="spellEnd"/>
      <w:r w:rsidRPr="00EC57FD">
        <w:rPr>
          <w:rFonts w:ascii="Cambria" w:hAnsi="Cambria"/>
          <w:sz w:val="24"/>
          <w:szCs w:val="24"/>
          <w:lang w:val="fr-FR"/>
        </w:rPr>
        <w:t xml:space="preserve"> au dus la </w:t>
      </w:r>
      <w:proofErr w:type="spellStart"/>
      <w:r w:rsidRPr="00EC57FD">
        <w:rPr>
          <w:rFonts w:ascii="Cambria" w:hAnsi="Cambria"/>
          <w:sz w:val="24"/>
          <w:szCs w:val="24"/>
          <w:lang w:val="fr-FR"/>
        </w:rPr>
        <w:t>încetarea</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anticipată</w:t>
      </w:r>
      <w:proofErr w:type="spellEnd"/>
      <w:r w:rsidRPr="00EC57FD">
        <w:rPr>
          <w:rFonts w:ascii="Cambria" w:hAnsi="Cambria"/>
          <w:sz w:val="24"/>
          <w:szCs w:val="24"/>
          <w:lang w:val="fr-FR"/>
        </w:rPr>
        <w:t xml:space="preserve"> a </w:t>
      </w:r>
      <w:proofErr w:type="spellStart"/>
      <w:r w:rsidRPr="00EC57FD">
        <w:rPr>
          <w:rFonts w:ascii="Cambria" w:hAnsi="Cambria"/>
          <w:sz w:val="24"/>
          <w:szCs w:val="24"/>
          <w:lang w:val="fr-FR"/>
        </w:rPr>
        <w:t>respectivului</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contract</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plata</w:t>
      </w:r>
      <w:proofErr w:type="spellEnd"/>
      <w:r w:rsidRPr="00EC57FD">
        <w:rPr>
          <w:rFonts w:ascii="Cambria" w:hAnsi="Cambria"/>
          <w:sz w:val="24"/>
          <w:szCs w:val="24"/>
          <w:lang w:val="fr-FR"/>
        </w:rPr>
        <w:t xml:space="preserve"> de </w:t>
      </w:r>
      <w:proofErr w:type="spellStart"/>
      <w:r w:rsidRPr="00EC57FD">
        <w:rPr>
          <w:rFonts w:ascii="Cambria" w:hAnsi="Cambria"/>
          <w:sz w:val="24"/>
          <w:szCs w:val="24"/>
          <w:lang w:val="fr-FR"/>
        </w:rPr>
        <w:t>daune-interese</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sau</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alte</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sancțiuni</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comparabile</w:t>
      </w:r>
      <w:proofErr w:type="spellEnd"/>
      <w:r w:rsidRPr="00EC57FD">
        <w:rPr>
          <w:rFonts w:ascii="Cambria" w:hAnsi="Cambria"/>
          <w:sz w:val="24"/>
          <w:szCs w:val="24"/>
          <w:lang w:val="fr-FR"/>
        </w:rPr>
        <w:t>;</w:t>
      </w:r>
    </w:p>
    <w:p w14:paraId="49571EA3" w14:textId="77777777" w:rsidR="00853296" w:rsidRPr="00EC57FD" w:rsidRDefault="00853296" w:rsidP="00853296">
      <w:pPr>
        <w:pStyle w:val="Standard"/>
        <w:jc w:val="both"/>
        <w:rPr>
          <w:rFonts w:ascii="Cambria" w:hAnsi="Cambria"/>
          <w:sz w:val="24"/>
          <w:szCs w:val="24"/>
          <w:lang w:val="fr-FR"/>
        </w:rPr>
      </w:pPr>
    </w:p>
    <w:p w14:paraId="2E3F1EAB" w14:textId="77777777" w:rsidR="00853296" w:rsidRPr="00EC57FD" w:rsidRDefault="00853296" w:rsidP="009D432A">
      <w:pPr>
        <w:pStyle w:val="Standard"/>
        <w:numPr>
          <w:ilvl w:val="2"/>
          <w:numId w:val="30"/>
        </w:numPr>
        <w:jc w:val="both"/>
        <w:rPr>
          <w:rFonts w:ascii="Cambria" w:hAnsi="Cambria"/>
          <w:sz w:val="24"/>
          <w:szCs w:val="24"/>
          <w:lang w:val="fr-FR"/>
        </w:rPr>
      </w:pPr>
      <w:r w:rsidRPr="00EC57FD">
        <w:rPr>
          <w:rFonts w:ascii="Cambria" w:hAnsi="Cambria"/>
          <w:sz w:val="24"/>
          <w:szCs w:val="24"/>
          <w:lang w:val="ro-RO"/>
        </w:rPr>
        <w:t>Delegatul</w:t>
      </w:r>
      <w:r w:rsidRPr="00EC57FD">
        <w:rPr>
          <w:rFonts w:ascii="Cambria" w:hAnsi="Cambria"/>
          <w:sz w:val="24"/>
          <w:szCs w:val="24"/>
          <w:lang w:val="fr-FR"/>
        </w:rPr>
        <w:t xml:space="preserve"> s-a </w:t>
      </w:r>
      <w:proofErr w:type="spellStart"/>
      <w:r w:rsidRPr="00EC57FD">
        <w:rPr>
          <w:rFonts w:ascii="Cambria" w:hAnsi="Cambria"/>
          <w:sz w:val="24"/>
          <w:szCs w:val="24"/>
          <w:lang w:val="fr-FR"/>
        </w:rPr>
        <w:t>făcut</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vinovat</w:t>
      </w:r>
      <w:proofErr w:type="spellEnd"/>
      <w:r w:rsidRPr="00EC57FD">
        <w:rPr>
          <w:rFonts w:ascii="Cambria" w:hAnsi="Cambria"/>
          <w:sz w:val="24"/>
          <w:szCs w:val="24"/>
          <w:lang w:val="fr-FR"/>
        </w:rPr>
        <w:t xml:space="preserve"> de </w:t>
      </w:r>
      <w:proofErr w:type="spellStart"/>
      <w:r w:rsidRPr="00EC57FD">
        <w:rPr>
          <w:rFonts w:ascii="Cambria" w:hAnsi="Cambria"/>
          <w:sz w:val="24"/>
          <w:szCs w:val="24"/>
          <w:lang w:val="fr-FR"/>
        </w:rPr>
        <w:t>declarații</w:t>
      </w:r>
      <w:proofErr w:type="spellEnd"/>
      <w:r w:rsidRPr="00EC57FD">
        <w:rPr>
          <w:rFonts w:ascii="Cambria" w:hAnsi="Cambria"/>
          <w:sz w:val="24"/>
          <w:szCs w:val="24"/>
          <w:lang w:val="fr-FR"/>
        </w:rPr>
        <w:t xml:space="preserve"> false </w:t>
      </w:r>
      <w:proofErr w:type="spellStart"/>
      <w:r w:rsidRPr="00EC57FD">
        <w:rPr>
          <w:rFonts w:ascii="Cambria" w:hAnsi="Cambria"/>
          <w:sz w:val="24"/>
          <w:szCs w:val="24"/>
          <w:lang w:val="fr-FR"/>
        </w:rPr>
        <w:t>în</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conținutul</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informațiilor</w:t>
      </w:r>
      <w:proofErr w:type="spellEnd"/>
      <w:r w:rsidRPr="00EC57FD">
        <w:rPr>
          <w:rFonts w:ascii="Cambria" w:hAnsi="Cambria"/>
          <w:sz w:val="24"/>
          <w:szCs w:val="24"/>
          <w:lang w:val="fr-FR"/>
        </w:rPr>
        <w:t xml:space="preserve"> transmise la </w:t>
      </w:r>
      <w:proofErr w:type="spellStart"/>
      <w:r w:rsidRPr="00EC57FD">
        <w:rPr>
          <w:rFonts w:ascii="Cambria" w:hAnsi="Cambria"/>
          <w:sz w:val="24"/>
          <w:szCs w:val="24"/>
          <w:lang w:val="fr-FR"/>
        </w:rPr>
        <w:t>solicitarea</w:t>
      </w:r>
      <w:proofErr w:type="spellEnd"/>
      <w:r w:rsidRPr="00EC57FD">
        <w:rPr>
          <w:rFonts w:ascii="Cambria" w:hAnsi="Cambria"/>
          <w:sz w:val="24"/>
          <w:szCs w:val="24"/>
          <w:lang w:val="fr-FR"/>
        </w:rPr>
        <w:t xml:space="preserve"> </w:t>
      </w:r>
      <w:r w:rsidRPr="00EC57FD">
        <w:rPr>
          <w:rFonts w:ascii="Cambria" w:hAnsi="Cambria"/>
          <w:sz w:val="24"/>
          <w:szCs w:val="24"/>
          <w:lang w:val="ro-RO"/>
        </w:rPr>
        <w:t>Delegatarului</w:t>
      </w:r>
      <w:r w:rsidRPr="00EC57FD">
        <w:rPr>
          <w:rFonts w:ascii="Cambria" w:hAnsi="Cambria"/>
          <w:sz w:val="24"/>
          <w:szCs w:val="24"/>
          <w:lang w:val="fr-FR"/>
        </w:rPr>
        <w:t xml:space="preserve">, </w:t>
      </w:r>
      <w:proofErr w:type="spellStart"/>
      <w:r w:rsidRPr="00EC57FD">
        <w:rPr>
          <w:rFonts w:ascii="Cambria" w:hAnsi="Cambria"/>
          <w:sz w:val="24"/>
          <w:szCs w:val="24"/>
          <w:lang w:val="fr-FR"/>
        </w:rPr>
        <w:t>în</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scopul</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verificării</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absenței</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motivelor</w:t>
      </w:r>
      <w:proofErr w:type="spellEnd"/>
      <w:r w:rsidRPr="00EC57FD">
        <w:rPr>
          <w:rFonts w:ascii="Cambria" w:hAnsi="Cambria"/>
          <w:sz w:val="24"/>
          <w:szCs w:val="24"/>
          <w:lang w:val="fr-FR"/>
        </w:rPr>
        <w:t xml:space="preserve"> de </w:t>
      </w:r>
      <w:proofErr w:type="spellStart"/>
      <w:r w:rsidRPr="00EC57FD">
        <w:rPr>
          <w:rFonts w:ascii="Cambria" w:hAnsi="Cambria"/>
          <w:sz w:val="24"/>
          <w:szCs w:val="24"/>
          <w:lang w:val="fr-FR"/>
        </w:rPr>
        <w:t>excludere</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sau</w:t>
      </w:r>
      <w:proofErr w:type="spellEnd"/>
      <w:r w:rsidRPr="00EC57FD">
        <w:rPr>
          <w:rFonts w:ascii="Cambria" w:hAnsi="Cambria"/>
          <w:sz w:val="24"/>
          <w:szCs w:val="24"/>
          <w:lang w:val="fr-FR"/>
        </w:rPr>
        <w:t xml:space="preserve"> al </w:t>
      </w:r>
      <w:proofErr w:type="spellStart"/>
      <w:r w:rsidRPr="00EC57FD">
        <w:rPr>
          <w:rFonts w:ascii="Cambria" w:hAnsi="Cambria"/>
          <w:sz w:val="24"/>
          <w:szCs w:val="24"/>
          <w:lang w:val="fr-FR"/>
        </w:rPr>
        <w:t>îndeplinirii</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criteriilor</w:t>
      </w:r>
      <w:proofErr w:type="spellEnd"/>
      <w:r w:rsidRPr="00EC57FD">
        <w:rPr>
          <w:rFonts w:ascii="Cambria" w:hAnsi="Cambria"/>
          <w:sz w:val="24"/>
          <w:szCs w:val="24"/>
          <w:lang w:val="fr-FR"/>
        </w:rPr>
        <w:t xml:space="preserve"> de </w:t>
      </w:r>
      <w:proofErr w:type="spellStart"/>
      <w:r w:rsidRPr="00EC57FD">
        <w:rPr>
          <w:rFonts w:ascii="Cambria" w:hAnsi="Cambria"/>
          <w:sz w:val="24"/>
          <w:szCs w:val="24"/>
          <w:lang w:val="fr-FR"/>
        </w:rPr>
        <w:t>calificare</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și</w:t>
      </w:r>
      <w:proofErr w:type="spellEnd"/>
      <w:r w:rsidRPr="00EC57FD">
        <w:rPr>
          <w:rFonts w:ascii="Cambria" w:hAnsi="Cambria"/>
          <w:sz w:val="24"/>
          <w:szCs w:val="24"/>
          <w:lang w:val="fr-FR"/>
        </w:rPr>
        <w:t xml:space="preserve"> de </w:t>
      </w:r>
      <w:proofErr w:type="spellStart"/>
      <w:r w:rsidRPr="00EC57FD">
        <w:rPr>
          <w:rFonts w:ascii="Cambria" w:hAnsi="Cambria"/>
          <w:sz w:val="24"/>
          <w:szCs w:val="24"/>
          <w:lang w:val="fr-FR"/>
        </w:rPr>
        <w:t>selecție</w:t>
      </w:r>
      <w:proofErr w:type="spellEnd"/>
      <w:r w:rsidRPr="00EC57FD">
        <w:rPr>
          <w:rFonts w:ascii="Cambria" w:hAnsi="Cambria"/>
          <w:sz w:val="24"/>
          <w:szCs w:val="24"/>
          <w:lang w:val="fr-FR"/>
        </w:rPr>
        <w:t xml:space="preserve">, nu a </w:t>
      </w:r>
      <w:proofErr w:type="spellStart"/>
      <w:r w:rsidRPr="00EC57FD">
        <w:rPr>
          <w:rFonts w:ascii="Cambria" w:hAnsi="Cambria"/>
          <w:sz w:val="24"/>
          <w:szCs w:val="24"/>
          <w:lang w:val="fr-FR"/>
        </w:rPr>
        <w:t>prezentat</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aceste</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informații</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sau</w:t>
      </w:r>
      <w:proofErr w:type="spellEnd"/>
      <w:r w:rsidRPr="00EC57FD">
        <w:rPr>
          <w:rFonts w:ascii="Cambria" w:hAnsi="Cambria"/>
          <w:sz w:val="24"/>
          <w:szCs w:val="24"/>
          <w:lang w:val="fr-FR"/>
        </w:rPr>
        <w:t xml:space="preserve"> nu este </w:t>
      </w:r>
      <w:proofErr w:type="spellStart"/>
      <w:r w:rsidRPr="00EC57FD">
        <w:rPr>
          <w:rFonts w:ascii="Cambria" w:hAnsi="Cambria"/>
          <w:sz w:val="24"/>
          <w:szCs w:val="24"/>
          <w:lang w:val="fr-FR"/>
        </w:rPr>
        <w:t>în</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măsură</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să</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prezinte</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documentele</w:t>
      </w:r>
      <w:proofErr w:type="spellEnd"/>
      <w:r w:rsidRPr="00EC57FD">
        <w:rPr>
          <w:rFonts w:ascii="Cambria" w:hAnsi="Cambria"/>
          <w:sz w:val="24"/>
          <w:szCs w:val="24"/>
          <w:lang w:val="fr-FR"/>
        </w:rPr>
        <w:t xml:space="preserve"> justificative </w:t>
      </w:r>
      <w:proofErr w:type="spellStart"/>
      <w:r w:rsidRPr="00EC57FD">
        <w:rPr>
          <w:rFonts w:ascii="Cambria" w:hAnsi="Cambria"/>
          <w:sz w:val="24"/>
          <w:szCs w:val="24"/>
          <w:lang w:val="fr-FR"/>
        </w:rPr>
        <w:t>solicitate</w:t>
      </w:r>
      <w:proofErr w:type="spellEnd"/>
      <w:r w:rsidRPr="00EC57FD">
        <w:rPr>
          <w:rFonts w:ascii="Cambria" w:hAnsi="Cambria"/>
          <w:sz w:val="24"/>
          <w:szCs w:val="24"/>
          <w:lang w:val="fr-FR"/>
        </w:rPr>
        <w:t>;</w:t>
      </w:r>
    </w:p>
    <w:p w14:paraId="46885C97" w14:textId="77777777" w:rsidR="00853296" w:rsidRPr="00EC57FD" w:rsidRDefault="00853296" w:rsidP="00853296">
      <w:pPr>
        <w:pStyle w:val="Standard"/>
        <w:jc w:val="both"/>
        <w:rPr>
          <w:rFonts w:ascii="Cambria" w:hAnsi="Cambria"/>
          <w:sz w:val="24"/>
          <w:szCs w:val="24"/>
          <w:lang w:val="fr-FR"/>
        </w:rPr>
      </w:pPr>
    </w:p>
    <w:p w14:paraId="7854D7DB" w14:textId="77777777" w:rsidR="00853296" w:rsidRPr="00EC57FD" w:rsidRDefault="00853296" w:rsidP="009D432A">
      <w:pPr>
        <w:pStyle w:val="Standard"/>
        <w:numPr>
          <w:ilvl w:val="2"/>
          <w:numId w:val="30"/>
        </w:numPr>
        <w:jc w:val="both"/>
        <w:rPr>
          <w:rFonts w:ascii="Cambria" w:hAnsi="Cambria"/>
          <w:sz w:val="24"/>
          <w:szCs w:val="24"/>
          <w:lang w:val="fr-FR"/>
        </w:rPr>
      </w:pPr>
      <w:r w:rsidRPr="00EC57FD">
        <w:rPr>
          <w:rFonts w:ascii="Cambria" w:hAnsi="Cambria"/>
          <w:sz w:val="24"/>
          <w:szCs w:val="24"/>
          <w:lang w:val="ro-RO"/>
        </w:rPr>
        <w:t>Delegatul</w:t>
      </w:r>
      <w:r w:rsidRPr="00EC57FD">
        <w:rPr>
          <w:rFonts w:ascii="Cambria" w:hAnsi="Cambria"/>
          <w:sz w:val="24"/>
          <w:szCs w:val="24"/>
          <w:lang w:val="fr-FR"/>
        </w:rPr>
        <w:t xml:space="preserve"> </w:t>
      </w:r>
      <w:proofErr w:type="spellStart"/>
      <w:r w:rsidRPr="00EC57FD">
        <w:rPr>
          <w:rFonts w:ascii="Cambria" w:hAnsi="Cambria"/>
          <w:sz w:val="24"/>
          <w:szCs w:val="24"/>
          <w:lang w:val="fr-FR"/>
        </w:rPr>
        <w:t>a</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încercat</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să</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influențeze</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în</w:t>
      </w:r>
      <w:proofErr w:type="spellEnd"/>
      <w:r w:rsidRPr="00EC57FD">
        <w:rPr>
          <w:rFonts w:ascii="Cambria" w:hAnsi="Cambria"/>
          <w:sz w:val="24"/>
          <w:szCs w:val="24"/>
          <w:lang w:val="fr-FR"/>
        </w:rPr>
        <w:t xml:space="preserve"> mod </w:t>
      </w:r>
      <w:proofErr w:type="spellStart"/>
      <w:r w:rsidRPr="00EC57FD">
        <w:rPr>
          <w:rFonts w:ascii="Cambria" w:hAnsi="Cambria"/>
          <w:sz w:val="24"/>
          <w:szCs w:val="24"/>
          <w:lang w:val="fr-FR"/>
        </w:rPr>
        <w:t>nelegal</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procesul</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decizional</w:t>
      </w:r>
      <w:proofErr w:type="spellEnd"/>
      <w:r w:rsidRPr="00EC57FD">
        <w:rPr>
          <w:rFonts w:ascii="Cambria" w:hAnsi="Cambria"/>
          <w:sz w:val="24"/>
          <w:szCs w:val="24"/>
          <w:lang w:val="fr-FR"/>
        </w:rPr>
        <w:t xml:space="preserve"> al </w:t>
      </w:r>
      <w:r w:rsidRPr="00EC57FD">
        <w:rPr>
          <w:rFonts w:ascii="Cambria" w:hAnsi="Cambria"/>
          <w:sz w:val="24"/>
          <w:szCs w:val="24"/>
          <w:lang w:val="ro-RO"/>
        </w:rPr>
        <w:t>Delegatarului</w:t>
      </w:r>
      <w:r w:rsidRPr="00EC57FD">
        <w:rPr>
          <w:rFonts w:ascii="Cambria" w:hAnsi="Cambria"/>
          <w:sz w:val="24"/>
          <w:szCs w:val="24"/>
          <w:lang w:val="fr-FR"/>
        </w:rPr>
        <w:t xml:space="preserve">, </w:t>
      </w:r>
      <w:proofErr w:type="spellStart"/>
      <w:r w:rsidRPr="00EC57FD">
        <w:rPr>
          <w:rFonts w:ascii="Cambria" w:hAnsi="Cambria"/>
          <w:sz w:val="24"/>
          <w:szCs w:val="24"/>
          <w:lang w:val="fr-FR"/>
        </w:rPr>
        <w:t>să</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obțină</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informații</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confidențiale</w:t>
      </w:r>
      <w:proofErr w:type="spellEnd"/>
      <w:r w:rsidRPr="00EC57FD">
        <w:rPr>
          <w:rFonts w:ascii="Cambria" w:hAnsi="Cambria"/>
          <w:sz w:val="24"/>
          <w:szCs w:val="24"/>
          <w:lang w:val="fr-FR"/>
        </w:rPr>
        <w:t xml:space="preserve"> care i-</w:t>
      </w:r>
      <w:proofErr w:type="spellStart"/>
      <w:r w:rsidRPr="00EC57FD">
        <w:rPr>
          <w:rFonts w:ascii="Cambria" w:hAnsi="Cambria"/>
          <w:sz w:val="24"/>
          <w:szCs w:val="24"/>
          <w:lang w:val="fr-FR"/>
        </w:rPr>
        <w:t>ar</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putea</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conferi</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avantaje</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nejustificate</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în</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cadrul</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procedurii</w:t>
      </w:r>
      <w:proofErr w:type="spellEnd"/>
      <w:r w:rsidRPr="00EC57FD">
        <w:rPr>
          <w:rFonts w:ascii="Cambria" w:hAnsi="Cambria"/>
          <w:sz w:val="24"/>
          <w:szCs w:val="24"/>
          <w:lang w:val="fr-FR"/>
        </w:rPr>
        <w:t xml:space="preserve"> de </w:t>
      </w:r>
      <w:proofErr w:type="spellStart"/>
      <w:r w:rsidRPr="00EC57FD">
        <w:rPr>
          <w:rFonts w:ascii="Cambria" w:hAnsi="Cambria"/>
          <w:sz w:val="24"/>
          <w:szCs w:val="24"/>
          <w:lang w:val="fr-FR"/>
        </w:rPr>
        <w:t>atribuire</w:t>
      </w:r>
      <w:proofErr w:type="spellEnd"/>
      <w:r w:rsidRPr="00EC57FD">
        <w:rPr>
          <w:rFonts w:ascii="Cambria" w:hAnsi="Cambria"/>
          <w:sz w:val="24"/>
          <w:szCs w:val="24"/>
          <w:lang w:val="fr-FR"/>
        </w:rPr>
        <w:t xml:space="preserve"> a </w:t>
      </w:r>
      <w:proofErr w:type="spellStart"/>
      <w:r w:rsidRPr="00EC57FD">
        <w:rPr>
          <w:rFonts w:ascii="Cambria" w:hAnsi="Cambria"/>
          <w:sz w:val="24"/>
          <w:szCs w:val="24"/>
          <w:lang w:val="fr-FR"/>
        </w:rPr>
        <w:t>concesiunii</w:t>
      </w:r>
      <w:proofErr w:type="spellEnd"/>
      <w:r w:rsidRPr="00EC57FD">
        <w:rPr>
          <w:rFonts w:ascii="Cambria" w:hAnsi="Cambria"/>
          <w:sz w:val="24"/>
          <w:szCs w:val="24"/>
          <w:lang w:val="fr-FR"/>
        </w:rPr>
        <w:t xml:space="preserve"> de </w:t>
      </w:r>
      <w:proofErr w:type="spellStart"/>
      <w:r w:rsidRPr="00EC57FD">
        <w:rPr>
          <w:rFonts w:ascii="Cambria" w:hAnsi="Cambria"/>
          <w:sz w:val="24"/>
          <w:szCs w:val="24"/>
          <w:lang w:val="fr-FR"/>
        </w:rPr>
        <w:t>lucrări</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sau</w:t>
      </w:r>
      <w:proofErr w:type="spellEnd"/>
      <w:r w:rsidRPr="00EC57FD">
        <w:rPr>
          <w:rFonts w:ascii="Cambria" w:hAnsi="Cambria"/>
          <w:sz w:val="24"/>
          <w:szCs w:val="24"/>
          <w:lang w:val="fr-FR"/>
        </w:rPr>
        <w:t xml:space="preserve"> a </w:t>
      </w:r>
      <w:proofErr w:type="spellStart"/>
      <w:r w:rsidRPr="00EC57FD">
        <w:rPr>
          <w:rFonts w:ascii="Cambria" w:hAnsi="Cambria"/>
          <w:sz w:val="24"/>
          <w:szCs w:val="24"/>
          <w:lang w:val="fr-FR"/>
        </w:rPr>
        <w:t>concesiunii</w:t>
      </w:r>
      <w:proofErr w:type="spellEnd"/>
      <w:r w:rsidRPr="00EC57FD">
        <w:rPr>
          <w:rFonts w:ascii="Cambria" w:hAnsi="Cambria"/>
          <w:sz w:val="24"/>
          <w:szCs w:val="24"/>
          <w:lang w:val="fr-FR"/>
        </w:rPr>
        <w:t xml:space="preserve"> de </w:t>
      </w:r>
      <w:proofErr w:type="spellStart"/>
      <w:r w:rsidRPr="00EC57FD">
        <w:rPr>
          <w:rFonts w:ascii="Cambria" w:hAnsi="Cambria"/>
          <w:sz w:val="24"/>
          <w:szCs w:val="24"/>
          <w:lang w:val="fr-FR"/>
        </w:rPr>
        <w:t>servicii</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ori</w:t>
      </w:r>
      <w:proofErr w:type="spellEnd"/>
      <w:r w:rsidRPr="00EC57FD">
        <w:rPr>
          <w:rFonts w:ascii="Cambria" w:hAnsi="Cambria"/>
          <w:sz w:val="24"/>
          <w:szCs w:val="24"/>
          <w:lang w:val="fr-FR"/>
        </w:rPr>
        <w:t xml:space="preserve"> a </w:t>
      </w:r>
      <w:proofErr w:type="spellStart"/>
      <w:r w:rsidRPr="00EC57FD">
        <w:rPr>
          <w:rFonts w:ascii="Cambria" w:hAnsi="Cambria"/>
          <w:sz w:val="24"/>
          <w:szCs w:val="24"/>
          <w:lang w:val="fr-FR"/>
        </w:rPr>
        <w:t>furnizat</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din</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neglijență</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informații</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eronate</w:t>
      </w:r>
      <w:proofErr w:type="spellEnd"/>
      <w:r w:rsidRPr="00EC57FD">
        <w:rPr>
          <w:rFonts w:ascii="Cambria" w:hAnsi="Cambria"/>
          <w:sz w:val="24"/>
          <w:szCs w:val="24"/>
          <w:lang w:val="fr-FR"/>
        </w:rPr>
        <w:t xml:space="preserve"> care pot </w:t>
      </w:r>
      <w:proofErr w:type="spellStart"/>
      <w:r w:rsidRPr="00EC57FD">
        <w:rPr>
          <w:rFonts w:ascii="Cambria" w:hAnsi="Cambria"/>
          <w:sz w:val="24"/>
          <w:szCs w:val="24"/>
          <w:lang w:val="fr-FR"/>
        </w:rPr>
        <w:t>avea</w:t>
      </w:r>
      <w:proofErr w:type="spellEnd"/>
      <w:r w:rsidRPr="00EC57FD">
        <w:rPr>
          <w:rFonts w:ascii="Cambria" w:hAnsi="Cambria"/>
          <w:sz w:val="24"/>
          <w:szCs w:val="24"/>
          <w:lang w:val="fr-FR"/>
        </w:rPr>
        <w:t xml:space="preserve"> o </w:t>
      </w:r>
      <w:proofErr w:type="spellStart"/>
      <w:r w:rsidRPr="00EC57FD">
        <w:rPr>
          <w:rFonts w:ascii="Cambria" w:hAnsi="Cambria"/>
          <w:sz w:val="24"/>
          <w:szCs w:val="24"/>
          <w:lang w:val="fr-FR"/>
        </w:rPr>
        <w:t>influență</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semnificativă</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asupra</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deciziilor</w:t>
      </w:r>
      <w:proofErr w:type="spellEnd"/>
      <w:r w:rsidRPr="00EC57FD">
        <w:rPr>
          <w:rFonts w:ascii="Cambria" w:hAnsi="Cambria"/>
          <w:sz w:val="24"/>
          <w:szCs w:val="24"/>
          <w:lang w:val="fr-FR"/>
        </w:rPr>
        <w:t xml:space="preserve"> </w:t>
      </w:r>
      <w:r w:rsidRPr="00EC57FD">
        <w:rPr>
          <w:rFonts w:ascii="Cambria" w:hAnsi="Cambria"/>
          <w:sz w:val="24"/>
          <w:szCs w:val="24"/>
          <w:lang w:val="ro-RO"/>
        </w:rPr>
        <w:t>Delegatarului</w:t>
      </w:r>
      <w:r w:rsidRPr="00EC57FD">
        <w:rPr>
          <w:rFonts w:ascii="Cambria" w:hAnsi="Cambria"/>
          <w:sz w:val="24"/>
          <w:szCs w:val="24"/>
          <w:lang w:val="fr-FR"/>
        </w:rPr>
        <w:t xml:space="preserve"> </w:t>
      </w:r>
      <w:proofErr w:type="spellStart"/>
      <w:r w:rsidRPr="00EC57FD">
        <w:rPr>
          <w:rFonts w:ascii="Cambria" w:hAnsi="Cambria"/>
          <w:sz w:val="24"/>
          <w:szCs w:val="24"/>
          <w:lang w:val="fr-FR"/>
        </w:rPr>
        <w:t>privind</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excluderea</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din</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procedura</w:t>
      </w:r>
      <w:proofErr w:type="spellEnd"/>
      <w:r w:rsidRPr="00EC57FD">
        <w:rPr>
          <w:rFonts w:ascii="Cambria" w:hAnsi="Cambria"/>
          <w:sz w:val="24"/>
          <w:szCs w:val="24"/>
          <w:lang w:val="fr-FR"/>
        </w:rPr>
        <w:t xml:space="preserve"> de </w:t>
      </w:r>
      <w:proofErr w:type="spellStart"/>
      <w:r w:rsidRPr="00EC57FD">
        <w:rPr>
          <w:rFonts w:ascii="Cambria" w:hAnsi="Cambria"/>
          <w:sz w:val="24"/>
          <w:szCs w:val="24"/>
          <w:lang w:val="fr-FR"/>
        </w:rPr>
        <w:t>atribuire</w:t>
      </w:r>
      <w:proofErr w:type="spellEnd"/>
      <w:r w:rsidRPr="00EC57FD">
        <w:rPr>
          <w:rFonts w:ascii="Cambria" w:hAnsi="Cambria"/>
          <w:sz w:val="24"/>
          <w:szCs w:val="24"/>
          <w:lang w:val="fr-FR"/>
        </w:rPr>
        <w:t xml:space="preserve"> a </w:t>
      </w:r>
      <w:r w:rsidRPr="00EC57FD">
        <w:rPr>
          <w:rFonts w:ascii="Cambria" w:hAnsi="Cambria"/>
          <w:sz w:val="24"/>
          <w:szCs w:val="24"/>
          <w:lang w:val="ro-RO"/>
        </w:rPr>
        <w:t>Delegatului</w:t>
      </w:r>
      <w:r w:rsidRPr="00EC57FD">
        <w:rPr>
          <w:rFonts w:ascii="Cambria" w:hAnsi="Cambria"/>
          <w:sz w:val="24"/>
          <w:szCs w:val="24"/>
          <w:lang w:val="fr-FR"/>
        </w:rPr>
        <w:t xml:space="preserve">, </w:t>
      </w:r>
      <w:proofErr w:type="spellStart"/>
      <w:r w:rsidRPr="00EC57FD">
        <w:rPr>
          <w:rFonts w:ascii="Cambria" w:hAnsi="Cambria"/>
          <w:sz w:val="24"/>
          <w:szCs w:val="24"/>
          <w:lang w:val="fr-FR"/>
        </w:rPr>
        <w:t>selectarea</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acestuia</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sau</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atribuirea</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contractului</w:t>
      </w:r>
      <w:proofErr w:type="spellEnd"/>
      <w:r w:rsidRPr="00EC57FD">
        <w:rPr>
          <w:rFonts w:ascii="Cambria" w:hAnsi="Cambria"/>
          <w:sz w:val="24"/>
          <w:szCs w:val="24"/>
          <w:lang w:val="fr-FR"/>
        </w:rPr>
        <w:t xml:space="preserve"> de </w:t>
      </w:r>
      <w:proofErr w:type="spellStart"/>
      <w:r w:rsidRPr="00EC57FD">
        <w:rPr>
          <w:rFonts w:ascii="Cambria" w:hAnsi="Cambria"/>
          <w:sz w:val="24"/>
          <w:szCs w:val="24"/>
          <w:lang w:val="fr-FR"/>
        </w:rPr>
        <w:t>concesiune</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către</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respectivul</w:t>
      </w:r>
      <w:proofErr w:type="spellEnd"/>
      <w:r w:rsidRPr="00EC57FD">
        <w:rPr>
          <w:rFonts w:ascii="Cambria" w:hAnsi="Cambria"/>
          <w:sz w:val="24"/>
          <w:szCs w:val="24"/>
          <w:lang w:val="fr-FR"/>
        </w:rPr>
        <w:t xml:space="preserve"> </w:t>
      </w:r>
      <w:r w:rsidRPr="00EC57FD">
        <w:rPr>
          <w:rFonts w:ascii="Cambria" w:hAnsi="Cambria"/>
          <w:sz w:val="24"/>
          <w:szCs w:val="24"/>
          <w:lang w:val="ro-RO"/>
        </w:rPr>
        <w:t>acesta</w:t>
      </w:r>
      <w:r w:rsidRPr="00EC57FD">
        <w:rPr>
          <w:rFonts w:ascii="Cambria" w:hAnsi="Cambria"/>
          <w:sz w:val="24"/>
          <w:szCs w:val="24"/>
          <w:lang w:val="fr-FR"/>
        </w:rPr>
        <w:t>;</w:t>
      </w:r>
    </w:p>
    <w:p w14:paraId="69E9E5F1" w14:textId="77777777" w:rsidR="00853296" w:rsidRPr="00EC57FD" w:rsidRDefault="00853296" w:rsidP="00853296">
      <w:pPr>
        <w:pStyle w:val="Standard"/>
        <w:ind w:left="720"/>
        <w:jc w:val="both"/>
        <w:rPr>
          <w:rFonts w:ascii="Cambria" w:hAnsi="Cambria"/>
          <w:sz w:val="24"/>
          <w:szCs w:val="24"/>
          <w:lang w:val="fr-FR"/>
        </w:rPr>
      </w:pPr>
    </w:p>
    <w:p w14:paraId="4D273248" w14:textId="77777777" w:rsidR="00853296" w:rsidRPr="00EC57FD" w:rsidRDefault="00853296" w:rsidP="009D432A">
      <w:pPr>
        <w:pStyle w:val="Standard"/>
        <w:numPr>
          <w:ilvl w:val="2"/>
          <w:numId w:val="30"/>
        </w:numPr>
        <w:jc w:val="both"/>
        <w:rPr>
          <w:rFonts w:ascii="Cambria" w:hAnsi="Cambria"/>
          <w:sz w:val="24"/>
          <w:szCs w:val="24"/>
          <w:lang w:val="fr-FR"/>
        </w:rPr>
      </w:pPr>
      <w:proofErr w:type="gramStart"/>
      <w:r w:rsidRPr="00EC57FD">
        <w:rPr>
          <w:rFonts w:ascii="Cambria" w:hAnsi="Cambria"/>
          <w:sz w:val="24"/>
          <w:szCs w:val="24"/>
          <w:lang w:val="fr-FR"/>
        </w:rPr>
        <w:lastRenderedPageBreak/>
        <w:t>au</w:t>
      </w:r>
      <w:proofErr w:type="gramEnd"/>
      <w:r w:rsidRPr="00EC57FD">
        <w:rPr>
          <w:rFonts w:ascii="Cambria" w:hAnsi="Cambria"/>
          <w:sz w:val="24"/>
          <w:szCs w:val="24"/>
          <w:lang w:val="fr-FR"/>
        </w:rPr>
        <w:t xml:space="preserve"> </w:t>
      </w:r>
      <w:proofErr w:type="spellStart"/>
      <w:r w:rsidRPr="00EC57FD">
        <w:rPr>
          <w:rFonts w:ascii="Cambria" w:hAnsi="Cambria"/>
          <w:sz w:val="24"/>
          <w:szCs w:val="24"/>
          <w:lang w:val="fr-FR"/>
        </w:rPr>
        <w:t>comis</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în</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conduita</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lor</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profesională</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greșeli</w:t>
      </w:r>
      <w:proofErr w:type="spellEnd"/>
      <w:r w:rsidRPr="00EC57FD">
        <w:rPr>
          <w:rFonts w:ascii="Cambria" w:hAnsi="Cambria"/>
          <w:sz w:val="24"/>
          <w:szCs w:val="24"/>
          <w:lang w:val="fr-FR"/>
        </w:rPr>
        <w:t xml:space="preserve"> grave </w:t>
      </w:r>
      <w:proofErr w:type="spellStart"/>
      <w:r w:rsidRPr="00EC57FD">
        <w:rPr>
          <w:rFonts w:ascii="Cambria" w:hAnsi="Cambria"/>
          <w:sz w:val="24"/>
          <w:szCs w:val="24"/>
          <w:lang w:val="fr-FR"/>
        </w:rPr>
        <w:t>demonstrate</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prin</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orice</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mijloace</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pe</w:t>
      </w:r>
      <w:proofErr w:type="spellEnd"/>
      <w:r w:rsidRPr="00EC57FD">
        <w:rPr>
          <w:rFonts w:ascii="Cambria" w:hAnsi="Cambria"/>
          <w:sz w:val="24"/>
          <w:szCs w:val="24"/>
          <w:lang w:val="fr-FR"/>
        </w:rPr>
        <w:t xml:space="preserve"> care </w:t>
      </w:r>
      <w:r w:rsidRPr="00EC57FD">
        <w:rPr>
          <w:rFonts w:ascii="Cambria" w:hAnsi="Cambria"/>
          <w:sz w:val="24"/>
          <w:szCs w:val="24"/>
          <w:lang w:val="ro-RO"/>
        </w:rPr>
        <w:t>Delegatarul</w:t>
      </w:r>
      <w:r w:rsidRPr="00EC57FD">
        <w:rPr>
          <w:rFonts w:ascii="Cambria" w:hAnsi="Cambria"/>
          <w:sz w:val="24"/>
          <w:szCs w:val="24"/>
          <w:lang w:val="fr-FR"/>
        </w:rPr>
        <w:t xml:space="preserve"> le </w:t>
      </w:r>
      <w:proofErr w:type="spellStart"/>
      <w:r w:rsidRPr="00EC57FD">
        <w:rPr>
          <w:rFonts w:ascii="Cambria" w:hAnsi="Cambria"/>
          <w:sz w:val="24"/>
          <w:szCs w:val="24"/>
          <w:lang w:val="fr-FR"/>
        </w:rPr>
        <w:t>poate</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justifica</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inclusiv</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ale</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instanțelor</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judecătorești</w:t>
      </w:r>
      <w:proofErr w:type="spellEnd"/>
      <w:r w:rsidRPr="00EC57FD">
        <w:rPr>
          <w:rFonts w:ascii="Cambria" w:hAnsi="Cambria"/>
          <w:sz w:val="24"/>
          <w:szCs w:val="24"/>
          <w:lang w:val="fr-FR"/>
        </w:rPr>
        <w:t xml:space="preserve">, ale </w:t>
      </w:r>
      <w:proofErr w:type="spellStart"/>
      <w:r w:rsidRPr="00EC57FD">
        <w:rPr>
          <w:rFonts w:ascii="Cambria" w:hAnsi="Cambria"/>
          <w:sz w:val="24"/>
          <w:szCs w:val="24"/>
          <w:lang w:val="fr-FR"/>
        </w:rPr>
        <w:t>Băncii</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Europene</w:t>
      </w:r>
      <w:proofErr w:type="spellEnd"/>
      <w:r w:rsidRPr="00EC57FD">
        <w:rPr>
          <w:rFonts w:ascii="Cambria" w:hAnsi="Cambria"/>
          <w:sz w:val="24"/>
          <w:szCs w:val="24"/>
          <w:lang w:val="fr-FR"/>
        </w:rPr>
        <w:t xml:space="preserve"> de </w:t>
      </w:r>
      <w:proofErr w:type="spellStart"/>
      <w:r w:rsidRPr="00EC57FD">
        <w:rPr>
          <w:rFonts w:ascii="Cambria" w:hAnsi="Cambria"/>
          <w:sz w:val="24"/>
          <w:szCs w:val="24"/>
          <w:lang w:val="fr-FR"/>
        </w:rPr>
        <w:t>Investiții</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și</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ale</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organizațiilor</w:t>
      </w:r>
      <w:proofErr w:type="spellEnd"/>
      <w:r w:rsidRPr="00EC57FD">
        <w:rPr>
          <w:rFonts w:ascii="Cambria" w:hAnsi="Cambria"/>
          <w:sz w:val="24"/>
          <w:szCs w:val="24"/>
          <w:lang w:val="fr-FR"/>
        </w:rPr>
        <w:t xml:space="preserve"> </w:t>
      </w:r>
      <w:proofErr w:type="spellStart"/>
      <w:r w:rsidRPr="00EC57FD">
        <w:rPr>
          <w:rFonts w:ascii="Cambria" w:hAnsi="Cambria"/>
          <w:sz w:val="24"/>
          <w:szCs w:val="24"/>
          <w:lang w:val="fr-FR"/>
        </w:rPr>
        <w:t>internaționale</w:t>
      </w:r>
      <w:proofErr w:type="spellEnd"/>
      <w:r w:rsidRPr="00EC57FD">
        <w:rPr>
          <w:rFonts w:ascii="Cambria" w:hAnsi="Cambria"/>
          <w:sz w:val="24"/>
          <w:szCs w:val="24"/>
          <w:lang w:val="fr-FR"/>
        </w:rPr>
        <w:t>.</w:t>
      </w:r>
    </w:p>
    <w:p w14:paraId="73C0C4ED" w14:textId="77777777" w:rsidR="00853296" w:rsidRPr="00EC57FD" w:rsidRDefault="00853296" w:rsidP="00853296">
      <w:pPr>
        <w:tabs>
          <w:tab w:val="left" w:pos="630"/>
          <w:tab w:val="left" w:pos="720"/>
        </w:tabs>
        <w:spacing w:after="0" w:line="276" w:lineRule="auto"/>
        <w:ind w:left="810" w:right="27"/>
        <w:jc w:val="both"/>
        <w:rPr>
          <w:rFonts w:ascii="Cambria" w:hAnsi="Cambria"/>
          <w:sz w:val="24"/>
          <w:szCs w:val="24"/>
          <w:lang w:val="fr-FR"/>
        </w:rPr>
      </w:pPr>
    </w:p>
    <w:p w14:paraId="454FB0F5" w14:textId="77777777" w:rsidR="00853296" w:rsidRPr="00EC57FD" w:rsidRDefault="00853296" w:rsidP="00853296">
      <w:pPr>
        <w:ind w:left="360"/>
        <w:jc w:val="both"/>
        <w:rPr>
          <w:rFonts w:ascii="Cambria" w:hAnsi="Cambria" w:cstheme="majorBidi"/>
          <w:b/>
          <w:bCs/>
          <w:sz w:val="24"/>
          <w:szCs w:val="24"/>
        </w:rPr>
      </w:pPr>
      <w:r w:rsidRPr="00EC57FD">
        <w:rPr>
          <w:rFonts w:ascii="Cambria" w:hAnsi="Cambria" w:cstheme="majorBidi"/>
          <w:b/>
          <w:bCs/>
          <w:sz w:val="24"/>
          <w:szCs w:val="24"/>
        </w:rPr>
        <w:t xml:space="preserve">- </w:t>
      </w:r>
      <w:proofErr w:type="spellStart"/>
      <w:r w:rsidRPr="00EC57FD">
        <w:rPr>
          <w:rFonts w:ascii="Cambria" w:hAnsi="Cambria" w:cstheme="majorBidi"/>
          <w:b/>
          <w:bCs/>
          <w:sz w:val="24"/>
          <w:szCs w:val="24"/>
        </w:rPr>
        <w:t>Alineatul</w:t>
      </w:r>
      <w:proofErr w:type="spellEnd"/>
      <w:r w:rsidRPr="00EC57FD">
        <w:rPr>
          <w:rFonts w:ascii="Cambria" w:hAnsi="Cambria" w:cstheme="majorBidi"/>
          <w:b/>
          <w:bCs/>
          <w:sz w:val="24"/>
          <w:szCs w:val="24"/>
        </w:rPr>
        <w:t xml:space="preserve"> (4) (</w:t>
      </w:r>
      <w:proofErr w:type="spellStart"/>
      <w:r w:rsidRPr="00EC57FD">
        <w:rPr>
          <w:rFonts w:ascii="Cambria" w:hAnsi="Cambria" w:cstheme="majorBidi"/>
          <w:b/>
          <w:bCs/>
          <w:sz w:val="24"/>
          <w:szCs w:val="24"/>
        </w:rPr>
        <w:t>după</w:t>
      </w:r>
      <w:proofErr w:type="spellEnd"/>
      <w:r w:rsidRPr="00EC57FD">
        <w:rPr>
          <w:rFonts w:ascii="Cambria" w:hAnsi="Cambria" w:cstheme="majorBidi"/>
          <w:b/>
          <w:bCs/>
          <w:sz w:val="24"/>
          <w:szCs w:val="24"/>
        </w:rPr>
        <w:t xml:space="preserve"> </w:t>
      </w:r>
      <w:proofErr w:type="spellStart"/>
      <w:r w:rsidRPr="00EC57FD">
        <w:rPr>
          <w:rFonts w:ascii="Cambria" w:hAnsi="Cambria" w:cstheme="majorBidi"/>
          <w:b/>
          <w:bCs/>
          <w:sz w:val="24"/>
          <w:szCs w:val="24"/>
        </w:rPr>
        <w:t>renumerotare</w:t>
      </w:r>
      <w:proofErr w:type="spellEnd"/>
      <w:r w:rsidRPr="00EC57FD">
        <w:rPr>
          <w:rFonts w:ascii="Cambria" w:hAnsi="Cambria" w:cstheme="majorBidi"/>
          <w:b/>
          <w:bCs/>
          <w:sz w:val="24"/>
          <w:szCs w:val="24"/>
        </w:rPr>
        <w:t xml:space="preserve">) se </w:t>
      </w:r>
      <w:proofErr w:type="spellStart"/>
      <w:r w:rsidRPr="00EC57FD">
        <w:rPr>
          <w:rFonts w:ascii="Cambria" w:hAnsi="Cambria" w:cstheme="majorBidi"/>
          <w:b/>
          <w:bCs/>
          <w:sz w:val="24"/>
          <w:szCs w:val="24"/>
        </w:rPr>
        <w:t>modifică</w:t>
      </w:r>
      <w:proofErr w:type="spellEnd"/>
      <w:r w:rsidRPr="00EC57FD">
        <w:rPr>
          <w:rFonts w:ascii="Cambria" w:hAnsi="Cambria" w:cstheme="majorBidi"/>
          <w:b/>
          <w:bCs/>
          <w:sz w:val="24"/>
          <w:szCs w:val="24"/>
        </w:rPr>
        <w:t xml:space="preserve"> </w:t>
      </w:r>
      <w:proofErr w:type="spellStart"/>
      <w:r w:rsidRPr="00EC57FD">
        <w:rPr>
          <w:rFonts w:ascii="Cambria" w:hAnsi="Cambria" w:cstheme="majorBidi"/>
          <w:b/>
          <w:bCs/>
          <w:sz w:val="24"/>
          <w:szCs w:val="24"/>
        </w:rPr>
        <w:t>după</w:t>
      </w:r>
      <w:proofErr w:type="spellEnd"/>
      <w:r w:rsidRPr="00EC57FD">
        <w:rPr>
          <w:rFonts w:ascii="Cambria" w:hAnsi="Cambria" w:cstheme="majorBidi"/>
          <w:b/>
          <w:bCs/>
          <w:sz w:val="24"/>
          <w:szCs w:val="24"/>
        </w:rPr>
        <w:t xml:space="preserve"> cum </w:t>
      </w:r>
      <w:proofErr w:type="spellStart"/>
      <w:r w:rsidRPr="00EC57FD">
        <w:rPr>
          <w:rFonts w:ascii="Cambria" w:hAnsi="Cambria" w:cstheme="majorBidi"/>
          <w:b/>
          <w:bCs/>
          <w:sz w:val="24"/>
          <w:szCs w:val="24"/>
        </w:rPr>
        <w:t>urmează</w:t>
      </w:r>
      <w:proofErr w:type="spellEnd"/>
      <w:r w:rsidRPr="00EC57FD">
        <w:rPr>
          <w:rFonts w:ascii="Cambria" w:hAnsi="Cambria" w:cstheme="majorBidi"/>
          <w:b/>
          <w:bCs/>
          <w:sz w:val="24"/>
          <w:szCs w:val="24"/>
        </w:rPr>
        <w:t xml:space="preserve">: </w:t>
      </w:r>
    </w:p>
    <w:p w14:paraId="1D448065" w14:textId="77777777" w:rsidR="00853296" w:rsidRPr="00EC57FD" w:rsidRDefault="00853296" w:rsidP="00853296">
      <w:pPr>
        <w:jc w:val="both"/>
        <w:rPr>
          <w:rFonts w:ascii="Cambria" w:hAnsi="Cambria" w:cstheme="majorBidi"/>
          <w:sz w:val="24"/>
          <w:szCs w:val="24"/>
          <w:lang w:eastAsia="en-GB"/>
        </w:rPr>
      </w:pPr>
      <w:r w:rsidRPr="00EC57FD">
        <w:rPr>
          <w:rFonts w:ascii="Cambria" w:hAnsi="Cambria" w:cstheme="majorBidi"/>
          <w:sz w:val="24"/>
          <w:szCs w:val="24"/>
          <w:lang w:eastAsia="en-GB"/>
        </w:rPr>
        <w:t xml:space="preserve">(4) </w:t>
      </w:r>
      <w:proofErr w:type="spellStart"/>
      <w:r w:rsidRPr="00EC57FD">
        <w:rPr>
          <w:rFonts w:ascii="Cambria" w:hAnsi="Cambria" w:cstheme="majorBidi"/>
          <w:sz w:val="24"/>
          <w:szCs w:val="24"/>
          <w:lang w:eastAsia="en-GB"/>
        </w:rPr>
        <w:t>Delegatul</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va</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coopera</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deplin</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pentru</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preluarea</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gestiunii</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Serviciului</w:t>
      </w:r>
      <w:proofErr w:type="spellEnd"/>
      <w:r w:rsidRPr="00EC57FD">
        <w:rPr>
          <w:rFonts w:ascii="Cambria" w:hAnsi="Cambria" w:cstheme="majorBidi"/>
          <w:sz w:val="24"/>
          <w:szCs w:val="24"/>
          <w:lang w:eastAsia="en-GB"/>
        </w:rPr>
        <w:t xml:space="preserve"> cu </w:t>
      </w:r>
      <w:proofErr w:type="spellStart"/>
      <w:r w:rsidRPr="00EC57FD">
        <w:rPr>
          <w:rFonts w:ascii="Cambria" w:hAnsi="Cambria" w:cstheme="majorBidi"/>
          <w:sz w:val="24"/>
          <w:szCs w:val="24"/>
          <w:lang w:eastAsia="en-GB"/>
        </w:rPr>
        <w:t>noul</w:t>
      </w:r>
      <w:proofErr w:type="spellEnd"/>
      <w:r w:rsidRPr="00EC57FD">
        <w:rPr>
          <w:rFonts w:ascii="Cambria" w:hAnsi="Cambria" w:cstheme="majorBidi"/>
          <w:sz w:val="24"/>
          <w:szCs w:val="24"/>
          <w:lang w:eastAsia="en-GB"/>
        </w:rPr>
        <w:t xml:space="preserve"> operator </w:t>
      </w:r>
      <w:proofErr w:type="spellStart"/>
      <w:r w:rsidRPr="00EC57FD">
        <w:rPr>
          <w:rFonts w:ascii="Cambria" w:hAnsi="Cambria" w:cstheme="majorBidi"/>
          <w:sz w:val="24"/>
          <w:szCs w:val="24"/>
          <w:lang w:eastAsia="en-GB"/>
        </w:rPr>
        <w:t>căruia</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i</w:t>
      </w:r>
      <w:proofErr w:type="spellEnd"/>
      <w:r w:rsidRPr="00EC57FD">
        <w:rPr>
          <w:rFonts w:ascii="Cambria" w:hAnsi="Cambria" w:cstheme="majorBidi"/>
          <w:sz w:val="24"/>
          <w:szCs w:val="24"/>
          <w:lang w:eastAsia="en-GB"/>
        </w:rPr>
        <w:t xml:space="preserve"> se </w:t>
      </w:r>
      <w:proofErr w:type="spellStart"/>
      <w:r w:rsidRPr="00EC57FD">
        <w:rPr>
          <w:rFonts w:ascii="Cambria" w:hAnsi="Cambria" w:cstheme="majorBidi"/>
          <w:sz w:val="24"/>
          <w:szCs w:val="24"/>
          <w:lang w:eastAsia="en-GB"/>
        </w:rPr>
        <w:t>va</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delega</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gestiunea</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Serviciului</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și</w:t>
      </w:r>
      <w:proofErr w:type="spellEnd"/>
      <w:r w:rsidRPr="00EC57FD">
        <w:rPr>
          <w:rFonts w:ascii="Cambria" w:hAnsi="Cambria" w:cstheme="majorBidi"/>
          <w:sz w:val="24"/>
          <w:szCs w:val="24"/>
          <w:lang w:eastAsia="en-GB"/>
        </w:rPr>
        <w:t xml:space="preserve"> cu </w:t>
      </w:r>
      <w:proofErr w:type="spellStart"/>
      <w:r w:rsidRPr="00EC57FD">
        <w:rPr>
          <w:rFonts w:ascii="Cambria" w:hAnsi="Cambria" w:cstheme="majorBidi"/>
          <w:sz w:val="24"/>
          <w:szCs w:val="24"/>
          <w:lang w:eastAsia="en-GB"/>
        </w:rPr>
        <w:t>Delegatarul</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după</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caz</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în</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sensul</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următoarelor</w:t>
      </w:r>
      <w:proofErr w:type="spellEnd"/>
      <w:r w:rsidRPr="00EC57FD">
        <w:rPr>
          <w:rFonts w:ascii="Cambria" w:hAnsi="Cambria" w:cstheme="majorBidi"/>
          <w:sz w:val="24"/>
          <w:szCs w:val="24"/>
          <w:lang w:eastAsia="en-GB"/>
        </w:rPr>
        <w:t>:</w:t>
      </w:r>
    </w:p>
    <w:p w14:paraId="67FE70EA" w14:textId="77777777" w:rsidR="00853296" w:rsidRPr="00EC57FD" w:rsidRDefault="00853296" w:rsidP="00853296">
      <w:pPr>
        <w:jc w:val="both"/>
        <w:rPr>
          <w:rFonts w:ascii="Cambria" w:hAnsi="Cambria" w:cstheme="majorBidi"/>
          <w:sz w:val="24"/>
          <w:szCs w:val="24"/>
          <w:lang w:eastAsia="en-GB"/>
        </w:rPr>
      </w:pPr>
      <w:bookmarkStart w:id="43" w:name="_Toc337740428"/>
      <w:bookmarkStart w:id="44" w:name="_Toc378327559"/>
      <w:bookmarkStart w:id="45" w:name="_Toc379978655"/>
      <w:bookmarkStart w:id="46" w:name="_Toc380141100"/>
      <w:bookmarkStart w:id="47" w:name="_Toc381791177"/>
      <w:bookmarkStart w:id="48" w:name="_Toc381957705"/>
      <w:bookmarkStart w:id="49" w:name="_Toc404595085"/>
      <w:bookmarkStart w:id="50" w:name="_Toc487142494"/>
      <w:bookmarkStart w:id="51" w:name="_Toc1728774"/>
      <w:bookmarkStart w:id="52" w:name="_Toc2858965"/>
      <w:r w:rsidRPr="00EC57FD">
        <w:rPr>
          <w:rFonts w:ascii="Cambria" w:hAnsi="Cambria" w:cstheme="majorBidi"/>
          <w:sz w:val="24"/>
          <w:szCs w:val="24"/>
          <w:lang w:eastAsia="en-GB"/>
        </w:rPr>
        <w:t xml:space="preserve"> (a) </w:t>
      </w:r>
      <w:proofErr w:type="spellStart"/>
      <w:r w:rsidRPr="00EC57FD">
        <w:rPr>
          <w:rFonts w:ascii="Cambria" w:hAnsi="Cambria" w:cstheme="majorBidi"/>
          <w:sz w:val="24"/>
          <w:szCs w:val="24"/>
          <w:lang w:eastAsia="en-GB"/>
        </w:rPr>
        <w:t>să</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menţină</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legătura</w:t>
      </w:r>
      <w:proofErr w:type="spellEnd"/>
      <w:r w:rsidRPr="00EC57FD">
        <w:rPr>
          <w:rFonts w:ascii="Cambria" w:hAnsi="Cambria" w:cstheme="majorBidi"/>
          <w:sz w:val="24"/>
          <w:szCs w:val="24"/>
          <w:lang w:eastAsia="en-GB"/>
        </w:rPr>
        <w:t xml:space="preserve"> cu </w:t>
      </w:r>
      <w:proofErr w:type="spellStart"/>
      <w:r w:rsidRPr="00EC57FD">
        <w:rPr>
          <w:rFonts w:ascii="Cambria" w:hAnsi="Cambria" w:cstheme="majorBidi"/>
          <w:sz w:val="24"/>
          <w:szCs w:val="24"/>
          <w:lang w:eastAsia="en-GB"/>
        </w:rPr>
        <w:t>Delegatarul</w:t>
      </w:r>
      <w:proofErr w:type="spellEnd"/>
      <w:r w:rsidRPr="00EC57FD">
        <w:rPr>
          <w:rFonts w:ascii="Cambria" w:hAnsi="Cambria" w:cstheme="majorBidi"/>
          <w:sz w:val="24"/>
          <w:szCs w:val="24"/>
          <w:lang w:eastAsia="en-GB"/>
        </w:rPr>
        <w:t xml:space="preserve">, ADI </w:t>
      </w:r>
      <w:proofErr w:type="spellStart"/>
      <w:r w:rsidRPr="00EC57FD">
        <w:rPr>
          <w:rFonts w:ascii="Cambria" w:hAnsi="Cambria" w:cstheme="majorBidi"/>
          <w:sz w:val="24"/>
          <w:szCs w:val="24"/>
          <w:lang w:eastAsia="en-GB"/>
        </w:rPr>
        <w:t>şi</w:t>
      </w:r>
      <w:proofErr w:type="spellEnd"/>
      <w:r w:rsidRPr="00EC57FD">
        <w:rPr>
          <w:rFonts w:ascii="Cambria" w:hAnsi="Cambria" w:cstheme="majorBidi"/>
          <w:sz w:val="24"/>
          <w:szCs w:val="24"/>
          <w:lang w:eastAsia="en-GB"/>
        </w:rPr>
        <w:t>/</w:t>
      </w:r>
      <w:proofErr w:type="spellStart"/>
      <w:r w:rsidRPr="00EC57FD">
        <w:rPr>
          <w:rFonts w:ascii="Cambria" w:hAnsi="Cambria" w:cstheme="majorBidi"/>
          <w:sz w:val="24"/>
          <w:szCs w:val="24"/>
          <w:lang w:eastAsia="en-GB"/>
        </w:rPr>
        <w:t>noul</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noul</w:t>
      </w:r>
      <w:proofErr w:type="spellEnd"/>
      <w:r w:rsidRPr="00EC57FD">
        <w:rPr>
          <w:rFonts w:ascii="Cambria" w:hAnsi="Cambria" w:cstheme="majorBidi"/>
          <w:sz w:val="24"/>
          <w:szCs w:val="24"/>
          <w:lang w:eastAsia="en-GB"/>
        </w:rPr>
        <w:t xml:space="preserve"> operator, </w:t>
      </w:r>
      <w:proofErr w:type="spellStart"/>
      <w:r w:rsidRPr="00EC57FD">
        <w:rPr>
          <w:rFonts w:ascii="Cambria" w:hAnsi="Cambria" w:cstheme="majorBidi"/>
          <w:sz w:val="24"/>
          <w:szCs w:val="24"/>
          <w:lang w:eastAsia="en-GB"/>
        </w:rPr>
        <w:t>să</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furnizeze</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asistenţă</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şi</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sprijin</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privind</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Serviciul</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şi</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transferul</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lor</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către</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Delegatar</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sau</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noul</w:t>
      </w:r>
      <w:proofErr w:type="spellEnd"/>
      <w:r w:rsidRPr="00EC57FD">
        <w:rPr>
          <w:rFonts w:ascii="Cambria" w:hAnsi="Cambria" w:cstheme="majorBidi"/>
          <w:sz w:val="24"/>
          <w:szCs w:val="24"/>
          <w:lang w:eastAsia="en-GB"/>
        </w:rPr>
        <w:t xml:space="preserve"> operator;</w:t>
      </w:r>
      <w:bookmarkEnd w:id="43"/>
      <w:bookmarkEnd w:id="44"/>
      <w:bookmarkEnd w:id="45"/>
      <w:bookmarkEnd w:id="46"/>
      <w:bookmarkEnd w:id="47"/>
      <w:bookmarkEnd w:id="48"/>
      <w:bookmarkEnd w:id="49"/>
      <w:bookmarkEnd w:id="50"/>
      <w:bookmarkEnd w:id="51"/>
      <w:bookmarkEnd w:id="52"/>
    </w:p>
    <w:p w14:paraId="273EB320" w14:textId="77777777" w:rsidR="00853296" w:rsidRPr="00EC57FD" w:rsidRDefault="00853296" w:rsidP="00853296">
      <w:pPr>
        <w:jc w:val="both"/>
        <w:rPr>
          <w:rFonts w:ascii="Cambria" w:hAnsi="Cambria" w:cstheme="majorBidi"/>
          <w:sz w:val="24"/>
          <w:szCs w:val="24"/>
          <w:lang w:eastAsia="en-GB"/>
        </w:rPr>
      </w:pPr>
      <w:bookmarkStart w:id="53" w:name="_Toc332970683"/>
      <w:bookmarkStart w:id="54" w:name="_Toc333325733"/>
      <w:bookmarkStart w:id="55" w:name="_Toc333326804"/>
      <w:bookmarkStart w:id="56" w:name="_Toc334082563"/>
      <w:bookmarkStart w:id="57" w:name="_Toc337558573"/>
      <w:bookmarkStart w:id="58" w:name="_Toc337653353"/>
      <w:bookmarkStart w:id="59" w:name="_Toc337740430"/>
      <w:bookmarkStart w:id="60" w:name="_Toc378327560"/>
      <w:bookmarkStart w:id="61" w:name="_Toc379978656"/>
      <w:bookmarkStart w:id="62" w:name="_Toc380141101"/>
      <w:bookmarkStart w:id="63" w:name="_Toc381791178"/>
      <w:bookmarkStart w:id="64" w:name="_Toc381957706"/>
      <w:bookmarkStart w:id="65" w:name="_Toc404595086"/>
      <w:bookmarkStart w:id="66" w:name="_Toc487142495"/>
      <w:bookmarkStart w:id="67" w:name="_Toc1728775"/>
      <w:bookmarkStart w:id="68" w:name="_Toc2858966"/>
      <w:r w:rsidRPr="00EC57FD">
        <w:rPr>
          <w:rFonts w:ascii="Cambria" w:hAnsi="Cambria" w:cstheme="majorBidi"/>
          <w:sz w:val="24"/>
          <w:szCs w:val="24"/>
          <w:lang w:eastAsia="en-GB"/>
        </w:rPr>
        <w:t xml:space="preserve"> (b) </w:t>
      </w:r>
      <w:proofErr w:type="spellStart"/>
      <w:r w:rsidRPr="00EC57FD">
        <w:rPr>
          <w:rFonts w:ascii="Cambria" w:hAnsi="Cambria" w:cstheme="majorBidi"/>
          <w:sz w:val="24"/>
          <w:szCs w:val="24"/>
          <w:lang w:eastAsia="en-GB"/>
        </w:rPr>
        <w:t>să</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furnizeze</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Delegatarului</w:t>
      </w:r>
      <w:proofErr w:type="spellEnd"/>
      <w:r w:rsidRPr="00EC57FD">
        <w:rPr>
          <w:rFonts w:ascii="Cambria" w:hAnsi="Cambria" w:cstheme="majorBidi"/>
          <w:sz w:val="24"/>
          <w:szCs w:val="24"/>
          <w:lang w:eastAsia="en-GB"/>
        </w:rPr>
        <w:t xml:space="preserve">, ADI </w:t>
      </w:r>
      <w:proofErr w:type="spellStart"/>
      <w:r w:rsidRPr="00EC57FD">
        <w:rPr>
          <w:rFonts w:ascii="Cambria" w:hAnsi="Cambria" w:cstheme="majorBidi"/>
          <w:sz w:val="24"/>
          <w:szCs w:val="24"/>
          <w:lang w:eastAsia="en-GB"/>
        </w:rPr>
        <w:t>şi</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noului</w:t>
      </w:r>
      <w:proofErr w:type="spellEnd"/>
      <w:r w:rsidRPr="00EC57FD">
        <w:rPr>
          <w:rFonts w:ascii="Cambria" w:hAnsi="Cambria" w:cstheme="majorBidi"/>
          <w:sz w:val="24"/>
          <w:szCs w:val="24"/>
          <w:lang w:eastAsia="en-GB"/>
        </w:rPr>
        <w:t xml:space="preserve"> operator </w:t>
      </w:r>
      <w:proofErr w:type="spellStart"/>
      <w:r w:rsidRPr="00EC57FD">
        <w:rPr>
          <w:rFonts w:ascii="Cambria" w:hAnsi="Cambria" w:cstheme="majorBidi"/>
          <w:sz w:val="24"/>
          <w:szCs w:val="24"/>
          <w:lang w:eastAsia="en-GB"/>
        </w:rPr>
        <w:t>toate</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informaţiile</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privind</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Bunurile</w:t>
      </w:r>
      <w:proofErr w:type="spellEnd"/>
      <w:r w:rsidRPr="00EC57FD">
        <w:rPr>
          <w:rFonts w:ascii="Cambria" w:hAnsi="Cambria" w:cstheme="majorBidi"/>
          <w:sz w:val="24"/>
          <w:szCs w:val="24"/>
          <w:lang w:eastAsia="en-GB"/>
        </w:rPr>
        <w:t xml:space="preserve"> de </w:t>
      </w:r>
      <w:proofErr w:type="spellStart"/>
      <w:r w:rsidRPr="00EC57FD">
        <w:rPr>
          <w:rFonts w:ascii="Cambria" w:hAnsi="Cambria" w:cstheme="majorBidi"/>
          <w:sz w:val="24"/>
          <w:szCs w:val="24"/>
          <w:lang w:eastAsia="en-GB"/>
        </w:rPr>
        <w:t>Retur</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inclusiv</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amplasamentele</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aferente</w:t>
      </w:r>
      <w:proofErr w:type="spellEnd"/>
      <w:r w:rsidRPr="00EC57FD">
        <w:rPr>
          <w:rFonts w:ascii="Cambria" w:hAnsi="Cambria" w:cstheme="majorBidi"/>
          <w:sz w:val="24"/>
          <w:szCs w:val="24"/>
          <w:lang w:eastAsia="en-GB"/>
        </w:rPr>
        <w:t xml:space="preserve">, precum </w:t>
      </w:r>
      <w:proofErr w:type="spellStart"/>
      <w:r w:rsidRPr="00EC57FD">
        <w:rPr>
          <w:rFonts w:ascii="Cambria" w:hAnsi="Cambria" w:cstheme="majorBidi"/>
          <w:sz w:val="24"/>
          <w:szCs w:val="24"/>
          <w:lang w:eastAsia="en-GB"/>
        </w:rPr>
        <w:t>şi</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serviciile</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necesare</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funcţionării</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şi</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prestării</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acestora</w:t>
      </w:r>
      <w:proofErr w:type="spellEnd"/>
      <w:r w:rsidRPr="00EC57FD">
        <w:rPr>
          <w:rFonts w:ascii="Cambria" w:hAnsi="Cambria" w:cstheme="majorBidi"/>
          <w:sz w:val="24"/>
          <w:szCs w:val="24"/>
          <w:lang w:eastAsia="en-GB"/>
        </w:rPr>
        <w:t>;</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2B6A9E9B" w14:textId="77777777" w:rsidR="00853296" w:rsidRPr="00EC57FD" w:rsidRDefault="00853296" w:rsidP="00853296">
      <w:pPr>
        <w:jc w:val="both"/>
        <w:rPr>
          <w:rFonts w:ascii="Cambria" w:hAnsi="Cambria" w:cstheme="majorBidi"/>
          <w:sz w:val="24"/>
          <w:szCs w:val="24"/>
          <w:lang w:eastAsia="en-GB"/>
        </w:rPr>
      </w:pPr>
      <w:bookmarkStart w:id="69" w:name="_Toc332970685"/>
      <w:bookmarkStart w:id="70" w:name="_Toc333325735"/>
      <w:bookmarkStart w:id="71" w:name="_Toc333326806"/>
      <w:bookmarkStart w:id="72" w:name="_Toc334082565"/>
      <w:bookmarkStart w:id="73" w:name="_Toc337558575"/>
      <w:bookmarkStart w:id="74" w:name="_Toc337653355"/>
      <w:bookmarkStart w:id="75" w:name="_Toc337740432"/>
      <w:bookmarkStart w:id="76" w:name="_Toc378327561"/>
      <w:bookmarkStart w:id="77" w:name="_Toc379978657"/>
      <w:bookmarkStart w:id="78" w:name="_Toc380141102"/>
      <w:bookmarkStart w:id="79" w:name="_Toc381791179"/>
      <w:bookmarkStart w:id="80" w:name="_Toc381957707"/>
      <w:bookmarkStart w:id="81" w:name="_Toc404595087"/>
      <w:bookmarkStart w:id="82" w:name="_Toc487142496"/>
      <w:bookmarkStart w:id="83" w:name="_Toc1728776"/>
      <w:bookmarkStart w:id="84" w:name="_Toc2858967"/>
      <w:r w:rsidRPr="00EC57FD">
        <w:rPr>
          <w:rFonts w:ascii="Cambria" w:hAnsi="Cambria" w:cstheme="majorBidi"/>
          <w:sz w:val="24"/>
          <w:szCs w:val="24"/>
          <w:lang w:eastAsia="en-GB"/>
        </w:rPr>
        <w:t xml:space="preserve"> (c) </w:t>
      </w:r>
      <w:proofErr w:type="spellStart"/>
      <w:r w:rsidRPr="00EC57FD">
        <w:rPr>
          <w:rFonts w:ascii="Cambria" w:hAnsi="Cambria" w:cstheme="majorBidi"/>
          <w:sz w:val="24"/>
          <w:szCs w:val="24"/>
          <w:lang w:eastAsia="en-GB"/>
        </w:rPr>
        <w:t>în</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timpul</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Contractului</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sau</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după</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încetarea</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acestuia</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să</w:t>
      </w:r>
      <w:proofErr w:type="spellEnd"/>
      <w:r w:rsidRPr="00EC57FD">
        <w:rPr>
          <w:rFonts w:ascii="Cambria" w:hAnsi="Cambria" w:cstheme="majorBidi"/>
          <w:sz w:val="24"/>
          <w:szCs w:val="24"/>
          <w:lang w:eastAsia="en-GB"/>
        </w:rPr>
        <w:t xml:space="preserve"> nu </w:t>
      </w:r>
      <w:proofErr w:type="spellStart"/>
      <w:r w:rsidRPr="00EC57FD">
        <w:rPr>
          <w:rFonts w:ascii="Cambria" w:hAnsi="Cambria" w:cstheme="majorBidi"/>
          <w:sz w:val="24"/>
          <w:szCs w:val="24"/>
          <w:lang w:eastAsia="en-GB"/>
        </w:rPr>
        <w:t>acţioneze</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în</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niciun</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fel</w:t>
      </w:r>
      <w:proofErr w:type="spellEnd"/>
      <w:r w:rsidRPr="00EC57FD">
        <w:rPr>
          <w:rFonts w:ascii="Cambria" w:hAnsi="Cambria" w:cstheme="majorBidi"/>
          <w:sz w:val="24"/>
          <w:szCs w:val="24"/>
          <w:lang w:eastAsia="en-GB"/>
        </w:rPr>
        <w:t xml:space="preserve">, direct </w:t>
      </w:r>
      <w:proofErr w:type="spellStart"/>
      <w:r w:rsidRPr="00EC57FD">
        <w:rPr>
          <w:rFonts w:ascii="Cambria" w:hAnsi="Cambria" w:cstheme="majorBidi"/>
          <w:sz w:val="24"/>
          <w:szCs w:val="24"/>
          <w:lang w:eastAsia="en-GB"/>
        </w:rPr>
        <w:t>sau</w:t>
      </w:r>
      <w:proofErr w:type="spellEnd"/>
      <w:r w:rsidRPr="00EC57FD">
        <w:rPr>
          <w:rFonts w:ascii="Cambria" w:hAnsi="Cambria" w:cstheme="majorBidi"/>
          <w:sz w:val="24"/>
          <w:szCs w:val="24"/>
          <w:lang w:eastAsia="en-GB"/>
        </w:rPr>
        <w:t xml:space="preserve"> indirect, care </w:t>
      </w:r>
      <w:proofErr w:type="spellStart"/>
      <w:r w:rsidRPr="00EC57FD">
        <w:rPr>
          <w:rFonts w:ascii="Cambria" w:hAnsi="Cambria" w:cstheme="majorBidi"/>
          <w:sz w:val="24"/>
          <w:szCs w:val="24"/>
          <w:lang w:eastAsia="en-GB"/>
        </w:rPr>
        <w:t>să</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prejudicieze</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să</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împiedice</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sau</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să</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facă</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dificil</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transferul</w:t>
      </w:r>
      <w:proofErr w:type="spellEnd"/>
      <w:r w:rsidRPr="00EC57FD">
        <w:rPr>
          <w:rFonts w:ascii="Cambria" w:hAnsi="Cambria" w:cstheme="majorBidi"/>
          <w:sz w:val="24"/>
          <w:szCs w:val="24"/>
          <w:lang w:eastAsia="en-GB"/>
        </w:rPr>
        <w:t xml:space="preserve"> </w:t>
      </w:r>
      <w:proofErr w:type="spellStart"/>
      <w:r w:rsidRPr="00EC57FD">
        <w:rPr>
          <w:rFonts w:ascii="Cambria" w:hAnsi="Cambria" w:cstheme="majorBidi"/>
          <w:sz w:val="24"/>
          <w:szCs w:val="24"/>
          <w:lang w:eastAsia="en-GB"/>
        </w:rPr>
        <w:t>Serviciului</w:t>
      </w:r>
      <w:proofErr w:type="spellEnd"/>
      <w:r w:rsidRPr="00EC57FD">
        <w:rPr>
          <w:rFonts w:ascii="Cambria" w:hAnsi="Cambria" w:cstheme="majorBidi"/>
          <w:sz w:val="24"/>
          <w:szCs w:val="24"/>
          <w:lang w:eastAsia="en-GB"/>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4535AD4" w14:textId="77777777" w:rsidR="00853296" w:rsidRPr="00EC57FD" w:rsidRDefault="00853296" w:rsidP="009D432A">
      <w:pPr>
        <w:pStyle w:val="Listparagraf"/>
        <w:numPr>
          <w:ilvl w:val="0"/>
          <w:numId w:val="21"/>
        </w:numPr>
        <w:tabs>
          <w:tab w:val="left" w:pos="567"/>
          <w:tab w:val="left" w:pos="851"/>
          <w:tab w:val="left" w:pos="993"/>
          <w:tab w:val="left" w:pos="1560"/>
        </w:tabs>
        <w:autoSpaceDE w:val="0"/>
        <w:autoSpaceDN w:val="0"/>
        <w:adjustRightInd w:val="0"/>
        <w:spacing w:after="240" w:line="320" w:lineRule="exact"/>
        <w:ind w:right="27"/>
        <w:jc w:val="both"/>
        <w:rPr>
          <w:rFonts w:ascii="Cambria" w:hAnsi="Cambria"/>
          <w:sz w:val="24"/>
          <w:szCs w:val="24"/>
          <w:lang w:val="ro-RO" w:eastAsia="en-GB"/>
        </w:rPr>
      </w:pPr>
      <w:r w:rsidRPr="00EC57FD">
        <w:rPr>
          <w:rFonts w:ascii="Cambria" w:hAnsi="Cambria"/>
          <w:sz w:val="24"/>
          <w:szCs w:val="24"/>
          <w:lang w:val="ro-RO" w:eastAsia="en-GB"/>
        </w:rPr>
        <w:t xml:space="preserve">Art. 38.2.1 se modifică după cum urmează: </w:t>
      </w:r>
    </w:p>
    <w:p w14:paraId="7CD04B88" w14:textId="77777777" w:rsidR="00853296" w:rsidRPr="00EC57FD" w:rsidRDefault="00853296" w:rsidP="00853296">
      <w:pPr>
        <w:spacing w:after="240" w:line="320" w:lineRule="exact"/>
        <w:ind w:right="27"/>
        <w:jc w:val="both"/>
        <w:rPr>
          <w:rFonts w:ascii="Cambria" w:eastAsia="Calibri" w:hAnsi="Cambria" w:cstheme="majorBidi"/>
          <w:sz w:val="24"/>
          <w:szCs w:val="24"/>
        </w:rPr>
      </w:pPr>
      <w:r w:rsidRPr="00EC57FD">
        <w:rPr>
          <w:rFonts w:ascii="Cambria" w:eastAsia="Calibri" w:hAnsi="Cambria"/>
          <w:sz w:val="24"/>
          <w:szCs w:val="24"/>
        </w:rPr>
        <w:t xml:space="preserve">38.2.1. </w:t>
      </w:r>
      <w:proofErr w:type="spellStart"/>
      <w:r w:rsidRPr="00EC57FD">
        <w:rPr>
          <w:rFonts w:ascii="Cambria" w:eastAsia="Calibri" w:hAnsi="Cambria"/>
          <w:sz w:val="24"/>
          <w:szCs w:val="24"/>
        </w:rPr>
        <w:t>Delegatul</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va</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avea</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dreptul</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dar</w:t>
      </w:r>
      <w:proofErr w:type="spellEnd"/>
      <w:r w:rsidRPr="00EC57FD">
        <w:rPr>
          <w:rFonts w:ascii="Cambria" w:eastAsia="Calibri" w:hAnsi="Cambria"/>
          <w:sz w:val="24"/>
          <w:szCs w:val="24"/>
        </w:rPr>
        <w:t xml:space="preserve"> nu </w:t>
      </w:r>
      <w:proofErr w:type="spellStart"/>
      <w:r w:rsidRPr="00EC57FD">
        <w:rPr>
          <w:rFonts w:ascii="Cambria" w:eastAsia="Calibri" w:hAnsi="Cambria"/>
          <w:sz w:val="24"/>
          <w:szCs w:val="24"/>
        </w:rPr>
        <w:t>şi</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obligaţia</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să</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rezilieze</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prezentul</w:t>
      </w:r>
      <w:proofErr w:type="spellEnd"/>
      <w:r w:rsidRPr="00EC57FD">
        <w:rPr>
          <w:rFonts w:ascii="Cambria" w:eastAsia="Calibri" w:hAnsi="Cambria"/>
          <w:sz w:val="24"/>
          <w:szCs w:val="24"/>
        </w:rPr>
        <w:t xml:space="preserve"> Contract </w:t>
      </w:r>
      <w:proofErr w:type="spellStart"/>
      <w:r w:rsidRPr="00EC57FD">
        <w:rPr>
          <w:rFonts w:ascii="Cambria" w:eastAsia="Calibri" w:hAnsi="Cambria"/>
          <w:sz w:val="24"/>
          <w:szCs w:val="24"/>
        </w:rPr>
        <w:t>în</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caz</w:t>
      </w:r>
      <w:proofErr w:type="spellEnd"/>
      <w:r w:rsidRPr="00EC57FD">
        <w:rPr>
          <w:rFonts w:ascii="Cambria" w:eastAsia="Calibri" w:hAnsi="Cambria"/>
          <w:sz w:val="24"/>
          <w:szCs w:val="24"/>
        </w:rPr>
        <w:t xml:space="preserve"> de </w:t>
      </w:r>
      <w:proofErr w:type="spellStart"/>
      <w:r w:rsidRPr="00EC57FD">
        <w:rPr>
          <w:rFonts w:ascii="Cambria" w:eastAsia="Calibri" w:hAnsi="Cambria"/>
          <w:sz w:val="24"/>
          <w:szCs w:val="24"/>
        </w:rPr>
        <w:t>încălcare</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importantă</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și</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gravă</w:t>
      </w:r>
      <w:proofErr w:type="spellEnd"/>
      <w:r w:rsidRPr="00EC57FD">
        <w:rPr>
          <w:rFonts w:ascii="Cambria" w:eastAsia="Calibri" w:hAnsi="Cambria"/>
          <w:sz w:val="24"/>
          <w:szCs w:val="24"/>
        </w:rPr>
        <w:t xml:space="preserve">, de </w:t>
      </w:r>
      <w:proofErr w:type="spellStart"/>
      <w:r w:rsidRPr="00EC57FD">
        <w:rPr>
          <w:rFonts w:ascii="Cambria" w:eastAsia="Calibri" w:hAnsi="Cambria"/>
          <w:sz w:val="24"/>
          <w:szCs w:val="24"/>
        </w:rPr>
        <w:t>către</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Delegatar</w:t>
      </w:r>
      <w:proofErr w:type="spellEnd"/>
      <w:r w:rsidRPr="00EC57FD">
        <w:rPr>
          <w:rFonts w:ascii="Cambria" w:eastAsia="Calibri" w:hAnsi="Cambria"/>
          <w:sz w:val="24"/>
          <w:szCs w:val="24"/>
        </w:rPr>
        <w:t xml:space="preserve"> a </w:t>
      </w:r>
      <w:proofErr w:type="spellStart"/>
      <w:r w:rsidRPr="00EC57FD">
        <w:rPr>
          <w:rFonts w:ascii="Cambria" w:eastAsia="Calibri" w:hAnsi="Cambria"/>
          <w:sz w:val="24"/>
          <w:szCs w:val="24"/>
        </w:rPr>
        <w:t>oricăreia</w:t>
      </w:r>
      <w:proofErr w:type="spellEnd"/>
      <w:r w:rsidRPr="00EC57FD">
        <w:rPr>
          <w:rFonts w:ascii="Cambria" w:eastAsia="Calibri" w:hAnsi="Cambria"/>
          <w:sz w:val="24"/>
          <w:szCs w:val="24"/>
        </w:rPr>
        <w:t xml:space="preserve"> din </w:t>
      </w:r>
      <w:proofErr w:type="spellStart"/>
      <w:r w:rsidRPr="00EC57FD">
        <w:rPr>
          <w:rFonts w:ascii="Cambria" w:eastAsia="Calibri" w:hAnsi="Cambria"/>
          <w:sz w:val="24"/>
          <w:szCs w:val="24"/>
        </w:rPr>
        <w:t>obligaţiile</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asumate</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în</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baza</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prezentului</w:t>
      </w:r>
      <w:proofErr w:type="spellEnd"/>
      <w:r w:rsidRPr="00EC57FD">
        <w:rPr>
          <w:rFonts w:ascii="Cambria" w:eastAsia="Calibri" w:hAnsi="Cambria"/>
          <w:sz w:val="24"/>
          <w:szCs w:val="24"/>
        </w:rPr>
        <w:t xml:space="preserve"> Contract, care </w:t>
      </w:r>
      <w:proofErr w:type="gramStart"/>
      <w:r w:rsidRPr="00EC57FD">
        <w:rPr>
          <w:rFonts w:ascii="Cambria" w:eastAsia="Calibri" w:hAnsi="Cambria"/>
          <w:sz w:val="24"/>
          <w:szCs w:val="24"/>
        </w:rPr>
        <w:t>are</w:t>
      </w:r>
      <w:proofErr w:type="gramEnd"/>
      <w:r w:rsidRPr="00EC57FD">
        <w:rPr>
          <w:rFonts w:ascii="Cambria" w:eastAsia="Calibri" w:hAnsi="Cambria"/>
          <w:sz w:val="24"/>
          <w:szCs w:val="24"/>
        </w:rPr>
        <w:t xml:space="preserve"> un </w:t>
      </w:r>
      <w:proofErr w:type="spellStart"/>
      <w:r w:rsidRPr="00EC57FD">
        <w:rPr>
          <w:rFonts w:ascii="Cambria" w:eastAsia="Calibri" w:hAnsi="Cambria"/>
          <w:sz w:val="24"/>
          <w:szCs w:val="24"/>
        </w:rPr>
        <w:t>efect</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negativ</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semnificativ</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asupra</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drepturilor</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sau</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obligaţiilor</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Delegatului</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în</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baza</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prezentului</w:t>
      </w:r>
      <w:proofErr w:type="spellEnd"/>
      <w:r w:rsidRPr="00EC57FD">
        <w:rPr>
          <w:rFonts w:ascii="Cambria" w:eastAsia="Calibri" w:hAnsi="Cambria"/>
          <w:sz w:val="24"/>
          <w:szCs w:val="24"/>
        </w:rPr>
        <w:t xml:space="preserve"> Contract</w:t>
      </w:r>
      <w:r w:rsidRPr="00EC57FD">
        <w:rPr>
          <w:rFonts w:ascii="Cambria" w:hAnsi="Cambria"/>
          <w:sz w:val="24"/>
          <w:szCs w:val="24"/>
        </w:rPr>
        <w:t xml:space="preserve">. </w:t>
      </w:r>
      <w:proofErr w:type="spellStart"/>
      <w:r w:rsidRPr="00EC57FD">
        <w:rPr>
          <w:rFonts w:ascii="Cambria" w:hAnsi="Cambria"/>
          <w:sz w:val="24"/>
          <w:szCs w:val="24"/>
        </w:rPr>
        <w:t>Prin</w:t>
      </w:r>
      <w:proofErr w:type="spellEnd"/>
      <w:r w:rsidRPr="00EC57FD">
        <w:rPr>
          <w:rFonts w:ascii="Cambria" w:hAnsi="Cambria"/>
          <w:sz w:val="24"/>
          <w:szCs w:val="24"/>
        </w:rPr>
        <w:t xml:space="preserve"> </w:t>
      </w:r>
      <w:proofErr w:type="spellStart"/>
      <w:r w:rsidRPr="00EC57FD">
        <w:rPr>
          <w:rFonts w:ascii="Cambria" w:hAnsi="Cambria"/>
          <w:sz w:val="24"/>
          <w:szCs w:val="24"/>
        </w:rPr>
        <w:t>incălcare</w:t>
      </w:r>
      <w:proofErr w:type="spellEnd"/>
      <w:r w:rsidRPr="00EC57FD">
        <w:rPr>
          <w:rFonts w:ascii="Cambria" w:hAnsi="Cambria"/>
          <w:sz w:val="24"/>
          <w:szCs w:val="24"/>
        </w:rPr>
        <w:t xml:space="preserve"> </w:t>
      </w:r>
      <w:proofErr w:type="spellStart"/>
      <w:r w:rsidRPr="00EC57FD">
        <w:rPr>
          <w:rFonts w:ascii="Cambria" w:hAnsi="Cambria"/>
          <w:sz w:val="24"/>
          <w:szCs w:val="24"/>
        </w:rPr>
        <w:t>importantă</w:t>
      </w:r>
      <w:proofErr w:type="spellEnd"/>
      <w:r w:rsidRPr="00EC57FD">
        <w:rPr>
          <w:rFonts w:ascii="Cambria" w:hAnsi="Cambria"/>
          <w:sz w:val="24"/>
          <w:szCs w:val="24"/>
        </w:rPr>
        <w:t xml:space="preserve"> </w:t>
      </w:r>
      <w:proofErr w:type="spellStart"/>
      <w:r w:rsidRPr="00EC57FD">
        <w:rPr>
          <w:rFonts w:ascii="Cambria" w:hAnsi="Cambria"/>
          <w:sz w:val="24"/>
          <w:szCs w:val="24"/>
        </w:rPr>
        <w:t>și</w:t>
      </w:r>
      <w:proofErr w:type="spellEnd"/>
      <w:r w:rsidRPr="00EC57FD">
        <w:rPr>
          <w:rFonts w:ascii="Cambria" w:hAnsi="Cambria"/>
          <w:sz w:val="24"/>
          <w:szCs w:val="24"/>
        </w:rPr>
        <w:t xml:space="preserve"> </w:t>
      </w:r>
      <w:proofErr w:type="spellStart"/>
      <w:r w:rsidRPr="00EC57FD">
        <w:rPr>
          <w:rFonts w:ascii="Cambria" w:hAnsi="Cambria"/>
          <w:sz w:val="24"/>
          <w:szCs w:val="24"/>
        </w:rPr>
        <w:t>gravă</w:t>
      </w:r>
      <w:proofErr w:type="spellEnd"/>
      <w:r w:rsidRPr="00EC57FD">
        <w:rPr>
          <w:rFonts w:ascii="Cambria" w:hAnsi="Cambria"/>
          <w:sz w:val="24"/>
          <w:szCs w:val="24"/>
        </w:rPr>
        <w:t xml:space="preserve"> se </w:t>
      </w:r>
      <w:proofErr w:type="spellStart"/>
      <w:r w:rsidRPr="00EC57FD">
        <w:rPr>
          <w:rFonts w:ascii="Cambria" w:hAnsi="Cambria"/>
          <w:sz w:val="24"/>
          <w:szCs w:val="24"/>
        </w:rPr>
        <w:t>înţelege</w:t>
      </w:r>
      <w:proofErr w:type="spellEnd"/>
      <w:r w:rsidRPr="00EC57FD">
        <w:rPr>
          <w:rFonts w:ascii="Cambria" w:hAnsi="Cambria"/>
          <w:sz w:val="24"/>
          <w:szCs w:val="24"/>
        </w:rPr>
        <w:t xml:space="preserve"> </w:t>
      </w:r>
      <w:proofErr w:type="spellStart"/>
      <w:r w:rsidRPr="00EC57FD">
        <w:rPr>
          <w:rFonts w:ascii="Cambria" w:hAnsi="Cambria" w:cstheme="majorBidi"/>
          <w:sz w:val="24"/>
          <w:szCs w:val="24"/>
        </w:rPr>
        <w:t>încălcarea</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obligaţiilor</w:t>
      </w:r>
      <w:proofErr w:type="spellEnd"/>
      <w:r w:rsidRPr="00EC57FD">
        <w:rPr>
          <w:rFonts w:ascii="Cambria" w:hAnsi="Cambria" w:cstheme="majorBidi"/>
          <w:sz w:val="24"/>
          <w:szCs w:val="24"/>
        </w:rPr>
        <w:t xml:space="preserve"> de </w:t>
      </w:r>
      <w:proofErr w:type="spellStart"/>
      <w:r w:rsidRPr="00EC57FD">
        <w:rPr>
          <w:rFonts w:ascii="Cambria" w:hAnsi="Cambria" w:cstheme="majorBidi"/>
          <w:sz w:val="24"/>
          <w:szCs w:val="24"/>
        </w:rPr>
        <w:t>către</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toate</w:t>
      </w:r>
      <w:proofErr w:type="spellEnd"/>
      <w:r w:rsidRPr="00EC57FD">
        <w:rPr>
          <w:rFonts w:ascii="Cambria" w:hAnsi="Cambria" w:cstheme="majorBidi"/>
          <w:sz w:val="24"/>
          <w:szCs w:val="24"/>
        </w:rPr>
        <w:t xml:space="preserve"> UAT-urile care </w:t>
      </w:r>
      <w:proofErr w:type="spellStart"/>
      <w:r w:rsidRPr="00EC57FD">
        <w:rPr>
          <w:rFonts w:ascii="Cambria" w:hAnsi="Cambria" w:cstheme="majorBidi"/>
          <w:sz w:val="24"/>
          <w:szCs w:val="24"/>
        </w:rPr>
        <w:t>constituie</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Delegatarul</w:t>
      </w:r>
      <w:proofErr w:type="spellEnd"/>
      <w:r w:rsidRPr="00EC57FD">
        <w:rPr>
          <w:rFonts w:ascii="Cambria" w:hAnsi="Cambria" w:cstheme="majorBidi"/>
          <w:sz w:val="24"/>
          <w:szCs w:val="24"/>
        </w:rPr>
        <w:t xml:space="preserve">, conform Art. 1 din </w:t>
      </w:r>
      <w:proofErr w:type="spellStart"/>
      <w:r w:rsidRPr="00EC57FD">
        <w:rPr>
          <w:rFonts w:ascii="Cambria" w:hAnsi="Cambria" w:cstheme="majorBidi"/>
          <w:sz w:val="24"/>
          <w:szCs w:val="24"/>
        </w:rPr>
        <w:t>prezentul</w:t>
      </w:r>
      <w:proofErr w:type="spellEnd"/>
      <w:r w:rsidRPr="00EC57FD">
        <w:rPr>
          <w:rFonts w:ascii="Cambria" w:hAnsi="Cambria" w:cstheme="majorBidi"/>
          <w:sz w:val="24"/>
          <w:szCs w:val="24"/>
        </w:rPr>
        <w:t xml:space="preserve"> contract. </w:t>
      </w:r>
      <w:proofErr w:type="spellStart"/>
      <w:r w:rsidRPr="00EC57FD">
        <w:rPr>
          <w:rFonts w:ascii="Cambria" w:eastAsia="Calibri" w:hAnsi="Cambria" w:cstheme="majorBidi"/>
          <w:sz w:val="24"/>
          <w:szCs w:val="24"/>
        </w:rPr>
        <w:t>Prin</w:t>
      </w:r>
      <w:proofErr w:type="spellEnd"/>
      <w:r w:rsidRPr="00EC57FD">
        <w:rPr>
          <w:rFonts w:ascii="Cambria" w:eastAsia="Calibri" w:hAnsi="Cambria" w:cstheme="majorBidi"/>
          <w:sz w:val="24"/>
          <w:szCs w:val="24"/>
        </w:rPr>
        <w:t xml:space="preserve"> </w:t>
      </w:r>
      <w:proofErr w:type="spellStart"/>
      <w:r w:rsidRPr="00EC57FD">
        <w:rPr>
          <w:rFonts w:ascii="Cambria" w:eastAsia="Calibri" w:hAnsi="Cambria" w:cstheme="majorBidi"/>
          <w:sz w:val="24"/>
          <w:szCs w:val="24"/>
        </w:rPr>
        <w:t>încălcare</w:t>
      </w:r>
      <w:proofErr w:type="spellEnd"/>
      <w:r w:rsidRPr="00EC57FD">
        <w:rPr>
          <w:rFonts w:ascii="Cambria" w:eastAsia="Calibri" w:hAnsi="Cambria" w:cstheme="majorBidi"/>
          <w:sz w:val="24"/>
          <w:szCs w:val="24"/>
        </w:rPr>
        <w:t xml:space="preserve"> </w:t>
      </w:r>
      <w:proofErr w:type="spellStart"/>
      <w:r w:rsidRPr="00EC57FD">
        <w:rPr>
          <w:rFonts w:ascii="Cambria" w:eastAsia="Calibri" w:hAnsi="Cambria" w:cstheme="majorBidi"/>
          <w:sz w:val="24"/>
          <w:szCs w:val="24"/>
        </w:rPr>
        <w:t>gravă</w:t>
      </w:r>
      <w:proofErr w:type="spellEnd"/>
      <w:r w:rsidRPr="00EC57FD">
        <w:rPr>
          <w:rFonts w:ascii="Cambria" w:eastAsia="Calibri" w:hAnsi="Cambria" w:cstheme="majorBidi"/>
          <w:sz w:val="24"/>
          <w:szCs w:val="24"/>
        </w:rPr>
        <w:t xml:space="preserve"> </w:t>
      </w:r>
      <w:proofErr w:type="spellStart"/>
      <w:r w:rsidRPr="00EC57FD">
        <w:rPr>
          <w:rFonts w:ascii="Cambria" w:eastAsia="Calibri" w:hAnsi="Cambria" w:cstheme="majorBidi"/>
          <w:sz w:val="24"/>
          <w:szCs w:val="24"/>
        </w:rPr>
        <w:t>și</w:t>
      </w:r>
      <w:proofErr w:type="spellEnd"/>
      <w:r w:rsidRPr="00EC57FD">
        <w:rPr>
          <w:rFonts w:ascii="Cambria" w:eastAsia="Calibri" w:hAnsi="Cambria" w:cstheme="majorBidi"/>
          <w:sz w:val="24"/>
          <w:szCs w:val="24"/>
        </w:rPr>
        <w:t xml:space="preserve"> </w:t>
      </w:r>
      <w:proofErr w:type="spellStart"/>
      <w:r w:rsidRPr="00EC57FD">
        <w:rPr>
          <w:rFonts w:ascii="Cambria" w:eastAsia="Calibri" w:hAnsi="Cambria" w:cstheme="majorBidi"/>
          <w:sz w:val="24"/>
          <w:szCs w:val="24"/>
        </w:rPr>
        <w:t>importantă</w:t>
      </w:r>
      <w:proofErr w:type="spellEnd"/>
      <w:r w:rsidRPr="00EC57FD">
        <w:rPr>
          <w:rFonts w:ascii="Cambria" w:eastAsia="Calibri" w:hAnsi="Cambria" w:cstheme="majorBidi"/>
          <w:sz w:val="24"/>
          <w:szCs w:val="24"/>
        </w:rPr>
        <w:t xml:space="preserve"> se </w:t>
      </w:r>
      <w:proofErr w:type="spellStart"/>
      <w:r w:rsidRPr="00EC57FD">
        <w:rPr>
          <w:rFonts w:ascii="Cambria" w:eastAsia="Calibri" w:hAnsi="Cambria" w:cstheme="majorBidi"/>
          <w:sz w:val="24"/>
          <w:szCs w:val="24"/>
        </w:rPr>
        <w:t>înţeleg</w:t>
      </w:r>
      <w:proofErr w:type="spellEnd"/>
      <w:r w:rsidRPr="00EC57FD">
        <w:rPr>
          <w:rFonts w:ascii="Cambria" w:eastAsia="Calibri" w:hAnsi="Cambria" w:cstheme="majorBidi"/>
          <w:sz w:val="24"/>
          <w:szCs w:val="24"/>
        </w:rPr>
        <w:t xml:space="preserve"> </w:t>
      </w:r>
      <w:proofErr w:type="spellStart"/>
      <w:r w:rsidRPr="00EC57FD">
        <w:rPr>
          <w:rFonts w:ascii="Cambria" w:eastAsia="Calibri" w:hAnsi="Cambria" w:cstheme="majorBidi"/>
          <w:sz w:val="24"/>
          <w:szCs w:val="24"/>
        </w:rPr>
        <w:t>următoarele</w:t>
      </w:r>
      <w:proofErr w:type="spellEnd"/>
      <w:r w:rsidRPr="00EC57FD">
        <w:rPr>
          <w:rFonts w:ascii="Cambria" w:eastAsia="Calibri" w:hAnsi="Cambria" w:cstheme="majorBidi"/>
          <w:sz w:val="24"/>
          <w:szCs w:val="24"/>
        </w:rPr>
        <w:t xml:space="preserve">:  </w:t>
      </w:r>
      <w:proofErr w:type="spellStart"/>
      <w:r w:rsidRPr="00EC57FD">
        <w:rPr>
          <w:rFonts w:ascii="Cambria" w:eastAsia="Calibri" w:hAnsi="Cambria" w:cstheme="majorBidi"/>
          <w:sz w:val="24"/>
          <w:szCs w:val="24"/>
        </w:rPr>
        <w:t>Delegatul</w:t>
      </w:r>
      <w:proofErr w:type="spellEnd"/>
      <w:r w:rsidRPr="00EC57FD">
        <w:rPr>
          <w:rFonts w:ascii="Cambria" w:eastAsia="Calibri" w:hAnsi="Cambria" w:cstheme="majorBidi"/>
          <w:sz w:val="24"/>
          <w:szCs w:val="24"/>
        </w:rPr>
        <w:t xml:space="preserve"> </w:t>
      </w:r>
      <w:proofErr w:type="spellStart"/>
      <w:r w:rsidRPr="00EC57FD">
        <w:rPr>
          <w:rFonts w:ascii="Cambria" w:eastAsia="Calibri" w:hAnsi="Cambria" w:cstheme="majorBidi"/>
          <w:sz w:val="24"/>
          <w:szCs w:val="24"/>
        </w:rPr>
        <w:t>va</w:t>
      </w:r>
      <w:proofErr w:type="spellEnd"/>
      <w:r w:rsidRPr="00EC57FD">
        <w:rPr>
          <w:rFonts w:ascii="Cambria" w:eastAsia="Calibri" w:hAnsi="Cambria" w:cstheme="majorBidi"/>
          <w:sz w:val="24"/>
          <w:szCs w:val="24"/>
        </w:rPr>
        <w:t xml:space="preserve"> </w:t>
      </w:r>
      <w:proofErr w:type="spellStart"/>
      <w:r w:rsidRPr="00EC57FD">
        <w:rPr>
          <w:rFonts w:ascii="Cambria" w:eastAsia="Calibri" w:hAnsi="Cambria" w:cstheme="majorBidi"/>
          <w:sz w:val="24"/>
          <w:szCs w:val="24"/>
        </w:rPr>
        <w:t>avea</w:t>
      </w:r>
      <w:proofErr w:type="spellEnd"/>
      <w:r w:rsidRPr="00EC57FD">
        <w:rPr>
          <w:rFonts w:ascii="Cambria" w:eastAsia="Calibri" w:hAnsi="Cambria" w:cstheme="majorBidi"/>
          <w:sz w:val="24"/>
          <w:szCs w:val="24"/>
        </w:rPr>
        <w:t xml:space="preserve"> </w:t>
      </w:r>
      <w:proofErr w:type="spellStart"/>
      <w:r w:rsidRPr="00EC57FD">
        <w:rPr>
          <w:rFonts w:ascii="Cambria" w:eastAsia="Calibri" w:hAnsi="Cambria" w:cstheme="majorBidi"/>
          <w:sz w:val="24"/>
          <w:szCs w:val="24"/>
        </w:rPr>
        <w:t>dreptul</w:t>
      </w:r>
      <w:proofErr w:type="spellEnd"/>
      <w:r w:rsidRPr="00EC57FD">
        <w:rPr>
          <w:rFonts w:ascii="Cambria" w:eastAsia="Calibri" w:hAnsi="Cambria" w:cstheme="majorBidi"/>
          <w:sz w:val="24"/>
          <w:szCs w:val="24"/>
        </w:rPr>
        <w:t xml:space="preserve"> </w:t>
      </w:r>
      <w:proofErr w:type="spellStart"/>
      <w:r w:rsidRPr="00EC57FD">
        <w:rPr>
          <w:rFonts w:ascii="Cambria" w:eastAsia="Calibri" w:hAnsi="Cambria" w:cstheme="majorBidi"/>
          <w:sz w:val="24"/>
          <w:szCs w:val="24"/>
        </w:rPr>
        <w:t>să</w:t>
      </w:r>
      <w:proofErr w:type="spellEnd"/>
      <w:r w:rsidRPr="00EC57FD">
        <w:rPr>
          <w:rFonts w:ascii="Cambria" w:eastAsia="Calibri" w:hAnsi="Cambria" w:cstheme="majorBidi"/>
          <w:sz w:val="24"/>
          <w:szCs w:val="24"/>
        </w:rPr>
        <w:t xml:space="preserve"> </w:t>
      </w:r>
      <w:proofErr w:type="spellStart"/>
      <w:r w:rsidRPr="00EC57FD">
        <w:rPr>
          <w:rFonts w:ascii="Cambria" w:eastAsia="Calibri" w:hAnsi="Cambria" w:cstheme="majorBidi"/>
          <w:sz w:val="24"/>
          <w:szCs w:val="24"/>
        </w:rPr>
        <w:t>rezilieze</w:t>
      </w:r>
      <w:proofErr w:type="spellEnd"/>
      <w:r w:rsidRPr="00EC57FD">
        <w:rPr>
          <w:rFonts w:ascii="Cambria" w:eastAsia="Calibri" w:hAnsi="Cambria" w:cstheme="majorBidi"/>
          <w:sz w:val="24"/>
          <w:szCs w:val="24"/>
        </w:rPr>
        <w:t xml:space="preserve"> </w:t>
      </w:r>
      <w:proofErr w:type="spellStart"/>
      <w:r w:rsidRPr="00EC57FD">
        <w:rPr>
          <w:rFonts w:ascii="Cambria" w:eastAsia="Calibri" w:hAnsi="Cambria" w:cstheme="majorBidi"/>
          <w:sz w:val="24"/>
          <w:szCs w:val="24"/>
        </w:rPr>
        <w:t>prezentul</w:t>
      </w:r>
      <w:proofErr w:type="spellEnd"/>
      <w:r w:rsidRPr="00EC57FD">
        <w:rPr>
          <w:rFonts w:ascii="Cambria" w:eastAsia="Calibri" w:hAnsi="Cambria" w:cstheme="majorBidi"/>
          <w:sz w:val="24"/>
          <w:szCs w:val="24"/>
        </w:rPr>
        <w:t xml:space="preserve"> Contract </w:t>
      </w:r>
      <w:proofErr w:type="spellStart"/>
      <w:r w:rsidRPr="00EC57FD">
        <w:rPr>
          <w:rFonts w:ascii="Cambria" w:eastAsia="Calibri" w:hAnsi="Cambria" w:cstheme="majorBidi"/>
          <w:sz w:val="24"/>
          <w:szCs w:val="24"/>
        </w:rPr>
        <w:t>în</w:t>
      </w:r>
      <w:proofErr w:type="spellEnd"/>
      <w:r w:rsidRPr="00EC57FD">
        <w:rPr>
          <w:rFonts w:ascii="Cambria" w:eastAsia="Calibri" w:hAnsi="Cambria" w:cstheme="majorBidi"/>
          <w:sz w:val="24"/>
          <w:szCs w:val="24"/>
        </w:rPr>
        <w:t xml:space="preserve"> </w:t>
      </w:r>
      <w:proofErr w:type="spellStart"/>
      <w:r w:rsidRPr="00EC57FD">
        <w:rPr>
          <w:rFonts w:ascii="Cambria" w:eastAsia="Calibri" w:hAnsi="Cambria" w:cstheme="majorBidi"/>
          <w:sz w:val="24"/>
          <w:szCs w:val="24"/>
        </w:rPr>
        <w:t>următoarele</w:t>
      </w:r>
      <w:proofErr w:type="spellEnd"/>
      <w:r w:rsidRPr="00EC57FD">
        <w:rPr>
          <w:rFonts w:ascii="Cambria" w:eastAsia="Calibri" w:hAnsi="Cambria" w:cstheme="majorBidi"/>
          <w:sz w:val="24"/>
          <w:szCs w:val="24"/>
        </w:rPr>
        <w:t xml:space="preserve"> </w:t>
      </w:r>
      <w:proofErr w:type="spellStart"/>
      <w:r w:rsidRPr="00EC57FD">
        <w:rPr>
          <w:rFonts w:ascii="Cambria" w:eastAsia="Calibri" w:hAnsi="Cambria" w:cstheme="majorBidi"/>
          <w:sz w:val="24"/>
          <w:szCs w:val="24"/>
        </w:rPr>
        <w:t>situații</w:t>
      </w:r>
      <w:proofErr w:type="spellEnd"/>
      <w:r w:rsidRPr="00EC57FD">
        <w:rPr>
          <w:rFonts w:ascii="Cambria" w:eastAsia="Calibri" w:hAnsi="Cambria" w:cstheme="majorBidi"/>
          <w:sz w:val="24"/>
          <w:szCs w:val="24"/>
        </w:rPr>
        <w:t>:</w:t>
      </w:r>
    </w:p>
    <w:p w14:paraId="5DEE9C69" w14:textId="77777777" w:rsidR="00853296" w:rsidRPr="00EC57FD" w:rsidRDefault="00853296" w:rsidP="00853296">
      <w:pPr>
        <w:spacing w:after="240" w:line="320" w:lineRule="exact"/>
        <w:ind w:right="27"/>
        <w:jc w:val="both"/>
        <w:rPr>
          <w:rFonts w:ascii="Cambria" w:eastAsia="Calibri" w:hAnsi="Cambria" w:cstheme="majorBidi"/>
          <w:sz w:val="24"/>
          <w:szCs w:val="24"/>
        </w:rPr>
      </w:pPr>
      <w:r w:rsidRPr="00EC57FD">
        <w:rPr>
          <w:rFonts w:ascii="Cambria" w:eastAsia="Calibri" w:hAnsi="Cambria" w:cstheme="majorBidi"/>
          <w:sz w:val="24"/>
          <w:szCs w:val="24"/>
        </w:rPr>
        <w:t xml:space="preserve">- </w:t>
      </w:r>
      <w:proofErr w:type="spellStart"/>
      <w:r w:rsidRPr="00EC57FD">
        <w:rPr>
          <w:rFonts w:ascii="Cambria" w:eastAsia="Calibri" w:hAnsi="Cambria" w:cstheme="majorBidi"/>
          <w:sz w:val="24"/>
          <w:szCs w:val="24"/>
        </w:rPr>
        <w:t>Delegatarul</w:t>
      </w:r>
      <w:proofErr w:type="spellEnd"/>
      <w:r w:rsidRPr="00EC57FD">
        <w:rPr>
          <w:rFonts w:ascii="Cambria" w:eastAsia="Calibri" w:hAnsi="Cambria" w:cstheme="majorBidi"/>
          <w:sz w:val="24"/>
          <w:szCs w:val="24"/>
        </w:rPr>
        <w:t xml:space="preserve"> nu </w:t>
      </w:r>
      <w:proofErr w:type="spellStart"/>
      <w:r w:rsidRPr="00EC57FD">
        <w:rPr>
          <w:rFonts w:ascii="Cambria" w:eastAsia="Calibri" w:hAnsi="Cambria" w:cstheme="majorBidi"/>
          <w:sz w:val="24"/>
          <w:szCs w:val="24"/>
        </w:rPr>
        <w:t>își</w:t>
      </w:r>
      <w:proofErr w:type="spellEnd"/>
      <w:r w:rsidRPr="00EC57FD">
        <w:rPr>
          <w:rFonts w:ascii="Cambria" w:eastAsia="Calibri" w:hAnsi="Cambria" w:cstheme="majorBidi"/>
          <w:sz w:val="24"/>
          <w:szCs w:val="24"/>
        </w:rPr>
        <w:t xml:space="preserve"> </w:t>
      </w:r>
      <w:proofErr w:type="spellStart"/>
      <w:r w:rsidRPr="00EC57FD">
        <w:rPr>
          <w:rFonts w:ascii="Cambria" w:eastAsia="Calibri" w:hAnsi="Cambria" w:cstheme="majorBidi"/>
          <w:sz w:val="24"/>
          <w:szCs w:val="24"/>
        </w:rPr>
        <w:t>îndeplinește</w:t>
      </w:r>
      <w:proofErr w:type="spellEnd"/>
      <w:r w:rsidRPr="00EC57FD">
        <w:rPr>
          <w:rFonts w:ascii="Cambria" w:eastAsia="Calibri" w:hAnsi="Cambria" w:cstheme="majorBidi"/>
          <w:sz w:val="24"/>
          <w:szCs w:val="24"/>
        </w:rPr>
        <w:t xml:space="preserve"> </w:t>
      </w:r>
      <w:proofErr w:type="spellStart"/>
      <w:r w:rsidRPr="00EC57FD">
        <w:rPr>
          <w:rFonts w:ascii="Cambria" w:eastAsia="Calibri" w:hAnsi="Cambria" w:cstheme="majorBidi"/>
          <w:sz w:val="24"/>
          <w:szCs w:val="24"/>
        </w:rPr>
        <w:t>în</w:t>
      </w:r>
      <w:proofErr w:type="spellEnd"/>
      <w:r w:rsidRPr="00EC57FD">
        <w:rPr>
          <w:rFonts w:ascii="Cambria" w:eastAsia="Calibri" w:hAnsi="Cambria" w:cstheme="majorBidi"/>
          <w:sz w:val="24"/>
          <w:szCs w:val="24"/>
        </w:rPr>
        <w:t xml:space="preserve"> mod </w:t>
      </w:r>
      <w:proofErr w:type="spellStart"/>
      <w:r w:rsidRPr="00EC57FD">
        <w:rPr>
          <w:rFonts w:ascii="Cambria" w:eastAsia="Calibri" w:hAnsi="Cambria" w:cstheme="majorBidi"/>
          <w:sz w:val="24"/>
          <w:szCs w:val="24"/>
        </w:rPr>
        <w:t>repetat</w:t>
      </w:r>
      <w:proofErr w:type="spellEnd"/>
      <w:r w:rsidRPr="00EC57FD">
        <w:rPr>
          <w:rFonts w:ascii="Cambria" w:eastAsia="Calibri" w:hAnsi="Cambria" w:cstheme="majorBidi"/>
          <w:sz w:val="24"/>
          <w:szCs w:val="24"/>
        </w:rPr>
        <w:t xml:space="preserve"> </w:t>
      </w:r>
      <w:proofErr w:type="spellStart"/>
      <w:r w:rsidRPr="00EC57FD">
        <w:rPr>
          <w:rFonts w:ascii="Cambria" w:eastAsia="Calibri" w:hAnsi="Cambria" w:cstheme="majorBidi"/>
          <w:sz w:val="24"/>
          <w:szCs w:val="24"/>
        </w:rPr>
        <w:t>și</w:t>
      </w:r>
      <w:proofErr w:type="spellEnd"/>
      <w:r w:rsidRPr="00EC57FD">
        <w:rPr>
          <w:rFonts w:ascii="Cambria" w:eastAsia="Calibri" w:hAnsi="Cambria" w:cstheme="majorBidi"/>
          <w:sz w:val="24"/>
          <w:szCs w:val="24"/>
        </w:rPr>
        <w:t xml:space="preserve"> </w:t>
      </w:r>
      <w:proofErr w:type="spellStart"/>
      <w:proofErr w:type="gramStart"/>
      <w:r w:rsidRPr="00EC57FD">
        <w:rPr>
          <w:rFonts w:ascii="Cambria" w:eastAsia="Calibri" w:hAnsi="Cambria" w:cstheme="majorBidi"/>
          <w:sz w:val="24"/>
          <w:szCs w:val="24"/>
        </w:rPr>
        <w:t>nejustificat</w:t>
      </w:r>
      <w:proofErr w:type="spellEnd"/>
      <w:r w:rsidRPr="00EC57FD">
        <w:rPr>
          <w:rFonts w:ascii="Cambria" w:eastAsia="Calibri" w:hAnsi="Cambria" w:cstheme="majorBidi"/>
          <w:sz w:val="24"/>
          <w:szCs w:val="24"/>
        </w:rPr>
        <w:t xml:space="preserve">  </w:t>
      </w:r>
      <w:proofErr w:type="spellStart"/>
      <w:r w:rsidRPr="00EC57FD">
        <w:rPr>
          <w:rFonts w:ascii="Cambria" w:eastAsia="Calibri" w:hAnsi="Cambria" w:cstheme="majorBidi"/>
          <w:sz w:val="24"/>
          <w:szCs w:val="24"/>
        </w:rPr>
        <w:t>obligațiile</w:t>
      </w:r>
      <w:proofErr w:type="spellEnd"/>
      <w:proofErr w:type="gramEnd"/>
      <w:r w:rsidRPr="00EC57FD">
        <w:rPr>
          <w:rFonts w:ascii="Cambria" w:eastAsia="Calibri" w:hAnsi="Cambria" w:cstheme="majorBidi"/>
          <w:sz w:val="24"/>
          <w:szCs w:val="24"/>
        </w:rPr>
        <w:t xml:space="preserve"> </w:t>
      </w:r>
      <w:proofErr w:type="spellStart"/>
      <w:r w:rsidRPr="00EC57FD">
        <w:rPr>
          <w:rFonts w:ascii="Cambria" w:eastAsia="Calibri" w:hAnsi="Cambria" w:cstheme="majorBidi"/>
          <w:sz w:val="24"/>
          <w:szCs w:val="24"/>
        </w:rPr>
        <w:t>către</w:t>
      </w:r>
      <w:proofErr w:type="spellEnd"/>
      <w:r w:rsidRPr="00EC57FD">
        <w:rPr>
          <w:rFonts w:ascii="Cambria" w:eastAsia="Calibri" w:hAnsi="Cambria" w:cstheme="majorBidi"/>
          <w:sz w:val="24"/>
          <w:szCs w:val="24"/>
        </w:rPr>
        <w:t xml:space="preserve"> </w:t>
      </w:r>
      <w:proofErr w:type="spellStart"/>
      <w:r w:rsidRPr="00EC57FD">
        <w:rPr>
          <w:rFonts w:ascii="Cambria" w:eastAsia="Calibri" w:hAnsi="Cambria" w:cstheme="majorBidi"/>
          <w:sz w:val="24"/>
          <w:szCs w:val="24"/>
        </w:rPr>
        <w:t>Delegat</w:t>
      </w:r>
      <w:proofErr w:type="spellEnd"/>
      <w:r w:rsidRPr="00EC57FD">
        <w:rPr>
          <w:rFonts w:ascii="Cambria" w:eastAsia="Calibri" w:hAnsi="Cambria" w:cstheme="majorBidi"/>
          <w:sz w:val="24"/>
          <w:szCs w:val="24"/>
        </w:rPr>
        <w:t xml:space="preserve"> </w:t>
      </w:r>
      <w:proofErr w:type="spellStart"/>
      <w:r w:rsidRPr="00EC57FD">
        <w:rPr>
          <w:rFonts w:ascii="Cambria" w:eastAsia="Calibri" w:hAnsi="Cambria" w:cstheme="majorBidi"/>
          <w:sz w:val="24"/>
          <w:szCs w:val="24"/>
        </w:rPr>
        <w:t>prevăzute</w:t>
      </w:r>
      <w:proofErr w:type="spellEnd"/>
      <w:r w:rsidRPr="00EC57FD">
        <w:rPr>
          <w:rFonts w:ascii="Cambria" w:eastAsia="Calibri" w:hAnsi="Cambria" w:cstheme="majorBidi"/>
          <w:sz w:val="24"/>
          <w:szCs w:val="24"/>
        </w:rPr>
        <w:t xml:space="preserve"> la art. 10 </w:t>
      </w:r>
      <w:proofErr w:type="spellStart"/>
      <w:r w:rsidRPr="00EC57FD">
        <w:rPr>
          <w:rFonts w:ascii="Cambria" w:eastAsia="Calibri" w:hAnsi="Cambria" w:cstheme="majorBidi"/>
          <w:sz w:val="24"/>
          <w:szCs w:val="24"/>
        </w:rPr>
        <w:t>alin</w:t>
      </w:r>
      <w:proofErr w:type="spellEnd"/>
      <w:r w:rsidRPr="00EC57FD">
        <w:rPr>
          <w:rFonts w:ascii="Cambria" w:eastAsia="Calibri" w:hAnsi="Cambria" w:cstheme="majorBidi"/>
          <w:sz w:val="24"/>
          <w:szCs w:val="24"/>
        </w:rPr>
        <w:t xml:space="preserve"> (7), (8), (9), (10)  din </w:t>
      </w:r>
      <w:proofErr w:type="spellStart"/>
      <w:r w:rsidRPr="00EC57FD">
        <w:rPr>
          <w:rFonts w:ascii="Cambria" w:eastAsia="Calibri" w:hAnsi="Cambria" w:cstheme="majorBidi"/>
          <w:sz w:val="24"/>
          <w:szCs w:val="24"/>
        </w:rPr>
        <w:t>prezentul</w:t>
      </w:r>
      <w:proofErr w:type="spellEnd"/>
      <w:r w:rsidRPr="00EC57FD">
        <w:rPr>
          <w:rFonts w:ascii="Cambria" w:eastAsia="Calibri" w:hAnsi="Cambria" w:cstheme="majorBidi"/>
          <w:sz w:val="24"/>
          <w:szCs w:val="24"/>
        </w:rPr>
        <w:t xml:space="preserve"> Contract, .</w:t>
      </w:r>
    </w:p>
    <w:p w14:paraId="25F359AA" w14:textId="77777777" w:rsidR="00853296" w:rsidRPr="00EC57FD" w:rsidRDefault="00853296" w:rsidP="00853296">
      <w:pPr>
        <w:spacing w:after="240" w:line="320" w:lineRule="exact"/>
        <w:ind w:right="27"/>
        <w:jc w:val="both"/>
        <w:rPr>
          <w:rFonts w:ascii="Cambria" w:hAnsi="Cambria" w:cstheme="majorBidi"/>
          <w:sz w:val="24"/>
          <w:szCs w:val="24"/>
        </w:rPr>
      </w:pPr>
      <w:r w:rsidRPr="00EC57FD">
        <w:rPr>
          <w:rFonts w:ascii="Cambria" w:hAnsi="Cambria" w:cstheme="majorBidi"/>
          <w:sz w:val="24"/>
          <w:szCs w:val="24"/>
        </w:rPr>
        <w:t xml:space="preserve">- </w:t>
      </w:r>
      <w:proofErr w:type="spellStart"/>
      <w:r w:rsidRPr="00EC57FD">
        <w:rPr>
          <w:rFonts w:ascii="Cambria" w:hAnsi="Cambria" w:cstheme="majorBidi"/>
          <w:sz w:val="24"/>
          <w:szCs w:val="24"/>
        </w:rPr>
        <w:t>Delegatarul</w:t>
      </w:r>
      <w:proofErr w:type="spellEnd"/>
      <w:r w:rsidRPr="00EC57FD">
        <w:rPr>
          <w:rFonts w:ascii="Cambria" w:hAnsi="Cambria" w:cstheme="majorBidi"/>
          <w:sz w:val="24"/>
          <w:szCs w:val="24"/>
        </w:rPr>
        <w:t xml:space="preserve"> nu </w:t>
      </w:r>
      <w:proofErr w:type="spellStart"/>
      <w:r w:rsidRPr="00EC57FD">
        <w:rPr>
          <w:rFonts w:ascii="Cambria" w:hAnsi="Cambria" w:cstheme="majorBidi"/>
          <w:sz w:val="24"/>
          <w:szCs w:val="24"/>
        </w:rPr>
        <w:t>îşi</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îndeplineşte</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oricare</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dintre</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obligaţiile</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prevăzute</w:t>
      </w:r>
      <w:proofErr w:type="spellEnd"/>
      <w:r w:rsidRPr="00EC57FD">
        <w:rPr>
          <w:rFonts w:ascii="Cambria" w:hAnsi="Cambria" w:cstheme="majorBidi"/>
          <w:sz w:val="24"/>
          <w:szCs w:val="24"/>
        </w:rPr>
        <w:t xml:space="preserve"> la art. 7, cu </w:t>
      </w:r>
      <w:proofErr w:type="spellStart"/>
      <w:r w:rsidRPr="00EC57FD">
        <w:rPr>
          <w:rFonts w:ascii="Cambria" w:hAnsi="Cambria" w:cstheme="majorBidi"/>
          <w:sz w:val="24"/>
          <w:szCs w:val="24"/>
        </w:rPr>
        <w:t>privire</w:t>
      </w:r>
      <w:proofErr w:type="spellEnd"/>
      <w:r w:rsidRPr="00EC57FD">
        <w:rPr>
          <w:rFonts w:ascii="Cambria" w:hAnsi="Cambria" w:cstheme="majorBidi"/>
          <w:sz w:val="24"/>
          <w:szCs w:val="24"/>
        </w:rPr>
        <w:t xml:space="preserve"> la care a </w:t>
      </w:r>
      <w:proofErr w:type="spellStart"/>
      <w:r w:rsidRPr="00EC57FD">
        <w:rPr>
          <w:rFonts w:ascii="Cambria" w:hAnsi="Cambria" w:cstheme="majorBidi"/>
          <w:sz w:val="24"/>
          <w:szCs w:val="24"/>
        </w:rPr>
        <w:t>fost</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notificată</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în</w:t>
      </w:r>
      <w:proofErr w:type="spellEnd"/>
      <w:r w:rsidRPr="00EC57FD">
        <w:rPr>
          <w:rFonts w:ascii="Cambria" w:hAnsi="Cambria" w:cstheme="majorBidi"/>
          <w:sz w:val="24"/>
          <w:szCs w:val="24"/>
        </w:rPr>
        <w:t xml:space="preserve"> mod </w:t>
      </w:r>
      <w:proofErr w:type="spellStart"/>
      <w:r w:rsidRPr="00EC57FD">
        <w:rPr>
          <w:rFonts w:ascii="Cambria" w:hAnsi="Cambria" w:cstheme="majorBidi"/>
          <w:sz w:val="24"/>
          <w:szCs w:val="24"/>
        </w:rPr>
        <w:t>repetat</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și</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doar</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dacă</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neexecutarea</w:t>
      </w:r>
      <w:proofErr w:type="spellEnd"/>
      <w:r w:rsidRPr="00EC57FD">
        <w:rPr>
          <w:rFonts w:ascii="Cambria" w:hAnsi="Cambria" w:cstheme="majorBidi"/>
          <w:sz w:val="24"/>
          <w:szCs w:val="24"/>
        </w:rPr>
        <w:t xml:space="preserve"> din </w:t>
      </w:r>
      <w:proofErr w:type="spellStart"/>
      <w:r w:rsidRPr="00EC57FD">
        <w:rPr>
          <w:rFonts w:ascii="Cambria" w:hAnsi="Cambria" w:cstheme="majorBidi"/>
          <w:sz w:val="24"/>
          <w:szCs w:val="24"/>
        </w:rPr>
        <w:t>partea</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Delegatarului</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determină</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imposibilitatea</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Delegatului</w:t>
      </w:r>
      <w:proofErr w:type="spellEnd"/>
      <w:r w:rsidRPr="00EC57FD">
        <w:rPr>
          <w:rFonts w:ascii="Cambria" w:hAnsi="Cambria" w:cstheme="majorBidi"/>
          <w:sz w:val="24"/>
          <w:szCs w:val="24"/>
        </w:rPr>
        <w:t xml:space="preserve">, </w:t>
      </w:r>
      <w:proofErr w:type="spellStart"/>
      <w:proofErr w:type="gramStart"/>
      <w:r w:rsidRPr="00EC57FD">
        <w:rPr>
          <w:rFonts w:ascii="Cambria" w:hAnsi="Cambria" w:cstheme="majorBidi"/>
          <w:sz w:val="24"/>
          <w:szCs w:val="24"/>
        </w:rPr>
        <w:t>dovedită</w:t>
      </w:r>
      <w:proofErr w:type="spellEnd"/>
      <w:r w:rsidRPr="00EC57FD">
        <w:rPr>
          <w:rFonts w:ascii="Cambria" w:hAnsi="Cambria" w:cstheme="majorBidi"/>
          <w:sz w:val="24"/>
          <w:szCs w:val="24"/>
        </w:rPr>
        <w:t>,  de</w:t>
      </w:r>
      <w:proofErr w:type="gramEnd"/>
      <w:r w:rsidRPr="00EC57FD">
        <w:rPr>
          <w:rFonts w:ascii="Cambria" w:hAnsi="Cambria" w:cstheme="majorBidi"/>
          <w:sz w:val="24"/>
          <w:szCs w:val="24"/>
        </w:rPr>
        <w:t xml:space="preserve"> a continua </w:t>
      </w:r>
      <w:proofErr w:type="spellStart"/>
      <w:r w:rsidRPr="00EC57FD">
        <w:rPr>
          <w:rFonts w:ascii="Cambria" w:hAnsi="Cambria" w:cstheme="majorBidi"/>
          <w:sz w:val="24"/>
          <w:szCs w:val="24"/>
        </w:rPr>
        <w:t>derularea</w:t>
      </w:r>
      <w:proofErr w:type="spellEnd"/>
      <w:r w:rsidRPr="00EC57FD">
        <w:rPr>
          <w:rFonts w:ascii="Cambria" w:hAnsi="Cambria" w:cstheme="majorBidi"/>
          <w:sz w:val="24"/>
          <w:szCs w:val="24"/>
        </w:rPr>
        <w:t xml:space="preserve"> </w:t>
      </w:r>
      <w:proofErr w:type="spellStart"/>
      <w:r w:rsidRPr="00EC57FD">
        <w:rPr>
          <w:rFonts w:ascii="Cambria" w:hAnsi="Cambria" w:cstheme="majorBidi"/>
          <w:sz w:val="24"/>
          <w:szCs w:val="24"/>
        </w:rPr>
        <w:t>activităților</w:t>
      </w:r>
      <w:proofErr w:type="spellEnd"/>
      <w:r w:rsidRPr="00EC57FD">
        <w:rPr>
          <w:rFonts w:ascii="Cambria" w:hAnsi="Cambria" w:cstheme="majorBidi"/>
          <w:sz w:val="24"/>
          <w:szCs w:val="24"/>
        </w:rPr>
        <w:t xml:space="preserve"> din contract.</w:t>
      </w:r>
    </w:p>
    <w:p w14:paraId="03C3895B" w14:textId="77777777" w:rsidR="00853296" w:rsidRPr="00EC57FD" w:rsidRDefault="00853296" w:rsidP="00853296">
      <w:pPr>
        <w:pStyle w:val="Listparagraf"/>
        <w:spacing w:after="240" w:line="320" w:lineRule="exact"/>
        <w:ind w:right="27"/>
        <w:jc w:val="both"/>
        <w:rPr>
          <w:rFonts w:ascii="Cambria" w:eastAsia="Calibri" w:hAnsi="Cambria"/>
          <w:sz w:val="24"/>
          <w:szCs w:val="24"/>
          <w:lang w:val="ro-RO"/>
        </w:rPr>
      </w:pPr>
    </w:p>
    <w:p w14:paraId="7F791D2E" w14:textId="77777777" w:rsidR="00853296" w:rsidRPr="00EC57FD" w:rsidRDefault="00853296" w:rsidP="009D432A">
      <w:pPr>
        <w:pStyle w:val="Listparagraf"/>
        <w:numPr>
          <w:ilvl w:val="0"/>
          <w:numId w:val="21"/>
        </w:numPr>
        <w:tabs>
          <w:tab w:val="left" w:pos="567"/>
          <w:tab w:val="left" w:pos="851"/>
          <w:tab w:val="left" w:pos="993"/>
          <w:tab w:val="left" w:pos="1560"/>
        </w:tabs>
        <w:autoSpaceDE w:val="0"/>
        <w:autoSpaceDN w:val="0"/>
        <w:adjustRightInd w:val="0"/>
        <w:spacing w:after="240" w:line="320" w:lineRule="exact"/>
        <w:ind w:right="27"/>
        <w:jc w:val="both"/>
        <w:rPr>
          <w:rFonts w:ascii="Cambria" w:hAnsi="Cambria"/>
          <w:sz w:val="24"/>
          <w:szCs w:val="24"/>
          <w:lang w:val="ro-RO" w:eastAsia="en-GB"/>
        </w:rPr>
      </w:pPr>
      <w:r w:rsidRPr="00EC57FD">
        <w:rPr>
          <w:rFonts w:ascii="Cambria" w:hAnsi="Cambria"/>
          <w:sz w:val="24"/>
          <w:szCs w:val="24"/>
          <w:lang w:val="ro-RO" w:eastAsia="en-GB"/>
        </w:rPr>
        <w:t>Art. 38.2.2. se modifică astfel:</w:t>
      </w:r>
    </w:p>
    <w:p w14:paraId="64616598" w14:textId="77777777" w:rsidR="00853296" w:rsidRPr="00EC57FD" w:rsidRDefault="00853296" w:rsidP="00853296">
      <w:pPr>
        <w:spacing w:after="240" w:line="320" w:lineRule="exact"/>
        <w:ind w:left="360" w:right="27"/>
        <w:jc w:val="both"/>
        <w:rPr>
          <w:rFonts w:ascii="Cambria" w:hAnsi="Cambria"/>
          <w:sz w:val="24"/>
          <w:szCs w:val="24"/>
        </w:rPr>
      </w:pPr>
      <w:r w:rsidRPr="00EC57FD">
        <w:rPr>
          <w:rFonts w:ascii="Cambria" w:eastAsia="Calibri" w:hAnsi="Cambria"/>
          <w:sz w:val="24"/>
          <w:szCs w:val="24"/>
        </w:rPr>
        <w:t xml:space="preserve">38.2.2. </w:t>
      </w:r>
      <w:proofErr w:type="spellStart"/>
      <w:r w:rsidRPr="00EC57FD">
        <w:rPr>
          <w:rFonts w:ascii="Cambria" w:eastAsia="Calibri" w:hAnsi="Cambria"/>
          <w:sz w:val="24"/>
          <w:szCs w:val="24"/>
        </w:rPr>
        <w:t>În</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cazul</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în</w:t>
      </w:r>
      <w:proofErr w:type="spellEnd"/>
      <w:r w:rsidRPr="00EC57FD">
        <w:rPr>
          <w:rFonts w:ascii="Cambria" w:eastAsia="Calibri" w:hAnsi="Cambria"/>
          <w:sz w:val="24"/>
          <w:szCs w:val="24"/>
        </w:rPr>
        <w:t xml:space="preserve"> care </w:t>
      </w:r>
      <w:proofErr w:type="spellStart"/>
      <w:r w:rsidRPr="00EC57FD">
        <w:rPr>
          <w:rFonts w:ascii="Cambria" w:eastAsia="Calibri" w:hAnsi="Cambria"/>
          <w:sz w:val="24"/>
          <w:szCs w:val="24"/>
        </w:rPr>
        <w:t>Delegatul</w:t>
      </w:r>
      <w:proofErr w:type="spellEnd"/>
      <w:r w:rsidRPr="00EC57FD">
        <w:rPr>
          <w:rFonts w:ascii="Cambria" w:eastAsia="Calibri" w:hAnsi="Cambria"/>
          <w:sz w:val="24"/>
          <w:szCs w:val="24"/>
        </w:rPr>
        <w:t xml:space="preserve"> are </w:t>
      </w:r>
      <w:proofErr w:type="spellStart"/>
      <w:r w:rsidRPr="00EC57FD">
        <w:rPr>
          <w:rFonts w:ascii="Cambria" w:eastAsia="Calibri" w:hAnsi="Cambria"/>
          <w:sz w:val="24"/>
          <w:szCs w:val="24"/>
        </w:rPr>
        <w:t>dreptul</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să</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rezilieze</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prezentul</w:t>
      </w:r>
      <w:proofErr w:type="spellEnd"/>
      <w:r w:rsidRPr="00EC57FD">
        <w:rPr>
          <w:rFonts w:ascii="Cambria" w:eastAsia="Calibri" w:hAnsi="Cambria"/>
          <w:sz w:val="24"/>
          <w:szCs w:val="24"/>
        </w:rPr>
        <w:t xml:space="preserve"> Contract </w:t>
      </w:r>
      <w:proofErr w:type="spellStart"/>
      <w:r w:rsidRPr="00EC57FD">
        <w:rPr>
          <w:rFonts w:ascii="Cambria" w:eastAsia="Calibri" w:hAnsi="Cambria"/>
          <w:sz w:val="24"/>
          <w:szCs w:val="24"/>
        </w:rPr>
        <w:t>în</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baza</w:t>
      </w:r>
      <w:proofErr w:type="spellEnd"/>
      <w:r w:rsidRPr="00EC57FD">
        <w:rPr>
          <w:rFonts w:ascii="Cambria" w:eastAsia="Calibri" w:hAnsi="Cambria"/>
          <w:sz w:val="24"/>
          <w:szCs w:val="24"/>
        </w:rPr>
        <w:t xml:space="preserve"> Art. </w:t>
      </w:r>
      <w:r w:rsidRPr="00EC57FD">
        <w:rPr>
          <w:rFonts w:ascii="Cambria" w:hAnsi="Cambria"/>
          <w:sz w:val="24"/>
          <w:szCs w:val="24"/>
        </w:rPr>
        <w:t xml:space="preserve">38.2.1, </w:t>
      </w:r>
      <w:r w:rsidRPr="00EC57FD">
        <w:rPr>
          <w:rFonts w:ascii="Cambria" w:eastAsia="Calibri" w:hAnsi="Cambria"/>
          <w:sz w:val="24"/>
          <w:szCs w:val="24"/>
        </w:rPr>
        <w:t xml:space="preserve">se </w:t>
      </w:r>
      <w:proofErr w:type="spellStart"/>
      <w:r w:rsidRPr="00EC57FD">
        <w:rPr>
          <w:rFonts w:ascii="Cambria" w:eastAsia="Calibri" w:hAnsi="Cambria"/>
          <w:sz w:val="24"/>
          <w:szCs w:val="24"/>
        </w:rPr>
        <w:t>va</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aplica</w:t>
      </w:r>
      <w:proofErr w:type="spellEnd"/>
      <w:r w:rsidRPr="00EC57FD">
        <w:rPr>
          <w:rFonts w:ascii="Cambria" w:eastAsia="Calibri" w:hAnsi="Cambria"/>
          <w:sz w:val="24"/>
          <w:szCs w:val="24"/>
        </w:rPr>
        <w:t xml:space="preserve"> </w:t>
      </w:r>
      <w:r w:rsidRPr="00EC57FD">
        <w:rPr>
          <w:rFonts w:ascii="Cambria" w:eastAsia="Calibri" w:hAnsi="Cambria"/>
          <w:i/>
          <w:sz w:val="24"/>
          <w:szCs w:val="24"/>
        </w:rPr>
        <w:t>mutatis mutandis</w:t>
      </w:r>
      <w:r w:rsidRPr="00EC57FD">
        <w:rPr>
          <w:rFonts w:ascii="Cambria" w:eastAsia="Calibri" w:hAnsi="Cambria"/>
          <w:sz w:val="24"/>
          <w:szCs w:val="24"/>
        </w:rPr>
        <w:t xml:space="preserve"> </w:t>
      </w:r>
      <w:proofErr w:type="spellStart"/>
      <w:r w:rsidRPr="00EC57FD">
        <w:rPr>
          <w:rFonts w:ascii="Cambria" w:eastAsia="Calibri" w:hAnsi="Cambria"/>
          <w:sz w:val="24"/>
          <w:szCs w:val="24"/>
        </w:rPr>
        <w:t>procedura</w:t>
      </w:r>
      <w:proofErr w:type="spellEnd"/>
      <w:r w:rsidRPr="00EC57FD">
        <w:rPr>
          <w:rFonts w:ascii="Cambria" w:eastAsia="Calibri" w:hAnsi="Cambria"/>
          <w:sz w:val="24"/>
          <w:szCs w:val="24"/>
        </w:rPr>
        <w:t xml:space="preserve"> </w:t>
      </w:r>
      <w:proofErr w:type="spellStart"/>
      <w:r w:rsidRPr="00EC57FD">
        <w:rPr>
          <w:rFonts w:ascii="Cambria" w:eastAsia="Calibri" w:hAnsi="Cambria"/>
          <w:sz w:val="24"/>
          <w:szCs w:val="24"/>
        </w:rPr>
        <w:t>prevăzută</w:t>
      </w:r>
      <w:proofErr w:type="spellEnd"/>
      <w:r w:rsidRPr="00EC57FD">
        <w:rPr>
          <w:rFonts w:ascii="Cambria" w:eastAsia="Calibri" w:hAnsi="Cambria"/>
          <w:sz w:val="24"/>
          <w:szCs w:val="24"/>
        </w:rPr>
        <w:t xml:space="preserve"> la Art. </w:t>
      </w:r>
      <w:r w:rsidRPr="00EC57FD">
        <w:rPr>
          <w:rFonts w:ascii="Cambria" w:hAnsi="Cambria"/>
          <w:sz w:val="24"/>
          <w:szCs w:val="24"/>
        </w:rPr>
        <w:t>38.1.2.</w:t>
      </w:r>
    </w:p>
    <w:p w14:paraId="07836A0A" w14:textId="77777777" w:rsidR="00853296" w:rsidRPr="00EC57FD" w:rsidRDefault="00853296" w:rsidP="00853296">
      <w:pPr>
        <w:spacing w:after="240" w:line="320" w:lineRule="exact"/>
        <w:ind w:right="27"/>
        <w:jc w:val="both"/>
        <w:rPr>
          <w:rFonts w:ascii="Cambria" w:hAnsi="Cambria"/>
          <w:sz w:val="24"/>
          <w:szCs w:val="24"/>
        </w:rPr>
      </w:pPr>
      <w:r w:rsidRPr="00EC57FD">
        <w:rPr>
          <w:rFonts w:ascii="Cambria" w:hAnsi="Cambria"/>
          <w:sz w:val="24"/>
          <w:szCs w:val="24"/>
        </w:rPr>
        <w:t xml:space="preserve">25. Art. 40 </w:t>
      </w:r>
      <w:proofErr w:type="spellStart"/>
      <w:r w:rsidRPr="00EC57FD">
        <w:rPr>
          <w:rFonts w:ascii="Cambria" w:hAnsi="Cambria"/>
          <w:sz w:val="24"/>
          <w:szCs w:val="24"/>
        </w:rPr>
        <w:t>alin</w:t>
      </w:r>
      <w:proofErr w:type="spellEnd"/>
      <w:r w:rsidRPr="00EC57FD">
        <w:rPr>
          <w:rFonts w:ascii="Cambria" w:hAnsi="Cambria"/>
          <w:sz w:val="24"/>
          <w:szCs w:val="24"/>
        </w:rPr>
        <w:t xml:space="preserve"> (3) </w:t>
      </w:r>
      <w:proofErr w:type="spellStart"/>
      <w:r w:rsidRPr="00EC57FD">
        <w:rPr>
          <w:rFonts w:ascii="Cambria" w:hAnsi="Cambria"/>
          <w:sz w:val="24"/>
          <w:szCs w:val="24"/>
        </w:rPr>
        <w:t>litera</w:t>
      </w:r>
      <w:proofErr w:type="spellEnd"/>
      <w:r w:rsidRPr="00EC57FD">
        <w:rPr>
          <w:rFonts w:ascii="Cambria" w:hAnsi="Cambria"/>
          <w:sz w:val="24"/>
          <w:szCs w:val="24"/>
        </w:rPr>
        <w:t xml:space="preserve"> g) se </w:t>
      </w:r>
      <w:proofErr w:type="spellStart"/>
      <w:r w:rsidRPr="00EC57FD">
        <w:rPr>
          <w:rFonts w:ascii="Cambria" w:hAnsi="Cambria"/>
          <w:sz w:val="24"/>
          <w:szCs w:val="24"/>
        </w:rPr>
        <w:t>modifică</w:t>
      </w:r>
      <w:proofErr w:type="spellEnd"/>
      <w:r w:rsidRPr="00EC57FD">
        <w:rPr>
          <w:rFonts w:ascii="Cambria" w:hAnsi="Cambria"/>
          <w:sz w:val="24"/>
          <w:szCs w:val="24"/>
        </w:rPr>
        <w:t xml:space="preserve"> </w:t>
      </w:r>
      <w:proofErr w:type="spellStart"/>
      <w:r w:rsidRPr="00EC57FD">
        <w:rPr>
          <w:rFonts w:ascii="Cambria" w:hAnsi="Cambria"/>
          <w:sz w:val="24"/>
          <w:szCs w:val="24"/>
        </w:rPr>
        <w:t>după</w:t>
      </w:r>
      <w:proofErr w:type="spellEnd"/>
      <w:r w:rsidRPr="00EC57FD">
        <w:rPr>
          <w:rFonts w:ascii="Cambria" w:hAnsi="Cambria"/>
          <w:sz w:val="24"/>
          <w:szCs w:val="24"/>
        </w:rPr>
        <w:t xml:space="preserve"> cum </w:t>
      </w:r>
      <w:proofErr w:type="spellStart"/>
      <w:r w:rsidRPr="00EC57FD">
        <w:rPr>
          <w:rFonts w:ascii="Cambria" w:hAnsi="Cambria"/>
          <w:sz w:val="24"/>
          <w:szCs w:val="24"/>
        </w:rPr>
        <w:t>urmează</w:t>
      </w:r>
      <w:proofErr w:type="spellEnd"/>
      <w:r w:rsidRPr="00EC57FD">
        <w:rPr>
          <w:rFonts w:ascii="Cambria" w:hAnsi="Cambria"/>
          <w:sz w:val="24"/>
          <w:szCs w:val="24"/>
        </w:rPr>
        <w:t xml:space="preserve">: </w:t>
      </w:r>
    </w:p>
    <w:p w14:paraId="5787B1BC" w14:textId="77777777" w:rsidR="00853296" w:rsidRPr="00EC57FD" w:rsidRDefault="00853296" w:rsidP="00853296">
      <w:pPr>
        <w:tabs>
          <w:tab w:val="left" w:pos="284"/>
        </w:tabs>
        <w:spacing w:after="240" w:line="320" w:lineRule="exact"/>
        <w:ind w:right="27"/>
        <w:jc w:val="both"/>
        <w:outlineLvl w:val="2"/>
        <w:rPr>
          <w:rFonts w:ascii="Cambria" w:hAnsi="Cambria"/>
          <w:bCs/>
          <w:sz w:val="24"/>
          <w:szCs w:val="24"/>
          <w:lang w:eastAsia="en-GB"/>
        </w:rPr>
      </w:pPr>
      <w:bookmarkStart w:id="85" w:name="_Toc378327575"/>
      <w:bookmarkStart w:id="86" w:name="_Toc379978671"/>
      <w:bookmarkStart w:id="87" w:name="_Toc380141116"/>
      <w:bookmarkStart w:id="88" w:name="_Toc381791193"/>
      <w:bookmarkStart w:id="89" w:name="_Toc381957721"/>
      <w:bookmarkStart w:id="90" w:name="_Toc404595101"/>
      <w:bookmarkStart w:id="91" w:name="_Toc487142510"/>
      <w:bookmarkStart w:id="92" w:name="_Toc1728792"/>
      <w:bookmarkStart w:id="93" w:name="_Toc2858983"/>
      <w:proofErr w:type="gramStart"/>
      <w:r w:rsidRPr="00EC57FD">
        <w:rPr>
          <w:rFonts w:ascii="Cambria" w:hAnsi="Cambria"/>
          <w:bCs/>
          <w:sz w:val="24"/>
          <w:szCs w:val="24"/>
          <w:lang w:eastAsia="en-GB"/>
        </w:rPr>
        <w:t>g)</w:t>
      </w:r>
      <w:proofErr w:type="spellStart"/>
      <w:r w:rsidRPr="00EC57FD">
        <w:rPr>
          <w:rFonts w:ascii="Cambria" w:hAnsi="Cambria"/>
          <w:bCs/>
          <w:sz w:val="24"/>
          <w:szCs w:val="24"/>
          <w:lang w:eastAsia="en-GB"/>
        </w:rPr>
        <w:t>oricărei</w:t>
      </w:r>
      <w:proofErr w:type="spellEnd"/>
      <w:proofErr w:type="gramEnd"/>
      <w:r w:rsidRPr="00EC57FD">
        <w:rPr>
          <w:rFonts w:ascii="Cambria" w:hAnsi="Cambria"/>
          <w:bCs/>
          <w:sz w:val="24"/>
          <w:szCs w:val="24"/>
          <w:lang w:eastAsia="en-GB"/>
        </w:rPr>
        <w:t xml:space="preserve"> </w:t>
      </w:r>
      <w:proofErr w:type="spellStart"/>
      <w:r w:rsidRPr="00EC57FD">
        <w:rPr>
          <w:rFonts w:ascii="Cambria" w:hAnsi="Cambria"/>
          <w:bCs/>
          <w:sz w:val="24"/>
          <w:szCs w:val="24"/>
          <w:lang w:eastAsia="en-GB"/>
        </w:rPr>
        <w:t>dezvăluiri</w:t>
      </w:r>
      <w:proofErr w:type="spellEnd"/>
      <w:r w:rsidRPr="00EC57FD">
        <w:rPr>
          <w:rFonts w:ascii="Cambria" w:hAnsi="Cambria"/>
          <w:bCs/>
          <w:sz w:val="24"/>
          <w:szCs w:val="24"/>
          <w:lang w:eastAsia="en-GB"/>
        </w:rPr>
        <w:t xml:space="preserve"> de </w:t>
      </w:r>
      <w:proofErr w:type="spellStart"/>
      <w:r w:rsidRPr="00EC57FD">
        <w:rPr>
          <w:rFonts w:ascii="Cambria" w:hAnsi="Cambria"/>
          <w:bCs/>
          <w:sz w:val="24"/>
          <w:szCs w:val="24"/>
          <w:lang w:eastAsia="en-GB"/>
        </w:rPr>
        <w:t>către</w:t>
      </w:r>
      <w:proofErr w:type="spellEnd"/>
      <w:r w:rsidRPr="00EC57FD">
        <w:rPr>
          <w:rFonts w:ascii="Cambria" w:hAnsi="Cambria"/>
          <w:bCs/>
          <w:sz w:val="24"/>
          <w:szCs w:val="24"/>
          <w:lang w:eastAsia="en-GB"/>
        </w:rPr>
        <w:t xml:space="preserve"> </w:t>
      </w:r>
      <w:proofErr w:type="spellStart"/>
      <w:r w:rsidRPr="00EC57FD">
        <w:rPr>
          <w:rFonts w:ascii="Cambria" w:hAnsi="Cambria"/>
          <w:bCs/>
          <w:sz w:val="24"/>
          <w:szCs w:val="24"/>
          <w:lang w:eastAsia="en-GB"/>
        </w:rPr>
        <w:t>Delegatar</w:t>
      </w:r>
      <w:proofErr w:type="spellEnd"/>
      <w:r w:rsidRPr="00EC57FD">
        <w:rPr>
          <w:rFonts w:ascii="Cambria" w:hAnsi="Cambria"/>
          <w:bCs/>
          <w:sz w:val="24"/>
          <w:szCs w:val="24"/>
          <w:lang w:eastAsia="en-GB"/>
        </w:rPr>
        <w:t xml:space="preserve"> </w:t>
      </w:r>
      <w:proofErr w:type="spellStart"/>
      <w:r w:rsidRPr="00EC57FD">
        <w:rPr>
          <w:rFonts w:ascii="Cambria" w:hAnsi="Cambria"/>
          <w:bCs/>
          <w:sz w:val="24"/>
          <w:szCs w:val="24"/>
          <w:lang w:eastAsia="en-GB"/>
        </w:rPr>
        <w:t>și</w:t>
      </w:r>
      <w:proofErr w:type="spellEnd"/>
      <w:r w:rsidRPr="00EC57FD">
        <w:rPr>
          <w:rFonts w:ascii="Cambria" w:hAnsi="Cambria"/>
          <w:bCs/>
          <w:sz w:val="24"/>
          <w:szCs w:val="24"/>
          <w:lang w:eastAsia="en-GB"/>
        </w:rPr>
        <w:t>/</w:t>
      </w:r>
      <w:proofErr w:type="spellStart"/>
      <w:r w:rsidRPr="00EC57FD">
        <w:rPr>
          <w:rFonts w:ascii="Cambria" w:hAnsi="Cambria"/>
          <w:bCs/>
          <w:sz w:val="24"/>
          <w:szCs w:val="24"/>
          <w:lang w:eastAsia="en-GB"/>
        </w:rPr>
        <w:t>sau</w:t>
      </w:r>
      <w:proofErr w:type="spellEnd"/>
      <w:r w:rsidRPr="00EC57FD">
        <w:rPr>
          <w:rFonts w:ascii="Cambria" w:hAnsi="Cambria"/>
          <w:bCs/>
          <w:sz w:val="24"/>
          <w:szCs w:val="24"/>
          <w:lang w:eastAsia="en-GB"/>
        </w:rPr>
        <w:t xml:space="preserve"> ADI a </w:t>
      </w:r>
      <w:proofErr w:type="spellStart"/>
      <w:r w:rsidRPr="00EC57FD">
        <w:rPr>
          <w:rFonts w:ascii="Cambria" w:hAnsi="Cambria"/>
          <w:bCs/>
          <w:sz w:val="24"/>
          <w:szCs w:val="24"/>
          <w:lang w:eastAsia="en-GB"/>
        </w:rPr>
        <w:t>unor</w:t>
      </w:r>
      <w:proofErr w:type="spellEnd"/>
      <w:r w:rsidRPr="00EC57FD">
        <w:rPr>
          <w:rFonts w:ascii="Cambria" w:hAnsi="Cambria"/>
          <w:bCs/>
          <w:sz w:val="24"/>
          <w:szCs w:val="24"/>
          <w:lang w:eastAsia="en-GB"/>
        </w:rPr>
        <w:t xml:space="preserve"> </w:t>
      </w:r>
      <w:proofErr w:type="spellStart"/>
      <w:r w:rsidRPr="00EC57FD">
        <w:rPr>
          <w:rFonts w:ascii="Cambria" w:hAnsi="Cambria"/>
          <w:bCs/>
          <w:sz w:val="24"/>
          <w:szCs w:val="24"/>
          <w:lang w:eastAsia="en-GB"/>
        </w:rPr>
        <w:t>informaţii</w:t>
      </w:r>
      <w:proofErr w:type="spellEnd"/>
      <w:r w:rsidRPr="00EC57FD">
        <w:rPr>
          <w:rFonts w:ascii="Cambria" w:hAnsi="Cambria"/>
          <w:bCs/>
          <w:sz w:val="24"/>
          <w:szCs w:val="24"/>
          <w:lang w:eastAsia="en-GB"/>
        </w:rPr>
        <w:t xml:space="preserve"> legate de </w:t>
      </w:r>
      <w:proofErr w:type="spellStart"/>
      <w:r w:rsidRPr="00EC57FD">
        <w:rPr>
          <w:rFonts w:ascii="Cambria" w:hAnsi="Cambria"/>
          <w:bCs/>
          <w:sz w:val="24"/>
          <w:szCs w:val="24"/>
          <w:lang w:eastAsia="en-GB"/>
        </w:rPr>
        <w:t>Serviciu</w:t>
      </w:r>
      <w:proofErr w:type="spellEnd"/>
      <w:r w:rsidRPr="00EC57FD">
        <w:rPr>
          <w:rFonts w:ascii="Cambria" w:hAnsi="Cambria"/>
          <w:bCs/>
          <w:sz w:val="24"/>
          <w:szCs w:val="24"/>
          <w:lang w:eastAsia="en-GB"/>
        </w:rPr>
        <w:t xml:space="preserve"> </w:t>
      </w:r>
      <w:proofErr w:type="spellStart"/>
      <w:r w:rsidRPr="00EC57FD">
        <w:rPr>
          <w:rFonts w:ascii="Cambria" w:hAnsi="Cambria"/>
          <w:bCs/>
          <w:sz w:val="24"/>
          <w:szCs w:val="24"/>
          <w:lang w:eastAsia="en-GB"/>
        </w:rPr>
        <w:t>şi</w:t>
      </w:r>
      <w:proofErr w:type="spellEnd"/>
      <w:r w:rsidRPr="00EC57FD">
        <w:rPr>
          <w:rFonts w:ascii="Cambria" w:hAnsi="Cambria"/>
          <w:bCs/>
          <w:sz w:val="24"/>
          <w:szCs w:val="24"/>
          <w:lang w:eastAsia="en-GB"/>
        </w:rPr>
        <w:t xml:space="preserve"> </w:t>
      </w:r>
      <w:proofErr w:type="spellStart"/>
      <w:r w:rsidRPr="00EC57FD">
        <w:rPr>
          <w:rFonts w:ascii="Cambria" w:hAnsi="Cambria"/>
          <w:bCs/>
          <w:sz w:val="24"/>
          <w:szCs w:val="24"/>
          <w:lang w:eastAsia="en-GB"/>
        </w:rPr>
        <w:t>oricărei</w:t>
      </w:r>
      <w:proofErr w:type="spellEnd"/>
      <w:r w:rsidRPr="00EC57FD">
        <w:rPr>
          <w:rFonts w:ascii="Cambria" w:hAnsi="Cambria"/>
          <w:bCs/>
          <w:sz w:val="24"/>
          <w:szCs w:val="24"/>
          <w:lang w:eastAsia="en-GB"/>
        </w:rPr>
        <w:t xml:space="preserve"> </w:t>
      </w:r>
      <w:proofErr w:type="spellStart"/>
      <w:r w:rsidRPr="00EC57FD">
        <w:rPr>
          <w:rFonts w:ascii="Cambria" w:hAnsi="Cambria"/>
          <w:bCs/>
          <w:sz w:val="24"/>
          <w:szCs w:val="24"/>
          <w:lang w:eastAsia="en-GB"/>
        </w:rPr>
        <w:t>alte</w:t>
      </w:r>
      <w:proofErr w:type="spellEnd"/>
      <w:r w:rsidRPr="00EC57FD">
        <w:rPr>
          <w:rFonts w:ascii="Cambria" w:hAnsi="Cambria"/>
          <w:bCs/>
          <w:sz w:val="24"/>
          <w:szCs w:val="24"/>
          <w:lang w:eastAsia="en-GB"/>
        </w:rPr>
        <w:t xml:space="preserve"> </w:t>
      </w:r>
      <w:proofErr w:type="spellStart"/>
      <w:r w:rsidRPr="00EC57FD">
        <w:rPr>
          <w:rFonts w:ascii="Cambria" w:hAnsi="Cambria"/>
          <w:bCs/>
          <w:sz w:val="24"/>
          <w:szCs w:val="24"/>
          <w:lang w:eastAsia="en-GB"/>
        </w:rPr>
        <w:t>informaţii</w:t>
      </w:r>
      <w:proofErr w:type="spellEnd"/>
      <w:r w:rsidRPr="00EC57FD">
        <w:rPr>
          <w:rFonts w:ascii="Cambria" w:hAnsi="Cambria"/>
          <w:bCs/>
          <w:sz w:val="24"/>
          <w:szCs w:val="24"/>
          <w:lang w:eastAsia="en-GB"/>
        </w:rPr>
        <w:t xml:space="preserve"> care pot fi solicitate </w:t>
      </w:r>
      <w:proofErr w:type="spellStart"/>
      <w:r w:rsidRPr="00EC57FD">
        <w:rPr>
          <w:rFonts w:ascii="Cambria" w:hAnsi="Cambria"/>
          <w:bCs/>
          <w:sz w:val="24"/>
          <w:szCs w:val="24"/>
          <w:lang w:eastAsia="en-GB"/>
        </w:rPr>
        <w:t>în</w:t>
      </w:r>
      <w:proofErr w:type="spellEnd"/>
      <w:r w:rsidRPr="00EC57FD">
        <w:rPr>
          <w:rFonts w:ascii="Cambria" w:hAnsi="Cambria"/>
          <w:bCs/>
          <w:sz w:val="24"/>
          <w:szCs w:val="24"/>
          <w:lang w:eastAsia="en-GB"/>
        </w:rPr>
        <w:t xml:space="preserve"> </w:t>
      </w:r>
      <w:proofErr w:type="spellStart"/>
      <w:r w:rsidRPr="00EC57FD">
        <w:rPr>
          <w:rFonts w:ascii="Cambria" w:hAnsi="Cambria"/>
          <w:bCs/>
          <w:sz w:val="24"/>
          <w:szCs w:val="24"/>
          <w:lang w:eastAsia="en-GB"/>
        </w:rPr>
        <w:t>scopul</w:t>
      </w:r>
      <w:proofErr w:type="spellEnd"/>
      <w:r w:rsidRPr="00EC57FD">
        <w:rPr>
          <w:rFonts w:ascii="Cambria" w:hAnsi="Cambria"/>
          <w:bCs/>
          <w:sz w:val="24"/>
          <w:szCs w:val="24"/>
          <w:lang w:eastAsia="en-GB"/>
        </w:rPr>
        <w:t xml:space="preserve"> </w:t>
      </w:r>
      <w:proofErr w:type="spellStart"/>
      <w:r w:rsidRPr="00EC57FD">
        <w:rPr>
          <w:rFonts w:ascii="Cambria" w:hAnsi="Cambria"/>
          <w:bCs/>
          <w:sz w:val="24"/>
          <w:szCs w:val="24"/>
          <w:lang w:eastAsia="en-GB"/>
        </w:rPr>
        <w:t>efectuării</w:t>
      </w:r>
      <w:proofErr w:type="spellEnd"/>
      <w:r w:rsidRPr="00EC57FD">
        <w:rPr>
          <w:rFonts w:ascii="Cambria" w:hAnsi="Cambria"/>
          <w:bCs/>
          <w:sz w:val="24"/>
          <w:szCs w:val="24"/>
          <w:lang w:eastAsia="en-GB"/>
        </w:rPr>
        <w:t xml:space="preserve"> </w:t>
      </w:r>
      <w:proofErr w:type="spellStart"/>
      <w:r w:rsidRPr="00EC57FD">
        <w:rPr>
          <w:rFonts w:ascii="Cambria" w:hAnsi="Cambria"/>
          <w:bCs/>
          <w:sz w:val="24"/>
          <w:szCs w:val="24"/>
          <w:lang w:eastAsia="en-GB"/>
        </w:rPr>
        <w:t>unui</w:t>
      </w:r>
      <w:proofErr w:type="spellEnd"/>
      <w:r w:rsidRPr="00EC57FD">
        <w:rPr>
          <w:rFonts w:ascii="Cambria" w:hAnsi="Cambria"/>
          <w:bCs/>
          <w:sz w:val="24"/>
          <w:szCs w:val="24"/>
          <w:lang w:eastAsia="en-GB"/>
        </w:rPr>
        <w:t xml:space="preserve"> </w:t>
      </w:r>
      <w:proofErr w:type="spellStart"/>
      <w:r w:rsidRPr="00EC57FD">
        <w:rPr>
          <w:rFonts w:ascii="Cambria" w:hAnsi="Cambria"/>
          <w:bCs/>
          <w:sz w:val="24"/>
          <w:szCs w:val="24"/>
          <w:lang w:eastAsia="en-GB"/>
        </w:rPr>
        <w:t>proces</w:t>
      </w:r>
      <w:proofErr w:type="spellEnd"/>
      <w:r w:rsidRPr="00EC57FD">
        <w:rPr>
          <w:rFonts w:ascii="Cambria" w:hAnsi="Cambria"/>
          <w:bCs/>
          <w:sz w:val="24"/>
          <w:szCs w:val="24"/>
          <w:lang w:eastAsia="en-GB"/>
        </w:rPr>
        <w:t xml:space="preserve"> de audit, </w:t>
      </w:r>
      <w:proofErr w:type="spellStart"/>
      <w:r w:rsidRPr="00EC57FD">
        <w:rPr>
          <w:rFonts w:ascii="Cambria" w:hAnsi="Cambria"/>
          <w:bCs/>
          <w:sz w:val="24"/>
          <w:szCs w:val="24"/>
          <w:lang w:eastAsia="en-GB"/>
        </w:rPr>
        <w:t>către</w:t>
      </w:r>
      <w:proofErr w:type="spellEnd"/>
      <w:r w:rsidRPr="00EC57FD">
        <w:rPr>
          <w:rFonts w:ascii="Cambria" w:hAnsi="Cambria"/>
          <w:bCs/>
          <w:sz w:val="24"/>
          <w:szCs w:val="24"/>
          <w:lang w:eastAsia="en-GB"/>
        </w:rPr>
        <w:t xml:space="preserve"> </w:t>
      </w:r>
      <w:r w:rsidRPr="00EC57FD">
        <w:rPr>
          <w:rFonts w:ascii="Cambria" w:hAnsi="Cambria"/>
          <w:bCs/>
          <w:sz w:val="24"/>
          <w:szCs w:val="24"/>
          <w:lang w:eastAsia="en-GB"/>
        </w:rPr>
        <w:lastRenderedPageBreak/>
        <w:t xml:space="preserve">un </w:t>
      </w:r>
      <w:proofErr w:type="spellStart"/>
      <w:r w:rsidRPr="00EC57FD">
        <w:rPr>
          <w:rFonts w:ascii="Cambria" w:hAnsi="Cambria"/>
          <w:bCs/>
          <w:sz w:val="24"/>
          <w:szCs w:val="24"/>
          <w:lang w:eastAsia="en-GB"/>
        </w:rPr>
        <w:t>delegat</w:t>
      </w:r>
      <w:proofErr w:type="spellEnd"/>
      <w:r w:rsidRPr="00EC57FD">
        <w:rPr>
          <w:rFonts w:ascii="Cambria" w:hAnsi="Cambria"/>
          <w:bCs/>
          <w:sz w:val="24"/>
          <w:szCs w:val="24"/>
          <w:lang w:eastAsia="en-GB"/>
        </w:rPr>
        <w:t xml:space="preserve"> ulterior cu </w:t>
      </w:r>
      <w:proofErr w:type="spellStart"/>
      <w:r w:rsidRPr="00EC57FD">
        <w:rPr>
          <w:rFonts w:ascii="Cambria" w:hAnsi="Cambria"/>
          <w:bCs/>
          <w:sz w:val="24"/>
          <w:szCs w:val="24"/>
          <w:lang w:eastAsia="en-GB"/>
        </w:rPr>
        <w:t>privire</w:t>
      </w:r>
      <w:proofErr w:type="spellEnd"/>
      <w:r w:rsidRPr="00EC57FD">
        <w:rPr>
          <w:rFonts w:ascii="Cambria" w:hAnsi="Cambria"/>
          <w:bCs/>
          <w:sz w:val="24"/>
          <w:szCs w:val="24"/>
          <w:lang w:eastAsia="en-GB"/>
        </w:rPr>
        <w:t xml:space="preserve"> la </w:t>
      </w:r>
      <w:proofErr w:type="spellStart"/>
      <w:r w:rsidRPr="00EC57FD">
        <w:rPr>
          <w:rFonts w:ascii="Cambria" w:hAnsi="Cambria"/>
          <w:bCs/>
          <w:sz w:val="24"/>
          <w:szCs w:val="24"/>
          <w:lang w:eastAsia="en-GB"/>
        </w:rPr>
        <w:t>Serviciu</w:t>
      </w:r>
      <w:proofErr w:type="spellEnd"/>
      <w:r w:rsidRPr="00EC57FD">
        <w:rPr>
          <w:rFonts w:ascii="Cambria" w:hAnsi="Cambria"/>
          <w:bCs/>
          <w:sz w:val="24"/>
          <w:szCs w:val="24"/>
          <w:lang w:eastAsia="en-GB"/>
        </w:rPr>
        <w:t xml:space="preserve">, </w:t>
      </w:r>
      <w:proofErr w:type="spellStart"/>
      <w:r w:rsidRPr="00EC57FD">
        <w:rPr>
          <w:rFonts w:ascii="Cambria" w:hAnsi="Cambria"/>
          <w:bCs/>
          <w:sz w:val="24"/>
          <w:szCs w:val="24"/>
          <w:lang w:eastAsia="en-GB"/>
        </w:rPr>
        <w:t>inclusiv</w:t>
      </w:r>
      <w:proofErr w:type="spellEnd"/>
      <w:r w:rsidRPr="00EC57FD">
        <w:rPr>
          <w:rFonts w:ascii="Cambria" w:hAnsi="Cambria"/>
          <w:bCs/>
          <w:sz w:val="24"/>
          <w:szCs w:val="24"/>
          <w:lang w:eastAsia="en-GB"/>
        </w:rPr>
        <w:t xml:space="preserve"> </w:t>
      </w:r>
      <w:proofErr w:type="spellStart"/>
      <w:r w:rsidRPr="00EC57FD">
        <w:rPr>
          <w:rFonts w:ascii="Cambria" w:hAnsi="Cambria"/>
          <w:bCs/>
          <w:sz w:val="24"/>
          <w:szCs w:val="24"/>
          <w:lang w:eastAsia="en-GB"/>
        </w:rPr>
        <w:t>către</w:t>
      </w:r>
      <w:proofErr w:type="spellEnd"/>
      <w:r w:rsidRPr="00EC57FD">
        <w:rPr>
          <w:rFonts w:ascii="Cambria" w:hAnsi="Cambria"/>
          <w:bCs/>
          <w:sz w:val="24"/>
          <w:szCs w:val="24"/>
          <w:lang w:eastAsia="en-GB"/>
        </w:rPr>
        <w:t xml:space="preserve"> </w:t>
      </w:r>
      <w:proofErr w:type="spellStart"/>
      <w:r w:rsidRPr="00EC57FD">
        <w:rPr>
          <w:rFonts w:ascii="Cambria" w:hAnsi="Cambria"/>
          <w:bCs/>
          <w:sz w:val="24"/>
          <w:szCs w:val="24"/>
          <w:lang w:eastAsia="en-GB"/>
        </w:rPr>
        <w:t>consultanţii</w:t>
      </w:r>
      <w:proofErr w:type="spellEnd"/>
      <w:r w:rsidRPr="00EC57FD">
        <w:rPr>
          <w:rFonts w:ascii="Cambria" w:hAnsi="Cambria"/>
          <w:bCs/>
          <w:sz w:val="24"/>
          <w:szCs w:val="24"/>
          <w:lang w:eastAsia="en-GB"/>
        </w:rPr>
        <w:t xml:space="preserve"> </w:t>
      </w:r>
      <w:proofErr w:type="spellStart"/>
      <w:r w:rsidRPr="00EC57FD">
        <w:rPr>
          <w:rFonts w:ascii="Cambria" w:hAnsi="Cambria"/>
          <w:bCs/>
          <w:sz w:val="24"/>
          <w:szCs w:val="24"/>
          <w:lang w:eastAsia="en-GB"/>
        </w:rPr>
        <w:t>săi</w:t>
      </w:r>
      <w:proofErr w:type="spellEnd"/>
      <w:r w:rsidRPr="00EC57FD">
        <w:rPr>
          <w:rFonts w:ascii="Cambria" w:hAnsi="Cambria"/>
          <w:bCs/>
          <w:sz w:val="24"/>
          <w:szCs w:val="24"/>
          <w:lang w:eastAsia="en-GB"/>
        </w:rPr>
        <w:t xml:space="preserve">, </w:t>
      </w:r>
      <w:proofErr w:type="spellStart"/>
      <w:r w:rsidRPr="00EC57FD">
        <w:rPr>
          <w:rFonts w:ascii="Cambria" w:hAnsi="Cambria"/>
          <w:bCs/>
          <w:sz w:val="24"/>
          <w:szCs w:val="24"/>
          <w:lang w:eastAsia="en-GB"/>
        </w:rPr>
        <w:t>în</w:t>
      </w:r>
      <w:proofErr w:type="spellEnd"/>
      <w:r w:rsidRPr="00EC57FD">
        <w:rPr>
          <w:rFonts w:ascii="Cambria" w:hAnsi="Cambria"/>
          <w:bCs/>
          <w:sz w:val="24"/>
          <w:szCs w:val="24"/>
          <w:lang w:eastAsia="en-GB"/>
        </w:rPr>
        <w:t xml:space="preserve"> </w:t>
      </w:r>
      <w:proofErr w:type="spellStart"/>
      <w:r w:rsidRPr="00EC57FD">
        <w:rPr>
          <w:rFonts w:ascii="Cambria" w:hAnsi="Cambria"/>
          <w:bCs/>
          <w:sz w:val="24"/>
          <w:szCs w:val="24"/>
          <w:lang w:eastAsia="en-GB"/>
        </w:rPr>
        <w:t>cazul</w:t>
      </w:r>
      <w:proofErr w:type="spellEnd"/>
      <w:r w:rsidRPr="00EC57FD">
        <w:rPr>
          <w:rFonts w:ascii="Cambria" w:hAnsi="Cambria"/>
          <w:bCs/>
          <w:sz w:val="24"/>
          <w:szCs w:val="24"/>
          <w:lang w:eastAsia="en-GB"/>
        </w:rPr>
        <w:t xml:space="preserve"> </w:t>
      </w:r>
      <w:proofErr w:type="spellStart"/>
      <w:r w:rsidRPr="00EC57FD">
        <w:rPr>
          <w:rFonts w:ascii="Cambria" w:hAnsi="Cambria"/>
          <w:bCs/>
          <w:sz w:val="24"/>
          <w:szCs w:val="24"/>
          <w:lang w:eastAsia="en-GB"/>
        </w:rPr>
        <w:t>în</w:t>
      </w:r>
      <w:proofErr w:type="spellEnd"/>
      <w:r w:rsidRPr="00EC57FD">
        <w:rPr>
          <w:rFonts w:ascii="Cambria" w:hAnsi="Cambria"/>
          <w:bCs/>
          <w:sz w:val="24"/>
          <w:szCs w:val="24"/>
          <w:lang w:eastAsia="en-GB"/>
        </w:rPr>
        <w:t xml:space="preserve"> care </w:t>
      </w:r>
      <w:proofErr w:type="spellStart"/>
      <w:r w:rsidRPr="00EC57FD">
        <w:rPr>
          <w:rFonts w:ascii="Cambria" w:hAnsi="Cambria"/>
          <w:bCs/>
          <w:sz w:val="24"/>
          <w:szCs w:val="24"/>
          <w:lang w:eastAsia="en-GB"/>
        </w:rPr>
        <w:t>Delegatarul</w:t>
      </w:r>
      <w:proofErr w:type="spellEnd"/>
      <w:r w:rsidRPr="00EC57FD">
        <w:rPr>
          <w:rFonts w:ascii="Cambria" w:hAnsi="Cambria"/>
          <w:bCs/>
          <w:sz w:val="24"/>
          <w:szCs w:val="24"/>
          <w:lang w:eastAsia="en-GB"/>
        </w:rPr>
        <w:t xml:space="preserve"> decide </w:t>
      </w:r>
      <w:proofErr w:type="spellStart"/>
      <w:r w:rsidRPr="00EC57FD">
        <w:rPr>
          <w:rFonts w:ascii="Cambria" w:hAnsi="Cambria"/>
          <w:bCs/>
          <w:sz w:val="24"/>
          <w:szCs w:val="24"/>
          <w:lang w:eastAsia="en-GB"/>
        </w:rPr>
        <w:t>organizarea</w:t>
      </w:r>
      <w:proofErr w:type="spellEnd"/>
      <w:r w:rsidRPr="00EC57FD">
        <w:rPr>
          <w:rFonts w:ascii="Cambria" w:hAnsi="Cambria"/>
          <w:bCs/>
          <w:sz w:val="24"/>
          <w:szCs w:val="24"/>
          <w:lang w:eastAsia="en-GB"/>
        </w:rPr>
        <w:t xml:space="preserve"> </w:t>
      </w:r>
      <w:proofErr w:type="spellStart"/>
      <w:r w:rsidRPr="00EC57FD">
        <w:rPr>
          <w:rFonts w:ascii="Cambria" w:hAnsi="Cambria"/>
          <w:bCs/>
          <w:sz w:val="24"/>
          <w:szCs w:val="24"/>
          <w:lang w:eastAsia="en-GB"/>
        </w:rPr>
        <w:t>unei</w:t>
      </w:r>
      <w:proofErr w:type="spellEnd"/>
      <w:r w:rsidRPr="00EC57FD">
        <w:rPr>
          <w:rFonts w:ascii="Cambria" w:hAnsi="Cambria"/>
          <w:bCs/>
          <w:sz w:val="24"/>
          <w:szCs w:val="24"/>
          <w:lang w:eastAsia="en-GB"/>
        </w:rPr>
        <w:t xml:space="preserve"> </w:t>
      </w:r>
      <w:proofErr w:type="spellStart"/>
      <w:r w:rsidRPr="00EC57FD">
        <w:rPr>
          <w:rFonts w:ascii="Cambria" w:hAnsi="Cambria"/>
          <w:bCs/>
          <w:sz w:val="24"/>
          <w:szCs w:val="24"/>
          <w:lang w:eastAsia="en-GB"/>
        </w:rPr>
        <w:t>noi</w:t>
      </w:r>
      <w:proofErr w:type="spellEnd"/>
      <w:r w:rsidRPr="00EC57FD">
        <w:rPr>
          <w:rFonts w:ascii="Cambria" w:hAnsi="Cambria"/>
          <w:bCs/>
          <w:sz w:val="24"/>
          <w:szCs w:val="24"/>
          <w:lang w:eastAsia="en-GB"/>
        </w:rPr>
        <w:t xml:space="preserve"> </w:t>
      </w:r>
      <w:proofErr w:type="spellStart"/>
      <w:r w:rsidRPr="00EC57FD">
        <w:rPr>
          <w:rFonts w:ascii="Cambria" w:hAnsi="Cambria"/>
          <w:bCs/>
          <w:sz w:val="24"/>
          <w:szCs w:val="24"/>
          <w:lang w:eastAsia="en-GB"/>
        </w:rPr>
        <w:t>proceduri</w:t>
      </w:r>
      <w:proofErr w:type="spellEnd"/>
      <w:r w:rsidRPr="00EC57FD">
        <w:rPr>
          <w:rFonts w:ascii="Cambria" w:hAnsi="Cambria"/>
          <w:bCs/>
          <w:sz w:val="24"/>
          <w:szCs w:val="24"/>
          <w:lang w:eastAsia="en-GB"/>
        </w:rPr>
        <w:t xml:space="preserve"> </w:t>
      </w:r>
      <w:proofErr w:type="spellStart"/>
      <w:r w:rsidRPr="00EC57FD">
        <w:rPr>
          <w:rFonts w:ascii="Cambria" w:hAnsi="Cambria"/>
          <w:bCs/>
          <w:sz w:val="24"/>
          <w:szCs w:val="24"/>
          <w:lang w:eastAsia="en-GB"/>
        </w:rPr>
        <w:t>pentru</w:t>
      </w:r>
      <w:proofErr w:type="spellEnd"/>
      <w:r w:rsidRPr="00EC57FD">
        <w:rPr>
          <w:rFonts w:ascii="Cambria" w:hAnsi="Cambria"/>
          <w:bCs/>
          <w:sz w:val="24"/>
          <w:szCs w:val="24"/>
          <w:lang w:eastAsia="en-GB"/>
        </w:rPr>
        <w:t xml:space="preserve"> </w:t>
      </w:r>
      <w:proofErr w:type="spellStart"/>
      <w:r w:rsidRPr="00EC57FD">
        <w:rPr>
          <w:rFonts w:ascii="Cambria" w:hAnsi="Cambria"/>
          <w:bCs/>
          <w:sz w:val="24"/>
          <w:szCs w:val="24"/>
          <w:lang w:eastAsia="en-GB"/>
        </w:rPr>
        <w:t>atribuirea</w:t>
      </w:r>
      <w:proofErr w:type="spellEnd"/>
      <w:r w:rsidRPr="00EC57FD">
        <w:rPr>
          <w:rFonts w:ascii="Cambria" w:hAnsi="Cambria"/>
          <w:bCs/>
          <w:sz w:val="24"/>
          <w:szCs w:val="24"/>
          <w:lang w:eastAsia="en-GB"/>
        </w:rPr>
        <w:t xml:space="preserve"> </w:t>
      </w:r>
      <w:proofErr w:type="spellStart"/>
      <w:r w:rsidRPr="00EC57FD">
        <w:rPr>
          <w:rFonts w:ascii="Cambria" w:hAnsi="Cambria"/>
          <w:bCs/>
          <w:sz w:val="24"/>
          <w:szCs w:val="24"/>
          <w:lang w:eastAsia="en-GB"/>
        </w:rPr>
        <w:t>gestiunii</w:t>
      </w:r>
      <w:proofErr w:type="spellEnd"/>
      <w:r w:rsidRPr="00EC57FD">
        <w:rPr>
          <w:rFonts w:ascii="Cambria" w:hAnsi="Cambria"/>
          <w:bCs/>
          <w:sz w:val="24"/>
          <w:szCs w:val="24"/>
          <w:lang w:eastAsia="en-GB"/>
        </w:rPr>
        <w:t xml:space="preserve"> </w:t>
      </w:r>
      <w:proofErr w:type="spellStart"/>
      <w:r w:rsidRPr="00EC57FD">
        <w:rPr>
          <w:rFonts w:ascii="Cambria" w:hAnsi="Cambria"/>
          <w:bCs/>
          <w:sz w:val="24"/>
          <w:szCs w:val="24"/>
          <w:lang w:eastAsia="en-GB"/>
        </w:rPr>
        <w:t>Serviciului</w:t>
      </w:r>
      <w:proofErr w:type="spellEnd"/>
      <w:r w:rsidRPr="00EC57FD">
        <w:rPr>
          <w:rFonts w:ascii="Cambria" w:hAnsi="Cambria"/>
          <w:bCs/>
          <w:sz w:val="24"/>
          <w:szCs w:val="24"/>
          <w:lang w:eastAsia="en-GB"/>
        </w:rPr>
        <w:t>;</w:t>
      </w:r>
      <w:bookmarkEnd w:id="85"/>
      <w:bookmarkEnd w:id="86"/>
      <w:bookmarkEnd w:id="87"/>
      <w:bookmarkEnd w:id="88"/>
      <w:bookmarkEnd w:id="89"/>
      <w:bookmarkEnd w:id="90"/>
      <w:bookmarkEnd w:id="91"/>
      <w:bookmarkEnd w:id="92"/>
      <w:bookmarkEnd w:id="93"/>
    </w:p>
    <w:p w14:paraId="0BBA6AAB" w14:textId="77777777" w:rsidR="00853296" w:rsidRPr="00EC57FD" w:rsidRDefault="00853296" w:rsidP="009D432A">
      <w:pPr>
        <w:pStyle w:val="Listparagraf"/>
        <w:numPr>
          <w:ilvl w:val="5"/>
          <w:numId w:val="27"/>
        </w:numPr>
        <w:tabs>
          <w:tab w:val="left" w:pos="567"/>
          <w:tab w:val="left" w:pos="851"/>
          <w:tab w:val="left" w:pos="993"/>
          <w:tab w:val="left" w:pos="1560"/>
        </w:tabs>
        <w:autoSpaceDE w:val="0"/>
        <w:autoSpaceDN w:val="0"/>
        <w:adjustRightInd w:val="0"/>
        <w:spacing w:after="240" w:line="320" w:lineRule="exact"/>
        <w:ind w:left="360" w:right="27"/>
        <w:jc w:val="both"/>
        <w:rPr>
          <w:rFonts w:ascii="Cambria" w:hAnsi="Cambria"/>
          <w:sz w:val="24"/>
          <w:szCs w:val="24"/>
          <w:lang w:val="ro-RO" w:eastAsia="en-GB"/>
        </w:rPr>
      </w:pPr>
      <w:r w:rsidRPr="00EC57FD">
        <w:rPr>
          <w:rFonts w:ascii="Cambria" w:hAnsi="Cambria"/>
          <w:sz w:val="24"/>
          <w:szCs w:val="24"/>
          <w:lang w:val="ro-RO" w:eastAsia="en-GB"/>
        </w:rPr>
        <w:t xml:space="preserve">Art. 44 alin (1) se modifica după cum urmează: </w:t>
      </w:r>
    </w:p>
    <w:p w14:paraId="099ACEC8" w14:textId="77777777" w:rsidR="00853296" w:rsidRPr="00EC57FD" w:rsidRDefault="00853296" w:rsidP="00853296">
      <w:pPr>
        <w:tabs>
          <w:tab w:val="left" w:pos="360"/>
        </w:tabs>
        <w:autoSpaceDE w:val="0"/>
        <w:autoSpaceDN w:val="0"/>
        <w:adjustRightInd w:val="0"/>
        <w:spacing w:after="240" w:line="320" w:lineRule="exact"/>
        <w:ind w:right="27"/>
        <w:jc w:val="both"/>
        <w:rPr>
          <w:rFonts w:ascii="Cambria" w:hAnsi="Cambria"/>
          <w:sz w:val="24"/>
          <w:szCs w:val="24"/>
          <w:lang w:eastAsia="ro-RO"/>
        </w:rPr>
      </w:pPr>
      <w:r w:rsidRPr="00EC57FD">
        <w:rPr>
          <w:rFonts w:ascii="Cambria" w:hAnsi="Cambria"/>
          <w:sz w:val="24"/>
          <w:szCs w:val="24"/>
          <w:lang w:eastAsia="ro-RO"/>
        </w:rPr>
        <w:t>(</w:t>
      </w:r>
      <w:proofErr w:type="gramStart"/>
      <w:r w:rsidRPr="00EC57FD">
        <w:rPr>
          <w:rFonts w:ascii="Cambria" w:hAnsi="Cambria"/>
          <w:sz w:val="24"/>
          <w:szCs w:val="24"/>
          <w:lang w:eastAsia="ro-RO"/>
        </w:rPr>
        <w:t>1)</w:t>
      </w:r>
      <w:proofErr w:type="spellStart"/>
      <w:r w:rsidRPr="00EC57FD">
        <w:rPr>
          <w:rFonts w:ascii="Cambria" w:hAnsi="Cambria"/>
          <w:sz w:val="24"/>
          <w:szCs w:val="24"/>
          <w:lang w:eastAsia="ro-RO"/>
        </w:rPr>
        <w:t>Delegatul</w:t>
      </w:r>
      <w:proofErr w:type="spellEnd"/>
      <w:proofErr w:type="gramEnd"/>
      <w:r w:rsidRPr="00EC57FD">
        <w:rPr>
          <w:rFonts w:ascii="Cambria" w:hAnsi="Cambria"/>
          <w:sz w:val="24"/>
          <w:szCs w:val="24"/>
          <w:lang w:eastAsia="ro-RO"/>
        </w:rPr>
        <w:t xml:space="preserve"> </w:t>
      </w:r>
      <w:proofErr w:type="spellStart"/>
      <w:r w:rsidRPr="00EC57FD">
        <w:rPr>
          <w:rFonts w:ascii="Cambria" w:hAnsi="Cambria"/>
          <w:sz w:val="24"/>
          <w:szCs w:val="24"/>
          <w:lang w:eastAsia="ro-RO"/>
        </w:rPr>
        <w:t>va</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lua</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toate</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măsurile</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necesare</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pentru</w:t>
      </w:r>
      <w:proofErr w:type="spellEnd"/>
      <w:r w:rsidRPr="00EC57FD">
        <w:rPr>
          <w:rFonts w:ascii="Cambria" w:hAnsi="Cambria"/>
          <w:sz w:val="24"/>
          <w:szCs w:val="24"/>
          <w:lang w:eastAsia="ro-RO"/>
        </w:rPr>
        <w:t xml:space="preserve"> a </w:t>
      </w:r>
      <w:proofErr w:type="spellStart"/>
      <w:r w:rsidRPr="00EC57FD">
        <w:rPr>
          <w:rFonts w:ascii="Cambria" w:hAnsi="Cambria"/>
          <w:sz w:val="24"/>
          <w:szCs w:val="24"/>
          <w:lang w:eastAsia="ro-RO"/>
        </w:rPr>
        <w:t>preveni</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sau</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îndepărta</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orice</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situaţie</w:t>
      </w:r>
      <w:proofErr w:type="spellEnd"/>
      <w:r w:rsidRPr="00EC57FD">
        <w:rPr>
          <w:rFonts w:ascii="Cambria" w:hAnsi="Cambria"/>
          <w:sz w:val="24"/>
          <w:szCs w:val="24"/>
          <w:lang w:eastAsia="ro-RO"/>
        </w:rPr>
        <w:t xml:space="preserve"> care are </w:t>
      </w:r>
      <w:proofErr w:type="spellStart"/>
      <w:r w:rsidRPr="00EC57FD">
        <w:rPr>
          <w:rFonts w:ascii="Cambria" w:hAnsi="Cambria"/>
          <w:sz w:val="24"/>
          <w:szCs w:val="24"/>
          <w:lang w:eastAsia="ro-RO"/>
        </w:rPr>
        <w:t>sau</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poate</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avea</w:t>
      </w:r>
      <w:proofErr w:type="spellEnd"/>
      <w:r w:rsidRPr="00EC57FD">
        <w:rPr>
          <w:rFonts w:ascii="Cambria" w:hAnsi="Cambria"/>
          <w:sz w:val="24"/>
          <w:szCs w:val="24"/>
          <w:lang w:eastAsia="ro-RO"/>
        </w:rPr>
        <w:t xml:space="preserve"> ca </w:t>
      </w:r>
      <w:proofErr w:type="spellStart"/>
      <w:r w:rsidRPr="00EC57FD">
        <w:rPr>
          <w:rFonts w:ascii="Cambria" w:hAnsi="Cambria"/>
          <w:sz w:val="24"/>
          <w:szCs w:val="24"/>
          <w:lang w:eastAsia="ro-RO"/>
        </w:rPr>
        <w:t>efect</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compromiterea</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executării</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prezentului</w:t>
      </w:r>
      <w:proofErr w:type="spellEnd"/>
      <w:r w:rsidRPr="00EC57FD">
        <w:rPr>
          <w:rFonts w:ascii="Cambria" w:hAnsi="Cambria"/>
          <w:sz w:val="24"/>
          <w:szCs w:val="24"/>
          <w:lang w:eastAsia="ro-RO"/>
        </w:rPr>
        <w:t xml:space="preserve"> Contract </w:t>
      </w:r>
      <w:proofErr w:type="spellStart"/>
      <w:r w:rsidRPr="00EC57FD">
        <w:rPr>
          <w:rFonts w:ascii="Cambria" w:hAnsi="Cambria"/>
          <w:sz w:val="24"/>
          <w:szCs w:val="24"/>
          <w:lang w:eastAsia="ro-RO"/>
        </w:rPr>
        <w:t>în</w:t>
      </w:r>
      <w:proofErr w:type="spellEnd"/>
      <w:r w:rsidRPr="00EC57FD">
        <w:rPr>
          <w:rFonts w:ascii="Cambria" w:hAnsi="Cambria"/>
          <w:sz w:val="24"/>
          <w:szCs w:val="24"/>
          <w:lang w:eastAsia="ro-RO"/>
        </w:rPr>
        <w:t xml:space="preserve"> mod </w:t>
      </w:r>
      <w:proofErr w:type="spellStart"/>
      <w:r w:rsidRPr="00EC57FD">
        <w:rPr>
          <w:rFonts w:ascii="Cambria" w:hAnsi="Cambria"/>
          <w:sz w:val="24"/>
          <w:szCs w:val="24"/>
          <w:lang w:eastAsia="ro-RO"/>
        </w:rPr>
        <w:t>obiectiv</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şi</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imparţial</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Astfel</w:t>
      </w:r>
      <w:proofErr w:type="spellEnd"/>
      <w:r w:rsidRPr="00EC57FD">
        <w:rPr>
          <w:rFonts w:ascii="Cambria" w:hAnsi="Cambria"/>
          <w:sz w:val="24"/>
          <w:szCs w:val="24"/>
          <w:lang w:eastAsia="ro-RO"/>
        </w:rPr>
        <w:t xml:space="preserve"> de </w:t>
      </w:r>
      <w:proofErr w:type="spellStart"/>
      <w:r w:rsidRPr="00EC57FD">
        <w:rPr>
          <w:rFonts w:ascii="Cambria" w:hAnsi="Cambria"/>
          <w:sz w:val="24"/>
          <w:szCs w:val="24"/>
          <w:lang w:eastAsia="ro-RO"/>
        </w:rPr>
        <w:t>situaţii</w:t>
      </w:r>
      <w:proofErr w:type="spellEnd"/>
      <w:r w:rsidRPr="00EC57FD">
        <w:rPr>
          <w:rFonts w:ascii="Cambria" w:hAnsi="Cambria"/>
          <w:sz w:val="24"/>
          <w:szCs w:val="24"/>
          <w:lang w:eastAsia="ro-RO"/>
        </w:rPr>
        <w:t xml:space="preserve"> pot </w:t>
      </w:r>
      <w:proofErr w:type="spellStart"/>
      <w:r w:rsidRPr="00EC57FD">
        <w:rPr>
          <w:rFonts w:ascii="Cambria" w:hAnsi="Cambria"/>
          <w:sz w:val="24"/>
          <w:szCs w:val="24"/>
          <w:lang w:eastAsia="ro-RO"/>
        </w:rPr>
        <w:t>apărea</w:t>
      </w:r>
      <w:proofErr w:type="spellEnd"/>
      <w:r w:rsidRPr="00EC57FD">
        <w:rPr>
          <w:rFonts w:ascii="Cambria" w:hAnsi="Cambria"/>
          <w:sz w:val="24"/>
          <w:szCs w:val="24"/>
          <w:lang w:eastAsia="ro-RO"/>
        </w:rPr>
        <w:t xml:space="preserve"> ca </w:t>
      </w:r>
      <w:proofErr w:type="spellStart"/>
      <w:r w:rsidRPr="00EC57FD">
        <w:rPr>
          <w:rFonts w:ascii="Cambria" w:hAnsi="Cambria"/>
          <w:sz w:val="24"/>
          <w:szCs w:val="24"/>
          <w:lang w:eastAsia="ro-RO"/>
        </w:rPr>
        <w:t>rezultat</w:t>
      </w:r>
      <w:proofErr w:type="spellEnd"/>
      <w:r w:rsidRPr="00EC57FD">
        <w:rPr>
          <w:rFonts w:ascii="Cambria" w:hAnsi="Cambria"/>
          <w:sz w:val="24"/>
          <w:szCs w:val="24"/>
          <w:lang w:eastAsia="ro-RO"/>
        </w:rPr>
        <w:t xml:space="preserve"> al </w:t>
      </w:r>
      <w:proofErr w:type="spellStart"/>
      <w:r w:rsidRPr="00EC57FD">
        <w:rPr>
          <w:rFonts w:ascii="Cambria" w:hAnsi="Cambria"/>
          <w:sz w:val="24"/>
          <w:szCs w:val="24"/>
          <w:lang w:eastAsia="ro-RO"/>
        </w:rPr>
        <w:t>intereselor</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economice</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afinităţilor</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politice</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sau</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naţionale</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legăturilor</w:t>
      </w:r>
      <w:proofErr w:type="spellEnd"/>
      <w:r w:rsidRPr="00EC57FD">
        <w:rPr>
          <w:rFonts w:ascii="Cambria" w:hAnsi="Cambria"/>
          <w:sz w:val="24"/>
          <w:szCs w:val="24"/>
          <w:lang w:eastAsia="ro-RO"/>
        </w:rPr>
        <w:t xml:space="preserve"> de </w:t>
      </w:r>
      <w:proofErr w:type="spellStart"/>
      <w:r w:rsidRPr="00EC57FD">
        <w:rPr>
          <w:rFonts w:ascii="Cambria" w:hAnsi="Cambria"/>
          <w:sz w:val="24"/>
          <w:szCs w:val="24"/>
          <w:lang w:eastAsia="ro-RO"/>
        </w:rPr>
        <w:t>familie</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sau</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emoţionale</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ori</w:t>
      </w:r>
      <w:proofErr w:type="spellEnd"/>
      <w:r w:rsidRPr="00EC57FD">
        <w:rPr>
          <w:rFonts w:ascii="Cambria" w:hAnsi="Cambria"/>
          <w:sz w:val="24"/>
          <w:szCs w:val="24"/>
          <w:lang w:eastAsia="ro-RO"/>
        </w:rPr>
        <w:t xml:space="preserve"> al </w:t>
      </w:r>
      <w:proofErr w:type="spellStart"/>
      <w:r w:rsidRPr="00EC57FD">
        <w:rPr>
          <w:rFonts w:ascii="Cambria" w:hAnsi="Cambria"/>
          <w:sz w:val="24"/>
          <w:szCs w:val="24"/>
          <w:lang w:eastAsia="ro-RO"/>
        </w:rPr>
        <w:t>altor</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legături</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sau</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interese</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comune</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Oricare</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ar</w:t>
      </w:r>
      <w:proofErr w:type="spellEnd"/>
      <w:r w:rsidRPr="00EC57FD">
        <w:rPr>
          <w:rFonts w:ascii="Cambria" w:hAnsi="Cambria"/>
          <w:sz w:val="24"/>
          <w:szCs w:val="24"/>
          <w:lang w:eastAsia="ro-RO"/>
        </w:rPr>
        <w:t xml:space="preserve"> fi </w:t>
      </w:r>
      <w:proofErr w:type="spellStart"/>
      <w:r w:rsidRPr="00EC57FD">
        <w:rPr>
          <w:rFonts w:ascii="Cambria" w:hAnsi="Cambria"/>
          <w:sz w:val="24"/>
          <w:szCs w:val="24"/>
          <w:lang w:eastAsia="ro-RO"/>
        </w:rPr>
        <w:t>situaţia</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apariţia</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unui</w:t>
      </w:r>
      <w:proofErr w:type="spellEnd"/>
      <w:r w:rsidRPr="00EC57FD">
        <w:rPr>
          <w:rFonts w:ascii="Cambria" w:hAnsi="Cambria"/>
          <w:sz w:val="24"/>
          <w:szCs w:val="24"/>
          <w:lang w:eastAsia="ro-RO"/>
        </w:rPr>
        <w:t xml:space="preserve"> conflict de </w:t>
      </w:r>
      <w:proofErr w:type="spellStart"/>
      <w:r w:rsidRPr="00EC57FD">
        <w:rPr>
          <w:rFonts w:ascii="Cambria" w:hAnsi="Cambria"/>
          <w:sz w:val="24"/>
          <w:szCs w:val="24"/>
          <w:lang w:eastAsia="ro-RO"/>
        </w:rPr>
        <w:t>interese</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trebuie</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notificată</w:t>
      </w:r>
      <w:proofErr w:type="spellEnd"/>
      <w:r w:rsidRPr="00EC57FD">
        <w:rPr>
          <w:rFonts w:ascii="Cambria" w:hAnsi="Cambria"/>
          <w:sz w:val="24"/>
          <w:szCs w:val="24"/>
          <w:lang w:eastAsia="ro-RO"/>
        </w:rPr>
        <w:t xml:space="preserve"> de </w:t>
      </w:r>
      <w:proofErr w:type="spellStart"/>
      <w:r w:rsidRPr="00EC57FD">
        <w:rPr>
          <w:rFonts w:ascii="Cambria" w:hAnsi="Cambria"/>
          <w:sz w:val="24"/>
          <w:szCs w:val="24"/>
          <w:lang w:eastAsia="ro-RO"/>
        </w:rPr>
        <w:t>către</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Delegat</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imediat</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Delegatarului</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și</w:t>
      </w:r>
      <w:proofErr w:type="spellEnd"/>
      <w:r w:rsidRPr="00EC57FD">
        <w:rPr>
          <w:rFonts w:ascii="Cambria" w:hAnsi="Cambria"/>
          <w:sz w:val="24"/>
          <w:szCs w:val="24"/>
          <w:lang w:eastAsia="ro-RO"/>
        </w:rPr>
        <w:t xml:space="preserve"> ADI, </w:t>
      </w:r>
      <w:proofErr w:type="spellStart"/>
      <w:r w:rsidRPr="00EC57FD">
        <w:rPr>
          <w:rFonts w:ascii="Cambria" w:hAnsi="Cambria"/>
          <w:sz w:val="24"/>
          <w:szCs w:val="24"/>
          <w:lang w:eastAsia="ro-RO"/>
        </w:rPr>
        <w:t>în</w:t>
      </w:r>
      <w:proofErr w:type="spellEnd"/>
      <w:r w:rsidRPr="00EC57FD">
        <w:rPr>
          <w:rFonts w:ascii="Cambria" w:hAnsi="Cambria"/>
          <w:sz w:val="24"/>
          <w:szCs w:val="24"/>
          <w:lang w:eastAsia="ro-RO"/>
        </w:rPr>
        <w:t xml:space="preserve"> </w:t>
      </w:r>
      <w:proofErr w:type="spellStart"/>
      <w:r w:rsidRPr="00EC57FD">
        <w:rPr>
          <w:rFonts w:ascii="Cambria" w:hAnsi="Cambria"/>
          <w:sz w:val="24"/>
          <w:szCs w:val="24"/>
          <w:lang w:eastAsia="ro-RO"/>
        </w:rPr>
        <w:t>scris</w:t>
      </w:r>
      <w:proofErr w:type="spellEnd"/>
      <w:r w:rsidRPr="00EC57FD">
        <w:rPr>
          <w:rFonts w:ascii="Cambria" w:hAnsi="Cambria"/>
          <w:sz w:val="24"/>
          <w:szCs w:val="24"/>
          <w:lang w:eastAsia="ro-RO"/>
        </w:rPr>
        <w:t>.</w:t>
      </w:r>
    </w:p>
    <w:p w14:paraId="12FB8C07" w14:textId="77777777" w:rsidR="00853296" w:rsidRPr="00EC57FD" w:rsidRDefault="00853296" w:rsidP="00853296">
      <w:pPr>
        <w:pStyle w:val="Listparagraf"/>
        <w:tabs>
          <w:tab w:val="left" w:pos="567"/>
          <w:tab w:val="left" w:pos="851"/>
          <w:tab w:val="left" w:pos="993"/>
          <w:tab w:val="left" w:pos="1560"/>
        </w:tabs>
        <w:autoSpaceDE w:val="0"/>
        <w:autoSpaceDN w:val="0"/>
        <w:adjustRightInd w:val="0"/>
        <w:spacing w:after="240" w:line="320" w:lineRule="exact"/>
        <w:ind w:left="360" w:right="27"/>
        <w:jc w:val="both"/>
        <w:rPr>
          <w:rFonts w:ascii="Cambria" w:hAnsi="Cambria"/>
          <w:sz w:val="24"/>
          <w:szCs w:val="24"/>
          <w:lang w:val="ro-RO" w:eastAsia="en-GB"/>
        </w:rPr>
      </w:pPr>
    </w:p>
    <w:p w14:paraId="573792F4" w14:textId="77777777" w:rsidR="00853296" w:rsidRPr="00EC57FD" w:rsidRDefault="00853296" w:rsidP="009D432A">
      <w:pPr>
        <w:pStyle w:val="Listparagraf"/>
        <w:numPr>
          <w:ilvl w:val="5"/>
          <w:numId w:val="27"/>
        </w:numPr>
        <w:tabs>
          <w:tab w:val="left" w:pos="567"/>
          <w:tab w:val="left" w:pos="851"/>
          <w:tab w:val="left" w:pos="993"/>
          <w:tab w:val="left" w:pos="1560"/>
        </w:tabs>
        <w:autoSpaceDE w:val="0"/>
        <w:autoSpaceDN w:val="0"/>
        <w:adjustRightInd w:val="0"/>
        <w:spacing w:after="240" w:line="320" w:lineRule="exact"/>
        <w:ind w:left="360" w:right="27"/>
        <w:jc w:val="both"/>
        <w:rPr>
          <w:rFonts w:ascii="Cambria" w:hAnsi="Cambria"/>
          <w:sz w:val="24"/>
          <w:szCs w:val="24"/>
          <w:lang w:val="ro-RO" w:eastAsia="en-GB"/>
        </w:rPr>
      </w:pPr>
      <w:proofErr w:type="spellStart"/>
      <w:r w:rsidRPr="00EC57FD">
        <w:rPr>
          <w:rFonts w:ascii="Cambria" w:hAnsi="Cambria"/>
          <w:sz w:val="24"/>
          <w:szCs w:val="24"/>
          <w:lang w:val="ro-RO" w:eastAsia="en-GB"/>
        </w:rPr>
        <w:t>Art</w:t>
      </w:r>
      <w:proofErr w:type="spellEnd"/>
      <w:r w:rsidRPr="00EC57FD">
        <w:rPr>
          <w:rFonts w:ascii="Cambria" w:hAnsi="Cambria"/>
          <w:sz w:val="24"/>
          <w:szCs w:val="24"/>
          <w:lang w:val="ro-RO" w:eastAsia="en-GB"/>
        </w:rPr>
        <w:t xml:space="preserve"> 51alin (1) se modifică cu următorul text</w:t>
      </w:r>
    </w:p>
    <w:p w14:paraId="0A0D6D24" w14:textId="77777777" w:rsidR="00853296" w:rsidRPr="00EC57FD" w:rsidRDefault="00853296" w:rsidP="00853296">
      <w:pPr>
        <w:pStyle w:val="Listparagraf"/>
        <w:tabs>
          <w:tab w:val="left" w:pos="567"/>
          <w:tab w:val="left" w:pos="851"/>
          <w:tab w:val="left" w:pos="993"/>
          <w:tab w:val="left" w:pos="1560"/>
        </w:tabs>
        <w:autoSpaceDE w:val="0"/>
        <w:autoSpaceDN w:val="0"/>
        <w:adjustRightInd w:val="0"/>
        <w:spacing w:after="240" w:line="320" w:lineRule="exact"/>
        <w:ind w:left="360" w:right="27"/>
        <w:jc w:val="both"/>
        <w:rPr>
          <w:rFonts w:ascii="Cambria" w:hAnsi="Cambria"/>
          <w:sz w:val="24"/>
          <w:szCs w:val="24"/>
          <w:lang w:val="ro-RO" w:eastAsia="en-GB"/>
        </w:rPr>
      </w:pPr>
      <w:r w:rsidRPr="00EC57FD">
        <w:rPr>
          <w:rFonts w:ascii="Cambria" w:hAnsi="Cambria"/>
          <w:b/>
          <w:sz w:val="24"/>
          <w:szCs w:val="24"/>
          <w:lang w:val="ro-RO" w:eastAsia="ro-RO"/>
        </w:rPr>
        <w:t xml:space="preserve">(1) </w:t>
      </w:r>
      <w:r w:rsidRPr="00EC57FD">
        <w:rPr>
          <w:rFonts w:ascii="Cambria" w:hAnsi="Cambria"/>
          <w:sz w:val="24"/>
          <w:szCs w:val="24"/>
          <w:lang w:val="ro-RO" w:eastAsia="en-GB"/>
        </w:rPr>
        <w:t xml:space="preserve">Fără a aduce atingere oricăror </w:t>
      </w:r>
      <w:proofErr w:type="spellStart"/>
      <w:r w:rsidRPr="00EC57FD">
        <w:rPr>
          <w:rFonts w:ascii="Cambria" w:hAnsi="Cambria"/>
          <w:sz w:val="24"/>
          <w:szCs w:val="24"/>
          <w:lang w:val="ro-RO" w:eastAsia="en-GB"/>
        </w:rPr>
        <w:t>garanţii</w:t>
      </w:r>
      <w:proofErr w:type="spellEnd"/>
      <w:r w:rsidRPr="00EC57FD">
        <w:rPr>
          <w:rFonts w:ascii="Cambria" w:hAnsi="Cambria"/>
          <w:sz w:val="24"/>
          <w:szCs w:val="24"/>
          <w:lang w:val="ro-RO" w:eastAsia="en-GB"/>
        </w:rPr>
        <w:t xml:space="preserve"> sau </w:t>
      </w:r>
      <w:proofErr w:type="spellStart"/>
      <w:r w:rsidRPr="00EC57FD">
        <w:rPr>
          <w:rFonts w:ascii="Cambria" w:hAnsi="Cambria"/>
          <w:sz w:val="24"/>
          <w:szCs w:val="24"/>
          <w:lang w:val="ro-RO" w:eastAsia="en-GB"/>
        </w:rPr>
        <w:t>condiţii</w:t>
      </w:r>
      <w:proofErr w:type="spellEnd"/>
      <w:r w:rsidRPr="00EC57FD">
        <w:rPr>
          <w:rFonts w:ascii="Cambria" w:hAnsi="Cambria"/>
          <w:sz w:val="24"/>
          <w:szCs w:val="24"/>
          <w:lang w:val="ro-RO" w:eastAsia="en-GB"/>
        </w:rPr>
        <w:t xml:space="preserve"> prevăzute de Lege și în plus </w:t>
      </w:r>
      <w:proofErr w:type="spellStart"/>
      <w:r w:rsidRPr="00EC57FD">
        <w:rPr>
          <w:rFonts w:ascii="Cambria" w:hAnsi="Cambria"/>
          <w:sz w:val="24"/>
          <w:szCs w:val="24"/>
          <w:lang w:val="ro-RO" w:eastAsia="en-GB"/>
        </w:rPr>
        <w:t>faţă</w:t>
      </w:r>
      <w:proofErr w:type="spellEnd"/>
      <w:r w:rsidRPr="00EC57FD">
        <w:rPr>
          <w:rFonts w:ascii="Cambria" w:hAnsi="Cambria"/>
          <w:sz w:val="24"/>
          <w:szCs w:val="24"/>
          <w:lang w:val="ro-RO" w:eastAsia="en-GB"/>
        </w:rPr>
        <w:t xml:space="preserve"> de orice alte </w:t>
      </w:r>
      <w:proofErr w:type="spellStart"/>
      <w:r w:rsidRPr="00EC57FD">
        <w:rPr>
          <w:rFonts w:ascii="Cambria" w:hAnsi="Cambria"/>
          <w:sz w:val="24"/>
          <w:szCs w:val="24"/>
          <w:lang w:val="ro-RO" w:eastAsia="en-GB"/>
        </w:rPr>
        <w:t>declaraţii</w:t>
      </w:r>
      <w:proofErr w:type="spellEnd"/>
      <w:r w:rsidRPr="00EC57FD">
        <w:rPr>
          <w:rFonts w:ascii="Cambria" w:hAnsi="Cambria"/>
          <w:sz w:val="24"/>
          <w:szCs w:val="24"/>
          <w:lang w:val="ro-RO" w:eastAsia="en-GB"/>
        </w:rPr>
        <w:t xml:space="preserve"> și </w:t>
      </w:r>
      <w:proofErr w:type="spellStart"/>
      <w:r w:rsidRPr="00EC57FD">
        <w:rPr>
          <w:rFonts w:ascii="Cambria" w:hAnsi="Cambria"/>
          <w:sz w:val="24"/>
          <w:szCs w:val="24"/>
          <w:lang w:val="ro-RO" w:eastAsia="en-GB"/>
        </w:rPr>
        <w:t>garanţii</w:t>
      </w:r>
      <w:proofErr w:type="spellEnd"/>
      <w:r w:rsidRPr="00EC57FD">
        <w:rPr>
          <w:rFonts w:ascii="Cambria" w:hAnsi="Cambria"/>
          <w:sz w:val="24"/>
          <w:szCs w:val="24"/>
          <w:lang w:val="ro-RO" w:eastAsia="en-GB"/>
        </w:rPr>
        <w:t xml:space="preserve"> acordate prin clauzele prezentului Contract, Delegatul declară </w:t>
      </w:r>
      <w:proofErr w:type="spellStart"/>
      <w:r w:rsidRPr="00EC57FD">
        <w:rPr>
          <w:rFonts w:ascii="Cambria" w:hAnsi="Cambria"/>
          <w:sz w:val="24"/>
          <w:szCs w:val="24"/>
          <w:lang w:val="ro-RO" w:eastAsia="en-GB"/>
        </w:rPr>
        <w:t>şi</w:t>
      </w:r>
      <w:proofErr w:type="spellEnd"/>
      <w:r w:rsidRPr="00EC57FD">
        <w:rPr>
          <w:rFonts w:ascii="Cambria" w:hAnsi="Cambria"/>
          <w:sz w:val="24"/>
          <w:szCs w:val="24"/>
          <w:lang w:val="ro-RO" w:eastAsia="en-GB"/>
        </w:rPr>
        <w:t xml:space="preserve"> garantează </w:t>
      </w:r>
      <w:r w:rsidRPr="00EC57FD">
        <w:rPr>
          <w:rFonts w:ascii="Cambria" w:hAnsi="Cambria"/>
          <w:sz w:val="24"/>
          <w:szCs w:val="24"/>
          <w:lang w:val="ro-RO" w:eastAsia="ro-RO"/>
        </w:rPr>
        <w:t xml:space="preserve">Delegatarului că cele stipulate în prezentul Articol sunt </w:t>
      </w:r>
      <w:proofErr w:type="spellStart"/>
      <w:r w:rsidRPr="00EC57FD">
        <w:rPr>
          <w:rFonts w:ascii="Cambria" w:hAnsi="Cambria"/>
          <w:sz w:val="24"/>
          <w:szCs w:val="24"/>
          <w:lang w:val="ro-RO" w:eastAsia="ro-RO"/>
        </w:rPr>
        <w:t>declaraţii</w:t>
      </w:r>
      <w:proofErr w:type="spellEnd"/>
      <w:r w:rsidRPr="00EC57FD">
        <w:rPr>
          <w:rFonts w:ascii="Cambria" w:hAnsi="Cambria"/>
          <w:sz w:val="24"/>
          <w:szCs w:val="24"/>
          <w:lang w:val="ro-RO" w:eastAsia="ro-RO"/>
        </w:rPr>
        <w:t xml:space="preserve"> corecte </w:t>
      </w:r>
      <w:proofErr w:type="spellStart"/>
      <w:r w:rsidRPr="00EC57FD">
        <w:rPr>
          <w:rFonts w:ascii="Cambria" w:hAnsi="Cambria"/>
          <w:sz w:val="24"/>
          <w:szCs w:val="24"/>
          <w:lang w:val="ro-RO" w:eastAsia="ro-RO"/>
        </w:rPr>
        <w:t>şi</w:t>
      </w:r>
      <w:proofErr w:type="spellEnd"/>
      <w:r w:rsidRPr="00EC57FD">
        <w:rPr>
          <w:rFonts w:ascii="Cambria" w:hAnsi="Cambria"/>
          <w:sz w:val="24"/>
          <w:szCs w:val="24"/>
          <w:lang w:val="ro-RO" w:eastAsia="ro-RO"/>
        </w:rPr>
        <w:t xml:space="preserve"> complete la Data Semnării </w:t>
      </w:r>
      <w:proofErr w:type="spellStart"/>
      <w:r w:rsidRPr="00EC57FD">
        <w:rPr>
          <w:rFonts w:ascii="Cambria" w:hAnsi="Cambria"/>
          <w:sz w:val="24"/>
          <w:szCs w:val="24"/>
          <w:lang w:val="ro-RO" w:eastAsia="ro-RO"/>
        </w:rPr>
        <w:t>şi</w:t>
      </w:r>
      <w:proofErr w:type="spellEnd"/>
      <w:r w:rsidRPr="00EC57FD">
        <w:rPr>
          <w:rFonts w:ascii="Cambria" w:hAnsi="Cambria"/>
          <w:sz w:val="24"/>
          <w:szCs w:val="24"/>
          <w:lang w:val="ro-RO" w:eastAsia="ro-RO"/>
        </w:rPr>
        <w:t xml:space="preserve"> că vor fi corecte </w:t>
      </w:r>
      <w:proofErr w:type="spellStart"/>
      <w:r w:rsidRPr="00EC57FD">
        <w:rPr>
          <w:rFonts w:ascii="Cambria" w:hAnsi="Cambria"/>
          <w:sz w:val="24"/>
          <w:szCs w:val="24"/>
          <w:lang w:val="ro-RO" w:eastAsia="ro-RO"/>
        </w:rPr>
        <w:t>şi</w:t>
      </w:r>
      <w:proofErr w:type="spellEnd"/>
      <w:r w:rsidRPr="00EC57FD">
        <w:rPr>
          <w:rFonts w:ascii="Cambria" w:hAnsi="Cambria"/>
          <w:sz w:val="24"/>
          <w:szCs w:val="24"/>
          <w:lang w:val="ro-RO" w:eastAsia="ro-RO"/>
        </w:rPr>
        <w:t xml:space="preserve"> complete la Data Începerii Contractului, precum </w:t>
      </w:r>
      <w:proofErr w:type="spellStart"/>
      <w:r w:rsidRPr="00EC57FD">
        <w:rPr>
          <w:rFonts w:ascii="Cambria" w:hAnsi="Cambria"/>
          <w:sz w:val="24"/>
          <w:szCs w:val="24"/>
          <w:lang w:val="ro-RO" w:eastAsia="ro-RO"/>
        </w:rPr>
        <w:t>şi</w:t>
      </w:r>
      <w:proofErr w:type="spellEnd"/>
      <w:r w:rsidRPr="00EC57FD">
        <w:rPr>
          <w:rFonts w:ascii="Cambria" w:hAnsi="Cambria"/>
          <w:sz w:val="24"/>
          <w:szCs w:val="24"/>
          <w:lang w:val="ro-RO" w:eastAsia="ro-RO"/>
        </w:rPr>
        <w:t xml:space="preserve"> pe toată Durata Contractului </w:t>
      </w:r>
      <w:proofErr w:type="spellStart"/>
      <w:r w:rsidRPr="00EC57FD">
        <w:rPr>
          <w:rFonts w:ascii="Cambria" w:hAnsi="Cambria"/>
          <w:sz w:val="24"/>
          <w:szCs w:val="24"/>
          <w:lang w:val="ro-RO" w:eastAsia="ro-RO"/>
        </w:rPr>
        <w:t>şi</w:t>
      </w:r>
      <w:proofErr w:type="spellEnd"/>
      <w:r w:rsidRPr="00EC57FD">
        <w:rPr>
          <w:rFonts w:ascii="Cambria" w:hAnsi="Cambria"/>
          <w:sz w:val="24"/>
          <w:szCs w:val="24"/>
          <w:lang w:val="ro-RO" w:eastAsia="ro-RO"/>
        </w:rPr>
        <w:t xml:space="preserve"> vor rămâne astfel după Data Încetării, conform prevederilor art. 50:     </w:t>
      </w:r>
    </w:p>
    <w:p w14:paraId="4020B108" w14:textId="77777777" w:rsidR="00853296" w:rsidRPr="00EC57FD" w:rsidRDefault="00853296" w:rsidP="00853296">
      <w:pPr>
        <w:pStyle w:val="Listparagraf"/>
        <w:tabs>
          <w:tab w:val="left" w:pos="567"/>
          <w:tab w:val="left" w:pos="851"/>
          <w:tab w:val="left" w:pos="993"/>
          <w:tab w:val="left" w:pos="1560"/>
        </w:tabs>
        <w:autoSpaceDE w:val="0"/>
        <w:autoSpaceDN w:val="0"/>
        <w:adjustRightInd w:val="0"/>
        <w:spacing w:after="240" w:line="320" w:lineRule="exact"/>
        <w:ind w:left="360" w:right="27"/>
        <w:jc w:val="both"/>
        <w:rPr>
          <w:rFonts w:ascii="Cambria" w:hAnsi="Cambria"/>
          <w:sz w:val="24"/>
          <w:szCs w:val="24"/>
          <w:lang w:val="ro-RO" w:eastAsia="en-GB"/>
        </w:rPr>
      </w:pPr>
    </w:p>
    <w:p w14:paraId="4134472A" w14:textId="77777777" w:rsidR="00853296" w:rsidRPr="00EC57FD" w:rsidRDefault="00853296" w:rsidP="00853296">
      <w:pPr>
        <w:pStyle w:val="Listparagraf"/>
        <w:tabs>
          <w:tab w:val="left" w:pos="567"/>
          <w:tab w:val="left" w:pos="851"/>
          <w:tab w:val="left" w:pos="993"/>
          <w:tab w:val="left" w:pos="1560"/>
        </w:tabs>
        <w:autoSpaceDE w:val="0"/>
        <w:autoSpaceDN w:val="0"/>
        <w:adjustRightInd w:val="0"/>
        <w:spacing w:after="240" w:line="320" w:lineRule="exact"/>
        <w:ind w:left="360" w:right="27"/>
        <w:jc w:val="both"/>
        <w:rPr>
          <w:rFonts w:ascii="Cambria" w:hAnsi="Cambria"/>
          <w:sz w:val="24"/>
          <w:szCs w:val="24"/>
          <w:lang w:val="ro-RO" w:eastAsia="en-GB"/>
        </w:rPr>
      </w:pPr>
      <w:r w:rsidRPr="00EC57FD">
        <w:rPr>
          <w:rFonts w:ascii="Cambria" w:hAnsi="Cambria"/>
          <w:sz w:val="24"/>
          <w:szCs w:val="24"/>
          <w:lang w:val="ro-RO" w:eastAsia="en-GB"/>
        </w:rPr>
        <w:t>De asemenea, la alineatul (1) se adaugă o literă suplimentară (h), astfel:</w:t>
      </w:r>
    </w:p>
    <w:p w14:paraId="0D9AE623" w14:textId="35204DDC" w:rsidR="00853296" w:rsidRPr="006C6D6B" w:rsidRDefault="00853296" w:rsidP="009D432A">
      <w:pPr>
        <w:pStyle w:val="Listparagraf"/>
        <w:numPr>
          <w:ilvl w:val="0"/>
          <w:numId w:val="26"/>
        </w:numPr>
        <w:tabs>
          <w:tab w:val="left" w:pos="90"/>
          <w:tab w:val="left" w:pos="270"/>
        </w:tabs>
        <w:autoSpaceDE w:val="0"/>
        <w:autoSpaceDN w:val="0"/>
        <w:adjustRightInd w:val="0"/>
        <w:spacing w:after="240" w:line="320" w:lineRule="exact"/>
        <w:ind w:right="27"/>
        <w:jc w:val="both"/>
        <w:rPr>
          <w:rFonts w:ascii="Cambria" w:hAnsi="Cambria"/>
          <w:sz w:val="24"/>
          <w:szCs w:val="24"/>
          <w:lang w:eastAsia="ro-RO"/>
        </w:rPr>
      </w:pPr>
      <w:proofErr w:type="spellStart"/>
      <w:r w:rsidRPr="006C6D6B">
        <w:rPr>
          <w:rFonts w:ascii="Cambria" w:hAnsi="Cambria"/>
          <w:sz w:val="24"/>
          <w:szCs w:val="24"/>
          <w:lang w:eastAsia="ro-RO"/>
        </w:rPr>
        <w:t>Actul</w:t>
      </w:r>
      <w:proofErr w:type="spellEnd"/>
      <w:r w:rsidRPr="006C6D6B">
        <w:rPr>
          <w:rFonts w:ascii="Cambria" w:hAnsi="Cambria"/>
          <w:sz w:val="24"/>
          <w:szCs w:val="24"/>
          <w:lang w:eastAsia="ro-RO"/>
        </w:rPr>
        <w:t xml:space="preserve"> </w:t>
      </w:r>
      <w:proofErr w:type="spellStart"/>
      <w:r w:rsidRPr="006C6D6B">
        <w:rPr>
          <w:rFonts w:ascii="Cambria" w:hAnsi="Cambria"/>
          <w:sz w:val="24"/>
          <w:szCs w:val="24"/>
          <w:lang w:eastAsia="ro-RO"/>
        </w:rPr>
        <w:t>constitutiv</w:t>
      </w:r>
      <w:proofErr w:type="spellEnd"/>
      <w:r w:rsidRPr="006C6D6B">
        <w:rPr>
          <w:rFonts w:ascii="Cambria" w:hAnsi="Cambria"/>
          <w:sz w:val="24"/>
          <w:szCs w:val="24"/>
          <w:lang w:eastAsia="ro-RO"/>
        </w:rPr>
        <w:t xml:space="preserve"> al </w:t>
      </w:r>
      <w:proofErr w:type="spellStart"/>
      <w:r w:rsidRPr="006C6D6B">
        <w:rPr>
          <w:rFonts w:ascii="Cambria" w:hAnsi="Cambria"/>
          <w:sz w:val="24"/>
          <w:szCs w:val="24"/>
          <w:lang w:eastAsia="ro-RO"/>
        </w:rPr>
        <w:t>Delegatului</w:t>
      </w:r>
      <w:proofErr w:type="spellEnd"/>
      <w:r w:rsidRPr="006C6D6B">
        <w:rPr>
          <w:rFonts w:ascii="Cambria" w:hAnsi="Cambria"/>
          <w:sz w:val="24"/>
          <w:szCs w:val="24"/>
          <w:lang w:eastAsia="ro-RO"/>
        </w:rPr>
        <w:t xml:space="preserve"> nu </w:t>
      </w:r>
      <w:proofErr w:type="spellStart"/>
      <w:r w:rsidRPr="006C6D6B">
        <w:rPr>
          <w:rFonts w:ascii="Cambria" w:hAnsi="Cambria"/>
          <w:sz w:val="24"/>
          <w:szCs w:val="24"/>
          <w:lang w:eastAsia="ro-RO"/>
        </w:rPr>
        <w:t>va</w:t>
      </w:r>
      <w:proofErr w:type="spellEnd"/>
      <w:r w:rsidRPr="006C6D6B">
        <w:rPr>
          <w:rFonts w:ascii="Cambria" w:hAnsi="Cambria"/>
          <w:sz w:val="24"/>
          <w:szCs w:val="24"/>
          <w:lang w:eastAsia="ro-RO"/>
        </w:rPr>
        <w:t xml:space="preserve"> </w:t>
      </w:r>
      <w:proofErr w:type="spellStart"/>
      <w:r w:rsidRPr="006C6D6B">
        <w:rPr>
          <w:rFonts w:ascii="Cambria" w:hAnsi="Cambria"/>
          <w:sz w:val="24"/>
          <w:szCs w:val="24"/>
          <w:lang w:eastAsia="ro-RO"/>
        </w:rPr>
        <w:t>suferi</w:t>
      </w:r>
      <w:proofErr w:type="spellEnd"/>
      <w:r w:rsidRPr="006C6D6B">
        <w:rPr>
          <w:rFonts w:ascii="Cambria" w:hAnsi="Cambria"/>
          <w:sz w:val="24"/>
          <w:szCs w:val="24"/>
          <w:lang w:eastAsia="ro-RO"/>
        </w:rPr>
        <w:t xml:space="preserve"> </w:t>
      </w:r>
      <w:proofErr w:type="spellStart"/>
      <w:r w:rsidRPr="006C6D6B">
        <w:rPr>
          <w:rFonts w:ascii="Cambria" w:hAnsi="Cambria"/>
          <w:sz w:val="24"/>
          <w:szCs w:val="24"/>
          <w:lang w:eastAsia="ro-RO"/>
        </w:rPr>
        <w:t>modificări</w:t>
      </w:r>
      <w:proofErr w:type="spellEnd"/>
      <w:r w:rsidRPr="006C6D6B">
        <w:rPr>
          <w:rFonts w:ascii="Cambria" w:hAnsi="Cambria"/>
          <w:sz w:val="24"/>
          <w:szCs w:val="24"/>
          <w:lang w:eastAsia="ro-RO"/>
        </w:rPr>
        <w:t xml:space="preserve"> care </w:t>
      </w:r>
      <w:proofErr w:type="spellStart"/>
      <w:r w:rsidRPr="006C6D6B">
        <w:rPr>
          <w:rFonts w:ascii="Cambria" w:hAnsi="Cambria"/>
          <w:sz w:val="24"/>
          <w:szCs w:val="24"/>
          <w:lang w:eastAsia="ro-RO"/>
        </w:rPr>
        <w:t>ar</w:t>
      </w:r>
      <w:proofErr w:type="spellEnd"/>
      <w:r w:rsidRPr="006C6D6B">
        <w:rPr>
          <w:rFonts w:ascii="Cambria" w:hAnsi="Cambria"/>
          <w:sz w:val="24"/>
          <w:szCs w:val="24"/>
          <w:lang w:eastAsia="ro-RO"/>
        </w:rPr>
        <w:t xml:space="preserve"> </w:t>
      </w:r>
      <w:proofErr w:type="spellStart"/>
      <w:r w:rsidRPr="006C6D6B">
        <w:rPr>
          <w:rFonts w:ascii="Cambria" w:hAnsi="Cambria"/>
          <w:sz w:val="24"/>
          <w:szCs w:val="24"/>
          <w:lang w:eastAsia="ro-RO"/>
        </w:rPr>
        <w:t>determina</w:t>
      </w:r>
      <w:proofErr w:type="spellEnd"/>
      <w:r w:rsidRPr="006C6D6B">
        <w:rPr>
          <w:rFonts w:ascii="Cambria" w:hAnsi="Cambria"/>
          <w:sz w:val="24"/>
          <w:szCs w:val="24"/>
          <w:lang w:eastAsia="ro-RO"/>
        </w:rPr>
        <w:t xml:space="preserve"> ca </w:t>
      </w:r>
      <w:proofErr w:type="spellStart"/>
      <w:r w:rsidRPr="006C6D6B">
        <w:rPr>
          <w:rFonts w:ascii="Cambria" w:hAnsi="Cambria"/>
          <w:sz w:val="24"/>
          <w:szCs w:val="24"/>
          <w:lang w:eastAsia="ro-RO"/>
        </w:rPr>
        <w:t>îndeplinirea</w:t>
      </w:r>
      <w:proofErr w:type="spellEnd"/>
      <w:r w:rsidRPr="006C6D6B">
        <w:rPr>
          <w:rFonts w:ascii="Cambria" w:hAnsi="Cambria"/>
          <w:sz w:val="24"/>
          <w:szCs w:val="24"/>
          <w:lang w:eastAsia="ro-RO"/>
        </w:rPr>
        <w:t xml:space="preserve"> </w:t>
      </w:r>
      <w:proofErr w:type="spellStart"/>
      <w:r w:rsidRPr="006C6D6B">
        <w:rPr>
          <w:rFonts w:ascii="Cambria" w:hAnsi="Cambria"/>
          <w:sz w:val="24"/>
          <w:szCs w:val="24"/>
          <w:lang w:eastAsia="ro-RO"/>
        </w:rPr>
        <w:t>ulterioară</w:t>
      </w:r>
      <w:proofErr w:type="spellEnd"/>
      <w:r w:rsidRPr="006C6D6B">
        <w:rPr>
          <w:rFonts w:ascii="Cambria" w:hAnsi="Cambria"/>
          <w:sz w:val="24"/>
          <w:szCs w:val="24"/>
          <w:lang w:eastAsia="ro-RO"/>
        </w:rPr>
        <w:t xml:space="preserve"> </w:t>
      </w:r>
      <w:proofErr w:type="gramStart"/>
      <w:r w:rsidRPr="006C6D6B">
        <w:rPr>
          <w:rFonts w:ascii="Cambria" w:hAnsi="Cambria"/>
          <w:sz w:val="24"/>
          <w:szCs w:val="24"/>
          <w:lang w:eastAsia="ro-RO"/>
        </w:rPr>
        <w:t>a</w:t>
      </w:r>
      <w:proofErr w:type="gramEnd"/>
      <w:r w:rsidRPr="006C6D6B">
        <w:rPr>
          <w:rFonts w:ascii="Cambria" w:hAnsi="Cambria"/>
          <w:sz w:val="24"/>
          <w:szCs w:val="24"/>
          <w:lang w:eastAsia="ro-RO"/>
        </w:rPr>
        <w:t xml:space="preserve"> </w:t>
      </w:r>
      <w:proofErr w:type="spellStart"/>
      <w:r w:rsidRPr="006C6D6B">
        <w:rPr>
          <w:rFonts w:ascii="Cambria" w:hAnsi="Cambria"/>
          <w:sz w:val="24"/>
          <w:szCs w:val="24"/>
          <w:lang w:eastAsia="ro-RO"/>
        </w:rPr>
        <w:t>obligațiilor</w:t>
      </w:r>
      <w:proofErr w:type="spellEnd"/>
      <w:r w:rsidRPr="006C6D6B">
        <w:rPr>
          <w:rFonts w:ascii="Cambria" w:hAnsi="Cambria"/>
          <w:sz w:val="24"/>
          <w:szCs w:val="24"/>
          <w:lang w:eastAsia="ro-RO"/>
        </w:rPr>
        <w:t xml:space="preserve"> sale conform </w:t>
      </w:r>
      <w:proofErr w:type="spellStart"/>
      <w:r w:rsidRPr="006C6D6B">
        <w:rPr>
          <w:rFonts w:ascii="Cambria" w:hAnsi="Cambria"/>
          <w:sz w:val="24"/>
          <w:szCs w:val="24"/>
          <w:lang w:eastAsia="ro-RO"/>
        </w:rPr>
        <w:t>contractului</w:t>
      </w:r>
      <w:proofErr w:type="spellEnd"/>
      <w:r w:rsidRPr="006C6D6B">
        <w:rPr>
          <w:rFonts w:ascii="Cambria" w:hAnsi="Cambria"/>
          <w:sz w:val="24"/>
          <w:szCs w:val="24"/>
          <w:lang w:eastAsia="ro-RO"/>
        </w:rPr>
        <w:t xml:space="preserve"> </w:t>
      </w:r>
      <w:proofErr w:type="spellStart"/>
      <w:r w:rsidRPr="006C6D6B">
        <w:rPr>
          <w:rFonts w:ascii="Cambria" w:hAnsi="Cambria"/>
          <w:sz w:val="24"/>
          <w:szCs w:val="24"/>
          <w:lang w:eastAsia="ro-RO"/>
        </w:rPr>
        <w:t>să</w:t>
      </w:r>
      <w:proofErr w:type="spellEnd"/>
      <w:r w:rsidRPr="006C6D6B">
        <w:rPr>
          <w:rFonts w:ascii="Cambria" w:hAnsi="Cambria"/>
          <w:sz w:val="24"/>
          <w:szCs w:val="24"/>
          <w:lang w:eastAsia="ro-RO"/>
        </w:rPr>
        <w:t xml:space="preserve"> fie </w:t>
      </w:r>
      <w:proofErr w:type="spellStart"/>
      <w:r w:rsidRPr="006C6D6B">
        <w:rPr>
          <w:rFonts w:ascii="Cambria" w:hAnsi="Cambria"/>
          <w:sz w:val="24"/>
          <w:szCs w:val="24"/>
          <w:lang w:eastAsia="ro-RO"/>
        </w:rPr>
        <w:t>ilegală</w:t>
      </w:r>
      <w:proofErr w:type="spellEnd"/>
      <w:r w:rsidRPr="006C6D6B">
        <w:rPr>
          <w:rFonts w:ascii="Cambria" w:hAnsi="Cambria"/>
          <w:sz w:val="24"/>
          <w:szCs w:val="24"/>
          <w:lang w:eastAsia="ro-RO"/>
        </w:rPr>
        <w:t xml:space="preserve"> </w:t>
      </w:r>
      <w:proofErr w:type="spellStart"/>
      <w:r w:rsidRPr="006C6D6B">
        <w:rPr>
          <w:rFonts w:ascii="Cambria" w:hAnsi="Cambria"/>
          <w:sz w:val="24"/>
          <w:szCs w:val="24"/>
          <w:lang w:eastAsia="ro-RO"/>
        </w:rPr>
        <w:t>sau</w:t>
      </w:r>
      <w:proofErr w:type="spellEnd"/>
      <w:r w:rsidRPr="006C6D6B">
        <w:rPr>
          <w:rFonts w:ascii="Cambria" w:hAnsi="Cambria"/>
          <w:sz w:val="24"/>
          <w:szCs w:val="24"/>
          <w:lang w:eastAsia="ro-RO"/>
        </w:rPr>
        <w:t xml:space="preserve"> </w:t>
      </w:r>
      <w:proofErr w:type="spellStart"/>
      <w:r w:rsidRPr="006C6D6B">
        <w:rPr>
          <w:rFonts w:ascii="Cambria" w:hAnsi="Cambria"/>
          <w:sz w:val="24"/>
          <w:szCs w:val="24"/>
          <w:lang w:eastAsia="ro-RO"/>
        </w:rPr>
        <w:t>ar</w:t>
      </w:r>
      <w:proofErr w:type="spellEnd"/>
      <w:r w:rsidRPr="006C6D6B">
        <w:rPr>
          <w:rFonts w:ascii="Cambria" w:hAnsi="Cambria"/>
          <w:sz w:val="24"/>
          <w:szCs w:val="24"/>
          <w:lang w:eastAsia="ro-RO"/>
        </w:rPr>
        <w:t xml:space="preserve"> </w:t>
      </w:r>
      <w:proofErr w:type="spellStart"/>
      <w:r w:rsidRPr="006C6D6B">
        <w:rPr>
          <w:rFonts w:ascii="Cambria" w:hAnsi="Cambria"/>
          <w:sz w:val="24"/>
          <w:szCs w:val="24"/>
          <w:lang w:eastAsia="ro-RO"/>
        </w:rPr>
        <w:t>presupune</w:t>
      </w:r>
      <w:proofErr w:type="spellEnd"/>
      <w:r w:rsidRPr="006C6D6B">
        <w:rPr>
          <w:rFonts w:ascii="Cambria" w:hAnsi="Cambria"/>
          <w:sz w:val="24"/>
          <w:szCs w:val="24"/>
          <w:lang w:eastAsia="ro-RO"/>
        </w:rPr>
        <w:t xml:space="preserve"> un conflict cu </w:t>
      </w:r>
      <w:proofErr w:type="spellStart"/>
      <w:r w:rsidRPr="006C6D6B">
        <w:rPr>
          <w:rFonts w:ascii="Cambria" w:hAnsi="Cambria"/>
          <w:sz w:val="24"/>
          <w:szCs w:val="24"/>
          <w:lang w:eastAsia="ro-RO"/>
        </w:rPr>
        <w:t>acesta</w:t>
      </w:r>
      <w:proofErr w:type="spellEnd"/>
      <w:r w:rsidRPr="006C6D6B">
        <w:rPr>
          <w:rFonts w:ascii="Cambria" w:hAnsi="Cambria"/>
          <w:sz w:val="24"/>
          <w:szCs w:val="24"/>
          <w:lang w:eastAsia="ro-RO"/>
        </w:rPr>
        <w:t>.</w:t>
      </w:r>
    </w:p>
    <w:p w14:paraId="47CD96D5" w14:textId="7E2D236D" w:rsidR="006C6D6B" w:rsidRDefault="006C6D6B" w:rsidP="006C6D6B">
      <w:pPr>
        <w:tabs>
          <w:tab w:val="left" w:pos="90"/>
          <w:tab w:val="left" w:pos="270"/>
        </w:tabs>
        <w:autoSpaceDE w:val="0"/>
        <w:autoSpaceDN w:val="0"/>
        <w:adjustRightInd w:val="0"/>
        <w:spacing w:after="240" w:line="320" w:lineRule="exact"/>
        <w:ind w:right="27"/>
        <w:jc w:val="both"/>
        <w:rPr>
          <w:rFonts w:ascii="Cambria" w:hAnsi="Cambria"/>
          <w:sz w:val="24"/>
          <w:szCs w:val="24"/>
          <w:lang w:eastAsia="ro-RO"/>
        </w:rPr>
      </w:pPr>
    </w:p>
    <w:p w14:paraId="24B51964" w14:textId="529BD07E" w:rsidR="006C6D6B" w:rsidRDefault="006C6D6B" w:rsidP="006C6D6B">
      <w:pPr>
        <w:tabs>
          <w:tab w:val="left" w:pos="90"/>
          <w:tab w:val="left" w:pos="270"/>
        </w:tabs>
        <w:autoSpaceDE w:val="0"/>
        <w:autoSpaceDN w:val="0"/>
        <w:adjustRightInd w:val="0"/>
        <w:spacing w:after="240" w:line="320" w:lineRule="exact"/>
        <w:ind w:right="27"/>
        <w:jc w:val="both"/>
        <w:rPr>
          <w:rFonts w:ascii="Cambria" w:hAnsi="Cambria"/>
          <w:sz w:val="24"/>
          <w:szCs w:val="24"/>
          <w:lang w:eastAsia="ro-RO"/>
        </w:rPr>
      </w:pPr>
    </w:p>
    <w:p w14:paraId="3E9A5055" w14:textId="4108AF8F" w:rsidR="006C6D6B" w:rsidRDefault="006C6D6B" w:rsidP="006C6D6B">
      <w:pPr>
        <w:tabs>
          <w:tab w:val="left" w:pos="90"/>
          <w:tab w:val="left" w:pos="270"/>
        </w:tabs>
        <w:autoSpaceDE w:val="0"/>
        <w:autoSpaceDN w:val="0"/>
        <w:adjustRightInd w:val="0"/>
        <w:spacing w:after="240" w:line="320" w:lineRule="exact"/>
        <w:ind w:right="27"/>
        <w:jc w:val="both"/>
        <w:rPr>
          <w:rFonts w:ascii="Cambria" w:hAnsi="Cambria"/>
          <w:sz w:val="24"/>
          <w:szCs w:val="24"/>
          <w:lang w:eastAsia="ro-RO"/>
        </w:rPr>
      </w:pPr>
    </w:p>
    <w:p w14:paraId="0543E342" w14:textId="18721A72" w:rsidR="006C6D6B" w:rsidRDefault="006C6D6B" w:rsidP="006C6D6B">
      <w:pPr>
        <w:tabs>
          <w:tab w:val="left" w:pos="90"/>
          <w:tab w:val="left" w:pos="270"/>
        </w:tabs>
        <w:autoSpaceDE w:val="0"/>
        <w:autoSpaceDN w:val="0"/>
        <w:adjustRightInd w:val="0"/>
        <w:spacing w:after="240" w:line="320" w:lineRule="exact"/>
        <w:ind w:right="27"/>
        <w:jc w:val="both"/>
        <w:rPr>
          <w:rFonts w:ascii="Cambria" w:hAnsi="Cambria"/>
          <w:sz w:val="24"/>
          <w:szCs w:val="24"/>
          <w:lang w:eastAsia="ro-RO"/>
        </w:rPr>
      </w:pPr>
    </w:p>
    <w:p w14:paraId="6C6D351E" w14:textId="349BB876" w:rsidR="006C6D6B" w:rsidRDefault="006C6D6B" w:rsidP="006C6D6B">
      <w:pPr>
        <w:tabs>
          <w:tab w:val="left" w:pos="90"/>
          <w:tab w:val="left" w:pos="270"/>
        </w:tabs>
        <w:autoSpaceDE w:val="0"/>
        <w:autoSpaceDN w:val="0"/>
        <w:adjustRightInd w:val="0"/>
        <w:spacing w:after="240" w:line="320" w:lineRule="exact"/>
        <w:ind w:right="27"/>
        <w:jc w:val="both"/>
        <w:rPr>
          <w:rFonts w:ascii="Cambria" w:hAnsi="Cambria"/>
          <w:sz w:val="24"/>
          <w:szCs w:val="24"/>
          <w:lang w:eastAsia="ro-RO"/>
        </w:rPr>
      </w:pPr>
    </w:p>
    <w:p w14:paraId="55004462" w14:textId="064C4251" w:rsidR="006C6D6B" w:rsidRDefault="006C6D6B" w:rsidP="006C6D6B">
      <w:pPr>
        <w:tabs>
          <w:tab w:val="left" w:pos="90"/>
          <w:tab w:val="left" w:pos="270"/>
        </w:tabs>
        <w:autoSpaceDE w:val="0"/>
        <w:autoSpaceDN w:val="0"/>
        <w:adjustRightInd w:val="0"/>
        <w:spacing w:after="240" w:line="320" w:lineRule="exact"/>
        <w:ind w:right="27"/>
        <w:jc w:val="both"/>
        <w:rPr>
          <w:rFonts w:ascii="Cambria" w:hAnsi="Cambria"/>
          <w:sz w:val="24"/>
          <w:szCs w:val="24"/>
          <w:lang w:eastAsia="ro-RO"/>
        </w:rPr>
      </w:pPr>
    </w:p>
    <w:p w14:paraId="3698C151" w14:textId="1D3D1A7E" w:rsidR="006C6D6B" w:rsidRDefault="006C6D6B" w:rsidP="006C6D6B">
      <w:pPr>
        <w:tabs>
          <w:tab w:val="left" w:pos="90"/>
          <w:tab w:val="left" w:pos="270"/>
        </w:tabs>
        <w:autoSpaceDE w:val="0"/>
        <w:autoSpaceDN w:val="0"/>
        <w:adjustRightInd w:val="0"/>
        <w:spacing w:after="240" w:line="320" w:lineRule="exact"/>
        <w:ind w:right="27"/>
        <w:jc w:val="both"/>
        <w:rPr>
          <w:rFonts w:ascii="Cambria" w:hAnsi="Cambria"/>
          <w:sz w:val="24"/>
          <w:szCs w:val="24"/>
          <w:lang w:eastAsia="ro-RO"/>
        </w:rPr>
      </w:pPr>
    </w:p>
    <w:p w14:paraId="4C2E13FD" w14:textId="1EC19DF0" w:rsidR="006C6D6B" w:rsidRDefault="006C6D6B" w:rsidP="006C6D6B">
      <w:pPr>
        <w:tabs>
          <w:tab w:val="left" w:pos="90"/>
          <w:tab w:val="left" w:pos="270"/>
        </w:tabs>
        <w:autoSpaceDE w:val="0"/>
        <w:autoSpaceDN w:val="0"/>
        <w:adjustRightInd w:val="0"/>
        <w:spacing w:after="240" w:line="320" w:lineRule="exact"/>
        <w:ind w:right="27"/>
        <w:jc w:val="both"/>
        <w:rPr>
          <w:rFonts w:ascii="Cambria" w:hAnsi="Cambria"/>
          <w:sz w:val="24"/>
          <w:szCs w:val="24"/>
          <w:lang w:eastAsia="ro-RO"/>
        </w:rPr>
      </w:pPr>
    </w:p>
    <w:p w14:paraId="04D4CF8A" w14:textId="732AA251" w:rsidR="006C6D6B" w:rsidRDefault="006C6D6B" w:rsidP="006C6D6B">
      <w:pPr>
        <w:tabs>
          <w:tab w:val="left" w:pos="90"/>
          <w:tab w:val="left" w:pos="270"/>
        </w:tabs>
        <w:autoSpaceDE w:val="0"/>
        <w:autoSpaceDN w:val="0"/>
        <w:adjustRightInd w:val="0"/>
        <w:spacing w:after="240" w:line="320" w:lineRule="exact"/>
        <w:ind w:right="27"/>
        <w:jc w:val="both"/>
        <w:rPr>
          <w:rFonts w:ascii="Cambria" w:hAnsi="Cambria"/>
          <w:sz w:val="24"/>
          <w:szCs w:val="24"/>
          <w:lang w:eastAsia="ro-RO"/>
        </w:rPr>
      </w:pPr>
    </w:p>
    <w:p w14:paraId="45A1FEAD" w14:textId="77777777" w:rsidR="006C6D6B" w:rsidRPr="006C6D6B" w:rsidRDefault="006C6D6B" w:rsidP="006C6D6B">
      <w:pPr>
        <w:tabs>
          <w:tab w:val="left" w:pos="90"/>
          <w:tab w:val="left" w:pos="270"/>
        </w:tabs>
        <w:autoSpaceDE w:val="0"/>
        <w:autoSpaceDN w:val="0"/>
        <w:adjustRightInd w:val="0"/>
        <w:spacing w:after="240" w:line="320" w:lineRule="exact"/>
        <w:ind w:right="27"/>
        <w:jc w:val="both"/>
        <w:rPr>
          <w:rFonts w:ascii="Cambria" w:hAnsi="Cambria"/>
          <w:sz w:val="24"/>
          <w:szCs w:val="24"/>
          <w:lang w:eastAsia="ro-RO"/>
        </w:rPr>
      </w:pPr>
    </w:p>
    <w:p w14:paraId="0A7B71F5" w14:textId="77777777" w:rsidR="00853296" w:rsidRPr="00930E02" w:rsidRDefault="00853296" w:rsidP="00853296">
      <w:pPr>
        <w:spacing w:after="0" w:line="276" w:lineRule="auto"/>
        <w:ind w:left="5664" w:firstLine="708"/>
        <w:contextualSpacing/>
        <w:jc w:val="both"/>
        <w:rPr>
          <w:rFonts w:ascii="Cambria" w:eastAsia="Times New Roman" w:hAnsi="Cambria" w:cs="Times New Roman"/>
          <w:b/>
          <w:sz w:val="24"/>
          <w:szCs w:val="24"/>
          <w:lang w:eastAsia="ro-RO"/>
        </w:rPr>
      </w:pPr>
      <w:proofErr w:type="spellStart"/>
      <w:r w:rsidRPr="00930E02">
        <w:rPr>
          <w:rFonts w:ascii="Cambria" w:eastAsia="Times New Roman" w:hAnsi="Cambria" w:cs="Times New Roman"/>
          <w:b/>
          <w:sz w:val="24"/>
          <w:szCs w:val="24"/>
          <w:lang w:eastAsia="ro-RO"/>
        </w:rPr>
        <w:t>Contrasemnează</w:t>
      </w:r>
      <w:proofErr w:type="spellEnd"/>
      <w:r w:rsidRPr="00930E02">
        <w:rPr>
          <w:rFonts w:ascii="Cambria" w:eastAsia="Times New Roman" w:hAnsi="Cambria" w:cs="Times New Roman"/>
          <w:b/>
          <w:sz w:val="24"/>
          <w:szCs w:val="24"/>
          <w:lang w:eastAsia="ro-RO"/>
        </w:rPr>
        <w:t>:</w:t>
      </w:r>
    </w:p>
    <w:p w14:paraId="3CCF820C" w14:textId="77777777" w:rsidR="00853296" w:rsidRPr="00930E02" w:rsidRDefault="00853296" w:rsidP="00853296">
      <w:pPr>
        <w:spacing w:after="0" w:line="276" w:lineRule="auto"/>
        <w:rPr>
          <w:rFonts w:ascii="Cambria" w:eastAsia="Times New Roman" w:hAnsi="Cambria" w:cs="Times New Roman"/>
          <w:b/>
          <w:sz w:val="24"/>
          <w:szCs w:val="24"/>
          <w:lang w:eastAsia="ro-RO"/>
        </w:rPr>
      </w:pPr>
      <w:r w:rsidRPr="00930E02">
        <w:rPr>
          <w:rFonts w:ascii="Cambria" w:eastAsia="Times New Roman" w:hAnsi="Cambria" w:cs="Times New Roman"/>
          <w:sz w:val="24"/>
          <w:szCs w:val="24"/>
          <w:lang w:eastAsia="ro-RO"/>
        </w:rPr>
        <w:t xml:space="preserve">                   </w:t>
      </w:r>
      <w:r w:rsidRPr="00930E02">
        <w:rPr>
          <w:rFonts w:ascii="Cambria" w:eastAsia="Times New Roman" w:hAnsi="Cambria" w:cs="Times New Roman"/>
          <w:b/>
          <w:sz w:val="24"/>
          <w:szCs w:val="24"/>
          <w:lang w:eastAsia="ro-RO"/>
        </w:rPr>
        <w:t>PREŞEDINTE</w:t>
      </w:r>
      <w:r w:rsidRPr="00930E02">
        <w:rPr>
          <w:rFonts w:ascii="Cambria" w:eastAsia="Times New Roman" w:hAnsi="Cambria" w:cs="Times New Roman"/>
          <w:b/>
          <w:sz w:val="24"/>
          <w:szCs w:val="24"/>
          <w:lang w:eastAsia="ro-RO"/>
        </w:rPr>
        <w:tab/>
      </w:r>
      <w:r w:rsidRPr="00930E02">
        <w:rPr>
          <w:rFonts w:ascii="Cambria" w:eastAsia="Times New Roman" w:hAnsi="Cambria" w:cs="Times New Roman"/>
          <w:sz w:val="24"/>
          <w:szCs w:val="24"/>
          <w:lang w:eastAsia="ro-RO"/>
        </w:rPr>
        <w:tab/>
        <w:t xml:space="preserve">                                             </w:t>
      </w:r>
      <w:r w:rsidRPr="00930E02">
        <w:rPr>
          <w:rFonts w:ascii="Cambria" w:eastAsia="Times New Roman" w:hAnsi="Cambria" w:cs="Times New Roman"/>
          <w:b/>
          <w:sz w:val="24"/>
          <w:szCs w:val="24"/>
          <w:lang w:eastAsia="ro-RO"/>
        </w:rPr>
        <w:t>SECRETAR AL JUDEŢULUI</w:t>
      </w:r>
    </w:p>
    <w:p w14:paraId="7FBCC91E" w14:textId="77777777" w:rsidR="00853296" w:rsidRPr="00930E02" w:rsidRDefault="00853296" w:rsidP="00853296">
      <w:pPr>
        <w:spacing w:after="0" w:line="276" w:lineRule="auto"/>
        <w:rPr>
          <w:rFonts w:ascii="Cambria" w:eastAsia="Times New Roman" w:hAnsi="Cambria" w:cs="Times New Roman"/>
          <w:b/>
          <w:sz w:val="24"/>
          <w:szCs w:val="24"/>
          <w:lang w:eastAsia="ro-RO"/>
        </w:rPr>
      </w:pPr>
      <w:r w:rsidRPr="00930E02">
        <w:rPr>
          <w:rFonts w:ascii="Cambria" w:eastAsia="Times New Roman" w:hAnsi="Cambria" w:cs="Times New Roman"/>
          <w:b/>
          <w:sz w:val="24"/>
          <w:szCs w:val="24"/>
          <w:lang w:eastAsia="ro-RO"/>
        </w:rPr>
        <w:t xml:space="preserve">                       </w:t>
      </w:r>
      <w:proofErr w:type="spellStart"/>
      <w:r w:rsidRPr="00930E02">
        <w:rPr>
          <w:rFonts w:ascii="Cambria" w:eastAsia="Times New Roman" w:hAnsi="Cambria" w:cs="Times New Roman"/>
          <w:b/>
          <w:sz w:val="24"/>
          <w:szCs w:val="24"/>
          <w:lang w:eastAsia="ro-RO"/>
        </w:rPr>
        <w:t>Tișe</w:t>
      </w:r>
      <w:proofErr w:type="spellEnd"/>
      <w:r w:rsidRPr="00930E02">
        <w:rPr>
          <w:rFonts w:ascii="Cambria" w:eastAsia="Times New Roman" w:hAnsi="Cambria" w:cs="Times New Roman"/>
          <w:b/>
          <w:sz w:val="24"/>
          <w:szCs w:val="24"/>
          <w:lang w:eastAsia="ro-RO"/>
        </w:rPr>
        <w:t xml:space="preserve"> Alin                                                                                      </w:t>
      </w:r>
      <w:proofErr w:type="spellStart"/>
      <w:r w:rsidRPr="00930E02">
        <w:rPr>
          <w:rFonts w:ascii="Cambria" w:eastAsia="Times New Roman" w:hAnsi="Cambria" w:cs="Times New Roman"/>
          <w:b/>
          <w:sz w:val="24"/>
          <w:szCs w:val="24"/>
          <w:lang w:eastAsia="ro-RO"/>
        </w:rPr>
        <w:t>Gaci</w:t>
      </w:r>
      <w:proofErr w:type="spellEnd"/>
      <w:r w:rsidRPr="00930E02">
        <w:rPr>
          <w:rFonts w:ascii="Cambria" w:eastAsia="Times New Roman" w:hAnsi="Cambria" w:cs="Times New Roman"/>
          <w:b/>
          <w:sz w:val="24"/>
          <w:szCs w:val="24"/>
          <w:lang w:eastAsia="ro-RO"/>
        </w:rPr>
        <w:t xml:space="preserve"> Simona</w:t>
      </w:r>
    </w:p>
    <w:p w14:paraId="087C7E09" w14:textId="77777777" w:rsidR="00853296" w:rsidRDefault="00853296" w:rsidP="00853296">
      <w:pPr>
        <w:tabs>
          <w:tab w:val="left" w:pos="1230"/>
        </w:tabs>
        <w:jc w:val="both"/>
        <w:rPr>
          <w:rFonts w:ascii="Cambria" w:hAnsi="Cambria"/>
          <w:sz w:val="24"/>
          <w:szCs w:val="24"/>
        </w:rPr>
      </w:pPr>
    </w:p>
    <w:p w14:paraId="4EC53AB9" w14:textId="4787EF86" w:rsidR="00853296" w:rsidRPr="00BD4184" w:rsidRDefault="00853296" w:rsidP="00853296">
      <w:pPr>
        <w:jc w:val="right"/>
        <w:rPr>
          <w:rFonts w:ascii="Cambria" w:hAnsi="Cambria"/>
          <w:b/>
          <w:bCs/>
          <w:sz w:val="24"/>
          <w:szCs w:val="24"/>
          <w:lang w:val="en-US"/>
        </w:rPr>
      </w:pPr>
      <w:r w:rsidRPr="00BD4184">
        <w:rPr>
          <w:rFonts w:ascii="Cambria" w:hAnsi="Cambria"/>
          <w:b/>
          <w:bCs/>
          <w:sz w:val="24"/>
          <w:szCs w:val="24"/>
          <w:lang w:val="en-US"/>
        </w:rPr>
        <w:lastRenderedPageBreak/>
        <w:t xml:space="preserve">ANEXA </w:t>
      </w:r>
      <w:r w:rsidR="00BD4184" w:rsidRPr="00BD4184">
        <w:rPr>
          <w:rFonts w:ascii="Cambria" w:hAnsi="Cambria"/>
          <w:b/>
          <w:bCs/>
          <w:sz w:val="24"/>
          <w:szCs w:val="24"/>
          <w:lang w:val="en-US"/>
        </w:rPr>
        <w:t>nr.</w:t>
      </w:r>
      <w:r w:rsidRPr="00BD4184">
        <w:rPr>
          <w:rFonts w:ascii="Cambria" w:hAnsi="Cambria"/>
          <w:b/>
          <w:bCs/>
          <w:sz w:val="24"/>
          <w:szCs w:val="24"/>
          <w:lang w:val="en-US"/>
        </w:rPr>
        <w:t xml:space="preserve"> 5 la </w:t>
      </w:r>
      <w:proofErr w:type="spellStart"/>
      <w:r w:rsidRPr="00BD4184">
        <w:rPr>
          <w:rFonts w:ascii="Cambria" w:hAnsi="Cambria"/>
          <w:b/>
          <w:bCs/>
          <w:sz w:val="24"/>
          <w:szCs w:val="24"/>
          <w:lang w:val="en-US"/>
        </w:rPr>
        <w:t>H</w:t>
      </w:r>
      <w:r w:rsidR="00BD4184" w:rsidRPr="00BD4184">
        <w:rPr>
          <w:rFonts w:ascii="Cambria" w:hAnsi="Cambria"/>
          <w:b/>
          <w:bCs/>
          <w:sz w:val="24"/>
          <w:szCs w:val="24"/>
          <w:lang w:val="en-US"/>
        </w:rPr>
        <w:t>otărârea</w:t>
      </w:r>
      <w:proofErr w:type="spellEnd"/>
      <w:r w:rsidR="00BD4184" w:rsidRPr="00BD4184">
        <w:rPr>
          <w:rFonts w:ascii="Cambria" w:hAnsi="Cambria"/>
          <w:b/>
          <w:bCs/>
          <w:sz w:val="24"/>
          <w:szCs w:val="24"/>
          <w:lang w:val="en-US"/>
        </w:rPr>
        <w:t xml:space="preserve"> nr. 137/2019</w:t>
      </w:r>
    </w:p>
    <w:p w14:paraId="7F6A9CBA" w14:textId="77777777" w:rsidR="00853296" w:rsidRPr="00DF0E66" w:rsidRDefault="00853296" w:rsidP="00853296">
      <w:pPr>
        <w:tabs>
          <w:tab w:val="left" w:pos="1230"/>
        </w:tabs>
        <w:jc w:val="center"/>
        <w:rPr>
          <w:rFonts w:ascii="Cambria" w:hAnsi="Cambria"/>
          <w:b/>
          <w:sz w:val="24"/>
          <w:szCs w:val="24"/>
        </w:rPr>
      </w:pPr>
      <w:r w:rsidRPr="00DF0E66">
        <w:rPr>
          <w:rFonts w:ascii="Cambria" w:hAnsi="Cambria"/>
          <w:b/>
          <w:sz w:val="24"/>
          <w:szCs w:val="24"/>
        </w:rPr>
        <w:t>FORMULARE</w:t>
      </w:r>
    </w:p>
    <w:p w14:paraId="380B7D63" w14:textId="77777777" w:rsidR="00853296" w:rsidRPr="00DF0E66" w:rsidRDefault="00853296" w:rsidP="00853296">
      <w:pPr>
        <w:rPr>
          <w:rFonts w:ascii="Cambria" w:hAnsi="Cambria"/>
          <w:sz w:val="24"/>
          <w:szCs w:val="24"/>
        </w:rPr>
      </w:pPr>
    </w:p>
    <w:p w14:paraId="2BD61582" w14:textId="77777777" w:rsidR="00853296" w:rsidRPr="00DF0E66" w:rsidRDefault="00853296" w:rsidP="00853296">
      <w:pPr>
        <w:widowControl w:val="0"/>
        <w:autoSpaceDE w:val="0"/>
        <w:autoSpaceDN w:val="0"/>
        <w:adjustRightInd w:val="0"/>
        <w:spacing w:before="120" w:after="120"/>
        <w:ind w:left="7371"/>
        <w:rPr>
          <w:rFonts w:ascii="Cambria" w:eastAsia="Calibri" w:hAnsi="Cambria" w:cs="Times New Roman"/>
          <w:b/>
          <w:sz w:val="24"/>
          <w:szCs w:val="24"/>
          <w:lang w:eastAsia="ro-RO"/>
        </w:rPr>
      </w:pPr>
      <w:proofErr w:type="spellStart"/>
      <w:r w:rsidRPr="00DF0E66">
        <w:rPr>
          <w:rFonts w:ascii="Cambria" w:eastAsia="Calibri" w:hAnsi="Cambria" w:cs="Times New Roman"/>
          <w:b/>
          <w:sz w:val="24"/>
          <w:szCs w:val="24"/>
          <w:lang w:eastAsia="ro-RO"/>
        </w:rPr>
        <w:t>Formularul</w:t>
      </w:r>
      <w:proofErr w:type="spellEnd"/>
      <w:r w:rsidRPr="00DF0E66">
        <w:rPr>
          <w:rFonts w:ascii="Cambria" w:eastAsia="Calibri" w:hAnsi="Cambria" w:cs="Times New Roman"/>
          <w:b/>
          <w:sz w:val="24"/>
          <w:szCs w:val="24"/>
          <w:lang w:eastAsia="ro-RO"/>
        </w:rPr>
        <w:t xml:space="preserve"> 1</w:t>
      </w:r>
    </w:p>
    <w:p w14:paraId="4F03EE33" w14:textId="77777777" w:rsidR="00853296" w:rsidRPr="00DF0E66" w:rsidRDefault="00853296" w:rsidP="00853296">
      <w:pPr>
        <w:spacing w:after="0" w:line="240" w:lineRule="auto"/>
        <w:rPr>
          <w:rFonts w:ascii="Cambria" w:eastAsia="Calibri" w:hAnsi="Cambria" w:cs="Times New Roman"/>
          <w:b/>
          <w:sz w:val="24"/>
          <w:szCs w:val="24"/>
          <w:lang w:eastAsia="ro-RO"/>
        </w:rPr>
      </w:pPr>
    </w:p>
    <w:tbl>
      <w:tblPr>
        <w:tblW w:w="0" w:type="auto"/>
        <w:tblInd w:w="-5" w:type="dxa"/>
        <w:tblLayout w:type="fixed"/>
        <w:tblLook w:val="0000" w:firstRow="0" w:lastRow="0" w:firstColumn="0" w:lastColumn="0" w:noHBand="0" w:noVBand="0"/>
      </w:tblPr>
      <w:tblGrid>
        <w:gridCol w:w="4068"/>
        <w:gridCol w:w="900"/>
        <w:gridCol w:w="4895"/>
      </w:tblGrid>
      <w:tr w:rsidR="00853296" w:rsidRPr="00DF0E66" w14:paraId="6538B3E8" w14:textId="77777777" w:rsidTr="00620780">
        <w:tc>
          <w:tcPr>
            <w:tcW w:w="4068" w:type="dxa"/>
            <w:vMerge w:val="restart"/>
            <w:tcBorders>
              <w:top w:val="single" w:sz="4" w:space="0" w:color="000000"/>
              <w:left w:val="single" w:sz="4" w:space="0" w:color="000000"/>
            </w:tcBorders>
            <w:shd w:val="clear" w:color="auto" w:fill="auto"/>
            <w:vAlign w:val="center"/>
          </w:tcPr>
          <w:p w14:paraId="64D5E96D" w14:textId="77777777" w:rsidR="00853296" w:rsidRPr="00DF0E66" w:rsidRDefault="00853296" w:rsidP="00620780">
            <w:pPr>
              <w:snapToGrid w:val="0"/>
              <w:spacing w:after="0" w:line="240" w:lineRule="auto"/>
              <w:jc w:val="center"/>
              <w:rPr>
                <w:rFonts w:ascii="Cambria" w:eastAsia="Calibri" w:hAnsi="Cambria" w:cs="Times New Roman"/>
                <w:sz w:val="24"/>
                <w:szCs w:val="24"/>
                <w:lang w:eastAsia="ro-RO"/>
              </w:rPr>
            </w:pPr>
            <w:proofErr w:type="spellStart"/>
            <w:r w:rsidRPr="00DF0E66">
              <w:rPr>
                <w:rFonts w:ascii="Cambria" w:eastAsia="Calibri" w:hAnsi="Cambria" w:cs="Times New Roman"/>
                <w:i/>
                <w:sz w:val="24"/>
                <w:szCs w:val="24"/>
                <w:lang w:eastAsia="ro-RO"/>
              </w:rPr>
              <w:t>Denumirea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numele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ofertantului</w:t>
            </w:r>
            <w:proofErr w:type="spellEnd"/>
            <w:r w:rsidRPr="00DF0E66">
              <w:rPr>
                <w:rFonts w:ascii="Cambria" w:eastAsia="Calibri" w:hAnsi="Cambria" w:cs="Times New Roman"/>
                <w:i/>
                <w:sz w:val="24"/>
                <w:szCs w:val="24"/>
                <w:lang w:eastAsia="ro-RO"/>
              </w:rPr>
              <w:t>)</w:t>
            </w:r>
          </w:p>
        </w:tc>
        <w:tc>
          <w:tcPr>
            <w:tcW w:w="900" w:type="dxa"/>
            <w:tcBorders>
              <w:left w:val="single" w:sz="4" w:space="0" w:color="000000"/>
            </w:tcBorders>
            <w:shd w:val="clear" w:color="auto" w:fill="auto"/>
          </w:tcPr>
          <w:p w14:paraId="7D68DEB3" w14:textId="77777777" w:rsidR="00853296" w:rsidRPr="00DF0E66" w:rsidRDefault="00853296" w:rsidP="00620780">
            <w:pPr>
              <w:snapToGrid w:val="0"/>
              <w:spacing w:after="0" w:line="240" w:lineRule="auto"/>
              <w:jc w:val="center"/>
              <w:rPr>
                <w:rFonts w:ascii="Cambria" w:eastAsia="Calibri" w:hAnsi="Cambria" w:cs="Times New Roman"/>
                <w:sz w:val="24"/>
                <w:szCs w:val="24"/>
                <w:lang w:eastAsia="ro-RO"/>
              </w:rPr>
            </w:pPr>
          </w:p>
        </w:tc>
        <w:tc>
          <w:tcPr>
            <w:tcW w:w="4895" w:type="dxa"/>
            <w:tcBorders>
              <w:top w:val="single" w:sz="4" w:space="0" w:color="000000"/>
              <w:left w:val="single" w:sz="4" w:space="0" w:color="000000"/>
              <w:bottom w:val="single" w:sz="4" w:space="0" w:color="000000"/>
              <w:right w:val="single" w:sz="4" w:space="0" w:color="000000"/>
            </w:tcBorders>
            <w:shd w:val="clear" w:color="auto" w:fill="auto"/>
          </w:tcPr>
          <w:p w14:paraId="3B346CA4" w14:textId="77777777" w:rsidR="00853296" w:rsidRPr="00DF0E66" w:rsidRDefault="00853296" w:rsidP="00620780">
            <w:pPr>
              <w:snapToGrid w:val="0"/>
              <w:spacing w:after="0" w:line="240" w:lineRule="auto"/>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Autoritatea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Contractantă</w:t>
            </w:r>
            <w:proofErr w:type="spellEnd"/>
          </w:p>
        </w:tc>
      </w:tr>
      <w:tr w:rsidR="00853296" w:rsidRPr="00DF0E66" w14:paraId="1A9673B7" w14:textId="77777777" w:rsidTr="00620780">
        <w:tc>
          <w:tcPr>
            <w:tcW w:w="4068" w:type="dxa"/>
            <w:vMerge/>
            <w:tcBorders>
              <w:left w:val="single" w:sz="4" w:space="0" w:color="000000"/>
              <w:bottom w:val="single" w:sz="4" w:space="0" w:color="000000"/>
            </w:tcBorders>
            <w:shd w:val="clear" w:color="auto" w:fill="auto"/>
          </w:tcPr>
          <w:p w14:paraId="4B5AAD70" w14:textId="77777777" w:rsidR="00853296" w:rsidRPr="00DF0E66" w:rsidRDefault="00853296" w:rsidP="00620780">
            <w:pPr>
              <w:snapToGrid w:val="0"/>
              <w:spacing w:after="0" w:line="240" w:lineRule="auto"/>
              <w:rPr>
                <w:rFonts w:ascii="Cambria" w:eastAsia="Calibri" w:hAnsi="Cambria" w:cs="Times New Roman"/>
                <w:i/>
                <w:sz w:val="24"/>
                <w:szCs w:val="24"/>
                <w:lang w:eastAsia="ro-RO"/>
              </w:rPr>
            </w:pPr>
          </w:p>
        </w:tc>
        <w:tc>
          <w:tcPr>
            <w:tcW w:w="900" w:type="dxa"/>
            <w:tcBorders>
              <w:left w:val="single" w:sz="4" w:space="0" w:color="000000"/>
            </w:tcBorders>
            <w:shd w:val="clear" w:color="auto" w:fill="auto"/>
          </w:tcPr>
          <w:p w14:paraId="70BC7993" w14:textId="77777777" w:rsidR="00853296" w:rsidRPr="00DF0E66" w:rsidRDefault="00853296" w:rsidP="00620780">
            <w:pPr>
              <w:snapToGrid w:val="0"/>
              <w:spacing w:after="0" w:line="240" w:lineRule="auto"/>
              <w:jc w:val="center"/>
              <w:rPr>
                <w:rFonts w:ascii="Cambria" w:eastAsia="Calibri" w:hAnsi="Cambria" w:cs="Times New Roman"/>
                <w:sz w:val="24"/>
                <w:szCs w:val="24"/>
                <w:lang w:eastAsia="ro-RO"/>
              </w:rPr>
            </w:pPr>
          </w:p>
        </w:tc>
        <w:tc>
          <w:tcPr>
            <w:tcW w:w="4895" w:type="dxa"/>
            <w:tcBorders>
              <w:top w:val="single" w:sz="4" w:space="0" w:color="000000"/>
              <w:left w:val="single" w:sz="4" w:space="0" w:color="000000"/>
              <w:bottom w:val="single" w:sz="4" w:space="0" w:color="000000"/>
              <w:right w:val="single" w:sz="4" w:space="0" w:color="000000"/>
            </w:tcBorders>
            <w:shd w:val="clear" w:color="auto" w:fill="auto"/>
          </w:tcPr>
          <w:p w14:paraId="0990FF15" w14:textId="77777777" w:rsidR="00853296" w:rsidRPr="00DF0E66" w:rsidRDefault="00853296" w:rsidP="00620780">
            <w:pPr>
              <w:snapToGrid w:val="0"/>
              <w:spacing w:after="0" w:line="240" w:lineRule="auto"/>
              <w:rPr>
                <w:rFonts w:ascii="Cambria" w:eastAsia="Calibri" w:hAnsi="Cambria" w:cs="Times New Roman"/>
                <w:sz w:val="24"/>
                <w:szCs w:val="24"/>
                <w:lang w:eastAsia="ro-RO"/>
              </w:rPr>
            </w:pPr>
            <w:r w:rsidRPr="00DF0E66">
              <w:rPr>
                <w:rFonts w:ascii="Cambria" w:eastAsia="Calibri" w:hAnsi="Cambria" w:cs="Times New Roman"/>
                <w:bCs/>
                <w:sz w:val="24"/>
                <w:szCs w:val="24"/>
                <w:lang w:eastAsia="ro-RO"/>
              </w:rPr>
              <w:t>A.D.I. Eco Metropolitan</w:t>
            </w:r>
          </w:p>
        </w:tc>
      </w:tr>
      <w:tr w:rsidR="00853296" w:rsidRPr="00DF0E66" w14:paraId="13A0446B" w14:textId="77777777" w:rsidTr="00620780">
        <w:tc>
          <w:tcPr>
            <w:tcW w:w="4068" w:type="dxa"/>
            <w:tcBorders>
              <w:top w:val="single" w:sz="4" w:space="0" w:color="000000"/>
              <w:left w:val="single" w:sz="4" w:space="0" w:color="000000"/>
              <w:bottom w:val="single" w:sz="4" w:space="0" w:color="000000"/>
            </w:tcBorders>
            <w:shd w:val="clear" w:color="auto" w:fill="auto"/>
          </w:tcPr>
          <w:p w14:paraId="18E1F7F8" w14:textId="77777777" w:rsidR="00853296" w:rsidRPr="00DF0E66" w:rsidRDefault="00853296" w:rsidP="00620780">
            <w:pPr>
              <w:snapToGrid w:val="0"/>
              <w:spacing w:after="0" w:line="240" w:lineRule="auto"/>
              <w:rPr>
                <w:rFonts w:ascii="Cambria" w:eastAsia="Calibri" w:hAnsi="Cambria" w:cs="Times New Roman"/>
                <w:i/>
                <w:sz w:val="24"/>
                <w:szCs w:val="24"/>
                <w:lang w:eastAsia="ro-RO"/>
              </w:rPr>
            </w:pPr>
            <w:r w:rsidRPr="00DF0E66">
              <w:rPr>
                <w:rFonts w:ascii="Cambria" w:eastAsia="Calibri" w:hAnsi="Cambria" w:cs="Times New Roman"/>
                <w:sz w:val="24"/>
                <w:szCs w:val="24"/>
                <w:lang w:eastAsia="ro-RO"/>
              </w:rPr>
              <w:t>……………………………..</w:t>
            </w:r>
          </w:p>
        </w:tc>
        <w:tc>
          <w:tcPr>
            <w:tcW w:w="900" w:type="dxa"/>
            <w:tcBorders>
              <w:left w:val="single" w:sz="4" w:space="0" w:color="000000"/>
            </w:tcBorders>
            <w:shd w:val="clear" w:color="auto" w:fill="auto"/>
          </w:tcPr>
          <w:p w14:paraId="2FF29952" w14:textId="77777777" w:rsidR="00853296" w:rsidRPr="00DF0E66" w:rsidRDefault="00853296" w:rsidP="00620780">
            <w:pPr>
              <w:snapToGrid w:val="0"/>
              <w:spacing w:after="0" w:line="240" w:lineRule="auto"/>
              <w:jc w:val="center"/>
              <w:rPr>
                <w:rFonts w:ascii="Cambria" w:eastAsia="Calibri" w:hAnsi="Cambria" w:cs="Times New Roman"/>
                <w:sz w:val="24"/>
                <w:szCs w:val="24"/>
                <w:lang w:eastAsia="ro-RO"/>
              </w:rPr>
            </w:pPr>
          </w:p>
        </w:tc>
        <w:tc>
          <w:tcPr>
            <w:tcW w:w="4895" w:type="dxa"/>
            <w:tcBorders>
              <w:top w:val="single" w:sz="4" w:space="0" w:color="000000"/>
              <w:left w:val="single" w:sz="4" w:space="0" w:color="000000"/>
              <w:bottom w:val="single" w:sz="4" w:space="0" w:color="000000"/>
              <w:right w:val="single" w:sz="4" w:space="0" w:color="000000"/>
            </w:tcBorders>
            <w:shd w:val="clear" w:color="auto" w:fill="auto"/>
          </w:tcPr>
          <w:p w14:paraId="08F0A96C" w14:textId="77777777" w:rsidR="00853296" w:rsidRPr="00DF0E66" w:rsidRDefault="00853296" w:rsidP="00620780">
            <w:pPr>
              <w:snapToGrid w:val="0"/>
              <w:spacing w:after="0" w:line="240" w:lineRule="auto"/>
              <w:rPr>
                <w:rFonts w:ascii="Cambria" w:eastAsia="Calibri" w:hAnsi="Cambria" w:cs="Times New Roman"/>
                <w:sz w:val="24"/>
                <w:szCs w:val="24"/>
                <w:lang w:eastAsia="ro-RO"/>
              </w:rPr>
            </w:pPr>
          </w:p>
        </w:tc>
      </w:tr>
      <w:tr w:rsidR="00853296" w:rsidRPr="00DF0E66" w14:paraId="72BAF939" w14:textId="77777777" w:rsidTr="00620780">
        <w:tc>
          <w:tcPr>
            <w:tcW w:w="4068" w:type="dxa"/>
            <w:tcBorders>
              <w:top w:val="single" w:sz="4" w:space="0" w:color="000000"/>
              <w:left w:val="single" w:sz="4" w:space="0" w:color="000000"/>
              <w:bottom w:val="single" w:sz="4" w:space="0" w:color="000000"/>
            </w:tcBorders>
            <w:shd w:val="clear" w:color="auto" w:fill="auto"/>
          </w:tcPr>
          <w:p w14:paraId="066D687C" w14:textId="77777777" w:rsidR="00853296" w:rsidRPr="00DF0E66" w:rsidRDefault="00853296" w:rsidP="00620780">
            <w:pPr>
              <w:snapToGrid w:val="0"/>
              <w:spacing w:after="0" w:line="240" w:lineRule="auto"/>
              <w:rPr>
                <w:rFonts w:ascii="Cambria" w:eastAsia="Calibri" w:hAnsi="Cambria" w:cs="Times New Roman"/>
                <w:i/>
                <w:sz w:val="24"/>
                <w:szCs w:val="24"/>
                <w:lang w:eastAsia="ro-RO"/>
              </w:rPr>
            </w:pPr>
            <w:r w:rsidRPr="00DF0E66">
              <w:rPr>
                <w:rFonts w:ascii="Cambria" w:eastAsia="Calibri" w:hAnsi="Cambria" w:cs="Times New Roman"/>
                <w:sz w:val="24"/>
                <w:szCs w:val="24"/>
                <w:lang w:eastAsia="ro-RO"/>
              </w:rPr>
              <w:t xml:space="preserve">Nr. ………din …………… </w:t>
            </w:r>
            <w:r w:rsidRPr="00DF0E66">
              <w:rPr>
                <w:rFonts w:ascii="Cambria" w:eastAsia="Calibri" w:hAnsi="Cambria" w:cs="Times New Roman"/>
                <w:i/>
                <w:sz w:val="24"/>
                <w:szCs w:val="24"/>
                <w:lang w:eastAsia="ro-RO"/>
              </w:rPr>
              <w:t>(data)</w:t>
            </w:r>
          </w:p>
        </w:tc>
        <w:tc>
          <w:tcPr>
            <w:tcW w:w="900" w:type="dxa"/>
            <w:tcBorders>
              <w:left w:val="single" w:sz="4" w:space="0" w:color="000000"/>
            </w:tcBorders>
            <w:shd w:val="clear" w:color="auto" w:fill="auto"/>
          </w:tcPr>
          <w:p w14:paraId="2E4E0596" w14:textId="77777777" w:rsidR="00853296" w:rsidRPr="00DF0E66" w:rsidRDefault="00853296" w:rsidP="00620780">
            <w:pPr>
              <w:snapToGrid w:val="0"/>
              <w:spacing w:after="0" w:line="240" w:lineRule="auto"/>
              <w:jc w:val="center"/>
              <w:rPr>
                <w:rFonts w:ascii="Cambria" w:eastAsia="Calibri" w:hAnsi="Cambria" w:cs="Times New Roman"/>
                <w:sz w:val="24"/>
                <w:szCs w:val="24"/>
                <w:lang w:eastAsia="ro-RO"/>
              </w:rPr>
            </w:pPr>
          </w:p>
        </w:tc>
        <w:tc>
          <w:tcPr>
            <w:tcW w:w="4895" w:type="dxa"/>
            <w:tcBorders>
              <w:top w:val="single" w:sz="4" w:space="0" w:color="000000"/>
              <w:left w:val="single" w:sz="4" w:space="0" w:color="000000"/>
              <w:bottom w:val="single" w:sz="4" w:space="0" w:color="000000"/>
              <w:right w:val="single" w:sz="4" w:space="0" w:color="000000"/>
            </w:tcBorders>
            <w:shd w:val="clear" w:color="auto" w:fill="auto"/>
          </w:tcPr>
          <w:p w14:paraId="0239093D" w14:textId="77777777" w:rsidR="00853296" w:rsidRPr="00DF0E66" w:rsidRDefault="00853296" w:rsidP="00620780">
            <w:pPr>
              <w:snapToGrid w:val="0"/>
              <w:spacing w:after="0" w:line="240" w:lineRule="auto"/>
              <w:rPr>
                <w:rFonts w:ascii="Cambria" w:eastAsia="Calibri" w:hAnsi="Cambria" w:cs="Times New Roman"/>
                <w:sz w:val="24"/>
                <w:szCs w:val="24"/>
                <w:lang w:eastAsia="ro-RO"/>
              </w:rPr>
            </w:pPr>
          </w:p>
          <w:p w14:paraId="6124100C" w14:textId="77777777" w:rsidR="00853296" w:rsidRPr="00DF0E66" w:rsidRDefault="00853296" w:rsidP="00620780">
            <w:pPr>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Nr. …</w:t>
            </w:r>
            <w:proofErr w:type="gramStart"/>
            <w:r w:rsidRPr="00DF0E66">
              <w:rPr>
                <w:rFonts w:ascii="Cambria" w:eastAsia="Calibri" w:hAnsi="Cambria" w:cs="Times New Roman"/>
                <w:sz w:val="24"/>
                <w:szCs w:val="24"/>
                <w:lang w:eastAsia="ro-RO"/>
              </w:rPr>
              <w:t>….din</w:t>
            </w:r>
            <w:proofErr w:type="gramEnd"/>
            <w:r w:rsidRPr="00DF0E66">
              <w:rPr>
                <w:rFonts w:ascii="Cambria" w:eastAsia="Calibri" w:hAnsi="Cambria" w:cs="Times New Roman"/>
                <w:sz w:val="24"/>
                <w:szCs w:val="24"/>
                <w:lang w:eastAsia="ro-RO"/>
              </w:rPr>
              <w:t xml:space="preserve"> ……….…, </w:t>
            </w:r>
            <w:proofErr w:type="spellStart"/>
            <w:r w:rsidRPr="00DF0E66">
              <w:rPr>
                <w:rFonts w:ascii="Cambria" w:eastAsia="Calibri" w:hAnsi="Cambria" w:cs="Times New Roman"/>
                <w:sz w:val="24"/>
                <w:szCs w:val="24"/>
                <w:lang w:eastAsia="ro-RO"/>
              </w:rPr>
              <w:t>ora</w:t>
            </w:r>
            <w:proofErr w:type="spellEnd"/>
            <w:r w:rsidRPr="00DF0E66">
              <w:rPr>
                <w:rFonts w:ascii="Cambria" w:eastAsia="Calibri" w:hAnsi="Cambria" w:cs="Times New Roman"/>
                <w:sz w:val="24"/>
                <w:szCs w:val="24"/>
                <w:lang w:eastAsia="ro-RO"/>
              </w:rPr>
              <w:t xml:space="preserve">……... </w:t>
            </w:r>
          </w:p>
          <w:p w14:paraId="3F88809E" w14:textId="77777777" w:rsidR="00853296" w:rsidRPr="00DF0E66" w:rsidRDefault="00853296" w:rsidP="00620780">
            <w:pPr>
              <w:spacing w:after="0" w:line="240" w:lineRule="auto"/>
              <w:jc w:val="both"/>
              <w:rPr>
                <w:rFonts w:ascii="Cambria" w:eastAsia="Calibri" w:hAnsi="Cambria" w:cs="Times New Roman"/>
                <w:i/>
                <w:sz w:val="24"/>
                <w:szCs w:val="24"/>
                <w:lang w:eastAsia="ro-RO"/>
              </w:rPr>
            </w:pPr>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se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va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completa</w:t>
            </w:r>
            <w:proofErr w:type="spellEnd"/>
            <w:r w:rsidRPr="00DF0E66">
              <w:rPr>
                <w:rFonts w:ascii="Cambria" w:eastAsia="Calibri" w:hAnsi="Cambria" w:cs="Times New Roman"/>
                <w:i/>
                <w:sz w:val="24"/>
                <w:szCs w:val="24"/>
                <w:lang w:eastAsia="ro-RO"/>
              </w:rPr>
              <w:t xml:space="preserve"> la </w:t>
            </w:r>
            <w:r w:rsidRPr="00DF0E66">
              <w:rPr>
                <w:rFonts w:ascii="Cambria" w:eastAsia="Calibri" w:hAnsi="Cambria" w:cs="Times New Roman"/>
                <w:bCs/>
                <w:i/>
                <w:sz w:val="24"/>
                <w:szCs w:val="24"/>
                <w:lang w:eastAsia="ro-RO"/>
              </w:rPr>
              <w:t>A.D.I. Eco Metropolitan</w:t>
            </w:r>
            <w:r w:rsidRPr="00DF0E66">
              <w:rPr>
                <w:rFonts w:ascii="Cambria" w:eastAsia="Calibri" w:hAnsi="Cambria" w:cs="Times New Roman"/>
                <w:i/>
                <w:sz w:val="24"/>
                <w:szCs w:val="24"/>
                <w:lang w:eastAsia="ro-RO"/>
              </w:rPr>
              <w:t xml:space="preserve">, la </w:t>
            </w:r>
            <w:proofErr w:type="spellStart"/>
            <w:r w:rsidRPr="00DF0E66">
              <w:rPr>
                <w:rFonts w:ascii="Cambria" w:eastAsia="Calibri" w:hAnsi="Cambria" w:cs="Times New Roman"/>
                <w:i/>
                <w:sz w:val="24"/>
                <w:szCs w:val="24"/>
                <w:lang w:eastAsia="ro-RO"/>
              </w:rPr>
              <w:t>depunerea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ofertei</w:t>
            </w:r>
            <w:proofErr w:type="spellEnd"/>
            <w:r w:rsidRPr="00DF0E66">
              <w:rPr>
                <w:rFonts w:ascii="Cambria" w:eastAsia="Calibri" w:hAnsi="Cambria" w:cs="Times New Roman"/>
                <w:i/>
                <w:sz w:val="24"/>
                <w:szCs w:val="24"/>
                <w:lang w:eastAsia="ro-RO"/>
              </w:rPr>
              <w:t xml:space="preserve">) </w:t>
            </w:r>
          </w:p>
        </w:tc>
      </w:tr>
    </w:tbl>
    <w:p w14:paraId="09F7F905" w14:textId="77777777" w:rsidR="00853296" w:rsidRPr="00DF0E66" w:rsidRDefault="00853296" w:rsidP="00853296">
      <w:pPr>
        <w:spacing w:after="0" w:line="240" w:lineRule="auto"/>
        <w:jc w:val="center"/>
        <w:rPr>
          <w:rFonts w:ascii="Cambria" w:eastAsia="Calibri" w:hAnsi="Cambria" w:cs="Times New Roman"/>
          <w:b/>
          <w:sz w:val="24"/>
          <w:szCs w:val="24"/>
          <w:lang w:eastAsia="ro-RO"/>
        </w:rPr>
      </w:pPr>
    </w:p>
    <w:p w14:paraId="0918EB4B" w14:textId="77777777" w:rsidR="00853296" w:rsidRPr="00DF0E66" w:rsidRDefault="00853296" w:rsidP="00853296">
      <w:pPr>
        <w:spacing w:after="0" w:line="240" w:lineRule="auto"/>
        <w:rPr>
          <w:rFonts w:ascii="Cambria" w:eastAsia="Calibri" w:hAnsi="Cambria" w:cs="Times New Roman"/>
          <w:sz w:val="24"/>
          <w:szCs w:val="24"/>
          <w:lang w:eastAsia="ro-RO"/>
        </w:rPr>
      </w:pPr>
    </w:p>
    <w:p w14:paraId="1C0751BF" w14:textId="77777777" w:rsidR="00853296" w:rsidRPr="00DF0E66" w:rsidRDefault="00853296" w:rsidP="00853296">
      <w:pPr>
        <w:spacing w:after="0" w:line="240" w:lineRule="auto"/>
        <w:rPr>
          <w:rFonts w:ascii="Cambria" w:eastAsia="Calibri" w:hAnsi="Cambria" w:cs="Times New Roman"/>
          <w:sz w:val="24"/>
          <w:szCs w:val="24"/>
          <w:lang w:eastAsia="ro-RO"/>
        </w:rPr>
      </w:pPr>
    </w:p>
    <w:p w14:paraId="5FD7DA63" w14:textId="77777777" w:rsidR="00853296" w:rsidRPr="00DF0E66" w:rsidRDefault="00853296" w:rsidP="00853296">
      <w:pPr>
        <w:spacing w:after="0" w:line="240" w:lineRule="auto"/>
        <w:rPr>
          <w:rFonts w:ascii="Cambria" w:eastAsia="Calibri" w:hAnsi="Cambria" w:cs="Times New Roman"/>
          <w:sz w:val="24"/>
          <w:szCs w:val="24"/>
          <w:lang w:eastAsia="ro-RO"/>
        </w:rPr>
      </w:pPr>
    </w:p>
    <w:p w14:paraId="76E1E52C" w14:textId="77777777" w:rsidR="00853296" w:rsidRPr="00DF0E66" w:rsidRDefault="00853296" w:rsidP="00853296">
      <w:pPr>
        <w:keepNext/>
        <w:spacing w:after="0" w:line="240" w:lineRule="auto"/>
        <w:jc w:val="center"/>
        <w:outlineLvl w:val="0"/>
        <w:rPr>
          <w:rFonts w:ascii="Cambria" w:eastAsia="Times New Roman" w:hAnsi="Cambria" w:cs="Times New Roman"/>
          <w:sz w:val="24"/>
          <w:szCs w:val="24"/>
          <w:lang w:val="x-none" w:eastAsia="x-none"/>
        </w:rPr>
      </w:pPr>
      <w:bookmarkStart w:id="94" w:name="_Toc306205325"/>
      <w:r w:rsidRPr="00DF0E66">
        <w:rPr>
          <w:rFonts w:ascii="Cambria" w:eastAsia="Times New Roman" w:hAnsi="Cambria" w:cs="Times New Roman"/>
          <w:sz w:val="24"/>
          <w:szCs w:val="24"/>
          <w:lang w:val="x-none" w:eastAsia="x-none"/>
        </w:rPr>
        <w:t>SCRISOARE DE ÎNAINTARE</w:t>
      </w:r>
      <w:bookmarkEnd w:id="94"/>
    </w:p>
    <w:p w14:paraId="5321C7B0" w14:textId="77777777" w:rsidR="00853296" w:rsidRPr="00DF0E66" w:rsidRDefault="00853296" w:rsidP="00853296">
      <w:pPr>
        <w:suppressAutoHyphens/>
        <w:spacing w:after="0" w:line="240" w:lineRule="auto"/>
        <w:rPr>
          <w:rFonts w:ascii="Cambria" w:eastAsia="Calibri" w:hAnsi="Cambria" w:cs="Times New Roman"/>
          <w:b/>
          <w:sz w:val="24"/>
          <w:szCs w:val="24"/>
          <w:lang w:eastAsia="ar-SA"/>
        </w:rPr>
      </w:pPr>
    </w:p>
    <w:p w14:paraId="51F68AC5"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Ca </w:t>
      </w:r>
      <w:proofErr w:type="spellStart"/>
      <w:r w:rsidRPr="00DF0E66">
        <w:rPr>
          <w:rFonts w:ascii="Cambria" w:eastAsia="Calibri" w:hAnsi="Cambria" w:cs="Times New Roman"/>
          <w:sz w:val="24"/>
          <w:szCs w:val="24"/>
          <w:lang w:eastAsia="ro-RO"/>
        </w:rPr>
        <w:t>urmare</w:t>
      </w:r>
      <w:proofErr w:type="spellEnd"/>
      <w:r w:rsidRPr="00DF0E66">
        <w:rPr>
          <w:rFonts w:ascii="Cambria" w:eastAsia="Calibri" w:hAnsi="Cambria" w:cs="Times New Roman"/>
          <w:sz w:val="24"/>
          <w:szCs w:val="24"/>
          <w:lang w:eastAsia="ro-RO"/>
        </w:rPr>
        <w:t xml:space="preserve"> </w:t>
      </w:r>
      <w:proofErr w:type="gramStart"/>
      <w:r w:rsidRPr="00DF0E66">
        <w:rPr>
          <w:rFonts w:ascii="Cambria" w:eastAsia="Calibri" w:hAnsi="Cambria" w:cs="Times New Roman"/>
          <w:sz w:val="24"/>
          <w:szCs w:val="24"/>
          <w:lang w:eastAsia="ro-RO"/>
        </w:rPr>
        <w:t>a</w:t>
      </w:r>
      <w:proofErr w:type="gram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anunţului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concesiune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publicat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SICAP </w:t>
      </w:r>
      <w:proofErr w:type="spellStart"/>
      <w:r w:rsidRPr="00DF0E66">
        <w:rPr>
          <w:rFonts w:ascii="Cambria" w:eastAsia="Calibri" w:hAnsi="Cambria" w:cs="Times New Roman"/>
          <w:sz w:val="24"/>
          <w:szCs w:val="24"/>
          <w:lang w:eastAsia="ro-RO"/>
        </w:rPr>
        <w:t>privind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aplicarea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procedurii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atribuirea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 xml:space="preserve"> </w:t>
      </w:r>
      <w:r w:rsidRPr="00DF0E66">
        <w:rPr>
          <w:rFonts w:ascii="Cambria" w:eastAsia="Calibri" w:hAnsi="Cambria" w:cs="Times New Roman"/>
          <w:b/>
          <w:sz w:val="24"/>
          <w:szCs w:val="24"/>
        </w:rPr>
        <w:t>.........................</w:t>
      </w:r>
      <w:proofErr w:type="spellStart"/>
      <w:r w:rsidRPr="00DF0E66">
        <w:rPr>
          <w:rFonts w:ascii="Cambria" w:eastAsia="Calibri" w:hAnsi="Cambria" w:cs="Times New Roman"/>
          <w:sz w:val="24"/>
          <w:szCs w:val="24"/>
          <w:lang w:eastAsia="ro-RO"/>
        </w:rPr>
        <w:t>noi</w:t>
      </w:r>
      <w:proofErr w:type="spellEnd"/>
      <w:r w:rsidRPr="00DF0E66">
        <w:rPr>
          <w:rFonts w:ascii="Cambria" w:eastAsia="Calibri" w:hAnsi="Cambria" w:cs="Times New Roman"/>
          <w:sz w:val="24"/>
          <w:szCs w:val="24"/>
          <w:lang w:eastAsia="ro-RO"/>
        </w:rPr>
        <w:t xml:space="preserve"> .............................................</w:t>
      </w:r>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denumirea</w:t>
      </w:r>
      <w:proofErr w:type="spellEnd"/>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numele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ofertantului</w:t>
      </w:r>
      <w:proofErr w:type="spellEnd"/>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transmitem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alăturat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următoarele</w:t>
      </w:r>
      <w:proofErr w:type="spellEnd"/>
      <w:r w:rsidRPr="00DF0E66">
        <w:rPr>
          <w:rFonts w:ascii="Cambria" w:eastAsia="Calibri" w:hAnsi="Cambria" w:cs="Times New Roman"/>
          <w:sz w:val="24"/>
          <w:szCs w:val="24"/>
          <w:lang w:eastAsia="ro-RO"/>
        </w:rPr>
        <w:t>:</w:t>
      </w:r>
    </w:p>
    <w:p w14:paraId="7A368D9E" w14:textId="77777777" w:rsidR="00853296" w:rsidRPr="00DF0E66" w:rsidRDefault="00853296" w:rsidP="00853296">
      <w:pPr>
        <w:spacing w:after="0" w:line="240" w:lineRule="auto"/>
        <w:rPr>
          <w:rFonts w:ascii="Cambria" w:eastAsia="Calibri" w:hAnsi="Cambria" w:cs="Times New Roman"/>
          <w:sz w:val="24"/>
          <w:szCs w:val="24"/>
          <w:lang w:eastAsia="ro-RO"/>
        </w:rPr>
      </w:pPr>
    </w:p>
    <w:p w14:paraId="19E3CF60" w14:textId="77777777" w:rsidR="00853296" w:rsidRPr="00DF0E66" w:rsidRDefault="00853296" w:rsidP="009D432A">
      <w:pPr>
        <w:numPr>
          <w:ilvl w:val="0"/>
          <w:numId w:val="32"/>
        </w:numPr>
        <w:tabs>
          <w:tab w:val="num" w:pos="720"/>
        </w:tabs>
        <w:suppressAutoHyphens/>
        <w:autoSpaceDE w:val="0"/>
        <w:spacing w:after="0" w:line="240" w:lineRule="auto"/>
        <w:ind w:left="720"/>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Documentul</w:t>
      </w:r>
      <w:proofErr w:type="spellEnd"/>
      <w:r w:rsidRPr="00DF0E66">
        <w:rPr>
          <w:rFonts w:ascii="Cambria" w:eastAsia="Calibri" w:hAnsi="Cambria" w:cs="Times New Roman"/>
          <w:sz w:val="24"/>
          <w:szCs w:val="24"/>
          <w:lang w:eastAsia="ro-RO"/>
        </w:rPr>
        <w:t xml:space="preserve"> ................................... </w:t>
      </w:r>
      <w:proofErr w:type="spellStart"/>
      <w:r w:rsidRPr="00DF0E66">
        <w:rPr>
          <w:rFonts w:ascii="Cambria" w:eastAsia="Calibri" w:hAnsi="Cambria" w:cs="Times New Roman"/>
          <w:sz w:val="24"/>
          <w:szCs w:val="24"/>
          <w:lang w:eastAsia="ro-RO"/>
        </w:rPr>
        <w:t>privind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garanţia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participare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tipul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seria</w:t>
      </w:r>
      <w:proofErr w:type="spellEnd"/>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numărul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emitentul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valoare</w:t>
      </w:r>
      <w:proofErr w:type="spellEnd"/>
      <w:r w:rsidRPr="00DF0E66">
        <w:rPr>
          <w:rFonts w:ascii="Cambria" w:eastAsia="Calibri" w:hAnsi="Cambria" w:cs="Times New Roman"/>
          <w:sz w:val="24"/>
          <w:szCs w:val="24"/>
          <w:lang w:eastAsia="ro-RO"/>
        </w:rPr>
        <w:t xml:space="preserve"> de ……………</w:t>
      </w:r>
      <w:proofErr w:type="gramStart"/>
      <w:r w:rsidRPr="00DF0E66">
        <w:rPr>
          <w:rFonts w:ascii="Cambria" w:eastAsia="Calibri" w:hAnsi="Cambria" w:cs="Times New Roman"/>
          <w:sz w:val="24"/>
          <w:szCs w:val="24"/>
          <w:lang w:eastAsia="ro-RO"/>
        </w:rPr>
        <w:t>…..</w:t>
      </w:r>
      <w:proofErr w:type="gramEnd"/>
      <w:r w:rsidRPr="00DF0E66">
        <w:rPr>
          <w:rFonts w:ascii="Cambria" w:eastAsia="Calibri" w:hAnsi="Cambria" w:cs="Times New Roman"/>
          <w:sz w:val="24"/>
          <w:szCs w:val="24"/>
          <w:lang w:eastAsia="ro-RO"/>
        </w:rPr>
        <w:t>lei.</w:t>
      </w:r>
    </w:p>
    <w:p w14:paraId="53975BC8" w14:textId="77777777" w:rsidR="00853296" w:rsidRPr="00DF0E66" w:rsidRDefault="00853296" w:rsidP="009D432A">
      <w:pPr>
        <w:numPr>
          <w:ilvl w:val="0"/>
          <w:numId w:val="32"/>
        </w:numPr>
        <w:tabs>
          <w:tab w:val="num" w:pos="720"/>
        </w:tabs>
        <w:suppressAutoHyphens/>
        <w:autoSpaceDE w:val="0"/>
        <w:spacing w:after="0" w:line="240" w:lineRule="auto"/>
        <w:ind w:left="720"/>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Coletul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conţinând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oferta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documentele</w:t>
      </w:r>
      <w:proofErr w:type="spellEnd"/>
      <w:r w:rsidRPr="00DF0E66">
        <w:rPr>
          <w:rFonts w:ascii="Cambria" w:eastAsia="Calibri" w:hAnsi="Cambria" w:cs="Times New Roman"/>
          <w:sz w:val="24"/>
          <w:szCs w:val="24"/>
          <w:lang w:eastAsia="ro-RO"/>
        </w:rPr>
        <w:t xml:space="preserve"> care o </w:t>
      </w:r>
      <w:proofErr w:type="spellStart"/>
      <w:r w:rsidRPr="00DF0E66">
        <w:rPr>
          <w:rFonts w:ascii="Cambria" w:eastAsia="Calibri" w:hAnsi="Cambria" w:cs="Times New Roman"/>
          <w:sz w:val="24"/>
          <w:szCs w:val="24"/>
          <w:lang w:eastAsia="ro-RO"/>
        </w:rPr>
        <w:t>însoţesc</w:t>
      </w:r>
      <w:proofErr w:type="spellEnd"/>
      <w:r w:rsidRPr="00DF0E66">
        <w:rPr>
          <w:rFonts w:ascii="Cambria" w:eastAsia="Calibri" w:hAnsi="Cambria" w:cs="Times New Roman"/>
          <w:sz w:val="24"/>
          <w:szCs w:val="24"/>
          <w:lang w:eastAsia="ro-RO"/>
        </w:rPr>
        <w:t>.</w:t>
      </w:r>
    </w:p>
    <w:p w14:paraId="70A8F38D" w14:textId="77777777" w:rsidR="00853296" w:rsidRPr="00DF0E66" w:rsidRDefault="00853296" w:rsidP="009D432A">
      <w:pPr>
        <w:numPr>
          <w:ilvl w:val="0"/>
          <w:numId w:val="32"/>
        </w:numPr>
        <w:tabs>
          <w:tab w:val="num" w:pos="720"/>
        </w:tabs>
        <w:suppressAutoHyphens/>
        <w:autoSpaceDE w:val="0"/>
        <w:spacing w:after="0" w:line="240" w:lineRule="auto"/>
        <w:ind w:left="720"/>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Informaţii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legătură</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procedura</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atribuire</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mai</w:t>
      </w:r>
      <w:proofErr w:type="spellEnd"/>
      <w:r w:rsidRPr="00DF0E66">
        <w:rPr>
          <w:rFonts w:ascii="Cambria" w:eastAsia="Calibri" w:hAnsi="Cambria" w:cs="Times New Roman"/>
          <w:sz w:val="24"/>
          <w:szCs w:val="24"/>
          <w:lang w:eastAsia="ro-RO"/>
        </w:rPr>
        <w:t xml:space="preserve"> sus </w:t>
      </w:r>
      <w:proofErr w:type="spellStart"/>
      <w:r w:rsidRPr="00DF0E66">
        <w:rPr>
          <w:rFonts w:ascii="Cambria" w:eastAsia="Calibri" w:hAnsi="Cambria" w:cs="Times New Roman"/>
          <w:sz w:val="24"/>
          <w:szCs w:val="24"/>
          <w:lang w:eastAsia="ro-RO"/>
        </w:rPr>
        <w:t>menţionat</w:t>
      </w:r>
      <w:proofErr w:type="spellEnd"/>
      <w:r w:rsidRPr="00DF0E66">
        <w:rPr>
          <w:rFonts w:ascii="Cambria" w:eastAsia="Calibri" w:hAnsi="Cambria" w:cs="Times New Roman"/>
          <w:sz w:val="24"/>
          <w:szCs w:val="24"/>
          <w:lang w:eastAsia="ro-RO"/>
        </w:rPr>
        <w:t>:</w:t>
      </w:r>
    </w:p>
    <w:p w14:paraId="1C9457A5" w14:textId="77777777" w:rsidR="00853296" w:rsidRPr="00DF0E66" w:rsidRDefault="00853296" w:rsidP="009D432A">
      <w:pPr>
        <w:numPr>
          <w:ilvl w:val="1"/>
          <w:numId w:val="31"/>
        </w:numPr>
        <w:tabs>
          <w:tab w:val="num" w:pos="1320"/>
        </w:tabs>
        <w:suppressAutoHyphens/>
        <w:autoSpaceDE w:val="0"/>
        <w:spacing w:after="0" w:line="240" w:lineRule="auto"/>
        <w:ind w:left="1320"/>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numele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prenumele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persoanei</w:t>
      </w:r>
      <w:proofErr w:type="spellEnd"/>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persoanelor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împuternicite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semneze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documentele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prezenta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procedură</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atribuire</w:t>
      </w:r>
      <w:proofErr w:type="spellEnd"/>
      <w:r w:rsidRPr="00DF0E66">
        <w:rPr>
          <w:rFonts w:ascii="Cambria" w:eastAsia="Calibri" w:hAnsi="Cambria" w:cs="Times New Roman"/>
          <w:sz w:val="24"/>
          <w:szCs w:val="24"/>
          <w:lang w:eastAsia="ro-RO"/>
        </w:rPr>
        <w:t>: ………………</w:t>
      </w:r>
      <w:proofErr w:type="gramStart"/>
      <w:r w:rsidRPr="00DF0E66">
        <w:rPr>
          <w:rFonts w:ascii="Cambria" w:eastAsia="Calibri" w:hAnsi="Cambria" w:cs="Times New Roman"/>
          <w:sz w:val="24"/>
          <w:szCs w:val="24"/>
          <w:lang w:eastAsia="ro-RO"/>
        </w:rPr>
        <w:t>…..</w:t>
      </w:r>
      <w:proofErr w:type="gramEnd"/>
    </w:p>
    <w:p w14:paraId="01F30C51" w14:textId="77777777" w:rsidR="00853296" w:rsidRPr="00DF0E66" w:rsidRDefault="00853296" w:rsidP="009D432A">
      <w:pPr>
        <w:numPr>
          <w:ilvl w:val="1"/>
          <w:numId w:val="31"/>
        </w:numPr>
        <w:tabs>
          <w:tab w:val="num" w:pos="1320"/>
        </w:tabs>
        <w:suppressAutoHyphens/>
        <w:autoSpaceDE w:val="0"/>
        <w:spacing w:after="0" w:line="240" w:lineRule="auto"/>
        <w:ind w:left="1320"/>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numele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persoanei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împuternicite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reprezinte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ofertantul</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şedinţa</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deschidere</w:t>
      </w:r>
      <w:proofErr w:type="spellEnd"/>
      <w:r w:rsidRPr="00DF0E66">
        <w:rPr>
          <w:rFonts w:ascii="Cambria" w:eastAsia="Calibri" w:hAnsi="Cambria" w:cs="Times New Roman"/>
          <w:sz w:val="24"/>
          <w:szCs w:val="24"/>
          <w:lang w:eastAsia="ro-RO"/>
        </w:rPr>
        <w:t>: ……………………</w:t>
      </w:r>
    </w:p>
    <w:p w14:paraId="642C3BD1" w14:textId="77777777" w:rsidR="00853296" w:rsidRPr="00DF0E66" w:rsidRDefault="00853296" w:rsidP="009D432A">
      <w:pPr>
        <w:numPr>
          <w:ilvl w:val="1"/>
          <w:numId w:val="31"/>
        </w:numPr>
        <w:tabs>
          <w:tab w:val="num" w:pos="1320"/>
        </w:tabs>
        <w:suppressAutoHyphens/>
        <w:autoSpaceDE w:val="0"/>
        <w:spacing w:after="0" w:line="240" w:lineRule="auto"/>
        <w:ind w:left="1320"/>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adresa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corespondenţă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valabilă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comunicare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privind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prezenta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procedură</w:t>
      </w:r>
      <w:proofErr w:type="spellEnd"/>
      <w:r w:rsidRPr="00DF0E66">
        <w:rPr>
          <w:rFonts w:ascii="Cambria" w:eastAsia="Calibri" w:hAnsi="Cambria" w:cs="Times New Roman"/>
          <w:sz w:val="24"/>
          <w:szCs w:val="24"/>
          <w:lang w:eastAsia="ro-RO"/>
        </w:rPr>
        <w:t>: ……………….</w:t>
      </w:r>
    </w:p>
    <w:p w14:paraId="0FFFAA35" w14:textId="77777777" w:rsidR="00853296" w:rsidRPr="00DF0E66" w:rsidRDefault="00853296" w:rsidP="009D432A">
      <w:pPr>
        <w:numPr>
          <w:ilvl w:val="1"/>
          <w:numId w:val="31"/>
        </w:numPr>
        <w:tabs>
          <w:tab w:val="num" w:pos="1320"/>
        </w:tabs>
        <w:suppressAutoHyphens/>
        <w:autoSpaceDE w:val="0"/>
        <w:spacing w:after="0" w:line="240" w:lineRule="auto"/>
        <w:ind w:left="1320"/>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telefon</w:t>
      </w:r>
      <w:proofErr w:type="spellEnd"/>
      <w:r w:rsidRPr="00DF0E66">
        <w:rPr>
          <w:rFonts w:ascii="Cambria" w:eastAsia="Calibri" w:hAnsi="Cambria" w:cs="Times New Roman"/>
          <w:sz w:val="24"/>
          <w:szCs w:val="24"/>
          <w:lang w:eastAsia="ro-RO"/>
        </w:rPr>
        <w:t>: ………</w:t>
      </w:r>
      <w:proofErr w:type="gramStart"/>
      <w:r w:rsidRPr="00DF0E66">
        <w:rPr>
          <w:rFonts w:ascii="Cambria" w:eastAsia="Calibri" w:hAnsi="Cambria" w:cs="Times New Roman"/>
          <w:sz w:val="24"/>
          <w:szCs w:val="24"/>
          <w:lang w:eastAsia="ro-RO"/>
        </w:rPr>
        <w:t>…..</w:t>
      </w:r>
      <w:proofErr w:type="gramEnd"/>
    </w:p>
    <w:p w14:paraId="5E315F3C" w14:textId="77777777" w:rsidR="00853296" w:rsidRPr="00DF0E66" w:rsidRDefault="00853296" w:rsidP="009D432A">
      <w:pPr>
        <w:numPr>
          <w:ilvl w:val="1"/>
          <w:numId w:val="31"/>
        </w:numPr>
        <w:tabs>
          <w:tab w:val="num" w:pos="1320"/>
        </w:tabs>
        <w:suppressAutoHyphens/>
        <w:autoSpaceDE w:val="0"/>
        <w:spacing w:after="0" w:line="240" w:lineRule="auto"/>
        <w:ind w:left="1320"/>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fax </w:t>
      </w:r>
      <w:proofErr w:type="spellStart"/>
      <w:r w:rsidRPr="00DF0E66">
        <w:rPr>
          <w:rFonts w:ascii="Cambria" w:eastAsia="Calibri" w:hAnsi="Cambria" w:cs="Times New Roman"/>
          <w:sz w:val="24"/>
          <w:szCs w:val="24"/>
          <w:lang w:eastAsia="ro-RO"/>
        </w:rPr>
        <w:t>valabil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comunicarea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privind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prezenta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procedură</w:t>
      </w:r>
      <w:proofErr w:type="spellEnd"/>
      <w:r w:rsidRPr="00DF0E66">
        <w:rPr>
          <w:rFonts w:ascii="Cambria" w:eastAsia="Calibri" w:hAnsi="Cambria" w:cs="Times New Roman"/>
          <w:sz w:val="24"/>
          <w:szCs w:val="24"/>
          <w:lang w:eastAsia="ro-RO"/>
        </w:rPr>
        <w:t>: ……………….</w:t>
      </w:r>
    </w:p>
    <w:p w14:paraId="271F728A" w14:textId="77777777" w:rsidR="00853296" w:rsidRPr="00DF0E66" w:rsidRDefault="00853296" w:rsidP="009D432A">
      <w:pPr>
        <w:numPr>
          <w:ilvl w:val="1"/>
          <w:numId w:val="31"/>
        </w:numPr>
        <w:tabs>
          <w:tab w:val="num" w:pos="1320"/>
        </w:tabs>
        <w:suppressAutoHyphens/>
        <w:autoSpaceDE w:val="0"/>
        <w:spacing w:after="0" w:line="240" w:lineRule="auto"/>
        <w:ind w:left="1320"/>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e-mail: ……………</w:t>
      </w:r>
    </w:p>
    <w:p w14:paraId="7C79E7A1" w14:textId="77777777" w:rsidR="00853296" w:rsidRPr="00DF0E66" w:rsidRDefault="00853296" w:rsidP="00853296">
      <w:pPr>
        <w:spacing w:after="0" w:line="240" w:lineRule="auto"/>
        <w:rPr>
          <w:rFonts w:ascii="Cambria" w:eastAsia="Calibri" w:hAnsi="Cambria" w:cs="Times New Roman"/>
          <w:sz w:val="24"/>
          <w:szCs w:val="24"/>
          <w:lang w:eastAsia="ro-RO"/>
        </w:rPr>
      </w:pPr>
    </w:p>
    <w:p w14:paraId="6BB800F9" w14:textId="77777777" w:rsidR="00853296" w:rsidRPr="00DF0E66" w:rsidRDefault="00853296" w:rsidP="00853296">
      <w:pPr>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    Data </w:t>
      </w:r>
      <w:proofErr w:type="spellStart"/>
      <w:r w:rsidRPr="00DF0E66">
        <w:rPr>
          <w:rFonts w:ascii="Cambria" w:eastAsia="Calibri" w:hAnsi="Cambria" w:cs="Times New Roman"/>
          <w:sz w:val="24"/>
          <w:szCs w:val="24"/>
          <w:lang w:eastAsia="ro-RO"/>
        </w:rPr>
        <w:t>completării</w:t>
      </w:r>
      <w:proofErr w:type="spellEnd"/>
      <w:r w:rsidRPr="00DF0E66">
        <w:rPr>
          <w:rFonts w:ascii="Cambria" w:eastAsia="Calibri" w:hAnsi="Cambria" w:cs="Times New Roman"/>
          <w:sz w:val="24"/>
          <w:szCs w:val="24"/>
          <w:lang w:eastAsia="ro-RO"/>
        </w:rPr>
        <w:t xml:space="preserve"> ...............</w:t>
      </w:r>
    </w:p>
    <w:p w14:paraId="0D0A4978" w14:textId="77777777" w:rsidR="00853296" w:rsidRPr="00DF0E66" w:rsidRDefault="00853296" w:rsidP="00853296">
      <w:pPr>
        <w:spacing w:after="0" w:line="240" w:lineRule="auto"/>
        <w:jc w:val="center"/>
        <w:rPr>
          <w:rFonts w:ascii="Cambria" w:eastAsia="Calibri" w:hAnsi="Cambria" w:cs="Times New Roman"/>
          <w:sz w:val="24"/>
          <w:szCs w:val="24"/>
          <w:lang w:eastAsia="ro-RO"/>
        </w:rPr>
      </w:pPr>
    </w:p>
    <w:p w14:paraId="5EB1418E" w14:textId="77777777" w:rsidR="00853296" w:rsidRPr="00DF0E66" w:rsidRDefault="00853296" w:rsidP="00853296">
      <w:pPr>
        <w:spacing w:after="0" w:line="240" w:lineRule="auto"/>
        <w:jc w:val="center"/>
        <w:rPr>
          <w:rFonts w:ascii="Cambria" w:eastAsia="Calibri" w:hAnsi="Cambria" w:cs="Times New Roman"/>
          <w:sz w:val="24"/>
          <w:szCs w:val="24"/>
          <w:lang w:eastAsia="ro-RO"/>
        </w:rPr>
      </w:pPr>
    </w:p>
    <w:p w14:paraId="512CD0EE" w14:textId="77777777" w:rsidR="00853296" w:rsidRPr="00DF0E66" w:rsidRDefault="00853296" w:rsidP="00853296">
      <w:pPr>
        <w:spacing w:after="0" w:line="240" w:lineRule="auto"/>
        <w:jc w:val="center"/>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Ofertant</w:t>
      </w:r>
      <w:proofErr w:type="spellEnd"/>
      <w:r w:rsidRPr="00DF0E66">
        <w:rPr>
          <w:rFonts w:ascii="Cambria" w:eastAsia="Calibri" w:hAnsi="Cambria" w:cs="Times New Roman"/>
          <w:sz w:val="24"/>
          <w:szCs w:val="24"/>
          <w:lang w:eastAsia="ro-RO"/>
        </w:rPr>
        <w:t xml:space="preserve"> / </w:t>
      </w:r>
      <w:proofErr w:type="spellStart"/>
      <w:r w:rsidRPr="00DF0E66">
        <w:rPr>
          <w:rFonts w:ascii="Cambria" w:eastAsia="Calibri" w:hAnsi="Cambria" w:cs="Times New Roman"/>
          <w:sz w:val="24"/>
          <w:szCs w:val="24"/>
          <w:lang w:eastAsia="ro-RO"/>
        </w:rPr>
        <w:t>Lider</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asociaţie</w:t>
      </w:r>
      <w:proofErr w:type="spellEnd"/>
      <w:r w:rsidRPr="00DF0E66">
        <w:rPr>
          <w:rFonts w:ascii="Cambria" w:eastAsia="Calibri" w:hAnsi="Cambria" w:cs="Times New Roman"/>
          <w:sz w:val="24"/>
          <w:szCs w:val="24"/>
          <w:lang w:eastAsia="ro-RO"/>
        </w:rPr>
        <w:t>,</w:t>
      </w:r>
    </w:p>
    <w:p w14:paraId="3F582D54" w14:textId="77777777" w:rsidR="00853296" w:rsidRPr="00DF0E66" w:rsidRDefault="00853296" w:rsidP="00853296">
      <w:pPr>
        <w:spacing w:after="0" w:line="240" w:lineRule="auto"/>
        <w:jc w:val="center"/>
        <w:rPr>
          <w:rFonts w:ascii="Cambria" w:eastAsia="Calibri" w:hAnsi="Cambria" w:cs="Times New Roman"/>
          <w:i/>
          <w:sz w:val="24"/>
          <w:szCs w:val="24"/>
          <w:lang w:eastAsia="ro-RO"/>
        </w:rPr>
      </w:pPr>
      <w:r w:rsidRPr="00DF0E66">
        <w:rPr>
          <w:rFonts w:ascii="Cambria" w:eastAsia="Calibri" w:hAnsi="Cambria" w:cs="Times New Roman"/>
          <w:sz w:val="24"/>
          <w:szCs w:val="24"/>
          <w:lang w:eastAsia="ro-RO"/>
        </w:rPr>
        <w:t>................</w:t>
      </w:r>
      <w:r w:rsidRPr="00DF0E66">
        <w:rPr>
          <w:rFonts w:ascii="Cambria" w:eastAsia="Calibri" w:hAnsi="Cambria" w:cs="Times New Roman"/>
          <w:i/>
          <w:sz w:val="24"/>
          <w:szCs w:val="24"/>
          <w:lang w:eastAsia="ro-RO"/>
        </w:rPr>
        <w:t xml:space="preserve"> ………………</w:t>
      </w:r>
      <w:proofErr w:type="gramStart"/>
      <w:r w:rsidRPr="00DF0E66">
        <w:rPr>
          <w:rFonts w:ascii="Cambria" w:eastAsia="Calibri" w:hAnsi="Cambria" w:cs="Times New Roman"/>
          <w:i/>
          <w:sz w:val="24"/>
          <w:szCs w:val="24"/>
          <w:lang w:eastAsia="ro-RO"/>
        </w:rPr>
        <w:t>…(</w:t>
      </w:r>
      <w:proofErr w:type="spellStart"/>
      <w:proofErr w:type="gramEnd"/>
      <w:r w:rsidRPr="00DF0E66">
        <w:rPr>
          <w:rFonts w:ascii="Cambria" w:eastAsia="Calibri" w:hAnsi="Cambria" w:cs="Times New Roman"/>
          <w:i/>
          <w:sz w:val="24"/>
          <w:szCs w:val="24"/>
          <w:lang w:eastAsia="ro-RO"/>
        </w:rPr>
        <w:t>numele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operatorului</w:t>
      </w:r>
      <w:proofErr w:type="spellEnd"/>
      <w:r w:rsidRPr="00DF0E66">
        <w:rPr>
          <w:rFonts w:ascii="Cambria" w:eastAsia="Calibri" w:hAnsi="Cambria" w:cs="Times New Roman"/>
          <w:i/>
          <w:sz w:val="24"/>
          <w:szCs w:val="24"/>
          <w:lang w:eastAsia="ro-RO"/>
        </w:rPr>
        <w:t xml:space="preserve"> economic)</w:t>
      </w:r>
    </w:p>
    <w:p w14:paraId="34CFB473" w14:textId="77777777" w:rsidR="00853296" w:rsidRPr="00DF0E66" w:rsidRDefault="00853296" w:rsidP="00853296">
      <w:pPr>
        <w:spacing w:after="0" w:line="240" w:lineRule="auto"/>
        <w:jc w:val="center"/>
        <w:rPr>
          <w:rFonts w:ascii="Cambria" w:eastAsia="Calibri" w:hAnsi="Cambria" w:cs="Times New Roman"/>
          <w:i/>
          <w:sz w:val="24"/>
          <w:szCs w:val="24"/>
          <w:lang w:eastAsia="ro-RO"/>
        </w:rPr>
      </w:pPr>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w:t>
      </w:r>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numele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persoanei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autorizate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şi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semnătura</w:t>
      </w:r>
      <w:proofErr w:type="spellEnd"/>
      <w:r w:rsidRPr="00DF0E66">
        <w:rPr>
          <w:rFonts w:ascii="Cambria" w:eastAsia="Calibri" w:hAnsi="Cambria" w:cs="Times New Roman"/>
          <w:i/>
          <w:sz w:val="24"/>
          <w:szCs w:val="24"/>
          <w:lang w:eastAsia="ro-RO"/>
        </w:rPr>
        <w:t>)</w:t>
      </w:r>
    </w:p>
    <w:p w14:paraId="1F4A7DD1" w14:textId="77777777" w:rsidR="00853296" w:rsidRPr="00DF0E66" w:rsidRDefault="00853296" w:rsidP="00853296">
      <w:pPr>
        <w:spacing w:after="0" w:line="240" w:lineRule="auto"/>
        <w:jc w:val="both"/>
        <w:rPr>
          <w:rFonts w:ascii="Cambria" w:eastAsia="Calibri" w:hAnsi="Cambria" w:cs="Times New Roman"/>
          <w:sz w:val="24"/>
          <w:szCs w:val="24"/>
          <w:lang w:eastAsia="ro-RO"/>
        </w:rPr>
      </w:pPr>
    </w:p>
    <w:p w14:paraId="07C96CD5" w14:textId="77777777" w:rsidR="00853296" w:rsidRPr="00DF0E66" w:rsidRDefault="00853296" w:rsidP="00853296">
      <w:pPr>
        <w:spacing w:after="0" w:line="240" w:lineRule="auto"/>
        <w:rPr>
          <w:rFonts w:ascii="Cambria" w:eastAsia="Calibri" w:hAnsi="Cambria" w:cs="Times New Roman"/>
          <w:sz w:val="24"/>
          <w:szCs w:val="24"/>
          <w:lang w:eastAsia="ro-RO"/>
        </w:rPr>
      </w:pPr>
    </w:p>
    <w:p w14:paraId="5560D9CE" w14:textId="717945F6" w:rsidR="00853296" w:rsidRDefault="00853296" w:rsidP="00853296">
      <w:pPr>
        <w:spacing w:after="0" w:line="240" w:lineRule="auto"/>
        <w:rPr>
          <w:rFonts w:ascii="Cambria" w:eastAsia="Calibri" w:hAnsi="Cambria" w:cs="Times New Roman"/>
          <w:sz w:val="24"/>
          <w:szCs w:val="24"/>
          <w:lang w:eastAsia="ro-RO"/>
        </w:rPr>
      </w:pPr>
    </w:p>
    <w:p w14:paraId="547DEEDE" w14:textId="72B4196C" w:rsidR="00853296" w:rsidRDefault="00853296" w:rsidP="00853296">
      <w:pPr>
        <w:spacing w:after="0" w:line="240" w:lineRule="auto"/>
        <w:rPr>
          <w:rFonts w:ascii="Cambria" w:eastAsia="Calibri" w:hAnsi="Cambria" w:cs="Times New Roman"/>
          <w:sz w:val="24"/>
          <w:szCs w:val="24"/>
          <w:lang w:eastAsia="ro-RO"/>
        </w:rPr>
      </w:pPr>
    </w:p>
    <w:p w14:paraId="024037A1" w14:textId="77777777" w:rsidR="006C6D6B" w:rsidRPr="00DF0E66" w:rsidRDefault="006C6D6B" w:rsidP="00853296">
      <w:pPr>
        <w:spacing w:after="0" w:line="240" w:lineRule="auto"/>
        <w:rPr>
          <w:rFonts w:ascii="Cambria" w:eastAsia="Calibri" w:hAnsi="Cambria" w:cs="Times New Roman"/>
          <w:sz w:val="24"/>
          <w:szCs w:val="24"/>
          <w:lang w:eastAsia="ro-RO"/>
        </w:rPr>
      </w:pPr>
    </w:p>
    <w:p w14:paraId="7F90970A" w14:textId="77777777" w:rsidR="00853296" w:rsidRPr="00DF0E66" w:rsidRDefault="00853296" w:rsidP="00853296">
      <w:pPr>
        <w:tabs>
          <w:tab w:val="left" w:pos="3450"/>
        </w:tabs>
        <w:rPr>
          <w:rFonts w:ascii="Cambria" w:hAnsi="Cambria"/>
          <w:sz w:val="24"/>
          <w:szCs w:val="24"/>
        </w:rPr>
      </w:pPr>
    </w:p>
    <w:p w14:paraId="68FF475A" w14:textId="77777777" w:rsidR="00853296" w:rsidRPr="00DF0E66" w:rsidRDefault="00853296" w:rsidP="00853296">
      <w:pPr>
        <w:spacing w:after="0" w:line="240" w:lineRule="auto"/>
        <w:jc w:val="right"/>
        <w:rPr>
          <w:rFonts w:ascii="Cambria" w:eastAsia="Calibri" w:hAnsi="Cambria" w:cs="Times New Roman"/>
          <w:b/>
          <w:sz w:val="24"/>
          <w:szCs w:val="24"/>
          <w:lang w:eastAsia="ro-RO"/>
        </w:rPr>
      </w:pPr>
      <w:proofErr w:type="spellStart"/>
      <w:r w:rsidRPr="00DF0E66">
        <w:rPr>
          <w:rFonts w:ascii="Cambria" w:eastAsia="Calibri" w:hAnsi="Cambria" w:cs="Times New Roman"/>
          <w:b/>
          <w:sz w:val="24"/>
          <w:szCs w:val="24"/>
          <w:lang w:eastAsia="ro-RO"/>
        </w:rPr>
        <w:lastRenderedPageBreak/>
        <w:t>Formularul</w:t>
      </w:r>
      <w:proofErr w:type="spellEnd"/>
      <w:r w:rsidRPr="00DF0E66">
        <w:rPr>
          <w:rFonts w:ascii="Cambria" w:eastAsia="Calibri" w:hAnsi="Cambria" w:cs="Times New Roman"/>
          <w:b/>
          <w:sz w:val="24"/>
          <w:szCs w:val="24"/>
          <w:lang w:eastAsia="ro-RO"/>
        </w:rPr>
        <w:t xml:space="preserve"> 2</w:t>
      </w:r>
    </w:p>
    <w:p w14:paraId="2461371E" w14:textId="77777777" w:rsidR="00853296" w:rsidRPr="00DF0E66" w:rsidRDefault="00853296" w:rsidP="00853296">
      <w:pPr>
        <w:spacing w:after="0" w:line="240" w:lineRule="auto"/>
        <w:jc w:val="right"/>
        <w:rPr>
          <w:rFonts w:ascii="Cambria" w:eastAsia="Calibri" w:hAnsi="Cambria" w:cs="Times New Roman"/>
          <w:b/>
          <w:sz w:val="24"/>
          <w:szCs w:val="24"/>
          <w:lang w:eastAsia="ro-RO"/>
        </w:rPr>
      </w:pPr>
    </w:p>
    <w:p w14:paraId="408C3132" w14:textId="77777777" w:rsidR="00853296" w:rsidRPr="00DF0E66" w:rsidRDefault="00853296" w:rsidP="00853296">
      <w:pPr>
        <w:spacing w:after="0" w:line="240" w:lineRule="auto"/>
        <w:jc w:val="right"/>
        <w:rPr>
          <w:rFonts w:ascii="Cambria" w:eastAsia="Calibri" w:hAnsi="Cambria" w:cs="Times New Roman"/>
          <w:b/>
          <w:sz w:val="24"/>
          <w:szCs w:val="24"/>
          <w:lang w:eastAsia="ro-RO"/>
        </w:rPr>
      </w:pPr>
    </w:p>
    <w:p w14:paraId="5D4826F3" w14:textId="77777777" w:rsidR="00853296" w:rsidRPr="00DF0E66" w:rsidRDefault="00853296" w:rsidP="00853296">
      <w:pPr>
        <w:spacing w:after="0" w:line="240" w:lineRule="auto"/>
        <w:jc w:val="right"/>
        <w:rPr>
          <w:rFonts w:ascii="Cambria" w:eastAsia="Calibri" w:hAnsi="Cambria" w:cs="Times New Roman"/>
          <w:b/>
          <w:sz w:val="24"/>
          <w:szCs w:val="24"/>
          <w:lang w:eastAsia="ro-RO"/>
        </w:rPr>
      </w:pPr>
    </w:p>
    <w:p w14:paraId="340B25AC" w14:textId="77777777" w:rsidR="00853296" w:rsidRPr="00DF0E66" w:rsidRDefault="00853296" w:rsidP="00853296">
      <w:pPr>
        <w:spacing w:after="0" w:line="240" w:lineRule="auto"/>
        <w:jc w:val="center"/>
        <w:rPr>
          <w:rFonts w:ascii="Cambria" w:eastAsia="Calibri" w:hAnsi="Cambria" w:cs="Times New Roman"/>
          <w:b/>
          <w:sz w:val="24"/>
          <w:szCs w:val="24"/>
          <w:lang w:eastAsia="ro-RO"/>
        </w:rPr>
      </w:pPr>
      <w:r w:rsidRPr="00DF0E66">
        <w:rPr>
          <w:rFonts w:ascii="Cambria" w:eastAsia="Calibri" w:hAnsi="Cambria" w:cs="Times New Roman"/>
          <w:b/>
          <w:sz w:val="24"/>
          <w:szCs w:val="24"/>
          <w:lang w:eastAsia="ro-RO"/>
        </w:rPr>
        <w:t>INFORMAȚII DESPRE OFERTANT</w:t>
      </w:r>
    </w:p>
    <w:p w14:paraId="2AB118D1" w14:textId="77777777" w:rsidR="00853296" w:rsidRPr="00DF0E66" w:rsidRDefault="00853296" w:rsidP="00853296">
      <w:pPr>
        <w:spacing w:after="0" w:line="240" w:lineRule="auto"/>
        <w:jc w:val="right"/>
        <w:rPr>
          <w:rFonts w:ascii="Cambria" w:eastAsia="Calibri" w:hAnsi="Cambria" w:cs="Times New Roman"/>
          <w:b/>
          <w:sz w:val="24"/>
          <w:szCs w:val="24"/>
          <w:lang w:eastAsia="ro-RO"/>
        </w:rPr>
      </w:pPr>
    </w:p>
    <w:p w14:paraId="6711E1E4" w14:textId="77777777" w:rsidR="00853296" w:rsidRPr="00DF0E66" w:rsidRDefault="00853296" w:rsidP="00853296">
      <w:pPr>
        <w:spacing w:after="0" w:line="240" w:lineRule="auto"/>
        <w:jc w:val="right"/>
        <w:rPr>
          <w:rFonts w:ascii="Cambria" w:eastAsia="Calibri" w:hAnsi="Cambria" w:cs="Times New Roman"/>
          <w:b/>
          <w:sz w:val="24"/>
          <w:szCs w:val="24"/>
          <w:lang w:eastAsia="ro-RO"/>
        </w:rPr>
      </w:pPr>
    </w:p>
    <w:p w14:paraId="3413CB1C" w14:textId="77777777" w:rsidR="00853296" w:rsidRPr="00DF0E66" w:rsidRDefault="00853296" w:rsidP="00853296">
      <w:pPr>
        <w:spacing w:after="0" w:line="240" w:lineRule="auto"/>
        <w:jc w:val="right"/>
        <w:rPr>
          <w:rFonts w:ascii="Cambria" w:eastAsia="Calibri" w:hAnsi="Cambria" w:cs="Times New Roman"/>
          <w:b/>
          <w:sz w:val="24"/>
          <w:szCs w:val="24"/>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1018"/>
        <w:gridCol w:w="1550"/>
        <w:gridCol w:w="1146"/>
        <w:gridCol w:w="1276"/>
        <w:gridCol w:w="1002"/>
        <w:gridCol w:w="947"/>
      </w:tblGrid>
      <w:tr w:rsidR="00853296" w:rsidRPr="00DF0E66" w14:paraId="52C9D56F" w14:textId="77777777" w:rsidTr="00620780">
        <w:tc>
          <w:tcPr>
            <w:tcW w:w="1991" w:type="dxa"/>
            <w:shd w:val="clear" w:color="auto" w:fill="auto"/>
            <w:vAlign w:val="center"/>
          </w:tcPr>
          <w:p w14:paraId="7663BE7F" w14:textId="77777777" w:rsidR="00853296" w:rsidRPr="00DF0E66" w:rsidRDefault="00853296" w:rsidP="00620780">
            <w:pPr>
              <w:spacing w:after="0" w:line="240" w:lineRule="auto"/>
              <w:jc w:val="center"/>
              <w:rPr>
                <w:rFonts w:ascii="Cambria" w:eastAsia="Calibri" w:hAnsi="Cambria" w:cs="Times New Roman"/>
                <w:b/>
                <w:sz w:val="24"/>
                <w:szCs w:val="24"/>
                <w:lang w:eastAsia="ro-RO"/>
              </w:rPr>
            </w:pPr>
            <w:proofErr w:type="spellStart"/>
            <w:r w:rsidRPr="00DF0E66">
              <w:rPr>
                <w:rFonts w:ascii="Cambria" w:eastAsia="Calibri" w:hAnsi="Cambria" w:cs="Times New Roman"/>
                <w:b/>
                <w:sz w:val="24"/>
                <w:szCs w:val="24"/>
                <w:lang w:eastAsia="ro-RO"/>
              </w:rPr>
              <w:t>Denumire</w:t>
            </w:r>
            <w:proofErr w:type="spellEnd"/>
            <w:r w:rsidRPr="00DF0E66">
              <w:rPr>
                <w:rFonts w:ascii="Cambria" w:eastAsia="Calibri" w:hAnsi="Cambria" w:cs="Times New Roman"/>
                <w:b/>
                <w:sz w:val="24"/>
                <w:szCs w:val="24"/>
                <w:lang w:eastAsia="ro-RO"/>
              </w:rPr>
              <w:t xml:space="preserve"> </w:t>
            </w:r>
            <w:proofErr w:type="spellStart"/>
            <w:r w:rsidRPr="00DF0E66">
              <w:rPr>
                <w:rFonts w:ascii="Cambria" w:eastAsia="Calibri" w:hAnsi="Cambria" w:cs="Times New Roman"/>
                <w:b/>
                <w:sz w:val="24"/>
                <w:szCs w:val="24"/>
                <w:lang w:eastAsia="ro-RO"/>
              </w:rPr>
              <w:t>ofertant</w:t>
            </w:r>
            <w:proofErr w:type="spellEnd"/>
          </w:p>
        </w:tc>
        <w:tc>
          <w:tcPr>
            <w:tcW w:w="1104" w:type="dxa"/>
            <w:shd w:val="clear" w:color="auto" w:fill="auto"/>
            <w:vAlign w:val="center"/>
          </w:tcPr>
          <w:p w14:paraId="6B8FF95B" w14:textId="77777777" w:rsidR="00853296" w:rsidRPr="00DF0E66" w:rsidRDefault="00853296" w:rsidP="00620780">
            <w:pPr>
              <w:spacing w:after="0" w:line="240" w:lineRule="auto"/>
              <w:jc w:val="center"/>
              <w:rPr>
                <w:rFonts w:ascii="Cambria" w:eastAsia="Calibri" w:hAnsi="Cambria" w:cs="Times New Roman"/>
                <w:b/>
                <w:sz w:val="24"/>
                <w:szCs w:val="24"/>
                <w:lang w:eastAsia="ro-RO"/>
              </w:rPr>
            </w:pPr>
            <w:r w:rsidRPr="00DF0E66">
              <w:rPr>
                <w:rFonts w:ascii="Cambria" w:eastAsia="Calibri" w:hAnsi="Cambria" w:cs="Times New Roman"/>
                <w:b/>
                <w:sz w:val="24"/>
                <w:szCs w:val="24"/>
                <w:lang w:eastAsia="ro-RO"/>
              </w:rPr>
              <w:t>Cod fiscal</w:t>
            </w:r>
          </w:p>
        </w:tc>
        <w:tc>
          <w:tcPr>
            <w:tcW w:w="1485" w:type="dxa"/>
            <w:shd w:val="clear" w:color="auto" w:fill="auto"/>
            <w:vAlign w:val="center"/>
          </w:tcPr>
          <w:p w14:paraId="0D5E1591" w14:textId="77777777" w:rsidR="00853296" w:rsidRPr="00DF0E66" w:rsidRDefault="00853296" w:rsidP="00620780">
            <w:pPr>
              <w:spacing w:after="0" w:line="240" w:lineRule="auto"/>
              <w:jc w:val="center"/>
              <w:rPr>
                <w:rFonts w:ascii="Cambria" w:eastAsia="Calibri" w:hAnsi="Cambria" w:cs="Times New Roman"/>
                <w:b/>
                <w:sz w:val="24"/>
                <w:szCs w:val="24"/>
                <w:lang w:eastAsia="ro-RO"/>
              </w:rPr>
            </w:pPr>
            <w:r w:rsidRPr="00DF0E66">
              <w:rPr>
                <w:rFonts w:ascii="Cambria" w:eastAsia="Calibri" w:hAnsi="Cambria" w:cs="Times New Roman"/>
                <w:b/>
                <w:sz w:val="24"/>
                <w:szCs w:val="24"/>
                <w:lang w:eastAsia="ro-RO"/>
              </w:rPr>
              <w:t xml:space="preserve">Nr. </w:t>
            </w:r>
            <w:proofErr w:type="spellStart"/>
            <w:r w:rsidRPr="00DF0E66">
              <w:rPr>
                <w:rFonts w:ascii="Cambria" w:eastAsia="Calibri" w:hAnsi="Cambria" w:cs="Times New Roman"/>
                <w:b/>
                <w:sz w:val="24"/>
                <w:szCs w:val="24"/>
                <w:lang w:eastAsia="ro-RO"/>
              </w:rPr>
              <w:t>înregistrare</w:t>
            </w:r>
            <w:proofErr w:type="spellEnd"/>
            <w:r w:rsidRPr="00DF0E66">
              <w:rPr>
                <w:rFonts w:ascii="Cambria" w:eastAsia="Calibri" w:hAnsi="Cambria" w:cs="Times New Roman"/>
                <w:b/>
                <w:sz w:val="24"/>
                <w:szCs w:val="24"/>
                <w:lang w:eastAsia="ro-RO"/>
              </w:rPr>
              <w:t xml:space="preserve"> </w:t>
            </w:r>
            <w:proofErr w:type="spellStart"/>
            <w:r w:rsidRPr="00DF0E66">
              <w:rPr>
                <w:rFonts w:ascii="Cambria" w:eastAsia="Calibri" w:hAnsi="Cambria" w:cs="Times New Roman"/>
                <w:b/>
                <w:sz w:val="24"/>
                <w:szCs w:val="24"/>
                <w:lang w:eastAsia="ro-RO"/>
              </w:rPr>
              <w:t>în</w:t>
            </w:r>
            <w:proofErr w:type="spellEnd"/>
            <w:r w:rsidRPr="00DF0E66">
              <w:rPr>
                <w:rFonts w:ascii="Cambria" w:eastAsia="Calibri" w:hAnsi="Cambria" w:cs="Times New Roman"/>
                <w:b/>
                <w:sz w:val="24"/>
                <w:szCs w:val="24"/>
                <w:lang w:eastAsia="ro-RO"/>
              </w:rPr>
              <w:t xml:space="preserve"> </w:t>
            </w:r>
            <w:proofErr w:type="spellStart"/>
            <w:r w:rsidRPr="00DF0E66">
              <w:rPr>
                <w:rFonts w:ascii="Cambria" w:eastAsia="Calibri" w:hAnsi="Cambria" w:cs="Times New Roman"/>
                <w:b/>
                <w:sz w:val="24"/>
                <w:szCs w:val="24"/>
                <w:lang w:eastAsia="ro-RO"/>
              </w:rPr>
              <w:t>Registrul</w:t>
            </w:r>
            <w:proofErr w:type="spellEnd"/>
            <w:r w:rsidRPr="00DF0E66">
              <w:rPr>
                <w:rFonts w:ascii="Cambria" w:eastAsia="Calibri" w:hAnsi="Cambria" w:cs="Times New Roman"/>
                <w:b/>
                <w:sz w:val="24"/>
                <w:szCs w:val="24"/>
                <w:lang w:eastAsia="ro-RO"/>
              </w:rPr>
              <w:t xml:space="preserve"> </w:t>
            </w:r>
            <w:proofErr w:type="spellStart"/>
            <w:r w:rsidRPr="00DF0E66">
              <w:rPr>
                <w:rFonts w:ascii="Cambria" w:eastAsia="Calibri" w:hAnsi="Cambria" w:cs="Times New Roman"/>
                <w:b/>
                <w:sz w:val="24"/>
                <w:szCs w:val="24"/>
                <w:lang w:eastAsia="ro-RO"/>
              </w:rPr>
              <w:t>Comerțului</w:t>
            </w:r>
            <w:proofErr w:type="spellEnd"/>
          </w:p>
        </w:tc>
        <w:tc>
          <w:tcPr>
            <w:tcW w:w="1205" w:type="dxa"/>
            <w:vAlign w:val="center"/>
          </w:tcPr>
          <w:p w14:paraId="6D6E18BD" w14:textId="77777777" w:rsidR="00853296" w:rsidRPr="00DF0E66" w:rsidRDefault="00853296" w:rsidP="00620780">
            <w:pPr>
              <w:spacing w:after="0" w:line="240" w:lineRule="auto"/>
              <w:jc w:val="center"/>
              <w:rPr>
                <w:rFonts w:ascii="Cambria" w:eastAsia="Calibri" w:hAnsi="Cambria" w:cs="Times New Roman"/>
                <w:b/>
                <w:sz w:val="24"/>
                <w:szCs w:val="24"/>
                <w:lang w:eastAsia="ro-RO"/>
              </w:rPr>
            </w:pPr>
            <w:proofErr w:type="spellStart"/>
            <w:r w:rsidRPr="00DF0E66">
              <w:rPr>
                <w:rFonts w:ascii="Cambria" w:eastAsia="Calibri" w:hAnsi="Cambria" w:cs="Times New Roman"/>
                <w:b/>
                <w:sz w:val="24"/>
                <w:szCs w:val="24"/>
                <w:lang w:eastAsia="ro-RO"/>
              </w:rPr>
              <w:t>Adresa</w:t>
            </w:r>
            <w:proofErr w:type="spellEnd"/>
          </w:p>
        </w:tc>
        <w:tc>
          <w:tcPr>
            <w:tcW w:w="1360" w:type="dxa"/>
            <w:shd w:val="clear" w:color="auto" w:fill="auto"/>
            <w:vAlign w:val="center"/>
          </w:tcPr>
          <w:p w14:paraId="33B80C4A" w14:textId="77777777" w:rsidR="00853296" w:rsidRPr="00DF0E66" w:rsidRDefault="00853296" w:rsidP="00620780">
            <w:pPr>
              <w:spacing w:after="0" w:line="240" w:lineRule="auto"/>
              <w:jc w:val="center"/>
              <w:rPr>
                <w:rFonts w:ascii="Cambria" w:eastAsia="Calibri" w:hAnsi="Cambria" w:cs="Times New Roman"/>
                <w:b/>
                <w:sz w:val="24"/>
                <w:szCs w:val="24"/>
                <w:lang w:eastAsia="ro-RO"/>
              </w:rPr>
            </w:pPr>
            <w:proofErr w:type="spellStart"/>
            <w:r w:rsidRPr="00DF0E66">
              <w:rPr>
                <w:rFonts w:ascii="Cambria" w:eastAsia="Calibri" w:hAnsi="Cambria" w:cs="Times New Roman"/>
                <w:b/>
                <w:sz w:val="24"/>
                <w:szCs w:val="24"/>
                <w:lang w:eastAsia="ro-RO"/>
              </w:rPr>
              <w:t>Telefon</w:t>
            </w:r>
            <w:proofErr w:type="spellEnd"/>
          </w:p>
        </w:tc>
        <w:tc>
          <w:tcPr>
            <w:tcW w:w="1155" w:type="dxa"/>
            <w:shd w:val="clear" w:color="auto" w:fill="auto"/>
            <w:vAlign w:val="center"/>
          </w:tcPr>
          <w:p w14:paraId="36BC2FA7" w14:textId="77777777" w:rsidR="00853296" w:rsidRPr="00DF0E66" w:rsidRDefault="00853296" w:rsidP="00620780">
            <w:pPr>
              <w:spacing w:after="0" w:line="240" w:lineRule="auto"/>
              <w:jc w:val="center"/>
              <w:rPr>
                <w:rFonts w:ascii="Cambria" w:eastAsia="Calibri" w:hAnsi="Cambria" w:cs="Times New Roman"/>
                <w:b/>
                <w:sz w:val="24"/>
                <w:szCs w:val="24"/>
                <w:lang w:eastAsia="ro-RO"/>
              </w:rPr>
            </w:pPr>
          </w:p>
          <w:p w14:paraId="6C7CD90E" w14:textId="77777777" w:rsidR="00853296" w:rsidRPr="00DF0E66" w:rsidRDefault="00853296" w:rsidP="00620780">
            <w:pPr>
              <w:spacing w:after="0" w:line="240" w:lineRule="auto"/>
              <w:jc w:val="center"/>
              <w:rPr>
                <w:rFonts w:ascii="Cambria" w:eastAsia="Calibri" w:hAnsi="Cambria" w:cs="Times New Roman"/>
                <w:b/>
                <w:sz w:val="24"/>
                <w:szCs w:val="24"/>
                <w:lang w:eastAsia="ro-RO"/>
              </w:rPr>
            </w:pPr>
            <w:r w:rsidRPr="00DF0E66">
              <w:rPr>
                <w:rFonts w:ascii="Cambria" w:eastAsia="Calibri" w:hAnsi="Cambria" w:cs="Times New Roman"/>
                <w:b/>
                <w:sz w:val="24"/>
                <w:szCs w:val="24"/>
                <w:lang w:eastAsia="ro-RO"/>
              </w:rPr>
              <w:t>Fax</w:t>
            </w:r>
          </w:p>
          <w:p w14:paraId="0C9FE18E" w14:textId="77777777" w:rsidR="00853296" w:rsidRPr="00DF0E66" w:rsidRDefault="00853296" w:rsidP="00620780">
            <w:pPr>
              <w:spacing w:after="0" w:line="240" w:lineRule="auto"/>
              <w:jc w:val="center"/>
              <w:rPr>
                <w:rFonts w:ascii="Cambria" w:eastAsia="Calibri" w:hAnsi="Cambria" w:cs="Times New Roman"/>
                <w:b/>
                <w:sz w:val="24"/>
                <w:szCs w:val="24"/>
                <w:lang w:eastAsia="ro-RO"/>
              </w:rPr>
            </w:pPr>
          </w:p>
        </w:tc>
        <w:tc>
          <w:tcPr>
            <w:tcW w:w="1039" w:type="dxa"/>
            <w:vAlign w:val="center"/>
          </w:tcPr>
          <w:p w14:paraId="6C9CB49D" w14:textId="77777777" w:rsidR="00853296" w:rsidRPr="00DF0E66" w:rsidRDefault="00853296" w:rsidP="00620780">
            <w:pPr>
              <w:spacing w:after="0" w:line="240" w:lineRule="auto"/>
              <w:jc w:val="center"/>
              <w:rPr>
                <w:rFonts w:ascii="Cambria" w:eastAsia="Calibri" w:hAnsi="Cambria" w:cs="Times New Roman"/>
                <w:b/>
                <w:sz w:val="24"/>
                <w:szCs w:val="24"/>
                <w:lang w:eastAsia="ro-RO"/>
              </w:rPr>
            </w:pPr>
            <w:r w:rsidRPr="00DF0E66">
              <w:rPr>
                <w:rFonts w:ascii="Cambria" w:eastAsia="Calibri" w:hAnsi="Cambria" w:cs="Times New Roman"/>
                <w:b/>
                <w:sz w:val="24"/>
                <w:szCs w:val="24"/>
                <w:lang w:eastAsia="ro-RO"/>
              </w:rPr>
              <w:t>E-mail</w:t>
            </w:r>
          </w:p>
        </w:tc>
      </w:tr>
      <w:tr w:rsidR="00853296" w:rsidRPr="00DF0E66" w14:paraId="571EF69E" w14:textId="77777777" w:rsidTr="00620780">
        <w:trPr>
          <w:trHeight w:val="440"/>
        </w:trPr>
        <w:tc>
          <w:tcPr>
            <w:tcW w:w="1991" w:type="dxa"/>
            <w:shd w:val="clear" w:color="auto" w:fill="auto"/>
            <w:vAlign w:val="center"/>
          </w:tcPr>
          <w:p w14:paraId="240DDA78" w14:textId="77777777" w:rsidR="00853296" w:rsidRPr="00DF0E66" w:rsidRDefault="00853296" w:rsidP="00620780">
            <w:pPr>
              <w:spacing w:after="0" w:line="360" w:lineRule="auto"/>
              <w:rPr>
                <w:rFonts w:ascii="Cambria" w:eastAsia="Calibri" w:hAnsi="Cambria" w:cs="Times New Roman"/>
                <w:b/>
                <w:sz w:val="24"/>
                <w:szCs w:val="24"/>
                <w:lang w:eastAsia="ro-RO"/>
              </w:rPr>
            </w:pPr>
            <w:proofErr w:type="spellStart"/>
            <w:r w:rsidRPr="00DF0E66">
              <w:rPr>
                <w:rFonts w:ascii="Cambria" w:eastAsia="Calibri" w:hAnsi="Cambria" w:cs="Times New Roman"/>
                <w:b/>
                <w:sz w:val="24"/>
                <w:szCs w:val="24"/>
                <w:lang w:eastAsia="ro-RO"/>
              </w:rPr>
              <w:t>Ofertant</w:t>
            </w:r>
            <w:proofErr w:type="spellEnd"/>
            <w:r w:rsidRPr="00DF0E66">
              <w:rPr>
                <w:rFonts w:ascii="Cambria" w:eastAsia="Calibri" w:hAnsi="Cambria" w:cs="Times New Roman"/>
                <w:b/>
                <w:sz w:val="24"/>
                <w:szCs w:val="24"/>
                <w:lang w:eastAsia="ro-RO"/>
              </w:rPr>
              <w:t>/</w:t>
            </w:r>
            <w:proofErr w:type="spellStart"/>
            <w:r w:rsidRPr="00DF0E66">
              <w:rPr>
                <w:rFonts w:ascii="Cambria" w:eastAsia="Calibri" w:hAnsi="Cambria" w:cs="Times New Roman"/>
                <w:b/>
                <w:sz w:val="24"/>
                <w:szCs w:val="24"/>
                <w:lang w:eastAsia="ro-RO"/>
              </w:rPr>
              <w:t>Lider</w:t>
            </w:r>
            <w:proofErr w:type="spellEnd"/>
          </w:p>
        </w:tc>
        <w:tc>
          <w:tcPr>
            <w:tcW w:w="1104" w:type="dxa"/>
            <w:shd w:val="clear" w:color="auto" w:fill="auto"/>
          </w:tcPr>
          <w:p w14:paraId="4282EA96" w14:textId="77777777" w:rsidR="00853296" w:rsidRPr="00DF0E66" w:rsidRDefault="00853296" w:rsidP="00620780">
            <w:pPr>
              <w:spacing w:after="0" w:line="240" w:lineRule="auto"/>
              <w:jc w:val="right"/>
              <w:rPr>
                <w:rFonts w:ascii="Cambria" w:eastAsia="Calibri" w:hAnsi="Cambria" w:cs="Times New Roman"/>
                <w:b/>
                <w:sz w:val="24"/>
                <w:szCs w:val="24"/>
                <w:lang w:eastAsia="ro-RO"/>
              </w:rPr>
            </w:pPr>
          </w:p>
        </w:tc>
        <w:tc>
          <w:tcPr>
            <w:tcW w:w="1485" w:type="dxa"/>
            <w:shd w:val="clear" w:color="auto" w:fill="auto"/>
          </w:tcPr>
          <w:p w14:paraId="336E50CA" w14:textId="77777777" w:rsidR="00853296" w:rsidRPr="00DF0E66" w:rsidRDefault="00853296" w:rsidP="00620780">
            <w:pPr>
              <w:spacing w:after="0" w:line="240" w:lineRule="auto"/>
              <w:jc w:val="right"/>
              <w:rPr>
                <w:rFonts w:ascii="Cambria" w:eastAsia="Calibri" w:hAnsi="Cambria" w:cs="Times New Roman"/>
                <w:b/>
                <w:sz w:val="24"/>
                <w:szCs w:val="24"/>
                <w:lang w:eastAsia="ro-RO"/>
              </w:rPr>
            </w:pPr>
          </w:p>
        </w:tc>
        <w:tc>
          <w:tcPr>
            <w:tcW w:w="1205" w:type="dxa"/>
          </w:tcPr>
          <w:p w14:paraId="2A1E161F" w14:textId="77777777" w:rsidR="00853296" w:rsidRPr="00DF0E66" w:rsidRDefault="00853296" w:rsidP="00620780">
            <w:pPr>
              <w:spacing w:after="0" w:line="240" w:lineRule="auto"/>
              <w:jc w:val="right"/>
              <w:rPr>
                <w:rFonts w:ascii="Cambria" w:eastAsia="Calibri" w:hAnsi="Cambria" w:cs="Times New Roman"/>
                <w:b/>
                <w:sz w:val="24"/>
                <w:szCs w:val="24"/>
                <w:lang w:eastAsia="ro-RO"/>
              </w:rPr>
            </w:pPr>
          </w:p>
        </w:tc>
        <w:tc>
          <w:tcPr>
            <w:tcW w:w="1360" w:type="dxa"/>
            <w:shd w:val="clear" w:color="auto" w:fill="auto"/>
          </w:tcPr>
          <w:p w14:paraId="5F437AB4" w14:textId="77777777" w:rsidR="00853296" w:rsidRPr="00DF0E66" w:rsidRDefault="00853296" w:rsidP="00620780">
            <w:pPr>
              <w:spacing w:after="0" w:line="240" w:lineRule="auto"/>
              <w:jc w:val="right"/>
              <w:rPr>
                <w:rFonts w:ascii="Cambria" w:eastAsia="Calibri" w:hAnsi="Cambria" w:cs="Times New Roman"/>
                <w:b/>
                <w:sz w:val="24"/>
                <w:szCs w:val="24"/>
                <w:lang w:eastAsia="ro-RO"/>
              </w:rPr>
            </w:pPr>
          </w:p>
        </w:tc>
        <w:tc>
          <w:tcPr>
            <w:tcW w:w="1155" w:type="dxa"/>
            <w:shd w:val="clear" w:color="auto" w:fill="auto"/>
          </w:tcPr>
          <w:p w14:paraId="3AC72442" w14:textId="77777777" w:rsidR="00853296" w:rsidRPr="00DF0E66" w:rsidRDefault="00853296" w:rsidP="00620780">
            <w:pPr>
              <w:spacing w:after="0" w:line="240" w:lineRule="auto"/>
              <w:jc w:val="right"/>
              <w:rPr>
                <w:rFonts w:ascii="Cambria" w:eastAsia="Calibri" w:hAnsi="Cambria" w:cs="Times New Roman"/>
                <w:b/>
                <w:sz w:val="24"/>
                <w:szCs w:val="24"/>
                <w:lang w:eastAsia="ro-RO"/>
              </w:rPr>
            </w:pPr>
          </w:p>
        </w:tc>
        <w:tc>
          <w:tcPr>
            <w:tcW w:w="1039" w:type="dxa"/>
          </w:tcPr>
          <w:p w14:paraId="04C6BBCA" w14:textId="77777777" w:rsidR="00853296" w:rsidRPr="00DF0E66" w:rsidRDefault="00853296" w:rsidP="00620780">
            <w:pPr>
              <w:spacing w:after="0" w:line="240" w:lineRule="auto"/>
              <w:jc w:val="right"/>
              <w:rPr>
                <w:rFonts w:ascii="Cambria" w:eastAsia="Calibri" w:hAnsi="Cambria" w:cs="Times New Roman"/>
                <w:b/>
                <w:sz w:val="24"/>
                <w:szCs w:val="24"/>
                <w:lang w:eastAsia="ro-RO"/>
              </w:rPr>
            </w:pPr>
          </w:p>
        </w:tc>
      </w:tr>
      <w:tr w:rsidR="00853296" w:rsidRPr="00DF0E66" w14:paraId="4B150BF5" w14:textId="77777777" w:rsidTr="00620780">
        <w:tc>
          <w:tcPr>
            <w:tcW w:w="1991" w:type="dxa"/>
            <w:shd w:val="clear" w:color="auto" w:fill="auto"/>
          </w:tcPr>
          <w:p w14:paraId="59E7FB1E" w14:textId="77777777" w:rsidR="00853296" w:rsidRPr="00DF0E66" w:rsidRDefault="00853296" w:rsidP="00620780">
            <w:pPr>
              <w:spacing w:after="0" w:line="360" w:lineRule="auto"/>
              <w:rPr>
                <w:rFonts w:ascii="Cambria" w:eastAsia="Calibri" w:hAnsi="Cambria" w:cs="Times New Roman"/>
                <w:b/>
                <w:sz w:val="24"/>
                <w:szCs w:val="24"/>
                <w:lang w:val="it-IT" w:eastAsia="ro-RO"/>
              </w:rPr>
            </w:pPr>
            <w:r w:rsidRPr="00DF0E66">
              <w:rPr>
                <w:rFonts w:ascii="Cambria" w:eastAsia="Calibri" w:hAnsi="Cambria" w:cs="Times New Roman"/>
                <w:b/>
                <w:sz w:val="24"/>
                <w:szCs w:val="24"/>
                <w:lang w:val="it-IT" w:eastAsia="ro-RO"/>
              </w:rPr>
              <w:t xml:space="preserve">Ofertant asociat </w:t>
            </w:r>
            <w:r w:rsidRPr="00DF0E66">
              <w:rPr>
                <w:rFonts w:ascii="Cambria" w:eastAsia="Calibri" w:hAnsi="Cambria" w:cs="Times New Roman"/>
                <w:sz w:val="24"/>
                <w:szCs w:val="24"/>
                <w:lang w:val="it-IT" w:eastAsia="ro-RO"/>
              </w:rPr>
              <w:t>(daca este cazul)</w:t>
            </w:r>
          </w:p>
        </w:tc>
        <w:tc>
          <w:tcPr>
            <w:tcW w:w="1104" w:type="dxa"/>
            <w:shd w:val="clear" w:color="auto" w:fill="auto"/>
          </w:tcPr>
          <w:p w14:paraId="33998112" w14:textId="77777777" w:rsidR="00853296" w:rsidRPr="00DF0E66" w:rsidRDefault="00853296" w:rsidP="00620780">
            <w:pPr>
              <w:spacing w:after="0" w:line="240" w:lineRule="auto"/>
              <w:jc w:val="right"/>
              <w:rPr>
                <w:rFonts w:ascii="Cambria" w:eastAsia="Calibri" w:hAnsi="Cambria" w:cs="Times New Roman"/>
                <w:b/>
                <w:sz w:val="24"/>
                <w:szCs w:val="24"/>
                <w:lang w:val="it-IT" w:eastAsia="ro-RO"/>
              </w:rPr>
            </w:pPr>
          </w:p>
        </w:tc>
        <w:tc>
          <w:tcPr>
            <w:tcW w:w="1485" w:type="dxa"/>
            <w:shd w:val="clear" w:color="auto" w:fill="auto"/>
          </w:tcPr>
          <w:p w14:paraId="22F95AD8" w14:textId="77777777" w:rsidR="00853296" w:rsidRPr="00DF0E66" w:rsidRDefault="00853296" w:rsidP="00620780">
            <w:pPr>
              <w:spacing w:after="0" w:line="240" w:lineRule="auto"/>
              <w:jc w:val="right"/>
              <w:rPr>
                <w:rFonts w:ascii="Cambria" w:eastAsia="Calibri" w:hAnsi="Cambria" w:cs="Times New Roman"/>
                <w:b/>
                <w:sz w:val="24"/>
                <w:szCs w:val="24"/>
                <w:lang w:val="it-IT" w:eastAsia="ro-RO"/>
              </w:rPr>
            </w:pPr>
          </w:p>
        </w:tc>
        <w:tc>
          <w:tcPr>
            <w:tcW w:w="1205" w:type="dxa"/>
          </w:tcPr>
          <w:p w14:paraId="531ED900" w14:textId="77777777" w:rsidR="00853296" w:rsidRPr="00DF0E66" w:rsidRDefault="00853296" w:rsidP="00620780">
            <w:pPr>
              <w:spacing w:after="0" w:line="240" w:lineRule="auto"/>
              <w:jc w:val="right"/>
              <w:rPr>
                <w:rFonts w:ascii="Cambria" w:eastAsia="Calibri" w:hAnsi="Cambria" w:cs="Times New Roman"/>
                <w:b/>
                <w:sz w:val="24"/>
                <w:szCs w:val="24"/>
                <w:lang w:val="it-IT" w:eastAsia="ro-RO"/>
              </w:rPr>
            </w:pPr>
          </w:p>
        </w:tc>
        <w:tc>
          <w:tcPr>
            <w:tcW w:w="1360" w:type="dxa"/>
            <w:shd w:val="clear" w:color="auto" w:fill="auto"/>
          </w:tcPr>
          <w:p w14:paraId="6177A83E" w14:textId="77777777" w:rsidR="00853296" w:rsidRPr="00DF0E66" w:rsidRDefault="00853296" w:rsidP="00620780">
            <w:pPr>
              <w:spacing w:after="0" w:line="240" w:lineRule="auto"/>
              <w:jc w:val="right"/>
              <w:rPr>
                <w:rFonts w:ascii="Cambria" w:eastAsia="Calibri" w:hAnsi="Cambria" w:cs="Times New Roman"/>
                <w:b/>
                <w:sz w:val="24"/>
                <w:szCs w:val="24"/>
                <w:lang w:val="it-IT" w:eastAsia="ro-RO"/>
              </w:rPr>
            </w:pPr>
          </w:p>
        </w:tc>
        <w:tc>
          <w:tcPr>
            <w:tcW w:w="1155" w:type="dxa"/>
            <w:shd w:val="clear" w:color="auto" w:fill="auto"/>
          </w:tcPr>
          <w:p w14:paraId="467E4B28" w14:textId="77777777" w:rsidR="00853296" w:rsidRPr="00DF0E66" w:rsidRDefault="00853296" w:rsidP="00620780">
            <w:pPr>
              <w:spacing w:after="0" w:line="240" w:lineRule="auto"/>
              <w:jc w:val="right"/>
              <w:rPr>
                <w:rFonts w:ascii="Cambria" w:eastAsia="Calibri" w:hAnsi="Cambria" w:cs="Times New Roman"/>
                <w:b/>
                <w:sz w:val="24"/>
                <w:szCs w:val="24"/>
                <w:lang w:val="it-IT" w:eastAsia="ro-RO"/>
              </w:rPr>
            </w:pPr>
          </w:p>
        </w:tc>
        <w:tc>
          <w:tcPr>
            <w:tcW w:w="1039" w:type="dxa"/>
          </w:tcPr>
          <w:p w14:paraId="7616284D" w14:textId="77777777" w:rsidR="00853296" w:rsidRPr="00DF0E66" w:rsidRDefault="00853296" w:rsidP="00620780">
            <w:pPr>
              <w:spacing w:after="0" w:line="240" w:lineRule="auto"/>
              <w:jc w:val="right"/>
              <w:rPr>
                <w:rFonts w:ascii="Cambria" w:eastAsia="Calibri" w:hAnsi="Cambria" w:cs="Times New Roman"/>
                <w:b/>
                <w:sz w:val="24"/>
                <w:szCs w:val="24"/>
                <w:lang w:val="it-IT" w:eastAsia="ro-RO"/>
              </w:rPr>
            </w:pPr>
          </w:p>
        </w:tc>
      </w:tr>
      <w:tr w:rsidR="00853296" w:rsidRPr="00DF0E66" w14:paraId="03F2A48C" w14:textId="77777777" w:rsidTr="00620780">
        <w:tc>
          <w:tcPr>
            <w:tcW w:w="1991" w:type="dxa"/>
            <w:shd w:val="clear" w:color="auto" w:fill="auto"/>
          </w:tcPr>
          <w:p w14:paraId="017884C2" w14:textId="77777777" w:rsidR="00853296" w:rsidRPr="00DF0E66" w:rsidRDefault="00853296" w:rsidP="00620780">
            <w:pPr>
              <w:spacing w:after="0" w:line="360" w:lineRule="auto"/>
              <w:rPr>
                <w:rFonts w:ascii="Cambria" w:eastAsia="Calibri" w:hAnsi="Cambria" w:cs="Times New Roman"/>
                <w:b/>
                <w:sz w:val="24"/>
                <w:szCs w:val="24"/>
                <w:lang w:val="it-IT" w:eastAsia="ro-RO"/>
              </w:rPr>
            </w:pPr>
            <w:r w:rsidRPr="00DF0E66">
              <w:rPr>
                <w:rFonts w:ascii="Cambria" w:eastAsia="Calibri" w:hAnsi="Cambria" w:cs="Times New Roman"/>
                <w:b/>
                <w:sz w:val="24"/>
                <w:szCs w:val="24"/>
                <w:lang w:val="it-IT" w:eastAsia="ro-RO"/>
              </w:rPr>
              <w:t xml:space="preserve">Subcontractant/i </w:t>
            </w:r>
            <w:r w:rsidRPr="00DF0E66">
              <w:rPr>
                <w:rFonts w:ascii="Cambria" w:eastAsia="Calibri" w:hAnsi="Cambria" w:cs="Times New Roman"/>
                <w:sz w:val="24"/>
                <w:szCs w:val="24"/>
                <w:lang w:val="it-IT" w:eastAsia="ro-RO"/>
              </w:rPr>
              <w:t>(daca este cazul)</w:t>
            </w:r>
            <w:r w:rsidRPr="00DF0E66">
              <w:rPr>
                <w:rFonts w:ascii="Cambria" w:eastAsia="Calibri" w:hAnsi="Cambria" w:cs="Times New Roman"/>
                <w:b/>
                <w:sz w:val="24"/>
                <w:szCs w:val="24"/>
                <w:lang w:val="it-IT" w:eastAsia="ro-RO"/>
              </w:rPr>
              <w:t xml:space="preserve"> </w:t>
            </w:r>
          </w:p>
        </w:tc>
        <w:tc>
          <w:tcPr>
            <w:tcW w:w="1104" w:type="dxa"/>
            <w:shd w:val="clear" w:color="auto" w:fill="auto"/>
          </w:tcPr>
          <w:p w14:paraId="0789B649" w14:textId="77777777" w:rsidR="00853296" w:rsidRPr="00DF0E66" w:rsidRDefault="00853296" w:rsidP="00620780">
            <w:pPr>
              <w:spacing w:after="0" w:line="240" w:lineRule="auto"/>
              <w:jc w:val="right"/>
              <w:rPr>
                <w:rFonts w:ascii="Cambria" w:eastAsia="Calibri" w:hAnsi="Cambria" w:cs="Times New Roman"/>
                <w:b/>
                <w:sz w:val="24"/>
                <w:szCs w:val="24"/>
                <w:lang w:val="it-IT" w:eastAsia="ro-RO"/>
              </w:rPr>
            </w:pPr>
          </w:p>
        </w:tc>
        <w:tc>
          <w:tcPr>
            <w:tcW w:w="1485" w:type="dxa"/>
            <w:shd w:val="clear" w:color="auto" w:fill="auto"/>
          </w:tcPr>
          <w:p w14:paraId="4922BDA6" w14:textId="77777777" w:rsidR="00853296" w:rsidRPr="00DF0E66" w:rsidRDefault="00853296" w:rsidP="00620780">
            <w:pPr>
              <w:spacing w:after="0" w:line="240" w:lineRule="auto"/>
              <w:jc w:val="right"/>
              <w:rPr>
                <w:rFonts w:ascii="Cambria" w:eastAsia="Calibri" w:hAnsi="Cambria" w:cs="Times New Roman"/>
                <w:b/>
                <w:sz w:val="24"/>
                <w:szCs w:val="24"/>
                <w:lang w:val="it-IT" w:eastAsia="ro-RO"/>
              </w:rPr>
            </w:pPr>
          </w:p>
        </w:tc>
        <w:tc>
          <w:tcPr>
            <w:tcW w:w="1205" w:type="dxa"/>
          </w:tcPr>
          <w:p w14:paraId="54D2784F" w14:textId="77777777" w:rsidR="00853296" w:rsidRPr="00DF0E66" w:rsidRDefault="00853296" w:rsidP="00620780">
            <w:pPr>
              <w:spacing w:after="0" w:line="240" w:lineRule="auto"/>
              <w:jc w:val="right"/>
              <w:rPr>
                <w:rFonts w:ascii="Cambria" w:eastAsia="Calibri" w:hAnsi="Cambria" w:cs="Times New Roman"/>
                <w:b/>
                <w:sz w:val="24"/>
                <w:szCs w:val="24"/>
                <w:lang w:val="it-IT" w:eastAsia="ro-RO"/>
              </w:rPr>
            </w:pPr>
          </w:p>
        </w:tc>
        <w:tc>
          <w:tcPr>
            <w:tcW w:w="1360" w:type="dxa"/>
            <w:shd w:val="clear" w:color="auto" w:fill="auto"/>
          </w:tcPr>
          <w:p w14:paraId="295E5F8B" w14:textId="77777777" w:rsidR="00853296" w:rsidRPr="00DF0E66" w:rsidRDefault="00853296" w:rsidP="00620780">
            <w:pPr>
              <w:spacing w:after="0" w:line="240" w:lineRule="auto"/>
              <w:jc w:val="right"/>
              <w:rPr>
                <w:rFonts w:ascii="Cambria" w:eastAsia="Calibri" w:hAnsi="Cambria" w:cs="Times New Roman"/>
                <w:b/>
                <w:sz w:val="24"/>
                <w:szCs w:val="24"/>
                <w:lang w:val="it-IT" w:eastAsia="ro-RO"/>
              </w:rPr>
            </w:pPr>
          </w:p>
        </w:tc>
        <w:tc>
          <w:tcPr>
            <w:tcW w:w="1155" w:type="dxa"/>
            <w:shd w:val="clear" w:color="auto" w:fill="auto"/>
          </w:tcPr>
          <w:p w14:paraId="2484201B" w14:textId="77777777" w:rsidR="00853296" w:rsidRPr="00DF0E66" w:rsidRDefault="00853296" w:rsidP="00620780">
            <w:pPr>
              <w:spacing w:after="0" w:line="240" w:lineRule="auto"/>
              <w:jc w:val="right"/>
              <w:rPr>
                <w:rFonts w:ascii="Cambria" w:eastAsia="Calibri" w:hAnsi="Cambria" w:cs="Times New Roman"/>
                <w:b/>
                <w:sz w:val="24"/>
                <w:szCs w:val="24"/>
                <w:lang w:val="it-IT" w:eastAsia="ro-RO"/>
              </w:rPr>
            </w:pPr>
          </w:p>
        </w:tc>
        <w:tc>
          <w:tcPr>
            <w:tcW w:w="1039" w:type="dxa"/>
          </w:tcPr>
          <w:p w14:paraId="7BD05FA8" w14:textId="77777777" w:rsidR="00853296" w:rsidRPr="00DF0E66" w:rsidRDefault="00853296" w:rsidP="00620780">
            <w:pPr>
              <w:spacing w:after="0" w:line="240" w:lineRule="auto"/>
              <w:jc w:val="right"/>
              <w:rPr>
                <w:rFonts w:ascii="Cambria" w:eastAsia="Calibri" w:hAnsi="Cambria" w:cs="Times New Roman"/>
                <w:b/>
                <w:sz w:val="24"/>
                <w:szCs w:val="24"/>
                <w:lang w:val="it-IT" w:eastAsia="ro-RO"/>
              </w:rPr>
            </w:pPr>
          </w:p>
        </w:tc>
      </w:tr>
      <w:tr w:rsidR="00853296" w:rsidRPr="00DF0E66" w14:paraId="11C327E5" w14:textId="77777777" w:rsidTr="00620780">
        <w:tc>
          <w:tcPr>
            <w:tcW w:w="1991" w:type="dxa"/>
            <w:shd w:val="clear" w:color="auto" w:fill="auto"/>
          </w:tcPr>
          <w:p w14:paraId="0E9F53B9" w14:textId="77777777" w:rsidR="00853296" w:rsidRPr="00DF0E66" w:rsidRDefault="00853296" w:rsidP="00620780">
            <w:pPr>
              <w:spacing w:after="0" w:line="360" w:lineRule="auto"/>
              <w:rPr>
                <w:rFonts w:ascii="Cambria" w:eastAsia="Calibri" w:hAnsi="Cambria" w:cs="Times New Roman"/>
                <w:b/>
                <w:sz w:val="24"/>
                <w:szCs w:val="24"/>
                <w:lang w:val="it-IT" w:eastAsia="ro-RO"/>
              </w:rPr>
            </w:pPr>
            <w:r w:rsidRPr="00DF0E66">
              <w:rPr>
                <w:rFonts w:ascii="Cambria" w:eastAsia="Calibri" w:hAnsi="Cambria" w:cs="Times New Roman"/>
                <w:b/>
                <w:sz w:val="24"/>
                <w:szCs w:val="24"/>
                <w:lang w:val="it-IT" w:eastAsia="ro-RO"/>
              </w:rPr>
              <w:t xml:space="preserve">Tert/i sustinatori </w:t>
            </w:r>
            <w:r w:rsidRPr="00DF0E66">
              <w:rPr>
                <w:rFonts w:ascii="Cambria" w:eastAsia="Calibri" w:hAnsi="Cambria" w:cs="Times New Roman"/>
                <w:sz w:val="24"/>
                <w:szCs w:val="24"/>
                <w:lang w:val="it-IT" w:eastAsia="ro-RO"/>
              </w:rPr>
              <w:t>(daca este cazul)</w:t>
            </w:r>
          </w:p>
        </w:tc>
        <w:tc>
          <w:tcPr>
            <w:tcW w:w="1104" w:type="dxa"/>
            <w:shd w:val="clear" w:color="auto" w:fill="auto"/>
          </w:tcPr>
          <w:p w14:paraId="115B90EA" w14:textId="77777777" w:rsidR="00853296" w:rsidRPr="00DF0E66" w:rsidRDefault="00853296" w:rsidP="00620780">
            <w:pPr>
              <w:spacing w:after="0" w:line="240" w:lineRule="auto"/>
              <w:jc w:val="right"/>
              <w:rPr>
                <w:rFonts w:ascii="Cambria" w:eastAsia="Calibri" w:hAnsi="Cambria" w:cs="Times New Roman"/>
                <w:b/>
                <w:sz w:val="24"/>
                <w:szCs w:val="24"/>
                <w:lang w:val="it-IT" w:eastAsia="ro-RO"/>
              </w:rPr>
            </w:pPr>
          </w:p>
        </w:tc>
        <w:tc>
          <w:tcPr>
            <w:tcW w:w="1485" w:type="dxa"/>
            <w:shd w:val="clear" w:color="auto" w:fill="auto"/>
          </w:tcPr>
          <w:p w14:paraId="00D31709" w14:textId="77777777" w:rsidR="00853296" w:rsidRPr="00DF0E66" w:rsidRDefault="00853296" w:rsidP="00620780">
            <w:pPr>
              <w:spacing w:after="0" w:line="240" w:lineRule="auto"/>
              <w:jc w:val="right"/>
              <w:rPr>
                <w:rFonts w:ascii="Cambria" w:eastAsia="Calibri" w:hAnsi="Cambria" w:cs="Times New Roman"/>
                <w:b/>
                <w:sz w:val="24"/>
                <w:szCs w:val="24"/>
                <w:lang w:val="it-IT" w:eastAsia="ro-RO"/>
              </w:rPr>
            </w:pPr>
          </w:p>
        </w:tc>
        <w:tc>
          <w:tcPr>
            <w:tcW w:w="1205" w:type="dxa"/>
          </w:tcPr>
          <w:p w14:paraId="3D276652" w14:textId="77777777" w:rsidR="00853296" w:rsidRPr="00DF0E66" w:rsidRDefault="00853296" w:rsidP="00620780">
            <w:pPr>
              <w:spacing w:after="0" w:line="240" w:lineRule="auto"/>
              <w:jc w:val="right"/>
              <w:rPr>
                <w:rFonts w:ascii="Cambria" w:eastAsia="Calibri" w:hAnsi="Cambria" w:cs="Times New Roman"/>
                <w:b/>
                <w:sz w:val="24"/>
                <w:szCs w:val="24"/>
                <w:lang w:val="it-IT" w:eastAsia="ro-RO"/>
              </w:rPr>
            </w:pPr>
          </w:p>
        </w:tc>
        <w:tc>
          <w:tcPr>
            <w:tcW w:w="1360" w:type="dxa"/>
            <w:shd w:val="clear" w:color="auto" w:fill="auto"/>
          </w:tcPr>
          <w:p w14:paraId="2B8D3E85" w14:textId="77777777" w:rsidR="00853296" w:rsidRPr="00DF0E66" w:rsidRDefault="00853296" w:rsidP="00620780">
            <w:pPr>
              <w:spacing w:after="0" w:line="240" w:lineRule="auto"/>
              <w:jc w:val="right"/>
              <w:rPr>
                <w:rFonts w:ascii="Cambria" w:eastAsia="Calibri" w:hAnsi="Cambria" w:cs="Times New Roman"/>
                <w:b/>
                <w:sz w:val="24"/>
                <w:szCs w:val="24"/>
                <w:lang w:val="it-IT" w:eastAsia="ro-RO"/>
              </w:rPr>
            </w:pPr>
          </w:p>
        </w:tc>
        <w:tc>
          <w:tcPr>
            <w:tcW w:w="1155" w:type="dxa"/>
            <w:shd w:val="clear" w:color="auto" w:fill="auto"/>
          </w:tcPr>
          <w:p w14:paraId="64A43461" w14:textId="77777777" w:rsidR="00853296" w:rsidRPr="00DF0E66" w:rsidRDefault="00853296" w:rsidP="00620780">
            <w:pPr>
              <w:spacing w:after="0" w:line="240" w:lineRule="auto"/>
              <w:jc w:val="right"/>
              <w:rPr>
                <w:rFonts w:ascii="Cambria" w:eastAsia="Calibri" w:hAnsi="Cambria" w:cs="Times New Roman"/>
                <w:b/>
                <w:sz w:val="24"/>
                <w:szCs w:val="24"/>
                <w:lang w:val="it-IT" w:eastAsia="ro-RO"/>
              </w:rPr>
            </w:pPr>
          </w:p>
        </w:tc>
        <w:tc>
          <w:tcPr>
            <w:tcW w:w="1039" w:type="dxa"/>
          </w:tcPr>
          <w:p w14:paraId="0A7A52B2" w14:textId="77777777" w:rsidR="00853296" w:rsidRPr="00DF0E66" w:rsidRDefault="00853296" w:rsidP="00620780">
            <w:pPr>
              <w:spacing w:after="0" w:line="240" w:lineRule="auto"/>
              <w:jc w:val="right"/>
              <w:rPr>
                <w:rFonts w:ascii="Cambria" w:eastAsia="Calibri" w:hAnsi="Cambria" w:cs="Times New Roman"/>
                <w:b/>
                <w:sz w:val="24"/>
                <w:szCs w:val="24"/>
                <w:lang w:val="it-IT" w:eastAsia="ro-RO"/>
              </w:rPr>
            </w:pPr>
          </w:p>
        </w:tc>
      </w:tr>
    </w:tbl>
    <w:p w14:paraId="06DE3CA2" w14:textId="77777777" w:rsidR="00853296" w:rsidRPr="00DF0E66" w:rsidRDefault="00853296" w:rsidP="00853296">
      <w:pPr>
        <w:spacing w:after="0" w:line="240" w:lineRule="auto"/>
        <w:jc w:val="right"/>
        <w:rPr>
          <w:rFonts w:ascii="Cambria" w:eastAsia="Calibri" w:hAnsi="Cambria" w:cs="Times New Roman"/>
          <w:b/>
          <w:sz w:val="24"/>
          <w:szCs w:val="24"/>
          <w:lang w:val="it-IT" w:eastAsia="ro-RO"/>
        </w:rPr>
      </w:pPr>
    </w:p>
    <w:p w14:paraId="16C8CE6C" w14:textId="77777777" w:rsidR="00853296" w:rsidRPr="00DF0E66" w:rsidRDefault="00853296" w:rsidP="00853296">
      <w:pPr>
        <w:keepNext/>
        <w:tabs>
          <w:tab w:val="left" w:pos="0"/>
        </w:tabs>
        <w:spacing w:after="0" w:line="240" w:lineRule="auto"/>
        <w:jc w:val="center"/>
        <w:outlineLvl w:val="0"/>
        <w:rPr>
          <w:rFonts w:ascii="Cambria" w:eastAsia="Calibri" w:hAnsi="Cambria" w:cs="Times New Roman"/>
          <w:b/>
          <w:iCs/>
          <w:kern w:val="32"/>
          <w:sz w:val="24"/>
          <w:szCs w:val="24"/>
          <w:lang w:val="it-IT" w:eastAsia="en-GB"/>
        </w:rPr>
      </w:pPr>
    </w:p>
    <w:p w14:paraId="30A3C839" w14:textId="77777777" w:rsidR="00853296" w:rsidRPr="00DF0E66" w:rsidRDefault="00853296" w:rsidP="00853296">
      <w:pPr>
        <w:keepNext/>
        <w:tabs>
          <w:tab w:val="left" w:pos="0"/>
        </w:tabs>
        <w:spacing w:after="0" w:line="240" w:lineRule="auto"/>
        <w:jc w:val="center"/>
        <w:outlineLvl w:val="0"/>
        <w:rPr>
          <w:rFonts w:ascii="Cambria" w:eastAsia="Calibri" w:hAnsi="Cambria" w:cs="Times New Roman"/>
          <w:b/>
          <w:iCs/>
          <w:kern w:val="32"/>
          <w:sz w:val="24"/>
          <w:szCs w:val="24"/>
          <w:lang w:val="it-IT" w:eastAsia="en-GB"/>
        </w:rPr>
      </w:pPr>
    </w:p>
    <w:p w14:paraId="1644F505" w14:textId="77777777" w:rsidR="00853296" w:rsidRPr="00DF0E66" w:rsidRDefault="00853296" w:rsidP="00853296">
      <w:pPr>
        <w:spacing w:after="120" w:line="240" w:lineRule="auto"/>
        <w:jc w:val="right"/>
        <w:rPr>
          <w:rFonts w:ascii="Cambria" w:eastAsia="Calibri" w:hAnsi="Cambria" w:cs="Times New Roman"/>
          <w:b/>
          <w:iCs/>
          <w:sz w:val="24"/>
          <w:szCs w:val="24"/>
          <w:lang w:val="it-IT" w:eastAsia="ro-RO"/>
        </w:rPr>
      </w:pPr>
    </w:p>
    <w:p w14:paraId="6E789123" w14:textId="77777777" w:rsidR="00853296" w:rsidRPr="00DF0E66" w:rsidRDefault="00853296" w:rsidP="00853296">
      <w:pPr>
        <w:spacing w:after="120" w:line="240" w:lineRule="auto"/>
        <w:jc w:val="right"/>
        <w:rPr>
          <w:rFonts w:ascii="Cambria" w:eastAsia="Calibri" w:hAnsi="Cambria" w:cs="Times New Roman"/>
          <w:b/>
          <w:iCs/>
          <w:sz w:val="24"/>
          <w:szCs w:val="24"/>
          <w:lang w:val="it-IT" w:eastAsia="ro-RO"/>
        </w:rPr>
      </w:pPr>
    </w:p>
    <w:p w14:paraId="2264E121" w14:textId="77777777" w:rsidR="00853296" w:rsidRPr="00DF0E66" w:rsidRDefault="00853296" w:rsidP="00853296">
      <w:pPr>
        <w:spacing w:after="120" w:line="240" w:lineRule="auto"/>
        <w:jc w:val="right"/>
        <w:rPr>
          <w:rFonts w:ascii="Cambria" w:eastAsia="Calibri" w:hAnsi="Cambria" w:cs="Times New Roman"/>
          <w:b/>
          <w:iCs/>
          <w:sz w:val="24"/>
          <w:szCs w:val="24"/>
          <w:lang w:val="it-IT" w:eastAsia="ro-RO"/>
        </w:rPr>
      </w:pPr>
    </w:p>
    <w:p w14:paraId="131D7ABE" w14:textId="77777777" w:rsidR="00853296" w:rsidRPr="00DF0E66" w:rsidRDefault="00853296" w:rsidP="00853296">
      <w:pPr>
        <w:spacing w:after="0" w:line="360" w:lineRule="auto"/>
        <w:rPr>
          <w:rFonts w:ascii="Cambria" w:eastAsia="Calibri" w:hAnsi="Cambria" w:cs="Times New Roman"/>
          <w:sz w:val="24"/>
          <w:szCs w:val="24"/>
          <w:lang w:val="it-IT" w:eastAsia="ro-RO"/>
        </w:rPr>
      </w:pPr>
      <w:r w:rsidRPr="00DF0E66">
        <w:rPr>
          <w:rFonts w:ascii="Cambria" w:eastAsia="Calibri" w:hAnsi="Cambria" w:cs="Times New Roman"/>
          <w:sz w:val="24"/>
          <w:szCs w:val="24"/>
          <w:lang w:val="it-IT" w:eastAsia="ro-RO"/>
        </w:rPr>
        <w:t xml:space="preserve">Data completării ................................ </w:t>
      </w:r>
    </w:p>
    <w:p w14:paraId="6CFA9700" w14:textId="77777777" w:rsidR="00853296" w:rsidRPr="00DF0E66" w:rsidRDefault="00853296" w:rsidP="00853296">
      <w:pPr>
        <w:spacing w:after="0" w:line="240" w:lineRule="auto"/>
        <w:jc w:val="center"/>
        <w:rPr>
          <w:rFonts w:ascii="Cambria" w:eastAsia="Calibri" w:hAnsi="Cambria" w:cs="Times New Roman"/>
          <w:sz w:val="24"/>
          <w:szCs w:val="24"/>
          <w:lang w:eastAsia="ro-RO"/>
        </w:rPr>
      </w:pPr>
      <w:r w:rsidRPr="00DF0E66">
        <w:rPr>
          <w:rFonts w:ascii="Cambria" w:eastAsia="Calibri" w:hAnsi="Cambria" w:cs="Times New Roman"/>
          <w:sz w:val="24"/>
          <w:szCs w:val="24"/>
          <w:lang w:val="it-IT" w:eastAsia="ro-RO"/>
        </w:rPr>
        <w:br/>
      </w:r>
      <w:proofErr w:type="spellStart"/>
      <w:r w:rsidRPr="00DF0E66">
        <w:rPr>
          <w:rFonts w:ascii="Cambria" w:eastAsia="Calibri" w:hAnsi="Cambria" w:cs="Times New Roman"/>
          <w:sz w:val="24"/>
          <w:szCs w:val="24"/>
          <w:lang w:eastAsia="ro-RO"/>
        </w:rPr>
        <w:t>Ofertant</w:t>
      </w:r>
      <w:proofErr w:type="spellEnd"/>
      <w:r w:rsidRPr="00DF0E66">
        <w:rPr>
          <w:rFonts w:ascii="Cambria" w:eastAsia="Calibri" w:hAnsi="Cambria" w:cs="Times New Roman"/>
          <w:sz w:val="24"/>
          <w:szCs w:val="24"/>
          <w:lang w:eastAsia="ro-RO"/>
        </w:rPr>
        <w:t xml:space="preserve"> / </w:t>
      </w:r>
      <w:proofErr w:type="spellStart"/>
      <w:r w:rsidRPr="00DF0E66">
        <w:rPr>
          <w:rFonts w:ascii="Cambria" w:eastAsia="Calibri" w:hAnsi="Cambria" w:cs="Times New Roman"/>
          <w:sz w:val="24"/>
          <w:szCs w:val="24"/>
          <w:lang w:eastAsia="ro-RO"/>
        </w:rPr>
        <w:t>Lider</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asociaţie</w:t>
      </w:r>
      <w:proofErr w:type="spellEnd"/>
      <w:r w:rsidRPr="00DF0E66">
        <w:rPr>
          <w:rFonts w:ascii="Cambria" w:eastAsia="Calibri" w:hAnsi="Cambria" w:cs="Times New Roman"/>
          <w:sz w:val="24"/>
          <w:szCs w:val="24"/>
          <w:lang w:eastAsia="ro-RO"/>
        </w:rPr>
        <w:t>,</w:t>
      </w:r>
    </w:p>
    <w:p w14:paraId="647FBBE1" w14:textId="77777777" w:rsidR="00853296" w:rsidRPr="00DF0E66" w:rsidRDefault="00853296" w:rsidP="00853296">
      <w:pPr>
        <w:spacing w:after="0" w:line="240" w:lineRule="auto"/>
        <w:jc w:val="center"/>
        <w:rPr>
          <w:rFonts w:ascii="Cambria" w:eastAsia="Calibri" w:hAnsi="Cambria" w:cs="Times New Roman"/>
          <w:i/>
          <w:sz w:val="24"/>
          <w:szCs w:val="24"/>
          <w:lang w:eastAsia="ro-RO"/>
        </w:rPr>
      </w:pPr>
      <w:r w:rsidRPr="00DF0E66">
        <w:rPr>
          <w:rFonts w:ascii="Cambria" w:eastAsia="Calibri" w:hAnsi="Cambria" w:cs="Times New Roman"/>
          <w:sz w:val="24"/>
          <w:szCs w:val="24"/>
          <w:lang w:eastAsia="ro-RO"/>
        </w:rPr>
        <w:t>................</w:t>
      </w:r>
      <w:r w:rsidRPr="00DF0E66">
        <w:rPr>
          <w:rFonts w:ascii="Cambria" w:eastAsia="Calibri" w:hAnsi="Cambria" w:cs="Times New Roman"/>
          <w:i/>
          <w:sz w:val="24"/>
          <w:szCs w:val="24"/>
          <w:lang w:eastAsia="ro-RO"/>
        </w:rPr>
        <w:t xml:space="preserve"> ………………</w:t>
      </w:r>
      <w:proofErr w:type="gramStart"/>
      <w:r w:rsidRPr="00DF0E66">
        <w:rPr>
          <w:rFonts w:ascii="Cambria" w:eastAsia="Calibri" w:hAnsi="Cambria" w:cs="Times New Roman"/>
          <w:i/>
          <w:sz w:val="24"/>
          <w:szCs w:val="24"/>
          <w:lang w:eastAsia="ro-RO"/>
        </w:rPr>
        <w:t>…(</w:t>
      </w:r>
      <w:proofErr w:type="spellStart"/>
      <w:proofErr w:type="gramEnd"/>
      <w:r w:rsidRPr="00DF0E66">
        <w:rPr>
          <w:rFonts w:ascii="Cambria" w:eastAsia="Calibri" w:hAnsi="Cambria" w:cs="Times New Roman"/>
          <w:i/>
          <w:sz w:val="24"/>
          <w:szCs w:val="24"/>
          <w:lang w:eastAsia="ro-RO"/>
        </w:rPr>
        <w:t>numele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operatorului</w:t>
      </w:r>
      <w:proofErr w:type="spellEnd"/>
      <w:r w:rsidRPr="00DF0E66">
        <w:rPr>
          <w:rFonts w:ascii="Cambria" w:eastAsia="Calibri" w:hAnsi="Cambria" w:cs="Times New Roman"/>
          <w:i/>
          <w:sz w:val="24"/>
          <w:szCs w:val="24"/>
          <w:lang w:eastAsia="ro-RO"/>
        </w:rPr>
        <w:t xml:space="preserve"> economic)</w:t>
      </w:r>
    </w:p>
    <w:p w14:paraId="1357A1B3" w14:textId="77777777" w:rsidR="00853296" w:rsidRPr="00DF0E66" w:rsidRDefault="00853296" w:rsidP="00853296">
      <w:pPr>
        <w:spacing w:after="0" w:line="240" w:lineRule="auto"/>
        <w:jc w:val="right"/>
        <w:rPr>
          <w:rFonts w:ascii="Cambria" w:eastAsia="Calibri" w:hAnsi="Cambria" w:cs="Times New Roman"/>
          <w:sz w:val="24"/>
          <w:szCs w:val="24"/>
          <w:lang w:val="it-IT" w:eastAsia="ro-RO"/>
        </w:rPr>
      </w:pPr>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w:t>
      </w:r>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numele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persoanei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autorizate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şi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semnătura</w:t>
      </w:r>
      <w:proofErr w:type="spellEnd"/>
      <w:r w:rsidRPr="00DF0E66">
        <w:rPr>
          <w:rFonts w:ascii="Cambria" w:eastAsia="Calibri" w:hAnsi="Cambria" w:cs="Times New Roman"/>
          <w:i/>
          <w:sz w:val="24"/>
          <w:szCs w:val="24"/>
          <w:lang w:eastAsia="ro-RO"/>
        </w:rPr>
        <w:t>)</w:t>
      </w:r>
    </w:p>
    <w:p w14:paraId="23E30647" w14:textId="77777777" w:rsidR="00853296" w:rsidRPr="00DF0E66" w:rsidRDefault="00853296" w:rsidP="00853296">
      <w:pPr>
        <w:spacing w:after="0" w:line="240" w:lineRule="auto"/>
        <w:jc w:val="both"/>
        <w:rPr>
          <w:rFonts w:ascii="Cambria" w:eastAsia="Calibri" w:hAnsi="Cambria" w:cs="Times New Roman"/>
          <w:sz w:val="24"/>
          <w:szCs w:val="24"/>
          <w:lang w:eastAsia="ro-RO"/>
        </w:rPr>
      </w:pPr>
    </w:p>
    <w:p w14:paraId="577498C0" w14:textId="77777777" w:rsidR="00853296" w:rsidRPr="00DF0E66" w:rsidRDefault="00853296" w:rsidP="00853296">
      <w:pPr>
        <w:jc w:val="right"/>
        <w:rPr>
          <w:rFonts w:ascii="Cambria" w:eastAsia="Calibri" w:hAnsi="Cambria" w:cs="Times New Roman"/>
          <w:b/>
          <w:sz w:val="24"/>
          <w:szCs w:val="24"/>
          <w:lang w:eastAsia="ro-RO"/>
        </w:rPr>
      </w:pPr>
      <w:r w:rsidRPr="00DF0E66">
        <w:rPr>
          <w:rFonts w:ascii="Cambria" w:eastAsia="Calibri" w:hAnsi="Cambria" w:cs="Times New Roman"/>
          <w:sz w:val="24"/>
          <w:szCs w:val="24"/>
          <w:lang w:eastAsia="ro-RO"/>
        </w:rPr>
        <w:br w:type="page"/>
      </w:r>
      <w:proofErr w:type="spellStart"/>
      <w:r w:rsidRPr="00DF0E66">
        <w:rPr>
          <w:rFonts w:ascii="Cambria" w:eastAsia="Calibri" w:hAnsi="Cambria" w:cs="Times New Roman"/>
          <w:b/>
          <w:sz w:val="24"/>
          <w:szCs w:val="24"/>
          <w:lang w:eastAsia="ro-RO"/>
        </w:rPr>
        <w:lastRenderedPageBreak/>
        <w:t>Formularul</w:t>
      </w:r>
      <w:proofErr w:type="spellEnd"/>
      <w:r w:rsidRPr="00DF0E66">
        <w:rPr>
          <w:rFonts w:ascii="Cambria" w:eastAsia="Calibri" w:hAnsi="Cambria" w:cs="Times New Roman"/>
          <w:b/>
          <w:sz w:val="24"/>
          <w:szCs w:val="24"/>
          <w:lang w:eastAsia="ro-RO"/>
        </w:rPr>
        <w:t xml:space="preserve"> 3 </w:t>
      </w:r>
    </w:p>
    <w:p w14:paraId="2F14D81D" w14:textId="77777777" w:rsidR="00853296" w:rsidRPr="00DF0E66" w:rsidRDefault="00853296" w:rsidP="00853296">
      <w:pPr>
        <w:spacing w:after="0" w:line="240" w:lineRule="auto"/>
        <w:jc w:val="both"/>
        <w:rPr>
          <w:rFonts w:ascii="Cambria" w:eastAsia="Calibri" w:hAnsi="Cambria" w:cs="Times New Roman"/>
          <w:b/>
          <w:sz w:val="24"/>
          <w:szCs w:val="24"/>
          <w:lang w:eastAsia="ro-RO"/>
        </w:rPr>
      </w:pPr>
      <w:r w:rsidRPr="00DF0E66">
        <w:rPr>
          <w:rFonts w:ascii="Cambria" w:eastAsia="Calibri" w:hAnsi="Cambria" w:cs="Times New Roman"/>
          <w:b/>
          <w:sz w:val="24"/>
          <w:szCs w:val="24"/>
          <w:lang w:eastAsia="ro-RO"/>
        </w:rPr>
        <w:t>BANCA / SOCIETATEA DE ASIGURARI</w:t>
      </w:r>
    </w:p>
    <w:p w14:paraId="4DB3AC9F"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______________________________________</w:t>
      </w:r>
    </w:p>
    <w:p w14:paraId="00F232AC"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ab/>
      </w:r>
      <w:r w:rsidRPr="00DF0E66">
        <w:rPr>
          <w:rFonts w:ascii="Cambria" w:eastAsia="Calibri" w:hAnsi="Cambria" w:cs="Times New Roman"/>
          <w:sz w:val="24"/>
          <w:szCs w:val="24"/>
          <w:lang w:eastAsia="ro-RO"/>
        </w:rPr>
        <w:tab/>
        <w:t>(</w:t>
      </w:r>
      <w:proofErr w:type="spellStart"/>
      <w:r w:rsidRPr="00DF0E66">
        <w:rPr>
          <w:rFonts w:ascii="Cambria" w:eastAsia="Calibri" w:hAnsi="Cambria" w:cs="Times New Roman"/>
          <w:sz w:val="24"/>
          <w:szCs w:val="24"/>
          <w:lang w:eastAsia="ro-RO"/>
        </w:rPr>
        <w:t>denumire</w:t>
      </w:r>
      <w:proofErr w:type="spellEnd"/>
      <w:r w:rsidRPr="00DF0E66">
        <w:rPr>
          <w:rFonts w:ascii="Cambria" w:eastAsia="Calibri" w:hAnsi="Cambria" w:cs="Times New Roman"/>
          <w:sz w:val="24"/>
          <w:szCs w:val="24"/>
          <w:lang w:eastAsia="ro-RO"/>
        </w:rPr>
        <w:t>)</w:t>
      </w:r>
    </w:p>
    <w:p w14:paraId="668E9AF7" w14:textId="77777777" w:rsidR="00853296" w:rsidRPr="00DF0E66" w:rsidRDefault="00853296" w:rsidP="00853296">
      <w:pPr>
        <w:spacing w:after="0" w:line="240" w:lineRule="auto"/>
        <w:jc w:val="both"/>
        <w:rPr>
          <w:rFonts w:ascii="Cambria" w:eastAsia="Calibri" w:hAnsi="Cambria" w:cs="Times New Roman"/>
          <w:sz w:val="24"/>
          <w:szCs w:val="24"/>
          <w:lang w:eastAsia="ro-RO"/>
        </w:rPr>
      </w:pPr>
    </w:p>
    <w:p w14:paraId="07DBF590" w14:textId="77777777" w:rsidR="00853296" w:rsidRPr="00DF0E66" w:rsidRDefault="00853296" w:rsidP="00853296">
      <w:pPr>
        <w:spacing w:after="0" w:line="240" w:lineRule="auto"/>
        <w:jc w:val="center"/>
        <w:rPr>
          <w:rFonts w:ascii="Cambria" w:eastAsia="Calibri" w:hAnsi="Cambria" w:cs="Times New Roman"/>
          <w:b/>
          <w:sz w:val="24"/>
          <w:szCs w:val="24"/>
          <w:lang w:eastAsia="ro-RO"/>
        </w:rPr>
      </w:pPr>
      <w:r w:rsidRPr="00DF0E66">
        <w:rPr>
          <w:rFonts w:ascii="Cambria" w:eastAsia="Calibri" w:hAnsi="Cambria" w:cs="Times New Roman"/>
          <w:b/>
          <w:sz w:val="24"/>
          <w:szCs w:val="24"/>
          <w:lang w:eastAsia="ro-RO"/>
        </w:rPr>
        <w:t>GARANTIE DE PARTICIPARE</w:t>
      </w:r>
    </w:p>
    <w:p w14:paraId="1C684F9C" w14:textId="77777777" w:rsidR="00853296" w:rsidRPr="00DF0E66" w:rsidRDefault="00853296" w:rsidP="00853296">
      <w:pPr>
        <w:spacing w:after="0" w:line="240" w:lineRule="auto"/>
        <w:jc w:val="center"/>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la </w:t>
      </w:r>
      <w:proofErr w:type="spellStart"/>
      <w:r w:rsidRPr="00DF0E66">
        <w:rPr>
          <w:rFonts w:ascii="Cambria" w:eastAsia="Calibri" w:hAnsi="Cambria" w:cs="Times New Roman"/>
          <w:sz w:val="24"/>
          <w:szCs w:val="24"/>
          <w:lang w:eastAsia="ro-RO"/>
        </w:rPr>
        <w:t>procedura</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atribuire</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w:t>
      </w:r>
    </w:p>
    <w:p w14:paraId="68C2D349" w14:textId="77777777" w:rsidR="00853296" w:rsidRPr="00DF0E66" w:rsidRDefault="00853296" w:rsidP="00853296">
      <w:pPr>
        <w:spacing w:after="0" w:line="240" w:lineRule="auto"/>
        <w:jc w:val="center"/>
        <w:rPr>
          <w:rFonts w:ascii="Cambria" w:eastAsia="Calibri" w:hAnsi="Cambria" w:cs="Times New Roman"/>
          <w:b/>
          <w:bCs/>
          <w:sz w:val="24"/>
          <w:szCs w:val="24"/>
          <w:lang w:eastAsia="ro-RO"/>
        </w:rPr>
      </w:pPr>
      <w:r w:rsidRPr="00DF0E66">
        <w:rPr>
          <w:rFonts w:ascii="Cambria" w:eastAsia="Calibri" w:hAnsi="Cambria" w:cs="Times New Roman"/>
          <w:b/>
          <w:sz w:val="24"/>
          <w:szCs w:val="24"/>
          <w:lang w:eastAsia="ro-RO"/>
        </w:rPr>
        <w:t>„</w:t>
      </w:r>
      <w:r w:rsidRPr="00DF0E66">
        <w:rPr>
          <w:rFonts w:ascii="Cambria" w:eastAsia="Calibri" w:hAnsi="Cambria" w:cs="Times New Roman"/>
          <w:b/>
          <w:bCs/>
          <w:sz w:val="24"/>
          <w:szCs w:val="24"/>
          <w:lang w:eastAsia="ro-RO"/>
        </w:rPr>
        <w:t>_____________________________________________________"</w:t>
      </w:r>
    </w:p>
    <w:p w14:paraId="15307987" w14:textId="77777777" w:rsidR="00853296" w:rsidRPr="00DF0E66" w:rsidRDefault="00853296" w:rsidP="00853296">
      <w:pPr>
        <w:spacing w:after="0" w:line="240" w:lineRule="auto"/>
        <w:jc w:val="both"/>
        <w:rPr>
          <w:rFonts w:ascii="Cambria" w:eastAsia="Calibri" w:hAnsi="Cambria" w:cs="Times New Roman"/>
          <w:sz w:val="24"/>
          <w:szCs w:val="24"/>
          <w:lang w:eastAsia="ro-RO"/>
        </w:rPr>
      </w:pPr>
    </w:p>
    <w:p w14:paraId="7FB2F9FE"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b/>
          <w:sz w:val="24"/>
          <w:szCs w:val="24"/>
          <w:lang w:eastAsia="ro-RO"/>
        </w:rPr>
        <w:t>CĂTRE</w:t>
      </w:r>
      <w:r w:rsidRPr="00DF0E66">
        <w:rPr>
          <w:rFonts w:ascii="Cambria" w:eastAsia="Calibri" w:hAnsi="Cambria" w:cs="Times New Roman"/>
          <w:sz w:val="24"/>
          <w:szCs w:val="24"/>
          <w:lang w:eastAsia="ro-RO"/>
        </w:rPr>
        <w:t xml:space="preserve">: </w:t>
      </w:r>
      <w:r w:rsidRPr="00DF0E66">
        <w:rPr>
          <w:rFonts w:ascii="Cambria" w:eastAsia="Calibri" w:hAnsi="Cambria" w:cs="Times New Roman"/>
          <w:sz w:val="24"/>
          <w:szCs w:val="24"/>
          <w:lang w:eastAsia="ro-RO"/>
        </w:rPr>
        <w:tab/>
        <w:t>A.D.I. Eco Metropolitan</w:t>
      </w:r>
    </w:p>
    <w:p w14:paraId="102D9032" w14:textId="77777777" w:rsidR="00853296" w:rsidRPr="00DF0E66" w:rsidRDefault="00853296" w:rsidP="00853296">
      <w:pP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b/>
          <w:sz w:val="24"/>
          <w:szCs w:val="24"/>
          <w:lang w:eastAsia="ro-RO"/>
        </w:rPr>
        <w:t>Adresa</w:t>
      </w:r>
      <w:proofErr w:type="spellEnd"/>
      <w:r w:rsidRPr="00DF0E66">
        <w:rPr>
          <w:rFonts w:ascii="Cambria" w:eastAsia="Calibri" w:hAnsi="Cambria" w:cs="Times New Roman"/>
          <w:sz w:val="24"/>
          <w:szCs w:val="24"/>
          <w:lang w:eastAsia="ro-RO"/>
        </w:rPr>
        <w:t>:</w:t>
      </w:r>
      <w:r w:rsidRPr="00DF0E66">
        <w:rPr>
          <w:rFonts w:ascii="Cambria" w:eastAsia="Calibri" w:hAnsi="Cambria" w:cs="Times New Roman"/>
          <w:sz w:val="24"/>
          <w:szCs w:val="24"/>
          <w:lang w:eastAsia="ro-RO"/>
        </w:rPr>
        <w:tab/>
      </w:r>
    </w:p>
    <w:p w14:paraId="3F0178A6" w14:textId="77777777" w:rsidR="00853296" w:rsidRPr="00DF0E66" w:rsidRDefault="00853296" w:rsidP="00853296">
      <w:pPr>
        <w:spacing w:after="0" w:line="240" w:lineRule="auto"/>
        <w:jc w:val="both"/>
        <w:rPr>
          <w:rFonts w:ascii="Cambria" w:eastAsia="Calibri" w:hAnsi="Cambria" w:cs="Times New Roman"/>
          <w:sz w:val="24"/>
          <w:szCs w:val="24"/>
          <w:lang w:eastAsia="ro-RO"/>
        </w:rPr>
      </w:pPr>
    </w:p>
    <w:p w14:paraId="367E51C5" w14:textId="77777777" w:rsidR="00853296" w:rsidRPr="00DF0E66" w:rsidRDefault="00853296" w:rsidP="00853296">
      <w:pP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b/>
          <w:sz w:val="24"/>
          <w:szCs w:val="24"/>
          <w:lang w:eastAsia="ro-RO"/>
        </w:rPr>
        <w:t>Numărul</w:t>
      </w:r>
      <w:proofErr w:type="spellEnd"/>
      <w:r w:rsidRPr="00DF0E66">
        <w:rPr>
          <w:rFonts w:ascii="Cambria" w:eastAsia="Calibri" w:hAnsi="Cambria" w:cs="Times New Roman"/>
          <w:b/>
          <w:sz w:val="24"/>
          <w:szCs w:val="24"/>
          <w:lang w:eastAsia="ro-RO"/>
        </w:rPr>
        <w:t xml:space="preserve">/ </w:t>
      </w:r>
      <w:proofErr w:type="spellStart"/>
      <w:r w:rsidRPr="00DF0E66">
        <w:rPr>
          <w:rFonts w:ascii="Cambria" w:eastAsia="Calibri" w:hAnsi="Cambria" w:cs="Times New Roman"/>
          <w:b/>
          <w:sz w:val="24"/>
          <w:szCs w:val="24"/>
          <w:lang w:eastAsia="ro-RO"/>
        </w:rPr>
        <w:t>Referinta</w:t>
      </w:r>
      <w:proofErr w:type="spellEnd"/>
      <w:r w:rsidRPr="00DF0E66">
        <w:rPr>
          <w:rFonts w:ascii="Cambria" w:eastAsia="Calibri" w:hAnsi="Cambria" w:cs="Times New Roman"/>
          <w:b/>
          <w:sz w:val="24"/>
          <w:szCs w:val="24"/>
          <w:lang w:eastAsia="ro-RO"/>
        </w:rPr>
        <w:t xml:space="preserve"> </w:t>
      </w:r>
      <w:proofErr w:type="spellStart"/>
      <w:r w:rsidRPr="00DF0E66">
        <w:rPr>
          <w:rFonts w:ascii="Cambria" w:eastAsia="Calibri" w:hAnsi="Cambria" w:cs="Times New Roman"/>
          <w:b/>
          <w:sz w:val="24"/>
          <w:szCs w:val="24"/>
          <w:lang w:eastAsia="ro-RO"/>
        </w:rPr>
        <w:t>garantiei</w:t>
      </w:r>
      <w:proofErr w:type="spellEnd"/>
      <w:r w:rsidRPr="00DF0E66">
        <w:rPr>
          <w:rFonts w:ascii="Cambria" w:eastAsia="Calibri" w:hAnsi="Cambria" w:cs="Times New Roman"/>
          <w:b/>
          <w:sz w:val="24"/>
          <w:szCs w:val="24"/>
          <w:lang w:eastAsia="ro-RO"/>
        </w:rPr>
        <w:t xml:space="preserve"> de </w:t>
      </w:r>
      <w:proofErr w:type="spellStart"/>
      <w:r w:rsidRPr="00DF0E66">
        <w:rPr>
          <w:rFonts w:ascii="Cambria" w:eastAsia="Calibri" w:hAnsi="Cambria" w:cs="Times New Roman"/>
          <w:b/>
          <w:sz w:val="24"/>
          <w:szCs w:val="24"/>
          <w:lang w:eastAsia="ro-RO"/>
        </w:rPr>
        <w:t>participare</w:t>
      </w:r>
      <w:proofErr w:type="spellEnd"/>
      <w:r w:rsidRPr="00DF0E66">
        <w:rPr>
          <w:rFonts w:ascii="Cambria" w:eastAsia="Calibri" w:hAnsi="Cambria" w:cs="Times New Roman"/>
          <w:b/>
          <w:sz w:val="24"/>
          <w:szCs w:val="24"/>
          <w:lang w:eastAsia="ro-RO"/>
        </w:rPr>
        <w:t>: _______________________________</w:t>
      </w:r>
    </w:p>
    <w:p w14:paraId="2713C7C3" w14:textId="77777777" w:rsidR="00853296" w:rsidRPr="00DF0E66" w:rsidRDefault="00853296" w:rsidP="00853296">
      <w:pPr>
        <w:spacing w:after="0" w:line="240" w:lineRule="auto"/>
        <w:jc w:val="both"/>
        <w:rPr>
          <w:rFonts w:ascii="Cambria" w:eastAsia="Calibri" w:hAnsi="Cambria" w:cs="Times New Roman"/>
          <w:sz w:val="24"/>
          <w:szCs w:val="24"/>
          <w:lang w:eastAsia="ro-RO"/>
        </w:rPr>
      </w:pPr>
    </w:p>
    <w:p w14:paraId="3CE34B79" w14:textId="77777777" w:rsidR="00853296" w:rsidRPr="00DF0E66" w:rsidRDefault="00853296" w:rsidP="0085329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ab/>
        <w:t xml:space="preserve">Cu </w:t>
      </w:r>
      <w:proofErr w:type="spellStart"/>
      <w:r w:rsidRPr="00DF0E66">
        <w:rPr>
          <w:rFonts w:ascii="Cambria" w:eastAsia="Calibri" w:hAnsi="Cambria" w:cs="Times New Roman"/>
          <w:sz w:val="24"/>
          <w:szCs w:val="24"/>
          <w:lang w:eastAsia="ro-RO"/>
        </w:rPr>
        <w:t>privire</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procedura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atribuirea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bdr w:val="single" w:sz="4" w:space="0" w:color="auto"/>
          <w:lang w:eastAsia="ro-RO"/>
        </w:rPr>
        <w:t xml:space="preserve">                                                              </w:t>
      </w:r>
      <w:proofErr w:type="gramStart"/>
      <w:r w:rsidRPr="00DF0E66">
        <w:rPr>
          <w:rFonts w:ascii="Cambria" w:eastAsia="Calibri" w:hAnsi="Cambria" w:cs="Times New Roman"/>
          <w:sz w:val="24"/>
          <w:szCs w:val="24"/>
          <w:bdr w:val="single" w:sz="4" w:space="0" w:color="auto"/>
          <w:lang w:eastAsia="ro-RO"/>
        </w:rPr>
        <w:t xml:space="preserve"> </w:t>
      </w:r>
      <w:r w:rsidRPr="00DF0E66">
        <w:rPr>
          <w:rFonts w:ascii="Cambria" w:eastAsia="Calibri" w:hAnsi="Cambria" w:cs="Times New Roman"/>
          <w:sz w:val="24"/>
          <w:szCs w:val="24"/>
          <w:lang w:eastAsia="ro-RO"/>
        </w:rPr>
        <w:t xml:space="preserve"> ,</w:t>
      </w:r>
      <w:proofErr w:type="gramEnd"/>
    </w:p>
    <w:p w14:paraId="76D32D4E" w14:textId="77777777" w:rsidR="00853296" w:rsidRPr="00DF0E66" w:rsidRDefault="00853296" w:rsidP="0085329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bdr w:val="single" w:sz="4" w:space="0" w:color="auto"/>
          <w:lang w:eastAsia="ro-RO"/>
        </w:rPr>
        <w:t xml:space="preserve">             </w:t>
      </w:r>
      <w:r w:rsidRPr="00DF0E66">
        <w:rPr>
          <w:rFonts w:ascii="Cambria" w:eastAsia="Calibri" w:hAnsi="Cambria" w:cs="Times New Roman"/>
          <w:sz w:val="24"/>
          <w:szCs w:val="24"/>
          <w:bdr w:val="single" w:sz="4" w:space="0" w:color="auto"/>
          <w:lang w:eastAsia="ro-RO"/>
        </w:rPr>
        <w:tab/>
      </w:r>
      <w:r w:rsidRPr="00DF0E66">
        <w:rPr>
          <w:rFonts w:ascii="Cambria" w:eastAsia="Calibri" w:hAnsi="Cambria" w:cs="Times New Roman"/>
          <w:sz w:val="24"/>
          <w:szCs w:val="24"/>
          <w:bdr w:val="single" w:sz="4" w:space="0" w:color="auto"/>
          <w:lang w:eastAsia="ro-RO"/>
        </w:rPr>
        <w:tab/>
      </w:r>
      <w:r w:rsidRPr="00DF0E66">
        <w:rPr>
          <w:rFonts w:ascii="Cambria" w:eastAsia="Calibri" w:hAnsi="Cambria" w:cs="Times New Roman"/>
          <w:sz w:val="24"/>
          <w:szCs w:val="24"/>
          <w:bdr w:val="single" w:sz="4" w:space="0" w:color="auto"/>
          <w:lang w:eastAsia="ro-RO"/>
        </w:rPr>
        <w:tab/>
      </w:r>
      <w:r w:rsidRPr="00DF0E66">
        <w:rPr>
          <w:rFonts w:ascii="Cambria" w:eastAsia="Calibri" w:hAnsi="Cambria" w:cs="Times New Roman"/>
          <w:sz w:val="24"/>
          <w:szCs w:val="24"/>
          <w:bdr w:val="single" w:sz="4" w:space="0" w:color="auto"/>
          <w:lang w:eastAsia="ro-RO"/>
        </w:rPr>
        <w:tab/>
      </w:r>
      <w:r w:rsidRPr="00DF0E66">
        <w:rPr>
          <w:rFonts w:ascii="Cambria" w:eastAsia="Calibri" w:hAnsi="Cambria" w:cs="Times New Roman"/>
          <w:sz w:val="24"/>
          <w:szCs w:val="24"/>
          <w:bdr w:val="single" w:sz="4" w:space="0" w:color="auto"/>
          <w:lang w:eastAsia="ro-RO"/>
        </w:rPr>
        <w:tab/>
      </w:r>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denumirea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concesiune</w:t>
      </w:r>
      <w:proofErr w:type="spellEnd"/>
      <w:r w:rsidRPr="00DF0E66">
        <w:rPr>
          <w:rFonts w:ascii="Cambria" w:eastAsia="Calibri" w:hAnsi="Cambria" w:cs="Times New Roman"/>
          <w:sz w:val="24"/>
          <w:szCs w:val="24"/>
          <w:lang w:eastAsia="ro-RO"/>
        </w:rPr>
        <w:t>)</w:t>
      </w:r>
    </w:p>
    <w:p w14:paraId="1E7E0D10" w14:textId="77777777" w:rsidR="00853296" w:rsidRPr="00DF0E66" w:rsidRDefault="00853296" w:rsidP="0085329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noi</w:t>
      </w:r>
      <w:proofErr w:type="spellEnd"/>
      <w:r w:rsidRPr="00DF0E66">
        <w:rPr>
          <w:rFonts w:ascii="Cambria" w:eastAsia="Calibri" w:hAnsi="Cambria" w:cs="Times New Roman"/>
          <w:sz w:val="24"/>
          <w:szCs w:val="24"/>
          <w:lang w:eastAsia="ro-RO"/>
        </w:rPr>
        <w:t xml:space="preserve"> ____________________, </w:t>
      </w:r>
      <w:proofErr w:type="spellStart"/>
      <w:r w:rsidRPr="00DF0E66">
        <w:rPr>
          <w:rFonts w:ascii="Cambria" w:eastAsia="Calibri" w:hAnsi="Cambria" w:cs="Times New Roman"/>
          <w:sz w:val="24"/>
          <w:szCs w:val="24"/>
          <w:lang w:eastAsia="ro-RO"/>
        </w:rPr>
        <w:t>având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sediul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înregistrat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gramStart"/>
      <w:r w:rsidRPr="00DF0E66">
        <w:rPr>
          <w:rFonts w:ascii="Cambria" w:eastAsia="Calibri" w:hAnsi="Cambria" w:cs="Times New Roman"/>
          <w:sz w:val="24"/>
          <w:szCs w:val="24"/>
          <w:lang w:eastAsia="ro-RO"/>
        </w:rPr>
        <w:t xml:space="preserve">  ,</w:t>
      </w:r>
      <w:proofErr w:type="gramEnd"/>
    </w:p>
    <w:p w14:paraId="64C7DEE0" w14:textId="77777777" w:rsidR="00853296" w:rsidRPr="00DF0E66" w:rsidRDefault="00853296" w:rsidP="0085329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denumirea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bancii</w:t>
      </w:r>
      <w:proofErr w:type="spellEnd"/>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societăţii</w:t>
      </w:r>
      <w:proofErr w:type="spellEnd"/>
      <w:r w:rsidRPr="00DF0E66">
        <w:rPr>
          <w:rFonts w:ascii="Cambria" w:eastAsia="Calibri" w:hAnsi="Cambria" w:cs="Times New Roman"/>
          <w:sz w:val="24"/>
          <w:szCs w:val="24"/>
          <w:lang w:eastAsia="ro-RO"/>
        </w:rPr>
        <w:t xml:space="preserve"> de </w:t>
      </w:r>
      <w:proofErr w:type="spellStart"/>
      <w:proofErr w:type="gramStart"/>
      <w:r w:rsidRPr="00DF0E66">
        <w:rPr>
          <w:rFonts w:ascii="Cambria" w:eastAsia="Calibri" w:hAnsi="Cambria" w:cs="Times New Roman"/>
          <w:sz w:val="24"/>
          <w:szCs w:val="24"/>
          <w:lang w:eastAsia="ro-RO"/>
        </w:rPr>
        <w:t>asigurări</w:t>
      </w:r>
      <w:proofErr w:type="spellEnd"/>
      <w:r w:rsidRPr="00DF0E66">
        <w:rPr>
          <w:rFonts w:ascii="Cambria" w:eastAsia="Calibri" w:hAnsi="Cambria" w:cs="Times New Roman"/>
          <w:sz w:val="24"/>
          <w:szCs w:val="24"/>
          <w:lang w:eastAsia="ro-RO"/>
        </w:rPr>
        <w:t xml:space="preserve">)   </w:t>
      </w:r>
      <w:proofErr w:type="gram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adresa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bancii</w:t>
      </w:r>
      <w:proofErr w:type="spellEnd"/>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societăţii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asigurări</w:t>
      </w:r>
      <w:proofErr w:type="spellEnd"/>
      <w:r w:rsidRPr="00DF0E66">
        <w:rPr>
          <w:rFonts w:ascii="Cambria" w:eastAsia="Calibri" w:hAnsi="Cambria" w:cs="Times New Roman"/>
          <w:sz w:val="24"/>
          <w:szCs w:val="24"/>
          <w:lang w:eastAsia="ro-RO"/>
        </w:rPr>
        <w:t xml:space="preserve">) </w:t>
      </w:r>
    </w:p>
    <w:p w14:paraId="62BE1CD3" w14:textId="77777777" w:rsidR="00853296" w:rsidRPr="00DF0E66" w:rsidRDefault="00853296" w:rsidP="0085329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reprezentată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prin</w:t>
      </w:r>
      <w:proofErr w:type="spellEnd"/>
      <w:r w:rsidRPr="00DF0E66">
        <w:rPr>
          <w:rFonts w:ascii="Cambria" w:eastAsia="Calibri" w:hAnsi="Cambria" w:cs="Times New Roman"/>
          <w:sz w:val="24"/>
          <w:szCs w:val="24"/>
          <w:lang w:eastAsia="ro-RO"/>
        </w:rPr>
        <w:t xml:space="preserve"> ____________________,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calitate</w:t>
      </w:r>
      <w:proofErr w:type="spellEnd"/>
      <w:r w:rsidRPr="00DF0E66">
        <w:rPr>
          <w:rFonts w:ascii="Cambria" w:eastAsia="Calibri" w:hAnsi="Cambria" w:cs="Times New Roman"/>
          <w:sz w:val="24"/>
          <w:szCs w:val="24"/>
          <w:lang w:eastAsia="ro-RO"/>
        </w:rPr>
        <w:t xml:space="preserve"> de                                                      </w:t>
      </w:r>
      <w:proofErr w:type="gramStart"/>
      <w:r w:rsidRPr="00DF0E66">
        <w:rPr>
          <w:rFonts w:ascii="Cambria" w:eastAsia="Calibri" w:hAnsi="Cambria" w:cs="Times New Roman"/>
          <w:sz w:val="24"/>
          <w:szCs w:val="24"/>
          <w:lang w:eastAsia="ro-RO"/>
        </w:rPr>
        <w:t xml:space="preserve">  ,</w:t>
      </w:r>
      <w:proofErr w:type="gramEnd"/>
    </w:p>
    <w:p w14:paraId="3264C89C" w14:textId="77777777" w:rsidR="00853296" w:rsidRPr="00DF0E66" w:rsidRDefault="00853296" w:rsidP="0085329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nume</w:t>
      </w:r>
      <w:proofErr w:type="spellEnd"/>
      <w:r w:rsidRPr="00DF0E66">
        <w:rPr>
          <w:rFonts w:ascii="Cambria" w:eastAsia="Calibri" w:hAnsi="Cambria" w:cs="Times New Roman"/>
          <w:sz w:val="24"/>
          <w:szCs w:val="24"/>
          <w:lang w:eastAsia="ro-RO"/>
        </w:rPr>
        <w:t xml:space="preserve">, </w:t>
      </w:r>
      <w:proofErr w:type="spellStart"/>
      <w:proofErr w:type="gramStart"/>
      <w:r w:rsidRPr="00DF0E66">
        <w:rPr>
          <w:rFonts w:ascii="Cambria" w:eastAsia="Calibri" w:hAnsi="Cambria" w:cs="Times New Roman"/>
          <w:sz w:val="24"/>
          <w:szCs w:val="24"/>
          <w:lang w:eastAsia="ro-RO"/>
        </w:rPr>
        <w:t>prenume</w:t>
      </w:r>
      <w:proofErr w:type="spellEnd"/>
      <w:r w:rsidRPr="00DF0E66">
        <w:rPr>
          <w:rFonts w:ascii="Cambria" w:eastAsia="Calibri" w:hAnsi="Cambria" w:cs="Times New Roman"/>
          <w:sz w:val="24"/>
          <w:szCs w:val="24"/>
          <w:lang w:eastAsia="ro-RO"/>
        </w:rPr>
        <w:t xml:space="preserve">)   </w:t>
      </w:r>
      <w:proofErr w:type="gram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funcţie</w:t>
      </w:r>
      <w:proofErr w:type="spellEnd"/>
      <w:r w:rsidRPr="00DF0E66">
        <w:rPr>
          <w:rFonts w:ascii="Cambria" w:eastAsia="Calibri" w:hAnsi="Cambria" w:cs="Times New Roman"/>
          <w:sz w:val="24"/>
          <w:szCs w:val="24"/>
          <w:lang w:eastAsia="ro-RO"/>
        </w:rPr>
        <w:t xml:space="preserve">) </w:t>
      </w:r>
    </w:p>
    <w:p w14:paraId="5F70C91C" w14:textId="77777777" w:rsidR="00853296" w:rsidRPr="00DF0E66" w:rsidRDefault="00853296" w:rsidP="0085329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ne </w:t>
      </w:r>
      <w:proofErr w:type="spellStart"/>
      <w:r w:rsidRPr="00DF0E66">
        <w:rPr>
          <w:rFonts w:ascii="Cambria" w:eastAsia="Calibri" w:hAnsi="Cambria" w:cs="Times New Roman"/>
          <w:sz w:val="24"/>
          <w:szCs w:val="24"/>
          <w:lang w:eastAsia="ro-RO"/>
        </w:rPr>
        <w:t>obligăm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mod </w:t>
      </w:r>
      <w:proofErr w:type="spellStart"/>
      <w:r w:rsidRPr="00DF0E66">
        <w:rPr>
          <w:rFonts w:ascii="Cambria" w:eastAsia="Calibri" w:hAnsi="Cambria" w:cs="Times New Roman"/>
          <w:b/>
          <w:sz w:val="24"/>
          <w:szCs w:val="24"/>
          <w:lang w:eastAsia="ro-RO"/>
        </w:rPr>
        <w:t>irevocabil</w:t>
      </w:r>
      <w:proofErr w:type="spellEnd"/>
      <w:r w:rsidRPr="00DF0E66">
        <w:rPr>
          <w:rFonts w:ascii="Cambria" w:eastAsia="Calibri" w:hAnsi="Cambria" w:cs="Times New Roman"/>
          <w:b/>
          <w:sz w:val="24"/>
          <w:szCs w:val="24"/>
          <w:lang w:eastAsia="ro-RO"/>
        </w:rPr>
        <w:t xml:space="preserve"> </w:t>
      </w:r>
      <w:proofErr w:type="spellStart"/>
      <w:r w:rsidRPr="00DF0E66">
        <w:rPr>
          <w:rFonts w:ascii="Cambria" w:eastAsia="Calibri" w:hAnsi="Cambria" w:cs="Times New Roman"/>
          <w:b/>
          <w:sz w:val="24"/>
          <w:szCs w:val="24"/>
          <w:lang w:eastAsia="ro-RO"/>
        </w:rPr>
        <w:t>şi</w:t>
      </w:r>
      <w:proofErr w:type="spellEnd"/>
      <w:r w:rsidRPr="00DF0E66">
        <w:rPr>
          <w:rFonts w:ascii="Cambria" w:eastAsia="Calibri" w:hAnsi="Cambria" w:cs="Times New Roman"/>
          <w:b/>
          <w:sz w:val="24"/>
          <w:szCs w:val="24"/>
          <w:lang w:eastAsia="ro-RO"/>
        </w:rPr>
        <w:t xml:space="preserve"> </w:t>
      </w:r>
      <w:proofErr w:type="spellStart"/>
      <w:r w:rsidRPr="00DF0E66">
        <w:rPr>
          <w:rFonts w:ascii="Cambria" w:eastAsia="Calibri" w:hAnsi="Cambria" w:cs="Times New Roman"/>
          <w:b/>
          <w:sz w:val="24"/>
          <w:szCs w:val="24"/>
          <w:lang w:eastAsia="ro-RO"/>
        </w:rPr>
        <w:t>necondiţionat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faţa</w:t>
      </w:r>
      <w:proofErr w:type="spellEnd"/>
      <w:r w:rsidRPr="00DF0E66">
        <w:rPr>
          <w:rFonts w:ascii="Cambria" w:eastAsia="Calibri" w:hAnsi="Cambria" w:cs="Times New Roman"/>
          <w:sz w:val="24"/>
          <w:szCs w:val="24"/>
          <w:lang w:eastAsia="ro-RO"/>
        </w:rPr>
        <w:t xml:space="preserve"> de A.D.I. Eco Metropolitan </w:t>
      </w:r>
      <w:proofErr w:type="spellStart"/>
      <w:r w:rsidRPr="00DF0E66">
        <w:rPr>
          <w:rFonts w:ascii="Cambria" w:eastAsia="Calibri" w:hAnsi="Cambria" w:cs="Times New Roman"/>
          <w:sz w:val="24"/>
          <w:szCs w:val="24"/>
          <w:lang w:eastAsia="ro-RO"/>
        </w:rPr>
        <w:t>să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platim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suma</w:t>
      </w:r>
      <w:proofErr w:type="spellEnd"/>
      <w:r w:rsidRPr="00DF0E66">
        <w:rPr>
          <w:rFonts w:ascii="Cambria" w:eastAsia="Calibri" w:hAnsi="Cambria" w:cs="Times New Roman"/>
          <w:sz w:val="24"/>
          <w:szCs w:val="24"/>
          <w:lang w:eastAsia="ro-RO"/>
        </w:rPr>
        <w:t xml:space="preserve"> de</w:t>
      </w:r>
    </w:p>
    <w:p w14:paraId="04E0191B" w14:textId="77777777" w:rsidR="00853296" w:rsidRPr="00DF0E66" w:rsidRDefault="00853296" w:rsidP="0085329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 (__________________________),</w:t>
      </w:r>
    </w:p>
    <w:p w14:paraId="242FE3CC" w14:textId="77777777" w:rsidR="00853296" w:rsidRPr="00DF0E66" w:rsidRDefault="00853296" w:rsidP="0085329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(in </w:t>
      </w:r>
      <w:proofErr w:type="spellStart"/>
      <w:r w:rsidRPr="00DF0E66">
        <w:rPr>
          <w:rFonts w:ascii="Cambria" w:eastAsia="Calibri" w:hAnsi="Cambria" w:cs="Times New Roman"/>
          <w:sz w:val="24"/>
          <w:szCs w:val="24"/>
          <w:lang w:eastAsia="ro-RO"/>
        </w:rPr>
        <w:t>litere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si</w:t>
      </w:r>
      <w:proofErr w:type="spellEnd"/>
      <w:r w:rsidRPr="00DF0E66">
        <w:rPr>
          <w:rFonts w:ascii="Cambria" w:eastAsia="Calibri" w:hAnsi="Cambria" w:cs="Times New Roman"/>
          <w:sz w:val="24"/>
          <w:szCs w:val="24"/>
          <w:lang w:eastAsia="ro-RO"/>
        </w:rPr>
        <w:t xml:space="preserve"> in </w:t>
      </w:r>
      <w:proofErr w:type="spellStart"/>
      <w:r w:rsidRPr="00DF0E66">
        <w:rPr>
          <w:rFonts w:ascii="Cambria" w:eastAsia="Calibri" w:hAnsi="Cambria" w:cs="Times New Roman"/>
          <w:sz w:val="24"/>
          <w:szCs w:val="24"/>
          <w:lang w:eastAsia="ro-RO"/>
        </w:rPr>
        <w:t>cifre</w:t>
      </w:r>
      <w:proofErr w:type="spellEnd"/>
      <w:r w:rsidRPr="00DF0E66">
        <w:rPr>
          <w:rFonts w:ascii="Cambria" w:eastAsia="Calibri" w:hAnsi="Cambria" w:cs="Times New Roman"/>
          <w:sz w:val="24"/>
          <w:szCs w:val="24"/>
          <w:lang w:eastAsia="ro-RO"/>
        </w:rPr>
        <w:t>)</w:t>
      </w:r>
    </w:p>
    <w:p w14:paraId="5C42CB6B" w14:textId="77777777" w:rsidR="00853296" w:rsidRPr="00DF0E66" w:rsidRDefault="00853296" w:rsidP="0085329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la prima </w:t>
      </w:r>
      <w:proofErr w:type="spellStart"/>
      <w:r w:rsidRPr="00DF0E66">
        <w:rPr>
          <w:rFonts w:ascii="Cambria" w:eastAsia="Calibri" w:hAnsi="Cambria" w:cs="Times New Roman"/>
          <w:sz w:val="24"/>
          <w:szCs w:val="24"/>
          <w:lang w:eastAsia="ro-RO"/>
        </w:rPr>
        <w:t>sa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cerere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scrisă</w:t>
      </w:r>
      <w:proofErr w:type="spellEnd"/>
      <w:r w:rsidRPr="00DF0E66">
        <w:rPr>
          <w:rFonts w:ascii="Cambria" w:eastAsia="Calibri" w:hAnsi="Cambria" w:cs="Times New Roman"/>
          <w:sz w:val="24"/>
          <w:szCs w:val="24"/>
          <w:lang w:eastAsia="ro-RO"/>
        </w:rPr>
        <w:t xml:space="preserve">, pe </w:t>
      </w:r>
      <w:proofErr w:type="spellStart"/>
      <w:r w:rsidRPr="00DF0E66">
        <w:rPr>
          <w:rFonts w:ascii="Cambria" w:eastAsia="Calibri" w:hAnsi="Cambria" w:cs="Times New Roman"/>
          <w:sz w:val="24"/>
          <w:szCs w:val="24"/>
          <w:lang w:eastAsia="ro-RO"/>
        </w:rPr>
        <w:t>baza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declaraţiei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acesteia</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privire</w:t>
      </w:r>
      <w:proofErr w:type="spellEnd"/>
      <w:r w:rsidRPr="00DF0E66">
        <w:rPr>
          <w:rFonts w:ascii="Cambria" w:eastAsia="Calibri" w:hAnsi="Cambria" w:cs="Times New Roman"/>
          <w:sz w:val="24"/>
          <w:szCs w:val="24"/>
          <w:lang w:eastAsia="ro-RO"/>
        </w:rPr>
        <w:t xml:space="preserve"> la culpa </w:t>
      </w:r>
      <w:proofErr w:type="spellStart"/>
      <w:r w:rsidRPr="00DF0E66">
        <w:rPr>
          <w:rFonts w:ascii="Cambria" w:eastAsia="Calibri" w:hAnsi="Cambria" w:cs="Times New Roman"/>
          <w:sz w:val="24"/>
          <w:szCs w:val="24"/>
          <w:lang w:eastAsia="ro-RO"/>
        </w:rPr>
        <w:t>Ofertantului</w:t>
      </w:r>
      <w:proofErr w:type="spellEnd"/>
      <w:r w:rsidRPr="00DF0E66">
        <w:rPr>
          <w:rFonts w:ascii="Cambria" w:eastAsia="Calibri" w:hAnsi="Cambria" w:cs="Times New Roman"/>
          <w:sz w:val="24"/>
          <w:szCs w:val="24"/>
          <w:lang w:eastAsia="ro-RO"/>
        </w:rPr>
        <w:t xml:space="preserve">. </w:t>
      </w:r>
    </w:p>
    <w:p w14:paraId="0982BE90" w14:textId="77777777" w:rsidR="00853296" w:rsidRPr="00DF0E66" w:rsidRDefault="00853296" w:rsidP="0085329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cererea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declaraţia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w:t>
      </w:r>
      <w:proofErr w:type="spellEnd"/>
      <w:r w:rsidRPr="00DF0E66">
        <w:rPr>
          <w:rFonts w:ascii="Cambria" w:eastAsia="Calibri" w:hAnsi="Cambria" w:cs="Times New Roman"/>
          <w:sz w:val="24"/>
          <w:szCs w:val="24"/>
          <w:lang w:eastAsia="ro-RO"/>
        </w:rPr>
        <w:t xml:space="preserve"> A.D.I. Eco Metropolitan </w:t>
      </w:r>
      <w:proofErr w:type="spellStart"/>
      <w:r w:rsidRPr="00DF0E66">
        <w:rPr>
          <w:rFonts w:ascii="Cambria" w:eastAsia="Calibri" w:hAnsi="Cambria" w:cs="Times New Roman"/>
          <w:sz w:val="24"/>
          <w:szCs w:val="24"/>
          <w:lang w:eastAsia="ro-RO"/>
        </w:rPr>
        <w:t>va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preciza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suma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cerută</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datorată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este</w:t>
      </w:r>
      <w:proofErr w:type="spellEnd"/>
      <w:r w:rsidRPr="00DF0E66">
        <w:rPr>
          <w:rFonts w:ascii="Cambria" w:eastAsia="Calibri" w:hAnsi="Cambria" w:cs="Times New Roman"/>
          <w:sz w:val="24"/>
          <w:szCs w:val="24"/>
          <w:lang w:eastAsia="ro-RO"/>
        </w:rPr>
        <w:t xml:space="preserve"> din </w:t>
      </w:r>
      <w:proofErr w:type="spellStart"/>
      <w:r w:rsidRPr="00DF0E66">
        <w:rPr>
          <w:rFonts w:ascii="Cambria" w:eastAsia="Calibri" w:hAnsi="Cambria" w:cs="Times New Roman"/>
          <w:sz w:val="24"/>
          <w:szCs w:val="24"/>
          <w:lang w:eastAsia="ro-RO"/>
        </w:rPr>
        <w:t>cauza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existenţei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uneia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mai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multora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dintre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situaţiile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următoare</w:t>
      </w:r>
      <w:proofErr w:type="spellEnd"/>
      <w:r w:rsidRPr="00DF0E66">
        <w:rPr>
          <w:rFonts w:ascii="Cambria" w:eastAsia="Calibri" w:hAnsi="Cambria" w:cs="Times New Roman"/>
          <w:sz w:val="24"/>
          <w:szCs w:val="24"/>
          <w:lang w:eastAsia="ro-RO"/>
        </w:rPr>
        <w:t>:</w:t>
      </w:r>
    </w:p>
    <w:p w14:paraId="77D542FF" w14:textId="77777777" w:rsidR="00853296" w:rsidRPr="00DF0E66" w:rsidRDefault="00853296" w:rsidP="0085329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mbria" w:eastAsia="Calibri" w:hAnsi="Cambria" w:cs="Times New Roman"/>
          <w:sz w:val="24"/>
          <w:szCs w:val="24"/>
          <w:lang w:eastAsia="ro-RO"/>
        </w:rPr>
      </w:pPr>
    </w:p>
    <w:p w14:paraId="4B7822AD" w14:textId="77777777" w:rsidR="00853296" w:rsidRPr="00DF0E66" w:rsidRDefault="00853296" w:rsidP="0085329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a) </w:t>
      </w:r>
      <w:proofErr w:type="spellStart"/>
      <w:r w:rsidRPr="00DF0E66">
        <w:rPr>
          <w:rFonts w:ascii="Cambria" w:eastAsia="Calibri" w:hAnsi="Cambria" w:cs="Times New Roman"/>
          <w:sz w:val="24"/>
          <w:szCs w:val="24"/>
          <w:lang w:eastAsia="ro-RO"/>
        </w:rPr>
        <w:t>Ofertantul</w:t>
      </w:r>
      <w:proofErr w:type="spellEnd"/>
      <w:r w:rsidRPr="00DF0E66">
        <w:rPr>
          <w:rFonts w:ascii="Cambria" w:eastAsia="Calibri" w:hAnsi="Cambria" w:cs="Times New Roman"/>
          <w:sz w:val="24"/>
          <w:szCs w:val="24"/>
          <w:lang w:eastAsia="ro-RO"/>
        </w:rPr>
        <w:t xml:space="preserve"> ___________________________ (</w:t>
      </w:r>
      <w:proofErr w:type="spellStart"/>
      <w:r w:rsidRPr="00DF0E66">
        <w:rPr>
          <w:rFonts w:ascii="Cambria" w:eastAsia="Calibri" w:hAnsi="Cambria" w:cs="Times New Roman"/>
          <w:sz w:val="24"/>
          <w:szCs w:val="24"/>
          <w:lang w:eastAsia="ro-RO"/>
        </w:rPr>
        <w:t>numele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complet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adresa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datele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identificare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fiscala</w:t>
      </w:r>
      <w:proofErr w:type="spellEnd"/>
      <w:r w:rsidRPr="00DF0E66">
        <w:rPr>
          <w:rFonts w:ascii="Cambria" w:eastAsia="Calibri" w:hAnsi="Cambria" w:cs="Times New Roman"/>
          <w:sz w:val="24"/>
          <w:szCs w:val="24"/>
          <w:lang w:eastAsia="ro-RO"/>
        </w:rPr>
        <w:t xml:space="preserve"> ale </w:t>
      </w:r>
      <w:proofErr w:type="spellStart"/>
      <w:r w:rsidRPr="00DF0E66">
        <w:rPr>
          <w:rFonts w:ascii="Cambria" w:eastAsia="Calibri" w:hAnsi="Cambria" w:cs="Times New Roman"/>
          <w:sz w:val="24"/>
          <w:szCs w:val="24"/>
          <w:lang w:eastAsia="ro-RO"/>
        </w:rPr>
        <w:t>Ofertantului</w:t>
      </w:r>
      <w:proofErr w:type="spellEnd"/>
      <w:r w:rsidRPr="00DF0E66">
        <w:rPr>
          <w:rFonts w:ascii="Cambria" w:eastAsia="Calibri" w:hAnsi="Cambria" w:cs="Times New Roman"/>
          <w:sz w:val="24"/>
          <w:szCs w:val="24"/>
          <w:lang w:eastAsia="ro-RO"/>
        </w:rPr>
        <w:t xml:space="preserve">, in </w:t>
      </w:r>
      <w:proofErr w:type="spellStart"/>
      <w:r w:rsidRPr="00DF0E66">
        <w:rPr>
          <w:rFonts w:ascii="Cambria" w:eastAsia="Calibri" w:hAnsi="Cambria" w:cs="Times New Roman"/>
          <w:sz w:val="24"/>
          <w:szCs w:val="24"/>
          <w:lang w:eastAsia="ro-RO"/>
        </w:rPr>
        <w:t>cazul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unei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Asocieri</w:t>
      </w:r>
      <w:proofErr w:type="spellEnd"/>
      <w:r w:rsidRPr="00DF0E66">
        <w:rPr>
          <w:rFonts w:ascii="Cambria" w:eastAsia="Calibri" w:hAnsi="Cambria" w:cs="Times New Roman"/>
          <w:sz w:val="24"/>
          <w:szCs w:val="24"/>
          <w:lang w:eastAsia="ro-RO"/>
        </w:rPr>
        <w:t xml:space="preserve">, se </w:t>
      </w:r>
      <w:proofErr w:type="spellStart"/>
      <w:r w:rsidRPr="00DF0E66">
        <w:rPr>
          <w:rFonts w:ascii="Cambria" w:eastAsia="Calibri" w:hAnsi="Cambria" w:cs="Times New Roman"/>
          <w:sz w:val="24"/>
          <w:szCs w:val="24"/>
          <w:lang w:eastAsia="ro-RO"/>
        </w:rPr>
        <w:t>va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completa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denumirea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intregii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Asocieri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-a </w:t>
      </w:r>
      <w:proofErr w:type="spellStart"/>
      <w:r w:rsidRPr="00DF0E66">
        <w:rPr>
          <w:rFonts w:ascii="Cambria" w:eastAsia="Calibri" w:hAnsi="Cambria" w:cs="Times New Roman"/>
          <w:sz w:val="24"/>
          <w:szCs w:val="24"/>
          <w:lang w:eastAsia="ro-RO"/>
        </w:rPr>
        <w:t>retras</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oferta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perioada</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valabilitate</w:t>
      </w:r>
      <w:proofErr w:type="spellEnd"/>
      <w:r w:rsidRPr="00DF0E66">
        <w:rPr>
          <w:rFonts w:ascii="Cambria" w:eastAsia="Calibri" w:hAnsi="Cambria" w:cs="Times New Roman"/>
          <w:sz w:val="24"/>
          <w:szCs w:val="24"/>
          <w:lang w:eastAsia="ro-RO"/>
        </w:rPr>
        <w:t xml:space="preserve"> </w:t>
      </w:r>
      <w:proofErr w:type="gramStart"/>
      <w:r w:rsidRPr="00DF0E66">
        <w:rPr>
          <w:rFonts w:ascii="Cambria" w:eastAsia="Calibri" w:hAnsi="Cambria" w:cs="Times New Roman"/>
          <w:sz w:val="24"/>
          <w:szCs w:val="24"/>
          <w:lang w:eastAsia="ro-RO"/>
        </w:rPr>
        <w:t>a</w:t>
      </w:r>
      <w:proofErr w:type="gram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acesteia</w:t>
      </w:r>
      <w:proofErr w:type="spellEnd"/>
      <w:r w:rsidRPr="00DF0E66">
        <w:rPr>
          <w:rFonts w:ascii="Cambria" w:eastAsia="Calibri" w:hAnsi="Cambria" w:cs="Times New Roman"/>
          <w:sz w:val="24"/>
          <w:szCs w:val="24"/>
          <w:lang w:eastAsia="ro-RO"/>
        </w:rPr>
        <w:t>;</w:t>
      </w:r>
    </w:p>
    <w:p w14:paraId="5AD7325E" w14:textId="77777777" w:rsidR="00853296" w:rsidRPr="00DF0E66" w:rsidRDefault="00853296" w:rsidP="0085329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b) </w:t>
      </w:r>
      <w:proofErr w:type="spellStart"/>
      <w:r w:rsidRPr="00DF0E66">
        <w:rPr>
          <w:rFonts w:ascii="Cambria" w:eastAsia="Calibri" w:hAnsi="Cambria" w:cs="Times New Roman"/>
          <w:sz w:val="24"/>
          <w:szCs w:val="24"/>
          <w:lang w:eastAsia="ro-RO"/>
        </w:rPr>
        <w:t>Oferta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fiind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stabilită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câştigătoare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Ofertantul</w:t>
      </w:r>
      <w:proofErr w:type="spellEnd"/>
      <w:r w:rsidRPr="00DF0E66">
        <w:rPr>
          <w:rFonts w:ascii="Cambria" w:eastAsia="Calibri" w:hAnsi="Cambria" w:cs="Times New Roman"/>
          <w:sz w:val="24"/>
          <w:szCs w:val="24"/>
          <w:lang w:eastAsia="ro-RO"/>
        </w:rPr>
        <w:t xml:space="preserve"> ___________________________ (</w:t>
      </w:r>
      <w:proofErr w:type="spellStart"/>
      <w:r w:rsidRPr="00DF0E66">
        <w:rPr>
          <w:rFonts w:ascii="Cambria" w:eastAsia="Calibri" w:hAnsi="Cambria" w:cs="Times New Roman"/>
          <w:sz w:val="24"/>
          <w:szCs w:val="24"/>
          <w:lang w:eastAsia="ro-RO"/>
        </w:rPr>
        <w:t>numele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complet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adresa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datele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identificare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fiscala</w:t>
      </w:r>
      <w:proofErr w:type="spellEnd"/>
      <w:r w:rsidRPr="00DF0E66">
        <w:rPr>
          <w:rFonts w:ascii="Cambria" w:eastAsia="Calibri" w:hAnsi="Cambria" w:cs="Times New Roman"/>
          <w:sz w:val="24"/>
          <w:szCs w:val="24"/>
          <w:lang w:eastAsia="ro-RO"/>
        </w:rPr>
        <w:t xml:space="preserve"> ale </w:t>
      </w:r>
      <w:proofErr w:type="spellStart"/>
      <w:r w:rsidRPr="00DF0E66">
        <w:rPr>
          <w:rFonts w:ascii="Cambria" w:eastAsia="Calibri" w:hAnsi="Cambria" w:cs="Times New Roman"/>
          <w:sz w:val="24"/>
          <w:szCs w:val="24"/>
          <w:lang w:eastAsia="ro-RO"/>
        </w:rPr>
        <w:t>Ofertantului</w:t>
      </w:r>
      <w:proofErr w:type="spellEnd"/>
      <w:r w:rsidRPr="00DF0E66">
        <w:rPr>
          <w:rFonts w:ascii="Cambria" w:eastAsia="Calibri" w:hAnsi="Cambria" w:cs="Times New Roman"/>
          <w:sz w:val="24"/>
          <w:szCs w:val="24"/>
          <w:lang w:eastAsia="ro-RO"/>
        </w:rPr>
        <w:t xml:space="preserve">, in </w:t>
      </w:r>
      <w:proofErr w:type="spellStart"/>
      <w:r w:rsidRPr="00DF0E66">
        <w:rPr>
          <w:rFonts w:ascii="Cambria" w:eastAsia="Calibri" w:hAnsi="Cambria" w:cs="Times New Roman"/>
          <w:sz w:val="24"/>
          <w:szCs w:val="24"/>
          <w:lang w:eastAsia="ro-RO"/>
        </w:rPr>
        <w:t>cazul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unei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Asocieri</w:t>
      </w:r>
      <w:proofErr w:type="spellEnd"/>
      <w:r w:rsidRPr="00DF0E66">
        <w:rPr>
          <w:rFonts w:ascii="Cambria" w:eastAsia="Calibri" w:hAnsi="Cambria" w:cs="Times New Roman"/>
          <w:sz w:val="24"/>
          <w:szCs w:val="24"/>
          <w:lang w:eastAsia="ro-RO"/>
        </w:rPr>
        <w:t xml:space="preserve">, se </w:t>
      </w:r>
      <w:proofErr w:type="spellStart"/>
      <w:r w:rsidRPr="00DF0E66">
        <w:rPr>
          <w:rFonts w:ascii="Cambria" w:eastAsia="Calibri" w:hAnsi="Cambria" w:cs="Times New Roman"/>
          <w:sz w:val="24"/>
          <w:szCs w:val="24"/>
          <w:lang w:eastAsia="ro-RO"/>
        </w:rPr>
        <w:t>va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completa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denumirea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intregii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Asocieri</w:t>
      </w:r>
      <w:proofErr w:type="spellEnd"/>
      <w:r w:rsidRPr="00DF0E66">
        <w:rPr>
          <w:rFonts w:ascii="Cambria" w:eastAsia="Calibri" w:hAnsi="Cambria" w:cs="Times New Roman"/>
          <w:sz w:val="24"/>
          <w:szCs w:val="24"/>
          <w:lang w:eastAsia="ro-RO"/>
        </w:rPr>
        <w:t xml:space="preserve">) nu </w:t>
      </w:r>
      <w:proofErr w:type="spellStart"/>
      <w:r w:rsidRPr="00DF0E66">
        <w:rPr>
          <w:rFonts w:ascii="Cambria" w:eastAsia="Calibri" w:hAnsi="Cambria" w:cs="Times New Roman"/>
          <w:sz w:val="24"/>
          <w:szCs w:val="24"/>
          <w:lang w:eastAsia="ro-RO"/>
        </w:rPr>
        <w:t>constituie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garantia</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buna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executie</w:t>
      </w:r>
      <w:proofErr w:type="spellEnd"/>
      <w:r w:rsidRPr="00DF0E66">
        <w:rPr>
          <w:rFonts w:ascii="Cambria" w:eastAsia="Calibri" w:hAnsi="Cambria" w:cs="Times New Roman"/>
          <w:sz w:val="24"/>
          <w:szCs w:val="24"/>
          <w:lang w:eastAsia="ro-RO"/>
        </w:rPr>
        <w:t xml:space="preserve"> in </w:t>
      </w:r>
      <w:proofErr w:type="spellStart"/>
      <w:r w:rsidRPr="00DF0E66">
        <w:rPr>
          <w:rFonts w:ascii="Cambria" w:eastAsia="Calibri" w:hAnsi="Cambria" w:cs="Times New Roman"/>
          <w:sz w:val="24"/>
          <w:szCs w:val="24"/>
          <w:lang w:eastAsia="ro-RO"/>
        </w:rPr>
        <w:t>termen</w:t>
      </w:r>
      <w:proofErr w:type="spellEnd"/>
      <w:r w:rsidRPr="00DF0E66">
        <w:rPr>
          <w:rFonts w:ascii="Cambria" w:eastAsia="Calibri" w:hAnsi="Cambria" w:cs="Times New Roman"/>
          <w:sz w:val="24"/>
          <w:szCs w:val="24"/>
          <w:lang w:eastAsia="ro-RO"/>
        </w:rPr>
        <w:t xml:space="preserve"> de 5 </w:t>
      </w:r>
      <w:proofErr w:type="spellStart"/>
      <w:r w:rsidRPr="00DF0E66">
        <w:rPr>
          <w:rFonts w:ascii="Cambria" w:eastAsia="Calibri" w:hAnsi="Cambria" w:cs="Times New Roman"/>
          <w:sz w:val="24"/>
          <w:szCs w:val="24"/>
          <w:lang w:eastAsia="ro-RO"/>
        </w:rPr>
        <w:t>zile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lucratoare</w:t>
      </w:r>
      <w:proofErr w:type="spellEnd"/>
      <w:r w:rsidRPr="00DF0E66">
        <w:rPr>
          <w:rFonts w:ascii="Cambria" w:eastAsia="Calibri" w:hAnsi="Cambria" w:cs="Times New Roman"/>
          <w:sz w:val="24"/>
          <w:szCs w:val="24"/>
          <w:lang w:eastAsia="ro-RO"/>
        </w:rPr>
        <w:t xml:space="preserve"> de la data </w:t>
      </w:r>
      <w:proofErr w:type="spellStart"/>
      <w:r w:rsidRPr="00DF0E66">
        <w:rPr>
          <w:rFonts w:ascii="Cambria" w:eastAsia="Calibri" w:hAnsi="Cambria" w:cs="Times New Roman"/>
          <w:sz w:val="24"/>
          <w:szCs w:val="24"/>
          <w:lang w:eastAsia="ro-RO"/>
        </w:rPr>
        <w:t>semnarii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w:t>
      </w:r>
    </w:p>
    <w:p w14:paraId="0CB43318" w14:textId="77777777" w:rsidR="00853296" w:rsidRPr="00DF0E66" w:rsidRDefault="00853296" w:rsidP="0085329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c) </w:t>
      </w:r>
      <w:proofErr w:type="spellStart"/>
      <w:r w:rsidRPr="00DF0E66">
        <w:rPr>
          <w:rFonts w:ascii="Cambria" w:eastAsia="Calibri" w:hAnsi="Cambria" w:cs="Times New Roman"/>
          <w:sz w:val="24"/>
          <w:szCs w:val="24"/>
          <w:lang w:eastAsia="ro-RO"/>
        </w:rPr>
        <w:t>Oferta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fiind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stabilită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câştigătoare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Ofertantul</w:t>
      </w:r>
      <w:proofErr w:type="spellEnd"/>
      <w:r w:rsidRPr="00DF0E66">
        <w:rPr>
          <w:rFonts w:ascii="Cambria" w:eastAsia="Calibri" w:hAnsi="Cambria" w:cs="Times New Roman"/>
          <w:sz w:val="24"/>
          <w:szCs w:val="24"/>
          <w:lang w:eastAsia="ro-RO"/>
        </w:rPr>
        <w:t xml:space="preserve"> ___________________________ (</w:t>
      </w:r>
      <w:proofErr w:type="spellStart"/>
      <w:r w:rsidRPr="00DF0E66">
        <w:rPr>
          <w:rFonts w:ascii="Cambria" w:eastAsia="Calibri" w:hAnsi="Cambria" w:cs="Times New Roman"/>
          <w:sz w:val="24"/>
          <w:szCs w:val="24"/>
          <w:lang w:eastAsia="ro-RO"/>
        </w:rPr>
        <w:t>numele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complet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adresa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datele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identificare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fiscala</w:t>
      </w:r>
      <w:proofErr w:type="spellEnd"/>
      <w:r w:rsidRPr="00DF0E66">
        <w:rPr>
          <w:rFonts w:ascii="Cambria" w:eastAsia="Calibri" w:hAnsi="Cambria" w:cs="Times New Roman"/>
          <w:sz w:val="24"/>
          <w:szCs w:val="24"/>
          <w:lang w:eastAsia="ro-RO"/>
        </w:rPr>
        <w:t xml:space="preserve"> ale </w:t>
      </w:r>
      <w:proofErr w:type="spellStart"/>
      <w:r w:rsidRPr="00DF0E66">
        <w:rPr>
          <w:rFonts w:ascii="Cambria" w:eastAsia="Calibri" w:hAnsi="Cambria" w:cs="Times New Roman"/>
          <w:sz w:val="24"/>
          <w:szCs w:val="24"/>
          <w:lang w:eastAsia="ro-RO"/>
        </w:rPr>
        <w:t>Ofertantului</w:t>
      </w:r>
      <w:proofErr w:type="spellEnd"/>
      <w:r w:rsidRPr="00DF0E66">
        <w:rPr>
          <w:rFonts w:ascii="Cambria" w:eastAsia="Calibri" w:hAnsi="Cambria" w:cs="Times New Roman"/>
          <w:sz w:val="24"/>
          <w:szCs w:val="24"/>
          <w:lang w:eastAsia="ro-RO"/>
        </w:rPr>
        <w:t xml:space="preserve">, in </w:t>
      </w:r>
      <w:proofErr w:type="spellStart"/>
      <w:r w:rsidRPr="00DF0E66">
        <w:rPr>
          <w:rFonts w:ascii="Cambria" w:eastAsia="Calibri" w:hAnsi="Cambria" w:cs="Times New Roman"/>
          <w:sz w:val="24"/>
          <w:szCs w:val="24"/>
          <w:lang w:eastAsia="ro-RO"/>
        </w:rPr>
        <w:t>cazul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unei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Asocieri</w:t>
      </w:r>
      <w:proofErr w:type="spellEnd"/>
      <w:r w:rsidRPr="00DF0E66">
        <w:rPr>
          <w:rFonts w:ascii="Cambria" w:eastAsia="Calibri" w:hAnsi="Cambria" w:cs="Times New Roman"/>
          <w:sz w:val="24"/>
          <w:szCs w:val="24"/>
          <w:lang w:eastAsia="ro-RO"/>
        </w:rPr>
        <w:t xml:space="preserve">, se </w:t>
      </w:r>
      <w:proofErr w:type="spellStart"/>
      <w:r w:rsidRPr="00DF0E66">
        <w:rPr>
          <w:rFonts w:ascii="Cambria" w:eastAsia="Calibri" w:hAnsi="Cambria" w:cs="Times New Roman"/>
          <w:sz w:val="24"/>
          <w:szCs w:val="24"/>
          <w:lang w:eastAsia="ro-RO"/>
        </w:rPr>
        <w:t>va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completa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denumirea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intregii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Asocieri</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refuzat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semneze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perioada</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valabilitate</w:t>
      </w:r>
      <w:proofErr w:type="spellEnd"/>
      <w:r w:rsidRPr="00DF0E66">
        <w:rPr>
          <w:rFonts w:ascii="Cambria" w:eastAsia="Calibri" w:hAnsi="Cambria" w:cs="Times New Roman"/>
          <w:sz w:val="24"/>
          <w:szCs w:val="24"/>
          <w:lang w:eastAsia="ro-RO"/>
        </w:rPr>
        <w:t xml:space="preserve"> </w:t>
      </w:r>
      <w:proofErr w:type="gramStart"/>
      <w:r w:rsidRPr="00DF0E66">
        <w:rPr>
          <w:rFonts w:ascii="Cambria" w:eastAsia="Calibri" w:hAnsi="Cambria" w:cs="Times New Roman"/>
          <w:sz w:val="24"/>
          <w:szCs w:val="24"/>
          <w:lang w:eastAsia="ro-RO"/>
        </w:rPr>
        <w:t>a</w:t>
      </w:r>
      <w:proofErr w:type="gram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ofertei</w:t>
      </w:r>
      <w:proofErr w:type="spellEnd"/>
      <w:r w:rsidRPr="00DF0E66">
        <w:rPr>
          <w:rFonts w:ascii="Cambria" w:eastAsia="Calibri" w:hAnsi="Cambria" w:cs="Times New Roman"/>
          <w:sz w:val="24"/>
          <w:szCs w:val="24"/>
          <w:lang w:eastAsia="ro-RO"/>
        </w:rPr>
        <w:t>.</w:t>
      </w:r>
    </w:p>
    <w:p w14:paraId="7818C541" w14:textId="77777777" w:rsidR="00853296" w:rsidRPr="00DF0E66" w:rsidRDefault="00853296" w:rsidP="0085329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mbria" w:eastAsia="Calibri" w:hAnsi="Cambria" w:cs="Times New Roman"/>
          <w:sz w:val="24"/>
          <w:szCs w:val="24"/>
          <w:lang w:eastAsia="ro-RO"/>
        </w:rPr>
      </w:pPr>
    </w:p>
    <w:p w14:paraId="69544EE3" w14:textId="77777777" w:rsidR="00853296" w:rsidRPr="00DF0E66" w:rsidRDefault="00853296" w:rsidP="0085329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ab/>
        <w:t xml:space="preserve">Plata se </w:t>
      </w:r>
      <w:proofErr w:type="spellStart"/>
      <w:r w:rsidRPr="00DF0E66">
        <w:rPr>
          <w:rFonts w:ascii="Cambria" w:eastAsia="Calibri" w:hAnsi="Cambria" w:cs="Times New Roman"/>
          <w:sz w:val="24"/>
          <w:szCs w:val="24"/>
          <w:lang w:eastAsia="ro-RO"/>
        </w:rPr>
        <w:t>va</w:t>
      </w:r>
      <w:proofErr w:type="spellEnd"/>
      <w:r w:rsidRPr="00DF0E66">
        <w:rPr>
          <w:rFonts w:ascii="Cambria" w:eastAsia="Calibri" w:hAnsi="Cambria" w:cs="Times New Roman"/>
          <w:sz w:val="24"/>
          <w:szCs w:val="24"/>
          <w:lang w:eastAsia="ro-RO"/>
        </w:rPr>
        <w:t xml:space="preserve"> face de </w:t>
      </w:r>
      <w:proofErr w:type="spellStart"/>
      <w:r w:rsidRPr="00DF0E66">
        <w:rPr>
          <w:rFonts w:ascii="Cambria" w:eastAsia="Calibri" w:hAnsi="Cambria" w:cs="Times New Roman"/>
          <w:sz w:val="24"/>
          <w:szCs w:val="24"/>
          <w:lang w:eastAsia="ro-RO"/>
        </w:rPr>
        <w:t>către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noi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termenul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menţionat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cererea</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plata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fără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nicio</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alta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formalitate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suplimentară</w:t>
      </w:r>
      <w:proofErr w:type="spellEnd"/>
      <w:r w:rsidRPr="00DF0E66">
        <w:rPr>
          <w:rFonts w:ascii="Cambria" w:eastAsia="Calibri" w:hAnsi="Cambria" w:cs="Times New Roman"/>
          <w:sz w:val="24"/>
          <w:szCs w:val="24"/>
          <w:lang w:eastAsia="ro-RO"/>
        </w:rPr>
        <w:t xml:space="preserve"> din </w:t>
      </w:r>
      <w:proofErr w:type="spellStart"/>
      <w:r w:rsidRPr="00DF0E66">
        <w:rPr>
          <w:rFonts w:ascii="Cambria" w:eastAsia="Calibri" w:hAnsi="Cambria" w:cs="Times New Roman"/>
          <w:sz w:val="24"/>
          <w:szCs w:val="24"/>
          <w:lang w:eastAsia="ro-RO"/>
        </w:rPr>
        <w:t>partea</w:t>
      </w:r>
      <w:proofErr w:type="spellEnd"/>
      <w:r w:rsidRPr="00DF0E66">
        <w:rPr>
          <w:rFonts w:ascii="Cambria" w:eastAsia="Calibri" w:hAnsi="Cambria" w:cs="Times New Roman"/>
          <w:sz w:val="24"/>
          <w:szCs w:val="24"/>
          <w:lang w:eastAsia="ro-RO"/>
        </w:rPr>
        <w:t xml:space="preserve"> A.D.I. Eco Metropolitan</w:t>
      </w:r>
    </w:p>
    <w:p w14:paraId="62635977" w14:textId="77777777" w:rsidR="00853296" w:rsidRPr="00DF0E66" w:rsidRDefault="00853296" w:rsidP="0085329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mbria" w:eastAsia="Calibri" w:hAnsi="Cambria" w:cs="Times New Roman"/>
          <w:sz w:val="24"/>
          <w:szCs w:val="24"/>
          <w:lang w:eastAsia="ro-RO"/>
        </w:rPr>
      </w:pPr>
    </w:p>
    <w:p w14:paraId="186C25DD" w14:textId="77777777" w:rsidR="00853296" w:rsidRPr="00DF0E66" w:rsidRDefault="00853296" w:rsidP="0085329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ab/>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scopul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identificării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cererii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dvs</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plată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declaratiei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mai</w:t>
      </w:r>
      <w:proofErr w:type="spellEnd"/>
      <w:r w:rsidRPr="00DF0E66">
        <w:rPr>
          <w:rFonts w:ascii="Cambria" w:eastAsia="Calibri" w:hAnsi="Cambria" w:cs="Times New Roman"/>
          <w:sz w:val="24"/>
          <w:szCs w:val="24"/>
          <w:lang w:eastAsia="ro-RO"/>
        </w:rPr>
        <w:t xml:space="preserve"> sus </w:t>
      </w:r>
      <w:proofErr w:type="spellStart"/>
      <w:r w:rsidRPr="00DF0E66">
        <w:rPr>
          <w:rFonts w:ascii="Cambria" w:eastAsia="Calibri" w:hAnsi="Cambria" w:cs="Times New Roman"/>
          <w:sz w:val="24"/>
          <w:szCs w:val="24"/>
          <w:lang w:eastAsia="ro-RO"/>
        </w:rPr>
        <w:t>menţionate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acestea</w:t>
      </w:r>
      <w:proofErr w:type="spellEnd"/>
      <w:r w:rsidRPr="00DF0E66">
        <w:rPr>
          <w:rFonts w:ascii="Cambria" w:eastAsia="Calibri" w:hAnsi="Cambria" w:cs="Times New Roman"/>
          <w:sz w:val="24"/>
          <w:szCs w:val="24"/>
          <w:lang w:eastAsia="ro-RO"/>
        </w:rPr>
        <w:t xml:space="preserve"> ne </w:t>
      </w:r>
      <w:proofErr w:type="spellStart"/>
      <w:r w:rsidRPr="00DF0E66">
        <w:rPr>
          <w:rFonts w:ascii="Cambria" w:eastAsia="Calibri" w:hAnsi="Cambria" w:cs="Times New Roman"/>
          <w:sz w:val="24"/>
          <w:szCs w:val="24"/>
          <w:lang w:eastAsia="ro-RO"/>
        </w:rPr>
        <w:t>vor</w:t>
      </w:r>
      <w:proofErr w:type="spellEnd"/>
      <w:r w:rsidRPr="00DF0E66">
        <w:rPr>
          <w:rFonts w:ascii="Cambria" w:eastAsia="Calibri" w:hAnsi="Cambria" w:cs="Times New Roman"/>
          <w:sz w:val="24"/>
          <w:szCs w:val="24"/>
          <w:lang w:eastAsia="ro-RO"/>
        </w:rPr>
        <w:t xml:space="preserve"> fi </w:t>
      </w:r>
      <w:proofErr w:type="spellStart"/>
      <w:r w:rsidRPr="00DF0E66">
        <w:rPr>
          <w:rFonts w:ascii="Cambria" w:eastAsia="Calibri" w:hAnsi="Cambria" w:cs="Times New Roman"/>
          <w:sz w:val="24"/>
          <w:szCs w:val="24"/>
          <w:lang w:eastAsia="ro-RO"/>
        </w:rPr>
        <w:t>transmise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prin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intermediul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băncii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dumneavoastră</w:t>
      </w:r>
      <w:proofErr w:type="spellEnd"/>
      <w:r w:rsidRPr="00DF0E66">
        <w:rPr>
          <w:rFonts w:ascii="Cambria" w:eastAsia="Calibri" w:hAnsi="Cambria" w:cs="Times New Roman"/>
          <w:sz w:val="24"/>
          <w:szCs w:val="24"/>
          <w:lang w:eastAsia="ro-RO"/>
        </w:rPr>
        <w:t xml:space="preserve">, care </w:t>
      </w:r>
      <w:proofErr w:type="spellStart"/>
      <w:r w:rsidRPr="00DF0E66">
        <w:rPr>
          <w:rFonts w:ascii="Cambria" w:eastAsia="Calibri" w:hAnsi="Cambria" w:cs="Times New Roman"/>
          <w:sz w:val="24"/>
          <w:szCs w:val="24"/>
          <w:lang w:eastAsia="ro-RO"/>
        </w:rPr>
        <w:t>urmează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certifice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autenticitatea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semnăturilor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angajează</w:t>
      </w:r>
      <w:proofErr w:type="spellEnd"/>
      <w:r w:rsidRPr="00DF0E66">
        <w:rPr>
          <w:rFonts w:ascii="Cambria" w:eastAsia="Calibri" w:hAnsi="Cambria" w:cs="Times New Roman"/>
          <w:sz w:val="24"/>
          <w:szCs w:val="24"/>
          <w:lang w:eastAsia="ro-RO"/>
        </w:rPr>
        <w:t xml:space="preserve"> legal </w:t>
      </w:r>
      <w:proofErr w:type="spellStart"/>
      <w:r w:rsidRPr="00DF0E66">
        <w:rPr>
          <w:rFonts w:ascii="Cambria" w:eastAsia="Calibri" w:hAnsi="Cambria" w:cs="Times New Roman"/>
          <w:sz w:val="24"/>
          <w:szCs w:val="24"/>
          <w:lang w:eastAsia="ro-RO"/>
        </w:rPr>
        <w:t>instituţia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dumneavoastră</w:t>
      </w:r>
      <w:proofErr w:type="spellEnd"/>
      <w:r w:rsidRPr="00DF0E66">
        <w:rPr>
          <w:rFonts w:ascii="Cambria" w:eastAsia="Calibri" w:hAnsi="Cambria" w:cs="Times New Roman"/>
          <w:sz w:val="24"/>
          <w:szCs w:val="24"/>
          <w:lang w:eastAsia="ro-RO"/>
        </w:rPr>
        <w:t>.</w:t>
      </w:r>
    </w:p>
    <w:p w14:paraId="07F55DE4" w14:textId="77777777" w:rsidR="00853296" w:rsidRPr="00DF0E66" w:rsidRDefault="00853296" w:rsidP="0085329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mbria" w:eastAsia="Calibri" w:hAnsi="Cambria" w:cs="Times New Roman"/>
          <w:sz w:val="24"/>
          <w:szCs w:val="24"/>
          <w:lang w:eastAsia="ro-RO"/>
        </w:rPr>
      </w:pPr>
    </w:p>
    <w:p w14:paraId="6B1F95B2" w14:textId="77777777" w:rsidR="00853296" w:rsidRPr="00DF0E66" w:rsidRDefault="00853296" w:rsidP="0085329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lastRenderedPageBreak/>
        <w:tab/>
      </w:r>
      <w:proofErr w:type="spellStart"/>
      <w:r w:rsidRPr="00DF0E66">
        <w:rPr>
          <w:rFonts w:ascii="Cambria" w:eastAsia="Calibri" w:hAnsi="Cambria" w:cs="Times New Roman"/>
          <w:sz w:val="24"/>
          <w:szCs w:val="24"/>
          <w:lang w:eastAsia="ro-RO"/>
        </w:rPr>
        <w:t>Prezenta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garanţie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participare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este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valabilă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până</w:t>
      </w:r>
      <w:proofErr w:type="spellEnd"/>
      <w:r w:rsidRPr="00DF0E66">
        <w:rPr>
          <w:rFonts w:ascii="Cambria" w:eastAsia="Calibri" w:hAnsi="Cambria" w:cs="Times New Roman"/>
          <w:sz w:val="24"/>
          <w:szCs w:val="24"/>
          <w:lang w:eastAsia="ro-RO"/>
        </w:rPr>
        <w:t xml:space="preserve"> la data de ___________________(data de </w:t>
      </w:r>
      <w:proofErr w:type="spellStart"/>
      <w:r w:rsidRPr="00DF0E66">
        <w:rPr>
          <w:rFonts w:ascii="Cambria" w:eastAsia="Calibri" w:hAnsi="Cambria" w:cs="Times New Roman"/>
          <w:sz w:val="24"/>
          <w:szCs w:val="24"/>
          <w:lang w:eastAsia="ro-RO"/>
        </w:rPr>
        <w:t>expirare</w:t>
      </w:r>
      <w:proofErr w:type="spellEnd"/>
      <w:r w:rsidRPr="00DF0E66">
        <w:rPr>
          <w:rFonts w:ascii="Cambria" w:eastAsia="Calibri" w:hAnsi="Cambria" w:cs="Times New Roman"/>
          <w:sz w:val="24"/>
          <w:szCs w:val="24"/>
          <w:lang w:eastAsia="ro-RO"/>
        </w:rPr>
        <w:t xml:space="preserve">), data la care </w:t>
      </w:r>
      <w:proofErr w:type="spellStart"/>
      <w:r w:rsidRPr="00DF0E66">
        <w:rPr>
          <w:rFonts w:ascii="Cambria" w:eastAsia="Calibri" w:hAnsi="Cambria" w:cs="Times New Roman"/>
          <w:sz w:val="24"/>
          <w:szCs w:val="24"/>
          <w:lang w:eastAsia="ro-RO"/>
        </w:rPr>
        <w:t>aceasta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expiră</w:t>
      </w:r>
      <w:proofErr w:type="spellEnd"/>
      <w:r w:rsidRPr="00DF0E66">
        <w:rPr>
          <w:rFonts w:ascii="Cambria" w:eastAsia="Calibri" w:hAnsi="Cambria" w:cs="Times New Roman"/>
          <w:sz w:val="24"/>
          <w:szCs w:val="24"/>
          <w:lang w:eastAsia="ro-RO"/>
        </w:rPr>
        <w:t xml:space="preserve"> automat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totalitate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daca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până</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această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dată</w:t>
      </w:r>
      <w:proofErr w:type="spellEnd"/>
      <w:r w:rsidRPr="00DF0E66">
        <w:rPr>
          <w:rFonts w:ascii="Cambria" w:eastAsia="Calibri" w:hAnsi="Cambria" w:cs="Times New Roman"/>
          <w:sz w:val="24"/>
          <w:szCs w:val="24"/>
          <w:lang w:eastAsia="ro-RO"/>
        </w:rPr>
        <w:t xml:space="preserve"> nu s-a </w:t>
      </w:r>
      <w:proofErr w:type="spellStart"/>
      <w:r w:rsidRPr="00DF0E66">
        <w:rPr>
          <w:rFonts w:ascii="Cambria" w:eastAsia="Calibri" w:hAnsi="Cambria" w:cs="Times New Roman"/>
          <w:sz w:val="24"/>
          <w:szCs w:val="24"/>
          <w:lang w:eastAsia="ro-RO"/>
        </w:rPr>
        <w:t>primit</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ghişeele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noastre</w:t>
      </w:r>
      <w:proofErr w:type="spellEnd"/>
      <w:r w:rsidRPr="00DF0E66">
        <w:rPr>
          <w:rFonts w:ascii="Cambria" w:eastAsia="Calibri" w:hAnsi="Cambria" w:cs="Times New Roman"/>
          <w:sz w:val="24"/>
          <w:szCs w:val="24"/>
          <w:lang w:eastAsia="ro-RO"/>
        </w:rPr>
        <w:t xml:space="preserve"> din </w:t>
      </w:r>
      <w:proofErr w:type="spellStart"/>
      <w:r w:rsidRPr="00DF0E66">
        <w:rPr>
          <w:rFonts w:ascii="Cambria" w:eastAsia="Calibri" w:hAnsi="Cambria" w:cs="Times New Roman"/>
          <w:sz w:val="24"/>
          <w:szCs w:val="24"/>
          <w:lang w:eastAsia="ro-RO"/>
        </w:rPr>
        <w:t>partea</w:t>
      </w:r>
      <w:proofErr w:type="spellEnd"/>
      <w:r w:rsidRPr="00DF0E66">
        <w:rPr>
          <w:rFonts w:ascii="Cambria" w:eastAsia="Calibri" w:hAnsi="Cambria" w:cs="Times New Roman"/>
          <w:sz w:val="24"/>
          <w:szCs w:val="24"/>
          <w:lang w:eastAsia="ro-RO"/>
        </w:rPr>
        <w:t xml:space="preserve"> A.D.I. Eco Metropolitan, </w:t>
      </w:r>
      <w:proofErr w:type="spellStart"/>
      <w:r w:rsidRPr="00DF0E66">
        <w:rPr>
          <w:rFonts w:ascii="Cambria" w:eastAsia="Calibri" w:hAnsi="Cambria" w:cs="Times New Roman"/>
          <w:sz w:val="24"/>
          <w:szCs w:val="24"/>
          <w:lang w:eastAsia="ro-RO"/>
        </w:rPr>
        <w:t>nicio</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cerere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scrisă</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executare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conformitate</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termenii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condiţiile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specificate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mai</w:t>
      </w:r>
      <w:proofErr w:type="spellEnd"/>
      <w:r w:rsidRPr="00DF0E66">
        <w:rPr>
          <w:rFonts w:ascii="Cambria" w:eastAsia="Calibri" w:hAnsi="Cambria" w:cs="Times New Roman"/>
          <w:sz w:val="24"/>
          <w:szCs w:val="24"/>
          <w:lang w:eastAsia="ro-RO"/>
        </w:rPr>
        <w:t xml:space="preserve"> sus; </w:t>
      </w:r>
      <w:proofErr w:type="spellStart"/>
      <w:r w:rsidRPr="00DF0E66">
        <w:rPr>
          <w:rFonts w:ascii="Cambria" w:eastAsia="Calibri" w:hAnsi="Cambria" w:cs="Times New Roman"/>
          <w:sz w:val="24"/>
          <w:szCs w:val="24"/>
          <w:lang w:eastAsia="ro-RO"/>
        </w:rPr>
        <w:t>această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garantie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participare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devine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mod automat, </w:t>
      </w:r>
      <w:proofErr w:type="spellStart"/>
      <w:r w:rsidRPr="00DF0E66">
        <w:rPr>
          <w:rFonts w:ascii="Cambria" w:eastAsia="Calibri" w:hAnsi="Cambria" w:cs="Times New Roman"/>
          <w:sz w:val="24"/>
          <w:szCs w:val="24"/>
          <w:lang w:eastAsia="ro-RO"/>
        </w:rPr>
        <w:t>nulă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neavenită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dupa</w:t>
      </w:r>
      <w:proofErr w:type="spellEnd"/>
      <w:r w:rsidRPr="00DF0E66">
        <w:rPr>
          <w:rFonts w:ascii="Cambria" w:eastAsia="Calibri" w:hAnsi="Cambria" w:cs="Times New Roman"/>
          <w:sz w:val="24"/>
          <w:szCs w:val="24"/>
          <w:lang w:eastAsia="ro-RO"/>
        </w:rPr>
        <w:t xml:space="preserve"> data </w:t>
      </w:r>
      <w:proofErr w:type="spellStart"/>
      <w:r w:rsidRPr="00DF0E66">
        <w:rPr>
          <w:rFonts w:ascii="Cambria" w:eastAsia="Calibri" w:hAnsi="Cambria" w:cs="Times New Roman"/>
          <w:sz w:val="24"/>
          <w:szCs w:val="24"/>
          <w:lang w:eastAsia="ro-RO"/>
        </w:rPr>
        <w:t>expirarii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indiferent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dacă</w:t>
      </w:r>
      <w:proofErr w:type="spellEnd"/>
      <w:r w:rsidRPr="00DF0E66">
        <w:rPr>
          <w:rFonts w:ascii="Cambria" w:eastAsia="Calibri" w:hAnsi="Cambria" w:cs="Times New Roman"/>
          <w:sz w:val="24"/>
          <w:szCs w:val="24"/>
          <w:lang w:eastAsia="ro-RO"/>
        </w:rPr>
        <w:t xml:space="preserve"> ne </w:t>
      </w:r>
      <w:proofErr w:type="spellStart"/>
      <w:r w:rsidRPr="00DF0E66">
        <w:rPr>
          <w:rFonts w:ascii="Cambria" w:eastAsia="Calibri" w:hAnsi="Cambria" w:cs="Times New Roman"/>
          <w:sz w:val="24"/>
          <w:szCs w:val="24"/>
          <w:lang w:eastAsia="ro-RO"/>
        </w:rPr>
        <w:t>este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nu </w:t>
      </w:r>
      <w:proofErr w:type="spellStart"/>
      <w:r w:rsidRPr="00DF0E66">
        <w:rPr>
          <w:rFonts w:ascii="Cambria" w:eastAsia="Calibri" w:hAnsi="Cambria" w:cs="Times New Roman"/>
          <w:sz w:val="24"/>
          <w:szCs w:val="24"/>
          <w:lang w:eastAsia="ro-RO"/>
        </w:rPr>
        <w:t>restituită</w:t>
      </w:r>
      <w:proofErr w:type="spellEnd"/>
      <w:r w:rsidRPr="00DF0E66">
        <w:rPr>
          <w:rFonts w:ascii="Cambria" w:eastAsia="Calibri" w:hAnsi="Cambria" w:cs="Times New Roman"/>
          <w:sz w:val="24"/>
          <w:szCs w:val="24"/>
          <w:lang w:eastAsia="ro-RO"/>
        </w:rPr>
        <w:t>.</w:t>
      </w:r>
    </w:p>
    <w:p w14:paraId="35BEAB66" w14:textId="77777777" w:rsidR="00853296" w:rsidRPr="00DF0E66" w:rsidRDefault="00853296" w:rsidP="0085329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mbria" w:eastAsia="Calibri" w:hAnsi="Cambria" w:cs="Times New Roman"/>
          <w:sz w:val="24"/>
          <w:szCs w:val="24"/>
          <w:lang w:eastAsia="ro-RO"/>
        </w:rPr>
      </w:pPr>
    </w:p>
    <w:p w14:paraId="6EC24AE2" w14:textId="77777777" w:rsidR="00853296" w:rsidRPr="00DF0E66" w:rsidRDefault="00853296" w:rsidP="0085329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ab/>
        <w:t xml:space="preserve">De </w:t>
      </w:r>
      <w:proofErr w:type="spellStart"/>
      <w:r w:rsidRPr="00DF0E66">
        <w:rPr>
          <w:rFonts w:ascii="Cambria" w:eastAsia="Calibri" w:hAnsi="Cambria" w:cs="Times New Roman"/>
          <w:sz w:val="24"/>
          <w:szCs w:val="24"/>
          <w:lang w:eastAsia="ro-RO"/>
        </w:rPr>
        <w:t>asemenea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daca</w:t>
      </w:r>
      <w:proofErr w:type="spellEnd"/>
      <w:r w:rsidRPr="00DF0E66">
        <w:rPr>
          <w:rFonts w:ascii="Cambria" w:eastAsia="Calibri" w:hAnsi="Cambria" w:cs="Times New Roman"/>
          <w:sz w:val="24"/>
          <w:szCs w:val="24"/>
          <w:lang w:eastAsia="ro-RO"/>
        </w:rPr>
        <w:t xml:space="preserve">, A.D.I. Eco Metropolitan </w:t>
      </w:r>
      <w:proofErr w:type="spellStart"/>
      <w:r w:rsidRPr="00DF0E66">
        <w:rPr>
          <w:rFonts w:ascii="Cambria" w:eastAsia="Calibri" w:hAnsi="Cambria" w:cs="Times New Roman"/>
          <w:sz w:val="24"/>
          <w:szCs w:val="24"/>
          <w:lang w:eastAsia="ro-RO"/>
        </w:rPr>
        <w:t>si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Ofertantul</w:t>
      </w:r>
      <w:proofErr w:type="spellEnd"/>
      <w:r w:rsidRPr="00DF0E66">
        <w:rPr>
          <w:rFonts w:ascii="Cambria" w:eastAsia="Calibri" w:hAnsi="Cambria" w:cs="Times New Roman"/>
          <w:sz w:val="24"/>
          <w:szCs w:val="24"/>
          <w:lang w:eastAsia="ro-RO"/>
        </w:rPr>
        <w:t xml:space="preserve"> sunt de </w:t>
      </w:r>
      <w:proofErr w:type="spellStart"/>
      <w:r w:rsidRPr="00DF0E66">
        <w:rPr>
          <w:rFonts w:ascii="Cambria" w:eastAsia="Calibri" w:hAnsi="Cambria" w:cs="Times New Roman"/>
          <w:sz w:val="24"/>
          <w:szCs w:val="24"/>
          <w:lang w:eastAsia="ro-RO"/>
        </w:rPr>
        <w:t>acord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prelungeasca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perioada</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valabilitate</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garanţiei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participare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aceasta</w:t>
      </w:r>
      <w:proofErr w:type="spellEnd"/>
      <w:r w:rsidRPr="00DF0E66">
        <w:rPr>
          <w:rFonts w:ascii="Cambria" w:eastAsia="Calibri" w:hAnsi="Cambria" w:cs="Times New Roman"/>
          <w:sz w:val="24"/>
          <w:szCs w:val="24"/>
          <w:lang w:eastAsia="ro-RO"/>
        </w:rPr>
        <w:t xml:space="preserve"> se </w:t>
      </w:r>
      <w:proofErr w:type="spellStart"/>
      <w:r w:rsidRPr="00DF0E66">
        <w:rPr>
          <w:rFonts w:ascii="Cambria" w:eastAsia="Calibri" w:hAnsi="Cambria" w:cs="Times New Roman"/>
          <w:sz w:val="24"/>
          <w:szCs w:val="24"/>
          <w:lang w:eastAsia="ro-RO"/>
        </w:rPr>
        <w:t>va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realiza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înainte</w:t>
      </w:r>
      <w:proofErr w:type="spellEnd"/>
      <w:r w:rsidRPr="00DF0E66">
        <w:rPr>
          <w:rFonts w:ascii="Cambria" w:eastAsia="Calibri" w:hAnsi="Cambria" w:cs="Times New Roman"/>
          <w:sz w:val="24"/>
          <w:szCs w:val="24"/>
          <w:lang w:eastAsia="ro-RO"/>
        </w:rPr>
        <w:t xml:space="preserve"> de data </w:t>
      </w:r>
      <w:proofErr w:type="spellStart"/>
      <w:r w:rsidRPr="00DF0E66">
        <w:rPr>
          <w:rFonts w:ascii="Cambria" w:eastAsia="Calibri" w:hAnsi="Cambria" w:cs="Times New Roman"/>
          <w:sz w:val="24"/>
          <w:szCs w:val="24"/>
          <w:lang w:eastAsia="ro-RO"/>
        </w:rPr>
        <w:t>expirarii</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acordul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prealabil</w:t>
      </w:r>
      <w:proofErr w:type="spellEnd"/>
      <w:r w:rsidRPr="00DF0E66">
        <w:rPr>
          <w:rFonts w:ascii="Cambria" w:eastAsia="Calibri" w:hAnsi="Cambria" w:cs="Times New Roman"/>
          <w:sz w:val="24"/>
          <w:szCs w:val="24"/>
          <w:lang w:eastAsia="ro-RO"/>
        </w:rPr>
        <w:t xml:space="preserve"> al </w:t>
      </w:r>
      <w:proofErr w:type="spellStart"/>
      <w:r w:rsidRPr="00DF0E66">
        <w:rPr>
          <w:rFonts w:ascii="Cambria" w:eastAsia="Calibri" w:hAnsi="Cambria" w:cs="Times New Roman"/>
          <w:sz w:val="24"/>
          <w:szCs w:val="24"/>
          <w:lang w:eastAsia="ro-RO"/>
        </w:rPr>
        <w:t>băncii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societatii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asigurări</w:t>
      </w:r>
      <w:proofErr w:type="spellEnd"/>
      <w:r w:rsidRPr="00DF0E66">
        <w:rPr>
          <w:rFonts w:ascii="Cambria" w:eastAsia="Calibri" w:hAnsi="Cambria" w:cs="Times New Roman"/>
          <w:sz w:val="24"/>
          <w:szCs w:val="24"/>
          <w:lang w:eastAsia="ro-RO"/>
        </w:rPr>
        <w:t>.</w:t>
      </w:r>
    </w:p>
    <w:p w14:paraId="2EBFB058" w14:textId="77777777" w:rsidR="00853296" w:rsidRPr="00DF0E66" w:rsidRDefault="00853296" w:rsidP="0085329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mbria" w:eastAsia="Calibri" w:hAnsi="Cambria" w:cs="Times New Roman"/>
          <w:sz w:val="24"/>
          <w:szCs w:val="24"/>
          <w:lang w:eastAsia="ro-RO"/>
        </w:rPr>
      </w:pPr>
    </w:p>
    <w:p w14:paraId="0ADCFDB5" w14:textId="77777777" w:rsidR="00853296" w:rsidRPr="00DF0E66" w:rsidRDefault="00853296" w:rsidP="0085329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ab/>
      </w:r>
      <w:proofErr w:type="spellStart"/>
      <w:r w:rsidRPr="00DF0E66">
        <w:rPr>
          <w:rFonts w:ascii="Cambria" w:eastAsia="Calibri" w:hAnsi="Cambria" w:cs="Times New Roman"/>
          <w:sz w:val="24"/>
          <w:szCs w:val="24"/>
          <w:lang w:eastAsia="ro-RO"/>
        </w:rPr>
        <w:t>Legea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aplicabila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prezentei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garantii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participare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este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legea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română</w:t>
      </w:r>
      <w:proofErr w:type="spellEnd"/>
      <w:r w:rsidRPr="00DF0E66">
        <w:rPr>
          <w:rFonts w:ascii="Cambria" w:eastAsia="Calibri" w:hAnsi="Cambria" w:cs="Times New Roman"/>
          <w:sz w:val="24"/>
          <w:szCs w:val="24"/>
          <w:lang w:eastAsia="ro-RO"/>
        </w:rPr>
        <w:t>.</w:t>
      </w:r>
    </w:p>
    <w:p w14:paraId="5AFDC525" w14:textId="77777777" w:rsidR="00853296" w:rsidRPr="00DF0E66" w:rsidRDefault="00853296" w:rsidP="0085329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ab/>
      </w:r>
      <w:proofErr w:type="spellStart"/>
      <w:r w:rsidRPr="00DF0E66">
        <w:rPr>
          <w:rFonts w:ascii="Cambria" w:eastAsia="Calibri" w:hAnsi="Cambria" w:cs="Times New Roman"/>
          <w:sz w:val="24"/>
          <w:szCs w:val="24"/>
          <w:lang w:eastAsia="ro-RO"/>
        </w:rPr>
        <w:t>Competente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soluţioneze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orice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dispută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izvorâtă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legatură</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prezenta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garanţie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participare</w:t>
      </w:r>
      <w:proofErr w:type="spellEnd"/>
      <w:r w:rsidRPr="00DF0E66">
        <w:rPr>
          <w:rFonts w:ascii="Cambria" w:eastAsia="Calibri" w:hAnsi="Cambria" w:cs="Times New Roman"/>
          <w:sz w:val="24"/>
          <w:szCs w:val="24"/>
          <w:lang w:eastAsia="ro-RO"/>
        </w:rPr>
        <w:t xml:space="preserve"> sunt </w:t>
      </w:r>
      <w:proofErr w:type="spellStart"/>
      <w:r w:rsidRPr="00DF0E66">
        <w:rPr>
          <w:rFonts w:ascii="Cambria" w:eastAsia="Calibri" w:hAnsi="Cambria" w:cs="Times New Roman"/>
          <w:sz w:val="24"/>
          <w:szCs w:val="24"/>
          <w:lang w:eastAsia="ro-RO"/>
        </w:rPr>
        <w:t>instanţele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judecătoreşti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române</w:t>
      </w:r>
      <w:proofErr w:type="spellEnd"/>
      <w:r w:rsidRPr="00DF0E66">
        <w:rPr>
          <w:rFonts w:ascii="Cambria" w:eastAsia="Calibri" w:hAnsi="Cambria" w:cs="Times New Roman"/>
          <w:sz w:val="24"/>
          <w:szCs w:val="24"/>
          <w:lang w:eastAsia="ro-RO"/>
        </w:rPr>
        <w:t>.</w:t>
      </w:r>
    </w:p>
    <w:p w14:paraId="548105B7" w14:textId="77777777" w:rsidR="00853296" w:rsidRPr="00DF0E66" w:rsidRDefault="00853296" w:rsidP="0085329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mbria" w:eastAsia="Calibri" w:hAnsi="Cambria" w:cs="Times New Roman"/>
          <w:sz w:val="24"/>
          <w:szCs w:val="24"/>
          <w:lang w:eastAsia="ro-RO"/>
        </w:rPr>
      </w:pPr>
    </w:p>
    <w:p w14:paraId="74C51F2F" w14:textId="77777777" w:rsidR="00853296" w:rsidRPr="00DF0E66" w:rsidRDefault="00853296" w:rsidP="0085329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mbria" w:eastAsia="Calibri" w:hAnsi="Cambria" w:cs="Times New Roman"/>
          <w:sz w:val="24"/>
          <w:szCs w:val="24"/>
          <w:lang w:eastAsia="ro-RO"/>
        </w:rPr>
      </w:pPr>
    </w:p>
    <w:p w14:paraId="494A48E2" w14:textId="77777777" w:rsidR="00853296" w:rsidRPr="00DF0E66" w:rsidRDefault="00853296" w:rsidP="0085329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Parafata</w:t>
      </w:r>
      <w:proofErr w:type="spellEnd"/>
      <w:r w:rsidRPr="00DF0E66">
        <w:rPr>
          <w:rFonts w:ascii="Cambria" w:eastAsia="Calibri" w:hAnsi="Cambria" w:cs="Times New Roman"/>
          <w:sz w:val="24"/>
          <w:szCs w:val="24"/>
          <w:lang w:eastAsia="ro-RO"/>
        </w:rPr>
        <w:t xml:space="preserve"> de Banca/ </w:t>
      </w:r>
      <w:proofErr w:type="spellStart"/>
      <w:r w:rsidRPr="00DF0E66">
        <w:rPr>
          <w:rFonts w:ascii="Cambria" w:eastAsia="Calibri" w:hAnsi="Cambria" w:cs="Times New Roman"/>
          <w:sz w:val="24"/>
          <w:szCs w:val="24"/>
          <w:lang w:eastAsia="ro-RO"/>
        </w:rPr>
        <w:t>Societatea</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Asigurari</w:t>
      </w:r>
      <w:proofErr w:type="spellEnd"/>
      <w:r w:rsidRPr="00DF0E66">
        <w:rPr>
          <w:rFonts w:ascii="Cambria" w:eastAsia="Calibri" w:hAnsi="Cambria" w:cs="Times New Roman"/>
          <w:sz w:val="24"/>
          <w:szCs w:val="24"/>
          <w:lang w:eastAsia="ro-RO"/>
        </w:rPr>
        <w:t xml:space="preserve"> _________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ziua</w:t>
      </w:r>
      <w:proofErr w:type="spellEnd"/>
      <w:r w:rsidRPr="00DF0E66">
        <w:rPr>
          <w:rFonts w:ascii="Cambria" w:eastAsia="Calibri" w:hAnsi="Cambria" w:cs="Times New Roman"/>
          <w:sz w:val="24"/>
          <w:szCs w:val="24"/>
          <w:lang w:eastAsia="ro-RO"/>
        </w:rPr>
        <w:t xml:space="preserve"> ____ </w:t>
      </w:r>
      <w:proofErr w:type="spellStart"/>
      <w:r w:rsidRPr="00DF0E66">
        <w:rPr>
          <w:rFonts w:ascii="Cambria" w:eastAsia="Calibri" w:hAnsi="Cambria" w:cs="Times New Roman"/>
          <w:sz w:val="24"/>
          <w:szCs w:val="24"/>
          <w:lang w:eastAsia="ro-RO"/>
        </w:rPr>
        <w:t>luna</w:t>
      </w:r>
      <w:proofErr w:type="spellEnd"/>
      <w:r w:rsidRPr="00DF0E66">
        <w:rPr>
          <w:rFonts w:ascii="Cambria" w:eastAsia="Calibri" w:hAnsi="Cambria" w:cs="Times New Roman"/>
          <w:sz w:val="24"/>
          <w:szCs w:val="24"/>
          <w:lang w:eastAsia="ro-RO"/>
        </w:rPr>
        <w:t xml:space="preserve"> ____ </w:t>
      </w:r>
      <w:proofErr w:type="spellStart"/>
      <w:r w:rsidRPr="00DF0E66">
        <w:rPr>
          <w:rFonts w:ascii="Cambria" w:eastAsia="Calibri" w:hAnsi="Cambria" w:cs="Times New Roman"/>
          <w:sz w:val="24"/>
          <w:szCs w:val="24"/>
          <w:lang w:eastAsia="ro-RO"/>
        </w:rPr>
        <w:t>anul</w:t>
      </w:r>
      <w:proofErr w:type="spellEnd"/>
      <w:r w:rsidRPr="00DF0E66">
        <w:rPr>
          <w:rFonts w:ascii="Cambria" w:eastAsia="Calibri" w:hAnsi="Cambria" w:cs="Times New Roman"/>
          <w:sz w:val="24"/>
          <w:szCs w:val="24"/>
          <w:lang w:eastAsia="ro-RO"/>
        </w:rPr>
        <w:t xml:space="preserve"> __________</w:t>
      </w:r>
    </w:p>
    <w:p w14:paraId="41DAD4DA" w14:textId="77777777" w:rsidR="00853296" w:rsidRPr="00DF0E66" w:rsidRDefault="00853296" w:rsidP="0085329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semnătura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ştampila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organismului</w:t>
      </w:r>
      <w:proofErr w:type="spellEnd"/>
      <w:r w:rsidRPr="00DF0E66">
        <w:rPr>
          <w:rFonts w:ascii="Cambria" w:eastAsia="Calibri" w:hAnsi="Cambria" w:cs="Times New Roman"/>
          <w:sz w:val="24"/>
          <w:szCs w:val="24"/>
          <w:lang w:eastAsia="ro-RO"/>
        </w:rPr>
        <w:t xml:space="preserve"> care </w:t>
      </w:r>
      <w:proofErr w:type="spellStart"/>
      <w:r w:rsidRPr="00DF0E66">
        <w:rPr>
          <w:rFonts w:ascii="Cambria" w:eastAsia="Calibri" w:hAnsi="Cambria" w:cs="Times New Roman"/>
          <w:sz w:val="24"/>
          <w:szCs w:val="24"/>
          <w:lang w:eastAsia="ro-RO"/>
        </w:rPr>
        <w:t>elibereaza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aceasta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garantie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participare</w:t>
      </w:r>
      <w:proofErr w:type="spellEnd"/>
      <w:r w:rsidRPr="00DF0E66">
        <w:rPr>
          <w:rFonts w:ascii="Cambria" w:eastAsia="Calibri" w:hAnsi="Cambria" w:cs="Times New Roman"/>
          <w:sz w:val="24"/>
          <w:szCs w:val="24"/>
          <w:lang w:eastAsia="ro-RO"/>
        </w:rPr>
        <w:t>)</w:t>
      </w:r>
    </w:p>
    <w:p w14:paraId="0324855E" w14:textId="77777777" w:rsidR="00853296" w:rsidRPr="00DF0E66" w:rsidRDefault="00853296" w:rsidP="00853296">
      <w:pPr>
        <w:spacing w:after="0" w:line="240" w:lineRule="auto"/>
        <w:jc w:val="both"/>
        <w:rPr>
          <w:rFonts w:ascii="Cambria" w:eastAsia="Calibri" w:hAnsi="Cambria" w:cs="Times New Roman"/>
          <w:sz w:val="24"/>
          <w:szCs w:val="24"/>
          <w:lang w:eastAsia="ro-RO"/>
        </w:rPr>
      </w:pPr>
    </w:p>
    <w:p w14:paraId="2B1D1648" w14:textId="77777777" w:rsidR="00853296" w:rsidRPr="00DF0E66" w:rsidRDefault="00853296" w:rsidP="00853296">
      <w:pPr>
        <w:spacing w:after="0" w:line="240" w:lineRule="auto"/>
        <w:jc w:val="both"/>
        <w:rPr>
          <w:rFonts w:ascii="Cambria" w:eastAsia="Calibri" w:hAnsi="Cambria" w:cs="Times New Roman"/>
          <w:sz w:val="24"/>
          <w:szCs w:val="24"/>
          <w:lang w:eastAsia="ro-RO"/>
        </w:rPr>
      </w:pPr>
    </w:p>
    <w:p w14:paraId="15EC854E" w14:textId="77777777" w:rsidR="00853296" w:rsidRPr="00DF0E66" w:rsidRDefault="00853296" w:rsidP="00853296">
      <w:pPr>
        <w:spacing w:after="0" w:line="240" w:lineRule="auto"/>
        <w:rPr>
          <w:rFonts w:ascii="Cambria" w:eastAsia="Calibri" w:hAnsi="Cambria" w:cs="Times New Roman"/>
          <w:sz w:val="24"/>
          <w:szCs w:val="24"/>
          <w:lang w:eastAsia="ro-RO"/>
        </w:rPr>
      </w:pPr>
    </w:p>
    <w:p w14:paraId="2DC2ADD8" w14:textId="77777777" w:rsidR="00853296" w:rsidRPr="00DF0E66" w:rsidRDefault="00853296" w:rsidP="00853296">
      <w:pPr>
        <w:spacing w:after="0" w:line="240" w:lineRule="auto"/>
        <w:rPr>
          <w:rFonts w:ascii="Cambria" w:eastAsia="Calibri" w:hAnsi="Cambria" w:cs="Times New Roman"/>
          <w:sz w:val="24"/>
          <w:szCs w:val="24"/>
          <w:lang w:eastAsia="ro-RO"/>
        </w:rPr>
      </w:pPr>
    </w:p>
    <w:p w14:paraId="20940D44" w14:textId="77777777" w:rsidR="00853296" w:rsidRPr="00DF0E66" w:rsidRDefault="00853296" w:rsidP="00853296">
      <w:pPr>
        <w:spacing w:after="0" w:line="240" w:lineRule="auto"/>
        <w:rPr>
          <w:rFonts w:ascii="Cambria" w:eastAsia="Calibri" w:hAnsi="Cambria" w:cs="Times New Roman"/>
          <w:sz w:val="24"/>
          <w:szCs w:val="24"/>
          <w:lang w:eastAsia="ro-RO"/>
        </w:rPr>
      </w:pPr>
    </w:p>
    <w:p w14:paraId="6ACD9C5A" w14:textId="77777777" w:rsidR="00853296" w:rsidRPr="00DF0E66" w:rsidRDefault="00853296" w:rsidP="00853296">
      <w:pPr>
        <w:spacing w:after="0" w:line="240" w:lineRule="auto"/>
        <w:rPr>
          <w:rFonts w:ascii="Cambria" w:eastAsia="Calibri" w:hAnsi="Cambria" w:cs="Times New Roman"/>
          <w:sz w:val="24"/>
          <w:szCs w:val="24"/>
          <w:lang w:eastAsia="ro-RO"/>
        </w:rPr>
      </w:pPr>
    </w:p>
    <w:p w14:paraId="6CF420CE" w14:textId="77777777" w:rsidR="00853296" w:rsidRPr="00DF0E66" w:rsidRDefault="00853296" w:rsidP="00853296">
      <w:pPr>
        <w:spacing w:after="0" w:line="240" w:lineRule="auto"/>
        <w:rPr>
          <w:rFonts w:ascii="Cambria" w:eastAsia="Calibri" w:hAnsi="Cambria" w:cs="Times New Roman"/>
          <w:sz w:val="24"/>
          <w:szCs w:val="24"/>
          <w:lang w:eastAsia="ro-RO"/>
        </w:rPr>
      </w:pPr>
    </w:p>
    <w:p w14:paraId="6C9B5F44" w14:textId="77777777" w:rsidR="00853296" w:rsidRPr="00DF0E66" w:rsidRDefault="00853296" w:rsidP="00853296">
      <w:pPr>
        <w:spacing w:after="0" w:line="240" w:lineRule="auto"/>
        <w:rPr>
          <w:rFonts w:ascii="Cambria" w:eastAsia="Calibri" w:hAnsi="Cambria" w:cs="Times New Roman"/>
          <w:sz w:val="24"/>
          <w:szCs w:val="24"/>
          <w:lang w:eastAsia="ro-RO"/>
        </w:rPr>
      </w:pPr>
    </w:p>
    <w:p w14:paraId="1FA2AB37" w14:textId="77777777" w:rsidR="00853296" w:rsidRPr="00DF0E66" w:rsidRDefault="00853296" w:rsidP="00853296">
      <w:pPr>
        <w:jc w:val="right"/>
        <w:rPr>
          <w:rFonts w:ascii="Cambria" w:eastAsia="Calibri" w:hAnsi="Cambria" w:cs="Times New Roman"/>
          <w:b/>
          <w:sz w:val="24"/>
          <w:szCs w:val="24"/>
          <w:lang w:eastAsia="ro-RO"/>
        </w:rPr>
      </w:pPr>
      <w:r w:rsidRPr="00DF0E66">
        <w:rPr>
          <w:rFonts w:ascii="Cambria" w:eastAsia="Calibri" w:hAnsi="Cambria" w:cs="Times New Roman"/>
          <w:b/>
          <w:sz w:val="24"/>
          <w:szCs w:val="24"/>
          <w:lang w:eastAsia="ro-RO"/>
        </w:rPr>
        <w:br w:type="page"/>
      </w:r>
      <w:bookmarkStart w:id="95" w:name="_Toc269743578"/>
      <w:bookmarkStart w:id="96" w:name="_Toc269743738"/>
      <w:bookmarkStart w:id="97" w:name="_Toc269743782"/>
      <w:bookmarkStart w:id="98" w:name="_Toc269743911"/>
      <w:bookmarkStart w:id="99" w:name="_Toc269797248"/>
      <w:bookmarkStart w:id="100" w:name="_Toc269801423"/>
      <w:bookmarkStart w:id="101" w:name="_Toc269901686"/>
      <w:bookmarkStart w:id="102" w:name="_Toc269912130"/>
      <w:bookmarkStart w:id="103" w:name="_Toc269915163"/>
      <w:bookmarkStart w:id="104" w:name="_Toc269915258"/>
      <w:bookmarkStart w:id="105" w:name="_Toc269975655"/>
      <w:bookmarkStart w:id="106" w:name="_Toc269985481"/>
      <w:bookmarkStart w:id="107" w:name="_Toc269985710"/>
      <w:bookmarkStart w:id="108" w:name="_Toc270000478"/>
      <w:bookmarkStart w:id="109" w:name="_Toc279489489"/>
      <w:proofErr w:type="spellStart"/>
      <w:r w:rsidRPr="00DF0E66">
        <w:rPr>
          <w:rFonts w:ascii="Cambria" w:eastAsia="Calibri" w:hAnsi="Cambria" w:cs="Times New Roman"/>
          <w:b/>
          <w:sz w:val="24"/>
          <w:szCs w:val="24"/>
          <w:lang w:eastAsia="ro-RO"/>
        </w:rPr>
        <w:lastRenderedPageBreak/>
        <w:t>Formularul</w:t>
      </w:r>
      <w:proofErr w:type="spellEnd"/>
      <w:r w:rsidRPr="00DF0E66">
        <w:rPr>
          <w:rFonts w:ascii="Cambria" w:eastAsia="Calibri" w:hAnsi="Cambria" w:cs="Times New Roman"/>
          <w:b/>
          <w:sz w:val="24"/>
          <w:szCs w:val="24"/>
          <w:lang w:eastAsia="ro-RO"/>
        </w:rPr>
        <w:t xml:space="preserve"> 4</w:t>
      </w:r>
    </w:p>
    <w:p w14:paraId="3E8F2C08" w14:textId="77777777" w:rsidR="00853296" w:rsidRPr="00DF0E66" w:rsidRDefault="00853296" w:rsidP="00853296">
      <w:pPr>
        <w:spacing w:after="0" w:line="240" w:lineRule="auto"/>
        <w:rPr>
          <w:rFonts w:ascii="Cambria" w:eastAsia="Calibri" w:hAnsi="Cambria" w:cs="Times New Roman"/>
          <w:sz w:val="24"/>
          <w:szCs w:val="24"/>
          <w:lang w:eastAsia="ro-RO"/>
        </w:rPr>
      </w:pPr>
    </w:p>
    <w:p w14:paraId="1598FA96" w14:textId="77777777" w:rsidR="00853296" w:rsidRPr="00DF0E66" w:rsidRDefault="00853296" w:rsidP="00853296">
      <w:pPr>
        <w:keepNext/>
        <w:spacing w:after="0" w:line="240" w:lineRule="auto"/>
        <w:jc w:val="center"/>
        <w:outlineLvl w:val="0"/>
        <w:rPr>
          <w:rFonts w:ascii="Cambria" w:eastAsia="Times New Roman" w:hAnsi="Cambria" w:cs="Times New Roman"/>
          <w:b/>
          <w:sz w:val="24"/>
          <w:szCs w:val="24"/>
          <w:lang w:val="x-none" w:eastAsia="x-none"/>
        </w:rPr>
      </w:pPr>
      <w:r w:rsidRPr="00DF0E66">
        <w:rPr>
          <w:rFonts w:ascii="Cambria" w:eastAsia="Times New Roman" w:hAnsi="Cambria" w:cs="Times New Roman"/>
          <w:b/>
          <w:sz w:val="24"/>
          <w:szCs w:val="24"/>
          <w:lang w:val="x-none" w:eastAsia="x-none"/>
        </w:rPr>
        <w:t>IMPUTERNICIRE</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28D21181" w14:textId="77777777" w:rsidR="00853296" w:rsidRPr="00DF0E66" w:rsidRDefault="00853296" w:rsidP="00853296">
      <w:pPr>
        <w:spacing w:before="120" w:after="120" w:line="240" w:lineRule="auto"/>
        <w:jc w:val="right"/>
        <w:rPr>
          <w:rFonts w:ascii="Cambria" w:eastAsia="Calibri" w:hAnsi="Cambria" w:cs="Times New Roman"/>
          <w:b/>
          <w:bCs/>
          <w:i/>
          <w:sz w:val="24"/>
          <w:szCs w:val="24"/>
          <w:lang w:eastAsia="ro-RO"/>
        </w:rPr>
      </w:pPr>
    </w:p>
    <w:p w14:paraId="1DF64081" w14:textId="77777777" w:rsidR="00853296" w:rsidRPr="00DF0E66" w:rsidRDefault="00853296" w:rsidP="00853296">
      <w:pPr>
        <w:spacing w:after="0" w:line="240" w:lineRule="auto"/>
        <w:jc w:val="both"/>
        <w:rPr>
          <w:rFonts w:ascii="Cambria" w:eastAsia="TTE23DB998t00" w:hAnsi="Cambria" w:cs="Times New Roman"/>
          <w:sz w:val="24"/>
          <w:szCs w:val="24"/>
          <w:lang w:eastAsia="ro-RO"/>
        </w:rPr>
      </w:pPr>
      <w:proofErr w:type="spellStart"/>
      <w:r w:rsidRPr="00DF0E66">
        <w:rPr>
          <w:rFonts w:ascii="Cambria" w:eastAsia="TTE23DB998t00" w:hAnsi="Cambria" w:cs="Times New Roman"/>
          <w:sz w:val="24"/>
          <w:szCs w:val="24"/>
          <w:lang w:eastAsia="ro-RO"/>
        </w:rPr>
        <w:t>Subscrisa</w:t>
      </w:r>
      <w:proofErr w:type="spellEnd"/>
      <w:r w:rsidRPr="00DF0E66">
        <w:rPr>
          <w:rFonts w:ascii="Cambria" w:eastAsia="TTE23DB998t00" w:hAnsi="Cambria" w:cs="Times New Roman"/>
          <w:sz w:val="24"/>
          <w:szCs w:val="24"/>
          <w:lang w:eastAsia="ro-RO"/>
        </w:rPr>
        <w:t xml:space="preserve"> …………………………………………………………………. (</w:t>
      </w:r>
      <w:proofErr w:type="spellStart"/>
      <w:r w:rsidRPr="00DF0E66">
        <w:rPr>
          <w:rFonts w:ascii="Cambria" w:eastAsia="TTE23DB998t00" w:hAnsi="Cambria" w:cs="Times New Roman"/>
          <w:i/>
          <w:sz w:val="24"/>
          <w:szCs w:val="24"/>
          <w:lang w:eastAsia="ro-RO"/>
        </w:rPr>
        <w:t>nume</w:t>
      </w:r>
      <w:proofErr w:type="spellEnd"/>
      <w:r w:rsidRPr="00DF0E66">
        <w:rPr>
          <w:rFonts w:ascii="Cambria" w:eastAsia="TTE23DB998t00" w:hAnsi="Cambria" w:cs="Times New Roman"/>
          <w:i/>
          <w:sz w:val="24"/>
          <w:szCs w:val="24"/>
          <w:lang w:eastAsia="ro-RO"/>
        </w:rPr>
        <w:t>/</w:t>
      </w:r>
      <w:proofErr w:type="spellStart"/>
      <w:r w:rsidRPr="00DF0E66">
        <w:rPr>
          <w:rFonts w:ascii="Cambria" w:eastAsia="TTE23DB998t00" w:hAnsi="Cambria" w:cs="Times New Roman"/>
          <w:i/>
          <w:sz w:val="24"/>
          <w:szCs w:val="24"/>
          <w:lang w:eastAsia="ro-RO"/>
        </w:rPr>
        <w:t>denumire</w:t>
      </w:r>
      <w:proofErr w:type="spellEnd"/>
      <w:r w:rsidRPr="00DF0E66">
        <w:rPr>
          <w:rFonts w:ascii="Cambria" w:eastAsia="TTE23DB998t00" w:hAnsi="Cambria" w:cs="Times New Roman"/>
          <w:sz w:val="24"/>
          <w:szCs w:val="24"/>
          <w:lang w:eastAsia="ro-RO"/>
        </w:rPr>
        <w:t xml:space="preserve">), cu </w:t>
      </w:r>
      <w:proofErr w:type="spellStart"/>
      <w:r w:rsidRPr="00DF0E66">
        <w:rPr>
          <w:rFonts w:ascii="Cambria" w:eastAsia="TTE23DB998t00" w:hAnsi="Cambria" w:cs="Times New Roman"/>
          <w:sz w:val="24"/>
          <w:szCs w:val="24"/>
          <w:lang w:eastAsia="ro-RO"/>
        </w:rPr>
        <w:t>sediul</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în</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i/>
          <w:sz w:val="24"/>
          <w:szCs w:val="24"/>
          <w:lang w:eastAsia="ro-RO"/>
        </w:rPr>
        <w:t>adresa</w:t>
      </w:r>
      <w:proofErr w:type="spellEnd"/>
      <w:r w:rsidRPr="00DF0E66">
        <w:rPr>
          <w:rFonts w:ascii="Cambria" w:eastAsia="TTE23DB998t00" w:hAnsi="Cambria" w:cs="Times New Roman"/>
          <w:i/>
          <w:sz w:val="24"/>
          <w:szCs w:val="24"/>
          <w:lang w:eastAsia="ro-RO"/>
        </w:rPr>
        <w:t xml:space="preserve"> </w:t>
      </w:r>
      <w:proofErr w:type="spellStart"/>
      <w:r w:rsidRPr="00DF0E66">
        <w:rPr>
          <w:rFonts w:ascii="Cambria" w:eastAsia="TTE23DB998t00" w:hAnsi="Cambria" w:cs="Times New Roman"/>
          <w:i/>
          <w:sz w:val="24"/>
          <w:szCs w:val="24"/>
          <w:lang w:eastAsia="ro-RO"/>
        </w:rPr>
        <w:t>operatorului</w:t>
      </w:r>
      <w:proofErr w:type="spellEnd"/>
      <w:r w:rsidRPr="00DF0E66">
        <w:rPr>
          <w:rFonts w:ascii="Cambria" w:eastAsia="TTE23DB998t00" w:hAnsi="Cambria" w:cs="Times New Roman"/>
          <w:i/>
          <w:sz w:val="24"/>
          <w:szCs w:val="24"/>
          <w:lang w:eastAsia="ro-RO"/>
        </w:rPr>
        <w:t xml:space="preserve"> economic</w:t>
      </w:r>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înmatriculata</w:t>
      </w:r>
      <w:proofErr w:type="spellEnd"/>
      <w:r w:rsidRPr="00DF0E66">
        <w:rPr>
          <w:rFonts w:ascii="Cambria" w:eastAsia="TTE23DB998t00" w:hAnsi="Cambria" w:cs="Times New Roman"/>
          <w:sz w:val="24"/>
          <w:szCs w:val="24"/>
          <w:lang w:eastAsia="ro-RO"/>
        </w:rPr>
        <w:t xml:space="preserve"> la </w:t>
      </w:r>
      <w:proofErr w:type="spellStart"/>
      <w:r w:rsidRPr="00DF0E66">
        <w:rPr>
          <w:rFonts w:ascii="Cambria" w:eastAsia="TTE23DB998t00" w:hAnsi="Cambria" w:cs="Times New Roman"/>
          <w:sz w:val="24"/>
          <w:szCs w:val="24"/>
          <w:lang w:eastAsia="ro-RO"/>
        </w:rPr>
        <w:t>Registrul</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Comerţului</w:t>
      </w:r>
      <w:proofErr w:type="spellEnd"/>
      <w:r w:rsidRPr="00DF0E66">
        <w:rPr>
          <w:rFonts w:ascii="Cambria" w:eastAsia="TTE23DB998t00" w:hAnsi="Cambria" w:cs="Times New Roman"/>
          <w:sz w:val="24"/>
          <w:szCs w:val="24"/>
          <w:lang w:eastAsia="ro-RO"/>
        </w:rPr>
        <w:t xml:space="preserve"> sub nr.…, CIF ………, </w:t>
      </w:r>
      <w:proofErr w:type="spellStart"/>
      <w:r w:rsidRPr="00DF0E66">
        <w:rPr>
          <w:rFonts w:ascii="Cambria" w:eastAsia="TTE23DB998t00" w:hAnsi="Cambria" w:cs="Times New Roman"/>
          <w:sz w:val="24"/>
          <w:szCs w:val="24"/>
          <w:lang w:eastAsia="ro-RO"/>
        </w:rPr>
        <w:t>atribut</w:t>
      </w:r>
      <w:proofErr w:type="spellEnd"/>
      <w:r w:rsidRPr="00DF0E66">
        <w:rPr>
          <w:rFonts w:ascii="Cambria" w:eastAsia="TTE23DB998t00" w:hAnsi="Cambria" w:cs="Times New Roman"/>
          <w:sz w:val="24"/>
          <w:szCs w:val="24"/>
          <w:lang w:eastAsia="ro-RO"/>
        </w:rPr>
        <w:t xml:space="preserve"> fiscal …….....,</w:t>
      </w:r>
      <w:proofErr w:type="spellStart"/>
      <w:r w:rsidRPr="00DF0E66">
        <w:rPr>
          <w:rFonts w:ascii="Cambria" w:eastAsia="TTE23DB998t00" w:hAnsi="Cambria" w:cs="Times New Roman"/>
          <w:sz w:val="24"/>
          <w:szCs w:val="24"/>
          <w:lang w:eastAsia="ro-RO"/>
        </w:rPr>
        <w:t>reprezentată</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prin</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în</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calitate</w:t>
      </w:r>
      <w:proofErr w:type="spellEnd"/>
      <w:r w:rsidRPr="00DF0E66">
        <w:rPr>
          <w:rFonts w:ascii="Cambria" w:eastAsia="TTE23DB998t00" w:hAnsi="Cambria" w:cs="Times New Roman"/>
          <w:sz w:val="24"/>
          <w:szCs w:val="24"/>
          <w:lang w:eastAsia="ro-RO"/>
        </w:rPr>
        <w:t xml:space="preserve"> de ………………………………., </w:t>
      </w:r>
      <w:proofErr w:type="spellStart"/>
      <w:r w:rsidRPr="00DF0E66">
        <w:rPr>
          <w:rFonts w:ascii="Cambria" w:eastAsia="TTE23DB998t00" w:hAnsi="Cambria" w:cs="Times New Roman"/>
          <w:sz w:val="24"/>
          <w:szCs w:val="24"/>
          <w:lang w:eastAsia="ro-RO"/>
        </w:rPr>
        <w:t>împuternicim</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prin</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prezenta</w:t>
      </w:r>
      <w:proofErr w:type="spellEnd"/>
      <w:r w:rsidRPr="00DF0E66">
        <w:rPr>
          <w:rFonts w:ascii="Cambria" w:eastAsia="TTE23DB998t00" w:hAnsi="Cambria" w:cs="Times New Roman"/>
          <w:sz w:val="24"/>
          <w:szCs w:val="24"/>
          <w:lang w:eastAsia="ro-RO"/>
        </w:rPr>
        <w:t xml:space="preserve"> pe Dl/</w:t>
      </w:r>
      <w:proofErr w:type="spellStart"/>
      <w:r w:rsidRPr="00DF0E66">
        <w:rPr>
          <w:rFonts w:ascii="Cambria" w:eastAsia="TTE23DB998t00" w:hAnsi="Cambria" w:cs="Times New Roman"/>
          <w:sz w:val="24"/>
          <w:szCs w:val="24"/>
          <w:lang w:eastAsia="ro-RO"/>
        </w:rPr>
        <w:t>Dna</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domiciliat</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în</w:t>
      </w:r>
      <w:proofErr w:type="spellEnd"/>
      <w:r w:rsidRPr="00DF0E66">
        <w:rPr>
          <w:rFonts w:ascii="Cambria" w:eastAsia="TTE23DB998t00" w:hAnsi="Cambria" w:cs="Times New Roman"/>
          <w:sz w:val="24"/>
          <w:szCs w:val="24"/>
          <w:lang w:eastAsia="ro-RO"/>
        </w:rPr>
        <w:t xml:space="preserve"> ……………………………………………, </w:t>
      </w:r>
      <w:proofErr w:type="spellStart"/>
      <w:r w:rsidRPr="00DF0E66">
        <w:rPr>
          <w:rFonts w:ascii="Cambria" w:eastAsia="TTE23DB998t00" w:hAnsi="Cambria" w:cs="Times New Roman"/>
          <w:sz w:val="24"/>
          <w:szCs w:val="24"/>
          <w:lang w:eastAsia="ro-RO"/>
        </w:rPr>
        <w:t>identificat</w:t>
      </w:r>
      <w:proofErr w:type="spellEnd"/>
      <w:r w:rsidRPr="00DF0E66">
        <w:rPr>
          <w:rFonts w:ascii="Cambria" w:eastAsia="TTE23DB998t00" w:hAnsi="Cambria" w:cs="Times New Roman"/>
          <w:sz w:val="24"/>
          <w:szCs w:val="24"/>
          <w:lang w:eastAsia="ro-RO"/>
        </w:rPr>
        <w:t xml:space="preserve"> cu B.I./C.I. </w:t>
      </w:r>
      <w:proofErr w:type="spellStart"/>
      <w:r w:rsidRPr="00DF0E66">
        <w:rPr>
          <w:rFonts w:ascii="Cambria" w:eastAsia="TTE23DB998t00" w:hAnsi="Cambria" w:cs="Times New Roman"/>
          <w:sz w:val="24"/>
          <w:szCs w:val="24"/>
          <w:lang w:eastAsia="ro-RO"/>
        </w:rPr>
        <w:t>seria</w:t>
      </w:r>
      <w:proofErr w:type="spellEnd"/>
      <w:r w:rsidRPr="00DF0E66">
        <w:rPr>
          <w:rFonts w:ascii="Cambria" w:eastAsia="TTE23DB998t00" w:hAnsi="Cambria" w:cs="Times New Roman"/>
          <w:sz w:val="24"/>
          <w:szCs w:val="24"/>
          <w:lang w:eastAsia="ro-RO"/>
        </w:rPr>
        <w:t xml:space="preserve"> ……, nr. ………, CNP …………………………., </w:t>
      </w:r>
      <w:proofErr w:type="spellStart"/>
      <w:r w:rsidRPr="00DF0E66">
        <w:rPr>
          <w:rFonts w:ascii="Cambria" w:eastAsia="TTE23DB998t00" w:hAnsi="Cambria" w:cs="Times New Roman"/>
          <w:sz w:val="24"/>
          <w:szCs w:val="24"/>
          <w:lang w:eastAsia="ro-RO"/>
        </w:rPr>
        <w:t>eliberat</w:t>
      </w:r>
      <w:proofErr w:type="spellEnd"/>
      <w:r w:rsidRPr="00DF0E66">
        <w:rPr>
          <w:rFonts w:ascii="Cambria" w:eastAsia="TTE23DB998t00" w:hAnsi="Cambria" w:cs="Times New Roman"/>
          <w:sz w:val="24"/>
          <w:szCs w:val="24"/>
          <w:lang w:eastAsia="ro-RO"/>
        </w:rPr>
        <w:t xml:space="preserve"> de ……............................., la data de …………, </w:t>
      </w:r>
      <w:proofErr w:type="spellStart"/>
      <w:r w:rsidRPr="00DF0E66">
        <w:rPr>
          <w:rFonts w:ascii="Cambria" w:eastAsia="TTE23DB998t00" w:hAnsi="Cambria" w:cs="Times New Roman"/>
          <w:sz w:val="24"/>
          <w:szCs w:val="24"/>
          <w:lang w:eastAsia="ro-RO"/>
        </w:rPr>
        <w:t>având</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funcţia</w:t>
      </w:r>
      <w:proofErr w:type="spellEnd"/>
      <w:r w:rsidRPr="00DF0E66">
        <w:rPr>
          <w:rFonts w:ascii="Cambria" w:eastAsia="TTE23DB998t00" w:hAnsi="Cambria" w:cs="Times New Roman"/>
          <w:sz w:val="24"/>
          <w:szCs w:val="24"/>
          <w:lang w:eastAsia="ro-RO"/>
        </w:rPr>
        <w:t xml:space="preserve"> de ………………………………………………, </w:t>
      </w:r>
      <w:proofErr w:type="spellStart"/>
      <w:r w:rsidRPr="00DF0E66">
        <w:rPr>
          <w:rFonts w:ascii="Cambria" w:eastAsia="TTE23DB998t00" w:hAnsi="Cambria" w:cs="Times New Roman"/>
          <w:sz w:val="24"/>
          <w:szCs w:val="24"/>
          <w:lang w:eastAsia="ro-RO"/>
        </w:rPr>
        <w:t>să</w:t>
      </w:r>
      <w:proofErr w:type="spellEnd"/>
      <w:r w:rsidRPr="00DF0E66">
        <w:rPr>
          <w:rFonts w:ascii="Cambria" w:eastAsia="TTE23DB998t00" w:hAnsi="Cambria" w:cs="Times New Roman"/>
          <w:sz w:val="24"/>
          <w:szCs w:val="24"/>
          <w:lang w:eastAsia="ro-RO"/>
        </w:rPr>
        <w:t xml:space="preserve"> ne </w:t>
      </w:r>
      <w:proofErr w:type="spellStart"/>
      <w:r w:rsidRPr="00DF0E66">
        <w:rPr>
          <w:rFonts w:ascii="Cambria" w:eastAsia="TTE23DB998t00" w:hAnsi="Cambria" w:cs="Times New Roman"/>
          <w:sz w:val="24"/>
          <w:szCs w:val="24"/>
          <w:lang w:eastAsia="ro-RO"/>
        </w:rPr>
        <w:t>reprezinte</w:t>
      </w:r>
      <w:proofErr w:type="spellEnd"/>
      <w:r w:rsidRPr="00DF0E66">
        <w:rPr>
          <w:rFonts w:ascii="Cambria" w:eastAsia="TTE23DB998t00" w:hAnsi="Cambria" w:cs="Times New Roman"/>
          <w:sz w:val="24"/>
          <w:szCs w:val="24"/>
          <w:lang w:eastAsia="ro-RO"/>
        </w:rPr>
        <w:t xml:space="preserve"> la </w:t>
      </w:r>
      <w:proofErr w:type="spellStart"/>
      <w:r w:rsidRPr="00DF0E66">
        <w:rPr>
          <w:rFonts w:ascii="Cambria" w:eastAsia="TTE23DB998t00" w:hAnsi="Cambria" w:cs="Times New Roman"/>
          <w:sz w:val="24"/>
          <w:szCs w:val="24"/>
          <w:lang w:eastAsia="ro-RO"/>
        </w:rPr>
        <w:t>procedura</w:t>
      </w:r>
      <w:proofErr w:type="spellEnd"/>
      <w:r w:rsidRPr="00DF0E66">
        <w:rPr>
          <w:rFonts w:ascii="Cambria" w:eastAsia="TTE23DB998t00" w:hAnsi="Cambria" w:cs="Times New Roman"/>
          <w:sz w:val="24"/>
          <w:szCs w:val="24"/>
          <w:lang w:eastAsia="ro-RO"/>
        </w:rPr>
        <w:t xml:space="preserve"> de </w:t>
      </w:r>
      <w:proofErr w:type="spellStart"/>
      <w:r w:rsidRPr="00DF0E66">
        <w:rPr>
          <w:rFonts w:ascii="Cambria" w:eastAsia="TTE23DB998t00" w:hAnsi="Cambria" w:cs="Times New Roman"/>
          <w:sz w:val="24"/>
          <w:szCs w:val="24"/>
          <w:lang w:eastAsia="ro-RO"/>
        </w:rPr>
        <w:t>atribuire</w:t>
      </w:r>
      <w:proofErr w:type="spellEnd"/>
      <w:r w:rsidRPr="00DF0E66">
        <w:rPr>
          <w:rFonts w:ascii="Cambria" w:eastAsia="TTE23DB998t00" w:hAnsi="Cambria" w:cs="Times New Roman"/>
          <w:sz w:val="24"/>
          <w:szCs w:val="24"/>
          <w:lang w:eastAsia="ro-RO"/>
        </w:rPr>
        <w:t xml:space="preserve"> </w:t>
      </w:r>
      <w:r w:rsidRPr="00DF0E66">
        <w:rPr>
          <w:rFonts w:ascii="Cambria" w:eastAsia="Calibri" w:hAnsi="Cambria" w:cs="Times New Roman"/>
          <w:sz w:val="24"/>
          <w:szCs w:val="24"/>
          <w:lang w:eastAsia="ro-RO"/>
        </w:rPr>
        <w:t xml:space="preserve"> ….........................(</w:t>
      </w:r>
      <w:r w:rsidRPr="00DF0E66">
        <w:rPr>
          <w:rFonts w:ascii="Cambria" w:eastAsia="Calibri" w:hAnsi="Cambria" w:cs="Times New Roman"/>
          <w:i/>
          <w:sz w:val="24"/>
          <w:szCs w:val="24"/>
          <w:lang w:eastAsia="ro-RO"/>
        </w:rPr>
        <w:t xml:space="preserve">se </w:t>
      </w:r>
      <w:proofErr w:type="spellStart"/>
      <w:r w:rsidRPr="00DF0E66">
        <w:rPr>
          <w:rFonts w:ascii="Cambria" w:eastAsia="Calibri" w:hAnsi="Cambria" w:cs="Times New Roman"/>
          <w:i/>
          <w:sz w:val="24"/>
          <w:szCs w:val="24"/>
          <w:lang w:eastAsia="ro-RO"/>
        </w:rPr>
        <w:t>va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completa</w:t>
      </w:r>
      <w:proofErr w:type="spellEnd"/>
      <w:r w:rsidRPr="00DF0E66">
        <w:rPr>
          <w:rFonts w:ascii="Cambria" w:eastAsia="Calibri" w:hAnsi="Cambria" w:cs="Times New Roman"/>
          <w:i/>
          <w:sz w:val="24"/>
          <w:szCs w:val="24"/>
          <w:lang w:eastAsia="ro-RO"/>
        </w:rPr>
        <w:t xml:space="preserve"> cu </w:t>
      </w:r>
      <w:proofErr w:type="spellStart"/>
      <w:r w:rsidRPr="00DF0E66">
        <w:rPr>
          <w:rFonts w:ascii="Cambria" w:eastAsia="Calibri" w:hAnsi="Cambria" w:cs="Times New Roman"/>
          <w:i/>
          <w:sz w:val="24"/>
          <w:szCs w:val="24"/>
          <w:lang w:eastAsia="ro-RO"/>
        </w:rPr>
        <w:t>denumirea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obiectivului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organizată</w:t>
      </w:r>
      <w:proofErr w:type="spellEnd"/>
      <w:r w:rsidRPr="00DF0E66">
        <w:rPr>
          <w:rFonts w:ascii="Cambria" w:eastAsia="TTE23DB998t00" w:hAnsi="Cambria" w:cs="Times New Roman"/>
          <w:sz w:val="24"/>
          <w:szCs w:val="24"/>
          <w:lang w:eastAsia="ro-RO"/>
        </w:rPr>
        <w:t xml:space="preserve"> de</w:t>
      </w:r>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în</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scopul</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atribuirii</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contractului</w:t>
      </w:r>
      <w:proofErr w:type="spellEnd"/>
      <w:r w:rsidRPr="00DF0E66">
        <w:rPr>
          <w:rFonts w:ascii="Cambria" w:eastAsia="TTE23DB998t00" w:hAnsi="Cambria" w:cs="Times New Roman"/>
          <w:sz w:val="24"/>
          <w:szCs w:val="24"/>
          <w:lang w:eastAsia="ro-RO"/>
        </w:rPr>
        <w:t>.</w:t>
      </w:r>
    </w:p>
    <w:p w14:paraId="0B156903" w14:textId="77777777" w:rsidR="00853296" w:rsidRPr="00DF0E66" w:rsidRDefault="00853296" w:rsidP="00853296">
      <w:pPr>
        <w:autoSpaceDE w:val="0"/>
        <w:spacing w:after="0" w:line="240" w:lineRule="auto"/>
        <w:ind w:firstLine="708"/>
        <w:jc w:val="both"/>
        <w:rPr>
          <w:rFonts w:ascii="Cambria" w:eastAsia="TTE23DB998t00" w:hAnsi="Cambria" w:cs="Times New Roman"/>
          <w:sz w:val="24"/>
          <w:szCs w:val="24"/>
          <w:lang w:eastAsia="ro-RO"/>
        </w:rPr>
      </w:pPr>
    </w:p>
    <w:p w14:paraId="4F6A4AE4" w14:textId="77777777" w:rsidR="00853296" w:rsidRPr="00DF0E66" w:rsidRDefault="00853296" w:rsidP="00853296">
      <w:pPr>
        <w:autoSpaceDE w:val="0"/>
        <w:spacing w:after="0" w:line="240" w:lineRule="auto"/>
        <w:jc w:val="both"/>
        <w:rPr>
          <w:rFonts w:ascii="Cambria" w:eastAsia="TTE23DB998t00" w:hAnsi="Cambria" w:cs="Times New Roman"/>
          <w:sz w:val="24"/>
          <w:szCs w:val="24"/>
          <w:lang w:eastAsia="ro-RO"/>
        </w:rPr>
      </w:pPr>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În</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îndeplinirea</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mandatului</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său</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împuternicitul</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va</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avea</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următoarele</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drepturi</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şi</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obligaţii</w:t>
      </w:r>
      <w:proofErr w:type="spellEnd"/>
      <w:r w:rsidRPr="00DF0E66">
        <w:rPr>
          <w:rFonts w:ascii="Cambria" w:eastAsia="TTE23DB998t00" w:hAnsi="Cambria" w:cs="Times New Roman"/>
          <w:sz w:val="24"/>
          <w:szCs w:val="24"/>
          <w:lang w:eastAsia="ro-RO"/>
        </w:rPr>
        <w:t>:</w:t>
      </w:r>
    </w:p>
    <w:p w14:paraId="3BC7EC83" w14:textId="77777777" w:rsidR="00853296" w:rsidRPr="00DF0E66" w:rsidRDefault="00853296" w:rsidP="00853296">
      <w:pPr>
        <w:autoSpaceDE w:val="0"/>
        <w:spacing w:after="0" w:line="240" w:lineRule="auto"/>
        <w:jc w:val="both"/>
        <w:rPr>
          <w:rFonts w:ascii="Cambria" w:eastAsia="TTE23DB998t00" w:hAnsi="Cambria" w:cs="Times New Roman"/>
          <w:sz w:val="24"/>
          <w:szCs w:val="24"/>
          <w:lang w:eastAsia="ro-RO"/>
        </w:rPr>
      </w:pPr>
      <w:r w:rsidRPr="00DF0E66">
        <w:rPr>
          <w:rFonts w:ascii="Cambria" w:eastAsia="Arial" w:hAnsi="Cambria" w:cs="Times New Roman"/>
          <w:sz w:val="24"/>
          <w:szCs w:val="24"/>
          <w:lang w:eastAsia="ar-SA"/>
        </w:rPr>
        <w:t>□</w:t>
      </w:r>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Să</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semneze</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toate</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actele</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şi</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documentele</w:t>
      </w:r>
      <w:proofErr w:type="spellEnd"/>
      <w:r w:rsidRPr="00DF0E66">
        <w:rPr>
          <w:rFonts w:ascii="Cambria" w:eastAsia="TTE23DB998t00" w:hAnsi="Cambria" w:cs="Times New Roman"/>
          <w:sz w:val="24"/>
          <w:szCs w:val="24"/>
          <w:lang w:eastAsia="ro-RO"/>
        </w:rPr>
        <w:t xml:space="preserve"> care </w:t>
      </w:r>
      <w:proofErr w:type="spellStart"/>
      <w:r w:rsidRPr="00DF0E66">
        <w:rPr>
          <w:rFonts w:ascii="Cambria" w:eastAsia="TTE23DB998t00" w:hAnsi="Cambria" w:cs="Times New Roman"/>
          <w:sz w:val="24"/>
          <w:szCs w:val="24"/>
          <w:lang w:eastAsia="ro-RO"/>
        </w:rPr>
        <w:t>emană</w:t>
      </w:r>
      <w:proofErr w:type="spellEnd"/>
      <w:r w:rsidRPr="00DF0E66">
        <w:rPr>
          <w:rFonts w:ascii="Cambria" w:eastAsia="TTE23DB998t00" w:hAnsi="Cambria" w:cs="Times New Roman"/>
          <w:sz w:val="24"/>
          <w:szCs w:val="24"/>
          <w:lang w:eastAsia="ro-RO"/>
        </w:rPr>
        <w:t xml:space="preserve"> de la </w:t>
      </w:r>
      <w:proofErr w:type="spellStart"/>
      <w:r w:rsidRPr="00DF0E66">
        <w:rPr>
          <w:rFonts w:ascii="Cambria" w:eastAsia="TTE23DB998t00" w:hAnsi="Cambria" w:cs="Times New Roman"/>
          <w:sz w:val="24"/>
          <w:szCs w:val="24"/>
          <w:lang w:eastAsia="ro-RO"/>
        </w:rPr>
        <w:t>subscrisa</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în</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legătură</w:t>
      </w:r>
      <w:proofErr w:type="spellEnd"/>
      <w:r w:rsidRPr="00DF0E66">
        <w:rPr>
          <w:rFonts w:ascii="Cambria" w:eastAsia="TTE23DB998t00" w:hAnsi="Cambria" w:cs="Times New Roman"/>
          <w:sz w:val="24"/>
          <w:szCs w:val="24"/>
          <w:lang w:eastAsia="ro-RO"/>
        </w:rPr>
        <w:t xml:space="preserve"> cu </w:t>
      </w:r>
      <w:proofErr w:type="spellStart"/>
      <w:r w:rsidRPr="00DF0E66">
        <w:rPr>
          <w:rFonts w:ascii="Cambria" w:eastAsia="TTE23DB998t00" w:hAnsi="Cambria" w:cs="Times New Roman"/>
          <w:sz w:val="24"/>
          <w:szCs w:val="24"/>
          <w:lang w:eastAsia="ro-RO"/>
        </w:rPr>
        <w:t>participarea</w:t>
      </w:r>
      <w:proofErr w:type="spellEnd"/>
      <w:r w:rsidRPr="00DF0E66">
        <w:rPr>
          <w:rFonts w:ascii="Cambria" w:eastAsia="TTE23DB998t00" w:hAnsi="Cambria" w:cs="Times New Roman"/>
          <w:sz w:val="24"/>
          <w:szCs w:val="24"/>
          <w:lang w:eastAsia="ro-RO"/>
        </w:rPr>
        <w:t xml:space="preserve"> la </w:t>
      </w:r>
      <w:proofErr w:type="spellStart"/>
      <w:r w:rsidRPr="00DF0E66">
        <w:rPr>
          <w:rFonts w:ascii="Cambria" w:eastAsia="TTE23DB998t00" w:hAnsi="Cambria" w:cs="Times New Roman"/>
          <w:sz w:val="24"/>
          <w:szCs w:val="24"/>
          <w:lang w:eastAsia="ro-RO"/>
        </w:rPr>
        <w:t>prezenta</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procedură</w:t>
      </w:r>
      <w:proofErr w:type="spellEnd"/>
      <w:r w:rsidRPr="00DF0E66">
        <w:rPr>
          <w:rFonts w:ascii="Cambria" w:eastAsia="TTE23DB998t00" w:hAnsi="Cambria" w:cs="Times New Roman"/>
          <w:sz w:val="24"/>
          <w:szCs w:val="24"/>
          <w:lang w:eastAsia="ro-RO"/>
        </w:rPr>
        <w:t>;</w:t>
      </w:r>
    </w:p>
    <w:p w14:paraId="7FC935B4" w14:textId="77777777" w:rsidR="00853296" w:rsidRPr="00DF0E66" w:rsidRDefault="00853296" w:rsidP="00853296">
      <w:pPr>
        <w:autoSpaceDE w:val="0"/>
        <w:spacing w:after="0" w:line="240" w:lineRule="auto"/>
        <w:jc w:val="both"/>
        <w:rPr>
          <w:rFonts w:ascii="Cambria" w:eastAsia="TTE23DB998t00" w:hAnsi="Cambria" w:cs="Times New Roman"/>
          <w:sz w:val="24"/>
          <w:szCs w:val="24"/>
          <w:lang w:eastAsia="ro-RO"/>
        </w:rPr>
      </w:pPr>
      <w:r w:rsidRPr="00DF0E66">
        <w:rPr>
          <w:rFonts w:ascii="Cambria" w:eastAsia="Arial" w:hAnsi="Cambria" w:cs="Times New Roman"/>
          <w:sz w:val="24"/>
          <w:szCs w:val="24"/>
          <w:lang w:eastAsia="ar-SA"/>
        </w:rPr>
        <w:t xml:space="preserve">□ </w:t>
      </w:r>
      <w:proofErr w:type="spellStart"/>
      <w:r w:rsidRPr="00DF0E66">
        <w:rPr>
          <w:rFonts w:ascii="Cambria" w:eastAsia="TTE23DB998t00" w:hAnsi="Cambria" w:cs="Times New Roman"/>
          <w:sz w:val="24"/>
          <w:szCs w:val="24"/>
          <w:lang w:eastAsia="ro-RO"/>
        </w:rPr>
        <w:t>Să</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participe</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în</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numele</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subscrisei</w:t>
      </w:r>
      <w:proofErr w:type="spellEnd"/>
      <w:r w:rsidRPr="00DF0E66">
        <w:rPr>
          <w:rFonts w:ascii="Cambria" w:eastAsia="TTE23DB998t00" w:hAnsi="Cambria" w:cs="Times New Roman"/>
          <w:sz w:val="24"/>
          <w:szCs w:val="24"/>
          <w:lang w:eastAsia="ro-RO"/>
        </w:rPr>
        <w:t xml:space="preserve"> la </w:t>
      </w:r>
      <w:proofErr w:type="spellStart"/>
      <w:r w:rsidRPr="00DF0E66">
        <w:rPr>
          <w:rFonts w:ascii="Cambria" w:eastAsia="TTE23DB998t00" w:hAnsi="Cambria" w:cs="Times New Roman"/>
          <w:sz w:val="24"/>
          <w:szCs w:val="24"/>
          <w:lang w:eastAsia="ro-RO"/>
        </w:rPr>
        <w:t>procedură</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şi</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să</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semneze</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toate</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documentele</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rezultate</w:t>
      </w:r>
      <w:proofErr w:type="spellEnd"/>
      <w:r w:rsidRPr="00DF0E66">
        <w:rPr>
          <w:rFonts w:ascii="Cambria" w:eastAsia="TTE23DB998t00" w:hAnsi="Cambria" w:cs="Times New Roman"/>
          <w:sz w:val="24"/>
          <w:szCs w:val="24"/>
          <w:lang w:eastAsia="ro-RO"/>
        </w:rPr>
        <w:t xml:space="preserve"> pe </w:t>
      </w:r>
      <w:proofErr w:type="spellStart"/>
      <w:r w:rsidRPr="00DF0E66">
        <w:rPr>
          <w:rFonts w:ascii="Cambria" w:eastAsia="TTE23DB998t00" w:hAnsi="Cambria" w:cs="Times New Roman"/>
          <w:sz w:val="24"/>
          <w:szCs w:val="24"/>
          <w:lang w:eastAsia="ro-RO"/>
        </w:rPr>
        <w:t>parcursul</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şi</w:t>
      </w:r>
      <w:proofErr w:type="spellEnd"/>
      <w:r w:rsidRPr="00DF0E66">
        <w:rPr>
          <w:rFonts w:ascii="Cambria" w:eastAsia="TTE23DB998t00" w:hAnsi="Cambria" w:cs="Times New Roman"/>
          <w:sz w:val="24"/>
          <w:szCs w:val="24"/>
          <w:lang w:eastAsia="ro-RO"/>
        </w:rPr>
        <w:t>/</w:t>
      </w:r>
      <w:proofErr w:type="spellStart"/>
      <w:r w:rsidRPr="00DF0E66">
        <w:rPr>
          <w:rFonts w:ascii="Cambria" w:eastAsia="TTE23DB998t00" w:hAnsi="Cambria" w:cs="Times New Roman"/>
          <w:sz w:val="24"/>
          <w:szCs w:val="24"/>
          <w:lang w:eastAsia="ro-RO"/>
        </w:rPr>
        <w:t>sau</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în</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urma</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desfăşurării</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procedurii</w:t>
      </w:r>
      <w:proofErr w:type="spellEnd"/>
      <w:r w:rsidRPr="00DF0E66">
        <w:rPr>
          <w:rFonts w:ascii="Cambria" w:eastAsia="TTE23DB998t00" w:hAnsi="Cambria" w:cs="Times New Roman"/>
          <w:sz w:val="24"/>
          <w:szCs w:val="24"/>
          <w:lang w:eastAsia="ro-RO"/>
        </w:rPr>
        <w:t>.</w:t>
      </w:r>
    </w:p>
    <w:p w14:paraId="651E2B9B" w14:textId="77777777" w:rsidR="00853296" w:rsidRPr="00DF0E66" w:rsidRDefault="00853296" w:rsidP="00853296">
      <w:pPr>
        <w:autoSpaceDE w:val="0"/>
        <w:spacing w:after="0" w:line="240" w:lineRule="auto"/>
        <w:jc w:val="both"/>
        <w:rPr>
          <w:rFonts w:ascii="Cambria" w:eastAsia="TTE23DB998t00" w:hAnsi="Cambria" w:cs="Times New Roman"/>
          <w:sz w:val="24"/>
          <w:szCs w:val="24"/>
          <w:lang w:eastAsia="ro-RO"/>
        </w:rPr>
      </w:pPr>
      <w:r w:rsidRPr="00DF0E66">
        <w:rPr>
          <w:rFonts w:ascii="Cambria" w:eastAsia="Arial" w:hAnsi="Cambria" w:cs="Times New Roman"/>
          <w:sz w:val="24"/>
          <w:szCs w:val="24"/>
          <w:lang w:eastAsia="ar-SA"/>
        </w:rPr>
        <w:t xml:space="preserve">□ </w:t>
      </w:r>
      <w:proofErr w:type="spellStart"/>
      <w:r w:rsidRPr="00DF0E66">
        <w:rPr>
          <w:rFonts w:ascii="Cambria" w:eastAsia="TTE23DB998t00" w:hAnsi="Cambria" w:cs="Times New Roman"/>
          <w:sz w:val="24"/>
          <w:szCs w:val="24"/>
          <w:lang w:eastAsia="ro-RO"/>
        </w:rPr>
        <w:t>Să</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răspundă</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solicitărilor</w:t>
      </w:r>
      <w:proofErr w:type="spellEnd"/>
      <w:r w:rsidRPr="00DF0E66">
        <w:rPr>
          <w:rFonts w:ascii="Cambria" w:eastAsia="TTE23DB998t00" w:hAnsi="Cambria" w:cs="Times New Roman"/>
          <w:sz w:val="24"/>
          <w:szCs w:val="24"/>
          <w:lang w:eastAsia="ro-RO"/>
        </w:rPr>
        <w:t xml:space="preserve"> de </w:t>
      </w:r>
      <w:proofErr w:type="spellStart"/>
      <w:r w:rsidRPr="00DF0E66">
        <w:rPr>
          <w:rFonts w:ascii="Cambria" w:eastAsia="TTE23DB998t00" w:hAnsi="Cambria" w:cs="Times New Roman"/>
          <w:sz w:val="24"/>
          <w:szCs w:val="24"/>
          <w:lang w:eastAsia="ro-RO"/>
        </w:rPr>
        <w:t>clarificare</w:t>
      </w:r>
      <w:proofErr w:type="spellEnd"/>
      <w:r w:rsidRPr="00DF0E66">
        <w:rPr>
          <w:rFonts w:ascii="Cambria" w:eastAsia="TTE23DB998t00" w:hAnsi="Cambria" w:cs="Times New Roman"/>
          <w:sz w:val="24"/>
          <w:szCs w:val="24"/>
          <w:lang w:eastAsia="ro-RO"/>
        </w:rPr>
        <w:t xml:space="preserve"> formulate de </w:t>
      </w:r>
      <w:proofErr w:type="spellStart"/>
      <w:r w:rsidRPr="00DF0E66">
        <w:rPr>
          <w:rFonts w:ascii="Cambria" w:eastAsia="TTE23DB998t00" w:hAnsi="Cambria" w:cs="Times New Roman"/>
          <w:sz w:val="24"/>
          <w:szCs w:val="24"/>
          <w:lang w:eastAsia="ro-RO"/>
        </w:rPr>
        <w:t>către</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comisia</w:t>
      </w:r>
      <w:proofErr w:type="spellEnd"/>
      <w:r w:rsidRPr="00DF0E66">
        <w:rPr>
          <w:rFonts w:ascii="Cambria" w:eastAsia="TTE23DB998t00" w:hAnsi="Cambria" w:cs="Times New Roman"/>
          <w:sz w:val="24"/>
          <w:szCs w:val="24"/>
          <w:lang w:eastAsia="ro-RO"/>
        </w:rPr>
        <w:t xml:space="preserve"> de </w:t>
      </w:r>
      <w:proofErr w:type="spellStart"/>
      <w:r w:rsidRPr="00DF0E66">
        <w:rPr>
          <w:rFonts w:ascii="Cambria" w:eastAsia="TTE23DB998t00" w:hAnsi="Cambria" w:cs="Times New Roman"/>
          <w:sz w:val="24"/>
          <w:szCs w:val="24"/>
          <w:lang w:eastAsia="ro-RO"/>
        </w:rPr>
        <w:t>evaluare</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în</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timpul</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desfăşurării</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procedurii</w:t>
      </w:r>
      <w:proofErr w:type="spellEnd"/>
      <w:r w:rsidRPr="00DF0E66">
        <w:rPr>
          <w:rFonts w:ascii="Cambria" w:eastAsia="TTE23DB998t00" w:hAnsi="Cambria" w:cs="Times New Roman"/>
          <w:sz w:val="24"/>
          <w:szCs w:val="24"/>
          <w:lang w:eastAsia="ro-RO"/>
        </w:rPr>
        <w:t>.</w:t>
      </w:r>
    </w:p>
    <w:p w14:paraId="517BC4D4" w14:textId="77777777" w:rsidR="00853296" w:rsidRPr="00DF0E66" w:rsidRDefault="00853296" w:rsidP="00853296">
      <w:pPr>
        <w:autoSpaceDE w:val="0"/>
        <w:spacing w:after="0" w:line="240" w:lineRule="auto"/>
        <w:jc w:val="both"/>
        <w:rPr>
          <w:rFonts w:ascii="Cambria" w:eastAsia="TTE23DB998t00" w:hAnsi="Cambria" w:cs="Times New Roman"/>
          <w:sz w:val="24"/>
          <w:szCs w:val="24"/>
          <w:lang w:eastAsia="ro-RO"/>
        </w:rPr>
      </w:pPr>
      <w:r w:rsidRPr="00DF0E66">
        <w:rPr>
          <w:rFonts w:ascii="Cambria" w:eastAsia="Arial" w:hAnsi="Cambria" w:cs="Times New Roman"/>
          <w:sz w:val="24"/>
          <w:szCs w:val="24"/>
          <w:lang w:eastAsia="ar-SA"/>
        </w:rPr>
        <w:t xml:space="preserve">□ </w:t>
      </w:r>
      <w:proofErr w:type="spellStart"/>
      <w:r w:rsidRPr="00DF0E66">
        <w:rPr>
          <w:rFonts w:ascii="Cambria" w:eastAsia="TTE23DB998t00" w:hAnsi="Cambria" w:cs="Times New Roman"/>
          <w:sz w:val="24"/>
          <w:szCs w:val="24"/>
          <w:lang w:eastAsia="ro-RO"/>
        </w:rPr>
        <w:t>Să</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depună</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în</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numele</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subscrisei</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contestaţiile</w:t>
      </w:r>
      <w:proofErr w:type="spellEnd"/>
      <w:r w:rsidRPr="00DF0E66">
        <w:rPr>
          <w:rFonts w:ascii="Cambria" w:eastAsia="TTE23DB998t00" w:hAnsi="Cambria" w:cs="Times New Roman"/>
          <w:sz w:val="24"/>
          <w:szCs w:val="24"/>
          <w:lang w:eastAsia="ro-RO"/>
        </w:rPr>
        <w:t xml:space="preserve"> cu </w:t>
      </w:r>
      <w:proofErr w:type="spellStart"/>
      <w:r w:rsidRPr="00DF0E66">
        <w:rPr>
          <w:rFonts w:ascii="Cambria" w:eastAsia="TTE23DB998t00" w:hAnsi="Cambria" w:cs="Times New Roman"/>
          <w:sz w:val="24"/>
          <w:szCs w:val="24"/>
          <w:lang w:eastAsia="ro-RO"/>
        </w:rPr>
        <w:t>privire</w:t>
      </w:r>
      <w:proofErr w:type="spellEnd"/>
      <w:r w:rsidRPr="00DF0E66">
        <w:rPr>
          <w:rFonts w:ascii="Cambria" w:eastAsia="TTE23DB998t00" w:hAnsi="Cambria" w:cs="Times New Roman"/>
          <w:sz w:val="24"/>
          <w:szCs w:val="24"/>
          <w:lang w:eastAsia="ro-RO"/>
        </w:rPr>
        <w:t xml:space="preserve"> la </w:t>
      </w:r>
      <w:proofErr w:type="spellStart"/>
      <w:r w:rsidRPr="00DF0E66">
        <w:rPr>
          <w:rFonts w:ascii="Cambria" w:eastAsia="TTE23DB998t00" w:hAnsi="Cambria" w:cs="Times New Roman"/>
          <w:sz w:val="24"/>
          <w:szCs w:val="24"/>
          <w:lang w:eastAsia="ro-RO"/>
        </w:rPr>
        <w:t>procedură</w:t>
      </w:r>
      <w:proofErr w:type="spellEnd"/>
      <w:r w:rsidRPr="00DF0E66">
        <w:rPr>
          <w:rFonts w:ascii="Cambria" w:eastAsia="TTE23DB998t00" w:hAnsi="Cambria" w:cs="Times New Roman"/>
          <w:sz w:val="24"/>
          <w:szCs w:val="24"/>
          <w:lang w:eastAsia="ro-RO"/>
        </w:rPr>
        <w:t>.</w:t>
      </w:r>
    </w:p>
    <w:p w14:paraId="143AEBF5" w14:textId="77777777" w:rsidR="00853296" w:rsidRPr="00DF0E66" w:rsidRDefault="00853296" w:rsidP="00853296">
      <w:pPr>
        <w:autoSpaceDE w:val="0"/>
        <w:spacing w:after="0" w:line="240" w:lineRule="auto"/>
        <w:jc w:val="both"/>
        <w:rPr>
          <w:rFonts w:ascii="Cambria" w:eastAsia="TTE23DB998t00" w:hAnsi="Cambria" w:cs="Times New Roman"/>
          <w:sz w:val="24"/>
          <w:szCs w:val="24"/>
          <w:lang w:eastAsia="ro-RO"/>
        </w:rPr>
      </w:pPr>
      <w:proofErr w:type="spellStart"/>
      <w:r w:rsidRPr="00DF0E66">
        <w:rPr>
          <w:rFonts w:ascii="Cambria" w:eastAsia="TTE23DB998t00" w:hAnsi="Cambria" w:cs="Times New Roman"/>
          <w:sz w:val="24"/>
          <w:szCs w:val="24"/>
          <w:lang w:eastAsia="ro-RO"/>
        </w:rPr>
        <w:t>Prin</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prezenta</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împuternicitul</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nostru</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este</w:t>
      </w:r>
      <w:proofErr w:type="spellEnd"/>
      <w:r w:rsidRPr="00DF0E66">
        <w:rPr>
          <w:rFonts w:ascii="Cambria" w:eastAsia="TTE23DB998t00" w:hAnsi="Cambria" w:cs="Times New Roman"/>
          <w:sz w:val="24"/>
          <w:szCs w:val="24"/>
          <w:lang w:eastAsia="ro-RO"/>
        </w:rPr>
        <w:t xml:space="preserve"> pe </w:t>
      </w:r>
      <w:proofErr w:type="spellStart"/>
      <w:r w:rsidRPr="00DF0E66">
        <w:rPr>
          <w:rFonts w:ascii="Cambria" w:eastAsia="TTE23DB998t00" w:hAnsi="Cambria" w:cs="Times New Roman"/>
          <w:sz w:val="24"/>
          <w:szCs w:val="24"/>
          <w:lang w:eastAsia="ro-RO"/>
        </w:rPr>
        <w:t>deplin</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autorizat</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să</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angajeze</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răspunderea</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subscrisei</w:t>
      </w:r>
      <w:proofErr w:type="spellEnd"/>
      <w:r w:rsidRPr="00DF0E66">
        <w:rPr>
          <w:rFonts w:ascii="Cambria" w:eastAsia="TTE23DB998t00" w:hAnsi="Cambria" w:cs="Times New Roman"/>
          <w:sz w:val="24"/>
          <w:szCs w:val="24"/>
          <w:lang w:eastAsia="ro-RO"/>
        </w:rPr>
        <w:t xml:space="preserve"> cu </w:t>
      </w:r>
      <w:proofErr w:type="spellStart"/>
      <w:r w:rsidRPr="00DF0E66">
        <w:rPr>
          <w:rFonts w:ascii="Cambria" w:eastAsia="TTE23DB998t00" w:hAnsi="Cambria" w:cs="Times New Roman"/>
          <w:sz w:val="24"/>
          <w:szCs w:val="24"/>
          <w:lang w:eastAsia="ro-RO"/>
        </w:rPr>
        <w:t>privire</w:t>
      </w:r>
      <w:proofErr w:type="spellEnd"/>
      <w:r w:rsidRPr="00DF0E66">
        <w:rPr>
          <w:rFonts w:ascii="Cambria" w:eastAsia="TTE23DB998t00" w:hAnsi="Cambria" w:cs="Times New Roman"/>
          <w:sz w:val="24"/>
          <w:szCs w:val="24"/>
          <w:lang w:eastAsia="ro-RO"/>
        </w:rPr>
        <w:t xml:space="preserve"> la </w:t>
      </w:r>
      <w:proofErr w:type="spellStart"/>
      <w:r w:rsidRPr="00DF0E66">
        <w:rPr>
          <w:rFonts w:ascii="Cambria" w:eastAsia="TTE23DB998t00" w:hAnsi="Cambria" w:cs="Times New Roman"/>
          <w:sz w:val="24"/>
          <w:szCs w:val="24"/>
          <w:lang w:eastAsia="ro-RO"/>
        </w:rPr>
        <w:t>toate</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actele</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şi</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faptele</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ce</w:t>
      </w:r>
      <w:proofErr w:type="spellEnd"/>
      <w:r w:rsidRPr="00DF0E66">
        <w:rPr>
          <w:rFonts w:ascii="Cambria" w:eastAsia="TTE23DB998t00" w:hAnsi="Cambria" w:cs="Times New Roman"/>
          <w:sz w:val="24"/>
          <w:szCs w:val="24"/>
          <w:lang w:eastAsia="ro-RO"/>
        </w:rPr>
        <w:t xml:space="preserve"> </w:t>
      </w:r>
      <w:proofErr w:type="spellStart"/>
      <w:r w:rsidRPr="00DF0E66">
        <w:rPr>
          <w:rFonts w:ascii="Cambria" w:eastAsia="TTE23DB998t00" w:hAnsi="Cambria" w:cs="Times New Roman"/>
          <w:sz w:val="24"/>
          <w:szCs w:val="24"/>
          <w:lang w:eastAsia="ro-RO"/>
        </w:rPr>
        <w:t>decurg</w:t>
      </w:r>
      <w:proofErr w:type="spellEnd"/>
      <w:r w:rsidRPr="00DF0E66">
        <w:rPr>
          <w:rFonts w:ascii="Cambria" w:eastAsia="TTE23DB998t00" w:hAnsi="Cambria" w:cs="Times New Roman"/>
          <w:sz w:val="24"/>
          <w:szCs w:val="24"/>
          <w:lang w:eastAsia="ro-RO"/>
        </w:rPr>
        <w:t xml:space="preserve"> din </w:t>
      </w:r>
      <w:proofErr w:type="spellStart"/>
      <w:r w:rsidRPr="00DF0E66">
        <w:rPr>
          <w:rFonts w:ascii="Cambria" w:eastAsia="TTE23DB998t00" w:hAnsi="Cambria" w:cs="Times New Roman"/>
          <w:sz w:val="24"/>
          <w:szCs w:val="24"/>
          <w:lang w:eastAsia="ro-RO"/>
        </w:rPr>
        <w:t>participarea</w:t>
      </w:r>
      <w:proofErr w:type="spellEnd"/>
      <w:r w:rsidRPr="00DF0E66">
        <w:rPr>
          <w:rFonts w:ascii="Cambria" w:eastAsia="TTE23DB998t00" w:hAnsi="Cambria" w:cs="Times New Roman"/>
          <w:sz w:val="24"/>
          <w:szCs w:val="24"/>
          <w:lang w:eastAsia="ro-RO"/>
        </w:rPr>
        <w:t xml:space="preserve"> la </w:t>
      </w:r>
      <w:proofErr w:type="spellStart"/>
      <w:r w:rsidRPr="00DF0E66">
        <w:rPr>
          <w:rFonts w:ascii="Cambria" w:eastAsia="TTE23DB998t00" w:hAnsi="Cambria" w:cs="Times New Roman"/>
          <w:sz w:val="24"/>
          <w:szCs w:val="24"/>
          <w:lang w:eastAsia="ro-RO"/>
        </w:rPr>
        <w:t>procedură</w:t>
      </w:r>
      <w:proofErr w:type="spellEnd"/>
      <w:r w:rsidRPr="00DF0E66">
        <w:rPr>
          <w:rFonts w:ascii="Cambria" w:eastAsia="TTE23DB998t00" w:hAnsi="Cambria" w:cs="Times New Roman"/>
          <w:sz w:val="24"/>
          <w:szCs w:val="24"/>
          <w:lang w:eastAsia="ro-RO"/>
        </w:rPr>
        <w:t>.</w:t>
      </w:r>
    </w:p>
    <w:p w14:paraId="337AE1E8" w14:textId="77777777" w:rsidR="00853296" w:rsidRPr="00DF0E66" w:rsidRDefault="00853296" w:rsidP="00853296">
      <w:pPr>
        <w:overflowPunct w:val="0"/>
        <w:autoSpaceDE w:val="0"/>
        <w:autoSpaceDN w:val="0"/>
        <w:adjustRightInd w:val="0"/>
        <w:spacing w:after="0" w:line="276" w:lineRule="auto"/>
        <w:jc w:val="both"/>
        <w:textAlignment w:val="baseline"/>
        <w:rPr>
          <w:rFonts w:ascii="Cambria" w:eastAsia="Times New Roman" w:hAnsi="Cambria" w:cs="Times New Roman"/>
          <w:noProof/>
          <w:sz w:val="24"/>
          <w:szCs w:val="24"/>
          <w:lang w:val="x-none" w:eastAsia="x-none"/>
        </w:rPr>
      </w:pPr>
      <w:r w:rsidRPr="00DF0E66">
        <w:rPr>
          <w:rFonts w:ascii="Cambria" w:eastAsia="Times New Roman" w:hAnsi="Cambria" w:cs="Times New Roman"/>
          <w:noProof/>
          <w:sz w:val="24"/>
          <w:szCs w:val="24"/>
          <w:lang w:val="x-none" w:eastAsia="x-none"/>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concesiune.</w:t>
      </w:r>
    </w:p>
    <w:p w14:paraId="0C395B33" w14:textId="77777777" w:rsidR="00853296" w:rsidRPr="00DF0E66" w:rsidRDefault="00853296" w:rsidP="00853296">
      <w:pPr>
        <w:autoSpaceDE w:val="0"/>
        <w:spacing w:after="0" w:line="240" w:lineRule="auto"/>
        <w:jc w:val="both"/>
        <w:rPr>
          <w:rFonts w:ascii="Cambria" w:eastAsia="TTE23E2F20t00" w:hAnsi="Cambria" w:cs="Times New Roman"/>
          <w:sz w:val="24"/>
          <w:szCs w:val="24"/>
          <w:lang w:eastAsia="ro-RO"/>
        </w:rPr>
      </w:pPr>
    </w:p>
    <w:p w14:paraId="0F6C65CF" w14:textId="77777777" w:rsidR="00853296" w:rsidRPr="00DF0E66" w:rsidRDefault="00853296" w:rsidP="00853296">
      <w:pPr>
        <w:autoSpaceDE w:val="0"/>
        <w:spacing w:after="0" w:line="240" w:lineRule="auto"/>
        <w:rPr>
          <w:rFonts w:ascii="Cambria" w:eastAsia="TTE23E2F20t00" w:hAnsi="Cambria" w:cs="Times New Roman"/>
          <w:sz w:val="24"/>
          <w:szCs w:val="24"/>
          <w:lang w:eastAsia="ro-RO"/>
        </w:rPr>
      </w:pPr>
      <w:proofErr w:type="spellStart"/>
      <w:r w:rsidRPr="00DF0E66">
        <w:rPr>
          <w:rFonts w:ascii="Cambria" w:eastAsia="TTE23E2F20t00" w:hAnsi="Cambria" w:cs="Times New Roman"/>
          <w:sz w:val="24"/>
          <w:szCs w:val="24"/>
          <w:lang w:eastAsia="ro-RO"/>
        </w:rPr>
        <w:t>Denumirea</w:t>
      </w:r>
      <w:proofErr w:type="spellEnd"/>
      <w:r w:rsidRPr="00DF0E66">
        <w:rPr>
          <w:rFonts w:ascii="Cambria" w:eastAsia="TTE23E2F20t00" w:hAnsi="Cambria" w:cs="Times New Roman"/>
          <w:sz w:val="24"/>
          <w:szCs w:val="24"/>
          <w:lang w:eastAsia="ro-RO"/>
        </w:rPr>
        <w:t xml:space="preserve"> </w:t>
      </w:r>
      <w:proofErr w:type="spellStart"/>
      <w:r w:rsidRPr="00DF0E66">
        <w:rPr>
          <w:rFonts w:ascii="Cambria" w:eastAsia="TTE23E2F20t00" w:hAnsi="Cambria" w:cs="Times New Roman"/>
          <w:sz w:val="24"/>
          <w:szCs w:val="24"/>
          <w:lang w:eastAsia="ro-RO"/>
        </w:rPr>
        <w:t>mandantului</w:t>
      </w:r>
      <w:proofErr w:type="spellEnd"/>
    </w:p>
    <w:p w14:paraId="4C8A651B" w14:textId="77777777" w:rsidR="00853296" w:rsidRPr="00DF0E66" w:rsidRDefault="00853296" w:rsidP="00853296">
      <w:pPr>
        <w:autoSpaceDE w:val="0"/>
        <w:spacing w:after="0" w:line="240" w:lineRule="auto"/>
        <w:rPr>
          <w:rFonts w:ascii="Cambria" w:eastAsia="TTE23DB998t00" w:hAnsi="Cambria" w:cs="Times New Roman"/>
          <w:sz w:val="24"/>
          <w:szCs w:val="24"/>
          <w:lang w:eastAsia="ro-RO"/>
        </w:rPr>
      </w:pPr>
      <w:r w:rsidRPr="00DF0E66">
        <w:rPr>
          <w:rFonts w:ascii="Cambria" w:eastAsia="TTE23DB998t00" w:hAnsi="Cambria" w:cs="Times New Roman"/>
          <w:sz w:val="24"/>
          <w:szCs w:val="24"/>
          <w:lang w:eastAsia="ro-RO"/>
        </w:rPr>
        <w:t>S.C. ………………………………</w:t>
      </w:r>
      <w:r w:rsidRPr="00DF0E66">
        <w:rPr>
          <w:rFonts w:ascii="Cambria" w:eastAsia="TTE23DB998t00" w:hAnsi="Cambria" w:cs="Times New Roman"/>
          <w:sz w:val="24"/>
          <w:szCs w:val="24"/>
          <w:lang w:eastAsia="ro-RO"/>
        </w:rPr>
        <w:tab/>
      </w:r>
      <w:r w:rsidRPr="00DF0E66">
        <w:rPr>
          <w:rFonts w:ascii="Cambria" w:eastAsia="TTE23DB998t00" w:hAnsi="Cambria" w:cs="Times New Roman"/>
          <w:sz w:val="24"/>
          <w:szCs w:val="24"/>
          <w:lang w:eastAsia="ro-RO"/>
        </w:rPr>
        <w:tab/>
      </w:r>
      <w:r w:rsidRPr="00DF0E66">
        <w:rPr>
          <w:rFonts w:ascii="Cambria" w:eastAsia="TTE23DB998t00" w:hAnsi="Cambria" w:cs="Times New Roman"/>
          <w:sz w:val="24"/>
          <w:szCs w:val="24"/>
          <w:lang w:eastAsia="ro-RO"/>
        </w:rPr>
        <w:tab/>
      </w:r>
      <w:r w:rsidRPr="00DF0E66">
        <w:rPr>
          <w:rFonts w:ascii="Cambria" w:eastAsia="TTE23DB998t00" w:hAnsi="Cambria" w:cs="Times New Roman"/>
          <w:sz w:val="24"/>
          <w:szCs w:val="24"/>
          <w:lang w:eastAsia="ro-RO"/>
        </w:rPr>
        <w:tab/>
      </w:r>
      <w:r w:rsidRPr="00DF0E66">
        <w:rPr>
          <w:rFonts w:ascii="Cambria" w:eastAsia="TTE23DB998t00" w:hAnsi="Cambria" w:cs="Times New Roman"/>
          <w:sz w:val="24"/>
          <w:szCs w:val="24"/>
          <w:lang w:eastAsia="ro-RO"/>
        </w:rPr>
        <w:tab/>
      </w:r>
      <w:r w:rsidRPr="00DF0E66">
        <w:rPr>
          <w:rFonts w:ascii="Cambria" w:eastAsia="TTE23DB998t00" w:hAnsi="Cambria" w:cs="Times New Roman"/>
          <w:sz w:val="24"/>
          <w:szCs w:val="24"/>
          <w:lang w:eastAsia="ro-RO"/>
        </w:rPr>
        <w:tab/>
      </w:r>
      <w:r w:rsidRPr="00DF0E66">
        <w:rPr>
          <w:rFonts w:ascii="Cambria" w:eastAsia="TTE23DB998t00" w:hAnsi="Cambria" w:cs="Times New Roman"/>
          <w:sz w:val="24"/>
          <w:szCs w:val="24"/>
          <w:lang w:eastAsia="ro-RO"/>
        </w:rPr>
        <w:tab/>
      </w:r>
      <w:r w:rsidRPr="00DF0E66">
        <w:rPr>
          <w:rFonts w:ascii="Cambria" w:eastAsia="TTE23DB998t00" w:hAnsi="Cambria" w:cs="Times New Roman"/>
          <w:sz w:val="24"/>
          <w:szCs w:val="24"/>
          <w:lang w:eastAsia="ro-RO"/>
        </w:rPr>
        <w:tab/>
      </w:r>
    </w:p>
    <w:p w14:paraId="74558B68" w14:textId="77777777" w:rsidR="00853296" w:rsidRPr="00DF0E66" w:rsidRDefault="00853296" w:rsidP="00853296">
      <w:pPr>
        <w:autoSpaceDE w:val="0"/>
        <w:spacing w:after="0" w:line="240" w:lineRule="auto"/>
        <w:rPr>
          <w:rFonts w:ascii="Cambria" w:eastAsia="SimSun" w:hAnsi="Cambria" w:cs="Times New Roman"/>
          <w:sz w:val="24"/>
          <w:szCs w:val="24"/>
          <w:lang w:eastAsia="ro-RO"/>
        </w:rPr>
      </w:pPr>
      <w:proofErr w:type="spellStart"/>
      <w:r w:rsidRPr="00DF0E66">
        <w:rPr>
          <w:rFonts w:ascii="Cambria" w:eastAsia="TTE23DB998t00" w:hAnsi="Cambria" w:cs="Times New Roman"/>
          <w:sz w:val="24"/>
          <w:szCs w:val="24"/>
          <w:lang w:eastAsia="ro-RO"/>
        </w:rPr>
        <w:t>reprezentată</w:t>
      </w:r>
      <w:proofErr w:type="spellEnd"/>
      <w:r w:rsidRPr="00DF0E66">
        <w:rPr>
          <w:rFonts w:ascii="Cambria" w:eastAsia="TTE23DB998t00" w:hAnsi="Cambria" w:cs="Times New Roman"/>
          <w:sz w:val="24"/>
          <w:szCs w:val="24"/>
          <w:lang w:eastAsia="ro-RO"/>
        </w:rPr>
        <w:t xml:space="preserve"> legal </w:t>
      </w:r>
      <w:proofErr w:type="spellStart"/>
      <w:r w:rsidRPr="00DF0E66">
        <w:rPr>
          <w:rFonts w:ascii="Cambria" w:eastAsia="TTE23DB998t00" w:hAnsi="Cambria" w:cs="Times New Roman"/>
          <w:sz w:val="24"/>
          <w:szCs w:val="24"/>
          <w:lang w:eastAsia="ro-RO"/>
        </w:rPr>
        <w:t>prin</w:t>
      </w:r>
      <w:proofErr w:type="spellEnd"/>
      <w:r w:rsidRPr="00DF0E66">
        <w:rPr>
          <w:rFonts w:ascii="Cambria" w:eastAsia="TTE23DB998t00" w:hAnsi="Cambria" w:cs="Times New Roman"/>
          <w:sz w:val="24"/>
          <w:szCs w:val="24"/>
          <w:lang w:eastAsia="ro-RO"/>
        </w:rPr>
        <w:t>____________________</w:t>
      </w:r>
      <w:proofErr w:type="gramStart"/>
      <w:r w:rsidRPr="00DF0E66">
        <w:rPr>
          <w:rFonts w:ascii="Cambria" w:eastAsia="TTE23DB998t00" w:hAnsi="Cambria" w:cs="Times New Roman"/>
          <w:sz w:val="24"/>
          <w:szCs w:val="24"/>
          <w:lang w:eastAsia="ro-RO"/>
        </w:rPr>
        <w:t>_</w:t>
      </w:r>
      <w:r w:rsidRPr="00DF0E66">
        <w:rPr>
          <w:rFonts w:ascii="Cambria" w:eastAsia="SimSun" w:hAnsi="Cambria" w:cs="Times New Roman"/>
          <w:sz w:val="24"/>
          <w:szCs w:val="24"/>
          <w:lang w:eastAsia="ro-RO"/>
        </w:rPr>
        <w:t>(</w:t>
      </w:r>
      <w:proofErr w:type="spellStart"/>
      <w:proofErr w:type="gramEnd"/>
      <w:r w:rsidRPr="00DF0E66">
        <w:rPr>
          <w:rFonts w:ascii="Cambria" w:eastAsia="SimSun" w:hAnsi="Cambria" w:cs="Times New Roman"/>
          <w:sz w:val="24"/>
          <w:szCs w:val="24"/>
          <w:lang w:eastAsia="ro-RO"/>
        </w:rPr>
        <w:t>Nume</w:t>
      </w:r>
      <w:proofErr w:type="spellEnd"/>
      <w:r w:rsidRPr="00DF0E66">
        <w:rPr>
          <w:rFonts w:ascii="Cambria" w:eastAsia="SimSun" w:hAnsi="Cambria" w:cs="Times New Roman"/>
          <w:sz w:val="24"/>
          <w:szCs w:val="24"/>
          <w:lang w:eastAsia="ro-RO"/>
        </w:rPr>
        <w:t xml:space="preserve">, </w:t>
      </w:r>
      <w:proofErr w:type="spellStart"/>
      <w:r w:rsidRPr="00DF0E66">
        <w:rPr>
          <w:rFonts w:ascii="Cambria" w:eastAsia="SimSun" w:hAnsi="Cambria" w:cs="Times New Roman"/>
          <w:sz w:val="24"/>
          <w:szCs w:val="24"/>
          <w:lang w:eastAsia="ro-RO"/>
        </w:rPr>
        <w:t>prenume</w:t>
      </w:r>
      <w:proofErr w:type="spellEnd"/>
      <w:r w:rsidRPr="00DF0E66">
        <w:rPr>
          <w:rFonts w:ascii="Cambria" w:eastAsia="SimSun" w:hAnsi="Cambria" w:cs="Times New Roman"/>
          <w:sz w:val="24"/>
          <w:szCs w:val="24"/>
          <w:lang w:eastAsia="ro-RO"/>
        </w:rPr>
        <w:t xml:space="preserve">, </w:t>
      </w:r>
      <w:proofErr w:type="spellStart"/>
      <w:r w:rsidRPr="00DF0E66">
        <w:rPr>
          <w:rFonts w:ascii="Cambria" w:eastAsia="SimSun" w:hAnsi="Cambria" w:cs="Times New Roman"/>
          <w:sz w:val="24"/>
          <w:szCs w:val="24"/>
          <w:lang w:eastAsia="ro-RO"/>
        </w:rPr>
        <w:t>funcţie</w:t>
      </w:r>
      <w:proofErr w:type="spellEnd"/>
      <w:r w:rsidRPr="00DF0E66">
        <w:rPr>
          <w:rFonts w:ascii="Cambria" w:eastAsia="SimSun" w:hAnsi="Cambria" w:cs="Times New Roman"/>
          <w:sz w:val="24"/>
          <w:szCs w:val="24"/>
          <w:lang w:eastAsia="ro-RO"/>
        </w:rPr>
        <w:t>)</w:t>
      </w:r>
    </w:p>
    <w:p w14:paraId="10D20361" w14:textId="77777777" w:rsidR="00853296" w:rsidRPr="00DF0E66" w:rsidRDefault="00853296" w:rsidP="00853296">
      <w:pPr>
        <w:spacing w:after="0" w:line="240" w:lineRule="auto"/>
        <w:rPr>
          <w:rFonts w:ascii="Cambria" w:eastAsia="TTE23DB998t00" w:hAnsi="Cambria" w:cs="Times New Roman"/>
          <w:sz w:val="24"/>
          <w:szCs w:val="24"/>
          <w:lang w:eastAsia="ro-RO"/>
        </w:rPr>
      </w:pPr>
      <w:r w:rsidRPr="00DF0E66">
        <w:rPr>
          <w:rFonts w:ascii="Cambria" w:eastAsia="TTE23DB998t00" w:hAnsi="Cambria" w:cs="Times New Roman"/>
          <w:sz w:val="24"/>
          <w:szCs w:val="24"/>
          <w:lang w:eastAsia="ro-RO"/>
        </w:rPr>
        <w:tab/>
      </w:r>
      <w:r w:rsidRPr="00DF0E66">
        <w:rPr>
          <w:rFonts w:ascii="Cambria" w:eastAsia="TTE23DB998t00" w:hAnsi="Cambria" w:cs="Times New Roman"/>
          <w:sz w:val="24"/>
          <w:szCs w:val="24"/>
          <w:lang w:eastAsia="ro-RO"/>
        </w:rPr>
        <w:tab/>
      </w:r>
      <w:r w:rsidRPr="00DF0E66">
        <w:rPr>
          <w:rFonts w:ascii="Cambria" w:eastAsia="TTE23DB998t00" w:hAnsi="Cambria" w:cs="Times New Roman"/>
          <w:sz w:val="24"/>
          <w:szCs w:val="24"/>
          <w:lang w:eastAsia="ro-RO"/>
        </w:rPr>
        <w:tab/>
      </w:r>
      <w:r w:rsidRPr="00DF0E66">
        <w:rPr>
          <w:rFonts w:ascii="Cambria" w:eastAsia="TTE23DB998t00" w:hAnsi="Cambria" w:cs="Times New Roman"/>
          <w:sz w:val="24"/>
          <w:szCs w:val="24"/>
          <w:lang w:eastAsia="ro-RO"/>
        </w:rPr>
        <w:tab/>
      </w:r>
      <w:r w:rsidRPr="00DF0E66">
        <w:rPr>
          <w:rFonts w:ascii="Cambria" w:eastAsia="TTE23DB998t00" w:hAnsi="Cambria" w:cs="Times New Roman"/>
          <w:sz w:val="24"/>
          <w:szCs w:val="24"/>
          <w:lang w:eastAsia="ro-RO"/>
        </w:rPr>
        <w:tab/>
      </w:r>
      <w:r w:rsidRPr="00DF0E66">
        <w:rPr>
          <w:rFonts w:ascii="Cambria" w:eastAsia="TTE23DB998t00" w:hAnsi="Cambria" w:cs="Times New Roman"/>
          <w:sz w:val="24"/>
          <w:szCs w:val="24"/>
          <w:lang w:eastAsia="ro-RO"/>
        </w:rPr>
        <w:tab/>
      </w:r>
      <w:r w:rsidRPr="00DF0E66">
        <w:rPr>
          <w:rFonts w:ascii="Cambria" w:eastAsia="TTE23DB998t00" w:hAnsi="Cambria" w:cs="Times New Roman"/>
          <w:sz w:val="24"/>
          <w:szCs w:val="24"/>
          <w:lang w:eastAsia="ro-RO"/>
        </w:rPr>
        <w:tab/>
      </w:r>
      <w:r w:rsidRPr="00DF0E66">
        <w:rPr>
          <w:rFonts w:ascii="Cambria" w:eastAsia="SimSun" w:hAnsi="Cambria" w:cs="Times New Roman"/>
          <w:sz w:val="24"/>
          <w:szCs w:val="24"/>
          <w:lang w:eastAsia="ro-RO"/>
        </w:rPr>
        <w:t xml:space="preserve">                                                                         (</w:t>
      </w:r>
      <w:proofErr w:type="spellStart"/>
      <w:r w:rsidRPr="00DF0E66">
        <w:rPr>
          <w:rFonts w:ascii="Cambria" w:eastAsia="SimSun" w:hAnsi="Cambria" w:cs="Times New Roman"/>
          <w:i/>
          <w:sz w:val="24"/>
          <w:szCs w:val="24"/>
          <w:lang w:eastAsia="ro-RO"/>
        </w:rPr>
        <w:t>Specimenul</w:t>
      </w:r>
      <w:proofErr w:type="spellEnd"/>
      <w:r w:rsidRPr="00DF0E66">
        <w:rPr>
          <w:rFonts w:ascii="Cambria" w:eastAsia="SimSun" w:hAnsi="Cambria" w:cs="Times New Roman"/>
          <w:i/>
          <w:sz w:val="24"/>
          <w:szCs w:val="24"/>
          <w:lang w:eastAsia="ro-RO"/>
        </w:rPr>
        <w:t xml:space="preserve"> de </w:t>
      </w:r>
      <w:proofErr w:type="spellStart"/>
      <w:proofErr w:type="gramStart"/>
      <w:r w:rsidRPr="00DF0E66">
        <w:rPr>
          <w:rFonts w:ascii="Cambria" w:eastAsia="SimSun" w:hAnsi="Cambria" w:cs="Times New Roman"/>
          <w:i/>
          <w:sz w:val="24"/>
          <w:szCs w:val="24"/>
          <w:lang w:eastAsia="ro-RO"/>
        </w:rPr>
        <w:t>semnătura</w:t>
      </w:r>
      <w:proofErr w:type="spellEnd"/>
      <w:r w:rsidRPr="00DF0E66">
        <w:rPr>
          <w:rFonts w:ascii="Cambria" w:eastAsia="SimSun" w:hAnsi="Cambria" w:cs="Times New Roman"/>
          <w:i/>
          <w:sz w:val="24"/>
          <w:szCs w:val="24"/>
          <w:lang w:eastAsia="ro-RO"/>
        </w:rPr>
        <w:t xml:space="preserve">  al</w:t>
      </w:r>
      <w:proofErr w:type="gramEnd"/>
      <w:r w:rsidRPr="00DF0E66">
        <w:rPr>
          <w:rFonts w:ascii="Cambria" w:eastAsia="TTE23DB998t00" w:hAnsi="Cambria" w:cs="Times New Roman"/>
          <w:i/>
          <w:sz w:val="24"/>
          <w:szCs w:val="24"/>
          <w:lang w:eastAsia="ro-RO"/>
        </w:rPr>
        <w:t xml:space="preserve">  </w:t>
      </w:r>
      <w:proofErr w:type="spellStart"/>
      <w:r w:rsidRPr="00DF0E66">
        <w:rPr>
          <w:rFonts w:ascii="Cambria" w:eastAsia="TTE23DB998t00" w:hAnsi="Cambria" w:cs="Times New Roman"/>
          <w:i/>
          <w:sz w:val="24"/>
          <w:szCs w:val="24"/>
          <w:lang w:eastAsia="ro-RO"/>
        </w:rPr>
        <w:t>persoanei</w:t>
      </w:r>
      <w:proofErr w:type="spellEnd"/>
      <w:r w:rsidRPr="00DF0E66">
        <w:rPr>
          <w:rFonts w:ascii="Cambria" w:eastAsia="TTE23DB998t00" w:hAnsi="Cambria" w:cs="Times New Roman"/>
          <w:i/>
          <w:sz w:val="24"/>
          <w:szCs w:val="24"/>
          <w:lang w:eastAsia="ro-RO"/>
        </w:rPr>
        <w:t xml:space="preserve"> </w:t>
      </w:r>
      <w:proofErr w:type="spellStart"/>
      <w:r w:rsidRPr="00DF0E66">
        <w:rPr>
          <w:rFonts w:ascii="Cambria" w:eastAsia="TTE23DB998t00" w:hAnsi="Cambria" w:cs="Times New Roman"/>
          <w:i/>
          <w:sz w:val="24"/>
          <w:szCs w:val="24"/>
          <w:lang w:eastAsia="ro-RO"/>
        </w:rPr>
        <w:t>împuternicite</w:t>
      </w:r>
      <w:proofErr w:type="spellEnd"/>
      <w:r w:rsidRPr="00DF0E66">
        <w:rPr>
          <w:rFonts w:ascii="Cambria" w:eastAsia="TTE23DB998t00" w:hAnsi="Cambria" w:cs="Times New Roman"/>
          <w:sz w:val="24"/>
          <w:szCs w:val="24"/>
          <w:lang w:eastAsia="ro-RO"/>
        </w:rPr>
        <w:t xml:space="preserve">)                  </w:t>
      </w:r>
    </w:p>
    <w:p w14:paraId="63D8579C" w14:textId="77777777" w:rsidR="00853296" w:rsidRPr="00DF0E66" w:rsidRDefault="00853296" w:rsidP="00853296">
      <w:pPr>
        <w:autoSpaceDE w:val="0"/>
        <w:spacing w:after="0" w:line="240" w:lineRule="auto"/>
        <w:rPr>
          <w:rFonts w:ascii="Cambria" w:eastAsia="TTE23DB998t00" w:hAnsi="Cambria" w:cs="Times New Roman"/>
          <w:sz w:val="24"/>
          <w:szCs w:val="24"/>
          <w:lang w:eastAsia="ro-RO"/>
        </w:rPr>
      </w:pPr>
      <w:r w:rsidRPr="00DF0E66">
        <w:rPr>
          <w:rFonts w:ascii="Cambria" w:eastAsia="TTE23DB998t00" w:hAnsi="Cambria" w:cs="Times New Roman"/>
          <w:sz w:val="24"/>
          <w:szCs w:val="24"/>
          <w:lang w:eastAsia="ro-RO"/>
        </w:rPr>
        <w:t xml:space="preserve">........................................ </w:t>
      </w:r>
    </w:p>
    <w:p w14:paraId="7DA5DE6D" w14:textId="77777777" w:rsidR="00853296" w:rsidRPr="00DF0E66" w:rsidRDefault="00853296" w:rsidP="00853296">
      <w:pPr>
        <w:autoSpaceDE w:val="0"/>
        <w:spacing w:after="0" w:line="240" w:lineRule="auto"/>
        <w:rPr>
          <w:rFonts w:ascii="Cambria" w:eastAsia="TTE23DB998t00" w:hAnsi="Cambria" w:cs="Times New Roman"/>
          <w:sz w:val="24"/>
          <w:szCs w:val="24"/>
          <w:lang w:eastAsia="ro-RO"/>
        </w:rPr>
      </w:pPr>
    </w:p>
    <w:p w14:paraId="5F52E4DF" w14:textId="77777777" w:rsidR="00853296" w:rsidRPr="00DF0E66" w:rsidRDefault="00853296" w:rsidP="00853296">
      <w:pPr>
        <w:spacing w:after="0" w:line="240" w:lineRule="auto"/>
        <w:rPr>
          <w:rFonts w:ascii="Cambria" w:eastAsia="TTE23DB998t00" w:hAnsi="Cambria" w:cs="Times New Roman"/>
          <w:sz w:val="24"/>
          <w:szCs w:val="24"/>
          <w:lang w:eastAsia="ro-RO"/>
        </w:rPr>
      </w:pPr>
    </w:p>
    <w:p w14:paraId="0A2320CC" w14:textId="77777777" w:rsidR="00853296" w:rsidRPr="00DF0E66" w:rsidRDefault="00853296" w:rsidP="00853296">
      <w:pPr>
        <w:spacing w:after="0" w:line="240" w:lineRule="auto"/>
        <w:rPr>
          <w:rFonts w:ascii="Cambria" w:eastAsia="SimSun" w:hAnsi="Cambria" w:cs="Times New Roman"/>
          <w:sz w:val="24"/>
          <w:szCs w:val="24"/>
          <w:lang w:eastAsia="ro-RO"/>
        </w:rPr>
      </w:pPr>
      <w:r w:rsidRPr="00DF0E66">
        <w:rPr>
          <w:rFonts w:ascii="Cambria" w:eastAsia="SimSun" w:hAnsi="Cambria" w:cs="Times New Roman"/>
          <w:sz w:val="24"/>
          <w:szCs w:val="24"/>
          <w:lang w:eastAsia="ro-RO"/>
        </w:rPr>
        <w:t>(</w:t>
      </w:r>
      <w:proofErr w:type="spellStart"/>
      <w:r w:rsidRPr="00DF0E66">
        <w:rPr>
          <w:rFonts w:ascii="Cambria" w:eastAsia="SimSun" w:hAnsi="Cambria" w:cs="Times New Roman"/>
          <w:i/>
          <w:sz w:val="24"/>
          <w:szCs w:val="24"/>
          <w:lang w:eastAsia="ro-RO"/>
        </w:rPr>
        <w:t>Semnătura</w:t>
      </w:r>
      <w:proofErr w:type="spellEnd"/>
      <w:r w:rsidRPr="00DF0E66">
        <w:rPr>
          <w:rFonts w:ascii="Cambria" w:eastAsia="SimSun" w:hAnsi="Cambria" w:cs="Times New Roman"/>
          <w:i/>
          <w:sz w:val="24"/>
          <w:szCs w:val="24"/>
          <w:lang w:eastAsia="ro-RO"/>
        </w:rPr>
        <w:t xml:space="preserve"> </w:t>
      </w:r>
      <w:proofErr w:type="spellStart"/>
      <w:r w:rsidRPr="00DF0E66">
        <w:rPr>
          <w:rFonts w:ascii="Cambria" w:eastAsia="SimSun" w:hAnsi="Cambria" w:cs="Times New Roman"/>
          <w:i/>
          <w:sz w:val="24"/>
          <w:szCs w:val="24"/>
          <w:lang w:eastAsia="ro-RO"/>
        </w:rPr>
        <w:t>autorizată</w:t>
      </w:r>
      <w:proofErr w:type="spellEnd"/>
      <w:r w:rsidRPr="00DF0E66">
        <w:rPr>
          <w:rFonts w:ascii="Cambria" w:eastAsia="SimSun" w:hAnsi="Cambria" w:cs="Times New Roman"/>
          <w:i/>
          <w:sz w:val="24"/>
          <w:szCs w:val="24"/>
          <w:lang w:eastAsia="ro-RO"/>
        </w:rPr>
        <w:t xml:space="preserve"> </w:t>
      </w:r>
      <w:proofErr w:type="spellStart"/>
      <w:r w:rsidRPr="00DF0E66">
        <w:rPr>
          <w:rFonts w:ascii="Cambria" w:eastAsia="SimSun" w:hAnsi="Cambria" w:cs="Times New Roman"/>
          <w:i/>
          <w:sz w:val="24"/>
          <w:szCs w:val="24"/>
          <w:lang w:eastAsia="ro-RO"/>
        </w:rPr>
        <w:t>şi</w:t>
      </w:r>
      <w:proofErr w:type="spellEnd"/>
      <w:r w:rsidRPr="00DF0E66">
        <w:rPr>
          <w:rFonts w:ascii="Cambria" w:eastAsia="SimSun" w:hAnsi="Cambria" w:cs="Times New Roman"/>
          <w:i/>
          <w:sz w:val="24"/>
          <w:szCs w:val="24"/>
          <w:lang w:eastAsia="ro-RO"/>
        </w:rPr>
        <w:t xml:space="preserve"> </w:t>
      </w:r>
      <w:proofErr w:type="spellStart"/>
      <w:r w:rsidRPr="00DF0E66">
        <w:rPr>
          <w:rFonts w:ascii="Cambria" w:eastAsia="SimSun" w:hAnsi="Cambria" w:cs="Times New Roman"/>
          <w:i/>
          <w:sz w:val="24"/>
          <w:szCs w:val="24"/>
          <w:lang w:eastAsia="ro-RO"/>
        </w:rPr>
        <w:t>stampila</w:t>
      </w:r>
      <w:proofErr w:type="spellEnd"/>
      <w:r w:rsidRPr="00DF0E66">
        <w:rPr>
          <w:rFonts w:ascii="Cambria" w:eastAsia="SimSun" w:hAnsi="Cambria" w:cs="Times New Roman"/>
          <w:sz w:val="24"/>
          <w:szCs w:val="24"/>
          <w:lang w:eastAsia="ro-RO"/>
        </w:rPr>
        <w:t>)</w:t>
      </w:r>
    </w:p>
    <w:p w14:paraId="00ADE72A" w14:textId="77777777" w:rsidR="00853296" w:rsidRPr="00DF0E66" w:rsidRDefault="00853296" w:rsidP="00853296">
      <w:pPr>
        <w:autoSpaceDE w:val="0"/>
        <w:spacing w:after="0" w:line="240" w:lineRule="auto"/>
        <w:rPr>
          <w:rFonts w:ascii="Cambria" w:eastAsia="TTE23DB998t00" w:hAnsi="Cambria" w:cs="Times New Roman"/>
          <w:sz w:val="24"/>
          <w:szCs w:val="24"/>
          <w:lang w:eastAsia="ro-RO"/>
        </w:rPr>
      </w:pPr>
      <w:r w:rsidRPr="00DF0E66">
        <w:rPr>
          <w:rFonts w:ascii="Cambria" w:eastAsia="TTE23DB998t00" w:hAnsi="Cambria" w:cs="Times New Roman"/>
          <w:sz w:val="24"/>
          <w:szCs w:val="24"/>
          <w:lang w:eastAsia="ro-RO"/>
        </w:rPr>
        <w:t>..............................................</w:t>
      </w:r>
      <w:r w:rsidRPr="00DF0E66">
        <w:rPr>
          <w:rFonts w:ascii="Cambria" w:eastAsia="TTE23DB998t00" w:hAnsi="Cambria" w:cs="Times New Roman"/>
          <w:sz w:val="24"/>
          <w:szCs w:val="24"/>
          <w:lang w:eastAsia="ro-RO"/>
        </w:rPr>
        <w:tab/>
      </w:r>
      <w:r w:rsidRPr="00DF0E66">
        <w:rPr>
          <w:rFonts w:ascii="Cambria" w:eastAsia="TTE23DB998t00" w:hAnsi="Cambria" w:cs="Times New Roman"/>
          <w:sz w:val="24"/>
          <w:szCs w:val="24"/>
          <w:lang w:eastAsia="ro-RO"/>
        </w:rPr>
        <w:tab/>
      </w:r>
      <w:r w:rsidRPr="00DF0E66">
        <w:rPr>
          <w:rFonts w:ascii="Cambria" w:eastAsia="TTE23DB998t00" w:hAnsi="Cambria" w:cs="Times New Roman"/>
          <w:sz w:val="24"/>
          <w:szCs w:val="24"/>
          <w:lang w:eastAsia="ro-RO"/>
        </w:rPr>
        <w:tab/>
      </w:r>
      <w:r w:rsidRPr="00DF0E66">
        <w:rPr>
          <w:rFonts w:ascii="Cambria" w:eastAsia="TTE23DB998t00" w:hAnsi="Cambria" w:cs="Times New Roman"/>
          <w:sz w:val="24"/>
          <w:szCs w:val="24"/>
          <w:lang w:eastAsia="ro-RO"/>
        </w:rPr>
        <w:tab/>
      </w:r>
      <w:r w:rsidRPr="00DF0E66">
        <w:rPr>
          <w:rFonts w:ascii="Cambria" w:eastAsia="TTE23DB998t00" w:hAnsi="Cambria" w:cs="Times New Roman"/>
          <w:sz w:val="24"/>
          <w:szCs w:val="24"/>
          <w:lang w:eastAsia="ro-RO"/>
        </w:rPr>
        <w:tab/>
      </w:r>
      <w:r w:rsidRPr="00DF0E66">
        <w:rPr>
          <w:rFonts w:ascii="Cambria" w:eastAsia="TTE23DB998t00" w:hAnsi="Cambria" w:cs="Times New Roman"/>
          <w:sz w:val="24"/>
          <w:szCs w:val="24"/>
          <w:lang w:eastAsia="ro-RO"/>
        </w:rPr>
        <w:tab/>
      </w:r>
      <w:r w:rsidRPr="00DF0E66">
        <w:rPr>
          <w:rFonts w:ascii="Cambria" w:eastAsia="TTE23DB998t00" w:hAnsi="Cambria" w:cs="Times New Roman"/>
          <w:sz w:val="24"/>
          <w:szCs w:val="24"/>
          <w:lang w:eastAsia="ro-RO"/>
        </w:rPr>
        <w:tab/>
      </w:r>
    </w:p>
    <w:p w14:paraId="2A89DA73" w14:textId="77777777" w:rsidR="00853296" w:rsidRPr="00DF0E66" w:rsidRDefault="00853296" w:rsidP="00853296">
      <w:pPr>
        <w:spacing w:after="0" w:line="240" w:lineRule="auto"/>
        <w:rPr>
          <w:rFonts w:ascii="Cambria" w:eastAsia="Calibri" w:hAnsi="Cambria" w:cs="Times New Roman"/>
          <w:sz w:val="24"/>
          <w:szCs w:val="24"/>
          <w:lang w:eastAsia="ro-RO"/>
        </w:rPr>
      </w:pPr>
    </w:p>
    <w:p w14:paraId="058E3D5B" w14:textId="77777777" w:rsidR="00853296" w:rsidRPr="00DF0E66" w:rsidRDefault="00853296" w:rsidP="00853296">
      <w:pPr>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Data </w:t>
      </w:r>
      <w:proofErr w:type="spellStart"/>
      <w:r w:rsidRPr="00DF0E66">
        <w:rPr>
          <w:rFonts w:ascii="Cambria" w:eastAsia="Calibri" w:hAnsi="Cambria" w:cs="Times New Roman"/>
          <w:sz w:val="24"/>
          <w:szCs w:val="24"/>
          <w:lang w:eastAsia="ro-RO"/>
        </w:rPr>
        <w:t>completării</w:t>
      </w:r>
      <w:proofErr w:type="spellEnd"/>
      <w:r w:rsidRPr="00DF0E66">
        <w:rPr>
          <w:rFonts w:ascii="Cambria" w:eastAsia="Calibri" w:hAnsi="Cambria" w:cs="Times New Roman"/>
          <w:sz w:val="24"/>
          <w:szCs w:val="24"/>
          <w:lang w:eastAsia="ro-RO"/>
        </w:rPr>
        <w:t xml:space="preserve"> ................................ </w:t>
      </w:r>
    </w:p>
    <w:p w14:paraId="3CD4874A" w14:textId="77777777" w:rsidR="00853296" w:rsidRPr="00DF0E66" w:rsidRDefault="00853296" w:rsidP="00853296">
      <w:pPr>
        <w:spacing w:before="120" w:after="120" w:line="240" w:lineRule="auto"/>
        <w:rPr>
          <w:rFonts w:ascii="Cambria" w:eastAsia="Calibri" w:hAnsi="Cambria" w:cs="Times New Roman"/>
          <w:sz w:val="24"/>
          <w:szCs w:val="24"/>
          <w:lang w:eastAsia="ro-RO"/>
        </w:rPr>
      </w:pPr>
    </w:p>
    <w:p w14:paraId="4056FF0E" w14:textId="77777777" w:rsidR="00853296" w:rsidRPr="00DF0E66" w:rsidRDefault="00853296" w:rsidP="00853296">
      <w:pPr>
        <w:spacing w:before="120" w:after="120" w:line="240" w:lineRule="auto"/>
        <w:rPr>
          <w:rFonts w:ascii="Cambria" w:eastAsia="Calibri" w:hAnsi="Cambria" w:cs="Times New Roman"/>
          <w:sz w:val="24"/>
          <w:szCs w:val="24"/>
          <w:lang w:eastAsia="ro-RO"/>
        </w:rPr>
      </w:pPr>
    </w:p>
    <w:p w14:paraId="6483A416" w14:textId="77777777" w:rsidR="00853296" w:rsidRPr="00DF0E66" w:rsidRDefault="00853296" w:rsidP="00853296">
      <w:pPr>
        <w:spacing w:before="120" w:after="120" w:line="240" w:lineRule="auto"/>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Nota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Împuternicirea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va</w:t>
      </w:r>
      <w:proofErr w:type="spellEnd"/>
      <w:r w:rsidRPr="00DF0E66">
        <w:rPr>
          <w:rFonts w:ascii="Cambria" w:eastAsia="Calibri" w:hAnsi="Cambria" w:cs="Times New Roman"/>
          <w:sz w:val="24"/>
          <w:szCs w:val="24"/>
          <w:lang w:eastAsia="ro-RO"/>
        </w:rPr>
        <w:t xml:space="preserve"> fi </w:t>
      </w:r>
      <w:proofErr w:type="spellStart"/>
      <w:r w:rsidRPr="00DF0E66">
        <w:rPr>
          <w:rFonts w:ascii="Cambria" w:eastAsia="Calibri" w:hAnsi="Cambria" w:cs="Times New Roman"/>
          <w:sz w:val="24"/>
          <w:szCs w:val="24"/>
          <w:lang w:eastAsia="ro-RO"/>
        </w:rPr>
        <w:t>însoţită</w:t>
      </w:r>
      <w:proofErr w:type="spellEnd"/>
      <w:r w:rsidRPr="00DF0E66">
        <w:rPr>
          <w:rFonts w:ascii="Cambria" w:eastAsia="Calibri" w:hAnsi="Cambria" w:cs="Times New Roman"/>
          <w:sz w:val="24"/>
          <w:szCs w:val="24"/>
          <w:lang w:eastAsia="ro-RO"/>
        </w:rPr>
        <w:t xml:space="preserve"> de o </w:t>
      </w:r>
      <w:proofErr w:type="spellStart"/>
      <w:r w:rsidRPr="00DF0E66">
        <w:rPr>
          <w:rFonts w:ascii="Cambria" w:eastAsia="Calibri" w:hAnsi="Cambria" w:cs="Times New Roman"/>
          <w:sz w:val="24"/>
          <w:szCs w:val="24"/>
          <w:lang w:eastAsia="ro-RO"/>
        </w:rPr>
        <w:t>copie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după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actul</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identitate</w:t>
      </w:r>
      <w:proofErr w:type="spellEnd"/>
      <w:r w:rsidRPr="00DF0E66">
        <w:rPr>
          <w:rFonts w:ascii="Cambria" w:eastAsia="Calibri" w:hAnsi="Cambria" w:cs="Times New Roman"/>
          <w:sz w:val="24"/>
          <w:szCs w:val="24"/>
          <w:lang w:eastAsia="ro-RO"/>
        </w:rPr>
        <w:t xml:space="preserve"> al </w:t>
      </w:r>
      <w:proofErr w:type="spellStart"/>
      <w:r w:rsidRPr="00DF0E66">
        <w:rPr>
          <w:rFonts w:ascii="Cambria" w:eastAsia="Calibri" w:hAnsi="Cambria" w:cs="Times New Roman"/>
          <w:sz w:val="24"/>
          <w:szCs w:val="24"/>
          <w:lang w:eastAsia="ro-RO"/>
        </w:rPr>
        <w:t>persoanei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împuternicite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buletin</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identitate</w:t>
      </w:r>
      <w:proofErr w:type="spellEnd"/>
      <w:r w:rsidRPr="00DF0E66">
        <w:rPr>
          <w:rFonts w:ascii="Cambria" w:eastAsia="Calibri" w:hAnsi="Cambria" w:cs="Times New Roman"/>
          <w:sz w:val="24"/>
          <w:szCs w:val="24"/>
          <w:lang w:eastAsia="ro-RO"/>
        </w:rPr>
        <w:t xml:space="preserve">, carte de </w:t>
      </w:r>
      <w:proofErr w:type="spellStart"/>
      <w:r w:rsidRPr="00DF0E66">
        <w:rPr>
          <w:rFonts w:ascii="Cambria" w:eastAsia="Calibri" w:hAnsi="Cambria" w:cs="Times New Roman"/>
          <w:sz w:val="24"/>
          <w:szCs w:val="24"/>
          <w:lang w:eastAsia="ro-RO"/>
        </w:rPr>
        <w:t>identitate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paşaport</w:t>
      </w:r>
      <w:proofErr w:type="spellEnd"/>
      <w:r w:rsidRPr="00DF0E66">
        <w:rPr>
          <w:rFonts w:ascii="Cambria" w:eastAsia="Calibri" w:hAnsi="Cambria" w:cs="Times New Roman"/>
          <w:sz w:val="24"/>
          <w:szCs w:val="24"/>
          <w:lang w:eastAsia="ro-RO"/>
        </w:rPr>
        <w:t>)</w:t>
      </w:r>
    </w:p>
    <w:p w14:paraId="293ABE54" w14:textId="77777777" w:rsidR="00853296" w:rsidRPr="00DF0E66" w:rsidRDefault="00853296" w:rsidP="00853296">
      <w:pPr>
        <w:pStyle w:val="StyleFormularItalic"/>
        <w:spacing w:line="276" w:lineRule="auto"/>
        <w:jc w:val="right"/>
        <w:rPr>
          <w:rFonts w:ascii="Cambria" w:hAnsi="Cambria" w:cs="Times New Roman"/>
          <w:sz w:val="24"/>
          <w:szCs w:val="24"/>
        </w:rPr>
      </w:pPr>
      <w:r w:rsidRPr="00DF0E66">
        <w:rPr>
          <w:rFonts w:ascii="Cambria" w:hAnsi="Cambria" w:cs="Times New Roman"/>
          <w:sz w:val="24"/>
          <w:szCs w:val="24"/>
          <w:lang w:eastAsia="ro-RO"/>
        </w:rPr>
        <w:br w:type="page"/>
      </w:r>
      <w:proofErr w:type="spellStart"/>
      <w:r w:rsidRPr="00DF0E66">
        <w:rPr>
          <w:rFonts w:ascii="Cambria" w:hAnsi="Cambria" w:cs="Times New Roman"/>
          <w:sz w:val="24"/>
          <w:szCs w:val="24"/>
        </w:rPr>
        <w:lastRenderedPageBreak/>
        <w:t>Formularul</w:t>
      </w:r>
      <w:proofErr w:type="spellEnd"/>
      <w:r w:rsidRPr="00DF0E66">
        <w:rPr>
          <w:rFonts w:ascii="Cambria" w:hAnsi="Cambria" w:cs="Times New Roman"/>
          <w:sz w:val="24"/>
          <w:szCs w:val="24"/>
        </w:rPr>
        <w:t xml:space="preserve"> 5</w:t>
      </w:r>
    </w:p>
    <w:p w14:paraId="4DA46A4A" w14:textId="77777777" w:rsidR="00853296" w:rsidRPr="00DF0E66" w:rsidRDefault="00853296" w:rsidP="00853296">
      <w:pPr>
        <w:keepNext/>
        <w:spacing w:after="0" w:line="240" w:lineRule="auto"/>
        <w:jc w:val="center"/>
        <w:outlineLvl w:val="0"/>
        <w:rPr>
          <w:rFonts w:ascii="Cambria" w:eastAsia="Times New Roman" w:hAnsi="Cambria" w:cs="Times New Roman"/>
          <w:b/>
          <w:sz w:val="24"/>
          <w:szCs w:val="24"/>
          <w:lang w:val="x-none" w:eastAsia="x-none"/>
        </w:rPr>
      </w:pPr>
      <w:r w:rsidRPr="00DF0E66">
        <w:rPr>
          <w:rFonts w:ascii="Cambria" w:eastAsia="Times New Roman" w:hAnsi="Cambria" w:cs="Times New Roman"/>
          <w:b/>
          <w:sz w:val="24"/>
          <w:szCs w:val="24"/>
          <w:lang w:val="x-none" w:eastAsia="x-none"/>
        </w:rPr>
        <w:t>MODEL ACORD DE ASOCIERE</w:t>
      </w:r>
    </w:p>
    <w:p w14:paraId="378E878E"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Conform ____________________________________________________________.</w:t>
      </w:r>
    </w:p>
    <w:p w14:paraId="71F310EC" w14:textId="77777777" w:rsidR="00853296" w:rsidRPr="00DF0E66" w:rsidRDefault="00853296" w:rsidP="00853296">
      <w:pPr>
        <w:spacing w:after="0" w:line="240" w:lineRule="auto"/>
        <w:jc w:val="both"/>
        <w:rPr>
          <w:rFonts w:ascii="Cambria" w:eastAsia="Calibri" w:hAnsi="Cambria" w:cs="Times New Roman"/>
          <w:i/>
          <w:sz w:val="24"/>
          <w:szCs w:val="24"/>
          <w:lang w:eastAsia="ro-RO"/>
        </w:rPr>
      </w:pPr>
      <w:r w:rsidRPr="00DF0E66">
        <w:rPr>
          <w:rFonts w:ascii="Cambria" w:eastAsia="Calibri" w:hAnsi="Cambria" w:cs="Times New Roman"/>
          <w:sz w:val="24"/>
          <w:szCs w:val="24"/>
          <w:lang w:eastAsia="ro-RO"/>
        </w:rPr>
        <w:tab/>
      </w:r>
      <w:r w:rsidRPr="00DF0E66">
        <w:rPr>
          <w:rFonts w:ascii="Cambria" w:eastAsia="Calibri" w:hAnsi="Cambria" w:cs="Times New Roman"/>
          <w:sz w:val="24"/>
          <w:szCs w:val="24"/>
          <w:lang w:eastAsia="ro-RO"/>
        </w:rPr>
        <w:tab/>
      </w:r>
      <w:r w:rsidRPr="00DF0E66">
        <w:rPr>
          <w:rFonts w:ascii="Cambria" w:eastAsia="Calibri" w:hAnsi="Cambria" w:cs="Times New Roman"/>
          <w:sz w:val="24"/>
          <w:szCs w:val="24"/>
          <w:lang w:eastAsia="ro-RO"/>
        </w:rPr>
        <w:tab/>
        <w:t xml:space="preserve">                         </w:t>
      </w:r>
      <w:proofErr w:type="spellStart"/>
      <w:r w:rsidRPr="00DF0E66">
        <w:rPr>
          <w:rFonts w:ascii="Cambria" w:eastAsia="Calibri" w:hAnsi="Cambria" w:cs="Times New Roman"/>
          <w:sz w:val="24"/>
          <w:szCs w:val="24"/>
          <w:lang w:eastAsia="ro-RO"/>
        </w:rPr>
        <w:t>î</w:t>
      </w:r>
      <w:r w:rsidRPr="00DF0E66">
        <w:rPr>
          <w:rFonts w:ascii="Cambria" w:eastAsia="Calibri" w:hAnsi="Cambria" w:cs="Times New Roman"/>
          <w:i/>
          <w:sz w:val="24"/>
          <w:szCs w:val="24"/>
          <w:lang w:eastAsia="ro-RO"/>
        </w:rPr>
        <w:t>ncadrarea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legală</w:t>
      </w:r>
      <w:proofErr w:type="spellEnd"/>
      <w:r w:rsidRPr="00DF0E66">
        <w:rPr>
          <w:rFonts w:ascii="Cambria" w:eastAsia="Calibri" w:hAnsi="Cambria" w:cs="Times New Roman"/>
          <w:i/>
          <w:sz w:val="24"/>
          <w:szCs w:val="24"/>
          <w:lang w:eastAsia="ro-RO"/>
        </w:rPr>
        <w:t>)</w:t>
      </w:r>
    </w:p>
    <w:p w14:paraId="14DD32BC" w14:textId="77777777" w:rsidR="00853296" w:rsidRPr="00DF0E66" w:rsidRDefault="00853296" w:rsidP="00853296">
      <w:pP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Noi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părţi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semnatare</w:t>
      </w:r>
      <w:proofErr w:type="spellEnd"/>
      <w:r w:rsidRPr="00DF0E66">
        <w:rPr>
          <w:rFonts w:ascii="Cambria" w:eastAsia="Calibri" w:hAnsi="Cambria" w:cs="Times New Roman"/>
          <w:sz w:val="24"/>
          <w:szCs w:val="24"/>
          <w:lang w:eastAsia="ro-RO"/>
        </w:rPr>
        <w:t>:          S.C. _______________________</w:t>
      </w:r>
    </w:p>
    <w:p w14:paraId="04F019A9"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ab/>
      </w:r>
      <w:r w:rsidRPr="00DF0E66">
        <w:rPr>
          <w:rFonts w:ascii="Cambria" w:eastAsia="Calibri" w:hAnsi="Cambria" w:cs="Times New Roman"/>
          <w:sz w:val="24"/>
          <w:szCs w:val="24"/>
          <w:lang w:eastAsia="ro-RO"/>
        </w:rPr>
        <w:tab/>
      </w:r>
      <w:r w:rsidRPr="00DF0E66">
        <w:rPr>
          <w:rFonts w:ascii="Cambria" w:eastAsia="Calibri" w:hAnsi="Cambria" w:cs="Times New Roman"/>
          <w:sz w:val="24"/>
          <w:szCs w:val="24"/>
          <w:lang w:eastAsia="ro-RO"/>
        </w:rPr>
        <w:tab/>
        <w:t xml:space="preserve"> S.C. ________________________</w:t>
      </w:r>
    </w:p>
    <w:p w14:paraId="0A152730"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ne </w:t>
      </w:r>
      <w:proofErr w:type="spellStart"/>
      <w:r w:rsidRPr="00DF0E66">
        <w:rPr>
          <w:rFonts w:ascii="Cambria" w:eastAsia="Calibri" w:hAnsi="Cambria" w:cs="Times New Roman"/>
          <w:sz w:val="24"/>
          <w:szCs w:val="24"/>
          <w:lang w:eastAsia="ro-RO"/>
        </w:rPr>
        <w:t>asociem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realiza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comun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contractul</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concesiune</w:t>
      </w:r>
      <w:proofErr w:type="spellEnd"/>
      <w:r w:rsidRPr="00DF0E66">
        <w:rPr>
          <w:rFonts w:ascii="Cambria" w:eastAsia="Calibri" w:hAnsi="Cambria" w:cs="Times New Roman"/>
          <w:sz w:val="24"/>
          <w:szCs w:val="24"/>
          <w:lang w:eastAsia="ro-RO"/>
        </w:rPr>
        <w:t xml:space="preserve"> “ _____________________________________________________________________________”.</w:t>
      </w:r>
    </w:p>
    <w:p w14:paraId="688D1827" w14:textId="77777777" w:rsidR="00853296" w:rsidRPr="00DF0E66" w:rsidRDefault="00853296" w:rsidP="00853296">
      <w:pPr>
        <w:spacing w:after="0" w:line="240" w:lineRule="auto"/>
        <w:jc w:val="both"/>
        <w:rPr>
          <w:rFonts w:ascii="Cambria" w:eastAsia="Calibri" w:hAnsi="Cambria" w:cs="Times New Roman"/>
          <w:i/>
          <w:sz w:val="24"/>
          <w:szCs w:val="24"/>
          <w:lang w:eastAsia="ro-RO"/>
        </w:rPr>
      </w:pPr>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denumire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obiect</w:t>
      </w:r>
      <w:proofErr w:type="spellEnd"/>
      <w:r w:rsidRPr="00DF0E66">
        <w:rPr>
          <w:rFonts w:ascii="Cambria" w:eastAsia="Calibri" w:hAnsi="Cambria" w:cs="Times New Roman"/>
          <w:i/>
          <w:sz w:val="24"/>
          <w:szCs w:val="24"/>
          <w:lang w:eastAsia="ro-RO"/>
        </w:rPr>
        <w:t xml:space="preserve"> contract)</w:t>
      </w:r>
    </w:p>
    <w:p w14:paraId="07E48775" w14:textId="77777777" w:rsidR="00853296" w:rsidRPr="00DF0E66" w:rsidRDefault="00853296" w:rsidP="00853296">
      <w:pP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Activităţi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contractuale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ce</w:t>
      </w:r>
      <w:proofErr w:type="spellEnd"/>
      <w:r w:rsidRPr="00DF0E66">
        <w:rPr>
          <w:rFonts w:ascii="Cambria" w:eastAsia="Calibri" w:hAnsi="Cambria" w:cs="Times New Roman"/>
          <w:sz w:val="24"/>
          <w:szCs w:val="24"/>
          <w:lang w:eastAsia="ro-RO"/>
        </w:rPr>
        <w:t xml:space="preserve"> se </w:t>
      </w:r>
      <w:proofErr w:type="spellStart"/>
      <w:r w:rsidRPr="00DF0E66">
        <w:rPr>
          <w:rFonts w:ascii="Cambria" w:eastAsia="Calibri" w:hAnsi="Cambria" w:cs="Times New Roman"/>
          <w:sz w:val="24"/>
          <w:szCs w:val="24"/>
          <w:lang w:eastAsia="ro-RO"/>
        </w:rPr>
        <w:t>vor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realiza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comun</w:t>
      </w:r>
      <w:proofErr w:type="spellEnd"/>
      <w:r w:rsidRPr="00DF0E66">
        <w:rPr>
          <w:rFonts w:ascii="Cambria" w:eastAsia="Calibri" w:hAnsi="Cambria" w:cs="Times New Roman"/>
          <w:sz w:val="24"/>
          <w:szCs w:val="24"/>
          <w:lang w:eastAsia="ro-RO"/>
        </w:rPr>
        <w:t>:</w:t>
      </w:r>
    </w:p>
    <w:p w14:paraId="652D4D92"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1. ___________________________________</w:t>
      </w:r>
    </w:p>
    <w:p w14:paraId="1605D17A"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2.____________________________________</w:t>
      </w:r>
    </w:p>
    <w:p w14:paraId="7841FD53"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___________________________________</w:t>
      </w:r>
    </w:p>
    <w:p w14:paraId="16A04859" w14:textId="77777777" w:rsidR="00853296" w:rsidRPr="00DF0E66" w:rsidRDefault="00853296" w:rsidP="00853296">
      <w:pPr>
        <w:spacing w:after="0" w:line="240" w:lineRule="auto"/>
        <w:jc w:val="both"/>
        <w:rPr>
          <w:rFonts w:ascii="Cambria" w:eastAsia="Calibri" w:hAnsi="Cambria" w:cs="Times New Roman"/>
          <w:sz w:val="24"/>
          <w:szCs w:val="24"/>
          <w:lang w:eastAsia="ro-RO"/>
        </w:rPr>
      </w:pPr>
    </w:p>
    <w:p w14:paraId="1E044717" w14:textId="77777777" w:rsidR="00853296" w:rsidRPr="00DF0E66" w:rsidRDefault="00853296" w:rsidP="00853296">
      <w:pP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Contribuţia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financiară</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fiecărei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părţi</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realizarea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sarcinilor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concesiune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comun</w:t>
      </w:r>
      <w:proofErr w:type="spellEnd"/>
      <w:r w:rsidRPr="00DF0E66">
        <w:rPr>
          <w:rFonts w:ascii="Cambria" w:eastAsia="Calibri" w:hAnsi="Cambria" w:cs="Times New Roman"/>
          <w:sz w:val="24"/>
          <w:szCs w:val="24"/>
          <w:lang w:eastAsia="ro-RO"/>
        </w:rPr>
        <w:t>:</w:t>
      </w:r>
    </w:p>
    <w:p w14:paraId="2527FF25"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_______ % S.C. ___________________________</w:t>
      </w:r>
    </w:p>
    <w:p w14:paraId="0A73F45A"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_______ % S.C. ___________________________</w:t>
      </w:r>
    </w:p>
    <w:p w14:paraId="1D71E63B" w14:textId="77777777" w:rsidR="00853296" w:rsidRPr="00DF0E66" w:rsidRDefault="00853296" w:rsidP="00853296">
      <w:pPr>
        <w:spacing w:after="0" w:line="240" w:lineRule="auto"/>
        <w:jc w:val="both"/>
        <w:rPr>
          <w:rFonts w:ascii="Cambria" w:eastAsia="Calibri" w:hAnsi="Cambria" w:cs="Times New Roman"/>
          <w:sz w:val="24"/>
          <w:szCs w:val="24"/>
          <w:lang w:eastAsia="ro-RO"/>
        </w:rPr>
      </w:pPr>
    </w:p>
    <w:p w14:paraId="359A2E7D" w14:textId="77777777" w:rsidR="00853296" w:rsidRPr="00DF0E66" w:rsidRDefault="00853296" w:rsidP="00853296">
      <w:pP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Condiţiile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administrare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conducere</w:t>
      </w:r>
      <w:proofErr w:type="spellEnd"/>
      <w:r w:rsidRPr="00DF0E66">
        <w:rPr>
          <w:rFonts w:ascii="Cambria" w:eastAsia="Calibri" w:hAnsi="Cambria" w:cs="Times New Roman"/>
          <w:sz w:val="24"/>
          <w:szCs w:val="24"/>
          <w:lang w:eastAsia="ro-RO"/>
        </w:rPr>
        <w:t xml:space="preserve"> </w:t>
      </w:r>
      <w:proofErr w:type="gramStart"/>
      <w:r w:rsidRPr="00DF0E66">
        <w:rPr>
          <w:rFonts w:ascii="Cambria" w:eastAsia="Calibri" w:hAnsi="Cambria" w:cs="Times New Roman"/>
          <w:sz w:val="24"/>
          <w:szCs w:val="24"/>
          <w:lang w:eastAsia="ro-RO"/>
        </w:rPr>
        <w:t>a</w:t>
      </w:r>
      <w:proofErr w:type="gram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asociaţiei</w:t>
      </w:r>
      <w:proofErr w:type="spellEnd"/>
      <w:r w:rsidRPr="00DF0E66">
        <w:rPr>
          <w:rFonts w:ascii="Cambria" w:eastAsia="Calibri" w:hAnsi="Cambria" w:cs="Times New Roman"/>
          <w:sz w:val="24"/>
          <w:szCs w:val="24"/>
          <w:lang w:eastAsia="ro-RO"/>
        </w:rPr>
        <w:t>:</w:t>
      </w:r>
    </w:p>
    <w:p w14:paraId="76F64F11" w14:textId="77777777" w:rsidR="00853296" w:rsidRPr="00DF0E66" w:rsidRDefault="00853296" w:rsidP="009D432A">
      <w:pPr>
        <w:numPr>
          <w:ilvl w:val="0"/>
          <w:numId w:val="33"/>
        </w:numP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liderul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asociaţiei</w:t>
      </w:r>
      <w:proofErr w:type="spellEnd"/>
      <w:r w:rsidRPr="00DF0E66">
        <w:rPr>
          <w:rFonts w:ascii="Cambria" w:eastAsia="Calibri" w:hAnsi="Cambria" w:cs="Times New Roman"/>
          <w:sz w:val="24"/>
          <w:szCs w:val="24"/>
          <w:lang w:eastAsia="ro-RO"/>
        </w:rPr>
        <w:t xml:space="preserve"> S.C. _____________ </w:t>
      </w:r>
      <w:proofErr w:type="spellStart"/>
      <w:r w:rsidRPr="00DF0E66">
        <w:rPr>
          <w:rFonts w:ascii="Cambria" w:eastAsia="Calibri" w:hAnsi="Cambria" w:cs="Times New Roman"/>
          <w:sz w:val="24"/>
          <w:szCs w:val="24"/>
          <w:lang w:eastAsia="ro-RO"/>
        </w:rPr>
        <w:t>preia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responsabilitatea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primeşte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instrucţiuni</w:t>
      </w:r>
      <w:proofErr w:type="spellEnd"/>
      <w:r w:rsidRPr="00DF0E66">
        <w:rPr>
          <w:rFonts w:ascii="Cambria" w:eastAsia="Calibri" w:hAnsi="Cambria" w:cs="Times New Roman"/>
          <w:sz w:val="24"/>
          <w:szCs w:val="24"/>
          <w:lang w:eastAsia="ro-RO"/>
        </w:rPr>
        <w:t xml:space="preserve"> de la </w:t>
      </w:r>
      <w:proofErr w:type="spellStart"/>
      <w:r w:rsidRPr="00DF0E66">
        <w:rPr>
          <w:rFonts w:ascii="Cambria" w:eastAsia="Calibri" w:hAnsi="Cambria" w:cs="Times New Roman"/>
          <w:sz w:val="24"/>
          <w:szCs w:val="24"/>
          <w:lang w:eastAsia="ro-RO"/>
        </w:rPr>
        <w:t>investitor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folosul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partenerilor</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asociere</w:t>
      </w:r>
      <w:proofErr w:type="spellEnd"/>
      <w:r w:rsidRPr="00DF0E66">
        <w:rPr>
          <w:rFonts w:ascii="Cambria" w:eastAsia="Calibri" w:hAnsi="Cambria" w:cs="Times New Roman"/>
          <w:sz w:val="24"/>
          <w:szCs w:val="24"/>
          <w:lang w:eastAsia="ro-RO"/>
        </w:rPr>
        <w:t>.</w:t>
      </w:r>
    </w:p>
    <w:p w14:paraId="62444153" w14:textId="77777777" w:rsidR="00853296" w:rsidRPr="00DF0E66" w:rsidRDefault="00853296" w:rsidP="00853296">
      <w:pP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Modalitatea</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împărţire</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rezultatelor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activităţii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economice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desfăşurate</w:t>
      </w:r>
      <w:proofErr w:type="spellEnd"/>
      <w:r w:rsidRPr="00DF0E66">
        <w:rPr>
          <w:rFonts w:ascii="Cambria" w:eastAsia="Calibri" w:hAnsi="Cambria" w:cs="Times New Roman"/>
          <w:sz w:val="24"/>
          <w:szCs w:val="24"/>
          <w:lang w:eastAsia="ro-RO"/>
        </w:rPr>
        <w:t>:</w:t>
      </w:r>
    </w:p>
    <w:p w14:paraId="6F8AFA9F" w14:textId="77777777" w:rsidR="00853296" w:rsidRPr="00DF0E66" w:rsidRDefault="00853296" w:rsidP="009D432A">
      <w:pPr>
        <w:numPr>
          <w:ilvl w:val="0"/>
          <w:numId w:val="33"/>
        </w:num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conform </w:t>
      </w:r>
      <w:proofErr w:type="spellStart"/>
      <w:r w:rsidRPr="00DF0E66">
        <w:rPr>
          <w:rFonts w:ascii="Cambria" w:eastAsia="Calibri" w:hAnsi="Cambria" w:cs="Times New Roman"/>
          <w:sz w:val="24"/>
          <w:szCs w:val="24"/>
          <w:lang w:eastAsia="ro-RO"/>
        </w:rPr>
        <w:t>procentelor</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participare</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fiecărei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părţi</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activitatea</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realizare</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sarcinilor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convenite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comun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acord</w:t>
      </w:r>
      <w:proofErr w:type="spellEnd"/>
      <w:r w:rsidRPr="00DF0E66">
        <w:rPr>
          <w:rFonts w:ascii="Cambria" w:eastAsia="Calibri" w:hAnsi="Cambria" w:cs="Times New Roman"/>
          <w:sz w:val="24"/>
          <w:szCs w:val="24"/>
          <w:lang w:eastAsia="ro-RO"/>
        </w:rPr>
        <w:t>.</w:t>
      </w:r>
    </w:p>
    <w:p w14:paraId="41BD8E10" w14:textId="77777777" w:rsidR="00853296" w:rsidRPr="00DF0E66" w:rsidRDefault="00853296" w:rsidP="00853296">
      <w:pP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Cauzele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încetării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asociaţiei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modul</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împărţire</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rezultatelor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lichidării</w:t>
      </w:r>
      <w:proofErr w:type="spellEnd"/>
      <w:r w:rsidRPr="00DF0E66">
        <w:rPr>
          <w:rFonts w:ascii="Cambria" w:eastAsia="Calibri" w:hAnsi="Cambria" w:cs="Times New Roman"/>
          <w:sz w:val="24"/>
          <w:szCs w:val="24"/>
          <w:lang w:eastAsia="ro-RO"/>
        </w:rPr>
        <w:t>:</w:t>
      </w:r>
    </w:p>
    <w:p w14:paraId="1FFFCFA9" w14:textId="77777777" w:rsidR="00853296" w:rsidRPr="00DF0E66" w:rsidRDefault="00853296" w:rsidP="009D432A">
      <w:pPr>
        <w:numPr>
          <w:ilvl w:val="0"/>
          <w:numId w:val="33"/>
        </w:numP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încetarea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asociaţiei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cazul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denunţării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unilaterale</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unui</w:t>
      </w:r>
      <w:proofErr w:type="spellEnd"/>
      <w:r w:rsidRPr="00DF0E66">
        <w:rPr>
          <w:rFonts w:ascii="Cambria" w:eastAsia="Calibri" w:hAnsi="Cambria" w:cs="Times New Roman"/>
          <w:sz w:val="24"/>
          <w:szCs w:val="24"/>
          <w:lang w:eastAsia="ro-RO"/>
        </w:rPr>
        <w:t xml:space="preserve"> </w:t>
      </w:r>
      <w:proofErr w:type="spellStart"/>
      <w:proofErr w:type="gramStart"/>
      <w:r w:rsidRPr="00DF0E66">
        <w:rPr>
          <w:rFonts w:ascii="Cambria" w:eastAsia="Calibri" w:hAnsi="Cambria" w:cs="Times New Roman"/>
          <w:sz w:val="24"/>
          <w:szCs w:val="24"/>
          <w:lang w:eastAsia="ro-RO"/>
        </w:rPr>
        <w:t>asociat</w:t>
      </w:r>
      <w:proofErr w:type="spellEnd"/>
      <w:r w:rsidRPr="00DF0E66">
        <w:rPr>
          <w:rFonts w:ascii="Cambria" w:eastAsia="Calibri" w:hAnsi="Cambria" w:cs="Times New Roman"/>
          <w:sz w:val="24"/>
          <w:szCs w:val="24"/>
          <w:lang w:eastAsia="ro-RO"/>
        </w:rPr>
        <w:t xml:space="preserve">  a</w:t>
      </w:r>
      <w:proofErr w:type="gram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asociere</w:t>
      </w:r>
      <w:proofErr w:type="spellEnd"/>
      <w:r w:rsidRPr="00DF0E66">
        <w:rPr>
          <w:rFonts w:ascii="Cambria" w:eastAsia="Calibri" w:hAnsi="Cambria" w:cs="Times New Roman"/>
          <w:sz w:val="24"/>
          <w:szCs w:val="24"/>
          <w:lang w:eastAsia="ro-RO"/>
        </w:rPr>
        <w:t>;</w:t>
      </w:r>
    </w:p>
    <w:p w14:paraId="33CE43B0" w14:textId="77777777" w:rsidR="00853296" w:rsidRPr="00DF0E66" w:rsidRDefault="00853296" w:rsidP="009D432A">
      <w:pPr>
        <w:numPr>
          <w:ilvl w:val="0"/>
          <w:numId w:val="33"/>
        </w:numP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modul</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împărţire</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rezultatelor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lichidării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este</w:t>
      </w:r>
      <w:proofErr w:type="spellEnd"/>
      <w:r w:rsidRPr="00DF0E66">
        <w:rPr>
          <w:rFonts w:ascii="Cambria" w:eastAsia="Calibri" w:hAnsi="Cambria" w:cs="Times New Roman"/>
          <w:sz w:val="24"/>
          <w:szCs w:val="24"/>
          <w:lang w:eastAsia="ro-RO"/>
        </w:rPr>
        <w:t xml:space="preserve"> conform </w:t>
      </w:r>
      <w:proofErr w:type="spellStart"/>
      <w:r w:rsidRPr="00DF0E66">
        <w:rPr>
          <w:rFonts w:ascii="Cambria" w:eastAsia="Calibri" w:hAnsi="Cambria" w:cs="Times New Roman"/>
          <w:sz w:val="24"/>
          <w:szCs w:val="24"/>
          <w:lang w:eastAsia="ro-RO"/>
        </w:rPr>
        <w:t>procentului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participare</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fiecărei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părţi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până</w:t>
      </w:r>
      <w:proofErr w:type="spellEnd"/>
      <w:r w:rsidRPr="00DF0E66">
        <w:rPr>
          <w:rFonts w:ascii="Cambria" w:eastAsia="Calibri" w:hAnsi="Cambria" w:cs="Times New Roman"/>
          <w:sz w:val="24"/>
          <w:szCs w:val="24"/>
          <w:lang w:eastAsia="ro-RO"/>
        </w:rPr>
        <w:t xml:space="preserve"> la data </w:t>
      </w:r>
      <w:proofErr w:type="spellStart"/>
      <w:r w:rsidRPr="00DF0E66">
        <w:rPr>
          <w:rFonts w:ascii="Cambria" w:eastAsia="Calibri" w:hAnsi="Cambria" w:cs="Times New Roman"/>
          <w:sz w:val="24"/>
          <w:szCs w:val="24"/>
          <w:lang w:eastAsia="ro-RO"/>
        </w:rPr>
        <w:t>încetării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asociaţiei</w:t>
      </w:r>
      <w:proofErr w:type="spellEnd"/>
      <w:r w:rsidRPr="00DF0E66">
        <w:rPr>
          <w:rFonts w:ascii="Cambria" w:eastAsia="Calibri" w:hAnsi="Cambria" w:cs="Times New Roman"/>
          <w:sz w:val="24"/>
          <w:szCs w:val="24"/>
          <w:lang w:eastAsia="ro-RO"/>
        </w:rPr>
        <w:t>.</w:t>
      </w:r>
    </w:p>
    <w:p w14:paraId="0B0780BF" w14:textId="77777777" w:rsidR="00853296" w:rsidRPr="00DF0E66" w:rsidRDefault="00853296" w:rsidP="00853296">
      <w:pPr>
        <w:spacing w:after="0" w:line="240" w:lineRule="auto"/>
        <w:jc w:val="both"/>
        <w:rPr>
          <w:rFonts w:ascii="Cambria" w:eastAsia="Calibri" w:hAnsi="Cambria" w:cs="Times New Roman"/>
          <w:sz w:val="24"/>
          <w:szCs w:val="24"/>
          <w:lang w:eastAsia="ro-RO"/>
        </w:rPr>
      </w:pPr>
    </w:p>
    <w:p w14:paraId="39E2CFA4" w14:textId="77777777" w:rsidR="00853296" w:rsidRPr="00DF0E66" w:rsidRDefault="00853296" w:rsidP="00853296">
      <w:pP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Repartizarea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fizica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valorica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procentuala</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concesiune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preluate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fiecare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asociat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execuţie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obiectivului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supus</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licitaţiei</w:t>
      </w:r>
      <w:proofErr w:type="spellEnd"/>
      <w:r w:rsidRPr="00DF0E66">
        <w:rPr>
          <w:rFonts w:ascii="Cambria" w:eastAsia="Calibri" w:hAnsi="Cambria" w:cs="Times New Roman"/>
          <w:sz w:val="24"/>
          <w:szCs w:val="24"/>
          <w:lang w:eastAsia="ro-RO"/>
        </w:rPr>
        <w:t>:</w:t>
      </w:r>
    </w:p>
    <w:p w14:paraId="4D449F84"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_______ % S.C. ___________________________</w:t>
      </w:r>
    </w:p>
    <w:p w14:paraId="5CA87C18"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_______ % S.C. ___________________________</w:t>
      </w:r>
    </w:p>
    <w:p w14:paraId="46AD8933" w14:textId="77777777" w:rsidR="00853296" w:rsidRPr="00DF0E66" w:rsidRDefault="00853296" w:rsidP="00853296">
      <w:pP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Liderul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asociaţiei</w:t>
      </w:r>
      <w:proofErr w:type="spellEnd"/>
      <w:r w:rsidRPr="00DF0E66">
        <w:rPr>
          <w:rFonts w:ascii="Cambria" w:eastAsia="Calibri" w:hAnsi="Cambria" w:cs="Times New Roman"/>
          <w:sz w:val="24"/>
          <w:szCs w:val="24"/>
          <w:lang w:eastAsia="ro-RO"/>
        </w:rPr>
        <w:t>:</w:t>
      </w:r>
    </w:p>
    <w:p w14:paraId="0A753343"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S.C. ______________________</w:t>
      </w:r>
    </w:p>
    <w:p w14:paraId="4D3C3AA0"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Alte </w:t>
      </w:r>
      <w:proofErr w:type="spellStart"/>
      <w:r w:rsidRPr="00DF0E66">
        <w:rPr>
          <w:rFonts w:ascii="Cambria" w:eastAsia="Calibri" w:hAnsi="Cambria" w:cs="Times New Roman"/>
          <w:sz w:val="24"/>
          <w:szCs w:val="24"/>
          <w:lang w:eastAsia="ro-RO"/>
        </w:rPr>
        <w:t>clauze</w:t>
      </w:r>
      <w:proofErr w:type="spellEnd"/>
      <w:r w:rsidRPr="00DF0E66">
        <w:rPr>
          <w:rFonts w:ascii="Cambria" w:eastAsia="Calibri" w:hAnsi="Cambria" w:cs="Times New Roman"/>
          <w:sz w:val="24"/>
          <w:szCs w:val="24"/>
          <w:lang w:eastAsia="ro-RO"/>
        </w:rPr>
        <w:t>: __________________________________________________________</w:t>
      </w:r>
    </w:p>
    <w:p w14:paraId="1AA1E930"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Data </w:t>
      </w:r>
      <w:proofErr w:type="spellStart"/>
      <w:r w:rsidRPr="00DF0E66">
        <w:rPr>
          <w:rFonts w:ascii="Cambria" w:eastAsia="Calibri" w:hAnsi="Cambria" w:cs="Times New Roman"/>
          <w:sz w:val="24"/>
          <w:szCs w:val="24"/>
          <w:lang w:eastAsia="ro-RO"/>
        </w:rPr>
        <w:t>completării</w:t>
      </w:r>
      <w:proofErr w:type="spellEnd"/>
      <w:r w:rsidRPr="00DF0E66">
        <w:rPr>
          <w:rFonts w:ascii="Cambria" w:eastAsia="Calibri" w:hAnsi="Cambria" w:cs="Times New Roman"/>
          <w:sz w:val="24"/>
          <w:szCs w:val="24"/>
          <w:lang w:eastAsia="ro-RO"/>
        </w:rPr>
        <w:t>:</w:t>
      </w:r>
      <w:r w:rsidRPr="00DF0E66">
        <w:rPr>
          <w:rFonts w:ascii="Cambria" w:eastAsia="Calibri" w:hAnsi="Cambria" w:cs="Times New Roman"/>
          <w:sz w:val="24"/>
          <w:szCs w:val="24"/>
          <w:lang w:eastAsia="ro-RO"/>
        </w:rPr>
        <w:tab/>
      </w:r>
      <w:r w:rsidRPr="00DF0E66">
        <w:rPr>
          <w:rFonts w:ascii="Cambria" w:eastAsia="Calibri" w:hAnsi="Cambria" w:cs="Times New Roman"/>
          <w:sz w:val="24"/>
          <w:szCs w:val="24"/>
          <w:lang w:eastAsia="ro-RO"/>
        </w:rPr>
        <w:tab/>
      </w:r>
      <w:r w:rsidRPr="00DF0E66">
        <w:rPr>
          <w:rFonts w:ascii="Cambria" w:eastAsia="Calibri" w:hAnsi="Cambria" w:cs="Times New Roman"/>
          <w:sz w:val="24"/>
          <w:szCs w:val="24"/>
          <w:lang w:eastAsia="ro-RO"/>
        </w:rPr>
        <w:tab/>
      </w:r>
      <w:r w:rsidRPr="00DF0E66">
        <w:rPr>
          <w:rFonts w:ascii="Cambria" w:eastAsia="Calibri" w:hAnsi="Cambria" w:cs="Times New Roman"/>
          <w:sz w:val="24"/>
          <w:szCs w:val="24"/>
          <w:lang w:eastAsia="ro-RO"/>
        </w:rPr>
        <w:tab/>
      </w:r>
      <w:r w:rsidRPr="00DF0E66">
        <w:rPr>
          <w:rFonts w:ascii="Cambria" w:eastAsia="Calibri" w:hAnsi="Cambria" w:cs="Times New Roman"/>
          <w:sz w:val="24"/>
          <w:szCs w:val="24"/>
          <w:lang w:eastAsia="ro-RO"/>
        </w:rPr>
        <w:tab/>
      </w:r>
      <w:r w:rsidRPr="00DF0E66">
        <w:rPr>
          <w:rFonts w:ascii="Cambria" w:eastAsia="Calibri" w:hAnsi="Cambria" w:cs="Times New Roman"/>
          <w:sz w:val="24"/>
          <w:szCs w:val="24"/>
          <w:lang w:eastAsia="ro-RO"/>
        </w:rPr>
        <w:tab/>
      </w:r>
    </w:p>
    <w:p w14:paraId="507BA0D7" w14:textId="77777777" w:rsidR="00853296" w:rsidRPr="00DF0E66" w:rsidRDefault="00853296" w:rsidP="00853296">
      <w:pPr>
        <w:spacing w:after="0" w:line="240" w:lineRule="auto"/>
        <w:rPr>
          <w:rFonts w:ascii="Cambria" w:eastAsia="Calibri" w:hAnsi="Cambria" w:cs="Times New Roman"/>
          <w:b/>
          <w:sz w:val="24"/>
          <w:szCs w:val="24"/>
          <w:lang w:eastAsia="ro-RO"/>
        </w:rPr>
      </w:pPr>
    </w:p>
    <w:p w14:paraId="31D6401B" w14:textId="77777777" w:rsidR="00853296" w:rsidRPr="00DF0E66" w:rsidRDefault="00853296" w:rsidP="00853296">
      <w:pPr>
        <w:spacing w:after="0" w:line="240" w:lineRule="auto"/>
        <w:rPr>
          <w:rFonts w:ascii="Cambria" w:eastAsia="Calibri" w:hAnsi="Cambria" w:cs="Times New Roman"/>
          <w:b/>
          <w:sz w:val="24"/>
          <w:szCs w:val="24"/>
          <w:lang w:eastAsia="ro-RO"/>
        </w:rPr>
      </w:pPr>
      <w:r w:rsidRPr="00DF0E66">
        <w:rPr>
          <w:rFonts w:ascii="Cambria" w:eastAsia="Calibri" w:hAnsi="Cambria" w:cs="Times New Roman"/>
          <w:b/>
          <w:sz w:val="24"/>
          <w:szCs w:val="24"/>
          <w:lang w:eastAsia="ro-RO"/>
        </w:rPr>
        <w:t>LIDERUL ASOCIATIEI,</w:t>
      </w:r>
    </w:p>
    <w:p w14:paraId="03662A26" w14:textId="77777777" w:rsidR="00853296" w:rsidRPr="00DF0E66" w:rsidRDefault="00853296" w:rsidP="00853296">
      <w:pPr>
        <w:spacing w:after="0" w:line="240" w:lineRule="auto"/>
        <w:rPr>
          <w:rFonts w:ascii="Cambria" w:eastAsia="Calibri" w:hAnsi="Cambria" w:cs="Times New Roman"/>
          <w:b/>
          <w:sz w:val="24"/>
          <w:szCs w:val="24"/>
          <w:lang w:eastAsia="ro-RO"/>
        </w:rPr>
      </w:pPr>
      <w:r w:rsidRPr="00DF0E66">
        <w:rPr>
          <w:rFonts w:ascii="Cambria" w:eastAsia="Calibri" w:hAnsi="Cambria" w:cs="Times New Roman"/>
          <w:b/>
          <w:sz w:val="24"/>
          <w:szCs w:val="24"/>
          <w:lang w:eastAsia="ro-RO"/>
        </w:rPr>
        <w:t>_____________________</w:t>
      </w:r>
    </w:p>
    <w:p w14:paraId="016B9B39" w14:textId="77777777" w:rsidR="00853296" w:rsidRPr="00DF0E66" w:rsidRDefault="00853296" w:rsidP="00853296">
      <w:pPr>
        <w:pBdr>
          <w:bottom w:val="single" w:sz="12" w:space="1" w:color="auto"/>
        </w:pBdr>
        <w:spacing w:after="0" w:line="240" w:lineRule="auto"/>
        <w:rPr>
          <w:rFonts w:ascii="Cambria" w:eastAsia="Calibri" w:hAnsi="Cambria" w:cs="Times New Roman"/>
          <w:b/>
          <w:sz w:val="24"/>
          <w:szCs w:val="24"/>
          <w:lang w:eastAsia="ro-RO"/>
        </w:rPr>
      </w:pPr>
      <w:r w:rsidRPr="00DF0E66">
        <w:rPr>
          <w:rFonts w:ascii="Cambria" w:eastAsia="Calibri" w:hAnsi="Cambria" w:cs="Times New Roman"/>
          <w:b/>
          <w:sz w:val="24"/>
          <w:szCs w:val="24"/>
          <w:lang w:eastAsia="ro-RO"/>
        </w:rPr>
        <w:t>ASOCIAT,</w:t>
      </w:r>
    </w:p>
    <w:p w14:paraId="182E7BA7" w14:textId="77777777" w:rsidR="00853296" w:rsidRPr="00DF0E66" w:rsidRDefault="00853296" w:rsidP="00853296">
      <w:pPr>
        <w:spacing w:after="0" w:line="240" w:lineRule="auto"/>
        <w:rPr>
          <w:rFonts w:ascii="Cambria" w:eastAsia="Calibri" w:hAnsi="Cambria" w:cs="Times New Roman"/>
          <w:b/>
          <w:sz w:val="24"/>
          <w:szCs w:val="24"/>
          <w:lang w:eastAsia="ro-RO"/>
        </w:rPr>
      </w:pPr>
      <w:r w:rsidRPr="00DF0E66">
        <w:rPr>
          <w:rFonts w:ascii="Cambria" w:eastAsia="Calibri" w:hAnsi="Cambria" w:cs="Times New Roman"/>
          <w:b/>
          <w:sz w:val="24"/>
          <w:szCs w:val="24"/>
          <w:lang w:eastAsia="ro-RO"/>
        </w:rPr>
        <w:t>ASOCIAT,</w:t>
      </w:r>
    </w:p>
    <w:p w14:paraId="4A4A7402" w14:textId="77777777" w:rsidR="00853296" w:rsidRPr="00DF0E66" w:rsidRDefault="00853296" w:rsidP="00853296">
      <w:pPr>
        <w:rPr>
          <w:rFonts w:ascii="Cambria" w:eastAsia="Calibri" w:hAnsi="Cambria" w:cs="Times New Roman"/>
          <w:sz w:val="24"/>
          <w:szCs w:val="24"/>
          <w:lang w:eastAsia="ro-RO"/>
        </w:rPr>
      </w:pPr>
      <w:r w:rsidRPr="00DF0E66">
        <w:rPr>
          <w:rFonts w:ascii="Cambria" w:eastAsia="Calibri" w:hAnsi="Cambria" w:cs="Times New Roman"/>
          <w:sz w:val="24"/>
          <w:szCs w:val="24"/>
          <w:lang w:eastAsia="ro-RO"/>
        </w:rPr>
        <w:br w:type="page"/>
      </w:r>
      <w:r w:rsidRPr="00DF0E66">
        <w:rPr>
          <w:rFonts w:ascii="Cambria" w:eastAsia="Calibri" w:hAnsi="Cambria" w:cs="Times New Roman"/>
          <w:sz w:val="24"/>
          <w:szCs w:val="24"/>
          <w:lang w:eastAsia="ro-RO"/>
        </w:rPr>
        <w:lastRenderedPageBreak/>
        <w:t xml:space="preserve">OPERATOR ECONOMIC                                                                                    </w:t>
      </w:r>
      <w:proofErr w:type="spellStart"/>
      <w:r w:rsidRPr="00DF0E66">
        <w:rPr>
          <w:rFonts w:ascii="Cambria" w:eastAsia="Calibri" w:hAnsi="Cambria" w:cs="Times New Roman"/>
          <w:b/>
          <w:sz w:val="24"/>
          <w:szCs w:val="24"/>
          <w:lang w:eastAsia="ro-RO"/>
        </w:rPr>
        <w:t>Formularul</w:t>
      </w:r>
      <w:proofErr w:type="spellEnd"/>
      <w:r w:rsidRPr="00DF0E66">
        <w:rPr>
          <w:rFonts w:ascii="Cambria" w:eastAsia="Calibri" w:hAnsi="Cambria" w:cs="Times New Roman"/>
          <w:b/>
          <w:sz w:val="24"/>
          <w:szCs w:val="24"/>
          <w:lang w:eastAsia="ro-RO"/>
        </w:rPr>
        <w:t xml:space="preserve"> 6</w:t>
      </w:r>
    </w:p>
    <w:p w14:paraId="25515ADD" w14:textId="77777777" w:rsidR="00853296" w:rsidRPr="00DF0E66" w:rsidRDefault="00853296" w:rsidP="00853296">
      <w:pPr>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________________________</w:t>
      </w:r>
    </w:p>
    <w:p w14:paraId="3D17A242" w14:textId="77777777" w:rsidR="00853296" w:rsidRPr="00DF0E66" w:rsidRDefault="00853296" w:rsidP="00853296">
      <w:pPr>
        <w:spacing w:after="0" w:line="240" w:lineRule="auto"/>
        <w:rPr>
          <w:rFonts w:ascii="Cambria" w:eastAsia="Calibri" w:hAnsi="Cambria" w:cs="Times New Roman"/>
          <w:sz w:val="24"/>
          <w:szCs w:val="24"/>
          <w:lang w:eastAsia="ro-RO"/>
        </w:rPr>
      </w:pPr>
    </w:p>
    <w:p w14:paraId="4EB88CE0" w14:textId="77777777" w:rsidR="00853296" w:rsidRPr="00DF0E66" w:rsidRDefault="00853296" w:rsidP="00853296">
      <w:pPr>
        <w:spacing w:after="0" w:line="240" w:lineRule="auto"/>
        <w:jc w:val="center"/>
        <w:rPr>
          <w:rFonts w:ascii="Cambria" w:eastAsia="Calibri" w:hAnsi="Cambria" w:cs="Times New Roman"/>
          <w:b/>
          <w:sz w:val="24"/>
          <w:szCs w:val="24"/>
          <w:lang w:eastAsia="ro-RO"/>
        </w:rPr>
      </w:pPr>
      <w:r w:rsidRPr="00DF0E66">
        <w:rPr>
          <w:rFonts w:ascii="Cambria" w:eastAsia="Calibri" w:hAnsi="Cambria" w:cs="Times New Roman"/>
          <w:b/>
          <w:sz w:val="24"/>
          <w:szCs w:val="24"/>
          <w:lang w:eastAsia="ro-RO"/>
        </w:rPr>
        <w:t>DECLARAŢIE PRIVIND NEÎNCADRAREA ÎN SITUAȚIILE PREVĂZUTE</w:t>
      </w:r>
    </w:p>
    <w:p w14:paraId="1901517B" w14:textId="77777777" w:rsidR="00853296" w:rsidRPr="00DF0E66" w:rsidRDefault="00853296" w:rsidP="00853296">
      <w:pPr>
        <w:spacing w:after="0" w:line="240" w:lineRule="auto"/>
        <w:jc w:val="center"/>
        <w:rPr>
          <w:rFonts w:ascii="Cambria" w:eastAsia="Calibri" w:hAnsi="Cambria" w:cs="Times New Roman"/>
          <w:b/>
          <w:sz w:val="24"/>
          <w:szCs w:val="24"/>
          <w:lang w:eastAsia="ro-RO"/>
        </w:rPr>
      </w:pPr>
      <w:r w:rsidRPr="00DF0E66">
        <w:rPr>
          <w:rFonts w:ascii="Cambria" w:eastAsia="Calibri" w:hAnsi="Cambria" w:cs="Times New Roman"/>
          <w:b/>
          <w:sz w:val="24"/>
          <w:szCs w:val="24"/>
          <w:lang w:eastAsia="ro-RO"/>
        </w:rPr>
        <w:t>LA ART.79 DIN LEGEA NR. 100/2016</w:t>
      </w:r>
    </w:p>
    <w:p w14:paraId="629FA8EF" w14:textId="77777777" w:rsidR="00853296" w:rsidRPr="00DF0E66" w:rsidRDefault="00853296" w:rsidP="00853296">
      <w:pPr>
        <w:spacing w:after="0" w:line="240" w:lineRule="auto"/>
        <w:rPr>
          <w:rFonts w:ascii="Cambria" w:eastAsia="Calibri" w:hAnsi="Cambria" w:cs="Times New Roman"/>
          <w:sz w:val="24"/>
          <w:szCs w:val="24"/>
          <w:lang w:eastAsia="ro-RO"/>
        </w:rPr>
      </w:pPr>
    </w:p>
    <w:p w14:paraId="2220BD15" w14:textId="77777777" w:rsidR="00853296" w:rsidRPr="00DF0E66" w:rsidRDefault="00853296" w:rsidP="00853296">
      <w:pPr>
        <w:spacing w:after="0" w:line="240" w:lineRule="auto"/>
        <w:ind w:firstLine="720"/>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Subsemnatul</w:t>
      </w:r>
      <w:proofErr w:type="spellEnd"/>
      <w:r w:rsidRPr="00DF0E66">
        <w:rPr>
          <w:rFonts w:ascii="Cambria" w:eastAsia="Calibri" w:hAnsi="Cambria" w:cs="Times New Roman"/>
          <w:sz w:val="24"/>
          <w:szCs w:val="24"/>
          <w:lang w:eastAsia="ro-RO"/>
        </w:rPr>
        <w:t xml:space="preserve">, ________________,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calitatea</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reprezentant</w:t>
      </w:r>
      <w:proofErr w:type="spellEnd"/>
      <w:r w:rsidRPr="00DF0E66">
        <w:rPr>
          <w:rFonts w:ascii="Cambria" w:eastAsia="Calibri" w:hAnsi="Cambria" w:cs="Times New Roman"/>
          <w:sz w:val="24"/>
          <w:szCs w:val="24"/>
          <w:lang w:eastAsia="ro-RO"/>
        </w:rPr>
        <w:t xml:space="preserve"> legal al ______________________,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calitate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ofertant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w:t>
      </w:r>
      <w:proofErr w:type="spellEnd"/>
      <w:r w:rsidRPr="00DF0E66">
        <w:rPr>
          <w:rFonts w:ascii="Cambria" w:eastAsia="Calibri" w:hAnsi="Cambria" w:cs="Times New Roman"/>
          <w:sz w:val="24"/>
          <w:szCs w:val="24"/>
          <w:lang w:eastAsia="ro-RO"/>
        </w:rPr>
        <w:t xml:space="preserve"> pe propria </w:t>
      </w:r>
      <w:proofErr w:type="spellStart"/>
      <w:r w:rsidRPr="00DF0E66">
        <w:rPr>
          <w:rFonts w:ascii="Cambria" w:eastAsia="Calibri" w:hAnsi="Cambria" w:cs="Times New Roman"/>
          <w:sz w:val="24"/>
          <w:szCs w:val="24"/>
          <w:lang w:eastAsia="ro-RO"/>
        </w:rPr>
        <w:t>răspundere</w:t>
      </w:r>
      <w:proofErr w:type="spellEnd"/>
      <w:r w:rsidRPr="00DF0E66">
        <w:rPr>
          <w:rFonts w:ascii="Cambria" w:eastAsia="Calibri" w:hAnsi="Cambria" w:cs="Times New Roman"/>
          <w:sz w:val="24"/>
          <w:szCs w:val="24"/>
          <w:lang w:eastAsia="ro-RO"/>
        </w:rPr>
        <w:t xml:space="preserve">, sub </w:t>
      </w:r>
      <w:proofErr w:type="spellStart"/>
      <w:r w:rsidRPr="00DF0E66">
        <w:rPr>
          <w:rFonts w:ascii="Cambria" w:eastAsia="Calibri" w:hAnsi="Cambria" w:cs="Times New Roman"/>
          <w:sz w:val="24"/>
          <w:szCs w:val="24"/>
          <w:lang w:eastAsia="ro-RO"/>
        </w:rPr>
        <w:t>sancţiunea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excluderii</w:t>
      </w:r>
      <w:proofErr w:type="spellEnd"/>
      <w:r w:rsidRPr="00DF0E66">
        <w:rPr>
          <w:rFonts w:ascii="Cambria" w:eastAsia="Calibri" w:hAnsi="Cambria" w:cs="Times New Roman"/>
          <w:sz w:val="24"/>
          <w:szCs w:val="24"/>
          <w:lang w:eastAsia="ro-RO"/>
        </w:rPr>
        <w:t xml:space="preserve"> din </w:t>
      </w:r>
      <w:proofErr w:type="spellStart"/>
      <w:r w:rsidRPr="00DF0E66">
        <w:rPr>
          <w:rFonts w:ascii="Cambria" w:eastAsia="Calibri" w:hAnsi="Cambria" w:cs="Times New Roman"/>
          <w:sz w:val="24"/>
          <w:szCs w:val="24"/>
          <w:lang w:eastAsia="ro-RO"/>
        </w:rPr>
        <w:t>procedură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sancţiunilor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aplicate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faptei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fals</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publice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că</w:t>
      </w:r>
      <w:proofErr w:type="spellEnd"/>
      <w:r w:rsidRPr="00DF0E66">
        <w:rPr>
          <w:rFonts w:ascii="Cambria" w:eastAsia="Calibri" w:hAnsi="Cambria" w:cs="Times New Roman"/>
          <w:sz w:val="24"/>
          <w:szCs w:val="24"/>
          <w:lang w:eastAsia="ro-RO"/>
        </w:rPr>
        <w:t xml:space="preserve"> nu </w:t>
      </w:r>
      <w:proofErr w:type="spellStart"/>
      <w:r w:rsidRPr="00DF0E66">
        <w:rPr>
          <w:rFonts w:ascii="Cambria" w:eastAsia="Calibri" w:hAnsi="Cambria" w:cs="Times New Roman"/>
          <w:sz w:val="24"/>
          <w:szCs w:val="24"/>
          <w:lang w:eastAsia="ro-RO"/>
        </w:rPr>
        <w:t>mă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aflu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situația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prevăzută</w:t>
      </w:r>
      <w:proofErr w:type="spellEnd"/>
      <w:r w:rsidRPr="00DF0E66">
        <w:rPr>
          <w:rFonts w:ascii="Cambria" w:eastAsia="Calibri" w:hAnsi="Cambria" w:cs="Times New Roman"/>
          <w:sz w:val="24"/>
          <w:szCs w:val="24"/>
          <w:lang w:eastAsia="ro-RO"/>
        </w:rPr>
        <w:t xml:space="preserve"> la art. 79 din </w:t>
      </w:r>
      <w:proofErr w:type="spellStart"/>
      <w:r w:rsidRPr="00DF0E66">
        <w:rPr>
          <w:rFonts w:ascii="Cambria" w:eastAsia="Calibri" w:hAnsi="Cambria" w:cs="Times New Roman"/>
          <w:sz w:val="24"/>
          <w:szCs w:val="24"/>
          <w:lang w:eastAsia="ro-RO"/>
        </w:rPr>
        <w:t>Legea</w:t>
      </w:r>
      <w:proofErr w:type="spellEnd"/>
      <w:r w:rsidRPr="00DF0E66">
        <w:rPr>
          <w:rFonts w:ascii="Cambria" w:eastAsia="Calibri" w:hAnsi="Cambria" w:cs="Times New Roman"/>
          <w:sz w:val="24"/>
          <w:szCs w:val="24"/>
          <w:lang w:eastAsia="ro-RO"/>
        </w:rPr>
        <w:t xml:space="preserve"> nr.100/2016 </w:t>
      </w:r>
      <w:proofErr w:type="spellStart"/>
      <w:r w:rsidRPr="00DF0E66">
        <w:rPr>
          <w:rFonts w:ascii="Cambria" w:eastAsia="Calibri" w:hAnsi="Cambria" w:cs="Times New Roman"/>
          <w:sz w:val="24"/>
          <w:szCs w:val="24"/>
          <w:lang w:eastAsia="ro-RO"/>
        </w:rPr>
        <w:t>privind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concesiunile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lucrări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și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concesiunile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servicii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respectiv</w:t>
      </w:r>
      <w:proofErr w:type="spellEnd"/>
      <w:r w:rsidRPr="00DF0E66">
        <w:rPr>
          <w:rFonts w:ascii="Cambria" w:eastAsia="Calibri" w:hAnsi="Cambria" w:cs="Times New Roman"/>
          <w:sz w:val="24"/>
          <w:szCs w:val="24"/>
          <w:lang w:eastAsia="ro-RO"/>
        </w:rPr>
        <w:t xml:space="preserve">, nu am </w:t>
      </w:r>
      <w:proofErr w:type="spellStart"/>
      <w:r w:rsidRPr="00DF0E66">
        <w:rPr>
          <w:rFonts w:ascii="Cambria" w:eastAsia="Calibri" w:hAnsi="Cambria" w:cs="Times New Roman"/>
          <w:sz w:val="24"/>
          <w:szCs w:val="24"/>
          <w:lang w:eastAsia="ro-RO"/>
        </w:rPr>
        <w:t>fost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condamnat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prin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hotărâre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definitivă</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unei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instanţe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judecătoreşti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comiterea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uneia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dintre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următoarele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infracţiuni</w:t>
      </w:r>
      <w:proofErr w:type="spellEnd"/>
      <w:r w:rsidRPr="00DF0E66">
        <w:rPr>
          <w:rFonts w:ascii="Cambria" w:eastAsia="Calibri" w:hAnsi="Cambria" w:cs="Times New Roman"/>
          <w:sz w:val="24"/>
          <w:szCs w:val="24"/>
          <w:lang w:eastAsia="ro-RO"/>
        </w:rPr>
        <w:t>:</w:t>
      </w:r>
    </w:p>
    <w:p w14:paraId="5D028374" w14:textId="77777777" w:rsidR="00853296" w:rsidRPr="00DF0E66" w:rsidRDefault="00853296" w:rsidP="00853296">
      <w:pPr>
        <w:spacing w:after="0" w:line="240" w:lineRule="auto"/>
        <w:ind w:firstLine="720"/>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a) </w:t>
      </w:r>
      <w:proofErr w:type="spellStart"/>
      <w:r w:rsidRPr="00DF0E66">
        <w:rPr>
          <w:rFonts w:ascii="Cambria" w:eastAsia="Calibri" w:hAnsi="Cambria" w:cs="Times New Roman"/>
          <w:sz w:val="24"/>
          <w:szCs w:val="24"/>
          <w:lang w:eastAsia="ro-RO"/>
        </w:rPr>
        <w:t>constituirea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unui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grup</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infracţional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organizat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prevăzută</w:t>
      </w:r>
      <w:proofErr w:type="spellEnd"/>
      <w:r w:rsidRPr="00DF0E66">
        <w:rPr>
          <w:rFonts w:ascii="Cambria" w:eastAsia="Calibri" w:hAnsi="Cambria" w:cs="Times New Roman"/>
          <w:sz w:val="24"/>
          <w:szCs w:val="24"/>
          <w:lang w:eastAsia="ro-RO"/>
        </w:rPr>
        <w:t xml:space="preserve"> de art. 367 din </w:t>
      </w:r>
      <w:proofErr w:type="spellStart"/>
      <w:r w:rsidRPr="00DF0E66">
        <w:rPr>
          <w:rFonts w:ascii="Cambria" w:eastAsia="Calibri" w:hAnsi="Cambria" w:cs="Times New Roman"/>
          <w:sz w:val="24"/>
          <w:szCs w:val="24"/>
          <w:lang w:eastAsia="ro-RO"/>
        </w:rPr>
        <w:t>Legea</w:t>
      </w:r>
      <w:proofErr w:type="spellEnd"/>
      <w:r w:rsidRPr="00DF0E66">
        <w:rPr>
          <w:rFonts w:ascii="Cambria" w:eastAsia="Calibri" w:hAnsi="Cambria" w:cs="Times New Roman"/>
          <w:sz w:val="24"/>
          <w:szCs w:val="24"/>
          <w:lang w:eastAsia="ro-RO"/>
        </w:rPr>
        <w:t xml:space="preserve"> nr. 286/2009 </w:t>
      </w:r>
      <w:proofErr w:type="spellStart"/>
      <w:r w:rsidRPr="00DF0E66">
        <w:rPr>
          <w:rFonts w:ascii="Cambria" w:eastAsia="Calibri" w:hAnsi="Cambria" w:cs="Times New Roman"/>
          <w:sz w:val="24"/>
          <w:szCs w:val="24"/>
          <w:lang w:eastAsia="ro-RO"/>
        </w:rPr>
        <w:t>privind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Codul</w:t>
      </w:r>
      <w:proofErr w:type="spellEnd"/>
      <w:r w:rsidRPr="00DF0E66">
        <w:rPr>
          <w:rFonts w:ascii="Cambria" w:eastAsia="Calibri" w:hAnsi="Cambria" w:cs="Times New Roman"/>
          <w:sz w:val="24"/>
          <w:szCs w:val="24"/>
          <w:lang w:eastAsia="ro-RO"/>
        </w:rPr>
        <w:t xml:space="preserve"> penal, cu </w:t>
      </w:r>
      <w:proofErr w:type="spellStart"/>
      <w:r w:rsidRPr="00DF0E66">
        <w:rPr>
          <w:rFonts w:ascii="Cambria" w:eastAsia="Calibri" w:hAnsi="Cambria" w:cs="Times New Roman"/>
          <w:sz w:val="24"/>
          <w:szCs w:val="24"/>
          <w:lang w:eastAsia="ro-RO"/>
        </w:rPr>
        <w:t>modificările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completările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ulterioare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dispoziţiile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corespunzătoare</w:t>
      </w:r>
      <w:proofErr w:type="spellEnd"/>
      <w:r w:rsidRPr="00DF0E66">
        <w:rPr>
          <w:rFonts w:ascii="Cambria" w:eastAsia="Calibri" w:hAnsi="Cambria" w:cs="Times New Roman"/>
          <w:sz w:val="24"/>
          <w:szCs w:val="24"/>
          <w:lang w:eastAsia="ro-RO"/>
        </w:rPr>
        <w:t xml:space="preserve"> ale </w:t>
      </w:r>
      <w:proofErr w:type="spellStart"/>
      <w:r w:rsidRPr="00DF0E66">
        <w:rPr>
          <w:rFonts w:ascii="Cambria" w:eastAsia="Calibri" w:hAnsi="Cambria" w:cs="Times New Roman"/>
          <w:sz w:val="24"/>
          <w:szCs w:val="24"/>
          <w:lang w:eastAsia="ro-RO"/>
        </w:rPr>
        <w:t>legislaţiei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penale</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statului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care </w:t>
      </w:r>
      <w:proofErr w:type="spellStart"/>
      <w:r w:rsidRPr="00DF0E66">
        <w:rPr>
          <w:rFonts w:ascii="Cambria" w:eastAsia="Calibri" w:hAnsi="Cambria" w:cs="Times New Roman"/>
          <w:sz w:val="24"/>
          <w:szCs w:val="24"/>
          <w:lang w:eastAsia="ro-RO"/>
        </w:rPr>
        <w:t>respectivul</w:t>
      </w:r>
      <w:proofErr w:type="spellEnd"/>
      <w:r w:rsidRPr="00DF0E66">
        <w:rPr>
          <w:rFonts w:ascii="Cambria" w:eastAsia="Calibri" w:hAnsi="Cambria" w:cs="Times New Roman"/>
          <w:sz w:val="24"/>
          <w:szCs w:val="24"/>
          <w:lang w:eastAsia="ro-RO"/>
        </w:rPr>
        <w:t xml:space="preserve"> operator economic a </w:t>
      </w:r>
      <w:proofErr w:type="spellStart"/>
      <w:r w:rsidRPr="00DF0E66">
        <w:rPr>
          <w:rFonts w:ascii="Cambria" w:eastAsia="Calibri" w:hAnsi="Cambria" w:cs="Times New Roman"/>
          <w:sz w:val="24"/>
          <w:szCs w:val="24"/>
          <w:lang w:eastAsia="ro-RO"/>
        </w:rPr>
        <w:t>fost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condamnat</w:t>
      </w:r>
      <w:proofErr w:type="spellEnd"/>
      <w:r w:rsidRPr="00DF0E66">
        <w:rPr>
          <w:rFonts w:ascii="Cambria" w:eastAsia="Calibri" w:hAnsi="Cambria" w:cs="Times New Roman"/>
          <w:sz w:val="24"/>
          <w:szCs w:val="24"/>
          <w:lang w:eastAsia="ro-RO"/>
        </w:rPr>
        <w:t>;</w:t>
      </w:r>
    </w:p>
    <w:p w14:paraId="4479D527" w14:textId="77777777" w:rsidR="00853296" w:rsidRPr="00DF0E66" w:rsidRDefault="00853296" w:rsidP="00853296">
      <w:pPr>
        <w:spacing w:after="0" w:line="240" w:lineRule="auto"/>
        <w:ind w:firstLine="720"/>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b) </w:t>
      </w:r>
      <w:proofErr w:type="spellStart"/>
      <w:r w:rsidRPr="00DF0E66">
        <w:rPr>
          <w:rFonts w:ascii="Cambria" w:eastAsia="Calibri" w:hAnsi="Cambria" w:cs="Times New Roman"/>
          <w:sz w:val="24"/>
          <w:szCs w:val="24"/>
          <w:lang w:eastAsia="ro-RO"/>
        </w:rPr>
        <w:t>infracţiuni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corupţie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prevăzute</w:t>
      </w:r>
      <w:proofErr w:type="spellEnd"/>
      <w:r w:rsidRPr="00DF0E66">
        <w:rPr>
          <w:rFonts w:ascii="Cambria" w:eastAsia="Calibri" w:hAnsi="Cambria" w:cs="Times New Roman"/>
          <w:sz w:val="24"/>
          <w:szCs w:val="24"/>
          <w:lang w:eastAsia="ro-RO"/>
        </w:rPr>
        <w:t xml:space="preserve"> de art. 289-294 din </w:t>
      </w:r>
      <w:proofErr w:type="spellStart"/>
      <w:r w:rsidRPr="00DF0E66">
        <w:rPr>
          <w:rFonts w:ascii="Cambria" w:eastAsia="Calibri" w:hAnsi="Cambria" w:cs="Times New Roman"/>
          <w:sz w:val="24"/>
          <w:szCs w:val="24"/>
          <w:lang w:eastAsia="ro-RO"/>
        </w:rPr>
        <w:t>Legea</w:t>
      </w:r>
      <w:proofErr w:type="spellEnd"/>
      <w:r w:rsidRPr="00DF0E66">
        <w:rPr>
          <w:rFonts w:ascii="Cambria" w:eastAsia="Calibri" w:hAnsi="Cambria" w:cs="Times New Roman"/>
          <w:sz w:val="24"/>
          <w:szCs w:val="24"/>
          <w:lang w:eastAsia="ro-RO"/>
        </w:rPr>
        <w:t xml:space="preserve"> nr. 286/2009, cu </w:t>
      </w:r>
      <w:proofErr w:type="spellStart"/>
      <w:r w:rsidRPr="00DF0E66">
        <w:rPr>
          <w:rFonts w:ascii="Cambria" w:eastAsia="Calibri" w:hAnsi="Cambria" w:cs="Times New Roman"/>
          <w:sz w:val="24"/>
          <w:szCs w:val="24"/>
          <w:lang w:eastAsia="ro-RO"/>
        </w:rPr>
        <w:t>modificările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completările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ulterioare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infracţiuni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asimilate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infracţiunilor</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corupţie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prevăzute</w:t>
      </w:r>
      <w:proofErr w:type="spellEnd"/>
      <w:r w:rsidRPr="00DF0E66">
        <w:rPr>
          <w:rFonts w:ascii="Cambria" w:eastAsia="Calibri" w:hAnsi="Cambria" w:cs="Times New Roman"/>
          <w:sz w:val="24"/>
          <w:szCs w:val="24"/>
          <w:lang w:eastAsia="ro-RO"/>
        </w:rPr>
        <w:t xml:space="preserve"> de art. 10-13 din </w:t>
      </w:r>
      <w:proofErr w:type="spellStart"/>
      <w:r w:rsidRPr="00DF0E66">
        <w:rPr>
          <w:rFonts w:ascii="Cambria" w:eastAsia="Calibri" w:hAnsi="Cambria" w:cs="Times New Roman"/>
          <w:sz w:val="24"/>
          <w:szCs w:val="24"/>
          <w:lang w:eastAsia="ro-RO"/>
        </w:rPr>
        <w:t>Legea</w:t>
      </w:r>
      <w:proofErr w:type="spellEnd"/>
      <w:r w:rsidRPr="00DF0E66">
        <w:rPr>
          <w:rFonts w:ascii="Cambria" w:eastAsia="Calibri" w:hAnsi="Cambria" w:cs="Times New Roman"/>
          <w:sz w:val="24"/>
          <w:szCs w:val="24"/>
          <w:lang w:eastAsia="ro-RO"/>
        </w:rPr>
        <w:t xml:space="preserve"> nr. 78/2000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prevenirea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descoperirea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sancţionarea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faptelor</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corupţie</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modificările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completările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ulterioare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dispoziţiile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corespunzătoare</w:t>
      </w:r>
      <w:proofErr w:type="spellEnd"/>
      <w:r w:rsidRPr="00DF0E66">
        <w:rPr>
          <w:rFonts w:ascii="Cambria" w:eastAsia="Calibri" w:hAnsi="Cambria" w:cs="Times New Roman"/>
          <w:sz w:val="24"/>
          <w:szCs w:val="24"/>
          <w:lang w:eastAsia="ro-RO"/>
        </w:rPr>
        <w:t xml:space="preserve"> ale </w:t>
      </w:r>
      <w:proofErr w:type="spellStart"/>
      <w:r w:rsidRPr="00DF0E66">
        <w:rPr>
          <w:rFonts w:ascii="Cambria" w:eastAsia="Calibri" w:hAnsi="Cambria" w:cs="Times New Roman"/>
          <w:sz w:val="24"/>
          <w:szCs w:val="24"/>
          <w:lang w:eastAsia="ro-RO"/>
        </w:rPr>
        <w:t>legislaţiei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penale</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statului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care </w:t>
      </w:r>
      <w:proofErr w:type="spellStart"/>
      <w:r w:rsidRPr="00DF0E66">
        <w:rPr>
          <w:rFonts w:ascii="Cambria" w:eastAsia="Calibri" w:hAnsi="Cambria" w:cs="Times New Roman"/>
          <w:sz w:val="24"/>
          <w:szCs w:val="24"/>
          <w:lang w:eastAsia="ro-RO"/>
        </w:rPr>
        <w:t>respectivul</w:t>
      </w:r>
      <w:proofErr w:type="spellEnd"/>
      <w:r w:rsidRPr="00DF0E66">
        <w:rPr>
          <w:rFonts w:ascii="Cambria" w:eastAsia="Calibri" w:hAnsi="Cambria" w:cs="Times New Roman"/>
          <w:sz w:val="24"/>
          <w:szCs w:val="24"/>
          <w:lang w:eastAsia="ro-RO"/>
        </w:rPr>
        <w:t xml:space="preserve"> operator economic a </w:t>
      </w:r>
      <w:proofErr w:type="spellStart"/>
      <w:r w:rsidRPr="00DF0E66">
        <w:rPr>
          <w:rFonts w:ascii="Cambria" w:eastAsia="Calibri" w:hAnsi="Cambria" w:cs="Times New Roman"/>
          <w:sz w:val="24"/>
          <w:szCs w:val="24"/>
          <w:lang w:eastAsia="ro-RO"/>
        </w:rPr>
        <w:t>fost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condamnat</w:t>
      </w:r>
      <w:proofErr w:type="spellEnd"/>
      <w:r w:rsidRPr="00DF0E66">
        <w:rPr>
          <w:rFonts w:ascii="Cambria" w:eastAsia="Calibri" w:hAnsi="Cambria" w:cs="Times New Roman"/>
          <w:sz w:val="24"/>
          <w:szCs w:val="24"/>
          <w:lang w:eastAsia="ro-RO"/>
        </w:rPr>
        <w:t>;</w:t>
      </w:r>
    </w:p>
    <w:p w14:paraId="10F3151C" w14:textId="77777777" w:rsidR="00853296" w:rsidRPr="00DF0E66" w:rsidRDefault="00853296" w:rsidP="00853296">
      <w:pPr>
        <w:spacing w:after="0" w:line="240" w:lineRule="auto"/>
        <w:ind w:firstLine="720"/>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c) </w:t>
      </w:r>
      <w:proofErr w:type="spellStart"/>
      <w:r w:rsidRPr="00DF0E66">
        <w:rPr>
          <w:rFonts w:ascii="Cambria" w:eastAsia="Calibri" w:hAnsi="Cambria" w:cs="Times New Roman"/>
          <w:sz w:val="24"/>
          <w:szCs w:val="24"/>
          <w:lang w:eastAsia="ro-RO"/>
        </w:rPr>
        <w:t>infracţiuni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împotriva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intereselor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financiare</w:t>
      </w:r>
      <w:proofErr w:type="spellEnd"/>
      <w:r w:rsidRPr="00DF0E66">
        <w:rPr>
          <w:rFonts w:ascii="Cambria" w:eastAsia="Calibri" w:hAnsi="Cambria" w:cs="Times New Roman"/>
          <w:sz w:val="24"/>
          <w:szCs w:val="24"/>
          <w:lang w:eastAsia="ro-RO"/>
        </w:rPr>
        <w:t xml:space="preserve"> ale </w:t>
      </w:r>
      <w:proofErr w:type="spellStart"/>
      <w:r w:rsidRPr="00DF0E66">
        <w:rPr>
          <w:rFonts w:ascii="Cambria" w:eastAsia="Calibri" w:hAnsi="Cambria" w:cs="Times New Roman"/>
          <w:sz w:val="24"/>
          <w:szCs w:val="24"/>
          <w:lang w:eastAsia="ro-RO"/>
        </w:rPr>
        <w:t>Uniunii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Europene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prevăzute</w:t>
      </w:r>
      <w:proofErr w:type="spellEnd"/>
      <w:r w:rsidRPr="00DF0E66">
        <w:rPr>
          <w:rFonts w:ascii="Cambria" w:eastAsia="Calibri" w:hAnsi="Cambria" w:cs="Times New Roman"/>
          <w:sz w:val="24"/>
          <w:szCs w:val="24"/>
          <w:lang w:eastAsia="ro-RO"/>
        </w:rPr>
        <w:t xml:space="preserve"> de art. 181 -185 din </w:t>
      </w:r>
      <w:proofErr w:type="spellStart"/>
      <w:r w:rsidRPr="00DF0E66">
        <w:rPr>
          <w:rFonts w:ascii="Cambria" w:eastAsia="Calibri" w:hAnsi="Cambria" w:cs="Times New Roman"/>
          <w:sz w:val="24"/>
          <w:szCs w:val="24"/>
          <w:lang w:eastAsia="ro-RO"/>
        </w:rPr>
        <w:t>Legea</w:t>
      </w:r>
      <w:proofErr w:type="spellEnd"/>
      <w:r w:rsidRPr="00DF0E66">
        <w:rPr>
          <w:rFonts w:ascii="Cambria" w:eastAsia="Calibri" w:hAnsi="Cambria" w:cs="Times New Roman"/>
          <w:sz w:val="24"/>
          <w:szCs w:val="24"/>
          <w:lang w:eastAsia="ro-RO"/>
        </w:rPr>
        <w:t xml:space="preserve"> nr. 78/2000, cu </w:t>
      </w:r>
      <w:proofErr w:type="spellStart"/>
      <w:r w:rsidRPr="00DF0E66">
        <w:rPr>
          <w:rFonts w:ascii="Cambria" w:eastAsia="Calibri" w:hAnsi="Cambria" w:cs="Times New Roman"/>
          <w:sz w:val="24"/>
          <w:szCs w:val="24"/>
          <w:lang w:eastAsia="ro-RO"/>
        </w:rPr>
        <w:t>modificările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completările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ulterioare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dispoziţiile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corespunzătoare</w:t>
      </w:r>
      <w:proofErr w:type="spellEnd"/>
      <w:r w:rsidRPr="00DF0E66">
        <w:rPr>
          <w:rFonts w:ascii="Cambria" w:eastAsia="Calibri" w:hAnsi="Cambria" w:cs="Times New Roman"/>
          <w:sz w:val="24"/>
          <w:szCs w:val="24"/>
          <w:lang w:eastAsia="ro-RO"/>
        </w:rPr>
        <w:t xml:space="preserve"> ale </w:t>
      </w:r>
      <w:proofErr w:type="spellStart"/>
      <w:r w:rsidRPr="00DF0E66">
        <w:rPr>
          <w:rFonts w:ascii="Cambria" w:eastAsia="Calibri" w:hAnsi="Cambria" w:cs="Times New Roman"/>
          <w:sz w:val="24"/>
          <w:szCs w:val="24"/>
          <w:lang w:eastAsia="ro-RO"/>
        </w:rPr>
        <w:t>legislaţiei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penale</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statului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care </w:t>
      </w:r>
      <w:proofErr w:type="spellStart"/>
      <w:r w:rsidRPr="00DF0E66">
        <w:rPr>
          <w:rFonts w:ascii="Cambria" w:eastAsia="Calibri" w:hAnsi="Cambria" w:cs="Times New Roman"/>
          <w:sz w:val="24"/>
          <w:szCs w:val="24"/>
          <w:lang w:eastAsia="ro-RO"/>
        </w:rPr>
        <w:t>respectivul</w:t>
      </w:r>
      <w:proofErr w:type="spellEnd"/>
      <w:r w:rsidRPr="00DF0E66">
        <w:rPr>
          <w:rFonts w:ascii="Cambria" w:eastAsia="Calibri" w:hAnsi="Cambria" w:cs="Times New Roman"/>
          <w:sz w:val="24"/>
          <w:szCs w:val="24"/>
          <w:lang w:eastAsia="ro-RO"/>
        </w:rPr>
        <w:t xml:space="preserve"> operator economic a </w:t>
      </w:r>
      <w:proofErr w:type="spellStart"/>
      <w:r w:rsidRPr="00DF0E66">
        <w:rPr>
          <w:rFonts w:ascii="Cambria" w:eastAsia="Calibri" w:hAnsi="Cambria" w:cs="Times New Roman"/>
          <w:sz w:val="24"/>
          <w:szCs w:val="24"/>
          <w:lang w:eastAsia="ro-RO"/>
        </w:rPr>
        <w:t>fost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condamnat</w:t>
      </w:r>
      <w:proofErr w:type="spellEnd"/>
      <w:r w:rsidRPr="00DF0E66">
        <w:rPr>
          <w:rFonts w:ascii="Cambria" w:eastAsia="Calibri" w:hAnsi="Cambria" w:cs="Times New Roman"/>
          <w:sz w:val="24"/>
          <w:szCs w:val="24"/>
          <w:lang w:eastAsia="ro-RO"/>
        </w:rPr>
        <w:t>;</w:t>
      </w:r>
    </w:p>
    <w:p w14:paraId="587D81C7" w14:textId="77777777" w:rsidR="00853296" w:rsidRPr="00DF0E66" w:rsidRDefault="00853296" w:rsidP="00853296">
      <w:pPr>
        <w:spacing w:after="0" w:line="240" w:lineRule="auto"/>
        <w:ind w:firstLine="720"/>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d) </w:t>
      </w:r>
      <w:proofErr w:type="spellStart"/>
      <w:r w:rsidRPr="00DF0E66">
        <w:rPr>
          <w:rFonts w:ascii="Cambria" w:eastAsia="Calibri" w:hAnsi="Cambria" w:cs="Times New Roman"/>
          <w:sz w:val="24"/>
          <w:szCs w:val="24"/>
          <w:lang w:eastAsia="ro-RO"/>
        </w:rPr>
        <w:t>acte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terorism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prevăzute</w:t>
      </w:r>
      <w:proofErr w:type="spellEnd"/>
      <w:r w:rsidRPr="00DF0E66">
        <w:rPr>
          <w:rFonts w:ascii="Cambria" w:eastAsia="Calibri" w:hAnsi="Cambria" w:cs="Times New Roman"/>
          <w:sz w:val="24"/>
          <w:szCs w:val="24"/>
          <w:lang w:eastAsia="ro-RO"/>
        </w:rPr>
        <w:t xml:space="preserve"> de art. 32-35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art. 37-38 din </w:t>
      </w:r>
      <w:proofErr w:type="spellStart"/>
      <w:r w:rsidRPr="00DF0E66">
        <w:rPr>
          <w:rFonts w:ascii="Cambria" w:eastAsia="Calibri" w:hAnsi="Cambria" w:cs="Times New Roman"/>
          <w:sz w:val="24"/>
          <w:szCs w:val="24"/>
          <w:lang w:eastAsia="ro-RO"/>
        </w:rPr>
        <w:t>Legea</w:t>
      </w:r>
      <w:proofErr w:type="spellEnd"/>
      <w:r w:rsidRPr="00DF0E66">
        <w:rPr>
          <w:rFonts w:ascii="Cambria" w:eastAsia="Calibri" w:hAnsi="Cambria" w:cs="Times New Roman"/>
          <w:sz w:val="24"/>
          <w:szCs w:val="24"/>
          <w:lang w:eastAsia="ro-RO"/>
        </w:rPr>
        <w:t xml:space="preserve"> nr. 535/2004 </w:t>
      </w:r>
      <w:proofErr w:type="spellStart"/>
      <w:r w:rsidRPr="00DF0E66">
        <w:rPr>
          <w:rFonts w:ascii="Cambria" w:eastAsia="Calibri" w:hAnsi="Cambria" w:cs="Times New Roman"/>
          <w:sz w:val="24"/>
          <w:szCs w:val="24"/>
          <w:lang w:eastAsia="ro-RO"/>
        </w:rPr>
        <w:t>privind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prevenirea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combaterea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terorismului</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modificările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completările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ulterioare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dispoziţiile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corespunzătoare</w:t>
      </w:r>
      <w:proofErr w:type="spellEnd"/>
      <w:r w:rsidRPr="00DF0E66">
        <w:rPr>
          <w:rFonts w:ascii="Cambria" w:eastAsia="Calibri" w:hAnsi="Cambria" w:cs="Times New Roman"/>
          <w:sz w:val="24"/>
          <w:szCs w:val="24"/>
          <w:lang w:eastAsia="ro-RO"/>
        </w:rPr>
        <w:t xml:space="preserve"> ale </w:t>
      </w:r>
      <w:proofErr w:type="spellStart"/>
      <w:r w:rsidRPr="00DF0E66">
        <w:rPr>
          <w:rFonts w:ascii="Cambria" w:eastAsia="Calibri" w:hAnsi="Cambria" w:cs="Times New Roman"/>
          <w:sz w:val="24"/>
          <w:szCs w:val="24"/>
          <w:lang w:eastAsia="ro-RO"/>
        </w:rPr>
        <w:t>legislaţiei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penale</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statului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care </w:t>
      </w:r>
      <w:proofErr w:type="spellStart"/>
      <w:r w:rsidRPr="00DF0E66">
        <w:rPr>
          <w:rFonts w:ascii="Cambria" w:eastAsia="Calibri" w:hAnsi="Cambria" w:cs="Times New Roman"/>
          <w:sz w:val="24"/>
          <w:szCs w:val="24"/>
          <w:lang w:eastAsia="ro-RO"/>
        </w:rPr>
        <w:t>respectivul</w:t>
      </w:r>
      <w:proofErr w:type="spellEnd"/>
      <w:r w:rsidRPr="00DF0E66">
        <w:rPr>
          <w:rFonts w:ascii="Cambria" w:eastAsia="Calibri" w:hAnsi="Cambria" w:cs="Times New Roman"/>
          <w:sz w:val="24"/>
          <w:szCs w:val="24"/>
          <w:lang w:eastAsia="ro-RO"/>
        </w:rPr>
        <w:t xml:space="preserve"> operator economic a </w:t>
      </w:r>
      <w:proofErr w:type="spellStart"/>
      <w:r w:rsidRPr="00DF0E66">
        <w:rPr>
          <w:rFonts w:ascii="Cambria" w:eastAsia="Calibri" w:hAnsi="Cambria" w:cs="Times New Roman"/>
          <w:sz w:val="24"/>
          <w:szCs w:val="24"/>
          <w:lang w:eastAsia="ro-RO"/>
        </w:rPr>
        <w:t>fost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condamnat</w:t>
      </w:r>
      <w:proofErr w:type="spellEnd"/>
      <w:r w:rsidRPr="00DF0E66">
        <w:rPr>
          <w:rFonts w:ascii="Cambria" w:eastAsia="Calibri" w:hAnsi="Cambria" w:cs="Times New Roman"/>
          <w:sz w:val="24"/>
          <w:szCs w:val="24"/>
          <w:lang w:eastAsia="ro-RO"/>
        </w:rPr>
        <w:t>;</w:t>
      </w:r>
    </w:p>
    <w:p w14:paraId="61E88862" w14:textId="77777777" w:rsidR="00853296" w:rsidRPr="00DF0E66" w:rsidRDefault="00853296" w:rsidP="00853296">
      <w:pPr>
        <w:spacing w:after="0" w:line="240" w:lineRule="auto"/>
        <w:ind w:firstLine="720"/>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e) </w:t>
      </w:r>
      <w:proofErr w:type="spellStart"/>
      <w:r w:rsidRPr="00DF0E66">
        <w:rPr>
          <w:rFonts w:ascii="Cambria" w:eastAsia="Calibri" w:hAnsi="Cambria" w:cs="Times New Roman"/>
          <w:sz w:val="24"/>
          <w:szCs w:val="24"/>
          <w:lang w:eastAsia="ro-RO"/>
        </w:rPr>
        <w:t>spălarea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banilor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prevăzută</w:t>
      </w:r>
      <w:proofErr w:type="spellEnd"/>
      <w:r w:rsidRPr="00DF0E66">
        <w:rPr>
          <w:rFonts w:ascii="Cambria" w:eastAsia="Calibri" w:hAnsi="Cambria" w:cs="Times New Roman"/>
          <w:sz w:val="24"/>
          <w:szCs w:val="24"/>
          <w:lang w:eastAsia="ro-RO"/>
        </w:rPr>
        <w:t xml:space="preserve"> de art. 29 din </w:t>
      </w:r>
      <w:proofErr w:type="spellStart"/>
      <w:r w:rsidRPr="00DF0E66">
        <w:rPr>
          <w:rFonts w:ascii="Cambria" w:eastAsia="Calibri" w:hAnsi="Cambria" w:cs="Times New Roman"/>
          <w:sz w:val="24"/>
          <w:szCs w:val="24"/>
          <w:lang w:eastAsia="ro-RO"/>
        </w:rPr>
        <w:t>Legea</w:t>
      </w:r>
      <w:proofErr w:type="spellEnd"/>
      <w:r w:rsidRPr="00DF0E66">
        <w:rPr>
          <w:rFonts w:ascii="Cambria" w:eastAsia="Calibri" w:hAnsi="Cambria" w:cs="Times New Roman"/>
          <w:sz w:val="24"/>
          <w:szCs w:val="24"/>
          <w:lang w:eastAsia="ro-RO"/>
        </w:rPr>
        <w:t xml:space="preserve"> nr. 656/2002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prevenirea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sancţionarea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spălării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banilor</w:t>
      </w:r>
      <w:proofErr w:type="spellEnd"/>
      <w:r w:rsidRPr="00DF0E66">
        <w:rPr>
          <w:rFonts w:ascii="Cambria" w:eastAsia="Calibri" w:hAnsi="Cambria" w:cs="Times New Roman"/>
          <w:sz w:val="24"/>
          <w:szCs w:val="24"/>
          <w:lang w:eastAsia="ro-RO"/>
        </w:rPr>
        <w:t xml:space="preserve">, precum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instituirea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unor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măsuri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prevenire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combatere</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finanţării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terorismului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republicată</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modificările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ulterioare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finanţarea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terorismului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prevăzută</w:t>
      </w:r>
      <w:proofErr w:type="spellEnd"/>
      <w:r w:rsidRPr="00DF0E66">
        <w:rPr>
          <w:rFonts w:ascii="Cambria" w:eastAsia="Calibri" w:hAnsi="Cambria" w:cs="Times New Roman"/>
          <w:sz w:val="24"/>
          <w:szCs w:val="24"/>
          <w:lang w:eastAsia="ro-RO"/>
        </w:rPr>
        <w:t xml:space="preserve"> de art. 36 din </w:t>
      </w:r>
      <w:proofErr w:type="spellStart"/>
      <w:r w:rsidRPr="00DF0E66">
        <w:rPr>
          <w:rFonts w:ascii="Cambria" w:eastAsia="Calibri" w:hAnsi="Cambria" w:cs="Times New Roman"/>
          <w:sz w:val="24"/>
          <w:szCs w:val="24"/>
          <w:lang w:eastAsia="ro-RO"/>
        </w:rPr>
        <w:t>Legea</w:t>
      </w:r>
      <w:proofErr w:type="spellEnd"/>
      <w:r w:rsidRPr="00DF0E66">
        <w:rPr>
          <w:rFonts w:ascii="Cambria" w:eastAsia="Calibri" w:hAnsi="Cambria" w:cs="Times New Roman"/>
          <w:sz w:val="24"/>
          <w:szCs w:val="24"/>
          <w:lang w:eastAsia="ro-RO"/>
        </w:rPr>
        <w:t xml:space="preserve"> nr. 535/2004, cu </w:t>
      </w:r>
      <w:proofErr w:type="spellStart"/>
      <w:r w:rsidRPr="00DF0E66">
        <w:rPr>
          <w:rFonts w:ascii="Cambria" w:eastAsia="Calibri" w:hAnsi="Cambria" w:cs="Times New Roman"/>
          <w:sz w:val="24"/>
          <w:szCs w:val="24"/>
          <w:lang w:eastAsia="ro-RO"/>
        </w:rPr>
        <w:t>modificările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completările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ulterioare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dispoziţiile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corespunzătoare</w:t>
      </w:r>
      <w:proofErr w:type="spellEnd"/>
      <w:r w:rsidRPr="00DF0E66">
        <w:rPr>
          <w:rFonts w:ascii="Cambria" w:eastAsia="Calibri" w:hAnsi="Cambria" w:cs="Times New Roman"/>
          <w:sz w:val="24"/>
          <w:szCs w:val="24"/>
          <w:lang w:eastAsia="ro-RO"/>
        </w:rPr>
        <w:t xml:space="preserve"> ale </w:t>
      </w:r>
      <w:proofErr w:type="spellStart"/>
      <w:r w:rsidRPr="00DF0E66">
        <w:rPr>
          <w:rFonts w:ascii="Cambria" w:eastAsia="Calibri" w:hAnsi="Cambria" w:cs="Times New Roman"/>
          <w:sz w:val="24"/>
          <w:szCs w:val="24"/>
          <w:lang w:eastAsia="ro-RO"/>
        </w:rPr>
        <w:t>legislaţiei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penale</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statului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care </w:t>
      </w:r>
      <w:proofErr w:type="spellStart"/>
      <w:r w:rsidRPr="00DF0E66">
        <w:rPr>
          <w:rFonts w:ascii="Cambria" w:eastAsia="Calibri" w:hAnsi="Cambria" w:cs="Times New Roman"/>
          <w:sz w:val="24"/>
          <w:szCs w:val="24"/>
          <w:lang w:eastAsia="ro-RO"/>
        </w:rPr>
        <w:t>respectivul</w:t>
      </w:r>
      <w:proofErr w:type="spellEnd"/>
      <w:r w:rsidRPr="00DF0E66">
        <w:rPr>
          <w:rFonts w:ascii="Cambria" w:eastAsia="Calibri" w:hAnsi="Cambria" w:cs="Times New Roman"/>
          <w:sz w:val="24"/>
          <w:szCs w:val="24"/>
          <w:lang w:eastAsia="ro-RO"/>
        </w:rPr>
        <w:t xml:space="preserve"> operator economic a </w:t>
      </w:r>
      <w:proofErr w:type="spellStart"/>
      <w:r w:rsidRPr="00DF0E66">
        <w:rPr>
          <w:rFonts w:ascii="Cambria" w:eastAsia="Calibri" w:hAnsi="Cambria" w:cs="Times New Roman"/>
          <w:sz w:val="24"/>
          <w:szCs w:val="24"/>
          <w:lang w:eastAsia="ro-RO"/>
        </w:rPr>
        <w:t>fost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condamnat</w:t>
      </w:r>
      <w:proofErr w:type="spellEnd"/>
      <w:r w:rsidRPr="00DF0E66">
        <w:rPr>
          <w:rFonts w:ascii="Cambria" w:eastAsia="Calibri" w:hAnsi="Cambria" w:cs="Times New Roman"/>
          <w:sz w:val="24"/>
          <w:szCs w:val="24"/>
          <w:lang w:eastAsia="ro-RO"/>
        </w:rPr>
        <w:t>;</w:t>
      </w:r>
    </w:p>
    <w:p w14:paraId="30C4F051" w14:textId="77777777" w:rsidR="00853296" w:rsidRPr="00DF0E66" w:rsidRDefault="00853296" w:rsidP="00853296">
      <w:pPr>
        <w:spacing w:after="0" w:line="240" w:lineRule="auto"/>
        <w:ind w:firstLine="720"/>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f) </w:t>
      </w:r>
      <w:proofErr w:type="spellStart"/>
      <w:r w:rsidRPr="00DF0E66">
        <w:rPr>
          <w:rFonts w:ascii="Cambria" w:eastAsia="Calibri" w:hAnsi="Cambria" w:cs="Times New Roman"/>
          <w:sz w:val="24"/>
          <w:szCs w:val="24"/>
          <w:lang w:eastAsia="ro-RO"/>
        </w:rPr>
        <w:t>traficul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exploatarea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persoanelor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vulnerabile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prevăzute</w:t>
      </w:r>
      <w:proofErr w:type="spellEnd"/>
      <w:r w:rsidRPr="00DF0E66">
        <w:rPr>
          <w:rFonts w:ascii="Cambria" w:eastAsia="Calibri" w:hAnsi="Cambria" w:cs="Times New Roman"/>
          <w:sz w:val="24"/>
          <w:szCs w:val="24"/>
          <w:lang w:eastAsia="ro-RO"/>
        </w:rPr>
        <w:t xml:space="preserve"> de art. 209-217 din </w:t>
      </w:r>
      <w:proofErr w:type="spellStart"/>
      <w:r w:rsidRPr="00DF0E66">
        <w:rPr>
          <w:rFonts w:ascii="Cambria" w:eastAsia="Calibri" w:hAnsi="Cambria" w:cs="Times New Roman"/>
          <w:sz w:val="24"/>
          <w:szCs w:val="24"/>
          <w:lang w:eastAsia="ro-RO"/>
        </w:rPr>
        <w:t>Legea</w:t>
      </w:r>
      <w:proofErr w:type="spellEnd"/>
      <w:r w:rsidRPr="00DF0E66">
        <w:rPr>
          <w:rFonts w:ascii="Cambria" w:eastAsia="Calibri" w:hAnsi="Cambria" w:cs="Times New Roman"/>
          <w:sz w:val="24"/>
          <w:szCs w:val="24"/>
          <w:lang w:eastAsia="ro-RO"/>
        </w:rPr>
        <w:t xml:space="preserve"> nr. 286/2009, cu </w:t>
      </w:r>
      <w:proofErr w:type="spellStart"/>
      <w:r w:rsidRPr="00DF0E66">
        <w:rPr>
          <w:rFonts w:ascii="Cambria" w:eastAsia="Calibri" w:hAnsi="Cambria" w:cs="Times New Roman"/>
          <w:sz w:val="24"/>
          <w:szCs w:val="24"/>
          <w:lang w:eastAsia="ro-RO"/>
        </w:rPr>
        <w:t>modificările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completările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ulterioare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dispoziţiile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corespunzătoare</w:t>
      </w:r>
      <w:proofErr w:type="spellEnd"/>
      <w:r w:rsidRPr="00DF0E66">
        <w:rPr>
          <w:rFonts w:ascii="Cambria" w:eastAsia="Calibri" w:hAnsi="Cambria" w:cs="Times New Roman"/>
          <w:sz w:val="24"/>
          <w:szCs w:val="24"/>
          <w:lang w:eastAsia="ro-RO"/>
        </w:rPr>
        <w:t xml:space="preserve"> ale </w:t>
      </w:r>
      <w:proofErr w:type="spellStart"/>
      <w:r w:rsidRPr="00DF0E66">
        <w:rPr>
          <w:rFonts w:ascii="Cambria" w:eastAsia="Calibri" w:hAnsi="Cambria" w:cs="Times New Roman"/>
          <w:sz w:val="24"/>
          <w:szCs w:val="24"/>
          <w:lang w:eastAsia="ro-RO"/>
        </w:rPr>
        <w:t>legislaţiei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penale</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statului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care </w:t>
      </w:r>
      <w:proofErr w:type="spellStart"/>
      <w:r w:rsidRPr="00DF0E66">
        <w:rPr>
          <w:rFonts w:ascii="Cambria" w:eastAsia="Calibri" w:hAnsi="Cambria" w:cs="Times New Roman"/>
          <w:sz w:val="24"/>
          <w:szCs w:val="24"/>
          <w:lang w:eastAsia="ro-RO"/>
        </w:rPr>
        <w:t>respectivul</w:t>
      </w:r>
      <w:proofErr w:type="spellEnd"/>
      <w:r w:rsidRPr="00DF0E66">
        <w:rPr>
          <w:rFonts w:ascii="Cambria" w:eastAsia="Calibri" w:hAnsi="Cambria" w:cs="Times New Roman"/>
          <w:sz w:val="24"/>
          <w:szCs w:val="24"/>
          <w:lang w:eastAsia="ro-RO"/>
        </w:rPr>
        <w:t xml:space="preserve"> operator economic a </w:t>
      </w:r>
      <w:proofErr w:type="spellStart"/>
      <w:r w:rsidRPr="00DF0E66">
        <w:rPr>
          <w:rFonts w:ascii="Cambria" w:eastAsia="Calibri" w:hAnsi="Cambria" w:cs="Times New Roman"/>
          <w:sz w:val="24"/>
          <w:szCs w:val="24"/>
          <w:lang w:eastAsia="ro-RO"/>
        </w:rPr>
        <w:t>fost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condamnat</w:t>
      </w:r>
      <w:proofErr w:type="spellEnd"/>
      <w:r w:rsidRPr="00DF0E66">
        <w:rPr>
          <w:rFonts w:ascii="Cambria" w:eastAsia="Calibri" w:hAnsi="Cambria" w:cs="Times New Roman"/>
          <w:sz w:val="24"/>
          <w:szCs w:val="24"/>
          <w:lang w:eastAsia="ro-RO"/>
        </w:rPr>
        <w:t>;</w:t>
      </w:r>
    </w:p>
    <w:p w14:paraId="0E442FAA" w14:textId="77777777" w:rsidR="00853296" w:rsidRPr="00DF0E66" w:rsidRDefault="00853296" w:rsidP="00853296">
      <w:pPr>
        <w:spacing w:after="0" w:line="240" w:lineRule="auto"/>
        <w:ind w:firstLine="720"/>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g) </w:t>
      </w:r>
      <w:proofErr w:type="spellStart"/>
      <w:r w:rsidRPr="00DF0E66">
        <w:rPr>
          <w:rFonts w:ascii="Cambria" w:eastAsia="Calibri" w:hAnsi="Cambria" w:cs="Times New Roman"/>
          <w:sz w:val="24"/>
          <w:szCs w:val="24"/>
          <w:lang w:eastAsia="ro-RO"/>
        </w:rPr>
        <w:t>fraudă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sensul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articolului</w:t>
      </w:r>
      <w:proofErr w:type="spellEnd"/>
      <w:r w:rsidRPr="00DF0E66">
        <w:rPr>
          <w:rFonts w:ascii="Cambria" w:eastAsia="Calibri" w:hAnsi="Cambria" w:cs="Times New Roman"/>
          <w:sz w:val="24"/>
          <w:szCs w:val="24"/>
          <w:lang w:eastAsia="ro-RO"/>
        </w:rPr>
        <w:t xml:space="preserve"> 1 din </w:t>
      </w:r>
      <w:proofErr w:type="spellStart"/>
      <w:r w:rsidRPr="00DF0E66">
        <w:rPr>
          <w:rFonts w:ascii="Cambria" w:eastAsia="Calibri" w:hAnsi="Cambria" w:cs="Times New Roman"/>
          <w:sz w:val="24"/>
          <w:szCs w:val="24"/>
          <w:lang w:eastAsia="ro-RO"/>
        </w:rPr>
        <w:t>Convenţia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privind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protejarea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intereselor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financiare</w:t>
      </w:r>
      <w:proofErr w:type="spellEnd"/>
      <w:r w:rsidRPr="00DF0E66">
        <w:rPr>
          <w:rFonts w:ascii="Cambria" w:eastAsia="Calibri" w:hAnsi="Cambria" w:cs="Times New Roman"/>
          <w:sz w:val="24"/>
          <w:szCs w:val="24"/>
          <w:lang w:eastAsia="ro-RO"/>
        </w:rPr>
        <w:t xml:space="preserve"> ale </w:t>
      </w:r>
      <w:proofErr w:type="spellStart"/>
      <w:r w:rsidRPr="00DF0E66">
        <w:rPr>
          <w:rFonts w:ascii="Cambria" w:eastAsia="Calibri" w:hAnsi="Cambria" w:cs="Times New Roman"/>
          <w:sz w:val="24"/>
          <w:szCs w:val="24"/>
          <w:lang w:eastAsia="ro-RO"/>
        </w:rPr>
        <w:t>Comunităţilor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Europene</w:t>
      </w:r>
      <w:proofErr w:type="spellEnd"/>
      <w:r w:rsidRPr="00DF0E66">
        <w:rPr>
          <w:rFonts w:ascii="Cambria" w:eastAsia="Calibri" w:hAnsi="Cambria" w:cs="Times New Roman"/>
          <w:sz w:val="24"/>
          <w:szCs w:val="24"/>
          <w:lang w:eastAsia="ro-RO"/>
        </w:rPr>
        <w:t xml:space="preserve"> din 27 </w:t>
      </w:r>
      <w:proofErr w:type="spellStart"/>
      <w:r w:rsidRPr="00DF0E66">
        <w:rPr>
          <w:rFonts w:ascii="Cambria" w:eastAsia="Calibri" w:hAnsi="Cambria" w:cs="Times New Roman"/>
          <w:sz w:val="24"/>
          <w:szCs w:val="24"/>
          <w:lang w:eastAsia="ro-RO"/>
        </w:rPr>
        <w:t>noiembrie</w:t>
      </w:r>
      <w:proofErr w:type="spellEnd"/>
      <w:r w:rsidRPr="00DF0E66">
        <w:rPr>
          <w:rFonts w:ascii="Cambria" w:eastAsia="Calibri" w:hAnsi="Cambria" w:cs="Times New Roman"/>
          <w:sz w:val="24"/>
          <w:szCs w:val="24"/>
          <w:lang w:eastAsia="ro-RO"/>
        </w:rPr>
        <w:t xml:space="preserve"> 1995.</w:t>
      </w:r>
    </w:p>
    <w:p w14:paraId="68E5573C" w14:textId="77777777" w:rsidR="00853296" w:rsidRPr="00DF0E66" w:rsidRDefault="00853296" w:rsidP="00853296">
      <w:pPr>
        <w:spacing w:after="0" w:line="240" w:lineRule="auto"/>
        <w:ind w:firstLine="720"/>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Declar</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asemenea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nici</w:t>
      </w:r>
      <w:proofErr w:type="spellEnd"/>
      <w:r w:rsidRPr="00DF0E66">
        <w:rPr>
          <w:rFonts w:ascii="Cambria" w:eastAsia="Calibri" w:hAnsi="Cambria" w:cs="Times New Roman"/>
          <w:sz w:val="24"/>
          <w:szCs w:val="24"/>
          <w:lang w:eastAsia="ro-RO"/>
        </w:rPr>
        <w:t xml:space="preserve"> un </w:t>
      </w:r>
      <w:proofErr w:type="spellStart"/>
      <w:r w:rsidRPr="00DF0E66">
        <w:rPr>
          <w:rFonts w:ascii="Cambria" w:eastAsia="Calibri" w:hAnsi="Cambria" w:cs="Times New Roman"/>
          <w:sz w:val="24"/>
          <w:szCs w:val="24"/>
          <w:lang w:eastAsia="ro-RO"/>
        </w:rPr>
        <w:t>membru</w:t>
      </w:r>
      <w:proofErr w:type="spellEnd"/>
      <w:r w:rsidRPr="00DF0E66">
        <w:rPr>
          <w:rFonts w:ascii="Cambria" w:eastAsia="Calibri" w:hAnsi="Cambria" w:cs="Times New Roman"/>
          <w:sz w:val="24"/>
          <w:szCs w:val="24"/>
          <w:lang w:eastAsia="ro-RO"/>
        </w:rPr>
        <w:t xml:space="preserve"> al </w:t>
      </w:r>
      <w:proofErr w:type="spellStart"/>
      <w:r w:rsidRPr="00DF0E66">
        <w:rPr>
          <w:rFonts w:ascii="Cambria" w:eastAsia="Calibri" w:hAnsi="Cambria" w:cs="Times New Roman"/>
          <w:sz w:val="24"/>
          <w:szCs w:val="24"/>
          <w:lang w:eastAsia="ro-RO"/>
        </w:rPr>
        <w:t>organului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administrare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conducere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supraveghere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care are </w:t>
      </w:r>
      <w:proofErr w:type="spellStart"/>
      <w:r w:rsidRPr="00DF0E66">
        <w:rPr>
          <w:rFonts w:ascii="Cambria" w:eastAsia="Calibri" w:hAnsi="Cambria" w:cs="Times New Roman"/>
          <w:sz w:val="24"/>
          <w:szCs w:val="24"/>
          <w:lang w:eastAsia="ro-RO"/>
        </w:rPr>
        <w:t>putere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reprezentare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decizie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de control nu a </w:t>
      </w:r>
      <w:proofErr w:type="spellStart"/>
      <w:r w:rsidRPr="00DF0E66">
        <w:rPr>
          <w:rFonts w:ascii="Cambria" w:eastAsia="Calibri" w:hAnsi="Cambria" w:cs="Times New Roman"/>
          <w:sz w:val="24"/>
          <w:szCs w:val="24"/>
          <w:lang w:eastAsia="ro-RO"/>
        </w:rPr>
        <w:t>fost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condamnat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infracțiunile</w:t>
      </w:r>
      <w:proofErr w:type="spellEnd"/>
      <w:r w:rsidRPr="00DF0E66">
        <w:rPr>
          <w:rFonts w:ascii="Cambria" w:eastAsia="Calibri" w:hAnsi="Cambria" w:cs="Times New Roman"/>
          <w:sz w:val="24"/>
          <w:szCs w:val="24"/>
          <w:lang w:eastAsia="ro-RO"/>
        </w:rPr>
        <w:t xml:space="preserve"> sus </w:t>
      </w:r>
      <w:proofErr w:type="spellStart"/>
      <w:r w:rsidRPr="00DF0E66">
        <w:rPr>
          <w:rFonts w:ascii="Cambria" w:eastAsia="Calibri" w:hAnsi="Cambria" w:cs="Times New Roman"/>
          <w:sz w:val="24"/>
          <w:szCs w:val="24"/>
          <w:lang w:eastAsia="ro-RO"/>
        </w:rPr>
        <w:t>menționate</w:t>
      </w:r>
      <w:proofErr w:type="spellEnd"/>
      <w:r w:rsidRPr="00DF0E66">
        <w:rPr>
          <w:rFonts w:ascii="Cambria" w:eastAsia="Calibri" w:hAnsi="Cambria" w:cs="Times New Roman"/>
          <w:sz w:val="24"/>
          <w:szCs w:val="24"/>
          <w:lang w:eastAsia="ro-RO"/>
        </w:rPr>
        <w:t>.</w:t>
      </w:r>
    </w:p>
    <w:p w14:paraId="415087C4" w14:textId="77777777" w:rsidR="00853296" w:rsidRPr="00DF0E66" w:rsidRDefault="00853296" w:rsidP="00853296">
      <w:pPr>
        <w:spacing w:after="0" w:line="240" w:lineRule="auto"/>
        <w:ind w:firstLine="720"/>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Subsemnatul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informaţiile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furnizate</w:t>
      </w:r>
      <w:proofErr w:type="spellEnd"/>
      <w:r w:rsidRPr="00DF0E66">
        <w:rPr>
          <w:rFonts w:ascii="Cambria" w:eastAsia="Calibri" w:hAnsi="Cambria" w:cs="Times New Roman"/>
          <w:sz w:val="24"/>
          <w:szCs w:val="24"/>
          <w:lang w:eastAsia="ro-RO"/>
        </w:rPr>
        <w:t xml:space="preserve"> sunt complete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corecte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fiecare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detaliu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înţeleg</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autoritatea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contractantă</w:t>
      </w:r>
      <w:proofErr w:type="spellEnd"/>
      <w:r w:rsidRPr="00DF0E66">
        <w:rPr>
          <w:rFonts w:ascii="Cambria" w:eastAsia="Calibri" w:hAnsi="Cambria" w:cs="Times New Roman"/>
          <w:sz w:val="24"/>
          <w:szCs w:val="24"/>
          <w:lang w:eastAsia="ro-RO"/>
        </w:rPr>
        <w:t xml:space="preserve"> are </w:t>
      </w:r>
      <w:proofErr w:type="spellStart"/>
      <w:r w:rsidRPr="00DF0E66">
        <w:rPr>
          <w:rFonts w:ascii="Cambria" w:eastAsia="Calibri" w:hAnsi="Cambria" w:cs="Times New Roman"/>
          <w:sz w:val="24"/>
          <w:szCs w:val="24"/>
          <w:lang w:eastAsia="ro-RO"/>
        </w:rPr>
        <w:t>dreptul</w:t>
      </w:r>
      <w:proofErr w:type="spellEnd"/>
      <w:r w:rsidRPr="00DF0E66">
        <w:rPr>
          <w:rFonts w:ascii="Cambria" w:eastAsia="Calibri" w:hAnsi="Cambria" w:cs="Times New Roman"/>
          <w:sz w:val="24"/>
          <w:szCs w:val="24"/>
          <w:lang w:eastAsia="ro-RO"/>
        </w:rPr>
        <w:t xml:space="preserve"> de a </w:t>
      </w:r>
      <w:proofErr w:type="spellStart"/>
      <w:r w:rsidRPr="00DF0E66">
        <w:rPr>
          <w:rFonts w:ascii="Cambria" w:eastAsia="Calibri" w:hAnsi="Cambria" w:cs="Times New Roman"/>
          <w:sz w:val="24"/>
          <w:szCs w:val="24"/>
          <w:lang w:eastAsia="ro-RO"/>
        </w:rPr>
        <w:t>solicita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scopul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verificării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confirmării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declaraţiilor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orice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documente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doveditoare</w:t>
      </w:r>
      <w:proofErr w:type="spellEnd"/>
      <w:r w:rsidRPr="00DF0E66">
        <w:rPr>
          <w:rFonts w:ascii="Cambria" w:eastAsia="Calibri" w:hAnsi="Cambria" w:cs="Times New Roman"/>
          <w:sz w:val="24"/>
          <w:szCs w:val="24"/>
          <w:lang w:eastAsia="ro-RO"/>
        </w:rPr>
        <w:t xml:space="preserve"> de care </w:t>
      </w:r>
      <w:proofErr w:type="spellStart"/>
      <w:r w:rsidRPr="00DF0E66">
        <w:rPr>
          <w:rFonts w:ascii="Cambria" w:eastAsia="Calibri" w:hAnsi="Cambria" w:cs="Times New Roman"/>
          <w:sz w:val="24"/>
          <w:szCs w:val="24"/>
          <w:lang w:eastAsia="ro-RO"/>
        </w:rPr>
        <w:t>dispunem</w:t>
      </w:r>
      <w:proofErr w:type="spellEnd"/>
      <w:r w:rsidRPr="00DF0E66">
        <w:rPr>
          <w:rFonts w:ascii="Cambria" w:eastAsia="Calibri" w:hAnsi="Cambria" w:cs="Times New Roman"/>
          <w:sz w:val="24"/>
          <w:szCs w:val="24"/>
          <w:lang w:eastAsia="ro-RO"/>
        </w:rPr>
        <w:t>.</w:t>
      </w:r>
    </w:p>
    <w:p w14:paraId="4975446B" w14:textId="77777777" w:rsidR="00853296" w:rsidRPr="00DF0E66" w:rsidRDefault="00853296" w:rsidP="00853296">
      <w:pPr>
        <w:spacing w:after="0" w:line="240" w:lineRule="auto"/>
        <w:ind w:firstLine="720"/>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Totodată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că</w:t>
      </w:r>
      <w:proofErr w:type="spellEnd"/>
      <w:r w:rsidRPr="00DF0E66">
        <w:rPr>
          <w:rFonts w:ascii="Cambria" w:eastAsia="Calibri" w:hAnsi="Cambria" w:cs="Times New Roman"/>
          <w:sz w:val="24"/>
          <w:szCs w:val="24"/>
          <w:lang w:eastAsia="ro-RO"/>
        </w:rPr>
        <w:t xml:space="preserve"> am </w:t>
      </w:r>
      <w:proofErr w:type="spellStart"/>
      <w:r w:rsidRPr="00DF0E66">
        <w:rPr>
          <w:rFonts w:ascii="Cambria" w:eastAsia="Calibri" w:hAnsi="Cambria" w:cs="Times New Roman"/>
          <w:sz w:val="24"/>
          <w:szCs w:val="24"/>
          <w:lang w:eastAsia="ro-RO"/>
        </w:rPr>
        <w:t>luat</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cunoștință</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prevederile</w:t>
      </w:r>
      <w:proofErr w:type="spellEnd"/>
      <w:r w:rsidRPr="00DF0E66">
        <w:rPr>
          <w:rFonts w:ascii="Cambria" w:eastAsia="Calibri" w:hAnsi="Cambria" w:cs="Times New Roman"/>
          <w:sz w:val="24"/>
          <w:szCs w:val="24"/>
          <w:lang w:eastAsia="ro-RO"/>
        </w:rPr>
        <w:t xml:space="preserve"> art 326 « </w:t>
      </w:r>
      <w:proofErr w:type="spellStart"/>
      <w:r w:rsidRPr="00DF0E66">
        <w:rPr>
          <w:rFonts w:ascii="Cambria" w:eastAsia="Calibri" w:hAnsi="Cambria" w:cs="Times New Roman"/>
          <w:sz w:val="24"/>
          <w:szCs w:val="24"/>
          <w:lang w:eastAsia="ro-RO"/>
        </w:rPr>
        <w:t>Falsul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Declarații</w:t>
      </w:r>
      <w:proofErr w:type="spellEnd"/>
      <w:r w:rsidRPr="00DF0E66">
        <w:rPr>
          <w:rFonts w:ascii="Cambria" w:eastAsia="Calibri" w:hAnsi="Cambria" w:cs="Times New Roman"/>
          <w:sz w:val="24"/>
          <w:szCs w:val="24"/>
          <w:lang w:eastAsia="ro-RO"/>
        </w:rPr>
        <w:t xml:space="preserve"> » din </w:t>
      </w:r>
      <w:proofErr w:type="spellStart"/>
      <w:r w:rsidRPr="00DF0E66">
        <w:rPr>
          <w:rFonts w:ascii="Cambria" w:eastAsia="Calibri" w:hAnsi="Cambria" w:cs="Times New Roman"/>
          <w:sz w:val="24"/>
          <w:szCs w:val="24"/>
          <w:lang w:eastAsia="ro-RO"/>
        </w:rPr>
        <w:t>Codul</w:t>
      </w:r>
      <w:proofErr w:type="spellEnd"/>
      <w:r w:rsidRPr="00DF0E66">
        <w:rPr>
          <w:rFonts w:ascii="Cambria" w:eastAsia="Calibri" w:hAnsi="Cambria" w:cs="Times New Roman"/>
          <w:sz w:val="24"/>
          <w:szCs w:val="24"/>
          <w:lang w:eastAsia="ro-RO"/>
        </w:rPr>
        <w:t xml:space="preserve"> Penal </w:t>
      </w:r>
      <w:proofErr w:type="spellStart"/>
      <w:r w:rsidRPr="00DF0E66">
        <w:rPr>
          <w:rFonts w:ascii="Cambria" w:eastAsia="Calibri" w:hAnsi="Cambria" w:cs="Times New Roman"/>
          <w:sz w:val="24"/>
          <w:szCs w:val="24"/>
          <w:lang w:eastAsia="ro-RO"/>
        </w:rPr>
        <w:t>referitor</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Declararea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necorespunzătoare</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adevărului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făcută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unui</w:t>
      </w:r>
      <w:proofErr w:type="spellEnd"/>
      <w:r w:rsidRPr="00DF0E66">
        <w:rPr>
          <w:rFonts w:ascii="Cambria" w:eastAsia="Calibri" w:hAnsi="Cambria" w:cs="Times New Roman"/>
          <w:sz w:val="24"/>
          <w:szCs w:val="24"/>
          <w:lang w:eastAsia="ro-RO"/>
        </w:rPr>
        <w:t xml:space="preserve"> organ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instituții</w:t>
      </w:r>
      <w:proofErr w:type="spellEnd"/>
      <w:r w:rsidRPr="00DF0E66">
        <w:rPr>
          <w:rFonts w:ascii="Cambria" w:eastAsia="Calibri" w:hAnsi="Cambria" w:cs="Times New Roman"/>
          <w:sz w:val="24"/>
          <w:szCs w:val="24"/>
          <w:lang w:eastAsia="ro-RO"/>
        </w:rPr>
        <w:t xml:space="preserve"> de stat </w:t>
      </w:r>
      <w:proofErr w:type="spellStart"/>
      <w:r w:rsidRPr="00DF0E66">
        <w:rPr>
          <w:rFonts w:ascii="Cambria" w:eastAsia="Calibri" w:hAnsi="Cambria" w:cs="Times New Roman"/>
          <w:sz w:val="24"/>
          <w:szCs w:val="24"/>
          <w:lang w:eastAsia="ro-RO"/>
        </w:rPr>
        <w:t>ori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unei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alte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unități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dintre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cele</w:t>
      </w:r>
      <w:proofErr w:type="spellEnd"/>
      <w:r w:rsidRPr="00DF0E66">
        <w:rPr>
          <w:rFonts w:ascii="Cambria" w:eastAsia="Calibri" w:hAnsi="Cambria" w:cs="Times New Roman"/>
          <w:sz w:val="24"/>
          <w:szCs w:val="24"/>
          <w:lang w:eastAsia="ro-RO"/>
        </w:rPr>
        <w:t xml:space="preserve"> la care se </w:t>
      </w:r>
      <w:proofErr w:type="spellStart"/>
      <w:r w:rsidRPr="00DF0E66">
        <w:rPr>
          <w:rFonts w:ascii="Cambria" w:eastAsia="Calibri" w:hAnsi="Cambria" w:cs="Times New Roman"/>
          <w:sz w:val="24"/>
          <w:szCs w:val="24"/>
          <w:lang w:eastAsia="ro-RO"/>
        </w:rPr>
        <w:t>referă</w:t>
      </w:r>
      <w:proofErr w:type="spellEnd"/>
      <w:r w:rsidRPr="00DF0E66">
        <w:rPr>
          <w:rFonts w:ascii="Cambria" w:eastAsia="Calibri" w:hAnsi="Cambria" w:cs="Times New Roman"/>
          <w:sz w:val="24"/>
          <w:szCs w:val="24"/>
          <w:lang w:eastAsia="ro-RO"/>
        </w:rPr>
        <w:t xml:space="preserve"> art. 175,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vederea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producerii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unei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consecințe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juridice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sine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altul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atunci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lastRenderedPageBreak/>
        <w:t>când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potrivit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legii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ori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împrejurărilor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declarația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făcută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servește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producerea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acelei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consecințe</w:t>
      </w:r>
      <w:proofErr w:type="spellEnd"/>
      <w:r w:rsidRPr="00DF0E66">
        <w:rPr>
          <w:rFonts w:ascii="Cambria" w:eastAsia="Calibri" w:hAnsi="Cambria" w:cs="Times New Roman"/>
          <w:sz w:val="24"/>
          <w:szCs w:val="24"/>
          <w:lang w:eastAsia="ro-RO"/>
        </w:rPr>
        <w:t xml:space="preserve">, se </w:t>
      </w:r>
      <w:proofErr w:type="spellStart"/>
      <w:r w:rsidRPr="00DF0E66">
        <w:rPr>
          <w:rFonts w:ascii="Cambria" w:eastAsia="Calibri" w:hAnsi="Cambria" w:cs="Times New Roman"/>
          <w:sz w:val="24"/>
          <w:szCs w:val="24"/>
          <w:lang w:eastAsia="ro-RO"/>
        </w:rPr>
        <w:t>pedepsește</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închisoare</w:t>
      </w:r>
      <w:proofErr w:type="spellEnd"/>
      <w:r w:rsidRPr="00DF0E66">
        <w:rPr>
          <w:rFonts w:ascii="Cambria" w:eastAsia="Calibri" w:hAnsi="Cambria" w:cs="Times New Roman"/>
          <w:sz w:val="24"/>
          <w:szCs w:val="24"/>
          <w:lang w:eastAsia="ro-RO"/>
        </w:rPr>
        <w:t xml:space="preserve"> de la 3 </w:t>
      </w:r>
      <w:proofErr w:type="spellStart"/>
      <w:r w:rsidRPr="00DF0E66">
        <w:rPr>
          <w:rFonts w:ascii="Cambria" w:eastAsia="Calibri" w:hAnsi="Cambria" w:cs="Times New Roman"/>
          <w:sz w:val="24"/>
          <w:szCs w:val="24"/>
          <w:lang w:eastAsia="ro-RO"/>
        </w:rPr>
        <w:t>luni</w:t>
      </w:r>
      <w:proofErr w:type="spellEnd"/>
      <w:r w:rsidRPr="00DF0E66">
        <w:rPr>
          <w:rFonts w:ascii="Cambria" w:eastAsia="Calibri" w:hAnsi="Cambria" w:cs="Times New Roman"/>
          <w:sz w:val="24"/>
          <w:szCs w:val="24"/>
          <w:lang w:eastAsia="ro-RO"/>
        </w:rPr>
        <w:t xml:space="preserve"> la 2 ani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amendă</w:t>
      </w:r>
      <w:proofErr w:type="spellEnd"/>
      <w:r w:rsidRPr="00DF0E66">
        <w:rPr>
          <w:rFonts w:ascii="Cambria" w:eastAsia="Calibri" w:hAnsi="Cambria" w:cs="Times New Roman"/>
          <w:sz w:val="24"/>
          <w:szCs w:val="24"/>
          <w:lang w:eastAsia="ro-RO"/>
        </w:rPr>
        <w:t>»</w:t>
      </w:r>
    </w:p>
    <w:p w14:paraId="32CE8B06" w14:textId="77777777" w:rsidR="00853296" w:rsidRPr="00DF0E66" w:rsidRDefault="00853296" w:rsidP="00853296">
      <w:pPr>
        <w:spacing w:after="0" w:line="240" w:lineRule="auto"/>
        <w:rPr>
          <w:rFonts w:ascii="Cambria" w:eastAsia="Calibri" w:hAnsi="Cambria" w:cs="Times New Roman"/>
          <w:sz w:val="24"/>
          <w:szCs w:val="24"/>
          <w:lang w:eastAsia="ro-RO"/>
        </w:rPr>
      </w:pPr>
    </w:p>
    <w:p w14:paraId="38B829F7" w14:textId="77777777" w:rsidR="00853296" w:rsidRPr="00DF0E66" w:rsidRDefault="00853296" w:rsidP="00853296">
      <w:pPr>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Data </w:t>
      </w:r>
      <w:proofErr w:type="spellStart"/>
      <w:r w:rsidRPr="00DF0E66">
        <w:rPr>
          <w:rFonts w:ascii="Cambria" w:eastAsia="Calibri" w:hAnsi="Cambria" w:cs="Times New Roman"/>
          <w:sz w:val="24"/>
          <w:szCs w:val="24"/>
          <w:lang w:eastAsia="ro-RO"/>
        </w:rPr>
        <w:t>completării</w:t>
      </w:r>
      <w:proofErr w:type="spellEnd"/>
      <w:r w:rsidRPr="00DF0E66">
        <w:rPr>
          <w:rFonts w:ascii="Cambria" w:eastAsia="Calibri" w:hAnsi="Cambria" w:cs="Times New Roman"/>
          <w:sz w:val="24"/>
          <w:szCs w:val="24"/>
          <w:lang w:eastAsia="ro-RO"/>
        </w:rPr>
        <w:t xml:space="preserve"> __________________</w:t>
      </w:r>
    </w:p>
    <w:p w14:paraId="0C2EB8D5" w14:textId="77777777" w:rsidR="00853296" w:rsidRPr="00DF0E66" w:rsidRDefault="00853296" w:rsidP="00853296">
      <w:pPr>
        <w:spacing w:after="0" w:line="240" w:lineRule="auto"/>
        <w:jc w:val="center"/>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Operator economic,</w:t>
      </w:r>
    </w:p>
    <w:p w14:paraId="77757D85" w14:textId="77777777" w:rsidR="00853296" w:rsidRPr="00DF0E66" w:rsidRDefault="00853296" w:rsidP="00853296">
      <w:pPr>
        <w:spacing w:after="0" w:line="240" w:lineRule="auto"/>
        <w:jc w:val="center"/>
        <w:rPr>
          <w:rFonts w:ascii="Cambria" w:eastAsia="Calibri" w:hAnsi="Cambria" w:cs="Times New Roman"/>
          <w:i/>
          <w:sz w:val="24"/>
          <w:szCs w:val="24"/>
          <w:lang w:eastAsia="ro-RO"/>
        </w:rPr>
      </w:pPr>
      <w:r w:rsidRPr="00DF0E66">
        <w:rPr>
          <w:rFonts w:ascii="Cambria" w:eastAsia="Calibri" w:hAnsi="Cambria" w:cs="Times New Roman"/>
          <w:sz w:val="24"/>
          <w:szCs w:val="24"/>
          <w:lang w:eastAsia="ro-RO"/>
        </w:rPr>
        <w:t>................</w:t>
      </w:r>
      <w:r w:rsidRPr="00DF0E66">
        <w:rPr>
          <w:rFonts w:ascii="Cambria" w:eastAsia="Calibri" w:hAnsi="Cambria" w:cs="Times New Roman"/>
          <w:i/>
          <w:sz w:val="24"/>
          <w:szCs w:val="24"/>
          <w:lang w:eastAsia="ro-RO"/>
        </w:rPr>
        <w:t xml:space="preserve"> ………………</w:t>
      </w:r>
      <w:proofErr w:type="gramStart"/>
      <w:r w:rsidRPr="00DF0E66">
        <w:rPr>
          <w:rFonts w:ascii="Cambria" w:eastAsia="Calibri" w:hAnsi="Cambria" w:cs="Times New Roman"/>
          <w:i/>
          <w:sz w:val="24"/>
          <w:szCs w:val="24"/>
          <w:lang w:eastAsia="ro-RO"/>
        </w:rPr>
        <w:t>…(</w:t>
      </w:r>
      <w:proofErr w:type="spellStart"/>
      <w:proofErr w:type="gramEnd"/>
      <w:r w:rsidRPr="00DF0E66">
        <w:rPr>
          <w:rFonts w:ascii="Cambria" w:eastAsia="Calibri" w:hAnsi="Cambria" w:cs="Times New Roman"/>
          <w:i/>
          <w:sz w:val="24"/>
          <w:szCs w:val="24"/>
          <w:lang w:eastAsia="ro-RO"/>
        </w:rPr>
        <w:t>numele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operatorului</w:t>
      </w:r>
      <w:proofErr w:type="spellEnd"/>
      <w:r w:rsidRPr="00DF0E66">
        <w:rPr>
          <w:rFonts w:ascii="Cambria" w:eastAsia="Calibri" w:hAnsi="Cambria" w:cs="Times New Roman"/>
          <w:i/>
          <w:sz w:val="24"/>
          <w:szCs w:val="24"/>
          <w:lang w:eastAsia="ro-RO"/>
        </w:rPr>
        <w:t xml:space="preserve"> economic)</w:t>
      </w:r>
    </w:p>
    <w:p w14:paraId="715D55B8" w14:textId="77777777" w:rsidR="00853296" w:rsidRPr="00DF0E66" w:rsidRDefault="00853296" w:rsidP="00853296">
      <w:pPr>
        <w:spacing w:after="0" w:line="240" w:lineRule="auto"/>
        <w:jc w:val="right"/>
        <w:rPr>
          <w:rFonts w:ascii="Cambria" w:eastAsia="Calibri" w:hAnsi="Cambria" w:cs="Times New Roman"/>
          <w:sz w:val="24"/>
          <w:szCs w:val="24"/>
          <w:lang w:val="it-IT" w:eastAsia="ro-RO"/>
        </w:rPr>
      </w:pPr>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w:t>
      </w:r>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numele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persoanei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autorizate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şi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semnătura</w:t>
      </w:r>
      <w:proofErr w:type="spellEnd"/>
      <w:r w:rsidRPr="00DF0E66">
        <w:rPr>
          <w:rFonts w:ascii="Cambria" w:eastAsia="Calibri" w:hAnsi="Cambria" w:cs="Times New Roman"/>
          <w:i/>
          <w:sz w:val="24"/>
          <w:szCs w:val="24"/>
          <w:lang w:eastAsia="ro-RO"/>
        </w:rPr>
        <w:t>)</w:t>
      </w:r>
    </w:p>
    <w:p w14:paraId="24AE5E2B" w14:textId="77777777" w:rsidR="00853296" w:rsidRPr="00DF0E66" w:rsidRDefault="00853296" w:rsidP="00853296">
      <w:pPr>
        <w:spacing w:before="120" w:after="120" w:line="240" w:lineRule="auto"/>
        <w:rPr>
          <w:rFonts w:ascii="Cambria" w:eastAsia="Calibri" w:hAnsi="Cambria" w:cs="Times New Roman"/>
          <w:sz w:val="24"/>
          <w:szCs w:val="24"/>
          <w:lang w:eastAsia="ro-RO"/>
        </w:rPr>
      </w:pPr>
    </w:p>
    <w:p w14:paraId="505F67DE" w14:textId="77777777" w:rsidR="00853296" w:rsidRPr="00DF0E66" w:rsidRDefault="00853296" w:rsidP="00853296">
      <w:pPr>
        <w:tabs>
          <w:tab w:val="left" w:pos="3450"/>
        </w:tabs>
        <w:rPr>
          <w:rFonts w:ascii="Cambria" w:eastAsia="Calibri" w:hAnsi="Cambria" w:cs="Times New Roman"/>
          <w:sz w:val="24"/>
          <w:szCs w:val="24"/>
          <w:lang w:val="fr-FR" w:eastAsia="ro-RO"/>
        </w:rPr>
      </w:pPr>
      <w:proofErr w:type="gramStart"/>
      <w:r w:rsidRPr="00DF0E66">
        <w:rPr>
          <w:rFonts w:ascii="Cambria" w:eastAsia="Calibri" w:hAnsi="Cambria" w:cs="Times New Roman"/>
          <w:sz w:val="24"/>
          <w:szCs w:val="24"/>
          <w:lang w:val="fr-FR" w:eastAsia="ro-RO"/>
        </w:rPr>
        <w:t>Nota:</w:t>
      </w:r>
      <w:proofErr w:type="gramEnd"/>
      <w:r w:rsidRPr="00DF0E66">
        <w:rPr>
          <w:rFonts w:ascii="Cambria" w:eastAsia="Calibri" w:hAnsi="Cambria" w:cs="Times New Roman"/>
          <w:sz w:val="24"/>
          <w:szCs w:val="24"/>
          <w:lang w:val="fr-FR" w:eastAsia="ro-RO"/>
        </w:rPr>
        <w:t xml:space="preserve"> se </w:t>
      </w:r>
      <w:proofErr w:type="spellStart"/>
      <w:r w:rsidRPr="00DF0E66">
        <w:rPr>
          <w:rFonts w:ascii="Cambria" w:eastAsia="Calibri" w:hAnsi="Cambria" w:cs="Times New Roman"/>
          <w:sz w:val="24"/>
          <w:szCs w:val="24"/>
          <w:lang w:val="fr-FR" w:eastAsia="ro-RO"/>
        </w:rPr>
        <w:t>solicita</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atat</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ofertantului</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asociat</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subcontractantului</w:t>
      </w:r>
      <w:proofErr w:type="spellEnd"/>
      <w:r w:rsidRPr="00DF0E66">
        <w:rPr>
          <w:rFonts w:ascii="Cambria" w:eastAsia="Calibri" w:hAnsi="Cambria" w:cs="Times New Roman"/>
          <w:sz w:val="24"/>
          <w:szCs w:val="24"/>
          <w:lang w:val="fr-FR" w:eastAsia="ro-RO"/>
        </w:rPr>
        <w:t xml:space="preserve"> cat si </w:t>
      </w:r>
      <w:proofErr w:type="spellStart"/>
      <w:r w:rsidRPr="00DF0E66">
        <w:rPr>
          <w:rFonts w:ascii="Cambria" w:eastAsia="Calibri" w:hAnsi="Cambria" w:cs="Times New Roman"/>
          <w:sz w:val="24"/>
          <w:szCs w:val="24"/>
          <w:lang w:val="fr-FR" w:eastAsia="ro-RO"/>
        </w:rPr>
        <w:t>tertului</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sustinator</w:t>
      </w:r>
      <w:proofErr w:type="spellEnd"/>
    </w:p>
    <w:p w14:paraId="77209E17" w14:textId="77777777" w:rsidR="00853296" w:rsidRDefault="00853296" w:rsidP="00853296">
      <w:pPr>
        <w:tabs>
          <w:tab w:val="left" w:pos="3450"/>
        </w:tabs>
        <w:rPr>
          <w:rFonts w:ascii="Cambria" w:eastAsia="Calibri" w:hAnsi="Cambria" w:cs="Times New Roman"/>
          <w:sz w:val="24"/>
          <w:szCs w:val="24"/>
          <w:lang w:val="fr-FR" w:eastAsia="ro-RO"/>
        </w:rPr>
      </w:pPr>
    </w:p>
    <w:p w14:paraId="395DCE85" w14:textId="77777777" w:rsidR="00853296" w:rsidRDefault="00853296" w:rsidP="00853296">
      <w:pPr>
        <w:tabs>
          <w:tab w:val="left" w:pos="3450"/>
        </w:tabs>
        <w:rPr>
          <w:rFonts w:ascii="Cambria" w:eastAsia="Calibri" w:hAnsi="Cambria" w:cs="Times New Roman"/>
          <w:sz w:val="24"/>
          <w:szCs w:val="24"/>
          <w:lang w:val="fr-FR" w:eastAsia="ro-RO"/>
        </w:rPr>
      </w:pPr>
    </w:p>
    <w:p w14:paraId="5EC88906" w14:textId="77777777" w:rsidR="00853296" w:rsidRDefault="00853296" w:rsidP="00853296">
      <w:pPr>
        <w:tabs>
          <w:tab w:val="left" w:pos="3450"/>
        </w:tabs>
        <w:rPr>
          <w:rFonts w:ascii="Cambria" w:eastAsia="Calibri" w:hAnsi="Cambria" w:cs="Times New Roman"/>
          <w:sz w:val="24"/>
          <w:szCs w:val="24"/>
          <w:lang w:val="fr-FR" w:eastAsia="ro-RO"/>
        </w:rPr>
      </w:pPr>
    </w:p>
    <w:p w14:paraId="4E3D9AAC" w14:textId="77777777" w:rsidR="00853296" w:rsidRDefault="00853296" w:rsidP="00853296">
      <w:pPr>
        <w:tabs>
          <w:tab w:val="left" w:pos="3450"/>
        </w:tabs>
        <w:rPr>
          <w:rFonts w:ascii="Cambria" w:eastAsia="Calibri" w:hAnsi="Cambria" w:cs="Times New Roman"/>
          <w:sz w:val="24"/>
          <w:szCs w:val="24"/>
          <w:lang w:val="fr-FR" w:eastAsia="ro-RO"/>
        </w:rPr>
      </w:pPr>
    </w:p>
    <w:p w14:paraId="2C639D1D" w14:textId="77777777" w:rsidR="00853296" w:rsidRDefault="00853296" w:rsidP="00853296">
      <w:pPr>
        <w:tabs>
          <w:tab w:val="left" w:pos="3450"/>
        </w:tabs>
        <w:rPr>
          <w:rFonts w:ascii="Cambria" w:eastAsia="Calibri" w:hAnsi="Cambria" w:cs="Times New Roman"/>
          <w:sz w:val="24"/>
          <w:szCs w:val="24"/>
          <w:lang w:val="fr-FR" w:eastAsia="ro-RO"/>
        </w:rPr>
      </w:pPr>
    </w:p>
    <w:p w14:paraId="048F3935" w14:textId="77777777" w:rsidR="00853296" w:rsidRDefault="00853296" w:rsidP="00853296">
      <w:pPr>
        <w:tabs>
          <w:tab w:val="left" w:pos="3450"/>
        </w:tabs>
        <w:rPr>
          <w:rFonts w:ascii="Cambria" w:eastAsia="Calibri" w:hAnsi="Cambria" w:cs="Times New Roman"/>
          <w:sz w:val="24"/>
          <w:szCs w:val="24"/>
          <w:lang w:val="fr-FR" w:eastAsia="ro-RO"/>
        </w:rPr>
      </w:pPr>
    </w:p>
    <w:p w14:paraId="0592474D" w14:textId="77777777" w:rsidR="00853296" w:rsidRDefault="00853296" w:rsidP="00853296">
      <w:pPr>
        <w:tabs>
          <w:tab w:val="left" w:pos="3450"/>
        </w:tabs>
        <w:rPr>
          <w:rFonts w:ascii="Cambria" w:eastAsia="Calibri" w:hAnsi="Cambria" w:cs="Times New Roman"/>
          <w:sz w:val="24"/>
          <w:szCs w:val="24"/>
          <w:lang w:val="fr-FR" w:eastAsia="ro-RO"/>
        </w:rPr>
      </w:pPr>
    </w:p>
    <w:p w14:paraId="57C60C6B" w14:textId="77777777" w:rsidR="00853296" w:rsidRDefault="00853296" w:rsidP="00853296">
      <w:pPr>
        <w:tabs>
          <w:tab w:val="left" w:pos="3450"/>
        </w:tabs>
        <w:rPr>
          <w:rFonts w:ascii="Cambria" w:eastAsia="Calibri" w:hAnsi="Cambria" w:cs="Times New Roman"/>
          <w:sz w:val="24"/>
          <w:szCs w:val="24"/>
          <w:lang w:val="fr-FR" w:eastAsia="ro-RO"/>
        </w:rPr>
      </w:pPr>
    </w:p>
    <w:p w14:paraId="63D74E98" w14:textId="77777777" w:rsidR="00853296" w:rsidRDefault="00853296" w:rsidP="00853296">
      <w:pPr>
        <w:tabs>
          <w:tab w:val="left" w:pos="3450"/>
        </w:tabs>
        <w:rPr>
          <w:rFonts w:ascii="Cambria" w:eastAsia="Calibri" w:hAnsi="Cambria" w:cs="Times New Roman"/>
          <w:sz w:val="24"/>
          <w:szCs w:val="24"/>
          <w:lang w:val="fr-FR" w:eastAsia="ro-RO"/>
        </w:rPr>
      </w:pPr>
    </w:p>
    <w:p w14:paraId="55EF025F" w14:textId="77777777" w:rsidR="00853296" w:rsidRDefault="00853296" w:rsidP="00853296">
      <w:pPr>
        <w:tabs>
          <w:tab w:val="left" w:pos="3450"/>
        </w:tabs>
        <w:rPr>
          <w:rFonts w:ascii="Cambria" w:eastAsia="Calibri" w:hAnsi="Cambria" w:cs="Times New Roman"/>
          <w:sz w:val="24"/>
          <w:szCs w:val="24"/>
          <w:lang w:val="fr-FR" w:eastAsia="ro-RO"/>
        </w:rPr>
      </w:pPr>
    </w:p>
    <w:p w14:paraId="4D3AD898" w14:textId="77777777" w:rsidR="00853296" w:rsidRDefault="00853296" w:rsidP="00853296">
      <w:pPr>
        <w:tabs>
          <w:tab w:val="left" w:pos="3450"/>
        </w:tabs>
        <w:rPr>
          <w:rFonts w:ascii="Cambria" w:eastAsia="Calibri" w:hAnsi="Cambria" w:cs="Times New Roman"/>
          <w:sz w:val="24"/>
          <w:szCs w:val="24"/>
          <w:lang w:val="fr-FR" w:eastAsia="ro-RO"/>
        </w:rPr>
      </w:pPr>
    </w:p>
    <w:p w14:paraId="65941024" w14:textId="77777777" w:rsidR="00853296" w:rsidRDefault="00853296" w:rsidP="00853296">
      <w:pPr>
        <w:tabs>
          <w:tab w:val="left" w:pos="3450"/>
        </w:tabs>
        <w:rPr>
          <w:rFonts w:ascii="Cambria" w:eastAsia="Calibri" w:hAnsi="Cambria" w:cs="Times New Roman"/>
          <w:sz w:val="24"/>
          <w:szCs w:val="24"/>
          <w:lang w:val="fr-FR" w:eastAsia="ro-RO"/>
        </w:rPr>
      </w:pPr>
    </w:p>
    <w:p w14:paraId="7C3C1582" w14:textId="77777777" w:rsidR="00853296" w:rsidRDefault="00853296" w:rsidP="00853296">
      <w:pPr>
        <w:tabs>
          <w:tab w:val="left" w:pos="3450"/>
        </w:tabs>
        <w:rPr>
          <w:rFonts w:ascii="Cambria" w:eastAsia="Calibri" w:hAnsi="Cambria" w:cs="Times New Roman"/>
          <w:sz w:val="24"/>
          <w:szCs w:val="24"/>
          <w:lang w:val="fr-FR" w:eastAsia="ro-RO"/>
        </w:rPr>
      </w:pPr>
    </w:p>
    <w:p w14:paraId="281213AA" w14:textId="77777777" w:rsidR="00853296" w:rsidRDefault="00853296" w:rsidP="00853296">
      <w:pPr>
        <w:tabs>
          <w:tab w:val="left" w:pos="3450"/>
        </w:tabs>
        <w:rPr>
          <w:rFonts w:ascii="Cambria" w:eastAsia="Calibri" w:hAnsi="Cambria" w:cs="Times New Roman"/>
          <w:sz w:val="24"/>
          <w:szCs w:val="24"/>
          <w:lang w:val="fr-FR" w:eastAsia="ro-RO"/>
        </w:rPr>
      </w:pPr>
    </w:p>
    <w:p w14:paraId="588928EA" w14:textId="77777777" w:rsidR="00853296" w:rsidRDefault="00853296" w:rsidP="00853296">
      <w:pPr>
        <w:tabs>
          <w:tab w:val="left" w:pos="3450"/>
        </w:tabs>
        <w:rPr>
          <w:rFonts w:ascii="Cambria" w:eastAsia="Calibri" w:hAnsi="Cambria" w:cs="Times New Roman"/>
          <w:sz w:val="24"/>
          <w:szCs w:val="24"/>
          <w:lang w:val="fr-FR" w:eastAsia="ro-RO"/>
        </w:rPr>
      </w:pPr>
    </w:p>
    <w:p w14:paraId="20F36FC7" w14:textId="77777777" w:rsidR="00853296" w:rsidRDefault="00853296" w:rsidP="00853296">
      <w:pPr>
        <w:tabs>
          <w:tab w:val="left" w:pos="3450"/>
        </w:tabs>
        <w:rPr>
          <w:rFonts w:ascii="Cambria" w:eastAsia="Calibri" w:hAnsi="Cambria" w:cs="Times New Roman"/>
          <w:sz w:val="24"/>
          <w:szCs w:val="24"/>
          <w:lang w:val="fr-FR" w:eastAsia="ro-RO"/>
        </w:rPr>
      </w:pPr>
    </w:p>
    <w:p w14:paraId="3613E5CF" w14:textId="77777777" w:rsidR="00853296" w:rsidRDefault="00853296" w:rsidP="00853296">
      <w:pPr>
        <w:tabs>
          <w:tab w:val="left" w:pos="3450"/>
        </w:tabs>
        <w:rPr>
          <w:rFonts w:ascii="Cambria" w:eastAsia="Calibri" w:hAnsi="Cambria" w:cs="Times New Roman"/>
          <w:sz w:val="24"/>
          <w:szCs w:val="24"/>
          <w:lang w:val="fr-FR" w:eastAsia="ro-RO"/>
        </w:rPr>
      </w:pPr>
    </w:p>
    <w:p w14:paraId="3463F8BD" w14:textId="77777777" w:rsidR="00853296" w:rsidRDefault="00853296" w:rsidP="00853296">
      <w:pPr>
        <w:tabs>
          <w:tab w:val="left" w:pos="3450"/>
        </w:tabs>
        <w:rPr>
          <w:rFonts w:ascii="Cambria" w:eastAsia="Calibri" w:hAnsi="Cambria" w:cs="Times New Roman"/>
          <w:sz w:val="24"/>
          <w:szCs w:val="24"/>
          <w:lang w:val="fr-FR" w:eastAsia="ro-RO"/>
        </w:rPr>
      </w:pPr>
    </w:p>
    <w:p w14:paraId="7A4A2986" w14:textId="77777777" w:rsidR="00853296" w:rsidRDefault="00853296" w:rsidP="00853296">
      <w:pPr>
        <w:tabs>
          <w:tab w:val="left" w:pos="3450"/>
        </w:tabs>
        <w:rPr>
          <w:rFonts w:ascii="Cambria" w:eastAsia="Calibri" w:hAnsi="Cambria" w:cs="Times New Roman"/>
          <w:sz w:val="24"/>
          <w:szCs w:val="24"/>
          <w:lang w:val="fr-FR" w:eastAsia="ro-RO"/>
        </w:rPr>
      </w:pPr>
    </w:p>
    <w:p w14:paraId="0A27E2BC" w14:textId="77777777" w:rsidR="00853296" w:rsidRDefault="00853296" w:rsidP="00853296">
      <w:pPr>
        <w:tabs>
          <w:tab w:val="left" w:pos="3450"/>
        </w:tabs>
        <w:rPr>
          <w:rFonts w:ascii="Cambria" w:eastAsia="Calibri" w:hAnsi="Cambria" w:cs="Times New Roman"/>
          <w:sz w:val="24"/>
          <w:szCs w:val="24"/>
          <w:lang w:val="fr-FR" w:eastAsia="ro-RO"/>
        </w:rPr>
      </w:pPr>
    </w:p>
    <w:p w14:paraId="3731ECE3" w14:textId="77777777" w:rsidR="00853296" w:rsidRDefault="00853296" w:rsidP="00853296">
      <w:pPr>
        <w:tabs>
          <w:tab w:val="left" w:pos="3450"/>
        </w:tabs>
        <w:rPr>
          <w:rFonts w:ascii="Cambria" w:eastAsia="Calibri" w:hAnsi="Cambria" w:cs="Times New Roman"/>
          <w:sz w:val="24"/>
          <w:szCs w:val="24"/>
          <w:lang w:val="fr-FR" w:eastAsia="ro-RO"/>
        </w:rPr>
      </w:pPr>
    </w:p>
    <w:p w14:paraId="115988D9" w14:textId="77777777" w:rsidR="00853296" w:rsidRDefault="00853296" w:rsidP="00853296">
      <w:pPr>
        <w:tabs>
          <w:tab w:val="left" w:pos="3450"/>
        </w:tabs>
        <w:rPr>
          <w:rFonts w:ascii="Cambria" w:eastAsia="Calibri" w:hAnsi="Cambria" w:cs="Times New Roman"/>
          <w:sz w:val="24"/>
          <w:szCs w:val="24"/>
          <w:lang w:val="fr-FR" w:eastAsia="ro-RO"/>
        </w:rPr>
      </w:pPr>
    </w:p>
    <w:p w14:paraId="32E3B224" w14:textId="77777777" w:rsidR="00853296" w:rsidRDefault="00853296" w:rsidP="00853296">
      <w:pPr>
        <w:tabs>
          <w:tab w:val="left" w:pos="3450"/>
        </w:tabs>
        <w:rPr>
          <w:rFonts w:ascii="Cambria" w:eastAsia="Calibri" w:hAnsi="Cambria" w:cs="Times New Roman"/>
          <w:sz w:val="24"/>
          <w:szCs w:val="24"/>
          <w:lang w:val="fr-FR" w:eastAsia="ro-RO"/>
        </w:rPr>
      </w:pPr>
    </w:p>
    <w:p w14:paraId="6435E997" w14:textId="77777777" w:rsidR="00853296" w:rsidRDefault="00853296" w:rsidP="00853296">
      <w:pPr>
        <w:tabs>
          <w:tab w:val="left" w:pos="3450"/>
        </w:tabs>
        <w:rPr>
          <w:rFonts w:ascii="Cambria" w:eastAsia="Calibri" w:hAnsi="Cambria" w:cs="Times New Roman"/>
          <w:sz w:val="24"/>
          <w:szCs w:val="24"/>
          <w:lang w:val="fr-FR" w:eastAsia="ro-RO"/>
        </w:rPr>
      </w:pPr>
    </w:p>
    <w:p w14:paraId="034F2FE2" w14:textId="77777777" w:rsidR="00853296" w:rsidRDefault="00853296" w:rsidP="00853296">
      <w:pPr>
        <w:tabs>
          <w:tab w:val="left" w:pos="3450"/>
        </w:tabs>
        <w:rPr>
          <w:rFonts w:ascii="Cambria" w:eastAsia="Calibri" w:hAnsi="Cambria" w:cs="Times New Roman"/>
          <w:sz w:val="24"/>
          <w:szCs w:val="24"/>
          <w:lang w:val="fr-FR" w:eastAsia="ro-RO"/>
        </w:rPr>
      </w:pPr>
    </w:p>
    <w:p w14:paraId="0FECA568" w14:textId="77777777" w:rsidR="00853296" w:rsidRPr="00DF0E66" w:rsidRDefault="00853296" w:rsidP="00853296">
      <w:pPr>
        <w:tabs>
          <w:tab w:val="left" w:pos="3450"/>
        </w:tabs>
        <w:rPr>
          <w:rFonts w:ascii="Cambria" w:eastAsia="Calibri" w:hAnsi="Cambria" w:cs="Times New Roman"/>
          <w:sz w:val="24"/>
          <w:szCs w:val="24"/>
          <w:lang w:val="fr-FR" w:eastAsia="ro-RO"/>
        </w:rPr>
      </w:pPr>
    </w:p>
    <w:p w14:paraId="04923205" w14:textId="77777777" w:rsidR="00853296" w:rsidRPr="00DF0E66" w:rsidRDefault="00853296" w:rsidP="00853296">
      <w:pPr>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lastRenderedPageBreak/>
        <w:t xml:space="preserve">OPERATOR ECONOMIC                                                                                    </w:t>
      </w:r>
      <w:proofErr w:type="spellStart"/>
      <w:r w:rsidRPr="00DF0E66">
        <w:rPr>
          <w:rFonts w:ascii="Cambria" w:eastAsia="Calibri" w:hAnsi="Cambria" w:cs="Times New Roman"/>
          <w:b/>
          <w:sz w:val="24"/>
          <w:szCs w:val="24"/>
          <w:lang w:eastAsia="ro-RO"/>
        </w:rPr>
        <w:t>Formularul</w:t>
      </w:r>
      <w:proofErr w:type="spellEnd"/>
      <w:r w:rsidRPr="00DF0E66">
        <w:rPr>
          <w:rFonts w:ascii="Cambria" w:eastAsia="Calibri" w:hAnsi="Cambria" w:cs="Times New Roman"/>
          <w:b/>
          <w:sz w:val="24"/>
          <w:szCs w:val="24"/>
          <w:lang w:eastAsia="ro-RO"/>
        </w:rPr>
        <w:t xml:space="preserve"> 7</w:t>
      </w:r>
    </w:p>
    <w:p w14:paraId="7795ACE0" w14:textId="77777777" w:rsidR="00853296" w:rsidRPr="00DF0E66" w:rsidRDefault="00853296" w:rsidP="00853296">
      <w:pPr>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________________________</w:t>
      </w:r>
    </w:p>
    <w:p w14:paraId="4415FD05" w14:textId="77777777" w:rsidR="00853296" w:rsidRPr="00DF0E66" w:rsidRDefault="00853296" w:rsidP="00853296">
      <w:pPr>
        <w:spacing w:after="0" w:line="240" w:lineRule="auto"/>
        <w:rPr>
          <w:rFonts w:ascii="Cambria" w:eastAsia="Calibri" w:hAnsi="Cambria" w:cs="Times New Roman"/>
          <w:sz w:val="24"/>
          <w:szCs w:val="24"/>
          <w:lang w:eastAsia="ro-RO"/>
        </w:rPr>
      </w:pPr>
    </w:p>
    <w:p w14:paraId="1A98752C" w14:textId="77777777" w:rsidR="00853296" w:rsidRPr="00DF0E66" w:rsidRDefault="00853296" w:rsidP="00853296">
      <w:pPr>
        <w:spacing w:after="0" w:line="240" w:lineRule="auto"/>
        <w:jc w:val="center"/>
        <w:rPr>
          <w:rFonts w:ascii="Cambria" w:eastAsia="Calibri" w:hAnsi="Cambria" w:cs="Times New Roman"/>
          <w:b/>
          <w:sz w:val="24"/>
          <w:szCs w:val="24"/>
          <w:lang w:eastAsia="ro-RO"/>
        </w:rPr>
      </w:pPr>
      <w:r w:rsidRPr="00DF0E66">
        <w:rPr>
          <w:rFonts w:ascii="Cambria" w:eastAsia="Calibri" w:hAnsi="Cambria" w:cs="Times New Roman"/>
          <w:b/>
          <w:sz w:val="24"/>
          <w:szCs w:val="24"/>
          <w:lang w:eastAsia="ro-RO"/>
        </w:rPr>
        <w:t>DECLARAŢIE PRIVIND NEÎNCADRAREA ÎN SITUAȚIILE PREVĂZUTE</w:t>
      </w:r>
    </w:p>
    <w:p w14:paraId="65D3CFFB" w14:textId="77777777" w:rsidR="00853296" w:rsidRPr="00DF0E66" w:rsidRDefault="00853296" w:rsidP="00853296">
      <w:pPr>
        <w:spacing w:after="0" w:line="240" w:lineRule="auto"/>
        <w:jc w:val="center"/>
        <w:rPr>
          <w:rFonts w:ascii="Cambria" w:eastAsia="Calibri" w:hAnsi="Cambria" w:cs="Times New Roman"/>
          <w:b/>
          <w:sz w:val="24"/>
          <w:szCs w:val="24"/>
          <w:lang w:eastAsia="ro-RO"/>
        </w:rPr>
      </w:pPr>
      <w:r w:rsidRPr="00DF0E66">
        <w:rPr>
          <w:rFonts w:ascii="Cambria" w:eastAsia="Calibri" w:hAnsi="Cambria" w:cs="Times New Roman"/>
          <w:b/>
          <w:sz w:val="24"/>
          <w:szCs w:val="24"/>
          <w:lang w:eastAsia="ro-RO"/>
        </w:rPr>
        <w:t>LA ART. 80 DIN LEGEA NR. 100/2016</w:t>
      </w:r>
    </w:p>
    <w:p w14:paraId="09DEB677" w14:textId="77777777" w:rsidR="00853296" w:rsidRPr="00DF0E66" w:rsidRDefault="00853296" w:rsidP="00853296">
      <w:pPr>
        <w:spacing w:after="0" w:line="240" w:lineRule="auto"/>
        <w:rPr>
          <w:rFonts w:ascii="Cambria" w:eastAsia="Calibri" w:hAnsi="Cambria" w:cs="Times New Roman"/>
          <w:sz w:val="24"/>
          <w:szCs w:val="24"/>
          <w:lang w:eastAsia="ro-RO"/>
        </w:rPr>
      </w:pPr>
    </w:p>
    <w:p w14:paraId="400AA462" w14:textId="77777777" w:rsidR="00853296" w:rsidRPr="00DF0E66" w:rsidRDefault="00853296" w:rsidP="00853296">
      <w:pPr>
        <w:spacing w:after="0" w:line="240" w:lineRule="auto"/>
        <w:ind w:firstLine="720"/>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Subsemnatul</w:t>
      </w:r>
      <w:proofErr w:type="spellEnd"/>
      <w:r w:rsidRPr="00DF0E66">
        <w:rPr>
          <w:rFonts w:ascii="Cambria" w:eastAsia="Calibri" w:hAnsi="Cambria" w:cs="Times New Roman"/>
          <w:sz w:val="24"/>
          <w:szCs w:val="24"/>
          <w:lang w:eastAsia="ro-RO"/>
        </w:rPr>
        <w:t xml:space="preserve">, ________________,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calitatea</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reprezentant</w:t>
      </w:r>
      <w:proofErr w:type="spellEnd"/>
      <w:r w:rsidRPr="00DF0E66">
        <w:rPr>
          <w:rFonts w:ascii="Cambria" w:eastAsia="Calibri" w:hAnsi="Cambria" w:cs="Times New Roman"/>
          <w:sz w:val="24"/>
          <w:szCs w:val="24"/>
          <w:lang w:eastAsia="ro-RO"/>
        </w:rPr>
        <w:t xml:space="preserve"> legal al ______________________,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calitate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ofertant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w:t>
      </w:r>
      <w:proofErr w:type="spellEnd"/>
      <w:r w:rsidRPr="00DF0E66">
        <w:rPr>
          <w:rFonts w:ascii="Cambria" w:eastAsia="Calibri" w:hAnsi="Cambria" w:cs="Times New Roman"/>
          <w:sz w:val="24"/>
          <w:szCs w:val="24"/>
          <w:lang w:eastAsia="ro-RO"/>
        </w:rPr>
        <w:t xml:space="preserve"> pe propria </w:t>
      </w:r>
      <w:proofErr w:type="spellStart"/>
      <w:r w:rsidRPr="00DF0E66">
        <w:rPr>
          <w:rFonts w:ascii="Cambria" w:eastAsia="Calibri" w:hAnsi="Cambria" w:cs="Times New Roman"/>
          <w:sz w:val="24"/>
          <w:szCs w:val="24"/>
          <w:lang w:eastAsia="ro-RO"/>
        </w:rPr>
        <w:t>răspundere</w:t>
      </w:r>
      <w:proofErr w:type="spellEnd"/>
      <w:r w:rsidRPr="00DF0E66">
        <w:rPr>
          <w:rFonts w:ascii="Cambria" w:eastAsia="Calibri" w:hAnsi="Cambria" w:cs="Times New Roman"/>
          <w:sz w:val="24"/>
          <w:szCs w:val="24"/>
          <w:lang w:eastAsia="ro-RO"/>
        </w:rPr>
        <w:t xml:space="preserve">, sub </w:t>
      </w:r>
      <w:proofErr w:type="spellStart"/>
      <w:r w:rsidRPr="00DF0E66">
        <w:rPr>
          <w:rFonts w:ascii="Cambria" w:eastAsia="Calibri" w:hAnsi="Cambria" w:cs="Times New Roman"/>
          <w:sz w:val="24"/>
          <w:szCs w:val="24"/>
          <w:lang w:eastAsia="ro-RO"/>
        </w:rPr>
        <w:t>sancţiunea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excluderii</w:t>
      </w:r>
      <w:proofErr w:type="spellEnd"/>
      <w:r w:rsidRPr="00DF0E66">
        <w:rPr>
          <w:rFonts w:ascii="Cambria" w:eastAsia="Calibri" w:hAnsi="Cambria" w:cs="Times New Roman"/>
          <w:sz w:val="24"/>
          <w:szCs w:val="24"/>
          <w:lang w:eastAsia="ro-RO"/>
        </w:rPr>
        <w:t xml:space="preserve"> din </w:t>
      </w:r>
      <w:proofErr w:type="spellStart"/>
      <w:r w:rsidRPr="00DF0E66">
        <w:rPr>
          <w:rFonts w:ascii="Cambria" w:eastAsia="Calibri" w:hAnsi="Cambria" w:cs="Times New Roman"/>
          <w:sz w:val="24"/>
          <w:szCs w:val="24"/>
          <w:lang w:eastAsia="ro-RO"/>
        </w:rPr>
        <w:t>procedură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sancţiunilor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aplicate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faptei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fals</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publice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că</w:t>
      </w:r>
      <w:proofErr w:type="spellEnd"/>
      <w:r w:rsidRPr="00DF0E66">
        <w:rPr>
          <w:rFonts w:ascii="Cambria" w:eastAsia="Calibri" w:hAnsi="Cambria" w:cs="Times New Roman"/>
          <w:sz w:val="24"/>
          <w:szCs w:val="24"/>
          <w:lang w:eastAsia="ro-RO"/>
        </w:rPr>
        <w:t xml:space="preserve"> nu </w:t>
      </w:r>
      <w:proofErr w:type="spellStart"/>
      <w:r w:rsidRPr="00DF0E66">
        <w:rPr>
          <w:rFonts w:ascii="Cambria" w:eastAsia="Calibri" w:hAnsi="Cambria" w:cs="Times New Roman"/>
          <w:sz w:val="24"/>
          <w:szCs w:val="24"/>
          <w:lang w:eastAsia="ro-RO"/>
        </w:rPr>
        <w:t>mă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aflu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situaţia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prevăzută</w:t>
      </w:r>
      <w:proofErr w:type="spellEnd"/>
      <w:r w:rsidRPr="00DF0E66">
        <w:rPr>
          <w:rFonts w:ascii="Cambria" w:eastAsia="Calibri" w:hAnsi="Cambria" w:cs="Times New Roman"/>
          <w:sz w:val="24"/>
          <w:szCs w:val="24"/>
          <w:lang w:eastAsia="ro-RO"/>
        </w:rPr>
        <w:t xml:space="preserve"> la art. 80 din </w:t>
      </w:r>
      <w:proofErr w:type="spellStart"/>
      <w:r w:rsidRPr="00DF0E66">
        <w:rPr>
          <w:rFonts w:ascii="Cambria" w:eastAsia="Calibri" w:hAnsi="Cambria" w:cs="Times New Roman"/>
          <w:sz w:val="24"/>
          <w:szCs w:val="24"/>
          <w:lang w:eastAsia="ro-RO"/>
        </w:rPr>
        <w:t>Legea</w:t>
      </w:r>
      <w:proofErr w:type="spellEnd"/>
      <w:r w:rsidRPr="00DF0E66">
        <w:rPr>
          <w:rFonts w:ascii="Cambria" w:eastAsia="Calibri" w:hAnsi="Cambria" w:cs="Times New Roman"/>
          <w:sz w:val="24"/>
          <w:szCs w:val="24"/>
          <w:lang w:eastAsia="ro-RO"/>
        </w:rPr>
        <w:t xml:space="preserve"> nr.100/2016 </w:t>
      </w:r>
      <w:proofErr w:type="spellStart"/>
      <w:r w:rsidRPr="00DF0E66">
        <w:rPr>
          <w:rFonts w:ascii="Cambria" w:eastAsia="Calibri" w:hAnsi="Cambria" w:cs="Times New Roman"/>
          <w:sz w:val="24"/>
          <w:szCs w:val="24"/>
          <w:lang w:eastAsia="ro-RO"/>
        </w:rPr>
        <w:t>privind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concesiunile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lucrări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și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concesiunile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servicii</w:t>
      </w:r>
      <w:proofErr w:type="spellEnd"/>
      <w:r w:rsidRPr="00DF0E66">
        <w:rPr>
          <w:rFonts w:ascii="Cambria" w:eastAsia="Calibri" w:hAnsi="Cambria" w:cs="Times New Roman"/>
          <w:sz w:val="24"/>
          <w:szCs w:val="24"/>
          <w:lang w:eastAsia="ro-RO"/>
        </w:rPr>
        <w:t>.</w:t>
      </w:r>
    </w:p>
    <w:p w14:paraId="7351236F" w14:textId="77777777" w:rsidR="00853296" w:rsidRPr="00DF0E66" w:rsidRDefault="00853296" w:rsidP="00853296">
      <w:pPr>
        <w:spacing w:after="0" w:line="240" w:lineRule="auto"/>
        <w:ind w:firstLine="720"/>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Subsemnatul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informaţiile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furnizate</w:t>
      </w:r>
      <w:proofErr w:type="spellEnd"/>
      <w:r w:rsidRPr="00DF0E66">
        <w:rPr>
          <w:rFonts w:ascii="Cambria" w:eastAsia="Calibri" w:hAnsi="Cambria" w:cs="Times New Roman"/>
          <w:sz w:val="24"/>
          <w:szCs w:val="24"/>
          <w:lang w:eastAsia="ro-RO"/>
        </w:rPr>
        <w:t xml:space="preserve"> sunt complete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corecte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fiecare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detaliu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înteleg</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autoritatea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contractantă</w:t>
      </w:r>
      <w:proofErr w:type="spellEnd"/>
      <w:r w:rsidRPr="00DF0E66">
        <w:rPr>
          <w:rFonts w:ascii="Cambria" w:eastAsia="Calibri" w:hAnsi="Cambria" w:cs="Times New Roman"/>
          <w:sz w:val="24"/>
          <w:szCs w:val="24"/>
          <w:lang w:eastAsia="ro-RO"/>
        </w:rPr>
        <w:t xml:space="preserve"> are </w:t>
      </w:r>
      <w:proofErr w:type="spellStart"/>
      <w:r w:rsidRPr="00DF0E66">
        <w:rPr>
          <w:rFonts w:ascii="Cambria" w:eastAsia="Calibri" w:hAnsi="Cambria" w:cs="Times New Roman"/>
          <w:sz w:val="24"/>
          <w:szCs w:val="24"/>
          <w:lang w:eastAsia="ro-RO"/>
        </w:rPr>
        <w:t>dreptul</w:t>
      </w:r>
      <w:proofErr w:type="spellEnd"/>
      <w:r w:rsidRPr="00DF0E66">
        <w:rPr>
          <w:rFonts w:ascii="Cambria" w:eastAsia="Calibri" w:hAnsi="Cambria" w:cs="Times New Roman"/>
          <w:sz w:val="24"/>
          <w:szCs w:val="24"/>
          <w:lang w:eastAsia="ro-RO"/>
        </w:rPr>
        <w:t xml:space="preserve"> de a </w:t>
      </w:r>
      <w:proofErr w:type="spellStart"/>
      <w:r w:rsidRPr="00DF0E66">
        <w:rPr>
          <w:rFonts w:ascii="Cambria" w:eastAsia="Calibri" w:hAnsi="Cambria" w:cs="Times New Roman"/>
          <w:sz w:val="24"/>
          <w:szCs w:val="24"/>
          <w:lang w:eastAsia="ro-RO"/>
        </w:rPr>
        <w:t>solicita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scopul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verificării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confirmării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declaraţiilor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orice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documente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doveditoare</w:t>
      </w:r>
      <w:proofErr w:type="spellEnd"/>
      <w:r w:rsidRPr="00DF0E66">
        <w:rPr>
          <w:rFonts w:ascii="Cambria" w:eastAsia="Calibri" w:hAnsi="Cambria" w:cs="Times New Roman"/>
          <w:sz w:val="24"/>
          <w:szCs w:val="24"/>
          <w:lang w:eastAsia="ro-RO"/>
        </w:rPr>
        <w:t xml:space="preserve"> de care </w:t>
      </w:r>
      <w:proofErr w:type="spellStart"/>
      <w:r w:rsidRPr="00DF0E66">
        <w:rPr>
          <w:rFonts w:ascii="Cambria" w:eastAsia="Calibri" w:hAnsi="Cambria" w:cs="Times New Roman"/>
          <w:sz w:val="24"/>
          <w:szCs w:val="24"/>
          <w:lang w:eastAsia="ro-RO"/>
        </w:rPr>
        <w:t>dispunem</w:t>
      </w:r>
      <w:proofErr w:type="spellEnd"/>
      <w:r w:rsidRPr="00DF0E66">
        <w:rPr>
          <w:rFonts w:ascii="Cambria" w:eastAsia="Calibri" w:hAnsi="Cambria" w:cs="Times New Roman"/>
          <w:sz w:val="24"/>
          <w:szCs w:val="24"/>
          <w:lang w:eastAsia="ro-RO"/>
        </w:rPr>
        <w:t>.</w:t>
      </w:r>
    </w:p>
    <w:p w14:paraId="0AC93F61" w14:textId="77777777" w:rsidR="00853296" w:rsidRPr="00DF0E66" w:rsidRDefault="00853296" w:rsidP="00853296">
      <w:pPr>
        <w:spacing w:after="0" w:line="240" w:lineRule="auto"/>
        <w:ind w:firstLine="720"/>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Totodată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că</w:t>
      </w:r>
      <w:proofErr w:type="spellEnd"/>
      <w:r w:rsidRPr="00DF0E66">
        <w:rPr>
          <w:rFonts w:ascii="Cambria" w:eastAsia="Calibri" w:hAnsi="Cambria" w:cs="Times New Roman"/>
          <w:sz w:val="24"/>
          <w:szCs w:val="24"/>
          <w:lang w:eastAsia="ro-RO"/>
        </w:rPr>
        <w:t xml:space="preserve"> am </w:t>
      </w:r>
      <w:proofErr w:type="spellStart"/>
      <w:r w:rsidRPr="00DF0E66">
        <w:rPr>
          <w:rFonts w:ascii="Cambria" w:eastAsia="Calibri" w:hAnsi="Cambria" w:cs="Times New Roman"/>
          <w:sz w:val="24"/>
          <w:szCs w:val="24"/>
          <w:lang w:eastAsia="ro-RO"/>
        </w:rPr>
        <w:t>luat</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cunostință</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prevederile</w:t>
      </w:r>
      <w:proofErr w:type="spellEnd"/>
      <w:r w:rsidRPr="00DF0E66">
        <w:rPr>
          <w:rFonts w:ascii="Cambria" w:eastAsia="Calibri" w:hAnsi="Cambria" w:cs="Times New Roman"/>
          <w:sz w:val="24"/>
          <w:szCs w:val="24"/>
          <w:lang w:eastAsia="ro-RO"/>
        </w:rPr>
        <w:t xml:space="preserve"> art 326 «</w:t>
      </w:r>
      <w:proofErr w:type="spellStart"/>
      <w:r w:rsidRPr="00DF0E66">
        <w:rPr>
          <w:rFonts w:ascii="Cambria" w:eastAsia="Calibri" w:hAnsi="Cambria" w:cs="Times New Roman"/>
          <w:sz w:val="24"/>
          <w:szCs w:val="24"/>
          <w:lang w:eastAsia="ro-RO"/>
        </w:rPr>
        <w:t>Falsul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Declarații</w:t>
      </w:r>
      <w:proofErr w:type="spellEnd"/>
      <w:r w:rsidRPr="00DF0E66">
        <w:rPr>
          <w:rFonts w:ascii="Cambria" w:eastAsia="Calibri" w:hAnsi="Cambria" w:cs="Times New Roman"/>
          <w:sz w:val="24"/>
          <w:szCs w:val="24"/>
          <w:lang w:eastAsia="ro-RO"/>
        </w:rPr>
        <w:t xml:space="preserve">» din </w:t>
      </w:r>
      <w:proofErr w:type="spellStart"/>
      <w:r w:rsidRPr="00DF0E66">
        <w:rPr>
          <w:rFonts w:ascii="Cambria" w:eastAsia="Calibri" w:hAnsi="Cambria" w:cs="Times New Roman"/>
          <w:sz w:val="24"/>
          <w:szCs w:val="24"/>
          <w:lang w:eastAsia="ro-RO"/>
        </w:rPr>
        <w:t>Codul</w:t>
      </w:r>
      <w:proofErr w:type="spellEnd"/>
      <w:r w:rsidRPr="00DF0E66">
        <w:rPr>
          <w:rFonts w:ascii="Cambria" w:eastAsia="Calibri" w:hAnsi="Cambria" w:cs="Times New Roman"/>
          <w:sz w:val="24"/>
          <w:szCs w:val="24"/>
          <w:lang w:eastAsia="ro-RO"/>
        </w:rPr>
        <w:t xml:space="preserve"> Penal </w:t>
      </w:r>
      <w:proofErr w:type="spellStart"/>
      <w:r w:rsidRPr="00DF0E66">
        <w:rPr>
          <w:rFonts w:ascii="Cambria" w:eastAsia="Calibri" w:hAnsi="Cambria" w:cs="Times New Roman"/>
          <w:sz w:val="24"/>
          <w:szCs w:val="24"/>
          <w:lang w:eastAsia="ro-RO"/>
        </w:rPr>
        <w:t>referitor</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Declararea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necorespunzătoare</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adevărului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făcută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unui</w:t>
      </w:r>
      <w:proofErr w:type="spellEnd"/>
      <w:r w:rsidRPr="00DF0E66">
        <w:rPr>
          <w:rFonts w:ascii="Cambria" w:eastAsia="Calibri" w:hAnsi="Cambria" w:cs="Times New Roman"/>
          <w:sz w:val="24"/>
          <w:szCs w:val="24"/>
          <w:lang w:eastAsia="ro-RO"/>
        </w:rPr>
        <w:t xml:space="preserve"> organ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instituții</w:t>
      </w:r>
      <w:proofErr w:type="spellEnd"/>
      <w:r w:rsidRPr="00DF0E66">
        <w:rPr>
          <w:rFonts w:ascii="Cambria" w:eastAsia="Calibri" w:hAnsi="Cambria" w:cs="Times New Roman"/>
          <w:sz w:val="24"/>
          <w:szCs w:val="24"/>
          <w:lang w:eastAsia="ro-RO"/>
        </w:rPr>
        <w:t xml:space="preserve"> de stat </w:t>
      </w:r>
      <w:proofErr w:type="spellStart"/>
      <w:r w:rsidRPr="00DF0E66">
        <w:rPr>
          <w:rFonts w:ascii="Cambria" w:eastAsia="Calibri" w:hAnsi="Cambria" w:cs="Times New Roman"/>
          <w:sz w:val="24"/>
          <w:szCs w:val="24"/>
          <w:lang w:eastAsia="ro-RO"/>
        </w:rPr>
        <w:t>ori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unei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alte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unități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dintre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cele</w:t>
      </w:r>
      <w:proofErr w:type="spellEnd"/>
      <w:r w:rsidRPr="00DF0E66">
        <w:rPr>
          <w:rFonts w:ascii="Cambria" w:eastAsia="Calibri" w:hAnsi="Cambria" w:cs="Times New Roman"/>
          <w:sz w:val="24"/>
          <w:szCs w:val="24"/>
          <w:lang w:eastAsia="ro-RO"/>
        </w:rPr>
        <w:t xml:space="preserve"> la care se </w:t>
      </w:r>
      <w:proofErr w:type="spellStart"/>
      <w:r w:rsidRPr="00DF0E66">
        <w:rPr>
          <w:rFonts w:ascii="Cambria" w:eastAsia="Calibri" w:hAnsi="Cambria" w:cs="Times New Roman"/>
          <w:sz w:val="24"/>
          <w:szCs w:val="24"/>
          <w:lang w:eastAsia="ro-RO"/>
        </w:rPr>
        <w:t>referă</w:t>
      </w:r>
      <w:proofErr w:type="spellEnd"/>
      <w:r w:rsidRPr="00DF0E66">
        <w:rPr>
          <w:rFonts w:ascii="Cambria" w:eastAsia="Calibri" w:hAnsi="Cambria" w:cs="Times New Roman"/>
          <w:sz w:val="24"/>
          <w:szCs w:val="24"/>
          <w:lang w:eastAsia="ro-RO"/>
        </w:rPr>
        <w:t xml:space="preserve"> art. 175,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vederea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producerii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unei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consecințe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juridice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sine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altul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atunci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când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potrivit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legii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ori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împrejurărilor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declarația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făcută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servește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producerea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acelei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consecințe</w:t>
      </w:r>
      <w:proofErr w:type="spellEnd"/>
      <w:r w:rsidRPr="00DF0E66">
        <w:rPr>
          <w:rFonts w:ascii="Cambria" w:eastAsia="Calibri" w:hAnsi="Cambria" w:cs="Times New Roman"/>
          <w:sz w:val="24"/>
          <w:szCs w:val="24"/>
          <w:lang w:eastAsia="ro-RO"/>
        </w:rPr>
        <w:t xml:space="preserve">, se </w:t>
      </w:r>
      <w:proofErr w:type="spellStart"/>
      <w:r w:rsidRPr="00DF0E66">
        <w:rPr>
          <w:rFonts w:ascii="Cambria" w:eastAsia="Calibri" w:hAnsi="Cambria" w:cs="Times New Roman"/>
          <w:sz w:val="24"/>
          <w:szCs w:val="24"/>
          <w:lang w:eastAsia="ro-RO"/>
        </w:rPr>
        <w:t>pedepsește</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închisoare</w:t>
      </w:r>
      <w:proofErr w:type="spellEnd"/>
      <w:r w:rsidRPr="00DF0E66">
        <w:rPr>
          <w:rFonts w:ascii="Cambria" w:eastAsia="Calibri" w:hAnsi="Cambria" w:cs="Times New Roman"/>
          <w:sz w:val="24"/>
          <w:szCs w:val="24"/>
          <w:lang w:eastAsia="ro-RO"/>
        </w:rPr>
        <w:t xml:space="preserve"> de la 3 </w:t>
      </w:r>
      <w:proofErr w:type="spellStart"/>
      <w:r w:rsidRPr="00DF0E66">
        <w:rPr>
          <w:rFonts w:ascii="Cambria" w:eastAsia="Calibri" w:hAnsi="Cambria" w:cs="Times New Roman"/>
          <w:sz w:val="24"/>
          <w:szCs w:val="24"/>
          <w:lang w:eastAsia="ro-RO"/>
        </w:rPr>
        <w:t>luni</w:t>
      </w:r>
      <w:proofErr w:type="spellEnd"/>
      <w:r w:rsidRPr="00DF0E66">
        <w:rPr>
          <w:rFonts w:ascii="Cambria" w:eastAsia="Calibri" w:hAnsi="Cambria" w:cs="Times New Roman"/>
          <w:sz w:val="24"/>
          <w:szCs w:val="24"/>
          <w:lang w:eastAsia="ro-RO"/>
        </w:rPr>
        <w:t xml:space="preserve"> la 2 ani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amendă</w:t>
      </w:r>
      <w:proofErr w:type="spellEnd"/>
      <w:r w:rsidRPr="00DF0E66">
        <w:rPr>
          <w:rFonts w:ascii="Cambria" w:eastAsia="Calibri" w:hAnsi="Cambria" w:cs="Times New Roman"/>
          <w:sz w:val="24"/>
          <w:szCs w:val="24"/>
          <w:lang w:eastAsia="ro-RO"/>
        </w:rPr>
        <w:t>».</w:t>
      </w:r>
    </w:p>
    <w:p w14:paraId="65912EFF" w14:textId="77777777" w:rsidR="00853296" w:rsidRPr="00DF0E66" w:rsidRDefault="00853296" w:rsidP="00853296">
      <w:pPr>
        <w:spacing w:after="0" w:line="240" w:lineRule="auto"/>
        <w:rPr>
          <w:rFonts w:ascii="Cambria" w:eastAsia="Calibri" w:hAnsi="Cambria" w:cs="Times New Roman"/>
          <w:sz w:val="24"/>
          <w:szCs w:val="24"/>
          <w:lang w:eastAsia="ro-RO"/>
        </w:rPr>
      </w:pPr>
    </w:p>
    <w:p w14:paraId="0DC4E6C6" w14:textId="77777777" w:rsidR="00853296" w:rsidRPr="00DF0E66" w:rsidRDefault="00853296" w:rsidP="00853296">
      <w:pPr>
        <w:spacing w:after="0" w:line="240" w:lineRule="auto"/>
        <w:rPr>
          <w:rFonts w:ascii="Cambria" w:eastAsia="Calibri" w:hAnsi="Cambria" w:cs="Times New Roman"/>
          <w:sz w:val="24"/>
          <w:szCs w:val="24"/>
          <w:lang w:eastAsia="ro-RO"/>
        </w:rPr>
      </w:pPr>
    </w:p>
    <w:p w14:paraId="55D5F040" w14:textId="77777777" w:rsidR="00853296" w:rsidRPr="00DF0E66" w:rsidRDefault="00853296" w:rsidP="00853296">
      <w:pPr>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Data </w:t>
      </w:r>
      <w:proofErr w:type="spellStart"/>
      <w:r w:rsidRPr="00DF0E66">
        <w:rPr>
          <w:rFonts w:ascii="Cambria" w:eastAsia="Calibri" w:hAnsi="Cambria" w:cs="Times New Roman"/>
          <w:sz w:val="24"/>
          <w:szCs w:val="24"/>
          <w:lang w:eastAsia="ro-RO"/>
        </w:rPr>
        <w:t>completării</w:t>
      </w:r>
      <w:proofErr w:type="spellEnd"/>
      <w:r w:rsidRPr="00DF0E66">
        <w:rPr>
          <w:rFonts w:ascii="Cambria" w:eastAsia="Calibri" w:hAnsi="Cambria" w:cs="Times New Roman"/>
          <w:sz w:val="24"/>
          <w:szCs w:val="24"/>
          <w:lang w:eastAsia="ro-RO"/>
        </w:rPr>
        <w:t xml:space="preserve"> __________________</w:t>
      </w:r>
    </w:p>
    <w:p w14:paraId="0B6EBB8B" w14:textId="77777777" w:rsidR="00853296" w:rsidRPr="00DF0E66" w:rsidRDefault="00853296" w:rsidP="00853296">
      <w:pPr>
        <w:spacing w:after="0" w:line="240" w:lineRule="auto"/>
        <w:jc w:val="center"/>
        <w:rPr>
          <w:rFonts w:ascii="Cambria" w:eastAsia="Calibri" w:hAnsi="Cambria" w:cs="Times New Roman"/>
          <w:sz w:val="24"/>
          <w:szCs w:val="24"/>
          <w:lang w:eastAsia="ro-RO"/>
        </w:rPr>
      </w:pPr>
    </w:p>
    <w:p w14:paraId="321D7360" w14:textId="77777777" w:rsidR="00853296" w:rsidRPr="00DF0E66" w:rsidRDefault="00853296" w:rsidP="00853296">
      <w:pPr>
        <w:spacing w:after="0" w:line="240" w:lineRule="auto"/>
        <w:jc w:val="center"/>
        <w:rPr>
          <w:rFonts w:ascii="Cambria" w:eastAsia="Calibri" w:hAnsi="Cambria" w:cs="Times New Roman"/>
          <w:sz w:val="24"/>
          <w:szCs w:val="24"/>
          <w:lang w:eastAsia="ro-RO"/>
        </w:rPr>
      </w:pPr>
    </w:p>
    <w:p w14:paraId="2EE00656" w14:textId="77777777" w:rsidR="00853296" w:rsidRPr="00DF0E66" w:rsidRDefault="00853296" w:rsidP="00853296">
      <w:pPr>
        <w:spacing w:after="0" w:line="240" w:lineRule="auto"/>
        <w:jc w:val="center"/>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Operator economic,</w:t>
      </w:r>
    </w:p>
    <w:p w14:paraId="635FF0A0" w14:textId="77777777" w:rsidR="00853296" w:rsidRPr="00DF0E66" w:rsidRDefault="00853296" w:rsidP="00853296">
      <w:pPr>
        <w:spacing w:after="0" w:line="240" w:lineRule="auto"/>
        <w:jc w:val="center"/>
        <w:rPr>
          <w:rFonts w:ascii="Cambria" w:eastAsia="Calibri" w:hAnsi="Cambria" w:cs="Times New Roman"/>
          <w:i/>
          <w:sz w:val="24"/>
          <w:szCs w:val="24"/>
          <w:lang w:eastAsia="ro-RO"/>
        </w:rPr>
      </w:pPr>
      <w:r w:rsidRPr="00DF0E66">
        <w:rPr>
          <w:rFonts w:ascii="Cambria" w:eastAsia="Calibri" w:hAnsi="Cambria" w:cs="Times New Roman"/>
          <w:sz w:val="24"/>
          <w:szCs w:val="24"/>
          <w:lang w:eastAsia="ro-RO"/>
        </w:rPr>
        <w:t>................</w:t>
      </w:r>
      <w:r w:rsidRPr="00DF0E66">
        <w:rPr>
          <w:rFonts w:ascii="Cambria" w:eastAsia="Calibri" w:hAnsi="Cambria" w:cs="Times New Roman"/>
          <w:i/>
          <w:sz w:val="24"/>
          <w:szCs w:val="24"/>
          <w:lang w:eastAsia="ro-RO"/>
        </w:rPr>
        <w:t xml:space="preserve"> ………………</w:t>
      </w:r>
      <w:proofErr w:type="gramStart"/>
      <w:r w:rsidRPr="00DF0E66">
        <w:rPr>
          <w:rFonts w:ascii="Cambria" w:eastAsia="Calibri" w:hAnsi="Cambria" w:cs="Times New Roman"/>
          <w:i/>
          <w:sz w:val="24"/>
          <w:szCs w:val="24"/>
          <w:lang w:eastAsia="ro-RO"/>
        </w:rPr>
        <w:t>…(</w:t>
      </w:r>
      <w:proofErr w:type="spellStart"/>
      <w:proofErr w:type="gramEnd"/>
      <w:r w:rsidRPr="00DF0E66">
        <w:rPr>
          <w:rFonts w:ascii="Cambria" w:eastAsia="Calibri" w:hAnsi="Cambria" w:cs="Times New Roman"/>
          <w:i/>
          <w:sz w:val="24"/>
          <w:szCs w:val="24"/>
          <w:lang w:eastAsia="ro-RO"/>
        </w:rPr>
        <w:t>numele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operatorului</w:t>
      </w:r>
      <w:proofErr w:type="spellEnd"/>
      <w:r w:rsidRPr="00DF0E66">
        <w:rPr>
          <w:rFonts w:ascii="Cambria" w:eastAsia="Calibri" w:hAnsi="Cambria" w:cs="Times New Roman"/>
          <w:i/>
          <w:sz w:val="24"/>
          <w:szCs w:val="24"/>
          <w:lang w:eastAsia="ro-RO"/>
        </w:rPr>
        <w:t xml:space="preserve"> economic)</w:t>
      </w:r>
    </w:p>
    <w:p w14:paraId="729F0CBA" w14:textId="77777777" w:rsidR="00853296" w:rsidRPr="00DF0E66" w:rsidRDefault="00853296" w:rsidP="00853296">
      <w:pPr>
        <w:spacing w:after="0" w:line="240" w:lineRule="auto"/>
        <w:jc w:val="right"/>
        <w:rPr>
          <w:rFonts w:ascii="Cambria" w:eastAsia="Calibri" w:hAnsi="Cambria" w:cs="Times New Roman"/>
          <w:sz w:val="24"/>
          <w:szCs w:val="24"/>
          <w:lang w:val="it-IT" w:eastAsia="ro-RO"/>
        </w:rPr>
      </w:pPr>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w:t>
      </w:r>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numele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persoanei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autorizate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şi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semnătura</w:t>
      </w:r>
      <w:proofErr w:type="spellEnd"/>
      <w:r w:rsidRPr="00DF0E66">
        <w:rPr>
          <w:rFonts w:ascii="Cambria" w:eastAsia="Calibri" w:hAnsi="Cambria" w:cs="Times New Roman"/>
          <w:i/>
          <w:sz w:val="24"/>
          <w:szCs w:val="24"/>
          <w:lang w:eastAsia="ro-RO"/>
        </w:rPr>
        <w:t>)</w:t>
      </w:r>
    </w:p>
    <w:p w14:paraId="5AB83D45" w14:textId="77777777" w:rsidR="00853296" w:rsidRPr="00DF0E66" w:rsidRDefault="00853296" w:rsidP="00853296">
      <w:pPr>
        <w:spacing w:before="120" w:after="120" w:line="240" w:lineRule="auto"/>
        <w:rPr>
          <w:rFonts w:ascii="Cambria" w:eastAsia="Calibri" w:hAnsi="Cambria" w:cs="Times New Roman"/>
          <w:sz w:val="24"/>
          <w:szCs w:val="24"/>
          <w:lang w:eastAsia="ro-RO"/>
        </w:rPr>
      </w:pPr>
    </w:p>
    <w:p w14:paraId="69136A16" w14:textId="77777777" w:rsidR="00853296" w:rsidRPr="00DF0E66" w:rsidRDefault="00853296" w:rsidP="00853296">
      <w:pPr>
        <w:spacing w:before="120" w:after="120" w:line="240" w:lineRule="auto"/>
        <w:rPr>
          <w:rFonts w:ascii="Cambria" w:eastAsia="Calibri" w:hAnsi="Cambria" w:cs="Times New Roman"/>
          <w:sz w:val="24"/>
          <w:szCs w:val="24"/>
          <w:lang w:eastAsia="ro-RO"/>
        </w:rPr>
      </w:pPr>
    </w:p>
    <w:p w14:paraId="28D9CF05" w14:textId="77777777" w:rsidR="00853296" w:rsidRPr="00DF0E66" w:rsidRDefault="00853296" w:rsidP="00853296">
      <w:pPr>
        <w:autoSpaceDE w:val="0"/>
        <w:autoSpaceDN w:val="0"/>
        <w:adjustRightInd w:val="0"/>
        <w:spacing w:after="0" w:line="240" w:lineRule="auto"/>
        <w:jc w:val="both"/>
        <w:rPr>
          <w:rFonts w:ascii="Cambria" w:eastAsia="Calibri" w:hAnsi="Cambria" w:cs="Times New Roman"/>
          <w:b/>
          <w:sz w:val="24"/>
          <w:szCs w:val="24"/>
          <w:lang w:val="fr-FR" w:eastAsia="ro-RO"/>
        </w:rPr>
      </w:pPr>
      <w:proofErr w:type="gramStart"/>
      <w:r w:rsidRPr="00DF0E66">
        <w:rPr>
          <w:rFonts w:ascii="Cambria" w:eastAsia="Calibri" w:hAnsi="Cambria" w:cs="Times New Roman"/>
          <w:sz w:val="24"/>
          <w:szCs w:val="24"/>
          <w:lang w:val="fr-FR" w:eastAsia="ro-RO"/>
        </w:rPr>
        <w:t>Nota:</w:t>
      </w:r>
      <w:proofErr w:type="gramEnd"/>
      <w:r w:rsidRPr="00DF0E66">
        <w:rPr>
          <w:rFonts w:ascii="Cambria" w:eastAsia="Calibri" w:hAnsi="Cambria" w:cs="Times New Roman"/>
          <w:sz w:val="24"/>
          <w:szCs w:val="24"/>
          <w:lang w:val="fr-FR" w:eastAsia="ro-RO"/>
        </w:rPr>
        <w:t xml:space="preserve"> se </w:t>
      </w:r>
      <w:proofErr w:type="spellStart"/>
      <w:r w:rsidRPr="00DF0E66">
        <w:rPr>
          <w:rFonts w:ascii="Cambria" w:eastAsia="Calibri" w:hAnsi="Cambria" w:cs="Times New Roman"/>
          <w:sz w:val="24"/>
          <w:szCs w:val="24"/>
          <w:lang w:val="fr-FR" w:eastAsia="ro-RO"/>
        </w:rPr>
        <w:t>solicita</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atat</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ofertantului</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asociat</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subcontractantului</w:t>
      </w:r>
      <w:proofErr w:type="spellEnd"/>
      <w:r w:rsidRPr="00DF0E66">
        <w:rPr>
          <w:rFonts w:ascii="Cambria" w:eastAsia="Calibri" w:hAnsi="Cambria" w:cs="Times New Roman"/>
          <w:sz w:val="24"/>
          <w:szCs w:val="24"/>
          <w:lang w:val="fr-FR" w:eastAsia="ro-RO"/>
        </w:rPr>
        <w:t xml:space="preserve"> cat si </w:t>
      </w:r>
      <w:proofErr w:type="spellStart"/>
      <w:r w:rsidRPr="00DF0E66">
        <w:rPr>
          <w:rFonts w:ascii="Cambria" w:eastAsia="Calibri" w:hAnsi="Cambria" w:cs="Times New Roman"/>
          <w:sz w:val="24"/>
          <w:szCs w:val="24"/>
          <w:lang w:val="fr-FR" w:eastAsia="ro-RO"/>
        </w:rPr>
        <w:t>tertului</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sustinator</w:t>
      </w:r>
      <w:proofErr w:type="spellEnd"/>
      <w:r w:rsidRPr="00DF0E66">
        <w:rPr>
          <w:rFonts w:ascii="Cambria" w:eastAsia="Calibri" w:hAnsi="Cambria" w:cs="Times New Roman"/>
          <w:sz w:val="24"/>
          <w:szCs w:val="24"/>
          <w:lang w:val="fr-FR" w:eastAsia="ro-RO"/>
        </w:rPr>
        <w:t>.</w:t>
      </w:r>
    </w:p>
    <w:p w14:paraId="46E7C46A" w14:textId="77777777" w:rsidR="00853296" w:rsidRPr="00DF0E66" w:rsidRDefault="00853296" w:rsidP="00853296">
      <w:pPr>
        <w:spacing w:after="0" w:line="240" w:lineRule="auto"/>
        <w:rPr>
          <w:rFonts w:ascii="Cambria" w:eastAsia="Calibri" w:hAnsi="Cambria" w:cs="Times New Roman"/>
          <w:sz w:val="24"/>
          <w:szCs w:val="24"/>
          <w:lang w:eastAsia="ro-RO"/>
        </w:rPr>
      </w:pPr>
    </w:p>
    <w:p w14:paraId="4466E8EE" w14:textId="77777777" w:rsidR="00853296" w:rsidRPr="00DF0E66" w:rsidRDefault="00853296" w:rsidP="00853296">
      <w:pPr>
        <w:rPr>
          <w:rFonts w:ascii="Cambria" w:eastAsia="Calibri" w:hAnsi="Cambria" w:cs="Times New Roman"/>
          <w:sz w:val="24"/>
          <w:szCs w:val="24"/>
          <w:lang w:eastAsia="ro-RO"/>
        </w:rPr>
      </w:pPr>
      <w:r w:rsidRPr="00DF0E66">
        <w:rPr>
          <w:rFonts w:ascii="Cambria" w:eastAsia="Calibri" w:hAnsi="Cambria" w:cs="Times New Roman"/>
          <w:sz w:val="24"/>
          <w:szCs w:val="24"/>
          <w:lang w:eastAsia="ro-RO"/>
        </w:rPr>
        <w:br w:type="page"/>
      </w:r>
      <w:r w:rsidRPr="00DF0E66">
        <w:rPr>
          <w:rFonts w:ascii="Cambria" w:eastAsia="Calibri" w:hAnsi="Cambria" w:cs="Times New Roman"/>
          <w:sz w:val="24"/>
          <w:szCs w:val="24"/>
          <w:lang w:eastAsia="ro-RO"/>
        </w:rPr>
        <w:lastRenderedPageBreak/>
        <w:t xml:space="preserve">OPERATOR ECONOMIC                                                                                               </w:t>
      </w:r>
      <w:proofErr w:type="spellStart"/>
      <w:r w:rsidRPr="00DF0E66">
        <w:rPr>
          <w:rFonts w:ascii="Cambria" w:eastAsia="Calibri" w:hAnsi="Cambria" w:cs="Times New Roman"/>
          <w:b/>
          <w:sz w:val="24"/>
          <w:szCs w:val="24"/>
          <w:lang w:eastAsia="ro-RO"/>
        </w:rPr>
        <w:t>Formularul</w:t>
      </w:r>
      <w:proofErr w:type="spellEnd"/>
      <w:r w:rsidRPr="00DF0E66">
        <w:rPr>
          <w:rFonts w:ascii="Cambria" w:eastAsia="Calibri" w:hAnsi="Cambria" w:cs="Times New Roman"/>
          <w:b/>
          <w:sz w:val="24"/>
          <w:szCs w:val="24"/>
          <w:lang w:eastAsia="ro-RO"/>
        </w:rPr>
        <w:t xml:space="preserve"> 8</w:t>
      </w:r>
      <w:r w:rsidRPr="00DF0E66">
        <w:rPr>
          <w:rFonts w:ascii="Cambria" w:eastAsia="Calibri" w:hAnsi="Cambria" w:cs="Times New Roman"/>
          <w:sz w:val="24"/>
          <w:szCs w:val="24"/>
          <w:lang w:eastAsia="ro-RO"/>
        </w:rPr>
        <w:t xml:space="preserve">     </w:t>
      </w:r>
    </w:p>
    <w:p w14:paraId="3B02C4CF"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____________________________</w:t>
      </w:r>
    </w:p>
    <w:p w14:paraId="74450493" w14:textId="77777777" w:rsidR="00853296" w:rsidRPr="00DF0E66" w:rsidRDefault="00853296" w:rsidP="00853296">
      <w:pPr>
        <w:spacing w:after="0" w:line="240" w:lineRule="auto"/>
        <w:jc w:val="both"/>
        <w:rPr>
          <w:rFonts w:ascii="Cambria" w:eastAsia="Calibri" w:hAnsi="Cambria" w:cs="Times New Roman"/>
          <w:sz w:val="24"/>
          <w:szCs w:val="24"/>
          <w:lang w:eastAsia="ro-RO"/>
        </w:rPr>
      </w:pPr>
    </w:p>
    <w:p w14:paraId="16CD7144" w14:textId="77777777" w:rsidR="00853296" w:rsidRPr="00DF0E66" w:rsidRDefault="00853296" w:rsidP="00853296">
      <w:pPr>
        <w:spacing w:after="0" w:line="240" w:lineRule="auto"/>
        <w:jc w:val="both"/>
        <w:rPr>
          <w:rFonts w:ascii="Cambria" w:eastAsia="Calibri" w:hAnsi="Cambria" w:cs="Times New Roman"/>
          <w:sz w:val="24"/>
          <w:szCs w:val="24"/>
          <w:lang w:eastAsia="ro-RO"/>
        </w:rPr>
      </w:pPr>
    </w:p>
    <w:p w14:paraId="627F0CE7" w14:textId="77777777" w:rsidR="00853296" w:rsidRPr="00DF0E66" w:rsidRDefault="00853296" w:rsidP="00853296">
      <w:pPr>
        <w:spacing w:after="0" w:line="240" w:lineRule="auto"/>
        <w:jc w:val="both"/>
        <w:rPr>
          <w:rFonts w:ascii="Cambria" w:eastAsia="Calibri" w:hAnsi="Cambria" w:cs="Times New Roman"/>
          <w:sz w:val="24"/>
          <w:szCs w:val="24"/>
          <w:lang w:eastAsia="ro-RO"/>
        </w:rPr>
      </w:pPr>
    </w:p>
    <w:p w14:paraId="3F1ED388" w14:textId="77777777" w:rsidR="00853296" w:rsidRPr="00DF0E66" w:rsidRDefault="00853296" w:rsidP="00853296">
      <w:pPr>
        <w:spacing w:after="0" w:line="240" w:lineRule="auto"/>
        <w:jc w:val="both"/>
        <w:rPr>
          <w:rFonts w:ascii="Cambria" w:eastAsia="Calibri" w:hAnsi="Cambria" w:cs="Times New Roman"/>
          <w:sz w:val="24"/>
          <w:szCs w:val="24"/>
          <w:lang w:eastAsia="ro-RO"/>
        </w:rPr>
      </w:pPr>
    </w:p>
    <w:p w14:paraId="1CA5EB8A" w14:textId="77777777" w:rsidR="00853296" w:rsidRPr="00DF0E66" w:rsidRDefault="00853296" w:rsidP="00853296">
      <w:pPr>
        <w:spacing w:after="0" w:line="240" w:lineRule="auto"/>
        <w:jc w:val="center"/>
        <w:rPr>
          <w:rFonts w:ascii="Cambria" w:eastAsia="Calibri" w:hAnsi="Cambria" w:cs="Times New Roman"/>
          <w:b/>
          <w:sz w:val="24"/>
          <w:szCs w:val="24"/>
          <w:lang w:eastAsia="ro-RO"/>
        </w:rPr>
      </w:pPr>
      <w:r w:rsidRPr="00DF0E66">
        <w:rPr>
          <w:rFonts w:ascii="Cambria" w:eastAsia="Calibri" w:hAnsi="Cambria" w:cs="Times New Roman"/>
          <w:b/>
          <w:sz w:val="24"/>
          <w:szCs w:val="24"/>
          <w:lang w:eastAsia="ro-RO"/>
        </w:rPr>
        <w:t xml:space="preserve">DECLARAŢIE PRIVIND NEÎNCADRAREA ÎN SITUAŢIILE PREVĂZUTE LA ART. 81 DIN LEGEA NR.100/2016 </w:t>
      </w:r>
    </w:p>
    <w:p w14:paraId="2449CC86" w14:textId="77777777" w:rsidR="00853296" w:rsidRPr="00DF0E66" w:rsidRDefault="00853296" w:rsidP="00853296">
      <w:pPr>
        <w:spacing w:after="0" w:line="240" w:lineRule="auto"/>
        <w:jc w:val="center"/>
        <w:rPr>
          <w:rFonts w:ascii="Cambria" w:eastAsia="Calibri" w:hAnsi="Cambria" w:cs="Times New Roman"/>
          <w:b/>
          <w:sz w:val="24"/>
          <w:szCs w:val="24"/>
          <w:lang w:eastAsia="ro-RO"/>
        </w:rPr>
      </w:pPr>
    </w:p>
    <w:p w14:paraId="3E37FDC8" w14:textId="77777777" w:rsidR="00853296" w:rsidRPr="00DF0E66" w:rsidRDefault="00853296" w:rsidP="00853296">
      <w:pPr>
        <w:spacing w:after="0" w:line="240" w:lineRule="auto"/>
        <w:jc w:val="center"/>
        <w:rPr>
          <w:rFonts w:ascii="Cambria" w:eastAsia="Calibri" w:hAnsi="Cambria" w:cs="Times New Roman"/>
          <w:b/>
          <w:sz w:val="24"/>
          <w:szCs w:val="24"/>
          <w:lang w:eastAsia="ro-RO"/>
        </w:rPr>
      </w:pPr>
    </w:p>
    <w:p w14:paraId="050FB7FA" w14:textId="77777777" w:rsidR="00853296" w:rsidRPr="00DF0E66" w:rsidRDefault="00853296" w:rsidP="00853296">
      <w:pPr>
        <w:spacing w:after="0" w:line="240" w:lineRule="auto"/>
        <w:jc w:val="center"/>
        <w:rPr>
          <w:rFonts w:ascii="Cambria" w:eastAsia="Calibri" w:hAnsi="Cambria" w:cs="Times New Roman"/>
          <w:b/>
          <w:sz w:val="24"/>
          <w:szCs w:val="24"/>
          <w:lang w:eastAsia="ro-RO"/>
        </w:rPr>
      </w:pPr>
    </w:p>
    <w:p w14:paraId="4711AEE3" w14:textId="77777777" w:rsidR="00853296" w:rsidRPr="00DF0E66" w:rsidRDefault="00853296" w:rsidP="00853296">
      <w:pPr>
        <w:spacing w:after="0" w:line="240" w:lineRule="auto"/>
        <w:jc w:val="center"/>
        <w:rPr>
          <w:rFonts w:ascii="Cambria" w:eastAsia="Calibri" w:hAnsi="Cambria" w:cs="Times New Roman"/>
          <w:b/>
          <w:sz w:val="24"/>
          <w:szCs w:val="24"/>
          <w:lang w:eastAsia="ro-RO"/>
        </w:rPr>
      </w:pPr>
    </w:p>
    <w:p w14:paraId="0C6F15BB" w14:textId="77777777" w:rsidR="00853296" w:rsidRPr="00DF0E66" w:rsidRDefault="00853296" w:rsidP="00853296">
      <w:pPr>
        <w:spacing w:after="0" w:line="240" w:lineRule="auto"/>
        <w:ind w:firstLine="720"/>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Subsemnatul</w:t>
      </w:r>
      <w:proofErr w:type="spellEnd"/>
      <w:r w:rsidRPr="00DF0E66">
        <w:rPr>
          <w:rFonts w:ascii="Cambria" w:eastAsia="Calibri" w:hAnsi="Cambria" w:cs="Times New Roman"/>
          <w:sz w:val="24"/>
          <w:szCs w:val="24"/>
          <w:lang w:eastAsia="ro-RO"/>
        </w:rPr>
        <w:t xml:space="preserve">, _________________,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calitatea</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reprezentant</w:t>
      </w:r>
      <w:proofErr w:type="spellEnd"/>
      <w:r w:rsidRPr="00DF0E66">
        <w:rPr>
          <w:rFonts w:ascii="Cambria" w:eastAsia="Calibri" w:hAnsi="Cambria" w:cs="Times New Roman"/>
          <w:sz w:val="24"/>
          <w:szCs w:val="24"/>
          <w:lang w:eastAsia="ro-RO"/>
        </w:rPr>
        <w:t xml:space="preserve"> legal al ______________________,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calitate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ofertant</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procedura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achiziția</w:t>
      </w:r>
      <w:proofErr w:type="spellEnd"/>
      <w:r w:rsidRPr="00DF0E66">
        <w:rPr>
          <w:rFonts w:ascii="Cambria" w:eastAsia="Calibri" w:hAnsi="Cambria" w:cs="Times New Roman"/>
          <w:sz w:val="24"/>
          <w:szCs w:val="24"/>
          <w:lang w:eastAsia="ro-RO"/>
        </w:rPr>
        <w:t xml:space="preserve"> de</w:t>
      </w:r>
      <w:r w:rsidRPr="00DF0E66">
        <w:rPr>
          <w:rFonts w:ascii="Cambria" w:eastAsia="Calibri" w:hAnsi="Cambria" w:cs="Times New Roman"/>
          <w:b/>
          <w:sz w:val="24"/>
          <w:szCs w:val="24"/>
          <w:lang w:eastAsia="ro-RO"/>
        </w:rPr>
        <w:t xml:space="preserve"> ________________________________</w:t>
      </w:r>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w:t>
      </w:r>
      <w:proofErr w:type="spellEnd"/>
      <w:r w:rsidRPr="00DF0E66">
        <w:rPr>
          <w:rFonts w:ascii="Cambria" w:eastAsia="Calibri" w:hAnsi="Cambria" w:cs="Times New Roman"/>
          <w:sz w:val="24"/>
          <w:szCs w:val="24"/>
          <w:lang w:eastAsia="ro-RO"/>
        </w:rPr>
        <w:t xml:space="preserve"> pe </w:t>
      </w:r>
      <w:proofErr w:type="spellStart"/>
      <w:r w:rsidRPr="00DF0E66">
        <w:rPr>
          <w:rFonts w:ascii="Cambria" w:eastAsia="Calibri" w:hAnsi="Cambria" w:cs="Times New Roman"/>
          <w:sz w:val="24"/>
          <w:szCs w:val="24"/>
          <w:lang w:eastAsia="ro-RO"/>
        </w:rPr>
        <w:t>proprie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răspundere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că</w:t>
      </w:r>
      <w:proofErr w:type="spellEnd"/>
      <w:r w:rsidRPr="00DF0E66">
        <w:rPr>
          <w:rFonts w:ascii="Cambria" w:eastAsia="Calibri" w:hAnsi="Cambria" w:cs="Times New Roman"/>
          <w:sz w:val="24"/>
          <w:szCs w:val="24"/>
          <w:lang w:eastAsia="ro-RO"/>
        </w:rPr>
        <w:t xml:space="preserve"> nu </w:t>
      </w:r>
      <w:proofErr w:type="spellStart"/>
      <w:r w:rsidRPr="00DF0E66">
        <w:rPr>
          <w:rFonts w:ascii="Cambria" w:eastAsia="Calibri" w:hAnsi="Cambria" w:cs="Times New Roman"/>
          <w:sz w:val="24"/>
          <w:szCs w:val="24"/>
          <w:lang w:eastAsia="ro-RO"/>
        </w:rPr>
        <w:t>mă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aflu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următoarele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situații</w:t>
      </w:r>
      <w:proofErr w:type="spellEnd"/>
      <w:r w:rsidRPr="00DF0E66">
        <w:rPr>
          <w:rFonts w:ascii="Cambria" w:eastAsia="Calibri" w:hAnsi="Cambria" w:cs="Times New Roman"/>
          <w:sz w:val="24"/>
          <w:szCs w:val="24"/>
          <w:lang w:eastAsia="ro-RO"/>
        </w:rPr>
        <w:t>:</w:t>
      </w:r>
    </w:p>
    <w:p w14:paraId="1CA1638E" w14:textId="77777777" w:rsidR="00853296" w:rsidRPr="00DF0E66" w:rsidRDefault="00853296" w:rsidP="00853296">
      <w:pPr>
        <w:spacing w:after="0" w:line="240" w:lineRule="auto"/>
        <w:ind w:firstLine="720"/>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a) nu am </w:t>
      </w:r>
      <w:proofErr w:type="spellStart"/>
      <w:r w:rsidRPr="00DF0E66">
        <w:rPr>
          <w:rFonts w:ascii="Cambria" w:eastAsia="Calibri" w:hAnsi="Cambria" w:cs="Times New Roman"/>
          <w:sz w:val="24"/>
          <w:szCs w:val="24"/>
          <w:lang w:eastAsia="ro-RO"/>
        </w:rPr>
        <w:t>încălcat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obligaţiile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stabilite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potrivit</w:t>
      </w:r>
      <w:proofErr w:type="spellEnd"/>
      <w:r w:rsidRPr="00DF0E66">
        <w:rPr>
          <w:rFonts w:ascii="Cambria" w:eastAsia="Calibri" w:hAnsi="Cambria" w:cs="Times New Roman"/>
          <w:sz w:val="24"/>
          <w:szCs w:val="24"/>
          <w:lang w:eastAsia="ro-RO"/>
        </w:rPr>
        <w:t xml:space="preserve"> art. 38 din </w:t>
      </w:r>
      <w:proofErr w:type="spellStart"/>
      <w:r w:rsidRPr="00DF0E66">
        <w:rPr>
          <w:rFonts w:ascii="Cambria" w:eastAsia="Calibri" w:hAnsi="Cambria" w:cs="Times New Roman"/>
          <w:sz w:val="24"/>
          <w:szCs w:val="24"/>
          <w:lang w:eastAsia="ro-RO"/>
        </w:rPr>
        <w:t>Legea</w:t>
      </w:r>
      <w:proofErr w:type="spellEnd"/>
      <w:r w:rsidRPr="00DF0E66">
        <w:rPr>
          <w:rFonts w:ascii="Cambria" w:eastAsia="Calibri" w:hAnsi="Cambria" w:cs="Times New Roman"/>
          <w:sz w:val="24"/>
          <w:szCs w:val="24"/>
          <w:lang w:eastAsia="ro-RO"/>
        </w:rPr>
        <w:t xml:space="preserve"> nr.100/2016, </w:t>
      </w:r>
      <w:proofErr w:type="spellStart"/>
      <w:r w:rsidRPr="00DF0E66">
        <w:rPr>
          <w:rFonts w:ascii="Cambria" w:eastAsia="Calibri" w:hAnsi="Cambria" w:cs="Times New Roman"/>
          <w:sz w:val="24"/>
          <w:szCs w:val="24"/>
          <w:lang w:eastAsia="ro-RO"/>
        </w:rPr>
        <w:t>respectiv</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elaborarea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ofertei</w:t>
      </w:r>
      <w:proofErr w:type="spellEnd"/>
      <w:r w:rsidRPr="00DF0E66">
        <w:rPr>
          <w:rFonts w:ascii="Cambria" w:eastAsia="Calibri" w:hAnsi="Cambria" w:cs="Times New Roman"/>
          <w:sz w:val="24"/>
          <w:szCs w:val="24"/>
          <w:lang w:eastAsia="ro-RO"/>
        </w:rPr>
        <w:t xml:space="preserve"> am </w:t>
      </w:r>
      <w:proofErr w:type="spellStart"/>
      <w:r w:rsidRPr="00DF0E66">
        <w:rPr>
          <w:rFonts w:ascii="Cambria" w:eastAsia="Calibri" w:hAnsi="Cambria" w:cs="Times New Roman"/>
          <w:sz w:val="24"/>
          <w:szCs w:val="24"/>
          <w:lang w:eastAsia="ro-RO"/>
        </w:rPr>
        <w:t>ţinut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obligaţiile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relevante</w:t>
      </w:r>
      <w:proofErr w:type="spellEnd"/>
      <w:r w:rsidRPr="00DF0E66">
        <w:rPr>
          <w:rFonts w:ascii="Cambria" w:eastAsia="Calibri" w:hAnsi="Cambria" w:cs="Times New Roman"/>
          <w:sz w:val="24"/>
          <w:szCs w:val="24"/>
          <w:lang w:eastAsia="ro-RO"/>
        </w:rPr>
        <w:t xml:space="preserve"> din </w:t>
      </w:r>
      <w:proofErr w:type="spellStart"/>
      <w:r w:rsidRPr="00DF0E66">
        <w:rPr>
          <w:rFonts w:ascii="Cambria" w:eastAsia="Calibri" w:hAnsi="Cambria" w:cs="Times New Roman"/>
          <w:sz w:val="24"/>
          <w:szCs w:val="24"/>
          <w:lang w:eastAsia="ro-RO"/>
        </w:rPr>
        <w:t>domeniile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mediului</w:t>
      </w:r>
      <w:proofErr w:type="spellEnd"/>
      <w:r w:rsidRPr="00DF0E66">
        <w:rPr>
          <w:rFonts w:ascii="Cambria" w:eastAsia="Calibri" w:hAnsi="Cambria" w:cs="Times New Roman"/>
          <w:sz w:val="24"/>
          <w:szCs w:val="24"/>
          <w:lang w:eastAsia="ro-RO"/>
        </w:rPr>
        <w:t xml:space="preserve">, social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al </w:t>
      </w:r>
      <w:proofErr w:type="spellStart"/>
      <w:r w:rsidRPr="00DF0E66">
        <w:rPr>
          <w:rFonts w:ascii="Cambria" w:eastAsia="Calibri" w:hAnsi="Cambria" w:cs="Times New Roman"/>
          <w:sz w:val="24"/>
          <w:szCs w:val="24"/>
          <w:lang w:eastAsia="ro-RO"/>
        </w:rPr>
        <w:t>relaţiilor</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muncă</w:t>
      </w:r>
      <w:proofErr w:type="spellEnd"/>
      <w:r w:rsidRPr="00DF0E66">
        <w:rPr>
          <w:rFonts w:ascii="Cambria" w:eastAsia="Calibri" w:hAnsi="Cambria" w:cs="Times New Roman"/>
          <w:sz w:val="24"/>
          <w:szCs w:val="24"/>
          <w:lang w:eastAsia="ro-RO"/>
        </w:rPr>
        <w:t>;</w:t>
      </w:r>
    </w:p>
    <w:p w14:paraId="7674F009" w14:textId="77777777" w:rsidR="00853296" w:rsidRPr="00DF0E66" w:rsidRDefault="00853296" w:rsidP="00853296">
      <w:pPr>
        <w:spacing w:after="0" w:line="240" w:lineRule="auto"/>
        <w:ind w:firstLine="720"/>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b) nu </w:t>
      </w:r>
      <w:proofErr w:type="spellStart"/>
      <w:r w:rsidRPr="00DF0E66">
        <w:rPr>
          <w:rFonts w:ascii="Cambria" w:eastAsia="Calibri" w:hAnsi="Cambria" w:cs="Times New Roman"/>
          <w:sz w:val="24"/>
          <w:szCs w:val="24"/>
          <w:lang w:eastAsia="ro-RO"/>
        </w:rPr>
        <w:t>mă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aflu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procedura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insolvenţei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lichidare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supraveghere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judiciară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încetarea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activităţii</w:t>
      </w:r>
      <w:proofErr w:type="spellEnd"/>
      <w:r w:rsidRPr="00DF0E66">
        <w:rPr>
          <w:rFonts w:ascii="Cambria" w:eastAsia="Calibri" w:hAnsi="Cambria" w:cs="Times New Roman"/>
          <w:sz w:val="24"/>
          <w:szCs w:val="24"/>
          <w:lang w:eastAsia="ro-RO"/>
        </w:rPr>
        <w:t>;</w:t>
      </w:r>
    </w:p>
    <w:p w14:paraId="7F2984F9" w14:textId="77777777" w:rsidR="00853296" w:rsidRPr="00DF0E66" w:rsidRDefault="00853296" w:rsidP="00853296">
      <w:pPr>
        <w:spacing w:after="0" w:line="240" w:lineRule="auto"/>
        <w:ind w:firstLine="720"/>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c) nu am </w:t>
      </w:r>
      <w:proofErr w:type="spellStart"/>
      <w:r w:rsidRPr="00DF0E66">
        <w:rPr>
          <w:rFonts w:ascii="Cambria" w:eastAsia="Calibri" w:hAnsi="Cambria" w:cs="Times New Roman"/>
          <w:sz w:val="24"/>
          <w:szCs w:val="24"/>
          <w:lang w:eastAsia="ro-RO"/>
        </w:rPr>
        <w:t>comis</w:t>
      </w:r>
      <w:proofErr w:type="spellEnd"/>
      <w:r w:rsidRPr="00DF0E66">
        <w:rPr>
          <w:rFonts w:ascii="Cambria" w:eastAsia="Calibri" w:hAnsi="Cambria" w:cs="Times New Roman"/>
          <w:sz w:val="24"/>
          <w:szCs w:val="24"/>
          <w:lang w:eastAsia="ro-RO"/>
        </w:rPr>
        <w:t xml:space="preserve"> o </w:t>
      </w:r>
      <w:proofErr w:type="spellStart"/>
      <w:r w:rsidRPr="00DF0E66">
        <w:rPr>
          <w:rFonts w:ascii="Cambria" w:eastAsia="Calibri" w:hAnsi="Cambria" w:cs="Times New Roman"/>
          <w:sz w:val="24"/>
          <w:szCs w:val="24"/>
          <w:lang w:eastAsia="ro-RO"/>
        </w:rPr>
        <w:t>abatere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profesională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gravă</w:t>
      </w:r>
      <w:proofErr w:type="spellEnd"/>
      <w:r w:rsidRPr="00DF0E66">
        <w:rPr>
          <w:rFonts w:ascii="Cambria" w:eastAsia="Calibri" w:hAnsi="Cambria" w:cs="Times New Roman"/>
          <w:sz w:val="24"/>
          <w:szCs w:val="24"/>
          <w:lang w:eastAsia="ro-RO"/>
        </w:rPr>
        <w:t xml:space="preserve"> care </w:t>
      </w:r>
      <w:proofErr w:type="spellStart"/>
      <w:r w:rsidRPr="00DF0E66">
        <w:rPr>
          <w:rFonts w:ascii="Cambria" w:eastAsia="Calibri" w:hAnsi="Cambria" w:cs="Times New Roman"/>
          <w:sz w:val="24"/>
          <w:szCs w:val="24"/>
          <w:lang w:eastAsia="ro-RO"/>
        </w:rPr>
        <w:t>să</w:t>
      </w:r>
      <w:proofErr w:type="spellEnd"/>
      <w:r w:rsidRPr="00DF0E66">
        <w:rPr>
          <w:rFonts w:ascii="Cambria" w:eastAsia="Calibri" w:hAnsi="Cambria" w:cs="Times New Roman"/>
          <w:sz w:val="24"/>
          <w:szCs w:val="24"/>
          <w:lang w:eastAsia="ro-RO"/>
        </w:rPr>
        <w:t xml:space="preserve">-mi </w:t>
      </w:r>
      <w:proofErr w:type="spellStart"/>
      <w:r w:rsidRPr="00DF0E66">
        <w:rPr>
          <w:rFonts w:ascii="Cambria" w:eastAsia="Calibri" w:hAnsi="Cambria" w:cs="Times New Roman"/>
          <w:sz w:val="24"/>
          <w:szCs w:val="24"/>
          <w:lang w:eastAsia="ro-RO"/>
        </w:rPr>
        <w:t>pună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discuţie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integritatea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și</w:t>
      </w:r>
      <w:proofErr w:type="spellEnd"/>
      <w:r w:rsidRPr="00DF0E66">
        <w:rPr>
          <w:rFonts w:ascii="Cambria" w:eastAsia="Calibri" w:hAnsi="Cambria" w:cs="Times New Roman"/>
          <w:sz w:val="24"/>
          <w:szCs w:val="24"/>
          <w:lang w:eastAsia="ro-RO"/>
        </w:rPr>
        <w:t xml:space="preserve"> nu </w:t>
      </w:r>
      <w:proofErr w:type="spellStart"/>
      <w:r w:rsidRPr="00DF0E66">
        <w:rPr>
          <w:rFonts w:ascii="Cambria" w:eastAsia="Calibri" w:hAnsi="Cambria" w:cs="Times New Roman"/>
          <w:sz w:val="24"/>
          <w:szCs w:val="24"/>
          <w:lang w:eastAsia="ro-RO"/>
        </w:rPr>
        <w:t>există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acest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sens</w:t>
      </w:r>
      <w:proofErr w:type="spellEnd"/>
      <w:r w:rsidRPr="00DF0E66">
        <w:rPr>
          <w:rFonts w:ascii="Cambria" w:eastAsia="Calibri" w:hAnsi="Cambria" w:cs="Times New Roman"/>
          <w:sz w:val="24"/>
          <w:szCs w:val="24"/>
          <w:lang w:eastAsia="ro-RO"/>
        </w:rPr>
        <w:t xml:space="preserve"> o </w:t>
      </w:r>
      <w:proofErr w:type="spellStart"/>
      <w:r w:rsidRPr="00DF0E66">
        <w:rPr>
          <w:rFonts w:ascii="Cambria" w:eastAsia="Calibri" w:hAnsi="Cambria" w:cs="Times New Roman"/>
          <w:sz w:val="24"/>
          <w:szCs w:val="24"/>
          <w:lang w:eastAsia="ro-RO"/>
        </w:rPr>
        <w:t>decizie</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unei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instanţe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judecătoreşti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unei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autorităţi</w:t>
      </w:r>
      <w:proofErr w:type="spellEnd"/>
      <w:r w:rsidRPr="00DF0E66">
        <w:rPr>
          <w:rFonts w:ascii="Cambria" w:eastAsia="Calibri" w:hAnsi="Cambria" w:cs="Times New Roman"/>
          <w:sz w:val="24"/>
          <w:szCs w:val="24"/>
          <w:lang w:eastAsia="ro-RO"/>
        </w:rPr>
        <w:t xml:space="preserve"> administrative;</w:t>
      </w:r>
    </w:p>
    <w:p w14:paraId="76DF4076" w14:textId="77777777" w:rsidR="00853296" w:rsidRPr="00DF0E66" w:rsidRDefault="00853296" w:rsidP="00853296">
      <w:pPr>
        <w:spacing w:after="0" w:line="240" w:lineRule="auto"/>
        <w:ind w:firstLine="720"/>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d) nu am </w:t>
      </w:r>
      <w:proofErr w:type="spellStart"/>
      <w:r w:rsidRPr="00DF0E66">
        <w:rPr>
          <w:rFonts w:ascii="Cambria" w:eastAsia="Calibri" w:hAnsi="Cambria" w:cs="Times New Roman"/>
          <w:sz w:val="24"/>
          <w:szCs w:val="24"/>
          <w:lang w:eastAsia="ro-RO"/>
        </w:rPr>
        <w:t>încheiat</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alţi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operatori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economici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acorduri</w:t>
      </w:r>
      <w:proofErr w:type="spellEnd"/>
      <w:r w:rsidRPr="00DF0E66">
        <w:rPr>
          <w:rFonts w:ascii="Cambria" w:eastAsia="Calibri" w:hAnsi="Cambria" w:cs="Times New Roman"/>
          <w:sz w:val="24"/>
          <w:szCs w:val="24"/>
          <w:lang w:eastAsia="ro-RO"/>
        </w:rPr>
        <w:t xml:space="preserve"> care </w:t>
      </w:r>
      <w:proofErr w:type="spellStart"/>
      <w:r w:rsidRPr="00DF0E66">
        <w:rPr>
          <w:rFonts w:ascii="Cambria" w:eastAsia="Calibri" w:hAnsi="Cambria" w:cs="Times New Roman"/>
          <w:sz w:val="24"/>
          <w:szCs w:val="24"/>
          <w:lang w:eastAsia="ro-RO"/>
        </w:rPr>
        <w:t>vizează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denaturarea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concurenţei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cadrul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legătură</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procedura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cauză</w:t>
      </w:r>
      <w:proofErr w:type="spellEnd"/>
      <w:r w:rsidRPr="00DF0E66">
        <w:rPr>
          <w:rFonts w:ascii="Cambria" w:eastAsia="Calibri" w:hAnsi="Cambria" w:cs="Times New Roman"/>
          <w:sz w:val="24"/>
          <w:szCs w:val="24"/>
          <w:lang w:eastAsia="ro-RO"/>
        </w:rPr>
        <w:t>;</w:t>
      </w:r>
    </w:p>
    <w:p w14:paraId="6DB8E062" w14:textId="77777777" w:rsidR="00853296" w:rsidRPr="00DF0E66" w:rsidRDefault="00853296" w:rsidP="00853296">
      <w:pPr>
        <w:spacing w:after="0" w:line="240" w:lineRule="auto"/>
        <w:ind w:firstLine="720"/>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e) nu </w:t>
      </w:r>
      <w:proofErr w:type="spellStart"/>
      <w:r w:rsidRPr="00DF0E66">
        <w:rPr>
          <w:rFonts w:ascii="Cambria" w:eastAsia="Calibri" w:hAnsi="Cambria" w:cs="Times New Roman"/>
          <w:sz w:val="24"/>
          <w:szCs w:val="24"/>
          <w:lang w:eastAsia="ro-RO"/>
        </w:rPr>
        <w:t>mă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aflu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într</w:t>
      </w:r>
      <w:proofErr w:type="spellEnd"/>
      <w:r w:rsidRPr="00DF0E66">
        <w:rPr>
          <w:rFonts w:ascii="Cambria" w:eastAsia="Calibri" w:hAnsi="Cambria" w:cs="Times New Roman"/>
          <w:sz w:val="24"/>
          <w:szCs w:val="24"/>
          <w:lang w:eastAsia="ro-RO"/>
        </w:rPr>
        <w:t xml:space="preserve">-o </w:t>
      </w:r>
      <w:proofErr w:type="spellStart"/>
      <w:r w:rsidRPr="00DF0E66">
        <w:rPr>
          <w:rFonts w:ascii="Cambria" w:eastAsia="Calibri" w:hAnsi="Cambria" w:cs="Times New Roman"/>
          <w:sz w:val="24"/>
          <w:szCs w:val="24"/>
          <w:lang w:eastAsia="ro-RO"/>
        </w:rPr>
        <w:t>situaţie</w:t>
      </w:r>
      <w:proofErr w:type="spellEnd"/>
      <w:r w:rsidRPr="00DF0E66">
        <w:rPr>
          <w:rFonts w:ascii="Cambria" w:eastAsia="Calibri" w:hAnsi="Cambria" w:cs="Times New Roman"/>
          <w:sz w:val="24"/>
          <w:szCs w:val="24"/>
          <w:lang w:eastAsia="ro-RO"/>
        </w:rPr>
        <w:t xml:space="preserve"> de conflict de </w:t>
      </w:r>
      <w:proofErr w:type="spellStart"/>
      <w:r w:rsidRPr="00DF0E66">
        <w:rPr>
          <w:rFonts w:ascii="Cambria" w:eastAsia="Calibri" w:hAnsi="Cambria" w:cs="Times New Roman"/>
          <w:sz w:val="24"/>
          <w:szCs w:val="24"/>
          <w:lang w:eastAsia="ro-RO"/>
        </w:rPr>
        <w:t>interese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cadrul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legătură</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procedura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cauză</w:t>
      </w:r>
      <w:proofErr w:type="spellEnd"/>
      <w:r w:rsidRPr="00DF0E66">
        <w:rPr>
          <w:rFonts w:ascii="Cambria" w:eastAsia="Calibri" w:hAnsi="Cambria" w:cs="Times New Roman"/>
          <w:sz w:val="24"/>
          <w:szCs w:val="24"/>
          <w:lang w:eastAsia="ro-RO"/>
        </w:rPr>
        <w:t>;</w:t>
      </w:r>
    </w:p>
    <w:p w14:paraId="6884F0A2" w14:textId="77777777" w:rsidR="00853296" w:rsidRPr="00DF0E66" w:rsidRDefault="00853296" w:rsidP="00853296">
      <w:pPr>
        <w:spacing w:after="0" w:line="240" w:lineRule="auto"/>
        <w:ind w:firstLine="720"/>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f) nu mi-am </w:t>
      </w:r>
      <w:proofErr w:type="spellStart"/>
      <w:r w:rsidRPr="00DF0E66">
        <w:rPr>
          <w:rFonts w:ascii="Cambria" w:eastAsia="Calibri" w:hAnsi="Cambria" w:cs="Times New Roman"/>
          <w:sz w:val="24"/>
          <w:szCs w:val="24"/>
          <w:lang w:eastAsia="ro-RO"/>
        </w:rPr>
        <w:t>încălcat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mod </w:t>
      </w:r>
      <w:proofErr w:type="spellStart"/>
      <w:r w:rsidRPr="00DF0E66">
        <w:rPr>
          <w:rFonts w:ascii="Cambria" w:eastAsia="Calibri" w:hAnsi="Cambria" w:cs="Times New Roman"/>
          <w:sz w:val="24"/>
          <w:szCs w:val="24"/>
          <w:lang w:eastAsia="ro-RO"/>
        </w:rPr>
        <w:t>grav</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repetat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obligaţiile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principale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ce</w:t>
      </w:r>
      <w:proofErr w:type="spellEnd"/>
      <w:r w:rsidRPr="00DF0E66">
        <w:rPr>
          <w:rFonts w:ascii="Cambria" w:eastAsia="Calibri" w:hAnsi="Cambria" w:cs="Times New Roman"/>
          <w:sz w:val="24"/>
          <w:szCs w:val="24"/>
          <w:lang w:eastAsia="ro-RO"/>
        </w:rPr>
        <w:t xml:space="preserve">-mi </w:t>
      </w:r>
      <w:proofErr w:type="spellStart"/>
      <w:r w:rsidRPr="00DF0E66">
        <w:rPr>
          <w:rFonts w:ascii="Cambria" w:eastAsia="Calibri" w:hAnsi="Cambria" w:cs="Times New Roman"/>
          <w:sz w:val="24"/>
          <w:szCs w:val="24"/>
          <w:lang w:eastAsia="ro-RO"/>
        </w:rPr>
        <w:t>reveneau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cadrul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unui</w:t>
      </w:r>
      <w:proofErr w:type="spellEnd"/>
      <w:r w:rsidRPr="00DF0E66">
        <w:rPr>
          <w:rFonts w:ascii="Cambria" w:eastAsia="Calibri" w:hAnsi="Cambria" w:cs="Times New Roman"/>
          <w:sz w:val="24"/>
          <w:szCs w:val="24"/>
          <w:lang w:eastAsia="ro-RO"/>
        </w:rPr>
        <w:t xml:space="preserve"> contract de </w:t>
      </w:r>
      <w:proofErr w:type="spellStart"/>
      <w:r w:rsidRPr="00DF0E66">
        <w:rPr>
          <w:rFonts w:ascii="Cambria" w:eastAsia="Calibri" w:hAnsi="Cambria" w:cs="Times New Roman"/>
          <w:sz w:val="24"/>
          <w:szCs w:val="24"/>
          <w:lang w:eastAsia="ro-RO"/>
        </w:rPr>
        <w:t>concesiune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contract anterior </w:t>
      </w:r>
      <w:proofErr w:type="spellStart"/>
      <w:r w:rsidRPr="00DF0E66">
        <w:rPr>
          <w:rFonts w:ascii="Cambria" w:eastAsia="Calibri" w:hAnsi="Cambria" w:cs="Times New Roman"/>
          <w:sz w:val="24"/>
          <w:szCs w:val="24"/>
          <w:lang w:eastAsia="ro-RO"/>
        </w:rPr>
        <w:t>încheiat</w:t>
      </w:r>
      <w:proofErr w:type="spellEnd"/>
      <w:r w:rsidRPr="00DF0E66">
        <w:rPr>
          <w:rFonts w:ascii="Cambria" w:eastAsia="Calibri" w:hAnsi="Cambria" w:cs="Times New Roman"/>
          <w:sz w:val="24"/>
          <w:szCs w:val="24"/>
          <w:lang w:eastAsia="ro-RO"/>
        </w:rPr>
        <w:t xml:space="preserve"> cu o </w:t>
      </w:r>
      <w:proofErr w:type="spellStart"/>
      <w:r w:rsidRPr="00DF0E66">
        <w:rPr>
          <w:rFonts w:ascii="Cambria" w:eastAsia="Calibri" w:hAnsi="Cambria" w:cs="Times New Roman"/>
          <w:sz w:val="24"/>
          <w:szCs w:val="24"/>
          <w:lang w:eastAsia="ro-RO"/>
        </w:rPr>
        <w:t>entitate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contractantă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iar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aceste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încălcări</w:t>
      </w:r>
      <w:proofErr w:type="spellEnd"/>
      <w:r w:rsidRPr="00DF0E66">
        <w:rPr>
          <w:rFonts w:ascii="Cambria" w:eastAsia="Calibri" w:hAnsi="Cambria" w:cs="Times New Roman"/>
          <w:sz w:val="24"/>
          <w:szCs w:val="24"/>
          <w:lang w:eastAsia="ro-RO"/>
        </w:rPr>
        <w:t xml:space="preserve"> nu au </w:t>
      </w:r>
      <w:proofErr w:type="spellStart"/>
      <w:r w:rsidRPr="00DF0E66">
        <w:rPr>
          <w:rFonts w:ascii="Cambria" w:eastAsia="Calibri" w:hAnsi="Cambria" w:cs="Times New Roman"/>
          <w:sz w:val="24"/>
          <w:szCs w:val="24"/>
          <w:lang w:eastAsia="ro-RO"/>
        </w:rPr>
        <w:t>dus</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încetarea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anticipată</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respectivului</w:t>
      </w:r>
      <w:proofErr w:type="spellEnd"/>
      <w:r w:rsidRPr="00DF0E66">
        <w:rPr>
          <w:rFonts w:ascii="Cambria" w:eastAsia="Calibri" w:hAnsi="Cambria" w:cs="Times New Roman"/>
          <w:sz w:val="24"/>
          <w:szCs w:val="24"/>
          <w:lang w:eastAsia="ro-RO"/>
        </w:rPr>
        <w:t xml:space="preserve"> contract, </w:t>
      </w:r>
      <w:proofErr w:type="spellStart"/>
      <w:r w:rsidRPr="00DF0E66">
        <w:rPr>
          <w:rFonts w:ascii="Cambria" w:eastAsia="Calibri" w:hAnsi="Cambria" w:cs="Times New Roman"/>
          <w:sz w:val="24"/>
          <w:szCs w:val="24"/>
          <w:lang w:eastAsia="ro-RO"/>
        </w:rPr>
        <w:t>plata</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daune-interese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alte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sancţiuni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comparabile</w:t>
      </w:r>
      <w:proofErr w:type="spellEnd"/>
      <w:r w:rsidRPr="00DF0E66">
        <w:rPr>
          <w:rFonts w:ascii="Cambria" w:eastAsia="Calibri" w:hAnsi="Cambria" w:cs="Times New Roman"/>
          <w:sz w:val="24"/>
          <w:szCs w:val="24"/>
          <w:lang w:eastAsia="ro-RO"/>
        </w:rPr>
        <w:t>;</w:t>
      </w:r>
    </w:p>
    <w:p w14:paraId="4F105962" w14:textId="77777777" w:rsidR="00853296" w:rsidRPr="00DF0E66" w:rsidRDefault="00853296" w:rsidP="00853296">
      <w:pPr>
        <w:spacing w:after="0" w:line="240" w:lineRule="auto"/>
        <w:ind w:firstLine="720"/>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g) nu </w:t>
      </w:r>
      <w:proofErr w:type="spellStart"/>
      <w:r w:rsidRPr="00DF0E66">
        <w:rPr>
          <w:rFonts w:ascii="Cambria" w:eastAsia="Calibri" w:hAnsi="Cambria" w:cs="Times New Roman"/>
          <w:sz w:val="24"/>
          <w:szCs w:val="24"/>
          <w:lang w:eastAsia="ro-RO"/>
        </w:rPr>
        <w:t>mă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fac</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vinovat</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declaraţii</w:t>
      </w:r>
      <w:proofErr w:type="spellEnd"/>
      <w:r w:rsidRPr="00DF0E66">
        <w:rPr>
          <w:rFonts w:ascii="Cambria" w:eastAsia="Calibri" w:hAnsi="Cambria" w:cs="Times New Roman"/>
          <w:sz w:val="24"/>
          <w:szCs w:val="24"/>
          <w:lang w:eastAsia="ro-RO"/>
        </w:rPr>
        <w:t xml:space="preserve"> false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conţinutul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informaţiilor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transmise</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solicitarea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entității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contractante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scopul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verificării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absenţei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motivelor</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excludere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al </w:t>
      </w:r>
      <w:proofErr w:type="spellStart"/>
      <w:r w:rsidRPr="00DF0E66">
        <w:rPr>
          <w:rFonts w:ascii="Cambria" w:eastAsia="Calibri" w:hAnsi="Cambria" w:cs="Times New Roman"/>
          <w:sz w:val="24"/>
          <w:szCs w:val="24"/>
          <w:lang w:eastAsia="ro-RO"/>
        </w:rPr>
        <w:t>îndeplinirii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criteriilor</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calificare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selecţie</w:t>
      </w:r>
      <w:proofErr w:type="spellEnd"/>
      <w:r w:rsidRPr="00DF0E66">
        <w:rPr>
          <w:rFonts w:ascii="Cambria" w:eastAsia="Calibri" w:hAnsi="Cambria" w:cs="Times New Roman"/>
          <w:sz w:val="24"/>
          <w:szCs w:val="24"/>
          <w:lang w:eastAsia="ro-RO"/>
        </w:rPr>
        <w:t xml:space="preserve">, am </w:t>
      </w:r>
      <w:proofErr w:type="spellStart"/>
      <w:r w:rsidRPr="00DF0E66">
        <w:rPr>
          <w:rFonts w:ascii="Cambria" w:eastAsia="Calibri" w:hAnsi="Cambria" w:cs="Times New Roman"/>
          <w:sz w:val="24"/>
          <w:szCs w:val="24"/>
          <w:lang w:eastAsia="ro-RO"/>
        </w:rPr>
        <w:t>prezentat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aceste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informaţii</w:t>
      </w:r>
      <w:proofErr w:type="spellEnd"/>
      <w:r w:rsidRPr="00DF0E66">
        <w:rPr>
          <w:rFonts w:ascii="Cambria" w:eastAsia="Calibri" w:hAnsi="Cambria" w:cs="Times New Roman"/>
          <w:sz w:val="24"/>
          <w:szCs w:val="24"/>
          <w:lang w:eastAsia="ro-RO"/>
        </w:rPr>
        <w:t xml:space="preserve"> solicitate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sunt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măsură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prezint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documentele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justificative</w:t>
      </w:r>
      <w:proofErr w:type="spellEnd"/>
      <w:r w:rsidRPr="00DF0E66">
        <w:rPr>
          <w:rFonts w:ascii="Cambria" w:eastAsia="Calibri" w:hAnsi="Cambria" w:cs="Times New Roman"/>
          <w:sz w:val="24"/>
          <w:szCs w:val="24"/>
          <w:lang w:eastAsia="ro-RO"/>
        </w:rPr>
        <w:t xml:space="preserve"> solicitate;</w:t>
      </w:r>
    </w:p>
    <w:p w14:paraId="4141D8F9" w14:textId="77777777" w:rsidR="00853296" w:rsidRPr="00DF0E66" w:rsidRDefault="00853296" w:rsidP="00853296">
      <w:pPr>
        <w:spacing w:after="0" w:line="240" w:lineRule="auto"/>
        <w:ind w:firstLine="720"/>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h) nu am </w:t>
      </w:r>
      <w:proofErr w:type="spellStart"/>
      <w:r w:rsidRPr="00DF0E66">
        <w:rPr>
          <w:rFonts w:ascii="Cambria" w:eastAsia="Calibri" w:hAnsi="Cambria" w:cs="Times New Roman"/>
          <w:sz w:val="24"/>
          <w:szCs w:val="24"/>
          <w:lang w:eastAsia="ro-RO"/>
        </w:rPr>
        <w:t>încercat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influenţez</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mod </w:t>
      </w:r>
      <w:proofErr w:type="spellStart"/>
      <w:r w:rsidRPr="00DF0E66">
        <w:rPr>
          <w:rFonts w:ascii="Cambria" w:eastAsia="Calibri" w:hAnsi="Cambria" w:cs="Times New Roman"/>
          <w:sz w:val="24"/>
          <w:szCs w:val="24"/>
          <w:lang w:eastAsia="ro-RO"/>
        </w:rPr>
        <w:t>nelegal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procesul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decizional</w:t>
      </w:r>
      <w:proofErr w:type="spellEnd"/>
      <w:r w:rsidRPr="00DF0E66">
        <w:rPr>
          <w:rFonts w:ascii="Cambria" w:eastAsia="Calibri" w:hAnsi="Cambria" w:cs="Times New Roman"/>
          <w:sz w:val="24"/>
          <w:szCs w:val="24"/>
          <w:lang w:eastAsia="ro-RO"/>
        </w:rPr>
        <w:t xml:space="preserve"> al </w:t>
      </w:r>
      <w:proofErr w:type="spellStart"/>
      <w:r w:rsidRPr="00DF0E66">
        <w:rPr>
          <w:rFonts w:ascii="Cambria" w:eastAsia="Calibri" w:hAnsi="Cambria" w:cs="Times New Roman"/>
          <w:sz w:val="24"/>
          <w:szCs w:val="24"/>
          <w:lang w:eastAsia="ro-RO"/>
        </w:rPr>
        <w:t>entității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contractante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obţin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informaţii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confidenţiale</w:t>
      </w:r>
      <w:proofErr w:type="spellEnd"/>
      <w:r w:rsidRPr="00DF0E66">
        <w:rPr>
          <w:rFonts w:ascii="Cambria" w:eastAsia="Calibri" w:hAnsi="Cambria" w:cs="Times New Roman"/>
          <w:sz w:val="24"/>
          <w:szCs w:val="24"/>
          <w:lang w:eastAsia="ro-RO"/>
        </w:rPr>
        <w:t xml:space="preserve"> care mi-</w:t>
      </w:r>
      <w:proofErr w:type="spellStart"/>
      <w:r w:rsidRPr="00DF0E66">
        <w:rPr>
          <w:rFonts w:ascii="Cambria" w:eastAsia="Calibri" w:hAnsi="Cambria" w:cs="Times New Roman"/>
          <w:sz w:val="24"/>
          <w:szCs w:val="24"/>
          <w:lang w:eastAsia="ro-RO"/>
        </w:rPr>
        <w:t>ar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putea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conferi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avantaje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nejustificate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cadrul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procedurii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atribuire</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concesiunii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servicii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și</w:t>
      </w:r>
      <w:proofErr w:type="spellEnd"/>
      <w:r w:rsidRPr="00DF0E66">
        <w:rPr>
          <w:rFonts w:ascii="Cambria" w:eastAsia="Calibri" w:hAnsi="Cambria" w:cs="Times New Roman"/>
          <w:sz w:val="24"/>
          <w:szCs w:val="24"/>
          <w:lang w:eastAsia="ro-RO"/>
        </w:rPr>
        <w:t xml:space="preserve"> nu am </w:t>
      </w:r>
      <w:proofErr w:type="spellStart"/>
      <w:r w:rsidRPr="00DF0E66">
        <w:rPr>
          <w:rFonts w:ascii="Cambria" w:eastAsia="Calibri" w:hAnsi="Cambria" w:cs="Times New Roman"/>
          <w:sz w:val="24"/>
          <w:szCs w:val="24"/>
          <w:lang w:eastAsia="ro-RO"/>
        </w:rPr>
        <w:t>furnizat</w:t>
      </w:r>
      <w:proofErr w:type="spellEnd"/>
      <w:r w:rsidRPr="00DF0E66">
        <w:rPr>
          <w:rFonts w:ascii="Cambria" w:eastAsia="Calibri" w:hAnsi="Cambria" w:cs="Times New Roman"/>
          <w:sz w:val="24"/>
          <w:szCs w:val="24"/>
          <w:lang w:eastAsia="ro-RO"/>
        </w:rPr>
        <w:t xml:space="preserve"> din </w:t>
      </w:r>
      <w:proofErr w:type="spellStart"/>
      <w:r w:rsidRPr="00DF0E66">
        <w:rPr>
          <w:rFonts w:ascii="Cambria" w:eastAsia="Calibri" w:hAnsi="Cambria" w:cs="Times New Roman"/>
          <w:sz w:val="24"/>
          <w:szCs w:val="24"/>
          <w:lang w:eastAsia="ro-RO"/>
        </w:rPr>
        <w:t>neglijenţă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informaţii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eronate</w:t>
      </w:r>
      <w:proofErr w:type="spellEnd"/>
      <w:r w:rsidRPr="00DF0E66">
        <w:rPr>
          <w:rFonts w:ascii="Cambria" w:eastAsia="Calibri" w:hAnsi="Cambria" w:cs="Times New Roman"/>
          <w:sz w:val="24"/>
          <w:szCs w:val="24"/>
          <w:lang w:eastAsia="ro-RO"/>
        </w:rPr>
        <w:t xml:space="preserve"> care pot </w:t>
      </w:r>
      <w:proofErr w:type="spellStart"/>
      <w:r w:rsidRPr="00DF0E66">
        <w:rPr>
          <w:rFonts w:ascii="Cambria" w:eastAsia="Calibri" w:hAnsi="Cambria" w:cs="Times New Roman"/>
          <w:sz w:val="24"/>
          <w:szCs w:val="24"/>
          <w:lang w:eastAsia="ro-RO"/>
        </w:rPr>
        <w:t>avea</w:t>
      </w:r>
      <w:proofErr w:type="spellEnd"/>
      <w:r w:rsidRPr="00DF0E66">
        <w:rPr>
          <w:rFonts w:ascii="Cambria" w:eastAsia="Calibri" w:hAnsi="Cambria" w:cs="Times New Roman"/>
          <w:sz w:val="24"/>
          <w:szCs w:val="24"/>
          <w:lang w:eastAsia="ro-RO"/>
        </w:rPr>
        <w:t xml:space="preserve"> o </w:t>
      </w:r>
      <w:proofErr w:type="spellStart"/>
      <w:r w:rsidRPr="00DF0E66">
        <w:rPr>
          <w:rFonts w:ascii="Cambria" w:eastAsia="Calibri" w:hAnsi="Cambria" w:cs="Times New Roman"/>
          <w:sz w:val="24"/>
          <w:szCs w:val="24"/>
          <w:lang w:eastAsia="ro-RO"/>
        </w:rPr>
        <w:t>influenţă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semnificativă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asupra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deciziilor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entităţii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contractante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privind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excluderea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mea</w:t>
      </w:r>
      <w:proofErr w:type="spellEnd"/>
      <w:r w:rsidRPr="00DF0E66">
        <w:rPr>
          <w:rFonts w:ascii="Cambria" w:eastAsia="Calibri" w:hAnsi="Cambria" w:cs="Times New Roman"/>
          <w:sz w:val="24"/>
          <w:szCs w:val="24"/>
          <w:lang w:eastAsia="ro-RO"/>
        </w:rPr>
        <w:t xml:space="preserve"> din </w:t>
      </w:r>
      <w:proofErr w:type="spellStart"/>
      <w:r w:rsidRPr="00DF0E66">
        <w:rPr>
          <w:rFonts w:ascii="Cambria" w:eastAsia="Calibri" w:hAnsi="Cambria" w:cs="Times New Roman"/>
          <w:sz w:val="24"/>
          <w:szCs w:val="24"/>
          <w:lang w:eastAsia="ro-RO"/>
        </w:rPr>
        <w:t>procedura</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atribuire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selectarea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atribuirea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concesiune</w:t>
      </w:r>
      <w:proofErr w:type="spellEnd"/>
      <w:r w:rsidRPr="00DF0E66">
        <w:rPr>
          <w:rFonts w:ascii="Cambria" w:eastAsia="Calibri" w:hAnsi="Cambria" w:cs="Times New Roman"/>
          <w:sz w:val="24"/>
          <w:szCs w:val="24"/>
          <w:lang w:eastAsia="ro-RO"/>
        </w:rPr>
        <w:t>.</w:t>
      </w:r>
    </w:p>
    <w:p w14:paraId="162D902B" w14:textId="77777777" w:rsidR="00853296" w:rsidRPr="00DF0E66" w:rsidRDefault="00853296" w:rsidP="00853296">
      <w:pPr>
        <w:spacing w:after="0" w:line="240" w:lineRule="auto"/>
        <w:ind w:firstLine="720"/>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i</w:t>
      </w:r>
      <w:proofErr w:type="spellEnd"/>
      <w:r w:rsidRPr="00DF0E66">
        <w:rPr>
          <w:rFonts w:ascii="Cambria" w:eastAsia="Calibri" w:hAnsi="Cambria" w:cs="Times New Roman"/>
          <w:sz w:val="24"/>
          <w:szCs w:val="24"/>
          <w:lang w:eastAsia="ro-RO"/>
        </w:rPr>
        <w:t xml:space="preserve">) nu am </w:t>
      </w:r>
      <w:proofErr w:type="spellStart"/>
      <w:r w:rsidRPr="00DF0E66">
        <w:rPr>
          <w:rFonts w:ascii="Cambria" w:eastAsia="Calibri" w:hAnsi="Cambria" w:cs="Times New Roman"/>
          <w:sz w:val="24"/>
          <w:szCs w:val="24"/>
          <w:lang w:eastAsia="ro-RO"/>
        </w:rPr>
        <w:t>comis</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conduita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mea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profesională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greșeli</w:t>
      </w:r>
      <w:proofErr w:type="spellEnd"/>
      <w:r w:rsidRPr="00DF0E66">
        <w:rPr>
          <w:rFonts w:ascii="Cambria" w:eastAsia="Calibri" w:hAnsi="Cambria" w:cs="Times New Roman"/>
          <w:sz w:val="24"/>
          <w:szCs w:val="24"/>
          <w:lang w:eastAsia="ro-RO"/>
        </w:rPr>
        <w:t xml:space="preserve"> grave.</w:t>
      </w:r>
    </w:p>
    <w:p w14:paraId="6D006E93" w14:textId="77777777" w:rsidR="00853296" w:rsidRPr="00DF0E66" w:rsidRDefault="00853296" w:rsidP="00853296">
      <w:pPr>
        <w:spacing w:after="0" w:line="240" w:lineRule="auto"/>
        <w:ind w:firstLine="720"/>
        <w:jc w:val="both"/>
        <w:rPr>
          <w:rFonts w:ascii="Cambria" w:eastAsia="Calibri" w:hAnsi="Cambria" w:cs="Times New Roman"/>
          <w:sz w:val="24"/>
          <w:szCs w:val="24"/>
          <w:lang w:eastAsia="ro-RO"/>
        </w:rPr>
      </w:pPr>
    </w:p>
    <w:p w14:paraId="449EFD01" w14:textId="77777777" w:rsidR="00853296" w:rsidRPr="00DF0E66" w:rsidRDefault="00853296" w:rsidP="00853296">
      <w:pPr>
        <w:spacing w:after="0" w:line="240" w:lineRule="auto"/>
        <w:ind w:firstLine="720"/>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Subsemnatul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informaţiile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furnizate</w:t>
      </w:r>
      <w:proofErr w:type="spellEnd"/>
      <w:r w:rsidRPr="00DF0E66">
        <w:rPr>
          <w:rFonts w:ascii="Cambria" w:eastAsia="Calibri" w:hAnsi="Cambria" w:cs="Times New Roman"/>
          <w:sz w:val="24"/>
          <w:szCs w:val="24"/>
          <w:lang w:eastAsia="ro-RO"/>
        </w:rPr>
        <w:t xml:space="preserve"> sunt complete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corecte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fiecare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detaliu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înteleg</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autoritatea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contractantă</w:t>
      </w:r>
      <w:proofErr w:type="spellEnd"/>
      <w:r w:rsidRPr="00DF0E66">
        <w:rPr>
          <w:rFonts w:ascii="Cambria" w:eastAsia="Calibri" w:hAnsi="Cambria" w:cs="Times New Roman"/>
          <w:sz w:val="24"/>
          <w:szCs w:val="24"/>
          <w:lang w:eastAsia="ro-RO"/>
        </w:rPr>
        <w:t xml:space="preserve"> are </w:t>
      </w:r>
      <w:proofErr w:type="spellStart"/>
      <w:r w:rsidRPr="00DF0E66">
        <w:rPr>
          <w:rFonts w:ascii="Cambria" w:eastAsia="Calibri" w:hAnsi="Cambria" w:cs="Times New Roman"/>
          <w:sz w:val="24"/>
          <w:szCs w:val="24"/>
          <w:lang w:eastAsia="ro-RO"/>
        </w:rPr>
        <w:t>dreptul</w:t>
      </w:r>
      <w:proofErr w:type="spellEnd"/>
      <w:r w:rsidRPr="00DF0E66">
        <w:rPr>
          <w:rFonts w:ascii="Cambria" w:eastAsia="Calibri" w:hAnsi="Cambria" w:cs="Times New Roman"/>
          <w:sz w:val="24"/>
          <w:szCs w:val="24"/>
          <w:lang w:eastAsia="ro-RO"/>
        </w:rPr>
        <w:t xml:space="preserve"> de a </w:t>
      </w:r>
      <w:proofErr w:type="spellStart"/>
      <w:r w:rsidRPr="00DF0E66">
        <w:rPr>
          <w:rFonts w:ascii="Cambria" w:eastAsia="Calibri" w:hAnsi="Cambria" w:cs="Times New Roman"/>
          <w:sz w:val="24"/>
          <w:szCs w:val="24"/>
          <w:lang w:eastAsia="ro-RO"/>
        </w:rPr>
        <w:t>solicita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scopul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verificării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confirmării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declaraţiilor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orice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documente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doveditoare</w:t>
      </w:r>
      <w:proofErr w:type="spellEnd"/>
      <w:r w:rsidRPr="00DF0E66">
        <w:rPr>
          <w:rFonts w:ascii="Cambria" w:eastAsia="Calibri" w:hAnsi="Cambria" w:cs="Times New Roman"/>
          <w:sz w:val="24"/>
          <w:szCs w:val="24"/>
          <w:lang w:eastAsia="ro-RO"/>
        </w:rPr>
        <w:t xml:space="preserve"> de care </w:t>
      </w:r>
      <w:proofErr w:type="spellStart"/>
      <w:r w:rsidRPr="00DF0E66">
        <w:rPr>
          <w:rFonts w:ascii="Cambria" w:eastAsia="Calibri" w:hAnsi="Cambria" w:cs="Times New Roman"/>
          <w:sz w:val="24"/>
          <w:szCs w:val="24"/>
          <w:lang w:eastAsia="ro-RO"/>
        </w:rPr>
        <w:t>dispunem</w:t>
      </w:r>
      <w:proofErr w:type="spellEnd"/>
      <w:r w:rsidRPr="00DF0E66">
        <w:rPr>
          <w:rFonts w:ascii="Cambria" w:eastAsia="Calibri" w:hAnsi="Cambria" w:cs="Times New Roman"/>
          <w:sz w:val="24"/>
          <w:szCs w:val="24"/>
          <w:lang w:eastAsia="ro-RO"/>
        </w:rPr>
        <w:t>.</w:t>
      </w:r>
    </w:p>
    <w:p w14:paraId="225CF618" w14:textId="77777777" w:rsidR="00853296" w:rsidRPr="00DF0E66" w:rsidRDefault="00853296" w:rsidP="00853296">
      <w:pPr>
        <w:spacing w:after="0" w:line="240" w:lineRule="auto"/>
        <w:jc w:val="both"/>
        <w:rPr>
          <w:rFonts w:ascii="Cambria" w:eastAsia="Calibri" w:hAnsi="Cambria" w:cs="Times New Roman"/>
          <w:sz w:val="24"/>
          <w:szCs w:val="24"/>
          <w:lang w:eastAsia="ro-RO"/>
        </w:rPr>
      </w:pPr>
    </w:p>
    <w:p w14:paraId="6359AB51" w14:textId="77777777" w:rsidR="00853296" w:rsidRPr="00DF0E66" w:rsidRDefault="00853296" w:rsidP="00853296">
      <w:pPr>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Totodată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că</w:t>
      </w:r>
      <w:proofErr w:type="spellEnd"/>
      <w:r w:rsidRPr="00DF0E66">
        <w:rPr>
          <w:rFonts w:ascii="Cambria" w:eastAsia="Calibri" w:hAnsi="Cambria" w:cs="Times New Roman"/>
          <w:sz w:val="24"/>
          <w:szCs w:val="24"/>
          <w:lang w:eastAsia="ro-RO"/>
        </w:rPr>
        <w:t xml:space="preserve"> am </w:t>
      </w:r>
      <w:proofErr w:type="spellStart"/>
      <w:r w:rsidRPr="00DF0E66">
        <w:rPr>
          <w:rFonts w:ascii="Cambria" w:eastAsia="Calibri" w:hAnsi="Cambria" w:cs="Times New Roman"/>
          <w:sz w:val="24"/>
          <w:szCs w:val="24"/>
          <w:lang w:eastAsia="ro-RO"/>
        </w:rPr>
        <w:t>luat</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cunostință</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prevederile</w:t>
      </w:r>
      <w:proofErr w:type="spellEnd"/>
      <w:r w:rsidRPr="00DF0E66">
        <w:rPr>
          <w:rFonts w:ascii="Cambria" w:eastAsia="Calibri" w:hAnsi="Cambria" w:cs="Times New Roman"/>
          <w:sz w:val="24"/>
          <w:szCs w:val="24"/>
          <w:lang w:eastAsia="ro-RO"/>
        </w:rPr>
        <w:t xml:space="preserve"> art 326 «</w:t>
      </w:r>
      <w:proofErr w:type="spellStart"/>
      <w:r w:rsidRPr="00DF0E66">
        <w:rPr>
          <w:rFonts w:ascii="Cambria" w:eastAsia="Calibri" w:hAnsi="Cambria" w:cs="Times New Roman"/>
          <w:sz w:val="24"/>
          <w:szCs w:val="24"/>
          <w:lang w:eastAsia="ro-RO"/>
        </w:rPr>
        <w:t>Falsul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Declarații</w:t>
      </w:r>
      <w:proofErr w:type="spellEnd"/>
      <w:r w:rsidRPr="00DF0E66">
        <w:rPr>
          <w:rFonts w:ascii="Cambria" w:eastAsia="Calibri" w:hAnsi="Cambria" w:cs="Times New Roman"/>
          <w:sz w:val="24"/>
          <w:szCs w:val="24"/>
          <w:lang w:eastAsia="ro-RO"/>
        </w:rPr>
        <w:t xml:space="preserve">» din </w:t>
      </w:r>
      <w:proofErr w:type="spellStart"/>
      <w:r w:rsidRPr="00DF0E66">
        <w:rPr>
          <w:rFonts w:ascii="Cambria" w:eastAsia="Calibri" w:hAnsi="Cambria" w:cs="Times New Roman"/>
          <w:sz w:val="24"/>
          <w:szCs w:val="24"/>
          <w:lang w:eastAsia="ro-RO"/>
        </w:rPr>
        <w:t>Codul</w:t>
      </w:r>
      <w:proofErr w:type="spellEnd"/>
      <w:r w:rsidRPr="00DF0E66">
        <w:rPr>
          <w:rFonts w:ascii="Cambria" w:eastAsia="Calibri" w:hAnsi="Cambria" w:cs="Times New Roman"/>
          <w:sz w:val="24"/>
          <w:szCs w:val="24"/>
          <w:lang w:eastAsia="ro-RO"/>
        </w:rPr>
        <w:t xml:space="preserve"> Penal </w:t>
      </w:r>
      <w:proofErr w:type="spellStart"/>
      <w:r w:rsidRPr="00DF0E66">
        <w:rPr>
          <w:rFonts w:ascii="Cambria" w:eastAsia="Calibri" w:hAnsi="Cambria" w:cs="Times New Roman"/>
          <w:sz w:val="24"/>
          <w:szCs w:val="24"/>
          <w:lang w:eastAsia="ro-RO"/>
        </w:rPr>
        <w:t>referitor</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Declararea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necorespunzătoare</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adevărului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făcută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unui</w:t>
      </w:r>
      <w:proofErr w:type="spellEnd"/>
      <w:r w:rsidRPr="00DF0E66">
        <w:rPr>
          <w:rFonts w:ascii="Cambria" w:eastAsia="Calibri" w:hAnsi="Cambria" w:cs="Times New Roman"/>
          <w:sz w:val="24"/>
          <w:szCs w:val="24"/>
          <w:lang w:eastAsia="ro-RO"/>
        </w:rPr>
        <w:t xml:space="preserve"> organ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instituții</w:t>
      </w:r>
      <w:proofErr w:type="spellEnd"/>
      <w:r w:rsidRPr="00DF0E66">
        <w:rPr>
          <w:rFonts w:ascii="Cambria" w:eastAsia="Calibri" w:hAnsi="Cambria" w:cs="Times New Roman"/>
          <w:sz w:val="24"/>
          <w:szCs w:val="24"/>
          <w:lang w:eastAsia="ro-RO"/>
        </w:rPr>
        <w:t xml:space="preserve"> de stat </w:t>
      </w:r>
      <w:proofErr w:type="spellStart"/>
      <w:r w:rsidRPr="00DF0E66">
        <w:rPr>
          <w:rFonts w:ascii="Cambria" w:eastAsia="Calibri" w:hAnsi="Cambria" w:cs="Times New Roman"/>
          <w:sz w:val="24"/>
          <w:szCs w:val="24"/>
          <w:lang w:eastAsia="ro-RO"/>
        </w:rPr>
        <w:t>ori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unei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alte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unități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dintre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cele</w:t>
      </w:r>
      <w:proofErr w:type="spellEnd"/>
      <w:r w:rsidRPr="00DF0E66">
        <w:rPr>
          <w:rFonts w:ascii="Cambria" w:eastAsia="Calibri" w:hAnsi="Cambria" w:cs="Times New Roman"/>
          <w:sz w:val="24"/>
          <w:szCs w:val="24"/>
          <w:lang w:eastAsia="ro-RO"/>
        </w:rPr>
        <w:t xml:space="preserve"> la care se </w:t>
      </w:r>
      <w:proofErr w:type="spellStart"/>
      <w:r w:rsidRPr="00DF0E66">
        <w:rPr>
          <w:rFonts w:ascii="Cambria" w:eastAsia="Calibri" w:hAnsi="Cambria" w:cs="Times New Roman"/>
          <w:sz w:val="24"/>
          <w:szCs w:val="24"/>
          <w:lang w:eastAsia="ro-RO"/>
        </w:rPr>
        <w:t>referă</w:t>
      </w:r>
      <w:proofErr w:type="spellEnd"/>
      <w:r w:rsidRPr="00DF0E66">
        <w:rPr>
          <w:rFonts w:ascii="Cambria" w:eastAsia="Calibri" w:hAnsi="Cambria" w:cs="Times New Roman"/>
          <w:sz w:val="24"/>
          <w:szCs w:val="24"/>
          <w:lang w:eastAsia="ro-RO"/>
        </w:rPr>
        <w:t xml:space="preserve"> art. 175,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vederea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lastRenderedPageBreak/>
        <w:t>producerii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unei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consecințe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juridice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sine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altul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atunci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când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potrivit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legii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ori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împrejurărilor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declarația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făcută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servește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producerea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acelei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consecințe</w:t>
      </w:r>
      <w:proofErr w:type="spellEnd"/>
      <w:r w:rsidRPr="00DF0E66">
        <w:rPr>
          <w:rFonts w:ascii="Cambria" w:eastAsia="Calibri" w:hAnsi="Cambria" w:cs="Times New Roman"/>
          <w:sz w:val="24"/>
          <w:szCs w:val="24"/>
          <w:lang w:eastAsia="ro-RO"/>
        </w:rPr>
        <w:t xml:space="preserve">, se </w:t>
      </w:r>
      <w:proofErr w:type="spellStart"/>
      <w:r w:rsidRPr="00DF0E66">
        <w:rPr>
          <w:rFonts w:ascii="Cambria" w:eastAsia="Calibri" w:hAnsi="Cambria" w:cs="Times New Roman"/>
          <w:sz w:val="24"/>
          <w:szCs w:val="24"/>
          <w:lang w:eastAsia="ro-RO"/>
        </w:rPr>
        <w:t>pedepsește</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închisoare</w:t>
      </w:r>
      <w:proofErr w:type="spellEnd"/>
      <w:r w:rsidRPr="00DF0E66">
        <w:rPr>
          <w:rFonts w:ascii="Cambria" w:eastAsia="Calibri" w:hAnsi="Cambria" w:cs="Times New Roman"/>
          <w:sz w:val="24"/>
          <w:szCs w:val="24"/>
          <w:lang w:eastAsia="ro-RO"/>
        </w:rPr>
        <w:t xml:space="preserve"> de la 3 </w:t>
      </w:r>
      <w:proofErr w:type="spellStart"/>
      <w:r w:rsidRPr="00DF0E66">
        <w:rPr>
          <w:rFonts w:ascii="Cambria" w:eastAsia="Calibri" w:hAnsi="Cambria" w:cs="Times New Roman"/>
          <w:sz w:val="24"/>
          <w:szCs w:val="24"/>
          <w:lang w:eastAsia="ro-RO"/>
        </w:rPr>
        <w:t>luni</w:t>
      </w:r>
      <w:proofErr w:type="spellEnd"/>
      <w:r w:rsidRPr="00DF0E66">
        <w:rPr>
          <w:rFonts w:ascii="Cambria" w:eastAsia="Calibri" w:hAnsi="Cambria" w:cs="Times New Roman"/>
          <w:sz w:val="24"/>
          <w:szCs w:val="24"/>
          <w:lang w:eastAsia="ro-RO"/>
        </w:rPr>
        <w:t xml:space="preserve"> la 2 ani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amendă</w:t>
      </w:r>
      <w:proofErr w:type="spellEnd"/>
      <w:r w:rsidRPr="00DF0E66">
        <w:rPr>
          <w:rFonts w:ascii="Cambria" w:eastAsia="Calibri" w:hAnsi="Cambria" w:cs="Times New Roman"/>
          <w:sz w:val="24"/>
          <w:szCs w:val="24"/>
          <w:lang w:eastAsia="ro-RO"/>
        </w:rPr>
        <w:t>».</w:t>
      </w:r>
    </w:p>
    <w:p w14:paraId="020E2FE6" w14:textId="77777777" w:rsidR="00853296" w:rsidRPr="00DF0E66" w:rsidRDefault="00853296" w:rsidP="00853296">
      <w:pPr>
        <w:spacing w:after="0" w:line="240" w:lineRule="auto"/>
        <w:jc w:val="both"/>
        <w:rPr>
          <w:rFonts w:ascii="Cambria" w:eastAsia="Calibri" w:hAnsi="Cambria" w:cs="Times New Roman"/>
          <w:sz w:val="24"/>
          <w:szCs w:val="24"/>
          <w:lang w:eastAsia="ro-RO"/>
        </w:rPr>
      </w:pPr>
    </w:p>
    <w:p w14:paraId="75504C7D" w14:textId="77777777" w:rsidR="00853296" w:rsidRPr="00DF0E66" w:rsidRDefault="00853296" w:rsidP="00853296">
      <w:pPr>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Data </w:t>
      </w:r>
      <w:proofErr w:type="spellStart"/>
      <w:r w:rsidRPr="00DF0E66">
        <w:rPr>
          <w:rFonts w:ascii="Cambria" w:eastAsia="Calibri" w:hAnsi="Cambria" w:cs="Times New Roman"/>
          <w:sz w:val="24"/>
          <w:szCs w:val="24"/>
          <w:lang w:eastAsia="ro-RO"/>
        </w:rPr>
        <w:t>completării</w:t>
      </w:r>
      <w:proofErr w:type="spellEnd"/>
      <w:r w:rsidRPr="00DF0E66">
        <w:rPr>
          <w:rFonts w:ascii="Cambria" w:eastAsia="Calibri" w:hAnsi="Cambria" w:cs="Times New Roman"/>
          <w:sz w:val="24"/>
          <w:szCs w:val="24"/>
          <w:lang w:eastAsia="ro-RO"/>
        </w:rPr>
        <w:t>: ______________</w:t>
      </w:r>
    </w:p>
    <w:p w14:paraId="2493519F" w14:textId="77777777" w:rsidR="00853296" w:rsidRPr="00DF0E66" w:rsidRDefault="00853296" w:rsidP="00853296">
      <w:pPr>
        <w:spacing w:after="0" w:line="240" w:lineRule="auto"/>
        <w:jc w:val="center"/>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Operator economic,</w:t>
      </w:r>
    </w:p>
    <w:p w14:paraId="42AF150E" w14:textId="77777777" w:rsidR="00853296" w:rsidRPr="00DF0E66" w:rsidRDefault="00853296" w:rsidP="00853296">
      <w:pPr>
        <w:spacing w:after="0" w:line="240" w:lineRule="auto"/>
        <w:jc w:val="center"/>
        <w:rPr>
          <w:rFonts w:ascii="Cambria" w:eastAsia="Calibri" w:hAnsi="Cambria" w:cs="Times New Roman"/>
          <w:i/>
          <w:sz w:val="24"/>
          <w:szCs w:val="24"/>
          <w:lang w:eastAsia="ro-RO"/>
        </w:rPr>
      </w:pPr>
      <w:r w:rsidRPr="00DF0E66">
        <w:rPr>
          <w:rFonts w:ascii="Cambria" w:eastAsia="Calibri" w:hAnsi="Cambria" w:cs="Times New Roman"/>
          <w:sz w:val="24"/>
          <w:szCs w:val="24"/>
          <w:lang w:eastAsia="ro-RO"/>
        </w:rPr>
        <w:t>................</w:t>
      </w:r>
      <w:r w:rsidRPr="00DF0E66">
        <w:rPr>
          <w:rFonts w:ascii="Cambria" w:eastAsia="Calibri" w:hAnsi="Cambria" w:cs="Times New Roman"/>
          <w:i/>
          <w:sz w:val="24"/>
          <w:szCs w:val="24"/>
          <w:lang w:eastAsia="ro-RO"/>
        </w:rPr>
        <w:t xml:space="preserve"> ………………</w:t>
      </w:r>
      <w:proofErr w:type="gramStart"/>
      <w:r w:rsidRPr="00DF0E66">
        <w:rPr>
          <w:rFonts w:ascii="Cambria" w:eastAsia="Calibri" w:hAnsi="Cambria" w:cs="Times New Roman"/>
          <w:i/>
          <w:sz w:val="24"/>
          <w:szCs w:val="24"/>
          <w:lang w:eastAsia="ro-RO"/>
        </w:rPr>
        <w:t>…(</w:t>
      </w:r>
      <w:proofErr w:type="spellStart"/>
      <w:proofErr w:type="gramEnd"/>
      <w:r w:rsidRPr="00DF0E66">
        <w:rPr>
          <w:rFonts w:ascii="Cambria" w:eastAsia="Calibri" w:hAnsi="Cambria" w:cs="Times New Roman"/>
          <w:i/>
          <w:sz w:val="24"/>
          <w:szCs w:val="24"/>
          <w:lang w:eastAsia="ro-RO"/>
        </w:rPr>
        <w:t>numele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operatorului</w:t>
      </w:r>
      <w:proofErr w:type="spellEnd"/>
      <w:r w:rsidRPr="00DF0E66">
        <w:rPr>
          <w:rFonts w:ascii="Cambria" w:eastAsia="Calibri" w:hAnsi="Cambria" w:cs="Times New Roman"/>
          <w:i/>
          <w:sz w:val="24"/>
          <w:szCs w:val="24"/>
          <w:lang w:eastAsia="ro-RO"/>
        </w:rPr>
        <w:t xml:space="preserve"> economic)</w:t>
      </w:r>
    </w:p>
    <w:p w14:paraId="51C7A130" w14:textId="77777777" w:rsidR="00853296" w:rsidRPr="00DF0E66" w:rsidRDefault="00853296" w:rsidP="00853296">
      <w:pPr>
        <w:spacing w:after="0" w:line="240" w:lineRule="auto"/>
        <w:jc w:val="right"/>
        <w:rPr>
          <w:rFonts w:ascii="Cambria" w:eastAsia="Calibri" w:hAnsi="Cambria" w:cs="Times New Roman"/>
          <w:sz w:val="24"/>
          <w:szCs w:val="24"/>
          <w:lang w:val="it-IT" w:eastAsia="ro-RO"/>
        </w:rPr>
      </w:pPr>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w:t>
      </w:r>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numele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persoanei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autorizate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şi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semnătura</w:t>
      </w:r>
      <w:proofErr w:type="spellEnd"/>
      <w:r w:rsidRPr="00DF0E66">
        <w:rPr>
          <w:rFonts w:ascii="Cambria" w:eastAsia="Calibri" w:hAnsi="Cambria" w:cs="Times New Roman"/>
          <w:i/>
          <w:sz w:val="24"/>
          <w:szCs w:val="24"/>
          <w:lang w:eastAsia="ro-RO"/>
        </w:rPr>
        <w:t>)</w:t>
      </w:r>
    </w:p>
    <w:p w14:paraId="727F85E0" w14:textId="77777777" w:rsidR="00853296" w:rsidRPr="00DF0E66" w:rsidRDefault="00853296" w:rsidP="00853296">
      <w:pPr>
        <w:autoSpaceDE w:val="0"/>
        <w:autoSpaceDN w:val="0"/>
        <w:adjustRightInd w:val="0"/>
        <w:spacing w:after="0" w:line="240" w:lineRule="auto"/>
        <w:jc w:val="both"/>
        <w:rPr>
          <w:rFonts w:ascii="Cambria" w:eastAsia="Calibri" w:hAnsi="Cambria" w:cs="Times New Roman"/>
          <w:b/>
          <w:sz w:val="24"/>
          <w:szCs w:val="24"/>
          <w:lang w:val="fr-FR" w:eastAsia="ro-RO"/>
        </w:rPr>
      </w:pPr>
      <w:proofErr w:type="gramStart"/>
      <w:r w:rsidRPr="00DF0E66">
        <w:rPr>
          <w:rFonts w:ascii="Cambria" w:eastAsia="Calibri" w:hAnsi="Cambria" w:cs="Times New Roman"/>
          <w:sz w:val="24"/>
          <w:szCs w:val="24"/>
          <w:lang w:val="fr-FR" w:eastAsia="ro-RO"/>
        </w:rPr>
        <w:t>Nota:</w:t>
      </w:r>
      <w:proofErr w:type="gramEnd"/>
      <w:r w:rsidRPr="00DF0E66">
        <w:rPr>
          <w:rFonts w:ascii="Cambria" w:eastAsia="Calibri" w:hAnsi="Cambria" w:cs="Times New Roman"/>
          <w:sz w:val="24"/>
          <w:szCs w:val="24"/>
          <w:lang w:val="fr-FR" w:eastAsia="ro-RO"/>
        </w:rPr>
        <w:t xml:space="preserve"> se </w:t>
      </w:r>
      <w:proofErr w:type="spellStart"/>
      <w:r w:rsidRPr="00DF0E66">
        <w:rPr>
          <w:rFonts w:ascii="Cambria" w:eastAsia="Calibri" w:hAnsi="Cambria" w:cs="Times New Roman"/>
          <w:sz w:val="24"/>
          <w:szCs w:val="24"/>
          <w:lang w:val="fr-FR" w:eastAsia="ro-RO"/>
        </w:rPr>
        <w:t>solicita</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atat</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ofertantului</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asociat</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subcontractantului</w:t>
      </w:r>
      <w:proofErr w:type="spellEnd"/>
      <w:r w:rsidRPr="00DF0E66">
        <w:rPr>
          <w:rFonts w:ascii="Cambria" w:eastAsia="Calibri" w:hAnsi="Cambria" w:cs="Times New Roman"/>
          <w:sz w:val="24"/>
          <w:szCs w:val="24"/>
          <w:lang w:val="fr-FR" w:eastAsia="ro-RO"/>
        </w:rPr>
        <w:t xml:space="preserve"> cat si </w:t>
      </w:r>
      <w:proofErr w:type="spellStart"/>
      <w:r w:rsidRPr="00DF0E66">
        <w:rPr>
          <w:rFonts w:ascii="Cambria" w:eastAsia="Calibri" w:hAnsi="Cambria" w:cs="Times New Roman"/>
          <w:sz w:val="24"/>
          <w:szCs w:val="24"/>
          <w:lang w:val="fr-FR" w:eastAsia="ro-RO"/>
        </w:rPr>
        <w:t>tertului</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sustinator</w:t>
      </w:r>
      <w:proofErr w:type="spellEnd"/>
      <w:r w:rsidRPr="00DF0E66">
        <w:rPr>
          <w:rFonts w:ascii="Cambria" w:eastAsia="Calibri" w:hAnsi="Cambria" w:cs="Times New Roman"/>
          <w:sz w:val="24"/>
          <w:szCs w:val="24"/>
          <w:lang w:val="fr-FR" w:eastAsia="ro-RO"/>
        </w:rPr>
        <w:t>.</w:t>
      </w:r>
    </w:p>
    <w:p w14:paraId="213FE19B" w14:textId="77777777" w:rsidR="00853296" w:rsidRPr="00DF0E66" w:rsidRDefault="00853296" w:rsidP="00853296">
      <w:pPr>
        <w:rPr>
          <w:rFonts w:ascii="Cambria" w:eastAsia="Calibri" w:hAnsi="Cambria" w:cs="Times New Roman"/>
          <w:sz w:val="24"/>
          <w:szCs w:val="24"/>
          <w:lang w:eastAsia="ro-RO"/>
        </w:rPr>
      </w:pPr>
      <w:r w:rsidRPr="00DF0E66">
        <w:rPr>
          <w:rFonts w:ascii="Cambria" w:eastAsia="Calibri" w:hAnsi="Cambria" w:cs="Times New Roman"/>
          <w:sz w:val="24"/>
          <w:szCs w:val="24"/>
          <w:lang w:eastAsia="ro-RO"/>
        </w:rPr>
        <w:br w:type="page"/>
      </w:r>
      <w:r w:rsidRPr="00DF0E66">
        <w:rPr>
          <w:rFonts w:ascii="Cambria" w:eastAsia="Calibri" w:hAnsi="Cambria" w:cs="Times New Roman"/>
          <w:sz w:val="24"/>
          <w:szCs w:val="24"/>
          <w:lang w:eastAsia="ro-RO"/>
        </w:rPr>
        <w:lastRenderedPageBreak/>
        <w:t xml:space="preserve">OPERATOR ECONOMIC                                                                                           </w:t>
      </w:r>
      <w:proofErr w:type="spellStart"/>
      <w:r w:rsidRPr="00DF0E66">
        <w:rPr>
          <w:rFonts w:ascii="Cambria" w:eastAsia="Calibri" w:hAnsi="Cambria" w:cs="Times New Roman"/>
          <w:b/>
          <w:sz w:val="24"/>
          <w:szCs w:val="24"/>
          <w:lang w:eastAsia="ro-RO"/>
        </w:rPr>
        <w:t>Formularul</w:t>
      </w:r>
      <w:proofErr w:type="spellEnd"/>
      <w:r w:rsidRPr="00DF0E66">
        <w:rPr>
          <w:rFonts w:ascii="Cambria" w:eastAsia="Calibri" w:hAnsi="Cambria" w:cs="Times New Roman"/>
          <w:b/>
          <w:sz w:val="24"/>
          <w:szCs w:val="24"/>
          <w:lang w:eastAsia="ro-RO"/>
        </w:rPr>
        <w:t xml:space="preserve"> 9</w:t>
      </w:r>
      <w:r w:rsidRPr="00DF0E66">
        <w:rPr>
          <w:rFonts w:ascii="Cambria" w:eastAsia="Calibri" w:hAnsi="Cambria" w:cs="Times New Roman"/>
          <w:sz w:val="24"/>
          <w:szCs w:val="24"/>
          <w:lang w:eastAsia="ro-RO"/>
        </w:rPr>
        <w:t xml:space="preserve">                                                                             </w:t>
      </w:r>
    </w:p>
    <w:p w14:paraId="2ABEBB45"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____________________________</w:t>
      </w:r>
    </w:p>
    <w:p w14:paraId="7223163D" w14:textId="77777777" w:rsidR="00853296" w:rsidRPr="00DF0E66" w:rsidRDefault="00853296" w:rsidP="00853296">
      <w:pPr>
        <w:spacing w:after="0" w:line="240" w:lineRule="auto"/>
        <w:jc w:val="both"/>
        <w:rPr>
          <w:rFonts w:ascii="Cambria" w:eastAsia="Calibri" w:hAnsi="Cambria" w:cs="Times New Roman"/>
          <w:sz w:val="24"/>
          <w:szCs w:val="24"/>
          <w:lang w:eastAsia="ro-RO"/>
        </w:rPr>
      </w:pPr>
    </w:p>
    <w:p w14:paraId="471909A3" w14:textId="77777777" w:rsidR="00853296" w:rsidRPr="00DF0E66" w:rsidRDefault="00853296" w:rsidP="00853296">
      <w:pPr>
        <w:spacing w:after="0" w:line="240" w:lineRule="auto"/>
        <w:jc w:val="center"/>
        <w:rPr>
          <w:rFonts w:ascii="Cambria" w:eastAsia="Calibri" w:hAnsi="Cambria" w:cs="Times New Roman"/>
          <w:b/>
          <w:sz w:val="24"/>
          <w:szCs w:val="24"/>
          <w:lang w:eastAsia="ro-RO"/>
        </w:rPr>
      </w:pPr>
      <w:r w:rsidRPr="00DF0E66">
        <w:rPr>
          <w:rFonts w:ascii="Cambria" w:eastAsia="Calibri" w:hAnsi="Cambria" w:cs="Times New Roman"/>
          <w:b/>
          <w:sz w:val="24"/>
          <w:szCs w:val="24"/>
          <w:lang w:eastAsia="ro-RO"/>
        </w:rPr>
        <w:t>DECLARAŢIE</w:t>
      </w:r>
    </w:p>
    <w:p w14:paraId="26938636" w14:textId="77777777" w:rsidR="00853296" w:rsidRPr="00DF0E66" w:rsidRDefault="00853296" w:rsidP="00853296">
      <w:pPr>
        <w:spacing w:after="0" w:line="240" w:lineRule="auto"/>
        <w:jc w:val="center"/>
        <w:rPr>
          <w:rFonts w:ascii="Cambria" w:eastAsia="Calibri" w:hAnsi="Cambria" w:cs="Times New Roman"/>
          <w:b/>
          <w:sz w:val="24"/>
          <w:szCs w:val="24"/>
          <w:lang w:eastAsia="ro-RO"/>
        </w:rPr>
      </w:pPr>
      <w:proofErr w:type="spellStart"/>
      <w:r w:rsidRPr="00DF0E66">
        <w:rPr>
          <w:rFonts w:ascii="Cambria" w:eastAsia="Calibri" w:hAnsi="Cambria" w:cs="Times New Roman"/>
          <w:b/>
          <w:sz w:val="24"/>
          <w:szCs w:val="24"/>
          <w:lang w:eastAsia="ro-RO"/>
        </w:rPr>
        <w:t>privind</w:t>
      </w:r>
      <w:proofErr w:type="spellEnd"/>
      <w:r w:rsidRPr="00DF0E66">
        <w:rPr>
          <w:rFonts w:ascii="Cambria" w:eastAsia="Calibri" w:hAnsi="Cambria" w:cs="Times New Roman"/>
          <w:b/>
          <w:sz w:val="24"/>
          <w:szCs w:val="24"/>
          <w:lang w:eastAsia="ro-RO"/>
        </w:rPr>
        <w:t xml:space="preserve"> </w:t>
      </w:r>
      <w:proofErr w:type="spellStart"/>
      <w:r w:rsidRPr="00DF0E66">
        <w:rPr>
          <w:rFonts w:ascii="Cambria" w:eastAsia="Calibri" w:hAnsi="Cambria" w:cs="Times New Roman"/>
          <w:b/>
          <w:sz w:val="24"/>
          <w:szCs w:val="24"/>
          <w:lang w:eastAsia="ro-RO"/>
        </w:rPr>
        <w:t>evitarea</w:t>
      </w:r>
      <w:proofErr w:type="spellEnd"/>
      <w:r w:rsidRPr="00DF0E66">
        <w:rPr>
          <w:rFonts w:ascii="Cambria" w:eastAsia="Calibri" w:hAnsi="Cambria" w:cs="Times New Roman"/>
          <w:b/>
          <w:sz w:val="24"/>
          <w:szCs w:val="24"/>
          <w:lang w:eastAsia="ro-RO"/>
        </w:rPr>
        <w:t xml:space="preserve"> </w:t>
      </w:r>
      <w:proofErr w:type="spellStart"/>
      <w:r w:rsidRPr="00DF0E66">
        <w:rPr>
          <w:rFonts w:ascii="Cambria" w:eastAsia="Calibri" w:hAnsi="Cambria" w:cs="Times New Roman"/>
          <w:b/>
          <w:sz w:val="24"/>
          <w:szCs w:val="24"/>
          <w:lang w:eastAsia="ro-RO"/>
        </w:rPr>
        <w:t>conflictului</w:t>
      </w:r>
      <w:proofErr w:type="spellEnd"/>
      <w:r w:rsidRPr="00DF0E66">
        <w:rPr>
          <w:rFonts w:ascii="Cambria" w:eastAsia="Calibri" w:hAnsi="Cambria" w:cs="Times New Roman"/>
          <w:b/>
          <w:sz w:val="24"/>
          <w:szCs w:val="24"/>
          <w:lang w:eastAsia="ro-RO"/>
        </w:rPr>
        <w:t xml:space="preserve"> de </w:t>
      </w:r>
      <w:proofErr w:type="spellStart"/>
      <w:r w:rsidRPr="00DF0E66">
        <w:rPr>
          <w:rFonts w:ascii="Cambria" w:eastAsia="Calibri" w:hAnsi="Cambria" w:cs="Times New Roman"/>
          <w:b/>
          <w:sz w:val="24"/>
          <w:szCs w:val="24"/>
          <w:lang w:eastAsia="ro-RO"/>
        </w:rPr>
        <w:t>interese</w:t>
      </w:r>
      <w:proofErr w:type="spellEnd"/>
    </w:p>
    <w:p w14:paraId="049090D9" w14:textId="77777777" w:rsidR="00853296" w:rsidRPr="00DF0E66" w:rsidRDefault="00853296" w:rsidP="00853296">
      <w:pPr>
        <w:spacing w:after="0" w:line="240" w:lineRule="auto"/>
        <w:jc w:val="center"/>
        <w:rPr>
          <w:rFonts w:ascii="Cambria" w:eastAsia="Calibri" w:hAnsi="Cambria" w:cs="Times New Roman"/>
          <w:b/>
          <w:sz w:val="24"/>
          <w:szCs w:val="24"/>
          <w:lang w:eastAsia="ro-RO"/>
        </w:rPr>
      </w:pPr>
      <w:r w:rsidRPr="00DF0E66">
        <w:rPr>
          <w:rFonts w:ascii="Cambria" w:eastAsia="Calibri" w:hAnsi="Cambria" w:cs="Times New Roman"/>
          <w:b/>
          <w:sz w:val="24"/>
          <w:szCs w:val="24"/>
          <w:lang w:eastAsia="ro-RO"/>
        </w:rPr>
        <w:t xml:space="preserve">(art. 43 </w:t>
      </w:r>
      <w:proofErr w:type="spellStart"/>
      <w:r w:rsidRPr="00DF0E66">
        <w:rPr>
          <w:rFonts w:ascii="Cambria" w:eastAsia="Calibri" w:hAnsi="Cambria" w:cs="Times New Roman"/>
          <w:b/>
          <w:sz w:val="24"/>
          <w:szCs w:val="24"/>
          <w:lang w:eastAsia="ro-RO"/>
        </w:rPr>
        <w:t>și</w:t>
      </w:r>
      <w:proofErr w:type="spellEnd"/>
      <w:r w:rsidRPr="00DF0E66">
        <w:rPr>
          <w:rFonts w:ascii="Cambria" w:eastAsia="Calibri" w:hAnsi="Cambria" w:cs="Times New Roman"/>
          <w:b/>
          <w:sz w:val="24"/>
          <w:szCs w:val="24"/>
          <w:lang w:eastAsia="ro-RO"/>
        </w:rPr>
        <w:t xml:space="preserve"> 44 din </w:t>
      </w:r>
      <w:proofErr w:type="spellStart"/>
      <w:r w:rsidRPr="00DF0E66">
        <w:rPr>
          <w:rFonts w:ascii="Cambria" w:eastAsia="Calibri" w:hAnsi="Cambria" w:cs="Times New Roman"/>
          <w:b/>
          <w:sz w:val="24"/>
          <w:szCs w:val="24"/>
          <w:lang w:eastAsia="ro-RO"/>
        </w:rPr>
        <w:t>Legea</w:t>
      </w:r>
      <w:proofErr w:type="spellEnd"/>
      <w:r w:rsidRPr="00DF0E66">
        <w:rPr>
          <w:rFonts w:ascii="Cambria" w:eastAsia="Calibri" w:hAnsi="Cambria" w:cs="Times New Roman"/>
          <w:b/>
          <w:sz w:val="24"/>
          <w:szCs w:val="24"/>
          <w:lang w:eastAsia="ro-RO"/>
        </w:rPr>
        <w:t xml:space="preserve"> 100/2016)</w:t>
      </w:r>
    </w:p>
    <w:p w14:paraId="39119665" w14:textId="77777777" w:rsidR="00853296" w:rsidRPr="00DF0E66" w:rsidRDefault="00853296" w:rsidP="00853296">
      <w:pPr>
        <w:spacing w:after="0" w:line="240" w:lineRule="auto"/>
        <w:jc w:val="center"/>
        <w:rPr>
          <w:rFonts w:ascii="Cambria" w:eastAsia="Calibri" w:hAnsi="Cambria" w:cs="Times New Roman"/>
          <w:b/>
          <w:sz w:val="24"/>
          <w:szCs w:val="24"/>
          <w:lang w:eastAsia="ro-RO"/>
        </w:rPr>
      </w:pPr>
    </w:p>
    <w:p w14:paraId="72C3780E" w14:textId="77777777" w:rsidR="00853296" w:rsidRPr="00DF0E66" w:rsidRDefault="00853296" w:rsidP="00853296">
      <w:pPr>
        <w:spacing w:after="0" w:line="240" w:lineRule="auto"/>
        <w:ind w:right="274"/>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1. </w:t>
      </w:r>
      <w:proofErr w:type="spellStart"/>
      <w:r w:rsidRPr="00DF0E66">
        <w:rPr>
          <w:rFonts w:ascii="Cambria" w:eastAsia="Calibri" w:hAnsi="Cambria" w:cs="Times New Roman"/>
          <w:sz w:val="24"/>
          <w:szCs w:val="24"/>
          <w:lang w:eastAsia="ro-RO"/>
        </w:rPr>
        <w:t>Subsemnatul</w:t>
      </w:r>
      <w:proofErr w:type="spellEnd"/>
      <w:r w:rsidRPr="00DF0E66">
        <w:rPr>
          <w:rFonts w:ascii="Cambria" w:eastAsia="Calibri" w:hAnsi="Cambria" w:cs="Times New Roman"/>
          <w:sz w:val="24"/>
          <w:szCs w:val="24"/>
          <w:lang w:eastAsia="ro-RO"/>
        </w:rPr>
        <w:t xml:space="preserve">, _________________,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calitatea</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reprezentant</w:t>
      </w:r>
      <w:proofErr w:type="spellEnd"/>
      <w:r w:rsidRPr="00DF0E66">
        <w:rPr>
          <w:rFonts w:ascii="Cambria" w:eastAsia="Calibri" w:hAnsi="Cambria" w:cs="Times New Roman"/>
          <w:sz w:val="24"/>
          <w:szCs w:val="24"/>
          <w:lang w:eastAsia="ro-RO"/>
        </w:rPr>
        <w:t xml:space="preserve"> legal al ______________________,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calitate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ofertant</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procedura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achiziția</w:t>
      </w:r>
      <w:proofErr w:type="spellEnd"/>
      <w:r w:rsidRPr="00DF0E66">
        <w:rPr>
          <w:rFonts w:ascii="Cambria" w:eastAsia="Calibri" w:hAnsi="Cambria" w:cs="Times New Roman"/>
          <w:sz w:val="24"/>
          <w:szCs w:val="24"/>
          <w:lang w:eastAsia="ro-RO"/>
        </w:rPr>
        <w:t xml:space="preserve"> de</w:t>
      </w:r>
      <w:r w:rsidRPr="00DF0E66">
        <w:rPr>
          <w:rFonts w:ascii="Cambria" w:eastAsia="Calibri" w:hAnsi="Cambria" w:cs="Times New Roman"/>
          <w:b/>
          <w:sz w:val="24"/>
          <w:szCs w:val="24"/>
          <w:lang w:eastAsia="ro-RO"/>
        </w:rPr>
        <w:t xml:space="preserve"> ________________________________</w:t>
      </w:r>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temeiul</w:t>
      </w:r>
      <w:proofErr w:type="spellEnd"/>
      <w:r w:rsidRPr="00DF0E66">
        <w:rPr>
          <w:rFonts w:ascii="Cambria" w:eastAsia="Calibri" w:hAnsi="Cambria" w:cs="Times New Roman"/>
          <w:sz w:val="24"/>
          <w:szCs w:val="24"/>
          <w:lang w:eastAsia="ro-RO"/>
        </w:rPr>
        <w:t xml:space="preserve"> art. 44 din </w:t>
      </w:r>
      <w:proofErr w:type="spellStart"/>
      <w:r w:rsidRPr="00DF0E66">
        <w:rPr>
          <w:rFonts w:ascii="Cambria" w:eastAsia="Calibri" w:hAnsi="Cambria" w:cs="Times New Roman"/>
          <w:sz w:val="24"/>
          <w:szCs w:val="24"/>
          <w:lang w:eastAsia="ro-RO"/>
        </w:rPr>
        <w:t>Legea</w:t>
      </w:r>
      <w:proofErr w:type="spellEnd"/>
      <w:r w:rsidRPr="00DF0E66">
        <w:rPr>
          <w:rFonts w:ascii="Cambria" w:eastAsia="Calibri" w:hAnsi="Cambria" w:cs="Times New Roman"/>
          <w:sz w:val="24"/>
          <w:szCs w:val="24"/>
          <w:lang w:eastAsia="ro-RO"/>
        </w:rPr>
        <w:t xml:space="preserve"> nr.100/2016 </w:t>
      </w:r>
      <w:proofErr w:type="spellStart"/>
      <w:r w:rsidRPr="00DF0E66">
        <w:rPr>
          <w:rFonts w:ascii="Cambria" w:eastAsia="Calibri" w:hAnsi="Cambria" w:cs="Times New Roman"/>
          <w:sz w:val="24"/>
          <w:szCs w:val="24"/>
          <w:lang w:eastAsia="ro-RO"/>
        </w:rPr>
        <w:t>privind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atribuirea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contractelor</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concesionare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w:t>
      </w:r>
      <w:proofErr w:type="spellEnd"/>
      <w:r w:rsidRPr="00DF0E66">
        <w:rPr>
          <w:rFonts w:ascii="Cambria" w:eastAsia="Calibri" w:hAnsi="Cambria" w:cs="Times New Roman"/>
          <w:sz w:val="24"/>
          <w:szCs w:val="24"/>
          <w:lang w:eastAsia="ro-RO"/>
        </w:rPr>
        <w:t xml:space="preserve"> pe </w:t>
      </w:r>
      <w:proofErr w:type="spellStart"/>
      <w:r w:rsidRPr="00DF0E66">
        <w:rPr>
          <w:rFonts w:ascii="Cambria" w:eastAsia="Calibri" w:hAnsi="Cambria" w:cs="Times New Roman"/>
          <w:sz w:val="24"/>
          <w:szCs w:val="24"/>
          <w:lang w:eastAsia="ro-RO"/>
        </w:rPr>
        <w:t>proprie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răspundere</w:t>
      </w:r>
      <w:proofErr w:type="spellEnd"/>
      <w:r w:rsidRPr="00DF0E66">
        <w:rPr>
          <w:rFonts w:ascii="Cambria" w:eastAsia="Calibri" w:hAnsi="Cambria" w:cs="Times New Roman"/>
          <w:sz w:val="24"/>
          <w:szCs w:val="24"/>
          <w:lang w:eastAsia="ro-RO"/>
        </w:rPr>
        <w:t xml:space="preserve">, sub </w:t>
      </w:r>
      <w:proofErr w:type="spellStart"/>
      <w:r w:rsidRPr="00DF0E66">
        <w:rPr>
          <w:rFonts w:ascii="Cambria" w:eastAsia="Calibri" w:hAnsi="Cambria" w:cs="Times New Roman"/>
          <w:sz w:val="24"/>
          <w:szCs w:val="24"/>
          <w:lang w:eastAsia="ro-RO"/>
        </w:rPr>
        <w:t>sancţiunea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falsului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declaraţii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următoarele</w:t>
      </w:r>
      <w:proofErr w:type="spellEnd"/>
      <w:r w:rsidRPr="00DF0E66">
        <w:rPr>
          <w:rFonts w:ascii="Cambria" w:eastAsia="Calibri" w:hAnsi="Cambria" w:cs="Times New Roman"/>
          <w:sz w:val="24"/>
          <w:szCs w:val="24"/>
          <w:lang w:eastAsia="ro-RO"/>
        </w:rPr>
        <w:t xml:space="preserve">: </w:t>
      </w:r>
    </w:p>
    <w:p w14:paraId="4FE1A958" w14:textId="77777777" w:rsidR="00853296" w:rsidRPr="00DF0E66" w:rsidRDefault="00853296" w:rsidP="00853296">
      <w:pPr>
        <w:spacing w:after="0" w:line="240" w:lineRule="auto"/>
        <w:ind w:right="274"/>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a) nu </w:t>
      </w:r>
      <w:proofErr w:type="spellStart"/>
      <w:r w:rsidRPr="00DF0E66">
        <w:rPr>
          <w:rFonts w:ascii="Cambria" w:eastAsia="Calibri" w:hAnsi="Cambria" w:cs="Times New Roman"/>
          <w:sz w:val="24"/>
          <w:szCs w:val="24"/>
          <w:lang w:eastAsia="ro-RO"/>
        </w:rPr>
        <w:t>deţin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părţi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sociale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părţi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interes</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acţiuni</w:t>
      </w:r>
      <w:proofErr w:type="spellEnd"/>
      <w:r w:rsidRPr="00DF0E66">
        <w:rPr>
          <w:rFonts w:ascii="Cambria" w:eastAsia="Calibri" w:hAnsi="Cambria" w:cs="Times New Roman"/>
          <w:sz w:val="24"/>
          <w:szCs w:val="24"/>
          <w:lang w:eastAsia="ro-RO"/>
        </w:rPr>
        <w:t xml:space="preserve"> din </w:t>
      </w:r>
      <w:proofErr w:type="spellStart"/>
      <w:r w:rsidRPr="00DF0E66">
        <w:rPr>
          <w:rFonts w:ascii="Cambria" w:eastAsia="Calibri" w:hAnsi="Cambria" w:cs="Times New Roman"/>
          <w:sz w:val="24"/>
          <w:szCs w:val="24"/>
          <w:lang w:eastAsia="ro-RO"/>
        </w:rPr>
        <w:t>capitalul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subscris</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ori</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persoanelor</w:t>
      </w:r>
      <w:proofErr w:type="spellEnd"/>
      <w:r w:rsidRPr="00DF0E66">
        <w:rPr>
          <w:rFonts w:ascii="Cambria" w:eastAsia="Calibri" w:hAnsi="Cambria" w:cs="Times New Roman"/>
          <w:sz w:val="24"/>
          <w:szCs w:val="24"/>
          <w:lang w:eastAsia="ro-RO"/>
        </w:rPr>
        <w:t xml:space="preserve"> care </w:t>
      </w:r>
      <w:proofErr w:type="spellStart"/>
      <w:r w:rsidRPr="00DF0E66">
        <w:rPr>
          <w:rFonts w:ascii="Cambria" w:eastAsia="Calibri" w:hAnsi="Cambria" w:cs="Times New Roman"/>
          <w:sz w:val="24"/>
          <w:szCs w:val="24"/>
          <w:lang w:eastAsia="ro-RO"/>
        </w:rPr>
        <w:t>fac</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parte</w:t>
      </w:r>
      <w:proofErr w:type="spellEnd"/>
      <w:r w:rsidRPr="00DF0E66">
        <w:rPr>
          <w:rFonts w:ascii="Cambria" w:eastAsia="Calibri" w:hAnsi="Cambria" w:cs="Times New Roman"/>
          <w:sz w:val="24"/>
          <w:szCs w:val="24"/>
          <w:lang w:eastAsia="ro-RO"/>
        </w:rPr>
        <w:t xml:space="preserve"> din </w:t>
      </w:r>
      <w:proofErr w:type="spellStart"/>
      <w:r w:rsidRPr="00DF0E66">
        <w:rPr>
          <w:rFonts w:ascii="Cambria" w:eastAsia="Calibri" w:hAnsi="Cambria" w:cs="Times New Roman"/>
          <w:sz w:val="24"/>
          <w:szCs w:val="24"/>
          <w:lang w:eastAsia="ro-RO"/>
        </w:rPr>
        <w:t>consiliul</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administraţie</w:t>
      </w:r>
      <w:proofErr w:type="spellEnd"/>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organul</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conducere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supervizare</w:t>
      </w:r>
      <w:proofErr w:type="spellEnd"/>
      <w:r w:rsidRPr="00DF0E66">
        <w:rPr>
          <w:rFonts w:ascii="Cambria" w:eastAsia="Calibri" w:hAnsi="Cambria" w:cs="Times New Roman"/>
          <w:sz w:val="24"/>
          <w:szCs w:val="24"/>
          <w:lang w:eastAsia="ro-RO"/>
        </w:rPr>
        <w:t xml:space="preserve"> al </w:t>
      </w:r>
      <w:proofErr w:type="spellStart"/>
      <w:r w:rsidRPr="00DF0E66">
        <w:rPr>
          <w:rFonts w:ascii="Cambria" w:eastAsia="Calibri" w:hAnsi="Cambria" w:cs="Times New Roman"/>
          <w:sz w:val="24"/>
          <w:szCs w:val="24"/>
          <w:lang w:eastAsia="ro-RO"/>
        </w:rPr>
        <w:t>autorității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contractante</w:t>
      </w:r>
      <w:proofErr w:type="spellEnd"/>
      <w:r w:rsidRPr="00DF0E66">
        <w:rPr>
          <w:rFonts w:ascii="Cambria" w:eastAsia="Calibri" w:hAnsi="Cambria" w:cs="Times New Roman"/>
          <w:sz w:val="24"/>
          <w:szCs w:val="24"/>
          <w:lang w:eastAsia="ro-RO"/>
        </w:rPr>
        <w:t xml:space="preserve">; </w:t>
      </w:r>
    </w:p>
    <w:p w14:paraId="1F2A8357" w14:textId="77777777" w:rsidR="00853296" w:rsidRPr="00DF0E66" w:rsidRDefault="00853296" w:rsidP="00853296">
      <w:pPr>
        <w:spacing w:after="0" w:line="240" w:lineRule="auto"/>
        <w:ind w:right="274"/>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b) nu sunt </w:t>
      </w:r>
      <w:proofErr w:type="spellStart"/>
      <w:r w:rsidRPr="00DF0E66">
        <w:rPr>
          <w:rFonts w:ascii="Cambria" w:eastAsia="Calibri" w:hAnsi="Cambria" w:cs="Times New Roman"/>
          <w:sz w:val="24"/>
          <w:szCs w:val="24"/>
          <w:lang w:eastAsia="ro-RO"/>
        </w:rPr>
        <w:t>soţ</w:t>
      </w:r>
      <w:proofErr w:type="spellEnd"/>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soţie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rudă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afin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până</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gradul</w:t>
      </w:r>
      <w:proofErr w:type="spellEnd"/>
      <w:r w:rsidRPr="00DF0E66">
        <w:rPr>
          <w:rFonts w:ascii="Cambria" w:eastAsia="Calibri" w:hAnsi="Cambria" w:cs="Times New Roman"/>
          <w:sz w:val="24"/>
          <w:szCs w:val="24"/>
          <w:lang w:eastAsia="ro-RO"/>
        </w:rPr>
        <w:t xml:space="preserve"> al </w:t>
      </w:r>
      <w:proofErr w:type="spellStart"/>
      <w:r w:rsidRPr="00DF0E66">
        <w:rPr>
          <w:rFonts w:ascii="Cambria" w:eastAsia="Calibri" w:hAnsi="Cambria" w:cs="Times New Roman"/>
          <w:sz w:val="24"/>
          <w:szCs w:val="24"/>
          <w:lang w:eastAsia="ro-RO"/>
        </w:rPr>
        <w:t>doilea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inclusiv</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persoane</w:t>
      </w:r>
      <w:proofErr w:type="spellEnd"/>
      <w:r w:rsidRPr="00DF0E66">
        <w:rPr>
          <w:rFonts w:ascii="Cambria" w:eastAsia="Calibri" w:hAnsi="Cambria" w:cs="Times New Roman"/>
          <w:sz w:val="24"/>
          <w:szCs w:val="24"/>
          <w:lang w:eastAsia="ro-RO"/>
        </w:rPr>
        <w:t xml:space="preserve"> care </w:t>
      </w:r>
      <w:proofErr w:type="spellStart"/>
      <w:r w:rsidRPr="00DF0E66">
        <w:rPr>
          <w:rFonts w:ascii="Cambria" w:eastAsia="Calibri" w:hAnsi="Cambria" w:cs="Times New Roman"/>
          <w:sz w:val="24"/>
          <w:szCs w:val="24"/>
          <w:lang w:eastAsia="ro-RO"/>
        </w:rPr>
        <w:t>fac</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parte</w:t>
      </w:r>
      <w:proofErr w:type="spellEnd"/>
      <w:r w:rsidRPr="00DF0E66">
        <w:rPr>
          <w:rFonts w:ascii="Cambria" w:eastAsia="Calibri" w:hAnsi="Cambria" w:cs="Times New Roman"/>
          <w:sz w:val="24"/>
          <w:szCs w:val="24"/>
          <w:lang w:eastAsia="ro-RO"/>
        </w:rPr>
        <w:t xml:space="preserve"> din </w:t>
      </w:r>
      <w:proofErr w:type="spellStart"/>
      <w:r w:rsidRPr="00DF0E66">
        <w:rPr>
          <w:rFonts w:ascii="Cambria" w:eastAsia="Calibri" w:hAnsi="Cambria" w:cs="Times New Roman"/>
          <w:sz w:val="24"/>
          <w:szCs w:val="24"/>
          <w:lang w:eastAsia="ro-RO"/>
        </w:rPr>
        <w:t>consiliul</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administraţie</w:t>
      </w:r>
      <w:proofErr w:type="spellEnd"/>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organul</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conducere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supervizare</w:t>
      </w:r>
      <w:proofErr w:type="spellEnd"/>
      <w:r w:rsidRPr="00DF0E66">
        <w:rPr>
          <w:rFonts w:ascii="Cambria" w:eastAsia="Calibri" w:hAnsi="Cambria" w:cs="Times New Roman"/>
          <w:sz w:val="24"/>
          <w:szCs w:val="24"/>
          <w:lang w:eastAsia="ro-RO"/>
        </w:rPr>
        <w:t xml:space="preserve"> al </w:t>
      </w:r>
      <w:proofErr w:type="spellStart"/>
      <w:r w:rsidRPr="00DF0E66">
        <w:rPr>
          <w:rFonts w:ascii="Cambria" w:eastAsia="Calibri" w:hAnsi="Cambria" w:cs="Times New Roman"/>
          <w:sz w:val="24"/>
          <w:szCs w:val="24"/>
          <w:lang w:eastAsia="ro-RO"/>
        </w:rPr>
        <w:t>autorității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contractante</w:t>
      </w:r>
      <w:proofErr w:type="spellEnd"/>
      <w:r w:rsidRPr="00DF0E66">
        <w:rPr>
          <w:rFonts w:ascii="Cambria" w:eastAsia="Calibri" w:hAnsi="Cambria" w:cs="Times New Roman"/>
          <w:sz w:val="24"/>
          <w:szCs w:val="24"/>
          <w:lang w:eastAsia="ro-RO"/>
        </w:rPr>
        <w:t xml:space="preserve">; </w:t>
      </w:r>
    </w:p>
    <w:p w14:paraId="3CFD6970" w14:textId="77777777" w:rsidR="00853296" w:rsidRPr="00DF0E66" w:rsidRDefault="00853296" w:rsidP="00853296">
      <w:pPr>
        <w:spacing w:after="0" w:line="240" w:lineRule="auto"/>
        <w:ind w:right="274"/>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c) nu am, direct </w:t>
      </w:r>
      <w:proofErr w:type="spellStart"/>
      <w:r w:rsidRPr="00DF0E66">
        <w:rPr>
          <w:rFonts w:ascii="Cambria" w:eastAsia="Calibri" w:hAnsi="Cambria" w:cs="Times New Roman"/>
          <w:sz w:val="24"/>
          <w:szCs w:val="24"/>
          <w:lang w:eastAsia="ro-RO"/>
        </w:rPr>
        <w:t>ori</w:t>
      </w:r>
      <w:proofErr w:type="spellEnd"/>
      <w:r w:rsidRPr="00DF0E66">
        <w:rPr>
          <w:rFonts w:ascii="Cambria" w:eastAsia="Calibri" w:hAnsi="Cambria" w:cs="Times New Roman"/>
          <w:sz w:val="24"/>
          <w:szCs w:val="24"/>
          <w:lang w:eastAsia="ro-RO"/>
        </w:rPr>
        <w:t xml:space="preserve"> indirect, un </w:t>
      </w:r>
      <w:proofErr w:type="spellStart"/>
      <w:r w:rsidRPr="00DF0E66">
        <w:rPr>
          <w:rFonts w:ascii="Cambria" w:eastAsia="Calibri" w:hAnsi="Cambria" w:cs="Times New Roman"/>
          <w:sz w:val="24"/>
          <w:szCs w:val="24"/>
          <w:lang w:eastAsia="ro-RO"/>
        </w:rPr>
        <w:t>interes</w:t>
      </w:r>
      <w:proofErr w:type="spellEnd"/>
      <w:r w:rsidRPr="00DF0E66">
        <w:rPr>
          <w:rFonts w:ascii="Cambria" w:eastAsia="Calibri" w:hAnsi="Cambria" w:cs="Times New Roman"/>
          <w:sz w:val="24"/>
          <w:szCs w:val="24"/>
          <w:lang w:eastAsia="ro-RO"/>
        </w:rPr>
        <w:t xml:space="preserve"> personal, </w:t>
      </w:r>
      <w:proofErr w:type="spellStart"/>
      <w:r w:rsidRPr="00DF0E66">
        <w:rPr>
          <w:rFonts w:ascii="Cambria" w:eastAsia="Calibri" w:hAnsi="Cambria" w:cs="Times New Roman"/>
          <w:sz w:val="24"/>
          <w:szCs w:val="24"/>
          <w:lang w:eastAsia="ro-RO"/>
        </w:rPr>
        <w:t>financiar</w:t>
      </w:r>
      <w:proofErr w:type="spellEnd"/>
      <w:r w:rsidRPr="00DF0E66">
        <w:rPr>
          <w:rFonts w:ascii="Cambria" w:eastAsia="Calibri" w:hAnsi="Cambria" w:cs="Times New Roman"/>
          <w:sz w:val="24"/>
          <w:szCs w:val="24"/>
          <w:lang w:eastAsia="ro-RO"/>
        </w:rPr>
        <w:t xml:space="preserve">, economic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altă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natură</w:t>
      </w:r>
      <w:proofErr w:type="spellEnd"/>
      <w:r w:rsidRPr="00DF0E66">
        <w:rPr>
          <w:rFonts w:ascii="Cambria" w:eastAsia="Calibri" w:hAnsi="Cambria" w:cs="Times New Roman"/>
          <w:sz w:val="24"/>
          <w:szCs w:val="24"/>
          <w:lang w:eastAsia="ro-RO"/>
        </w:rPr>
        <w:t xml:space="preserve">, nu </w:t>
      </w:r>
      <w:proofErr w:type="spellStart"/>
      <w:r w:rsidRPr="00DF0E66">
        <w:rPr>
          <w:rFonts w:ascii="Cambria" w:eastAsia="Calibri" w:hAnsi="Cambria" w:cs="Times New Roman"/>
          <w:sz w:val="24"/>
          <w:szCs w:val="24"/>
          <w:lang w:eastAsia="ro-RO"/>
        </w:rPr>
        <w:t>mă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aflu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într</w:t>
      </w:r>
      <w:proofErr w:type="spellEnd"/>
      <w:r w:rsidRPr="00DF0E66">
        <w:rPr>
          <w:rFonts w:ascii="Cambria" w:eastAsia="Calibri" w:hAnsi="Cambria" w:cs="Times New Roman"/>
          <w:sz w:val="24"/>
          <w:szCs w:val="24"/>
          <w:lang w:eastAsia="ro-RO"/>
        </w:rPr>
        <w:t xml:space="preserve">-o </w:t>
      </w:r>
      <w:proofErr w:type="spellStart"/>
      <w:r w:rsidRPr="00DF0E66">
        <w:rPr>
          <w:rFonts w:ascii="Cambria" w:eastAsia="Calibri" w:hAnsi="Cambria" w:cs="Times New Roman"/>
          <w:sz w:val="24"/>
          <w:szCs w:val="24"/>
          <w:lang w:eastAsia="ro-RO"/>
        </w:rPr>
        <w:t>altă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situaţie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natură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afecteze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independenţa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imparţialitatea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entitatii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contractante</w:t>
      </w:r>
      <w:proofErr w:type="spellEnd"/>
      <w:r w:rsidRPr="00DF0E66">
        <w:rPr>
          <w:rFonts w:ascii="Cambria" w:eastAsia="Calibri" w:hAnsi="Cambria" w:cs="Times New Roman"/>
          <w:sz w:val="24"/>
          <w:szCs w:val="24"/>
          <w:lang w:eastAsia="ro-RO"/>
        </w:rPr>
        <w:t xml:space="preserve"> pe </w:t>
      </w:r>
      <w:proofErr w:type="spellStart"/>
      <w:r w:rsidRPr="00DF0E66">
        <w:rPr>
          <w:rFonts w:ascii="Cambria" w:eastAsia="Calibri" w:hAnsi="Cambria" w:cs="Times New Roman"/>
          <w:sz w:val="24"/>
          <w:szCs w:val="24"/>
          <w:lang w:eastAsia="ro-RO"/>
        </w:rPr>
        <w:t>parcursul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procesului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evaluare</w:t>
      </w:r>
      <w:proofErr w:type="spellEnd"/>
      <w:r w:rsidRPr="00DF0E66">
        <w:rPr>
          <w:rFonts w:ascii="Cambria" w:eastAsia="Calibri" w:hAnsi="Cambria" w:cs="Times New Roman"/>
          <w:sz w:val="24"/>
          <w:szCs w:val="24"/>
          <w:lang w:eastAsia="ro-RO"/>
        </w:rPr>
        <w:t xml:space="preserve">; </w:t>
      </w:r>
    </w:p>
    <w:p w14:paraId="60C2B671" w14:textId="77777777" w:rsidR="00853296" w:rsidRPr="00DF0E66" w:rsidRDefault="00853296" w:rsidP="00853296">
      <w:pPr>
        <w:spacing w:after="0" w:line="240" w:lineRule="auto"/>
        <w:ind w:right="274"/>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d)  nu am </w:t>
      </w:r>
      <w:proofErr w:type="spellStart"/>
      <w:r w:rsidRPr="00DF0E66">
        <w:rPr>
          <w:rFonts w:ascii="Cambria" w:eastAsia="Calibri" w:hAnsi="Cambria" w:cs="Times New Roman"/>
          <w:sz w:val="24"/>
          <w:szCs w:val="24"/>
          <w:lang w:eastAsia="ro-RO"/>
        </w:rPr>
        <w:t>drept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membri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cadrul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consiliului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administraţie</w:t>
      </w:r>
      <w:proofErr w:type="spellEnd"/>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organul</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conducere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supervizare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nu am </w:t>
      </w:r>
      <w:proofErr w:type="spellStart"/>
      <w:r w:rsidRPr="00DF0E66">
        <w:rPr>
          <w:rFonts w:ascii="Cambria" w:eastAsia="Calibri" w:hAnsi="Cambria" w:cs="Times New Roman"/>
          <w:sz w:val="24"/>
          <w:szCs w:val="24"/>
          <w:lang w:eastAsia="ro-RO"/>
        </w:rPr>
        <w:t>acţionari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ori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asociaţi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semnificativi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persoane</w:t>
      </w:r>
      <w:proofErr w:type="spellEnd"/>
      <w:r w:rsidRPr="00DF0E66">
        <w:rPr>
          <w:rFonts w:ascii="Cambria" w:eastAsia="Calibri" w:hAnsi="Cambria" w:cs="Times New Roman"/>
          <w:sz w:val="24"/>
          <w:szCs w:val="24"/>
          <w:lang w:eastAsia="ro-RO"/>
        </w:rPr>
        <w:t xml:space="preserve"> care sunt </w:t>
      </w:r>
      <w:proofErr w:type="spellStart"/>
      <w:r w:rsidRPr="00DF0E66">
        <w:rPr>
          <w:rFonts w:ascii="Cambria" w:eastAsia="Calibri" w:hAnsi="Cambria" w:cs="Times New Roman"/>
          <w:sz w:val="24"/>
          <w:szCs w:val="24"/>
          <w:lang w:eastAsia="ro-RO"/>
        </w:rPr>
        <w:t>soţ</w:t>
      </w:r>
      <w:proofErr w:type="spellEnd"/>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soţie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rudă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afin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până</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gradul</w:t>
      </w:r>
      <w:proofErr w:type="spellEnd"/>
      <w:r w:rsidRPr="00DF0E66">
        <w:rPr>
          <w:rFonts w:ascii="Cambria" w:eastAsia="Calibri" w:hAnsi="Cambria" w:cs="Times New Roman"/>
          <w:sz w:val="24"/>
          <w:szCs w:val="24"/>
          <w:lang w:eastAsia="ro-RO"/>
        </w:rPr>
        <w:t xml:space="preserve"> al </w:t>
      </w:r>
      <w:proofErr w:type="spellStart"/>
      <w:r w:rsidRPr="00DF0E66">
        <w:rPr>
          <w:rFonts w:ascii="Cambria" w:eastAsia="Calibri" w:hAnsi="Cambria" w:cs="Times New Roman"/>
          <w:sz w:val="24"/>
          <w:szCs w:val="24"/>
          <w:lang w:eastAsia="ro-RO"/>
        </w:rPr>
        <w:t>doilea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inclusiv</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ori</w:t>
      </w:r>
      <w:proofErr w:type="spellEnd"/>
      <w:r w:rsidRPr="00DF0E66">
        <w:rPr>
          <w:rFonts w:ascii="Cambria" w:eastAsia="Calibri" w:hAnsi="Cambria" w:cs="Times New Roman"/>
          <w:sz w:val="24"/>
          <w:szCs w:val="24"/>
          <w:lang w:eastAsia="ro-RO"/>
        </w:rPr>
        <w:t xml:space="preserve"> care se </w:t>
      </w:r>
      <w:proofErr w:type="spellStart"/>
      <w:r w:rsidRPr="00DF0E66">
        <w:rPr>
          <w:rFonts w:ascii="Cambria" w:eastAsia="Calibri" w:hAnsi="Cambria" w:cs="Times New Roman"/>
          <w:sz w:val="24"/>
          <w:szCs w:val="24"/>
          <w:lang w:eastAsia="ro-RO"/>
        </w:rPr>
        <w:t>află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relaţii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comerciale</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persoane</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funcţii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decizie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cadrul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autorității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contractante</w:t>
      </w:r>
      <w:proofErr w:type="spellEnd"/>
      <w:r w:rsidRPr="00DF0E66">
        <w:rPr>
          <w:rFonts w:ascii="Cambria" w:eastAsia="Calibri" w:hAnsi="Cambria" w:cs="Times New Roman"/>
          <w:sz w:val="24"/>
          <w:szCs w:val="24"/>
          <w:lang w:eastAsia="ro-RO"/>
        </w:rPr>
        <w:t xml:space="preserve"> implicate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procedura</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atribuire</w:t>
      </w:r>
      <w:proofErr w:type="spellEnd"/>
      <w:r w:rsidRPr="00DF0E66">
        <w:rPr>
          <w:rFonts w:ascii="Cambria" w:eastAsia="Calibri" w:hAnsi="Cambria" w:cs="Times New Roman"/>
          <w:sz w:val="24"/>
          <w:szCs w:val="24"/>
          <w:lang w:eastAsia="ro-RO"/>
        </w:rPr>
        <w:t xml:space="preserve">; </w:t>
      </w:r>
    </w:p>
    <w:p w14:paraId="28DDF534" w14:textId="77777777" w:rsidR="00853296" w:rsidRPr="00DF0E66" w:rsidRDefault="00853296" w:rsidP="00853296">
      <w:pPr>
        <w:spacing w:after="0" w:line="240" w:lineRule="auto"/>
        <w:ind w:right="274"/>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Precizam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numele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persoanelor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ce</w:t>
      </w:r>
      <w:proofErr w:type="spellEnd"/>
      <w:r w:rsidRPr="00DF0E66">
        <w:rPr>
          <w:rFonts w:ascii="Cambria" w:eastAsia="Calibri" w:hAnsi="Cambria" w:cs="Times New Roman"/>
          <w:sz w:val="24"/>
          <w:szCs w:val="24"/>
          <w:lang w:eastAsia="ro-RO"/>
        </w:rPr>
        <w:t xml:space="preserve"> detin </w:t>
      </w:r>
      <w:proofErr w:type="spellStart"/>
      <w:r w:rsidRPr="00DF0E66">
        <w:rPr>
          <w:rFonts w:ascii="Cambria" w:eastAsia="Calibri" w:hAnsi="Cambria" w:cs="Times New Roman"/>
          <w:sz w:val="24"/>
          <w:szCs w:val="24"/>
          <w:lang w:eastAsia="ro-RO"/>
        </w:rPr>
        <w:t>functii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decizie</w:t>
      </w:r>
      <w:proofErr w:type="spellEnd"/>
      <w:r w:rsidRPr="00DF0E66">
        <w:rPr>
          <w:rFonts w:ascii="Cambria" w:eastAsia="Calibri" w:hAnsi="Cambria" w:cs="Times New Roman"/>
          <w:sz w:val="24"/>
          <w:szCs w:val="24"/>
          <w:lang w:eastAsia="ro-RO"/>
        </w:rPr>
        <w:t xml:space="preserve"> din </w:t>
      </w:r>
      <w:proofErr w:type="spellStart"/>
      <w:r w:rsidRPr="00DF0E66">
        <w:rPr>
          <w:rFonts w:ascii="Cambria" w:eastAsia="Calibri" w:hAnsi="Cambria" w:cs="Times New Roman"/>
          <w:sz w:val="24"/>
          <w:szCs w:val="24"/>
          <w:lang w:eastAsia="ro-RO"/>
        </w:rPr>
        <w:t>cadrul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autoritatii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contractante</w:t>
      </w:r>
      <w:proofErr w:type="spellEnd"/>
      <w:r w:rsidRPr="00DF0E66">
        <w:rPr>
          <w:rFonts w:ascii="Cambria" w:eastAsia="Calibri" w:hAnsi="Cambria" w:cs="Times New Roman"/>
          <w:sz w:val="24"/>
          <w:szCs w:val="24"/>
          <w:lang w:eastAsia="ro-RO"/>
        </w:rPr>
        <w:t>: _______________</w:t>
      </w:r>
    </w:p>
    <w:p w14:paraId="661491CC" w14:textId="77777777" w:rsidR="00853296" w:rsidRPr="00DF0E66" w:rsidRDefault="00853296" w:rsidP="00853296">
      <w:pPr>
        <w:spacing w:after="0" w:line="240" w:lineRule="auto"/>
        <w:ind w:right="274"/>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e) nu am </w:t>
      </w:r>
      <w:proofErr w:type="spellStart"/>
      <w:r w:rsidRPr="00DF0E66">
        <w:rPr>
          <w:rFonts w:ascii="Cambria" w:eastAsia="Calibri" w:hAnsi="Cambria" w:cs="Times New Roman"/>
          <w:sz w:val="24"/>
          <w:szCs w:val="24"/>
          <w:lang w:eastAsia="ro-RO"/>
        </w:rPr>
        <w:t>nominalizat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printre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principalele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persoane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desemnate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executarea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persoane</w:t>
      </w:r>
      <w:proofErr w:type="spellEnd"/>
      <w:r w:rsidRPr="00DF0E66">
        <w:rPr>
          <w:rFonts w:ascii="Cambria" w:eastAsia="Calibri" w:hAnsi="Cambria" w:cs="Times New Roman"/>
          <w:sz w:val="24"/>
          <w:szCs w:val="24"/>
          <w:lang w:eastAsia="ro-RO"/>
        </w:rPr>
        <w:t xml:space="preserve"> care sunt </w:t>
      </w:r>
      <w:proofErr w:type="spellStart"/>
      <w:r w:rsidRPr="00DF0E66">
        <w:rPr>
          <w:rFonts w:ascii="Cambria" w:eastAsia="Calibri" w:hAnsi="Cambria" w:cs="Times New Roman"/>
          <w:sz w:val="24"/>
          <w:szCs w:val="24"/>
          <w:lang w:eastAsia="ro-RO"/>
        </w:rPr>
        <w:t>soţ</w:t>
      </w:r>
      <w:proofErr w:type="spellEnd"/>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soţie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rudă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afin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până</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gradul</w:t>
      </w:r>
      <w:proofErr w:type="spellEnd"/>
      <w:r w:rsidRPr="00DF0E66">
        <w:rPr>
          <w:rFonts w:ascii="Cambria" w:eastAsia="Calibri" w:hAnsi="Cambria" w:cs="Times New Roman"/>
          <w:sz w:val="24"/>
          <w:szCs w:val="24"/>
          <w:lang w:eastAsia="ro-RO"/>
        </w:rPr>
        <w:t xml:space="preserve"> al </w:t>
      </w:r>
      <w:proofErr w:type="spellStart"/>
      <w:r w:rsidRPr="00DF0E66">
        <w:rPr>
          <w:rFonts w:ascii="Cambria" w:eastAsia="Calibri" w:hAnsi="Cambria" w:cs="Times New Roman"/>
          <w:sz w:val="24"/>
          <w:szCs w:val="24"/>
          <w:lang w:eastAsia="ro-RO"/>
        </w:rPr>
        <w:t>doilea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inclusiv</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ori</w:t>
      </w:r>
      <w:proofErr w:type="spellEnd"/>
      <w:r w:rsidRPr="00DF0E66">
        <w:rPr>
          <w:rFonts w:ascii="Cambria" w:eastAsia="Calibri" w:hAnsi="Cambria" w:cs="Times New Roman"/>
          <w:sz w:val="24"/>
          <w:szCs w:val="24"/>
          <w:lang w:eastAsia="ro-RO"/>
        </w:rPr>
        <w:t xml:space="preserve"> care se </w:t>
      </w:r>
      <w:proofErr w:type="spellStart"/>
      <w:r w:rsidRPr="00DF0E66">
        <w:rPr>
          <w:rFonts w:ascii="Cambria" w:eastAsia="Calibri" w:hAnsi="Cambria" w:cs="Times New Roman"/>
          <w:sz w:val="24"/>
          <w:szCs w:val="24"/>
          <w:lang w:eastAsia="ro-RO"/>
        </w:rPr>
        <w:t>află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relaţii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comerciale</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persoane</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funcţii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decizie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cadrul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autorității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contractante</w:t>
      </w:r>
      <w:proofErr w:type="spellEnd"/>
      <w:r w:rsidRPr="00DF0E66">
        <w:rPr>
          <w:rFonts w:ascii="Cambria" w:eastAsia="Calibri" w:hAnsi="Cambria" w:cs="Times New Roman"/>
          <w:sz w:val="24"/>
          <w:szCs w:val="24"/>
          <w:lang w:eastAsia="ro-RO"/>
        </w:rPr>
        <w:t xml:space="preserve"> implicate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procedura</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atribuire</w:t>
      </w:r>
      <w:proofErr w:type="spellEnd"/>
      <w:r w:rsidRPr="00DF0E66">
        <w:rPr>
          <w:rFonts w:ascii="Cambria" w:eastAsia="Calibri" w:hAnsi="Cambria" w:cs="Times New Roman"/>
          <w:sz w:val="24"/>
          <w:szCs w:val="24"/>
          <w:lang w:eastAsia="ro-RO"/>
        </w:rPr>
        <w:t xml:space="preserve">. </w:t>
      </w:r>
    </w:p>
    <w:p w14:paraId="3E2A2B02" w14:textId="77777777" w:rsidR="00853296" w:rsidRPr="00DF0E66" w:rsidRDefault="00853296" w:rsidP="00853296">
      <w:pPr>
        <w:spacing w:after="0" w:line="240" w:lineRule="auto"/>
        <w:ind w:right="274"/>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2. </w:t>
      </w:r>
      <w:proofErr w:type="spellStart"/>
      <w:r w:rsidRPr="00DF0E66">
        <w:rPr>
          <w:rFonts w:ascii="Cambria" w:eastAsia="Calibri" w:hAnsi="Cambria" w:cs="Times New Roman"/>
          <w:sz w:val="24"/>
          <w:szCs w:val="24"/>
          <w:lang w:eastAsia="ro-RO"/>
        </w:rPr>
        <w:t>Subsemnatul</w:t>
      </w:r>
      <w:proofErr w:type="spellEnd"/>
      <w:r w:rsidRPr="00DF0E66">
        <w:rPr>
          <w:rFonts w:ascii="Cambria" w:eastAsia="Calibri" w:hAnsi="Cambria" w:cs="Times New Roman"/>
          <w:sz w:val="24"/>
          <w:szCs w:val="24"/>
          <w:lang w:eastAsia="ro-RO"/>
        </w:rPr>
        <w:t xml:space="preserve"> ________________________ </w:t>
      </w:r>
      <w:proofErr w:type="spellStart"/>
      <w:r w:rsidRPr="00DF0E66">
        <w:rPr>
          <w:rFonts w:ascii="Cambria" w:eastAsia="Calibri" w:hAnsi="Cambria" w:cs="Times New Roman"/>
          <w:sz w:val="24"/>
          <w:szCs w:val="24"/>
          <w:lang w:eastAsia="ro-RO"/>
        </w:rPr>
        <w:t>declar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voi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informa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imediat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entitatea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contractantă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dacă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interveni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modificări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prezenta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declaraţie</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orice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punct</w:t>
      </w:r>
      <w:proofErr w:type="spellEnd"/>
      <w:r w:rsidRPr="00DF0E66">
        <w:rPr>
          <w:rFonts w:ascii="Cambria" w:eastAsia="Calibri" w:hAnsi="Cambria" w:cs="Times New Roman"/>
          <w:sz w:val="24"/>
          <w:szCs w:val="24"/>
          <w:lang w:eastAsia="ro-RO"/>
        </w:rPr>
        <w:t xml:space="preserve"> pe </w:t>
      </w:r>
      <w:proofErr w:type="spellStart"/>
      <w:r w:rsidRPr="00DF0E66">
        <w:rPr>
          <w:rFonts w:ascii="Cambria" w:eastAsia="Calibri" w:hAnsi="Cambria" w:cs="Times New Roman"/>
          <w:sz w:val="24"/>
          <w:szCs w:val="24"/>
          <w:lang w:eastAsia="ro-RO"/>
        </w:rPr>
        <w:t>parcursul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derulării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procedurii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atribuire</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concesiune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cazul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care </w:t>
      </w:r>
      <w:proofErr w:type="spellStart"/>
      <w:r w:rsidRPr="00DF0E66">
        <w:rPr>
          <w:rFonts w:ascii="Cambria" w:eastAsia="Calibri" w:hAnsi="Cambria" w:cs="Times New Roman"/>
          <w:sz w:val="24"/>
          <w:szCs w:val="24"/>
          <w:lang w:eastAsia="ro-RO"/>
        </w:rPr>
        <w:t>vom</w:t>
      </w:r>
      <w:proofErr w:type="spellEnd"/>
      <w:r w:rsidRPr="00DF0E66">
        <w:rPr>
          <w:rFonts w:ascii="Cambria" w:eastAsia="Calibri" w:hAnsi="Cambria" w:cs="Times New Roman"/>
          <w:sz w:val="24"/>
          <w:szCs w:val="24"/>
          <w:lang w:eastAsia="ro-RO"/>
        </w:rPr>
        <w:t xml:space="preserve"> fi </w:t>
      </w:r>
      <w:proofErr w:type="spellStart"/>
      <w:r w:rsidRPr="00DF0E66">
        <w:rPr>
          <w:rFonts w:ascii="Cambria" w:eastAsia="Calibri" w:hAnsi="Cambria" w:cs="Times New Roman"/>
          <w:sz w:val="24"/>
          <w:szCs w:val="24"/>
          <w:lang w:eastAsia="ro-RO"/>
        </w:rPr>
        <w:t>desemnaţi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câştigători</w:t>
      </w:r>
      <w:proofErr w:type="spellEnd"/>
      <w:r w:rsidRPr="00DF0E66">
        <w:rPr>
          <w:rFonts w:ascii="Cambria" w:eastAsia="Calibri" w:hAnsi="Cambria" w:cs="Times New Roman"/>
          <w:sz w:val="24"/>
          <w:szCs w:val="24"/>
          <w:lang w:eastAsia="ro-RO"/>
        </w:rPr>
        <w:t xml:space="preserve">, pe </w:t>
      </w:r>
      <w:proofErr w:type="spellStart"/>
      <w:r w:rsidRPr="00DF0E66">
        <w:rPr>
          <w:rFonts w:ascii="Cambria" w:eastAsia="Calibri" w:hAnsi="Cambria" w:cs="Times New Roman"/>
          <w:sz w:val="24"/>
          <w:szCs w:val="24"/>
          <w:lang w:eastAsia="ro-RO"/>
        </w:rPr>
        <w:t>parcursul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derulării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concesiune</w:t>
      </w:r>
      <w:proofErr w:type="spellEnd"/>
      <w:r w:rsidRPr="00DF0E66">
        <w:rPr>
          <w:rFonts w:ascii="Cambria" w:eastAsia="Calibri" w:hAnsi="Cambria" w:cs="Times New Roman"/>
          <w:sz w:val="24"/>
          <w:szCs w:val="24"/>
          <w:lang w:eastAsia="ro-RO"/>
        </w:rPr>
        <w:t>.</w:t>
      </w:r>
    </w:p>
    <w:p w14:paraId="72C0B4C7" w14:textId="77777777" w:rsidR="00853296" w:rsidRPr="00DF0E66" w:rsidRDefault="00853296" w:rsidP="00853296">
      <w:pPr>
        <w:spacing w:after="0" w:line="240" w:lineRule="auto"/>
        <w:ind w:right="274"/>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3. De </w:t>
      </w:r>
      <w:proofErr w:type="spellStart"/>
      <w:r w:rsidRPr="00DF0E66">
        <w:rPr>
          <w:rFonts w:ascii="Cambria" w:eastAsia="Calibri" w:hAnsi="Cambria" w:cs="Times New Roman"/>
          <w:sz w:val="24"/>
          <w:szCs w:val="24"/>
          <w:lang w:eastAsia="ro-RO"/>
        </w:rPr>
        <w:t>asemenea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informaţiile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furnizate</w:t>
      </w:r>
      <w:proofErr w:type="spellEnd"/>
      <w:r w:rsidRPr="00DF0E66">
        <w:rPr>
          <w:rFonts w:ascii="Cambria" w:eastAsia="Calibri" w:hAnsi="Cambria" w:cs="Times New Roman"/>
          <w:sz w:val="24"/>
          <w:szCs w:val="24"/>
          <w:lang w:eastAsia="ro-RO"/>
        </w:rPr>
        <w:t xml:space="preserve"> sunt complete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corecte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fiecare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detaliu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înţeleg</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autoritatea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contractantă</w:t>
      </w:r>
      <w:proofErr w:type="spellEnd"/>
      <w:r w:rsidRPr="00DF0E66">
        <w:rPr>
          <w:rFonts w:ascii="Cambria" w:eastAsia="Calibri" w:hAnsi="Cambria" w:cs="Times New Roman"/>
          <w:sz w:val="24"/>
          <w:szCs w:val="24"/>
          <w:lang w:eastAsia="ro-RO"/>
        </w:rPr>
        <w:t xml:space="preserve"> are </w:t>
      </w:r>
      <w:proofErr w:type="spellStart"/>
      <w:r w:rsidRPr="00DF0E66">
        <w:rPr>
          <w:rFonts w:ascii="Cambria" w:eastAsia="Calibri" w:hAnsi="Cambria" w:cs="Times New Roman"/>
          <w:sz w:val="24"/>
          <w:szCs w:val="24"/>
          <w:lang w:eastAsia="ro-RO"/>
        </w:rPr>
        <w:t>dreptul</w:t>
      </w:r>
      <w:proofErr w:type="spellEnd"/>
      <w:r w:rsidRPr="00DF0E66">
        <w:rPr>
          <w:rFonts w:ascii="Cambria" w:eastAsia="Calibri" w:hAnsi="Cambria" w:cs="Times New Roman"/>
          <w:sz w:val="24"/>
          <w:szCs w:val="24"/>
          <w:lang w:eastAsia="ro-RO"/>
        </w:rPr>
        <w:t xml:space="preserve"> de a </w:t>
      </w:r>
      <w:proofErr w:type="spellStart"/>
      <w:r w:rsidRPr="00DF0E66">
        <w:rPr>
          <w:rFonts w:ascii="Cambria" w:eastAsia="Calibri" w:hAnsi="Cambria" w:cs="Times New Roman"/>
          <w:sz w:val="24"/>
          <w:szCs w:val="24"/>
          <w:lang w:eastAsia="ro-RO"/>
        </w:rPr>
        <w:t>solicita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scopul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verificării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confirmării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declaraţiilor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situaţiilor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documentelor</w:t>
      </w:r>
      <w:proofErr w:type="spellEnd"/>
      <w:r w:rsidRPr="00DF0E66">
        <w:rPr>
          <w:rFonts w:ascii="Cambria" w:eastAsia="Calibri" w:hAnsi="Cambria" w:cs="Times New Roman"/>
          <w:sz w:val="24"/>
          <w:szCs w:val="24"/>
          <w:lang w:eastAsia="ro-RO"/>
        </w:rPr>
        <w:t xml:space="preserve"> care </w:t>
      </w:r>
      <w:proofErr w:type="spellStart"/>
      <w:r w:rsidRPr="00DF0E66">
        <w:rPr>
          <w:rFonts w:ascii="Cambria" w:eastAsia="Calibri" w:hAnsi="Cambria" w:cs="Times New Roman"/>
          <w:sz w:val="24"/>
          <w:szCs w:val="24"/>
          <w:lang w:eastAsia="ro-RO"/>
        </w:rPr>
        <w:t>însoţesc</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oferta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orice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informaţii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suplimentare</w:t>
      </w:r>
      <w:proofErr w:type="spellEnd"/>
      <w:r w:rsidRPr="00DF0E66">
        <w:rPr>
          <w:rFonts w:ascii="Cambria" w:eastAsia="Calibri" w:hAnsi="Cambria" w:cs="Times New Roman"/>
          <w:sz w:val="24"/>
          <w:szCs w:val="24"/>
          <w:lang w:eastAsia="ro-RO"/>
        </w:rPr>
        <w:t>.</w:t>
      </w:r>
    </w:p>
    <w:p w14:paraId="65E43A51" w14:textId="77777777" w:rsidR="00853296" w:rsidRPr="00DF0E66" w:rsidRDefault="00853296" w:rsidP="00853296">
      <w:pPr>
        <w:spacing w:after="0" w:line="240" w:lineRule="auto"/>
        <w:ind w:right="274"/>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4. </w:t>
      </w:r>
      <w:proofErr w:type="spellStart"/>
      <w:r w:rsidRPr="00DF0E66">
        <w:rPr>
          <w:rFonts w:ascii="Cambria" w:eastAsia="Calibri" w:hAnsi="Cambria" w:cs="Times New Roman"/>
          <w:sz w:val="24"/>
          <w:szCs w:val="24"/>
          <w:lang w:eastAsia="ro-RO"/>
        </w:rPr>
        <w:t>Subsemnatul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autorizez</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prin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prezenta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orice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instituţie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societate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comercială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bancă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alte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persoane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juridice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furnizeze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informaţii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reprezentanţilor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autorizaţi</w:t>
      </w:r>
      <w:proofErr w:type="spellEnd"/>
      <w:r w:rsidRPr="00DF0E66">
        <w:rPr>
          <w:rFonts w:ascii="Cambria" w:eastAsia="Calibri" w:hAnsi="Cambria" w:cs="Times New Roman"/>
          <w:sz w:val="24"/>
          <w:szCs w:val="24"/>
          <w:lang w:eastAsia="ro-RO"/>
        </w:rPr>
        <w:t xml:space="preserve"> ai </w:t>
      </w:r>
      <w:proofErr w:type="spellStart"/>
      <w:r w:rsidRPr="00DF0E66">
        <w:rPr>
          <w:rFonts w:ascii="Cambria" w:eastAsia="Calibri" w:hAnsi="Cambria" w:cs="Times New Roman"/>
          <w:sz w:val="24"/>
          <w:szCs w:val="24"/>
          <w:lang w:eastAsia="ro-RO"/>
        </w:rPr>
        <w:t>autorității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contractante</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privire</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orice</w:t>
      </w:r>
      <w:proofErr w:type="spellEnd"/>
      <w:r w:rsidRPr="00DF0E66">
        <w:rPr>
          <w:rFonts w:ascii="Cambria" w:eastAsia="Calibri" w:hAnsi="Cambria" w:cs="Times New Roman"/>
          <w:sz w:val="24"/>
          <w:szCs w:val="24"/>
          <w:lang w:eastAsia="ro-RO"/>
        </w:rPr>
        <w:t xml:space="preserve"> aspect </w:t>
      </w:r>
      <w:proofErr w:type="spellStart"/>
      <w:r w:rsidRPr="00DF0E66">
        <w:rPr>
          <w:rFonts w:ascii="Cambria" w:eastAsia="Calibri" w:hAnsi="Cambria" w:cs="Times New Roman"/>
          <w:sz w:val="24"/>
          <w:szCs w:val="24"/>
          <w:lang w:eastAsia="ro-RO"/>
        </w:rPr>
        <w:t>tehnic</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financiar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legătură</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activitatea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noastră</w:t>
      </w:r>
      <w:proofErr w:type="spellEnd"/>
      <w:r w:rsidRPr="00DF0E66">
        <w:rPr>
          <w:rFonts w:ascii="Cambria" w:eastAsia="Calibri" w:hAnsi="Cambria" w:cs="Times New Roman"/>
          <w:sz w:val="24"/>
          <w:szCs w:val="24"/>
          <w:lang w:eastAsia="ro-RO"/>
        </w:rPr>
        <w:t>.</w:t>
      </w:r>
    </w:p>
    <w:p w14:paraId="7F9E115C" w14:textId="77777777" w:rsidR="00853296" w:rsidRPr="00DF0E66" w:rsidRDefault="00853296" w:rsidP="00853296">
      <w:pPr>
        <w:spacing w:after="0" w:line="240" w:lineRule="auto"/>
        <w:ind w:right="274"/>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  </w:t>
      </w:r>
    </w:p>
    <w:p w14:paraId="6E0CF1C0" w14:textId="77777777" w:rsidR="00853296" w:rsidRPr="00DF0E66" w:rsidRDefault="00853296" w:rsidP="00853296">
      <w:pPr>
        <w:spacing w:after="0" w:line="240" w:lineRule="auto"/>
        <w:ind w:right="274"/>
        <w:jc w:val="both"/>
        <w:rPr>
          <w:rFonts w:ascii="Cambria" w:eastAsia="Calibri" w:hAnsi="Cambria" w:cs="Times New Roman"/>
          <w:sz w:val="24"/>
          <w:szCs w:val="24"/>
          <w:lang w:eastAsia="ro-RO"/>
        </w:rPr>
      </w:pPr>
    </w:p>
    <w:p w14:paraId="01A3525B" w14:textId="77777777" w:rsidR="00853296" w:rsidRPr="00DF0E66" w:rsidRDefault="00853296" w:rsidP="00853296">
      <w:pPr>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Data </w:t>
      </w:r>
      <w:proofErr w:type="spellStart"/>
      <w:r w:rsidRPr="00DF0E66">
        <w:rPr>
          <w:rFonts w:ascii="Cambria" w:eastAsia="Calibri" w:hAnsi="Cambria" w:cs="Times New Roman"/>
          <w:sz w:val="24"/>
          <w:szCs w:val="24"/>
          <w:lang w:eastAsia="ro-RO"/>
        </w:rPr>
        <w:t>completării</w:t>
      </w:r>
      <w:proofErr w:type="spellEnd"/>
      <w:r w:rsidRPr="00DF0E66">
        <w:rPr>
          <w:rFonts w:ascii="Cambria" w:eastAsia="Calibri" w:hAnsi="Cambria" w:cs="Times New Roman"/>
          <w:sz w:val="24"/>
          <w:szCs w:val="24"/>
          <w:lang w:eastAsia="ro-RO"/>
        </w:rPr>
        <w:t>: ______________</w:t>
      </w:r>
    </w:p>
    <w:p w14:paraId="719B2D6B" w14:textId="77777777" w:rsidR="00853296" w:rsidRPr="00DF0E66" w:rsidRDefault="00853296" w:rsidP="00853296">
      <w:pPr>
        <w:spacing w:after="0" w:line="240" w:lineRule="auto"/>
        <w:jc w:val="center"/>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Operator economic,</w:t>
      </w:r>
    </w:p>
    <w:p w14:paraId="692A6332" w14:textId="77777777" w:rsidR="00853296" w:rsidRPr="00DF0E66" w:rsidRDefault="00853296" w:rsidP="00853296">
      <w:pPr>
        <w:spacing w:after="0" w:line="240" w:lineRule="auto"/>
        <w:jc w:val="center"/>
        <w:rPr>
          <w:rFonts w:ascii="Cambria" w:eastAsia="Calibri" w:hAnsi="Cambria" w:cs="Times New Roman"/>
          <w:i/>
          <w:sz w:val="24"/>
          <w:szCs w:val="24"/>
          <w:lang w:eastAsia="ro-RO"/>
        </w:rPr>
      </w:pPr>
      <w:r w:rsidRPr="00DF0E66">
        <w:rPr>
          <w:rFonts w:ascii="Cambria" w:eastAsia="Calibri" w:hAnsi="Cambria" w:cs="Times New Roman"/>
          <w:sz w:val="24"/>
          <w:szCs w:val="24"/>
          <w:lang w:eastAsia="ro-RO"/>
        </w:rPr>
        <w:t>................</w:t>
      </w:r>
      <w:r w:rsidRPr="00DF0E66">
        <w:rPr>
          <w:rFonts w:ascii="Cambria" w:eastAsia="Calibri" w:hAnsi="Cambria" w:cs="Times New Roman"/>
          <w:i/>
          <w:sz w:val="24"/>
          <w:szCs w:val="24"/>
          <w:lang w:eastAsia="ro-RO"/>
        </w:rPr>
        <w:t xml:space="preserve"> ………………</w:t>
      </w:r>
      <w:proofErr w:type="gramStart"/>
      <w:r w:rsidRPr="00DF0E66">
        <w:rPr>
          <w:rFonts w:ascii="Cambria" w:eastAsia="Calibri" w:hAnsi="Cambria" w:cs="Times New Roman"/>
          <w:i/>
          <w:sz w:val="24"/>
          <w:szCs w:val="24"/>
          <w:lang w:eastAsia="ro-RO"/>
        </w:rPr>
        <w:t>…(</w:t>
      </w:r>
      <w:proofErr w:type="spellStart"/>
      <w:proofErr w:type="gramEnd"/>
      <w:r w:rsidRPr="00DF0E66">
        <w:rPr>
          <w:rFonts w:ascii="Cambria" w:eastAsia="Calibri" w:hAnsi="Cambria" w:cs="Times New Roman"/>
          <w:i/>
          <w:sz w:val="24"/>
          <w:szCs w:val="24"/>
          <w:lang w:eastAsia="ro-RO"/>
        </w:rPr>
        <w:t>numele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operatorului</w:t>
      </w:r>
      <w:proofErr w:type="spellEnd"/>
      <w:r w:rsidRPr="00DF0E66">
        <w:rPr>
          <w:rFonts w:ascii="Cambria" w:eastAsia="Calibri" w:hAnsi="Cambria" w:cs="Times New Roman"/>
          <w:i/>
          <w:sz w:val="24"/>
          <w:szCs w:val="24"/>
          <w:lang w:eastAsia="ro-RO"/>
        </w:rPr>
        <w:t xml:space="preserve"> economic)</w:t>
      </w:r>
    </w:p>
    <w:p w14:paraId="1A2C6E2D" w14:textId="77777777" w:rsidR="00853296" w:rsidRPr="00DF0E66" w:rsidRDefault="00853296" w:rsidP="00853296">
      <w:pPr>
        <w:spacing w:after="0" w:line="240" w:lineRule="auto"/>
        <w:jc w:val="right"/>
        <w:rPr>
          <w:rFonts w:ascii="Cambria" w:eastAsia="Calibri" w:hAnsi="Cambria" w:cs="Times New Roman"/>
          <w:sz w:val="24"/>
          <w:szCs w:val="24"/>
          <w:lang w:val="it-IT" w:eastAsia="ro-RO"/>
        </w:rPr>
      </w:pPr>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w:t>
      </w:r>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numele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persoanei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autorizate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şi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semnătura</w:t>
      </w:r>
      <w:proofErr w:type="spellEnd"/>
      <w:r w:rsidRPr="00DF0E66">
        <w:rPr>
          <w:rFonts w:ascii="Cambria" w:eastAsia="Calibri" w:hAnsi="Cambria" w:cs="Times New Roman"/>
          <w:i/>
          <w:sz w:val="24"/>
          <w:szCs w:val="24"/>
          <w:lang w:eastAsia="ro-RO"/>
        </w:rPr>
        <w:t>)</w:t>
      </w:r>
    </w:p>
    <w:p w14:paraId="358B753D" w14:textId="77777777" w:rsidR="00853296" w:rsidRPr="00DF0E66" w:rsidRDefault="00853296" w:rsidP="00853296">
      <w:pPr>
        <w:spacing w:after="0" w:line="240" w:lineRule="auto"/>
        <w:rPr>
          <w:rFonts w:ascii="Cambria" w:eastAsia="Calibri" w:hAnsi="Cambria" w:cs="Times New Roman"/>
          <w:sz w:val="24"/>
          <w:szCs w:val="24"/>
          <w:lang w:eastAsia="ro-RO"/>
        </w:rPr>
      </w:pPr>
      <w:proofErr w:type="gramStart"/>
      <w:r w:rsidRPr="00DF0E66">
        <w:rPr>
          <w:rFonts w:ascii="Cambria" w:eastAsia="Calibri" w:hAnsi="Cambria" w:cs="Times New Roman"/>
          <w:sz w:val="24"/>
          <w:szCs w:val="24"/>
          <w:lang w:val="fr-FR" w:eastAsia="ro-RO"/>
        </w:rPr>
        <w:t>Nota:</w:t>
      </w:r>
      <w:proofErr w:type="gramEnd"/>
      <w:r w:rsidRPr="00DF0E66">
        <w:rPr>
          <w:rFonts w:ascii="Cambria" w:eastAsia="Calibri" w:hAnsi="Cambria" w:cs="Times New Roman"/>
          <w:sz w:val="24"/>
          <w:szCs w:val="24"/>
          <w:lang w:val="fr-FR" w:eastAsia="ro-RO"/>
        </w:rPr>
        <w:t xml:space="preserve"> se </w:t>
      </w:r>
      <w:proofErr w:type="spellStart"/>
      <w:r w:rsidRPr="00DF0E66">
        <w:rPr>
          <w:rFonts w:ascii="Cambria" w:eastAsia="Calibri" w:hAnsi="Cambria" w:cs="Times New Roman"/>
          <w:sz w:val="24"/>
          <w:szCs w:val="24"/>
          <w:lang w:val="fr-FR" w:eastAsia="ro-RO"/>
        </w:rPr>
        <w:t>solicita</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atat</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ofertantului</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asociat</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subcontractantului</w:t>
      </w:r>
      <w:proofErr w:type="spellEnd"/>
      <w:r w:rsidRPr="00DF0E66">
        <w:rPr>
          <w:rFonts w:ascii="Cambria" w:eastAsia="Calibri" w:hAnsi="Cambria" w:cs="Times New Roman"/>
          <w:sz w:val="24"/>
          <w:szCs w:val="24"/>
          <w:lang w:val="fr-FR" w:eastAsia="ro-RO"/>
        </w:rPr>
        <w:t xml:space="preserve"> cat si </w:t>
      </w:r>
      <w:proofErr w:type="spellStart"/>
      <w:r w:rsidRPr="00DF0E66">
        <w:rPr>
          <w:rFonts w:ascii="Cambria" w:eastAsia="Calibri" w:hAnsi="Cambria" w:cs="Times New Roman"/>
          <w:sz w:val="24"/>
          <w:szCs w:val="24"/>
          <w:lang w:val="fr-FR" w:eastAsia="ro-RO"/>
        </w:rPr>
        <w:t>tertului</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sustinator</w:t>
      </w:r>
      <w:proofErr w:type="spellEnd"/>
    </w:p>
    <w:p w14:paraId="421D642D" w14:textId="77777777" w:rsidR="00853296" w:rsidRPr="00DF0E66" w:rsidRDefault="00853296" w:rsidP="00853296">
      <w:pPr>
        <w:tabs>
          <w:tab w:val="left" w:pos="3450"/>
        </w:tabs>
        <w:rPr>
          <w:rFonts w:ascii="Cambria" w:hAnsi="Cambria"/>
          <w:sz w:val="24"/>
          <w:szCs w:val="24"/>
        </w:rPr>
      </w:pPr>
    </w:p>
    <w:p w14:paraId="7C98E2F8" w14:textId="77777777" w:rsidR="00853296" w:rsidRPr="00DF0E66" w:rsidRDefault="00853296" w:rsidP="00853296">
      <w:pPr>
        <w:spacing w:after="0" w:line="240" w:lineRule="auto"/>
        <w:rPr>
          <w:rFonts w:ascii="Cambria" w:eastAsia="Calibri" w:hAnsi="Cambria" w:cs="Times New Roman"/>
          <w:b/>
          <w:sz w:val="24"/>
          <w:szCs w:val="24"/>
          <w:lang w:eastAsia="ro-RO"/>
        </w:rPr>
      </w:pPr>
      <w:r w:rsidRPr="00DF0E66">
        <w:rPr>
          <w:rFonts w:ascii="Cambria" w:eastAsia="Calibri" w:hAnsi="Cambria" w:cs="Times New Roman"/>
          <w:b/>
          <w:sz w:val="24"/>
          <w:szCs w:val="24"/>
          <w:lang w:eastAsia="ro-RO"/>
        </w:rPr>
        <w:lastRenderedPageBreak/>
        <w:t xml:space="preserve">OPERATOR ECONOMIC    </w:t>
      </w:r>
      <w:r w:rsidRPr="00DF0E66">
        <w:rPr>
          <w:rFonts w:ascii="Cambria" w:eastAsia="Calibri" w:hAnsi="Cambria" w:cs="Times New Roman"/>
          <w:b/>
          <w:sz w:val="24"/>
          <w:szCs w:val="24"/>
          <w:lang w:eastAsia="ro-RO"/>
        </w:rPr>
        <w:tab/>
        <w:t xml:space="preserve">                                                                                  </w:t>
      </w:r>
      <w:proofErr w:type="spellStart"/>
      <w:r w:rsidRPr="00DF0E66">
        <w:rPr>
          <w:rFonts w:ascii="Cambria" w:eastAsia="Calibri" w:hAnsi="Cambria" w:cs="Times New Roman"/>
          <w:b/>
          <w:sz w:val="24"/>
          <w:szCs w:val="24"/>
          <w:lang w:eastAsia="ro-RO"/>
        </w:rPr>
        <w:t>Formularul</w:t>
      </w:r>
      <w:proofErr w:type="spellEnd"/>
      <w:r w:rsidRPr="00DF0E66">
        <w:rPr>
          <w:rFonts w:ascii="Cambria" w:eastAsia="Calibri" w:hAnsi="Cambria" w:cs="Times New Roman"/>
          <w:b/>
          <w:sz w:val="24"/>
          <w:szCs w:val="24"/>
          <w:lang w:eastAsia="ro-RO"/>
        </w:rPr>
        <w:t xml:space="preserve"> 10</w:t>
      </w:r>
    </w:p>
    <w:p w14:paraId="10482F05" w14:textId="77777777" w:rsidR="00853296" w:rsidRPr="00DF0E66" w:rsidRDefault="00853296" w:rsidP="00853296">
      <w:pPr>
        <w:spacing w:before="120" w:after="12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______________________</w:t>
      </w:r>
    </w:p>
    <w:p w14:paraId="3C408E16" w14:textId="77777777" w:rsidR="00853296" w:rsidRPr="00DF0E66" w:rsidRDefault="00853296" w:rsidP="00853296">
      <w:pPr>
        <w:spacing w:before="120" w:after="120" w:line="240" w:lineRule="auto"/>
        <w:rPr>
          <w:rFonts w:ascii="Cambria" w:eastAsia="Calibri" w:hAnsi="Cambria" w:cs="Times New Roman"/>
          <w:i/>
          <w:sz w:val="24"/>
          <w:szCs w:val="24"/>
          <w:lang w:eastAsia="ro-RO"/>
        </w:rPr>
      </w:pPr>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denumirea</w:t>
      </w:r>
      <w:proofErr w:type="spellEnd"/>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numele</w:t>
      </w:r>
      <w:proofErr w:type="spellEnd"/>
      <w:r w:rsidRPr="00DF0E66">
        <w:rPr>
          <w:rFonts w:ascii="Cambria" w:eastAsia="Calibri" w:hAnsi="Cambria" w:cs="Times New Roman"/>
          <w:i/>
          <w:sz w:val="24"/>
          <w:szCs w:val="24"/>
          <w:lang w:eastAsia="ro-RO"/>
        </w:rPr>
        <w:t>)</w:t>
      </w:r>
    </w:p>
    <w:p w14:paraId="1397AF79" w14:textId="77777777" w:rsidR="00853296" w:rsidRPr="00DF0E66" w:rsidRDefault="00853296" w:rsidP="00853296">
      <w:pPr>
        <w:spacing w:after="0" w:line="240" w:lineRule="auto"/>
        <w:rPr>
          <w:rFonts w:ascii="Cambria" w:eastAsia="Calibri" w:hAnsi="Cambria" w:cs="Times New Roman"/>
          <w:sz w:val="24"/>
          <w:szCs w:val="24"/>
          <w:lang w:eastAsia="ro-RO"/>
        </w:rPr>
      </w:pPr>
    </w:p>
    <w:p w14:paraId="3D336164" w14:textId="77777777" w:rsidR="00853296" w:rsidRPr="00DF0E66" w:rsidRDefault="00853296" w:rsidP="00853296">
      <w:pPr>
        <w:spacing w:after="0" w:line="240" w:lineRule="auto"/>
        <w:rPr>
          <w:rFonts w:ascii="Cambria" w:eastAsia="Calibri" w:hAnsi="Cambria" w:cs="Times New Roman"/>
          <w:sz w:val="24"/>
          <w:szCs w:val="24"/>
          <w:lang w:eastAsia="ro-RO"/>
        </w:rPr>
      </w:pPr>
    </w:p>
    <w:p w14:paraId="772C0826" w14:textId="77777777" w:rsidR="00853296" w:rsidRPr="00DF0E66" w:rsidRDefault="00853296" w:rsidP="00853296">
      <w:pPr>
        <w:keepNext/>
        <w:spacing w:after="0" w:line="240" w:lineRule="auto"/>
        <w:jc w:val="center"/>
        <w:outlineLvl w:val="0"/>
        <w:rPr>
          <w:rFonts w:ascii="Cambria" w:eastAsia="Times New Roman" w:hAnsi="Cambria" w:cs="Times New Roman"/>
          <w:b/>
          <w:sz w:val="24"/>
          <w:szCs w:val="24"/>
          <w:lang w:val="x-none" w:eastAsia="x-none"/>
        </w:rPr>
      </w:pPr>
      <w:bookmarkStart w:id="110" w:name="_Toc269743583"/>
      <w:bookmarkStart w:id="111" w:name="_Toc269743743"/>
      <w:bookmarkStart w:id="112" w:name="_Toc269743787"/>
      <w:bookmarkStart w:id="113" w:name="_Toc269743916"/>
      <w:bookmarkStart w:id="114" w:name="_Toc269797252"/>
      <w:bookmarkStart w:id="115" w:name="_Toc269801427"/>
      <w:bookmarkStart w:id="116" w:name="_Toc269901690"/>
      <w:bookmarkStart w:id="117" w:name="_Toc269912134"/>
      <w:bookmarkStart w:id="118" w:name="_Toc269915167"/>
      <w:bookmarkStart w:id="119" w:name="_Toc269915262"/>
      <w:bookmarkStart w:id="120" w:name="_Toc269975659"/>
      <w:bookmarkStart w:id="121" w:name="_Toc269985485"/>
      <w:bookmarkStart w:id="122" w:name="_Toc269985714"/>
      <w:bookmarkStart w:id="123" w:name="_Toc270000482"/>
      <w:bookmarkStart w:id="124" w:name="_Toc279489493"/>
      <w:r w:rsidRPr="00DF0E66">
        <w:rPr>
          <w:rFonts w:ascii="Cambria" w:eastAsia="Times New Roman" w:hAnsi="Cambria" w:cs="Times New Roman"/>
          <w:b/>
          <w:sz w:val="24"/>
          <w:szCs w:val="24"/>
          <w:lang w:val="x-none" w:eastAsia="x-none"/>
        </w:rPr>
        <w:t>DECLARAŢIE PRIVIND CIFRA DE AFACERI ÎN ULTIMII 3 ANI</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6F419D4D" w14:textId="77777777" w:rsidR="00853296" w:rsidRPr="00DF0E66" w:rsidRDefault="00853296" w:rsidP="00853296">
      <w:pPr>
        <w:spacing w:before="120" w:after="120" w:line="240" w:lineRule="auto"/>
        <w:rPr>
          <w:rFonts w:ascii="Cambria" w:eastAsia="Calibri" w:hAnsi="Cambria" w:cs="Times New Roman"/>
          <w:sz w:val="24"/>
          <w:szCs w:val="24"/>
          <w:lang w:eastAsia="ro-RO"/>
        </w:rPr>
      </w:pPr>
    </w:p>
    <w:p w14:paraId="433C8AC8" w14:textId="77777777" w:rsidR="00853296" w:rsidRPr="00DF0E66" w:rsidRDefault="00853296" w:rsidP="00853296">
      <w:pPr>
        <w:spacing w:after="120" w:line="300" w:lineRule="exact"/>
        <w:ind w:firstLine="708"/>
        <w:jc w:val="both"/>
        <w:rPr>
          <w:rFonts w:ascii="Cambria" w:eastAsia="Times New Roman" w:hAnsi="Cambria" w:cs="Times New Roman"/>
          <w:sz w:val="24"/>
          <w:szCs w:val="24"/>
          <w:lang w:eastAsia="en-GB"/>
        </w:rPr>
      </w:pPr>
      <w:proofErr w:type="spellStart"/>
      <w:r w:rsidRPr="00DF0E66">
        <w:rPr>
          <w:rFonts w:ascii="Cambria" w:eastAsia="Times New Roman" w:hAnsi="Cambria" w:cs="Times New Roman"/>
          <w:sz w:val="24"/>
          <w:szCs w:val="24"/>
          <w:lang w:eastAsia="en-GB"/>
        </w:rPr>
        <w:t>Subsemnatul</w:t>
      </w:r>
      <w:proofErr w:type="spellEnd"/>
      <w:r w:rsidRPr="00DF0E66">
        <w:rPr>
          <w:rFonts w:ascii="Cambria" w:eastAsia="Times New Roman" w:hAnsi="Cambria" w:cs="Times New Roman"/>
          <w:sz w:val="24"/>
          <w:szCs w:val="24"/>
          <w:lang w:eastAsia="en-GB"/>
        </w:rPr>
        <w:t>/</w:t>
      </w:r>
      <w:proofErr w:type="spellStart"/>
      <w:r w:rsidRPr="00DF0E66">
        <w:rPr>
          <w:rFonts w:ascii="Cambria" w:eastAsia="Times New Roman" w:hAnsi="Cambria" w:cs="Times New Roman"/>
          <w:sz w:val="24"/>
          <w:szCs w:val="24"/>
          <w:lang w:eastAsia="en-GB"/>
        </w:rPr>
        <w:t>subsemnata</w:t>
      </w:r>
      <w:proofErr w:type="spellEnd"/>
      <w:r w:rsidRPr="00DF0E66">
        <w:rPr>
          <w:rFonts w:ascii="Cambria" w:eastAsia="Times New Roman" w:hAnsi="Cambria" w:cs="Times New Roman"/>
          <w:sz w:val="24"/>
          <w:szCs w:val="24"/>
          <w:lang w:eastAsia="en-GB"/>
        </w:rPr>
        <w:t xml:space="preserve">,___________________________ </w:t>
      </w:r>
      <w:r w:rsidRPr="00DF0E66">
        <w:rPr>
          <w:rFonts w:ascii="Cambria" w:eastAsia="Times New Roman" w:hAnsi="Cambria" w:cs="Times New Roman"/>
          <w:i/>
          <w:sz w:val="24"/>
          <w:szCs w:val="24"/>
          <w:lang w:eastAsia="en-GB"/>
        </w:rPr>
        <w:t>(</w:t>
      </w:r>
      <w:proofErr w:type="spellStart"/>
      <w:r w:rsidRPr="00DF0E66">
        <w:rPr>
          <w:rFonts w:ascii="Cambria" w:eastAsia="Times New Roman" w:hAnsi="Cambria" w:cs="Times New Roman"/>
          <w:i/>
          <w:sz w:val="24"/>
          <w:szCs w:val="24"/>
          <w:lang w:eastAsia="en-GB"/>
        </w:rPr>
        <w:t>numele</w:t>
      </w:r>
      <w:proofErr w:type="spellEnd"/>
      <w:r w:rsidRPr="00DF0E66">
        <w:rPr>
          <w:rFonts w:ascii="Cambria" w:eastAsia="Times New Roman" w:hAnsi="Cambria" w:cs="Times New Roman"/>
          <w:i/>
          <w:sz w:val="24"/>
          <w:szCs w:val="24"/>
          <w:lang w:eastAsia="en-GB"/>
        </w:rPr>
        <w:t xml:space="preserve">, </w:t>
      </w:r>
      <w:proofErr w:type="spellStart"/>
      <w:r w:rsidRPr="00DF0E66">
        <w:rPr>
          <w:rFonts w:ascii="Cambria" w:eastAsia="Times New Roman" w:hAnsi="Cambria" w:cs="Times New Roman"/>
          <w:i/>
          <w:sz w:val="24"/>
          <w:szCs w:val="24"/>
          <w:lang w:eastAsia="en-GB"/>
        </w:rPr>
        <w:t>adresa</w:t>
      </w:r>
      <w:proofErr w:type="spellEnd"/>
      <w:r w:rsidRPr="00DF0E66">
        <w:rPr>
          <w:rFonts w:ascii="Cambria" w:eastAsia="Times New Roman" w:hAnsi="Cambria" w:cs="Times New Roman"/>
          <w:i/>
          <w:sz w:val="24"/>
          <w:szCs w:val="24"/>
          <w:lang w:eastAsia="en-GB"/>
        </w:rPr>
        <w:t xml:space="preserve"> </w:t>
      </w:r>
      <w:proofErr w:type="spellStart"/>
      <w:r w:rsidRPr="00DF0E66">
        <w:rPr>
          <w:rFonts w:ascii="Cambria" w:eastAsia="Times New Roman" w:hAnsi="Cambria" w:cs="Times New Roman"/>
          <w:i/>
          <w:sz w:val="24"/>
          <w:szCs w:val="24"/>
          <w:lang w:eastAsia="en-GB"/>
        </w:rPr>
        <w:t>si</w:t>
      </w:r>
      <w:proofErr w:type="spellEnd"/>
      <w:r w:rsidRPr="00DF0E66">
        <w:rPr>
          <w:rFonts w:ascii="Cambria" w:eastAsia="Times New Roman" w:hAnsi="Cambria" w:cs="Times New Roman"/>
          <w:i/>
          <w:sz w:val="24"/>
          <w:szCs w:val="24"/>
          <w:lang w:eastAsia="en-GB"/>
        </w:rPr>
        <w:t xml:space="preserve"> </w:t>
      </w:r>
      <w:proofErr w:type="spellStart"/>
      <w:r w:rsidRPr="00DF0E66">
        <w:rPr>
          <w:rFonts w:ascii="Cambria" w:eastAsia="Times New Roman" w:hAnsi="Cambria" w:cs="Times New Roman"/>
          <w:i/>
          <w:sz w:val="24"/>
          <w:szCs w:val="24"/>
          <w:lang w:eastAsia="en-GB"/>
        </w:rPr>
        <w:t>datele</w:t>
      </w:r>
      <w:proofErr w:type="spellEnd"/>
      <w:r w:rsidRPr="00DF0E66">
        <w:rPr>
          <w:rFonts w:ascii="Cambria" w:eastAsia="Times New Roman" w:hAnsi="Cambria" w:cs="Times New Roman"/>
          <w:i/>
          <w:sz w:val="24"/>
          <w:szCs w:val="24"/>
          <w:lang w:eastAsia="en-GB"/>
        </w:rPr>
        <w:t xml:space="preserve"> de </w:t>
      </w:r>
      <w:proofErr w:type="spellStart"/>
      <w:r w:rsidRPr="00DF0E66">
        <w:rPr>
          <w:rFonts w:ascii="Cambria" w:eastAsia="Times New Roman" w:hAnsi="Cambria" w:cs="Times New Roman"/>
          <w:i/>
          <w:sz w:val="24"/>
          <w:szCs w:val="24"/>
          <w:lang w:eastAsia="en-GB"/>
        </w:rPr>
        <w:t>identificare</w:t>
      </w:r>
      <w:proofErr w:type="spellEnd"/>
      <w:r w:rsidRPr="00DF0E66">
        <w:rPr>
          <w:rFonts w:ascii="Cambria" w:eastAsia="Times New Roman" w:hAnsi="Cambria" w:cs="Times New Roman"/>
          <w:i/>
          <w:sz w:val="24"/>
          <w:szCs w:val="24"/>
          <w:lang w:eastAsia="en-GB"/>
        </w:rPr>
        <w:t xml:space="preserve"> ale </w:t>
      </w:r>
      <w:proofErr w:type="spellStart"/>
      <w:r w:rsidRPr="00DF0E66">
        <w:rPr>
          <w:rFonts w:ascii="Cambria" w:eastAsia="Times New Roman" w:hAnsi="Cambria" w:cs="Times New Roman"/>
          <w:i/>
          <w:sz w:val="24"/>
          <w:szCs w:val="24"/>
          <w:lang w:eastAsia="en-GB"/>
        </w:rPr>
        <w:t>declarantului</w:t>
      </w:r>
      <w:proofErr w:type="spellEnd"/>
      <w:r w:rsidRPr="00DF0E66">
        <w:rPr>
          <w:rFonts w:ascii="Cambria" w:eastAsia="Times New Roman" w:hAnsi="Cambria" w:cs="Times New Roman"/>
          <w:i/>
          <w:sz w:val="24"/>
          <w:szCs w:val="24"/>
          <w:lang w:eastAsia="en-GB"/>
        </w:rPr>
        <w:t>)</w:t>
      </w:r>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în</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capacitatea</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mea</w:t>
      </w:r>
      <w:proofErr w:type="spellEnd"/>
      <w:r w:rsidRPr="00DF0E66">
        <w:rPr>
          <w:rFonts w:ascii="Cambria" w:eastAsia="Times New Roman" w:hAnsi="Cambria" w:cs="Times New Roman"/>
          <w:sz w:val="24"/>
          <w:szCs w:val="24"/>
          <w:lang w:eastAsia="en-GB"/>
        </w:rPr>
        <w:t xml:space="preserve"> de </w:t>
      </w:r>
      <w:proofErr w:type="spellStart"/>
      <w:r w:rsidRPr="00DF0E66">
        <w:rPr>
          <w:rFonts w:ascii="Cambria" w:eastAsia="Times New Roman" w:hAnsi="Cambria" w:cs="Times New Roman"/>
          <w:sz w:val="24"/>
          <w:szCs w:val="24"/>
          <w:lang w:eastAsia="en-GB"/>
        </w:rPr>
        <w:t>reprezentant</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împuternicit</w:t>
      </w:r>
      <w:proofErr w:type="spellEnd"/>
      <w:r w:rsidRPr="00DF0E66">
        <w:rPr>
          <w:rFonts w:ascii="Cambria" w:eastAsia="Times New Roman" w:hAnsi="Cambria" w:cs="Times New Roman"/>
          <w:sz w:val="24"/>
          <w:szCs w:val="24"/>
          <w:lang w:eastAsia="en-GB"/>
        </w:rPr>
        <w:t xml:space="preserve"> al ____________________ </w:t>
      </w:r>
      <w:r w:rsidRPr="00DF0E66">
        <w:rPr>
          <w:rFonts w:ascii="Cambria" w:eastAsia="Times New Roman" w:hAnsi="Cambria" w:cs="Times New Roman"/>
          <w:i/>
          <w:sz w:val="24"/>
          <w:szCs w:val="24"/>
          <w:lang w:eastAsia="en-GB"/>
        </w:rPr>
        <w:t>(</w:t>
      </w:r>
      <w:proofErr w:type="spellStart"/>
      <w:r w:rsidRPr="00DF0E66">
        <w:rPr>
          <w:rFonts w:ascii="Cambria" w:eastAsia="Times New Roman" w:hAnsi="Cambria" w:cs="Times New Roman"/>
          <w:i/>
          <w:sz w:val="24"/>
          <w:szCs w:val="24"/>
          <w:lang w:eastAsia="en-GB"/>
        </w:rPr>
        <w:t>denumirea</w:t>
      </w:r>
      <w:proofErr w:type="spellEnd"/>
      <w:r w:rsidRPr="00DF0E66">
        <w:rPr>
          <w:rFonts w:ascii="Cambria" w:eastAsia="Times New Roman" w:hAnsi="Cambria" w:cs="Times New Roman"/>
          <w:i/>
          <w:sz w:val="24"/>
          <w:szCs w:val="24"/>
          <w:lang w:eastAsia="en-GB"/>
        </w:rPr>
        <w:t>/</w:t>
      </w:r>
      <w:proofErr w:type="spellStart"/>
      <w:r w:rsidRPr="00DF0E66">
        <w:rPr>
          <w:rFonts w:ascii="Cambria" w:eastAsia="Times New Roman" w:hAnsi="Cambria" w:cs="Times New Roman"/>
          <w:i/>
          <w:sz w:val="24"/>
          <w:szCs w:val="24"/>
          <w:lang w:eastAsia="en-GB"/>
        </w:rPr>
        <w:t>numele</w:t>
      </w:r>
      <w:proofErr w:type="spellEnd"/>
      <w:r w:rsidRPr="00DF0E66">
        <w:rPr>
          <w:rFonts w:ascii="Cambria" w:eastAsia="Times New Roman" w:hAnsi="Cambria" w:cs="Times New Roman"/>
          <w:i/>
          <w:sz w:val="24"/>
          <w:szCs w:val="24"/>
          <w:lang w:eastAsia="en-GB"/>
        </w:rPr>
        <w:t xml:space="preserve"> </w:t>
      </w:r>
      <w:proofErr w:type="spellStart"/>
      <w:r w:rsidRPr="00DF0E66">
        <w:rPr>
          <w:rFonts w:ascii="Cambria" w:eastAsia="Times New Roman" w:hAnsi="Cambria" w:cs="Times New Roman"/>
          <w:i/>
          <w:sz w:val="24"/>
          <w:szCs w:val="24"/>
          <w:lang w:eastAsia="en-GB"/>
        </w:rPr>
        <w:t>si</w:t>
      </w:r>
      <w:proofErr w:type="spellEnd"/>
      <w:r w:rsidRPr="00DF0E66">
        <w:rPr>
          <w:rFonts w:ascii="Cambria" w:eastAsia="Times New Roman" w:hAnsi="Cambria" w:cs="Times New Roman"/>
          <w:i/>
          <w:sz w:val="24"/>
          <w:szCs w:val="24"/>
          <w:lang w:eastAsia="en-GB"/>
        </w:rPr>
        <w:t xml:space="preserve"> </w:t>
      </w:r>
      <w:proofErr w:type="spellStart"/>
      <w:r w:rsidRPr="00DF0E66">
        <w:rPr>
          <w:rFonts w:ascii="Cambria" w:eastAsia="Times New Roman" w:hAnsi="Cambria" w:cs="Times New Roman"/>
          <w:i/>
          <w:sz w:val="24"/>
          <w:szCs w:val="24"/>
          <w:lang w:eastAsia="en-GB"/>
        </w:rPr>
        <w:t>sediul</w:t>
      </w:r>
      <w:proofErr w:type="spellEnd"/>
      <w:r w:rsidRPr="00DF0E66">
        <w:rPr>
          <w:rFonts w:ascii="Cambria" w:eastAsia="Times New Roman" w:hAnsi="Cambria" w:cs="Times New Roman"/>
          <w:i/>
          <w:sz w:val="24"/>
          <w:szCs w:val="24"/>
          <w:lang w:eastAsia="en-GB"/>
        </w:rPr>
        <w:t>/</w:t>
      </w:r>
      <w:proofErr w:type="spellStart"/>
      <w:r w:rsidRPr="00DF0E66">
        <w:rPr>
          <w:rFonts w:ascii="Cambria" w:eastAsia="Times New Roman" w:hAnsi="Cambria" w:cs="Times New Roman"/>
          <w:i/>
          <w:sz w:val="24"/>
          <w:szCs w:val="24"/>
          <w:lang w:eastAsia="en-GB"/>
        </w:rPr>
        <w:t>adresa</w:t>
      </w:r>
      <w:proofErr w:type="spellEnd"/>
      <w:r w:rsidRPr="00DF0E66">
        <w:rPr>
          <w:rFonts w:ascii="Cambria" w:eastAsia="Times New Roman" w:hAnsi="Cambria" w:cs="Times New Roman"/>
          <w:i/>
          <w:sz w:val="24"/>
          <w:szCs w:val="24"/>
          <w:lang w:eastAsia="en-GB"/>
        </w:rPr>
        <w:t xml:space="preserve"> </w:t>
      </w:r>
      <w:proofErr w:type="spellStart"/>
      <w:r w:rsidRPr="00DF0E66">
        <w:rPr>
          <w:rFonts w:ascii="Cambria" w:eastAsia="Times New Roman" w:hAnsi="Cambria" w:cs="Times New Roman"/>
          <w:i/>
          <w:sz w:val="24"/>
          <w:szCs w:val="24"/>
          <w:lang w:eastAsia="en-GB"/>
        </w:rPr>
        <w:t>si</w:t>
      </w:r>
      <w:proofErr w:type="spellEnd"/>
      <w:r w:rsidRPr="00DF0E66">
        <w:rPr>
          <w:rFonts w:ascii="Cambria" w:eastAsia="Times New Roman" w:hAnsi="Cambria" w:cs="Times New Roman"/>
          <w:i/>
          <w:sz w:val="24"/>
          <w:szCs w:val="24"/>
          <w:lang w:eastAsia="en-GB"/>
        </w:rPr>
        <w:t xml:space="preserve"> </w:t>
      </w:r>
      <w:proofErr w:type="spellStart"/>
      <w:r w:rsidRPr="00DF0E66">
        <w:rPr>
          <w:rFonts w:ascii="Cambria" w:eastAsia="Times New Roman" w:hAnsi="Cambria" w:cs="Times New Roman"/>
          <w:i/>
          <w:sz w:val="24"/>
          <w:szCs w:val="24"/>
          <w:lang w:eastAsia="en-GB"/>
        </w:rPr>
        <w:t>datele</w:t>
      </w:r>
      <w:proofErr w:type="spellEnd"/>
      <w:r w:rsidRPr="00DF0E66">
        <w:rPr>
          <w:rFonts w:ascii="Cambria" w:eastAsia="Times New Roman" w:hAnsi="Cambria" w:cs="Times New Roman"/>
          <w:i/>
          <w:sz w:val="24"/>
          <w:szCs w:val="24"/>
          <w:lang w:eastAsia="en-GB"/>
        </w:rPr>
        <w:t xml:space="preserve"> de </w:t>
      </w:r>
      <w:proofErr w:type="spellStart"/>
      <w:r w:rsidRPr="00DF0E66">
        <w:rPr>
          <w:rFonts w:ascii="Cambria" w:eastAsia="Times New Roman" w:hAnsi="Cambria" w:cs="Times New Roman"/>
          <w:i/>
          <w:sz w:val="24"/>
          <w:szCs w:val="24"/>
          <w:lang w:eastAsia="en-GB"/>
        </w:rPr>
        <w:t>identificare</w:t>
      </w:r>
      <w:proofErr w:type="spellEnd"/>
      <w:r w:rsidRPr="00DF0E66">
        <w:rPr>
          <w:rFonts w:ascii="Cambria" w:eastAsia="Times New Roman" w:hAnsi="Cambria" w:cs="Times New Roman"/>
          <w:i/>
          <w:sz w:val="24"/>
          <w:szCs w:val="24"/>
          <w:lang w:eastAsia="en-GB"/>
        </w:rPr>
        <w:t xml:space="preserve"> ale </w:t>
      </w:r>
      <w:proofErr w:type="spellStart"/>
      <w:r w:rsidRPr="00DF0E66">
        <w:rPr>
          <w:rFonts w:ascii="Cambria" w:eastAsia="Times New Roman" w:hAnsi="Cambria" w:cs="Times New Roman"/>
          <w:i/>
          <w:sz w:val="24"/>
          <w:szCs w:val="24"/>
          <w:lang w:eastAsia="en-GB"/>
        </w:rPr>
        <w:t>operatorului</w:t>
      </w:r>
      <w:proofErr w:type="spellEnd"/>
      <w:r w:rsidRPr="00DF0E66">
        <w:rPr>
          <w:rFonts w:ascii="Cambria" w:eastAsia="Times New Roman" w:hAnsi="Cambria" w:cs="Times New Roman"/>
          <w:i/>
          <w:sz w:val="24"/>
          <w:szCs w:val="24"/>
          <w:lang w:eastAsia="en-GB"/>
        </w:rPr>
        <w:t xml:space="preserve"> economic)</w:t>
      </w:r>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având</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calitatea</w:t>
      </w:r>
      <w:proofErr w:type="spellEnd"/>
      <w:r w:rsidRPr="00DF0E66">
        <w:rPr>
          <w:rFonts w:ascii="Cambria" w:eastAsia="Times New Roman" w:hAnsi="Cambria" w:cs="Times New Roman"/>
          <w:sz w:val="24"/>
          <w:szCs w:val="24"/>
          <w:lang w:eastAsia="en-GB"/>
        </w:rPr>
        <w:t xml:space="preserve"> de ___________________ </w:t>
      </w:r>
      <w:r w:rsidRPr="00DF0E66">
        <w:rPr>
          <w:rFonts w:ascii="Cambria" w:eastAsia="Times New Roman" w:hAnsi="Cambria" w:cs="Times New Roman"/>
          <w:i/>
          <w:sz w:val="24"/>
          <w:szCs w:val="24"/>
          <w:lang w:eastAsia="en-GB"/>
        </w:rPr>
        <w:t xml:space="preserve">(se </w:t>
      </w:r>
      <w:proofErr w:type="spellStart"/>
      <w:r w:rsidRPr="00DF0E66">
        <w:rPr>
          <w:rFonts w:ascii="Cambria" w:eastAsia="Times New Roman" w:hAnsi="Cambria" w:cs="Times New Roman"/>
          <w:i/>
          <w:sz w:val="24"/>
          <w:szCs w:val="24"/>
          <w:lang w:eastAsia="en-GB"/>
        </w:rPr>
        <w:t>precizează</w:t>
      </w:r>
      <w:proofErr w:type="spellEnd"/>
      <w:r w:rsidRPr="00DF0E66">
        <w:rPr>
          <w:rFonts w:ascii="Cambria" w:eastAsia="Times New Roman" w:hAnsi="Cambria" w:cs="Times New Roman"/>
          <w:i/>
          <w:sz w:val="24"/>
          <w:szCs w:val="24"/>
          <w:lang w:eastAsia="en-GB"/>
        </w:rPr>
        <w:t xml:space="preserve"> </w:t>
      </w:r>
      <w:proofErr w:type="spellStart"/>
      <w:r w:rsidRPr="00DF0E66">
        <w:rPr>
          <w:rFonts w:ascii="Cambria" w:eastAsia="Times New Roman" w:hAnsi="Cambria" w:cs="Times New Roman"/>
          <w:i/>
          <w:sz w:val="24"/>
          <w:szCs w:val="24"/>
          <w:lang w:eastAsia="en-GB"/>
        </w:rPr>
        <w:t>calitatea</w:t>
      </w:r>
      <w:proofErr w:type="spellEnd"/>
      <w:r w:rsidRPr="00DF0E66">
        <w:rPr>
          <w:rFonts w:ascii="Cambria" w:eastAsia="Times New Roman" w:hAnsi="Cambria" w:cs="Times New Roman"/>
          <w:i/>
          <w:sz w:val="24"/>
          <w:szCs w:val="24"/>
          <w:lang w:eastAsia="en-GB"/>
        </w:rPr>
        <w:t xml:space="preserve"> </w:t>
      </w:r>
      <w:proofErr w:type="spellStart"/>
      <w:r w:rsidRPr="00DF0E66">
        <w:rPr>
          <w:rFonts w:ascii="Cambria" w:eastAsia="Times New Roman" w:hAnsi="Cambria" w:cs="Times New Roman"/>
          <w:i/>
          <w:sz w:val="24"/>
          <w:szCs w:val="24"/>
          <w:lang w:eastAsia="en-GB"/>
        </w:rPr>
        <w:t>operatorului</w:t>
      </w:r>
      <w:proofErr w:type="spellEnd"/>
      <w:r w:rsidRPr="00DF0E66">
        <w:rPr>
          <w:rFonts w:ascii="Cambria" w:eastAsia="Times New Roman" w:hAnsi="Cambria" w:cs="Times New Roman"/>
          <w:i/>
          <w:sz w:val="24"/>
          <w:szCs w:val="24"/>
          <w:lang w:eastAsia="en-GB"/>
        </w:rPr>
        <w:t xml:space="preserve"> economic care </w:t>
      </w:r>
      <w:proofErr w:type="spellStart"/>
      <w:r w:rsidRPr="00DF0E66">
        <w:rPr>
          <w:rFonts w:ascii="Cambria" w:eastAsia="Times New Roman" w:hAnsi="Cambria" w:cs="Times New Roman"/>
          <w:i/>
          <w:sz w:val="24"/>
          <w:szCs w:val="24"/>
          <w:lang w:eastAsia="en-GB"/>
        </w:rPr>
        <w:t>completează</w:t>
      </w:r>
      <w:proofErr w:type="spellEnd"/>
      <w:r w:rsidRPr="00DF0E66">
        <w:rPr>
          <w:rFonts w:ascii="Cambria" w:eastAsia="Times New Roman" w:hAnsi="Cambria" w:cs="Times New Roman"/>
          <w:i/>
          <w:sz w:val="24"/>
          <w:szCs w:val="24"/>
          <w:lang w:eastAsia="en-GB"/>
        </w:rPr>
        <w:t xml:space="preserve"> </w:t>
      </w:r>
      <w:proofErr w:type="spellStart"/>
      <w:r w:rsidRPr="00DF0E66">
        <w:rPr>
          <w:rFonts w:ascii="Cambria" w:eastAsia="Times New Roman" w:hAnsi="Cambria" w:cs="Times New Roman"/>
          <w:i/>
          <w:sz w:val="24"/>
          <w:szCs w:val="24"/>
          <w:lang w:eastAsia="en-GB"/>
        </w:rPr>
        <w:t>declaraţia</w:t>
      </w:r>
      <w:proofErr w:type="spellEnd"/>
      <w:r w:rsidRPr="00DF0E66">
        <w:rPr>
          <w:rFonts w:ascii="Cambria" w:eastAsia="Times New Roman" w:hAnsi="Cambria" w:cs="Times New Roman"/>
          <w:i/>
          <w:sz w:val="24"/>
          <w:szCs w:val="24"/>
          <w:lang w:eastAsia="en-GB"/>
        </w:rPr>
        <w:t xml:space="preserve"> </w:t>
      </w:r>
      <w:proofErr w:type="spellStart"/>
      <w:r w:rsidRPr="00DF0E66">
        <w:rPr>
          <w:rFonts w:ascii="Cambria" w:eastAsia="Times New Roman" w:hAnsi="Cambria" w:cs="Times New Roman"/>
          <w:i/>
          <w:sz w:val="24"/>
          <w:szCs w:val="24"/>
          <w:lang w:eastAsia="en-GB"/>
        </w:rPr>
        <w:t>în</w:t>
      </w:r>
      <w:proofErr w:type="spellEnd"/>
      <w:r w:rsidRPr="00DF0E66">
        <w:rPr>
          <w:rFonts w:ascii="Cambria" w:eastAsia="Times New Roman" w:hAnsi="Cambria" w:cs="Times New Roman"/>
          <w:i/>
          <w:sz w:val="24"/>
          <w:szCs w:val="24"/>
          <w:lang w:eastAsia="en-GB"/>
        </w:rPr>
        <w:t xml:space="preserve"> </w:t>
      </w:r>
      <w:proofErr w:type="spellStart"/>
      <w:r w:rsidRPr="00DF0E66">
        <w:rPr>
          <w:rFonts w:ascii="Cambria" w:eastAsia="Times New Roman" w:hAnsi="Cambria" w:cs="Times New Roman"/>
          <w:i/>
          <w:sz w:val="24"/>
          <w:szCs w:val="24"/>
          <w:lang w:eastAsia="en-GB"/>
        </w:rPr>
        <w:t>raport</w:t>
      </w:r>
      <w:proofErr w:type="spellEnd"/>
      <w:r w:rsidRPr="00DF0E66">
        <w:rPr>
          <w:rFonts w:ascii="Cambria" w:eastAsia="Times New Roman" w:hAnsi="Cambria" w:cs="Times New Roman"/>
          <w:i/>
          <w:sz w:val="24"/>
          <w:szCs w:val="24"/>
          <w:lang w:eastAsia="en-GB"/>
        </w:rPr>
        <w:t xml:space="preserve"> cu </w:t>
      </w:r>
      <w:proofErr w:type="spellStart"/>
      <w:r w:rsidRPr="00DF0E66">
        <w:rPr>
          <w:rFonts w:ascii="Cambria" w:eastAsia="Times New Roman" w:hAnsi="Cambria" w:cs="Times New Roman"/>
          <w:i/>
          <w:sz w:val="24"/>
          <w:szCs w:val="24"/>
          <w:lang w:eastAsia="en-GB"/>
        </w:rPr>
        <w:t>participarea</w:t>
      </w:r>
      <w:proofErr w:type="spellEnd"/>
      <w:r w:rsidRPr="00DF0E66">
        <w:rPr>
          <w:rFonts w:ascii="Cambria" w:eastAsia="Times New Roman" w:hAnsi="Cambria" w:cs="Times New Roman"/>
          <w:i/>
          <w:sz w:val="24"/>
          <w:szCs w:val="24"/>
          <w:lang w:eastAsia="en-GB"/>
        </w:rPr>
        <w:t xml:space="preserve"> la </w:t>
      </w:r>
      <w:proofErr w:type="spellStart"/>
      <w:r w:rsidRPr="00DF0E66">
        <w:rPr>
          <w:rFonts w:ascii="Cambria" w:eastAsia="Times New Roman" w:hAnsi="Cambria" w:cs="Times New Roman"/>
          <w:i/>
          <w:sz w:val="24"/>
          <w:szCs w:val="24"/>
          <w:lang w:eastAsia="en-GB"/>
        </w:rPr>
        <w:t>procedura</w:t>
      </w:r>
      <w:proofErr w:type="spellEnd"/>
      <w:r w:rsidRPr="00DF0E66">
        <w:rPr>
          <w:rFonts w:ascii="Cambria" w:eastAsia="Times New Roman" w:hAnsi="Cambria" w:cs="Times New Roman"/>
          <w:i/>
          <w:sz w:val="24"/>
          <w:szCs w:val="24"/>
          <w:lang w:eastAsia="en-GB"/>
        </w:rPr>
        <w:t xml:space="preserve"> de </w:t>
      </w:r>
      <w:proofErr w:type="spellStart"/>
      <w:r w:rsidRPr="00DF0E66">
        <w:rPr>
          <w:rFonts w:ascii="Cambria" w:eastAsia="Times New Roman" w:hAnsi="Cambria" w:cs="Times New Roman"/>
          <w:i/>
          <w:sz w:val="24"/>
          <w:szCs w:val="24"/>
          <w:lang w:eastAsia="en-GB"/>
        </w:rPr>
        <w:t>atribuire</w:t>
      </w:r>
      <w:proofErr w:type="spellEnd"/>
      <w:r w:rsidRPr="00DF0E66">
        <w:rPr>
          <w:rFonts w:ascii="Cambria" w:eastAsia="Times New Roman" w:hAnsi="Cambria" w:cs="Times New Roman"/>
          <w:i/>
          <w:sz w:val="24"/>
          <w:szCs w:val="24"/>
          <w:lang w:eastAsia="en-GB"/>
        </w:rPr>
        <w:t>)</w:t>
      </w:r>
      <w:r w:rsidRPr="00DF0E66">
        <w:rPr>
          <w:rFonts w:ascii="Cambria" w:eastAsia="Times New Roman" w:hAnsi="Cambria" w:cs="Times New Roman"/>
          <w:sz w:val="24"/>
          <w:szCs w:val="24"/>
          <w:lang w:eastAsia="en-GB"/>
        </w:rPr>
        <w:t xml:space="preserve"> la </w:t>
      </w:r>
      <w:proofErr w:type="spellStart"/>
      <w:r w:rsidRPr="00DF0E66">
        <w:rPr>
          <w:rFonts w:ascii="Cambria" w:eastAsia="Times New Roman" w:hAnsi="Cambria" w:cs="Times New Roman"/>
          <w:sz w:val="24"/>
          <w:szCs w:val="24"/>
          <w:lang w:eastAsia="en-GB"/>
        </w:rPr>
        <w:t>procedura</w:t>
      </w:r>
      <w:proofErr w:type="spellEnd"/>
      <w:r w:rsidRPr="00DF0E66">
        <w:rPr>
          <w:rFonts w:ascii="Cambria" w:eastAsia="Times New Roman" w:hAnsi="Cambria" w:cs="Times New Roman"/>
          <w:sz w:val="24"/>
          <w:szCs w:val="24"/>
          <w:lang w:eastAsia="en-GB"/>
        </w:rPr>
        <w:t xml:space="preserve"> de _________________________________ </w:t>
      </w:r>
      <w:r w:rsidRPr="00DF0E66">
        <w:rPr>
          <w:rFonts w:ascii="Cambria" w:eastAsia="Times New Roman" w:hAnsi="Cambria" w:cs="Times New Roman"/>
          <w:i/>
          <w:sz w:val="24"/>
          <w:szCs w:val="24"/>
          <w:lang w:eastAsia="en-GB"/>
        </w:rPr>
        <w:t>(</w:t>
      </w:r>
      <w:proofErr w:type="spellStart"/>
      <w:r w:rsidRPr="00DF0E66">
        <w:rPr>
          <w:rFonts w:ascii="Cambria" w:eastAsia="Times New Roman" w:hAnsi="Cambria" w:cs="Times New Roman"/>
          <w:i/>
          <w:sz w:val="24"/>
          <w:szCs w:val="24"/>
          <w:lang w:eastAsia="en-GB"/>
        </w:rPr>
        <w:t>tipul</w:t>
      </w:r>
      <w:proofErr w:type="spellEnd"/>
      <w:r w:rsidRPr="00DF0E66">
        <w:rPr>
          <w:rFonts w:ascii="Cambria" w:eastAsia="Times New Roman" w:hAnsi="Cambria" w:cs="Times New Roman"/>
          <w:i/>
          <w:sz w:val="24"/>
          <w:szCs w:val="24"/>
          <w:lang w:eastAsia="en-GB"/>
        </w:rPr>
        <w:t xml:space="preserve"> </w:t>
      </w:r>
      <w:proofErr w:type="spellStart"/>
      <w:r w:rsidRPr="00DF0E66">
        <w:rPr>
          <w:rFonts w:ascii="Cambria" w:eastAsia="Times New Roman" w:hAnsi="Cambria" w:cs="Times New Roman"/>
          <w:i/>
          <w:sz w:val="24"/>
          <w:szCs w:val="24"/>
          <w:lang w:eastAsia="en-GB"/>
        </w:rPr>
        <w:t>procedurii</w:t>
      </w:r>
      <w:proofErr w:type="spellEnd"/>
      <w:r w:rsidRPr="00DF0E66">
        <w:rPr>
          <w:rFonts w:ascii="Cambria" w:eastAsia="Times New Roman" w:hAnsi="Cambria" w:cs="Times New Roman"/>
          <w:i/>
          <w:sz w:val="24"/>
          <w:szCs w:val="24"/>
          <w:lang w:eastAsia="en-GB"/>
        </w:rPr>
        <w:t>)</w:t>
      </w:r>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pentru</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achiziţia</w:t>
      </w:r>
      <w:proofErr w:type="spellEnd"/>
      <w:r w:rsidRPr="00DF0E66">
        <w:rPr>
          <w:rFonts w:ascii="Cambria" w:eastAsia="Times New Roman" w:hAnsi="Cambria" w:cs="Times New Roman"/>
          <w:sz w:val="24"/>
          <w:szCs w:val="24"/>
          <w:lang w:eastAsia="en-GB"/>
        </w:rPr>
        <w:t xml:space="preserve"> de ________________________________ </w:t>
      </w:r>
      <w:r w:rsidRPr="00DF0E66">
        <w:rPr>
          <w:rFonts w:ascii="Cambria" w:eastAsia="Times New Roman" w:hAnsi="Cambria" w:cs="Times New Roman"/>
          <w:i/>
          <w:sz w:val="24"/>
          <w:szCs w:val="24"/>
          <w:lang w:eastAsia="en-GB"/>
        </w:rPr>
        <w:t>(</w:t>
      </w:r>
      <w:proofErr w:type="spellStart"/>
      <w:r w:rsidRPr="00DF0E66">
        <w:rPr>
          <w:rFonts w:ascii="Cambria" w:eastAsia="Times New Roman" w:hAnsi="Cambria" w:cs="Times New Roman"/>
          <w:i/>
          <w:sz w:val="24"/>
          <w:szCs w:val="24"/>
          <w:lang w:eastAsia="en-GB"/>
        </w:rPr>
        <w:t>denumirea</w:t>
      </w:r>
      <w:proofErr w:type="spellEnd"/>
      <w:r w:rsidRPr="00DF0E66">
        <w:rPr>
          <w:rFonts w:ascii="Cambria" w:eastAsia="Times New Roman" w:hAnsi="Cambria" w:cs="Times New Roman"/>
          <w:i/>
          <w:sz w:val="24"/>
          <w:szCs w:val="24"/>
          <w:lang w:eastAsia="en-GB"/>
        </w:rPr>
        <w:t xml:space="preserve"> </w:t>
      </w:r>
      <w:proofErr w:type="spellStart"/>
      <w:r w:rsidRPr="00DF0E66">
        <w:rPr>
          <w:rFonts w:ascii="Cambria" w:eastAsia="Times New Roman" w:hAnsi="Cambria" w:cs="Times New Roman"/>
          <w:i/>
          <w:sz w:val="24"/>
          <w:szCs w:val="24"/>
          <w:lang w:eastAsia="en-GB"/>
        </w:rPr>
        <w:t>contractului</w:t>
      </w:r>
      <w:proofErr w:type="spellEnd"/>
      <w:r w:rsidRPr="00DF0E66">
        <w:rPr>
          <w:rFonts w:ascii="Cambria" w:eastAsia="Times New Roman" w:hAnsi="Cambria" w:cs="Times New Roman"/>
          <w:i/>
          <w:sz w:val="24"/>
          <w:szCs w:val="24"/>
          <w:lang w:eastAsia="en-GB"/>
        </w:rPr>
        <w:t>)</w:t>
      </w:r>
      <w:r w:rsidRPr="00DF0E66">
        <w:rPr>
          <w:rFonts w:ascii="Cambria" w:eastAsia="Times New Roman" w:hAnsi="Cambria" w:cs="Times New Roman"/>
          <w:sz w:val="24"/>
          <w:szCs w:val="24"/>
          <w:lang w:eastAsia="en-GB"/>
        </w:rPr>
        <w:t xml:space="preserve">, cu </w:t>
      </w:r>
      <w:proofErr w:type="spellStart"/>
      <w:r w:rsidRPr="00DF0E66">
        <w:rPr>
          <w:rFonts w:ascii="Cambria" w:eastAsia="Times New Roman" w:hAnsi="Cambria" w:cs="Times New Roman"/>
          <w:sz w:val="24"/>
          <w:szCs w:val="24"/>
          <w:lang w:eastAsia="en-GB"/>
        </w:rPr>
        <w:t>termen</w:t>
      </w:r>
      <w:proofErr w:type="spellEnd"/>
      <w:r w:rsidRPr="00DF0E66">
        <w:rPr>
          <w:rFonts w:ascii="Cambria" w:eastAsia="Times New Roman" w:hAnsi="Cambria" w:cs="Times New Roman"/>
          <w:sz w:val="24"/>
          <w:szCs w:val="24"/>
          <w:lang w:eastAsia="en-GB"/>
        </w:rPr>
        <w:t xml:space="preserve"> de </w:t>
      </w:r>
      <w:proofErr w:type="spellStart"/>
      <w:r w:rsidRPr="00DF0E66">
        <w:rPr>
          <w:rFonts w:ascii="Cambria" w:eastAsia="Times New Roman" w:hAnsi="Cambria" w:cs="Times New Roman"/>
          <w:sz w:val="24"/>
          <w:szCs w:val="24"/>
          <w:lang w:eastAsia="en-GB"/>
        </w:rPr>
        <w:t>depunere</w:t>
      </w:r>
      <w:proofErr w:type="spellEnd"/>
      <w:r w:rsidRPr="00DF0E66">
        <w:rPr>
          <w:rFonts w:ascii="Cambria" w:eastAsia="Times New Roman" w:hAnsi="Cambria" w:cs="Times New Roman"/>
          <w:sz w:val="24"/>
          <w:szCs w:val="24"/>
          <w:lang w:eastAsia="en-GB"/>
        </w:rPr>
        <w:t xml:space="preserve"> a </w:t>
      </w:r>
      <w:proofErr w:type="spellStart"/>
      <w:r w:rsidRPr="00DF0E66">
        <w:rPr>
          <w:rFonts w:ascii="Cambria" w:eastAsia="Times New Roman" w:hAnsi="Cambria" w:cs="Times New Roman"/>
          <w:sz w:val="24"/>
          <w:szCs w:val="24"/>
          <w:lang w:eastAsia="en-GB"/>
        </w:rPr>
        <w:t>ofertelor</w:t>
      </w:r>
      <w:proofErr w:type="spellEnd"/>
      <w:r w:rsidRPr="00DF0E66">
        <w:rPr>
          <w:rFonts w:ascii="Cambria" w:eastAsia="Times New Roman" w:hAnsi="Cambria" w:cs="Times New Roman"/>
          <w:sz w:val="24"/>
          <w:szCs w:val="24"/>
          <w:lang w:eastAsia="en-GB"/>
        </w:rPr>
        <w:t xml:space="preserve"> la data de _______________________, </w:t>
      </w:r>
      <w:proofErr w:type="spellStart"/>
      <w:r w:rsidRPr="00DF0E66">
        <w:rPr>
          <w:rFonts w:ascii="Cambria" w:eastAsia="Times New Roman" w:hAnsi="Cambria" w:cs="Times New Roman"/>
          <w:sz w:val="24"/>
          <w:szCs w:val="24"/>
          <w:lang w:eastAsia="en-GB"/>
        </w:rPr>
        <w:t>organizată</w:t>
      </w:r>
      <w:proofErr w:type="spellEnd"/>
      <w:r w:rsidRPr="00DF0E66">
        <w:rPr>
          <w:rFonts w:ascii="Cambria" w:eastAsia="Times New Roman" w:hAnsi="Cambria" w:cs="Times New Roman"/>
          <w:sz w:val="24"/>
          <w:szCs w:val="24"/>
          <w:lang w:eastAsia="en-GB"/>
        </w:rPr>
        <w:t xml:space="preserve"> de ________________________ </w:t>
      </w:r>
      <w:r w:rsidRPr="00DF0E66">
        <w:rPr>
          <w:rFonts w:ascii="Cambria" w:eastAsia="Times New Roman" w:hAnsi="Cambria" w:cs="Times New Roman"/>
          <w:i/>
          <w:sz w:val="24"/>
          <w:szCs w:val="24"/>
          <w:lang w:eastAsia="en-GB"/>
        </w:rPr>
        <w:t>(</w:t>
      </w:r>
      <w:proofErr w:type="spellStart"/>
      <w:r w:rsidRPr="00DF0E66">
        <w:rPr>
          <w:rFonts w:ascii="Cambria" w:eastAsia="Times New Roman" w:hAnsi="Cambria" w:cs="Times New Roman"/>
          <w:i/>
          <w:sz w:val="24"/>
          <w:szCs w:val="24"/>
          <w:lang w:eastAsia="en-GB"/>
        </w:rPr>
        <w:t>denumirea</w:t>
      </w:r>
      <w:proofErr w:type="spellEnd"/>
      <w:r w:rsidRPr="00DF0E66">
        <w:rPr>
          <w:rFonts w:ascii="Cambria" w:eastAsia="Times New Roman" w:hAnsi="Cambria" w:cs="Times New Roman"/>
          <w:i/>
          <w:sz w:val="24"/>
          <w:szCs w:val="24"/>
          <w:lang w:eastAsia="en-GB"/>
        </w:rPr>
        <w:t xml:space="preserve"> </w:t>
      </w:r>
      <w:proofErr w:type="spellStart"/>
      <w:r w:rsidRPr="00DF0E66">
        <w:rPr>
          <w:rFonts w:ascii="Cambria" w:eastAsia="Times New Roman" w:hAnsi="Cambria" w:cs="Times New Roman"/>
          <w:i/>
          <w:sz w:val="24"/>
          <w:szCs w:val="24"/>
          <w:lang w:eastAsia="en-GB"/>
        </w:rPr>
        <w:t>autorităţii</w:t>
      </w:r>
      <w:proofErr w:type="spellEnd"/>
      <w:r w:rsidRPr="00DF0E66">
        <w:rPr>
          <w:rFonts w:ascii="Cambria" w:eastAsia="Times New Roman" w:hAnsi="Cambria" w:cs="Times New Roman"/>
          <w:i/>
          <w:sz w:val="24"/>
          <w:szCs w:val="24"/>
          <w:lang w:eastAsia="en-GB"/>
        </w:rPr>
        <w:t xml:space="preserve"> </w:t>
      </w:r>
      <w:proofErr w:type="spellStart"/>
      <w:r w:rsidRPr="00DF0E66">
        <w:rPr>
          <w:rFonts w:ascii="Cambria" w:eastAsia="Times New Roman" w:hAnsi="Cambria" w:cs="Times New Roman"/>
          <w:i/>
          <w:sz w:val="24"/>
          <w:szCs w:val="24"/>
          <w:lang w:eastAsia="en-GB"/>
        </w:rPr>
        <w:t>contractante</w:t>
      </w:r>
      <w:proofErr w:type="spellEnd"/>
      <w:r w:rsidRPr="00DF0E66">
        <w:rPr>
          <w:rFonts w:ascii="Cambria" w:eastAsia="Times New Roman" w:hAnsi="Cambria" w:cs="Times New Roman"/>
          <w:i/>
          <w:sz w:val="24"/>
          <w:szCs w:val="24"/>
          <w:lang w:eastAsia="en-GB"/>
        </w:rPr>
        <w:t>)</w:t>
      </w:r>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declar</w:t>
      </w:r>
      <w:proofErr w:type="spellEnd"/>
      <w:r w:rsidRPr="00DF0E66">
        <w:rPr>
          <w:rFonts w:ascii="Cambria" w:eastAsia="Times New Roman" w:hAnsi="Cambria" w:cs="Times New Roman"/>
          <w:sz w:val="24"/>
          <w:szCs w:val="24"/>
          <w:lang w:eastAsia="en-GB"/>
        </w:rPr>
        <w:t xml:space="preserve"> pe </w:t>
      </w:r>
      <w:proofErr w:type="spellStart"/>
      <w:r w:rsidRPr="00DF0E66">
        <w:rPr>
          <w:rFonts w:ascii="Cambria" w:eastAsia="Times New Roman" w:hAnsi="Cambria" w:cs="Times New Roman"/>
          <w:sz w:val="24"/>
          <w:szCs w:val="24"/>
          <w:lang w:eastAsia="en-GB"/>
        </w:rPr>
        <w:t>proprie</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răspundere</w:t>
      </w:r>
      <w:proofErr w:type="spellEnd"/>
      <w:r w:rsidRPr="00DF0E66">
        <w:rPr>
          <w:rFonts w:ascii="Cambria" w:eastAsia="Times New Roman" w:hAnsi="Cambria" w:cs="Times New Roman"/>
          <w:sz w:val="24"/>
          <w:szCs w:val="24"/>
          <w:lang w:eastAsia="en-GB"/>
        </w:rPr>
        <w:t xml:space="preserve">, sub </w:t>
      </w:r>
      <w:proofErr w:type="spellStart"/>
      <w:r w:rsidRPr="00DF0E66">
        <w:rPr>
          <w:rFonts w:ascii="Cambria" w:eastAsia="Times New Roman" w:hAnsi="Cambria" w:cs="Times New Roman"/>
          <w:sz w:val="24"/>
          <w:szCs w:val="24"/>
          <w:lang w:eastAsia="en-GB"/>
        </w:rPr>
        <w:t>sancţiunea</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excluderii</w:t>
      </w:r>
      <w:proofErr w:type="spellEnd"/>
      <w:r w:rsidRPr="00DF0E66">
        <w:rPr>
          <w:rFonts w:ascii="Cambria" w:eastAsia="Times New Roman" w:hAnsi="Cambria" w:cs="Times New Roman"/>
          <w:sz w:val="24"/>
          <w:szCs w:val="24"/>
          <w:lang w:eastAsia="en-GB"/>
        </w:rPr>
        <w:t xml:space="preserve"> din </w:t>
      </w:r>
      <w:proofErr w:type="spellStart"/>
      <w:r w:rsidRPr="00DF0E66">
        <w:rPr>
          <w:rFonts w:ascii="Cambria" w:eastAsia="Times New Roman" w:hAnsi="Cambria" w:cs="Times New Roman"/>
          <w:sz w:val="24"/>
          <w:szCs w:val="24"/>
          <w:lang w:eastAsia="en-GB"/>
        </w:rPr>
        <w:t>procedură</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şi</w:t>
      </w:r>
      <w:proofErr w:type="spellEnd"/>
      <w:r w:rsidRPr="00DF0E66">
        <w:rPr>
          <w:rFonts w:ascii="Cambria" w:eastAsia="Times New Roman" w:hAnsi="Cambria" w:cs="Times New Roman"/>
          <w:sz w:val="24"/>
          <w:szCs w:val="24"/>
          <w:lang w:eastAsia="en-GB"/>
        </w:rPr>
        <w:t xml:space="preserve"> a </w:t>
      </w:r>
      <w:proofErr w:type="spellStart"/>
      <w:r w:rsidRPr="00DF0E66">
        <w:rPr>
          <w:rFonts w:ascii="Cambria" w:eastAsia="Times New Roman" w:hAnsi="Cambria" w:cs="Times New Roman"/>
          <w:sz w:val="24"/>
          <w:szCs w:val="24"/>
          <w:lang w:eastAsia="en-GB"/>
        </w:rPr>
        <w:t>sancţiunilor</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aplicate</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faptei</w:t>
      </w:r>
      <w:proofErr w:type="spellEnd"/>
      <w:r w:rsidRPr="00DF0E66">
        <w:rPr>
          <w:rFonts w:ascii="Cambria" w:eastAsia="Times New Roman" w:hAnsi="Cambria" w:cs="Times New Roman"/>
          <w:sz w:val="24"/>
          <w:szCs w:val="24"/>
          <w:lang w:eastAsia="en-GB"/>
        </w:rPr>
        <w:t xml:space="preserve"> de </w:t>
      </w:r>
      <w:proofErr w:type="spellStart"/>
      <w:r w:rsidRPr="00DF0E66">
        <w:rPr>
          <w:rFonts w:ascii="Cambria" w:eastAsia="Times New Roman" w:hAnsi="Cambria" w:cs="Times New Roman"/>
          <w:sz w:val="24"/>
          <w:szCs w:val="24"/>
          <w:lang w:eastAsia="en-GB"/>
        </w:rPr>
        <w:t>fals</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în</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acte</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publice</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că</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datele</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prezentate</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mai</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jos</w:t>
      </w:r>
      <w:proofErr w:type="spellEnd"/>
      <w:r w:rsidRPr="00DF0E66">
        <w:rPr>
          <w:rFonts w:ascii="Cambria" w:eastAsia="Times New Roman" w:hAnsi="Cambria" w:cs="Times New Roman"/>
          <w:sz w:val="24"/>
          <w:szCs w:val="24"/>
          <w:lang w:eastAsia="en-GB"/>
        </w:rPr>
        <w:t xml:space="preserve"> sunt </w:t>
      </w:r>
      <w:proofErr w:type="spellStart"/>
      <w:r w:rsidRPr="00DF0E66">
        <w:rPr>
          <w:rFonts w:ascii="Cambria" w:eastAsia="Times New Roman" w:hAnsi="Cambria" w:cs="Times New Roman"/>
          <w:sz w:val="24"/>
          <w:szCs w:val="24"/>
          <w:lang w:eastAsia="en-GB"/>
        </w:rPr>
        <w:t>reale</w:t>
      </w:r>
      <w:proofErr w:type="spellEnd"/>
      <w:r w:rsidRPr="00DF0E66">
        <w:rPr>
          <w:rFonts w:ascii="Cambria" w:eastAsia="Times New Roman" w:hAnsi="Cambria" w:cs="Times New Roman"/>
          <w:sz w:val="24"/>
          <w:szCs w:val="24"/>
          <w:lang w:eastAsia="en-GB"/>
        </w:rPr>
        <w:t>.</w:t>
      </w:r>
    </w:p>
    <w:p w14:paraId="04A50595" w14:textId="77777777" w:rsidR="00853296" w:rsidRPr="00DF0E66" w:rsidRDefault="00853296" w:rsidP="00853296">
      <w:pPr>
        <w:spacing w:after="120" w:line="300" w:lineRule="exact"/>
        <w:ind w:firstLine="708"/>
        <w:jc w:val="both"/>
        <w:rPr>
          <w:rFonts w:ascii="Cambria" w:eastAsia="Times New Roman" w:hAnsi="Cambria" w:cs="Times New Roman"/>
          <w:sz w:val="24"/>
          <w:szCs w:val="24"/>
          <w:lang w:eastAsia="en-GB"/>
        </w:rPr>
      </w:pPr>
      <w:proofErr w:type="spellStart"/>
      <w:r w:rsidRPr="00DF0E66">
        <w:rPr>
          <w:rFonts w:ascii="Cambria" w:eastAsia="Times New Roman" w:hAnsi="Cambria" w:cs="Times New Roman"/>
          <w:sz w:val="24"/>
          <w:szCs w:val="24"/>
          <w:lang w:eastAsia="en-GB"/>
        </w:rPr>
        <w:t>Subsemnatul</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declar</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că</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informaţiile</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furnizate</w:t>
      </w:r>
      <w:proofErr w:type="spellEnd"/>
      <w:r w:rsidRPr="00DF0E66">
        <w:rPr>
          <w:rFonts w:ascii="Cambria" w:eastAsia="Times New Roman" w:hAnsi="Cambria" w:cs="Times New Roman"/>
          <w:sz w:val="24"/>
          <w:szCs w:val="24"/>
          <w:lang w:eastAsia="en-GB"/>
        </w:rPr>
        <w:t xml:space="preserve"> sunt complete </w:t>
      </w:r>
      <w:proofErr w:type="spellStart"/>
      <w:r w:rsidRPr="00DF0E66">
        <w:rPr>
          <w:rFonts w:ascii="Cambria" w:eastAsia="Times New Roman" w:hAnsi="Cambria" w:cs="Times New Roman"/>
          <w:sz w:val="24"/>
          <w:szCs w:val="24"/>
          <w:lang w:eastAsia="en-GB"/>
        </w:rPr>
        <w:t>şi</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corecte</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în</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fiecare</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detaliu</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şi</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înţeleg</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că</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autoritatea</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contractantă</w:t>
      </w:r>
      <w:proofErr w:type="spellEnd"/>
      <w:r w:rsidRPr="00DF0E66">
        <w:rPr>
          <w:rFonts w:ascii="Cambria" w:eastAsia="Times New Roman" w:hAnsi="Cambria" w:cs="Times New Roman"/>
          <w:sz w:val="24"/>
          <w:szCs w:val="24"/>
          <w:lang w:eastAsia="en-GB"/>
        </w:rPr>
        <w:t xml:space="preserve"> are </w:t>
      </w:r>
      <w:proofErr w:type="spellStart"/>
      <w:r w:rsidRPr="00DF0E66">
        <w:rPr>
          <w:rFonts w:ascii="Cambria" w:eastAsia="Times New Roman" w:hAnsi="Cambria" w:cs="Times New Roman"/>
          <w:sz w:val="24"/>
          <w:szCs w:val="24"/>
          <w:lang w:eastAsia="en-GB"/>
        </w:rPr>
        <w:t>dreptul</w:t>
      </w:r>
      <w:proofErr w:type="spellEnd"/>
      <w:r w:rsidRPr="00DF0E66">
        <w:rPr>
          <w:rFonts w:ascii="Cambria" w:eastAsia="Times New Roman" w:hAnsi="Cambria" w:cs="Times New Roman"/>
          <w:sz w:val="24"/>
          <w:szCs w:val="24"/>
          <w:lang w:eastAsia="en-GB"/>
        </w:rPr>
        <w:t xml:space="preserve"> de a </w:t>
      </w:r>
      <w:proofErr w:type="spellStart"/>
      <w:r w:rsidRPr="00DF0E66">
        <w:rPr>
          <w:rFonts w:ascii="Cambria" w:eastAsia="Times New Roman" w:hAnsi="Cambria" w:cs="Times New Roman"/>
          <w:sz w:val="24"/>
          <w:szCs w:val="24"/>
          <w:lang w:eastAsia="en-GB"/>
        </w:rPr>
        <w:t>solicita</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în</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scopul</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verificării</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şi</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confirmării</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declaraţiilor</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situaţiilor</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şi</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documentelor</w:t>
      </w:r>
      <w:proofErr w:type="spellEnd"/>
      <w:r w:rsidRPr="00DF0E66">
        <w:rPr>
          <w:rFonts w:ascii="Cambria" w:eastAsia="Times New Roman" w:hAnsi="Cambria" w:cs="Times New Roman"/>
          <w:sz w:val="24"/>
          <w:szCs w:val="24"/>
          <w:lang w:eastAsia="en-GB"/>
        </w:rPr>
        <w:t xml:space="preserve"> care </w:t>
      </w:r>
      <w:proofErr w:type="spellStart"/>
      <w:r w:rsidRPr="00DF0E66">
        <w:rPr>
          <w:rFonts w:ascii="Cambria" w:eastAsia="Times New Roman" w:hAnsi="Cambria" w:cs="Times New Roman"/>
          <w:sz w:val="24"/>
          <w:szCs w:val="24"/>
          <w:lang w:eastAsia="en-GB"/>
        </w:rPr>
        <w:t>însoţesc</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oferta</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orice</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informaţii</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suplimentare</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în</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scopul</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verificării</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datelor</w:t>
      </w:r>
      <w:proofErr w:type="spellEnd"/>
      <w:r w:rsidRPr="00DF0E66">
        <w:rPr>
          <w:rFonts w:ascii="Cambria" w:eastAsia="Times New Roman" w:hAnsi="Cambria" w:cs="Times New Roman"/>
          <w:sz w:val="24"/>
          <w:szCs w:val="24"/>
          <w:lang w:eastAsia="en-GB"/>
        </w:rPr>
        <w:t xml:space="preserve"> din </w:t>
      </w:r>
      <w:proofErr w:type="spellStart"/>
      <w:r w:rsidRPr="00DF0E66">
        <w:rPr>
          <w:rFonts w:ascii="Cambria" w:eastAsia="Times New Roman" w:hAnsi="Cambria" w:cs="Times New Roman"/>
          <w:sz w:val="24"/>
          <w:szCs w:val="24"/>
          <w:lang w:eastAsia="en-GB"/>
        </w:rPr>
        <w:t>prezenta</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declaraţie</w:t>
      </w:r>
      <w:proofErr w:type="spellEnd"/>
      <w:r w:rsidRPr="00DF0E66">
        <w:rPr>
          <w:rFonts w:ascii="Cambria" w:eastAsia="Times New Roman" w:hAnsi="Cambria" w:cs="Times New Roman"/>
          <w:sz w:val="24"/>
          <w:szCs w:val="24"/>
          <w:lang w:eastAsia="en-GB"/>
        </w:rPr>
        <w:t>.</w:t>
      </w:r>
    </w:p>
    <w:p w14:paraId="49D3E052" w14:textId="77777777" w:rsidR="00853296" w:rsidRPr="00DF0E66" w:rsidRDefault="00853296" w:rsidP="00853296">
      <w:pPr>
        <w:tabs>
          <w:tab w:val="left" w:pos="720"/>
        </w:tabs>
        <w:spacing w:after="120" w:line="300" w:lineRule="exact"/>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ab/>
      </w:r>
      <w:proofErr w:type="spellStart"/>
      <w:r w:rsidRPr="00DF0E66">
        <w:rPr>
          <w:rFonts w:ascii="Cambria" w:eastAsia="Calibri" w:hAnsi="Cambria" w:cs="Times New Roman"/>
          <w:sz w:val="24"/>
          <w:szCs w:val="24"/>
          <w:lang w:eastAsia="ro-RO"/>
        </w:rPr>
        <w:t>Subsemnatul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autorizez</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prin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prezenta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orice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instituţie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societate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comercială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bancă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alte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persoane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juridice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furnizeze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informaţii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reprezentanţilor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autorizaţi</w:t>
      </w:r>
      <w:proofErr w:type="spellEnd"/>
      <w:r w:rsidRPr="00DF0E66">
        <w:rPr>
          <w:rFonts w:ascii="Cambria" w:eastAsia="Calibri" w:hAnsi="Cambria" w:cs="Times New Roman"/>
          <w:sz w:val="24"/>
          <w:szCs w:val="24"/>
          <w:lang w:eastAsia="ro-RO"/>
        </w:rPr>
        <w:t xml:space="preserve"> ai ___________________________ </w:t>
      </w:r>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denumirea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şi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adresa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autorităţii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contractante</w:t>
      </w:r>
      <w:proofErr w:type="spellEnd"/>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privire</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orice</w:t>
      </w:r>
      <w:proofErr w:type="spellEnd"/>
      <w:r w:rsidRPr="00DF0E66">
        <w:rPr>
          <w:rFonts w:ascii="Cambria" w:eastAsia="Calibri" w:hAnsi="Cambria" w:cs="Times New Roman"/>
          <w:sz w:val="24"/>
          <w:szCs w:val="24"/>
          <w:lang w:eastAsia="ro-RO"/>
        </w:rPr>
        <w:t xml:space="preserve"> aspect </w:t>
      </w:r>
      <w:proofErr w:type="spellStart"/>
      <w:r w:rsidRPr="00DF0E66">
        <w:rPr>
          <w:rFonts w:ascii="Cambria" w:eastAsia="Calibri" w:hAnsi="Cambria" w:cs="Times New Roman"/>
          <w:sz w:val="24"/>
          <w:szCs w:val="24"/>
          <w:lang w:eastAsia="ro-RO"/>
        </w:rPr>
        <w:t>tehnic</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financiar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legătură</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activitatea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noastră</w:t>
      </w:r>
      <w:proofErr w:type="spellEnd"/>
      <w:r w:rsidRPr="00DF0E66">
        <w:rPr>
          <w:rFonts w:ascii="Cambria" w:eastAsia="Calibri" w:hAnsi="Cambria" w:cs="Times New Roman"/>
          <w:sz w:val="24"/>
          <w:szCs w:val="24"/>
          <w:lang w:eastAsia="ro-RO"/>
        </w:rPr>
        <w:t>.</w:t>
      </w:r>
    </w:p>
    <w:p w14:paraId="605196A9" w14:textId="77777777" w:rsidR="00853296" w:rsidRPr="00DF0E66" w:rsidRDefault="00853296" w:rsidP="00853296">
      <w:pPr>
        <w:spacing w:after="120" w:line="300" w:lineRule="exact"/>
        <w:ind w:firstLine="708"/>
        <w:jc w:val="both"/>
        <w:rPr>
          <w:rFonts w:ascii="Cambria" w:eastAsia="Times New Roman" w:hAnsi="Cambria" w:cs="Times New Roman"/>
          <w:sz w:val="24"/>
          <w:szCs w:val="24"/>
          <w:lang w:eastAsia="en-GB"/>
        </w:rPr>
      </w:pPr>
      <w:proofErr w:type="spellStart"/>
      <w:r w:rsidRPr="00DF0E66">
        <w:rPr>
          <w:rFonts w:ascii="Cambria" w:eastAsia="Times New Roman" w:hAnsi="Cambria" w:cs="Times New Roman"/>
          <w:sz w:val="24"/>
          <w:szCs w:val="24"/>
          <w:lang w:eastAsia="en-GB"/>
        </w:rPr>
        <w:t>Înţeleg</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că</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în</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cazul</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în</w:t>
      </w:r>
      <w:proofErr w:type="spellEnd"/>
      <w:r w:rsidRPr="00DF0E66">
        <w:rPr>
          <w:rFonts w:ascii="Cambria" w:eastAsia="Times New Roman" w:hAnsi="Cambria" w:cs="Times New Roman"/>
          <w:sz w:val="24"/>
          <w:szCs w:val="24"/>
          <w:lang w:eastAsia="en-GB"/>
        </w:rPr>
        <w:t xml:space="preserve"> care </w:t>
      </w:r>
      <w:proofErr w:type="spellStart"/>
      <w:r w:rsidRPr="00DF0E66">
        <w:rPr>
          <w:rFonts w:ascii="Cambria" w:eastAsia="Times New Roman" w:hAnsi="Cambria" w:cs="Times New Roman"/>
          <w:sz w:val="24"/>
          <w:szCs w:val="24"/>
          <w:lang w:eastAsia="en-GB"/>
        </w:rPr>
        <w:t>această</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declaraţie</w:t>
      </w:r>
      <w:proofErr w:type="spellEnd"/>
      <w:r w:rsidRPr="00DF0E66">
        <w:rPr>
          <w:rFonts w:ascii="Cambria" w:eastAsia="Times New Roman" w:hAnsi="Cambria" w:cs="Times New Roman"/>
          <w:sz w:val="24"/>
          <w:szCs w:val="24"/>
          <w:lang w:eastAsia="en-GB"/>
        </w:rPr>
        <w:t xml:space="preserve"> nu </w:t>
      </w:r>
      <w:proofErr w:type="spellStart"/>
      <w:r w:rsidRPr="00DF0E66">
        <w:rPr>
          <w:rFonts w:ascii="Cambria" w:eastAsia="Times New Roman" w:hAnsi="Cambria" w:cs="Times New Roman"/>
          <w:sz w:val="24"/>
          <w:szCs w:val="24"/>
          <w:lang w:eastAsia="en-GB"/>
        </w:rPr>
        <w:t>este</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conformă</w:t>
      </w:r>
      <w:proofErr w:type="spellEnd"/>
      <w:r w:rsidRPr="00DF0E66">
        <w:rPr>
          <w:rFonts w:ascii="Cambria" w:eastAsia="Times New Roman" w:hAnsi="Cambria" w:cs="Times New Roman"/>
          <w:sz w:val="24"/>
          <w:szCs w:val="24"/>
          <w:lang w:eastAsia="en-GB"/>
        </w:rPr>
        <w:t xml:space="preserve"> cu </w:t>
      </w:r>
      <w:proofErr w:type="spellStart"/>
      <w:r w:rsidRPr="00DF0E66">
        <w:rPr>
          <w:rFonts w:ascii="Cambria" w:eastAsia="Times New Roman" w:hAnsi="Cambria" w:cs="Times New Roman"/>
          <w:sz w:val="24"/>
          <w:szCs w:val="24"/>
          <w:lang w:eastAsia="en-GB"/>
        </w:rPr>
        <w:t>realitatea</w:t>
      </w:r>
      <w:proofErr w:type="spellEnd"/>
      <w:r w:rsidRPr="00DF0E66">
        <w:rPr>
          <w:rFonts w:ascii="Cambria" w:eastAsia="Times New Roman" w:hAnsi="Cambria" w:cs="Times New Roman"/>
          <w:sz w:val="24"/>
          <w:szCs w:val="24"/>
          <w:lang w:eastAsia="en-GB"/>
        </w:rPr>
        <w:t xml:space="preserve"> sunt </w:t>
      </w:r>
      <w:proofErr w:type="spellStart"/>
      <w:r w:rsidRPr="00DF0E66">
        <w:rPr>
          <w:rFonts w:ascii="Cambria" w:eastAsia="Times New Roman" w:hAnsi="Cambria" w:cs="Times New Roman"/>
          <w:sz w:val="24"/>
          <w:szCs w:val="24"/>
          <w:lang w:eastAsia="en-GB"/>
        </w:rPr>
        <w:t>pasibil</w:t>
      </w:r>
      <w:proofErr w:type="spellEnd"/>
      <w:r w:rsidRPr="00DF0E66">
        <w:rPr>
          <w:rFonts w:ascii="Cambria" w:eastAsia="Times New Roman" w:hAnsi="Cambria" w:cs="Times New Roman"/>
          <w:sz w:val="24"/>
          <w:szCs w:val="24"/>
          <w:lang w:eastAsia="en-GB"/>
        </w:rPr>
        <w:t xml:space="preserve"> de </w:t>
      </w:r>
      <w:proofErr w:type="spellStart"/>
      <w:r w:rsidRPr="00DF0E66">
        <w:rPr>
          <w:rFonts w:ascii="Cambria" w:eastAsia="Times New Roman" w:hAnsi="Cambria" w:cs="Times New Roman"/>
          <w:sz w:val="24"/>
          <w:szCs w:val="24"/>
          <w:lang w:eastAsia="en-GB"/>
        </w:rPr>
        <w:t>încălcarea</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prevederilor</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legislaţiei</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penale</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privind</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falsul</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în</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declaraţii</w:t>
      </w:r>
      <w:proofErr w:type="spellEnd"/>
      <w:r w:rsidRPr="00DF0E66">
        <w:rPr>
          <w:rFonts w:ascii="Cambria" w:eastAsia="Times New Roman" w:hAnsi="Cambria" w:cs="Times New Roman"/>
          <w:sz w:val="24"/>
          <w:szCs w:val="24"/>
          <w:lang w:eastAsia="en-GB"/>
        </w:rPr>
        <w:t>.</w:t>
      </w:r>
    </w:p>
    <w:p w14:paraId="350DA850" w14:textId="77777777" w:rsidR="00853296" w:rsidRPr="00DF0E66" w:rsidRDefault="00853296" w:rsidP="00853296">
      <w:pPr>
        <w:spacing w:after="0" w:line="240" w:lineRule="auto"/>
        <w:rPr>
          <w:rFonts w:ascii="Cambria" w:eastAsia="Calibri" w:hAnsi="Cambria" w:cs="Times New Roman"/>
          <w:sz w:val="24"/>
          <w:szCs w:val="24"/>
          <w:lang w:eastAsia="ro-RO"/>
        </w:rPr>
      </w:pPr>
    </w:p>
    <w:p w14:paraId="67FED383" w14:textId="77777777" w:rsidR="00853296" w:rsidRPr="00DF0E66" w:rsidRDefault="00853296" w:rsidP="00853296">
      <w:pPr>
        <w:spacing w:after="0" w:line="240" w:lineRule="auto"/>
        <w:rPr>
          <w:rFonts w:ascii="Cambria" w:eastAsia="Calibri" w:hAnsi="Cambria" w:cs="Times New Roman"/>
          <w:sz w:val="24"/>
          <w:szCs w:val="24"/>
          <w:lang w:eastAsia="ro-RO"/>
        </w:rPr>
      </w:pPr>
    </w:p>
    <w:p w14:paraId="36052940" w14:textId="77777777" w:rsidR="00853296" w:rsidRPr="00DF0E66" w:rsidRDefault="00853296" w:rsidP="00853296">
      <w:pPr>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1. </w:t>
      </w:r>
      <w:proofErr w:type="spellStart"/>
      <w:r w:rsidRPr="00DF0E66">
        <w:rPr>
          <w:rFonts w:ascii="Cambria" w:eastAsia="Calibri" w:hAnsi="Cambria" w:cs="Times New Roman"/>
          <w:sz w:val="24"/>
          <w:szCs w:val="24"/>
          <w:lang w:eastAsia="ro-RO"/>
        </w:rPr>
        <w:t>Denumirea</w:t>
      </w:r>
      <w:proofErr w:type="spellEnd"/>
      <w:r w:rsidRPr="00DF0E66">
        <w:rPr>
          <w:rFonts w:ascii="Cambria" w:eastAsia="Calibri" w:hAnsi="Cambria" w:cs="Times New Roman"/>
          <w:sz w:val="24"/>
          <w:szCs w:val="24"/>
          <w:lang w:eastAsia="ro-RO"/>
        </w:rPr>
        <w:t xml:space="preserve"> / </w:t>
      </w:r>
      <w:proofErr w:type="spellStart"/>
      <w:r w:rsidRPr="00DF0E66">
        <w:rPr>
          <w:rFonts w:ascii="Cambria" w:eastAsia="Calibri" w:hAnsi="Cambria" w:cs="Times New Roman"/>
          <w:sz w:val="24"/>
          <w:szCs w:val="24"/>
          <w:lang w:eastAsia="ro-RO"/>
        </w:rPr>
        <w:t>numele</w:t>
      </w:r>
      <w:proofErr w:type="spellEnd"/>
      <w:r w:rsidRPr="00DF0E66">
        <w:rPr>
          <w:rFonts w:ascii="Cambria" w:eastAsia="Calibri" w:hAnsi="Cambria" w:cs="Times New Roman"/>
          <w:sz w:val="24"/>
          <w:szCs w:val="24"/>
          <w:lang w:eastAsia="ro-RO"/>
        </w:rPr>
        <w:t xml:space="preserve"> </w:t>
      </w:r>
    </w:p>
    <w:p w14:paraId="7F0C3BDC" w14:textId="77777777" w:rsidR="00853296" w:rsidRPr="00DF0E66" w:rsidRDefault="00853296" w:rsidP="00853296">
      <w:pPr>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2. </w:t>
      </w:r>
      <w:proofErr w:type="spellStart"/>
      <w:r w:rsidRPr="00DF0E66">
        <w:rPr>
          <w:rFonts w:ascii="Cambria" w:eastAsia="Calibri" w:hAnsi="Cambria" w:cs="Times New Roman"/>
          <w:sz w:val="24"/>
          <w:szCs w:val="24"/>
          <w:lang w:eastAsia="ro-RO"/>
        </w:rPr>
        <w:t>Abreviere</w:t>
      </w:r>
      <w:proofErr w:type="spellEnd"/>
    </w:p>
    <w:p w14:paraId="13616F4B" w14:textId="77777777" w:rsidR="00853296" w:rsidRPr="00DF0E66" w:rsidRDefault="00853296" w:rsidP="00853296">
      <w:pPr>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3. </w:t>
      </w:r>
      <w:proofErr w:type="spellStart"/>
      <w:proofErr w:type="gramStart"/>
      <w:r w:rsidRPr="00DF0E66">
        <w:rPr>
          <w:rFonts w:ascii="Cambria" w:eastAsia="Calibri" w:hAnsi="Cambria" w:cs="Times New Roman"/>
          <w:sz w:val="24"/>
          <w:szCs w:val="24"/>
          <w:lang w:eastAsia="ro-RO"/>
        </w:rPr>
        <w:t>Adresa</w:t>
      </w:r>
      <w:proofErr w:type="spellEnd"/>
      <w:r w:rsidRPr="00DF0E66">
        <w:rPr>
          <w:rFonts w:ascii="Cambria" w:eastAsia="Calibri" w:hAnsi="Cambria" w:cs="Times New Roman"/>
          <w:sz w:val="24"/>
          <w:szCs w:val="24"/>
          <w:lang w:eastAsia="ro-RO"/>
        </w:rPr>
        <w:t xml:space="preserve"> :</w:t>
      </w:r>
      <w:proofErr w:type="gramEnd"/>
    </w:p>
    <w:p w14:paraId="1BF75A34" w14:textId="77777777" w:rsidR="00853296" w:rsidRPr="00DF0E66" w:rsidRDefault="00853296" w:rsidP="00853296">
      <w:pPr>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4. Cod </w:t>
      </w:r>
      <w:proofErr w:type="spellStart"/>
      <w:r w:rsidRPr="00DF0E66">
        <w:rPr>
          <w:rFonts w:ascii="Cambria" w:eastAsia="Calibri" w:hAnsi="Cambria" w:cs="Times New Roman"/>
          <w:sz w:val="24"/>
          <w:szCs w:val="24"/>
          <w:lang w:eastAsia="ro-RO"/>
        </w:rPr>
        <w:t>Poştal</w:t>
      </w:r>
      <w:proofErr w:type="spellEnd"/>
      <w:r w:rsidRPr="00DF0E66">
        <w:rPr>
          <w:rFonts w:ascii="Cambria" w:eastAsia="Calibri" w:hAnsi="Cambria" w:cs="Times New Roman"/>
          <w:sz w:val="24"/>
          <w:szCs w:val="24"/>
          <w:lang w:eastAsia="ro-RO"/>
        </w:rPr>
        <w:t>:</w:t>
      </w:r>
    </w:p>
    <w:p w14:paraId="7B4C3B14" w14:textId="77777777" w:rsidR="00853296" w:rsidRPr="00DF0E66" w:rsidRDefault="00853296" w:rsidP="00853296">
      <w:pPr>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5. </w:t>
      </w:r>
      <w:proofErr w:type="spellStart"/>
      <w:r w:rsidRPr="00DF0E66">
        <w:rPr>
          <w:rFonts w:ascii="Cambria" w:eastAsia="Calibri" w:hAnsi="Cambria" w:cs="Times New Roman"/>
          <w:sz w:val="24"/>
          <w:szCs w:val="24"/>
          <w:lang w:eastAsia="ro-RO"/>
        </w:rPr>
        <w:t>Ţara</w:t>
      </w:r>
      <w:proofErr w:type="spellEnd"/>
      <w:r w:rsidRPr="00DF0E66">
        <w:rPr>
          <w:rFonts w:ascii="Cambria" w:eastAsia="Calibri" w:hAnsi="Cambria" w:cs="Times New Roman"/>
          <w:sz w:val="24"/>
          <w:szCs w:val="24"/>
          <w:lang w:eastAsia="ro-RO"/>
        </w:rPr>
        <w:t>:</w:t>
      </w:r>
    </w:p>
    <w:p w14:paraId="36836554" w14:textId="77777777" w:rsidR="00853296" w:rsidRPr="00DF0E66" w:rsidRDefault="00853296" w:rsidP="00853296">
      <w:pPr>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6. Date de contact</w:t>
      </w:r>
    </w:p>
    <w:p w14:paraId="69D3131E" w14:textId="77777777" w:rsidR="00853296" w:rsidRPr="00DF0E66" w:rsidRDefault="00853296" w:rsidP="00853296">
      <w:pPr>
        <w:spacing w:after="0" w:line="240" w:lineRule="auto"/>
        <w:ind w:left="300"/>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Telefon</w:t>
      </w:r>
      <w:proofErr w:type="spellEnd"/>
      <w:r w:rsidRPr="00DF0E66">
        <w:rPr>
          <w:rFonts w:ascii="Cambria" w:eastAsia="Calibri" w:hAnsi="Cambria" w:cs="Times New Roman"/>
          <w:sz w:val="24"/>
          <w:szCs w:val="24"/>
          <w:lang w:eastAsia="ro-RO"/>
        </w:rPr>
        <w:t>:</w:t>
      </w:r>
    </w:p>
    <w:p w14:paraId="61914A4D" w14:textId="77777777" w:rsidR="00853296" w:rsidRPr="00DF0E66" w:rsidRDefault="00853296" w:rsidP="00853296">
      <w:pPr>
        <w:spacing w:after="0" w:line="240" w:lineRule="auto"/>
        <w:ind w:left="300"/>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Fax:</w:t>
      </w:r>
    </w:p>
    <w:p w14:paraId="1DDC5519" w14:textId="77777777" w:rsidR="00853296" w:rsidRPr="00DF0E66" w:rsidRDefault="00853296" w:rsidP="00853296">
      <w:pPr>
        <w:spacing w:after="0" w:line="240" w:lineRule="auto"/>
        <w:ind w:left="300"/>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Telex:</w:t>
      </w:r>
    </w:p>
    <w:p w14:paraId="28B973DB" w14:textId="77777777" w:rsidR="00853296" w:rsidRPr="00DF0E66" w:rsidRDefault="00853296" w:rsidP="00853296">
      <w:pPr>
        <w:spacing w:after="0" w:line="240" w:lineRule="auto"/>
        <w:ind w:left="300"/>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E-mail:</w:t>
      </w:r>
    </w:p>
    <w:p w14:paraId="6D9E4EE1" w14:textId="77777777" w:rsidR="00853296" w:rsidRPr="00DF0E66" w:rsidRDefault="00853296" w:rsidP="00853296">
      <w:pPr>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7. </w:t>
      </w:r>
      <w:proofErr w:type="spellStart"/>
      <w:r w:rsidRPr="00DF0E66">
        <w:rPr>
          <w:rFonts w:ascii="Cambria" w:eastAsia="Calibri" w:hAnsi="Cambria" w:cs="Times New Roman"/>
          <w:sz w:val="24"/>
          <w:szCs w:val="24"/>
          <w:lang w:eastAsia="ro-RO"/>
        </w:rPr>
        <w:t>Codul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unic</w:t>
      </w:r>
      <w:proofErr w:type="spellEnd"/>
      <w:r w:rsidRPr="00DF0E66">
        <w:rPr>
          <w:rFonts w:ascii="Cambria" w:eastAsia="Calibri" w:hAnsi="Cambria" w:cs="Times New Roman"/>
          <w:sz w:val="24"/>
          <w:szCs w:val="24"/>
          <w:lang w:eastAsia="ro-RO"/>
        </w:rPr>
        <w:t xml:space="preserve"> TVA:</w:t>
      </w:r>
    </w:p>
    <w:p w14:paraId="6D450206" w14:textId="77777777" w:rsidR="00853296" w:rsidRPr="00DF0E66" w:rsidRDefault="00853296" w:rsidP="00853296">
      <w:pPr>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8. </w:t>
      </w:r>
      <w:proofErr w:type="spellStart"/>
      <w:r w:rsidRPr="00DF0E66">
        <w:rPr>
          <w:rFonts w:ascii="Cambria" w:eastAsia="Calibri" w:hAnsi="Cambria" w:cs="Times New Roman"/>
          <w:sz w:val="24"/>
          <w:szCs w:val="24"/>
          <w:lang w:eastAsia="ro-RO"/>
        </w:rPr>
        <w:t>Locul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Înregistrării</w:t>
      </w:r>
      <w:proofErr w:type="spellEnd"/>
      <w:r w:rsidRPr="00DF0E66">
        <w:rPr>
          <w:rFonts w:ascii="Cambria" w:eastAsia="Calibri" w:hAnsi="Cambria" w:cs="Times New Roman"/>
          <w:sz w:val="24"/>
          <w:szCs w:val="24"/>
          <w:lang w:eastAsia="ro-RO"/>
        </w:rPr>
        <w:t>:</w:t>
      </w:r>
    </w:p>
    <w:p w14:paraId="0B6B9CCA" w14:textId="77777777" w:rsidR="00853296" w:rsidRPr="00DF0E66" w:rsidRDefault="00853296" w:rsidP="00853296">
      <w:pPr>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9. Data </w:t>
      </w:r>
      <w:proofErr w:type="spellStart"/>
      <w:r w:rsidRPr="00DF0E66">
        <w:rPr>
          <w:rFonts w:ascii="Cambria" w:eastAsia="Calibri" w:hAnsi="Cambria" w:cs="Times New Roman"/>
          <w:sz w:val="24"/>
          <w:szCs w:val="24"/>
          <w:lang w:eastAsia="ro-RO"/>
        </w:rPr>
        <w:t>Înregistrării</w:t>
      </w:r>
      <w:proofErr w:type="spellEnd"/>
      <w:r w:rsidRPr="00DF0E66">
        <w:rPr>
          <w:rFonts w:ascii="Cambria" w:eastAsia="Calibri" w:hAnsi="Cambria" w:cs="Times New Roman"/>
          <w:sz w:val="24"/>
          <w:szCs w:val="24"/>
          <w:lang w:eastAsia="ro-RO"/>
        </w:rPr>
        <w:t>:</w:t>
      </w:r>
    </w:p>
    <w:p w14:paraId="3A6AA78E" w14:textId="77777777" w:rsidR="00853296" w:rsidRPr="00DF0E66" w:rsidRDefault="00853296" w:rsidP="00853296">
      <w:pPr>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10. </w:t>
      </w:r>
      <w:proofErr w:type="spellStart"/>
      <w:r w:rsidRPr="00DF0E66">
        <w:rPr>
          <w:rFonts w:ascii="Cambria" w:eastAsia="Calibri" w:hAnsi="Cambria" w:cs="Times New Roman"/>
          <w:sz w:val="24"/>
          <w:szCs w:val="24"/>
          <w:lang w:eastAsia="ro-RO"/>
        </w:rPr>
        <w:t>Numărul</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Înregistrare</w:t>
      </w:r>
      <w:proofErr w:type="spellEnd"/>
      <w:r w:rsidRPr="00DF0E66">
        <w:rPr>
          <w:rFonts w:ascii="Cambria" w:eastAsia="Calibri" w:hAnsi="Cambria" w:cs="Times New Roman"/>
          <w:sz w:val="24"/>
          <w:szCs w:val="24"/>
          <w:lang w:eastAsia="ro-RO"/>
        </w:rPr>
        <w:t>:</w:t>
      </w:r>
    </w:p>
    <w:p w14:paraId="28AAD8F1" w14:textId="77777777" w:rsidR="00853296" w:rsidRPr="00DF0E66" w:rsidRDefault="00853296" w:rsidP="00853296">
      <w:pPr>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11. </w:t>
      </w:r>
      <w:proofErr w:type="spellStart"/>
      <w:r w:rsidRPr="00DF0E66">
        <w:rPr>
          <w:rFonts w:ascii="Cambria" w:eastAsia="Calibri" w:hAnsi="Cambria" w:cs="Times New Roman"/>
          <w:sz w:val="24"/>
          <w:szCs w:val="24"/>
          <w:lang w:eastAsia="ro-RO"/>
        </w:rPr>
        <w:t>Obiectul</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activitate</w:t>
      </w:r>
      <w:proofErr w:type="spellEnd"/>
      <w:r w:rsidRPr="00DF0E66">
        <w:rPr>
          <w:rFonts w:ascii="Cambria" w:eastAsia="Calibri" w:hAnsi="Cambria" w:cs="Times New Roman"/>
          <w:sz w:val="24"/>
          <w:szCs w:val="24"/>
          <w:lang w:eastAsia="ro-RO"/>
        </w:rPr>
        <w:t xml:space="preserve">, pe </w:t>
      </w:r>
      <w:proofErr w:type="spellStart"/>
      <w:r w:rsidRPr="00DF0E66">
        <w:rPr>
          <w:rFonts w:ascii="Cambria" w:eastAsia="Calibri" w:hAnsi="Cambria" w:cs="Times New Roman"/>
          <w:sz w:val="24"/>
          <w:szCs w:val="24"/>
          <w:lang w:eastAsia="ro-RO"/>
        </w:rPr>
        <w:t>domenii</w:t>
      </w:r>
      <w:proofErr w:type="spellEnd"/>
      <w:r w:rsidRPr="00DF0E66">
        <w:rPr>
          <w:rFonts w:ascii="Cambria" w:eastAsia="Calibri" w:hAnsi="Cambria" w:cs="Times New Roman"/>
          <w:sz w:val="24"/>
          <w:szCs w:val="24"/>
          <w:lang w:eastAsia="ro-RO"/>
        </w:rPr>
        <w:t>:</w:t>
      </w:r>
    </w:p>
    <w:p w14:paraId="3D514DAC" w14:textId="77777777" w:rsidR="00853296" w:rsidRPr="00DF0E66" w:rsidRDefault="00853296" w:rsidP="00853296">
      <w:pPr>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12. </w:t>
      </w:r>
      <w:proofErr w:type="spellStart"/>
      <w:r w:rsidRPr="00DF0E66">
        <w:rPr>
          <w:rFonts w:ascii="Cambria" w:eastAsia="Calibri" w:hAnsi="Cambria" w:cs="Times New Roman"/>
          <w:sz w:val="24"/>
          <w:szCs w:val="24"/>
          <w:lang w:eastAsia="ro-RO"/>
        </w:rPr>
        <w:t>Cifra</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afaceri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profitul</w:t>
      </w:r>
      <w:proofErr w:type="spellEnd"/>
      <w:r w:rsidRPr="00DF0E66">
        <w:rPr>
          <w:rFonts w:ascii="Cambria" w:eastAsia="Calibri" w:hAnsi="Cambria" w:cs="Times New Roman"/>
          <w:sz w:val="24"/>
          <w:szCs w:val="24"/>
          <w:lang w:eastAsia="ro-RO"/>
        </w:rPr>
        <w:t xml:space="preserve"> pe </w:t>
      </w:r>
      <w:proofErr w:type="spellStart"/>
      <w:r w:rsidRPr="00DF0E66">
        <w:rPr>
          <w:rFonts w:ascii="Cambria" w:eastAsia="Calibri" w:hAnsi="Cambria" w:cs="Times New Roman"/>
          <w:sz w:val="24"/>
          <w:szCs w:val="24"/>
          <w:lang w:eastAsia="ro-RO"/>
        </w:rPr>
        <w:t>ultimii</w:t>
      </w:r>
      <w:proofErr w:type="spellEnd"/>
      <w:r w:rsidRPr="00DF0E66">
        <w:rPr>
          <w:rFonts w:ascii="Cambria" w:eastAsia="Calibri" w:hAnsi="Cambria" w:cs="Times New Roman"/>
          <w:sz w:val="24"/>
          <w:szCs w:val="24"/>
          <w:lang w:eastAsia="ro-RO"/>
        </w:rPr>
        <w:t xml:space="preserve"> 3 ani</w:t>
      </w:r>
    </w:p>
    <w:p w14:paraId="731D9B32" w14:textId="77777777" w:rsidR="00853296" w:rsidRPr="00DF0E66" w:rsidRDefault="00853296" w:rsidP="00853296">
      <w:pPr>
        <w:spacing w:after="0" w:line="240" w:lineRule="auto"/>
        <w:rPr>
          <w:rFonts w:ascii="Cambria" w:eastAsia="Calibri" w:hAnsi="Cambria" w:cs="Times New Roman"/>
          <w:sz w:val="24"/>
          <w:szCs w:val="24"/>
          <w:lang w:eastAsia="ro-RO"/>
        </w:rPr>
      </w:pPr>
    </w:p>
    <w:p w14:paraId="51D7B397" w14:textId="77777777" w:rsidR="00853296" w:rsidRPr="00DF0E66" w:rsidRDefault="00853296" w:rsidP="00853296">
      <w:pPr>
        <w:spacing w:after="0" w:line="240" w:lineRule="auto"/>
        <w:rPr>
          <w:rFonts w:ascii="Cambria" w:eastAsia="Calibri" w:hAnsi="Cambria" w:cs="Times New Roman"/>
          <w:sz w:val="24"/>
          <w:szCs w:val="24"/>
          <w:lang w:eastAsia="ro-RO"/>
        </w:rPr>
      </w:pPr>
    </w:p>
    <w:p w14:paraId="5B118D62" w14:textId="77777777" w:rsidR="00853296" w:rsidRPr="00DF0E66" w:rsidRDefault="00853296" w:rsidP="00853296">
      <w:pPr>
        <w:spacing w:after="0" w:line="240" w:lineRule="auto"/>
        <w:rPr>
          <w:rFonts w:ascii="Cambria" w:eastAsia="Calibri" w:hAnsi="Cambria" w:cs="Times New Roman"/>
          <w:sz w:val="24"/>
          <w:szCs w:val="24"/>
          <w:lang w:eastAsia="ro-RO"/>
        </w:rPr>
      </w:pPr>
    </w:p>
    <w:p w14:paraId="4B69C729" w14:textId="77777777" w:rsidR="00853296" w:rsidRPr="00DF0E66" w:rsidRDefault="00853296" w:rsidP="00853296">
      <w:pPr>
        <w:spacing w:after="0" w:line="240" w:lineRule="auto"/>
        <w:rPr>
          <w:rFonts w:ascii="Cambria" w:eastAsia="Calibri" w:hAnsi="Cambria" w:cs="Times New Roman"/>
          <w:sz w:val="24"/>
          <w:szCs w:val="24"/>
          <w:lang w:eastAsia="ro-RO"/>
        </w:rPr>
      </w:pPr>
    </w:p>
    <w:p w14:paraId="340A5293" w14:textId="77777777" w:rsidR="00853296" w:rsidRPr="00DF0E66" w:rsidRDefault="00853296" w:rsidP="00853296">
      <w:pPr>
        <w:spacing w:after="0" w:line="240" w:lineRule="auto"/>
        <w:rPr>
          <w:rFonts w:ascii="Cambria" w:eastAsia="Calibri" w:hAnsi="Cambria" w:cs="Times New Roman"/>
          <w:sz w:val="24"/>
          <w:szCs w:val="24"/>
          <w:lang w:eastAsia="ro-RO"/>
        </w:rPr>
      </w:pP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9"/>
        <w:gridCol w:w="2015"/>
        <w:gridCol w:w="1834"/>
        <w:gridCol w:w="1653"/>
        <w:gridCol w:w="1927"/>
      </w:tblGrid>
      <w:tr w:rsidR="00853296" w:rsidRPr="00DF0E66" w14:paraId="6CD0B09D" w14:textId="77777777" w:rsidTr="00620780">
        <w:tc>
          <w:tcPr>
            <w:tcW w:w="1479" w:type="dxa"/>
            <w:vAlign w:val="center"/>
          </w:tcPr>
          <w:p w14:paraId="0B0EB3B6" w14:textId="77777777" w:rsidR="00853296" w:rsidRPr="00DF0E66" w:rsidRDefault="00853296" w:rsidP="00620780">
            <w:pPr>
              <w:spacing w:after="0" w:line="240" w:lineRule="auto"/>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Anul</w:t>
            </w:r>
            <w:proofErr w:type="spellEnd"/>
          </w:p>
        </w:tc>
        <w:tc>
          <w:tcPr>
            <w:tcW w:w="2015" w:type="dxa"/>
            <w:vAlign w:val="center"/>
          </w:tcPr>
          <w:p w14:paraId="4E110C95" w14:textId="77777777" w:rsidR="00853296" w:rsidRPr="00DF0E66" w:rsidRDefault="00853296" w:rsidP="00620780">
            <w:pPr>
              <w:spacing w:after="0" w:line="240" w:lineRule="auto"/>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Cifra</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afaceri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anuală</w:t>
            </w:r>
            <w:proofErr w:type="spellEnd"/>
          </w:p>
          <w:p w14:paraId="7F1C8432" w14:textId="77777777" w:rsidR="00853296" w:rsidRPr="00DF0E66" w:rsidRDefault="00853296" w:rsidP="00620780">
            <w:pPr>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la 31 </w:t>
            </w:r>
            <w:proofErr w:type="spellStart"/>
            <w:r w:rsidRPr="00DF0E66">
              <w:rPr>
                <w:rFonts w:ascii="Cambria" w:eastAsia="Calibri" w:hAnsi="Cambria" w:cs="Times New Roman"/>
                <w:sz w:val="24"/>
                <w:szCs w:val="24"/>
                <w:lang w:eastAsia="ro-RO"/>
              </w:rPr>
              <w:t>decembrie</w:t>
            </w:r>
            <w:proofErr w:type="spellEnd"/>
          </w:p>
          <w:p w14:paraId="04086ABA" w14:textId="77777777" w:rsidR="00853296" w:rsidRPr="00DF0E66" w:rsidRDefault="00853296" w:rsidP="00620780">
            <w:pPr>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moneda</w:t>
            </w:r>
            <w:proofErr w:type="spellEnd"/>
            <w:r w:rsidRPr="00DF0E66">
              <w:rPr>
                <w:rFonts w:ascii="Cambria" w:eastAsia="Calibri" w:hAnsi="Cambria" w:cs="Times New Roman"/>
                <w:sz w:val="24"/>
                <w:szCs w:val="24"/>
                <w:lang w:eastAsia="ro-RO"/>
              </w:rPr>
              <w:t>])</w:t>
            </w:r>
          </w:p>
        </w:tc>
        <w:tc>
          <w:tcPr>
            <w:tcW w:w="1834" w:type="dxa"/>
          </w:tcPr>
          <w:p w14:paraId="51F31F16" w14:textId="77777777" w:rsidR="00853296" w:rsidRPr="00DF0E66" w:rsidRDefault="00853296" w:rsidP="00620780">
            <w:pPr>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Profit </w:t>
            </w:r>
            <w:proofErr w:type="spellStart"/>
            <w:r w:rsidRPr="00DF0E66">
              <w:rPr>
                <w:rFonts w:ascii="Cambria" w:eastAsia="Calibri" w:hAnsi="Cambria" w:cs="Times New Roman"/>
                <w:sz w:val="24"/>
                <w:szCs w:val="24"/>
                <w:lang w:eastAsia="ro-RO"/>
              </w:rPr>
              <w:t>anual</w:t>
            </w:r>
            <w:proofErr w:type="spellEnd"/>
            <w:r w:rsidRPr="00DF0E66">
              <w:rPr>
                <w:rFonts w:ascii="Cambria" w:eastAsia="Calibri" w:hAnsi="Cambria" w:cs="Times New Roman"/>
                <w:sz w:val="24"/>
                <w:szCs w:val="24"/>
                <w:lang w:eastAsia="ro-RO"/>
              </w:rPr>
              <w:t xml:space="preserve"> la 31 </w:t>
            </w:r>
            <w:proofErr w:type="spellStart"/>
            <w:r w:rsidRPr="00DF0E66">
              <w:rPr>
                <w:rFonts w:ascii="Cambria" w:eastAsia="Calibri" w:hAnsi="Cambria" w:cs="Times New Roman"/>
                <w:sz w:val="24"/>
                <w:szCs w:val="24"/>
                <w:lang w:eastAsia="ro-RO"/>
              </w:rPr>
              <w:t>decembrie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moneda</w:t>
            </w:r>
            <w:proofErr w:type="spellEnd"/>
            <w:r w:rsidRPr="00DF0E66">
              <w:rPr>
                <w:rFonts w:ascii="Cambria" w:eastAsia="Calibri" w:hAnsi="Cambria" w:cs="Times New Roman"/>
                <w:sz w:val="24"/>
                <w:szCs w:val="24"/>
                <w:lang w:eastAsia="ro-RO"/>
              </w:rPr>
              <w:t>])</w:t>
            </w:r>
          </w:p>
        </w:tc>
        <w:tc>
          <w:tcPr>
            <w:tcW w:w="1653" w:type="dxa"/>
          </w:tcPr>
          <w:p w14:paraId="76FC6DB3" w14:textId="77777777" w:rsidR="00853296" w:rsidRPr="00DF0E66" w:rsidRDefault="00853296" w:rsidP="00620780">
            <w:pPr>
              <w:spacing w:after="0" w:line="240" w:lineRule="auto"/>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Cifra</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afaceri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anuala</w:t>
            </w:r>
            <w:proofErr w:type="spellEnd"/>
          </w:p>
          <w:p w14:paraId="4D095CA5" w14:textId="77777777" w:rsidR="00853296" w:rsidRPr="00DF0E66" w:rsidRDefault="00853296" w:rsidP="00620780">
            <w:pPr>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la 31 </w:t>
            </w:r>
            <w:proofErr w:type="spellStart"/>
            <w:r w:rsidRPr="00DF0E66">
              <w:rPr>
                <w:rFonts w:ascii="Cambria" w:eastAsia="Calibri" w:hAnsi="Cambria" w:cs="Times New Roman"/>
                <w:sz w:val="24"/>
                <w:szCs w:val="24"/>
                <w:lang w:eastAsia="ro-RO"/>
              </w:rPr>
              <w:t>decembrie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echivalent</w:t>
            </w:r>
            <w:proofErr w:type="spellEnd"/>
            <w:r w:rsidRPr="00DF0E66">
              <w:rPr>
                <w:rFonts w:ascii="Cambria" w:eastAsia="Calibri" w:hAnsi="Cambria" w:cs="Times New Roman"/>
                <w:sz w:val="24"/>
                <w:szCs w:val="24"/>
                <w:lang w:eastAsia="ro-RO"/>
              </w:rPr>
              <w:t xml:space="preserve"> lei)</w:t>
            </w:r>
          </w:p>
        </w:tc>
        <w:tc>
          <w:tcPr>
            <w:tcW w:w="1927" w:type="dxa"/>
            <w:vAlign w:val="center"/>
          </w:tcPr>
          <w:p w14:paraId="7B340014" w14:textId="77777777" w:rsidR="00853296" w:rsidRPr="00DF0E66" w:rsidRDefault="00853296" w:rsidP="00620780">
            <w:pPr>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Profit </w:t>
            </w:r>
            <w:proofErr w:type="spellStart"/>
            <w:r w:rsidRPr="00DF0E66">
              <w:rPr>
                <w:rFonts w:ascii="Cambria" w:eastAsia="Calibri" w:hAnsi="Cambria" w:cs="Times New Roman"/>
                <w:sz w:val="24"/>
                <w:szCs w:val="24"/>
                <w:lang w:eastAsia="ro-RO"/>
              </w:rPr>
              <w:t>anual</w:t>
            </w:r>
            <w:proofErr w:type="spellEnd"/>
            <w:r w:rsidRPr="00DF0E66">
              <w:rPr>
                <w:rFonts w:ascii="Cambria" w:eastAsia="Calibri" w:hAnsi="Cambria" w:cs="Times New Roman"/>
                <w:sz w:val="24"/>
                <w:szCs w:val="24"/>
                <w:lang w:eastAsia="ro-RO"/>
              </w:rPr>
              <w:t xml:space="preserve"> la 31 </w:t>
            </w:r>
            <w:proofErr w:type="spellStart"/>
            <w:r w:rsidRPr="00DF0E66">
              <w:rPr>
                <w:rFonts w:ascii="Cambria" w:eastAsia="Calibri" w:hAnsi="Cambria" w:cs="Times New Roman"/>
                <w:sz w:val="24"/>
                <w:szCs w:val="24"/>
                <w:lang w:eastAsia="ro-RO"/>
              </w:rPr>
              <w:t>decembrie</w:t>
            </w:r>
            <w:proofErr w:type="spellEnd"/>
          </w:p>
          <w:p w14:paraId="14F3ECD0" w14:textId="77777777" w:rsidR="00853296" w:rsidRPr="00DF0E66" w:rsidRDefault="00853296" w:rsidP="00620780">
            <w:pPr>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echivalent</w:t>
            </w:r>
            <w:proofErr w:type="spellEnd"/>
            <w:r w:rsidRPr="00DF0E66">
              <w:rPr>
                <w:rFonts w:ascii="Cambria" w:eastAsia="Calibri" w:hAnsi="Cambria" w:cs="Times New Roman"/>
                <w:sz w:val="24"/>
                <w:szCs w:val="24"/>
                <w:lang w:eastAsia="ro-RO"/>
              </w:rPr>
              <w:t xml:space="preserve"> lei)</w:t>
            </w:r>
          </w:p>
        </w:tc>
      </w:tr>
      <w:tr w:rsidR="00853296" w:rsidRPr="00DF0E66" w14:paraId="52F62771" w14:textId="77777777" w:rsidTr="00620780">
        <w:tc>
          <w:tcPr>
            <w:tcW w:w="1479" w:type="dxa"/>
          </w:tcPr>
          <w:p w14:paraId="1D147B10" w14:textId="77777777" w:rsidR="00853296" w:rsidRPr="00DF0E66" w:rsidRDefault="00853296" w:rsidP="00620780">
            <w:pPr>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1.       2015</w:t>
            </w:r>
          </w:p>
        </w:tc>
        <w:tc>
          <w:tcPr>
            <w:tcW w:w="2015" w:type="dxa"/>
          </w:tcPr>
          <w:p w14:paraId="35C1CA63" w14:textId="77777777" w:rsidR="00853296" w:rsidRPr="00DF0E66" w:rsidRDefault="00853296" w:rsidP="00620780">
            <w:pPr>
              <w:spacing w:after="0" w:line="240" w:lineRule="auto"/>
              <w:rPr>
                <w:rFonts w:ascii="Cambria" w:eastAsia="Calibri" w:hAnsi="Cambria" w:cs="Times New Roman"/>
                <w:sz w:val="24"/>
                <w:szCs w:val="24"/>
                <w:lang w:eastAsia="ro-RO"/>
              </w:rPr>
            </w:pPr>
          </w:p>
        </w:tc>
        <w:tc>
          <w:tcPr>
            <w:tcW w:w="1834" w:type="dxa"/>
          </w:tcPr>
          <w:p w14:paraId="667E0CEE" w14:textId="77777777" w:rsidR="00853296" w:rsidRPr="00DF0E66" w:rsidRDefault="00853296" w:rsidP="00620780">
            <w:pPr>
              <w:spacing w:after="0" w:line="240" w:lineRule="auto"/>
              <w:rPr>
                <w:rFonts w:ascii="Cambria" w:eastAsia="Calibri" w:hAnsi="Cambria" w:cs="Times New Roman"/>
                <w:sz w:val="24"/>
                <w:szCs w:val="24"/>
                <w:lang w:eastAsia="ro-RO"/>
              </w:rPr>
            </w:pPr>
          </w:p>
        </w:tc>
        <w:tc>
          <w:tcPr>
            <w:tcW w:w="1653" w:type="dxa"/>
          </w:tcPr>
          <w:p w14:paraId="0CC305EB" w14:textId="77777777" w:rsidR="00853296" w:rsidRPr="00DF0E66" w:rsidRDefault="00853296" w:rsidP="00620780">
            <w:pPr>
              <w:spacing w:after="0" w:line="240" w:lineRule="auto"/>
              <w:rPr>
                <w:rFonts w:ascii="Cambria" w:eastAsia="Calibri" w:hAnsi="Cambria" w:cs="Times New Roman"/>
                <w:sz w:val="24"/>
                <w:szCs w:val="24"/>
                <w:lang w:eastAsia="ro-RO"/>
              </w:rPr>
            </w:pPr>
          </w:p>
        </w:tc>
        <w:tc>
          <w:tcPr>
            <w:tcW w:w="1927" w:type="dxa"/>
          </w:tcPr>
          <w:p w14:paraId="30C6BAB9" w14:textId="77777777" w:rsidR="00853296" w:rsidRPr="00DF0E66" w:rsidRDefault="00853296" w:rsidP="00620780">
            <w:pPr>
              <w:spacing w:after="0" w:line="240" w:lineRule="auto"/>
              <w:rPr>
                <w:rFonts w:ascii="Cambria" w:eastAsia="Calibri" w:hAnsi="Cambria" w:cs="Times New Roman"/>
                <w:sz w:val="24"/>
                <w:szCs w:val="24"/>
                <w:lang w:eastAsia="ro-RO"/>
              </w:rPr>
            </w:pPr>
          </w:p>
        </w:tc>
      </w:tr>
      <w:tr w:rsidR="00853296" w:rsidRPr="00DF0E66" w14:paraId="75CA6B82" w14:textId="77777777" w:rsidTr="00620780">
        <w:tc>
          <w:tcPr>
            <w:tcW w:w="1479" w:type="dxa"/>
          </w:tcPr>
          <w:p w14:paraId="48540AE5" w14:textId="77777777" w:rsidR="00853296" w:rsidRPr="00DF0E66" w:rsidRDefault="00853296" w:rsidP="00620780">
            <w:pPr>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2.       2016</w:t>
            </w:r>
          </w:p>
        </w:tc>
        <w:tc>
          <w:tcPr>
            <w:tcW w:w="2015" w:type="dxa"/>
          </w:tcPr>
          <w:p w14:paraId="5B32BBCC" w14:textId="77777777" w:rsidR="00853296" w:rsidRPr="00DF0E66" w:rsidRDefault="00853296" w:rsidP="00620780">
            <w:pPr>
              <w:spacing w:after="0" w:line="240" w:lineRule="auto"/>
              <w:rPr>
                <w:rFonts w:ascii="Cambria" w:eastAsia="Calibri" w:hAnsi="Cambria" w:cs="Times New Roman"/>
                <w:sz w:val="24"/>
                <w:szCs w:val="24"/>
                <w:lang w:eastAsia="ro-RO"/>
              </w:rPr>
            </w:pPr>
          </w:p>
        </w:tc>
        <w:tc>
          <w:tcPr>
            <w:tcW w:w="1834" w:type="dxa"/>
          </w:tcPr>
          <w:p w14:paraId="445B5B53" w14:textId="77777777" w:rsidR="00853296" w:rsidRPr="00DF0E66" w:rsidRDefault="00853296" w:rsidP="00620780">
            <w:pPr>
              <w:spacing w:after="0" w:line="240" w:lineRule="auto"/>
              <w:rPr>
                <w:rFonts w:ascii="Cambria" w:eastAsia="Calibri" w:hAnsi="Cambria" w:cs="Times New Roman"/>
                <w:sz w:val="24"/>
                <w:szCs w:val="24"/>
                <w:lang w:eastAsia="ro-RO"/>
              </w:rPr>
            </w:pPr>
          </w:p>
        </w:tc>
        <w:tc>
          <w:tcPr>
            <w:tcW w:w="1653" w:type="dxa"/>
          </w:tcPr>
          <w:p w14:paraId="7FCB4D4D" w14:textId="77777777" w:rsidR="00853296" w:rsidRPr="00DF0E66" w:rsidRDefault="00853296" w:rsidP="00620780">
            <w:pPr>
              <w:spacing w:after="0" w:line="240" w:lineRule="auto"/>
              <w:rPr>
                <w:rFonts w:ascii="Cambria" w:eastAsia="Calibri" w:hAnsi="Cambria" w:cs="Times New Roman"/>
                <w:sz w:val="24"/>
                <w:szCs w:val="24"/>
                <w:lang w:eastAsia="ro-RO"/>
              </w:rPr>
            </w:pPr>
          </w:p>
        </w:tc>
        <w:tc>
          <w:tcPr>
            <w:tcW w:w="1927" w:type="dxa"/>
          </w:tcPr>
          <w:p w14:paraId="35616E1F" w14:textId="77777777" w:rsidR="00853296" w:rsidRPr="00DF0E66" w:rsidRDefault="00853296" w:rsidP="00620780">
            <w:pPr>
              <w:spacing w:after="0" w:line="240" w:lineRule="auto"/>
              <w:rPr>
                <w:rFonts w:ascii="Cambria" w:eastAsia="Calibri" w:hAnsi="Cambria" w:cs="Times New Roman"/>
                <w:sz w:val="24"/>
                <w:szCs w:val="24"/>
                <w:lang w:eastAsia="ro-RO"/>
              </w:rPr>
            </w:pPr>
          </w:p>
        </w:tc>
      </w:tr>
      <w:tr w:rsidR="00853296" w:rsidRPr="00DF0E66" w14:paraId="406D8308" w14:textId="77777777" w:rsidTr="00620780">
        <w:tc>
          <w:tcPr>
            <w:tcW w:w="1479" w:type="dxa"/>
          </w:tcPr>
          <w:p w14:paraId="718B48AB" w14:textId="77777777" w:rsidR="00853296" w:rsidRPr="00DF0E66" w:rsidRDefault="00853296" w:rsidP="00620780">
            <w:pPr>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3.       2017</w:t>
            </w:r>
          </w:p>
        </w:tc>
        <w:tc>
          <w:tcPr>
            <w:tcW w:w="2015" w:type="dxa"/>
          </w:tcPr>
          <w:p w14:paraId="076FBE70" w14:textId="77777777" w:rsidR="00853296" w:rsidRPr="00DF0E66" w:rsidRDefault="00853296" w:rsidP="00620780">
            <w:pPr>
              <w:spacing w:after="0" w:line="240" w:lineRule="auto"/>
              <w:rPr>
                <w:rFonts w:ascii="Cambria" w:eastAsia="Calibri" w:hAnsi="Cambria" w:cs="Times New Roman"/>
                <w:sz w:val="24"/>
                <w:szCs w:val="24"/>
                <w:lang w:eastAsia="ro-RO"/>
              </w:rPr>
            </w:pPr>
          </w:p>
        </w:tc>
        <w:tc>
          <w:tcPr>
            <w:tcW w:w="1834" w:type="dxa"/>
          </w:tcPr>
          <w:p w14:paraId="64E97AF8" w14:textId="77777777" w:rsidR="00853296" w:rsidRPr="00DF0E66" w:rsidRDefault="00853296" w:rsidP="00620780">
            <w:pPr>
              <w:spacing w:after="0" w:line="240" w:lineRule="auto"/>
              <w:rPr>
                <w:rFonts w:ascii="Cambria" w:eastAsia="Calibri" w:hAnsi="Cambria" w:cs="Times New Roman"/>
                <w:sz w:val="24"/>
                <w:szCs w:val="24"/>
                <w:lang w:eastAsia="ro-RO"/>
              </w:rPr>
            </w:pPr>
          </w:p>
        </w:tc>
        <w:tc>
          <w:tcPr>
            <w:tcW w:w="1653" w:type="dxa"/>
          </w:tcPr>
          <w:p w14:paraId="6C1F6358" w14:textId="77777777" w:rsidR="00853296" w:rsidRPr="00DF0E66" w:rsidRDefault="00853296" w:rsidP="00620780">
            <w:pPr>
              <w:spacing w:after="0" w:line="240" w:lineRule="auto"/>
              <w:rPr>
                <w:rFonts w:ascii="Cambria" w:eastAsia="Calibri" w:hAnsi="Cambria" w:cs="Times New Roman"/>
                <w:sz w:val="24"/>
                <w:szCs w:val="24"/>
                <w:lang w:eastAsia="ro-RO"/>
              </w:rPr>
            </w:pPr>
          </w:p>
        </w:tc>
        <w:tc>
          <w:tcPr>
            <w:tcW w:w="1927" w:type="dxa"/>
          </w:tcPr>
          <w:p w14:paraId="0B330C5A" w14:textId="77777777" w:rsidR="00853296" w:rsidRPr="00DF0E66" w:rsidRDefault="00853296" w:rsidP="00620780">
            <w:pPr>
              <w:spacing w:after="0" w:line="240" w:lineRule="auto"/>
              <w:rPr>
                <w:rFonts w:ascii="Cambria" w:eastAsia="Calibri" w:hAnsi="Cambria" w:cs="Times New Roman"/>
                <w:sz w:val="24"/>
                <w:szCs w:val="24"/>
                <w:lang w:eastAsia="ro-RO"/>
              </w:rPr>
            </w:pPr>
          </w:p>
        </w:tc>
      </w:tr>
      <w:tr w:rsidR="00853296" w:rsidRPr="00DF0E66" w14:paraId="3361E5B3" w14:textId="77777777" w:rsidTr="00620780">
        <w:tc>
          <w:tcPr>
            <w:tcW w:w="1479" w:type="dxa"/>
          </w:tcPr>
          <w:p w14:paraId="4448956F" w14:textId="77777777" w:rsidR="00853296" w:rsidRPr="00DF0E66" w:rsidRDefault="00853296" w:rsidP="00620780">
            <w:pPr>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Media </w:t>
            </w:r>
            <w:proofErr w:type="spellStart"/>
            <w:r w:rsidRPr="00DF0E66">
              <w:rPr>
                <w:rFonts w:ascii="Cambria" w:eastAsia="Calibri" w:hAnsi="Cambria" w:cs="Times New Roman"/>
                <w:sz w:val="24"/>
                <w:szCs w:val="24"/>
                <w:lang w:eastAsia="ro-RO"/>
              </w:rPr>
              <w:t>anuală</w:t>
            </w:r>
            <w:proofErr w:type="spellEnd"/>
            <w:r w:rsidRPr="00DF0E66">
              <w:rPr>
                <w:rFonts w:ascii="Cambria" w:eastAsia="Calibri" w:hAnsi="Cambria" w:cs="Times New Roman"/>
                <w:sz w:val="24"/>
                <w:szCs w:val="24"/>
                <w:lang w:eastAsia="ro-RO"/>
              </w:rPr>
              <w:t>:</w:t>
            </w:r>
          </w:p>
        </w:tc>
        <w:tc>
          <w:tcPr>
            <w:tcW w:w="2015" w:type="dxa"/>
          </w:tcPr>
          <w:p w14:paraId="2F99A0C3" w14:textId="77777777" w:rsidR="00853296" w:rsidRPr="00DF0E66" w:rsidRDefault="00853296" w:rsidP="00620780">
            <w:pPr>
              <w:spacing w:after="0" w:line="240" w:lineRule="auto"/>
              <w:rPr>
                <w:rFonts w:ascii="Cambria" w:eastAsia="Calibri" w:hAnsi="Cambria" w:cs="Times New Roman"/>
                <w:sz w:val="24"/>
                <w:szCs w:val="24"/>
                <w:lang w:eastAsia="ro-RO"/>
              </w:rPr>
            </w:pPr>
          </w:p>
        </w:tc>
        <w:tc>
          <w:tcPr>
            <w:tcW w:w="1834" w:type="dxa"/>
          </w:tcPr>
          <w:p w14:paraId="33B91FB9" w14:textId="77777777" w:rsidR="00853296" w:rsidRPr="00DF0E66" w:rsidRDefault="00853296" w:rsidP="00620780">
            <w:pPr>
              <w:spacing w:after="0" w:line="240" w:lineRule="auto"/>
              <w:rPr>
                <w:rFonts w:ascii="Cambria" w:eastAsia="Calibri" w:hAnsi="Cambria" w:cs="Times New Roman"/>
                <w:sz w:val="24"/>
                <w:szCs w:val="24"/>
                <w:lang w:eastAsia="ro-RO"/>
              </w:rPr>
            </w:pPr>
          </w:p>
        </w:tc>
        <w:tc>
          <w:tcPr>
            <w:tcW w:w="1653" w:type="dxa"/>
          </w:tcPr>
          <w:p w14:paraId="6002CF9A" w14:textId="77777777" w:rsidR="00853296" w:rsidRPr="00DF0E66" w:rsidRDefault="00853296" w:rsidP="00620780">
            <w:pPr>
              <w:spacing w:after="0" w:line="240" w:lineRule="auto"/>
              <w:rPr>
                <w:rFonts w:ascii="Cambria" w:eastAsia="Calibri" w:hAnsi="Cambria" w:cs="Times New Roman"/>
                <w:sz w:val="24"/>
                <w:szCs w:val="24"/>
                <w:lang w:eastAsia="ro-RO"/>
              </w:rPr>
            </w:pPr>
          </w:p>
        </w:tc>
        <w:tc>
          <w:tcPr>
            <w:tcW w:w="1927" w:type="dxa"/>
          </w:tcPr>
          <w:p w14:paraId="66E32727" w14:textId="77777777" w:rsidR="00853296" w:rsidRPr="00DF0E66" w:rsidRDefault="00853296" w:rsidP="00620780">
            <w:pPr>
              <w:spacing w:after="0" w:line="240" w:lineRule="auto"/>
              <w:rPr>
                <w:rFonts w:ascii="Cambria" w:eastAsia="Calibri" w:hAnsi="Cambria" w:cs="Times New Roman"/>
                <w:sz w:val="24"/>
                <w:szCs w:val="24"/>
                <w:lang w:eastAsia="ro-RO"/>
              </w:rPr>
            </w:pPr>
          </w:p>
        </w:tc>
      </w:tr>
    </w:tbl>
    <w:p w14:paraId="4DB5D865" w14:textId="77777777" w:rsidR="00853296" w:rsidRPr="00DF0E66" w:rsidRDefault="00853296" w:rsidP="00853296">
      <w:pPr>
        <w:spacing w:after="0" w:line="240" w:lineRule="auto"/>
        <w:rPr>
          <w:rFonts w:ascii="Cambria" w:eastAsia="MS Mincho" w:hAnsi="Cambria" w:cs="Times New Roman"/>
          <w:sz w:val="24"/>
          <w:szCs w:val="24"/>
          <w:lang w:eastAsia="ro-RO"/>
        </w:rPr>
      </w:pPr>
    </w:p>
    <w:p w14:paraId="543B88C3" w14:textId="77777777" w:rsidR="00853296" w:rsidRPr="00DF0E66" w:rsidRDefault="00853296" w:rsidP="00853296">
      <w:pPr>
        <w:suppressAutoHyphens/>
        <w:spacing w:after="0" w:line="240" w:lineRule="auto"/>
        <w:rPr>
          <w:rFonts w:ascii="Cambria" w:eastAsia="Calibri" w:hAnsi="Cambria" w:cs="Times New Roman"/>
          <w:i/>
          <w:sz w:val="24"/>
          <w:szCs w:val="24"/>
          <w:lang w:eastAsia="ar-SA"/>
        </w:rPr>
      </w:pPr>
      <w:r w:rsidRPr="00DF0E66">
        <w:rPr>
          <w:rFonts w:ascii="Cambria" w:eastAsia="Calibri" w:hAnsi="Cambria" w:cs="Times New Roman"/>
          <w:sz w:val="24"/>
          <w:szCs w:val="24"/>
          <w:lang w:eastAsia="ar-SA"/>
        </w:rPr>
        <w:t xml:space="preserve">Data </w:t>
      </w:r>
      <w:proofErr w:type="spellStart"/>
      <w:r w:rsidRPr="00DF0E66">
        <w:rPr>
          <w:rFonts w:ascii="Cambria" w:eastAsia="Calibri" w:hAnsi="Cambria" w:cs="Times New Roman"/>
          <w:sz w:val="24"/>
          <w:szCs w:val="24"/>
          <w:lang w:eastAsia="ar-SA"/>
        </w:rPr>
        <w:t>completării</w:t>
      </w:r>
      <w:proofErr w:type="spellEnd"/>
      <w:r w:rsidRPr="00DF0E66">
        <w:rPr>
          <w:rFonts w:ascii="Cambria" w:eastAsia="Calibri" w:hAnsi="Cambria" w:cs="Times New Roman"/>
          <w:sz w:val="24"/>
          <w:szCs w:val="24"/>
          <w:lang w:eastAsia="ar-SA"/>
        </w:rPr>
        <w:t xml:space="preserve"> ….................</w:t>
      </w:r>
      <w:r w:rsidRPr="00DF0E66">
        <w:rPr>
          <w:rFonts w:ascii="Cambria" w:eastAsia="Calibri" w:hAnsi="Cambria" w:cs="Times New Roman"/>
          <w:i/>
          <w:sz w:val="24"/>
          <w:szCs w:val="24"/>
          <w:lang w:eastAsia="ar-SA"/>
        </w:rPr>
        <w:t>.(</w:t>
      </w:r>
      <w:proofErr w:type="spellStart"/>
      <w:r w:rsidRPr="00DF0E66">
        <w:rPr>
          <w:rFonts w:ascii="Cambria" w:eastAsia="Calibri" w:hAnsi="Cambria" w:cs="Times New Roman"/>
          <w:i/>
          <w:sz w:val="24"/>
          <w:szCs w:val="24"/>
          <w:lang w:eastAsia="ar-SA"/>
        </w:rPr>
        <w:t>ziua</w:t>
      </w:r>
      <w:proofErr w:type="spellEnd"/>
      <w:r w:rsidRPr="00DF0E66">
        <w:rPr>
          <w:rFonts w:ascii="Cambria" w:eastAsia="Calibri" w:hAnsi="Cambria" w:cs="Times New Roman"/>
          <w:i/>
          <w:sz w:val="24"/>
          <w:szCs w:val="24"/>
          <w:lang w:eastAsia="ar-SA"/>
        </w:rPr>
        <w:t xml:space="preserve">, </w:t>
      </w:r>
      <w:proofErr w:type="spellStart"/>
      <w:r w:rsidRPr="00DF0E66">
        <w:rPr>
          <w:rFonts w:ascii="Cambria" w:eastAsia="Calibri" w:hAnsi="Cambria" w:cs="Times New Roman"/>
          <w:i/>
          <w:sz w:val="24"/>
          <w:szCs w:val="24"/>
          <w:lang w:eastAsia="ar-SA"/>
        </w:rPr>
        <w:t>luna</w:t>
      </w:r>
      <w:proofErr w:type="spellEnd"/>
      <w:r w:rsidRPr="00DF0E66">
        <w:rPr>
          <w:rFonts w:ascii="Cambria" w:eastAsia="Calibri" w:hAnsi="Cambria" w:cs="Times New Roman"/>
          <w:i/>
          <w:sz w:val="24"/>
          <w:szCs w:val="24"/>
          <w:lang w:eastAsia="ar-SA"/>
        </w:rPr>
        <w:t xml:space="preserve"> </w:t>
      </w:r>
      <w:proofErr w:type="spellStart"/>
      <w:r w:rsidRPr="00DF0E66">
        <w:rPr>
          <w:rFonts w:ascii="Cambria" w:eastAsia="Calibri" w:hAnsi="Cambria" w:cs="Times New Roman"/>
          <w:i/>
          <w:sz w:val="24"/>
          <w:szCs w:val="24"/>
          <w:lang w:eastAsia="ar-SA"/>
        </w:rPr>
        <w:t>anul</w:t>
      </w:r>
      <w:proofErr w:type="spellEnd"/>
      <w:r w:rsidRPr="00DF0E66">
        <w:rPr>
          <w:rFonts w:ascii="Cambria" w:eastAsia="Calibri" w:hAnsi="Cambria" w:cs="Times New Roman"/>
          <w:i/>
          <w:sz w:val="24"/>
          <w:szCs w:val="24"/>
          <w:lang w:eastAsia="ar-SA"/>
        </w:rPr>
        <w:t>)</w:t>
      </w:r>
    </w:p>
    <w:p w14:paraId="0AFA742A" w14:textId="77777777" w:rsidR="00853296" w:rsidRPr="00DF0E66" w:rsidRDefault="00853296" w:rsidP="00853296">
      <w:pPr>
        <w:suppressAutoHyphens/>
        <w:spacing w:after="0" w:line="240" w:lineRule="auto"/>
        <w:rPr>
          <w:rFonts w:ascii="Cambria" w:eastAsia="Calibri" w:hAnsi="Cambria" w:cs="Times New Roman"/>
          <w:b/>
          <w:sz w:val="24"/>
          <w:szCs w:val="24"/>
          <w:lang w:eastAsia="ar-SA"/>
        </w:rPr>
      </w:pPr>
    </w:p>
    <w:p w14:paraId="45472222" w14:textId="77777777" w:rsidR="00853296" w:rsidRPr="00DF0E66" w:rsidRDefault="00853296" w:rsidP="00853296">
      <w:pPr>
        <w:suppressAutoHyphens/>
        <w:spacing w:after="0" w:line="240" w:lineRule="auto"/>
        <w:rPr>
          <w:rFonts w:ascii="Cambria" w:eastAsia="Calibri" w:hAnsi="Cambria" w:cs="Times New Roman"/>
          <w:b/>
          <w:sz w:val="24"/>
          <w:szCs w:val="24"/>
          <w:lang w:eastAsia="ar-SA"/>
        </w:rPr>
      </w:pPr>
    </w:p>
    <w:p w14:paraId="54F55901" w14:textId="77777777" w:rsidR="00853296" w:rsidRPr="00DF0E66" w:rsidRDefault="00853296" w:rsidP="00853296">
      <w:pPr>
        <w:suppressAutoHyphens/>
        <w:spacing w:after="0" w:line="240" w:lineRule="auto"/>
        <w:rPr>
          <w:rFonts w:ascii="Cambria" w:eastAsia="Calibri" w:hAnsi="Cambria" w:cs="Times New Roman"/>
          <w:b/>
          <w:sz w:val="24"/>
          <w:szCs w:val="24"/>
          <w:lang w:eastAsia="ar-SA"/>
        </w:rPr>
      </w:pPr>
    </w:p>
    <w:p w14:paraId="63644F5B" w14:textId="77777777" w:rsidR="00853296" w:rsidRPr="00DF0E66" w:rsidRDefault="00853296" w:rsidP="00853296">
      <w:pPr>
        <w:spacing w:after="0" w:line="240" w:lineRule="auto"/>
        <w:jc w:val="center"/>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Ofertant</w:t>
      </w:r>
      <w:proofErr w:type="spellEnd"/>
      <w:r w:rsidRPr="00DF0E66">
        <w:rPr>
          <w:rFonts w:ascii="Cambria" w:eastAsia="Calibri" w:hAnsi="Cambria" w:cs="Times New Roman"/>
          <w:sz w:val="24"/>
          <w:szCs w:val="24"/>
          <w:lang w:eastAsia="ro-RO"/>
        </w:rPr>
        <w:t xml:space="preserve"> / </w:t>
      </w:r>
      <w:proofErr w:type="spellStart"/>
      <w:r w:rsidRPr="00DF0E66">
        <w:rPr>
          <w:rFonts w:ascii="Cambria" w:eastAsia="Calibri" w:hAnsi="Cambria" w:cs="Times New Roman"/>
          <w:sz w:val="24"/>
          <w:szCs w:val="24"/>
          <w:lang w:eastAsia="ro-RO"/>
        </w:rPr>
        <w:t>Lider</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asociaţie</w:t>
      </w:r>
      <w:proofErr w:type="spellEnd"/>
      <w:r w:rsidRPr="00DF0E66">
        <w:rPr>
          <w:rFonts w:ascii="Cambria" w:eastAsia="Calibri" w:hAnsi="Cambria" w:cs="Times New Roman"/>
          <w:sz w:val="24"/>
          <w:szCs w:val="24"/>
          <w:lang w:eastAsia="ro-RO"/>
        </w:rPr>
        <w:t>,</w:t>
      </w:r>
    </w:p>
    <w:p w14:paraId="1A4547A7" w14:textId="77777777" w:rsidR="00853296" w:rsidRPr="00DF0E66" w:rsidRDefault="00853296" w:rsidP="00853296">
      <w:pPr>
        <w:spacing w:after="0" w:line="240" w:lineRule="auto"/>
        <w:jc w:val="center"/>
        <w:rPr>
          <w:rFonts w:ascii="Cambria" w:eastAsia="Calibri" w:hAnsi="Cambria" w:cs="Times New Roman"/>
          <w:i/>
          <w:sz w:val="24"/>
          <w:szCs w:val="24"/>
          <w:lang w:eastAsia="ro-RO"/>
        </w:rPr>
      </w:pPr>
      <w:r w:rsidRPr="00DF0E66">
        <w:rPr>
          <w:rFonts w:ascii="Cambria" w:eastAsia="Calibri" w:hAnsi="Cambria" w:cs="Times New Roman"/>
          <w:sz w:val="24"/>
          <w:szCs w:val="24"/>
          <w:lang w:eastAsia="ro-RO"/>
        </w:rPr>
        <w:t>................</w:t>
      </w:r>
      <w:r w:rsidRPr="00DF0E66">
        <w:rPr>
          <w:rFonts w:ascii="Cambria" w:eastAsia="Calibri" w:hAnsi="Cambria" w:cs="Times New Roman"/>
          <w:i/>
          <w:sz w:val="24"/>
          <w:szCs w:val="24"/>
          <w:lang w:eastAsia="ro-RO"/>
        </w:rPr>
        <w:t xml:space="preserve"> ………………</w:t>
      </w:r>
      <w:proofErr w:type="gramStart"/>
      <w:r w:rsidRPr="00DF0E66">
        <w:rPr>
          <w:rFonts w:ascii="Cambria" w:eastAsia="Calibri" w:hAnsi="Cambria" w:cs="Times New Roman"/>
          <w:i/>
          <w:sz w:val="24"/>
          <w:szCs w:val="24"/>
          <w:lang w:eastAsia="ro-RO"/>
        </w:rPr>
        <w:t>…(</w:t>
      </w:r>
      <w:proofErr w:type="spellStart"/>
      <w:proofErr w:type="gramEnd"/>
      <w:r w:rsidRPr="00DF0E66">
        <w:rPr>
          <w:rFonts w:ascii="Cambria" w:eastAsia="Calibri" w:hAnsi="Cambria" w:cs="Times New Roman"/>
          <w:i/>
          <w:sz w:val="24"/>
          <w:szCs w:val="24"/>
          <w:lang w:eastAsia="ro-RO"/>
        </w:rPr>
        <w:t>numele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operatorului</w:t>
      </w:r>
      <w:proofErr w:type="spellEnd"/>
      <w:r w:rsidRPr="00DF0E66">
        <w:rPr>
          <w:rFonts w:ascii="Cambria" w:eastAsia="Calibri" w:hAnsi="Cambria" w:cs="Times New Roman"/>
          <w:i/>
          <w:sz w:val="24"/>
          <w:szCs w:val="24"/>
          <w:lang w:eastAsia="ro-RO"/>
        </w:rPr>
        <w:t xml:space="preserve"> economic)</w:t>
      </w:r>
    </w:p>
    <w:p w14:paraId="6EDA933A" w14:textId="77777777" w:rsidR="00853296" w:rsidRPr="00DF0E66" w:rsidRDefault="00853296" w:rsidP="00853296">
      <w:pPr>
        <w:spacing w:after="0" w:line="240" w:lineRule="auto"/>
        <w:jc w:val="both"/>
        <w:rPr>
          <w:rFonts w:ascii="Cambria" w:eastAsia="Calibri" w:hAnsi="Cambria" w:cs="Times New Roman"/>
          <w:i/>
          <w:sz w:val="24"/>
          <w:szCs w:val="24"/>
          <w:lang w:eastAsia="ro-RO"/>
        </w:rPr>
      </w:pPr>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w:t>
      </w:r>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numele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persoanei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autorizate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şi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semnătura</w:t>
      </w:r>
      <w:proofErr w:type="spellEnd"/>
      <w:r w:rsidRPr="00DF0E66">
        <w:rPr>
          <w:rFonts w:ascii="Cambria" w:eastAsia="Calibri" w:hAnsi="Cambria" w:cs="Times New Roman"/>
          <w:i/>
          <w:sz w:val="24"/>
          <w:szCs w:val="24"/>
          <w:lang w:eastAsia="ro-RO"/>
        </w:rPr>
        <w:t>)</w:t>
      </w:r>
    </w:p>
    <w:p w14:paraId="524F15CD" w14:textId="77777777" w:rsidR="00853296" w:rsidRPr="00DF0E66" w:rsidRDefault="00853296" w:rsidP="00853296">
      <w:pPr>
        <w:tabs>
          <w:tab w:val="left" w:pos="3450"/>
        </w:tabs>
        <w:rPr>
          <w:rFonts w:ascii="Cambria" w:hAnsi="Cambria"/>
          <w:sz w:val="24"/>
          <w:szCs w:val="24"/>
        </w:rPr>
      </w:pPr>
    </w:p>
    <w:p w14:paraId="3F042B85" w14:textId="77777777" w:rsidR="00853296" w:rsidRPr="00DF0E66" w:rsidRDefault="00853296" w:rsidP="00853296">
      <w:pPr>
        <w:tabs>
          <w:tab w:val="left" w:pos="3450"/>
        </w:tabs>
        <w:rPr>
          <w:rFonts w:ascii="Cambria" w:hAnsi="Cambria"/>
          <w:sz w:val="24"/>
          <w:szCs w:val="24"/>
        </w:rPr>
      </w:pPr>
    </w:p>
    <w:p w14:paraId="1E066330" w14:textId="77777777" w:rsidR="00853296" w:rsidRPr="00DF0E66" w:rsidRDefault="00853296" w:rsidP="00853296">
      <w:pPr>
        <w:tabs>
          <w:tab w:val="left" w:pos="3450"/>
        </w:tabs>
        <w:rPr>
          <w:rFonts w:ascii="Cambria" w:hAnsi="Cambria"/>
          <w:sz w:val="24"/>
          <w:szCs w:val="24"/>
        </w:rPr>
      </w:pPr>
    </w:p>
    <w:p w14:paraId="7617E20E" w14:textId="77777777" w:rsidR="00853296" w:rsidRPr="00DF0E66" w:rsidRDefault="00853296" w:rsidP="00853296">
      <w:pPr>
        <w:tabs>
          <w:tab w:val="left" w:pos="3450"/>
        </w:tabs>
        <w:rPr>
          <w:rFonts w:ascii="Cambria" w:hAnsi="Cambria"/>
          <w:sz w:val="24"/>
          <w:szCs w:val="24"/>
        </w:rPr>
      </w:pPr>
    </w:p>
    <w:p w14:paraId="0D482714" w14:textId="77777777" w:rsidR="00853296" w:rsidRPr="00DF0E66" w:rsidRDefault="00853296" w:rsidP="00853296">
      <w:pPr>
        <w:tabs>
          <w:tab w:val="left" w:pos="3450"/>
        </w:tabs>
        <w:rPr>
          <w:rFonts w:ascii="Cambria" w:hAnsi="Cambria"/>
          <w:sz w:val="24"/>
          <w:szCs w:val="24"/>
        </w:rPr>
      </w:pPr>
    </w:p>
    <w:p w14:paraId="240FE4A3" w14:textId="77777777" w:rsidR="00853296" w:rsidRPr="00DF0E66" w:rsidRDefault="00853296" w:rsidP="00853296">
      <w:pPr>
        <w:tabs>
          <w:tab w:val="left" w:pos="3450"/>
        </w:tabs>
        <w:rPr>
          <w:rFonts w:ascii="Cambria" w:hAnsi="Cambria"/>
          <w:sz w:val="24"/>
          <w:szCs w:val="24"/>
        </w:rPr>
      </w:pPr>
    </w:p>
    <w:p w14:paraId="10C307CD" w14:textId="69A64603" w:rsidR="00853296" w:rsidRDefault="00853296" w:rsidP="00853296">
      <w:pPr>
        <w:tabs>
          <w:tab w:val="left" w:pos="3450"/>
        </w:tabs>
        <w:rPr>
          <w:rFonts w:ascii="Cambria" w:hAnsi="Cambria"/>
          <w:sz w:val="24"/>
          <w:szCs w:val="24"/>
        </w:rPr>
      </w:pPr>
    </w:p>
    <w:p w14:paraId="2AD8DB39" w14:textId="77777777" w:rsidR="006C6D6B" w:rsidRPr="00DF0E66" w:rsidRDefault="006C6D6B" w:rsidP="00853296">
      <w:pPr>
        <w:tabs>
          <w:tab w:val="left" w:pos="3450"/>
        </w:tabs>
        <w:rPr>
          <w:rFonts w:ascii="Cambria" w:hAnsi="Cambria"/>
          <w:sz w:val="24"/>
          <w:szCs w:val="24"/>
        </w:rPr>
      </w:pPr>
    </w:p>
    <w:p w14:paraId="250EFAFF" w14:textId="77777777" w:rsidR="00853296" w:rsidRPr="00DF0E66" w:rsidRDefault="00853296" w:rsidP="00853296">
      <w:pPr>
        <w:tabs>
          <w:tab w:val="left" w:pos="3450"/>
        </w:tabs>
        <w:rPr>
          <w:rFonts w:ascii="Cambria" w:hAnsi="Cambria"/>
          <w:sz w:val="24"/>
          <w:szCs w:val="24"/>
        </w:rPr>
      </w:pPr>
    </w:p>
    <w:p w14:paraId="4ABFD2F7" w14:textId="77777777" w:rsidR="00853296" w:rsidRPr="00DF0E66" w:rsidRDefault="00853296" w:rsidP="00853296">
      <w:pPr>
        <w:tabs>
          <w:tab w:val="left" w:pos="3450"/>
        </w:tabs>
        <w:rPr>
          <w:rFonts w:ascii="Cambria" w:hAnsi="Cambria"/>
          <w:sz w:val="24"/>
          <w:szCs w:val="24"/>
        </w:rPr>
      </w:pPr>
    </w:p>
    <w:p w14:paraId="3C0D2EC3" w14:textId="77777777" w:rsidR="00853296" w:rsidRPr="00DF0E66" w:rsidRDefault="00853296" w:rsidP="00853296">
      <w:pPr>
        <w:tabs>
          <w:tab w:val="left" w:pos="3450"/>
        </w:tabs>
        <w:rPr>
          <w:rFonts w:ascii="Cambria" w:hAnsi="Cambria"/>
          <w:sz w:val="24"/>
          <w:szCs w:val="24"/>
        </w:rPr>
      </w:pPr>
    </w:p>
    <w:p w14:paraId="60C7D14B" w14:textId="77777777" w:rsidR="00853296" w:rsidRPr="00DF0E66" w:rsidRDefault="00853296" w:rsidP="00853296">
      <w:pPr>
        <w:tabs>
          <w:tab w:val="left" w:pos="3450"/>
        </w:tabs>
        <w:rPr>
          <w:rFonts w:ascii="Cambria" w:hAnsi="Cambria"/>
          <w:sz w:val="24"/>
          <w:szCs w:val="24"/>
        </w:rPr>
      </w:pPr>
    </w:p>
    <w:p w14:paraId="6CB51E02" w14:textId="77777777" w:rsidR="00853296" w:rsidRPr="00DF0E66" w:rsidRDefault="00853296" w:rsidP="00853296">
      <w:pPr>
        <w:tabs>
          <w:tab w:val="left" w:pos="3450"/>
        </w:tabs>
        <w:rPr>
          <w:rFonts w:ascii="Cambria" w:hAnsi="Cambria"/>
          <w:sz w:val="24"/>
          <w:szCs w:val="24"/>
        </w:rPr>
      </w:pPr>
    </w:p>
    <w:p w14:paraId="7B4D24EA" w14:textId="77777777" w:rsidR="00853296" w:rsidRPr="00DF0E66" w:rsidRDefault="00853296" w:rsidP="00853296">
      <w:pPr>
        <w:tabs>
          <w:tab w:val="left" w:pos="3450"/>
        </w:tabs>
        <w:rPr>
          <w:rFonts w:ascii="Cambria" w:hAnsi="Cambria"/>
          <w:sz w:val="24"/>
          <w:szCs w:val="24"/>
        </w:rPr>
      </w:pPr>
    </w:p>
    <w:p w14:paraId="598E1E51" w14:textId="77777777" w:rsidR="00853296" w:rsidRPr="00DF0E66" w:rsidRDefault="00853296" w:rsidP="00853296">
      <w:pPr>
        <w:tabs>
          <w:tab w:val="left" w:pos="3450"/>
        </w:tabs>
        <w:rPr>
          <w:rFonts w:ascii="Cambria" w:hAnsi="Cambria"/>
          <w:sz w:val="24"/>
          <w:szCs w:val="24"/>
        </w:rPr>
      </w:pPr>
    </w:p>
    <w:p w14:paraId="3C2DE643" w14:textId="77777777" w:rsidR="00853296" w:rsidRPr="00DF0E66" w:rsidRDefault="00853296" w:rsidP="00853296">
      <w:pPr>
        <w:tabs>
          <w:tab w:val="left" w:pos="3450"/>
        </w:tabs>
        <w:rPr>
          <w:rFonts w:ascii="Cambria" w:hAnsi="Cambria"/>
          <w:sz w:val="24"/>
          <w:szCs w:val="24"/>
        </w:rPr>
      </w:pPr>
    </w:p>
    <w:p w14:paraId="47E77434" w14:textId="77777777" w:rsidR="00853296" w:rsidRPr="00DF0E66" w:rsidRDefault="00853296" w:rsidP="00853296">
      <w:pPr>
        <w:tabs>
          <w:tab w:val="left" w:pos="3450"/>
        </w:tabs>
        <w:rPr>
          <w:rFonts w:ascii="Cambria" w:hAnsi="Cambria"/>
          <w:sz w:val="24"/>
          <w:szCs w:val="24"/>
        </w:rPr>
      </w:pPr>
    </w:p>
    <w:p w14:paraId="1561BCE5" w14:textId="77777777" w:rsidR="00853296" w:rsidRPr="00DF0E66" w:rsidRDefault="00853296" w:rsidP="00853296">
      <w:pPr>
        <w:tabs>
          <w:tab w:val="left" w:pos="3450"/>
        </w:tabs>
        <w:rPr>
          <w:rFonts w:ascii="Cambria" w:hAnsi="Cambria"/>
          <w:sz w:val="24"/>
          <w:szCs w:val="24"/>
        </w:rPr>
      </w:pPr>
    </w:p>
    <w:p w14:paraId="6198540A" w14:textId="77777777" w:rsidR="00853296" w:rsidRPr="00DF0E66" w:rsidRDefault="00853296" w:rsidP="00853296">
      <w:pPr>
        <w:spacing w:after="0" w:line="240" w:lineRule="auto"/>
        <w:jc w:val="right"/>
        <w:rPr>
          <w:rFonts w:ascii="Cambria" w:eastAsia="Calibri" w:hAnsi="Cambria" w:cs="Times New Roman"/>
          <w:b/>
          <w:iCs/>
          <w:spacing w:val="-2"/>
          <w:sz w:val="24"/>
          <w:szCs w:val="24"/>
          <w:lang w:eastAsia="ro-RO"/>
        </w:rPr>
      </w:pPr>
      <w:proofErr w:type="spellStart"/>
      <w:r w:rsidRPr="00DF0E66">
        <w:rPr>
          <w:rFonts w:ascii="Cambria" w:eastAsia="Calibri" w:hAnsi="Cambria" w:cs="Times New Roman"/>
          <w:b/>
          <w:iCs/>
          <w:spacing w:val="-2"/>
          <w:sz w:val="24"/>
          <w:szCs w:val="24"/>
          <w:lang w:eastAsia="ro-RO"/>
        </w:rPr>
        <w:lastRenderedPageBreak/>
        <w:t>Formularul</w:t>
      </w:r>
      <w:proofErr w:type="spellEnd"/>
      <w:r w:rsidRPr="00DF0E66">
        <w:rPr>
          <w:rFonts w:ascii="Cambria" w:eastAsia="Calibri" w:hAnsi="Cambria" w:cs="Times New Roman"/>
          <w:b/>
          <w:iCs/>
          <w:spacing w:val="-2"/>
          <w:sz w:val="24"/>
          <w:szCs w:val="24"/>
          <w:lang w:eastAsia="ro-RO"/>
        </w:rPr>
        <w:t xml:space="preserve"> 11</w:t>
      </w:r>
    </w:p>
    <w:p w14:paraId="2BDCDBFA" w14:textId="77777777" w:rsidR="00853296" w:rsidRPr="00DF0E66" w:rsidRDefault="00853296" w:rsidP="00853296">
      <w:pPr>
        <w:spacing w:after="0" w:line="240" w:lineRule="auto"/>
        <w:jc w:val="center"/>
        <w:rPr>
          <w:rFonts w:ascii="Cambria" w:eastAsia="Calibri" w:hAnsi="Cambria" w:cs="Times New Roman"/>
          <w:b/>
          <w:sz w:val="24"/>
          <w:szCs w:val="24"/>
          <w:lang w:eastAsia="ro-RO"/>
        </w:rPr>
      </w:pPr>
    </w:p>
    <w:p w14:paraId="52EFBF37" w14:textId="77777777" w:rsidR="00853296" w:rsidRPr="00DF0E66" w:rsidRDefault="00853296" w:rsidP="00853296">
      <w:pPr>
        <w:spacing w:after="0" w:line="240" w:lineRule="auto"/>
        <w:jc w:val="center"/>
        <w:rPr>
          <w:rFonts w:ascii="Cambria" w:eastAsia="Calibri" w:hAnsi="Cambria" w:cs="Times New Roman"/>
          <w:b/>
          <w:sz w:val="24"/>
          <w:szCs w:val="24"/>
          <w:lang w:eastAsia="ro-RO"/>
        </w:rPr>
      </w:pPr>
      <w:r w:rsidRPr="00DF0E66">
        <w:rPr>
          <w:rFonts w:ascii="Cambria" w:eastAsia="Calibri" w:hAnsi="Cambria" w:cs="Times New Roman"/>
          <w:b/>
          <w:sz w:val="24"/>
          <w:szCs w:val="24"/>
          <w:lang w:eastAsia="ro-RO"/>
        </w:rPr>
        <w:t>ANGAJAMENT TERŢ SUSŢINĂTOR FINANCIAR</w:t>
      </w:r>
    </w:p>
    <w:p w14:paraId="52878010" w14:textId="77777777" w:rsidR="00853296" w:rsidRPr="00DF0E66" w:rsidRDefault="00853296" w:rsidP="00853296">
      <w:pPr>
        <w:shd w:val="clear" w:color="auto" w:fill="FFFFFF"/>
        <w:spacing w:after="0" w:line="240" w:lineRule="auto"/>
        <w:rPr>
          <w:rFonts w:ascii="Cambria" w:eastAsia="Calibri" w:hAnsi="Cambria" w:cs="Times New Roman"/>
          <w:i/>
          <w:spacing w:val="-2"/>
          <w:sz w:val="24"/>
          <w:szCs w:val="24"/>
          <w:lang w:eastAsia="ro-RO"/>
        </w:rPr>
      </w:pPr>
    </w:p>
    <w:p w14:paraId="3348D2E9" w14:textId="77777777" w:rsidR="00853296" w:rsidRPr="00DF0E66" w:rsidRDefault="00853296" w:rsidP="00853296">
      <w:pPr>
        <w:shd w:val="clear" w:color="auto" w:fill="FFFFFF"/>
        <w:spacing w:after="0" w:line="240" w:lineRule="auto"/>
        <w:rPr>
          <w:rFonts w:ascii="Cambria" w:eastAsia="Calibri" w:hAnsi="Cambria" w:cs="Times New Roman"/>
          <w:i/>
          <w:spacing w:val="-2"/>
          <w:sz w:val="24"/>
          <w:szCs w:val="24"/>
          <w:lang w:eastAsia="ro-RO"/>
        </w:rPr>
      </w:pPr>
      <w:proofErr w:type="spellStart"/>
      <w:r w:rsidRPr="00DF0E66">
        <w:rPr>
          <w:rFonts w:ascii="Cambria" w:eastAsia="Calibri" w:hAnsi="Cambria" w:cs="Times New Roman"/>
          <w:i/>
          <w:spacing w:val="-2"/>
          <w:sz w:val="24"/>
          <w:szCs w:val="24"/>
          <w:lang w:eastAsia="ro-RO"/>
        </w:rPr>
        <w:t>Terţ</w:t>
      </w:r>
      <w:proofErr w:type="spellEnd"/>
      <w:r w:rsidRPr="00DF0E66">
        <w:rPr>
          <w:rFonts w:ascii="Cambria" w:eastAsia="Calibri" w:hAnsi="Cambria" w:cs="Times New Roman"/>
          <w:i/>
          <w:spacing w:val="-2"/>
          <w:sz w:val="24"/>
          <w:szCs w:val="24"/>
          <w:lang w:eastAsia="ro-RO"/>
        </w:rPr>
        <w:t xml:space="preserve"> </w:t>
      </w:r>
      <w:proofErr w:type="spellStart"/>
      <w:r w:rsidRPr="00DF0E66">
        <w:rPr>
          <w:rFonts w:ascii="Cambria" w:eastAsia="Calibri" w:hAnsi="Cambria" w:cs="Times New Roman"/>
          <w:i/>
          <w:spacing w:val="-2"/>
          <w:sz w:val="24"/>
          <w:szCs w:val="24"/>
          <w:lang w:eastAsia="ro-RO"/>
        </w:rPr>
        <w:t>susţinător</w:t>
      </w:r>
      <w:proofErr w:type="spellEnd"/>
      <w:r w:rsidRPr="00DF0E66">
        <w:rPr>
          <w:rFonts w:ascii="Cambria" w:eastAsia="Calibri" w:hAnsi="Cambria" w:cs="Times New Roman"/>
          <w:i/>
          <w:spacing w:val="-2"/>
          <w:sz w:val="24"/>
          <w:szCs w:val="24"/>
          <w:lang w:eastAsia="ro-RO"/>
        </w:rPr>
        <w:t xml:space="preserve"> </w:t>
      </w:r>
      <w:proofErr w:type="spellStart"/>
      <w:r w:rsidRPr="00DF0E66">
        <w:rPr>
          <w:rFonts w:ascii="Cambria" w:eastAsia="Calibri" w:hAnsi="Cambria" w:cs="Times New Roman"/>
          <w:i/>
          <w:spacing w:val="-2"/>
          <w:sz w:val="24"/>
          <w:szCs w:val="24"/>
          <w:lang w:eastAsia="ro-RO"/>
        </w:rPr>
        <w:t>financiar</w:t>
      </w:r>
      <w:proofErr w:type="spellEnd"/>
    </w:p>
    <w:p w14:paraId="0BCFFA1B" w14:textId="77777777" w:rsidR="00853296" w:rsidRPr="00DF0E66" w:rsidRDefault="00853296" w:rsidP="00853296">
      <w:pPr>
        <w:shd w:val="clear" w:color="auto" w:fill="FFFFFF"/>
        <w:spacing w:after="0" w:line="240" w:lineRule="auto"/>
        <w:rPr>
          <w:rFonts w:ascii="Cambria" w:eastAsia="Calibri" w:hAnsi="Cambria" w:cs="Times New Roman"/>
          <w:i/>
          <w:spacing w:val="-2"/>
          <w:sz w:val="24"/>
          <w:szCs w:val="24"/>
          <w:lang w:eastAsia="ro-RO"/>
        </w:rPr>
      </w:pPr>
      <w:r w:rsidRPr="00DF0E66">
        <w:rPr>
          <w:rFonts w:ascii="Cambria" w:eastAsia="Calibri" w:hAnsi="Cambria" w:cs="Times New Roman"/>
          <w:i/>
          <w:spacing w:val="-2"/>
          <w:sz w:val="24"/>
          <w:szCs w:val="24"/>
          <w:lang w:eastAsia="ro-RO"/>
        </w:rPr>
        <w:t>..........................</w:t>
      </w:r>
    </w:p>
    <w:p w14:paraId="44BA9FE5" w14:textId="77777777" w:rsidR="00853296" w:rsidRPr="00DF0E66" w:rsidRDefault="00853296" w:rsidP="00853296">
      <w:pPr>
        <w:shd w:val="clear" w:color="auto" w:fill="FFFFFF"/>
        <w:spacing w:after="0" w:line="240" w:lineRule="auto"/>
        <w:rPr>
          <w:rFonts w:ascii="Cambria" w:eastAsia="Calibri" w:hAnsi="Cambria" w:cs="Times New Roman"/>
          <w:i/>
          <w:sz w:val="24"/>
          <w:szCs w:val="24"/>
          <w:lang w:eastAsia="ro-RO"/>
        </w:rPr>
      </w:pPr>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denumirea</w:t>
      </w:r>
      <w:proofErr w:type="spellEnd"/>
      <w:r w:rsidRPr="00DF0E66">
        <w:rPr>
          <w:rFonts w:ascii="Cambria" w:eastAsia="Calibri" w:hAnsi="Cambria" w:cs="Times New Roman"/>
          <w:i/>
          <w:sz w:val="24"/>
          <w:szCs w:val="24"/>
          <w:lang w:eastAsia="ro-RO"/>
        </w:rPr>
        <w:t>)</w:t>
      </w:r>
    </w:p>
    <w:p w14:paraId="4694F5F9" w14:textId="77777777" w:rsidR="00853296" w:rsidRPr="00DF0E66" w:rsidRDefault="00853296" w:rsidP="00853296">
      <w:pPr>
        <w:shd w:val="clear" w:color="auto" w:fill="FFFFFF"/>
        <w:spacing w:after="0" w:line="240" w:lineRule="auto"/>
        <w:jc w:val="center"/>
        <w:rPr>
          <w:rFonts w:ascii="Cambria" w:eastAsia="Calibri" w:hAnsi="Cambria" w:cs="Times New Roman"/>
          <w:b/>
          <w:sz w:val="24"/>
          <w:szCs w:val="24"/>
          <w:lang w:eastAsia="ro-RO"/>
        </w:rPr>
      </w:pPr>
      <w:r w:rsidRPr="00DF0E66">
        <w:rPr>
          <w:rFonts w:ascii="Cambria" w:eastAsia="Calibri" w:hAnsi="Cambria" w:cs="Times New Roman"/>
          <w:b/>
          <w:sz w:val="24"/>
          <w:szCs w:val="24"/>
          <w:lang w:eastAsia="ro-RO"/>
        </w:rPr>
        <w:t>ANGAJAMENT</w:t>
      </w:r>
    </w:p>
    <w:p w14:paraId="5BAD2CDE" w14:textId="77777777" w:rsidR="00853296" w:rsidRPr="00DF0E66" w:rsidRDefault="00853296" w:rsidP="00853296">
      <w:pPr>
        <w:shd w:val="clear" w:color="auto" w:fill="FFFFFF"/>
        <w:spacing w:after="0" w:line="240" w:lineRule="auto"/>
        <w:ind w:right="14"/>
        <w:jc w:val="center"/>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privind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susţinerea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financiară</w:t>
      </w:r>
      <w:proofErr w:type="spellEnd"/>
      <w:r w:rsidRPr="00DF0E66">
        <w:rPr>
          <w:rFonts w:ascii="Cambria" w:eastAsia="Calibri" w:hAnsi="Cambria" w:cs="Times New Roman"/>
          <w:sz w:val="24"/>
          <w:szCs w:val="24"/>
          <w:lang w:eastAsia="ro-RO"/>
        </w:rPr>
        <w:t xml:space="preserve"> </w:t>
      </w:r>
      <w:proofErr w:type="gramStart"/>
      <w:r w:rsidRPr="00DF0E66">
        <w:rPr>
          <w:rFonts w:ascii="Cambria" w:eastAsia="Calibri" w:hAnsi="Cambria" w:cs="Times New Roman"/>
          <w:spacing w:val="-1"/>
          <w:sz w:val="24"/>
          <w:szCs w:val="24"/>
          <w:lang w:eastAsia="ro-RO"/>
        </w:rPr>
        <w:t>a</w:t>
      </w:r>
      <w:proofErr w:type="gram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ofertantului</w:t>
      </w:r>
      <w:proofErr w:type="spellEnd"/>
      <w:r w:rsidRPr="00DF0E66">
        <w:rPr>
          <w:rFonts w:ascii="Cambria" w:eastAsia="Calibri" w:hAnsi="Cambria" w:cs="Times New Roman"/>
          <w:spacing w:val="-1"/>
          <w:sz w:val="24"/>
          <w:szCs w:val="24"/>
          <w:lang w:eastAsia="ro-RO"/>
        </w:rPr>
        <w:t>/</w:t>
      </w:r>
      <w:proofErr w:type="spellStart"/>
      <w:r w:rsidRPr="00DF0E66">
        <w:rPr>
          <w:rFonts w:ascii="Cambria" w:eastAsia="Calibri" w:hAnsi="Cambria" w:cs="Times New Roman"/>
          <w:spacing w:val="-1"/>
          <w:sz w:val="24"/>
          <w:szCs w:val="24"/>
          <w:lang w:eastAsia="ro-RO"/>
        </w:rPr>
        <w:t>candidatului</w:t>
      </w:r>
      <w:proofErr w:type="spellEnd"/>
      <w:r w:rsidRPr="00DF0E66">
        <w:rPr>
          <w:rFonts w:ascii="Cambria" w:eastAsia="Calibri" w:hAnsi="Cambria" w:cs="Times New Roman"/>
          <w:spacing w:val="-1"/>
          <w:sz w:val="24"/>
          <w:szCs w:val="24"/>
          <w:lang w:eastAsia="ro-RO"/>
        </w:rPr>
        <w:t>/</w:t>
      </w:r>
      <w:proofErr w:type="spellStart"/>
      <w:r w:rsidRPr="00DF0E66">
        <w:rPr>
          <w:rFonts w:ascii="Cambria" w:eastAsia="Calibri" w:hAnsi="Cambria" w:cs="Times New Roman"/>
          <w:spacing w:val="-1"/>
          <w:sz w:val="24"/>
          <w:szCs w:val="24"/>
          <w:lang w:eastAsia="ro-RO"/>
        </w:rPr>
        <w:t>grupului</w:t>
      </w:r>
      <w:proofErr w:type="spellEnd"/>
      <w:r w:rsidRPr="00DF0E66">
        <w:rPr>
          <w:rFonts w:ascii="Cambria" w:eastAsia="Calibri" w:hAnsi="Cambria" w:cs="Times New Roman"/>
          <w:spacing w:val="-1"/>
          <w:sz w:val="24"/>
          <w:szCs w:val="24"/>
          <w:lang w:eastAsia="ro-RO"/>
        </w:rPr>
        <w:t xml:space="preserve"> de </w:t>
      </w:r>
      <w:proofErr w:type="spellStart"/>
      <w:r w:rsidRPr="00DF0E66">
        <w:rPr>
          <w:rFonts w:ascii="Cambria" w:eastAsia="Calibri" w:hAnsi="Cambria" w:cs="Times New Roman"/>
          <w:spacing w:val="-1"/>
          <w:sz w:val="24"/>
          <w:szCs w:val="24"/>
          <w:lang w:eastAsia="ro-RO"/>
        </w:rPr>
        <w:t>operatori</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economici</w:t>
      </w:r>
      <w:proofErr w:type="spellEnd"/>
    </w:p>
    <w:p w14:paraId="1D9F3191" w14:textId="77777777" w:rsidR="00853296" w:rsidRPr="00DF0E66" w:rsidRDefault="00853296" w:rsidP="00853296">
      <w:pPr>
        <w:shd w:val="clear" w:color="auto" w:fill="FFFFFF"/>
        <w:spacing w:after="0" w:line="240" w:lineRule="auto"/>
        <w:rPr>
          <w:rFonts w:ascii="Cambria" w:eastAsia="Calibri" w:hAnsi="Cambria" w:cs="Times New Roman"/>
          <w:spacing w:val="-3"/>
          <w:sz w:val="24"/>
          <w:szCs w:val="24"/>
          <w:lang w:eastAsia="ro-RO"/>
        </w:rPr>
      </w:pPr>
    </w:p>
    <w:p w14:paraId="7F3D573F" w14:textId="77777777" w:rsidR="00853296" w:rsidRPr="00DF0E66" w:rsidRDefault="00853296" w:rsidP="00853296">
      <w:pPr>
        <w:shd w:val="clear" w:color="auto" w:fill="FFFFFF"/>
        <w:spacing w:after="0" w:line="240" w:lineRule="auto"/>
        <w:rPr>
          <w:rFonts w:ascii="Cambria" w:eastAsia="Calibri" w:hAnsi="Cambria" w:cs="Times New Roman"/>
          <w:spacing w:val="-3"/>
          <w:sz w:val="24"/>
          <w:szCs w:val="24"/>
          <w:lang w:eastAsia="ro-RO"/>
        </w:rPr>
      </w:pPr>
    </w:p>
    <w:p w14:paraId="6F490857" w14:textId="77777777" w:rsidR="00853296" w:rsidRPr="00DF0E66" w:rsidRDefault="00853296" w:rsidP="00853296">
      <w:pPr>
        <w:shd w:val="clear" w:color="auto" w:fill="FFFFFF"/>
        <w:spacing w:after="0" w:line="240" w:lineRule="auto"/>
        <w:rPr>
          <w:rFonts w:ascii="Cambria" w:eastAsia="Calibri" w:hAnsi="Cambria" w:cs="Times New Roman"/>
          <w:spacing w:val="-3"/>
          <w:sz w:val="24"/>
          <w:szCs w:val="24"/>
          <w:lang w:eastAsia="ro-RO"/>
        </w:rPr>
      </w:pPr>
    </w:p>
    <w:p w14:paraId="5FD1E691" w14:textId="77777777" w:rsidR="00853296" w:rsidRPr="00DF0E66" w:rsidRDefault="00853296" w:rsidP="00853296">
      <w:pPr>
        <w:shd w:val="clear" w:color="auto" w:fill="FFFFFF"/>
        <w:spacing w:after="0" w:line="240" w:lineRule="auto"/>
        <w:rPr>
          <w:rFonts w:ascii="Cambria" w:eastAsia="Calibri" w:hAnsi="Cambria" w:cs="Times New Roman"/>
          <w:spacing w:val="-3"/>
          <w:sz w:val="24"/>
          <w:szCs w:val="24"/>
          <w:lang w:eastAsia="ro-RO"/>
        </w:rPr>
      </w:pPr>
      <w:proofErr w:type="spellStart"/>
      <w:r w:rsidRPr="00DF0E66">
        <w:rPr>
          <w:rFonts w:ascii="Cambria" w:eastAsia="Calibri" w:hAnsi="Cambria" w:cs="Times New Roman"/>
          <w:spacing w:val="-3"/>
          <w:sz w:val="24"/>
          <w:szCs w:val="24"/>
          <w:lang w:eastAsia="ro-RO"/>
        </w:rPr>
        <w:t>Către</w:t>
      </w:r>
      <w:proofErr w:type="spellEnd"/>
      <w:r w:rsidRPr="00DF0E66">
        <w:rPr>
          <w:rFonts w:ascii="Cambria" w:eastAsia="Calibri" w:hAnsi="Cambria" w:cs="Times New Roman"/>
          <w:spacing w:val="-3"/>
          <w:sz w:val="24"/>
          <w:szCs w:val="24"/>
          <w:lang w:eastAsia="ro-RO"/>
        </w:rPr>
        <w:t>, ................................................................................</w:t>
      </w:r>
    </w:p>
    <w:p w14:paraId="12873759" w14:textId="77777777" w:rsidR="00853296" w:rsidRPr="00DF0E66" w:rsidRDefault="00853296" w:rsidP="00853296">
      <w:pPr>
        <w:shd w:val="clear" w:color="auto" w:fill="FFFFFF"/>
        <w:spacing w:after="0" w:line="240" w:lineRule="auto"/>
        <w:ind w:firstLine="567"/>
        <w:rPr>
          <w:rFonts w:ascii="Cambria" w:eastAsia="Calibri" w:hAnsi="Cambria" w:cs="Times New Roman"/>
          <w:i/>
          <w:sz w:val="24"/>
          <w:szCs w:val="24"/>
          <w:lang w:eastAsia="ro-RO"/>
        </w:rPr>
      </w:pPr>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denumirea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autorităţii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contractante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şi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adresa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completă</w:t>
      </w:r>
      <w:proofErr w:type="spellEnd"/>
      <w:r w:rsidRPr="00DF0E66">
        <w:rPr>
          <w:rFonts w:ascii="Cambria" w:eastAsia="Calibri" w:hAnsi="Cambria" w:cs="Times New Roman"/>
          <w:i/>
          <w:sz w:val="24"/>
          <w:szCs w:val="24"/>
          <w:lang w:eastAsia="ro-RO"/>
        </w:rPr>
        <w:t>)</w:t>
      </w:r>
    </w:p>
    <w:p w14:paraId="68630FAC" w14:textId="77777777" w:rsidR="00853296" w:rsidRPr="00DF0E66" w:rsidRDefault="00853296" w:rsidP="00853296">
      <w:pPr>
        <w:shd w:val="clear" w:color="auto" w:fill="FFFFFF"/>
        <w:tabs>
          <w:tab w:val="left" w:leader="dot" w:pos="7166"/>
        </w:tabs>
        <w:spacing w:after="0" w:line="240" w:lineRule="auto"/>
        <w:ind w:firstLine="1134"/>
        <w:jc w:val="both"/>
        <w:rPr>
          <w:rFonts w:ascii="Cambria" w:eastAsia="Calibri" w:hAnsi="Cambria" w:cs="Times New Roman"/>
          <w:sz w:val="24"/>
          <w:szCs w:val="24"/>
          <w:lang w:eastAsia="ro-RO"/>
        </w:rPr>
      </w:pPr>
    </w:p>
    <w:p w14:paraId="3B5D181F" w14:textId="77777777" w:rsidR="00853296" w:rsidRPr="00DF0E66" w:rsidRDefault="00853296" w:rsidP="00853296">
      <w:pPr>
        <w:shd w:val="clear" w:color="auto" w:fill="FFFFFF"/>
        <w:tabs>
          <w:tab w:val="left" w:leader="dot" w:pos="7166"/>
        </w:tabs>
        <w:spacing w:after="0" w:line="240" w:lineRule="auto"/>
        <w:ind w:firstLine="1134"/>
        <w:jc w:val="both"/>
        <w:rPr>
          <w:rFonts w:ascii="Cambria" w:eastAsia="Calibri" w:hAnsi="Cambria" w:cs="Times New Roman"/>
          <w:sz w:val="24"/>
          <w:szCs w:val="24"/>
          <w:lang w:eastAsia="ro-RO"/>
        </w:rPr>
      </w:pPr>
    </w:p>
    <w:p w14:paraId="7D73208B" w14:textId="77777777" w:rsidR="00853296" w:rsidRPr="00DF0E66" w:rsidRDefault="00853296" w:rsidP="00853296">
      <w:pPr>
        <w:shd w:val="clear" w:color="auto" w:fill="FFFFFF"/>
        <w:tabs>
          <w:tab w:val="left" w:leader="dot" w:pos="7166"/>
        </w:tabs>
        <w:spacing w:after="0" w:line="240" w:lineRule="auto"/>
        <w:ind w:firstLine="1134"/>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Cu </w:t>
      </w:r>
      <w:proofErr w:type="spellStart"/>
      <w:r w:rsidRPr="00DF0E66">
        <w:rPr>
          <w:rFonts w:ascii="Cambria" w:eastAsia="Calibri" w:hAnsi="Cambria" w:cs="Times New Roman"/>
          <w:sz w:val="24"/>
          <w:szCs w:val="24"/>
          <w:lang w:eastAsia="ro-RO"/>
        </w:rPr>
        <w:t>privire</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procedura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atribuirea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 xml:space="preserve"> .............................. </w:t>
      </w:r>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denumirea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contractului</w:t>
      </w:r>
      <w:proofErr w:type="spellEnd"/>
      <w:r w:rsidRPr="00DF0E66">
        <w:rPr>
          <w:rFonts w:ascii="Cambria" w:eastAsia="Calibri" w:hAnsi="Cambria" w:cs="Times New Roman"/>
          <w:i/>
          <w:sz w:val="24"/>
          <w:szCs w:val="24"/>
          <w:lang w:eastAsia="ro-RO"/>
        </w:rPr>
        <w:t xml:space="preserve"> de </w:t>
      </w:r>
      <w:proofErr w:type="spellStart"/>
      <w:r w:rsidRPr="00DF0E66">
        <w:rPr>
          <w:rFonts w:ascii="Cambria" w:eastAsia="Calibri" w:hAnsi="Cambria" w:cs="Times New Roman"/>
          <w:i/>
          <w:sz w:val="24"/>
          <w:szCs w:val="24"/>
          <w:lang w:eastAsia="ro-RO"/>
        </w:rPr>
        <w:t>concesiune</w:t>
      </w:r>
      <w:proofErr w:type="spellEnd"/>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noi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i/>
          <w:sz w:val="24"/>
          <w:szCs w:val="24"/>
          <w:lang w:eastAsia="ro-RO"/>
        </w:rPr>
        <w:t>denumirea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terţului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susţinător</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financiar</w:t>
      </w:r>
      <w:proofErr w:type="spellEnd"/>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având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sediul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înregistrat</w:t>
      </w:r>
      <w:proofErr w:type="spellEnd"/>
      <w:r w:rsidRPr="00DF0E66">
        <w:rPr>
          <w:rFonts w:ascii="Cambria" w:eastAsia="Calibri" w:hAnsi="Cambria" w:cs="Times New Roman"/>
          <w:sz w:val="24"/>
          <w:szCs w:val="24"/>
          <w:lang w:eastAsia="ro-RO"/>
        </w:rPr>
        <w:t xml:space="preserve"> </w:t>
      </w:r>
      <w:r w:rsidRPr="00DF0E66">
        <w:rPr>
          <w:rFonts w:ascii="Cambria" w:eastAsia="Calibri" w:hAnsi="Cambria" w:cs="Times New Roman"/>
          <w:spacing w:val="-7"/>
          <w:sz w:val="24"/>
          <w:szCs w:val="24"/>
          <w:lang w:eastAsia="ro-RO"/>
        </w:rPr>
        <w:t xml:space="preserve">la .................. </w:t>
      </w:r>
      <w:r w:rsidRPr="00DF0E66">
        <w:rPr>
          <w:rFonts w:ascii="Cambria" w:eastAsia="Calibri" w:hAnsi="Cambria" w:cs="Times New Roman"/>
          <w:sz w:val="24"/>
          <w:szCs w:val="24"/>
          <w:lang w:eastAsia="ro-RO"/>
        </w:rPr>
        <w:t>(</w:t>
      </w:r>
      <w:proofErr w:type="spellStart"/>
      <w:r w:rsidRPr="00DF0E66">
        <w:rPr>
          <w:rFonts w:ascii="Cambria" w:eastAsia="Calibri" w:hAnsi="Cambria" w:cs="Times New Roman"/>
          <w:i/>
          <w:sz w:val="24"/>
          <w:szCs w:val="24"/>
          <w:lang w:eastAsia="ro-RO"/>
        </w:rPr>
        <w:t>adresa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terţuluisusţinător</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financiar</w:t>
      </w:r>
      <w:proofErr w:type="spellEnd"/>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 xml:space="preserve">, ne </w:t>
      </w:r>
      <w:proofErr w:type="spellStart"/>
      <w:r w:rsidRPr="00DF0E66">
        <w:rPr>
          <w:rFonts w:ascii="Cambria" w:eastAsia="Calibri" w:hAnsi="Cambria" w:cs="Times New Roman"/>
          <w:sz w:val="24"/>
          <w:szCs w:val="24"/>
          <w:lang w:eastAsia="ro-RO"/>
        </w:rPr>
        <w:t>obligăm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mod </w:t>
      </w:r>
      <w:proofErr w:type="spellStart"/>
      <w:r w:rsidRPr="00DF0E66">
        <w:rPr>
          <w:rFonts w:ascii="Cambria" w:eastAsia="Calibri" w:hAnsi="Cambria" w:cs="Times New Roman"/>
          <w:sz w:val="24"/>
          <w:szCs w:val="24"/>
          <w:lang w:eastAsia="ro-RO"/>
        </w:rPr>
        <w:t>ferm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necondiţionat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irevocabil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punem</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dispoziţia</w:t>
      </w:r>
      <w:proofErr w:type="spellEnd"/>
      <w:r w:rsidRPr="00DF0E66">
        <w:rPr>
          <w:rFonts w:ascii="Cambria" w:eastAsia="Calibri" w:hAnsi="Cambria" w:cs="Times New Roman"/>
          <w:sz w:val="24"/>
          <w:szCs w:val="24"/>
          <w:lang w:eastAsia="ro-RO"/>
        </w:rPr>
        <w:t xml:space="preserve"> ................ (</w:t>
      </w:r>
      <w:proofErr w:type="spellStart"/>
      <w:r w:rsidRPr="00DF0E66">
        <w:rPr>
          <w:rFonts w:ascii="Cambria" w:eastAsia="Calibri" w:hAnsi="Cambria" w:cs="Times New Roman"/>
          <w:i/>
          <w:sz w:val="24"/>
          <w:szCs w:val="24"/>
          <w:lang w:eastAsia="ro-RO"/>
        </w:rPr>
        <w:t>denumirea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ofertantului</w:t>
      </w:r>
      <w:proofErr w:type="spellEnd"/>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candidatului</w:t>
      </w:r>
      <w:proofErr w:type="spellEnd"/>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grupului</w:t>
      </w:r>
      <w:proofErr w:type="spellEnd"/>
      <w:r w:rsidRPr="00DF0E66">
        <w:rPr>
          <w:rFonts w:ascii="Cambria" w:eastAsia="Calibri" w:hAnsi="Cambria" w:cs="Times New Roman"/>
          <w:i/>
          <w:sz w:val="24"/>
          <w:szCs w:val="24"/>
          <w:lang w:eastAsia="ro-RO"/>
        </w:rPr>
        <w:t xml:space="preserve"> de </w:t>
      </w:r>
      <w:proofErr w:type="spellStart"/>
      <w:r w:rsidRPr="00DF0E66">
        <w:rPr>
          <w:rFonts w:ascii="Cambria" w:eastAsia="Calibri" w:hAnsi="Cambria" w:cs="Times New Roman"/>
          <w:i/>
          <w:sz w:val="24"/>
          <w:szCs w:val="24"/>
          <w:lang w:eastAsia="ro-RO"/>
        </w:rPr>
        <w:t>operatori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economici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toate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resursele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financiare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necesare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îndeplinirea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integrală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termen</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tuturor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obligaţiilor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asumate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acesta</w:t>
      </w:r>
      <w:proofErr w:type="spellEnd"/>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aceştia</w:t>
      </w:r>
      <w:proofErr w:type="spellEnd"/>
      <w:r w:rsidRPr="00DF0E66">
        <w:rPr>
          <w:rFonts w:ascii="Cambria" w:eastAsia="Calibri" w:hAnsi="Cambria" w:cs="Times New Roman"/>
          <w:sz w:val="24"/>
          <w:szCs w:val="24"/>
          <w:lang w:eastAsia="ro-RO"/>
        </w:rPr>
        <w:t xml:space="preserve"> conform </w:t>
      </w:r>
      <w:proofErr w:type="spellStart"/>
      <w:r w:rsidRPr="00DF0E66">
        <w:rPr>
          <w:rFonts w:ascii="Cambria" w:eastAsia="Calibri" w:hAnsi="Cambria" w:cs="Times New Roman"/>
          <w:sz w:val="24"/>
          <w:szCs w:val="24"/>
          <w:lang w:eastAsia="ro-RO"/>
        </w:rPr>
        <w:t>ofertei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prezentate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concesiune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urmează</w:t>
      </w:r>
      <w:proofErr w:type="spellEnd"/>
      <w:r w:rsidRPr="00DF0E66">
        <w:rPr>
          <w:rFonts w:ascii="Cambria" w:eastAsia="Calibri" w:hAnsi="Cambria" w:cs="Times New Roman"/>
          <w:sz w:val="24"/>
          <w:szCs w:val="24"/>
          <w:lang w:eastAsia="ro-RO"/>
        </w:rPr>
        <w:t xml:space="preserve"> a fi </w:t>
      </w:r>
      <w:proofErr w:type="spellStart"/>
      <w:r w:rsidRPr="00DF0E66">
        <w:rPr>
          <w:rFonts w:ascii="Cambria" w:eastAsia="Calibri" w:hAnsi="Cambria" w:cs="Times New Roman"/>
          <w:sz w:val="24"/>
          <w:szCs w:val="24"/>
          <w:lang w:eastAsia="ro-RO"/>
        </w:rPr>
        <w:t>încheiat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între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ofertant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autoritatea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contractantă</w:t>
      </w:r>
      <w:proofErr w:type="spellEnd"/>
      <w:r w:rsidRPr="00DF0E66">
        <w:rPr>
          <w:rFonts w:ascii="Cambria" w:eastAsia="Calibri" w:hAnsi="Cambria" w:cs="Times New Roman"/>
          <w:sz w:val="24"/>
          <w:szCs w:val="24"/>
          <w:lang w:eastAsia="ro-RO"/>
        </w:rPr>
        <w:t>.</w:t>
      </w:r>
    </w:p>
    <w:p w14:paraId="44B4790B" w14:textId="77777777" w:rsidR="00853296" w:rsidRPr="00DF0E66" w:rsidRDefault="00853296" w:rsidP="00853296">
      <w:pPr>
        <w:shd w:val="clear" w:color="auto" w:fill="FFFFFF"/>
        <w:spacing w:after="0" w:line="240" w:lineRule="auto"/>
        <w:ind w:left="24" w:right="24" w:firstLine="1110"/>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Acordarea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susţinerii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financiare</w:t>
      </w:r>
      <w:proofErr w:type="spellEnd"/>
      <w:r w:rsidRPr="00DF0E66">
        <w:rPr>
          <w:rFonts w:ascii="Cambria" w:eastAsia="Calibri" w:hAnsi="Cambria" w:cs="Times New Roman"/>
          <w:sz w:val="24"/>
          <w:szCs w:val="24"/>
          <w:lang w:eastAsia="ro-RO"/>
        </w:rPr>
        <w:t xml:space="preserve"> nu </w:t>
      </w:r>
      <w:proofErr w:type="spellStart"/>
      <w:r w:rsidRPr="00DF0E66">
        <w:rPr>
          <w:rFonts w:ascii="Cambria" w:eastAsia="Calibri" w:hAnsi="Cambria" w:cs="Times New Roman"/>
          <w:sz w:val="24"/>
          <w:szCs w:val="24"/>
          <w:lang w:eastAsia="ro-RO"/>
        </w:rPr>
        <w:t>implică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alte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costuri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achizitor</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excepţia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celor</w:t>
      </w:r>
      <w:proofErr w:type="spellEnd"/>
      <w:r w:rsidRPr="00DF0E66">
        <w:rPr>
          <w:rFonts w:ascii="Cambria" w:eastAsia="Calibri" w:hAnsi="Cambria" w:cs="Times New Roman"/>
          <w:sz w:val="24"/>
          <w:szCs w:val="24"/>
          <w:lang w:eastAsia="ro-RO"/>
        </w:rPr>
        <w:t xml:space="preserve"> care au </w:t>
      </w:r>
      <w:proofErr w:type="spellStart"/>
      <w:r w:rsidRPr="00DF0E66">
        <w:rPr>
          <w:rFonts w:ascii="Cambria" w:eastAsia="Calibri" w:hAnsi="Cambria" w:cs="Times New Roman"/>
          <w:sz w:val="24"/>
          <w:szCs w:val="24"/>
          <w:lang w:eastAsia="ro-RO"/>
        </w:rPr>
        <w:t>fost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incluse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propunerea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financiară</w:t>
      </w:r>
      <w:proofErr w:type="spellEnd"/>
      <w:r w:rsidRPr="00DF0E66">
        <w:rPr>
          <w:rFonts w:ascii="Cambria" w:eastAsia="Calibri" w:hAnsi="Cambria" w:cs="Times New Roman"/>
          <w:sz w:val="24"/>
          <w:szCs w:val="24"/>
          <w:lang w:eastAsia="ro-RO"/>
        </w:rPr>
        <w:t>.</w:t>
      </w:r>
    </w:p>
    <w:p w14:paraId="5A948146" w14:textId="77777777" w:rsidR="00853296" w:rsidRPr="00DF0E66" w:rsidRDefault="00853296" w:rsidP="00853296">
      <w:pPr>
        <w:shd w:val="clear" w:color="auto" w:fill="FFFFFF"/>
        <w:spacing w:after="0" w:line="240" w:lineRule="auto"/>
        <w:ind w:left="24" w:firstLine="1110"/>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acest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sens</w:t>
      </w:r>
      <w:proofErr w:type="spellEnd"/>
      <w:r w:rsidRPr="00DF0E66">
        <w:rPr>
          <w:rFonts w:ascii="Cambria" w:eastAsia="Calibri" w:hAnsi="Cambria" w:cs="Times New Roman"/>
          <w:sz w:val="24"/>
          <w:szCs w:val="24"/>
          <w:lang w:eastAsia="ro-RO"/>
        </w:rPr>
        <w:t xml:space="preserve">, ne </w:t>
      </w:r>
      <w:proofErr w:type="spellStart"/>
      <w:r w:rsidRPr="00DF0E66">
        <w:rPr>
          <w:rFonts w:ascii="Cambria" w:eastAsia="Calibri" w:hAnsi="Cambria" w:cs="Times New Roman"/>
          <w:sz w:val="24"/>
          <w:szCs w:val="24"/>
          <w:lang w:eastAsia="ro-RO"/>
        </w:rPr>
        <w:t>obligăm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mod </w:t>
      </w:r>
      <w:proofErr w:type="spellStart"/>
      <w:r w:rsidRPr="00DF0E66">
        <w:rPr>
          <w:rFonts w:ascii="Cambria" w:eastAsia="Calibri" w:hAnsi="Cambria" w:cs="Times New Roman"/>
          <w:sz w:val="24"/>
          <w:szCs w:val="24"/>
          <w:lang w:eastAsia="ro-RO"/>
        </w:rPr>
        <w:t>ferm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necondiţionat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irevocabil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punem</w:t>
      </w:r>
      <w:proofErr w:type="spellEnd"/>
      <w:r w:rsidRPr="00DF0E66">
        <w:rPr>
          <w:rFonts w:ascii="Cambria" w:eastAsia="Calibri" w:hAnsi="Cambria" w:cs="Times New Roman"/>
          <w:sz w:val="24"/>
          <w:szCs w:val="24"/>
          <w:lang w:eastAsia="ro-RO"/>
        </w:rPr>
        <w:t xml:space="preserve"> la </w:t>
      </w:r>
      <w:proofErr w:type="spellStart"/>
      <w:proofErr w:type="gramStart"/>
      <w:r w:rsidRPr="00DF0E66">
        <w:rPr>
          <w:rFonts w:ascii="Cambria" w:eastAsia="Calibri" w:hAnsi="Cambria" w:cs="Times New Roman"/>
          <w:sz w:val="24"/>
          <w:szCs w:val="24"/>
          <w:lang w:eastAsia="ro-RO"/>
        </w:rPr>
        <w:t>dispoziţia</w:t>
      </w:r>
      <w:proofErr w:type="spellEnd"/>
      <w:r w:rsidRPr="00DF0E66">
        <w:rPr>
          <w:rFonts w:ascii="Cambria" w:eastAsia="Calibri" w:hAnsi="Cambria" w:cs="Times New Roman"/>
          <w:sz w:val="24"/>
          <w:szCs w:val="24"/>
          <w:lang w:eastAsia="ro-RO"/>
        </w:rPr>
        <w:t xml:space="preserve">  ..........</w:t>
      </w:r>
      <w:proofErr w:type="gram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i/>
          <w:sz w:val="24"/>
          <w:szCs w:val="24"/>
          <w:lang w:eastAsia="ro-RO"/>
        </w:rPr>
        <w:t>denumireaofertantului</w:t>
      </w:r>
      <w:proofErr w:type="spellEnd"/>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candidatului</w:t>
      </w:r>
      <w:proofErr w:type="spellEnd"/>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grupului</w:t>
      </w:r>
      <w:proofErr w:type="spellEnd"/>
      <w:r w:rsidRPr="00DF0E66">
        <w:rPr>
          <w:rFonts w:ascii="Cambria" w:eastAsia="Calibri" w:hAnsi="Cambria" w:cs="Times New Roman"/>
          <w:i/>
          <w:sz w:val="24"/>
          <w:szCs w:val="24"/>
          <w:lang w:eastAsia="ro-RO"/>
        </w:rPr>
        <w:t xml:space="preserve"> de </w:t>
      </w:r>
      <w:proofErr w:type="spellStart"/>
      <w:r w:rsidRPr="00DF0E66">
        <w:rPr>
          <w:rFonts w:ascii="Cambria" w:eastAsia="Calibri" w:hAnsi="Cambria" w:cs="Times New Roman"/>
          <w:i/>
          <w:sz w:val="24"/>
          <w:szCs w:val="24"/>
          <w:lang w:eastAsia="ro-RO"/>
        </w:rPr>
        <w:t>operatori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economici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sz w:val="24"/>
          <w:szCs w:val="24"/>
          <w:lang w:eastAsia="ro-RO"/>
        </w:rPr>
        <w:t>suma</w:t>
      </w:r>
      <w:proofErr w:type="spellEnd"/>
      <w:r w:rsidRPr="00DF0E66">
        <w:rPr>
          <w:rFonts w:ascii="Cambria" w:eastAsia="Calibri" w:hAnsi="Cambria" w:cs="Times New Roman"/>
          <w:sz w:val="24"/>
          <w:szCs w:val="24"/>
          <w:lang w:eastAsia="ro-RO"/>
        </w:rPr>
        <w:t xml:space="preserve"> </w:t>
      </w:r>
      <w:proofErr w:type="gramStart"/>
      <w:r w:rsidRPr="00DF0E66">
        <w:rPr>
          <w:rFonts w:ascii="Cambria" w:eastAsia="Calibri" w:hAnsi="Cambria" w:cs="Times New Roman"/>
          <w:sz w:val="24"/>
          <w:szCs w:val="24"/>
          <w:lang w:eastAsia="ro-RO"/>
        </w:rPr>
        <w:t>de  ..................................................................</w:t>
      </w:r>
      <w:proofErr w:type="gram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valoarea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totală</w:t>
      </w:r>
      <w:proofErr w:type="spellEnd"/>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parţială</w:t>
      </w:r>
      <w:proofErr w:type="spellEnd"/>
      <w:r w:rsidRPr="00DF0E66">
        <w:rPr>
          <w:rFonts w:ascii="Cambria" w:eastAsia="Calibri" w:hAnsi="Cambria" w:cs="Times New Roman"/>
          <w:sz w:val="24"/>
          <w:szCs w:val="24"/>
          <w:lang w:eastAsia="ro-RO"/>
        </w:rPr>
        <w:t xml:space="preserve"> din </w:t>
      </w:r>
      <w:proofErr w:type="spellStart"/>
      <w:r w:rsidRPr="00DF0E66">
        <w:rPr>
          <w:rFonts w:ascii="Cambria" w:eastAsia="Calibri" w:hAnsi="Cambria" w:cs="Times New Roman"/>
          <w:sz w:val="24"/>
          <w:szCs w:val="24"/>
          <w:lang w:eastAsia="ro-RO"/>
        </w:rPr>
        <w:t>propunerea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financiară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necesară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îndeplinirea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integrală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reglementară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termen</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concesiune</w:t>
      </w:r>
      <w:proofErr w:type="spellEnd"/>
      <w:r w:rsidRPr="00DF0E66">
        <w:rPr>
          <w:rFonts w:ascii="Cambria" w:eastAsia="Calibri" w:hAnsi="Cambria" w:cs="Times New Roman"/>
          <w:sz w:val="24"/>
          <w:szCs w:val="24"/>
          <w:lang w:eastAsia="ro-RO"/>
        </w:rPr>
        <w:t>.</w:t>
      </w:r>
    </w:p>
    <w:p w14:paraId="0E3031F3" w14:textId="77777777" w:rsidR="00853296" w:rsidRPr="00DF0E66" w:rsidRDefault="00853296" w:rsidP="00853296">
      <w:pPr>
        <w:shd w:val="clear" w:color="auto" w:fill="FFFFFF"/>
        <w:spacing w:after="0" w:line="240" w:lineRule="auto"/>
        <w:ind w:left="24" w:firstLine="1110"/>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Noi</w:t>
      </w:r>
      <w:proofErr w:type="spellEnd"/>
      <w:r w:rsidRPr="00DF0E66">
        <w:rPr>
          <w:rFonts w:ascii="Cambria" w:eastAsia="Calibri" w:hAnsi="Cambria" w:cs="Times New Roman"/>
          <w:sz w:val="24"/>
          <w:szCs w:val="24"/>
          <w:lang w:eastAsia="ro-RO"/>
        </w:rPr>
        <w:t>, ............................................ (</w:t>
      </w:r>
      <w:proofErr w:type="spellStart"/>
      <w:r w:rsidRPr="00DF0E66">
        <w:rPr>
          <w:rFonts w:ascii="Cambria" w:eastAsia="Calibri" w:hAnsi="Cambria" w:cs="Times New Roman"/>
          <w:i/>
          <w:sz w:val="24"/>
          <w:szCs w:val="24"/>
          <w:lang w:eastAsia="ro-RO"/>
        </w:rPr>
        <w:t>denumirea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terţului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susţinător</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financiar</w:t>
      </w:r>
      <w:proofErr w:type="spellEnd"/>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declarăm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înţelegem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răspundem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faţă</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autoritatea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contractantă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neexecutarea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oricărei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obligaţii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asumate</w:t>
      </w:r>
      <w:proofErr w:type="spellEnd"/>
      <w:r w:rsidRPr="00DF0E66">
        <w:rPr>
          <w:rFonts w:ascii="Cambria" w:eastAsia="Calibri" w:hAnsi="Cambria" w:cs="Times New Roman"/>
          <w:sz w:val="24"/>
          <w:szCs w:val="24"/>
          <w:lang w:eastAsia="ro-RO"/>
        </w:rPr>
        <w:t xml:space="preserve"> de </w:t>
      </w:r>
      <w:proofErr w:type="gramStart"/>
      <w:r w:rsidRPr="00DF0E66">
        <w:rPr>
          <w:rFonts w:ascii="Cambria" w:eastAsia="Calibri" w:hAnsi="Cambria" w:cs="Times New Roman"/>
          <w:sz w:val="24"/>
          <w:szCs w:val="24"/>
          <w:lang w:eastAsia="ro-RO"/>
        </w:rPr>
        <w:t>.....</w:t>
      </w:r>
      <w:proofErr w:type="gram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i/>
          <w:sz w:val="24"/>
          <w:szCs w:val="24"/>
          <w:lang w:eastAsia="ro-RO"/>
        </w:rPr>
        <w:t>denumire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ofertant</w:t>
      </w:r>
      <w:proofErr w:type="spellEnd"/>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grupul</w:t>
      </w:r>
      <w:proofErr w:type="spellEnd"/>
      <w:r w:rsidRPr="00DF0E66">
        <w:rPr>
          <w:rFonts w:ascii="Cambria" w:eastAsia="Calibri" w:hAnsi="Cambria" w:cs="Times New Roman"/>
          <w:i/>
          <w:sz w:val="24"/>
          <w:szCs w:val="24"/>
          <w:lang w:eastAsia="ro-RO"/>
        </w:rPr>
        <w:t xml:space="preserve"> de </w:t>
      </w:r>
      <w:proofErr w:type="spellStart"/>
      <w:r w:rsidRPr="00DF0E66">
        <w:rPr>
          <w:rFonts w:ascii="Cambria" w:eastAsia="Calibri" w:hAnsi="Cambria" w:cs="Times New Roman"/>
          <w:i/>
          <w:sz w:val="24"/>
          <w:szCs w:val="24"/>
          <w:lang w:eastAsia="ro-RO"/>
        </w:rPr>
        <w:t>operatorieconomici</w:t>
      </w:r>
      <w:proofErr w:type="spellEnd"/>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baza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concesiune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care ...... (</w:t>
      </w:r>
      <w:proofErr w:type="spellStart"/>
      <w:r w:rsidRPr="00DF0E66">
        <w:rPr>
          <w:rFonts w:ascii="Cambria" w:eastAsia="Calibri" w:hAnsi="Cambria" w:cs="Times New Roman"/>
          <w:i/>
          <w:sz w:val="24"/>
          <w:szCs w:val="24"/>
          <w:lang w:eastAsia="ro-RO"/>
        </w:rPr>
        <w:t>denumireaofertantului</w:t>
      </w:r>
      <w:proofErr w:type="spellEnd"/>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candidatului</w:t>
      </w:r>
      <w:proofErr w:type="spellEnd"/>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grupului</w:t>
      </w:r>
      <w:proofErr w:type="spellEnd"/>
      <w:r w:rsidRPr="00DF0E66">
        <w:rPr>
          <w:rFonts w:ascii="Cambria" w:eastAsia="Calibri" w:hAnsi="Cambria" w:cs="Times New Roman"/>
          <w:i/>
          <w:sz w:val="24"/>
          <w:szCs w:val="24"/>
          <w:lang w:eastAsia="ro-RO"/>
        </w:rPr>
        <w:t xml:space="preserve"> de </w:t>
      </w:r>
      <w:proofErr w:type="spellStart"/>
      <w:r w:rsidRPr="00DF0E66">
        <w:rPr>
          <w:rFonts w:ascii="Cambria" w:eastAsia="Calibri" w:hAnsi="Cambria" w:cs="Times New Roman"/>
          <w:i/>
          <w:sz w:val="24"/>
          <w:szCs w:val="24"/>
          <w:lang w:eastAsia="ro-RO"/>
        </w:rPr>
        <w:t>operatori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economici</w:t>
      </w:r>
      <w:proofErr w:type="spellEnd"/>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primit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susţinerea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financiară</w:t>
      </w:r>
      <w:proofErr w:type="spellEnd"/>
      <w:r w:rsidRPr="00DF0E66">
        <w:rPr>
          <w:rFonts w:ascii="Cambria" w:eastAsia="Calibri" w:hAnsi="Cambria" w:cs="Times New Roman"/>
          <w:sz w:val="24"/>
          <w:szCs w:val="24"/>
          <w:lang w:eastAsia="ro-RO"/>
        </w:rPr>
        <w:t xml:space="preserve"> conform </w:t>
      </w:r>
      <w:proofErr w:type="spellStart"/>
      <w:r w:rsidRPr="00DF0E66">
        <w:rPr>
          <w:rFonts w:ascii="Cambria" w:eastAsia="Calibri" w:hAnsi="Cambria" w:cs="Times New Roman"/>
          <w:sz w:val="24"/>
          <w:szCs w:val="24"/>
          <w:lang w:eastAsia="ro-RO"/>
        </w:rPr>
        <w:t>prezentului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angajament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renunţând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acest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sens</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definitiv</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irevocabil</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invocarea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beneficiului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diviziune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discuţiune</w:t>
      </w:r>
      <w:proofErr w:type="spellEnd"/>
      <w:r w:rsidRPr="00DF0E66">
        <w:rPr>
          <w:rFonts w:ascii="Cambria" w:eastAsia="Calibri" w:hAnsi="Cambria" w:cs="Times New Roman"/>
          <w:sz w:val="24"/>
          <w:szCs w:val="24"/>
          <w:lang w:eastAsia="ro-RO"/>
        </w:rPr>
        <w:t xml:space="preserve">. </w:t>
      </w:r>
    </w:p>
    <w:p w14:paraId="69F8F0BF" w14:textId="77777777" w:rsidR="00853296" w:rsidRPr="00DF0E66" w:rsidRDefault="00853296" w:rsidP="00853296">
      <w:pPr>
        <w:shd w:val="clear" w:color="auto" w:fill="FFFFFF"/>
        <w:spacing w:after="0" w:line="240" w:lineRule="auto"/>
        <w:ind w:firstLine="1134"/>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Noi</w:t>
      </w:r>
      <w:proofErr w:type="spellEnd"/>
      <w:r w:rsidRPr="00DF0E66">
        <w:rPr>
          <w:rFonts w:ascii="Cambria" w:eastAsia="Calibri" w:hAnsi="Cambria" w:cs="Times New Roman"/>
          <w:sz w:val="24"/>
          <w:szCs w:val="24"/>
          <w:lang w:eastAsia="ro-RO"/>
        </w:rPr>
        <w:t xml:space="preserve">, ..................... </w:t>
      </w:r>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denumirea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terţului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susţinător</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financiar</w:t>
      </w:r>
      <w:proofErr w:type="spellEnd"/>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declarăm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înţelegem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renunţam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definitiv</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irevocabil</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dreptul</w:t>
      </w:r>
      <w:proofErr w:type="spellEnd"/>
      <w:r w:rsidRPr="00DF0E66">
        <w:rPr>
          <w:rFonts w:ascii="Cambria" w:eastAsia="Calibri" w:hAnsi="Cambria" w:cs="Times New Roman"/>
          <w:sz w:val="24"/>
          <w:szCs w:val="24"/>
          <w:lang w:eastAsia="ro-RO"/>
        </w:rPr>
        <w:t xml:space="preserve"> de a </w:t>
      </w:r>
      <w:proofErr w:type="spellStart"/>
      <w:r w:rsidRPr="00DF0E66">
        <w:rPr>
          <w:rFonts w:ascii="Cambria" w:eastAsia="Calibri" w:hAnsi="Cambria" w:cs="Times New Roman"/>
          <w:sz w:val="24"/>
          <w:szCs w:val="24"/>
          <w:lang w:eastAsia="ro-RO"/>
        </w:rPr>
        <w:t>invoca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orice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excepţie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neexecutare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atât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faţă</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autoritatea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contractantă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cât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faţă</w:t>
      </w:r>
      <w:proofErr w:type="spellEnd"/>
      <w:r w:rsidRPr="00DF0E66">
        <w:rPr>
          <w:rFonts w:ascii="Cambria" w:eastAsia="Calibri" w:hAnsi="Cambria" w:cs="Times New Roman"/>
          <w:sz w:val="24"/>
          <w:szCs w:val="24"/>
          <w:lang w:eastAsia="ro-RO"/>
        </w:rPr>
        <w:t xml:space="preserve"> de ............ (</w:t>
      </w:r>
      <w:proofErr w:type="spellStart"/>
      <w:r w:rsidRPr="00DF0E66">
        <w:rPr>
          <w:rFonts w:ascii="Cambria" w:eastAsia="Calibri" w:hAnsi="Cambria" w:cs="Times New Roman"/>
          <w:i/>
          <w:sz w:val="24"/>
          <w:szCs w:val="24"/>
          <w:lang w:eastAsia="ro-RO"/>
        </w:rPr>
        <w:t>denumire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ofertant</w:t>
      </w:r>
      <w:proofErr w:type="spellEnd"/>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candidat</w:t>
      </w:r>
      <w:proofErr w:type="spellEnd"/>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grupul</w:t>
      </w:r>
      <w:proofErr w:type="spellEnd"/>
      <w:r w:rsidRPr="00DF0E66">
        <w:rPr>
          <w:rFonts w:ascii="Cambria" w:eastAsia="Calibri" w:hAnsi="Cambria" w:cs="Times New Roman"/>
          <w:i/>
          <w:sz w:val="24"/>
          <w:szCs w:val="24"/>
          <w:lang w:eastAsia="ro-RO"/>
        </w:rPr>
        <w:t xml:space="preserve"> de </w:t>
      </w:r>
      <w:proofErr w:type="spellStart"/>
      <w:r w:rsidRPr="00DF0E66">
        <w:rPr>
          <w:rFonts w:ascii="Cambria" w:eastAsia="Calibri" w:hAnsi="Cambria" w:cs="Times New Roman"/>
          <w:i/>
          <w:sz w:val="24"/>
          <w:szCs w:val="24"/>
          <w:lang w:eastAsia="ro-RO"/>
        </w:rPr>
        <w:t>ofertanţi</w:t>
      </w:r>
      <w:proofErr w:type="spellEnd"/>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 xml:space="preserve"> care </w:t>
      </w:r>
      <w:proofErr w:type="spellStart"/>
      <w:r w:rsidRPr="00DF0E66">
        <w:rPr>
          <w:rFonts w:ascii="Cambria" w:eastAsia="Calibri" w:hAnsi="Cambria" w:cs="Times New Roman"/>
          <w:sz w:val="24"/>
          <w:szCs w:val="24"/>
          <w:lang w:eastAsia="ro-RO"/>
        </w:rPr>
        <w:t>ar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putea</w:t>
      </w:r>
      <w:proofErr w:type="spellEnd"/>
      <w:r w:rsidRPr="00DF0E66">
        <w:rPr>
          <w:rFonts w:ascii="Cambria" w:eastAsia="Calibri" w:hAnsi="Cambria" w:cs="Times New Roman"/>
          <w:sz w:val="24"/>
          <w:szCs w:val="24"/>
          <w:lang w:eastAsia="ro-RO"/>
        </w:rPr>
        <w:t xml:space="preserve"> conduce la </w:t>
      </w:r>
      <w:proofErr w:type="spellStart"/>
      <w:r w:rsidRPr="00DF0E66">
        <w:rPr>
          <w:rFonts w:ascii="Cambria" w:eastAsia="Calibri" w:hAnsi="Cambria" w:cs="Times New Roman"/>
          <w:sz w:val="24"/>
          <w:szCs w:val="24"/>
          <w:lang w:eastAsia="ro-RO"/>
        </w:rPr>
        <w:t>neexecutarea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parţială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totală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executarea</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întârziere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mod </w:t>
      </w:r>
      <w:proofErr w:type="spellStart"/>
      <w:r w:rsidRPr="00DF0E66">
        <w:rPr>
          <w:rFonts w:ascii="Cambria" w:eastAsia="Calibri" w:hAnsi="Cambria" w:cs="Times New Roman"/>
          <w:sz w:val="24"/>
          <w:szCs w:val="24"/>
          <w:lang w:eastAsia="ro-RO"/>
        </w:rPr>
        <w:t>necorespunzător</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obligaţiilor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asumate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noi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prin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prezentul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angajament</w:t>
      </w:r>
      <w:proofErr w:type="spellEnd"/>
      <w:r w:rsidRPr="00DF0E66">
        <w:rPr>
          <w:rFonts w:ascii="Cambria" w:eastAsia="Calibri" w:hAnsi="Cambria" w:cs="Times New Roman"/>
          <w:sz w:val="24"/>
          <w:szCs w:val="24"/>
          <w:lang w:eastAsia="ro-RO"/>
        </w:rPr>
        <w:t>.</w:t>
      </w:r>
    </w:p>
    <w:p w14:paraId="0E38B571" w14:textId="77777777" w:rsidR="00853296" w:rsidRPr="00DF0E66" w:rsidRDefault="00853296" w:rsidP="00853296">
      <w:pPr>
        <w:shd w:val="clear" w:color="auto" w:fill="FFFFFF"/>
        <w:spacing w:after="0" w:line="240" w:lineRule="auto"/>
        <w:ind w:firstLine="993"/>
        <w:jc w:val="both"/>
        <w:rPr>
          <w:rFonts w:ascii="Cambria" w:eastAsia="Calibri" w:hAnsi="Cambria" w:cs="Times New Roman"/>
          <w:spacing w:val="-1"/>
          <w:sz w:val="24"/>
          <w:szCs w:val="24"/>
          <w:lang w:eastAsia="ro-RO"/>
        </w:rPr>
      </w:pPr>
      <w:proofErr w:type="spellStart"/>
      <w:proofErr w:type="gramStart"/>
      <w:r w:rsidRPr="00DF0E66">
        <w:rPr>
          <w:rFonts w:ascii="Cambria" w:eastAsia="Calibri" w:hAnsi="Cambria" w:cs="Times New Roman"/>
          <w:spacing w:val="-1"/>
          <w:sz w:val="24"/>
          <w:szCs w:val="24"/>
          <w:lang w:eastAsia="ro-RO"/>
        </w:rPr>
        <w:t>Noi</w:t>
      </w:r>
      <w:proofErr w:type="spellEnd"/>
      <w:r w:rsidRPr="00DF0E66">
        <w:rPr>
          <w:rFonts w:ascii="Cambria" w:eastAsia="Calibri" w:hAnsi="Cambria" w:cs="Times New Roman"/>
          <w:spacing w:val="-1"/>
          <w:sz w:val="24"/>
          <w:szCs w:val="24"/>
          <w:lang w:eastAsia="ro-RO"/>
        </w:rPr>
        <w:t>,..................................</w:t>
      </w:r>
      <w:proofErr w:type="gram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denumirea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terţului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susţinător</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financiar</w:t>
      </w:r>
      <w:proofErr w:type="spellEnd"/>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declarăm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înţelegem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răspundem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prejudiciile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cauzate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autorităţii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contractante</w:t>
      </w:r>
      <w:proofErr w:type="spellEnd"/>
      <w:r w:rsidRPr="00DF0E66">
        <w:rPr>
          <w:rFonts w:ascii="Cambria" w:eastAsia="Calibri" w:hAnsi="Cambria" w:cs="Times New Roman"/>
          <w:sz w:val="24"/>
          <w:szCs w:val="24"/>
          <w:lang w:eastAsia="ro-RO"/>
        </w:rPr>
        <w:t xml:space="preserve"> ca </w:t>
      </w:r>
      <w:proofErr w:type="spellStart"/>
      <w:r w:rsidRPr="00DF0E66">
        <w:rPr>
          <w:rFonts w:ascii="Cambria" w:eastAsia="Calibri" w:hAnsi="Cambria" w:cs="Times New Roman"/>
          <w:sz w:val="24"/>
          <w:szCs w:val="24"/>
          <w:lang w:eastAsia="ro-RO"/>
        </w:rPr>
        <w:t>urmare</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nerespectării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obligaţiilor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prevăzute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angajament</w:t>
      </w:r>
      <w:proofErr w:type="spellEnd"/>
      <w:r w:rsidRPr="00DF0E66">
        <w:rPr>
          <w:rFonts w:ascii="Cambria" w:eastAsia="Calibri" w:hAnsi="Cambria" w:cs="Times New Roman"/>
          <w:sz w:val="24"/>
          <w:szCs w:val="24"/>
          <w:lang w:eastAsia="ro-RO"/>
        </w:rPr>
        <w:t>.</w:t>
      </w:r>
    </w:p>
    <w:p w14:paraId="309572AA" w14:textId="77777777" w:rsidR="00853296" w:rsidRPr="00DF0E66" w:rsidRDefault="00853296" w:rsidP="00853296">
      <w:pPr>
        <w:shd w:val="clear" w:color="auto" w:fill="FFFFFF"/>
        <w:spacing w:after="0" w:line="240" w:lineRule="auto"/>
        <w:ind w:firstLine="720"/>
        <w:jc w:val="both"/>
        <w:rPr>
          <w:rFonts w:ascii="Cambria" w:eastAsia="Calibri" w:hAnsi="Cambria" w:cs="Times New Roman"/>
          <w:spacing w:val="-1"/>
          <w:sz w:val="24"/>
          <w:szCs w:val="24"/>
          <w:lang w:eastAsia="ro-RO"/>
        </w:rPr>
      </w:pPr>
    </w:p>
    <w:p w14:paraId="705CA997" w14:textId="77777777" w:rsidR="00853296" w:rsidRPr="00DF0E66" w:rsidRDefault="00853296" w:rsidP="00853296">
      <w:pPr>
        <w:shd w:val="clear" w:color="auto" w:fill="FFFFFF"/>
        <w:spacing w:after="0" w:line="240" w:lineRule="auto"/>
        <w:ind w:firstLine="720"/>
        <w:jc w:val="both"/>
        <w:rPr>
          <w:rFonts w:ascii="Cambria" w:eastAsia="Calibri" w:hAnsi="Cambria" w:cs="Times New Roman"/>
          <w:spacing w:val="-1"/>
          <w:sz w:val="24"/>
          <w:szCs w:val="24"/>
          <w:lang w:eastAsia="ro-RO"/>
        </w:rPr>
      </w:pPr>
      <w:proofErr w:type="spellStart"/>
      <w:r w:rsidRPr="00DF0E66">
        <w:rPr>
          <w:rFonts w:ascii="Cambria" w:eastAsia="Calibri" w:hAnsi="Cambria" w:cs="Times New Roman"/>
          <w:spacing w:val="-1"/>
          <w:sz w:val="24"/>
          <w:szCs w:val="24"/>
          <w:lang w:eastAsia="ro-RO"/>
        </w:rPr>
        <w:t>Prezentul</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reprezintă</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angajamentul</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nostru</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ferm</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încheiat</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în</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conformitate</w:t>
      </w:r>
      <w:proofErr w:type="spellEnd"/>
      <w:r w:rsidRPr="00DF0E66">
        <w:rPr>
          <w:rFonts w:ascii="Cambria" w:eastAsia="Calibri" w:hAnsi="Cambria" w:cs="Times New Roman"/>
          <w:spacing w:val="-1"/>
          <w:sz w:val="24"/>
          <w:szCs w:val="24"/>
          <w:lang w:eastAsia="ro-RO"/>
        </w:rPr>
        <w:t xml:space="preserve"> cu </w:t>
      </w:r>
      <w:proofErr w:type="spellStart"/>
      <w:r w:rsidRPr="00DF0E66">
        <w:rPr>
          <w:rFonts w:ascii="Cambria" w:eastAsia="Calibri" w:hAnsi="Cambria" w:cs="Times New Roman"/>
          <w:spacing w:val="-1"/>
          <w:sz w:val="24"/>
          <w:szCs w:val="24"/>
          <w:lang w:eastAsia="ro-RO"/>
        </w:rPr>
        <w:t>prevederile</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Legii</w:t>
      </w:r>
      <w:proofErr w:type="spellEnd"/>
      <w:r w:rsidRPr="00DF0E66">
        <w:rPr>
          <w:rFonts w:ascii="Cambria" w:eastAsia="Calibri" w:hAnsi="Cambria" w:cs="Times New Roman"/>
          <w:spacing w:val="-1"/>
          <w:sz w:val="24"/>
          <w:szCs w:val="24"/>
          <w:lang w:eastAsia="ro-RO"/>
        </w:rPr>
        <w:t xml:space="preserve"> 100/2016, care </w:t>
      </w:r>
      <w:proofErr w:type="spellStart"/>
      <w:r w:rsidRPr="00DF0E66">
        <w:rPr>
          <w:rFonts w:ascii="Cambria" w:eastAsia="Calibri" w:hAnsi="Cambria" w:cs="Times New Roman"/>
          <w:spacing w:val="-1"/>
          <w:sz w:val="24"/>
          <w:szCs w:val="24"/>
          <w:lang w:eastAsia="ro-RO"/>
        </w:rPr>
        <w:t>dă</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dreptul</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autorităţii</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contractante</w:t>
      </w:r>
      <w:proofErr w:type="spellEnd"/>
      <w:r w:rsidRPr="00DF0E66">
        <w:rPr>
          <w:rFonts w:ascii="Cambria" w:eastAsia="Calibri" w:hAnsi="Cambria" w:cs="Times New Roman"/>
          <w:spacing w:val="-1"/>
          <w:sz w:val="24"/>
          <w:szCs w:val="24"/>
          <w:lang w:eastAsia="ro-RO"/>
        </w:rPr>
        <w:t xml:space="preserve"> de a </w:t>
      </w:r>
      <w:proofErr w:type="spellStart"/>
      <w:r w:rsidRPr="00DF0E66">
        <w:rPr>
          <w:rFonts w:ascii="Cambria" w:eastAsia="Calibri" w:hAnsi="Cambria" w:cs="Times New Roman"/>
          <w:spacing w:val="-1"/>
          <w:sz w:val="24"/>
          <w:szCs w:val="24"/>
          <w:lang w:eastAsia="ro-RO"/>
        </w:rPr>
        <w:t>solicita</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în</w:t>
      </w:r>
      <w:proofErr w:type="spellEnd"/>
      <w:r w:rsidRPr="00DF0E66">
        <w:rPr>
          <w:rFonts w:ascii="Cambria" w:eastAsia="Calibri" w:hAnsi="Cambria" w:cs="Times New Roman"/>
          <w:spacing w:val="-1"/>
          <w:sz w:val="24"/>
          <w:szCs w:val="24"/>
          <w:lang w:eastAsia="ro-RO"/>
        </w:rPr>
        <w:t xml:space="preserve"> mod legitim, </w:t>
      </w:r>
      <w:proofErr w:type="spellStart"/>
      <w:r w:rsidRPr="00DF0E66">
        <w:rPr>
          <w:rFonts w:ascii="Cambria" w:eastAsia="Calibri" w:hAnsi="Cambria" w:cs="Times New Roman"/>
          <w:spacing w:val="-1"/>
          <w:sz w:val="24"/>
          <w:szCs w:val="24"/>
          <w:lang w:eastAsia="ro-RO"/>
        </w:rPr>
        <w:t>îndeplinirea</w:t>
      </w:r>
      <w:proofErr w:type="spellEnd"/>
      <w:r w:rsidRPr="00DF0E66">
        <w:rPr>
          <w:rFonts w:ascii="Cambria" w:eastAsia="Calibri" w:hAnsi="Cambria" w:cs="Times New Roman"/>
          <w:spacing w:val="-1"/>
          <w:sz w:val="24"/>
          <w:szCs w:val="24"/>
          <w:lang w:eastAsia="ro-RO"/>
        </w:rPr>
        <w:t xml:space="preserve"> de </w:t>
      </w:r>
      <w:proofErr w:type="spellStart"/>
      <w:r w:rsidRPr="00DF0E66">
        <w:rPr>
          <w:rFonts w:ascii="Cambria" w:eastAsia="Calibri" w:hAnsi="Cambria" w:cs="Times New Roman"/>
          <w:spacing w:val="-1"/>
          <w:sz w:val="24"/>
          <w:szCs w:val="24"/>
          <w:lang w:eastAsia="ro-RO"/>
        </w:rPr>
        <w:t>către</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noi</w:t>
      </w:r>
      <w:proofErr w:type="spellEnd"/>
      <w:r w:rsidRPr="00DF0E66">
        <w:rPr>
          <w:rFonts w:ascii="Cambria" w:eastAsia="Calibri" w:hAnsi="Cambria" w:cs="Times New Roman"/>
          <w:spacing w:val="-1"/>
          <w:sz w:val="24"/>
          <w:szCs w:val="24"/>
          <w:lang w:eastAsia="ro-RO"/>
        </w:rPr>
        <w:t xml:space="preserve"> </w:t>
      </w:r>
      <w:proofErr w:type="gramStart"/>
      <w:r w:rsidRPr="00DF0E66">
        <w:rPr>
          <w:rFonts w:ascii="Cambria" w:eastAsia="Calibri" w:hAnsi="Cambria" w:cs="Times New Roman"/>
          <w:spacing w:val="-1"/>
          <w:sz w:val="24"/>
          <w:szCs w:val="24"/>
          <w:lang w:eastAsia="ro-RO"/>
        </w:rPr>
        <w:t>a</w:t>
      </w:r>
      <w:proofErr w:type="gram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anumitor</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obligaţii</w:t>
      </w:r>
      <w:proofErr w:type="spellEnd"/>
      <w:r w:rsidRPr="00DF0E66">
        <w:rPr>
          <w:rFonts w:ascii="Cambria" w:eastAsia="Calibri" w:hAnsi="Cambria" w:cs="Times New Roman"/>
          <w:spacing w:val="-1"/>
          <w:sz w:val="24"/>
          <w:szCs w:val="24"/>
          <w:lang w:eastAsia="ro-RO"/>
        </w:rPr>
        <w:t xml:space="preserve"> care </w:t>
      </w:r>
      <w:proofErr w:type="spellStart"/>
      <w:r w:rsidRPr="00DF0E66">
        <w:rPr>
          <w:rFonts w:ascii="Cambria" w:eastAsia="Calibri" w:hAnsi="Cambria" w:cs="Times New Roman"/>
          <w:spacing w:val="-1"/>
          <w:sz w:val="24"/>
          <w:szCs w:val="24"/>
          <w:lang w:eastAsia="ro-RO"/>
        </w:rPr>
        <w:t>decurg</w:t>
      </w:r>
      <w:proofErr w:type="spellEnd"/>
      <w:r w:rsidRPr="00DF0E66">
        <w:rPr>
          <w:rFonts w:ascii="Cambria" w:eastAsia="Calibri" w:hAnsi="Cambria" w:cs="Times New Roman"/>
          <w:spacing w:val="-1"/>
          <w:sz w:val="24"/>
          <w:szCs w:val="24"/>
          <w:lang w:eastAsia="ro-RO"/>
        </w:rPr>
        <w:t xml:space="preserve"> din </w:t>
      </w:r>
      <w:proofErr w:type="spellStart"/>
      <w:r w:rsidRPr="00DF0E66">
        <w:rPr>
          <w:rFonts w:ascii="Cambria" w:eastAsia="Calibri" w:hAnsi="Cambria" w:cs="Times New Roman"/>
          <w:spacing w:val="-1"/>
          <w:sz w:val="24"/>
          <w:szCs w:val="24"/>
          <w:lang w:eastAsia="ro-RO"/>
        </w:rPr>
        <w:t>susţinerea</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financiară</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lastRenderedPageBreak/>
        <w:t>acordată</w:t>
      </w:r>
      <w:proofErr w:type="spellEnd"/>
      <w:r w:rsidRPr="00DF0E66">
        <w:rPr>
          <w:rFonts w:ascii="Cambria" w:eastAsia="Calibri" w:hAnsi="Cambria" w:cs="Times New Roman"/>
          <w:spacing w:val="-1"/>
          <w:sz w:val="24"/>
          <w:szCs w:val="24"/>
          <w:lang w:eastAsia="ro-RO"/>
        </w:rPr>
        <w:t xml:space="preserve"> ..............................................................</w:t>
      </w:r>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i/>
          <w:sz w:val="24"/>
          <w:szCs w:val="24"/>
          <w:lang w:eastAsia="ro-RO"/>
        </w:rPr>
        <w:t>denumireaofertantului</w:t>
      </w:r>
      <w:proofErr w:type="spellEnd"/>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candidatului</w:t>
      </w:r>
      <w:proofErr w:type="spellEnd"/>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grupului</w:t>
      </w:r>
      <w:proofErr w:type="spellEnd"/>
      <w:r w:rsidRPr="00DF0E66">
        <w:rPr>
          <w:rFonts w:ascii="Cambria" w:eastAsia="Calibri" w:hAnsi="Cambria" w:cs="Times New Roman"/>
          <w:i/>
          <w:sz w:val="24"/>
          <w:szCs w:val="24"/>
          <w:lang w:eastAsia="ro-RO"/>
        </w:rPr>
        <w:t xml:space="preserve"> de </w:t>
      </w:r>
      <w:proofErr w:type="spellStart"/>
      <w:r w:rsidRPr="00DF0E66">
        <w:rPr>
          <w:rFonts w:ascii="Cambria" w:eastAsia="Calibri" w:hAnsi="Cambria" w:cs="Times New Roman"/>
          <w:i/>
          <w:sz w:val="24"/>
          <w:szCs w:val="24"/>
          <w:lang w:eastAsia="ro-RO"/>
        </w:rPr>
        <w:t>operatori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economici</w:t>
      </w:r>
      <w:proofErr w:type="spellEnd"/>
      <w:r w:rsidRPr="00DF0E66">
        <w:rPr>
          <w:rFonts w:ascii="Cambria" w:eastAsia="Calibri" w:hAnsi="Cambria" w:cs="Times New Roman"/>
          <w:i/>
          <w:sz w:val="24"/>
          <w:szCs w:val="24"/>
          <w:lang w:eastAsia="ro-RO"/>
        </w:rPr>
        <w:t>).</w:t>
      </w:r>
    </w:p>
    <w:p w14:paraId="2DE2EAC9" w14:textId="77777777" w:rsidR="00853296" w:rsidRPr="00DF0E66" w:rsidRDefault="00853296" w:rsidP="00853296">
      <w:pPr>
        <w:shd w:val="clear" w:color="auto" w:fill="FFFFFF"/>
        <w:spacing w:after="0" w:line="240" w:lineRule="auto"/>
        <w:ind w:firstLine="90"/>
        <w:rPr>
          <w:rFonts w:ascii="Cambria" w:eastAsia="Calibri" w:hAnsi="Cambria" w:cs="Times New Roman"/>
          <w:spacing w:val="-1"/>
          <w:sz w:val="24"/>
          <w:szCs w:val="24"/>
          <w:lang w:eastAsia="ro-RO"/>
        </w:rPr>
      </w:pPr>
    </w:p>
    <w:p w14:paraId="7555EE45" w14:textId="77777777" w:rsidR="00853296" w:rsidRPr="00DF0E66" w:rsidRDefault="00853296" w:rsidP="00853296">
      <w:pPr>
        <w:shd w:val="clear" w:color="auto" w:fill="FFFFFF"/>
        <w:spacing w:after="0" w:line="240" w:lineRule="auto"/>
        <w:ind w:firstLine="90"/>
        <w:rPr>
          <w:rFonts w:ascii="Cambria" w:eastAsia="Calibri" w:hAnsi="Cambria" w:cs="Times New Roman"/>
          <w:spacing w:val="-1"/>
          <w:sz w:val="24"/>
          <w:szCs w:val="24"/>
          <w:lang w:eastAsia="ro-RO"/>
        </w:rPr>
      </w:pPr>
      <w:r w:rsidRPr="00DF0E66">
        <w:rPr>
          <w:rFonts w:ascii="Cambria" w:eastAsia="Calibri" w:hAnsi="Cambria" w:cs="Times New Roman"/>
          <w:spacing w:val="-1"/>
          <w:sz w:val="24"/>
          <w:szCs w:val="24"/>
          <w:lang w:eastAsia="ro-RO"/>
        </w:rPr>
        <w:t xml:space="preserve">Data </w:t>
      </w:r>
      <w:proofErr w:type="spellStart"/>
      <w:r w:rsidRPr="00DF0E66">
        <w:rPr>
          <w:rFonts w:ascii="Cambria" w:eastAsia="Calibri" w:hAnsi="Cambria" w:cs="Times New Roman"/>
          <w:spacing w:val="-1"/>
          <w:sz w:val="24"/>
          <w:szCs w:val="24"/>
          <w:lang w:eastAsia="ro-RO"/>
        </w:rPr>
        <w:t>completării</w:t>
      </w:r>
      <w:proofErr w:type="spellEnd"/>
      <w:r w:rsidRPr="00DF0E66">
        <w:rPr>
          <w:rFonts w:ascii="Cambria" w:eastAsia="Calibri" w:hAnsi="Cambria" w:cs="Times New Roman"/>
          <w:spacing w:val="-1"/>
          <w:sz w:val="24"/>
          <w:szCs w:val="24"/>
          <w:lang w:eastAsia="ro-RO"/>
        </w:rPr>
        <w:t>...................................</w:t>
      </w:r>
    </w:p>
    <w:p w14:paraId="7CA2B151" w14:textId="77777777" w:rsidR="00853296" w:rsidRPr="00DF0E66" w:rsidRDefault="00853296" w:rsidP="00853296">
      <w:pPr>
        <w:shd w:val="clear" w:color="auto" w:fill="FFFFFF"/>
        <w:spacing w:after="0" w:line="240" w:lineRule="auto"/>
        <w:jc w:val="center"/>
        <w:rPr>
          <w:rFonts w:ascii="Cambria" w:eastAsia="Calibri" w:hAnsi="Cambria" w:cs="Times New Roman"/>
          <w:i/>
          <w:spacing w:val="-1"/>
          <w:sz w:val="24"/>
          <w:szCs w:val="24"/>
          <w:lang w:eastAsia="ro-RO"/>
        </w:rPr>
      </w:pPr>
      <w:proofErr w:type="spellStart"/>
      <w:r w:rsidRPr="00DF0E66">
        <w:rPr>
          <w:rFonts w:ascii="Cambria" w:eastAsia="Calibri" w:hAnsi="Cambria" w:cs="Times New Roman"/>
          <w:spacing w:val="-1"/>
          <w:sz w:val="24"/>
          <w:szCs w:val="24"/>
          <w:lang w:eastAsia="ro-RO"/>
        </w:rPr>
        <w:t>Terţ</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susţinător</w:t>
      </w:r>
      <w:proofErr w:type="spellEnd"/>
      <w:r w:rsidRPr="00DF0E66">
        <w:rPr>
          <w:rFonts w:ascii="Cambria" w:eastAsia="Calibri" w:hAnsi="Cambria" w:cs="Times New Roman"/>
          <w:spacing w:val="-1"/>
          <w:sz w:val="24"/>
          <w:szCs w:val="24"/>
          <w:lang w:eastAsia="ro-RO"/>
        </w:rPr>
        <w:t xml:space="preserve">, </w:t>
      </w:r>
      <w:r w:rsidRPr="00DF0E66">
        <w:rPr>
          <w:rFonts w:ascii="Cambria" w:eastAsia="Calibri" w:hAnsi="Cambria" w:cs="Times New Roman"/>
          <w:i/>
          <w:spacing w:val="-1"/>
          <w:sz w:val="24"/>
          <w:szCs w:val="24"/>
          <w:lang w:eastAsia="ro-RO"/>
        </w:rPr>
        <w:t>(</w:t>
      </w:r>
      <w:proofErr w:type="spellStart"/>
      <w:r w:rsidRPr="00DF0E66">
        <w:rPr>
          <w:rFonts w:ascii="Cambria" w:eastAsia="Calibri" w:hAnsi="Cambria" w:cs="Times New Roman"/>
          <w:i/>
          <w:spacing w:val="-1"/>
          <w:sz w:val="24"/>
          <w:szCs w:val="24"/>
          <w:lang w:eastAsia="ro-RO"/>
        </w:rPr>
        <w:t>semnătură</w:t>
      </w:r>
      <w:proofErr w:type="spellEnd"/>
      <w:r w:rsidRPr="00DF0E66">
        <w:rPr>
          <w:rFonts w:ascii="Cambria" w:eastAsia="Calibri" w:hAnsi="Cambria" w:cs="Times New Roman"/>
          <w:i/>
          <w:spacing w:val="-1"/>
          <w:sz w:val="24"/>
          <w:szCs w:val="24"/>
          <w:lang w:eastAsia="ro-RO"/>
        </w:rPr>
        <w:t xml:space="preserve"> </w:t>
      </w:r>
      <w:proofErr w:type="spellStart"/>
      <w:r w:rsidRPr="00DF0E66">
        <w:rPr>
          <w:rFonts w:ascii="Cambria" w:eastAsia="Calibri" w:hAnsi="Cambria" w:cs="Times New Roman"/>
          <w:i/>
          <w:spacing w:val="-1"/>
          <w:sz w:val="24"/>
          <w:szCs w:val="24"/>
          <w:lang w:eastAsia="ro-RO"/>
        </w:rPr>
        <w:t>autorizată</w:t>
      </w:r>
      <w:proofErr w:type="spellEnd"/>
      <w:r w:rsidRPr="00DF0E66">
        <w:rPr>
          <w:rFonts w:ascii="Cambria" w:eastAsia="Calibri" w:hAnsi="Cambria" w:cs="Times New Roman"/>
          <w:i/>
          <w:spacing w:val="-1"/>
          <w:sz w:val="24"/>
          <w:szCs w:val="24"/>
          <w:lang w:eastAsia="ro-RO"/>
        </w:rPr>
        <w:t>)</w:t>
      </w:r>
    </w:p>
    <w:p w14:paraId="08797221" w14:textId="77777777" w:rsidR="00853296" w:rsidRPr="00DF0E66" w:rsidRDefault="00853296" w:rsidP="00853296">
      <w:pPr>
        <w:tabs>
          <w:tab w:val="left" w:pos="3450"/>
        </w:tabs>
        <w:rPr>
          <w:rFonts w:ascii="Cambria" w:hAnsi="Cambria"/>
          <w:sz w:val="24"/>
          <w:szCs w:val="24"/>
        </w:rPr>
      </w:pPr>
    </w:p>
    <w:p w14:paraId="361C1FA6" w14:textId="77777777" w:rsidR="00853296" w:rsidRPr="00DF0E66" w:rsidRDefault="00853296" w:rsidP="00853296">
      <w:pPr>
        <w:tabs>
          <w:tab w:val="left" w:pos="3450"/>
        </w:tabs>
        <w:rPr>
          <w:rFonts w:ascii="Cambria" w:hAnsi="Cambria"/>
          <w:sz w:val="24"/>
          <w:szCs w:val="24"/>
        </w:rPr>
      </w:pPr>
    </w:p>
    <w:p w14:paraId="6FF6FDF7" w14:textId="77777777" w:rsidR="00853296" w:rsidRPr="00DF0E66" w:rsidRDefault="00853296" w:rsidP="00853296">
      <w:pPr>
        <w:tabs>
          <w:tab w:val="left" w:pos="3450"/>
        </w:tabs>
        <w:rPr>
          <w:rFonts w:ascii="Cambria" w:hAnsi="Cambria"/>
          <w:sz w:val="24"/>
          <w:szCs w:val="24"/>
        </w:rPr>
      </w:pPr>
    </w:p>
    <w:p w14:paraId="7179E4B0" w14:textId="77777777" w:rsidR="00853296" w:rsidRPr="00DF0E66" w:rsidRDefault="00853296" w:rsidP="00853296">
      <w:pPr>
        <w:pageBreakBefore/>
        <w:spacing w:after="0" w:line="240" w:lineRule="auto"/>
        <w:jc w:val="right"/>
        <w:rPr>
          <w:rFonts w:ascii="Cambria" w:eastAsia="Calibri" w:hAnsi="Cambria" w:cs="Times New Roman"/>
          <w:b/>
          <w:iCs/>
          <w:sz w:val="24"/>
          <w:szCs w:val="24"/>
          <w:lang w:eastAsia="ro-RO"/>
        </w:rPr>
      </w:pPr>
      <w:proofErr w:type="spellStart"/>
      <w:r w:rsidRPr="00DF0E66">
        <w:rPr>
          <w:rFonts w:ascii="Cambria" w:eastAsia="Calibri" w:hAnsi="Cambria" w:cs="Times New Roman"/>
          <w:b/>
          <w:iCs/>
          <w:sz w:val="24"/>
          <w:szCs w:val="24"/>
          <w:lang w:eastAsia="ro-RO"/>
        </w:rPr>
        <w:lastRenderedPageBreak/>
        <w:t>Anexa</w:t>
      </w:r>
      <w:proofErr w:type="spellEnd"/>
      <w:r w:rsidRPr="00DF0E66">
        <w:rPr>
          <w:rFonts w:ascii="Cambria" w:eastAsia="Calibri" w:hAnsi="Cambria" w:cs="Times New Roman"/>
          <w:b/>
          <w:iCs/>
          <w:sz w:val="24"/>
          <w:szCs w:val="24"/>
          <w:lang w:eastAsia="ro-RO"/>
        </w:rPr>
        <w:t xml:space="preserve"> la </w:t>
      </w:r>
      <w:proofErr w:type="spellStart"/>
      <w:r w:rsidRPr="00DF0E66">
        <w:rPr>
          <w:rFonts w:ascii="Cambria" w:eastAsia="Calibri" w:hAnsi="Cambria" w:cs="Times New Roman"/>
          <w:b/>
          <w:iCs/>
          <w:sz w:val="24"/>
          <w:szCs w:val="24"/>
          <w:lang w:eastAsia="ro-RO"/>
        </w:rPr>
        <w:t>Formularul</w:t>
      </w:r>
      <w:proofErr w:type="spellEnd"/>
      <w:r w:rsidRPr="00DF0E66">
        <w:rPr>
          <w:rFonts w:ascii="Cambria" w:eastAsia="Calibri" w:hAnsi="Cambria" w:cs="Times New Roman"/>
          <w:b/>
          <w:iCs/>
          <w:sz w:val="24"/>
          <w:szCs w:val="24"/>
          <w:lang w:eastAsia="ro-RO"/>
        </w:rPr>
        <w:t xml:space="preserve"> 11</w:t>
      </w:r>
    </w:p>
    <w:p w14:paraId="6C472CCB" w14:textId="77777777" w:rsidR="00853296" w:rsidRPr="00DF0E66" w:rsidRDefault="00853296" w:rsidP="00853296">
      <w:pPr>
        <w:spacing w:after="0" w:line="240" w:lineRule="auto"/>
        <w:jc w:val="center"/>
        <w:rPr>
          <w:rFonts w:ascii="Cambria" w:eastAsia="Calibri" w:hAnsi="Cambria" w:cs="Times New Roman"/>
          <w:b/>
          <w:sz w:val="24"/>
          <w:szCs w:val="24"/>
          <w:lang w:eastAsia="ro-RO"/>
        </w:rPr>
      </w:pPr>
    </w:p>
    <w:p w14:paraId="018E6781" w14:textId="77777777" w:rsidR="00853296" w:rsidRPr="00DF0E66" w:rsidRDefault="00853296" w:rsidP="00853296">
      <w:pPr>
        <w:spacing w:after="0" w:line="240" w:lineRule="auto"/>
        <w:jc w:val="center"/>
        <w:rPr>
          <w:rFonts w:ascii="Cambria" w:eastAsia="Calibri" w:hAnsi="Cambria" w:cs="Times New Roman"/>
          <w:b/>
          <w:sz w:val="24"/>
          <w:szCs w:val="24"/>
          <w:lang w:eastAsia="ro-RO"/>
        </w:rPr>
      </w:pPr>
      <w:r w:rsidRPr="00DF0E66">
        <w:rPr>
          <w:rFonts w:ascii="Cambria" w:eastAsia="Calibri" w:hAnsi="Cambria" w:cs="Times New Roman"/>
          <w:b/>
          <w:sz w:val="24"/>
          <w:szCs w:val="24"/>
          <w:lang w:eastAsia="ro-RO"/>
        </w:rPr>
        <w:t>DECLARAŢIE</w:t>
      </w:r>
    </w:p>
    <w:p w14:paraId="4F2567CD" w14:textId="77777777" w:rsidR="00853296" w:rsidRPr="00DF0E66" w:rsidRDefault="00853296" w:rsidP="00853296">
      <w:pPr>
        <w:spacing w:after="0" w:line="240" w:lineRule="auto"/>
        <w:jc w:val="center"/>
        <w:rPr>
          <w:rFonts w:ascii="Cambria" w:eastAsia="Calibri" w:hAnsi="Cambria" w:cs="Times New Roman"/>
          <w:b/>
          <w:sz w:val="24"/>
          <w:szCs w:val="24"/>
          <w:lang w:eastAsia="ro-RO"/>
        </w:rPr>
      </w:pPr>
      <w:proofErr w:type="spellStart"/>
      <w:r w:rsidRPr="00DF0E66">
        <w:rPr>
          <w:rFonts w:ascii="Cambria" w:eastAsia="Calibri" w:hAnsi="Cambria" w:cs="Times New Roman"/>
          <w:b/>
          <w:sz w:val="24"/>
          <w:szCs w:val="24"/>
          <w:lang w:eastAsia="ro-RO"/>
        </w:rPr>
        <w:t>terţ</w:t>
      </w:r>
      <w:proofErr w:type="spellEnd"/>
      <w:r w:rsidRPr="00DF0E66">
        <w:rPr>
          <w:rFonts w:ascii="Cambria" w:eastAsia="Calibri" w:hAnsi="Cambria" w:cs="Times New Roman"/>
          <w:b/>
          <w:sz w:val="24"/>
          <w:szCs w:val="24"/>
          <w:lang w:eastAsia="ro-RO"/>
        </w:rPr>
        <w:t xml:space="preserve"> </w:t>
      </w:r>
      <w:proofErr w:type="spellStart"/>
      <w:r w:rsidRPr="00DF0E66">
        <w:rPr>
          <w:rFonts w:ascii="Cambria" w:eastAsia="Calibri" w:hAnsi="Cambria" w:cs="Times New Roman"/>
          <w:b/>
          <w:sz w:val="24"/>
          <w:szCs w:val="24"/>
          <w:lang w:eastAsia="ro-RO"/>
        </w:rPr>
        <w:t>susţinător</w:t>
      </w:r>
      <w:proofErr w:type="spellEnd"/>
      <w:r w:rsidRPr="00DF0E66">
        <w:rPr>
          <w:rFonts w:ascii="Cambria" w:eastAsia="Calibri" w:hAnsi="Cambria" w:cs="Times New Roman"/>
          <w:b/>
          <w:sz w:val="24"/>
          <w:szCs w:val="24"/>
          <w:lang w:eastAsia="ro-RO"/>
        </w:rPr>
        <w:t xml:space="preserve"> economic </w:t>
      </w:r>
      <w:proofErr w:type="spellStart"/>
      <w:r w:rsidRPr="00DF0E66">
        <w:rPr>
          <w:rFonts w:ascii="Cambria" w:eastAsia="Calibri" w:hAnsi="Cambria" w:cs="Times New Roman"/>
          <w:b/>
          <w:sz w:val="24"/>
          <w:szCs w:val="24"/>
          <w:lang w:eastAsia="ro-RO"/>
        </w:rPr>
        <w:t>şi</w:t>
      </w:r>
      <w:proofErr w:type="spellEnd"/>
      <w:r w:rsidRPr="00DF0E66">
        <w:rPr>
          <w:rFonts w:ascii="Cambria" w:eastAsia="Calibri" w:hAnsi="Cambria" w:cs="Times New Roman"/>
          <w:b/>
          <w:sz w:val="24"/>
          <w:szCs w:val="24"/>
          <w:lang w:eastAsia="ro-RO"/>
        </w:rPr>
        <w:t xml:space="preserve"> </w:t>
      </w:r>
      <w:proofErr w:type="spellStart"/>
      <w:r w:rsidRPr="00DF0E66">
        <w:rPr>
          <w:rFonts w:ascii="Cambria" w:eastAsia="Calibri" w:hAnsi="Cambria" w:cs="Times New Roman"/>
          <w:b/>
          <w:sz w:val="24"/>
          <w:szCs w:val="24"/>
          <w:lang w:eastAsia="ro-RO"/>
        </w:rPr>
        <w:t>financiar</w:t>
      </w:r>
      <w:proofErr w:type="spellEnd"/>
    </w:p>
    <w:p w14:paraId="690BF631" w14:textId="77777777" w:rsidR="00853296" w:rsidRPr="00DF0E66" w:rsidRDefault="00853296" w:rsidP="00853296">
      <w:pPr>
        <w:spacing w:after="0" w:line="240" w:lineRule="auto"/>
        <w:jc w:val="center"/>
        <w:rPr>
          <w:rFonts w:ascii="Cambria" w:eastAsia="Calibri" w:hAnsi="Cambria" w:cs="Times New Roman"/>
          <w:b/>
          <w:sz w:val="24"/>
          <w:szCs w:val="24"/>
          <w:lang w:eastAsia="ro-RO"/>
        </w:rPr>
      </w:pPr>
    </w:p>
    <w:p w14:paraId="0AF0AF7D" w14:textId="77777777" w:rsidR="00853296" w:rsidRPr="00DF0E66" w:rsidRDefault="00853296" w:rsidP="00853296">
      <w:pPr>
        <w:shd w:val="clear" w:color="auto" w:fill="FFFFFF"/>
        <w:spacing w:after="0" w:line="240" w:lineRule="auto"/>
        <w:jc w:val="right"/>
        <w:rPr>
          <w:rFonts w:ascii="Cambria" w:eastAsia="Calibri" w:hAnsi="Cambria" w:cs="Times New Roman"/>
          <w:b/>
          <w:i/>
          <w:sz w:val="24"/>
          <w:szCs w:val="24"/>
          <w:lang w:eastAsia="ro-RO"/>
        </w:rPr>
      </w:pPr>
    </w:p>
    <w:p w14:paraId="4E890149" w14:textId="77777777" w:rsidR="00853296" w:rsidRPr="00DF0E66" w:rsidRDefault="00853296" w:rsidP="00853296">
      <w:pPr>
        <w:keepNext/>
        <w:spacing w:after="0" w:line="240" w:lineRule="auto"/>
        <w:jc w:val="both"/>
        <w:outlineLvl w:val="0"/>
        <w:rPr>
          <w:rFonts w:ascii="Cambria" w:eastAsia="Calibri" w:hAnsi="Cambria" w:cs="Times New Roman"/>
          <w:bCs/>
          <w:i/>
          <w:sz w:val="24"/>
          <w:szCs w:val="24"/>
          <w:lang w:eastAsia="ro-RO"/>
        </w:rPr>
      </w:pPr>
      <w:proofErr w:type="spellStart"/>
      <w:r w:rsidRPr="00DF0E66">
        <w:rPr>
          <w:rFonts w:ascii="Cambria" w:eastAsia="Calibri" w:hAnsi="Cambria" w:cs="Times New Roman"/>
          <w:bCs/>
          <w:i/>
          <w:spacing w:val="-2"/>
          <w:sz w:val="24"/>
          <w:szCs w:val="24"/>
          <w:lang w:eastAsia="ro-RO"/>
        </w:rPr>
        <w:t>Terţ</w:t>
      </w:r>
      <w:proofErr w:type="spellEnd"/>
      <w:r w:rsidRPr="00DF0E66">
        <w:rPr>
          <w:rFonts w:ascii="Cambria" w:eastAsia="Calibri" w:hAnsi="Cambria" w:cs="Times New Roman"/>
          <w:bCs/>
          <w:i/>
          <w:spacing w:val="-2"/>
          <w:sz w:val="24"/>
          <w:szCs w:val="24"/>
          <w:lang w:eastAsia="ro-RO"/>
        </w:rPr>
        <w:t xml:space="preserve"> </w:t>
      </w:r>
      <w:proofErr w:type="spellStart"/>
      <w:r w:rsidRPr="00DF0E66">
        <w:rPr>
          <w:rFonts w:ascii="Cambria" w:eastAsia="Calibri" w:hAnsi="Cambria" w:cs="Times New Roman"/>
          <w:bCs/>
          <w:i/>
          <w:spacing w:val="-2"/>
          <w:sz w:val="24"/>
          <w:szCs w:val="24"/>
          <w:lang w:eastAsia="ro-RO"/>
        </w:rPr>
        <w:t>susţinător</w:t>
      </w:r>
      <w:proofErr w:type="spellEnd"/>
      <w:r w:rsidRPr="00DF0E66">
        <w:rPr>
          <w:rFonts w:ascii="Cambria" w:eastAsia="Calibri" w:hAnsi="Cambria" w:cs="Times New Roman"/>
          <w:bCs/>
          <w:i/>
          <w:spacing w:val="-2"/>
          <w:sz w:val="24"/>
          <w:szCs w:val="24"/>
          <w:lang w:eastAsia="ro-RO"/>
        </w:rPr>
        <w:t xml:space="preserve"> </w:t>
      </w:r>
      <w:r w:rsidRPr="00DF0E66">
        <w:rPr>
          <w:rFonts w:ascii="Cambria" w:eastAsia="Calibri" w:hAnsi="Cambria" w:cs="Times New Roman"/>
          <w:bCs/>
          <w:i/>
          <w:sz w:val="24"/>
          <w:szCs w:val="24"/>
          <w:lang w:eastAsia="ro-RO"/>
        </w:rPr>
        <w:t xml:space="preserve">economic </w:t>
      </w:r>
      <w:proofErr w:type="spellStart"/>
      <w:r w:rsidRPr="00DF0E66">
        <w:rPr>
          <w:rFonts w:ascii="Cambria" w:eastAsia="Calibri" w:hAnsi="Cambria" w:cs="Times New Roman"/>
          <w:bCs/>
          <w:i/>
          <w:sz w:val="24"/>
          <w:szCs w:val="24"/>
          <w:lang w:eastAsia="ro-RO"/>
        </w:rPr>
        <w:t>şi</w:t>
      </w:r>
      <w:proofErr w:type="spellEnd"/>
      <w:r w:rsidRPr="00DF0E66">
        <w:rPr>
          <w:rFonts w:ascii="Cambria" w:eastAsia="Calibri" w:hAnsi="Cambria" w:cs="Times New Roman"/>
          <w:bCs/>
          <w:i/>
          <w:sz w:val="24"/>
          <w:szCs w:val="24"/>
          <w:lang w:eastAsia="ro-RO"/>
        </w:rPr>
        <w:t xml:space="preserve"> </w:t>
      </w:r>
      <w:proofErr w:type="spellStart"/>
      <w:r w:rsidRPr="00DF0E66">
        <w:rPr>
          <w:rFonts w:ascii="Cambria" w:eastAsia="Calibri" w:hAnsi="Cambria" w:cs="Times New Roman"/>
          <w:bCs/>
          <w:i/>
          <w:sz w:val="24"/>
          <w:szCs w:val="24"/>
          <w:lang w:eastAsia="ro-RO"/>
        </w:rPr>
        <w:t>financiar</w:t>
      </w:r>
      <w:proofErr w:type="spellEnd"/>
    </w:p>
    <w:p w14:paraId="7903342B" w14:textId="77777777" w:rsidR="00853296" w:rsidRPr="00DF0E66" w:rsidRDefault="00853296" w:rsidP="00853296">
      <w:pPr>
        <w:shd w:val="clear" w:color="auto" w:fill="FFFFFF"/>
        <w:spacing w:after="0" w:line="240" w:lineRule="auto"/>
        <w:rPr>
          <w:rFonts w:ascii="Cambria" w:eastAsia="Calibri" w:hAnsi="Cambria" w:cs="Times New Roman"/>
          <w:i/>
          <w:sz w:val="24"/>
          <w:szCs w:val="24"/>
          <w:lang w:eastAsia="ro-RO"/>
        </w:rPr>
      </w:pPr>
      <w:r w:rsidRPr="00DF0E66">
        <w:rPr>
          <w:rFonts w:ascii="Cambria" w:eastAsia="Calibri" w:hAnsi="Cambria" w:cs="Times New Roman"/>
          <w:i/>
          <w:spacing w:val="-2"/>
          <w:sz w:val="24"/>
          <w:szCs w:val="24"/>
          <w:lang w:eastAsia="ro-RO"/>
        </w:rPr>
        <w:t>..........................</w:t>
      </w:r>
    </w:p>
    <w:p w14:paraId="0AF54FFC" w14:textId="77777777" w:rsidR="00853296" w:rsidRPr="00DF0E66" w:rsidRDefault="00853296" w:rsidP="00853296">
      <w:pPr>
        <w:shd w:val="clear" w:color="auto" w:fill="FFFFFF"/>
        <w:spacing w:after="0" w:line="240" w:lineRule="auto"/>
        <w:rPr>
          <w:rFonts w:ascii="Cambria" w:eastAsia="Calibri" w:hAnsi="Cambria" w:cs="Times New Roman"/>
          <w:i/>
          <w:sz w:val="24"/>
          <w:szCs w:val="24"/>
          <w:lang w:eastAsia="ro-RO"/>
        </w:rPr>
      </w:pPr>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denumirea</w:t>
      </w:r>
      <w:proofErr w:type="spellEnd"/>
      <w:r w:rsidRPr="00DF0E66">
        <w:rPr>
          <w:rFonts w:ascii="Cambria" w:eastAsia="Calibri" w:hAnsi="Cambria" w:cs="Times New Roman"/>
          <w:i/>
          <w:sz w:val="24"/>
          <w:szCs w:val="24"/>
          <w:lang w:eastAsia="ro-RO"/>
        </w:rPr>
        <w:t>)</w:t>
      </w:r>
    </w:p>
    <w:p w14:paraId="000A1B7E" w14:textId="77777777" w:rsidR="00853296" w:rsidRPr="00DF0E66" w:rsidRDefault="00853296" w:rsidP="00853296">
      <w:pPr>
        <w:shd w:val="clear" w:color="auto" w:fill="FFFFFF"/>
        <w:spacing w:after="0" w:line="240" w:lineRule="auto"/>
        <w:ind w:left="29"/>
        <w:jc w:val="center"/>
        <w:rPr>
          <w:rFonts w:ascii="Cambria" w:eastAsia="Calibri" w:hAnsi="Cambria" w:cs="Times New Roman"/>
          <w:sz w:val="24"/>
          <w:szCs w:val="24"/>
          <w:lang w:eastAsia="ro-RO"/>
        </w:rPr>
      </w:pPr>
    </w:p>
    <w:p w14:paraId="1ECD52F1" w14:textId="77777777" w:rsidR="00853296" w:rsidRPr="00DF0E66" w:rsidRDefault="00853296" w:rsidP="00853296">
      <w:pPr>
        <w:spacing w:after="0" w:line="240" w:lineRule="auto"/>
        <w:jc w:val="center"/>
        <w:rPr>
          <w:rFonts w:ascii="Cambria" w:eastAsia="Calibri" w:hAnsi="Cambria" w:cs="Times New Roman"/>
          <w:b/>
          <w:sz w:val="24"/>
          <w:szCs w:val="24"/>
          <w:lang w:eastAsia="ro-RO"/>
        </w:rPr>
      </w:pPr>
      <w:proofErr w:type="spellStart"/>
      <w:r w:rsidRPr="00DF0E66">
        <w:rPr>
          <w:rFonts w:ascii="Cambria" w:eastAsia="Calibri" w:hAnsi="Cambria" w:cs="Times New Roman"/>
          <w:b/>
          <w:sz w:val="24"/>
          <w:szCs w:val="24"/>
          <w:lang w:eastAsia="ro-RO"/>
        </w:rPr>
        <w:t>Declaraţie</w:t>
      </w:r>
      <w:proofErr w:type="spellEnd"/>
    </w:p>
    <w:p w14:paraId="45F3BACC" w14:textId="77777777" w:rsidR="00853296" w:rsidRPr="00DF0E66" w:rsidRDefault="00853296" w:rsidP="00853296">
      <w:pPr>
        <w:spacing w:after="0" w:line="240" w:lineRule="auto"/>
        <w:jc w:val="center"/>
        <w:rPr>
          <w:rFonts w:ascii="Cambria" w:eastAsia="Calibri" w:hAnsi="Cambria" w:cs="Times New Roman"/>
          <w:b/>
          <w:sz w:val="24"/>
          <w:szCs w:val="24"/>
          <w:lang w:eastAsia="ro-RO"/>
        </w:rPr>
      </w:pPr>
    </w:p>
    <w:p w14:paraId="32520405" w14:textId="77777777" w:rsidR="00853296" w:rsidRPr="00DF0E66" w:rsidRDefault="00853296" w:rsidP="00853296">
      <w:pPr>
        <w:shd w:val="clear" w:color="auto" w:fill="FFFFFF"/>
        <w:tabs>
          <w:tab w:val="left" w:leader="dot" w:pos="6648"/>
        </w:tabs>
        <w:spacing w:after="0" w:line="240" w:lineRule="auto"/>
        <w:ind w:firstLine="1080"/>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Subsemnatul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reprezentant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împuternicit</w:t>
      </w:r>
      <w:proofErr w:type="spellEnd"/>
      <w:r w:rsidRPr="00DF0E66">
        <w:rPr>
          <w:rFonts w:ascii="Cambria" w:eastAsia="Calibri" w:hAnsi="Cambria" w:cs="Times New Roman"/>
          <w:sz w:val="24"/>
          <w:szCs w:val="24"/>
          <w:lang w:eastAsia="ro-RO"/>
        </w:rPr>
        <w:t xml:space="preserve"> al ............................. (</w:t>
      </w:r>
      <w:proofErr w:type="spellStart"/>
      <w:r w:rsidRPr="00DF0E66">
        <w:rPr>
          <w:rFonts w:ascii="Cambria" w:eastAsia="Calibri" w:hAnsi="Cambria" w:cs="Times New Roman"/>
          <w:i/>
          <w:sz w:val="24"/>
          <w:szCs w:val="24"/>
          <w:lang w:eastAsia="ro-RO"/>
        </w:rPr>
        <w:t>denumirea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terţului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susţinător</w:t>
      </w:r>
      <w:proofErr w:type="spellEnd"/>
      <w:r w:rsidRPr="00DF0E66">
        <w:rPr>
          <w:rFonts w:ascii="Cambria" w:eastAsia="Calibri" w:hAnsi="Cambria" w:cs="Times New Roman"/>
          <w:i/>
          <w:sz w:val="24"/>
          <w:szCs w:val="24"/>
          <w:lang w:eastAsia="ro-RO"/>
        </w:rPr>
        <w:t xml:space="preserve"> economic </w:t>
      </w:r>
      <w:proofErr w:type="spellStart"/>
      <w:r w:rsidRPr="00DF0E66">
        <w:rPr>
          <w:rFonts w:ascii="Cambria" w:eastAsia="Calibri" w:hAnsi="Cambria" w:cs="Times New Roman"/>
          <w:i/>
          <w:sz w:val="24"/>
          <w:szCs w:val="24"/>
          <w:lang w:eastAsia="ro-RO"/>
        </w:rPr>
        <w:t>şi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financiar</w:t>
      </w:r>
      <w:proofErr w:type="spellEnd"/>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w:t>
      </w:r>
      <w:proofErr w:type="spellEnd"/>
      <w:r w:rsidRPr="00DF0E66">
        <w:rPr>
          <w:rFonts w:ascii="Cambria" w:eastAsia="Calibri" w:hAnsi="Cambria" w:cs="Times New Roman"/>
          <w:sz w:val="24"/>
          <w:szCs w:val="24"/>
          <w:lang w:eastAsia="ro-RO"/>
        </w:rPr>
        <w:t xml:space="preserve"> pe propria </w:t>
      </w:r>
      <w:proofErr w:type="spellStart"/>
      <w:r w:rsidRPr="00DF0E66">
        <w:rPr>
          <w:rFonts w:ascii="Cambria" w:eastAsia="Calibri" w:hAnsi="Cambria" w:cs="Times New Roman"/>
          <w:sz w:val="24"/>
          <w:szCs w:val="24"/>
          <w:lang w:eastAsia="ro-RO"/>
        </w:rPr>
        <w:t>răspundere</w:t>
      </w:r>
      <w:proofErr w:type="spellEnd"/>
      <w:r w:rsidRPr="00DF0E66">
        <w:rPr>
          <w:rFonts w:ascii="Cambria" w:eastAsia="Calibri" w:hAnsi="Cambria" w:cs="Times New Roman"/>
          <w:sz w:val="24"/>
          <w:szCs w:val="24"/>
          <w:lang w:eastAsia="ro-RO"/>
        </w:rPr>
        <w:t xml:space="preserve">, sub </w:t>
      </w:r>
      <w:proofErr w:type="spellStart"/>
      <w:r w:rsidRPr="00DF0E66">
        <w:rPr>
          <w:rFonts w:ascii="Cambria" w:eastAsia="Calibri" w:hAnsi="Cambria" w:cs="Times New Roman"/>
          <w:sz w:val="24"/>
          <w:szCs w:val="24"/>
          <w:lang w:eastAsia="ro-RO"/>
        </w:rPr>
        <w:t>sancţiunile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aplicabile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faptei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fals</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publice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datele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prezentate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tabelul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anexat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privind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resursele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economico-financiare</w:t>
      </w:r>
      <w:proofErr w:type="spellEnd"/>
      <w:r w:rsidRPr="00DF0E66">
        <w:rPr>
          <w:rFonts w:ascii="Cambria" w:eastAsia="Calibri" w:hAnsi="Cambria" w:cs="Times New Roman"/>
          <w:sz w:val="24"/>
          <w:szCs w:val="24"/>
          <w:lang w:eastAsia="ro-RO"/>
        </w:rPr>
        <w:t xml:space="preserve"> de care </w:t>
      </w:r>
      <w:proofErr w:type="spellStart"/>
      <w:r w:rsidRPr="00DF0E66">
        <w:rPr>
          <w:rFonts w:ascii="Cambria" w:eastAsia="Calibri" w:hAnsi="Cambria" w:cs="Times New Roman"/>
          <w:sz w:val="24"/>
          <w:szCs w:val="24"/>
          <w:lang w:eastAsia="ro-RO"/>
        </w:rPr>
        <w:t>dispun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care </w:t>
      </w:r>
      <w:proofErr w:type="spellStart"/>
      <w:r w:rsidRPr="00DF0E66">
        <w:rPr>
          <w:rFonts w:ascii="Cambria" w:eastAsia="Calibri" w:hAnsi="Cambria" w:cs="Times New Roman"/>
          <w:sz w:val="24"/>
          <w:szCs w:val="24"/>
          <w:lang w:eastAsia="ro-RO"/>
        </w:rPr>
        <w:t>urmează</w:t>
      </w:r>
      <w:proofErr w:type="spellEnd"/>
      <w:r w:rsidRPr="00DF0E66">
        <w:rPr>
          <w:rFonts w:ascii="Cambria" w:eastAsia="Calibri" w:hAnsi="Cambria" w:cs="Times New Roman"/>
          <w:sz w:val="24"/>
          <w:szCs w:val="24"/>
          <w:lang w:eastAsia="ro-RO"/>
        </w:rPr>
        <w:t xml:space="preserve"> a fi </w:t>
      </w:r>
      <w:proofErr w:type="spellStart"/>
      <w:r w:rsidRPr="00DF0E66">
        <w:rPr>
          <w:rFonts w:ascii="Cambria" w:eastAsia="Calibri" w:hAnsi="Cambria" w:cs="Times New Roman"/>
          <w:sz w:val="24"/>
          <w:szCs w:val="24"/>
          <w:lang w:eastAsia="ro-RO"/>
        </w:rPr>
        <w:t>efectiv</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puse</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dispoziţia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ofertantului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îndeplinirea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concesiune</w:t>
      </w:r>
      <w:proofErr w:type="spellEnd"/>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denumirea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contractului</w:t>
      </w:r>
      <w:proofErr w:type="spellEnd"/>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 xml:space="preserve"> sunt </w:t>
      </w:r>
      <w:proofErr w:type="spellStart"/>
      <w:r w:rsidRPr="00DF0E66">
        <w:rPr>
          <w:rFonts w:ascii="Cambria" w:eastAsia="Calibri" w:hAnsi="Cambria" w:cs="Times New Roman"/>
          <w:sz w:val="24"/>
          <w:szCs w:val="24"/>
          <w:lang w:eastAsia="ro-RO"/>
        </w:rPr>
        <w:t>reale</w:t>
      </w:r>
      <w:proofErr w:type="spellEnd"/>
      <w:r w:rsidRPr="00DF0E66">
        <w:rPr>
          <w:rFonts w:ascii="Cambria" w:eastAsia="Calibri" w:hAnsi="Cambria" w:cs="Times New Roman"/>
          <w:sz w:val="24"/>
          <w:szCs w:val="24"/>
          <w:lang w:eastAsia="ro-RO"/>
        </w:rPr>
        <w:t>.</w:t>
      </w:r>
    </w:p>
    <w:p w14:paraId="0F70FA7A" w14:textId="77777777" w:rsidR="00853296" w:rsidRPr="00DF0E66" w:rsidRDefault="00853296" w:rsidP="00853296">
      <w:pPr>
        <w:shd w:val="clear" w:color="auto" w:fill="FFFFFF"/>
        <w:tabs>
          <w:tab w:val="left" w:leader="dot" w:pos="6648"/>
        </w:tabs>
        <w:spacing w:after="0" w:line="240" w:lineRule="auto"/>
        <w:ind w:firstLine="1080"/>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Declar</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asemenea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vom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disponibiliza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aceste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resurse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necondiţionat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funcţie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necesităţile</w:t>
      </w:r>
      <w:proofErr w:type="spellEnd"/>
      <w:r w:rsidRPr="00DF0E66">
        <w:rPr>
          <w:rFonts w:ascii="Cambria" w:eastAsia="Calibri" w:hAnsi="Cambria" w:cs="Times New Roman"/>
          <w:sz w:val="24"/>
          <w:szCs w:val="24"/>
          <w:lang w:eastAsia="ro-RO"/>
        </w:rPr>
        <w:t xml:space="preserve"> care </w:t>
      </w:r>
      <w:proofErr w:type="spellStart"/>
      <w:r w:rsidRPr="00DF0E66">
        <w:rPr>
          <w:rFonts w:ascii="Cambria" w:eastAsia="Calibri" w:hAnsi="Cambria" w:cs="Times New Roman"/>
          <w:sz w:val="24"/>
          <w:szCs w:val="24"/>
          <w:lang w:eastAsia="ro-RO"/>
        </w:rPr>
        <w:t>vor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apărea</w:t>
      </w:r>
      <w:proofErr w:type="spellEnd"/>
      <w:r w:rsidRPr="00DF0E66">
        <w:rPr>
          <w:rFonts w:ascii="Cambria" w:eastAsia="Calibri" w:hAnsi="Cambria" w:cs="Times New Roman"/>
          <w:sz w:val="24"/>
          <w:szCs w:val="24"/>
          <w:lang w:eastAsia="ro-RO"/>
        </w:rPr>
        <w:t xml:space="preserve"> pe </w:t>
      </w:r>
      <w:proofErr w:type="spellStart"/>
      <w:r w:rsidRPr="00DF0E66">
        <w:rPr>
          <w:rFonts w:ascii="Cambria" w:eastAsia="Calibri" w:hAnsi="Cambria" w:cs="Times New Roman"/>
          <w:sz w:val="24"/>
          <w:szCs w:val="24"/>
          <w:lang w:eastAsia="ro-RO"/>
        </w:rPr>
        <w:t>parcursul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îndeplinirii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concesiune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având</w:t>
      </w:r>
      <w:proofErr w:type="spellEnd"/>
      <w:r w:rsidRPr="00DF0E66">
        <w:rPr>
          <w:rFonts w:ascii="Cambria" w:eastAsia="Calibri" w:hAnsi="Cambria" w:cs="Times New Roman"/>
          <w:sz w:val="24"/>
          <w:szCs w:val="24"/>
          <w:lang w:eastAsia="ro-RO"/>
        </w:rPr>
        <w:t xml:space="preserve"> ca obiect..........................................................</w:t>
      </w:r>
      <w:proofErr w:type="gramStart"/>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i/>
          <w:sz w:val="24"/>
          <w:szCs w:val="24"/>
          <w:lang w:eastAsia="ro-RO"/>
        </w:rPr>
        <w:t>obiectul</w:t>
      </w:r>
      <w:proofErr w:type="spellEnd"/>
      <w:proofErr w:type="gram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contractului</w:t>
      </w:r>
      <w:proofErr w:type="spellEnd"/>
      <w:r w:rsidRPr="00DF0E66">
        <w:rPr>
          <w:rFonts w:ascii="Cambria" w:eastAsia="Calibri" w:hAnsi="Cambria" w:cs="Times New Roman"/>
          <w:i/>
          <w:sz w:val="24"/>
          <w:szCs w:val="24"/>
          <w:lang w:eastAsia="ro-RO"/>
        </w:rPr>
        <w:t>).</w:t>
      </w:r>
    </w:p>
    <w:p w14:paraId="7C45D8CF" w14:textId="77777777" w:rsidR="00853296" w:rsidRPr="00DF0E66" w:rsidRDefault="00853296" w:rsidP="00853296">
      <w:pPr>
        <w:shd w:val="clear" w:color="auto" w:fill="FFFFFF"/>
        <w:spacing w:after="0" w:line="240" w:lineRule="auto"/>
        <w:ind w:left="34"/>
        <w:jc w:val="center"/>
        <w:rPr>
          <w:rFonts w:ascii="Cambria" w:eastAsia="Calibri" w:hAnsi="Cambria" w:cs="Times New Roman"/>
          <w:b/>
          <w:spacing w:val="-3"/>
          <w:sz w:val="24"/>
          <w:szCs w:val="24"/>
          <w:lang w:eastAsia="ro-RO"/>
        </w:rPr>
      </w:pPr>
    </w:p>
    <w:p w14:paraId="1E9B69C6" w14:textId="77777777" w:rsidR="00853296" w:rsidRPr="00DF0E66" w:rsidRDefault="00853296" w:rsidP="00853296">
      <w:pPr>
        <w:shd w:val="clear" w:color="auto" w:fill="FFFFFF"/>
        <w:spacing w:after="0" w:line="240" w:lineRule="auto"/>
        <w:ind w:left="34"/>
        <w:jc w:val="center"/>
        <w:rPr>
          <w:rFonts w:ascii="Cambria" w:eastAsia="Calibri" w:hAnsi="Cambria" w:cs="Times New Roman"/>
          <w:b/>
          <w:sz w:val="24"/>
          <w:szCs w:val="24"/>
          <w:lang w:eastAsia="ro-RO"/>
        </w:rPr>
      </w:pPr>
      <w:r w:rsidRPr="00DF0E66">
        <w:rPr>
          <w:rFonts w:ascii="Cambria" w:eastAsia="Calibri" w:hAnsi="Cambria" w:cs="Times New Roman"/>
          <w:b/>
          <w:spacing w:val="-3"/>
          <w:sz w:val="24"/>
          <w:szCs w:val="24"/>
          <w:lang w:eastAsia="ro-RO"/>
        </w:rPr>
        <w:t>LISTA</w:t>
      </w:r>
    </w:p>
    <w:p w14:paraId="4B358C0C" w14:textId="77777777" w:rsidR="00853296" w:rsidRPr="00DF0E66" w:rsidRDefault="00853296" w:rsidP="00853296">
      <w:pPr>
        <w:shd w:val="clear" w:color="auto" w:fill="FFFFFF"/>
        <w:spacing w:after="0" w:line="240" w:lineRule="auto"/>
        <w:ind w:left="29"/>
        <w:jc w:val="center"/>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privind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resursele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economico-financiare</w:t>
      </w:r>
      <w:proofErr w:type="spellEnd"/>
      <w:r w:rsidRPr="00DF0E66">
        <w:rPr>
          <w:rFonts w:ascii="Cambria" w:eastAsia="Calibri" w:hAnsi="Cambria" w:cs="Times New Roman"/>
          <w:sz w:val="24"/>
          <w:szCs w:val="24"/>
          <w:lang w:eastAsia="ro-RO"/>
        </w:rPr>
        <w:t xml:space="preserve"> care </w:t>
      </w:r>
      <w:proofErr w:type="spellStart"/>
      <w:r w:rsidRPr="00DF0E66">
        <w:rPr>
          <w:rFonts w:ascii="Cambria" w:eastAsia="Calibri" w:hAnsi="Cambria" w:cs="Times New Roman"/>
          <w:sz w:val="24"/>
          <w:szCs w:val="24"/>
          <w:lang w:eastAsia="ro-RO"/>
        </w:rPr>
        <w:t>urmează</w:t>
      </w:r>
      <w:proofErr w:type="spellEnd"/>
      <w:r w:rsidRPr="00DF0E66">
        <w:rPr>
          <w:rFonts w:ascii="Cambria" w:eastAsia="Calibri" w:hAnsi="Cambria" w:cs="Times New Roman"/>
          <w:sz w:val="24"/>
          <w:szCs w:val="24"/>
          <w:lang w:eastAsia="ro-RO"/>
        </w:rPr>
        <w:t xml:space="preserve"> a fi </w:t>
      </w:r>
      <w:proofErr w:type="spellStart"/>
      <w:r w:rsidRPr="00DF0E66">
        <w:rPr>
          <w:rFonts w:ascii="Cambria" w:eastAsia="Calibri" w:hAnsi="Cambria" w:cs="Times New Roman"/>
          <w:sz w:val="24"/>
          <w:szCs w:val="24"/>
          <w:lang w:eastAsia="ro-RO"/>
        </w:rPr>
        <w:t>efectiv</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puse</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dispoziţie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ofertantului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îndeplinirea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concesiune</w:t>
      </w:r>
      <w:proofErr w:type="spellEnd"/>
    </w:p>
    <w:p w14:paraId="604A8E43" w14:textId="77777777" w:rsidR="00853296" w:rsidRPr="00DF0E66" w:rsidRDefault="00853296" w:rsidP="00853296">
      <w:pPr>
        <w:shd w:val="clear" w:color="auto" w:fill="FFFFFF"/>
        <w:spacing w:after="0" w:line="240" w:lineRule="auto"/>
        <w:ind w:left="29"/>
        <w:jc w:val="center"/>
        <w:rPr>
          <w:rFonts w:ascii="Cambria" w:eastAsia="Calibri" w:hAnsi="Cambria" w:cs="Times New Roman"/>
          <w:sz w:val="24"/>
          <w:szCs w:val="24"/>
          <w:lang w:eastAsia="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3302"/>
        <w:gridCol w:w="1524"/>
        <w:gridCol w:w="3411"/>
      </w:tblGrid>
      <w:tr w:rsidR="00853296" w:rsidRPr="00DF0E66" w14:paraId="3BB571FC" w14:textId="77777777" w:rsidTr="00620780">
        <w:tc>
          <w:tcPr>
            <w:tcW w:w="720" w:type="dxa"/>
            <w:shd w:val="clear" w:color="auto" w:fill="CCCCCC"/>
          </w:tcPr>
          <w:p w14:paraId="27407B61"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Nr. </w:t>
            </w:r>
          </w:p>
          <w:p w14:paraId="6FCA0650"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crt</w:t>
            </w:r>
            <w:proofErr w:type="spellEnd"/>
            <w:r w:rsidRPr="00DF0E66">
              <w:rPr>
                <w:rFonts w:ascii="Cambria" w:eastAsia="Calibri" w:hAnsi="Cambria" w:cs="Times New Roman"/>
                <w:sz w:val="24"/>
                <w:szCs w:val="24"/>
                <w:lang w:eastAsia="ro-RO"/>
              </w:rPr>
              <w:t>.</w:t>
            </w:r>
          </w:p>
        </w:tc>
        <w:tc>
          <w:tcPr>
            <w:tcW w:w="3600" w:type="dxa"/>
            <w:shd w:val="clear" w:color="auto" w:fill="CCCCCC"/>
          </w:tcPr>
          <w:p w14:paraId="34610F3E"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Denumire</w:t>
            </w:r>
            <w:proofErr w:type="spellEnd"/>
            <w:r w:rsidRPr="00DF0E66">
              <w:rPr>
                <w:rFonts w:ascii="Cambria" w:eastAsia="Calibri" w:hAnsi="Cambria" w:cs="Times New Roman"/>
                <w:sz w:val="24"/>
                <w:szCs w:val="24"/>
                <w:lang w:eastAsia="ro-RO"/>
              </w:rPr>
              <w:t xml:space="preserve"> </w:t>
            </w:r>
          </w:p>
        </w:tc>
        <w:tc>
          <w:tcPr>
            <w:tcW w:w="1599" w:type="dxa"/>
            <w:shd w:val="clear" w:color="auto" w:fill="CCCCCC"/>
          </w:tcPr>
          <w:p w14:paraId="0A9291D2"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Valoare</w:t>
            </w:r>
            <w:proofErr w:type="spellEnd"/>
          </w:p>
        </w:tc>
        <w:tc>
          <w:tcPr>
            <w:tcW w:w="3711" w:type="dxa"/>
            <w:shd w:val="clear" w:color="auto" w:fill="CCCCCC"/>
          </w:tcPr>
          <w:p w14:paraId="33F0E607"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Forma de </w:t>
            </w:r>
            <w:proofErr w:type="spellStart"/>
            <w:r w:rsidRPr="00DF0E66">
              <w:rPr>
                <w:rFonts w:ascii="Cambria" w:eastAsia="Calibri" w:hAnsi="Cambria" w:cs="Times New Roman"/>
                <w:sz w:val="24"/>
                <w:szCs w:val="24"/>
                <w:lang w:eastAsia="ro-RO"/>
              </w:rPr>
              <w:t>constituire</w:t>
            </w:r>
            <w:proofErr w:type="spellEnd"/>
          </w:p>
        </w:tc>
      </w:tr>
      <w:tr w:rsidR="00853296" w:rsidRPr="00DF0E66" w14:paraId="55A44EB9" w14:textId="77777777" w:rsidTr="00620780">
        <w:tc>
          <w:tcPr>
            <w:tcW w:w="720" w:type="dxa"/>
            <w:shd w:val="clear" w:color="auto" w:fill="auto"/>
          </w:tcPr>
          <w:p w14:paraId="3AE2A96A"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
        </w:tc>
        <w:tc>
          <w:tcPr>
            <w:tcW w:w="3600" w:type="dxa"/>
            <w:shd w:val="clear" w:color="auto" w:fill="auto"/>
          </w:tcPr>
          <w:p w14:paraId="248A0B52"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
        </w:tc>
        <w:tc>
          <w:tcPr>
            <w:tcW w:w="1599" w:type="dxa"/>
            <w:shd w:val="clear" w:color="auto" w:fill="auto"/>
          </w:tcPr>
          <w:p w14:paraId="5EE10B06"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
        </w:tc>
        <w:tc>
          <w:tcPr>
            <w:tcW w:w="3711" w:type="dxa"/>
            <w:shd w:val="clear" w:color="auto" w:fill="auto"/>
          </w:tcPr>
          <w:p w14:paraId="7A70D4E5"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
        </w:tc>
      </w:tr>
      <w:tr w:rsidR="00853296" w:rsidRPr="00DF0E66" w14:paraId="668F9B92" w14:textId="77777777" w:rsidTr="00620780">
        <w:tc>
          <w:tcPr>
            <w:tcW w:w="720" w:type="dxa"/>
            <w:shd w:val="clear" w:color="auto" w:fill="auto"/>
          </w:tcPr>
          <w:p w14:paraId="1B6D0107"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
        </w:tc>
        <w:tc>
          <w:tcPr>
            <w:tcW w:w="3600" w:type="dxa"/>
            <w:shd w:val="clear" w:color="auto" w:fill="auto"/>
          </w:tcPr>
          <w:p w14:paraId="3FCD19A6"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
        </w:tc>
        <w:tc>
          <w:tcPr>
            <w:tcW w:w="1599" w:type="dxa"/>
            <w:shd w:val="clear" w:color="auto" w:fill="auto"/>
          </w:tcPr>
          <w:p w14:paraId="3A5DC04F"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
        </w:tc>
        <w:tc>
          <w:tcPr>
            <w:tcW w:w="3711" w:type="dxa"/>
            <w:shd w:val="clear" w:color="auto" w:fill="auto"/>
          </w:tcPr>
          <w:p w14:paraId="39A769B8"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
        </w:tc>
      </w:tr>
      <w:tr w:rsidR="00853296" w:rsidRPr="00DF0E66" w14:paraId="07EED7BF" w14:textId="77777777" w:rsidTr="00620780">
        <w:tc>
          <w:tcPr>
            <w:tcW w:w="720" w:type="dxa"/>
            <w:shd w:val="clear" w:color="auto" w:fill="auto"/>
          </w:tcPr>
          <w:p w14:paraId="2E50272D"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
        </w:tc>
        <w:tc>
          <w:tcPr>
            <w:tcW w:w="3600" w:type="dxa"/>
            <w:shd w:val="clear" w:color="auto" w:fill="auto"/>
          </w:tcPr>
          <w:p w14:paraId="53FBBBD8"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
        </w:tc>
        <w:tc>
          <w:tcPr>
            <w:tcW w:w="1599" w:type="dxa"/>
            <w:shd w:val="clear" w:color="auto" w:fill="auto"/>
          </w:tcPr>
          <w:p w14:paraId="7B6226C8"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
        </w:tc>
        <w:tc>
          <w:tcPr>
            <w:tcW w:w="3711" w:type="dxa"/>
            <w:shd w:val="clear" w:color="auto" w:fill="auto"/>
          </w:tcPr>
          <w:p w14:paraId="7F76B446"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
        </w:tc>
      </w:tr>
      <w:tr w:rsidR="00853296" w:rsidRPr="00DF0E66" w14:paraId="2FC4FB7C" w14:textId="77777777" w:rsidTr="00620780">
        <w:tc>
          <w:tcPr>
            <w:tcW w:w="720" w:type="dxa"/>
            <w:shd w:val="clear" w:color="auto" w:fill="auto"/>
          </w:tcPr>
          <w:p w14:paraId="70D766AB"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
        </w:tc>
        <w:tc>
          <w:tcPr>
            <w:tcW w:w="3600" w:type="dxa"/>
            <w:shd w:val="clear" w:color="auto" w:fill="auto"/>
          </w:tcPr>
          <w:p w14:paraId="128A9560"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
        </w:tc>
        <w:tc>
          <w:tcPr>
            <w:tcW w:w="1599" w:type="dxa"/>
            <w:shd w:val="clear" w:color="auto" w:fill="auto"/>
          </w:tcPr>
          <w:p w14:paraId="6991430A"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
        </w:tc>
        <w:tc>
          <w:tcPr>
            <w:tcW w:w="3711" w:type="dxa"/>
            <w:shd w:val="clear" w:color="auto" w:fill="auto"/>
          </w:tcPr>
          <w:p w14:paraId="04C5B532"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
        </w:tc>
      </w:tr>
    </w:tbl>
    <w:p w14:paraId="32F07FFE" w14:textId="77777777" w:rsidR="00853296" w:rsidRPr="00DF0E66" w:rsidRDefault="00853296" w:rsidP="00853296">
      <w:pPr>
        <w:spacing w:after="0" w:line="240" w:lineRule="auto"/>
        <w:ind w:left="28"/>
        <w:rPr>
          <w:rFonts w:ascii="Cambria" w:eastAsia="Calibri" w:hAnsi="Cambria" w:cs="Times New Roman"/>
          <w:sz w:val="24"/>
          <w:szCs w:val="24"/>
          <w:lang w:eastAsia="ro-RO"/>
        </w:rPr>
      </w:pPr>
    </w:p>
    <w:p w14:paraId="4F6AF2BD" w14:textId="77777777" w:rsidR="00853296" w:rsidRPr="00DF0E66" w:rsidRDefault="00853296" w:rsidP="00853296">
      <w:pPr>
        <w:spacing w:after="0" w:line="240" w:lineRule="auto"/>
        <w:ind w:left="28"/>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ab/>
      </w:r>
      <w:proofErr w:type="spellStart"/>
      <w:r w:rsidRPr="00DF0E66">
        <w:rPr>
          <w:rFonts w:ascii="Cambria" w:eastAsia="Calibri" w:hAnsi="Cambria" w:cs="Times New Roman"/>
          <w:sz w:val="24"/>
          <w:szCs w:val="24"/>
          <w:lang w:eastAsia="ro-RO"/>
        </w:rPr>
        <w:t>Prezenta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declaraţie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este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anexă</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Angajamentul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ferm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privind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susţinerea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noastră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economico-financiară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oferită</w:t>
      </w:r>
      <w:proofErr w:type="spellEnd"/>
      <w:r w:rsidRPr="00DF0E66">
        <w:rPr>
          <w:rFonts w:ascii="Cambria" w:eastAsia="Calibri" w:hAnsi="Cambria" w:cs="Times New Roman"/>
          <w:sz w:val="24"/>
          <w:szCs w:val="24"/>
          <w:lang w:eastAsia="ro-RO"/>
        </w:rPr>
        <w:t xml:space="preserve"> .............................................. ...................................................</w:t>
      </w:r>
    </w:p>
    <w:p w14:paraId="54EF10BB" w14:textId="77777777" w:rsidR="00853296" w:rsidRPr="00DF0E66" w:rsidRDefault="00853296" w:rsidP="00853296">
      <w:pPr>
        <w:spacing w:after="0" w:line="240" w:lineRule="auto"/>
        <w:ind w:left="29"/>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w:t>
      </w:r>
      <w:proofErr w:type="spellStart"/>
      <w:r w:rsidRPr="00DF0E66">
        <w:rPr>
          <w:rFonts w:ascii="Cambria" w:eastAsia="Calibri" w:hAnsi="Cambria" w:cs="Times New Roman"/>
          <w:i/>
          <w:sz w:val="24"/>
          <w:szCs w:val="24"/>
          <w:lang w:eastAsia="ro-RO"/>
        </w:rPr>
        <w:t>denumireaofertantului</w:t>
      </w:r>
      <w:proofErr w:type="spellEnd"/>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candidatului</w:t>
      </w:r>
      <w:proofErr w:type="spellEnd"/>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grupului</w:t>
      </w:r>
      <w:proofErr w:type="spellEnd"/>
      <w:r w:rsidRPr="00DF0E66">
        <w:rPr>
          <w:rFonts w:ascii="Cambria" w:eastAsia="Calibri" w:hAnsi="Cambria" w:cs="Times New Roman"/>
          <w:i/>
          <w:sz w:val="24"/>
          <w:szCs w:val="24"/>
          <w:lang w:eastAsia="ro-RO"/>
        </w:rPr>
        <w:t xml:space="preserve"> de </w:t>
      </w:r>
      <w:proofErr w:type="spellStart"/>
      <w:r w:rsidRPr="00DF0E66">
        <w:rPr>
          <w:rFonts w:ascii="Cambria" w:eastAsia="Calibri" w:hAnsi="Cambria" w:cs="Times New Roman"/>
          <w:i/>
          <w:sz w:val="24"/>
          <w:szCs w:val="24"/>
          <w:lang w:eastAsia="ro-RO"/>
        </w:rPr>
        <w:t>operatori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economici</w:t>
      </w:r>
      <w:proofErr w:type="spellEnd"/>
      <w:r w:rsidRPr="00DF0E66">
        <w:rPr>
          <w:rFonts w:ascii="Cambria" w:eastAsia="Calibri" w:hAnsi="Cambria" w:cs="Times New Roman"/>
          <w:i/>
          <w:sz w:val="24"/>
          <w:szCs w:val="24"/>
          <w:lang w:eastAsia="ro-RO"/>
        </w:rPr>
        <w:t>).</w:t>
      </w:r>
    </w:p>
    <w:p w14:paraId="7261A821" w14:textId="77777777" w:rsidR="00853296" w:rsidRPr="00DF0E66" w:rsidRDefault="00853296" w:rsidP="00853296">
      <w:pPr>
        <w:shd w:val="clear" w:color="auto" w:fill="FFFFFF"/>
        <w:spacing w:after="0" w:line="240" w:lineRule="auto"/>
        <w:ind w:firstLine="90"/>
        <w:rPr>
          <w:rFonts w:ascii="Cambria" w:eastAsia="Calibri" w:hAnsi="Cambria" w:cs="Times New Roman"/>
          <w:spacing w:val="-1"/>
          <w:sz w:val="24"/>
          <w:szCs w:val="24"/>
          <w:lang w:eastAsia="ro-RO"/>
        </w:rPr>
      </w:pPr>
      <w:r w:rsidRPr="00DF0E66">
        <w:rPr>
          <w:rFonts w:ascii="Cambria" w:eastAsia="Calibri" w:hAnsi="Cambria" w:cs="Times New Roman"/>
          <w:spacing w:val="-1"/>
          <w:sz w:val="24"/>
          <w:szCs w:val="24"/>
          <w:lang w:eastAsia="ro-RO"/>
        </w:rPr>
        <w:t xml:space="preserve">Data </w:t>
      </w:r>
      <w:proofErr w:type="spellStart"/>
      <w:proofErr w:type="gramStart"/>
      <w:r w:rsidRPr="00DF0E66">
        <w:rPr>
          <w:rFonts w:ascii="Cambria" w:eastAsia="Calibri" w:hAnsi="Cambria" w:cs="Times New Roman"/>
          <w:spacing w:val="-1"/>
          <w:sz w:val="24"/>
          <w:szCs w:val="24"/>
          <w:lang w:eastAsia="ro-RO"/>
        </w:rPr>
        <w:t>completării</w:t>
      </w:r>
      <w:proofErr w:type="spellEnd"/>
      <w:r w:rsidRPr="00DF0E66">
        <w:rPr>
          <w:rFonts w:ascii="Cambria" w:eastAsia="Calibri" w:hAnsi="Cambria" w:cs="Times New Roman"/>
          <w:spacing w:val="-1"/>
          <w:sz w:val="24"/>
          <w:szCs w:val="24"/>
          <w:lang w:eastAsia="ro-RO"/>
        </w:rPr>
        <w:t>:.....................................</w:t>
      </w:r>
      <w:proofErr w:type="gramEnd"/>
      <w:r w:rsidRPr="00DF0E66">
        <w:rPr>
          <w:rFonts w:ascii="Cambria" w:eastAsia="Calibri" w:hAnsi="Cambria" w:cs="Times New Roman"/>
          <w:spacing w:val="-1"/>
          <w:sz w:val="24"/>
          <w:szCs w:val="24"/>
          <w:lang w:eastAsia="ro-RO"/>
        </w:rPr>
        <w:tab/>
      </w:r>
      <w:r w:rsidRPr="00DF0E66">
        <w:rPr>
          <w:rFonts w:ascii="Cambria" w:eastAsia="Calibri" w:hAnsi="Cambria" w:cs="Times New Roman"/>
          <w:spacing w:val="-1"/>
          <w:sz w:val="24"/>
          <w:szCs w:val="24"/>
          <w:lang w:eastAsia="ro-RO"/>
        </w:rPr>
        <w:tab/>
      </w:r>
      <w:r w:rsidRPr="00DF0E66">
        <w:rPr>
          <w:rFonts w:ascii="Cambria" w:eastAsia="Calibri" w:hAnsi="Cambria" w:cs="Times New Roman"/>
          <w:spacing w:val="-1"/>
          <w:sz w:val="24"/>
          <w:szCs w:val="24"/>
          <w:lang w:eastAsia="ro-RO"/>
        </w:rPr>
        <w:tab/>
      </w:r>
      <w:r w:rsidRPr="00DF0E66">
        <w:rPr>
          <w:rFonts w:ascii="Cambria" w:eastAsia="Calibri" w:hAnsi="Cambria" w:cs="Times New Roman"/>
          <w:spacing w:val="-1"/>
          <w:sz w:val="24"/>
          <w:szCs w:val="24"/>
          <w:lang w:eastAsia="ro-RO"/>
        </w:rPr>
        <w:tab/>
      </w:r>
      <w:r w:rsidRPr="00DF0E66">
        <w:rPr>
          <w:rFonts w:ascii="Cambria" w:eastAsia="Calibri" w:hAnsi="Cambria" w:cs="Times New Roman"/>
          <w:spacing w:val="-1"/>
          <w:sz w:val="24"/>
          <w:szCs w:val="24"/>
          <w:lang w:eastAsia="ro-RO"/>
        </w:rPr>
        <w:tab/>
      </w:r>
      <w:r w:rsidRPr="00DF0E66">
        <w:rPr>
          <w:rFonts w:ascii="Cambria" w:eastAsia="Calibri" w:hAnsi="Cambria" w:cs="Times New Roman"/>
          <w:spacing w:val="-1"/>
          <w:sz w:val="24"/>
          <w:szCs w:val="24"/>
          <w:lang w:eastAsia="ro-RO"/>
        </w:rPr>
        <w:tab/>
      </w:r>
    </w:p>
    <w:p w14:paraId="277BDDCB" w14:textId="77777777" w:rsidR="00853296" w:rsidRPr="00DF0E66" w:rsidRDefault="00853296" w:rsidP="00853296">
      <w:pPr>
        <w:shd w:val="clear" w:color="auto" w:fill="FFFFFF"/>
        <w:spacing w:after="0" w:line="240" w:lineRule="auto"/>
        <w:jc w:val="center"/>
        <w:rPr>
          <w:rFonts w:ascii="Cambria" w:eastAsia="Calibri" w:hAnsi="Cambria" w:cs="Times New Roman"/>
          <w:spacing w:val="-1"/>
          <w:sz w:val="24"/>
          <w:szCs w:val="24"/>
          <w:lang w:eastAsia="ro-RO"/>
        </w:rPr>
      </w:pPr>
      <w:proofErr w:type="spellStart"/>
      <w:r w:rsidRPr="00DF0E66">
        <w:rPr>
          <w:rFonts w:ascii="Cambria" w:eastAsia="Calibri" w:hAnsi="Cambria" w:cs="Times New Roman"/>
          <w:spacing w:val="-1"/>
          <w:sz w:val="24"/>
          <w:szCs w:val="24"/>
          <w:lang w:eastAsia="ro-RO"/>
        </w:rPr>
        <w:t>Terţ</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susţinător</w:t>
      </w:r>
      <w:proofErr w:type="spellEnd"/>
      <w:r w:rsidRPr="00DF0E66">
        <w:rPr>
          <w:rFonts w:ascii="Cambria" w:eastAsia="Calibri" w:hAnsi="Cambria" w:cs="Times New Roman"/>
          <w:spacing w:val="-1"/>
          <w:sz w:val="24"/>
          <w:szCs w:val="24"/>
          <w:lang w:eastAsia="ro-RO"/>
        </w:rPr>
        <w:t>,</w:t>
      </w:r>
    </w:p>
    <w:p w14:paraId="55F88C7C" w14:textId="77777777" w:rsidR="00853296" w:rsidRPr="00DF0E66" w:rsidRDefault="00853296" w:rsidP="00853296">
      <w:pPr>
        <w:shd w:val="clear" w:color="auto" w:fill="FFFFFF"/>
        <w:spacing w:after="0" w:line="240" w:lineRule="auto"/>
        <w:jc w:val="center"/>
        <w:rPr>
          <w:rFonts w:ascii="Cambria" w:eastAsia="Calibri" w:hAnsi="Cambria" w:cs="Times New Roman"/>
          <w:spacing w:val="-1"/>
          <w:sz w:val="24"/>
          <w:szCs w:val="24"/>
          <w:lang w:eastAsia="ro-RO"/>
        </w:rPr>
      </w:pPr>
      <w:r w:rsidRPr="00DF0E66">
        <w:rPr>
          <w:rFonts w:ascii="Cambria" w:eastAsia="Calibri" w:hAnsi="Cambria" w:cs="Times New Roman"/>
          <w:spacing w:val="-1"/>
          <w:sz w:val="24"/>
          <w:szCs w:val="24"/>
          <w:lang w:eastAsia="ro-RO"/>
        </w:rPr>
        <w:t>……………….</w:t>
      </w:r>
    </w:p>
    <w:p w14:paraId="3B3265C9" w14:textId="77777777" w:rsidR="00853296" w:rsidRPr="00DF0E66" w:rsidRDefault="00853296" w:rsidP="00853296">
      <w:pPr>
        <w:shd w:val="clear" w:color="auto" w:fill="FFFFFF"/>
        <w:spacing w:after="0" w:line="240" w:lineRule="auto"/>
        <w:jc w:val="center"/>
        <w:rPr>
          <w:rFonts w:ascii="Cambria" w:eastAsia="Calibri" w:hAnsi="Cambria" w:cs="Times New Roman"/>
          <w:i/>
          <w:spacing w:val="-1"/>
          <w:sz w:val="24"/>
          <w:szCs w:val="24"/>
          <w:lang w:eastAsia="ro-RO"/>
        </w:rPr>
      </w:pPr>
      <w:r w:rsidRPr="00DF0E66">
        <w:rPr>
          <w:rFonts w:ascii="Cambria" w:eastAsia="Calibri" w:hAnsi="Cambria" w:cs="Times New Roman"/>
          <w:i/>
          <w:spacing w:val="-1"/>
          <w:sz w:val="24"/>
          <w:szCs w:val="24"/>
          <w:lang w:eastAsia="ro-RO"/>
        </w:rPr>
        <w:t>(</w:t>
      </w:r>
      <w:proofErr w:type="spellStart"/>
      <w:r w:rsidRPr="00DF0E66">
        <w:rPr>
          <w:rFonts w:ascii="Cambria" w:eastAsia="Calibri" w:hAnsi="Cambria" w:cs="Times New Roman"/>
          <w:i/>
          <w:spacing w:val="-1"/>
          <w:sz w:val="24"/>
          <w:szCs w:val="24"/>
          <w:lang w:eastAsia="ro-RO"/>
        </w:rPr>
        <w:t>semnătură</w:t>
      </w:r>
      <w:proofErr w:type="spellEnd"/>
      <w:r w:rsidRPr="00DF0E66">
        <w:rPr>
          <w:rFonts w:ascii="Cambria" w:eastAsia="Calibri" w:hAnsi="Cambria" w:cs="Times New Roman"/>
          <w:i/>
          <w:spacing w:val="-1"/>
          <w:sz w:val="24"/>
          <w:szCs w:val="24"/>
          <w:lang w:eastAsia="ro-RO"/>
        </w:rPr>
        <w:t xml:space="preserve"> </w:t>
      </w:r>
      <w:proofErr w:type="spellStart"/>
      <w:r w:rsidRPr="00DF0E66">
        <w:rPr>
          <w:rFonts w:ascii="Cambria" w:eastAsia="Calibri" w:hAnsi="Cambria" w:cs="Times New Roman"/>
          <w:i/>
          <w:spacing w:val="-1"/>
          <w:sz w:val="24"/>
          <w:szCs w:val="24"/>
          <w:lang w:eastAsia="ro-RO"/>
        </w:rPr>
        <w:t>autorizată</w:t>
      </w:r>
      <w:proofErr w:type="spellEnd"/>
      <w:r w:rsidRPr="00DF0E66">
        <w:rPr>
          <w:rFonts w:ascii="Cambria" w:eastAsia="Calibri" w:hAnsi="Cambria" w:cs="Times New Roman"/>
          <w:i/>
          <w:spacing w:val="-1"/>
          <w:sz w:val="24"/>
          <w:szCs w:val="24"/>
          <w:lang w:eastAsia="ro-RO"/>
        </w:rPr>
        <w:t>)</w:t>
      </w:r>
    </w:p>
    <w:p w14:paraId="1777A9B6" w14:textId="77777777" w:rsidR="00853296" w:rsidRPr="00DF0E66" w:rsidRDefault="00853296" w:rsidP="00853296">
      <w:pPr>
        <w:spacing w:after="0" w:line="240" w:lineRule="auto"/>
        <w:rPr>
          <w:rFonts w:ascii="Cambria" w:eastAsia="Calibri" w:hAnsi="Cambria" w:cs="Times New Roman"/>
          <w:b/>
          <w:sz w:val="24"/>
          <w:szCs w:val="24"/>
          <w:lang w:eastAsia="ro-RO"/>
        </w:rPr>
      </w:pPr>
    </w:p>
    <w:p w14:paraId="64B66EDA" w14:textId="77777777" w:rsidR="00853296" w:rsidRPr="00DF0E66" w:rsidRDefault="00853296" w:rsidP="00853296">
      <w:pPr>
        <w:spacing w:after="0" w:line="240" w:lineRule="auto"/>
        <w:rPr>
          <w:rFonts w:ascii="Cambria" w:eastAsia="Calibri" w:hAnsi="Cambria" w:cs="Times New Roman"/>
          <w:b/>
          <w:sz w:val="24"/>
          <w:szCs w:val="24"/>
          <w:lang w:eastAsia="ro-RO"/>
        </w:rPr>
      </w:pPr>
    </w:p>
    <w:p w14:paraId="45C782D4" w14:textId="77777777" w:rsidR="00853296" w:rsidRPr="00DF0E66" w:rsidRDefault="00853296" w:rsidP="00853296">
      <w:pPr>
        <w:tabs>
          <w:tab w:val="left" w:pos="3450"/>
        </w:tabs>
        <w:rPr>
          <w:rFonts w:ascii="Cambria" w:hAnsi="Cambria"/>
          <w:sz w:val="24"/>
          <w:szCs w:val="24"/>
        </w:rPr>
      </w:pPr>
    </w:p>
    <w:p w14:paraId="11F2CC7F" w14:textId="77777777" w:rsidR="00853296" w:rsidRPr="00DF0E66" w:rsidRDefault="00853296" w:rsidP="00853296">
      <w:pPr>
        <w:tabs>
          <w:tab w:val="left" w:pos="3450"/>
        </w:tabs>
        <w:rPr>
          <w:rFonts w:ascii="Cambria" w:hAnsi="Cambria"/>
          <w:sz w:val="24"/>
          <w:szCs w:val="24"/>
        </w:rPr>
      </w:pPr>
    </w:p>
    <w:p w14:paraId="2A9BD092" w14:textId="77777777" w:rsidR="00853296" w:rsidRPr="00DF0E66" w:rsidRDefault="00853296" w:rsidP="00853296">
      <w:pPr>
        <w:tabs>
          <w:tab w:val="left" w:pos="3450"/>
        </w:tabs>
        <w:rPr>
          <w:rFonts w:ascii="Cambria" w:hAnsi="Cambria"/>
          <w:sz w:val="24"/>
          <w:szCs w:val="24"/>
        </w:rPr>
      </w:pPr>
    </w:p>
    <w:p w14:paraId="369D3FDD" w14:textId="77777777" w:rsidR="00853296" w:rsidRPr="00DF0E66" w:rsidRDefault="00853296" w:rsidP="00853296">
      <w:pPr>
        <w:tabs>
          <w:tab w:val="left" w:pos="3450"/>
        </w:tabs>
        <w:rPr>
          <w:rFonts w:ascii="Cambria" w:hAnsi="Cambria"/>
          <w:sz w:val="24"/>
          <w:szCs w:val="24"/>
        </w:rPr>
      </w:pPr>
    </w:p>
    <w:p w14:paraId="49A7DE6C" w14:textId="77777777" w:rsidR="00853296" w:rsidRPr="00DF0E66" w:rsidRDefault="00853296" w:rsidP="00853296">
      <w:pPr>
        <w:tabs>
          <w:tab w:val="left" w:pos="3450"/>
        </w:tabs>
        <w:rPr>
          <w:rFonts w:ascii="Cambria" w:hAnsi="Cambria"/>
          <w:sz w:val="24"/>
          <w:szCs w:val="24"/>
        </w:rPr>
      </w:pPr>
    </w:p>
    <w:p w14:paraId="480CA69B" w14:textId="77777777" w:rsidR="00853296" w:rsidRPr="00DF0E66" w:rsidRDefault="00853296" w:rsidP="00853296">
      <w:pPr>
        <w:tabs>
          <w:tab w:val="left" w:pos="3450"/>
        </w:tabs>
        <w:rPr>
          <w:rFonts w:ascii="Cambria" w:hAnsi="Cambria"/>
          <w:sz w:val="24"/>
          <w:szCs w:val="24"/>
        </w:rPr>
      </w:pPr>
    </w:p>
    <w:p w14:paraId="632D180F" w14:textId="77777777" w:rsidR="00853296" w:rsidRPr="00DF0E66" w:rsidRDefault="00853296" w:rsidP="00853296">
      <w:pPr>
        <w:spacing w:after="0" w:line="240" w:lineRule="auto"/>
        <w:jc w:val="both"/>
        <w:rPr>
          <w:rFonts w:ascii="Cambria" w:eastAsia="Calibri" w:hAnsi="Cambria" w:cs="Times New Roman"/>
          <w:b/>
          <w:sz w:val="24"/>
          <w:szCs w:val="24"/>
          <w:lang w:eastAsia="ro-RO"/>
        </w:rPr>
      </w:pPr>
      <w:r w:rsidRPr="00DF0E66">
        <w:rPr>
          <w:rFonts w:ascii="Cambria" w:eastAsia="Calibri" w:hAnsi="Cambria" w:cs="Times New Roman"/>
          <w:b/>
          <w:sz w:val="24"/>
          <w:szCs w:val="24"/>
          <w:lang w:eastAsia="ro-RO"/>
        </w:rPr>
        <w:lastRenderedPageBreak/>
        <w:t xml:space="preserve">OPERATOR ECONOMIC                                                                                </w:t>
      </w:r>
      <w:proofErr w:type="spellStart"/>
      <w:r w:rsidRPr="00DF0E66">
        <w:rPr>
          <w:rFonts w:ascii="Cambria" w:eastAsia="Calibri" w:hAnsi="Cambria" w:cs="Times New Roman"/>
          <w:b/>
          <w:sz w:val="24"/>
          <w:szCs w:val="24"/>
          <w:lang w:eastAsia="ro-RO"/>
        </w:rPr>
        <w:t>Formular</w:t>
      </w:r>
      <w:proofErr w:type="spellEnd"/>
      <w:r w:rsidRPr="00DF0E66">
        <w:rPr>
          <w:rFonts w:ascii="Cambria" w:eastAsia="Calibri" w:hAnsi="Cambria" w:cs="Times New Roman"/>
          <w:b/>
          <w:sz w:val="24"/>
          <w:szCs w:val="24"/>
          <w:lang w:eastAsia="ro-RO"/>
        </w:rPr>
        <w:t xml:space="preserve"> 12</w:t>
      </w:r>
    </w:p>
    <w:p w14:paraId="5400D183" w14:textId="77777777" w:rsidR="00853296" w:rsidRPr="00DF0E66" w:rsidRDefault="00853296" w:rsidP="00853296">
      <w:pPr>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____________________</w:t>
      </w:r>
    </w:p>
    <w:p w14:paraId="3E72752B" w14:textId="77777777" w:rsidR="00853296" w:rsidRPr="00DF0E66" w:rsidRDefault="00853296" w:rsidP="00853296">
      <w:pPr>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denumirea</w:t>
      </w:r>
      <w:proofErr w:type="spellEnd"/>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numele</w:t>
      </w:r>
      <w:proofErr w:type="spellEnd"/>
      <w:r w:rsidRPr="00DF0E66">
        <w:rPr>
          <w:rFonts w:ascii="Cambria" w:eastAsia="Calibri" w:hAnsi="Cambria" w:cs="Times New Roman"/>
          <w:sz w:val="24"/>
          <w:szCs w:val="24"/>
          <w:lang w:eastAsia="ro-RO"/>
        </w:rPr>
        <w:t>)</w:t>
      </w:r>
    </w:p>
    <w:p w14:paraId="4805BFA6" w14:textId="77777777" w:rsidR="00853296" w:rsidRPr="00DF0E66" w:rsidRDefault="00853296" w:rsidP="00853296">
      <w:pPr>
        <w:spacing w:after="0" w:line="240" w:lineRule="auto"/>
        <w:jc w:val="center"/>
        <w:rPr>
          <w:rFonts w:ascii="Cambria" w:eastAsia="Calibri" w:hAnsi="Cambria" w:cs="Times New Roman"/>
          <w:b/>
          <w:noProof/>
          <w:sz w:val="24"/>
          <w:szCs w:val="24"/>
          <w:lang w:eastAsia="ro-RO"/>
        </w:rPr>
      </w:pPr>
    </w:p>
    <w:p w14:paraId="1F9612A8" w14:textId="77777777" w:rsidR="00853296" w:rsidRPr="00DF0E66" w:rsidRDefault="00853296" w:rsidP="00853296">
      <w:pPr>
        <w:spacing w:after="0" w:line="240" w:lineRule="auto"/>
        <w:jc w:val="center"/>
        <w:rPr>
          <w:rFonts w:ascii="Cambria" w:eastAsia="Calibri" w:hAnsi="Cambria" w:cs="Times New Roman"/>
          <w:b/>
          <w:noProof/>
          <w:sz w:val="24"/>
          <w:szCs w:val="24"/>
          <w:lang w:eastAsia="ro-RO"/>
        </w:rPr>
      </w:pPr>
    </w:p>
    <w:p w14:paraId="5B567838" w14:textId="77777777" w:rsidR="00853296" w:rsidRPr="00DF0E66" w:rsidRDefault="00853296" w:rsidP="00853296">
      <w:pPr>
        <w:spacing w:after="0" w:line="240" w:lineRule="auto"/>
        <w:jc w:val="center"/>
        <w:rPr>
          <w:rFonts w:ascii="Cambria" w:eastAsia="Calibri" w:hAnsi="Cambria" w:cs="Times New Roman"/>
          <w:b/>
          <w:noProof/>
          <w:sz w:val="24"/>
          <w:szCs w:val="24"/>
          <w:lang w:eastAsia="ro-RO"/>
        </w:rPr>
      </w:pPr>
      <w:r w:rsidRPr="00DF0E66">
        <w:rPr>
          <w:rFonts w:ascii="Cambria" w:eastAsia="Calibri" w:hAnsi="Cambria" w:cs="Times New Roman"/>
          <w:b/>
          <w:noProof/>
          <w:sz w:val="24"/>
          <w:szCs w:val="24"/>
          <w:lang w:eastAsia="ro-RO"/>
        </w:rPr>
        <w:t>DECLARATIE PRIVIND LISTA PRINCIPALELOR PRESTĂRI DE SERVICII ÎN ULTIMII 3 ANI</w:t>
      </w:r>
    </w:p>
    <w:p w14:paraId="1F4ED73C" w14:textId="77777777" w:rsidR="00853296" w:rsidRPr="00DF0E66" w:rsidRDefault="00853296" w:rsidP="00853296">
      <w:pPr>
        <w:spacing w:after="0" w:line="240" w:lineRule="auto"/>
        <w:jc w:val="both"/>
        <w:rPr>
          <w:rFonts w:ascii="Cambria" w:eastAsia="Calibri" w:hAnsi="Cambria" w:cs="Times New Roman"/>
          <w:noProof/>
          <w:sz w:val="24"/>
          <w:szCs w:val="24"/>
          <w:lang w:eastAsia="ro-RO"/>
        </w:rPr>
      </w:pPr>
    </w:p>
    <w:p w14:paraId="2EA3D8F0" w14:textId="77777777" w:rsidR="00853296" w:rsidRPr="00DF0E66" w:rsidRDefault="00853296" w:rsidP="00853296">
      <w:pPr>
        <w:spacing w:after="0" w:line="240" w:lineRule="auto"/>
        <w:jc w:val="both"/>
        <w:rPr>
          <w:rFonts w:ascii="Cambria" w:eastAsia="Calibri" w:hAnsi="Cambria" w:cs="Times New Roman"/>
          <w:noProof/>
          <w:sz w:val="24"/>
          <w:szCs w:val="24"/>
          <w:lang w:eastAsia="ro-RO"/>
        </w:rPr>
      </w:pPr>
    </w:p>
    <w:p w14:paraId="5EC6353E" w14:textId="77777777" w:rsidR="00853296" w:rsidRPr="00DF0E66" w:rsidRDefault="00853296" w:rsidP="00853296">
      <w:pPr>
        <w:spacing w:after="0" w:line="240" w:lineRule="auto"/>
        <w:jc w:val="both"/>
        <w:rPr>
          <w:rFonts w:ascii="Cambria" w:eastAsia="Calibri" w:hAnsi="Cambria" w:cs="Times New Roman"/>
          <w:noProof/>
          <w:sz w:val="24"/>
          <w:szCs w:val="24"/>
          <w:lang w:eastAsia="ro-RO"/>
        </w:rPr>
      </w:pPr>
    </w:p>
    <w:p w14:paraId="74F5855B" w14:textId="77777777" w:rsidR="00853296" w:rsidRPr="00DF0E66" w:rsidRDefault="00853296" w:rsidP="00853296">
      <w:pPr>
        <w:spacing w:after="120" w:line="300" w:lineRule="exact"/>
        <w:jc w:val="both"/>
        <w:rPr>
          <w:rFonts w:ascii="Cambria" w:eastAsia="Times New Roman" w:hAnsi="Cambria" w:cs="Times New Roman"/>
          <w:sz w:val="24"/>
          <w:szCs w:val="24"/>
          <w:lang w:eastAsia="en-GB"/>
        </w:rPr>
      </w:pPr>
      <w:proofErr w:type="spellStart"/>
      <w:r w:rsidRPr="00DF0E66">
        <w:rPr>
          <w:rFonts w:ascii="Cambria" w:eastAsia="Times New Roman" w:hAnsi="Cambria" w:cs="Times New Roman"/>
          <w:sz w:val="24"/>
          <w:szCs w:val="24"/>
          <w:lang w:eastAsia="en-GB"/>
        </w:rPr>
        <w:t>Subsemnatul</w:t>
      </w:r>
      <w:proofErr w:type="spellEnd"/>
      <w:r w:rsidRPr="00DF0E66">
        <w:rPr>
          <w:rFonts w:ascii="Cambria" w:eastAsia="Times New Roman" w:hAnsi="Cambria" w:cs="Times New Roman"/>
          <w:sz w:val="24"/>
          <w:szCs w:val="24"/>
          <w:lang w:eastAsia="en-GB"/>
        </w:rPr>
        <w:t>/</w:t>
      </w:r>
      <w:proofErr w:type="spellStart"/>
      <w:r w:rsidRPr="00DF0E66">
        <w:rPr>
          <w:rFonts w:ascii="Cambria" w:eastAsia="Times New Roman" w:hAnsi="Cambria" w:cs="Times New Roman"/>
          <w:sz w:val="24"/>
          <w:szCs w:val="24"/>
          <w:lang w:eastAsia="en-GB"/>
        </w:rPr>
        <w:t>subsemnata</w:t>
      </w:r>
      <w:proofErr w:type="spellEnd"/>
      <w:r w:rsidRPr="00DF0E66">
        <w:rPr>
          <w:rFonts w:ascii="Cambria" w:eastAsia="Times New Roman" w:hAnsi="Cambria" w:cs="Times New Roman"/>
          <w:sz w:val="24"/>
          <w:szCs w:val="24"/>
          <w:lang w:eastAsia="en-GB"/>
        </w:rPr>
        <w:t xml:space="preserve">,___________________________ </w:t>
      </w:r>
      <w:r w:rsidRPr="00DF0E66">
        <w:rPr>
          <w:rFonts w:ascii="Cambria" w:eastAsia="Times New Roman" w:hAnsi="Cambria" w:cs="Times New Roman"/>
          <w:i/>
          <w:sz w:val="24"/>
          <w:szCs w:val="24"/>
          <w:lang w:eastAsia="en-GB"/>
        </w:rPr>
        <w:t>(</w:t>
      </w:r>
      <w:proofErr w:type="spellStart"/>
      <w:r w:rsidRPr="00DF0E66">
        <w:rPr>
          <w:rFonts w:ascii="Cambria" w:eastAsia="Times New Roman" w:hAnsi="Cambria" w:cs="Times New Roman"/>
          <w:i/>
          <w:sz w:val="24"/>
          <w:szCs w:val="24"/>
          <w:lang w:eastAsia="en-GB"/>
        </w:rPr>
        <w:t>numele</w:t>
      </w:r>
      <w:proofErr w:type="spellEnd"/>
      <w:r w:rsidRPr="00DF0E66">
        <w:rPr>
          <w:rFonts w:ascii="Cambria" w:eastAsia="Times New Roman" w:hAnsi="Cambria" w:cs="Times New Roman"/>
          <w:i/>
          <w:sz w:val="24"/>
          <w:szCs w:val="24"/>
          <w:lang w:eastAsia="en-GB"/>
        </w:rPr>
        <w:t xml:space="preserve">, </w:t>
      </w:r>
      <w:proofErr w:type="spellStart"/>
      <w:r w:rsidRPr="00DF0E66">
        <w:rPr>
          <w:rFonts w:ascii="Cambria" w:eastAsia="Times New Roman" w:hAnsi="Cambria" w:cs="Times New Roman"/>
          <w:i/>
          <w:sz w:val="24"/>
          <w:szCs w:val="24"/>
          <w:lang w:eastAsia="en-GB"/>
        </w:rPr>
        <w:t>adresa</w:t>
      </w:r>
      <w:proofErr w:type="spellEnd"/>
      <w:r w:rsidRPr="00DF0E66">
        <w:rPr>
          <w:rFonts w:ascii="Cambria" w:eastAsia="Times New Roman" w:hAnsi="Cambria" w:cs="Times New Roman"/>
          <w:i/>
          <w:sz w:val="24"/>
          <w:szCs w:val="24"/>
          <w:lang w:eastAsia="en-GB"/>
        </w:rPr>
        <w:t xml:space="preserve"> </w:t>
      </w:r>
      <w:proofErr w:type="spellStart"/>
      <w:r w:rsidRPr="00DF0E66">
        <w:rPr>
          <w:rFonts w:ascii="Cambria" w:eastAsia="Times New Roman" w:hAnsi="Cambria" w:cs="Times New Roman"/>
          <w:i/>
          <w:sz w:val="24"/>
          <w:szCs w:val="24"/>
          <w:lang w:eastAsia="en-GB"/>
        </w:rPr>
        <w:t>si</w:t>
      </w:r>
      <w:proofErr w:type="spellEnd"/>
      <w:r w:rsidRPr="00DF0E66">
        <w:rPr>
          <w:rFonts w:ascii="Cambria" w:eastAsia="Times New Roman" w:hAnsi="Cambria" w:cs="Times New Roman"/>
          <w:i/>
          <w:sz w:val="24"/>
          <w:szCs w:val="24"/>
          <w:lang w:eastAsia="en-GB"/>
        </w:rPr>
        <w:t xml:space="preserve"> </w:t>
      </w:r>
      <w:proofErr w:type="spellStart"/>
      <w:r w:rsidRPr="00DF0E66">
        <w:rPr>
          <w:rFonts w:ascii="Cambria" w:eastAsia="Times New Roman" w:hAnsi="Cambria" w:cs="Times New Roman"/>
          <w:i/>
          <w:sz w:val="24"/>
          <w:szCs w:val="24"/>
          <w:lang w:eastAsia="en-GB"/>
        </w:rPr>
        <w:t>datele</w:t>
      </w:r>
      <w:proofErr w:type="spellEnd"/>
      <w:r w:rsidRPr="00DF0E66">
        <w:rPr>
          <w:rFonts w:ascii="Cambria" w:eastAsia="Times New Roman" w:hAnsi="Cambria" w:cs="Times New Roman"/>
          <w:i/>
          <w:sz w:val="24"/>
          <w:szCs w:val="24"/>
          <w:lang w:eastAsia="en-GB"/>
        </w:rPr>
        <w:t xml:space="preserve"> de </w:t>
      </w:r>
      <w:proofErr w:type="spellStart"/>
      <w:r w:rsidRPr="00DF0E66">
        <w:rPr>
          <w:rFonts w:ascii="Cambria" w:eastAsia="Times New Roman" w:hAnsi="Cambria" w:cs="Times New Roman"/>
          <w:i/>
          <w:sz w:val="24"/>
          <w:szCs w:val="24"/>
          <w:lang w:eastAsia="en-GB"/>
        </w:rPr>
        <w:t>identificare</w:t>
      </w:r>
      <w:proofErr w:type="spellEnd"/>
      <w:r w:rsidRPr="00DF0E66">
        <w:rPr>
          <w:rFonts w:ascii="Cambria" w:eastAsia="Times New Roman" w:hAnsi="Cambria" w:cs="Times New Roman"/>
          <w:i/>
          <w:sz w:val="24"/>
          <w:szCs w:val="24"/>
          <w:lang w:eastAsia="en-GB"/>
        </w:rPr>
        <w:t xml:space="preserve"> ale </w:t>
      </w:r>
      <w:proofErr w:type="spellStart"/>
      <w:r w:rsidRPr="00DF0E66">
        <w:rPr>
          <w:rFonts w:ascii="Cambria" w:eastAsia="Times New Roman" w:hAnsi="Cambria" w:cs="Times New Roman"/>
          <w:i/>
          <w:sz w:val="24"/>
          <w:szCs w:val="24"/>
          <w:lang w:eastAsia="en-GB"/>
        </w:rPr>
        <w:t>declarantului</w:t>
      </w:r>
      <w:proofErr w:type="spellEnd"/>
      <w:r w:rsidRPr="00DF0E66">
        <w:rPr>
          <w:rFonts w:ascii="Cambria" w:eastAsia="Times New Roman" w:hAnsi="Cambria" w:cs="Times New Roman"/>
          <w:i/>
          <w:sz w:val="24"/>
          <w:szCs w:val="24"/>
          <w:lang w:eastAsia="en-GB"/>
        </w:rPr>
        <w:t>)</w:t>
      </w:r>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în</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capacitatea</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mea</w:t>
      </w:r>
      <w:proofErr w:type="spellEnd"/>
      <w:r w:rsidRPr="00DF0E66">
        <w:rPr>
          <w:rFonts w:ascii="Cambria" w:eastAsia="Times New Roman" w:hAnsi="Cambria" w:cs="Times New Roman"/>
          <w:sz w:val="24"/>
          <w:szCs w:val="24"/>
          <w:lang w:eastAsia="en-GB"/>
        </w:rPr>
        <w:t xml:space="preserve"> de </w:t>
      </w:r>
      <w:proofErr w:type="spellStart"/>
      <w:r w:rsidRPr="00DF0E66">
        <w:rPr>
          <w:rFonts w:ascii="Cambria" w:eastAsia="Times New Roman" w:hAnsi="Cambria" w:cs="Times New Roman"/>
          <w:sz w:val="24"/>
          <w:szCs w:val="24"/>
          <w:lang w:eastAsia="en-GB"/>
        </w:rPr>
        <w:t>reprezentant</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împuternicit</w:t>
      </w:r>
      <w:proofErr w:type="spellEnd"/>
      <w:r w:rsidRPr="00DF0E66">
        <w:rPr>
          <w:rFonts w:ascii="Cambria" w:eastAsia="Times New Roman" w:hAnsi="Cambria" w:cs="Times New Roman"/>
          <w:sz w:val="24"/>
          <w:szCs w:val="24"/>
          <w:lang w:eastAsia="en-GB"/>
        </w:rPr>
        <w:t xml:space="preserve"> al ____________________ </w:t>
      </w:r>
      <w:r w:rsidRPr="00DF0E66">
        <w:rPr>
          <w:rFonts w:ascii="Cambria" w:eastAsia="Times New Roman" w:hAnsi="Cambria" w:cs="Times New Roman"/>
          <w:i/>
          <w:sz w:val="24"/>
          <w:szCs w:val="24"/>
          <w:lang w:eastAsia="en-GB"/>
        </w:rPr>
        <w:t>(</w:t>
      </w:r>
      <w:proofErr w:type="spellStart"/>
      <w:r w:rsidRPr="00DF0E66">
        <w:rPr>
          <w:rFonts w:ascii="Cambria" w:eastAsia="Times New Roman" w:hAnsi="Cambria" w:cs="Times New Roman"/>
          <w:i/>
          <w:sz w:val="24"/>
          <w:szCs w:val="24"/>
          <w:lang w:eastAsia="en-GB"/>
        </w:rPr>
        <w:t>denumirea</w:t>
      </w:r>
      <w:proofErr w:type="spellEnd"/>
      <w:r w:rsidRPr="00DF0E66">
        <w:rPr>
          <w:rFonts w:ascii="Cambria" w:eastAsia="Times New Roman" w:hAnsi="Cambria" w:cs="Times New Roman"/>
          <w:i/>
          <w:sz w:val="24"/>
          <w:szCs w:val="24"/>
          <w:lang w:eastAsia="en-GB"/>
        </w:rPr>
        <w:t>/</w:t>
      </w:r>
      <w:proofErr w:type="spellStart"/>
      <w:r w:rsidRPr="00DF0E66">
        <w:rPr>
          <w:rFonts w:ascii="Cambria" w:eastAsia="Times New Roman" w:hAnsi="Cambria" w:cs="Times New Roman"/>
          <w:i/>
          <w:sz w:val="24"/>
          <w:szCs w:val="24"/>
          <w:lang w:eastAsia="en-GB"/>
        </w:rPr>
        <w:t>numele</w:t>
      </w:r>
      <w:proofErr w:type="spellEnd"/>
      <w:r w:rsidRPr="00DF0E66">
        <w:rPr>
          <w:rFonts w:ascii="Cambria" w:eastAsia="Times New Roman" w:hAnsi="Cambria" w:cs="Times New Roman"/>
          <w:i/>
          <w:sz w:val="24"/>
          <w:szCs w:val="24"/>
          <w:lang w:eastAsia="en-GB"/>
        </w:rPr>
        <w:t xml:space="preserve"> </w:t>
      </w:r>
      <w:proofErr w:type="spellStart"/>
      <w:r w:rsidRPr="00DF0E66">
        <w:rPr>
          <w:rFonts w:ascii="Cambria" w:eastAsia="Times New Roman" w:hAnsi="Cambria" w:cs="Times New Roman"/>
          <w:i/>
          <w:sz w:val="24"/>
          <w:szCs w:val="24"/>
          <w:lang w:eastAsia="en-GB"/>
        </w:rPr>
        <w:t>si</w:t>
      </w:r>
      <w:proofErr w:type="spellEnd"/>
      <w:r w:rsidRPr="00DF0E66">
        <w:rPr>
          <w:rFonts w:ascii="Cambria" w:eastAsia="Times New Roman" w:hAnsi="Cambria" w:cs="Times New Roman"/>
          <w:i/>
          <w:sz w:val="24"/>
          <w:szCs w:val="24"/>
          <w:lang w:eastAsia="en-GB"/>
        </w:rPr>
        <w:t xml:space="preserve"> </w:t>
      </w:r>
      <w:proofErr w:type="spellStart"/>
      <w:r w:rsidRPr="00DF0E66">
        <w:rPr>
          <w:rFonts w:ascii="Cambria" w:eastAsia="Times New Roman" w:hAnsi="Cambria" w:cs="Times New Roman"/>
          <w:i/>
          <w:sz w:val="24"/>
          <w:szCs w:val="24"/>
          <w:lang w:eastAsia="en-GB"/>
        </w:rPr>
        <w:t>sediul</w:t>
      </w:r>
      <w:proofErr w:type="spellEnd"/>
      <w:r w:rsidRPr="00DF0E66">
        <w:rPr>
          <w:rFonts w:ascii="Cambria" w:eastAsia="Times New Roman" w:hAnsi="Cambria" w:cs="Times New Roman"/>
          <w:i/>
          <w:sz w:val="24"/>
          <w:szCs w:val="24"/>
          <w:lang w:eastAsia="en-GB"/>
        </w:rPr>
        <w:t>/</w:t>
      </w:r>
      <w:proofErr w:type="spellStart"/>
      <w:r w:rsidRPr="00DF0E66">
        <w:rPr>
          <w:rFonts w:ascii="Cambria" w:eastAsia="Times New Roman" w:hAnsi="Cambria" w:cs="Times New Roman"/>
          <w:i/>
          <w:sz w:val="24"/>
          <w:szCs w:val="24"/>
          <w:lang w:eastAsia="en-GB"/>
        </w:rPr>
        <w:t>adresa</w:t>
      </w:r>
      <w:proofErr w:type="spellEnd"/>
      <w:r w:rsidRPr="00DF0E66">
        <w:rPr>
          <w:rFonts w:ascii="Cambria" w:eastAsia="Times New Roman" w:hAnsi="Cambria" w:cs="Times New Roman"/>
          <w:i/>
          <w:sz w:val="24"/>
          <w:szCs w:val="24"/>
          <w:lang w:eastAsia="en-GB"/>
        </w:rPr>
        <w:t xml:space="preserve"> </w:t>
      </w:r>
      <w:proofErr w:type="spellStart"/>
      <w:r w:rsidRPr="00DF0E66">
        <w:rPr>
          <w:rFonts w:ascii="Cambria" w:eastAsia="Times New Roman" w:hAnsi="Cambria" w:cs="Times New Roman"/>
          <w:i/>
          <w:sz w:val="24"/>
          <w:szCs w:val="24"/>
          <w:lang w:eastAsia="en-GB"/>
        </w:rPr>
        <w:t>si</w:t>
      </w:r>
      <w:proofErr w:type="spellEnd"/>
      <w:r w:rsidRPr="00DF0E66">
        <w:rPr>
          <w:rFonts w:ascii="Cambria" w:eastAsia="Times New Roman" w:hAnsi="Cambria" w:cs="Times New Roman"/>
          <w:i/>
          <w:sz w:val="24"/>
          <w:szCs w:val="24"/>
          <w:lang w:eastAsia="en-GB"/>
        </w:rPr>
        <w:t xml:space="preserve"> </w:t>
      </w:r>
      <w:proofErr w:type="spellStart"/>
      <w:r w:rsidRPr="00DF0E66">
        <w:rPr>
          <w:rFonts w:ascii="Cambria" w:eastAsia="Times New Roman" w:hAnsi="Cambria" w:cs="Times New Roman"/>
          <w:i/>
          <w:sz w:val="24"/>
          <w:szCs w:val="24"/>
          <w:lang w:eastAsia="en-GB"/>
        </w:rPr>
        <w:t>datele</w:t>
      </w:r>
      <w:proofErr w:type="spellEnd"/>
      <w:r w:rsidRPr="00DF0E66">
        <w:rPr>
          <w:rFonts w:ascii="Cambria" w:eastAsia="Times New Roman" w:hAnsi="Cambria" w:cs="Times New Roman"/>
          <w:i/>
          <w:sz w:val="24"/>
          <w:szCs w:val="24"/>
          <w:lang w:eastAsia="en-GB"/>
        </w:rPr>
        <w:t xml:space="preserve"> de </w:t>
      </w:r>
      <w:proofErr w:type="spellStart"/>
      <w:r w:rsidRPr="00DF0E66">
        <w:rPr>
          <w:rFonts w:ascii="Cambria" w:eastAsia="Times New Roman" w:hAnsi="Cambria" w:cs="Times New Roman"/>
          <w:i/>
          <w:sz w:val="24"/>
          <w:szCs w:val="24"/>
          <w:lang w:eastAsia="en-GB"/>
        </w:rPr>
        <w:t>identificare</w:t>
      </w:r>
      <w:proofErr w:type="spellEnd"/>
      <w:r w:rsidRPr="00DF0E66">
        <w:rPr>
          <w:rFonts w:ascii="Cambria" w:eastAsia="Times New Roman" w:hAnsi="Cambria" w:cs="Times New Roman"/>
          <w:i/>
          <w:sz w:val="24"/>
          <w:szCs w:val="24"/>
          <w:lang w:eastAsia="en-GB"/>
        </w:rPr>
        <w:t xml:space="preserve"> ale </w:t>
      </w:r>
      <w:proofErr w:type="spellStart"/>
      <w:r w:rsidRPr="00DF0E66">
        <w:rPr>
          <w:rFonts w:ascii="Cambria" w:eastAsia="Times New Roman" w:hAnsi="Cambria" w:cs="Times New Roman"/>
          <w:i/>
          <w:sz w:val="24"/>
          <w:szCs w:val="24"/>
          <w:lang w:eastAsia="en-GB"/>
        </w:rPr>
        <w:t>operatorului</w:t>
      </w:r>
      <w:proofErr w:type="spellEnd"/>
      <w:r w:rsidRPr="00DF0E66">
        <w:rPr>
          <w:rFonts w:ascii="Cambria" w:eastAsia="Times New Roman" w:hAnsi="Cambria" w:cs="Times New Roman"/>
          <w:i/>
          <w:sz w:val="24"/>
          <w:szCs w:val="24"/>
          <w:lang w:eastAsia="en-GB"/>
        </w:rPr>
        <w:t xml:space="preserve"> economic)</w:t>
      </w:r>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având</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calitatea</w:t>
      </w:r>
      <w:proofErr w:type="spellEnd"/>
      <w:r w:rsidRPr="00DF0E66">
        <w:rPr>
          <w:rFonts w:ascii="Cambria" w:eastAsia="Times New Roman" w:hAnsi="Cambria" w:cs="Times New Roman"/>
          <w:sz w:val="24"/>
          <w:szCs w:val="24"/>
          <w:lang w:eastAsia="en-GB"/>
        </w:rPr>
        <w:t xml:space="preserve"> de ___________________ </w:t>
      </w:r>
      <w:r w:rsidRPr="00DF0E66">
        <w:rPr>
          <w:rFonts w:ascii="Cambria" w:eastAsia="Times New Roman" w:hAnsi="Cambria" w:cs="Times New Roman"/>
          <w:i/>
          <w:sz w:val="24"/>
          <w:szCs w:val="24"/>
          <w:lang w:eastAsia="en-GB"/>
        </w:rPr>
        <w:t xml:space="preserve">(se </w:t>
      </w:r>
      <w:proofErr w:type="spellStart"/>
      <w:r w:rsidRPr="00DF0E66">
        <w:rPr>
          <w:rFonts w:ascii="Cambria" w:eastAsia="Times New Roman" w:hAnsi="Cambria" w:cs="Times New Roman"/>
          <w:i/>
          <w:sz w:val="24"/>
          <w:szCs w:val="24"/>
          <w:lang w:eastAsia="en-GB"/>
        </w:rPr>
        <w:t>precizează</w:t>
      </w:r>
      <w:proofErr w:type="spellEnd"/>
      <w:r w:rsidRPr="00DF0E66">
        <w:rPr>
          <w:rFonts w:ascii="Cambria" w:eastAsia="Times New Roman" w:hAnsi="Cambria" w:cs="Times New Roman"/>
          <w:i/>
          <w:sz w:val="24"/>
          <w:szCs w:val="24"/>
          <w:lang w:eastAsia="en-GB"/>
        </w:rPr>
        <w:t xml:space="preserve"> </w:t>
      </w:r>
      <w:proofErr w:type="spellStart"/>
      <w:r w:rsidRPr="00DF0E66">
        <w:rPr>
          <w:rFonts w:ascii="Cambria" w:eastAsia="Times New Roman" w:hAnsi="Cambria" w:cs="Times New Roman"/>
          <w:i/>
          <w:sz w:val="24"/>
          <w:szCs w:val="24"/>
          <w:lang w:eastAsia="en-GB"/>
        </w:rPr>
        <w:t>calitatea</w:t>
      </w:r>
      <w:proofErr w:type="spellEnd"/>
      <w:r w:rsidRPr="00DF0E66">
        <w:rPr>
          <w:rFonts w:ascii="Cambria" w:eastAsia="Times New Roman" w:hAnsi="Cambria" w:cs="Times New Roman"/>
          <w:i/>
          <w:sz w:val="24"/>
          <w:szCs w:val="24"/>
          <w:lang w:eastAsia="en-GB"/>
        </w:rPr>
        <w:t xml:space="preserve"> </w:t>
      </w:r>
      <w:proofErr w:type="spellStart"/>
      <w:r w:rsidRPr="00DF0E66">
        <w:rPr>
          <w:rFonts w:ascii="Cambria" w:eastAsia="Times New Roman" w:hAnsi="Cambria" w:cs="Times New Roman"/>
          <w:i/>
          <w:sz w:val="24"/>
          <w:szCs w:val="24"/>
          <w:lang w:eastAsia="en-GB"/>
        </w:rPr>
        <w:t>operatorului</w:t>
      </w:r>
      <w:proofErr w:type="spellEnd"/>
      <w:r w:rsidRPr="00DF0E66">
        <w:rPr>
          <w:rFonts w:ascii="Cambria" w:eastAsia="Times New Roman" w:hAnsi="Cambria" w:cs="Times New Roman"/>
          <w:i/>
          <w:sz w:val="24"/>
          <w:szCs w:val="24"/>
          <w:lang w:eastAsia="en-GB"/>
        </w:rPr>
        <w:t xml:space="preserve"> economic care </w:t>
      </w:r>
      <w:proofErr w:type="spellStart"/>
      <w:r w:rsidRPr="00DF0E66">
        <w:rPr>
          <w:rFonts w:ascii="Cambria" w:eastAsia="Times New Roman" w:hAnsi="Cambria" w:cs="Times New Roman"/>
          <w:i/>
          <w:sz w:val="24"/>
          <w:szCs w:val="24"/>
          <w:lang w:eastAsia="en-GB"/>
        </w:rPr>
        <w:t>completează</w:t>
      </w:r>
      <w:proofErr w:type="spellEnd"/>
      <w:r w:rsidRPr="00DF0E66">
        <w:rPr>
          <w:rFonts w:ascii="Cambria" w:eastAsia="Times New Roman" w:hAnsi="Cambria" w:cs="Times New Roman"/>
          <w:i/>
          <w:sz w:val="24"/>
          <w:szCs w:val="24"/>
          <w:lang w:eastAsia="en-GB"/>
        </w:rPr>
        <w:t xml:space="preserve"> </w:t>
      </w:r>
      <w:proofErr w:type="spellStart"/>
      <w:r w:rsidRPr="00DF0E66">
        <w:rPr>
          <w:rFonts w:ascii="Cambria" w:eastAsia="Times New Roman" w:hAnsi="Cambria" w:cs="Times New Roman"/>
          <w:i/>
          <w:sz w:val="24"/>
          <w:szCs w:val="24"/>
          <w:lang w:eastAsia="en-GB"/>
        </w:rPr>
        <w:t>declaraţia</w:t>
      </w:r>
      <w:proofErr w:type="spellEnd"/>
      <w:r w:rsidRPr="00DF0E66">
        <w:rPr>
          <w:rFonts w:ascii="Cambria" w:eastAsia="Times New Roman" w:hAnsi="Cambria" w:cs="Times New Roman"/>
          <w:i/>
          <w:sz w:val="24"/>
          <w:szCs w:val="24"/>
          <w:lang w:eastAsia="en-GB"/>
        </w:rPr>
        <w:t xml:space="preserve"> </w:t>
      </w:r>
      <w:proofErr w:type="spellStart"/>
      <w:r w:rsidRPr="00DF0E66">
        <w:rPr>
          <w:rFonts w:ascii="Cambria" w:eastAsia="Times New Roman" w:hAnsi="Cambria" w:cs="Times New Roman"/>
          <w:i/>
          <w:sz w:val="24"/>
          <w:szCs w:val="24"/>
          <w:lang w:eastAsia="en-GB"/>
        </w:rPr>
        <w:t>în</w:t>
      </w:r>
      <w:proofErr w:type="spellEnd"/>
      <w:r w:rsidRPr="00DF0E66">
        <w:rPr>
          <w:rFonts w:ascii="Cambria" w:eastAsia="Times New Roman" w:hAnsi="Cambria" w:cs="Times New Roman"/>
          <w:i/>
          <w:sz w:val="24"/>
          <w:szCs w:val="24"/>
          <w:lang w:eastAsia="en-GB"/>
        </w:rPr>
        <w:t xml:space="preserve"> </w:t>
      </w:r>
      <w:proofErr w:type="spellStart"/>
      <w:r w:rsidRPr="00DF0E66">
        <w:rPr>
          <w:rFonts w:ascii="Cambria" w:eastAsia="Times New Roman" w:hAnsi="Cambria" w:cs="Times New Roman"/>
          <w:i/>
          <w:sz w:val="24"/>
          <w:szCs w:val="24"/>
          <w:lang w:eastAsia="en-GB"/>
        </w:rPr>
        <w:t>raport</w:t>
      </w:r>
      <w:proofErr w:type="spellEnd"/>
      <w:r w:rsidRPr="00DF0E66">
        <w:rPr>
          <w:rFonts w:ascii="Cambria" w:eastAsia="Times New Roman" w:hAnsi="Cambria" w:cs="Times New Roman"/>
          <w:i/>
          <w:sz w:val="24"/>
          <w:szCs w:val="24"/>
          <w:lang w:eastAsia="en-GB"/>
        </w:rPr>
        <w:t xml:space="preserve"> cu </w:t>
      </w:r>
      <w:proofErr w:type="spellStart"/>
      <w:r w:rsidRPr="00DF0E66">
        <w:rPr>
          <w:rFonts w:ascii="Cambria" w:eastAsia="Times New Roman" w:hAnsi="Cambria" w:cs="Times New Roman"/>
          <w:i/>
          <w:sz w:val="24"/>
          <w:szCs w:val="24"/>
          <w:lang w:eastAsia="en-GB"/>
        </w:rPr>
        <w:t>participarea</w:t>
      </w:r>
      <w:proofErr w:type="spellEnd"/>
      <w:r w:rsidRPr="00DF0E66">
        <w:rPr>
          <w:rFonts w:ascii="Cambria" w:eastAsia="Times New Roman" w:hAnsi="Cambria" w:cs="Times New Roman"/>
          <w:i/>
          <w:sz w:val="24"/>
          <w:szCs w:val="24"/>
          <w:lang w:eastAsia="en-GB"/>
        </w:rPr>
        <w:t xml:space="preserve"> la </w:t>
      </w:r>
      <w:proofErr w:type="spellStart"/>
      <w:r w:rsidRPr="00DF0E66">
        <w:rPr>
          <w:rFonts w:ascii="Cambria" w:eastAsia="Times New Roman" w:hAnsi="Cambria" w:cs="Times New Roman"/>
          <w:i/>
          <w:sz w:val="24"/>
          <w:szCs w:val="24"/>
          <w:lang w:eastAsia="en-GB"/>
        </w:rPr>
        <w:t>procedura</w:t>
      </w:r>
      <w:proofErr w:type="spellEnd"/>
      <w:r w:rsidRPr="00DF0E66">
        <w:rPr>
          <w:rFonts w:ascii="Cambria" w:eastAsia="Times New Roman" w:hAnsi="Cambria" w:cs="Times New Roman"/>
          <w:i/>
          <w:sz w:val="24"/>
          <w:szCs w:val="24"/>
          <w:lang w:eastAsia="en-GB"/>
        </w:rPr>
        <w:t xml:space="preserve"> de </w:t>
      </w:r>
      <w:proofErr w:type="spellStart"/>
      <w:r w:rsidRPr="00DF0E66">
        <w:rPr>
          <w:rFonts w:ascii="Cambria" w:eastAsia="Times New Roman" w:hAnsi="Cambria" w:cs="Times New Roman"/>
          <w:i/>
          <w:sz w:val="24"/>
          <w:szCs w:val="24"/>
          <w:lang w:eastAsia="en-GB"/>
        </w:rPr>
        <w:t>atribuire</w:t>
      </w:r>
      <w:proofErr w:type="spellEnd"/>
      <w:r w:rsidRPr="00DF0E66">
        <w:rPr>
          <w:rFonts w:ascii="Cambria" w:eastAsia="Times New Roman" w:hAnsi="Cambria" w:cs="Times New Roman"/>
          <w:i/>
          <w:sz w:val="24"/>
          <w:szCs w:val="24"/>
          <w:lang w:eastAsia="en-GB"/>
        </w:rPr>
        <w:t>)</w:t>
      </w:r>
      <w:r w:rsidRPr="00DF0E66">
        <w:rPr>
          <w:rFonts w:ascii="Cambria" w:eastAsia="Times New Roman" w:hAnsi="Cambria" w:cs="Times New Roman"/>
          <w:sz w:val="24"/>
          <w:szCs w:val="24"/>
          <w:lang w:eastAsia="en-GB"/>
        </w:rPr>
        <w:t xml:space="preserve"> la </w:t>
      </w:r>
      <w:proofErr w:type="spellStart"/>
      <w:r w:rsidRPr="00DF0E66">
        <w:rPr>
          <w:rFonts w:ascii="Cambria" w:eastAsia="Times New Roman" w:hAnsi="Cambria" w:cs="Times New Roman"/>
          <w:sz w:val="24"/>
          <w:szCs w:val="24"/>
          <w:lang w:eastAsia="en-GB"/>
        </w:rPr>
        <w:t>procedura</w:t>
      </w:r>
      <w:proofErr w:type="spellEnd"/>
      <w:r w:rsidRPr="00DF0E66">
        <w:rPr>
          <w:rFonts w:ascii="Cambria" w:eastAsia="Times New Roman" w:hAnsi="Cambria" w:cs="Times New Roman"/>
          <w:sz w:val="24"/>
          <w:szCs w:val="24"/>
          <w:lang w:eastAsia="en-GB"/>
        </w:rPr>
        <w:t xml:space="preserve"> de _________________________________ </w:t>
      </w:r>
      <w:r w:rsidRPr="00DF0E66">
        <w:rPr>
          <w:rFonts w:ascii="Cambria" w:eastAsia="Times New Roman" w:hAnsi="Cambria" w:cs="Times New Roman"/>
          <w:i/>
          <w:sz w:val="24"/>
          <w:szCs w:val="24"/>
          <w:lang w:eastAsia="en-GB"/>
        </w:rPr>
        <w:t>(</w:t>
      </w:r>
      <w:proofErr w:type="spellStart"/>
      <w:r w:rsidRPr="00DF0E66">
        <w:rPr>
          <w:rFonts w:ascii="Cambria" w:eastAsia="Times New Roman" w:hAnsi="Cambria" w:cs="Times New Roman"/>
          <w:i/>
          <w:sz w:val="24"/>
          <w:szCs w:val="24"/>
          <w:lang w:eastAsia="en-GB"/>
        </w:rPr>
        <w:t>tipul</w:t>
      </w:r>
      <w:proofErr w:type="spellEnd"/>
      <w:r w:rsidRPr="00DF0E66">
        <w:rPr>
          <w:rFonts w:ascii="Cambria" w:eastAsia="Times New Roman" w:hAnsi="Cambria" w:cs="Times New Roman"/>
          <w:i/>
          <w:sz w:val="24"/>
          <w:szCs w:val="24"/>
          <w:lang w:eastAsia="en-GB"/>
        </w:rPr>
        <w:t xml:space="preserve"> </w:t>
      </w:r>
      <w:proofErr w:type="spellStart"/>
      <w:r w:rsidRPr="00DF0E66">
        <w:rPr>
          <w:rFonts w:ascii="Cambria" w:eastAsia="Times New Roman" w:hAnsi="Cambria" w:cs="Times New Roman"/>
          <w:i/>
          <w:sz w:val="24"/>
          <w:szCs w:val="24"/>
          <w:lang w:eastAsia="en-GB"/>
        </w:rPr>
        <w:t>procedurii</w:t>
      </w:r>
      <w:proofErr w:type="spellEnd"/>
      <w:r w:rsidRPr="00DF0E66">
        <w:rPr>
          <w:rFonts w:ascii="Cambria" w:eastAsia="Times New Roman" w:hAnsi="Cambria" w:cs="Times New Roman"/>
          <w:i/>
          <w:sz w:val="24"/>
          <w:szCs w:val="24"/>
          <w:lang w:eastAsia="en-GB"/>
        </w:rPr>
        <w:t>)</w:t>
      </w:r>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pentru</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achiziţia</w:t>
      </w:r>
      <w:proofErr w:type="spellEnd"/>
      <w:r w:rsidRPr="00DF0E66">
        <w:rPr>
          <w:rFonts w:ascii="Cambria" w:eastAsia="Times New Roman" w:hAnsi="Cambria" w:cs="Times New Roman"/>
          <w:sz w:val="24"/>
          <w:szCs w:val="24"/>
          <w:lang w:eastAsia="en-GB"/>
        </w:rPr>
        <w:t xml:space="preserve"> de ________________________________ </w:t>
      </w:r>
      <w:r w:rsidRPr="00DF0E66">
        <w:rPr>
          <w:rFonts w:ascii="Cambria" w:eastAsia="Times New Roman" w:hAnsi="Cambria" w:cs="Times New Roman"/>
          <w:i/>
          <w:sz w:val="24"/>
          <w:szCs w:val="24"/>
          <w:lang w:eastAsia="en-GB"/>
        </w:rPr>
        <w:t>(</w:t>
      </w:r>
      <w:proofErr w:type="spellStart"/>
      <w:r w:rsidRPr="00DF0E66">
        <w:rPr>
          <w:rFonts w:ascii="Cambria" w:eastAsia="Times New Roman" w:hAnsi="Cambria" w:cs="Times New Roman"/>
          <w:i/>
          <w:sz w:val="24"/>
          <w:szCs w:val="24"/>
          <w:lang w:eastAsia="en-GB"/>
        </w:rPr>
        <w:t>denumirea</w:t>
      </w:r>
      <w:proofErr w:type="spellEnd"/>
      <w:r w:rsidRPr="00DF0E66">
        <w:rPr>
          <w:rFonts w:ascii="Cambria" w:eastAsia="Times New Roman" w:hAnsi="Cambria" w:cs="Times New Roman"/>
          <w:i/>
          <w:sz w:val="24"/>
          <w:szCs w:val="24"/>
          <w:lang w:eastAsia="en-GB"/>
        </w:rPr>
        <w:t xml:space="preserve"> </w:t>
      </w:r>
      <w:proofErr w:type="spellStart"/>
      <w:r w:rsidRPr="00DF0E66">
        <w:rPr>
          <w:rFonts w:ascii="Cambria" w:eastAsia="Times New Roman" w:hAnsi="Cambria" w:cs="Times New Roman"/>
          <w:i/>
          <w:sz w:val="24"/>
          <w:szCs w:val="24"/>
          <w:lang w:eastAsia="en-GB"/>
        </w:rPr>
        <w:t>contractului</w:t>
      </w:r>
      <w:proofErr w:type="spellEnd"/>
      <w:r w:rsidRPr="00DF0E66">
        <w:rPr>
          <w:rFonts w:ascii="Cambria" w:eastAsia="Times New Roman" w:hAnsi="Cambria" w:cs="Times New Roman"/>
          <w:i/>
          <w:sz w:val="24"/>
          <w:szCs w:val="24"/>
          <w:lang w:eastAsia="en-GB"/>
        </w:rPr>
        <w:t>)</w:t>
      </w:r>
      <w:r w:rsidRPr="00DF0E66">
        <w:rPr>
          <w:rFonts w:ascii="Cambria" w:eastAsia="Times New Roman" w:hAnsi="Cambria" w:cs="Times New Roman"/>
          <w:sz w:val="24"/>
          <w:szCs w:val="24"/>
          <w:lang w:eastAsia="en-GB"/>
        </w:rPr>
        <w:t xml:space="preserve">, cu </w:t>
      </w:r>
      <w:proofErr w:type="spellStart"/>
      <w:r w:rsidRPr="00DF0E66">
        <w:rPr>
          <w:rFonts w:ascii="Cambria" w:eastAsia="Times New Roman" w:hAnsi="Cambria" w:cs="Times New Roman"/>
          <w:sz w:val="24"/>
          <w:szCs w:val="24"/>
          <w:lang w:eastAsia="en-GB"/>
        </w:rPr>
        <w:t>termen</w:t>
      </w:r>
      <w:proofErr w:type="spellEnd"/>
      <w:r w:rsidRPr="00DF0E66">
        <w:rPr>
          <w:rFonts w:ascii="Cambria" w:eastAsia="Times New Roman" w:hAnsi="Cambria" w:cs="Times New Roman"/>
          <w:sz w:val="24"/>
          <w:szCs w:val="24"/>
          <w:lang w:eastAsia="en-GB"/>
        </w:rPr>
        <w:t xml:space="preserve"> de </w:t>
      </w:r>
      <w:proofErr w:type="spellStart"/>
      <w:r w:rsidRPr="00DF0E66">
        <w:rPr>
          <w:rFonts w:ascii="Cambria" w:eastAsia="Times New Roman" w:hAnsi="Cambria" w:cs="Times New Roman"/>
          <w:sz w:val="24"/>
          <w:szCs w:val="24"/>
          <w:lang w:eastAsia="en-GB"/>
        </w:rPr>
        <w:t>depunere</w:t>
      </w:r>
      <w:proofErr w:type="spellEnd"/>
      <w:r w:rsidRPr="00DF0E66">
        <w:rPr>
          <w:rFonts w:ascii="Cambria" w:eastAsia="Times New Roman" w:hAnsi="Cambria" w:cs="Times New Roman"/>
          <w:sz w:val="24"/>
          <w:szCs w:val="24"/>
          <w:lang w:eastAsia="en-GB"/>
        </w:rPr>
        <w:t xml:space="preserve"> a </w:t>
      </w:r>
      <w:proofErr w:type="spellStart"/>
      <w:r w:rsidRPr="00DF0E66">
        <w:rPr>
          <w:rFonts w:ascii="Cambria" w:eastAsia="Times New Roman" w:hAnsi="Cambria" w:cs="Times New Roman"/>
          <w:sz w:val="24"/>
          <w:szCs w:val="24"/>
          <w:lang w:eastAsia="en-GB"/>
        </w:rPr>
        <w:t>ofertelor</w:t>
      </w:r>
      <w:proofErr w:type="spellEnd"/>
      <w:r w:rsidRPr="00DF0E66">
        <w:rPr>
          <w:rFonts w:ascii="Cambria" w:eastAsia="Times New Roman" w:hAnsi="Cambria" w:cs="Times New Roman"/>
          <w:sz w:val="24"/>
          <w:szCs w:val="24"/>
          <w:lang w:eastAsia="en-GB"/>
        </w:rPr>
        <w:t xml:space="preserve"> la data de _______________________, </w:t>
      </w:r>
      <w:proofErr w:type="spellStart"/>
      <w:r w:rsidRPr="00DF0E66">
        <w:rPr>
          <w:rFonts w:ascii="Cambria" w:eastAsia="Times New Roman" w:hAnsi="Cambria" w:cs="Times New Roman"/>
          <w:sz w:val="24"/>
          <w:szCs w:val="24"/>
          <w:lang w:eastAsia="en-GB"/>
        </w:rPr>
        <w:t>organizată</w:t>
      </w:r>
      <w:proofErr w:type="spellEnd"/>
      <w:r w:rsidRPr="00DF0E66">
        <w:rPr>
          <w:rFonts w:ascii="Cambria" w:eastAsia="Times New Roman" w:hAnsi="Cambria" w:cs="Times New Roman"/>
          <w:sz w:val="24"/>
          <w:szCs w:val="24"/>
          <w:lang w:eastAsia="en-GB"/>
        </w:rPr>
        <w:t xml:space="preserve"> de ________________________ </w:t>
      </w:r>
      <w:r w:rsidRPr="00DF0E66">
        <w:rPr>
          <w:rFonts w:ascii="Cambria" w:eastAsia="Times New Roman" w:hAnsi="Cambria" w:cs="Times New Roman"/>
          <w:i/>
          <w:sz w:val="24"/>
          <w:szCs w:val="24"/>
          <w:lang w:eastAsia="en-GB"/>
        </w:rPr>
        <w:t>(</w:t>
      </w:r>
      <w:proofErr w:type="spellStart"/>
      <w:r w:rsidRPr="00DF0E66">
        <w:rPr>
          <w:rFonts w:ascii="Cambria" w:eastAsia="Times New Roman" w:hAnsi="Cambria" w:cs="Times New Roman"/>
          <w:i/>
          <w:sz w:val="24"/>
          <w:szCs w:val="24"/>
          <w:lang w:eastAsia="en-GB"/>
        </w:rPr>
        <w:t>denumirea</w:t>
      </w:r>
      <w:proofErr w:type="spellEnd"/>
      <w:r w:rsidRPr="00DF0E66">
        <w:rPr>
          <w:rFonts w:ascii="Cambria" w:eastAsia="Times New Roman" w:hAnsi="Cambria" w:cs="Times New Roman"/>
          <w:i/>
          <w:sz w:val="24"/>
          <w:szCs w:val="24"/>
          <w:lang w:eastAsia="en-GB"/>
        </w:rPr>
        <w:t xml:space="preserve"> </w:t>
      </w:r>
      <w:proofErr w:type="spellStart"/>
      <w:r w:rsidRPr="00DF0E66">
        <w:rPr>
          <w:rFonts w:ascii="Cambria" w:eastAsia="Times New Roman" w:hAnsi="Cambria" w:cs="Times New Roman"/>
          <w:i/>
          <w:sz w:val="24"/>
          <w:szCs w:val="24"/>
          <w:lang w:eastAsia="en-GB"/>
        </w:rPr>
        <w:t>autorităţii</w:t>
      </w:r>
      <w:proofErr w:type="spellEnd"/>
      <w:r w:rsidRPr="00DF0E66">
        <w:rPr>
          <w:rFonts w:ascii="Cambria" w:eastAsia="Times New Roman" w:hAnsi="Cambria" w:cs="Times New Roman"/>
          <w:i/>
          <w:sz w:val="24"/>
          <w:szCs w:val="24"/>
          <w:lang w:eastAsia="en-GB"/>
        </w:rPr>
        <w:t xml:space="preserve"> </w:t>
      </w:r>
      <w:proofErr w:type="spellStart"/>
      <w:r w:rsidRPr="00DF0E66">
        <w:rPr>
          <w:rFonts w:ascii="Cambria" w:eastAsia="Times New Roman" w:hAnsi="Cambria" w:cs="Times New Roman"/>
          <w:i/>
          <w:sz w:val="24"/>
          <w:szCs w:val="24"/>
          <w:lang w:eastAsia="en-GB"/>
        </w:rPr>
        <w:t>contractante</w:t>
      </w:r>
      <w:proofErr w:type="spellEnd"/>
      <w:r w:rsidRPr="00DF0E66">
        <w:rPr>
          <w:rFonts w:ascii="Cambria" w:eastAsia="Times New Roman" w:hAnsi="Cambria" w:cs="Times New Roman"/>
          <w:i/>
          <w:sz w:val="24"/>
          <w:szCs w:val="24"/>
          <w:lang w:eastAsia="en-GB"/>
        </w:rPr>
        <w:t>)</w:t>
      </w:r>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declar</w:t>
      </w:r>
      <w:proofErr w:type="spellEnd"/>
      <w:r w:rsidRPr="00DF0E66">
        <w:rPr>
          <w:rFonts w:ascii="Cambria" w:eastAsia="Times New Roman" w:hAnsi="Cambria" w:cs="Times New Roman"/>
          <w:sz w:val="24"/>
          <w:szCs w:val="24"/>
          <w:lang w:eastAsia="en-GB"/>
        </w:rPr>
        <w:t xml:space="preserve"> pe </w:t>
      </w:r>
      <w:proofErr w:type="spellStart"/>
      <w:r w:rsidRPr="00DF0E66">
        <w:rPr>
          <w:rFonts w:ascii="Cambria" w:eastAsia="Times New Roman" w:hAnsi="Cambria" w:cs="Times New Roman"/>
          <w:sz w:val="24"/>
          <w:szCs w:val="24"/>
          <w:lang w:eastAsia="en-GB"/>
        </w:rPr>
        <w:t>proprie</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răspundere</w:t>
      </w:r>
      <w:proofErr w:type="spellEnd"/>
      <w:r w:rsidRPr="00DF0E66">
        <w:rPr>
          <w:rFonts w:ascii="Cambria" w:eastAsia="Times New Roman" w:hAnsi="Cambria" w:cs="Times New Roman"/>
          <w:sz w:val="24"/>
          <w:szCs w:val="24"/>
          <w:lang w:eastAsia="en-GB"/>
        </w:rPr>
        <w:t xml:space="preserve">, sub </w:t>
      </w:r>
      <w:proofErr w:type="spellStart"/>
      <w:r w:rsidRPr="00DF0E66">
        <w:rPr>
          <w:rFonts w:ascii="Cambria" w:eastAsia="Times New Roman" w:hAnsi="Cambria" w:cs="Times New Roman"/>
          <w:sz w:val="24"/>
          <w:szCs w:val="24"/>
          <w:lang w:eastAsia="en-GB"/>
        </w:rPr>
        <w:t>sancţiunea</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excluderii</w:t>
      </w:r>
      <w:proofErr w:type="spellEnd"/>
      <w:r w:rsidRPr="00DF0E66">
        <w:rPr>
          <w:rFonts w:ascii="Cambria" w:eastAsia="Times New Roman" w:hAnsi="Cambria" w:cs="Times New Roman"/>
          <w:sz w:val="24"/>
          <w:szCs w:val="24"/>
          <w:lang w:eastAsia="en-GB"/>
        </w:rPr>
        <w:t xml:space="preserve"> din </w:t>
      </w:r>
      <w:proofErr w:type="spellStart"/>
      <w:r w:rsidRPr="00DF0E66">
        <w:rPr>
          <w:rFonts w:ascii="Cambria" w:eastAsia="Times New Roman" w:hAnsi="Cambria" w:cs="Times New Roman"/>
          <w:sz w:val="24"/>
          <w:szCs w:val="24"/>
          <w:lang w:eastAsia="en-GB"/>
        </w:rPr>
        <w:t>procedură</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şi</w:t>
      </w:r>
      <w:proofErr w:type="spellEnd"/>
      <w:r w:rsidRPr="00DF0E66">
        <w:rPr>
          <w:rFonts w:ascii="Cambria" w:eastAsia="Times New Roman" w:hAnsi="Cambria" w:cs="Times New Roman"/>
          <w:sz w:val="24"/>
          <w:szCs w:val="24"/>
          <w:lang w:eastAsia="en-GB"/>
        </w:rPr>
        <w:t xml:space="preserve"> a </w:t>
      </w:r>
      <w:proofErr w:type="spellStart"/>
      <w:r w:rsidRPr="00DF0E66">
        <w:rPr>
          <w:rFonts w:ascii="Cambria" w:eastAsia="Times New Roman" w:hAnsi="Cambria" w:cs="Times New Roman"/>
          <w:sz w:val="24"/>
          <w:szCs w:val="24"/>
          <w:lang w:eastAsia="en-GB"/>
        </w:rPr>
        <w:t>sancţiunilor</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aplicate</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faptei</w:t>
      </w:r>
      <w:proofErr w:type="spellEnd"/>
      <w:r w:rsidRPr="00DF0E66">
        <w:rPr>
          <w:rFonts w:ascii="Cambria" w:eastAsia="Times New Roman" w:hAnsi="Cambria" w:cs="Times New Roman"/>
          <w:sz w:val="24"/>
          <w:szCs w:val="24"/>
          <w:lang w:eastAsia="en-GB"/>
        </w:rPr>
        <w:t xml:space="preserve"> de </w:t>
      </w:r>
      <w:proofErr w:type="spellStart"/>
      <w:r w:rsidRPr="00DF0E66">
        <w:rPr>
          <w:rFonts w:ascii="Cambria" w:eastAsia="Times New Roman" w:hAnsi="Cambria" w:cs="Times New Roman"/>
          <w:sz w:val="24"/>
          <w:szCs w:val="24"/>
          <w:lang w:eastAsia="en-GB"/>
        </w:rPr>
        <w:t>fals</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în</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acte</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publice</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că</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datele</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prezentate</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mai</w:t>
      </w:r>
      <w:proofErr w:type="spellEnd"/>
      <w:r w:rsidRPr="00DF0E66">
        <w:rPr>
          <w:rFonts w:ascii="Cambria" w:eastAsia="Times New Roman" w:hAnsi="Cambria" w:cs="Times New Roman"/>
          <w:sz w:val="24"/>
          <w:szCs w:val="24"/>
          <w:lang w:eastAsia="en-GB"/>
        </w:rPr>
        <w:t xml:space="preserve"> </w:t>
      </w:r>
      <w:proofErr w:type="spellStart"/>
      <w:r w:rsidRPr="00DF0E66">
        <w:rPr>
          <w:rFonts w:ascii="Cambria" w:eastAsia="Times New Roman" w:hAnsi="Cambria" w:cs="Times New Roman"/>
          <w:sz w:val="24"/>
          <w:szCs w:val="24"/>
          <w:lang w:eastAsia="en-GB"/>
        </w:rPr>
        <w:t>jos</w:t>
      </w:r>
      <w:proofErr w:type="spellEnd"/>
      <w:r w:rsidRPr="00DF0E66">
        <w:rPr>
          <w:rFonts w:ascii="Cambria" w:eastAsia="Times New Roman" w:hAnsi="Cambria" w:cs="Times New Roman"/>
          <w:sz w:val="24"/>
          <w:szCs w:val="24"/>
          <w:lang w:eastAsia="en-GB"/>
        </w:rPr>
        <w:t xml:space="preserve"> sunt </w:t>
      </w:r>
      <w:proofErr w:type="spellStart"/>
      <w:r w:rsidRPr="00DF0E66">
        <w:rPr>
          <w:rFonts w:ascii="Cambria" w:eastAsia="Times New Roman" w:hAnsi="Cambria" w:cs="Times New Roman"/>
          <w:sz w:val="24"/>
          <w:szCs w:val="24"/>
          <w:lang w:eastAsia="en-GB"/>
        </w:rPr>
        <w:t>reale</w:t>
      </w:r>
      <w:proofErr w:type="spellEnd"/>
      <w:r w:rsidRPr="00DF0E66">
        <w:rPr>
          <w:rFonts w:ascii="Cambria" w:eastAsia="Times New Roman" w:hAnsi="Cambria" w:cs="Times New Roman"/>
          <w:sz w:val="24"/>
          <w:szCs w:val="24"/>
          <w:lang w:eastAsia="en-GB"/>
        </w:rPr>
        <w:t>.</w:t>
      </w:r>
    </w:p>
    <w:p w14:paraId="0A09DB3D" w14:textId="77777777" w:rsidR="00853296" w:rsidRPr="00DF0E66" w:rsidRDefault="00853296" w:rsidP="00853296">
      <w:pPr>
        <w:spacing w:after="0" w:line="240" w:lineRule="auto"/>
        <w:jc w:val="both"/>
        <w:rPr>
          <w:rFonts w:ascii="Cambria" w:eastAsia="Calibri" w:hAnsi="Cambria" w:cs="Times New Roman"/>
          <w:noProof/>
          <w:sz w:val="24"/>
          <w:szCs w:val="24"/>
          <w:lang w:eastAsia="ro-RO"/>
        </w:rPr>
      </w:pPr>
      <w:r w:rsidRPr="00DF0E66">
        <w:rPr>
          <w:rFonts w:ascii="Cambria" w:eastAsia="Calibri" w:hAnsi="Cambria" w:cs="Times New Roman"/>
          <w:noProof/>
          <w:sz w:val="24"/>
          <w:szCs w:val="24"/>
          <w:lang w:eastAsia="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372C6B48" w14:textId="77777777" w:rsidR="00853296" w:rsidRPr="00DF0E66" w:rsidRDefault="00853296" w:rsidP="00853296">
      <w:pPr>
        <w:spacing w:after="0" w:line="240" w:lineRule="auto"/>
        <w:jc w:val="both"/>
        <w:rPr>
          <w:rFonts w:ascii="Cambria" w:eastAsia="Calibri" w:hAnsi="Cambria" w:cs="Times New Roman"/>
          <w:noProof/>
          <w:sz w:val="24"/>
          <w:szCs w:val="24"/>
          <w:lang w:eastAsia="ro-RO"/>
        </w:rPr>
      </w:pPr>
      <w:r w:rsidRPr="00DF0E66">
        <w:rPr>
          <w:rFonts w:ascii="Cambria" w:eastAsia="Calibri" w:hAnsi="Cambria" w:cs="Times New Roman"/>
          <w:noProof/>
          <w:sz w:val="24"/>
          <w:szCs w:val="24"/>
          <w:lang w:eastAsia="ro-RO"/>
        </w:rPr>
        <w:t xml:space="preserve">Subsemnatul autorizez prin prezenta orice instituţie, societate comercială, bancă, alte persoane juridice să furnizeze informaţii reprezentanţilor autorizaţi ai autorităţii contractante  </w:t>
      </w:r>
      <w:r w:rsidRPr="00DF0E66">
        <w:rPr>
          <w:rFonts w:ascii="Cambria" w:eastAsia="Calibri" w:hAnsi="Cambria" w:cs="Times New Roman"/>
          <w:b/>
          <w:noProof/>
          <w:sz w:val="24"/>
          <w:szCs w:val="24"/>
          <w:lang w:eastAsia="ro-RO"/>
        </w:rPr>
        <w:t>……………………….</w:t>
      </w:r>
      <w:r w:rsidRPr="00DF0E66">
        <w:rPr>
          <w:rFonts w:ascii="Cambria" w:eastAsia="Calibri" w:hAnsi="Cambria" w:cs="Times New Roman"/>
          <w:noProof/>
          <w:sz w:val="24"/>
          <w:szCs w:val="24"/>
          <w:lang w:eastAsia="ro-RO"/>
        </w:rPr>
        <w:t xml:space="preserve"> cu privire la orice aspect tehnic şi financiar în legatura cu activitatea noastra.</w:t>
      </w:r>
    </w:p>
    <w:p w14:paraId="3E1C84DE" w14:textId="77777777" w:rsidR="00853296" w:rsidRPr="00DF0E66" w:rsidRDefault="00853296" w:rsidP="00853296">
      <w:pPr>
        <w:spacing w:after="0" w:line="240" w:lineRule="auto"/>
        <w:jc w:val="both"/>
        <w:rPr>
          <w:rFonts w:ascii="Cambria" w:eastAsia="Calibri" w:hAnsi="Cambria" w:cs="Times New Roman"/>
          <w:noProof/>
          <w:sz w:val="24"/>
          <w:szCs w:val="24"/>
          <w:lang w:eastAsia="ro-RO"/>
        </w:rPr>
      </w:pPr>
      <w:r w:rsidRPr="00DF0E66">
        <w:rPr>
          <w:rFonts w:ascii="Cambria" w:eastAsia="Calibri" w:hAnsi="Cambria" w:cs="Times New Roman"/>
          <w:noProof/>
          <w:sz w:val="24"/>
          <w:szCs w:val="24"/>
          <w:lang w:eastAsia="ro-RO"/>
        </w:rPr>
        <w:t>Prezenta declaraţie este valabilă până la data de _________________________________(se precizează data expirării perioadei de valabilitate a ofertei</w:t>
      </w:r>
    </w:p>
    <w:p w14:paraId="67221F13" w14:textId="77777777" w:rsidR="00853296" w:rsidRPr="00DF0E66" w:rsidRDefault="00853296" w:rsidP="00853296">
      <w:pPr>
        <w:spacing w:after="0" w:line="240" w:lineRule="auto"/>
        <w:jc w:val="both"/>
        <w:rPr>
          <w:rFonts w:ascii="Cambria" w:eastAsia="Calibri" w:hAnsi="Cambria" w:cs="Times New Roman"/>
          <w:noProof/>
          <w:sz w:val="24"/>
          <w:szCs w:val="24"/>
          <w:lang w:eastAsia="ro-RO"/>
        </w:rPr>
      </w:pPr>
    </w:p>
    <w:p w14:paraId="230F015B" w14:textId="77777777" w:rsidR="00853296" w:rsidRPr="00DF0E66" w:rsidRDefault="00853296" w:rsidP="00853296">
      <w:pPr>
        <w:spacing w:after="0" w:line="240" w:lineRule="auto"/>
        <w:jc w:val="both"/>
        <w:rPr>
          <w:rFonts w:ascii="Cambria" w:eastAsia="Calibri" w:hAnsi="Cambria" w:cs="Times New Roman"/>
          <w:noProof/>
          <w:sz w:val="24"/>
          <w:szCs w:val="24"/>
          <w:lang w:eastAsia="ro-RO"/>
        </w:rPr>
      </w:pPr>
    </w:p>
    <w:p w14:paraId="11B3D7A7" w14:textId="77777777" w:rsidR="00853296" w:rsidRPr="00DF0E66" w:rsidRDefault="00853296" w:rsidP="00853296">
      <w:pPr>
        <w:spacing w:after="0" w:line="240" w:lineRule="auto"/>
        <w:jc w:val="both"/>
        <w:rPr>
          <w:rFonts w:ascii="Cambria" w:eastAsia="Calibri" w:hAnsi="Cambria" w:cs="Times New Roman"/>
          <w:noProof/>
          <w:sz w:val="24"/>
          <w:szCs w:val="24"/>
          <w:lang w:eastAsia="ro-RO"/>
        </w:rPr>
      </w:pPr>
      <w:r w:rsidRPr="00DF0E66">
        <w:rPr>
          <w:rFonts w:ascii="Cambria" w:eastAsia="Calibri" w:hAnsi="Cambria" w:cs="Times New Roman"/>
          <w:noProof/>
          <w:sz w:val="24"/>
          <w:szCs w:val="24"/>
          <w:lang w:eastAsia="ro-RO"/>
        </w:rPr>
        <w:t>(Numele şi Prenumele persoanei care semnează documentul)............................., în calitate de ......................, legal autorizat să semnez oferta pentru şi în numele....................... (denumirea/numele ofertantului)</w:t>
      </w:r>
    </w:p>
    <w:p w14:paraId="3B64E21B" w14:textId="77777777" w:rsidR="00853296" w:rsidRPr="00DF0E66" w:rsidRDefault="00853296" w:rsidP="00853296">
      <w:pPr>
        <w:spacing w:before="120" w:after="120" w:line="240" w:lineRule="auto"/>
        <w:rPr>
          <w:rFonts w:ascii="Cambria" w:eastAsia="MS Mincho" w:hAnsi="Cambria" w:cs="Times New Roman"/>
          <w:sz w:val="24"/>
          <w:szCs w:val="24"/>
          <w:lang w:eastAsia="ro-RO"/>
        </w:rPr>
      </w:pPr>
    </w:p>
    <w:p w14:paraId="284307BE" w14:textId="77777777" w:rsidR="00853296" w:rsidRPr="00DF0E66" w:rsidRDefault="00853296" w:rsidP="00853296">
      <w:pPr>
        <w:spacing w:before="120" w:after="120" w:line="240" w:lineRule="auto"/>
        <w:rPr>
          <w:rFonts w:ascii="Cambria" w:eastAsia="Calibri" w:hAnsi="Cambria" w:cs="Times New Roman"/>
          <w:sz w:val="24"/>
          <w:szCs w:val="24"/>
          <w:lang w:eastAsia="ro-RO"/>
        </w:rPr>
      </w:pPr>
      <w:r w:rsidRPr="00DF0E66">
        <w:rPr>
          <w:rFonts w:ascii="Cambria" w:eastAsia="MS Mincho" w:hAnsi="Cambria" w:cs="Times New Roman"/>
          <w:sz w:val="24"/>
          <w:szCs w:val="24"/>
          <w:lang w:eastAsia="ro-RO"/>
        </w:rPr>
        <w:t xml:space="preserve">Data </w:t>
      </w:r>
      <w:proofErr w:type="spellStart"/>
      <w:r w:rsidRPr="00DF0E66">
        <w:rPr>
          <w:rFonts w:ascii="Cambria" w:eastAsia="MS Mincho" w:hAnsi="Cambria" w:cs="Times New Roman"/>
          <w:sz w:val="24"/>
          <w:szCs w:val="24"/>
          <w:lang w:eastAsia="ro-RO"/>
        </w:rPr>
        <w:t>completării</w:t>
      </w:r>
      <w:proofErr w:type="spellEnd"/>
      <w:r w:rsidRPr="00DF0E66">
        <w:rPr>
          <w:rFonts w:ascii="Cambria" w:eastAsia="MS Mincho" w:hAnsi="Cambria" w:cs="Times New Roman"/>
          <w:sz w:val="24"/>
          <w:szCs w:val="24"/>
          <w:lang w:eastAsia="ro-RO"/>
        </w:rPr>
        <w:t xml:space="preserve">: </w:t>
      </w:r>
      <w:r w:rsidRPr="00DF0E66">
        <w:rPr>
          <w:rFonts w:ascii="Cambria" w:eastAsia="MS Mincho" w:hAnsi="Cambria" w:cs="Times New Roman"/>
          <w:sz w:val="24"/>
          <w:szCs w:val="24"/>
          <w:lang w:eastAsia="ro-RO"/>
        </w:rPr>
        <w:tab/>
      </w:r>
    </w:p>
    <w:p w14:paraId="2E8CC703" w14:textId="77777777" w:rsidR="00853296" w:rsidRPr="00DF0E66" w:rsidRDefault="00853296" w:rsidP="00853296">
      <w:pPr>
        <w:spacing w:before="120" w:after="120" w:line="240" w:lineRule="auto"/>
        <w:rPr>
          <w:rFonts w:ascii="Cambria" w:eastAsia="Calibri" w:hAnsi="Cambria" w:cs="Times New Roman"/>
          <w:sz w:val="24"/>
          <w:szCs w:val="24"/>
          <w:lang w:eastAsia="ro-RO"/>
        </w:rPr>
      </w:pPr>
    </w:p>
    <w:p w14:paraId="69BB8066" w14:textId="77777777" w:rsidR="00853296" w:rsidRPr="00DF0E66" w:rsidRDefault="00853296" w:rsidP="00853296">
      <w:pPr>
        <w:spacing w:before="120" w:after="120" w:line="240" w:lineRule="auto"/>
        <w:rPr>
          <w:rFonts w:ascii="Cambria" w:eastAsia="Calibri" w:hAnsi="Cambria" w:cs="Times New Roman"/>
          <w:sz w:val="24"/>
          <w:szCs w:val="24"/>
          <w:lang w:eastAsia="ro-RO"/>
        </w:rPr>
      </w:pPr>
    </w:p>
    <w:p w14:paraId="5939BFBD" w14:textId="77777777" w:rsidR="00853296" w:rsidRPr="00DF0E66" w:rsidRDefault="00853296" w:rsidP="00853296">
      <w:pPr>
        <w:spacing w:after="0" w:line="240" w:lineRule="auto"/>
        <w:jc w:val="center"/>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Ofertant</w:t>
      </w:r>
      <w:proofErr w:type="spellEnd"/>
      <w:r w:rsidRPr="00DF0E66">
        <w:rPr>
          <w:rFonts w:ascii="Cambria" w:eastAsia="Calibri" w:hAnsi="Cambria" w:cs="Times New Roman"/>
          <w:sz w:val="24"/>
          <w:szCs w:val="24"/>
          <w:lang w:eastAsia="ro-RO"/>
        </w:rPr>
        <w:t xml:space="preserve"> / </w:t>
      </w:r>
      <w:proofErr w:type="spellStart"/>
      <w:r w:rsidRPr="00DF0E66">
        <w:rPr>
          <w:rFonts w:ascii="Cambria" w:eastAsia="Calibri" w:hAnsi="Cambria" w:cs="Times New Roman"/>
          <w:sz w:val="24"/>
          <w:szCs w:val="24"/>
          <w:lang w:eastAsia="ro-RO"/>
        </w:rPr>
        <w:t>Lider</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asociaţie</w:t>
      </w:r>
      <w:proofErr w:type="spellEnd"/>
      <w:r w:rsidRPr="00DF0E66">
        <w:rPr>
          <w:rFonts w:ascii="Cambria" w:eastAsia="Calibri" w:hAnsi="Cambria" w:cs="Times New Roman"/>
          <w:sz w:val="24"/>
          <w:szCs w:val="24"/>
          <w:lang w:eastAsia="ro-RO"/>
        </w:rPr>
        <w:t>,</w:t>
      </w:r>
    </w:p>
    <w:p w14:paraId="177DAB13" w14:textId="77777777" w:rsidR="00853296" w:rsidRPr="00DF0E66" w:rsidRDefault="00853296" w:rsidP="00853296">
      <w:pPr>
        <w:spacing w:after="0" w:line="240" w:lineRule="auto"/>
        <w:jc w:val="center"/>
        <w:rPr>
          <w:rFonts w:ascii="Cambria" w:eastAsia="Calibri" w:hAnsi="Cambria" w:cs="Times New Roman"/>
          <w:i/>
          <w:sz w:val="24"/>
          <w:szCs w:val="24"/>
          <w:lang w:eastAsia="ro-RO"/>
        </w:rPr>
      </w:pPr>
      <w:r w:rsidRPr="00DF0E66">
        <w:rPr>
          <w:rFonts w:ascii="Cambria" w:eastAsia="Calibri" w:hAnsi="Cambria" w:cs="Times New Roman"/>
          <w:sz w:val="24"/>
          <w:szCs w:val="24"/>
          <w:lang w:eastAsia="ro-RO"/>
        </w:rPr>
        <w:t>................</w:t>
      </w:r>
      <w:r w:rsidRPr="00DF0E66">
        <w:rPr>
          <w:rFonts w:ascii="Cambria" w:eastAsia="Calibri" w:hAnsi="Cambria" w:cs="Times New Roman"/>
          <w:i/>
          <w:sz w:val="24"/>
          <w:szCs w:val="24"/>
          <w:lang w:eastAsia="ro-RO"/>
        </w:rPr>
        <w:t xml:space="preserve"> ………………</w:t>
      </w:r>
      <w:proofErr w:type="gramStart"/>
      <w:r w:rsidRPr="00DF0E66">
        <w:rPr>
          <w:rFonts w:ascii="Cambria" w:eastAsia="Calibri" w:hAnsi="Cambria" w:cs="Times New Roman"/>
          <w:i/>
          <w:sz w:val="24"/>
          <w:szCs w:val="24"/>
          <w:lang w:eastAsia="ro-RO"/>
        </w:rPr>
        <w:t>…(</w:t>
      </w:r>
      <w:proofErr w:type="spellStart"/>
      <w:proofErr w:type="gramEnd"/>
      <w:r w:rsidRPr="00DF0E66">
        <w:rPr>
          <w:rFonts w:ascii="Cambria" w:eastAsia="Calibri" w:hAnsi="Cambria" w:cs="Times New Roman"/>
          <w:i/>
          <w:sz w:val="24"/>
          <w:szCs w:val="24"/>
          <w:lang w:eastAsia="ro-RO"/>
        </w:rPr>
        <w:t>numele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operatorului</w:t>
      </w:r>
      <w:proofErr w:type="spellEnd"/>
      <w:r w:rsidRPr="00DF0E66">
        <w:rPr>
          <w:rFonts w:ascii="Cambria" w:eastAsia="Calibri" w:hAnsi="Cambria" w:cs="Times New Roman"/>
          <w:i/>
          <w:sz w:val="24"/>
          <w:szCs w:val="24"/>
          <w:lang w:eastAsia="ro-RO"/>
        </w:rPr>
        <w:t xml:space="preserve"> economic)</w:t>
      </w:r>
    </w:p>
    <w:p w14:paraId="4B18C394" w14:textId="77777777" w:rsidR="00853296" w:rsidRPr="00DF0E66" w:rsidRDefault="00853296" w:rsidP="00853296">
      <w:pPr>
        <w:spacing w:before="120" w:after="120" w:line="240" w:lineRule="auto"/>
        <w:jc w:val="both"/>
        <w:rPr>
          <w:rFonts w:ascii="Cambria" w:eastAsia="Calibri" w:hAnsi="Cambria" w:cs="Times New Roman"/>
          <w:b/>
          <w:bCs/>
          <w:sz w:val="24"/>
          <w:szCs w:val="24"/>
          <w:lang w:eastAsia="ro-RO"/>
        </w:rPr>
        <w:sectPr w:rsidR="00853296" w:rsidRPr="00DF0E66" w:rsidSect="00A64BA8">
          <w:headerReference w:type="default" r:id="rId11"/>
          <w:footerReference w:type="even" r:id="rId12"/>
          <w:footerReference w:type="default" r:id="rId13"/>
          <w:footerReference w:type="first" r:id="rId14"/>
          <w:pgSz w:w="11907" w:h="16840" w:code="9"/>
          <w:pgMar w:top="993" w:right="1197" w:bottom="993" w:left="1368" w:header="284" w:footer="284" w:gutter="288"/>
          <w:cols w:space="720"/>
          <w:titlePg/>
          <w:docGrid w:linePitch="360"/>
        </w:sectPr>
      </w:pPr>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w:t>
      </w:r>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numele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persoanei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autorizate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şi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semnătura</w:t>
      </w:r>
      <w:proofErr w:type="spellEnd"/>
      <w:r w:rsidRPr="00DF0E66">
        <w:rPr>
          <w:rFonts w:ascii="Cambria" w:eastAsia="Calibri" w:hAnsi="Cambria" w:cs="Times New Roman"/>
          <w:i/>
          <w:sz w:val="24"/>
          <w:szCs w:val="24"/>
          <w:lang w:eastAsia="ro-RO"/>
        </w:rPr>
        <w:t>)</w:t>
      </w:r>
    </w:p>
    <w:p w14:paraId="1013F024" w14:textId="77777777" w:rsidR="00853296" w:rsidRPr="00DF0E66" w:rsidRDefault="00853296" w:rsidP="00853296">
      <w:pPr>
        <w:spacing w:after="0" w:line="240" w:lineRule="auto"/>
        <w:jc w:val="right"/>
        <w:rPr>
          <w:rFonts w:ascii="Cambria" w:eastAsia="Calibri" w:hAnsi="Cambria" w:cs="Times New Roman"/>
          <w:b/>
          <w:noProof/>
          <w:sz w:val="24"/>
          <w:szCs w:val="24"/>
          <w:lang w:eastAsia="ro-RO"/>
        </w:rPr>
      </w:pPr>
      <w:r w:rsidRPr="00DF0E66">
        <w:rPr>
          <w:rFonts w:ascii="Cambria" w:eastAsia="Calibri" w:hAnsi="Cambria" w:cs="Times New Roman"/>
          <w:b/>
          <w:noProof/>
          <w:sz w:val="24"/>
          <w:szCs w:val="24"/>
          <w:lang w:eastAsia="ro-RO"/>
        </w:rPr>
        <w:lastRenderedPageBreak/>
        <w:t>Anexa 1 la Formularul 12</w:t>
      </w:r>
      <w:r w:rsidRPr="00DF0E66">
        <w:rPr>
          <w:rFonts w:ascii="Cambria" w:eastAsia="Calibri" w:hAnsi="Cambria" w:cs="Times New Roman"/>
          <w:b/>
          <w:noProof/>
          <w:sz w:val="24"/>
          <w:szCs w:val="24"/>
          <w:lang w:eastAsia="ro-RO"/>
        </w:rPr>
        <w:tab/>
      </w:r>
    </w:p>
    <w:p w14:paraId="67F053B7" w14:textId="77777777" w:rsidR="00853296" w:rsidRPr="00DF0E66" w:rsidRDefault="00853296" w:rsidP="00853296">
      <w:pPr>
        <w:spacing w:after="0" w:line="276" w:lineRule="auto"/>
        <w:rPr>
          <w:rFonts w:ascii="Cambria" w:eastAsia="Calibri" w:hAnsi="Cambria" w:cs="Times New Roman"/>
          <w:b/>
          <w:sz w:val="24"/>
          <w:szCs w:val="24"/>
        </w:rPr>
      </w:pPr>
    </w:p>
    <w:tbl>
      <w:tblPr>
        <w:tblW w:w="11268" w:type="dxa"/>
        <w:tblInd w:w="-1373" w:type="dxa"/>
        <w:tblLayout w:type="fixed"/>
        <w:tblCellMar>
          <w:left w:w="0" w:type="dxa"/>
          <w:right w:w="0" w:type="dxa"/>
        </w:tblCellMar>
        <w:tblLook w:val="0000" w:firstRow="0" w:lastRow="0" w:firstColumn="0" w:lastColumn="0" w:noHBand="0" w:noVBand="0"/>
      </w:tblPr>
      <w:tblGrid>
        <w:gridCol w:w="724"/>
        <w:gridCol w:w="1454"/>
        <w:gridCol w:w="990"/>
        <w:gridCol w:w="1980"/>
        <w:gridCol w:w="1620"/>
        <w:gridCol w:w="1440"/>
        <w:gridCol w:w="1440"/>
        <w:gridCol w:w="1620"/>
      </w:tblGrid>
      <w:tr w:rsidR="00853296" w:rsidRPr="00DF0E66" w14:paraId="2C0411F2" w14:textId="77777777" w:rsidTr="00620780">
        <w:trPr>
          <w:trHeight w:val="1276"/>
        </w:trPr>
        <w:tc>
          <w:tcPr>
            <w:tcW w:w="724" w:type="dxa"/>
            <w:tcBorders>
              <w:top w:val="single" w:sz="4" w:space="0" w:color="000000"/>
              <w:left w:val="single" w:sz="4" w:space="0" w:color="000000"/>
              <w:bottom w:val="single" w:sz="4" w:space="0" w:color="000000"/>
            </w:tcBorders>
            <w:vAlign w:val="center"/>
          </w:tcPr>
          <w:p w14:paraId="09C88DFE" w14:textId="77777777" w:rsidR="00853296" w:rsidRPr="00DF0E66" w:rsidRDefault="00853296" w:rsidP="00620780">
            <w:pPr>
              <w:snapToGrid w:val="0"/>
              <w:spacing w:after="0" w:line="276" w:lineRule="auto"/>
              <w:jc w:val="center"/>
              <w:rPr>
                <w:rFonts w:ascii="Cambria" w:eastAsia="Calibri" w:hAnsi="Cambria" w:cs="Times New Roman"/>
                <w:b/>
                <w:sz w:val="24"/>
                <w:szCs w:val="24"/>
              </w:rPr>
            </w:pPr>
            <w:r w:rsidRPr="00DF0E66">
              <w:rPr>
                <w:rFonts w:ascii="Cambria" w:eastAsia="Calibri" w:hAnsi="Cambria" w:cs="Times New Roman"/>
                <w:b/>
                <w:sz w:val="24"/>
                <w:szCs w:val="24"/>
              </w:rPr>
              <w:t xml:space="preserve">Nr. </w:t>
            </w:r>
            <w:proofErr w:type="spellStart"/>
            <w:r w:rsidRPr="00DF0E66">
              <w:rPr>
                <w:rFonts w:ascii="Cambria" w:eastAsia="Calibri" w:hAnsi="Cambria" w:cs="Times New Roman"/>
                <w:b/>
                <w:sz w:val="24"/>
                <w:szCs w:val="24"/>
              </w:rPr>
              <w:t>crt</w:t>
            </w:r>
            <w:proofErr w:type="spellEnd"/>
            <w:r w:rsidRPr="00DF0E66">
              <w:rPr>
                <w:rFonts w:ascii="Cambria" w:eastAsia="Calibri" w:hAnsi="Cambria" w:cs="Times New Roman"/>
                <w:b/>
                <w:sz w:val="24"/>
                <w:szCs w:val="24"/>
              </w:rPr>
              <w:t>.</w:t>
            </w:r>
          </w:p>
        </w:tc>
        <w:tc>
          <w:tcPr>
            <w:tcW w:w="1454" w:type="dxa"/>
            <w:tcBorders>
              <w:top w:val="single" w:sz="4" w:space="0" w:color="000000"/>
              <w:left w:val="single" w:sz="4" w:space="0" w:color="000000"/>
              <w:bottom w:val="single" w:sz="4" w:space="0" w:color="000000"/>
            </w:tcBorders>
            <w:vAlign w:val="center"/>
          </w:tcPr>
          <w:p w14:paraId="6DFBFC13" w14:textId="77777777" w:rsidR="00853296" w:rsidRPr="00DF0E66" w:rsidRDefault="00853296" w:rsidP="00620780">
            <w:pPr>
              <w:snapToGrid w:val="0"/>
              <w:spacing w:after="0" w:line="276" w:lineRule="auto"/>
              <w:jc w:val="center"/>
              <w:rPr>
                <w:rFonts w:ascii="Cambria" w:eastAsia="Calibri" w:hAnsi="Cambria" w:cs="Times New Roman"/>
                <w:b/>
                <w:sz w:val="24"/>
                <w:szCs w:val="24"/>
              </w:rPr>
            </w:pPr>
            <w:proofErr w:type="spellStart"/>
            <w:r w:rsidRPr="00DF0E66">
              <w:rPr>
                <w:rFonts w:ascii="Cambria" w:eastAsia="Calibri" w:hAnsi="Cambria" w:cs="Times New Roman"/>
                <w:b/>
                <w:sz w:val="24"/>
                <w:szCs w:val="24"/>
              </w:rPr>
              <w:t>Obiectul</w:t>
            </w:r>
            <w:proofErr w:type="spellEnd"/>
            <w:r w:rsidRPr="00DF0E66">
              <w:rPr>
                <w:rFonts w:ascii="Cambria" w:eastAsia="Calibri" w:hAnsi="Cambria" w:cs="Times New Roman"/>
                <w:b/>
                <w:sz w:val="24"/>
                <w:szCs w:val="24"/>
              </w:rPr>
              <w:t xml:space="preserve"> </w:t>
            </w:r>
            <w:proofErr w:type="spellStart"/>
            <w:r w:rsidRPr="00DF0E66">
              <w:rPr>
                <w:rFonts w:ascii="Cambria" w:eastAsia="Calibri" w:hAnsi="Cambria" w:cs="Times New Roman"/>
                <w:b/>
                <w:sz w:val="24"/>
                <w:szCs w:val="24"/>
              </w:rPr>
              <w:t>contractului</w:t>
            </w:r>
            <w:proofErr w:type="spellEnd"/>
          </w:p>
        </w:tc>
        <w:tc>
          <w:tcPr>
            <w:tcW w:w="990" w:type="dxa"/>
            <w:tcBorders>
              <w:top w:val="single" w:sz="4" w:space="0" w:color="000000"/>
              <w:left w:val="single" w:sz="4" w:space="0" w:color="000000"/>
              <w:bottom w:val="single" w:sz="4" w:space="0" w:color="000000"/>
            </w:tcBorders>
            <w:vAlign w:val="center"/>
          </w:tcPr>
          <w:p w14:paraId="77024495" w14:textId="77777777" w:rsidR="00853296" w:rsidRPr="00DF0E66" w:rsidRDefault="00853296" w:rsidP="00620780">
            <w:pPr>
              <w:snapToGrid w:val="0"/>
              <w:spacing w:after="0" w:line="276" w:lineRule="auto"/>
              <w:jc w:val="center"/>
              <w:rPr>
                <w:rFonts w:ascii="Cambria" w:eastAsia="Calibri" w:hAnsi="Cambria" w:cs="Times New Roman"/>
                <w:b/>
                <w:sz w:val="24"/>
                <w:szCs w:val="24"/>
              </w:rPr>
            </w:pPr>
            <w:r w:rsidRPr="00DF0E66">
              <w:rPr>
                <w:rFonts w:ascii="Cambria" w:eastAsia="Calibri" w:hAnsi="Cambria" w:cs="Times New Roman"/>
                <w:b/>
                <w:sz w:val="24"/>
                <w:szCs w:val="24"/>
              </w:rPr>
              <w:t>Cod CPV</w:t>
            </w:r>
          </w:p>
        </w:tc>
        <w:tc>
          <w:tcPr>
            <w:tcW w:w="1980" w:type="dxa"/>
            <w:tcBorders>
              <w:top w:val="single" w:sz="4" w:space="0" w:color="000000"/>
              <w:left w:val="single" w:sz="4" w:space="0" w:color="000000"/>
              <w:bottom w:val="single" w:sz="4" w:space="0" w:color="000000"/>
            </w:tcBorders>
            <w:vAlign w:val="center"/>
          </w:tcPr>
          <w:p w14:paraId="2D0E06AF" w14:textId="77777777" w:rsidR="00853296" w:rsidRPr="00DF0E66" w:rsidRDefault="00853296" w:rsidP="00620780">
            <w:pPr>
              <w:snapToGrid w:val="0"/>
              <w:spacing w:after="0" w:line="276" w:lineRule="auto"/>
              <w:jc w:val="center"/>
              <w:rPr>
                <w:rFonts w:ascii="Cambria" w:eastAsia="Calibri" w:hAnsi="Cambria" w:cs="Times New Roman"/>
                <w:b/>
                <w:sz w:val="24"/>
                <w:szCs w:val="24"/>
              </w:rPr>
            </w:pPr>
            <w:proofErr w:type="spellStart"/>
            <w:r w:rsidRPr="00DF0E66">
              <w:rPr>
                <w:rFonts w:ascii="Cambria" w:eastAsia="Calibri" w:hAnsi="Cambria" w:cs="Times New Roman"/>
                <w:b/>
                <w:sz w:val="24"/>
                <w:szCs w:val="24"/>
              </w:rPr>
              <w:t>Beneficiar</w:t>
            </w:r>
            <w:proofErr w:type="spellEnd"/>
          </w:p>
          <w:p w14:paraId="0E233979" w14:textId="77777777" w:rsidR="00853296" w:rsidRPr="00DF0E66" w:rsidRDefault="00853296" w:rsidP="00620780">
            <w:pPr>
              <w:spacing w:after="0" w:line="276" w:lineRule="auto"/>
              <w:jc w:val="center"/>
              <w:rPr>
                <w:rFonts w:ascii="Cambria" w:eastAsia="Calibri" w:hAnsi="Cambria" w:cs="Times New Roman"/>
                <w:b/>
                <w:sz w:val="24"/>
                <w:szCs w:val="24"/>
              </w:rPr>
            </w:pPr>
            <w:r w:rsidRPr="00DF0E66">
              <w:rPr>
                <w:rFonts w:ascii="Cambria" w:eastAsia="Calibri" w:hAnsi="Cambria" w:cs="Times New Roman"/>
                <w:b/>
                <w:sz w:val="24"/>
                <w:szCs w:val="24"/>
              </w:rPr>
              <w:t>(</w:t>
            </w:r>
            <w:proofErr w:type="spellStart"/>
            <w:r w:rsidRPr="00DF0E66">
              <w:rPr>
                <w:rFonts w:ascii="Cambria" w:eastAsia="Calibri" w:hAnsi="Cambria" w:cs="Times New Roman"/>
                <w:b/>
                <w:sz w:val="24"/>
                <w:szCs w:val="24"/>
              </w:rPr>
              <w:t>numele</w:t>
            </w:r>
            <w:proofErr w:type="spellEnd"/>
            <w:r w:rsidRPr="00DF0E66">
              <w:rPr>
                <w:rFonts w:ascii="Cambria" w:eastAsia="Calibri" w:hAnsi="Cambria" w:cs="Times New Roman"/>
                <w:b/>
                <w:sz w:val="24"/>
                <w:szCs w:val="24"/>
              </w:rPr>
              <w:t xml:space="preserve"> </w:t>
            </w:r>
            <w:proofErr w:type="spellStart"/>
            <w:r w:rsidRPr="00DF0E66">
              <w:rPr>
                <w:rFonts w:ascii="Cambria" w:eastAsia="Calibri" w:hAnsi="Cambria" w:cs="Times New Roman"/>
                <w:b/>
                <w:sz w:val="24"/>
                <w:szCs w:val="24"/>
              </w:rPr>
              <w:t>si</w:t>
            </w:r>
            <w:proofErr w:type="spellEnd"/>
            <w:r w:rsidRPr="00DF0E66">
              <w:rPr>
                <w:rFonts w:ascii="Cambria" w:eastAsia="Calibri" w:hAnsi="Cambria" w:cs="Times New Roman"/>
                <w:b/>
                <w:sz w:val="24"/>
                <w:szCs w:val="24"/>
              </w:rPr>
              <w:t xml:space="preserve"> </w:t>
            </w:r>
            <w:proofErr w:type="spellStart"/>
            <w:r w:rsidRPr="00DF0E66">
              <w:rPr>
                <w:rFonts w:ascii="Cambria" w:eastAsia="Calibri" w:hAnsi="Cambria" w:cs="Times New Roman"/>
                <w:b/>
                <w:sz w:val="24"/>
                <w:szCs w:val="24"/>
              </w:rPr>
              <w:t>adresa</w:t>
            </w:r>
            <w:proofErr w:type="spellEnd"/>
            <w:r w:rsidRPr="00DF0E66">
              <w:rPr>
                <w:rFonts w:ascii="Cambria" w:eastAsia="Calibri" w:hAnsi="Cambria" w:cs="Times New Roman"/>
                <w:b/>
                <w:sz w:val="24"/>
                <w:szCs w:val="24"/>
              </w:rPr>
              <w:t xml:space="preserve"> </w:t>
            </w:r>
            <w:proofErr w:type="spellStart"/>
            <w:r w:rsidRPr="00DF0E66">
              <w:rPr>
                <w:rFonts w:ascii="Cambria" w:eastAsia="Calibri" w:hAnsi="Cambria" w:cs="Times New Roman"/>
                <w:b/>
                <w:sz w:val="24"/>
                <w:szCs w:val="24"/>
              </w:rPr>
              <w:t>completă</w:t>
            </w:r>
            <w:proofErr w:type="spellEnd"/>
            <w:r w:rsidRPr="00DF0E66">
              <w:rPr>
                <w:rFonts w:ascii="Cambria" w:eastAsia="Calibri" w:hAnsi="Cambria" w:cs="Times New Roman"/>
                <w:b/>
                <w:sz w:val="24"/>
                <w:szCs w:val="24"/>
              </w:rPr>
              <w:t>)</w:t>
            </w:r>
          </w:p>
        </w:tc>
        <w:tc>
          <w:tcPr>
            <w:tcW w:w="1620" w:type="dxa"/>
            <w:tcBorders>
              <w:top w:val="single" w:sz="4" w:space="0" w:color="000000"/>
              <w:left w:val="single" w:sz="4" w:space="0" w:color="000000"/>
              <w:bottom w:val="single" w:sz="4" w:space="0" w:color="000000"/>
            </w:tcBorders>
            <w:vAlign w:val="center"/>
          </w:tcPr>
          <w:p w14:paraId="78609EE3" w14:textId="77777777" w:rsidR="00853296" w:rsidRPr="00DF0E66" w:rsidRDefault="00853296" w:rsidP="00620780">
            <w:pPr>
              <w:snapToGrid w:val="0"/>
              <w:spacing w:after="0" w:line="276" w:lineRule="auto"/>
              <w:jc w:val="center"/>
              <w:rPr>
                <w:rFonts w:ascii="Cambria" w:eastAsia="Calibri" w:hAnsi="Cambria" w:cs="Times New Roman"/>
                <w:b/>
                <w:sz w:val="24"/>
                <w:szCs w:val="24"/>
              </w:rPr>
            </w:pPr>
            <w:proofErr w:type="spellStart"/>
            <w:r w:rsidRPr="00DF0E66">
              <w:rPr>
                <w:rFonts w:ascii="Cambria" w:eastAsia="Calibri" w:hAnsi="Cambria" w:cs="Times New Roman"/>
                <w:b/>
                <w:sz w:val="24"/>
                <w:szCs w:val="24"/>
              </w:rPr>
              <w:t>Calitatea</w:t>
            </w:r>
            <w:proofErr w:type="spellEnd"/>
            <w:r w:rsidRPr="00DF0E66">
              <w:rPr>
                <w:rFonts w:ascii="Cambria" w:eastAsia="Calibri" w:hAnsi="Cambria" w:cs="Times New Roman"/>
                <w:b/>
                <w:sz w:val="24"/>
                <w:szCs w:val="24"/>
              </w:rPr>
              <w:t xml:space="preserve"> </w:t>
            </w:r>
            <w:proofErr w:type="spellStart"/>
            <w:r w:rsidRPr="00DF0E66">
              <w:rPr>
                <w:rFonts w:ascii="Cambria" w:eastAsia="Calibri" w:hAnsi="Cambria" w:cs="Times New Roman"/>
                <w:b/>
                <w:sz w:val="24"/>
                <w:szCs w:val="24"/>
              </w:rPr>
              <w:t>prestatorului</w:t>
            </w:r>
            <w:proofErr w:type="spellEnd"/>
            <w:r w:rsidRPr="00DF0E66">
              <w:rPr>
                <w:rFonts w:ascii="Cambria" w:eastAsia="Calibri" w:hAnsi="Cambria" w:cs="Times New Roman"/>
                <w:b/>
                <w:sz w:val="24"/>
                <w:szCs w:val="24"/>
              </w:rPr>
              <w:t xml:space="preserve"> *</w:t>
            </w:r>
          </w:p>
        </w:tc>
        <w:tc>
          <w:tcPr>
            <w:tcW w:w="1440" w:type="dxa"/>
            <w:tcBorders>
              <w:top w:val="single" w:sz="4" w:space="0" w:color="000000"/>
              <w:left w:val="single" w:sz="4" w:space="0" w:color="000000"/>
              <w:bottom w:val="single" w:sz="4" w:space="0" w:color="000000"/>
            </w:tcBorders>
            <w:vAlign w:val="center"/>
          </w:tcPr>
          <w:p w14:paraId="2DBC52B1" w14:textId="77777777" w:rsidR="00853296" w:rsidRPr="00DF0E66" w:rsidRDefault="00853296" w:rsidP="00620780">
            <w:pPr>
              <w:snapToGrid w:val="0"/>
              <w:spacing w:after="0" w:line="276" w:lineRule="auto"/>
              <w:jc w:val="center"/>
              <w:rPr>
                <w:rFonts w:ascii="Cambria" w:eastAsia="Calibri" w:hAnsi="Cambria" w:cs="Times New Roman"/>
                <w:b/>
                <w:sz w:val="24"/>
                <w:szCs w:val="24"/>
              </w:rPr>
            </w:pPr>
            <w:proofErr w:type="spellStart"/>
            <w:r w:rsidRPr="00DF0E66">
              <w:rPr>
                <w:rFonts w:ascii="Cambria" w:eastAsia="Calibri" w:hAnsi="Cambria" w:cs="Times New Roman"/>
                <w:b/>
                <w:sz w:val="24"/>
                <w:szCs w:val="24"/>
              </w:rPr>
              <w:t>Procentul</w:t>
            </w:r>
            <w:proofErr w:type="spellEnd"/>
            <w:r w:rsidRPr="00DF0E66">
              <w:rPr>
                <w:rFonts w:ascii="Cambria" w:eastAsia="Calibri" w:hAnsi="Cambria" w:cs="Times New Roman"/>
                <w:b/>
                <w:sz w:val="24"/>
                <w:szCs w:val="24"/>
              </w:rPr>
              <w:t xml:space="preserve"> din contract </w:t>
            </w:r>
            <w:proofErr w:type="spellStart"/>
            <w:r w:rsidRPr="00DF0E66">
              <w:rPr>
                <w:rFonts w:ascii="Cambria" w:eastAsia="Calibri" w:hAnsi="Cambria" w:cs="Times New Roman"/>
                <w:b/>
                <w:sz w:val="24"/>
                <w:szCs w:val="24"/>
              </w:rPr>
              <w:t>îndeplinit</w:t>
            </w:r>
            <w:proofErr w:type="spellEnd"/>
            <w:r w:rsidRPr="00DF0E66">
              <w:rPr>
                <w:rFonts w:ascii="Cambria" w:eastAsia="Calibri" w:hAnsi="Cambria" w:cs="Times New Roman"/>
                <w:b/>
                <w:sz w:val="24"/>
                <w:szCs w:val="24"/>
              </w:rPr>
              <w:t xml:space="preserve"> de </w:t>
            </w:r>
            <w:proofErr w:type="spellStart"/>
            <w:r w:rsidRPr="00DF0E66">
              <w:rPr>
                <w:rFonts w:ascii="Cambria" w:eastAsia="Calibri" w:hAnsi="Cambria" w:cs="Times New Roman"/>
                <w:b/>
                <w:sz w:val="24"/>
                <w:szCs w:val="24"/>
              </w:rPr>
              <w:t>prestator</w:t>
            </w:r>
            <w:proofErr w:type="spellEnd"/>
            <w:r w:rsidRPr="00DF0E66">
              <w:rPr>
                <w:rFonts w:ascii="Cambria" w:eastAsia="Calibri" w:hAnsi="Cambria" w:cs="Times New Roman"/>
                <w:b/>
                <w:sz w:val="24"/>
                <w:szCs w:val="24"/>
              </w:rPr>
              <w:t xml:space="preserve"> (%)</w:t>
            </w:r>
          </w:p>
        </w:tc>
        <w:tc>
          <w:tcPr>
            <w:tcW w:w="1440" w:type="dxa"/>
            <w:tcBorders>
              <w:top w:val="single" w:sz="4" w:space="0" w:color="000000"/>
              <w:left w:val="single" w:sz="4" w:space="0" w:color="000000"/>
              <w:bottom w:val="single" w:sz="4" w:space="0" w:color="000000"/>
            </w:tcBorders>
            <w:vAlign w:val="center"/>
          </w:tcPr>
          <w:p w14:paraId="2CBD1D41" w14:textId="77777777" w:rsidR="00853296" w:rsidRPr="00DF0E66" w:rsidRDefault="00853296" w:rsidP="00620780">
            <w:pPr>
              <w:snapToGrid w:val="0"/>
              <w:spacing w:after="0" w:line="276" w:lineRule="auto"/>
              <w:jc w:val="center"/>
              <w:rPr>
                <w:rFonts w:ascii="Cambria" w:eastAsia="Calibri" w:hAnsi="Cambria" w:cs="Times New Roman"/>
                <w:b/>
                <w:sz w:val="24"/>
                <w:szCs w:val="24"/>
              </w:rPr>
            </w:pPr>
            <w:proofErr w:type="spellStart"/>
            <w:r w:rsidRPr="00DF0E66">
              <w:rPr>
                <w:rFonts w:ascii="Cambria" w:eastAsia="Calibri" w:hAnsi="Cambria" w:cs="Times New Roman"/>
                <w:b/>
                <w:sz w:val="24"/>
                <w:szCs w:val="24"/>
              </w:rPr>
              <w:t>Perioada</w:t>
            </w:r>
            <w:proofErr w:type="spellEnd"/>
            <w:r w:rsidRPr="00DF0E66">
              <w:rPr>
                <w:rFonts w:ascii="Cambria" w:eastAsia="Calibri" w:hAnsi="Cambria" w:cs="Times New Roman"/>
                <w:b/>
                <w:sz w:val="24"/>
                <w:szCs w:val="24"/>
              </w:rPr>
              <w:t xml:space="preserve"> </w:t>
            </w:r>
            <w:proofErr w:type="spellStart"/>
            <w:r w:rsidRPr="00DF0E66">
              <w:rPr>
                <w:rFonts w:ascii="Cambria" w:eastAsia="Calibri" w:hAnsi="Cambria" w:cs="Times New Roman"/>
                <w:b/>
                <w:sz w:val="24"/>
                <w:szCs w:val="24"/>
              </w:rPr>
              <w:t>derulării</w:t>
            </w:r>
            <w:proofErr w:type="spellEnd"/>
            <w:r w:rsidRPr="00DF0E66">
              <w:rPr>
                <w:rFonts w:ascii="Cambria" w:eastAsia="Calibri" w:hAnsi="Cambria" w:cs="Times New Roman"/>
                <w:b/>
                <w:sz w:val="24"/>
                <w:szCs w:val="24"/>
              </w:rPr>
              <w:t xml:space="preserve"> </w:t>
            </w:r>
            <w:proofErr w:type="spellStart"/>
            <w:r w:rsidRPr="00DF0E66">
              <w:rPr>
                <w:rFonts w:ascii="Cambria" w:eastAsia="Calibri" w:hAnsi="Cambria" w:cs="Times New Roman"/>
                <w:b/>
                <w:sz w:val="24"/>
                <w:szCs w:val="24"/>
              </w:rPr>
              <w:t>contractului</w:t>
            </w:r>
            <w:proofErr w:type="spellEnd"/>
            <w:r w:rsidRPr="00DF0E66">
              <w:rPr>
                <w:rFonts w:ascii="Cambria" w:eastAsia="Calibri" w:hAnsi="Cambria" w:cs="Times New Roman"/>
                <w:b/>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14:paraId="6E180EFE" w14:textId="77777777" w:rsidR="00853296" w:rsidRPr="00DF0E66" w:rsidRDefault="00853296" w:rsidP="00620780">
            <w:pPr>
              <w:snapToGrid w:val="0"/>
              <w:spacing w:after="0" w:line="276" w:lineRule="auto"/>
              <w:jc w:val="center"/>
              <w:rPr>
                <w:rFonts w:ascii="Cambria" w:eastAsia="Calibri" w:hAnsi="Cambria" w:cs="Times New Roman"/>
                <w:b/>
                <w:sz w:val="24"/>
                <w:szCs w:val="24"/>
              </w:rPr>
            </w:pPr>
            <w:proofErr w:type="spellStart"/>
            <w:r w:rsidRPr="00DF0E66">
              <w:rPr>
                <w:rFonts w:ascii="Cambria" w:eastAsia="Calibri" w:hAnsi="Cambria" w:cs="Times New Roman"/>
                <w:b/>
                <w:sz w:val="24"/>
                <w:szCs w:val="24"/>
              </w:rPr>
              <w:t>Scurtă</w:t>
            </w:r>
            <w:proofErr w:type="spellEnd"/>
            <w:r w:rsidRPr="00DF0E66">
              <w:rPr>
                <w:rFonts w:ascii="Cambria" w:eastAsia="Calibri" w:hAnsi="Cambria" w:cs="Times New Roman"/>
                <w:b/>
                <w:sz w:val="24"/>
                <w:szCs w:val="24"/>
              </w:rPr>
              <w:t xml:space="preserve"> </w:t>
            </w:r>
            <w:proofErr w:type="spellStart"/>
            <w:r w:rsidRPr="00DF0E66">
              <w:rPr>
                <w:rFonts w:ascii="Cambria" w:eastAsia="Calibri" w:hAnsi="Cambria" w:cs="Times New Roman"/>
                <w:b/>
                <w:sz w:val="24"/>
                <w:szCs w:val="24"/>
              </w:rPr>
              <w:t>descriere</w:t>
            </w:r>
            <w:proofErr w:type="spellEnd"/>
            <w:r w:rsidRPr="00DF0E66">
              <w:rPr>
                <w:rFonts w:ascii="Cambria" w:eastAsia="Calibri" w:hAnsi="Cambria" w:cs="Times New Roman"/>
                <w:b/>
                <w:sz w:val="24"/>
                <w:szCs w:val="24"/>
              </w:rPr>
              <w:t xml:space="preserve"> a </w:t>
            </w:r>
            <w:proofErr w:type="spellStart"/>
            <w:r w:rsidRPr="00DF0E66">
              <w:rPr>
                <w:rFonts w:ascii="Cambria" w:eastAsia="Calibri" w:hAnsi="Cambria" w:cs="Times New Roman"/>
                <w:b/>
                <w:sz w:val="24"/>
                <w:szCs w:val="24"/>
              </w:rPr>
              <w:t>serviciilor</w:t>
            </w:r>
            <w:proofErr w:type="spellEnd"/>
            <w:r w:rsidRPr="00DF0E66">
              <w:rPr>
                <w:rFonts w:ascii="Cambria" w:eastAsia="Calibri" w:hAnsi="Cambria" w:cs="Times New Roman"/>
                <w:b/>
                <w:sz w:val="24"/>
                <w:szCs w:val="24"/>
              </w:rPr>
              <w:t xml:space="preserve"> </w:t>
            </w:r>
            <w:proofErr w:type="spellStart"/>
            <w:r w:rsidRPr="00DF0E66">
              <w:rPr>
                <w:rFonts w:ascii="Cambria" w:eastAsia="Calibri" w:hAnsi="Cambria" w:cs="Times New Roman"/>
                <w:b/>
                <w:sz w:val="24"/>
                <w:szCs w:val="24"/>
              </w:rPr>
              <w:t>prestate</w:t>
            </w:r>
            <w:proofErr w:type="spellEnd"/>
            <w:r w:rsidRPr="00DF0E66">
              <w:rPr>
                <w:rFonts w:ascii="Cambria" w:eastAsia="Calibri" w:hAnsi="Cambria" w:cs="Times New Roman"/>
                <w:b/>
                <w:sz w:val="24"/>
                <w:szCs w:val="24"/>
              </w:rPr>
              <w:t xml:space="preserve"> **</w:t>
            </w:r>
          </w:p>
        </w:tc>
      </w:tr>
      <w:tr w:rsidR="00853296" w:rsidRPr="00DF0E66" w14:paraId="06D799C9" w14:textId="77777777" w:rsidTr="00620780">
        <w:tc>
          <w:tcPr>
            <w:tcW w:w="724" w:type="dxa"/>
            <w:tcBorders>
              <w:top w:val="single" w:sz="4" w:space="0" w:color="000000"/>
              <w:left w:val="single" w:sz="4" w:space="0" w:color="000000"/>
              <w:bottom w:val="single" w:sz="4" w:space="0" w:color="000000"/>
            </w:tcBorders>
          </w:tcPr>
          <w:p w14:paraId="33314B81" w14:textId="77777777" w:rsidR="00853296" w:rsidRPr="00DF0E66" w:rsidRDefault="00853296" w:rsidP="00620780">
            <w:pPr>
              <w:snapToGrid w:val="0"/>
              <w:spacing w:after="0" w:line="276" w:lineRule="auto"/>
              <w:rPr>
                <w:rFonts w:ascii="Cambria" w:eastAsia="Calibri" w:hAnsi="Cambria" w:cs="Times New Roman"/>
                <w:b/>
                <w:sz w:val="24"/>
                <w:szCs w:val="24"/>
              </w:rPr>
            </w:pPr>
          </w:p>
        </w:tc>
        <w:tc>
          <w:tcPr>
            <w:tcW w:w="1454" w:type="dxa"/>
            <w:tcBorders>
              <w:top w:val="single" w:sz="4" w:space="0" w:color="000000"/>
              <w:left w:val="single" w:sz="4" w:space="0" w:color="000000"/>
              <w:bottom w:val="single" w:sz="4" w:space="0" w:color="000000"/>
            </w:tcBorders>
          </w:tcPr>
          <w:p w14:paraId="052A5E7F"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990" w:type="dxa"/>
            <w:tcBorders>
              <w:top w:val="single" w:sz="4" w:space="0" w:color="000000"/>
              <w:left w:val="single" w:sz="4" w:space="0" w:color="000000"/>
              <w:bottom w:val="single" w:sz="4" w:space="0" w:color="000000"/>
            </w:tcBorders>
          </w:tcPr>
          <w:p w14:paraId="4577DE51"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980" w:type="dxa"/>
            <w:tcBorders>
              <w:top w:val="single" w:sz="4" w:space="0" w:color="000000"/>
              <w:left w:val="single" w:sz="4" w:space="0" w:color="000000"/>
              <w:bottom w:val="single" w:sz="4" w:space="0" w:color="000000"/>
            </w:tcBorders>
          </w:tcPr>
          <w:p w14:paraId="22989B66"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620" w:type="dxa"/>
            <w:tcBorders>
              <w:top w:val="single" w:sz="4" w:space="0" w:color="000000"/>
              <w:left w:val="single" w:sz="4" w:space="0" w:color="000000"/>
              <w:bottom w:val="single" w:sz="4" w:space="0" w:color="000000"/>
            </w:tcBorders>
          </w:tcPr>
          <w:p w14:paraId="538E66F4"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440" w:type="dxa"/>
            <w:tcBorders>
              <w:top w:val="single" w:sz="4" w:space="0" w:color="000000"/>
              <w:left w:val="single" w:sz="4" w:space="0" w:color="000000"/>
              <w:bottom w:val="single" w:sz="4" w:space="0" w:color="000000"/>
            </w:tcBorders>
          </w:tcPr>
          <w:p w14:paraId="191082BF"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440" w:type="dxa"/>
            <w:tcBorders>
              <w:top w:val="single" w:sz="4" w:space="0" w:color="000000"/>
              <w:left w:val="single" w:sz="4" w:space="0" w:color="000000"/>
              <w:bottom w:val="single" w:sz="4" w:space="0" w:color="000000"/>
            </w:tcBorders>
          </w:tcPr>
          <w:p w14:paraId="2974A6A4"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7B299F77" w14:textId="77777777" w:rsidR="00853296" w:rsidRPr="00DF0E66" w:rsidRDefault="00853296" w:rsidP="00620780">
            <w:pPr>
              <w:snapToGrid w:val="0"/>
              <w:spacing w:after="0" w:line="276" w:lineRule="auto"/>
              <w:rPr>
                <w:rFonts w:ascii="Cambria" w:eastAsia="Calibri" w:hAnsi="Cambria" w:cs="Times New Roman"/>
                <w:sz w:val="24"/>
                <w:szCs w:val="24"/>
              </w:rPr>
            </w:pPr>
          </w:p>
        </w:tc>
      </w:tr>
      <w:tr w:rsidR="00853296" w:rsidRPr="00DF0E66" w14:paraId="3CBBF13B" w14:textId="77777777" w:rsidTr="00620780">
        <w:tc>
          <w:tcPr>
            <w:tcW w:w="724" w:type="dxa"/>
            <w:tcBorders>
              <w:top w:val="single" w:sz="4" w:space="0" w:color="000000"/>
              <w:left w:val="single" w:sz="4" w:space="0" w:color="000000"/>
              <w:bottom w:val="single" w:sz="4" w:space="0" w:color="000000"/>
            </w:tcBorders>
          </w:tcPr>
          <w:p w14:paraId="183369BF"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454" w:type="dxa"/>
            <w:tcBorders>
              <w:top w:val="single" w:sz="4" w:space="0" w:color="000000"/>
              <w:left w:val="single" w:sz="4" w:space="0" w:color="000000"/>
              <w:bottom w:val="single" w:sz="4" w:space="0" w:color="000000"/>
            </w:tcBorders>
          </w:tcPr>
          <w:p w14:paraId="076C80EF"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990" w:type="dxa"/>
            <w:tcBorders>
              <w:top w:val="single" w:sz="4" w:space="0" w:color="000000"/>
              <w:left w:val="single" w:sz="4" w:space="0" w:color="000000"/>
              <w:bottom w:val="single" w:sz="4" w:space="0" w:color="000000"/>
            </w:tcBorders>
          </w:tcPr>
          <w:p w14:paraId="689AFB4E"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980" w:type="dxa"/>
            <w:tcBorders>
              <w:top w:val="single" w:sz="4" w:space="0" w:color="000000"/>
              <w:left w:val="single" w:sz="4" w:space="0" w:color="000000"/>
              <w:bottom w:val="single" w:sz="4" w:space="0" w:color="000000"/>
            </w:tcBorders>
          </w:tcPr>
          <w:p w14:paraId="1CA7DF2B"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620" w:type="dxa"/>
            <w:tcBorders>
              <w:top w:val="single" w:sz="4" w:space="0" w:color="000000"/>
              <w:left w:val="single" w:sz="4" w:space="0" w:color="000000"/>
              <w:bottom w:val="single" w:sz="4" w:space="0" w:color="000000"/>
            </w:tcBorders>
          </w:tcPr>
          <w:p w14:paraId="6F292373"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440" w:type="dxa"/>
            <w:tcBorders>
              <w:top w:val="single" w:sz="4" w:space="0" w:color="000000"/>
              <w:left w:val="single" w:sz="4" w:space="0" w:color="000000"/>
              <w:bottom w:val="single" w:sz="4" w:space="0" w:color="000000"/>
            </w:tcBorders>
          </w:tcPr>
          <w:p w14:paraId="1841E0C6"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440" w:type="dxa"/>
            <w:tcBorders>
              <w:top w:val="single" w:sz="4" w:space="0" w:color="000000"/>
              <w:left w:val="single" w:sz="4" w:space="0" w:color="000000"/>
              <w:bottom w:val="single" w:sz="4" w:space="0" w:color="000000"/>
            </w:tcBorders>
          </w:tcPr>
          <w:p w14:paraId="3258D848"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156E1F85" w14:textId="77777777" w:rsidR="00853296" w:rsidRPr="00DF0E66" w:rsidRDefault="00853296" w:rsidP="00620780">
            <w:pPr>
              <w:snapToGrid w:val="0"/>
              <w:spacing w:after="0" w:line="276" w:lineRule="auto"/>
              <w:rPr>
                <w:rFonts w:ascii="Cambria" w:eastAsia="Calibri" w:hAnsi="Cambria" w:cs="Times New Roman"/>
                <w:sz w:val="24"/>
                <w:szCs w:val="24"/>
              </w:rPr>
            </w:pPr>
          </w:p>
        </w:tc>
      </w:tr>
      <w:tr w:rsidR="00853296" w:rsidRPr="00DF0E66" w14:paraId="46352AB7" w14:textId="77777777" w:rsidTr="00620780">
        <w:tc>
          <w:tcPr>
            <w:tcW w:w="724" w:type="dxa"/>
            <w:tcBorders>
              <w:top w:val="single" w:sz="4" w:space="0" w:color="000000"/>
              <w:left w:val="single" w:sz="4" w:space="0" w:color="000000"/>
              <w:bottom w:val="single" w:sz="4" w:space="0" w:color="000000"/>
            </w:tcBorders>
          </w:tcPr>
          <w:p w14:paraId="11223BF4"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454" w:type="dxa"/>
            <w:tcBorders>
              <w:top w:val="single" w:sz="4" w:space="0" w:color="000000"/>
              <w:left w:val="single" w:sz="4" w:space="0" w:color="000000"/>
              <w:bottom w:val="single" w:sz="4" w:space="0" w:color="000000"/>
            </w:tcBorders>
          </w:tcPr>
          <w:p w14:paraId="6962B91C"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990" w:type="dxa"/>
            <w:tcBorders>
              <w:top w:val="single" w:sz="4" w:space="0" w:color="000000"/>
              <w:left w:val="single" w:sz="4" w:space="0" w:color="000000"/>
              <w:bottom w:val="single" w:sz="4" w:space="0" w:color="000000"/>
            </w:tcBorders>
          </w:tcPr>
          <w:p w14:paraId="0B644D3A"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980" w:type="dxa"/>
            <w:tcBorders>
              <w:top w:val="single" w:sz="4" w:space="0" w:color="000000"/>
              <w:left w:val="single" w:sz="4" w:space="0" w:color="000000"/>
              <w:bottom w:val="single" w:sz="4" w:space="0" w:color="000000"/>
            </w:tcBorders>
          </w:tcPr>
          <w:p w14:paraId="21F36CAF"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620" w:type="dxa"/>
            <w:tcBorders>
              <w:top w:val="single" w:sz="4" w:space="0" w:color="000000"/>
              <w:left w:val="single" w:sz="4" w:space="0" w:color="000000"/>
              <w:bottom w:val="single" w:sz="4" w:space="0" w:color="000000"/>
            </w:tcBorders>
          </w:tcPr>
          <w:p w14:paraId="129D3B69"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440" w:type="dxa"/>
            <w:tcBorders>
              <w:top w:val="single" w:sz="4" w:space="0" w:color="000000"/>
              <w:left w:val="single" w:sz="4" w:space="0" w:color="000000"/>
              <w:bottom w:val="single" w:sz="4" w:space="0" w:color="000000"/>
            </w:tcBorders>
          </w:tcPr>
          <w:p w14:paraId="34FCE9B6"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440" w:type="dxa"/>
            <w:tcBorders>
              <w:top w:val="single" w:sz="4" w:space="0" w:color="000000"/>
              <w:left w:val="single" w:sz="4" w:space="0" w:color="000000"/>
              <w:bottom w:val="single" w:sz="4" w:space="0" w:color="000000"/>
            </w:tcBorders>
          </w:tcPr>
          <w:p w14:paraId="659EB84B"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1510F289" w14:textId="77777777" w:rsidR="00853296" w:rsidRPr="00DF0E66" w:rsidRDefault="00853296" w:rsidP="00620780">
            <w:pPr>
              <w:snapToGrid w:val="0"/>
              <w:spacing w:after="0" w:line="276" w:lineRule="auto"/>
              <w:rPr>
                <w:rFonts w:ascii="Cambria" w:eastAsia="Calibri" w:hAnsi="Cambria" w:cs="Times New Roman"/>
                <w:sz w:val="24"/>
                <w:szCs w:val="24"/>
              </w:rPr>
            </w:pPr>
          </w:p>
        </w:tc>
      </w:tr>
      <w:tr w:rsidR="00853296" w:rsidRPr="00DF0E66" w14:paraId="33D1ED99" w14:textId="77777777" w:rsidTr="00620780">
        <w:tc>
          <w:tcPr>
            <w:tcW w:w="724" w:type="dxa"/>
            <w:tcBorders>
              <w:top w:val="single" w:sz="4" w:space="0" w:color="000000"/>
              <w:left w:val="single" w:sz="4" w:space="0" w:color="000000"/>
              <w:bottom w:val="single" w:sz="4" w:space="0" w:color="000000"/>
            </w:tcBorders>
          </w:tcPr>
          <w:p w14:paraId="00B48A1F"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454" w:type="dxa"/>
            <w:tcBorders>
              <w:top w:val="single" w:sz="4" w:space="0" w:color="000000"/>
              <w:left w:val="single" w:sz="4" w:space="0" w:color="000000"/>
              <w:bottom w:val="single" w:sz="4" w:space="0" w:color="000000"/>
            </w:tcBorders>
          </w:tcPr>
          <w:p w14:paraId="2923805C"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990" w:type="dxa"/>
            <w:tcBorders>
              <w:top w:val="single" w:sz="4" w:space="0" w:color="000000"/>
              <w:left w:val="single" w:sz="4" w:space="0" w:color="000000"/>
              <w:bottom w:val="single" w:sz="4" w:space="0" w:color="000000"/>
            </w:tcBorders>
          </w:tcPr>
          <w:p w14:paraId="52000CA2"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980" w:type="dxa"/>
            <w:tcBorders>
              <w:top w:val="single" w:sz="4" w:space="0" w:color="000000"/>
              <w:left w:val="single" w:sz="4" w:space="0" w:color="000000"/>
              <w:bottom w:val="single" w:sz="4" w:space="0" w:color="000000"/>
            </w:tcBorders>
          </w:tcPr>
          <w:p w14:paraId="66F18591"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620" w:type="dxa"/>
            <w:tcBorders>
              <w:top w:val="single" w:sz="4" w:space="0" w:color="000000"/>
              <w:left w:val="single" w:sz="4" w:space="0" w:color="000000"/>
              <w:bottom w:val="single" w:sz="4" w:space="0" w:color="000000"/>
            </w:tcBorders>
          </w:tcPr>
          <w:p w14:paraId="5A9E049C"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440" w:type="dxa"/>
            <w:tcBorders>
              <w:top w:val="single" w:sz="4" w:space="0" w:color="000000"/>
              <w:left w:val="single" w:sz="4" w:space="0" w:color="000000"/>
              <w:bottom w:val="single" w:sz="4" w:space="0" w:color="000000"/>
            </w:tcBorders>
          </w:tcPr>
          <w:p w14:paraId="7B23B4F4"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440" w:type="dxa"/>
            <w:tcBorders>
              <w:top w:val="single" w:sz="4" w:space="0" w:color="000000"/>
              <w:left w:val="single" w:sz="4" w:space="0" w:color="000000"/>
              <w:bottom w:val="single" w:sz="4" w:space="0" w:color="000000"/>
            </w:tcBorders>
          </w:tcPr>
          <w:p w14:paraId="23E1DE24"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2B13DB54" w14:textId="77777777" w:rsidR="00853296" w:rsidRPr="00DF0E66" w:rsidRDefault="00853296" w:rsidP="00620780">
            <w:pPr>
              <w:snapToGrid w:val="0"/>
              <w:spacing w:after="0" w:line="276" w:lineRule="auto"/>
              <w:rPr>
                <w:rFonts w:ascii="Cambria" w:eastAsia="Calibri" w:hAnsi="Cambria" w:cs="Times New Roman"/>
                <w:sz w:val="24"/>
                <w:szCs w:val="24"/>
              </w:rPr>
            </w:pPr>
          </w:p>
        </w:tc>
      </w:tr>
      <w:tr w:rsidR="00853296" w:rsidRPr="00DF0E66" w14:paraId="38F2BF70" w14:textId="77777777" w:rsidTr="00620780">
        <w:tc>
          <w:tcPr>
            <w:tcW w:w="724" w:type="dxa"/>
            <w:tcBorders>
              <w:top w:val="single" w:sz="4" w:space="0" w:color="000000"/>
              <w:left w:val="single" w:sz="4" w:space="0" w:color="000000"/>
              <w:bottom w:val="single" w:sz="4" w:space="0" w:color="000000"/>
            </w:tcBorders>
          </w:tcPr>
          <w:p w14:paraId="1794D662"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454" w:type="dxa"/>
            <w:tcBorders>
              <w:top w:val="single" w:sz="4" w:space="0" w:color="000000"/>
              <w:left w:val="single" w:sz="4" w:space="0" w:color="000000"/>
              <w:bottom w:val="single" w:sz="4" w:space="0" w:color="000000"/>
            </w:tcBorders>
          </w:tcPr>
          <w:p w14:paraId="43F1323C"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990" w:type="dxa"/>
            <w:tcBorders>
              <w:top w:val="single" w:sz="4" w:space="0" w:color="000000"/>
              <w:left w:val="single" w:sz="4" w:space="0" w:color="000000"/>
              <w:bottom w:val="single" w:sz="4" w:space="0" w:color="000000"/>
            </w:tcBorders>
          </w:tcPr>
          <w:p w14:paraId="17211053"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980" w:type="dxa"/>
            <w:tcBorders>
              <w:top w:val="single" w:sz="4" w:space="0" w:color="000000"/>
              <w:left w:val="single" w:sz="4" w:space="0" w:color="000000"/>
              <w:bottom w:val="single" w:sz="4" w:space="0" w:color="000000"/>
            </w:tcBorders>
          </w:tcPr>
          <w:p w14:paraId="6A7C0289"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620" w:type="dxa"/>
            <w:tcBorders>
              <w:top w:val="single" w:sz="4" w:space="0" w:color="000000"/>
              <w:left w:val="single" w:sz="4" w:space="0" w:color="000000"/>
              <w:bottom w:val="single" w:sz="4" w:space="0" w:color="000000"/>
            </w:tcBorders>
          </w:tcPr>
          <w:p w14:paraId="327A3F6D"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440" w:type="dxa"/>
            <w:tcBorders>
              <w:top w:val="single" w:sz="4" w:space="0" w:color="000000"/>
              <w:left w:val="single" w:sz="4" w:space="0" w:color="000000"/>
              <w:bottom w:val="single" w:sz="4" w:space="0" w:color="000000"/>
            </w:tcBorders>
          </w:tcPr>
          <w:p w14:paraId="16E00387"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440" w:type="dxa"/>
            <w:tcBorders>
              <w:top w:val="single" w:sz="4" w:space="0" w:color="000000"/>
              <w:left w:val="single" w:sz="4" w:space="0" w:color="000000"/>
              <w:bottom w:val="single" w:sz="4" w:space="0" w:color="000000"/>
            </w:tcBorders>
          </w:tcPr>
          <w:p w14:paraId="2AF41E19"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72336691" w14:textId="77777777" w:rsidR="00853296" w:rsidRPr="00DF0E66" w:rsidRDefault="00853296" w:rsidP="00620780">
            <w:pPr>
              <w:snapToGrid w:val="0"/>
              <w:spacing w:after="0" w:line="276" w:lineRule="auto"/>
              <w:rPr>
                <w:rFonts w:ascii="Cambria" w:eastAsia="Calibri" w:hAnsi="Cambria" w:cs="Times New Roman"/>
                <w:sz w:val="24"/>
                <w:szCs w:val="24"/>
              </w:rPr>
            </w:pPr>
          </w:p>
        </w:tc>
      </w:tr>
      <w:tr w:rsidR="00853296" w:rsidRPr="00DF0E66" w14:paraId="79894495" w14:textId="77777777" w:rsidTr="00620780">
        <w:tc>
          <w:tcPr>
            <w:tcW w:w="724" w:type="dxa"/>
            <w:tcBorders>
              <w:top w:val="single" w:sz="4" w:space="0" w:color="000000"/>
              <w:left w:val="single" w:sz="4" w:space="0" w:color="000000"/>
              <w:bottom w:val="single" w:sz="4" w:space="0" w:color="000000"/>
            </w:tcBorders>
          </w:tcPr>
          <w:p w14:paraId="53A701C7"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454" w:type="dxa"/>
            <w:tcBorders>
              <w:top w:val="single" w:sz="4" w:space="0" w:color="000000"/>
              <w:left w:val="single" w:sz="4" w:space="0" w:color="000000"/>
              <w:bottom w:val="single" w:sz="4" w:space="0" w:color="000000"/>
            </w:tcBorders>
          </w:tcPr>
          <w:p w14:paraId="48FC242E"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990" w:type="dxa"/>
            <w:tcBorders>
              <w:top w:val="single" w:sz="4" w:space="0" w:color="000000"/>
              <w:left w:val="single" w:sz="4" w:space="0" w:color="000000"/>
              <w:bottom w:val="single" w:sz="4" w:space="0" w:color="000000"/>
            </w:tcBorders>
          </w:tcPr>
          <w:p w14:paraId="0C04E057"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980" w:type="dxa"/>
            <w:tcBorders>
              <w:top w:val="single" w:sz="4" w:space="0" w:color="000000"/>
              <w:left w:val="single" w:sz="4" w:space="0" w:color="000000"/>
              <w:bottom w:val="single" w:sz="4" w:space="0" w:color="000000"/>
            </w:tcBorders>
          </w:tcPr>
          <w:p w14:paraId="321F251A"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620" w:type="dxa"/>
            <w:tcBorders>
              <w:top w:val="single" w:sz="4" w:space="0" w:color="000000"/>
              <w:left w:val="single" w:sz="4" w:space="0" w:color="000000"/>
              <w:bottom w:val="single" w:sz="4" w:space="0" w:color="000000"/>
            </w:tcBorders>
          </w:tcPr>
          <w:p w14:paraId="6FDF1276"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440" w:type="dxa"/>
            <w:tcBorders>
              <w:top w:val="single" w:sz="4" w:space="0" w:color="000000"/>
              <w:left w:val="single" w:sz="4" w:space="0" w:color="000000"/>
              <w:bottom w:val="single" w:sz="4" w:space="0" w:color="000000"/>
            </w:tcBorders>
          </w:tcPr>
          <w:p w14:paraId="5BD425A9"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440" w:type="dxa"/>
            <w:tcBorders>
              <w:top w:val="single" w:sz="4" w:space="0" w:color="000000"/>
              <w:left w:val="single" w:sz="4" w:space="0" w:color="000000"/>
              <w:bottom w:val="single" w:sz="4" w:space="0" w:color="000000"/>
            </w:tcBorders>
          </w:tcPr>
          <w:p w14:paraId="74B5BAB4"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7AC88452" w14:textId="77777777" w:rsidR="00853296" w:rsidRPr="00DF0E66" w:rsidRDefault="00853296" w:rsidP="00620780">
            <w:pPr>
              <w:snapToGrid w:val="0"/>
              <w:spacing w:after="0" w:line="276" w:lineRule="auto"/>
              <w:rPr>
                <w:rFonts w:ascii="Cambria" w:eastAsia="Calibri" w:hAnsi="Cambria" w:cs="Times New Roman"/>
                <w:sz w:val="24"/>
                <w:szCs w:val="24"/>
              </w:rPr>
            </w:pPr>
          </w:p>
        </w:tc>
      </w:tr>
      <w:tr w:rsidR="00853296" w:rsidRPr="00DF0E66" w14:paraId="76F61D9F" w14:textId="77777777" w:rsidTr="00620780">
        <w:tc>
          <w:tcPr>
            <w:tcW w:w="724" w:type="dxa"/>
            <w:tcBorders>
              <w:top w:val="single" w:sz="4" w:space="0" w:color="000000"/>
              <w:left w:val="single" w:sz="4" w:space="0" w:color="000000"/>
              <w:bottom w:val="single" w:sz="4" w:space="0" w:color="000000"/>
            </w:tcBorders>
          </w:tcPr>
          <w:p w14:paraId="2218FFA4"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454" w:type="dxa"/>
            <w:tcBorders>
              <w:top w:val="single" w:sz="4" w:space="0" w:color="000000"/>
              <w:left w:val="single" w:sz="4" w:space="0" w:color="000000"/>
              <w:bottom w:val="single" w:sz="4" w:space="0" w:color="000000"/>
            </w:tcBorders>
          </w:tcPr>
          <w:p w14:paraId="341405A1"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990" w:type="dxa"/>
            <w:tcBorders>
              <w:top w:val="single" w:sz="4" w:space="0" w:color="000000"/>
              <w:left w:val="single" w:sz="4" w:space="0" w:color="000000"/>
              <w:bottom w:val="single" w:sz="4" w:space="0" w:color="000000"/>
            </w:tcBorders>
          </w:tcPr>
          <w:p w14:paraId="7F28BD2A"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980" w:type="dxa"/>
            <w:tcBorders>
              <w:top w:val="single" w:sz="4" w:space="0" w:color="000000"/>
              <w:left w:val="single" w:sz="4" w:space="0" w:color="000000"/>
              <w:bottom w:val="single" w:sz="4" w:space="0" w:color="000000"/>
            </w:tcBorders>
          </w:tcPr>
          <w:p w14:paraId="58EDDFA1"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620" w:type="dxa"/>
            <w:tcBorders>
              <w:top w:val="single" w:sz="4" w:space="0" w:color="000000"/>
              <w:left w:val="single" w:sz="4" w:space="0" w:color="000000"/>
              <w:bottom w:val="single" w:sz="4" w:space="0" w:color="000000"/>
            </w:tcBorders>
          </w:tcPr>
          <w:p w14:paraId="38A90891"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440" w:type="dxa"/>
            <w:tcBorders>
              <w:top w:val="single" w:sz="4" w:space="0" w:color="000000"/>
              <w:left w:val="single" w:sz="4" w:space="0" w:color="000000"/>
              <w:bottom w:val="single" w:sz="4" w:space="0" w:color="000000"/>
            </w:tcBorders>
          </w:tcPr>
          <w:p w14:paraId="47BA7DCA"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440" w:type="dxa"/>
            <w:tcBorders>
              <w:top w:val="single" w:sz="4" w:space="0" w:color="000000"/>
              <w:left w:val="single" w:sz="4" w:space="0" w:color="000000"/>
              <w:bottom w:val="single" w:sz="4" w:space="0" w:color="000000"/>
            </w:tcBorders>
          </w:tcPr>
          <w:p w14:paraId="5878836D"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2256CCA8" w14:textId="77777777" w:rsidR="00853296" w:rsidRPr="00DF0E66" w:rsidRDefault="00853296" w:rsidP="00620780">
            <w:pPr>
              <w:snapToGrid w:val="0"/>
              <w:spacing w:after="0" w:line="276" w:lineRule="auto"/>
              <w:rPr>
                <w:rFonts w:ascii="Cambria" w:eastAsia="Calibri" w:hAnsi="Cambria" w:cs="Times New Roman"/>
                <w:sz w:val="24"/>
                <w:szCs w:val="24"/>
              </w:rPr>
            </w:pPr>
          </w:p>
        </w:tc>
      </w:tr>
      <w:tr w:rsidR="00853296" w:rsidRPr="00DF0E66" w14:paraId="68C29A06" w14:textId="77777777" w:rsidTr="00620780">
        <w:tc>
          <w:tcPr>
            <w:tcW w:w="724" w:type="dxa"/>
            <w:tcBorders>
              <w:top w:val="single" w:sz="4" w:space="0" w:color="000000"/>
              <w:left w:val="single" w:sz="4" w:space="0" w:color="000000"/>
              <w:bottom w:val="single" w:sz="4" w:space="0" w:color="000000"/>
            </w:tcBorders>
          </w:tcPr>
          <w:p w14:paraId="5ADB5FBC"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454" w:type="dxa"/>
            <w:tcBorders>
              <w:top w:val="single" w:sz="4" w:space="0" w:color="000000"/>
              <w:left w:val="single" w:sz="4" w:space="0" w:color="000000"/>
              <w:bottom w:val="single" w:sz="4" w:space="0" w:color="000000"/>
            </w:tcBorders>
          </w:tcPr>
          <w:p w14:paraId="2CF49C9E"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990" w:type="dxa"/>
            <w:tcBorders>
              <w:top w:val="single" w:sz="4" w:space="0" w:color="000000"/>
              <w:left w:val="single" w:sz="4" w:space="0" w:color="000000"/>
              <w:bottom w:val="single" w:sz="4" w:space="0" w:color="000000"/>
            </w:tcBorders>
          </w:tcPr>
          <w:p w14:paraId="3F2933C3"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980" w:type="dxa"/>
            <w:tcBorders>
              <w:top w:val="single" w:sz="4" w:space="0" w:color="000000"/>
              <w:left w:val="single" w:sz="4" w:space="0" w:color="000000"/>
              <w:bottom w:val="single" w:sz="4" w:space="0" w:color="000000"/>
            </w:tcBorders>
          </w:tcPr>
          <w:p w14:paraId="2AB39BEE"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620" w:type="dxa"/>
            <w:tcBorders>
              <w:top w:val="single" w:sz="4" w:space="0" w:color="000000"/>
              <w:left w:val="single" w:sz="4" w:space="0" w:color="000000"/>
              <w:bottom w:val="single" w:sz="4" w:space="0" w:color="000000"/>
            </w:tcBorders>
          </w:tcPr>
          <w:p w14:paraId="4771B601"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440" w:type="dxa"/>
            <w:tcBorders>
              <w:top w:val="single" w:sz="4" w:space="0" w:color="000000"/>
              <w:left w:val="single" w:sz="4" w:space="0" w:color="000000"/>
              <w:bottom w:val="single" w:sz="4" w:space="0" w:color="000000"/>
            </w:tcBorders>
          </w:tcPr>
          <w:p w14:paraId="70601535"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440" w:type="dxa"/>
            <w:tcBorders>
              <w:top w:val="single" w:sz="4" w:space="0" w:color="000000"/>
              <w:left w:val="single" w:sz="4" w:space="0" w:color="000000"/>
              <w:bottom w:val="single" w:sz="4" w:space="0" w:color="000000"/>
            </w:tcBorders>
          </w:tcPr>
          <w:p w14:paraId="311A9215"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636304F8" w14:textId="77777777" w:rsidR="00853296" w:rsidRPr="00DF0E66" w:rsidRDefault="00853296" w:rsidP="00620780">
            <w:pPr>
              <w:snapToGrid w:val="0"/>
              <w:spacing w:after="0" w:line="276" w:lineRule="auto"/>
              <w:rPr>
                <w:rFonts w:ascii="Cambria" w:eastAsia="Calibri" w:hAnsi="Cambria" w:cs="Times New Roman"/>
                <w:sz w:val="24"/>
                <w:szCs w:val="24"/>
              </w:rPr>
            </w:pPr>
          </w:p>
        </w:tc>
      </w:tr>
      <w:tr w:rsidR="00853296" w:rsidRPr="00DF0E66" w14:paraId="5979188E" w14:textId="77777777" w:rsidTr="00620780">
        <w:tc>
          <w:tcPr>
            <w:tcW w:w="724" w:type="dxa"/>
            <w:tcBorders>
              <w:top w:val="single" w:sz="4" w:space="0" w:color="000000"/>
              <w:left w:val="single" w:sz="4" w:space="0" w:color="000000"/>
              <w:bottom w:val="single" w:sz="4" w:space="0" w:color="000000"/>
            </w:tcBorders>
          </w:tcPr>
          <w:p w14:paraId="0C9BC2A8"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454" w:type="dxa"/>
            <w:tcBorders>
              <w:top w:val="single" w:sz="4" w:space="0" w:color="000000"/>
              <w:left w:val="single" w:sz="4" w:space="0" w:color="000000"/>
              <w:bottom w:val="single" w:sz="4" w:space="0" w:color="000000"/>
            </w:tcBorders>
          </w:tcPr>
          <w:p w14:paraId="4E875EC7"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990" w:type="dxa"/>
            <w:tcBorders>
              <w:top w:val="single" w:sz="4" w:space="0" w:color="000000"/>
              <w:left w:val="single" w:sz="4" w:space="0" w:color="000000"/>
              <w:bottom w:val="single" w:sz="4" w:space="0" w:color="000000"/>
            </w:tcBorders>
          </w:tcPr>
          <w:p w14:paraId="3A4BD787"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980" w:type="dxa"/>
            <w:tcBorders>
              <w:top w:val="single" w:sz="4" w:space="0" w:color="000000"/>
              <w:left w:val="single" w:sz="4" w:space="0" w:color="000000"/>
              <w:bottom w:val="single" w:sz="4" w:space="0" w:color="000000"/>
            </w:tcBorders>
          </w:tcPr>
          <w:p w14:paraId="0A982AB7"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620" w:type="dxa"/>
            <w:tcBorders>
              <w:top w:val="single" w:sz="4" w:space="0" w:color="000000"/>
              <w:left w:val="single" w:sz="4" w:space="0" w:color="000000"/>
              <w:bottom w:val="single" w:sz="4" w:space="0" w:color="000000"/>
            </w:tcBorders>
          </w:tcPr>
          <w:p w14:paraId="0AAB6BB3"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440" w:type="dxa"/>
            <w:tcBorders>
              <w:top w:val="single" w:sz="4" w:space="0" w:color="000000"/>
              <w:left w:val="single" w:sz="4" w:space="0" w:color="000000"/>
              <w:bottom w:val="single" w:sz="4" w:space="0" w:color="000000"/>
            </w:tcBorders>
          </w:tcPr>
          <w:p w14:paraId="6D4F74DC"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440" w:type="dxa"/>
            <w:tcBorders>
              <w:top w:val="single" w:sz="4" w:space="0" w:color="000000"/>
              <w:left w:val="single" w:sz="4" w:space="0" w:color="000000"/>
              <w:bottom w:val="single" w:sz="4" w:space="0" w:color="000000"/>
            </w:tcBorders>
          </w:tcPr>
          <w:p w14:paraId="1C431D07"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55BD47D2" w14:textId="77777777" w:rsidR="00853296" w:rsidRPr="00DF0E66" w:rsidRDefault="00853296" w:rsidP="00620780">
            <w:pPr>
              <w:snapToGrid w:val="0"/>
              <w:spacing w:after="0" w:line="276" w:lineRule="auto"/>
              <w:rPr>
                <w:rFonts w:ascii="Cambria" w:eastAsia="Calibri" w:hAnsi="Cambria" w:cs="Times New Roman"/>
                <w:sz w:val="24"/>
                <w:szCs w:val="24"/>
              </w:rPr>
            </w:pPr>
          </w:p>
        </w:tc>
      </w:tr>
      <w:tr w:rsidR="00853296" w:rsidRPr="00DF0E66" w14:paraId="3B9A1B87" w14:textId="77777777" w:rsidTr="00620780">
        <w:tc>
          <w:tcPr>
            <w:tcW w:w="724" w:type="dxa"/>
            <w:tcBorders>
              <w:top w:val="single" w:sz="4" w:space="0" w:color="000000"/>
              <w:left w:val="single" w:sz="4" w:space="0" w:color="000000"/>
              <w:bottom w:val="single" w:sz="4" w:space="0" w:color="000000"/>
            </w:tcBorders>
          </w:tcPr>
          <w:p w14:paraId="15AFF48D"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454" w:type="dxa"/>
            <w:tcBorders>
              <w:top w:val="single" w:sz="4" w:space="0" w:color="000000"/>
              <w:left w:val="single" w:sz="4" w:space="0" w:color="000000"/>
              <w:bottom w:val="single" w:sz="4" w:space="0" w:color="000000"/>
            </w:tcBorders>
          </w:tcPr>
          <w:p w14:paraId="1A458D75"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990" w:type="dxa"/>
            <w:tcBorders>
              <w:top w:val="single" w:sz="4" w:space="0" w:color="000000"/>
              <w:left w:val="single" w:sz="4" w:space="0" w:color="000000"/>
              <w:bottom w:val="single" w:sz="4" w:space="0" w:color="000000"/>
            </w:tcBorders>
          </w:tcPr>
          <w:p w14:paraId="795078DF"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980" w:type="dxa"/>
            <w:tcBorders>
              <w:top w:val="single" w:sz="4" w:space="0" w:color="000000"/>
              <w:left w:val="single" w:sz="4" w:space="0" w:color="000000"/>
              <w:bottom w:val="single" w:sz="4" w:space="0" w:color="000000"/>
            </w:tcBorders>
          </w:tcPr>
          <w:p w14:paraId="1F3A0C22"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620" w:type="dxa"/>
            <w:tcBorders>
              <w:top w:val="single" w:sz="4" w:space="0" w:color="000000"/>
              <w:left w:val="single" w:sz="4" w:space="0" w:color="000000"/>
              <w:bottom w:val="single" w:sz="4" w:space="0" w:color="000000"/>
            </w:tcBorders>
          </w:tcPr>
          <w:p w14:paraId="10F0376A"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440" w:type="dxa"/>
            <w:tcBorders>
              <w:top w:val="single" w:sz="4" w:space="0" w:color="000000"/>
              <w:left w:val="single" w:sz="4" w:space="0" w:color="000000"/>
              <w:bottom w:val="single" w:sz="4" w:space="0" w:color="000000"/>
            </w:tcBorders>
          </w:tcPr>
          <w:p w14:paraId="6A8AA6C9"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440" w:type="dxa"/>
            <w:tcBorders>
              <w:top w:val="single" w:sz="4" w:space="0" w:color="000000"/>
              <w:left w:val="single" w:sz="4" w:space="0" w:color="000000"/>
              <w:bottom w:val="single" w:sz="4" w:space="0" w:color="000000"/>
            </w:tcBorders>
          </w:tcPr>
          <w:p w14:paraId="642D5F95"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3BB8CCEB" w14:textId="77777777" w:rsidR="00853296" w:rsidRPr="00DF0E66" w:rsidRDefault="00853296" w:rsidP="00620780">
            <w:pPr>
              <w:snapToGrid w:val="0"/>
              <w:spacing w:after="0" w:line="276" w:lineRule="auto"/>
              <w:rPr>
                <w:rFonts w:ascii="Cambria" w:eastAsia="Calibri" w:hAnsi="Cambria" w:cs="Times New Roman"/>
                <w:sz w:val="24"/>
                <w:szCs w:val="24"/>
              </w:rPr>
            </w:pPr>
          </w:p>
        </w:tc>
      </w:tr>
      <w:tr w:rsidR="00853296" w:rsidRPr="00DF0E66" w14:paraId="12B661BD" w14:textId="77777777" w:rsidTr="00620780">
        <w:tc>
          <w:tcPr>
            <w:tcW w:w="724" w:type="dxa"/>
            <w:tcBorders>
              <w:top w:val="single" w:sz="4" w:space="0" w:color="000000"/>
              <w:left w:val="single" w:sz="4" w:space="0" w:color="000000"/>
              <w:bottom w:val="single" w:sz="4" w:space="0" w:color="000000"/>
            </w:tcBorders>
          </w:tcPr>
          <w:p w14:paraId="221EE0D0"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454" w:type="dxa"/>
            <w:tcBorders>
              <w:top w:val="single" w:sz="4" w:space="0" w:color="000000"/>
              <w:left w:val="single" w:sz="4" w:space="0" w:color="000000"/>
              <w:bottom w:val="single" w:sz="4" w:space="0" w:color="000000"/>
            </w:tcBorders>
          </w:tcPr>
          <w:p w14:paraId="15A34C14"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990" w:type="dxa"/>
            <w:tcBorders>
              <w:top w:val="single" w:sz="4" w:space="0" w:color="000000"/>
              <w:left w:val="single" w:sz="4" w:space="0" w:color="000000"/>
              <w:bottom w:val="single" w:sz="4" w:space="0" w:color="000000"/>
            </w:tcBorders>
          </w:tcPr>
          <w:p w14:paraId="34AA5DCE"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980" w:type="dxa"/>
            <w:tcBorders>
              <w:top w:val="single" w:sz="4" w:space="0" w:color="000000"/>
              <w:left w:val="single" w:sz="4" w:space="0" w:color="000000"/>
              <w:bottom w:val="single" w:sz="4" w:space="0" w:color="000000"/>
            </w:tcBorders>
          </w:tcPr>
          <w:p w14:paraId="06DD66B4"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620" w:type="dxa"/>
            <w:tcBorders>
              <w:top w:val="single" w:sz="4" w:space="0" w:color="000000"/>
              <w:left w:val="single" w:sz="4" w:space="0" w:color="000000"/>
              <w:bottom w:val="single" w:sz="4" w:space="0" w:color="000000"/>
            </w:tcBorders>
          </w:tcPr>
          <w:p w14:paraId="76B9CA13"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440" w:type="dxa"/>
            <w:tcBorders>
              <w:top w:val="single" w:sz="4" w:space="0" w:color="000000"/>
              <w:left w:val="single" w:sz="4" w:space="0" w:color="000000"/>
              <w:bottom w:val="single" w:sz="4" w:space="0" w:color="000000"/>
            </w:tcBorders>
          </w:tcPr>
          <w:p w14:paraId="508A2E11"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440" w:type="dxa"/>
            <w:tcBorders>
              <w:top w:val="single" w:sz="4" w:space="0" w:color="000000"/>
              <w:left w:val="single" w:sz="4" w:space="0" w:color="000000"/>
              <w:bottom w:val="single" w:sz="4" w:space="0" w:color="000000"/>
            </w:tcBorders>
          </w:tcPr>
          <w:p w14:paraId="6016230E" w14:textId="77777777" w:rsidR="00853296" w:rsidRPr="00DF0E66" w:rsidRDefault="00853296" w:rsidP="00620780">
            <w:pPr>
              <w:snapToGrid w:val="0"/>
              <w:spacing w:after="0" w:line="276" w:lineRule="auto"/>
              <w:rPr>
                <w:rFonts w:ascii="Cambria" w:eastAsia="Calibri" w:hAnsi="Cambria"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4C4BCAF8" w14:textId="77777777" w:rsidR="00853296" w:rsidRPr="00DF0E66" w:rsidRDefault="00853296" w:rsidP="00620780">
            <w:pPr>
              <w:snapToGrid w:val="0"/>
              <w:spacing w:after="0" w:line="276" w:lineRule="auto"/>
              <w:rPr>
                <w:rFonts w:ascii="Cambria" w:eastAsia="Calibri" w:hAnsi="Cambria" w:cs="Times New Roman"/>
                <w:sz w:val="24"/>
                <w:szCs w:val="24"/>
              </w:rPr>
            </w:pPr>
          </w:p>
        </w:tc>
      </w:tr>
    </w:tbl>
    <w:p w14:paraId="79D05ABC" w14:textId="77777777" w:rsidR="00853296" w:rsidRPr="00DF0E66" w:rsidRDefault="00853296" w:rsidP="00853296">
      <w:pPr>
        <w:spacing w:after="0" w:line="276" w:lineRule="auto"/>
        <w:rPr>
          <w:rFonts w:ascii="Cambria" w:eastAsia="Calibri" w:hAnsi="Cambria" w:cs="Times New Roman"/>
          <w:sz w:val="24"/>
          <w:szCs w:val="24"/>
        </w:rPr>
      </w:pPr>
    </w:p>
    <w:p w14:paraId="4935DEA6" w14:textId="77777777" w:rsidR="00853296" w:rsidRPr="00DF0E66" w:rsidRDefault="00853296" w:rsidP="00853296">
      <w:pPr>
        <w:tabs>
          <w:tab w:val="left" w:pos="540"/>
        </w:tabs>
        <w:spacing w:after="0" w:line="276" w:lineRule="auto"/>
        <w:rPr>
          <w:rFonts w:ascii="Cambria" w:eastAsia="Calibri" w:hAnsi="Cambria" w:cs="Times New Roman"/>
          <w:sz w:val="24"/>
          <w:szCs w:val="24"/>
        </w:rPr>
      </w:pPr>
      <w:r w:rsidRPr="00DF0E66">
        <w:rPr>
          <w:rFonts w:ascii="Cambria" w:eastAsia="Calibri" w:hAnsi="Cambria" w:cs="Times New Roman"/>
          <w:sz w:val="24"/>
          <w:szCs w:val="24"/>
        </w:rPr>
        <w:t>*</w:t>
      </w:r>
      <w:r w:rsidRPr="00DF0E66">
        <w:rPr>
          <w:rFonts w:ascii="Cambria" w:eastAsia="Calibri" w:hAnsi="Cambria" w:cs="Times New Roman"/>
          <w:sz w:val="24"/>
          <w:szCs w:val="24"/>
        </w:rPr>
        <w:tab/>
      </w:r>
      <w:proofErr w:type="spellStart"/>
      <w:r w:rsidRPr="00DF0E66">
        <w:rPr>
          <w:rFonts w:ascii="Cambria" w:eastAsia="Calibri" w:hAnsi="Cambria" w:cs="Times New Roman"/>
          <w:sz w:val="24"/>
          <w:szCs w:val="24"/>
        </w:rPr>
        <w:t>Calitatea</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în</w:t>
      </w:r>
      <w:proofErr w:type="spellEnd"/>
      <w:r w:rsidRPr="00DF0E66">
        <w:rPr>
          <w:rFonts w:ascii="Cambria" w:eastAsia="Calibri" w:hAnsi="Cambria" w:cs="Times New Roman"/>
          <w:sz w:val="24"/>
          <w:szCs w:val="24"/>
        </w:rPr>
        <w:t xml:space="preserve"> care </w:t>
      </w:r>
      <w:proofErr w:type="spellStart"/>
      <w:r w:rsidRPr="00DF0E66">
        <w:rPr>
          <w:rFonts w:ascii="Cambria" w:eastAsia="Calibri" w:hAnsi="Cambria" w:cs="Times New Roman"/>
          <w:sz w:val="24"/>
          <w:szCs w:val="24"/>
        </w:rPr>
        <w:t>ofertantul</w:t>
      </w:r>
      <w:proofErr w:type="spellEnd"/>
      <w:r w:rsidRPr="00DF0E66">
        <w:rPr>
          <w:rFonts w:ascii="Cambria" w:eastAsia="Calibri" w:hAnsi="Cambria" w:cs="Times New Roman"/>
          <w:sz w:val="24"/>
          <w:szCs w:val="24"/>
        </w:rPr>
        <w:t xml:space="preserve"> a </w:t>
      </w:r>
      <w:proofErr w:type="spellStart"/>
      <w:r w:rsidRPr="00DF0E66">
        <w:rPr>
          <w:rFonts w:ascii="Cambria" w:eastAsia="Calibri" w:hAnsi="Cambria" w:cs="Times New Roman"/>
          <w:sz w:val="24"/>
          <w:szCs w:val="24"/>
        </w:rPr>
        <w:t>participat</w:t>
      </w:r>
      <w:proofErr w:type="spellEnd"/>
      <w:r w:rsidRPr="00DF0E66">
        <w:rPr>
          <w:rFonts w:ascii="Cambria" w:eastAsia="Calibri" w:hAnsi="Cambria" w:cs="Times New Roman"/>
          <w:sz w:val="24"/>
          <w:szCs w:val="24"/>
        </w:rPr>
        <w:t xml:space="preserve"> la </w:t>
      </w:r>
      <w:proofErr w:type="spellStart"/>
      <w:r w:rsidRPr="00DF0E66">
        <w:rPr>
          <w:rFonts w:ascii="Cambria" w:eastAsia="Calibri" w:hAnsi="Cambria" w:cs="Times New Roman"/>
          <w:sz w:val="24"/>
          <w:szCs w:val="24"/>
        </w:rPr>
        <w:t>realizarea</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contractului</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mentionat</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contractant</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unic</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contractant</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conducător</w:t>
      </w:r>
      <w:proofErr w:type="spellEnd"/>
      <w:r w:rsidRPr="00DF0E66">
        <w:rPr>
          <w:rFonts w:ascii="Cambria" w:eastAsia="Calibri" w:hAnsi="Cambria" w:cs="Times New Roman"/>
          <w:sz w:val="24"/>
          <w:szCs w:val="24"/>
        </w:rPr>
        <w:t xml:space="preserve"> de </w:t>
      </w:r>
      <w:proofErr w:type="spellStart"/>
      <w:r w:rsidRPr="00DF0E66">
        <w:rPr>
          <w:rFonts w:ascii="Cambria" w:eastAsia="Calibri" w:hAnsi="Cambria" w:cs="Times New Roman"/>
          <w:sz w:val="24"/>
          <w:szCs w:val="24"/>
        </w:rPr>
        <w:t>asociaţie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contractant</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asociat</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subcontractant</w:t>
      </w:r>
      <w:proofErr w:type="spellEnd"/>
      <w:r w:rsidRPr="00DF0E66">
        <w:rPr>
          <w:rFonts w:ascii="Cambria" w:eastAsia="Calibri" w:hAnsi="Cambria" w:cs="Times New Roman"/>
          <w:sz w:val="24"/>
          <w:szCs w:val="24"/>
        </w:rPr>
        <w:t>)</w:t>
      </w:r>
    </w:p>
    <w:p w14:paraId="32AB65FD" w14:textId="77777777" w:rsidR="00853296" w:rsidRPr="00DF0E66" w:rsidRDefault="00853296" w:rsidP="00853296">
      <w:pPr>
        <w:tabs>
          <w:tab w:val="left" w:pos="540"/>
        </w:tabs>
        <w:spacing w:after="0" w:line="276" w:lineRule="auto"/>
        <w:rPr>
          <w:rFonts w:ascii="Cambria" w:eastAsia="Calibri" w:hAnsi="Cambria" w:cs="Times New Roman"/>
          <w:sz w:val="24"/>
          <w:szCs w:val="24"/>
        </w:rPr>
      </w:pPr>
      <w:r w:rsidRPr="00DF0E66">
        <w:rPr>
          <w:rFonts w:ascii="Cambria" w:eastAsia="Calibri" w:hAnsi="Cambria" w:cs="Times New Roman"/>
          <w:sz w:val="24"/>
          <w:szCs w:val="24"/>
        </w:rPr>
        <w:t>**</w:t>
      </w:r>
      <w:r w:rsidRPr="00DF0E66">
        <w:rPr>
          <w:rFonts w:ascii="Cambria" w:eastAsia="Calibri" w:hAnsi="Cambria" w:cs="Times New Roman"/>
          <w:sz w:val="24"/>
          <w:szCs w:val="24"/>
        </w:rPr>
        <w:tab/>
        <w:t xml:space="preserve">Se </w:t>
      </w:r>
      <w:proofErr w:type="spellStart"/>
      <w:r w:rsidRPr="00DF0E66">
        <w:rPr>
          <w:rFonts w:ascii="Cambria" w:eastAsia="Calibri" w:hAnsi="Cambria" w:cs="Times New Roman"/>
          <w:sz w:val="24"/>
          <w:szCs w:val="24"/>
        </w:rPr>
        <w:t>vor</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preciza</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cantităţi</w:t>
      </w:r>
      <w:proofErr w:type="spellEnd"/>
      <w:r w:rsidRPr="00DF0E66">
        <w:rPr>
          <w:rFonts w:ascii="Cambria" w:eastAsia="Calibri" w:hAnsi="Cambria" w:cs="Times New Roman"/>
          <w:sz w:val="24"/>
          <w:szCs w:val="24"/>
        </w:rPr>
        <w:t xml:space="preserve"> de </w:t>
      </w:r>
      <w:proofErr w:type="spellStart"/>
      <w:r w:rsidRPr="00DF0E66">
        <w:rPr>
          <w:rFonts w:ascii="Cambria" w:eastAsia="Calibri" w:hAnsi="Cambria" w:cs="Times New Roman"/>
          <w:sz w:val="24"/>
          <w:szCs w:val="24"/>
        </w:rPr>
        <w:t>deşeuri</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tratate</w:t>
      </w:r>
      <w:proofErr w:type="spellEnd"/>
      <w:r w:rsidRPr="00DF0E66">
        <w:rPr>
          <w:rFonts w:ascii="Cambria" w:eastAsia="Calibri" w:hAnsi="Cambria" w:cs="Times New Roman"/>
          <w:sz w:val="24"/>
          <w:szCs w:val="24"/>
        </w:rPr>
        <w:t xml:space="preserve">/eliminate </w:t>
      </w:r>
      <w:proofErr w:type="spellStart"/>
      <w:r w:rsidRPr="00DF0E66">
        <w:rPr>
          <w:rFonts w:ascii="Cambria" w:eastAsia="Calibri" w:hAnsi="Cambria" w:cs="Times New Roman"/>
          <w:sz w:val="24"/>
          <w:szCs w:val="24"/>
        </w:rPr>
        <w:t>zilnic</w:t>
      </w:r>
      <w:proofErr w:type="spellEnd"/>
      <w:r w:rsidRPr="00DF0E66">
        <w:rPr>
          <w:rFonts w:ascii="Cambria" w:eastAsia="Calibri" w:hAnsi="Cambria" w:cs="Times New Roman"/>
          <w:sz w:val="24"/>
          <w:szCs w:val="24"/>
        </w:rPr>
        <w:t>, nr. </w:t>
      </w:r>
      <w:proofErr w:type="spellStart"/>
      <w:r w:rsidRPr="00DF0E66">
        <w:rPr>
          <w:rFonts w:ascii="Cambria" w:eastAsia="Calibri" w:hAnsi="Cambria" w:cs="Times New Roman"/>
          <w:sz w:val="24"/>
          <w:szCs w:val="24"/>
        </w:rPr>
        <w:t>locuitori</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deserviţi</w:t>
      </w:r>
      <w:proofErr w:type="spellEnd"/>
    </w:p>
    <w:p w14:paraId="74747306" w14:textId="77777777" w:rsidR="00853296" w:rsidRPr="00DF0E66" w:rsidRDefault="00853296" w:rsidP="00853296">
      <w:pPr>
        <w:spacing w:after="0" w:line="240" w:lineRule="auto"/>
        <w:rPr>
          <w:rFonts w:ascii="Cambria" w:eastAsia="Calibri" w:hAnsi="Cambria" w:cs="Times New Roman"/>
          <w:b/>
          <w:bCs/>
          <w:sz w:val="24"/>
          <w:szCs w:val="24"/>
          <w:lang w:eastAsia="ro-RO"/>
        </w:rPr>
      </w:pPr>
    </w:p>
    <w:p w14:paraId="326D9E66" w14:textId="77777777" w:rsidR="00853296" w:rsidRPr="00DF0E66" w:rsidRDefault="00853296" w:rsidP="00853296">
      <w:pPr>
        <w:tabs>
          <w:tab w:val="left" w:pos="3450"/>
        </w:tabs>
        <w:rPr>
          <w:rFonts w:ascii="Cambria" w:hAnsi="Cambria"/>
          <w:sz w:val="24"/>
          <w:szCs w:val="24"/>
        </w:rPr>
      </w:pPr>
    </w:p>
    <w:p w14:paraId="32627437" w14:textId="77777777" w:rsidR="00853296" w:rsidRPr="00DF0E66" w:rsidRDefault="00853296" w:rsidP="00853296">
      <w:pPr>
        <w:tabs>
          <w:tab w:val="left" w:pos="3450"/>
        </w:tabs>
        <w:rPr>
          <w:rFonts w:ascii="Cambria" w:hAnsi="Cambria"/>
          <w:sz w:val="24"/>
          <w:szCs w:val="24"/>
        </w:rPr>
      </w:pPr>
    </w:p>
    <w:p w14:paraId="06112E90" w14:textId="77777777" w:rsidR="00853296" w:rsidRPr="00DF0E66" w:rsidRDefault="00853296" w:rsidP="00853296">
      <w:pPr>
        <w:tabs>
          <w:tab w:val="left" w:pos="3450"/>
        </w:tabs>
        <w:rPr>
          <w:rFonts w:ascii="Cambria" w:hAnsi="Cambria"/>
          <w:sz w:val="24"/>
          <w:szCs w:val="24"/>
        </w:rPr>
      </w:pPr>
    </w:p>
    <w:p w14:paraId="5C33EFDA" w14:textId="77777777" w:rsidR="00853296" w:rsidRPr="00DF0E66" w:rsidRDefault="00853296" w:rsidP="00853296">
      <w:pPr>
        <w:tabs>
          <w:tab w:val="left" w:pos="3450"/>
        </w:tabs>
        <w:rPr>
          <w:rFonts w:ascii="Cambria" w:hAnsi="Cambria"/>
          <w:sz w:val="24"/>
          <w:szCs w:val="24"/>
        </w:rPr>
      </w:pPr>
    </w:p>
    <w:p w14:paraId="4F85581C" w14:textId="77777777" w:rsidR="00853296" w:rsidRPr="00DF0E66" w:rsidRDefault="00853296" w:rsidP="00853296">
      <w:pPr>
        <w:tabs>
          <w:tab w:val="left" w:pos="3450"/>
        </w:tabs>
        <w:rPr>
          <w:rFonts w:ascii="Cambria" w:hAnsi="Cambria"/>
          <w:sz w:val="24"/>
          <w:szCs w:val="24"/>
        </w:rPr>
      </w:pPr>
    </w:p>
    <w:p w14:paraId="499202D0" w14:textId="77777777" w:rsidR="00853296" w:rsidRPr="00DF0E66" w:rsidRDefault="00853296" w:rsidP="00853296">
      <w:pPr>
        <w:tabs>
          <w:tab w:val="left" w:pos="3450"/>
        </w:tabs>
        <w:rPr>
          <w:rFonts w:ascii="Cambria" w:hAnsi="Cambria"/>
          <w:sz w:val="24"/>
          <w:szCs w:val="24"/>
        </w:rPr>
      </w:pPr>
    </w:p>
    <w:p w14:paraId="0182BAD6" w14:textId="77777777" w:rsidR="00853296" w:rsidRPr="00DF0E66" w:rsidRDefault="00853296" w:rsidP="00853296">
      <w:pPr>
        <w:tabs>
          <w:tab w:val="left" w:pos="3450"/>
        </w:tabs>
        <w:rPr>
          <w:rFonts w:ascii="Cambria" w:hAnsi="Cambria"/>
          <w:sz w:val="24"/>
          <w:szCs w:val="24"/>
        </w:rPr>
      </w:pPr>
    </w:p>
    <w:p w14:paraId="0F464BFB" w14:textId="77777777" w:rsidR="00853296" w:rsidRPr="00DF0E66" w:rsidRDefault="00853296" w:rsidP="00853296">
      <w:pPr>
        <w:tabs>
          <w:tab w:val="left" w:pos="3450"/>
        </w:tabs>
        <w:rPr>
          <w:rFonts w:ascii="Cambria" w:hAnsi="Cambria"/>
          <w:sz w:val="24"/>
          <w:szCs w:val="24"/>
        </w:rPr>
      </w:pPr>
    </w:p>
    <w:p w14:paraId="16DDA46B" w14:textId="77777777" w:rsidR="00853296" w:rsidRPr="00DF0E66" w:rsidRDefault="00853296" w:rsidP="00853296">
      <w:pPr>
        <w:pageBreakBefore/>
        <w:widowControl w:val="0"/>
        <w:suppressAutoHyphens/>
        <w:spacing w:after="0" w:line="276" w:lineRule="auto"/>
        <w:jc w:val="right"/>
        <w:outlineLvl w:val="0"/>
        <w:rPr>
          <w:rFonts w:ascii="Cambria" w:eastAsia="Calibri" w:hAnsi="Cambria" w:cs="Times New Roman"/>
          <w:b/>
          <w:sz w:val="24"/>
          <w:szCs w:val="24"/>
        </w:rPr>
      </w:pPr>
      <w:r>
        <w:rPr>
          <w:rFonts w:ascii="Cambria" w:eastAsia="Calibri" w:hAnsi="Cambria" w:cs="Times New Roman"/>
          <w:b/>
          <w:sz w:val="24"/>
          <w:szCs w:val="24"/>
        </w:rPr>
        <w:lastRenderedPageBreak/>
        <w:t xml:space="preserve">ANEXA 2 </w:t>
      </w:r>
      <w:proofErr w:type="spellStart"/>
      <w:r w:rsidRPr="00DF0E66">
        <w:rPr>
          <w:rFonts w:ascii="Cambria" w:eastAsia="Calibri" w:hAnsi="Cambria" w:cs="Times New Roman"/>
          <w:b/>
          <w:sz w:val="24"/>
          <w:szCs w:val="24"/>
        </w:rPr>
        <w:t>Formularul</w:t>
      </w:r>
      <w:proofErr w:type="spellEnd"/>
      <w:r w:rsidRPr="00DF0E66">
        <w:rPr>
          <w:rFonts w:ascii="Cambria" w:eastAsia="Calibri" w:hAnsi="Cambria" w:cs="Times New Roman"/>
          <w:b/>
          <w:sz w:val="24"/>
          <w:szCs w:val="24"/>
        </w:rPr>
        <w:t xml:space="preserve"> 12</w:t>
      </w:r>
    </w:p>
    <w:p w14:paraId="4FF95FBE" w14:textId="77777777" w:rsidR="00853296" w:rsidRPr="00DF0E66" w:rsidRDefault="00853296" w:rsidP="00853296">
      <w:pPr>
        <w:spacing w:after="0" w:line="276" w:lineRule="auto"/>
        <w:rPr>
          <w:rFonts w:ascii="Cambria" w:eastAsia="Calibri" w:hAnsi="Cambria" w:cs="Times New Roman"/>
          <w:b/>
          <w:sz w:val="24"/>
          <w:szCs w:val="24"/>
          <w:lang w:val="it-IT" w:eastAsia="ro-RO"/>
        </w:rPr>
      </w:pPr>
      <w:r w:rsidRPr="00DF0E66">
        <w:rPr>
          <w:rFonts w:ascii="Cambria" w:eastAsia="Calibri" w:hAnsi="Cambria" w:cs="Times New Roman"/>
          <w:b/>
          <w:sz w:val="24"/>
          <w:szCs w:val="24"/>
          <w:lang w:val="it-IT" w:eastAsia="ro-RO"/>
        </w:rPr>
        <w:t>Lista contractelor  prestate</w:t>
      </w:r>
    </w:p>
    <w:tbl>
      <w:tblPr>
        <w:tblW w:w="5086" w:type="pct"/>
        <w:tblLayout w:type="fixed"/>
        <w:tblCellMar>
          <w:left w:w="0" w:type="dxa"/>
          <w:right w:w="0" w:type="dxa"/>
        </w:tblCellMar>
        <w:tblLook w:val="0000" w:firstRow="0" w:lastRow="0" w:firstColumn="0" w:lastColumn="0" w:noHBand="0" w:noVBand="0"/>
      </w:tblPr>
      <w:tblGrid>
        <w:gridCol w:w="349"/>
        <w:gridCol w:w="1002"/>
        <w:gridCol w:w="689"/>
        <w:gridCol w:w="1199"/>
        <w:gridCol w:w="1251"/>
        <w:gridCol w:w="1180"/>
        <w:gridCol w:w="1117"/>
        <w:gridCol w:w="1223"/>
        <w:gridCol w:w="1256"/>
      </w:tblGrid>
      <w:tr w:rsidR="00853296" w:rsidRPr="00DF0E66" w14:paraId="677D39ED" w14:textId="77777777" w:rsidTr="00620780">
        <w:trPr>
          <w:trHeight w:val="1276"/>
        </w:trPr>
        <w:tc>
          <w:tcPr>
            <w:tcW w:w="188" w:type="pct"/>
            <w:tcBorders>
              <w:top w:val="single" w:sz="4" w:space="0" w:color="000000"/>
              <w:left w:val="single" w:sz="4" w:space="0" w:color="000000"/>
              <w:bottom w:val="single" w:sz="4" w:space="0" w:color="000000"/>
            </w:tcBorders>
            <w:vAlign w:val="center"/>
          </w:tcPr>
          <w:p w14:paraId="2CDAED6E" w14:textId="77777777" w:rsidR="00853296" w:rsidRPr="00DF0E66" w:rsidRDefault="00853296" w:rsidP="00620780">
            <w:pPr>
              <w:snapToGrid w:val="0"/>
              <w:spacing w:after="0" w:line="276" w:lineRule="auto"/>
              <w:jc w:val="center"/>
              <w:rPr>
                <w:rFonts w:ascii="Cambria" w:eastAsia="Calibri" w:hAnsi="Cambria" w:cs="Times New Roman"/>
                <w:b/>
                <w:sz w:val="24"/>
                <w:szCs w:val="24"/>
                <w:lang w:val="it-IT" w:eastAsia="ro-RO"/>
              </w:rPr>
            </w:pPr>
            <w:r w:rsidRPr="00DF0E66">
              <w:rPr>
                <w:rFonts w:ascii="Cambria" w:eastAsia="Calibri" w:hAnsi="Cambria" w:cs="Times New Roman"/>
                <w:b/>
                <w:sz w:val="24"/>
                <w:szCs w:val="24"/>
                <w:lang w:val="it-IT" w:eastAsia="ro-RO"/>
              </w:rPr>
              <w:t>Nr. crt.</w:t>
            </w:r>
          </w:p>
        </w:tc>
        <w:tc>
          <w:tcPr>
            <w:tcW w:w="540" w:type="pct"/>
            <w:tcBorders>
              <w:top w:val="single" w:sz="4" w:space="0" w:color="000000"/>
              <w:left w:val="single" w:sz="4" w:space="0" w:color="000000"/>
              <w:bottom w:val="single" w:sz="4" w:space="0" w:color="000000"/>
            </w:tcBorders>
            <w:vAlign w:val="center"/>
          </w:tcPr>
          <w:p w14:paraId="65D3583F" w14:textId="77777777" w:rsidR="00853296" w:rsidRPr="00DF0E66" w:rsidRDefault="00853296" w:rsidP="00620780">
            <w:pPr>
              <w:snapToGrid w:val="0"/>
              <w:spacing w:after="0" w:line="276" w:lineRule="auto"/>
              <w:jc w:val="center"/>
              <w:rPr>
                <w:rFonts w:ascii="Cambria" w:eastAsia="Calibri" w:hAnsi="Cambria" w:cs="Times New Roman"/>
                <w:b/>
                <w:sz w:val="24"/>
                <w:szCs w:val="24"/>
                <w:lang w:val="it-IT" w:eastAsia="ro-RO"/>
              </w:rPr>
            </w:pPr>
            <w:r w:rsidRPr="00DF0E66">
              <w:rPr>
                <w:rFonts w:ascii="Cambria" w:eastAsia="Calibri" w:hAnsi="Cambria" w:cs="Times New Roman"/>
                <w:b/>
                <w:sz w:val="24"/>
                <w:szCs w:val="24"/>
                <w:lang w:val="it-IT" w:eastAsia="ro-RO"/>
              </w:rPr>
              <w:t>Obiectul contractului</w:t>
            </w:r>
          </w:p>
        </w:tc>
        <w:tc>
          <w:tcPr>
            <w:tcW w:w="372" w:type="pct"/>
            <w:tcBorders>
              <w:top w:val="single" w:sz="4" w:space="0" w:color="000000"/>
              <w:left w:val="single" w:sz="4" w:space="0" w:color="000000"/>
              <w:bottom w:val="single" w:sz="4" w:space="0" w:color="000000"/>
            </w:tcBorders>
            <w:vAlign w:val="center"/>
          </w:tcPr>
          <w:p w14:paraId="77ED4712" w14:textId="77777777" w:rsidR="00853296" w:rsidRPr="00DF0E66" w:rsidRDefault="00853296" w:rsidP="00620780">
            <w:pPr>
              <w:snapToGrid w:val="0"/>
              <w:spacing w:after="0" w:line="276" w:lineRule="auto"/>
              <w:jc w:val="center"/>
              <w:rPr>
                <w:rFonts w:ascii="Cambria" w:eastAsia="Calibri" w:hAnsi="Cambria" w:cs="Times New Roman"/>
                <w:b/>
                <w:sz w:val="24"/>
                <w:szCs w:val="24"/>
                <w:lang w:val="it-IT" w:eastAsia="ro-RO"/>
              </w:rPr>
            </w:pPr>
            <w:r w:rsidRPr="00DF0E66">
              <w:rPr>
                <w:rFonts w:ascii="Cambria" w:eastAsia="Calibri" w:hAnsi="Cambria" w:cs="Times New Roman"/>
                <w:b/>
                <w:sz w:val="24"/>
                <w:szCs w:val="24"/>
                <w:lang w:val="it-IT" w:eastAsia="ro-RO"/>
              </w:rPr>
              <w:t>Cod CPV</w:t>
            </w:r>
          </w:p>
        </w:tc>
        <w:tc>
          <w:tcPr>
            <w:tcW w:w="647" w:type="pct"/>
            <w:tcBorders>
              <w:top w:val="single" w:sz="4" w:space="0" w:color="000000"/>
              <w:left w:val="single" w:sz="4" w:space="0" w:color="000000"/>
              <w:bottom w:val="single" w:sz="4" w:space="0" w:color="000000"/>
            </w:tcBorders>
            <w:vAlign w:val="center"/>
          </w:tcPr>
          <w:p w14:paraId="64CC63BD" w14:textId="77777777" w:rsidR="00853296" w:rsidRPr="00DF0E66" w:rsidRDefault="00853296" w:rsidP="00620780">
            <w:pPr>
              <w:snapToGrid w:val="0"/>
              <w:spacing w:after="0" w:line="276" w:lineRule="auto"/>
              <w:jc w:val="center"/>
              <w:rPr>
                <w:rFonts w:ascii="Cambria" w:eastAsia="Calibri" w:hAnsi="Cambria" w:cs="Times New Roman"/>
                <w:b/>
                <w:sz w:val="24"/>
                <w:szCs w:val="24"/>
                <w:lang w:val="it-IT" w:eastAsia="ro-RO"/>
              </w:rPr>
            </w:pPr>
            <w:r w:rsidRPr="00DF0E66">
              <w:rPr>
                <w:rFonts w:ascii="Cambria" w:eastAsia="Calibri" w:hAnsi="Cambria" w:cs="Times New Roman"/>
                <w:b/>
                <w:sz w:val="24"/>
                <w:szCs w:val="24"/>
                <w:lang w:val="it-IT" w:eastAsia="ro-RO"/>
              </w:rPr>
              <w:t>Beneficiar</w:t>
            </w:r>
          </w:p>
          <w:p w14:paraId="101B4093" w14:textId="77777777" w:rsidR="00853296" w:rsidRPr="00DF0E66" w:rsidRDefault="00853296" w:rsidP="00620780">
            <w:pPr>
              <w:spacing w:after="0" w:line="276" w:lineRule="auto"/>
              <w:jc w:val="center"/>
              <w:rPr>
                <w:rFonts w:ascii="Cambria" w:eastAsia="Calibri" w:hAnsi="Cambria" w:cs="Times New Roman"/>
                <w:b/>
                <w:sz w:val="24"/>
                <w:szCs w:val="24"/>
                <w:lang w:val="it-IT" w:eastAsia="ro-RO"/>
              </w:rPr>
            </w:pPr>
            <w:r w:rsidRPr="00DF0E66">
              <w:rPr>
                <w:rFonts w:ascii="Cambria" w:eastAsia="Calibri" w:hAnsi="Cambria" w:cs="Times New Roman"/>
                <w:b/>
                <w:sz w:val="24"/>
                <w:szCs w:val="24"/>
                <w:lang w:val="it-IT" w:eastAsia="ro-RO"/>
              </w:rPr>
              <w:t>(numele si adresa completă)</w:t>
            </w:r>
          </w:p>
        </w:tc>
        <w:tc>
          <w:tcPr>
            <w:tcW w:w="675" w:type="pct"/>
            <w:tcBorders>
              <w:top w:val="single" w:sz="4" w:space="0" w:color="000000"/>
              <w:left w:val="single" w:sz="4" w:space="0" w:color="000000"/>
              <w:bottom w:val="single" w:sz="4" w:space="0" w:color="000000"/>
            </w:tcBorders>
            <w:vAlign w:val="center"/>
          </w:tcPr>
          <w:p w14:paraId="008904FF" w14:textId="77777777" w:rsidR="00853296" w:rsidRPr="00DF0E66" w:rsidRDefault="00853296" w:rsidP="00620780">
            <w:pPr>
              <w:snapToGrid w:val="0"/>
              <w:spacing w:after="0" w:line="276" w:lineRule="auto"/>
              <w:jc w:val="center"/>
              <w:rPr>
                <w:rFonts w:ascii="Cambria" w:eastAsia="Calibri" w:hAnsi="Cambria" w:cs="Times New Roman"/>
                <w:b/>
                <w:sz w:val="24"/>
                <w:szCs w:val="24"/>
                <w:lang w:val="it-IT" w:eastAsia="ro-RO"/>
              </w:rPr>
            </w:pPr>
            <w:r w:rsidRPr="00DF0E66">
              <w:rPr>
                <w:rFonts w:ascii="Cambria" w:eastAsia="Calibri" w:hAnsi="Cambria" w:cs="Times New Roman"/>
                <w:b/>
                <w:sz w:val="24"/>
                <w:szCs w:val="24"/>
                <w:lang w:val="it-IT" w:eastAsia="ro-RO"/>
              </w:rPr>
              <w:t>Calitatea prestatorului *</w:t>
            </w:r>
          </w:p>
        </w:tc>
        <w:tc>
          <w:tcPr>
            <w:tcW w:w="637" w:type="pct"/>
            <w:tcBorders>
              <w:top w:val="single" w:sz="4" w:space="0" w:color="000000"/>
              <w:left w:val="single" w:sz="4" w:space="0" w:color="000000"/>
              <w:bottom w:val="single" w:sz="4" w:space="0" w:color="000000"/>
            </w:tcBorders>
            <w:vAlign w:val="center"/>
          </w:tcPr>
          <w:p w14:paraId="239169F4" w14:textId="77777777" w:rsidR="00853296" w:rsidRPr="00DF0E66" w:rsidRDefault="00853296" w:rsidP="00620780">
            <w:pPr>
              <w:snapToGrid w:val="0"/>
              <w:spacing w:after="0" w:line="276" w:lineRule="auto"/>
              <w:jc w:val="center"/>
              <w:rPr>
                <w:rFonts w:ascii="Cambria" w:eastAsia="Calibri" w:hAnsi="Cambria" w:cs="Times New Roman"/>
                <w:b/>
                <w:sz w:val="24"/>
                <w:szCs w:val="24"/>
                <w:lang w:val="it-IT" w:eastAsia="ro-RO"/>
              </w:rPr>
            </w:pPr>
            <w:r w:rsidRPr="00DF0E66">
              <w:rPr>
                <w:rFonts w:ascii="Cambria" w:eastAsia="Calibri" w:hAnsi="Cambria" w:cs="Times New Roman"/>
                <w:b/>
                <w:sz w:val="24"/>
                <w:szCs w:val="24"/>
                <w:lang w:val="it-IT" w:eastAsia="ro-RO"/>
              </w:rPr>
              <w:t>Procentul din contract îndeplinit de prestator (%)</w:t>
            </w:r>
          </w:p>
        </w:tc>
        <w:tc>
          <w:tcPr>
            <w:tcW w:w="601" w:type="pct"/>
            <w:tcBorders>
              <w:top w:val="single" w:sz="4" w:space="0" w:color="000000"/>
              <w:left w:val="single" w:sz="4" w:space="0" w:color="000000"/>
              <w:bottom w:val="single" w:sz="4" w:space="0" w:color="000000"/>
            </w:tcBorders>
            <w:vAlign w:val="center"/>
          </w:tcPr>
          <w:p w14:paraId="1C9A7BC7" w14:textId="77777777" w:rsidR="00853296" w:rsidRPr="00DF0E66" w:rsidRDefault="00853296" w:rsidP="00620780">
            <w:pPr>
              <w:snapToGrid w:val="0"/>
              <w:spacing w:after="0" w:line="276" w:lineRule="auto"/>
              <w:jc w:val="center"/>
              <w:rPr>
                <w:rFonts w:ascii="Cambria" w:eastAsia="Calibri" w:hAnsi="Cambria" w:cs="Times New Roman"/>
                <w:b/>
                <w:sz w:val="24"/>
                <w:szCs w:val="24"/>
                <w:lang w:val="it-IT" w:eastAsia="ro-RO"/>
              </w:rPr>
            </w:pPr>
            <w:r w:rsidRPr="00DF0E66">
              <w:rPr>
                <w:rFonts w:ascii="Cambria" w:eastAsia="Calibri" w:hAnsi="Cambria" w:cs="Times New Roman"/>
                <w:b/>
                <w:sz w:val="24"/>
                <w:szCs w:val="24"/>
                <w:lang w:val="it-IT" w:eastAsia="ro-RO"/>
              </w:rPr>
              <w:t>Perioada derulării contractului **</w:t>
            </w:r>
          </w:p>
        </w:tc>
        <w:tc>
          <w:tcPr>
            <w:tcW w:w="660" w:type="pct"/>
            <w:tcBorders>
              <w:top w:val="single" w:sz="4" w:space="0" w:color="000000"/>
              <w:left w:val="single" w:sz="4" w:space="0" w:color="000000"/>
              <w:bottom w:val="single" w:sz="4" w:space="0" w:color="000000"/>
              <w:right w:val="single" w:sz="4" w:space="0" w:color="000000"/>
            </w:tcBorders>
            <w:vAlign w:val="center"/>
          </w:tcPr>
          <w:p w14:paraId="6D8B40DE" w14:textId="77777777" w:rsidR="00853296" w:rsidRPr="00DF0E66" w:rsidRDefault="00853296" w:rsidP="00620780">
            <w:pPr>
              <w:snapToGrid w:val="0"/>
              <w:spacing w:after="0" w:line="276" w:lineRule="auto"/>
              <w:jc w:val="center"/>
              <w:rPr>
                <w:rFonts w:ascii="Cambria" w:eastAsia="Calibri" w:hAnsi="Cambria" w:cs="Times New Roman"/>
                <w:b/>
                <w:sz w:val="24"/>
                <w:szCs w:val="24"/>
                <w:lang w:val="it-IT" w:eastAsia="ro-RO"/>
              </w:rPr>
            </w:pPr>
            <w:r w:rsidRPr="00DF0E66">
              <w:rPr>
                <w:rFonts w:ascii="Cambria" w:eastAsia="Calibri" w:hAnsi="Cambria" w:cs="Times New Roman"/>
                <w:b/>
                <w:sz w:val="24"/>
                <w:szCs w:val="24"/>
                <w:lang w:val="it-IT" w:eastAsia="ro-RO"/>
              </w:rPr>
              <w:t xml:space="preserve">Scurtă descriere a serviciilor prestate </w:t>
            </w:r>
          </w:p>
        </w:tc>
        <w:tc>
          <w:tcPr>
            <w:tcW w:w="680" w:type="pct"/>
            <w:tcBorders>
              <w:top w:val="single" w:sz="4" w:space="0" w:color="000000"/>
              <w:left w:val="single" w:sz="4" w:space="0" w:color="000000"/>
              <w:bottom w:val="single" w:sz="4" w:space="0" w:color="000000"/>
              <w:right w:val="single" w:sz="4" w:space="0" w:color="000000"/>
            </w:tcBorders>
            <w:vAlign w:val="center"/>
          </w:tcPr>
          <w:p w14:paraId="1244765B" w14:textId="77777777" w:rsidR="00853296" w:rsidRPr="00DF0E66" w:rsidRDefault="00853296" w:rsidP="00620780">
            <w:pPr>
              <w:snapToGrid w:val="0"/>
              <w:spacing w:after="0" w:line="276" w:lineRule="auto"/>
              <w:jc w:val="center"/>
              <w:rPr>
                <w:rFonts w:ascii="Cambria" w:eastAsia="Calibri" w:hAnsi="Cambria" w:cs="Times New Roman"/>
                <w:b/>
                <w:sz w:val="24"/>
                <w:szCs w:val="24"/>
                <w:lang w:val="it-IT" w:eastAsia="ro-RO"/>
              </w:rPr>
            </w:pPr>
            <w:r w:rsidRPr="00DF0E66">
              <w:rPr>
                <w:rFonts w:ascii="Cambria" w:eastAsia="Calibri" w:hAnsi="Cambria" w:cs="Times New Roman"/>
                <w:b/>
                <w:sz w:val="24"/>
                <w:szCs w:val="24"/>
                <w:lang w:val="it-IT" w:eastAsia="ro-RO"/>
              </w:rPr>
              <w:t>Preţul total al contractului</w:t>
            </w:r>
          </w:p>
        </w:tc>
      </w:tr>
      <w:tr w:rsidR="00853296" w:rsidRPr="00DF0E66" w14:paraId="51F13AAC" w14:textId="77777777" w:rsidTr="00620780">
        <w:tc>
          <w:tcPr>
            <w:tcW w:w="188" w:type="pct"/>
            <w:tcBorders>
              <w:top w:val="single" w:sz="4" w:space="0" w:color="000000"/>
              <w:left w:val="single" w:sz="4" w:space="0" w:color="000000"/>
              <w:bottom w:val="single" w:sz="4" w:space="0" w:color="000000"/>
            </w:tcBorders>
          </w:tcPr>
          <w:p w14:paraId="4A243421" w14:textId="77777777" w:rsidR="00853296" w:rsidRPr="00DF0E66" w:rsidRDefault="00853296" w:rsidP="00620780">
            <w:pPr>
              <w:snapToGrid w:val="0"/>
              <w:spacing w:after="0" w:line="276" w:lineRule="auto"/>
              <w:rPr>
                <w:rFonts w:ascii="Cambria" w:eastAsia="Calibri" w:hAnsi="Cambria" w:cs="Times New Roman"/>
                <w:b/>
                <w:sz w:val="24"/>
                <w:szCs w:val="24"/>
                <w:lang w:val="it-IT" w:eastAsia="ro-RO"/>
              </w:rPr>
            </w:pPr>
          </w:p>
        </w:tc>
        <w:tc>
          <w:tcPr>
            <w:tcW w:w="540" w:type="pct"/>
            <w:tcBorders>
              <w:top w:val="single" w:sz="4" w:space="0" w:color="000000"/>
              <w:left w:val="single" w:sz="4" w:space="0" w:color="000000"/>
              <w:bottom w:val="single" w:sz="4" w:space="0" w:color="000000"/>
            </w:tcBorders>
          </w:tcPr>
          <w:p w14:paraId="69F0B991"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c>
          <w:tcPr>
            <w:tcW w:w="372" w:type="pct"/>
            <w:tcBorders>
              <w:top w:val="single" w:sz="4" w:space="0" w:color="000000"/>
              <w:left w:val="single" w:sz="4" w:space="0" w:color="000000"/>
              <w:bottom w:val="single" w:sz="4" w:space="0" w:color="000000"/>
            </w:tcBorders>
          </w:tcPr>
          <w:p w14:paraId="530BD8E0"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c>
          <w:tcPr>
            <w:tcW w:w="647" w:type="pct"/>
            <w:tcBorders>
              <w:top w:val="single" w:sz="4" w:space="0" w:color="000000"/>
              <w:left w:val="single" w:sz="4" w:space="0" w:color="000000"/>
              <w:bottom w:val="single" w:sz="4" w:space="0" w:color="000000"/>
            </w:tcBorders>
          </w:tcPr>
          <w:p w14:paraId="088BE41E"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c>
          <w:tcPr>
            <w:tcW w:w="675" w:type="pct"/>
            <w:tcBorders>
              <w:top w:val="single" w:sz="4" w:space="0" w:color="000000"/>
              <w:left w:val="single" w:sz="4" w:space="0" w:color="000000"/>
              <w:bottom w:val="single" w:sz="4" w:space="0" w:color="000000"/>
            </w:tcBorders>
          </w:tcPr>
          <w:p w14:paraId="79BB0519"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c>
          <w:tcPr>
            <w:tcW w:w="635" w:type="pct"/>
            <w:tcBorders>
              <w:top w:val="single" w:sz="4" w:space="0" w:color="000000"/>
              <w:left w:val="single" w:sz="4" w:space="0" w:color="000000"/>
              <w:bottom w:val="single" w:sz="4" w:space="0" w:color="000000"/>
            </w:tcBorders>
          </w:tcPr>
          <w:p w14:paraId="16BF84C0"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c>
          <w:tcPr>
            <w:tcW w:w="603" w:type="pct"/>
            <w:tcBorders>
              <w:top w:val="single" w:sz="4" w:space="0" w:color="000000"/>
              <w:left w:val="single" w:sz="4" w:space="0" w:color="000000"/>
              <w:bottom w:val="single" w:sz="4" w:space="0" w:color="000000"/>
            </w:tcBorders>
          </w:tcPr>
          <w:p w14:paraId="4C54662F"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c>
          <w:tcPr>
            <w:tcW w:w="660" w:type="pct"/>
            <w:tcBorders>
              <w:top w:val="single" w:sz="4" w:space="0" w:color="000000"/>
              <w:left w:val="single" w:sz="4" w:space="0" w:color="000000"/>
              <w:bottom w:val="single" w:sz="4" w:space="0" w:color="000000"/>
              <w:right w:val="single" w:sz="4" w:space="0" w:color="000000"/>
            </w:tcBorders>
          </w:tcPr>
          <w:p w14:paraId="5CE0E7E6"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c>
          <w:tcPr>
            <w:tcW w:w="680" w:type="pct"/>
            <w:tcBorders>
              <w:top w:val="single" w:sz="4" w:space="0" w:color="000000"/>
              <w:left w:val="single" w:sz="4" w:space="0" w:color="000000"/>
              <w:bottom w:val="single" w:sz="4" w:space="0" w:color="000000"/>
              <w:right w:val="single" w:sz="4" w:space="0" w:color="000000"/>
            </w:tcBorders>
          </w:tcPr>
          <w:p w14:paraId="3B2D3FB1"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r>
      <w:tr w:rsidR="00853296" w:rsidRPr="00DF0E66" w14:paraId="4C596AF8" w14:textId="77777777" w:rsidTr="00620780">
        <w:tc>
          <w:tcPr>
            <w:tcW w:w="188" w:type="pct"/>
            <w:tcBorders>
              <w:top w:val="single" w:sz="4" w:space="0" w:color="000000"/>
              <w:left w:val="single" w:sz="4" w:space="0" w:color="000000"/>
              <w:bottom w:val="single" w:sz="4" w:space="0" w:color="000000"/>
            </w:tcBorders>
          </w:tcPr>
          <w:p w14:paraId="2E64BC5D"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c>
          <w:tcPr>
            <w:tcW w:w="540" w:type="pct"/>
            <w:tcBorders>
              <w:top w:val="single" w:sz="4" w:space="0" w:color="000000"/>
              <w:left w:val="single" w:sz="4" w:space="0" w:color="000000"/>
              <w:bottom w:val="single" w:sz="4" w:space="0" w:color="000000"/>
            </w:tcBorders>
          </w:tcPr>
          <w:p w14:paraId="699B1A7E"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c>
          <w:tcPr>
            <w:tcW w:w="372" w:type="pct"/>
            <w:tcBorders>
              <w:top w:val="single" w:sz="4" w:space="0" w:color="000000"/>
              <w:left w:val="single" w:sz="4" w:space="0" w:color="000000"/>
              <w:bottom w:val="single" w:sz="4" w:space="0" w:color="000000"/>
            </w:tcBorders>
          </w:tcPr>
          <w:p w14:paraId="7E544463"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c>
          <w:tcPr>
            <w:tcW w:w="647" w:type="pct"/>
            <w:tcBorders>
              <w:top w:val="single" w:sz="4" w:space="0" w:color="000000"/>
              <w:left w:val="single" w:sz="4" w:space="0" w:color="000000"/>
              <w:bottom w:val="single" w:sz="4" w:space="0" w:color="000000"/>
            </w:tcBorders>
          </w:tcPr>
          <w:p w14:paraId="01D08A65"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c>
          <w:tcPr>
            <w:tcW w:w="675" w:type="pct"/>
            <w:tcBorders>
              <w:top w:val="single" w:sz="4" w:space="0" w:color="000000"/>
              <w:left w:val="single" w:sz="4" w:space="0" w:color="000000"/>
              <w:bottom w:val="single" w:sz="4" w:space="0" w:color="000000"/>
            </w:tcBorders>
          </w:tcPr>
          <w:p w14:paraId="385A050E"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c>
          <w:tcPr>
            <w:tcW w:w="635" w:type="pct"/>
            <w:tcBorders>
              <w:top w:val="single" w:sz="4" w:space="0" w:color="000000"/>
              <w:left w:val="single" w:sz="4" w:space="0" w:color="000000"/>
              <w:bottom w:val="single" w:sz="4" w:space="0" w:color="000000"/>
            </w:tcBorders>
          </w:tcPr>
          <w:p w14:paraId="7080C50C"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c>
          <w:tcPr>
            <w:tcW w:w="603" w:type="pct"/>
            <w:tcBorders>
              <w:top w:val="single" w:sz="4" w:space="0" w:color="000000"/>
              <w:left w:val="single" w:sz="4" w:space="0" w:color="000000"/>
              <w:bottom w:val="single" w:sz="4" w:space="0" w:color="000000"/>
            </w:tcBorders>
          </w:tcPr>
          <w:p w14:paraId="171461D6"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c>
          <w:tcPr>
            <w:tcW w:w="660" w:type="pct"/>
            <w:tcBorders>
              <w:top w:val="single" w:sz="4" w:space="0" w:color="000000"/>
              <w:left w:val="single" w:sz="4" w:space="0" w:color="000000"/>
              <w:bottom w:val="single" w:sz="4" w:space="0" w:color="000000"/>
              <w:right w:val="single" w:sz="4" w:space="0" w:color="000000"/>
            </w:tcBorders>
          </w:tcPr>
          <w:p w14:paraId="03FA079E"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c>
          <w:tcPr>
            <w:tcW w:w="680" w:type="pct"/>
            <w:tcBorders>
              <w:top w:val="single" w:sz="4" w:space="0" w:color="000000"/>
              <w:left w:val="single" w:sz="4" w:space="0" w:color="000000"/>
              <w:bottom w:val="single" w:sz="4" w:space="0" w:color="000000"/>
              <w:right w:val="single" w:sz="4" w:space="0" w:color="000000"/>
            </w:tcBorders>
          </w:tcPr>
          <w:p w14:paraId="2A02E6B5"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r>
      <w:tr w:rsidR="00853296" w:rsidRPr="00DF0E66" w14:paraId="4ADBE025" w14:textId="77777777" w:rsidTr="00620780">
        <w:tc>
          <w:tcPr>
            <w:tcW w:w="188" w:type="pct"/>
            <w:tcBorders>
              <w:top w:val="single" w:sz="4" w:space="0" w:color="000000"/>
              <w:left w:val="single" w:sz="4" w:space="0" w:color="000000"/>
              <w:bottom w:val="single" w:sz="4" w:space="0" w:color="000000"/>
            </w:tcBorders>
          </w:tcPr>
          <w:p w14:paraId="1D69954C"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c>
          <w:tcPr>
            <w:tcW w:w="540" w:type="pct"/>
            <w:tcBorders>
              <w:top w:val="single" w:sz="4" w:space="0" w:color="000000"/>
              <w:left w:val="single" w:sz="4" w:space="0" w:color="000000"/>
              <w:bottom w:val="single" w:sz="4" w:space="0" w:color="000000"/>
            </w:tcBorders>
          </w:tcPr>
          <w:p w14:paraId="769138FB"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c>
          <w:tcPr>
            <w:tcW w:w="372" w:type="pct"/>
            <w:tcBorders>
              <w:top w:val="single" w:sz="4" w:space="0" w:color="000000"/>
              <w:left w:val="single" w:sz="4" w:space="0" w:color="000000"/>
              <w:bottom w:val="single" w:sz="4" w:space="0" w:color="000000"/>
            </w:tcBorders>
          </w:tcPr>
          <w:p w14:paraId="3C43F41D"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c>
          <w:tcPr>
            <w:tcW w:w="647" w:type="pct"/>
            <w:tcBorders>
              <w:top w:val="single" w:sz="4" w:space="0" w:color="000000"/>
              <w:left w:val="single" w:sz="4" w:space="0" w:color="000000"/>
              <w:bottom w:val="single" w:sz="4" w:space="0" w:color="000000"/>
            </w:tcBorders>
          </w:tcPr>
          <w:p w14:paraId="15F8CAFD"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c>
          <w:tcPr>
            <w:tcW w:w="675" w:type="pct"/>
            <w:tcBorders>
              <w:top w:val="single" w:sz="4" w:space="0" w:color="000000"/>
              <w:left w:val="single" w:sz="4" w:space="0" w:color="000000"/>
              <w:bottom w:val="single" w:sz="4" w:space="0" w:color="000000"/>
            </w:tcBorders>
          </w:tcPr>
          <w:p w14:paraId="04900635"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c>
          <w:tcPr>
            <w:tcW w:w="635" w:type="pct"/>
            <w:tcBorders>
              <w:top w:val="single" w:sz="4" w:space="0" w:color="000000"/>
              <w:left w:val="single" w:sz="4" w:space="0" w:color="000000"/>
              <w:bottom w:val="single" w:sz="4" w:space="0" w:color="000000"/>
            </w:tcBorders>
          </w:tcPr>
          <w:p w14:paraId="244ADEDF"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c>
          <w:tcPr>
            <w:tcW w:w="603" w:type="pct"/>
            <w:tcBorders>
              <w:top w:val="single" w:sz="4" w:space="0" w:color="000000"/>
              <w:left w:val="single" w:sz="4" w:space="0" w:color="000000"/>
              <w:bottom w:val="single" w:sz="4" w:space="0" w:color="000000"/>
            </w:tcBorders>
          </w:tcPr>
          <w:p w14:paraId="6754CCA7"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c>
          <w:tcPr>
            <w:tcW w:w="660" w:type="pct"/>
            <w:tcBorders>
              <w:top w:val="single" w:sz="4" w:space="0" w:color="000000"/>
              <w:left w:val="single" w:sz="4" w:space="0" w:color="000000"/>
              <w:bottom w:val="single" w:sz="4" w:space="0" w:color="000000"/>
              <w:right w:val="single" w:sz="4" w:space="0" w:color="000000"/>
            </w:tcBorders>
          </w:tcPr>
          <w:p w14:paraId="3B3C12FC"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c>
          <w:tcPr>
            <w:tcW w:w="680" w:type="pct"/>
            <w:tcBorders>
              <w:top w:val="single" w:sz="4" w:space="0" w:color="000000"/>
              <w:left w:val="single" w:sz="4" w:space="0" w:color="000000"/>
              <w:bottom w:val="single" w:sz="4" w:space="0" w:color="000000"/>
              <w:right w:val="single" w:sz="4" w:space="0" w:color="000000"/>
            </w:tcBorders>
          </w:tcPr>
          <w:p w14:paraId="0AB1321B"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r>
      <w:tr w:rsidR="00853296" w:rsidRPr="00DF0E66" w14:paraId="1E3B46B2" w14:textId="77777777" w:rsidTr="00620780">
        <w:tc>
          <w:tcPr>
            <w:tcW w:w="188" w:type="pct"/>
            <w:tcBorders>
              <w:top w:val="single" w:sz="4" w:space="0" w:color="000000"/>
              <w:left w:val="single" w:sz="4" w:space="0" w:color="000000"/>
              <w:bottom w:val="single" w:sz="4" w:space="0" w:color="000000"/>
            </w:tcBorders>
          </w:tcPr>
          <w:p w14:paraId="7032B6F7"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c>
          <w:tcPr>
            <w:tcW w:w="540" w:type="pct"/>
            <w:tcBorders>
              <w:top w:val="single" w:sz="4" w:space="0" w:color="000000"/>
              <w:left w:val="single" w:sz="4" w:space="0" w:color="000000"/>
              <w:bottom w:val="single" w:sz="4" w:space="0" w:color="000000"/>
            </w:tcBorders>
          </w:tcPr>
          <w:p w14:paraId="64A22587"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c>
          <w:tcPr>
            <w:tcW w:w="372" w:type="pct"/>
            <w:tcBorders>
              <w:top w:val="single" w:sz="4" w:space="0" w:color="000000"/>
              <w:left w:val="single" w:sz="4" w:space="0" w:color="000000"/>
              <w:bottom w:val="single" w:sz="4" w:space="0" w:color="000000"/>
            </w:tcBorders>
          </w:tcPr>
          <w:p w14:paraId="3B86995D"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c>
          <w:tcPr>
            <w:tcW w:w="647" w:type="pct"/>
            <w:tcBorders>
              <w:top w:val="single" w:sz="4" w:space="0" w:color="000000"/>
              <w:left w:val="single" w:sz="4" w:space="0" w:color="000000"/>
              <w:bottom w:val="single" w:sz="4" w:space="0" w:color="000000"/>
            </w:tcBorders>
          </w:tcPr>
          <w:p w14:paraId="35B65F26"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c>
          <w:tcPr>
            <w:tcW w:w="675" w:type="pct"/>
            <w:tcBorders>
              <w:top w:val="single" w:sz="4" w:space="0" w:color="000000"/>
              <w:left w:val="single" w:sz="4" w:space="0" w:color="000000"/>
              <w:bottom w:val="single" w:sz="4" w:space="0" w:color="000000"/>
            </w:tcBorders>
          </w:tcPr>
          <w:p w14:paraId="306D10E5"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c>
          <w:tcPr>
            <w:tcW w:w="635" w:type="pct"/>
            <w:tcBorders>
              <w:top w:val="single" w:sz="4" w:space="0" w:color="000000"/>
              <w:left w:val="single" w:sz="4" w:space="0" w:color="000000"/>
              <w:bottom w:val="single" w:sz="4" w:space="0" w:color="000000"/>
            </w:tcBorders>
          </w:tcPr>
          <w:p w14:paraId="632DDDBB"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c>
          <w:tcPr>
            <w:tcW w:w="603" w:type="pct"/>
            <w:tcBorders>
              <w:top w:val="single" w:sz="4" w:space="0" w:color="000000"/>
              <w:left w:val="single" w:sz="4" w:space="0" w:color="000000"/>
              <w:bottom w:val="single" w:sz="4" w:space="0" w:color="000000"/>
            </w:tcBorders>
          </w:tcPr>
          <w:p w14:paraId="71A04624"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c>
          <w:tcPr>
            <w:tcW w:w="660" w:type="pct"/>
            <w:tcBorders>
              <w:top w:val="single" w:sz="4" w:space="0" w:color="000000"/>
              <w:left w:val="single" w:sz="4" w:space="0" w:color="000000"/>
              <w:bottom w:val="single" w:sz="4" w:space="0" w:color="000000"/>
              <w:right w:val="single" w:sz="4" w:space="0" w:color="000000"/>
            </w:tcBorders>
          </w:tcPr>
          <w:p w14:paraId="2CAFD2E8"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c>
          <w:tcPr>
            <w:tcW w:w="680" w:type="pct"/>
            <w:tcBorders>
              <w:top w:val="single" w:sz="4" w:space="0" w:color="000000"/>
              <w:left w:val="single" w:sz="4" w:space="0" w:color="000000"/>
              <w:bottom w:val="single" w:sz="4" w:space="0" w:color="000000"/>
              <w:right w:val="single" w:sz="4" w:space="0" w:color="000000"/>
            </w:tcBorders>
          </w:tcPr>
          <w:p w14:paraId="703AE39F" w14:textId="77777777" w:rsidR="00853296" w:rsidRPr="00DF0E66" w:rsidRDefault="00853296" w:rsidP="00620780">
            <w:pPr>
              <w:snapToGrid w:val="0"/>
              <w:spacing w:after="0" w:line="276" w:lineRule="auto"/>
              <w:rPr>
                <w:rFonts w:ascii="Cambria" w:eastAsia="Calibri" w:hAnsi="Cambria" w:cs="Times New Roman"/>
                <w:sz w:val="24"/>
                <w:szCs w:val="24"/>
                <w:lang w:val="it-IT" w:eastAsia="ro-RO"/>
              </w:rPr>
            </w:pPr>
          </w:p>
        </w:tc>
      </w:tr>
    </w:tbl>
    <w:p w14:paraId="6313DEEC" w14:textId="77777777" w:rsidR="00853296" w:rsidRPr="00DF0E66" w:rsidRDefault="00853296" w:rsidP="00853296">
      <w:pPr>
        <w:spacing w:after="0" w:line="276" w:lineRule="auto"/>
        <w:rPr>
          <w:rFonts w:ascii="Cambria" w:eastAsia="Calibri" w:hAnsi="Cambria" w:cs="Times New Roman"/>
          <w:b/>
          <w:sz w:val="24"/>
          <w:szCs w:val="24"/>
          <w:lang w:val="it-IT" w:eastAsia="ro-RO"/>
        </w:rPr>
      </w:pPr>
    </w:p>
    <w:p w14:paraId="0C5BEFC9" w14:textId="77777777" w:rsidR="00853296" w:rsidRPr="00DF0E66" w:rsidRDefault="00853296" w:rsidP="00853296">
      <w:pPr>
        <w:tabs>
          <w:tab w:val="left" w:pos="540"/>
        </w:tabs>
        <w:spacing w:after="0" w:line="276" w:lineRule="auto"/>
        <w:rPr>
          <w:rFonts w:ascii="Cambria" w:eastAsia="Calibri" w:hAnsi="Cambria" w:cs="Times New Roman"/>
          <w:sz w:val="24"/>
          <w:szCs w:val="24"/>
          <w:lang w:val="fr-FR" w:eastAsia="ro-RO"/>
        </w:rPr>
      </w:pPr>
      <w:r w:rsidRPr="00DF0E66">
        <w:rPr>
          <w:rFonts w:ascii="Cambria" w:eastAsia="Calibri" w:hAnsi="Cambria" w:cs="Times New Roman"/>
          <w:sz w:val="24"/>
          <w:szCs w:val="24"/>
          <w:lang w:val="fr-FR" w:eastAsia="ro-RO"/>
        </w:rPr>
        <w:t>*</w:t>
      </w:r>
      <w:r w:rsidRPr="00DF0E66">
        <w:rPr>
          <w:rFonts w:ascii="Cambria" w:eastAsia="Calibri" w:hAnsi="Cambria" w:cs="Times New Roman"/>
          <w:sz w:val="24"/>
          <w:szCs w:val="24"/>
          <w:lang w:val="fr-FR" w:eastAsia="ro-RO"/>
        </w:rPr>
        <w:tab/>
      </w:r>
      <w:proofErr w:type="spellStart"/>
      <w:r w:rsidRPr="00DF0E66">
        <w:rPr>
          <w:rFonts w:ascii="Cambria" w:eastAsia="Calibri" w:hAnsi="Cambria" w:cs="Times New Roman"/>
          <w:sz w:val="24"/>
          <w:szCs w:val="24"/>
          <w:lang w:val="fr-FR" w:eastAsia="ro-RO"/>
        </w:rPr>
        <w:t>Calitatea</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în</w:t>
      </w:r>
      <w:proofErr w:type="spellEnd"/>
      <w:r w:rsidRPr="00DF0E66">
        <w:rPr>
          <w:rFonts w:ascii="Cambria" w:eastAsia="Calibri" w:hAnsi="Cambria" w:cs="Times New Roman"/>
          <w:sz w:val="24"/>
          <w:szCs w:val="24"/>
          <w:lang w:val="fr-FR" w:eastAsia="ro-RO"/>
        </w:rPr>
        <w:t xml:space="preserve"> care </w:t>
      </w:r>
      <w:proofErr w:type="spellStart"/>
      <w:r w:rsidRPr="00DF0E66">
        <w:rPr>
          <w:rFonts w:ascii="Cambria" w:eastAsia="Calibri" w:hAnsi="Cambria" w:cs="Times New Roman"/>
          <w:sz w:val="24"/>
          <w:szCs w:val="24"/>
          <w:lang w:val="fr-FR" w:eastAsia="ro-RO"/>
        </w:rPr>
        <w:t>ofertantul</w:t>
      </w:r>
      <w:proofErr w:type="spellEnd"/>
      <w:r w:rsidRPr="00DF0E66">
        <w:rPr>
          <w:rFonts w:ascii="Cambria" w:eastAsia="Calibri" w:hAnsi="Cambria" w:cs="Times New Roman"/>
          <w:sz w:val="24"/>
          <w:szCs w:val="24"/>
          <w:lang w:val="fr-FR" w:eastAsia="ro-RO"/>
        </w:rPr>
        <w:t xml:space="preserve"> a </w:t>
      </w:r>
      <w:proofErr w:type="spellStart"/>
      <w:r w:rsidRPr="00DF0E66">
        <w:rPr>
          <w:rFonts w:ascii="Cambria" w:eastAsia="Calibri" w:hAnsi="Cambria" w:cs="Times New Roman"/>
          <w:sz w:val="24"/>
          <w:szCs w:val="24"/>
          <w:lang w:val="fr-FR" w:eastAsia="ro-RO"/>
        </w:rPr>
        <w:t>participat</w:t>
      </w:r>
      <w:proofErr w:type="spellEnd"/>
      <w:r w:rsidRPr="00DF0E66">
        <w:rPr>
          <w:rFonts w:ascii="Cambria" w:eastAsia="Calibri" w:hAnsi="Cambria" w:cs="Times New Roman"/>
          <w:sz w:val="24"/>
          <w:szCs w:val="24"/>
          <w:lang w:val="fr-FR" w:eastAsia="ro-RO"/>
        </w:rPr>
        <w:t xml:space="preserve"> la </w:t>
      </w:r>
      <w:proofErr w:type="spellStart"/>
      <w:r w:rsidRPr="00DF0E66">
        <w:rPr>
          <w:rFonts w:ascii="Cambria" w:eastAsia="Calibri" w:hAnsi="Cambria" w:cs="Times New Roman"/>
          <w:sz w:val="24"/>
          <w:szCs w:val="24"/>
          <w:lang w:val="fr-FR" w:eastAsia="ro-RO"/>
        </w:rPr>
        <w:t>realizarea</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contractului</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mentionat</w:t>
      </w:r>
      <w:proofErr w:type="spellEnd"/>
      <w:r w:rsidRPr="00DF0E66">
        <w:rPr>
          <w:rFonts w:ascii="Cambria" w:eastAsia="Calibri" w:hAnsi="Cambria" w:cs="Times New Roman"/>
          <w:sz w:val="24"/>
          <w:szCs w:val="24"/>
          <w:lang w:val="fr-FR" w:eastAsia="ro-RO"/>
        </w:rPr>
        <w:t xml:space="preserve"> (contractant </w:t>
      </w:r>
      <w:proofErr w:type="spellStart"/>
      <w:r w:rsidRPr="00DF0E66">
        <w:rPr>
          <w:rFonts w:ascii="Cambria" w:eastAsia="Calibri" w:hAnsi="Cambria" w:cs="Times New Roman"/>
          <w:sz w:val="24"/>
          <w:szCs w:val="24"/>
          <w:lang w:val="fr-FR" w:eastAsia="ro-RO"/>
        </w:rPr>
        <w:t>unic</w:t>
      </w:r>
      <w:proofErr w:type="spellEnd"/>
      <w:r w:rsidRPr="00DF0E66">
        <w:rPr>
          <w:rFonts w:ascii="Cambria" w:eastAsia="Calibri" w:hAnsi="Cambria" w:cs="Times New Roman"/>
          <w:sz w:val="24"/>
          <w:szCs w:val="24"/>
          <w:lang w:val="fr-FR" w:eastAsia="ro-RO"/>
        </w:rPr>
        <w:t xml:space="preserve">, contractant </w:t>
      </w:r>
      <w:proofErr w:type="spellStart"/>
      <w:r w:rsidRPr="00DF0E66">
        <w:rPr>
          <w:rFonts w:ascii="Cambria" w:eastAsia="Calibri" w:hAnsi="Cambria" w:cs="Times New Roman"/>
          <w:sz w:val="24"/>
          <w:szCs w:val="24"/>
          <w:lang w:val="fr-FR" w:eastAsia="ro-RO"/>
        </w:rPr>
        <w:t>conducător</w:t>
      </w:r>
      <w:proofErr w:type="spellEnd"/>
      <w:r w:rsidRPr="00DF0E66">
        <w:rPr>
          <w:rFonts w:ascii="Cambria" w:eastAsia="Calibri" w:hAnsi="Cambria" w:cs="Times New Roman"/>
          <w:sz w:val="24"/>
          <w:szCs w:val="24"/>
          <w:lang w:val="fr-FR" w:eastAsia="ro-RO"/>
        </w:rPr>
        <w:t xml:space="preserve"> de </w:t>
      </w:r>
      <w:proofErr w:type="spellStart"/>
      <w:r w:rsidRPr="00DF0E66">
        <w:rPr>
          <w:rFonts w:ascii="Cambria" w:eastAsia="Calibri" w:hAnsi="Cambria" w:cs="Times New Roman"/>
          <w:sz w:val="24"/>
          <w:szCs w:val="24"/>
          <w:lang w:val="fr-FR" w:eastAsia="ro-RO"/>
        </w:rPr>
        <w:t>asociatie</w:t>
      </w:r>
      <w:proofErr w:type="spellEnd"/>
      <w:r w:rsidRPr="00DF0E66">
        <w:rPr>
          <w:rFonts w:ascii="Cambria" w:eastAsia="Calibri" w:hAnsi="Cambria" w:cs="Times New Roman"/>
          <w:sz w:val="24"/>
          <w:szCs w:val="24"/>
          <w:lang w:val="fr-FR" w:eastAsia="ro-RO"/>
        </w:rPr>
        <w:t xml:space="preserve">, contractant </w:t>
      </w:r>
      <w:proofErr w:type="spellStart"/>
      <w:r w:rsidRPr="00DF0E66">
        <w:rPr>
          <w:rFonts w:ascii="Cambria" w:eastAsia="Calibri" w:hAnsi="Cambria" w:cs="Times New Roman"/>
          <w:sz w:val="24"/>
          <w:szCs w:val="24"/>
          <w:lang w:val="fr-FR" w:eastAsia="ro-RO"/>
        </w:rPr>
        <w:t>asociat</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subcontractant</w:t>
      </w:r>
      <w:proofErr w:type="spellEnd"/>
      <w:r w:rsidRPr="00DF0E66">
        <w:rPr>
          <w:rFonts w:ascii="Cambria" w:eastAsia="Calibri" w:hAnsi="Cambria" w:cs="Times New Roman"/>
          <w:sz w:val="24"/>
          <w:szCs w:val="24"/>
          <w:lang w:val="fr-FR" w:eastAsia="ro-RO"/>
        </w:rPr>
        <w:t>)</w:t>
      </w:r>
    </w:p>
    <w:p w14:paraId="3E0AA2A6" w14:textId="77777777" w:rsidR="00853296" w:rsidRPr="00DF0E66" w:rsidRDefault="00853296" w:rsidP="00853296">
      <w:pPr>
        <w:tabs>
          <w:tab w:val="left" w:pos="540"/>
        </w:tabs>
        <w:spacing w:after="0" w:line="276" w:lineRule="auto"/>
        <w:rPr>
          <w:rFonts w:ascii="Cambria" w:eastAsia="Calibri" w:hAnsi="Cambria" w:cs="Times New Roman"/>
          <w:sz w:val="24"/>
          <w:szCs w:val="24"/>
          <w:lang w:val="it-IT" w:eastAsia="ro-RO"/>
        </w:rPr>
      </w:pPr>
      <w:r w:rsidRPr="00DF0E66">
        <w:rPr>
          <w:rFonts w:ascii="Cambria" w:eastAsia="Calibri" w:hAnsi="Cambria" w:cs="Times New Roman"/>
          <w:sz w:val="24"/>
          <w:szCs w:val="24"/>
          <w:lang w:val="it-IT" w:eastAsia="ro-RO"/>
        </w:rPr>
        <w:t>**</w:t>
      </w:r>
      <w:r w:rsidRPr="00DF0E66">
        <w:rPr>
          <w:rFonts w:ascii="Cambria" w:eastAsia="Calibri" w:hAnsi="Cambria" w:cs="Times New Roman"/>
          <w:sz w:val="24"/>
          <w:szCs w:val="24"/>
          <w:lang w:val="it-IT" w:eastAsia="ro-RO"/>
        </w:rPr>
        <w:tab/>
        <w:t>Se va preciza data semnării şi data finalizării contractului</w:t>
      </w:r>
    </w:p>
    <w:p w14:paraId="390E8FB9" w14:textId="77777777" w:rsidR="00853296" w:rsidRPr="00DF0E66" w:rsidRDefault="00853296" w:rsidP="00853296">
      <w:pPr>
        <w:tabs>
          <w:tab w:val="left" w:pos="540"/>
        </w:tabs>
        <w:spacing w:after="0" w:line="276" w:lineRule="auto"/>
        <w:rPr>
          <w:rFonts w:ascii="Cambria" w:eastAsia="Calibri" w:hAnsi="Cambria" w:cs="Times New Roman"/>
          <w:b/>
          <w:sz w:val="24"/>
          <w:szCs w:val="24"/>
          <w:lang w:val="it-IT" w:eastAsia="ro-RO"/>
        </w:rPr>
      </w:pPr>
      <w:r w:rsidRPr="00DF0E66">
        <w:rPr>
          <w:rFonts w:ascii="Cambria" w:eastAsia="Calibri" w:hAnsi="Cambria" w:cs="Times New Roman"/>
          <w:b/>
          <w:sz w:val="24"/>
          <w:szCs w:val="24"/>
          <w:lang w:val="it-IT" w:eastAsia="ro-RO"/>
        </w:rPr>
        <w:t>ATENTIE : Ofertantii vor evidentia valorile contractelor “duse la bun sfarsit” pana la data depunerii ofertelor astfel incat sa fie comparabile cu valorile solicitate ca si experienta similara</w:t>
      </w:r>
    </w:p>
    <w:p w14:paraId="7EAC88BD" w14:textId="77777777" w:rsidR="00853296" w:rsidRPr="00DF0E66" w:rsidRDefault="00853296" w:rsidP="00853296">
      <w:pPr>
        <w:tabs>
          <w:tab w:val="left" w:pos="540"/>
        </w:tabs>
        <w:spacing w:after="0" w:line="276" w:lineRule="auto"/>
        <w:rPr>
          <w:rFonts w:ascii="Cambria" w:eastAsia="Calibri" w:hAnsi="Cambria" w:cs="Times New Roman"/>
          <w:sz w:val="24"/>
          <w:szCs w:val="24"/>
          <w:lang w:val="it-IT" w:eastAsia="ro-RO"/>
        </w:rPr>
      </w:pPr>
    </w:p>
    <w:p w14:paraId="3C06C760" w14:textId="77777777" w:rsidR="00853296" w:rsidRDefault="00853296" w:rsidP="00853296">
      <w:pPr>
        <w:tabs>
          <w:tab w:val="left" w:pos="3450"/>
        </w:tabs>
        <w:rPr>
          <w:rFonts w:ascii="Cambria" w:hAnsi="Cambria"/>
          <w:sz w:val="24"/>
          <w:szCs w:val="24"/>
        </w:rPr>
      </w:pPr>
    </w:p>
    <w:p w14:paraId="6B1B8C82" w14:textId="77777777" w:rsidR="00853296" w:rsidRDefault="00853296" w:rsidP="00853296">
      <w:pPr>
        <w:tabs>
          <w:tab w:val="left" w:pos="3450"/>
        </w:tabs>
        <w:rPr>
          <w:rFonts w:ascii="Cambria" w:hAnsi="Cambria"/>
          <w:sz w:val="24"/>
          <w:szCs w:val="24"/>
        </w:rPr>
      </w:pPr>
    </w:p>
    <w:p w14:paraId="1AEA40E1" w14:textId="77777777" w:rsidR="00853296" w:rsidRDefault="00853296" w:rsidP="00853296">
      <w:pPr>
        <w:tabs>
          <w:tab w:val="left" w:pos="3450"/>
        </w:tabs>
        <w:rPr>
          <w:rFonts w:ascii="Cambria" w:hAnsi="Cambria"/>
          <w:sz w:val="24"/>
          <w:szCs w:val="24"/>
        </w:rPr>
      </w:pPr>
    </w:p>
    <w:p w14:paraId="27C7AFB6" w14:textId="77777777" w:rsidR="00853296" w:rsidRDefault="00853296" w:rsidP="00853296">
      <w:pPr>
        <w:tabs>
          <w:tab w:val="left" w:pos="3450"/>
        </w:tabs>
        <w:rPr>
          <w:rFonts w:ascii="Cambria" w:hAnsi="Cambria"/>
          <w:sz w:val="24"/>
          <w:szCs w:val="24"/>
        </w:rPr>
      </w:pPr>
    </w:p>
    <w:p w14:paraId="32ACA6E5" w14:textId="77777777" w:rsidR="00853296" w:rsidRDefault="00853296" w:rsidP="00853296">
      <w:pPr>
        <w:tabs>
          <w:tab w:val="left" w:pos="3450"/>
        </w:tabs>
        <w:rPr>
          <w:rFonts w:ascii="Cambria" w:hAnsi="Cambria"/>
          <w:sz w:val="24"/>
          <w:szCs w:val="24"/>
        </w:rPr>
      </w:pPr>
    </w:p>
    <w:p w14:paraId="248B6780" w14:textId="77777777" w:rsidR="00853296" w:rsidRDefault="00853296" w:rsidP="00853296">
      <w:pPr>
        <w:tabs>
          <w:tab w:val="left" w:pos="3450"/>
        </w:tabs>
        <w:rPr>
          <w:rFonts w:ascii="Cambria" w:hAnsi="Cambria"/>
          <w:sz w:val="24"/>
          <w:szCs w:val="24"/>
        </w:rPr>
      </w:pPr>
    </w:p>
    <w:p w14:paraId="130E57D8" w14:textId="77777777" w:rsidR="00853296" w:rsidRDefault="00853296" w:rsidP="00853296">
      <w:pPr>
        <w:tabs>
          <w:tab w:val="left" w:pos="3450"/>
        </w:tabs>
        <w:rPr>
          <w:rFonts w:ascii="Cambria" w:hAnsi="Cambria"/>
          <w:sz w:val="24"/>
          <w:szCs w:val="24"/>
        </w:rPr>
      </w:pPr>
    </w:p>
    <w:p w14:paraId="284CB1BE" w14:textId="77777777" w:rsidR="00853296" w:rsidRDefault="00853296" w:rsidP="00853296">
      <w:pPr>
        <w:tabs>
          <w:tab w:val="left" w:pos="3450"/>
        </w:tabs>
        <w:rPr>
          <w:rFonts w:ascii="Cambria" w:hAnsi="Cambria"/>
          <w:sz w:val="24"/>
          <w:szCs w:val="24"/>
        </w:rPr>
      </w:pPr>
    </w:p>
    <w:p w14:paraId="214B8950" w14:textId="77777777" w:rsidR="00853296" w:rsidRDefault="00853296" w:rsidP="00853296">
      <w:pPr>
        <w:tabs>
          <w:tab w:val="left" w:pos="3450"/>
        </w:tabs>
        <w:rPr>
          <w:rFonts w:ascii="Cambria" w:hAnsi="Cambria"/>
          <w:sz w:val="24"/>
          <w:szCs w:val="24"/>
        </w:rPr>
      </w:pPr>
    </w:p>
    <w:p w14:paraId="69DF79E2" w14:textId="77777777" w:rsidR="00853296" w:rsidRDefault="00853296" w:rsidP="00853296">
      <w:pPr>
        <w:tabs>
          <w:tab w:val="left" w:pos="3450"/>
        </w:tabs>
        <w:rPr>
          <w:rFonts w:ascii="Cambria" w:hAnsi="Cambria"/>
          <w:sz w:val="24"/>
          <w:szCs w:val="24"/>
        </w:rPr>
      </w:pPr>
    </w:p>
    <w:p w14:paraId="3D53B94E" w14:textId="77777777" w:rsidR="00853296" w:rsidRDefault="00853296" w:rsidP="00853296">
      <w:pPr>
        <w:tabs>
          <w:tab w:val="left" w:pos="3450"/>
        </w:tabs>
        <w:rPr>
          <w:rFonts w:ascii="Cambria" w:hAnsi="Cambria"/>
          <w:sz w:val="24"/>
          <w:szCs w:val="24"/>
        </w:rPr>
      </w:pPr>
    </w:p>
    <w:p w14:paraId="4FF8B5E2" w14:textId="77777777" w:rsidR="00853296" w:rsidRDefault="00853296" w:rsidP="00853296">
      <w:pPr>
        <w:tabs>
          <w:tab w:val="left" w:pos="3450"/>
        </w:tabs>
        <w:rPr>
          <w:rFonts w:ascii="Cambria" w:hAnsi="Cambria"/>
          <w:sz w:val="24"/>
          <w:szCs w:val="24"/>
        </w:rPr>
      </w:pPr>
    </w:p>
    <w:p w14:paraId="1366830F" w14:textId="77777777" w:rsidR="00853296" w:rsidRDefault="00853296" w:rsidP="00853296">
      <w:pPr>
        <w:tabs>
          <w:tab w:val="left" w:pos="3450"/>
        </w:tabs>
        <w:rPr>
          <w:rFonts w:ascii="Cambria" w:hAnsi="Cambria"/>
          <w:sz w:val="24"/>
          <w:szCs w:val="24"/>
        </w:rPr>
      </w:pPr>
    </w:p>
    <w:p w14:paraId="5EBE95C3" w14:textId="77777777" w:rsidR="00853296" w:rsidRDefault="00853296" w:rsidP="00853296">
      <w:pPr>
        <w:tabs>
          <w:tab w:val="left" w:pos="3450"/>
        </w:tabs>
        <w:rPr>
          <w:rFonts w:ascii="Cambria" w:hAnsi="Cambria"/>
          <w:sz w:val="24"/>
          <w:szCs w:val="24"/>
        </w:rPr>
      </w:pPr>
    </w:p>
    <w:p w14:paraId="50844656" w14:textId="77777777" w:rsidR="00853296" w:rsidRPr="00DF0E66" w:rsidRDefault="00853296" w:rsidP="00853296">
      <w:pPr>
        <w:tabs>
          <w:tab w:val="left" w:pos="3450"/>
        </w:tabs>
        <w:rPr>
          <w:rFonts w:ascii="Cambria" w:hAnsi="Cambria"/>
          <w:sz w:val="24"/>
          <w:szCs w:val="24"/>
        </w:rPr>
      </w:pPr>
    </w:p>
    <w:p w14:paraId="7D8B2BAD" w14:textId="77777777" w:rsidR="00853296" w:rsidRPr="00DF0E66" w:rsidRDefault="00853296" w:rsidP="00853296">
      <w:pPr>
        <w:tabs>
          <w:tab w:val="left" w:pos="3450"/>
        </w:tabs>
        <w:rPr>
          <w:rFonts w:ascii="Cambria" w:hAnsi="Cambria"/>
          <w:sz w:val="24"/>
          <w:szCs w:val="24"/>
        </w:rPr>
      </w:pPr>
    </w:p>
    <w:p w14:paraId="5F179544" w14:textId="77777777" w:rsidR="00853296" w:rsidRPr="00DF0E66" w:rsidRDefault="00853296" w:rsidP="00853296">
      <w:pPr>
        <w:spacing w:after="0" w:line="240" w:lineRule="auto"/>
        <w:jc w:val="both"/>
        <w:rPr>
          <w:rFonts w:ascii="Cambria" w:eastAsia="Calibri" w:hAnsi="Cambria" w:cs="Times New Roman"/>
          <w:b/>
          <w:bCs/>
          <w:sz w:val="24"/>
          <w:szCs w:val="24"/>
          <w:lang w:eastAsia="ro-RO"/>
        </w:rPr>
      </w:pPr>
      <w:r w:rsidRPr="00DF0E66">
        <w:rPr>
          <w:rFonts w:ascii="Cambria" w:eastAsia="Calibri" w:hAnsi="Cambria" w:cs="Times New Roman"/>
          <w:b/>
          <w:bCs/>
          <w:sz w:val="24"/>
          <w:szCs w:val="24"/>
          <w:lang w:eastAsia="ro-RO"/>
        </w:rPr>
        <w:lastRenderedPageBreak/>
        <w:t>OPERATOR ECONOMIC</w:t>
      </w:r>
    </w:p>
    <w:p w14:paraId="26C630A4" w14:textId="77777777" w:rsidR="00853296" w:rsidRPr="00DF0E66" w:rsidRDefault="00853296" w:rsidP="00853296">
      <w:pPr>
        <w:spacing w:after="0" w:line="240" w:lineRule="auto"/>
        <w:jc w:val="both"/>
        <w:rPr>
          <w:rFonts w:ascii="Cambria" w:eastAsia="Calibri" w:hAnsi="Cambria" w:cs="Times New Roman"/>
          <w:b/>
          <w:bCs/>
          <w:sz w:val="24"/>
          <w:szCs w:val="24"/>
          <w:lang w:eastAsia="ro-RO"/>
        </w:rPr>
      </w:pPr>
      <w:r w:rsidRPr="00DF0E66">
        <w:rPr>
          <w:rFonts w:ascii="Cambria" w:eastAsia="Calibri" w:hAnsi="Cambria" w:cs="Times New Roman"/>
          <w:b/>
          <w:sz w:val="24"/>
          <w:szCs w:val="24"/>
          <w:lang w:eastAsia="ro-RO"/>
        </w:rPr>
        <w:t xml:space="preserve">                                                                                                                                         </w:t>
      </w:r>
      <w:proofErr w:type="spellStart"/>
      <w:r w:rsidRPr="00DF0E66">
        <w:rPr>
          <w:rFonts w:ascii="Cambria" w:eastAsia="Calibri" w:hAnsi="Cambria" w:cs="Times New Roman"/>
          <w:b/>
          <w:sz w:val="24"/>
          <w:szCs w:val="24"/>
          <w:lang w:eastAsia="ro-RO"/>
        </w:rPr>
        <w:t>Formular</w:t>
      </w:r>
      <w:proofErr w:type="spellEnd"/>
      <w:r w:rsidRPr="00DF0E66">
        <w:rPr>
          <w:rFonts w:ascii="Cambria" w:eastAsia="Calibri" w:hAnsi="Cambria" w:cs="Times New Roman"/>
          <w:b/>
          <w:sz w:val="24"/>
          <w:szCs w:val="24"/>
          <w:lang w:eastAsia="ro-RO"/>
        </w:rPr>
        <w:t xml:space="preserve"> 13</w:t>
      </w:r>
    </w:p>
    <w:p w14:paraId="1C44BC60" w14:textId="77777777" w:rsidR="00853296" w:rsidRPr="00DF0E66" w:rsidRDefault="00853296" w:rsidP="00853296">
      <w:pPr>
        <w:spacing w:after="0" w:line="240" w:lineRule="auto"/>
        <w:jc w:val="both"/>
        <w:rPr>
          <w:rFonts w:ascii="Cambria" w:eastAsia="Calibri" w:hAnsi="Cambria" w:cs="Times New Roman"/>
          <w:b/>
          <w:bCs/>
          <w:sz w:val="24"/>
          <w:szCs w:val="24"/>
          <w:lang w:eastAsia="ro-RO"/>
        </w:rPr>
      </w:pPr>
      <w:r w:rsidRPr="00DF0E66">
        <w:rPr>
          <w:rFonts w:ascii="Cambria" w:eastAsia="Calibri" w:hAnsi="Cambria" w:cs="Times New Roman"/>
          <w:b/>
          <w:bCs/>
          <w:sz w:val="24"/>
          <w:szCs w:val="24"/>
          <w:lang w:eastAsia="ro-RO"/>
        </w:rPr>
        <w:t xml:space="preserve"> ……………………………</w:t>
      </w:r>
    </w:p>
    <w:p w14:paraId="13FB7C94" w14:textId="77777777" w:rsidR="00853296" w:rsidRPr="00DF0E66" w:rsidRDefault="00853296" w:rsidP="00853296">
      <w:pPr>
        <w:spacing w:after="0" w:line="240" w:lineRule="auto"/>
        <w:jc w:val="both"/>
        <w:rPr>
          <w:rFonts w:ascii="Cambria" w:eastAsia="Calibri" w:hAnsi="Cambria" w:cs="Times New Roman"/>
          <w:b/>
          <w:bCs/>
          <w:sz w:val="24"/>
          <w:szCs w:val="24"/>
          <w:lang w:eastAsia="ro-RO"/>
        </w:rPr>
      </w:pPr>
      <w:r w:rsidRPr="00DF0E66">
        <w:rPr>
          <w:rFonts w:ascii="Cambria" w:eastAsia="Calibri" w:hAnsi="Cambria" w:cs="Times New Roman"/>
          <w:b/>
          <w:bCs/>
          <w:sz w:val="24"/>
          <w:szCs w:val="24"/>
          <w:lang w:eastAsia="ro-RO"/>
        </w:rPr>
        <w:t xml:space="preserve">   (</w:t>
      </w:r>
      <w:proofErr w:type="spellStart"/>
      <w:r w:rsidRPr="00DF0E66">
        <w:rPr>
          <w:rFonts w:ascii="Cambria" w:eastAsia="Calibri" w:hAnsi="Cambria" w:cs="Times New Roman"/>
          <w:b/>
          <w:bCs/>
          <w:sz w:val="24"/>
          <w:szCs w:val="24"/>
          <w:lang w:eastAsia="ro-RO"/>
        </w:rPr>
        <w:t>denumirea</w:t>
      </w:r>
      <w:proofErr w:type="spellEnd"/>
      <w:r w:rsidRPr="00DF0E66">
        <w:rPr>
          <w:rFonts w:ascii="Cambria" w:eastAsia="Calibri" w:hAnsi="Cambria" w:cs="Times New Roman"/>
          <w:b/>
          <w:bCs/>
          <w:sz w:val="24"/>
          <w:szCs w:val="24"/>
          <w:lang w:eastAsia="ro-RO"/>
        </w:rPr>
        <w:t>/</w:t>
      </w:r>
      <w:proofErr w:type="spellStart"/>
      <w:r w:rsidRPr="00DF0E66">
        <w:rPr>
          <w:rFonts w:ascii="Cambria" w:eastAsia="Calibri" w:hAnsi="Cambria" w:cs="Times New Roman"/>
          <w:b/>
          <w:bCs/>
          <w:sz w:val="24"/>
          <w:szCs w:val="24"/>
          <w:lang w:eastAsia="ro-RO"/>
        </w:rPr>
        <w:t>numele</w:t>
      </w:r>
      <w:proofErr w:type="spellEnd"/>
      <w:r w:rsidRPr="00DF0E66">
        <w:rPr>
          <w:rFonts w:ascii="Cambria" w:eastAsia="Calibri" w:hAnsi="Cambria" w:cs="Times New Roman"/>
          <w:b/>
          <w:bCs/>
          <w:sz w:val="24"/>
          <w:szCs w:val="24"/>
          <w:lang w:eastAsia="ro-RO"/>
        </w:rPr>
        <w:t>)</w:t>
      </w:r>
    </w:p>
    <w:p w14:paraId="31E6FB1B" w14:textId="77777777" w:rsidR="00853296" w:rsidRPr="00DF0E66" w:rsidRDefault="00853296" w:rsidP="00853296">
      <w:pPr>
        <w:overflowPunct w:val="0"/>
        <w:autoSpaceDE w:val="0"/>
        <w:autoSpaceDN w:val="0"/>
        <w:adjustRightInd w:val="0"/>
        <w:spacing w:before="120" w:after="120" w:line="240" w:lineRule="auto"/>
        <w:textAlignment w:val="baseline"/>
        <w:rPr>
          <w:rFonts w:ascii="Cambria" w:eastAsia="Times New Roman" w:hAnsi="Cambria" w:cs="Times New Roman"/>
          <w:noProof/>
          <w:sz w:val="24"/>
          <w:szCs w:val="24"/>
          <w:lang w:val="x-none" w:eastAsia="x-none"/>
        </w:rPr>
      </w:pPr>
    </w:p>
    <w:p w14:paraId="053BFD46" w14:textId="77777777" w:rsidR="00853296" w:rsidRPr="00DF0E66" w:rsidRDefault="00853296" w:rsidP="00853296">
      <w:pPr>
        <w:keepNext/>
        <w:spacing w:after="0" w:line="240" w:lineRule="auto"/>
        <w:jc w:val="center"/>
        <w:outlineLvl w:val="0"/>
        <w:rPr>
          <w:rFonts w:ascii="Cambria" w:eastAsia="Times New Roman" w:hAnsi="Cambria" w:cs="Times New Roman"/>
          <w:b/>
          <w:sz w:val="24"/>
          <w:szCs w:val="24"/>
          <w:lang w:val="x-none" w:eastAsia="x-none"/>
        </w:rPr>
      </w:pPr>
      <w:bookmarkStart w:id="125" w:name="_Toc269743586"/>
      <w:bookmarkStart w:id="126" w:name="_Toc269743746"/>
      <w:bookmarkStart w:id="127" w:name="_Toc269743790"/>
      <w:bookmarkStart w:id="128" w:name="_Toc269743919"/>
      <w:bookmarkStart w:id="129" w:name="_Toc269797254"/>
      <w:bookmarkStart w:id="130" w:name="_Toc269801429"/>
      <w:bookmarkStart w:id="131" w:name="_Toc269901692"/>
      <w:bookmarkStart w:id="132" w:name="_Toc269912136"/>
      <w:bookmarkStart w:id="133" w:name="_Toc269915169"/>
      <w:bookmarkStart w:id="134" w:name="_Toc269915264"/>
      <w:bookmarkStart w:id="135" w:name="_Toc269975661"/>
      <w:bookmarkStart w:id="136" w:name="_Toc269985487"/>
      <w:bookmarkStart w:id="137" w:name="_Toc269985716"/>
      <w:bookmarkStart w:id="138" w:name="_Toc270000484"/>
      <w:bookmarkStart w:id="139" w:name="_Toc279489495"/>
      <w:r w:rsidRPr="00DF0E66">
        <w:rPr>
          <w:rFonts w:ascii="Cambria" w:eastAsia="Times New Roman" w:hAnsi="Cambria" w:cs="Times New Roman"/>
          <w:b/>
          <w:sz w:val="24"/>
          <w:szCs w:val="24"/>
          <w:lang w:val="x-none" w:eastAsia="x-none"/>
        </w:rPr>
        <w:t>EXPERIENŢA SIMILARĂ</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69701E53" w14:textId="77777777" w:rsidR="00853296" w:rsidRPr="00DF0E66" w:rsidRDefault="00853296" w:rsidP="00853296">
      <w:pPr>
        <w:spacing w:after="0" w:line="240" w:lineRule="auto"/>
        <w:ind w:left="720"/>
        <w:jc w:val="both"/>
        <w:rPr>
          <w:rFonts w:ascii="Cambria" w:eastAsia="Calibri" w:hAnsi="Cambria" w:cs="Times New Roman"/>
          <w:b/>
          <w:sz w:val="24"/>
          <w:szCs w:val="24"/>
          <w:lang w:eastAsia="ro-RO"/>
        </w:rPr>
      </w:pPr>
    </w:p>
    <w:p w14:paraId="0D484354"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1. </w:t>
      </w:r>
      <w:proofErr w:type="spellStart"/>
      <w:r w:rsidRPr="00DF0E66">
        <w:rPr>
          <w:rFonts w:ascii="Cambria" w:eastAsia="Calibri" w:hAnsi="Cambria" w:cs="Times New Roman"/>
          <w:sz w:val="24"/>
          <w:szCs w:val="24"/>
          <w:lang w:eastAsia="ro-RO"/>
        </w:rPr>
        <w:t>Denumirea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obiectul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 ___________________________________.</w:t>
      </w:r>
    </w:p>
    <w:p w14:paraId="284B9395" w14:textId="77777777" w:rsidR="00853296" w:rsidRPr="00DF0E66" w:rsidRDefault="00853296" w:rsidP="00853296">
      <w:pP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Numărul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si</w:t>
      </w:r>
      <w:proofErr w:type="spellEnd"/>
      <w:r w:rsidRPr="00DF0E66">
        <w:rPr>
          <w:rFonts w:ascii="Cambria" w:eastAsia="Calibri" w:hAnsi="Cambria" w:cs="Times New Roman"/>
          <w:sz w:val="24"/>
          <w:szCs w:val="24"/>
          <w:lang w:eastAsia="ro-RO"/>
        </w:rPr>
        <w:t xml:space="preserve"> data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 ____________________________________.</w:t>
      </w:r>
    </w:p>
    <w:p w14:paraId="76697917" w14:textId="77777777" w:rsidR="00853296" w:rsidRPr="00DF0E66" w:rsidRDefault="00853296" w:rsidP="00853296">
      <w:pPr>
        <w:spacing w:after="0" w:line="240" w:lineRule="auto"/>
        <w:ind w:firstLine="708"/>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|_| contract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proofErr w:type="gramStart"/>
      <w:r w:rsidRPr="00DF0E66">
        <w:rPr>
          <w:rFonts w:ascii="Cambria" w:eastAsia="Calibri" w:hAnsi="Cambria" w:cs="Times New Roman"/>
          <w:sz w:val="24"/>
          <w:szCs w:val="24"/>
          <w:lang w:eastAsia="ro-RO"/>
        </w:rPr>
        <w:t>execuție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proofErr w:type="gramEnd"/>
      <w:r w:rsidRPr="00DF0E66">
        <w:rPr>
          <w:rFonts w:ascii="Cambria" w:eastAsia="Calibri" w:hAnsi="Cambria" w:cs="Times New Roman"/>
          <w:sz w:val="24"/>
          <w:szCs w:val="24"/>
          <w:lang w:eastAsia="ro-RO"/>
        </w:rPr>
        <w:t xml:space="preserve">   |_| contract </w:t>
      </w:r>
      <w:proofErr w:type="spellStart"/>
      <w:r w:rsidRPr="00DF0E66">
        <w:rPr>
          <w:rFonts w:ascii="Cambria" w:eastAsia="Calibri" w:hAnsi="Cambria" w:cs="Times New Roman"/>
          <w:sz w:val="24"/>
          <w:szCs w:val="24"/>
          <w:lang w:eastAsia="ro-RO"/>
        </w:rPr>
        <w:t>finalizat</w:t>
      </w:r>
      <w:proofErr w:type="spellEnd"/>
      <w:r w:rsidRPr="00DF0E66">
        <w:rPr>
          <w:rFonts w:ascii="Cambria" w:eastAsia="Calibri" w:hAnsi="Cambria" w:cs="Times New Roman"/>
          <w:sz w:val="24"/>
          <w:szCs w:val="24"/>
          <w:lang w:eastAsia="ro-RO"/>
        </w:rPr>
        <w:t xml:space="preserve">  (se </w:t>
      </w:r>
      <w:proofErr w:type="spellStart"/>
      <w:r w:rsidRPr="00DF0E66">
        <w:rPr>
          <w:rFonts w:ascii="Cambria" w:eastAsia="Calibri" w:hAnsi="Cambria" w:cs="Times New Roman"/>
          <w:sz w:val="24"/>
          <w:szCs w:val="24"/>
          <w:lang w:eastAsia="ro-RO"/>
        </w:rPr>
        <w:t>va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bifa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corespunzător</w:t>
      </w:r>
      <w:proofErr w:type="spellEnd"/>
      <w:r w:rsidRPr="00DF0E66">
        <w:rPr>
          <w:rFonts w:ascii="Cambria" w:eastAsia="Calibri" w:hAnsi="Cambria" w:cs="Times New Roman"/>
          <w:sz w:val="24"/>
          <w:szCs w:val="24"/>
          <w:lang w:eastAsia="ro-RO"/>
        </w:rPr>
        <w:t>)</w:t>
      </w:r>
    </w:p>
    <w:p w14:paraId="47576FE0" w14:textId="77777777" w:rsidR="00853296" w:rsidRPr="00DF0E66" w:rsidRDefault="00853296" w:rsidP="00853296">
      <w:pPr>
        <w:spacing w:after="0" w:line="240" w:lineRule="auto"/>
        <w:jc w:val="both"/>
        <w:rPr>
          <w:rFonts w:ascii="Cambria" w:eastAsia="Calibri" w:hAnsi="Cambria" w:cs="Times New Roman"/>
          <w:sz w:val="24"/>
          <w:szCs w:val="24"/>
          <w:lang w:eastAsia="ro-RO"/>
        </w:rPr>
      </w:pPr>
    </w:p>
    <w:p w14:paraId="006BBC6C"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2. </w:t>
      </w:r>
      <w:proofErr w:type="spellStart"/>
      <w:r w:rsidRPr="00DF0E66">
        <w:rPr>
          <w:rFonts w:ascii="Cambria" w:eastAsia="Calibri" w:hAnsi="Cambria" w:cs="Times New Roman"/>
          <w:sz w:val="24"/>
          <w:szCs w:val="24"/>
          <w:lang w:eastAsia="ro-RO"/>
        </w:rPr>
        <w:t>Denumirea</w:t>
      </w:r>
      <w:proofErr w:type="spellEnd"/>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numele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beneficiarului</w:t>
      </w:r>
      <w:proofErr w:type="spellEnd"/>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clientului</w:t>
      </w:r>
      <w:proofErr w:type="spellEnd"/>
      <w:r w:rsidRPr="00DF0E66">
        <w:rPr>
          <w:rFonts w:ascii="Cambria" w:eastAsia="Calibri" w:hAnsi="Cambria" w:cs="Times New Roman"/>
          <w:sz w:val="24"/>
          <w:szCs w:val="24"/>
          <w:lang w:eastAsia="ro-RO"/>
        </w:rPr>
        <w:t>: ____________________________.</w:t>
      </w:r>
    </w:p>
    <w:p w14:paraId="402818C2" w14:textId="77777777" w:rsidR="00853296" w:rsidRPr="00DF0E66" w:rsidRDefault="00853296" w:rsidP="00853296">
      <w:pP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Adresa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beneficiarului</w:t>
      </w:r>
      <w:proofErr w:type="spellEnd"/>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clientului</w:t>
      </w:r>
      <w:proofErr w:type="spellEnd"/>
      <w:r w:rsidRPr="00DF0E66">
        <w:rPr>
          <w:rFonts w:ascii="Cambria" w:eastAsia="Calibri" w:hAnsi="Cambria" w:cs="Times New Roman"/>
          <w:sz w:val="24"/>
          <w:szCs w:val="24"/>
          <w:lang w:eastAsia="ro-RO"/>
        </w:rPr>
        <w:t>: __________________________________.</w:t>
      </w:r>
    </w:p>
    <w:p w14:paraId="5D4A93AE"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Tara: ____________________.</w:t>
      </w:r>
    </w:p>
    <w:p w14:paraId="11107146" w14:textId="77777777" w:rsidR="00853296" w:rsidRPr="00DF0E66" w:rsidRDefault="00853296" w:rsidP="00853296">
      <w:pPr>
        <w:spacing w:after="0" w:line="240" w:lineRule="auto"/>
        <w:jc w:val="both"/>
        <w:rPr>
          <w:rFonts w:ascii="Cambria" w:eastAsia="Calibri" w:hAnsi="Cambria" w:cs="Times New Roman"/>
          <w:sz w:val="24"/>
          <w:szCs w:val="24"/>
          <w:lang w:eastAsia="ro-RO"/>
        </w:rPr>
      </w:pPr>
    </w:p>
    <w:p w14:paraId="3ED655F5"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3. </w:t>
      </w:r>
      <w:proofErr w:type="spellStart"/>
      <w:r w:rsidRPr="00DF0E66">
        <w:rPr>
          <w:rFonts w:ascii="Cambria" w:eastAsia="Calibri" w:hAnsi="Cambria" w:cs="Times New Roman"/>
          <w:sz w:val="24"/>
          <w:szCs w:val="24"/>
          <w:lang w:eastAsia="ro-RO"/>
        </w:rPr>
        <w:t>Calitatea</w:t>
      </w:r>
      <w:proofErr w:type="spellEnd"/>
      <w:r w:rsidRPr="00DF0E66">
        <w:rPr>
          <w:rFonts w:ascii="Cambria" w:eastAsia="Calibri" w:hAnsi="Cambria" w:cs="Times New Roman"/>
          <w:sz w:val="24"/>
          <w:szCs w:val="24"/>
          <w:lang w:eastAsia="ro-RO"/>
        </w:rPr>
        <w:t xml:space="preserve"> in care a </w:t>
      </w:r>
      <w:proofErr w:type="spellStart"/>
      <w:r w:rsidRPr="00DF0E66">
        <w:rPr>
          <w:rFonts w:ascii="Cambria" w:eastAsia="Calibri" w:hAnsi="Cambria" w:cs="Times New Roman"/>
          <w:sz w:val="24"/>
          <w:szCs w:val="24"/>
          <w:lang w:eastAsia="ro-RO"/>
        </w:rPr>
        <w:t>participat</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îndeplinirea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w:t>
      </w:r>
    </w:p>
    <w:p w14:paraId="3FAC7571" w14:textId="77777777" w:rsidR="00853296" w:rsidRPr="00DF0E66" w:rsidRDefault="00853296" w:rsidP="00853296">
      <w:pPr>
        <w:spacing w:after="0" w:line="240" w:lineRule="auto"/>
        <w:jc w:val="both"/>
        <w:rPr>
          <w:rFonts w:ascii="Cambria" w:eastAsia="Calibri" w:hAnsi="Cambria" w:cs="Times New Roman"/>
          <w:i/>
          <w:iCs/>
          <w:sz w:val="24"/>
          <w:szCs w:val="24"/>
          <w:lang w:eastAsia="ro-RO"/>
        </w:rPr>
      </w:pPr>
      <w:r w:rsidRPr="00DF0E66">
        <w:rPr>
          <w:rFonts w:ascii="Cambria" w:eastAsia="Calibri" w:hAnsi="Cambria" w:cs="Times New Roman"/>
          <w:i/>
          <w:iCs/>
          <w:sz w:val="24"/>
          <w:szCs w:val="24"/>
          <w:lang w:eastAsia="ro-RO"/>
        </w:rPr>
        <w:t xml:space="preserve">(se </w:t>
      </w:r>
      <w:proofErr w:type="spellStart"/>
      <w:r w:rsidRPr="00DF0E66">
        <w:rPr>
          <w:rFonts w:ascii="Cambria" w:eastAsia="Calibri" w:hAnsi="Cambria" w:cs="Times New Roman"/>
          <w:i/>
          <w:iCs/>
          <w:sz w:val="24"/>
          <w:szCs w:val="24"/>
          <w:lang w:eastAsia="ro-RO"/>
        </w:rPr>
        <w:t>bifează</w:t>
      </w:r>
      <w:proofErr w:type="spellEnd"/>
      <w:r w:rsidRPr="00DF0E66">
        <w:rPr>
          <w:rFonts w:ascii="Cambria" w:eastAsia="Calibri" w:hAnsi="Cambria" w:cs="Times New Roman"/>
          <w:i/>
          <w:iCs/>
          <w:sz w:val="24"/>
          <w:szCs w:val="24"/>
          <w:lang w:eastAsia="ro-RO"/>
        </w:rPr>
        <w:t xml:space="preserve"> </w:t>
      </w:r>
      <w:proofErr w:type="spellStart"/>
      <w:r w:rsidRPr="00DF0E66">
        <w:rPr>
          <w:rFonts w:ascii="Cambria" w:eastAsia="Calibri" w:hAnsi="Cambria" w:cs="Times New Roman"/>
          <w:i/>
          <w:iCs/>
          <w:sz w:val="24"/>
          <w:szCs w:val="24"/>
          <w:lang w:eastAsia="ro-RO"/>
        </w:rPr>
        <w:t>opţiunea</w:t>
      </w:r>
      <w:proofErr w:type="spellEnd"/>
      <w:r w:rsidRPr="00DF0E66">
        <w:rPr>
          <w:rFonts w:ascii="Cambria" w:eastAsia="Calibri" w:hAnsi="Cambria" w:cs="Times New Roman"/>
          <w:i/>
          <w:iCs/>
          <w:sz w:val="24"/>
          <w:szCs w:val="24"/>
          <w:lang w:eastAsia="ro-RO"/>
        </w:rPr>
        <w:t xml:space="preserve"> </w:t>
      </w:r>
      <w:proofErr w:type="spellStart"/>
      <w:r w:rsidRPr="00DF0E66">
        <w:rPr>
          <w:rFonts w:ascii="Cambria" w:eastAsia="Calibri" w:hAnsi="Cambria" w:cs="Times New Roman"/>
          <w:i/>
          <w:iCs/>
          <w:sz w:val="24"/>
          <w:szCs w:val="24"/>
          <w:lang w:eastAsia="ro-RO"/>
        </w:rPr>
        <w:t>corespunzătoare</w:t>
      </w:r>
      <w:proofErr w:type="spellEnd"/>
      <w:r w:rsidRPr="00DF0E66">
        <w:rPr>
          <w:rFonts w:ascii="Cambria" w:eastAsia="Calibri" w:hAnsi="Cambria" w:cs="Times New Roman"/>
          <w:i/>
          <w:iCs/>
          <w:sz w:val="24"/>
          <w:szCs w:val="24"/>
          <w:lang w:eastAsia="ro-RO"/>
        </w:rPr>
        <w:t>)</w:t>
      </w:r>
    </w:p>
    <w:p w14:paraId="562236EF"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 |_| </w:t>
      </w:r>
      <w:proofErr w:type="spellStart"/>
      <w:r w:rsidRPr="00DF0E66">
        <w:rPr>
          <w:rFonts w:ascii="Cambria" w:eastAsia="Calibri" w:hAnsi="Cambria" w:cs="Times New Roman"/>
          <w:sz w:val="24"/>
          <w:szCs w:val="24"/>
          <w:lang w:eastAsia="ro-RO"/>
        </w:rPr>
        <w:t>contractant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unic</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contractant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conducător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lider</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asociaţie</w:t>
      </w:r>
      <w:proofErr w:type="spellEnd"/>
      <w:r w:rsidRPr="00DF0E66">
        <w:rPr>
          <w:rFonts w:ascii="Cambria" w:eastAsia="Calibri" w:hAnsi="Cambria" w:cs="Times New Roman"/>
          <w:sz w:val="24"/>
          <w:szCs w:val="24"/>
          <w:lang w:eastAsia="ro-RO"/>
        </w:rPr>
        <w:t>)</w:t>
      </w:r>
    </w:p>
    <w:p w14:paraId="79A24237" w14:textId="77777777" w:rsidR="00853296" w:rsidRPr="00DF0E66" w:rsidRDefault="00853296" w:rsidP="00853296">
      <w:pPr>
        <w:spacing w:after="0" w:line="240" w:lineRule="auto"/>
        <w:jc w:val="both"/>
        <w:rPr>
          <w:rFonts w:ascii="Cambria" w:eastAsia="Calibri" w:hAnsi="Cambria" w:cs="Times New Roman"/>
          <w:sz w:val="24"/>
          <w:szCs w:val="24"/>
          <w:lang w:eastAsia="ro-RO"/>
        </w:rPr>
      </w:pPr>
    </w:p>
    <w:p w14:paraId="60D33E8D"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 |_| </w:t>
      </w:r>
      <w:proofErr w:type="spellStart"/>
      <w:r w:rsidRPr="00DF0E66">
        <w:rPr>
          <w:rFonts w:ascii="Cambria" w:eastAsia="Calibri" w:hAnsi="Cambria" w:cs="Times New Roman"/>
          <w:sz w:val="24"/>
          <w:szCs w:val="24"/>
          <w:lang w:eastAsia="ro-RO"/>
        </w:rPr>
        <w:t>contractant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asociat</w:t>
      </w:r>
      <w:proofErr w:type="spellEnd"/>
    </w:p>
    <w:p w14:paraId="231389C1" w14:textId="77777777" w:rsidR="00853296" w:rsidRPr="00DF0E66" w:rsidRDefault="00853296" w:rsidP="00853296">
      <w:pPr>
        <w:spacing w:after="0" w:line="240" w:lineRule="auto"/>
        <w:jc w:val="both"/>
        <w:rPr>
          <w:rFonts w:ascii="Cambria" w:eastAsia="Calibri" w:hAnsi="Cambria" w:cs="Times New Roman"/>
          <w:sz w:val="24"/>
          <w:szCs w:val="24"/>
          <w:lang w:eastAsia="ro-RO"/>
        </w:rPr>
      </w:pPr>
    </w:p>
    <w:p w14:paraId="3F98857C"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 |_| </w:t>
      </w:r>
      <w:proofErr w:type="spellStart"/>
      <w:r w:rsidRPr="00DF0E66">
        <w:rPr>
          <w:rFonts w:ascii="Cambria" w:eastAsia="Calibri" w:hAnsi="Cambria" w:cs="Times New Roman"/>
          <w:sz w:val="24"/>
          <w:szCs w:val="24"/>
          <w:lang w:eastAsia="ro-RO"/>
        </w:rPr>
        <w:t>subcontractant</w:t>
      </w:r>
      <w:proofErr w:type="spellEnd"/>
    </w:p>
    <w:p w14:paraId="5945ADC1" w14:textId="77777777" w:rsidR="00853296" w:rsidRPr="00DF0E66" w:rsidRDefault="00853296" w:rsidP="00853296">
      <w:pPr>
        <w:spacing w:after="0" w:line="240" w:lineRule="auto"/>
        <w:jc w:val="both"/>
        <w:rPr>
          <w:rFonts w:ascii="Cambria" w:eastAsia="Calibri" w:hAnsi="Cambria" w:cs="Times New Roman"/>
          <w:sz w:val="24"/>
          <w:szCs w:val="24"/>
          <w:lang w:eastAsia="ro-RO"/>
        </w:rPr>
      </w:pPr>
    </w:p>
    <w:p w14:paraId="6127986F"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4. </w:t>
      </w:r>
      <w:proofErr w:type="spellStart"/>
      <w:r w:rsidRPr="00DF0E66">
        <w:rPr>
          <w:rFonts w:ascii="Cambria" w:eastAsia="Calibri" w:hAnsi="Cambria" w:cs="Times New Roman"/>
          <w:sz w:val="24"/>
          <w:szCs w:val="24"/>
          <w:lang w:eastAsia="ro-RO"/>
        </w:rPr>
        <w:t>Valoarea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 xml:space="preserve">:  </w:t>
      </w:r>
    </w:p>
    <w:p w14:paraId="470FB390"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a) </w:t>
      </w:r>
      <w:proofErr w:type="spellStart"/>
      <w:r w:rsidRPr="00DF0E66">
        <w:rPr>
          <w:rFonts w:ascii="Cambria" w:eastAsia="Calibri" w:hAnsi="Cambria" w:cs="Times New Roman"/>
          <w:sz w:val="24"/>
          <w:szCs w:val="24"/>
          <w:lang w:eastAsia="ro-RO"/>
        </w:rPr>
        <w:t>iniţială</w:t>
      </w:r>
      <w:proofErr w:type="spellEnd"/>
      <w:r w:rsidRPr="00DF0E66">
        <w:rPr>
          <w:rFonts w:ascii="Cambria" w:eastAsia="Calibri" w:hAnsi="Cambria" w:cs="Times New Roman"/>
          <w:sz w:val="24"/>
          <w:szCs w:val="24"/>
          <w:lang w:eastAsia="ro-RO"/>
        </w:rPr>
        <w:t xml:space="preserve"> (</w:t>
      </w:r>
      <w:r w:rsidRPr="00DF0E66">
        <w:rPr>
          <w:rFonts w:ascii="Cambria" w:eastAsia="Calibri" w:hAnsi="Cambria" w:cs="Times New Roman"/>
          <w:i/>
          <w:iCs/>
          <w:sz w:val="24"/>
          <w:szCs w:val="24"/>
          <w:lang w:eastAsia="ro-RO"/>
        </w:rPr>
        <w:t xml:space="preserve">la data </w:t>
      </w:r>
      <w:proofErr w:type="spellStart"/>
      <w:r w:rsidRPr="00DF0E66">
        <w:rPr>
          <w:rFonts w:ascii="Cambria" w:eastAsia="Calibri" w:hAnsi="Cambria" w:cs="Times New Roman"/>
          <w:i/>
          <w:iCs/>
          <w:sz w:val="24"/>
          <w:szCs w:val="24"/>
          <w:lang w:eastAsia="ro-RO"/>
        </w:rPr>
        <w:t>semnării</w:t>
      </w:r>
      <w:proofErr w:type="spellEnd"/>
      <w:r w:rsidRPr="00DF0E66">
        <w:rPr>
          <w:rFonts w:ascii="Cambria" w:eastAsia="Calibri" w:hAnsi="Cambria" w:cs="Times New Roman"/>
          <w:i/>
          <w:iCs/>
          <w:sz w:val="24"/>
          <w:szCs w:val="24"/>
          <w:lang w:eastAsia="ro-RO"/>
        </w:rPr>
        <w:t xml:space="preserve"> </w:t>
      </w:r>
      <w:proofErr w:type="spellStart"/>
      <w:r w:rsidRPr="00DF0E66">
        <w:rPr>
          <w:rFonts w:ascii="Cambria" w:eastAsia="Calibri" w:hAnsi="Cambria" w:cs="Times New Roman"/>
          <w:i/>
          <w:iCs/>
          <w:sz w:val="24"/>
          <w:szCs w:val="24"/>
          <w:lang w:eastAsia="ro-RO"/>
        </w:rPr>
        <w:t>contractului</w:t>
      </w:r>
      <w:proofErr w:type="spellEnd"/>
      <w:r w:rsidRPr="00DF0E66">
        <w:rPr>
          <w:rFonts w:ascii="Cambria" w:eastAsia="Calibri" w:hAnsi="Cambria" w:cs="Times New Roman"/>
          <w:sz w:val="24"/>
          <w:szCs w:val="24"/>
          <w:lang w:eastAsia="ro-RO"/>
        </w:rPr>
        <w:t>):</w:t>
      </w:r>
      <w:r w:rsidRPr="00DF0E66">
        <w:rPr>
          <w:rFonts w:ascii="Cambria" w:eastAsia="Calibri" w:hAnsi="Cambria" w:cs="Times New Roman"/>
          <w:sz w:val="24"/>
          <w:szCs w:val="24"/>
          <w:lang w:eastAsia="ro-RO"/>
        </w:rPr>
        <w:tab/>
        <w:t xml:space="preserve">_________            </w:t>
      </w:r>
      <w:r w:rsidRPr="00DF0E66">
        <w:rPr>
          <w:rFonts w:ascii="Cambria" w:eastAsia="Calibri" w:hAnsi="Cambria" w:cs="Times New Roman"/>
          <w:sz w:val="24"/>
          <w:szCs w:val="24"/>
          <w:lang w:eastAsia="ro-RO"/>
        </w:rPr>
        <w:tab/>
        <w:t>___________</w:t>
      </w:r>
      <w:r w:rsidRPr="00DF0E66">
        <w:rPr>
          <w:rFonts w:ascii="Cambria" w:eastAsia="Calibri" w:hAnsi="Cambria" w:cs="Times New Roman"/>
          <w:sz w:val="24"/>
          <w:szCs w:val="24"/>
          <w:lang w:eastAsia="ro-RO"/>
        </w:rPr>
        <w:tab/>
      </w:r>
    </w:p>
    <w:p w14:paraId="406881F7"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b) </w:t>
      </w:r>
      <w:proofErr w:type="spellStart"/>
      <w:r w:rsidRPr="00DF0E66">
        <w:rPr>
          <w:rFonts w:ascii="Cambria" w:eastAsia="Calibri" w:hAnsi="Cambria" w:cs="Times New Roman"/>
          <w:sz w:val="24"/>
          <w:szCs w:val="24"/>
          <w:lang w:eastAsia="ro-RO"/>
        </w:rPr>
        <w:t>finală</w:t>
      </w:r>
      <w:proofErr w:type="spellEnd"/>
      <w:r w:rsidRPr="00DF0E66">
        <w:rPr>
          <w:rFonts w:ascii="Cambria" w:eastAsia="Calibri" w:hAnsi="Cambria" w:cs="Times New Roman"/>
          <w:sz w:val="24"/>
          <w:szCs w:val="24"/>
          <w:lang w:eastAsia="ro-RO"/>
        </w:rPr>
        <w:t xml:space="preserve"> (</w:t>
      </w:r>
      <w:r w:rsidRPr="00DF0E66">
        <w:rPr>
          <w:rFonts w:ascii="Cambria" w:eastAsia="Calibri" w:hAnsi="Cambria" w:cs="Times New Roman"/>
          <w:i/>
          <w:iCs/>
          <w:sz w:val="24"/>
          <w:szCs w:val="24"/>
          <w:lang w:eastAsia="ro-RO"/>
        </w:rPr>
        <w:t xml:space="preserve">la data </w:t>
      </w:r>
      <w:proofErr w:type="spellStart"/>
      <w:r w:rsidRPr="00DF0E66">
        <w:rPr>
          <w:rFonts w:ascii="Cambria" w:eastAsia="Calibri" w:hAnsi="Cambria" w:cs="Times New Roman"/>
          <w:i/>
          <w:iCs/>
          <w:sz w:val="24"/>
          <w:szCs w:val="24"/>
          <w:lang w:eastAsia="ro-RO"/>
        </w:rPr>
        <w:t>finalizării</w:t>
      </w:r>
      <w:proofErr w:type="spellEnd"/>
      <w:r w:rsidRPr="00DF0E66">
        <w:rPr>
          <w:rFonts w:ascii="Cambria" w:eastAsia="Calibri" w:hAnsi="Cambria" w:cs="Times New Roman"/>
          <w:i/>
          <w:iCs/>
          <w:sz w:val="24"/>
          <w:szCs w:val="24"/>
          <w:lang w:eastAsia="ro-RO"/>
        </w:rPr>
        <w:t xml:space="preserve"> </w:t>
      </w:r>
      <w:proofErr w:type="spellStart"/>
      <w:r w:rsidRPr="00DF0E66">
        <w:rPr>
          <w:rFonts w:ascii="Cambria" w:eastAsia="Calibri" w:hAnsi="Cambria" w:cs="Times New Roman"/>
          <w:i/>
          <w:iCs/>
          <w:sz w:val="24"/>
          <w:szCs w:val="24"/>
          <w:lang w:eastAsia="ro-RO"/>
        </w:rPr>
        <w:t>contractului</w:t>
      </w:r>
      <w:proofErr w:type="spellEnd"/>
      <w:r w:rsidRPr="00DF0E66">
        <w:rPr>
          <w:rFonts w:ascii="Cambria" w:eastAsia="Calibri" w:hAnsi="Cambria" w:cs="Times New Roman"/>
          <w:sz w:val="24"/>
          <w:szCs w:val="24"/>
          <w:lang w:eastAsia="ro-RO"/>
        </w:rPr>
        <w:t>):</w:t>
      </w:r>
      <w:r w:rsidRPr="00DF0E66">
        <w:rPr>
          <w:rFonts w:ascii="Cambria" w:eastAsia="Calibri" w:hAnsi="Cambria" w:cs="Times New Roman"/>
          <w:sz w:val="24"/>
          <w:szCs w:val="24"/>
          <w:lang w:eastAsia="ro-RO"/>
        </w:rPr>
        <w:tab/>
        <w:t xml:space="preserve">_________            </w:t>
      </w:r>
      <w:r w:rsidRPr="00DF0E66">
        <w:rPr>
          <w:rFonts w:ascii="Cambria" w:eastAsia="Calibri" w:hAnsi="Cambria" w:cs="Times New Roman"/>
          <w:sz w:val="24"/>
          <w:szCs w:val="24"/>
          <w:lang w:eastAsia="ro-RO"/>
        </w:rPr>
        <w:tab/>
        <w:t>___________</w:t>
      </w:r>
    </w:p>
    <w:p w14:paraId="044EB4BB" w14:textId="77777777" w:rsidR="00853296" w:rsidRPr="00DF0E66" w:rsidRDefault="00853296" w:rsidP="00853296">
      <w:pPr>
        <w:spacing w:after="0" w:line="240" w:lineRule="auto"/>
        <w:ind w:left="3540" w:firstLine="708"/>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exprimata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moneda</w:t>
      </w:r>
      <w:proofErr w:type="spellEnd"/>
      <w:r w:rsidRPr="00DF0E66">
        <w:rPr>
          <w:rFonts w:ascii="Cambria" w:eastAsia="Calibri" w:hAnsi="Cambria" w:cs="Times New Roman"/>
          <w:sz w:val="24"/>
          <w:szCs w:val="24"/>
          <w:lang w:eastAsia="ro-RO"/>
        </w:rPr>
        <w:t xml:space="preserve"> in </w:t>
      </w:r>
      <w:r w:rsidRPr="00DF0E66">
        <w:rPr>
          <w:rFonts w:ascii="Cambria" w:eastAsia="Calibri" w:hAnsi="Cambria" w:cs="Times New Roman"/>
          <w:sz w:val="24"/>
          <w:szCs w:val="24"/>
          <w:lang w:eastAsia="ro-RO"/>
        </w:rPr>
        <w:tab/>
        <w:t>(</w:t>
      </w:r>
      <w:proofErr w:type="spellStart"/>
      <w:r w:rsidRPr="00DF0E66">
        <w:rPr>
          <w:rFonts w:ascii="Cambria" w:eastAsia="Calibri" w:hAnsi="Cambria" w:cs="Times New Roman"/>
          <w:sz w:val="24"/>
          <w:szCs w:val="24"/>
          <w:lang w:eastAsia="ro-RO"/>
        </w:rPr>
        <w:t>exprimata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RON) </w:t>
      </w:r>
    </w:p>
    <w:p w14:paraId="5A780ECC" w14:textId="77777777" w:rsidR="00853296" w:rsidRPr="00DF0E66" w:rsidRDefault="00853296" w:rsidP="00853296">
      <w:pPr>
        <w:spacing w:after="0" w:line="240" w:lineRule="auto"/>
        <w:ind w:left="3540" w:firstLine="708"/>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care s-a </w:t>
      </w:r>
      <w:proofErr w:type="spellStart"/>
      <w:r w:rsidRPr="00DF0E66">
        <w:rPr>
          <w:rFonts w:ascii="Cambria" w:eastAsia="Calibri" w:hAnsi="Cambria" w:cs="Times New Roman"/>
          <w:sz w:val="24"/>
          <w:szCs w:val="24"/>
          <w:lang w:eastAsia="ro-RO"/>
        </w:rPr>
        <w:t>încheiat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contractul</w:t>
      </w:r>
      <w:proofErr w:type="spellEnd"/>
      <w:r w:rsidRPr="00DF0E66">
        <w:rPr>
          <w:rFonts w:ascii="Cambria" w:eastAsia="Calibri" w:hAnsi="Cambria" w:cs="Times New Roman"/>
          <w:sz w:val="24"/>
          <w:szCs w:val="24"/>
          <w:lang w:eastAsia="ro-RO"/>
        </w:rPr>
        <w:t>)</w:t>
      </w:r>
    </w:p>
    <w:p w14:paraId="4ADC9009"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5. </w:t>
      </w:r>
      <w:proofErr w:type="spellStart"/>
      <w:r w:rsidRPr="00DF0E66">
        <w:rPr>
          <w:rFonts w:ascii="Cambria" w:eastAsia="Calibri" w:hAnsi="Cambria" w:cs="Times New Roman"/>
          <w:sz w:val="24"/>
          <w:szCs w:val="24"/>
          <w:lang w:eastAsia="ro-RO"/>
        </w:rPr>
        <w:t>Durata</w:t>
      </w:r>
      <w:proofErr w:type="spellEnd"/>
      <w:r w:rsidRPr="00DF0E66">
        <w:rPr>
          <w:rFonts w:ascii="Cambria" w:eastAsia="Calibri" w:hAnsi="Cambria" w:cs="Times New Roman"/>
          <w:sz w:val="24"/>
          <w:szCs w:val="24"/>
          <w:lang w:eastAsia="ro-RO"/>
        </w:rPr>
        <w:t xml:space="preserve"> </w:t>
      </w:r>
      <w:proofErr w:type="spellStart"/>
      <w:proofErr w:type="gram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 ..</w:t>
      </w:r>
      <w:proofErr w:type="gramEnd"/>
      <w:r w:rsidRPr="00DF0E66">
        <w:rPr>
          <w:rFonts w:ascii="Cambria" w:eastAsia="Calibri" w:hAnsi="Cambria" w:cs="Times New Roman"/>
          <w:sz w:val="24"/>
          <w:szCs w:val="24"/>
          <w:lang w:eastAsia="ro-RO"/>
        </w:rPr>
        <w:t xml:space="preserve"> .. </w:t>
      </w:r>
      <w:proofErr w:type="spellStart"/>
      <w:r w:rsidRPr="00DF0E66">
        <w:rPr>
          <w:rFonts w:ascii="Cambria" w:eastAsia="Calibri" w:hAnsi="Cambria" w:cs="Times New Roman"/>
          <w:sz w:val="24"/>
          <w:szCs w:val="24"/>
          <w:lang w:eastAsia="ro-RO"/>
        </w:rPr>
        <w:t>luni</w:t>
      </w:r>
      <w:proofErr w:type="spellEnd"/>
      <w:r w:rsidRPr="00DF0E66">
        <w:rPr>
          <w:rFonts w:ascii="Cambria" w:eastAsia="Calibri" w:hAnsi="Cambria" w:cs="Times New Roman"/>
          <w:sz w:val="24"/>
          <w:szCs w:val="24"/>
          <w:lang w:eastAsia="ro-RO"/>
        </w:rPr>
        <w:t xml:space="preserve"> (conform contract </w:t>
      </w:r>
      <w:proofErr w:type="spellStart"/>
      <w:r w:rsidRPr="00DF0E66">
        <w:rPr>
          <w:rFonts w:ascii="Cambria" w:eastAsia="Calibri" w:hAnsi="Cambria" w:cs="Times New Roman"/>
          <w:sz w:val="24"/>
          <w:szCs w:val="24"/>
          <w:lang w:eastAsia="ro-RO"/>
        </w:rPr>
        <w:t>inclusiv</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adiționale</w:t>
      </w:r>
      <w:proofErr w:type="spellEnd"/>
      <w:r w:rsidRPr="00DF0E66">
        <w:rPr>
          <w:rFonts w:ascii="Cambria" w:eastAsia="Calibri" w:hAnsi="Cambria" w:cs="Times New Roman"/>
          <w:sz w:val="24"/>
          <w:szCs w:val="24"/>
          <w:lang w:eastAsia="ro-RO"/>
        </w:rPr>
        <w:t xml:space="preserve"> etc.)</w:t>
      </w:r>
    </w:p>
    <w:p w14:paraId="0A8E80A4"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i/>
          <w:iCs/>
          <w:sz w:val="24"/>
          <w:szCs w:val="24"/>
          <w:lang w:eastAsia="ro-RO"/>
        </w:rPr>
        <w:t xml:space="preserve">Data </w:t>
      </w:r>
      <w:proofErr w:type="spellStart"/>
      <w:r w:rsidRPr="00DF0E66">
        <w:rPr>
          <w:rFonts w:ascii="Cambria" w:eastAsia="Calibri" w:hAnsi="Cambria" w:cs="Times New Roman"/>
          <w:i/>
          <w:iCs/>
          <w:sz w:val="24"/>
          <w:szCs w:val="24"/>
          <w:lang w:eastAsia="ro-RO"/>
        </w:rPr>
        <w:t>începerii</w:t>
      </w:r>
      <w:proofErr w:type="spellEnd"/>
      <w:r w:rsidRPr="00DF0E66">
        <w:rPr>
          <w:rFonts w:ascii="Cambria" w:eastAsia="Calibri" w:hAnsi="Cambria" w:cs="Times New Roman"/>
          <w:i/>
          <w:iCs/>
          <w:sz w:val="24"/>
          <w:szCs w:val="24"/>
          <w:lang w:eastAsia="ro-RO"/>
        </w:rPr>
        <w:t xml:space="preserve"> </w:t>
      </w:r>
      <w:proofErr w:type="spellStart"/>
      <w:r w:rsidRPr="00DF0E66">
        <w:rPr>
          <w:rFonts w:ascii="Cambria" w:eastAsia="Calibri" w:hAnsi="Cambria" w:cs="Times New Roman"/>
          <w:i/>
          <w:iCs/>
          <w:sz w:val="24"/>
          <w:szCs w:val="24"/>
          <w:lang w:eastAsia="ro-RO"/>
        </w:rPr>
        <w:t>prestării</w:t>
      </w:r>
      <w:proofErr w:type="spellEnd"/>
      <w:r w:rsidRPr="00DF0E66">
        <w:rPr>
          <w:rFonts w:ascii="Cambria" w:eastAsia="Calibri" w:hAnsi="Cambria" w:cs="Times New Roman"/>
          <w:sz w:val="24"/>
          <w:szCs w:val="24"/>
          <w:lang w:eastAsia="ro-RO"/>
        </w:rPr>
        <w:t>:</w:t>
      </w:r>
      <w:r w:rsidRPr="00DF0E66">
        <w:rPr>
          <w:rFonts w:ascii="Cambria" w:eastAsia="Calibri" w:hAnsi="Cambria" w:cs="Times New Roman"/>
          <w:sz w:val="24"/>
          <w:szCs w:val="24"/>
          <w:lang w:eastAsia="ro-RO"/>
        </w:rPr>
        <w:tab/>
        <w:t xml:space="preserve">_________     </w:t>
      </w:r>
      <w:proofErr w:type="spellStart"/>
      <w:r w:rsidRPr="00DF0E66">
        <w:rPr>
          <w:rFonts w:ascii="Cambria" w:eastAsia="Calibri" w:hAnsi="Cambria" w:cs="Times New Roman"/>
          <w:i/>
          <w:iCs/>
          <w:sz w:val="24"/>
          <w:szCs w:val="24"/>
          <w:lang w:eastAsia="ro-RO"/>
        </w:rPr>
        <w:t>Dată</w:t>
      </w:r>
      <w:proofErr w:type="spellEnd"/>
      <w:r w:rsidRPr="00DF0E66">
        <w:rPr>
          <w:rFonts w:ascii="Cambria" w:eastAsia="Calibri" w:hAnsi="Cambria" w:cs="Times New Roman"/>
          <w:i/>
          <w:iCs/>
          <w:sz w:val="24"/>
          <w:szCs w:val="24"/>
          <w:lang w:eastAsia="ro-RO"/>
        </w:rPr>
        <w:t xml:space="preserve"> </w:t>
      </w:r>
      <w:proofErr w:type="spellStart"/>
      <w:r w:rsidRPr="00DF0E66">
        <w:rPr>
          <w:rFonts w:ascii="Cambria" w:eastAsia="Calibri" w:hAnsi="Cambria" w:cs="Times New Roman"/>
          <w:i/>
          <w:iCs/>
          <w:sz w:val="24"/>
          <w:szCs w:val="24"/>
          <w:lang w:eastAsia="ro-RO"/>
        </w:rPr>
        <w:t>încetare</w:t>
      </w:r>
      <w:proofErr w:type="spellEnd"/>
      <w:r w:rsidRPr="00DF0E66">
        <w:rPr>
          <w:rFonts w:ascii="Cambria" w:eastAsia="Calibri" w:hAnsi="Cambria" w:cs="Times New Roman"/>
          <w:sz w:val="24"/>
          <w:szCs w:val="24"/>
          <w:lang w:eastAsia="ro-RO"/>
        </w:rPr>
        <w:t xml:space="preserve">:       </w:t>
      </w:r>
      <w:r w:rsidRPr="00DF0E66">
        <w:rPr>
          <w:rFonts w:ascii="Cambria" w:eastAsia="Calibri" w:hAnsi="Cambria" w:cs="Times New Roman"/>
          <w:sz w:val="24"/>
          <w:szCs w:val="24"/>
          <w:lang w:eastAsia="ro-RO"/>
        </w:rPr>
        <w:tab/>
        <w:t>___________</w:t>
      </w:r>
    </w:p>
    <w:p w14:paraId="17E9BF1D" w14:textId="77777777" w:rsidR="00853296" w:rsidRPr="00DF0E66" w:rsidRDefault="00853296" w:rsidP="00853296">
      <w:pPr>
        <w:spacing w:after="0" w:line="240" w:lineRule="auto"/>
        <w:jc w:val="both"/>
        <w:rPr>
          <w:rFonts w:ascii="Cambria" w:eastAsia="Calibri" w:hAnsi="Cambria" w:cs="Times New Roman"/>
          <w:sz w:val="24"/>
          <w:szCs w:val="24"/>
          <w:lang w:eastAsia="ro-RO"/>
        </w:rPr>
      </w:pPr>
    </w:p>
    <w:p w14:paraId="7D558377"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5. </w:t>
      </w:r>
      <w:proofErr w:type="spellStart"/>
      <w:r w:rsidRPr="00DF0E66">
        <w:rPr>
          <w:rFonts w:ascii="Cambria" w:eastAsia="Calibri" w:hAnsi="Cambria" w:cs="Times New Roman"/>
          <w:sz w:val="24"/>
          <w:szCs w:val="24"/>
          <w:lang w:eastAsia="ro-RO"/>
        </w:rPr>
        <w:t>Daca</w:t>
      </w:r>
      <w:proofErr w:type="spellEnd"/>
      <w:r w:rsidRPr="00DF0E66">
        <w:rPr>
          <w:rFonts w:ascii="Cambria" w:eastAsia="Calibri" w:hAnsi="Cambria" w:cs="Times New Roman"/>
          <w:sz w:val="24"/>
          <w:szCs w:val="24"/>
          <w:lang w:eastAsia="ro-RO"/>
        </w:rPr>
        <w:t xml:space="preserve"> au </w:t>
      </w:r>
      <w:proofErr w:type="spellStart"/>
      <w:r w:rsidRPr="00DF0E66">
        <w:rPr>
          <w:rFonts w:ascii="Cambria" w:eastAsia="Calibri" w:hAnsi="Cambria" w:cs="Times New Roman"/>
          <w:sz w:val="24"/>
          <w:szCs w:val="24"/>
          <w:lang w:eastAsia="ro-RO"/>
        </w:rPr>
        <w:t>fost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litigii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privind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îndeplinirea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natura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acestora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modul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lor</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soluţionare</w:t>
      </w:r>
      <w:proofErr w:type="spellEnd"/>
      <w:r w:rsidRPr="00DF0E66">
        <w:rPr>
          <w:rFonts w:ascii="Cambria" w:eastAsia="Calibri" w:hAnsi="Cambria" w:cs="Times New Roman"/>
          <w:sz w:val="24"/>
          <w:szCs w:val="24"/>
          <w:lang w:eastAsia="ro-RO"/>
        </w:rPr>
        <w:t>: ___________________________.</w:t>
      </w:r>
    </w:p>
    <w:p w14:paraId="54A15474" w14:textId="77777777" w:rsidR="00853296" w:rsidRPr="00DF0E66" w:rsidRDefault="00853296" w:rsidP="00853296">
      <w:pPr>
        <w:spacing w:after="0" w:line="240" w:lineRule="auto"/>
        <w:jc w:val="both"/>
        <w:rPr>
          <w:rFonts w:ascii="Cambria" w:eastAsia="Calibri" w:hAnsi="Cambria" w:cs="Times New Roman"/>
          <w:sz w:val="24"/>
          <w:szCs w:val="24"/>
        </w:rPr>
      </w:pPr>
      <w:r w:rsidRPr="00DF0E66">
        <w:rPr>
          <w:rFonts w:ascii="Cambria" w:eastAsia="Calibri" w:hAnsi="Cambria" w:cs="Times New Roman"/>
          <w:sz w:val="24"/>
          <w:szCs w:val="24"/>
        </w:rPr>
        <w:t xml:space="preserve">6. </w:t>
      </w:r>
      <w:proofErr w:type="spellStart"/>
      <w:r w:rsidRPr="00DF0E66">
        <w:rPr>
          <w:rFonts w:ascii="Cambria" w:eastAsia="Calibri" w:hAnsi="Cambria" w:cs="Times New Roman"/>
          <w:sz w:val="24"/>
          <w:szCs w:val="24"/>
        </w:rPr>
        <w:t>Serviciile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prestate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în</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baza</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contractului</w:t>
      </w:r>
      <w:proofErr w:type="spellEnd"/>
      <w:r w:rsidRPr="00DF0E66">
        <w:rPr>
          <w:rFonts w:ascii="Cambria" w:eastAsia="Calibri" w:hAnsi="Cambria" w:cs="Times New Roman"/>
          <w:sz w:val="24"/>
          <w:szCs w:val="24"/>
        </w:rPr>
        <w:t xml:space="preserve">, precum </w:t>
      </w:r>
      <w:proofErr w:type="spellStart"/>
      <w:r w:rsidRPr="00DF0E66">
        <w:rPr>
          <w:rFonts w:ascii="Cambria" w:eastAsia="Calibri" w:hAnsi="Cambria" w:cs="Times New Roman"/>
          <w:sz w:val="24"/>
          <w:szCs w:val="24"/>
        </w:rPr>
        <w:t>si</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alte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aspecte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relevante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prin</w:t>
      </w:r>
      <w:proofErr w:type="spellEnd"/>
      <w:r w:rsidRPr="00DF0E66">
        <w:rPr>
          <w:rFonts w:ascii="Cambria" w:eastAsia="Calibri" w:hAnsi="Cambria" w:cs="Times New Roman"/>
          <w:sz w:val="24"/>
          <w:szCs w:val="24"/>
        </w:rPr>
        <w:t xml:space="preserve"> care </w:t>
      </w:r>
      <w:proofErr w:type="spellStart"/>
      <w:r w:rsidRPr="00DF0E66">
        <w:rPr>
          <w:rFonts w:ascii="Cambria" w:eastAsia="Calibri" w:hAnsi="Cambria" w:cs="Times New Roman"/>
          <w:sz w:val="24"/>
          <w:szCs w:val="24"/>
        </w:rPr>
        <w:t>ofertantul</w:t>
      </w:r>
      <w:proofErr w:type="spellEnd"/>
      <w:r w:rsidRPr="00DF0E66">
        <w:rPr>
          <w:rFonts w:ascii="Cambria" w:eastAsia="Calibri" w:hAnsi="Cambria" w:cs="Times New Roman"/>
          <w:sz w:val="24"/>
          <w:szCs w:val="24"/>
        </w:rPr>
        <w:t>/</w:t>
      </w:r>
      <w:proofErr w:type="spellStart"/>
      <w:r w:rsidRPr="00DF0E66">
        <w:rPr>
          <w:rFonts w:ascii="Cambria" w:eastAsia="Calibri" w:hAnsi="Cambria" w:cs="Times New Roman"/>
          <w:sz w:val="24"/>
          <w:szCs w:val="24"/>
        </w:rPr>
        <w:t>candidatul</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isi</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susţine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experienţa</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similara</w:t>
      </w:r>
      <w:proofErr w:type="spellEnd"/>
      <w:r w:rsidRPr="00DF0E66">
        <w:rPr>
          <w:rFonts w:ascii="Cambria" w:eastAsia="Calibri" w:hAnsi="Cambria" w:cs="Times New Roman"/>
          <w:sz w:val="24"/>
          <w:szCs w:val="24"/>
        </w:rPr>
        <w:t>:</w:t>
      </w:r>
    </w:p>
    <w:p w14:paraId="4C31D974" w14:textId="77777777" w:rsidR="00853296" w:rsidRPr="00DF0E66" w:rsidRDefault="00853296" w:rsidP="00853296">
      <w:pPr>
        <w:spacing w:after="0" w:line="240" w:lineRule="auto"/>
        <w:jc w:val="both"/>
        <w:rPr>
          <w:rFonts w:ascii="Cambria" w:eastAsia="Calibri" w:hAnsi="Cambria" w:cs="Times New Roman"/>
          <w:sz w:val="24"/>
          <w:szCs w:val="24"/>
        </w:rPr>
      </w:pPr>
      <w:r w:rsidRPr="00DF0E66">
        <w:rPr>
          <w:rFonts w:ascii="Cambria" w:eastAsia="Calibri" w:hAnsi="Cambria" w:cs="Times New Roman"/>
          <w:sz w:val="24"/>
          <w:szCs w:val="24"/>
        </w:rPr>
        <w:t>_______________________________.</w:t>
      </w:r>
    </w:p>
    <w:p w14:paraId="2F7025E3" w14:textId="77777777" w:rsidR="00853296" w:rsidRPr="00DF0E66" w:rsidRDefault="00853296" w:rsidP="00853296">
      <w:pPr>
        <w:spacing w:after="0" w:line="240" w:lineRule="auto"/>
        <w:rPr>
          <w:rFonts w:ascii="Cambria" w:eastAsia="Calibri" w:hAnsi="Cambria" w:cs="Times New Roman"/>
          <w:bCs/>
          <w:i/>
          <w:iCs/>
          <w:sz w:val="24"/>
          <w:szCs w:val="24"/>
          <w:lang w:eastAsia="ro-RO"/>
        </w:rPr>
      </w:pPr>
      <w:r w:rsidRPr="00DF0E66">
        <w:rPr>
          <w:rFonts w:ascii="Cambria" w:eastAsia="MS Mincho" w:hAnsi="Cambria" w:cs="Times New Roman"/>
          <w:sz w:val="24"/>
          <w:szCs w:val="24"/>
          <w:lang w:eastAsia="ro-RO"/>
        </w:rPr>
        <w:t xml:space="preserve">Data </w:t>
      </w:r>
      <w:proofErr w:type="spellStart"/>
      <w:r w:rsidRPr="00DF0E66">
        <w:rPr>
          <w:rFonts w:ascii="Cambria" w:eastAsia="MS Mincho" w:hAnsi="Cambria" w:cs="Times New Roman"/>
          <w:sz w:val="24"/>
          <w:szCs w:val="24"/>
          <w:lang w:eastAsia="ro-RO"/>
        </w:rPr>
        <w:t>completării</w:t>
      </w:r>
      <w:proofErr w:type="spellEnd"/>
      <w:r w:rsidRPr="00DF0E66">
        <w:rPr>
          <w:rFonts w:ascii="Cambria" w:eastAsia="MS Mincho" w:hAnsi="Cambria" w:cs="Times New Roman"/>
          <w:sz w:val="24"/>
          <w:szCs w:val="24"/>
          <w:lang w:eastAsia="ro-RO"/>
        </w:rPr>
        <w:t>:</w:t>
      </w:r>
    </w:p>
    <w:p w14:paraId="7C6A3AC5" w14:textId="77777777" w:rsidR="00853296" w:rsidRPr="00DF0E66" w:rsidRDefault="00853296" w:rsidP="00853296">
      <w:pPr>
        <w:spacing w:after="0" w:line="240" w:lineRule="auto"/>
        <w:jc w:val="both"/>
        <w:rPr>
          <w:rFonts w:ascii="Cambria" w:eastAsia="Calibri" w:hAnsi="Cambria" w:cs="Times New Roman"/>
          <w:sz w:val="24"/>
          <w:szCs w:val="24"/>
        </w:rPr>
      </w:pPr>
    </w:p>
    <w:p w14:paraId="125D9872" w14:textId="77777777" w:rsidR="00853296" w:rsidRPr="00DF0E66" w:rsidRDefault="00853296" w:rsidP="00853296">
      <w:pPr>
        <w:spacing w:after="0" w:line="240" w:lineRule="auto"/>
        <w:jc w:val="both"/>
        <w:rPr>
          <w:rFonts w:ascii="Cambria" w:eastAsia="Calibri" w:hAnsi="Cambria" w:cs="Times New Roman"/>
          <w:sz w:val="24"/>
          <w:szCs w:val="24"/>
        </w:rPr>
      </w:pPr>
    </w:p>
    <w:p w14:paraId="2BAE1113" w14:textId="77777777" w:rsidR="00853296" w:rsidRPr="00DF0E66" w:rsidRDefault="00853296" w:rsidP="00853296">
      <w:pPr>
        <w:spacing w:after="0" w:line="240" w:lineRule="auto"/>
        <w:jc w:val="center"/>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Operator economic,</w:t>
      </w:r>
    </w:p>
    <w:p w14:paraId="4FD1E091" w14:textId="77777777" w:rsidR="00853296" w:rsidRPr="00DF0E66" w:rsidRDefault="00853296" w:rsidP="00853296">
      <w:pPr>
        <w:spacing w:after="0" w:line="240" w:lineRule="auto"/>
        <w:jc w:val="center"/>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w:t>
      </w:r>
    </w:p>
    <w:p w14:paraId="41A0EC46" w14:textId="77777777" w:rsidR="00853296" w:rsidRPr="00DF0E66" w:rsidRDefault="00853296" w:rsidP="00853296">
      <w:pPr>
        <w:spacing w:after="0" w:line="240" w:lineRule="auto"/>
        <w:jc w:val="center"/>
        <w:rPr>
          <w:rFonts w:ascii="Cambria" w:eastAsia="Calibri" w:hAnsi="Cambria" w:cs="Times New Roman"/>
          <w:i/>
          <w:iCs/>
          <w:sz w:val="24"/>
          <w:szCs w:val="24"/>
          <w:lang w:eastAsia="ro-RO"/>
        </w:rPr>
      </w:pPr>
      <w:r w:rsidRPr="00DF0E66">
        <w:rPr>
          <w:rFonts w:ascii="Cambria" w:eastAsia="Calibri" w:hAnsi="Cambria" w:cs="Times New Roman"/>
          <w:i/>
          <w:iCs/>
          <w:sz w:val="24"/>
          <w:szCs w:val="24"/>
          <w:lang w:eastAsia="ro-RO"/>
        </w:rPr>
        <w:t>(</w:t>
      </w:r>
      <w:proofErr w:type="spellStart"/>
      <w:r w:rsidRPr="00DF0E66">
        <w:rPr>
          <w:rFonts w:ascii="Cambria" w:eastAsia="Calibri" w:hAnsi="Cambria" w:cs="Times New Roman"/>
          <w:i/>
          <w:iCs/>
          <w:sz w:val="24"/>
          <w:szCs w:val="24"/>
          <w:lang w:eastAsia="ro-RO"/>
        </w:rPr>
        <w:t>numele</w:t>
      </w:r>
      <w:proofErr w:type="spellEnd"/>
      <w:r w:rsidRPr="00DF0E66">
        <w:rPr>
          <w:rFonts w:ascii="Cambria" w:eastAsia="Calibri" w:hAnsi="Cambria" w:cs="Times New Roman"/>
          <w:i/>
          <w:iCs/>
          <w:sz w:val="24"/>
          <w:szCs w:val="24"/>
          <w:lang w:eastAsia="ro-RO"/>
        </w:rPr>
        <w:t xml:space="preserve"> </w:t>
      </w:r>
      <w:proofErr w:type="spellStart"/>
      <w:r w:rsidRPr="00DF0E66">
        <w:rPr>
          <w:rFonts w:ascii="Cambria" w:eastAsia="Calibri" w:hAnsi="Cambria" w:cs="Times New Roman"/>
          <w:i/>
          <w:iCs/>
          <w:sz w:val="24"/>
          <w:szCs w:val="24"/>
          <w:lang w:eastAsia="ro-RO"/>
        </w:rPr>
        <w:t>reprezentantului</w:t>
      </w:r>
      <w:proofErr w:type="spellEnd"/>
      <w:r w:rsidRPr="00DF0E66">
        <w:rPr>
          <w:rFonts w:ascii="Cambria" w:eastAsia="Calibri" w:hAnsi="Cambria" w:cs="Times New Roman"/>
          <w:i/>
          <w:iCs/>
          <w:sz w:val="24"/>
          <w:szCs w:val="24"/>
          <w:lang w:eastAsia="ro-RO"/>
        </w:rPr>
        <w:t xml:space="preserve"> legal, in </w:t>
      </w:r>
      <w:proofErr w:type="spellStart"/>
      <w:r w:rsidRPr="00DF0E66">
        <w:rPr>
          <w:rFonts w:ascii="Cambria" w:eastAsia="Calibri" w:hAnsi="Cambria" w:cs="Times New Roman"/>
          <w:i/>
          <w:iCs/>
          <w:sz w:val="24"/>
          <w:szCs w:val="24"/>
          <w:lang w:eastAsia="ro-RO"/>
        </w:rPr>
        <w:t>clar</w:t>
      </w:r>
      <w:proofErr w:type="spellEnd"/>
      <w:r w:rsidRPr="00DF0E66">
        <w:rPr>
          <w:rFonts w:ascii="Cambria" w:eastAsia="Calibri" w:hAnsi="Cambria" w:cs="Times New Roman"/>
          <w:i/>
          <w:iCs/>
          <w:sz w:val="24"/>
          <w:szCs w:val="24"/>
          <w:lang w:eastAsia="ro-RO"/>
        </w:rPr>
        <w:t>)</w:t>
      </w:r>
    </w:p>
    <w:p w14:paraId="55950BDA" w14:textId="77777777" w:rsidR="00853296" w:rsidRPr="00DF0E66" w:rsidRDefault="00853296" w:rsidP="00853296">
      <w:pPr>
        <w:spacing w:after="0" w:line="240" w:lineRule="auto"/>
        <w:jc w:val="center"/>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w:t>
      </w:r>
    </w:p>
    <w:p w14:paraId="51F47C8A" w14:textId="77777777" w:rsidR="00853296" w:rsidRPr="00DF0E66" w:rsidRDefault="00853296" w:rsidP="00853296">
      <w:pPr>
        <w:pBdr>
          <w:bottom w:val="single" w:sz="6" w:space="25" w:color="auto"/>
        </w:pBdr>
        <w:spacing w:after="0" w:line="240" w:lineRule="auto"/>
        <w:jc w:val="center"/>
        <w:rPr>
          <w:rFonts w:ascii="Cambria" w:eastAsia="Calibri" w:hAnsi="Cambria" w:cs="Times New Roman"/>
          <w:i/>
          <w:sz w:val="24"/>
          <w:szCs w:val="24"/>
          <w:lang w:eastAsia="ro-RO"/>
        </w:rPr>
      </w:pPr>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semnatura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autorizată</w:t>
      </w:r>
      <w:proofErr w:type="spellEnd"/>
      <w:r w:rsidRPr="00DF0E66">
        <w:rPr>
          <w:rFonts w:ascii="Cambria" w:eastAsia="Calibri" w:hAnsi="Cambria" w:cs="Times New Roman"/>
          <w:i/>
          <w:sz w:val="24"/>
          <w:szCs w:val="24"/>
          <w:lang w:eastAsia="ro-RO"/>
        </w:rPr>
        <w:t>)</w:t>
      </w:r>
    </w:p>
    <w:p w14:paraId="2B5AABE0" w14:textId="77777777" w:rsidR="00853296" w:rsidRPr="00DF0E66" w:rsidRDefault="00853296" w:rsidP="00853296">
      <w:pPr>
        <w:spacing w:after="0" w:line="240" w:lineRule="auto"/>
        <w:rPr>
          <w:rFonts w:ascii="Cambria" w:eastAsia="Calibri" w:hAnsi="Cambria" w:cs="Times New Roman"/>
          <w:i/>
          <w:sz w:val="24"/>
          <w:szCs w:val="24"/>
          <w:lang w:eastAsia="ro-RO"/>
        </w:rPr>
      </w:pPr>
      <w:r w:rsidRPr="00DF0E66">
        <w:rPr>
          <w:rFonts w:ascii="Cambria" w:eastAsia="Calibri" w:hAnsi="Cambria" w:cs="Times New Roman"/>
          <w:i/>
          <w:sz w:val="24"/>
          <w:szCs w:val="24"/>
          <w:lang w:eastAsia="ro-RO"/>
        </w:rPr>
        <w:t xml:space="preserve">*) Se </w:t>
      </w:r>
      <w:proofErr w:type="spellStart"/>
      <w:r w:rsidRPr="00DF0E66">
        <w:rPr>
          <w:rFonts w:ascii="Cambria" w:eastAsia="Calibri" w:hAnsi="Cambria" w:cs="Times New Roman"/>
          <w:i/>
          <w:sz w:val="24"/>
          <w:szCs w:val="24"/>
          <w:lang w:eastAsia="ro-RO"/>
        </w:rPr>
        <w:t>completează</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fise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distincte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pentru</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fiecare</w:t>
      </w:r>
      <w:proofErr w:type="spellEnd"/>
      <w:r w:rsidRPr="00DF0E66">
        <w:rPr>
          <w:rFonts w:ascii="Cambria" w:eastAsia="Calibri" w:hAnsi="Cambria" w:cs="Times New Roman"/>
          <w:i/>
          <w:sz w:val="24"/>
          <w:szCs w:val="24"/>
          <w:lang w:eastAsia="ro-RO"/>
        </w:rPr>
        <w:t xml:space="preserve"> contract, care </w:t>
      </w:r>
      <w:proofErr w:type="spellStart"/>
      <w:r w:rsidRPr="00DF0E66">
        <w:rPr>
          <w:rFonts w:ascii="Cambria" w:eastAsia="Calibri" w:hAnsi="Cambria" w:cs="Times New Roman"/>
          <w:i/>
          <w:sz w:val="24"/>
          <w:szCs w:val="24"/>
          <w:lang w:eastAsia="ro-RO"/>
        </w:rPr>
        <w:t>vor</w:t>
      </w:r>
      <w:proofErr w:type="spellEnd"/>
      <w:r w:rsidRPr="00DF0E66">
        <w:rPr>
          <w:rFonts w:ascii="Cambria" w:eastAsia="Calibri" w:hAnsi="Cambria" w:cs="Times New Roman"/>
          <w:i/>
          <w:sz w:val="24"/>
          <w:szCs w:val="24"/>
          <w:lang w:eastAsia="ro-RO"/>
        </w:rPr>
        <w:t xml:space="preserve"> fi </w:t>
      </w:r>
      <w:proofErr w:type="spellStart"/>
      <w:r w:rsidRPr="00DF0E66">
        <w:rPr>
          <w:rFonts w:ascii="Cambria" w:eastAsia="Calibri" w:hAnsi="Cambria" w:cs="Times New Roman"/>
          <w:i/>
          <w:sz w:val="24"/>
          <w:szCs w:val="24"/>
          <w:lang w:eastAsia="ro-RO"/>
        </w:rPr>
        <w:t>confirmate</w:t>
      </w:r>
      <w:proofErr w:type="spellEnd"/>
      <w:r w:rsidRPr="00DF0E66">
        <w:rPr>
          <w:rFonts w:ascii="Cambria" w:eastAsia="Calibri" w:hAnsi="Cambria" w:cs="Times New Roman"/>
          <w:i/>
          <w:sz w:val="24"/>
          <w:szCs w:val="24"/>
          <w:lang w:eastAsia="ro-RO"/>
        </w:rPr>
        <w:t xml:space="preserve">, la </w:t>
      </w:r>
      <w:proofErr w:type="spellStart"/>
      <w:r w:rsidRPr="00DF0E66">
        <w:rPr>
          <w:rFonts w:ascii="Cambria" w:eastAsia="Calibri" w:hAnsi="Cambria" w:cs="Times New Roman"/>
          <w:i/>
          <w:sz w:val="24"/>
          <w:szCs w:val="24"/>
          <w:lang w:eastAsia="ro-RO"/>
        </w:rPr>
        <w:t>cererea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comisiei</w:t>
      </w:r>
      <w:proofErr w:type="spellEnd"/>
      <w:r w:rsidRPr="00DF0E66">
        <w:rPr>
          <w:rFonts w:ascii="Cambria" w:eastAsia="Calibri" w:hAnsi="Cambria" w:cs="Times New Roman"/>
          <w:i/>
          <w:sz w:val="24"/>
          <w:szCs w:val="24"/>
          <w:lang w:eastAsia="ro-RO"/>
        </w:rPr>
        <w:t xml:space="preserve"> de </w:t>
      </w:r>
      <w:proofErr w:type="spellStart"/>
      <w:r w:rsidRPr="00DF0E66">
        <w:rPr>
          <w:rFonts w:ascii="Cambria" w:eastAsia="Calibri" w:hAnsi="Cambria" w:cs="Times New Roman"/>
          <w:i/>
          <w:sz w:val="24"/>
          <w:szCs w:val="24"/>
          <w:lang w:eastAsia="ro-RO"/>
        </w:rPr>
        <w:t>evaluare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prin</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prezentarea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documentelor</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doveditoare</w:t>
      </w:r>
      <w:proofErr w:type="spellEnd"/>
      <w:r w:rsidRPr="00DF0E66">
        <w:rPr>
          <w:rFonts w:ascii="Cambria" w:eastAsia="Calibri" w:hAnsi="Cambria" w:cs="Times New Roman"/>
          <w:i/>
          <w:sz w:val="24"/>
          <w:szCs w:val="24"/>
          <w:lang w:eastAsia="ro-RO"/>
        </w:rPr>
        <w:t>.</w:t>
      </w:r>
    </w:p>
    <w:p w14:paraId="6CB6837F" w14:textId="77777777" w:rsidR="00853296" w:rsidRPr="00DF0E66" w:rsidRDefault="00853296" w:rsidP="00853296">
      <w:pPr>
        <w:tabs>
          <w:tab w:val="left" w:pos="3450"/>
        </w:tabs>
        <w:rPr>
          <w:rFonts w:ascii="Cambria" w:hAnsi="Cambria"/>
          <w:sz w:val="24"/>
          <w:szCs w:val="24"/>
        </w:rPr>
      </w:pPr>
    </w:p>
    <w:p w14:paraId="30DF9826" w14:textId="77777777" w:rsidR="00853296" w:rsidRPr="00DF0E66" w:rsidRDefault="00853296" w:rsidP="00853296">
      <w:pPr>
        <w:pageBreakBefore/>
        <w:shd w:val="clear" w:color="auto" w:fill="FFFFFF"/>
        <w:spacing w:after="0" w:line="240" w:lineRule="auto"/>
        <w:jc w:val="right"/>
        <w:rPr>
          <w:rFonts w:ascii="Cambria" w:eastAsia="Calibri" w:hAnsi="Cambria" w:cs="Times New Roman"/>
          <w:b/>
          <w:iCs/>
          <w:spacing w:val="-2"/>
          <w:sz w:val="24"/>
          <w:szCs w:val="24"/>
          <w:lang w:eastAsia="ro-RO"/>
        </w:rPr>
      </w:pPr>
      <w:proofErr w:type="spellStart"/>
      <w:r w:rsidRPr="00DF0E66">
        <w:rPr>
          <w:rFonts w:ascii="Cambria" w:eastAsia="Calibri" w:hAnsi="Cambria" w:cs="Times New Roman"/>
          <w:b/>
          <w:iCs/>
          <w:spacing w:val="-2"/>
          <w:sz w:val="24"/>
          <w:szCs w:val="24"/>
          <w:lang w:eastAsia="ro-RO"/>
        </w:rPr>
        <w:lastRenderedPageBreak/>
        <w:t>Formularul</w:t>
      </w:r>
      <w:proofErr w:type="spellEnd"/>
      <w:r w:rsidRPr="00DF0E66">
        <w:rPr>
          <w:rFonts w:ascii="Cambria" w:eastAsia="Calibri" w:hAnsi="Cambria" w:cs="Times New Roman"/>
          <w:b/>
          <w:iCs/>
          <w:spacing w:val="-2"/>
          <w:sz w:val="24"/>
          <w:szCs w:val="24"/>
          <w:lang w:eastAsia="ro-RO"/>
        </w:rPr>
        <w:t xml:space="preserve"> 14</w:t>
      </w:r>
    </w:p>
    <w:p w14:paraId="0CDCAAC5" w14:textId="77777777" w:rsidR="00853296" w:rsidRPr="00DF0E66" w:rsidRDefault="00853296" w:rsidP="00853296">
      <w:pPr>
        <w:shd w:val="clear" w:color="auto" w:fill="FFFFFF"/>
        <w:spacing w:after="0" w:line="240" w:lineRule="auto"/>
        <w:jc w:val="both"/>
        <w:rPr>
          <w:rFonts w:ascii="Cambria" w:eastAsia="Calibri" w:hAnsi="Cambria" w:cs="Times New Roman"/>
          <w:b/>
          <w:bCs/>
          <w:spacing w:val="-2"/>
          <w:sz w:val="24"/>
          <w:szCs w:val="24"/>
          <w:lang w:eastAsia="ro-RO"/>
        </w:rPr>
      </w:pPr>
    </w:p>
    <w:p w14:paraId="08900D8E" w14:textId="77777777" w:rsidR="00853296" w:rsidRPr="00DF0E66" w:rsidRDefault="00853296" w:rsidP="00853296">
      <w:pPr>
        <w:shd w:val="clear" w:color="auto" w:fill="FFFFFF"/>
        <w:spacing w:after="0" w:line="240" w:lineRule="auto"/>
        <w:jc w:val="both"/>
        <w:rPr>
          <w:rFonts w:ascii="Cambria" w:eastAsia="Calibri" w:hAnsi="Cambria" w:cs="Times New Roman"/>
          <w:b/>
          <w:bCs/>
          <w:spacing w:val="-2"/>
          <w:sz w:val="24"/>
          <w:szCs w:val="24"/>
          <w:lang w:eastAsia="ro-RO"/>
        </w:rPr>
      </w:pPr>
      <w:proofErr w:type="spellStart"/>
      <w:r w:rsidRPr="00DF0E66">
        <w:rPr>
          <w:rFonts w:ascii="Cambria" w:eastAsia="Calibri" w:hAnsi="Cambria" w:cs="Times New Roman"/>
          <w:b/>
          <w:bCs/>
          <w:spacing w:val="-2"/>
          <w:sz w:val="24"/>
          <w:szCs w:val="24"/>
          <w:lang w:eastAsia="ro-RO"/>
        </w:rPr>
        <w:t>Terţ</w:t>
      </w:r>
      <w:proofErr w:type="spellEnd"/>
      <w:r w:rsidRPr="00DF0E66">
        <w:rPr>
          <w:rFonts w:ascii="Cambria" w:eastAsia="Calibri" w:hAnsi="Cambria" w:cs="Times New Roman"/>
          <w:b/>
          <w:bCs/>
          <w:spacing w:val="-2"/>
          <w:sz w:val="24"/>
          <w:szCs w:val="24"/>
          <w:lang w:eastAsia="ro-RO"/>
        </w:rPr>
        <w:t xml:space="preserve"> </w:t>
      </w:r>
      <w:proofErr w:type="spellStart"/>
      <w:r w:rsidRPr="00DF0E66">
        <w:rPr>
          <w:rFonts w:ascii="Cambria" w:eastAsia="Calibri" w:hAnsi="Cambria" w:cs="Times New Roman"/>
          <w:b/>
          <w:bCs/>
          <w:spacing w:val="-2"/>
          <w:sz w:val="24"/>
          <w:szCs w:val="24"/>
          <w:lang w:eastAsia="ro-RO"/>
        </w:rPr>
        <w:t>susţinător</w:t>
      </w:r>
      <w:proofErr w:type="spellEnd"/>
      <w:r w:rsidRPr="00DF0E66">
        <w:rPr>
          <w:rFonts w:ascii="Cambria" w:eastAsia="Calibri" w:hAnsi="Cambria" w:cs="Times New Roman"/>
          <w:b/>
          <w:bCs/>
          <w:spacing w:val="-2"/>
          <w:sz w:val="24"/>
          <w:szCs w:val="24"/>
          <w:lang w:eastAsia="ro-RO"/>
        </w:rPr>
        <w:t xml:space="preserve"> al </w:t>
      </w:r>
      <w:proofErr w:type="spellStart"/>
      <w:r w:rsidRPr="00DF0E66">
        <w:rPr>
          <w:rFonts w:ascii="Cambria" w:eastAsia="Calibri" w:hAnsi="Cambria" w:cs="Times New Roman"/>
          <w:b/>
          <w:bCs/>
          <w:spacing w:val="-2"/>
          <w:sz w:val="24"/>
          <w:szCs w:val="24"/>
          <w:lang w:eastAsia="ro-RO"/>
        </w:rPr>
        <w:t>capacităţii</w:t>
      </w:r>
      <w:proofErr w:type="spellEnd"/>
      <w:r w:rsidRPr="00DF0E66">
        <w:rPr>
          <w:rFonts w:ascii="Cambria" w:eastAsia="Calibri" w:hAnsi="Cambria" w:cs="Times New Roman"/>
          <w:b/>
          <w:bCs/>
          <w:spacing w:val="-2"/>
          <w:sz w:val="24"/>
          <w:szCs w:val="24"/>
          <w:lang w:eastAsia="ro-RO"/>
        </w:rPr>
        <w:t xml:space="preserve"> </w:t>
      </w:r>
      <w:proofErr w:type="spellStart"/>
      <w:r w:rsidRPr="00DF0E66">
        <w:rPr>
          <w:rFonts w:ascii="Cambria" w:eastAsia="Calibri" w:hAnsi="Cambria" w:cs="Times New Roman"/>
          <w:b/>
          <w:bCs/>
          <w:spacing w:val="-2"/>
          <w:sz w:val="24"/>
          <w:szCs w:val="24"/>
          <w:lang w:eastAsia="ro-RO"/>
        </w:rPr>
        <w:t>tehnice</w:t>
      </w:r>
      <w:proofErr w:type="spellEnd"/>
      <w:r w:rsidRPr="00DF0E66">
        <w:rPr>
          <w:rFonts w:ascii="Cambria" w:eastAsia="Calibri" w:hAnsi="Cambria" w:cs="Times New Roman"/>
          <w:b/>
          <w:bCs/>
          <w:spacing w:val="-2"/>
          <w:sz w:val="24"/>
          <w:szCs w:val="24"/>
          <w:lang w:eastAsia="ro-RO"/>
        </w:rPr>
        <w:t xml:space="preserve"> </w:t>
      </w:r>
      <w:proofErr w:type="spellStart"/>
      <w:r w:rsidRPr="00DF0E66">
        <w:rPr>
          <w:rFonts w:ascii="Cambria" w:eastAsia="Calibri" w:hAnsi="Cambria" w:cs="Times New Roman"/>
          <w:b/>
          <w:bCs/>
          <w:spacing w:val="-2"/>
          <w:sz w:val="24"/>
          <w:szCs w:val="24"/>
          <w:lang w:eastAsia="ro-RO"/>
        </w:rPr>
        <w:t>şi</w:t>
      </w:r>
      <w:proofErr w:type="spellEnd"/>
      <w:r w:rsidRPr="00DF0E66">
        <w:rPr>
          <w:rFonts w:ascii="Cambria" w:eastAsia="Calibri" w:hAnsi="Cambria" w:cs="Times New Roman"/>
          <w:b/>
          <w:bCs/>
          <w:spacing w:val="-2"/>
          <w:sz w:val="24"/>
          <w:szCs w:val="24"/>
          <w:lang w:eastAsia="ro-RO"/>
        </w:rPr>
        <w:t>/</w:t>
      </w:r>
      <w:proofErr w:type="spellStart"/>
      <w:r w:rsidRPr="00DF0E66">
        <w:rPr>
          <w:rFonts w:ascii="Cambria" w:eastAsia="Calibri" w:hAnsi="Cambria" w:cs="Times New Roman"/>
          <w:b/>
          <w:bCs/>
          <w:spacing w:val="-2"/>
          <w:sz w:val="24"/>
          <w:szCs w:val="24"/>
          <w:lang w:eastAsia="ro-RO"/>
        </w:rPr>
        <w:t>sau</w:t>
      </w:r>
      <w:proofErr w:type="spellEnd"/>
      <w:r w:rsidRPr="00DF0E66">
        <w:rPr>
          <w:rFonts w:ascii="Cambria" w:eastAsia="Calibri" w:hAnsi="Cambria" w:cs="Times New Roman"/>
          <w:b/>
          <w:bCs/>
          <w:spacing w:val="-2"/>
          <w:sz w:val="24"/>
          <w:szCs w:val="24"/>
          <w:lang w:eastAsia="ro-RO"/>
        </w:rPr>
        <w:t xml:space="preserve"> </w:t>
      </w:r>
      <w:proofErr w:type="spellStart"/>
      <w:r w:rsidRPr="00DF0E66">
        <w:rPr>
          <w:rFonts w:ascii="Cambria" w:eastAsia="Calibri" w:hAnsi="Cambria" w:cs="Times New Roman"/>
          <w:b/>
          <w:bCs/>
          <w:spacing w:val="-2"/>
          <w:sz w:val="24"/>
          <w:szCs w:val="24"/>
          <w:lang w:eastAsia="ro-RO"/>
        </w:rPr>
        <w:t>profesionale</w:t>
      </w:r>
      <w:proofErr w:type="spellEnd"/>
    </w:p>
    <w:p w14:paraId="1964A6BA" w14:textId="77777777" w:rsidR="00853296" w:rsidRPr="00DF0E66" w:rsidRDefault="00853296" w:rsidP="00853296">
      <w:pPr>
        <w:shd w:val="clear" w:color="auto" w:fill="FFFFFF"/>
        <w:spacing w:after="0" w:line="240" w:lineRule="auto"/>
        <w:rPr>
          <w:rFonts w:ascii="Cambria" w:eastAsia="Calibri" w:hAnsi="Cambria" w:cs="Times New Roman"/>
          <w:b/>
          <w:spacing w:val="-2"/>
          <w:sz w:val="24"/>
          <w:szCs w:val="24"/>
          <w:lang w:eastAsia="ro-RO"/>
        </w:rPr>
      </w:pPr>
    </w:p>
    <w:p w14:paraId="455CF281" w14:textId="77777777" w:rsidR="00853296" w:rsidRPr="00DF0E66" w:rsidRDefault="00853296" w:rsidP="00853296">
      <w:pPr>
        <w:shd w:val="clear" w:color="auto" w:fill="FFFFFF"/>
        <w:spacing w:after="0" w:line="240" w:lineRule="auto"/>
        <w:rPr>
          <w:rFonts w:ascii="Cambria" w:eastAsia="Calibri" w:hAnsi="Cambria" w:cs="Times New Roman"/>
          <w:b/>
          <w:spacing w:val="-2"/>
          <w:sz w:val="24"/>
          <w:szCs w:val="24"/>
          <w:lang w:eastAsia="ro-RO"/>
        </w:rPr>
      </w:pPr>
      <w:r w:rsidRPr="00DF0E66">
        <w:rPr>
          <w:rFonts w:ascii="Cambria" w:eastAsia="Calibri" w:hAnsi="Cambria" w:cs="Times New Roman"/>
          <w:b/>
          <w:spacing w:val="-2"/>
          <w:sz w:val="24"/>
          <w:szCs w:val="24"/>
          <w:lang w:eastAsia="ro-RO"/>
        </w:rPr>
        <w:t>..........................</w:t>
      </w:r>
    </w:p>
    <w:p w14:paraId="19D01CE7" w14:textId="77777777" w:rsidR="00853296" w:rsidRPr="00DF0E66" w:rsidRDefault="00853296" w:rsidP="00853296">
      <w:pPr>
        <w:shd w:val="clear" w:color="auto" w:fill="FFFFFF"/>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denumirea</w:t>
      </w:r>
      <w:proofErr w:type="spellEnd"/>
      <w:r w:rsidRPr="00DF0E66">
        <w:rPr>
          <w:rFonts w:ascii="Cambria" w:eastAsia="Calibri" w:hAnsi="Cambria" w:cs="Times New Roman"/>
          <w:sz w:val="24"/>
          <w:szCs w:val="24"/>
          <w:lang w:eastAsia="ro-RO"/>
        </w:rPr>
        <w:t>)</w:t>
      </w:r>
    </w:p>
    <w:p w14:paraId="5FF17BD2" w14:textId="77777777" w:rsidR="00853296" w:rsidRPr="00DF0E66" w:rsidRDefault="00853296" w:rsidP="00853296">
      <w:pPr>
        <w:keepNext/>
        <w:spacing w:after="0" w:line="276" w:lineRule="auto"/>
        <w:jc w:val="center"/>
        <w:outlineLvl w:val="0"/>
        <w:rPr>
          <w:rFonts w:ascii="Cambria" w:eastAsia="Times New Roman" w:hAnsi="Cambria" w:cs="Times New Roman"/>
          <w:b/>
          <w:sz w:val="24"/>
          <w:szCs w:val="24"/>
          <w:lang w:val="x-none" w:eastAsia="x-none"/>
        </w:rPr>
      </w:pPr>
      <w:proofErr w:type="spellStart"/>
      <w:r w:rsidRPr="00DF0E66">
        <w:rPr>
          <w:rFonts w:ascii="Cambria" w:eastAsia="Times New Roman" w:hAnsi="Cambria" w:cs="Times New Roman"/>
          <w:b/>
          <w:sz w:val="24"/>
          <w:szCs w:val="24"/>
          <w:lang w:val="x-none" w:eastAsia="x-none"/>
        </w:rPr>
        <w:t>Angajament</w:t>
      </w:r>
      <w:proofErr w:type="spellEnd"/>
      <w:r w:rsidRPr="00DF0E66">
        <w:rPr>
          <w:rFonts w:ascii="Cambria" w:eastAsia="Times New Roman" w:hAnsi="Cambria" w:cs="Times New Roman"/>
          <w:b/>
          <w:sz w:val="24"/>
          <w:szCs w:val="24"/>
          <w:lang w:val="x-none" w:eastAsia="x-none"/>
        </w:rPr>
        <w:t xml:space="preserve"> </w:t>
      </w:r>
      <w:proofErr w:type="spellStart"/>
      <w:r w:rsidRPr="00DF0E66">
        <w:rPr>
          <w:rFonts w:ascii="Cambria" w:eastAsia="Times New Roman" w:hAnsi="Cambria" w:cs="Times New Roman"/>
          <w:b/>
          <w:sz w:val="24"/>
          <w:szCs w:val="24"/>
          <w:lang w:val="x-none" w:eastAsia="x-none"/>
        </w:rPr>
        <w:t>Ferm</w:t>
      </w:r>
      <w:proofErr w:type="spellEnd"/>
      <w:r w:rsidRPr="00DF0E66">
        <w:rPr>
          <w:rFonts w:ascii="Cambria" w:eastAsia="Times New Roman" w:hAnsi="Cambria" w:cs="Times New Roman"/>
          <w:b/>
          <w:sz w:val="24"/>
          <w:szCs w:val="24"/>
          <w:lang w:val="x-none" w:eastAsia="x-none"/>
        </w:rPr>
        <w:br/>
      </w:r>
      <w:proofErr w:type="spellStart"/>
      <w:r w:rsidRPr="00DF0E66">
        <w:rPr>
          <w:rFonts w:ascii="Cambria" w:eastAsia="Times New Roman" w:hAnsi="Cambria" w:cs="Times New Roman"/>
          <w:b/>
          <w:sz w:val="24"/>
          <w:szCs w:val="24"/>
          <w:lang w:val="x-none" w:eastAsia="x-none"/>
        </w:rPr>
        <w:t>privind</w:t>
      </w:r>
      <w:proofErr w:type="spellEnd"/>
      <w:r w:rsidRPr="00DF0E66">
        <w:rPr>
          <w:rFonts w:ascii="Cambria" w:eastAsia="Times New Roman" w:hAnsi="Cambria" w:cs="Times New Roman"/>
          <w:b/>
          <w:sz w:val="24"/>
          <w:szCs w:val="24"/>
          <w:lang w:val="x-none" w:eastAsia="x-none"/>
        </w:rPr>
        <w:t xml:space="preserve"> </w:t>
      </w:r>
      <w:proofErr w:type="spellStart"/>
      <w:r w:rsidRPr="00DF0E66">
        <w:rPr>
          <w:rFonts w:ascii="Cambria" w:eastAsia="Times New Roman" w:hAnsi="Cambria" w:cs="Times New Roman"/>
          <w:b/>
          <w:sz w:val="24"/>
          <w:szCs w:val="24"/>
          <w:lang w:val="x-none" w:eastAsia="x-none"/>
        </w:rPr>
        <w:t>susţinerea</w:t>
      </w:r>
      <w:proofErr w:type="spellEnd"/>
      <w:r w:rsidRPr="00DF0E66">
        <w:rPr>
          <w:rFonts w:ascii="Cambria" w:eastAsia="Times New Roman" w:hAnsi="Cambria" w:cs="Times New Roman"/>
          <w:b/>
          <w:sz w:val="24"/>
          <w:szCs w:val="24"/>
          <w:lang w:val="x-none" w:eastAsia="x-none"/>
        </w:rPr>
        <w:t xml:space="preserve"> </w:t>
      </w:r>
      <w:proofErr w:type="spellStart"/>
      <w:r w:rsidRPr="00DF0E66">
        <w:rPr>
          <w:rFonts w:ascii="Cambria" w:eastAsia="Times New Roman" w:hAnsi="Cambria" w:cs="Times New Roman"/>
          <w:b/>
          <w:sz w:val="24"/>
          <w:szCs w:val="24"/>
          <w:lang w:val="x-none" w:eastAsia="x-none"/>
        </w:rPr>
        <w:t>tehnica</w:t>
      </w:r>
      <w:proofErr w:type="spellEnd"/>
      <w:r w:rsidRPr="00DF0E66">
        <w:rPr>
          <w:rFonts w:ascii="Cambria" w:eastAsia="Times New Roman" w:hAnsi="Cambria" w:cs="Times New Roman"/>
          <w:b/>
          <w:sz w:val="24"/>
          <w:szCs w:val="24"/>
          <w:lang w:val="x-none" w:eastAsia="x-none"/>
        </w:rPr>
        <w:t xml:space="preserve"> </w:t>
      </w:r>
      <w:proofErr w:type="spellStart"/>
      <w:r w:rsidRPr="00DF0E66">
        <w:rPr>
          <w:rFonts w:ascii="Cambria" w:eastAsia="Times New Roman" w:hAnsi="Cambria" w:cs="Times New Roman"/>
          <w:b/>
          <w:sz w:val="24"/>
          <w:szCs w:val="24"/>
          <w:lang w:val="x-none" w:eastAsia="x-none"/>
        </w:rPr>
        <w:t>şi</w:t>
      </w:r>
      <w:proofErr w:type="spellEnd"/>
      <w:r w:rsidRPr="00DF0E66">
        <w:rPr>
          <w:rFonts w:ascii="Cambria" w:eastAsia="Times New Roman" w:hAnsi="Cambria" w:cs="Times New Roman"/>
          <w:b/>
          <w:sz w:val="24"/>
          <w:szCs w:val="24"/>
          <w:lang w:val="x-none" w:eastAsia="x-none"/>
        </w:rPr>
        <w:t xml:space="preserve"> </w:t>
      </w:r>
      <w:proofErr w:type="spellStart"/>
      <w:r w:rsidRPr="00DF0E66">
        <w:rPr>
          <w:rFonts w:ascii="Cambria" w:eastAsia="Times New Roman" w:hAnsi="Cambria" w:cs="Times New Roman"/>
          <w:b/>
          <w:sz w:val="24"/>
          <w:szCs w:val="24"/>
          <w:lang w:val="x-none" w:eastAsia="x-none"/>
        </w:rPr>
        <w:t>profesională</w:t>
      </w:r>
      <w:proofErr w:type="spellEnd"/>
      <w:r w:rsidRPr="00DF0E66">
        <w:rPr>
          <w:rFonts w:ascii="Cambria" w:eastAsia="Times New Roman" w:hAnsi="Cambria" w:cs="Times New Roman"/>
          <w:b/>
          <w:sz w:val="24"/>
          <w:szCs w:val="24"/>
          <w:lang w:val="x-none" w:eastAsia="x-none"/>
        </w:rPr>
        <w:br/>
        <w:t xml:space="preserve">a </w:t>
      </w:r>
      <w:proofErr w:type="spellStart"/>
      <w:r w:rsidRPr="00DF0E66">
        <w:rPr>
          <w:rFonts w:ascii="Cambria" w:eastAsia="Times New Roman" w:hAnsi="Cambria" w:cs="Times New Roman"/>
          <w:b/>
          <w:sz w:val="24"/>
          <w:szCs w:val="24"/>
          <w:lang w:val="x-none" w:eastAsia="x-none"/>
        </w:rPr>
        <w:t>ofertantului</w:t>
      </w:r>
      <w:proofErr w:type="spellEnd"/>
      <w:r w:rsidRPr="00DF0E66">
        <w:rPr>
          <w:rFonts w:ascii="Cambria" w:eastAsia="Times New Roman" w:hAnsi="Cambria" w:cs="Times New Roman"/>
          <w:b/>
          <w:sz w:val="24"/>
          <w:szCs w:val="24"/>
          <w:lang w:val="x-none" w:eastAsia="x-none"/>
        </w:rPr>
        <w:t>_____________________</w:t>
      </w:r>
    </w:p>
    <w:p w14:paraId="4E280014" w14:textId="77777777" w:rsidR="00853296" w:rsidRPr="00DF0E66" w:rsidRDefault="00853296" w:rsidP="00853296">
      <w:pPr>
        <w:suppressAutoHyphens/>
        <w:autoSpaceDE w:val="0"/>
        <w:spacing w:after="0" w:line="276" w:lineRule="auto"/>
        <w:rPr>
          <w:rFonts w:ascii="Cambria" w:eastAsia="Arial" w:hAnsi="Cambria" w:cs="Times New Roman"/>
          <w:spacing w:val="-3"/>
          <w:sz w:val="24"/>
          <w:szCs w:val="24"/>
          <w:lang w:eastAsia="ar-SA"/>
        </w:rPr>
      </w:pPr>
    </w:p>
    <w:p w14:paraId="6F97E278" w14:textId="77777777" w:rsidR="00853296" w:rsidRPr="00DF0E66" w:rsidRDefault="00853296" w:rsidP="00853296">
      <w:pPr>
        <w:suppressAutoHyphens/>
        <w:autoSpaceDE w:val="0"/>
        <w:spacing w:after="0" w:line="276" w:lineRule="auto"/>
        <w:rPr>
          <w:rFonts w:ascii="Cambria" w:eastAsia="Arial" w:hAnsi="Cambria" w:cs="Times New Roman"/>
          <w:spacing w:val="-3"/>
          <w:sz w:val="24"/>
          <w:szCs w:val="24"/>
          <w:lang w:eastAsia="ar-SA"/>
        </w:rPr>
      </w:pPr>
    </w:p>
    <w:p w14:paraId="30D80251" w14:textId="77777777" w:rsidR="00853296" w:rsidRPr="00DF0E66" w:rsidRDefault="00853296" w:rsidP="00853296">
      <w:pPr>
        <w:suppressAutoHyphens/>
        <w:autoSpaceDE w:val="0"/>
        <w:spacing w:after="0" w:line="276" w:lineRule="auto"/>
        <w:rPr>
          <w:rFonts w:ascii="Cambria" w:eastAsia="Arial" w:hAnsi="Cambria" w:cs="Times New Roman"/>
          <w:b/>
          <w:bCs/>
          <w:sz w:val="24"/>
          <w:szCs w:val="24"/>
          <w:lang w:eastAsia="ar-SA"/>
        </w:rPr>
      </w:pPr>
      <w:proofErr w:type="spellStart"/>
      <w:r w:rsidRPr="00DF0E66">
        <w:rPr>
          <w:rFonts w:ascii="Cambria" w:eastAsia="Arial" w:hAnsi="Cambria" w:cs="Times New Roman"/>
          <w:spacing w:val="-3"/>
          <w:sz w:val="24"/>
          <w:szCs w:val="24"/>
          <w:lang w:eastAsia="ar-SA"/>
        </w:rPr>
        <w:t>Către</w:t>
      </w:r>
      <w:proofErr w:type="spellEnd"/>
      <w:r w:rsidRPr="00DF0E66">
        <w:rPr>
          <w:rFonts w:ascii="Cambria" w:eastAsia="Arial" w:hAnsi="Cambria" w:cs="Times New Roman"/>
          <w:spacing w:val="-3"/>
          <w:sz w:val="24"/>
          <w:szCs w:val="24"/>
          <w:lang w:eastAsia="ar-SA"/>
        </w:rPr>
        <w:t xml:space="preserve">, </w:t>
      </w:r>
      <w:r w:rsidRPr="00DF0E66">
        <w:rPr>
          <w:rFonts w:ascii="Cambria" w:eastAsia="Arial" w:hAnsi="Cambria" w:cs="Times New Roman"/>
          <w:b/>
          <w:bCs/>
          <w:sz w:val="24"/>
          <w:szCs w:val="24"/>
          <w:lang w:eastAsia="ar-SA"/>
        </w:rPr>
        <w:t>………………………………</w:t>
      </w:r>
    </w:p>
    <w:p w14:paraId="69DDA67B" w14:textId="77777777" w:rsidR="00853296" w:rsidRPr="00DF0E66" w:rsidRDefault="00853296" w:rsidP="00853296">
      <w:pPr>
        <w:suppressAutoHyphens/>
        <w:autoSpaceDE w:val="0"/>
        <w:spacing w:after="0" w:line="276" w:lineRule="auto"/>
        <w:rPr>
          <w:rFonts w:ascii="Cambria" w:eastAsia="Arial" w:hAnsi="Cambria" w:cs="Times New Roman"/>
          <w:b/>
          <w:bCs/>
          <w:sz w:val="24"/>
          <w:szCs w:val="24"/>
          <w:lang w:eastAsia="ar-SA"/>
        </w:rPr>
      </w:pPr>
      <w:proofErr w:type="spellStart"/>
      <w:r w:rsidRPr="00DF0E66">
        <w:rPr>
          <w:rFonts w:ascii="Cambria" w:eastAsia="Arial" w:hAnsi="Cambria" w:cs="Times New Roman"/>
          <w:bCs/>
          <w:sz w:val="24"/>
          <w:szCs w:val="24"/>
          <w:lang w:eastAsia="ar-SA"/>
        </w:rPr>
        <w:t>Adresa</w:t>
      </w:r>
      <w:proofErr w:type="spellEnd"/>
      <w:r w:rsidRPr="00DF0E66">
        <w:rPr>
          <w:rFonts w:ascii="Cambria" w:eastAsia="Arial" w:hAnsi="Cambria" w:cs="Times New Roman"/>
          <w:bCs/>
          <w:sz w:val="24"/>
          <w:szCs w:val="24"/>
          <w:lang w:eastAsia="ar-SA"/>
        </w:rPr>
        <w:t>:</w:t>
      </w:r>
      <w:r w:rsidRPr="00DF0E66">
        <w:rPr>
          <w:rFonts w:ascii="Cambria" w:eastAsia="Arial" w:hAnsi="Cambria" w:cs="Times New Roman"/>
          <w:b/>
          <w:bCs/>
          <w:sz w:val="24"/>
          <w:szCs w:val="24"/>
          <w:lang w:eastAsia="ar-SA"/>
        </w:rPr>
        <w:t xml:space="preserve"> ……………………….</w:t>
      </w:r>
    </w:p>
    <w:p w14:paraId="77489A57" w14:textId="77777777" w:rsidR="00853296" w:rsidRPr="00DF0E66" w:rsidRDefault="00853296" w:rsidP="00853296">
      <w:pPr>
        <w:shd w:val="clear" w:color="auto" w:fill="FFFFFF"/>
        <w:tabs>
          <w:tab w:val="left" w:leader="dot" w:pos="7181"/>
        </w:tabs>
        <w:spacing w:after="0" w:line="240" w:lineRule="auto"/>
        <w:ind w:firstLine="1080"/>
        <w:rPr>
          <w:rFonts w:ascii="Cambria" w:eastAsia="Calibri" w:hAnsi="Cambria" w:cs="Times New Roman"/>
          <w:sz w:val="24"/>
          <w:szCs w:val="24"/>
          <w:lang w:eastAsia="ro-RO"/>
        </w:rPr>
      </w:pPr>
    </w:p>
    <w:p w14:paraId="3755FDC2"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Cu </w:t>
      </w:r>
      <w:proofErr w:type="spellStart"/>
      <w:r w:rsidRPr="00DF0E66">
        <w:rPr>
          <w:rFonts w:ascii="Cambria" w:eastAsia="Calibri" w:hAnsi="Cambria" w:cs="Times New Roman"/>
          <w:sz w:val="24"/>
          <w:szCs w:val="24"/>
          <w:lang w:eastAsia="ro-RO"/>
        </w:rPr>
        <w:t>privire</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procedura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atribuirea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 xml:space="preserve"> </w:t>
      </w:r>
      <w:r w:rsidRPr="00DF0E66">
        <w:rPr>
          <w:rFonts w:ascii="Cambria" w:eastAsia="Calibri" w:hAnsi="Cambria" w:cs="Times New Roman"/>
          <w:b/>
          <w:sz w:val="24"/>
          <w:szCs w:val="24"/>
          <w:lang w:eastAsia="ro-RO"/>
        </w:rPr>
        <w:t xml:space="preserve">....................................… </w:t>
      </w:r>
      <w:r w:rsidRPr="00DF0E66">
        <w:rPr>
          <w:rFonts w:ascii="Cambria" w:eastAsia="Calibri" w:hAnsi="Cambria" w:cs="Times New Roman"/>
          <w:sz w:val="24"/>
          <w:szCs w:val="24"/>
          <w:lang w:eastAsia="ro-RO"/>
        </w:rPr>
        <w:t>(</w:t>
      </w:r>
      <w:r w:rsidRPr="00DF0E66">
        <w:rPr>
          <w:rFonts w:ascii="Cambria" w:eastAsia="Calibri" w:hAnsi="Cambria" w:cs="Times New Roman"/>
          <w:i/>
          <w:sz w:val="24"/>
          <w:szCs w:val="24"/>
          <w:lang w:eastAsia="ro-RO"/>
        </w:rPr>
        <w:t xml:space="preserve">se </w:t>
      </w:r>
      <w:proofErr w:type="spellStart"/>
      <w:r w:rsidRPr="00DF0E66">
        <w:rPr>
          <w:rFonts w:ascii="Cambria" w:eastAsia="Calibri" w:hAnsi="Cambria" w:cs="Times New Roman"/>
          <w:i/>
          <w:sz w:val="24"/>
          <w:szCs w:val="24"/>
          <w:lang w:eastAsia="ro-RO"/>
        </w:rPr>
        <w:t>va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completa</w:t>
      </w:r>
      <w:proofErr w:type="spellEnd"/>
      <w:r w:rsidRPr="00DF0E66">
        <w:rPr>
          <w:rFonts w:ascii="Cambria" w:eastAsia="Calibri" w:hAnsi="Cambria" w:cs="Times New Roman"/>
          <w:i/>
          <w:sz w:val="24"/>
          <w:szCs w:val="24"/>
          <w:lang w:eastAsia="ro-RO"/>
        </w:rPr>
        <w:t xml:space="preserve"> cu </w:t>
      </w:r>
      <w:proofErr w:type="spellStart"/>
      <w:r w:rsidRPr="00DF0E66">
        <w:rPr>
          <w:rFonts w:ascii="Cambria" w:eastAsia="Calibri" w:hAnsi="Cambria" w:cs="Times New Roman"/>
          <w:i/>
          <w:sz w:val="24"/>
          <w:szCs w:val="24"/>
          <w:lang w:eastAsia="ro-RO"/>
        </w:rPr>
        <w:t>denumirea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obiectivului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sz w:val="24"/>
          <w:szCs w:val="24"/>
          <w:lang w:eastAsia="ro-RO"/>
        </w:rPr>
        <w:t>noi</w:t>
      </w:r>
      <w:proofErr w:type="spellEnd"/>
      <w:r w:rsidRPr="00DF0E66">
        <w:rPr>
          <w:rFonts w:ascii="Cambria" w:eastAsia="Calibri" w:hAnsi="Cambria" w:cs="Times New Roman"/>
          <w:sz w:val="24"/>
          <w:szCs w:val="24"/>
          <w:lang w:eastAsia="ro-RO"/>
        </w:rPr>
        <w:t xml:space="preserve"> ............. </w:t>
      </w:r>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denumirea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terţului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susţinător</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tehnic</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şi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profesional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având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sediul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înregistrat</w:t>
      </w:r>
      <w:proofErr w:type="spellEnd"/>
      <w:r w:rsidRPr="00DF0E66">
        <w:rPr>
          <w:rFonts w:ascii="Cambria" w:eastAsia="Calibri" w:hAnsi="Cambria" w:cs="Times New Roman"/>
          <w:sz w:val="24"/>
          <w:szCs w:val="24"/>
          <w:lang w:eastAsia="ro-RO"/>
        </w:rPr>
        <w:t xml:space="preserve"> la .......... .............</w:t>
      </w:r>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adresa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terţului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susţinător</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tehnic</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şi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profesional</w:t>
      </w:r>
      <w:proofErr w:type="spellEnd"/>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 xml:space="preserve">, ne </w:t>
      </w:r>
      <w:proofErr w:type="spellStart"/>
      <w:r w:rsidRPr="00DF0E66">
        <w:rPr>
          <w:rFonts w:ascii="Cambria" w:eastAsia="Calibri" w:hAnsi="Cambria" w:cs="Times New Roman"/>
          <w:sz w:val="24"/>
          <w:szCs w:val="24"/>
          <w:lang w:eastAsia="ro-RO"/>
        </w:rPr>
        <w:t>obligăm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mod </w:t>
      </w:r>
      <w:proofErr w:type="spellStart"/>
      <w:r w:rsidRPr="00DF0E66">
        <w:rPr>
          <w:rFonts w:ascii="Cambria" w:eastAsia="Calibri" w:hAnsi="Cambria" w:cs="Times New Roman"/>
          <w:sz w:val="24"/>
          <w:szCs w:val="24"/>
          <w:lang w:eastAsia="ro-RO"/>
        </w:rPr>
        <w:t>ferm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necondiţionat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irevocabil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punem</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dispoziţia</w:t>
      </w:r>
      <w:proofErr w:type="spellEnd"/>
      <w:r w:rsidRPr="00DF0E66">
        <w:rPr>
          <w:rFonts w:ascii="Cambria" w:eastAsia="Calibri" w:hAnsi="Cambria" w:cs="Times New Roman"/>
          <w:sz w:val="24"/>
          <w:szCs w:val="24"/>
          <w:lang w:eastAsia="ro-RO"/>
        </w:rPr>
        <w:t>.............. (</w:t>
      </w:r>
      <w:proofErr w:type="spellStart"/>
      <w:r w:rsidRPr="00DF0E66">
        <w:rPr>
          <w:rFonts w:ascii="Cambria" w:eastAsia="Calibri" w:hAnsi="Cambria" w:cs="Times New Roman"/>
          <w:i/>
          <w:sz w:val="24"/>
          <w:szCs w:val="24"/>
          <w:lang w:eastAsia="ro-RO"/>
        </w:rPr>
        <w:t>denumirea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ofertantului</w:t>
      </w:r>
      <w:proofErr w:type="spellEnd"/>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grupului</w:t>
      </w:r>
      <w:proofErr w:type="spellEnd"/>
      <w:r w:rsidRPr="00DF0E66">
        <w:rPr>
          <w:rFonts w:ascii="Cambria" w:eastAsia="Calibri" w:hAnsi="Cambria" w:cs="Times New Roman"/>
          <w:i/>
          <w:sz w:val="24"/>
          <w:szCs w:val="24"/>
          <w:lang w:eastAsia="ro-RO"/>
        </w:rPr>
        <w:t xml:space="preserve"> de </w:t>
      </w:r>
      <w:proofErr w:type="spellStart"/>
      <w:r w:rsidRPr="00DF0E66">
        <w:rPr>
          <w:rFonts w:ascii="Cambria" w:eastAsia="Calibri" w:hAnsi="Cambria" w:cs="Times New Roman"/>
          <w:i/>
          <w:sz w:val="24"/>
          <w:szCs w:val="24"/>
          <w:lang w:eastAsia="ro-RO"/>
        </w:rPr>
        <w:t>operatori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economici</w:t>
      </w:r>
      <w:proofErr w:type="spellEnd"/>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toate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resursele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tehnice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profesionale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necesare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îndeplinirea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integrală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termen</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tuturor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obligaţiilor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asumate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acesta</w:t>
      </w:r>
      <w:proofErr w:type="spellEnd"/>
      <w:r w:rsidRPr="00DF0E66">
        <w:rPr>
          <w:rFonts w:ascii="Cambria" w:eastAsia="Calibri" w:hAnsi="Cambria" w:cs="Times New Roman"/>
          <w:sz w:val="24"/>
          <w:szCs w:val="24"/>
          <w:lang w:eastAsia="ro-RO"/>
        </w:rPr>
        <w:t xml:space="preserve">, conform </w:t>
      </w:r>
      <w:proofErr w:type="spellStart"/>
      <w:r w:rsidRPr="00DF0E66">
        <w:rPr>
          <w:rFonts w:ascii="Cambria" w:eastAsia="Calibri" w:hAnsi="Cambria" w:cs="Times New Roman"/>
          <w:sz w:val="24"/>
          <w:szCs w:val="24"/>
          <w:lang w:eastAsia="ro-RO"/>
        </w:rPr>
        <w:t>ofertei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prezentate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concesiune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urmează</w:t>
      </w:r>
      <w:proofErr w:type="spellEnd"/>
      <w:r w:rsidRPr="00DF0E66">
        <w:rPr>
          <w:rFonts w:ascii="Cambria" w:eastAsia="Calibri" w:hAnsi="Cambria" w:cs="Times New Roman"/>
          <w:sz w:val="24"/>
          <w:szCs w:val="24"/>
          <w:lang w:eastAsia="ro-RO"/>
        </w:rPr>
        <w:t xml:space="preserve"> a fi </w:t>
      </w:r>
      <w:proofErr w:type="spellStart"/>
      <w:r w:rsidRPr="00DF0E66">
        <w:rPr>
          <w:rFonts w:ascii="Cambria" w:eastAsia="Calibri" w:hAnsi="Cambria" w:cs="Times New Roman"/>
          <w:sz w:val="24"/>
          <w:szCs w:val="24"/>
          <w:lang w:eastAsia="ro-RO"/>
        </w:rPr>
        <w:t>încheiat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între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ofertant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autoritatea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contractantă</w:t>
      </w:r>
      <w:proofErr w:type="spellEnd"/>
      <w:r w:rsidRPr="00DF0E66">
        <w:rPr>
          <w:rFonts w:ascii="Cambria" w:eastAsia="Calibri" w:hAnsi="Cambria" w:cs="Times New Roman"/>
          <w:sz w:val="24"/>
          <w:szCs w:val="24"/>
          <w:lang w:eastAsia="ro-RO"/>
        </w:rPr>
        <w:t>.</w:t>
      </w:r>
    </w:p>
    <w:p w14:paraId="78F4C295" w14:textId="77777777" w:rsidR="00853296" w:rsidRPr="00DF0E66" w:rsidRDefault="00853296" w:rsidP="00853296">
      <w:pPr>
        <w:shd w:val="clear" w:color="auto" w:fill="FFFFFF"/>
        <w:tabs>
          <w:tab w:val="left" w:leader="dot" w:pos="7181"/>
        </w:tabs>
        <w:spacing w:after="0" w:line="240" w:lineRule="auto"/>
        <w:ind w:firstLine="1080"/>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Acordarea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susţinerii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tehnice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profesionale</w:t>
      </w:r>
      <w:proofErr w:type="spellEnd"/>
      <w:r w:rsidRPr="00DF0E66">
        <w:rPr>
          <w:rFonts w:ascii="Cambria" w:eastAsia="Calibri" w:hAnsi="Cambria" w:cs="Times New Roman"/>
          <w:sz w:val="24"/>
          <w:szCs w:val="24"/>
          <w:lang w:eastAsia="ro-RO"/>
        </w:rPr>
        <w:t xml:space="preserve"> nu </w:t>
      </w:r>
      <w:proofErr w:type="spellStart"/>
      <w:r w:rsidRPr="00DF0E66">
        <w:rPr>
          <w:rFonts w:ascii="Cambria" w:eastAsia="Calibri" w:hAnsi="Cambria" w:cs="Times New Roman"/>
          <w:sz w:val="24"/>
          <w:szCs w:val="24"/>
          <w:lang w:eastAsia="ro-RO"/>
        </w:rPr>
        <w:t>implică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alte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costuri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achizitor</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excepţia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celor</w:t>
      </w:r>
      <w:proofErr w:type="spellEnd"/>
      <w:r w:rsidRPr="00DF0E66">
        <w:rPr>
          <w:rFonts w:ascii="Cambria" w:eastAsia="Calibri" w:hAnsi="Cambria" w:cs="Times New Roman"/>
          <w:sz w:val="24"/>
          <w:szCs w:val="24"/>
          <w:lang w:eastAsia="ro-RO"/>
        </w:rPr>
        <w:t xml:space="preserve"> care au </w:t>
      </w:r>
      <w:proofErr w:type="spellStart"/>
      <w:r w:rsidRPr="00DF0E66">
        <w:rPr>
          <w:rFonts w:ascii="Cambria" w:eastAsia="Calibri" w:hAnsi="Cambria" w:cs="Times New Roman"/>
          <w:sz w:val="24"/>
          <w:szCs w:val="24"/>
          <w:lang w:eastAsia="ro-RO"/>
        </w:rPr>
        <w:t>fost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incluse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propunerea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financiară</w:t>
      </w:r>
      <w:proofErr w:type="spellEnd"/>
      <w:r w:rsidRPr="00DF0E66">
        <w:rPr>
          <w:rFonts w:ascii="Cambria" w:eastAsia="Calibri" w:hAnsi="Cambria" w:cs="Times New Roman"/>
          <w:sz w:val="24"/>
          <w:szCs w:val="24"/>
          <w:lang w:eastAsia="ro-RO"/>
        </w:rPr>
        <w:t>.</w:t>
      </w:r>
    </w:p>
    <w:p w14:paraId="60D9B66D" w14:textId="77777777" w:rsidR="00853296" w:rsidRPr="00DF0E66" w:rsidRDefault="00853296" w:rsidP="00853296">
      <w:pPr>
        <w:shd w:val="clear" w:color="auto" w:fill="FFFFFF"/>
        <w:spacing w:after="0" w:line="240" w:lineRule="auto"/>
        <w:ind w:firstLine="1110"/>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acest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sens</w:t>
      </w:r>
      <w:proofErr w:type="spellEnd"/>
      <w:r w:rsidRPr="00DF0E66">
        <w:rPr>
          <w:rFonts w:ascii="Cambria" w:eastAsia="Calibri" w:hAnsi="Cambria" w:cs="Times New Roman"/>
          <w:sz w:val="24"/>
          <w:szCs w:val="24"/>
          <w:lang w:eastAsia="ro-RO"/>
        </w:rPr>
        <w:t xml:space="preserve">, ne </w:t>
      </w:r>
      <w:proofErr w:type="spellStart"/>
      <w:r w:rsidRPr="00DF0E66">
        <w:rPr>
          <w:rFonts w:ascii="Cambria" w:eastAsia="Calibri" w:hAnsi="Cambria" w:cs="Times New Roman"/>
          <w:sz w:val="24"/>
          <w:szCs w:val="24"/>
          <w:lang w:eastAsia="ro-RO"/>
        </w:rPr>
        <w:t>obligăm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mod </w:t>
      </w:r>
      <w:proofErr w:type="spellStart"/>
      <w:r w:rsidRPr="00DF0E66">
        <w:rPr>
          <w:rFonts w:ascii="Cambria" w:eastAsia="Calibri" w:hAnsi="Cambria" w:cs="Times New Roman"/>
          <w:sz w:val="24"/>
          <w:szCs w:val="24"/>
          <w:lang w:eastAsia="ro-RO"/>
        </w:rPr>
        <w:t>ferm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necondiţionat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irevocabil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punem</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dispoziţia</w:t>
      </w:r>
      <w:proofErr w:type="spellEnd"/>
      <w:r w:rsidRPr="00DF0E66">
        <w:rPr>
          <w:rFonts w:ascii="Cambria" w:eastAsia="Calibri" w:hAnsi="Cambria" w:cs="Times New Roman"/>
          <w:sz w:val="24"/>
          <w:szCs w:val="24"/>
          <w:lang w:eastAsia="ro-RO"/>
        </w:rPr>
        <w:t xml:space="preserve"> .......... (</w:t>
      </w:r>
      <w:proofErr w:type="spellStart"/>
      <w:r w:rsidRPr="00DF0E66">
        <w:rPr>
          <w:rFonts w:ascii="Cambria" w:eastAsia="Calibri" w:hAnsi="Cambria" w:cs="Times New Roman"/>
          <w:i/>
          <w:sz w:val="24"/>
          <w:szCs w:val="24"/>
          <w:lang w:eastAsia="ro-RO"/>
        </w:rPr>
        <w:t>denumireaofertantului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sz w:val="24"/>
          <w:szCs w:val="24"/>
          <w:lang w:eastAsia="ro-RO"/>
        </w:rPr>
        <w:t>resursele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tehnice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profesionale</w:t>
      </w:r>
      <w:proofErr w:type="spellEnd"/>
      <w:r w:rsidRPr="00DF0E66">
        <w:rPr>
          <w:rFonts w:ascii="Cambria" w:eastAsia="Calibri" w:hAnsi="Cambria" w:cs="Times New Roman"/>
          <w:sz w:val="24"/>
          <w:szCs w:val="24"/>
          <w:lang w:eastAsia="ro-RO"/>
        </w:rPr>
        <w:t xml:space="preserve"> de ................................................ ..................................................................necesare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îndeplinirea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integrală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reglementară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termen</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concesiune</w:t>
      </w:r>
      <w:proofErr w:type="spellEnd"/>
      <w:r w:rsidRPr="00DF0E66">
        <w:rPr>
          <w:rFonts w:ascii="Cambria" w:eastAsia="Calibri" w:hAnsi="Cambria" w:cs="Times New Roman"/>
          <w:sz w:val="24"/>
          <w:szCs w:val="24"/>
          <w:lang w:eastAsia="ro-RO"/>
        </w:rPr>
        <w:t>.</w:t>
      </w:r>
    </w:p>
    <w:p w14:paraId="1B386DCF" w14:textId="77777777" w:rsidR="00853296" w:rsidRPr="00DF0E66" w:rsidRDefault="00853296" w:rsidP="00853296">
      <w:pPr>
        <w:shd w:val="clear" w:color="auto" w:fill="FFFFFF"/>
        <w:spacing w:after="0" w:line="240" w:lineRule="auto"/>
        <w:ind w:firstLine="1080"/>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Noi</w:t>
      </w:r>
      <w:proofErr w:type="spellEnd"/>
      <w:r w:rsidRPr="00DF0E66">
        <w:rPr>
          <w:rFonts w:ascii="Cambria" w:eastAsia="Calibri" w:hAnsi="Cambria" w:cs="Times New Roman"/>
          <w:sz w:val="24"/>
          <w:szCs w:val="24"/>
          <w:lang w:eastAsia="ro-RO"/>
        </w:rPr>
        <w:t xml:space="preserve">, ....................... </w:t>
      </w:r>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denumirea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terţului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susţinător</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tehnic</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şiprofesional</w:t>
      </w:r>
      <w:proofErr w:type="spellEnd"/>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declarăm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înţelegem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răspundem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mod </w:t>
      </w:r>
      <w:proofErr w:type="spellStart"/>
      <w:r w:rsidRPr="00DF0E66">
        <w:rPr>
          <w:rFonts w:ascii="Cambria" w:eastAsia="Calibri" w:hAnsi="Cambria" w:cs="Times New Roman"/>
          <w:sz w:val="24"/>
          <w:szCs w:val="24"/>
          <w:lang w:eastAsia="ro-RO"/>
        </w:rPr>
        <w:t>necondiţionat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faţă</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autoritatea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contractantă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neexecutarea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oricărei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obligaţii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asumate</w:t>
      </w:r>
      <w:proofErr w:type="spellEnd"/>
      <w:r w:rsidRPr="00DF0E66">
        <w:rPr>
          <w:rFonts w:ascii="Cambria" w:eastAsia="Calibri" w:hAnsi="Cambria" w:cs="Times New Roman"/>
          <w:sz w:val="24"/>
          <w:szCs w:val="24"/>
          <w:lang w:eastAsia="ro-RO"/>
        </w:rPr>
        <w:t xml:space="preserve"> de ....................... </w:t>
      </w:r>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denumire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ofertant</w:t>
      </w:r>
      <w:proofErr w:type="spellEnd"/>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baza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concesiune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care ................ </w:t>
      </w:r>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denumire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operatorul</w:t>
      </w:r>
      <w:proofErr w:type="spellEnd"/>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primit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susţinerea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tehnică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profesională</w:t>
      </w:r>
      <w:proofErr w:type="spellEnd"/>
      <w:r w:rsidRPr="00DF0E66">
        <w:rPr>
          <w:rFonts w:ascii="Cambria" w:eastAsia="Calibri" w:hAnsi="Cambria" w:cs="Times New Roman"/>
          <w:sz w:val="24"/>
          <w:szCs w:val="24"/>
          <w:lang w:eastAsia="ro-RO"/>
        </w:rPr>
        <w:t xml:space="preserve"> conform </w:t>
      </w:r>
      <w:proofErr w:type="spellStart"/>
      <w:r w:rsidRPr="00DF0E66">
        <w:rPr>
          <w:rFonts w:ascii="Cambria" w:eastAsia="Calibri" w:hAnsi="Cambria" w:cs="Times New Roman"/>
          <w:sz w:val="24"/>
          <w:szCs w:val="24"/>
          <w:lang w:eastAsia="ro-RO"/>
        </w:rPr>
        <w:t>prezentului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angajament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renunţând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acest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sens</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definitiv</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irevocabil</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invocarea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beneficiului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diviziune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discuţiune</w:t>
      </w:r>
      <w:proofErr w:type="spellEnd"/>
      <w:r w:rsidRPr="00DF0E66">
        <w:rPr>
          <w:rFonts w:ascii="Cambria" w:eastAsia="Calibri" w:hAnsi="Cambria" w:cs="Times New Roman"/>
          <w:sz w:val="24"/>
          <w:szCs w:val="24"/>
          <w:lang w:eastAsia="ro-RO"/>
        </w:rPr>
        <w:t>.</w:t>
      </w:r>
    </w:p>
    <w:p w14:paraId="5ED95B7D" w14:textId="77777777" w:rsidR="00853296" w:rsidRPr="00DF0E66" w:rsidRDefault="00853296" w:rsidP="00853296">
      <w:pPr>
        <w:shd w:val="clear" w:color="auto" w:fill="FFFFFF"/>
        <w:spacing w:after="0" w:line="240" w:lineRule="auto"/>
        <w:ind w:firstLine="1080"/>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Noi</w:t>
      </w:r>
      <w:proofErr w:type="spellEnd"/>
      <w:r w:rsidRPr="00DF0E66">
        <w:rPr>
          <w:rFonts w:ascii="Cambria" w:eastAsia="Calibri" w:hAnsi="Cambria" w:cs="Times New Roman"/>
          <w:sz w:val="24"/>
          <w:szCs w:val="24"/>
          <w:lang w:eastAsia="ro-RO"/>
        </w:rPr>
        <w:t xml:space="preserve">, .................. </w:t>
      </w:r>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denumirea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terţului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susţinător</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tehnic</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şi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profesional</w:t>
      </w:r>
      <w:proofErr w:type="spellEnd"/>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declarăm</w:t>
      </w:r>
      <w:proofErr w:type="spellEnd"/>
      <w:r w:rsidRPr="00DF0E66">
        <w:rPr>
          <w:rFonts w:ascii="Cambria" w:eastAsia="Calibri" w:hAnsi="Cambria" w:cs="Times New Roman"/>
          <w:sz w:val="24"/>
          <w:szCs w:val="24"/>
          <w:lang w:eastAsia="ro-RO"/>
        </w:rPr>
        <w:t xml:space="preserve"> ca </w:t>
      </w:r>
      <w:proofErr w:type="spellStart"/>
      <w:r w:rsidRPr="00DF0E66">
        <w:rPr>
          <w:rFonts w:ascii="Cambria" w:eastAsia="Calibri" w:hAnsi="Cambria" w:cs="Times New Roman"/>
          <w:sz w:val="24"/>
          <w:szCs w:val="24"/>
          <w:lang w:eastAsia="ro-RO"/>
        </w:rPr>
        <w:t>înţelegem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renunţăm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definitiv</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irevocabil</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dreptul</w:t>
      </w:r>
      <w:proofErr w:type="spellEnd"/>
      <w:r w:rsidRPr="00DF0E66">
        <w:rPr>
          <w:rFonts w:ascii="Cambria" w:eastAsia="Calibri" w:hAnsi="Cambria" w:cs="Times New Roman"/>
          <w:sz w:val="24"/>
          <w:szCs w:val="24"/>
          <w:lang w:eastAsia="ro-RO"/>
        </w:rPr>
        <w:t xml:space="preserve"> de </w:t>
      </w:r>
      <w:proofErr w:type="gramStart"/>
      <w:r w:rsidRPr="00DF0E66">
        <w:rPr>
          <w:rFonts w:ascii="Cambria" w:eastAsia="Calibri" w:hAnsi="Cambria" w:cs="Times New Roman"/>
          <w:sz w:val="24"/>
          <w:szCs w:val="24"/>
          <w:lang w:eastAsia="ro-RO"/>
        </w:rPr>
        <w:t>a</w:t>
      </w:r>
      <w:proofErr w:type="gram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invoca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orice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excepţie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neexecutare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atât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faţă</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autoritatea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contractantă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cât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faţă</w:t>
      </w:r>
      <w:proofErr w:type="spellEnd"/>
      <w:r w:rsidRPr="00DF0E66">
        <w:rPr>
          <w:rFonts w:ascii="Cambria" w:eastAsia="Calibri" w:hAnsi="Cambria" w:cs="Times New Roman"/>
          <w:sz w:val="24"/>
          <w:szCs w:val="24"/>
          <w:lang w:eastAsia="ro-RO"/>
        </w:rPr>
        <w:t xml:space="preserve"> de ................. (</w:t>
      </w:r>
      <w:proofErr w:type="spellStart"/>
      <w:r w:rsidRPr="00DF0E66">
        <w:rPr>
          <w:rFonts w:ascii="Cambria" w:eastAsia="Calibri" w:hAnsi="Cambria" w:cs="Times New Roman"/>
          <w:i/>
          <w:sz w:val="24"/>
          <w:szCs w:val="24"/>
          <w:lang w:eastAsia="ro-RO"/>
        </w:rPr>
        <w:t>denumire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ofertant</w:t>
      </w:r>
      <w:proofErr w:type="spellEnd"/>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 xml:space="preserve"> care </w:t>
      </w:r>
      <w:proofErr w:type="spellStart"/>
      <w:r w:rsidRPr="00DF0E66">
        <w:rPr>
          <w:rFonts w:ascii="Cambria" w:eastAsia="Calibri" w:hAnsi="Cambria" w:cs="Times New Roman"/>
          <w:sz w:val="24"/>
          <w:szCs w:val="24"/>
          <w:lang w:eastAsia="ro-RO"/>
        </w:rPr>
        <w:t>ar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putea</w:t>
      </w:r>
      <w:proofErr w:type="spellEnd"/>
      <w:r w:rsidRPr="00DF0E66">
        <w:rPr>
          <w:rFonts w:ascii="Cambria" w:eastAsia="Calibri" w:hAnsi="Cambria" w:cs="Times New Roman"/>
          <w:sz w:val="24"/>
          <w:szCs w:val="24"/>
          <w:lang w:eastAsia="ro-RO"/>
        </w:rPr>
        <w:t xml:space="preserve"> conduce la </w:t>
      </w:r>
      <w:proofErr w:type="spellStart"/>
      <w:r w:rsidRPr="00DF0E66">
        <w:rPr>
          <w:rFonts w:ascii="Cambria" w:eastAsia="Calibri" w:hAnsi="Cambria" w:cs="Times New Roman"/>
          <w:sz w:val="24"/>
          <w:szCs w:val="24"/>
          <w:lang w:eastAsia="ro-RO"/>
        </w:rPr>
        <w:t>neexecutarea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parţială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totală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executarea</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întârziere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mod </w:t>
      </w:r>
      <w:proofErr w:type="spellStart"/>
      <w:r w:rsidRPr="00DF0E66">
        <w:rPr>
          <w:rFonts w:ascii="Cambria" w:eastAsia="Calibri" w:hAnsi="Cambria" w:cs="Times New Roman"/>
          <w:sz w:val="24"/>
          <w:szCs w:val="24"/>
          <w:lang w:eastAsia="ro-RO"/>
        </w:rPr>
        <w:t>necorespunzător</w:t>
      </w:r>
      <w:proofErr w:type="spellEnd"/>
      <w:r w:rsidRPr="00DF0E66">
        <w:rPr>
          <w:rFonts w:ascii="Cambria" w:eastAsia="Calibri" w:hAnsi="Cambria" w:cs="Times New Roman"/>
          <w:sz w:val="24"/>
          <w:szCs w:val="24"/>
          <w:lang w:eastAsia="ro-RO"/>
        </w:rPr>
        <w:t xml:space="preserve"> </w:t>
      </w:r>
      <w:proofErr w:type="gramStart"/>
      <w:r w:rsidRPr="00DF0E66">
        <w:rPr>
          <w:rFonts w:ascii="Cambria" w:eastAsia="Calibri" w:hAnsi="Cambria" w:cs="Times New Roman"/>
          <w:sz w:val="24"/>
          <w:szCs w:val="24"/>
          <w:lang w:eastAsia="ro-RO"/>
        </w:rPr>
        <w:t>a</w:t>
      </w:r>
      <w:proofErr w:type="gram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obligaţiilor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asumate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noi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prin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prezentul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angajament</w:t>
      </w:r>
      <w:proofErr w:type="spellEnd"/>
      <w:r w:rsidRPr="00DF0E66">
        <w:rPr>
          <w:rFonts w:ascii="Cambria" w:eastAsia="Calibri" w:hAnsi="Cambria" w:cs="Times New Roman"/>
          <w:sz w:val="24"/>
          <w:szCs w:val="24"/>
          <w:lang w:eastAsia="ro-RO"/>
        </w:rPr>
        <w:t>.</w:t>
      </w:r>
    </w:p>
    <w:p w14:paraId="5397BA94" w14:textId="77777777" w:rsidR="00853296" w:rsidRPr="00DF0E66" w:rsidRDefault="00853296" w:rsidP="00853296">
      <w:pPr>
        <w:shd w:val="clear" w:color="auto" w:fill="FFFFFF"/>
        <w:spacing w:after="0" w:line="240" w:lineRule="auto"/>
        <w:ind w:firstLine="993"/>
        <w:jc w:val="both"/>
        <w:rPr>
          <w:rFonts w:ascii="Cambria" w:eastAsia="Calibri" w:hAnsi="Cambria" w:cs="Times New Roman"/>
          <w:sz w:val="24"/>
          <w:szCs w:val="24"/>
          <w:lang w:eastAsia="ro-RO"/>
        </w:rPr>
      </w:pPr>
      <w:proofErr w:type="spellStart"/>
      <w:proofErr w:type="gramStart"/>
      <w:r w:rsidRPr="00DF0E66">
        <w:rPr>
          <w:rFonts w:ascii="Cambria" w:eastAsia="Calibri" w:hAnsi="Cambria" w:cs="Times New Roman"/>
          <w:spacing w:val="-1"/>
          <w:sz w:val="24"/>
          <w:szCs w:val="24"/>
          <w:lang w:eastAsia="ro-RO"/>
        </w:rPr>
        <w:t>Noi</w:t>
      </w:r>
      <w:proofErr w:type="spellEnd"/>
      <w:r w:rsidRPr="00DF0E66">
        <w:rPr>
          <w:rFonts w:ascii="Cambria" w:eastAsia="Calibri" w:hAnsi="Cambria" w:cs="Times New Roman"/>
          <w:spacing w:val="-1"/>
          <w:sz w:val="24"/>
          <w:szCs w:val="24"/>
          <w:lang w:eastAsia="ro-RO"/>
        </w:rPr>
        <w:t>,..................................</w:t>
      </w:r>
      <w:proofErr w:type="gram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denumirea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terţului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susţinător</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tehnic</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şi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profesional</w:t>
      </w:r>
      <w:proofErr w:type="spellEnd"/>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declarăm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înţelegem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răspundem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prejudiciile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cauzate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autorităţii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contractante</w:t>
      </w:r>
      <w:proofErr w:type="spellEnd"/>
      <w:r w:rsidRPr="00DF0E66">
        <w:rPr>
          <w:rFonts w:ascii="Cambria" w:eastAsia="Calibri" w:hAnsi="Cambria" w:cs="Times New Roman"/>
          <w:sz w:val="24"/>
          <w:szCs w:val="24"/>
          <w:lang w:eastAsia="ro-RO"/>
        </w:rPr>
        <w:t xml:space="preserve"> ca </w:t>
      </w:r>
      <w:proofErr w:type="spellStart"/>
      <w:r w:rsidRPr="00DF0E66">
        <w:rPr>
          <w:rFonts w:ascii="Cambria" w:eastAsia="Calibri" w:hAnsi="Cambria" w:cs="Times New Roman"/>
          <w:sz w:val="24"/>
          <w:szCs w:val="24"/>
          <w:lang w:eastAsia="ro-RO"/>
        </w:rPr>
        <w:t>urmare</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nerespectării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obligaţiilor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prevăzute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angajament</w:t>
      </w:r>
      <w:proofErr w:type="spellEnd"/>
      <w:r w:rsidRPr="00DF0E66">
        <w:rPr>
          <w:rFonts w:ascii="Cambria" w:eastAsia="Calibri" w:hAnsi="Cambria" w:cs="Times New Roman"/>
          <w:sz w:val="24"/>
          <w:szCs w:val="24"/>
          <w:lang w:eastAsia="ro-RO"/>
        </w:rPr>
        <w:t>.</w:t>
      </w:r>
    </w:p>
    <w:p w14:paraId="7EDD9661" w14:textId="77777777" w:rsidR="00853296" w:rsidRPr="00DF0E66" w:rsidRDefault="00853296" w:rsidP="00853296">
      <w:pPr>
        <w:shd w:val="clear" w:color="auto" w:fill="FFFFFF"/>
        <w:spacing w:after="0" w:line="240" w:lineRule="auto"/>
        <w:ind w:firstLine="720"/>
        <w:jc w:val="both"/>
        <w:rPr>
          <w:rFonts w:ascii="Cambria" w:eastAsia="Calibri" w:hAnsi="Cambria" w:cs="Times New Roman"/>
          <w:i/>
          <w:sz w:val="24"/>
          <w:szCs w:val="24"/>
          <w:lang w:eastAsia="ro-RO"/>
        </w:rPr>
      </w:pPr>
      <w:proofErr w:type="spellStart"/>
      <w:r w:rsidRPr="00DF0E66">
        <w:rPr>
          <w:rFonts w:ascii="Cambria" w:eastAsia="Calibri" w:hAnsi="Cambria" w:cs="Times New Roman"/>
          <w:spacing w:val="-1"/>
          <w:sz w:val="24"/>
          <w:szCs w:val="24"/>
          <w:lang w:eastAsia="ro-RO"/>
        </w:rPr>
        <w:t>Prezentul</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reprezintă</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angajamentul</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nostru</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ferm</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încheiat</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în</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conformitate</w:t>
      </w:r>
      <w:proofErr w:type="spellEnd"/>
      <w:r w:rsidRPr="00DF0E66">
        <w:rPr>
          <w:rFonts w:ascii="Cambria" w:eastAsia="Calibri" w:hAnsi="Cambria" w:cs="Times New Roman"/>
          <w:spacing w:val="-1"/>
          <w:sz w:val="24"/>
          <w:szCs w:val="24"/>
          <w:lang w:eastAsia="ro-RO"/>
        </w:rPr>
        <w:t xml:space="preserve"> cu </w:t>
      </w:r>
      <w:proofErr w:type="spellStart"/>
      <w:r w:rsidRPr="00DF0E66">
        <w:rPr>
          <w:rFonts w:ascii="Cambria" w:eastAsia="Calibri" w:hAnsi="Cambria" w:cs="Times New Roman"/>
          <w:spacing w:val="-1"/>
          <w:sz w:val="24"/>
          <w:szCs w:val="24"/>
          <w:lang w:eastAsia="ro-RO"/>
        </w:rPr>
        <w:t>prevederile</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Legii</w:t>
      </w:r>
      <w:proofErr w:type="spellEnd"/>
      <w:r w:rsidRPr="00DF0E66">
        <w:rPr>
          <w:rFonts w:ascii="Cambria" w:eastAsia="Calibri" w:hAnsi="Cambria" w:cs="Times New Roman"/>
          <w:spacing w:val="-1"/>
          <w:sz w:val="24"/>
          <w:szCs w:val="24"/>
          <w:lang w:eastAsia="ro-RO"/>
        </w:rPr>
        <w:t xml:space="preserve"> 100/2016, care </w:t>
      </w:r>
      <w:proofErr w:type="spellStart"/>
      <w:r w:rsidRPr="00DF0E66">
        <w:rPr>
          <w:rFonts w:ascii="Cambria" w:eastAsia="Calibri" w:hAnsi="Cambria" w:cs="Times New Roman"/>
          <w:spacing w:val="-1"/>
          <w:sz w:val="24"/>
          <w:szCs w:val="24"/>
          <w:lang w:eastAsia="ro-RO"/>
        </w:rPr>
        <w:t>dă</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dreptul</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autorităţii</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contractante</w:t>
      </w:r>
      <w:proofErr w:type="spellEnd"/>
      <w:r w:rsidRPr="00DF0E66">
        <w:rPr>
          <w:rFonts w:ascii="Cambria" w:eastAsia="Calibri" w:hAnsi="Cambria" w:cs="Times New Roman"/>
          <w:spacing w:val="-1"/>
          <w:sz w:val="24"/>
          <w:szCs w:val="24"/>
          <w:lang w:eastAsia="ro-RO"/>
        </w:rPr>
        <w:t xml:space="preserve"> de a </w:t>
      </w:r>
      <w:proofErr w:type="spellStart"/>
      <w:r w:rsidRPr="00DF0E66">
        <w:rPr>
          <w:rFonts w:ascii="Cambria" w:eastAsia="Calibri" w:hAnsi="Cambria" w:cs="Times New Roman"/>
          <w:spacing w:val="-1"/>
          <w:sz w:val="24"/>
          <w:szCs w:val="24"/>
          <w:lang w:eastAsia="ro-RO"/>
        </w:rPr>
        <w:t>solicita</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în</w:t>
      </w:r>
      <w:proofErr w:type="spellEnd"/>
      <w:r w:rsidRPr="00DF0E66">
        <w:rPr>
          <w:rFonts w:ascii="Cambria" w:eastAsia="Calibri" w:hAnsi="Cambria" w:cs="Times New Roman"/>
          <w:spacing w:val="-1"/>
          <w:sz w:val="24"/>
          <w:szCs w:val="24"/>
          <w:lang w:eastAsia="ro-RO"/>
        </w:rPr>
        <w:t xml:space="preserve"> mod legitim, </w:t>
      </w:r>
      <w:proofErr w:type="spellStart"/>
      <w:r w:rsidRPr="00DF0E66">
        <w:rPr>
          <w:rFonts w:ascii="Cambria" w:eastAsia="Calibri" w:hAnsi="Cambria" w:cs="Times New Roman"/>
          <w:spacing w:val="-1"/>
          <w:sz w:val="24"/>
          <w:szCs w:val="24"/>
          <w:lang w:eastAsia="ro-RO"/>
        </w:rPr>
        <w:t>îndeplinirea</w:t>
      </w:r>
      <w:proofErr w:type="spellEnd"/>
      <w:r w:rsidRPr="00DF0E66">
        <w:rPr>
          <w:rFonts w:ascii="Cambria" w:eastAsia="Calibri" w:hAnsi="Cambria" w:cs="Times New Roman"/>
          <w:spacing w:val="-1"/>
          <w:sz w:val="24"/>
          <w:szCs w:val="24"/>
          <w:lang w:eastAsia="ro-RO"/>
        </w:rPr>
        <w:t xml:space="preserve"> de </w:t>
      </w:r>
      <w:proofErr w:type="spellStart"/>
      <w:r w:rsidRPr="00DF0E66">
        <w:rPr>
          <w:rFonts w:ascii="Cambria" w:eastAsia="Calibri" w:hAnsi="Cambria" w:cs="Times New Roman"/>
          <w:spacing w:val="-1"/>
          <w:sz w:val="24"/>
          <w:szCs w:val="24"/>
          <w:lang w:eastAsia="ro-RO"/>
        </w:rPr>
        <w:t>către</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noi</w:t>
      </w:r>
      <w:proofErr w:type="spellEnd"/>
      <w:r w:rsidRPr="00DF0E66">
        <w:rPr>
          <w:rFonts w:ascii="Cambria" w:eastAsia="Calibri" w:hAnsi="Cambria" w:cs="Times New Roman"/>
          <w:spacing w:val="-1"/>
          <w:sz w:val="24"/>
          <w:szCs w:val="24"/>
          <w:lang w:eastAsia="ro-RO"/>
        </w:rPr>
        <w:t xml:space="preserve"> </w:t>
      </w:r>
      <w:proofErr w:type="gramStart"/>
      <w:r w:rsidRPr="00DF0E66">
        <w:rPr>
          <w:rFonts w:ascii="Cambria" w:eastAsia="Calibri" w:hAnsi="Cambria" w:cs="Times New Roman"/>
          <w:spacing w:val="-1"/>
          <w:sz w:val="24"/>
          <w:szCs w:val="24"/>
          <w:lang w:eastAsia="ro-RO"/>
        </w:rPr>
        <w:t>a</w:t>
      </w:r>
      <w:proofErr w:type="gram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anumitor</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obligaţii</w:t>
      </w:r>
      <w:proofErr w:type="spellEnd"/>
      <w:r w:rsidRPr="00DF0E66">
        <w:rPr>
          <w:rFonts w:ascii="Cambria" w:eastAsia="Calibri" w:hAnsi="Cambria" w:cs="Times New Roman"/>
          <w:spacing w:val="-1"/>
          <w:sz w:val="24"/>
          <w:szCs w:val="24"/>
          <w:lang w:eastAsia="ro-RO"/>
        </w:rPr>
        <w:t xml:space="preserve"> care </w:t>
      </w:r>
      <w:proofErr w:type="spellStart"/>
      <w:r w:rsidRPr="00DF0E66">
        <w:rPr>
          <w:rFonts w:ascii="Cambria" w:eastAsia="Calibri" w:hAnsi="Cambria" w:cs="Times New Roman"/>
          <w:spacing w:val="-1"/>
          <w:sz w:val="24"/>
          <w:szCs w:val="24"/>
          <w:lang w:eastAsia="ro-RO"/>
        </w:rPr>
        <w:t>decurg</w:t>
      </w:r>
      <w:proofErr w:type="spellEnd"/>
      <w:r w:rsidRPr="00DF0E66">
        <w:rPr>
          <w:rFonts w:ascii="Cambria" w:eastAsia="Calibri" w:hAnsi="Cambria" w:cs="Times New Roman"/>
          <w:spacing w:val="-1"/>
          <w:sz w:val="24"/>
          <w:szCs w:val="24"/>
          <w:lang w:eastAsia="ro-RO"/>
        </w:rPr>
        <w:t xml:space="preserve"> din </w:t>
      </w:r>
      <w:proofErr w:type="spellStart"/>
      <w:r w:rsidRPr="00DF0E66">
        <w:rPr>
          <w:rFonts w:ascii="Cambria" w:eastAsia="Calibri" w:hAnsi="Cambria" w:cs="Times New Roman"/>
          <w:spacing w:val="-1"/>
          <w:sz w:val="24"/>
          <w:szCs w:val="24"/>
          <w:lang w:eastAsia="ro-RO"/>
        </w:rPr>
        <w:t>susţinerea</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tehnică</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şi</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profesională</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acordată</w:t>
      </w:r>
      <w:proofErr w:type="spellEnd"/>
      <w:r w:rsidRPr="00DF0E66">
        <w:rPr>
          <w:rFonts w:ascii="Cambria" w:eastAsia="Calibri" w:hAnsi="Cambria" w:cs="Times New Roman"/>
          <w:spacing w:val="-1"/>
          <w:sz w:val="24"/>
          <w:szCs w:val="24"/>
          <w:lang w:eastAsia="ro-RO"/>
        </w:rPr>
        <w:t xml:space="preserve"> ..............................................................</w:t>
      </w:r>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i/>
          <w:sz w:val="24"/>
          <w:szCs w:val="24"/>
          <w:lang w:eastAsia="ro-RO"/>
        </w:rPr>
        <w:t>denumireaofertantului</w:t>
      </w:r>
      <w:proofErr w:type="spellEnd"/>
      <w:r w:rsidRPr="00DF0E66">
        <w:rPr>
          <w:rFonts w:ascii="Cambria" w:eastAsia="Calibri" w:hAnsi="Cambria" w:cs="Times New Roman"/>
          <w:i/>
          <w:sz w:val="24"/>
          <w:szCs w:val="24"/>
          <w:lang w:eastAsia="ro-RO"/>
        </w:rPr>
        <w:t>).</w:t>
      </w:r>
    </w:p>
    <w:p w14:paraId="15DF068B" w14:textId="77777777" w:rsidR="00853296" w:rsidRPr="00DF0E66" w:rsidRDefault="00853296" w:rsidP="00853296">
      <w:pPr>
        <w:shd w:val="clear" w:color="auto" w:fill="FFFFFF"/>
        <w:spacing w:after="0" w:line="240" w:lineRule="auto"/>
        <w:ind w:firstLine="720"/>
        <w:rPr>
          <w:rFonts w:ascii="Cambria" w:eastAsia="Calibri" w:hAnsi="Cambria" w:cs="Times New Roman"/>
          <w:sz w:val="24"/>
          <w:szCs w:val="24"/>
          <w:lang w:eastAsia="ro-RO"/>
        </w:rPr>
      </w:pPr>
    </w:p>
    <w:p w14:paraId="280ACD5A" w14:textId="77777777" w:rsidR="00853296" w:rsidRPr="00DF0E66" w:rsidRDefault="00853296" w:rsidP="00853296">
      <w:pPr>
        <w:spacing w:after="0" w:line="240" w:lineRule="auto"/>
        <w:ind w:left="348"/>
        <w:rPr>
          <w:rFonts w:ascii="Cambria" w:eastAsia="Calibri" w:hAnsi="Cambria" w:cs="Times New Roman"/>
          <w:iCs/>
          <w:sz w:val="24"/>
          <w:szCs w:val="24"/>
          <w:lang w:eastAsia="ro-RO"/>
        </w:rPr>
      </w:pPr>
      <w:r w:rsidRPr="00DF0E66">
        <w:rPr>
          <w:rFonts w:ascii="Cambria" w:eastAsia="Calibri" w:hAnsi="Cambria" w:cs="Times New Roman"/>
          <w:iCs/>
          <w:sz w:val="24"/>
          <w:szCs w:val="24"/>
          <w:lang w:eastAsia="ro-RO"/>
        </w:rPr>
        <w:t xml:space="preserve">Data </w:t>
      </w:r>
      <w:r w:rsidRPr="00DF0E66">
        <w:rPr>
          <w:rFonts w:ascii="Cambria" w:eastAsia="Calibri" w:hAnsi="Cambria" w:cs="Times New Roman"/>
          <w:i/>
          <w:iCs/>
          <w:sz w:val="24"/>
          <w:szCs w:val="24"/>
          <w:lang w:eastAsia="ro-RO"/>
        </w:rPr>
        <w:t xml:space="preserve">................................      </w:t>
      </w:r>
      <w:r w:rsidRPr="00DF0E66">
        <w:rPr>
          <w:rFonts w:ascii="Cambria" w:eastAsia="Calibri" w:hAnsi="Cambria" w:cs="Times New Roman"/>
          <w:i/>
          <w:iCs/>
          <w:sz w:val="24"/>
          <w:szCs w:val="24"/>
          <w:lang w:eastAsia="ro-RO"/>
        </w:rPr>
        <w:tab/>
      </w:r>
      <w:r w:rsidRPr="00DF0E66">
        <w:rPr>
          <w:rFonts w:ascii="Cambria" w:eastAsia="Calibri" w:hAnsi="Cambria" w:cs="Times New Roman"/>
          <w:i/>
          <w:iCs/>
          <w:sz w:val="24"/>
          <w:szCs w:val="24"/>
          <w:lang w:eastAsia="ro-RO"/>
        </w:rPr>
        <w:tab/>
      </w:r>
      <w:r w:rsidRPr="00DF0E66">
        <w:rPr>
          <w:rFonts w:ascii="Cambria" w:eastAsia="Calibri" w:hAnsi="Cambria" w:cs="Times New Roman"/>
          <w:i/>
          <w:iCs/>
          <w:sz w:val="24"/>
          <w:szCs w:val="24"/>
          <w:lang w:eastAsia="ro-RO"/>
        </w:rPr>
        <w:tab/>
      </w:r>
      <w:r w:rsidRPr="00DF0E66">
        <w:rPr>
          <w:rFonts w:ascii="Cambria" w:eastAsia="Calibri" w:hAnsi="Cambria" w:cs="Times New Roman"/>
          <w:i/>
          <w:iCs/>
          <w:sz w:val="24"/>
          <w:szCs w:val="24"/>
          <w:lang w:eastAsia="ro-RO"/>
        </w:rPr>
        <w:tab/>
      </w:r>
      <w:proofErr w:type="spellStart"/>
      <w:r w:rsidRPr="00DF0E66">
        <w:rPr>
          <w:rFonts w:ascii="Cambria" w:eastAsia="Calibri" w:hAnsi="Cambria" w:cs="Times New Roman"/>
          <w:i/>
          <w:iCs/>
          <w:sz w:val="24"/>
          <w:szCs w:val="24"/>
          <w:lang w:eastAsia="ro-RO"/>
        </w:rPr>
        <w:t>Terţ</w:t>
      </w:r>
      <w:proofErr w:type="spellEnd"/>
      <w:r w:rsidRPr="00DF0E66">
        <w:rPr>
          <w:rFonts w:ascii="Cambria" w:eastAsia="Calibri" w:hAnsi="Cambria" w:cs="Times New Roman"/>
          <w:i/>
          <w:iCs/>
          <w:sz w:val="24"/>
          <w:szCs w:val="24"/>
          <w:lang w:eastAsia="ro-RO"/>
        </w:rPr>
        <w:t xml:space="preserve"> </w:t>
      </w:r>
      <w:proofErr w:type="spellStart"/>
      <w:proofErr w:type="gramStart"/>
      <w:r w:rsidRPr="00DF0E66">
        <w:rPr>
          <w:rFonts w:ascii="Cambria" w:eastAsia="Calibri" w:hAnsi="Cambria" w:cs="Times New Roman"/>
          <w:i/>
          <w:iCs/>
          <w:sz w:val="24"/>
          <w:szCs w:val="24"/>
          <w:lang w:eastAsia="ro-RO"/>
        </w:rPr>
        <w:t>susţinător</w:t>
      </w:r>
      <w:proofErr w:type="spellEnd"/>
      <w:r w:rsidRPr="00DF0E66">
        <w:rPr>
          <w:rFonts w:ascii="Cambria" w:eastAsia="Calibri" w:hAnsi="Cambria" w:cs="Times New Roman"/>
          <w:i/>
          <w:iCs/>
          <w:sz w:val="24"/>
          <w:szCs w:val="24"/>
          <w:lang w:eastAsia="ro-RO"/>
        </w:rPr>
        <w:t>,…</w:t>
      </w:r>
      <w:proofErr w:type="gramEnd"/>
      <w:r w:rsidRPr="00DF0E66">
        <w:rPr>
          <w:rFonts w:ascii="Cambria" w:eastAsia="Calibri" w:hAnsi="Cambria" w:cs="Times New Roman"/>
          <w:i/>
          <w:iCs/>
          <w:sz w:val="24"/>
          <w:szCs w:val="24"/>
          <w:lang w:eastAsia="ro-RO"/>
        </w:rPr>
        <w:t>……………………….</w:t>
      </w:r>
    </w:p>
    <w:p w14:paraId="4174BAC8" w14:textId="77777777" w:rsidR="00853296" w:rsidRPr="00DF0E66" w:rsidRDefault="00853296" w:rsidP="00853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hAnsi="Cambria"/>
          <w:sz w:val="24"/>
          <w:szCs w:val="24"/>
        </w:rPr>
      </w:pPr>
      <w:r w:rsidRPr="00DF0E66">
        <w:rPr>
          <w:rFonts w:ascii="Cambria" w:eastAsia="Calibri" w:hAnsi="Cambria" w:cs="Times New Roman"/>
          <w:iCs/>
          <w:sz w:val="24"/>
          <w:szCs w:val="24"/>
          <w:lang w:eastAsia="ro-RO"/>
        </w:rPr>
        <w:tab/>
      </w:r>
      <w:r w:rsidRPr="00DF0E66">
        <w:rPr>
          <w:rFonts w:ascii="Cambria" w:eastAsia="Calibri" w:hAnsi="Cambria" w:cs="Times New Roman"/>
          <w:iCs/>
          <w:sz w:val="24"/>
          <w:szCs w:val="24"/>
          <w:lang w:eastAsia="ro-RO"/>
        </w:rPr>
        <w:tab/>
      </w:r>
      <w:r w:rsidRPr="00DF0E66">
        <w:rPr>
          <w:rFonts w:ascii="Cambria" w:eastAsia="Calibri" w:hAnsi="Cambria" w:cs="Times New Roman"/>
          <w:iCs/>
          <w:sz w:val="24"/>
          <w:szCs w:val="24"/>
          <w:lang w:eastAsia="ro-RO"/>
        </w:rPr>
        <w:tab/>
      </w:r>
      <w:r w:rsidRPr="00DF0E66">
        <w:rPr>
          <w:rFonts w:ascii="Cambria" w:eastAsia="Calibri" w:hAnsi="Cambria" w:cs="Times New Roman"/>
          <w:iCs/>
          <w:sz w:val="24"/>
          <w:szCs w:val="24"/>
          <w:lang w:eastAsia="ro-RO"/>
        </w:rPr>
        <w:tab/>
      </w:r>
      <w:r w:rsidRPr="00DF0E66">
        <w:rPr>
          <w:rFonts w:ascii="Cambria" w:eastAsia="Calibri" w:hAnsi="Cambria" w:cs="Times New Roman"/>
          <w:iCs/>
          <w:sz w:val="24"/>
          <w:szCs w:val="24"/>
          <w:lang w:eastAsia="ro-RO"/>
        </w:rPr>
        <w:tab/>
        <w:t xml:space="preserve">         (</w:t>
      </w:r>
      <w:proofErr w:type="spellStart"/>
      <w:r w:rsidRPr="00DF0E66">
        <w:rPr>
          <w:rFonts w:ascii="Cambria" w:eastAsia="Calibri" w:hAnsi="Cambria" w:cs="Times New Roman"/>
          <w:i/>
          <w:iCs/>
          <w:sz w:val="24"/>
          <w:szCs w:val="24"/>
          <w:lang w:eastAsia="ro-RO"/>
        </w:rPr>
        <w:t>semnătura</w:t>
      </w:r>
      <w:proofErr w:type="spellEnd"/>
      <w:r w:rsidRPr="00DF0E66">
        <w:rPr>
          <w:rFonts w:ascii="Cambria" w:eastAsia="Calibri" w:hAnsi="Cambria" w:cs="Times New Roman"/>
          <w:i/>
          <w:iCs/>
          <w:sz w:val="24"/>
          <w:szCs w:val="24"/>
          <w:lang w:eastAsia="ro-RO"/>
        </w:rPr>
        <w:t xml:space="preserve"> </w:t>
      </w:r>
      <w:proofErr w:type="spellStart"/>
      <w:r w:rsidRPr="00DF0E66">
        <w:rPr>
          <w:rFonts w:ascii="Cambria" w:eastAsia="Calibri" w:hAnsi="Cambria" w:cs="Times New Roman"/>
          <w:i/>
          <w:iCs/>
          <w:sz w:val="24"/>
          <w:szCs w:val="24"/>
          <w:lang w:eastAsia="ro-RO"/>
        </w:rPr>
        <w:t>autorizata</w:t>
      </w:r>
      <w:proofErr w:type="spellEnd"/>
      <w:r w:rsidRPr="00DF0E66">
        <w:rPr>
          <w:rFonts w:ascii="Cambria" w:eastAsia="Calibri" w:hAnsi="Cambria" w:cs="Times New Roman"/>
          <w:iCs/>
          <w:sz w:val="24"/>
          <w:szCs w:val="24"/>
          <w:lang w:eastAsia="ro-RO"/>
        </w:rPr>
        <w:t xml:space="preserve"> </w:t>
      </w:r>
      <w:proofErr w:type="spellStart"/>
      <w:r w:rsidRPr="00DF0E66">
        <w:rPr>
          <w:rFonts w:ascii="Cambria" w:eastAsia="Calibri" w:hAnsi="Cambria" w:cs="Times New Roman"/>
          <w:iCs/>
          <w:sz w:val="24"/>
          <w:szCs w:val="24"/>
          <w:lang w:eastAsia="ro-RO"/>
        </w:rPr>
        <w:t>şi</w:t>
      </w:r>
      <w:proofErr w:type="spellEnd"/>
      <w:r w:rsidRPr="00DF0E66">
        <w:rPr>
          <w:rFonts w:ascii="Cambria" w:eastAsia="Calibri" w:hAnsi="Cambria" w:cs="Times New Roman"/>
          <w:i/>
          <w:iCs/>
          <w:sz w:val="24"/>
          <w:szCs w:val="24"/>
          <w:lang w:eastAsia="ro-RO"/>
        </w:rPr>
        <w:t xml:space="preserve"> </w:t>
      </w:r>
      <w:proofErr w:type="spellStart"/>
      <w:r w:rsidRPr="00DF0E66">
        <w:rPr>
          <w:rFonts w:ascii="Cambria" w:eastAsia="Calibri" w:hAnsi="Cambria" w:cs="Times New Roman"/>
          <w:i/>
          <w:iCs/>
          <w:sz w:val="24"/>
          <w:szCs w:val="24"/>
          <w:lang w:eastAsia="ro-RO"/>
        </w:rPr>
        <w:t>stampila</w:t>
      </w:r>
      <w:proofErr w:type="spellEnd"/>
      <w:r w:rsidRPr="00DF0E66">
        <w:rPr>
          <w:rFonts w:ascii="Cambria" w:eastAsia="Calibri" w:hAnsi="Cambria" w:cs="Times New Roman"/>
          <w:iCs/>
          <w:sz w:val="24"/>
          <w:szCs w:val="24"/>
          <w:lang w:eastAsia="ro-RO"/>
        </w:rPr>
        <w:t>)</w:t>
      </w:r>
    </w:p>
    <w:p w14:paraId="362E5044" w14:textId="77777777" w:rsidR="00853296" w:rsidRPr="00DF0E66" w:rsidRDefault="00853296" w:rsidP="00853296">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ambria" w:eastAsia="Calibri" w:hAnsi="Cambria" w:cs="Times New Roman"/>
          <w:b/>
          <w:spacing w:val="-2"/>
          <w:sz w:val="24"/>
          <w:szCs w:val="24"/>
          <w:lang w:eastAsia="ro-RO"/>
        </w:rPr>
      </w:pPr>
      <w:proofErr w:type="spellStart"/>
      <w:r w:rsidRPr="00DF0E66">
        <w:rPr>
          <w:rFonts w:ascii="Cambria" w:eastAsia="Calibri" w:hAnsi="Cambria" w:cs="Times New Roman"/>
          <w:b/>
          <w:spacing w:val="-2"/>
          <w:sz w:val="24"/>
          <w:szCs w:val="24"/>
          <w:lang w:eastAsia="ro-RO"/>
        </w:rPr>
        <w:lastRenderedPageBreak/>
        <w:t>Anexa</w:t>
      </w:r>
      <w:proofErr w:type="spellEnd"/>
      <w:r w:rsidRPr="00DF0E66">
        <w:rPr>
          <w:rFonts w:ascii="Cambria" w:eastAsia="Calibri" w:hAnsi="Cambria" w:cs="Times New Roman"/>
          <w:b/>
          <w:spacing w:val="-2"/>
          <w:sz w:val="24"/>
          <w:szCs w:val="24"/>
          <w:lang w:eastAsia="ro-RO"/>
        </w:rPr>
        <w:t xml:space="preserve"> la </w:t>
      </w:r>
      <w:proofErr w:type="spellStart"/>
      <w:r w:rsidRPr="00DF0E66">
        <w:rPr>
          <w:rFonts w:ascii="Cambria" w:eastAsia="Calibri" w:hAnsi="Cambria" w:cs="Times New Roman"/>
          <w:b/>
          <w:spacing w:val="-2"/>
          <w:sz w:val="24"/>
          <w:szCs w:val="24"/>
          <w:lang w:eastAsia="ro-RO"/>
        </w:rPr>
        <w:t>Formularul</w:t>
      </w:r>
      <w:proofErr w:type="spellEnd"/>
      <w:r w:rsidRPr="00DF0E66">
        <w:rPr>
          <w:rFonts w:ascii="Cambria" w:eastAsia="Calibri" w:hAnsi="Cambria" w:cs="Times New Roman"/>
          <w:b/>
          <w:spacing w:val="-2"/>
          <w:sz w:val="24"/>
          <w:szCs w:val="24"/>
          <w:lang w:eastAsia="ro-RO"/>
        </w:rPr>
        <w:t xml:space="preserve"> 14</w:t>
      </w:r>
    </w:p>
    <w:p w14:paraId="29CA10BA" w14:textId="77777777" w:rsidR="00853296" w:rsidRPr="00DF0E66" w:rsidRDefault="00853296" w:rsidP="00853296">
      <w:pPr>
        <w:shd w:val="clear" w:color="auto" w:fill="FFFFFF"/>
        <w:spacing w:after="0" w:line="240" w:lineRule="auto"/>
        <w:jc w:val="right"/>
        <w:rPr>
          <w:rFonts w:ascii="Cambria" w:eastAsia="Calibri" w:hAnsi="Cambria" w:cs="Times New Roman"/>
          <w:b/>
          <w:i/>
          <w:sz w:val="24"/>
          <w:szCs w:val="24"/>
          <w:lang w:eastAsia="ro-RO"/>
        </w:rPr>
      </w:pPr>
    </w:p>
    <w:p w14:paraId="47F0891C" w14:textId="77777777" w:rsidR="00853296" w:rsidRPr="00DF0E66" w:rsidRDefault="00853296" w:rsidP="00853296">
      <w:pPr>
        <w:shd w:val="clear" w:color="auto" w:fill="FFFFFF"/>
        <w:spacing w:after="0" w:line="240" w:lineRule="auto"/>
        <w:rPr>
          <w:rFonts w:ascii="Cambria" w:eastAsia="Calibri" w:hAnsi="Cambria" w:cs="Times New Roman"/>
          <w:b/>
          <w:spacing w:val="-2"/>
          <w:sz w:val="24"/>
          <w:szCs w:val="24"/>
          <w:lang w:eastAsia="ro-RO"/>
        </w:rPr>
      </w:pPr>
      <w:proofErr w:type="spellStart"/>
      <w:r w:rsidRPr="00DF0E66">
        <w:rPr>
          <w:rFonts w:ascii="Cambria" w:eastAsia="Calibri" w:hAnsi="Cambria" w:cs="Times New Roman"/>
          <w:b/>
          <w:spacing w:val="-2"/>
          <w:sz w:val="24"/>
          <w:szCs w:val="24"/>
          <w:lang w:eastAsia="ro-RO"/>
        </w:rPr>
        <w:t>Terţ</w:t>
      </w:r>
      <w:proofErr w:type="spellEnd"/>
      <w:r w:rsidRPr="00DF0E66">
        <w:rPr>
          <w:rFonts w:ascii="Cambria" w:eastAsia="Calibri" w:hAnsi="Cambria" w:cs="Times New Roman"/>
          <w:b/>
          <w:spacing w:val="-2"/>
          <w:sz w:val="24"/>
          <w:szCs w:val="24"/>
          <w:lang w:eastAsia="ro-RO"/>
        </w:rPr>
        <w:t xml:space="preserve"> </w:t>
      </w:r>
      <w:proofErr w:type="spellStart"/>
      <w:r w:rsidRPr="00DF0E66">
        <w:rPr>
          <w:rFonts w:ascii="Cambria" w:eastAsia="Calibri" w:hAnsi="Cambria" w:cs="Times New Roman"/>
          <w:b/>
          <w:spacing w:val="-2"/>
          <w:sz w:val="24"/>
          <w:szCs w:val="24"/>
          <w:lang w:eastAsia="ro-RO"/>
        </w:rPr>
        <w:t>susţinător</w:t>
      </w:r>
      <w:proofErr w:type="spellEnd"/>
      <w:r w:rsidRPr="00DF0E66">
        <w:rPr>
          <w:rFonts w:ascii="Cambria" w:eastAsia="Calibri" w:hAnsi="Cambria" w:cs="Times New Roman"/>
          <w:b/>
          <w:spacing w:val="-2"/>
          <w:sz w:val="24"/>
          <w:szCs w:val="24"/>
          <w:lang w:eastAsia="ro-RO"/>
        </w:rPr>
        <w:t xml:space="preserve"> </w:t>
      </w:r>
      <w:proofErr w:type="spellStart"/>
      <w:r w:rsidRPr="00DF0E66">
        <w:rPr>
          <w:rFonts w:ascii="Cambria" w:eastAsia="Calibri" w:hAnsi="Cambria" w:cs="Times New Roman"/>
          <w:b/>
          <w:spacing w:val="-2"/>
          <w:sz w:val="24"/>
          <w:szCs w:val="24"/>
          <w:lang w:eastAsia="ro-RO"/>
        </w:rPr>
        <w:t>experienţă</w:t>
      </w:r>
      <w:proofErr w:type="spellEnd"/>
      <w:r w:rsidRPr="00DF0E66">
        <w:rPr>
          <w:rFonts w:ascii="Cambria" w:eastAsia="Calibri" w:hAnsi="Cambria" w:cs="Times New Roman"/>
          <w:b/>
          <w:spacing w:val="-2"/>
          <w:sz w:val="24"/>
          <w:szCs w:val="24"/>
          <w:lang w:eastAsia="ro-RO"/>
        </w:rPr>
        <w:t xml:space="preserve"> </w:t>
      </w:r>
      <w:proofErr w:type="spellStart"/>
      <w:r w:rsidRPr="00DF0E66">
        <w:rPr>
          <w:rFonts w:ascii="Cambria" w:eastAsia="Calibri" w:hAnsi="Cambria" w:cs="Times New Roman"/>
          <w:b/>
          <w:spacing w:val="-2"/>
          <w:sz w:val="24"/>
          <w:szCs w:val="24"/>
          <w:lang w:eastAsia="ro-RO"/>
        </w:rPr>
        <w:t>similară</w:t>
      </w:r>
      <w:proofErr w:type="spellEnd"/>
    </w:p>
    <w:p w14:paraId="71C8D355" w14:textId="77777777" w:rsidR="00853296" w:rsidRPr="00DF0E66" w:rsidRDefault="00853296" w:rsidP="00853296">
      <w:pPr>
        <w:shd w:val="clear" w:color="auto" w:fill="FFFFFF"/>
        <w:spacing w:after="0" w:line="240" w:lineRule="auto"/>
        <w:rPr>
          <w:rFonts w:ascii="Cambria" w:eastAsia="Calibri" w:hAnsi="Cambria" w:cs="Times New Roman"/>
          <w:sz w:val="24"/>
          <w:szCs w:val="24"/>
          <w:lang w:eastAsia="ro-RO"/>
        </w:rPr>
      </w:pPr>
      <w:r w:rsidRPr="00DF0E66">
        <w:rPr>
          <w:rFonts w:ascii="Cambria" w:eastAsia="Calibri" w:hAnsi="Cambria" w:cs="Times New Roman"/>
          <w:spacing w:val="-2"/>
          <w:sz w:val="24"/>
          <w:szCs w:val="24"/>
          <w:lang w:eastAsia="ro-RO"/>
        </w:rPr>
        <w:t>..........................</w:t>
      </w:r>
    </w:p>
    <w:p w14:paraId="40604DC1" w14:textId="77777777" w:rsidR="00853296" w:rsidRPr="00DF0E66" w:rsidRDefault="00853296" w:rsidP="00853296">
      <w:pPr>
        <w:shd w:val="clear" w:color="auto" w:fill="FFFFFF"/>
        <w:spacing w:after="0" w:line="240" w:lineRule="auto"/>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denumirea</w:t>
      </w:r>
      <w:proofErr w:type="spellEnd"/>
      <w:r w:rsidRPr="00DF0E66">
        <w:rPr>
          <w:rFonts w:ascii="Cambria" w:eastAsia="Calibri" w:hAnsi="Cambria" w:cs="Times New Roman"/>
          <w:sz w:val="24"/>
          <w:szCs w:val="24"/>
          <w:lang w:eastAsia="ro-RO"/>
        </w:rPr>
        <w:t>)</w:t>
      </w:r>
    </w:p>
    <w:p w14:paraId="4993B1EA" w14:textId="77777777" w:rsidR="00853296" w:rsidRPr="00DF0E66" w:rsidRDefault="00853296" w:rsidP="00853296">
      <w:pPr>
        <w:spacing w:after="0" w:line="240" w:lineRule="auto"/>
        <w:jc w:val="center"/>
        <w:rPr>
          <w:rFonts w:ascii="Cambria" w:eastAsia="Calibri" w:hAnsi="Cambria" w:cs="Times New Roman"/>
          <w:b/>
          <w:sz w:val="24"/>
          <w:szCs w:val="24"/>
          <w:lang w:eastAsia="ro-RO"/>
        </w:rPr>
      </w:pPr>
      <w:proofErr w:type="spellStart"/>
      <w:r w:rsidRPr="00DF0E66">
        <w:rPr>
          <w:rFonts w:ascii="Cambria" w:eastAsia="Calibri" w:hAnsi="Cambria" w:cs="Times New Roman"/>
          <w:b/>
          <w:sz w:val="24"/>
          <w:szCs w:val="24"/>
          <w:lang w:eastAsia="ro-RO"/>
        </w:rPr>
        <w:t>Declaraţie</w:t>
      </w:r>
      <w:proofErr w:type="spellEnd"/>
    </w:p>
    <w:p w14:paraId="421D3ED1" w14:textId="77777777" w:rsidR="00853296" w:rsidRPr="00DF0E66" w:rsidRDefault="00853296" w:rsidP="00853296">
      <w:pPr>
        <w:spacing w:after="0" w:line="240" w:lineRule="auto"/>
        <w:rPr>
          <w:rFonts w:ascii="Cambria" w:eastAsia="Calibri" w:hAnsi="Cambria" w:cs="Times New Roman"/>
          <w:sz w:val="24"/>
          <w:szCs w:val="24"/>
          <w:lang w:eastAsia="ro-RO"/>
        </w:rPr>
      </w:pPr>
    </w:p>
    <w:p w14:paraId="76FFA579" w14:textId="77777777" w:rsidR="00853296" w:rsidRPr="00DF0E66" w:rsidRDefault="00853296" w:rsidP="00853296">
      <w:pPr>
        <w:shd w:val="clear" w:color="auto" w:fill="FFFFFF"/>
        <w:tabs>
          <w:tab w:val="left" w:leader="dot" w:pos="6648"/>
        </w:tabs>
        <w:spacing w:after="0" w:line="240" w:lineRule="auto"/>
        <w:ind w:firstLine="1080"/>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Subsemnatul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reprezentant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împuternicit</w:t>
      </w:r>
      <w:proofErr w:type="spellEnd"/>
      <w:r w:rsidRPr="00DF0E66">
        <w:rPr>
          <w:rFonts w:ascii="Cambria" w:eastAsia="Calibri" w:hAnsi="Cambria" w:cs="Times New Roman"/>
          <w:sz w:val="24"/>
          <w:szCs w:val="24"/>
          <w:lang w:eastAsia="ro-RO"/>
        </w:rPr>
        <w:t xml:space="preserve"> al ............................... (</w:t>
      </w:r>
      <w:proofErr w:type="spellStart"/>
      <w:r w:rsidRPr="00DF0E66">
        <w:rPr>
          <w:rFonts w:ascii="Cambria" w:eastAsia="Calibri" w:hAnsi="Cambria" w:cs="Times New Roman"/>
          <w:i/>
          <w:sz w:val="24"/>
          <w:szCs w:val="24"/>
          <w:lang w:eastAsia="ro-RO"/>
        </w:rPr>
        <w:t>denumirea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terţului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susţinător</w:t>
      </w:r>
      <w:proofErr w:type="spellEnd"/>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w:t>
      </w:r>
      <w:proofErr w:type="spellEnd"/>
      <w:r w:rsidRPr="00DF0E66">
        <w:rPr>
          <w:rFonts w:ascii="Cambria" w:eastAsia="Calibri" w:hAnsi="Cambria" w:cs="Times New Roman"/>
          <w:sz w:val="24"/>
          <w:szCs w:val="24"/>
          <w:lang w:eastAsia="ro-RO"/>
        </w:rPr>
        <w:t xml:space="preserve"> pe propria </w:t>
      </w:r>
      <w:proofErr w:type="spellStart"/>
      <w:r w:rsidRPr="00DF0E66">
        <w:rPr>
          <w:rFonts w:ascii="Cambria" w:eastAsia="Calibri" w:hAnsi="Cambria" w:cs="Times New Roman"/>
          <w:sz w:val="24"/>
          <w:szCs w:val="24"/>
          <w:lang w:eastAsia="ro-RO"/>
        </w:rPr>
        <w:t>răspundere</w:t>
      </w:r>
      <w:proofErr w:type="spellEnd"/>
      <w:r w:rsidRPr="00DF0E66">
        <w:rPr>
          <w:rFonts w:ascii="Cambria" w:eastAsia="Calibri" w:hAnsi="Cambria" w:cs="Times New Roman"/>
          <w:sz w:val="24"/>
          <w:szCs w:val="24"/>
          <w:lang w:eastAsia="ro-RO"/>
        </w:rPr>
        <w:t xml:space="preserve">, sub </w:t>
      </w:r>
      <w:proofErr w:type="spellStart"/>
      <w:r w:rsidRPr="00DF0E66">
        <w:rPr>
          <w:rFonts w:ascii="Cambria" w:eastAsia="Calibri" w:hAnsi="Cambria" w:cs="Times New Roman"/>
          <w:sz w:val="24"/>
          <w:szCs w:val="24"/>
          <w:lang w:eastAsia="ro-RO"/>
        </w:rPr>
        <w:t>sancţiunile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aplicabile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faptei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fals</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publice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datele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prezentate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tabelul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anexat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privind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experienţa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similară</w:t>
      </w:r>
      <w:proofErr w:type="spellEnd"/>
      <w:r w:rsidRPr="00DF0E66">
        <w:rPr>
          <w:rFonts w:ascii="Cambria" w:eastAsia="Calibri" w:hAnsi="Cambria" w:cs="Times New Roman"/>
          <w:sz w:val="24"/>
          <w:szCs w:val="24"/>
          <w:lang w:eastAsia="ro-RO"/>
        </w:rPr>
        <w:t>, ………</w:t>
      </w:r>
      <w:proofErr w:type="gramStart"/>
      <w:r w:rsidRPr="00DF0E66">
        <w:rPr>
          <w:rFonts w:ascii="Cambria" w:eastAsia="Calibri" w:hAnsi="Cambria" w:cs="Times New Roman"/>
          <w:sz w:val="24"/>
          <w:szCs w:val="24"/>
          <w:lang w:eastAsia="ro-RO"/>
        </w:rPr>
        <w:t>…..</w:t>
      </w:r>
      <w:proofErr w:type="spellStart"/>
      <w:proofErr w:type="gramEnd"/>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îndeplinirea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concesiune</w:t>
      </w:r>
      <w:proofErr w:type="spellEnd"/>
      <w:r w:rsidRPr="00DF0E66">
        <w:rPr>
          <w:rFonts w:ascii="Cambria" w:eastAsia="Calibri" w:hAnsi="Cambria" w:cs="Times New Roman"/>
          <w:sz w:val="24"/>
          <w:szCs w:val="24"/>
          <w:lang w:eastAsia="ro-RO"/>
        </w:rPr>
        <w:t>............................</w:t>
      </w:r>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denumirea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contractului</w:t>
      </w:r>
      <w:proofErr w:type="spellEnd"/>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 xml:space="preserve"> sunt </w:t>
      </w:r>
      <w:proofErr w:type="spellStart"/>
      <w:r w:rsidRPr="00DF0E66">
        <w:rPr>
          <w:rFonts w:ascii="Cambria" w:eastAsia="Calibri" w:hAnsi="Cambria" w:cs="Times New Roman"/>
          <w:sz w:val="24"/>
          <w:szCs w:val="24"/>
          <w:lang w:eastAsia="ro-RO"/>
        </w:rPr>
        <w:t>reale</w:t>
      </w:r>
      <w:proofErr w:type="spellEnd"/>
      <w:r w:rsidRPr="00DF0E66">
        <w:rPr>
          <w:rFonts w:ascii="Cambria" w:eastAsia="Calibri" w:hAnsi="Cambria" w:cs="Times New Roman"/>
          <w:sz w:val="24"/>
          <w:szCs w:val="24"/>
          <w:lang w:eastAsia="ro-RO"/>
        </w:rPr>
        <w:t>.</w:t>
      </w:r>
    </w:p>
    <w:p w14:paraId="487C1316" w14:textId="77777777" w:rsidR="00853296" w:rsidRPr="00DF0E66" w:rsidRDefault="00853296" w:rsidP="00853296">
      <w:pPr>
        <w:shd w:val="clear" w:color="auto" w:fill="FFFFFF"/>
        <w:spacing w:after="0" w:line="240" w:lineRule="auto"/>
        <w:rPr>
          <w:rFonts w:ascii="Cambria" w:eastAsia="Calibri" w:hAnsi="Cambria" w:cs="Times New Roman"/>
          <w:sz w:val="24"/>
          <w:szCs w:val="24"/>
          <w:lang w:eastAsia="ro-RO"/>
        </w:rPr>
      </w:pPr>
    </w:p>
    <w:p w14:paraId="5AF4FDD8" w14:textId="77777777" w:rsidR="00853296" w:rsidRPr="00DF0E66" w:rsidRDefault="00853296" w:rsidP="00853296">
      <w:pPr>
        <w:spacing w:after="0" w:line="240" w:lineRule="auto"/>
        <w:jc w:val="center"/>
        <w:rPr>
          <w:rFonts w:ascii="Cambria" w:eastAsia="Calibri" w:hAnsi="Cambria" w:cs="Times New Roman"/>
          <w:b/>
          <w:sz w:val="24"/>
          <w:szCs w:val="24"/>
          <w:lang w:eastAsia="ro-RO"/>
        </w:rPr>
      </w:pPr>
      <w:r w:rsidRPr="00DF0E66">
        <w:rPr>
          <w:rFonts w:ascii="Cambria" w:eastAsia="Calibri" w:hAnsi="Cambria" w:cs="Times New Roman"/>
          <w:b/>
          <w:spacing w:val="-3"/>
          <w:sz w:val="24"/>
          <w:szCs w:val="24"/>
          <w:lang w:eastAsia="ro-RO"/>
        </w:rPr>
        <w:t xml:space="preserve">LISTA - </w:t>
      </w:r>
      <w:r w:rsidRPr="00DF0E66">
        <w:rPr>
          <w:rFonts w:ascii="Cambria" w:eastAsia="Calibri" w:hAnsi="Cambria" w:cs="Times New Roman"/>
          <w:b/>
          <w:sz w:val="24"/>
          <w:szCs w:val="24"/>
          <w:lang w:eastAsia="ro-RO"/>
        </w:rPr>
        <w:t>PRINCIPALELOR PRESTARI DE SERVICII ÎN ULTIMII 3 ANI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970"/>
        <w:gridCol w:w="585"/>
        <w:gridCol w:w="2008"/>
        <w:gridCol w:w="1588"/>
        <w:gridCol w:w="1321"/>
        <w:gridCol w:w="1099"/>
        <w:gridCol w:w="1025"/>
      </w:tblGrid>
      <w:tr w:rsidR="00853296" w:rsidRPr="00DF0E66" w14:paraId="52A81540" w14:textId="77777777" w:rsidTr="00620780">
        <w:tc>
          <w:tcPr>
            <w:tcW w:w="1237" w:type="dxa"/>
          </w:tcPr>
          <w:p w14:paraId="03BB32EC" w14:textId="77777777" w:rsidR="00853296" w:rsidRPr="00DF0E66" w:rsidRDefault="00853296" w:rsidP="00620780">
            <w:pPr>
              <w:spacing w:after="0" w:line="240" w:lineRule="auto"/>
              <w:ind w:left="-28"/>
              <w:jc w:val="center"/>
              <w:rPr>
                <w:rFonts w:ascii="Cambria" w:eastAsia="Calibri" w:hAnsi="Cambria" w:cs="Times New Roman"/>
                <w:sz w:val="24"/>
                <w:szCs w:val="24"/>
                <w:lang w:eastAsia="ro-RO"/>
              </w:rPr>
            </w:pPr>
          </w:p>
          <w:p w14:paraId="3F9D26FB"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Nr. </w:t>
            </w:r>
            <w:proofErr w:type="spellStart"/>
            <w:r w:rsidRPr="00DF0E66">
              <w:rPr>
                <w:rFonts w:ascii="Cambria" w:eastAsia="Calibri" w:hAnsi="Cambria" w:cs="Times New Roman"/>
                <w:sz w:val="24"/>
                <w:szCs w:val="24"/>
                <w:lang w:eastAsia="ro-RO"/>
              </w:rPr>
              <w:t>crt</w:t>
            </w:r>
            <w:proofErr w:type="spellEnd"/>
            <w:r w:rsidRPr="00DF0E66">
              <w:rPr>
                <w:rFonts w:ascii="Cambria" w:eastAsia="Calibri" w:hAnsi="Cambria" w:cs="Times New Roman"/>
                <w:sz w:val="24"/>
                <w:szCs w:val="24"/>
                <w:lang w:eastAsia="ro-RO"/>
              </w:rPr>
              <w:t>.</w:t>
            </w:r>
          </w:p>
          <w:p w14:paraId="0AED3B36"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
          <w:p w14:paraId="4A0539CB"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
        </w:tc>
        <w:tc>
          <w:tcPr>
            <w:tcW w:w="1237" w:type="dxa"/>
          </w:tcPr>
          <w:p w14:paraId="4586FCE8"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
          <w:p w14:paraId="66A13A27"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Obiect</w:t>
            </w:r>
            <w:proofErr w:type="spellEnd"/>
            <w:r w:rsidRPr="00DF0E66">
              <w:rPr>
                <w:rFonts w:ascii="Cambria" w:eastAsia="Calibri" w:hAnsi="Cambria" w:cs="Times New Roman"/>
                <w:sz w:val="24"/>
                <w:szCs w:val="24"/>
                <w:lang w:eastAsia="ro-RO"/>
              </w:rPr>
              <w:t xml:space="preserve"> contract</w:t>
            </w:r>
          </w:p>
          <w:p w14:paraId="5240DD42"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
        </w:tc>
        <w:tc>
          <w:tcPr>
            <w:tcW w:w="1237" w:type="dxa"/>
          </w:tcPr>
          <w:p w14:paraId="1D7506D1"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
          <w:p w14:paraId="2D935199"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CPV</w:t>
            </w:r>
          </w:p>
        </w:tc>
        <w:tc>
          <w:tcPr>
            <w:tcW w:w="1237" w:type="dxa"/>
          </w:tcPr>
          <w:p w14:paraId="07AE33FA"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
          <w:p w14:paraId="410CA5AF"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Denumirea</w:t>
            </w:r>
            <w:proofErr w:type="spellEnd"/>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numele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beneficiarului</w:t>
            </w:r>
            <w:proofErr w:type="spellEnd"/>
            <w:r w:rsidRPr="00DF0E66">
              <w:rPr>
                <w:rFonts w:ascii="Cambria" w:eastAsia="Calibri" w:hAnsi="Cambria" w:cs="Times New Roman"/>
                <w:sz w:val="24"/>
                <w:szCs w:val="24"/>
                <w:lang w:eastAsia="ro-RO"/>
              </w:rPr>
              <w:t>/</w:t>
            </w:r>
          </w:p>
          <w:p w14:paraId="1D3CF654"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clientului</w:t>
            </w:r>
            <w:proofErr w:type="spellEnd"/>
          </w:p>
          <w:p w14:paraId="46C2C07E"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Adresa</w:t>
            </w:r>
            <w:proofErr w:type="spellEnd"/>
          </w:p>
        </w:tc>
        <w:tc>
          <w:tcPr>
            <w:tcW w:w="1237" w:type="dxa"/>
          </w:tcPr>
          <w:p w14:paraId="385F82A8"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
          <w:p w14:paraId="43243B8D"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Calitatea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prestatorului</w:t>
            </w:r>
            <w:proofErr w:type="spellEnd"/>
            <w:r w:rsidRPr="00DF0E66">
              <w:rPr>
                <w:rFonts w:ascii="Cambria" w:eastAsia="Calibri" w:hAnsi="Cambria" w:cs="Times New Roman"/>
                <w:sz w:val="24"/>
                <w:szCs w:val="24"/>
                <w:lang w:eastAsia="ro-RO"/>
              </w:rPr>
              <w:t xml:space="preserve">*) </w:t>
            </w:r>
          </w:p>
        </w:tc>
        <w:tc>
          <w:tcPr>
            <w:tcW w:w="1237" w:type="dxa"/>
          </w:tcPr>
          <w:p w14:paraId="600D65DD"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
          <w:p w14:paraId="7D09C0B9"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Preţul</w:t>
            </w:r>
            <w:proofErr w:type="spellEnd"/>
            <w:r w:rsidRPr="00DF0E66">
              <w:rPr>
                <w:rFonts w:ascii="Cambria" w:eastAsia="Calibri" w:hAnsi="Cambria" w:cs="Times New Roman"/>
                <w:sz w:val="24"/>
                <w:szCs w:val="24"/>
                <w:lang w:eastAsia="ro-RO"/>
              </w:rPr>
              <w:t xml:space="preserve"> total al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 xml:space="preserve"> </w:t>
            </w:r>
          </w:p>
        </w:tc>
        <w:tc>
          <w:tcPr>
            <w:tcW w:w="1237" w:type="dxa"/>
          </w:tcPr>
          <w:p w14:paraId="7A33798E"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
          <w:p w14:paraId="23CB42A2"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Procent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îndeplinit</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prestator</w:t>
            </w:r>
            <w:proofErr w:type="spellEnd"/>
            <w:r w:rsidRPr="00DF0E66">
              <w:rPr>
                <w:rFonts w:ascii="Cambria" w:eastAsia="Calibri" w:hAnsi="Cambria" w:cs="Times New Roman"/>
                <w:sz w:val="24"/>
                <w:szCs w:val="24"/>
                <w:lang w:eastAsia="ro-RO"/>
              </w:rPr>
              <w:t xml:space="preserve"> (%)</w:t>
            </w:r>
          </w:p>
        </w:tc>
        <w:tc>
          <w:tcPr>
            <w:tcW w:w="1237" w:type="dxa"/>
          </w:tcPr>
          <w:p w14:paraId="47C8190B"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
          <w:p w14:paraId="62758CD1"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Perioada</w:t>
            </w:r>
            <w:proofErr w:type="spellEnd"/>
            <w:r w:rsidRPr="00DF0E66">
              <w:rPr>
                <w:rFonts w:ascii="Cambria" w:eastAsia="Calibri" w:hAnsi="Cambria" w:cs="Times New Roman"/>
                <w:sz w:val="24"/>
                <w:szCs w:val="24"/>
                <w:lang w:eastAsia="ro-RO"/>
              </w:rPr>
              <w:t xml:space="preserve"> **)</w:t>
            </w:r>
          </w:p>
        </w:tc>
      </w:tr>
      <w:tr w:rsidR="00853296" w:rsidRPr="00DF0E66" w14:paraId="51BE44F4" w14:textId="77777777" w:rsidTr="00620780">
        <w:tc>
          <w:tcPr>
            <w:tcW w:w="1237" w:type="dxa"/>
          </w:tcPr>
          <w:p w14:paraId="15442499"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p>
        </w:tc>
        <w:tc>
          <w:tcPr>
            <w:tcW w:w="1237" w:type="dxa"/>
          </w:tcPr>
          <w:p w14:paraId="723CCE15"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1</w:t>
            </w:r>
          </w:p>
        </w:tc>
        <w:tc>
          <w:tcPr>
            <w:tcW w:w="1237" w:type="dxa"/>
          </w:tcPr>
          <w:p w14:paraId="21BAE6EE"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2</w:t>
            </w:r>
          </w:p>
        </w:tc>
        <w:tc>
          <w:tcPr>
            <w:tcW w:w="1237" w:type="dxa"/>
          </w:tcPr>
          <w:p w14:paraId="1A39F023"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3</w:t>
            </w:r>
          </w:p>
        </w:tc>
        <w:tc>
          <w:tcPr>
            <w:tcW w:w="1237" w:type="dxa"/>
          </w:tcPr>
          <w:p w14:paraId="3BBE209E"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4</w:t>
            </w:r>
          </w:p>
        </w:tc>
        <w:tc>
          <w:tcPr>
            <w:tcW w:w="1237" w:type="dxa"/>
          </w:tcPr>
          <w:p w14:paraId="07F62631"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5</w:t>
            </w:r>
          </w:p>
        </w:tc>
        <w:tc>
          <w:tcPr>
            <w:tcW w:w="1237" w:type="dxa"/>
          </w:tcPr>
          <w:p w14:paraId="0923E2A5"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6</w:t>
            </w:r>
          </w:p>
        </w:tc>
        <w:tc>
          <w:tcPr>
            <w:tcW w:w="1237" w:type="dxa"/>
          </w:tcPr>
          <w:p w14:paraId="40BA9A4D" w14:textId="77777777" w:rsidR="00853296" w:rsidRPr="00DF0E66" w:rsidRDefault="00853296" w:rsidP="00620780">
            <w:pPr>
              <w:spacing w:after="0" w:line="240" w:lineRule="auto"/>
              <w:jc w:val="center"/>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8</w:t>
            </w:r>
          </w:p>
        </w:tc>
      </w:tr>
      <w:tr w:rsidR="00853296" w:rsidRPr="00DF0E66" w14:paraId="72C5E424" w14:textId="77777777" w:rsidTr="00620780">
        <w:tc>
          <w:tcPr>
            <w:tcW w:w="1237" w:type="dxa"/>
          </w:tcPr>
          <w:p w14:paraId="0B681B56" w14:textId="77777777" w:rsidR="00853296" w:rsidRPr="00DF0E66" w:rsidRDefault="00853296" w:rsidP="00620780">
            <w:pPr>
              <w:spacing w:after="0" w:line="240" w:lineRule="auto"/>
              <w:jc w:val="center"/>
              <w:rPr>
                <w:rFonts w:ascii="Cambria" w:eastAsia="Calibri" w:hAnsi="Cambria" w:cs="Times New Roman"/>
                <w:sz w:val="24"/>
                <w:szCs w:val="24"/>
                <w:highlight w:val="magenta"/>
                <w:lang w:eastAsia="ro-RO"/>
              </w:rPr>
            </w:pPr>
          </w:p>
        </w:tc>
        <w:tc>
          <w:tcPr>
            <w:tcW w:w="1237" w:type="dxa"/>
          </w:tcPr>
          <w:p w14:paraId="33ED6BCA" w14:textId="77777777" w:rsidR="00853296" w:rsidRPr="00DF0E66" w:rsidRDefault="00853296" w:rsidP="00620780">
            <w:pPr>
              <w:spacing w:after="0" w:line="240" w:lineRule="auto"/>
              <w:jc w:val="center"/>
              <w:rPr>
                <w:rFonts w:ascii="Cambria" w:eastAsia="Calibri" w:hAnsi="Cambria" w:cs="Times New Roman"/>
                <w:sz w:val="24"/>
                <w:szCs w:val="24"/>
                <w:highlight w:val="magenta"/>
                <w:lang w:eastAsia="ro-RO"/>
              </w:rPr>
            </w:pPr>
          </w:p>
        </w:tc>
        <w:tc>
          <w:tcPr>
            <w:tcW w:w="1237" w:type="dxa"/>
          </w:tcPr>
          <w:p w14:paraId="364CEB0B" w14:textId="77777777" w:rsidR="00853296" w:rsidRPr="00DF0E66" w:rsidRDefault="00853296" w:rsidP="00620780">
            <w:pPr>
              <w:spacing w:after="0" w:line="240" w:lineRule="auto"/>
              <w:jc w:val="center"/>
              <w:rPr>
                <w:rFonts w:ascii="Cambria" w:eastAsia="Calibri" w:hAnsi="Cambria" w:cs="Times New Roman"/>
                <w:sz w:val="24"/>
                <w:szCs w:val="24"/>
                <w:highlight w:val="magenta"/>
                <w:lang w:eastAsia="ro-RO"/>
              </w:rPr>
            </w:pPr>
          </w:p>
        </w:tc>
        <w:tc>
          <w:tcPr>
            <w:tcW w:w="1237" w:type="dxa"/>
          </w:tcPr>
          <w:p w14:paraId="3FE1C37D" w14:textId="77777777" w:rsidR="00853296" w:rsidRPr="00DF0E66" w:rsidRDefault="00853296" w:rsidP="00620780">
            <w:pPr>
              <w:spacing w:after="0" w:line="240" w:lineRule="auto"/>
              <w:jc w:val="center"/>
              <w:rPr>
                <w:rFonts w:ascii="Cambria" w:eastAsia="Calibri" w:hAnsi="Cambria" w:cs="Times New Roman"/>
                <w:sz w:val="24"/>
                <w:szCs w:val="24"/>
                <w:highlight w:val="magenta"/>
                <w:lang w:eastAsia="ro-RO"/>
              </w:rPr>
            </w:pPr>
          </w:p>
        </w:tc>
        <w:tc>
          <w:tcPr>
            <w:tcW w:w="1237" w:type="dxa"/>
          </w:tcPr>
          <w:p w14:paraId="5315589E" w14:textId="77777777" w:rsidR="00853296" w:rsidRPr="00DF0E66" w:rsidRDefault="00853296" w:rsidP="00620780">
            <w:pPr>
              <w:spacing w:after="0" w:line="240" w:lineRule="auto"/>
              <w:jc w:val="center"/>
              <w:rPr>
                <w:rFonts w:ascii="Cambria" w:eastAsia="Calibri" w:hAnsi="Cambria" w:cs="Times New Roman"/>
                <w:sz w:val="24"/>
                <w:szCs w:val="24"/>
                <w:highlight w:val="magenta"/>
                <w:lang w:eastAsia="ro-RO"/>
              </w:rPr>
            </w:pPr>
          </w:p>
        </w:tc>
        <w:tc>
          <w:tcPr>
            <w:tcW w:w="1237" w:type="dxa"/>
          </w:tcPr>
          <w:p w14:paraId="74F586CD" w14:textId="77777777" w:rsidR="00853296" w:rsidRPr="00DF0E66" w:rsidRDefault="00853296" w:rsidP="00620780">
            <w:pPr>
              <w:spacing w:after="0" w:line="240" w:lineRule="auto"/>
              <w:jc w:val="center"/>
              <w:rPr>
                <w:rFonts w:ascii="Cambria" w:eastAsia="Calibri" w:hAnsi="Cambria" w:cs="Times New Roman"/>
                <w:sz w:val="24"/>
                <w:szCs w:val="24"/>
                <w:highlight w:val="magenta"/>
                <w:lang w:eastAsia="ro-RO"/>
              </w:rPr>
            </w:pPr>
          </w:p>
        </w:tc>
        <w:tc>
          <w:tcPr>
            <w:tcW w:w="1237" w:type="dxa"/>
          </w:tcPr>
          <w:p w14:paraId="0A416BC6" w14:textId="77777777" w:rsidR="00853296" w:rsidRPr="00DF0E66" w:rsidRDefault="00853296" w:rsidP="00620780">
            <w:pPr>
              <w:spacing w:after="0" w:line="240" w:lineRule="auto"/>
              <w:jc w:val="center"/>
              <w:rPr>
                <w:rFonts w:ascii="Cambria" w:eastAsia="Calibri" w:hAnsi="Cambria" w:cs="Times New Roman"/>
                <w:sz w:val="24"/>
                <w:szCs w:val="24"/>
                <w:highlight w:val="magenta"/>
                <w:lang w:eastAsia="ro-RO"/>
              </w:rPr>
            </w:pPr>
          </w:p>
        </w:tc>
        <w:tc>
          <w:tcPr>
            <w:tcW w:w="1237" w:type="dxa"/>
          </w:tcPr>
          <w:p w14:paraId="0AD043CE" w14:textId="77777777" w:rsidR="00853296" w:rsidRPr="00DF0E66" w:rsidRDefault="00853296" w:rsidP="00620780">
            <w:pPr>
              <w:spacing w:after="0" w:line="240" w:lineRule="auto"/>
              <w:jc w:val="center"/>
              <w:rPr>
                <w:rFonts w:ascii="Cambria" w:eastAsia="Calibri" w:hAnsi="Cambria" w:cs="Times New Roman"/>
                <w:sz w:val="24"/>
                <w:szCs w:val="24"/>
                <w:highlight w:val="magenta"/>
                <w:lang w:eastAsia="ro-RO"/>
              </w:rPr>
            </w:pPr>
          </w:p>
        </w:tc>
      </w:tr>
    </w:tbl>
    <w:p w14:paraId="2CCE1CA9" w14:textId="77777777" w:rsidR="00853296" w:rsidRPr="00DF0E66" w:rsidRDefault="00853296" w:rsidP="00853296">
      <w:pPr>
        <w:shd w:val="clear" w:color="auto" w:fill="FFFFFF"/>
        <w:spacing w:after="0" w:line="240" w:lineRule="auto"/>
        <w:ind w:left="28"/>
        <w:jc w:val="center"/>
        <w:rPr>
          <w:rFonts w:ascii="Cambria" w:eastAsia="Calibri" w:hAnsi="Cambria" w:cs="Times New Roman"/>
          <w:sz w:val="24"/>
          <w:szCs w:val="24"/>
          <w:highlight w:val="magenta"/>
          <w:lang w:eastAsia="ro-RO"/>
        </w:rPr>
      </w:pPr>
    </w:p>
    <w:p w14:paraId="7A2E424D" w14:textId="77777777" w:rsidR="00853296" w:rsidRPr="00DF0E66" w:rsidRDefault="00853296" w:rsidP="00853296">
      <w:pPr>
        <w:spacing w:after="0" w:line="240" w:lineRule="auto"/>
        <w:ind w:firstLine="900"/>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Subsemnatul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informaţiile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furnizate</w:t>
      </w:r>
      <w:proofErr w:type="spellEnd"/>
      <w:r w:rsidRPr="00DF0E66">
        <w:rPr>
          <w:rFonts w:ascii="Cambria" w:eastAsia="Calibri" w:hAnsi="Cambria" w:cs="Times New Roman"/>
          <w:sz w:val="24"/>
          <w:szCs w:val="24"/>
          <w:lang w:eastAsia="ro-RO"/>
        </w:rPr>
        <w:t xml:space="preserve"> sunt complete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corecte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fiecare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detaliu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înţeleg</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autoritatea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contractantă</w:t>
      </w:r>
      <w:proofErr w:type="spellEnd"/>
      <w:r w:rsidRPr="00DF0E66">
        <w:rPr>
          <w:rFonts w:ascii="Cambria" w:eastAsia="Calibri" w:hAnsi="Cambria" w:cs="Times New Roman"/>
          <w:sz w:val="24"/>
          <w:szCs w:val="24"/>
          <w:lang w:eastAsia="ro-RO"/>
        </w:rPr>
        <w:t xml:space="preserve"> are </w:t>
      </w:r>
      <w:proofErr w:type="spellStart"/>
      <w:r w:rsidRPr="00DF0E66">
        <w:rPr>
          <w:rFonts w:ascii="Cambria" w:eastAsia="Calibri" w:hAnsi="Cambria" w:cs="Times New Roman"/>
          <w:sz w:val="24"/>
          <w:szCs w:val="24"/>
          <w:lang w:eastAsia="ro-RO"/>
        </w:rPr>
        <w:t>dreptul</w:t>
      </w:r>
      <w:proofErr w:type="spellEnd"/>
      <w:r w:rsidRPr="00DF0E66">
        <w:rPr>
          <w:rFonts w:ascii="Cambria" w:eastAsia="Calibri" w:hAnsi="Cambria" w:cs="Times New Roman"/>
          <w:sz w:val="24"/>
          <w:szCs w:val="24"/>
          <w:lang w:eastAsia="ro-RO"/>
        </w:rPr>
        <w:t xml:space="preserve"> de a </w:t>
      </w:r>
      <w:proofErr w:type="spellStart"/>
      <w:r w:rsidRPr="00DF0E66">
        <w:rPr>
          <w:rFonts w:ascii="Cambria" w:eastAsia="Calibri" w:hAnsi="Cambria" w:cs="Times New Roman"/>
          <w:sz w:val="24"/>
          <w:szCs w:val="24"/>
          <w:lang w:eastAsia="ro-RO"/>
        </w:rPr>
        <w:t>solicita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scopul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verificării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confirmării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declaraţiilor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situaţiilor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documentelor</w:t>
      </w:r>
      <w:proofErr w:type="spellEnd"/>
      <w:r w:rsidRPr="00DF0E66">
        <w:rPr>
          <w:rFonts w:ascii="Cambria" w:eastAsia="Calibri" w:hAnsi="Cambria" w:cs="Times New Roman"/>
          <w:sz w:val="24"/>
          <w:szCs w:val="24"/>
          <w:lang w:eastAsia="ro-RO"/>
        </w:rPr>
        <w:t xml:space="preserve"> care </w:t>
      </w:r>
      <w:proofErr w:type="spellStart"/>
      <w:r w:rsidRPr="00DF0E66">
        <w:rPr>
          <w:rFonts w:ascii="Cambria" w:eastAsia="Calibri" w:hAnsi="Cambria" w:cs="Times New Roman"/>
          <w:sz w:val="24"/>
          <w:szCs w:val="24"/>
          <w:lang w:eastAsia="ro-RO"/>
        </w:rPr>
        <w:t>însoţesc</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oferta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orice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informaţii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suplimentare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scopul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verificării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datelor</w:t>
      </w:r>
      <w:proofErr w:type="spellEnd"/>
      <w:r w:rsidRPr="00DF0E66">
        <w:rPr>
          <w:rFonts w:ascii="Cambria" w:eastAsia="Calibri" w:hAnsi="Cambria" w:cs="Times New Roman"/>
          <w:sz w:val="24"/>
          <w:szCs w:val="24"/>
          <w:lang w:eastAsia="ro-RO"/>
        </w:rPr>
        <w:t xml:space="preserve"> din </w:t>
      </w:r>
      <w:proofErr w:type="spellStart"/>
      <w:r w:rsidRPr="00DF0E66">
        <w:rPr>
          <w:rFonts w:ascii="Cambria" w:eastAsia="Calibri" w:hAnsi="Cambria" w:cs="Times New Roman"/>
          <w:sz w:val="24"/>
          <w:szCs w:val="24"/>
          <w:lang w:eastAsia="ro-RO"/>
        </w:rPr>
        <w:t>prezenta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declaraţie</w:t>
      </w:r>
      <w:proofErr w:type="spellEnd"/>
      <w:r w:rsidRPr="00DF0E66">
        <w:rPr>
          <w:rFonts w:ascii="Cambria" w:eastAsia="Calibri" w:hAnsi="Cambria" w:cs="Times New Roman"/>
          <w:sz w:val="24"/>
          <w:szCs w:val="24"/>
          <w:lang w:eastAsia="ro-RO"/>
        </w:rPr>
        <w:t>.</w:t>
      </w:r>
    </w:p>
    <w:p w14:paraId="5BB28C0B" w14:textId="77777777" w:rsidR="00853296" w:rsidRPr="00DF0E66" w:rsidRDefault="00853296" w:rsidP="00853296">
      <w:pPr>
        <w:spacing w:after="0" w:line="240" w:lineRule="auto"/>
        <w:ind w:left="28"/>
        <w:rPr>
          <w:rFonts w:ascii="Cambria" w:eastAsia="Calibri" w:hAnsi="Cambria" w:cs="Times New Roman"/>
          <w:sz w:val="24"/>
          <w:szCs w:val="24"/>
          <w:lang w:eastAsia="ro-RO"/>
        </w:rPr>
      </w:pPr>
    </w:p>
    <w:p w14:paraId="6BB35670" w14:textId="77777777" w:rsidR="00853296" w:rsidRPr="00DF0E66" w:rsidRDefault="00853296" w:rsidP="00853296">
      <w:pPr>
        <w:spacing w:after="0" w:line="240" w:lineRule="auto"/>
        <w:ind w:left="28"/>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ab/>
      </w:r>
      <w:proofErr w:type="spellStart"/>
      <w:r w:rsidRPr="00DF0E66">
        <w:rPr>
          <w:rFonts w:ascii="Cambria" w:eastAsia="Calibri" w:hAnsi="Cambria" w:cs="Times New Roman"/>
          <w:sz w:val="24"/>
          <w:szCs w:val="24"/>
          <w:lang w:eastAsia="ro-RO"/>
        </w:rPr>
        <w:t>Prezenta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declaraţie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este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anexă</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Angajamentul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ferm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privind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susţinerea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noastră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tehnică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profesională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oferită</w:t>
      </w:r>
      <w:proofErr w:type="spellEnd"/>
      <w:r w:rsidRPr="00DF0E66">
        <w:rPr>
          <w:rFonts w:ascii="Cambria" w:eastAsia="Calibri" w:hAnsi="Cambria" w:cs="Times New Roman"/>
          <w:sz w:val="24"/>
          <w:szCs w:val="24"/>
          <w:lang w:eastAsia="ro-RO"/>
        </w:rPr>
        <w:t xml:space="preserve"> ...................................................................................................(</w:t>
      </w:r>
      <w:r w:rsidRPr="00DF0E66">
        <w:rPr>
          <w:rFonts w:ascii="Cambria" w:eastAsia="Calibri" w:hAnsi="Cambria" w:cs="Times New Roman"/>
          <w:i/>
          <w:sz w:val="24"/>
          <w:szCs w:val="24"/>
          <w:lang w:eastAsia="ro-RO"/>
        </w:rPr>
        <w:t xml:space="preserve">denumireaofertantului/candidatului/grupului de </w:t>
      </w:r>
      <w:proofErr w:type="spellStart"/>
      <w:r w:rsidRPr="00DF0E66">
        <w:rPr>
          <w:rFonts w:ascii="Cambria" w:eastAsia="Calibri" w:hAnsi="Cambria" w:cs="Times New Roman"/>
          <w:i/>
          <w:sz w:val="24"/>
          <w:szCs w:val="24"/>
          <w:lang w:eastAsia="ro-RO"/>
        </w:rPr>
        <w:t>operatori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economici</w:t>
      </w:r>
      <w:proofErr w:type="spellEnd"/>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w:t>
      </w:r>
    </w:p>
    <w:p w14:paraId="5A07FBB9" w14:textId="77777777" w:rsidR="00853296" w:rsidRPr="00DF0E66" w:rsidRDefault="00853296" w:rsidP="00853296">
      <w:pPr>
        <w:shd w:val="clear" w:color="auto" w:fill="FFFFFF"/>
        <w:spacing w:after="0" w:line="240" w:lineRule="auto"/>
        <w:ind w:firstLine="993"/>
        <w:rPr>
          <w:rFonts w:ascii="Cambria" w:eastAsia="Calibri" w:hAnsi="Cambria" w:cs="Times New Roman"/>
          <w:spacing w:val="-1"/>
          <w:sz w:val="24"/>
          <w:szCs w:val="24"/>
          <w:lang w:eastAsia="ro-RO"/>
        </w:rPr>
      </w:pPr>
    </w:p>
    <w:p w14:paraId="7F50DDEA" w14:textId="77777777" w:rsidR="00853296" w:rsidRPr="00DF0E66" w:rsidRDefault="00853296" w:rsidP="00853296">
      <w:pPr>
        <w:shd w:val="clear" w:color="auto" w:fill="FFFFFF"/>
        <w:spacing w:after="0" w:line="240" w:lineRule="auto"/>
        <w:ind w:firstLine="993"/>
        <w:rPr>
          <w:rFonts w:ascii="Cambria" w:eastAsia="Calibri" w:hAnsi="Cambria" w:cs="Times New Roman"/>
          <w:spacing w:val="-1"/>
          <w:sz w:val="24"/>
          <w:szCs w:val="24"/>
          <w:lang w:eastAsia="ro-RO"/>
        </w:rPr>
      </w:pPr>
      <w:r w:rsidRPr="00DF0E66">
        <w:rPr>
          <w:rFonts w:ascii="Cambria" w:eastAsia="Calibri" w:hAnsi="Cambria" w:cs="Times New Roman"/>
          <w:spacing w:val="-1"/>
          <w:sz w:val="24"/>
          <w:szCs w:val="24"/>
          <w:lang w:eastAsia="ro-RO"/>
        </w:rPr>
        <w:t xml:space="preserve">Data </w:t>
      </w:r>
      <w:proofErr w:type="spellStart"/>
      <w:r w:rsidRPr="00DF0E66">
        <w:rPr>
          <w:rFonts w:ascii="Cambria" w:eastAsia="Calibri" w:hAnsi="Cambria" w:cs="Times New Roman"/>
          <w:spacing w:val="-1"/>
          <w:sz w:val="24"/>
          <w:szCs w:val="24"/>
          <w:lang w:eastAsia="ro-RO"/>
        </w:rPr>
        <w:t>completării</w:t>
      </w:r>
      <w:proofErr w:type="spellEnd"/>
      <w:r w:rsidRPr="00DF0E66">
        <w:rPr>
          <w:rFonts w:ascii="Cambria" w:eastAsia="Calibri" w:hAnsi="Cambria" w:cs="Times New Roman"/>
          <w:spacing w:val="-1"/>
          <w:sz w:val="24"/>
          <w:szCs w:val="24"/>
          <w:lang w:eastAsia="ro-RO"/>
        </w:rPr>
        <w:t>,</w:t>
      </w:r>
      <w:r w:rsidRPr="00DF0E66">
        <w:rPr>
          <w:rFonts w:ascii="Cambria" w:eastAsia="Calibri" w:hAnsi="Cambria" w:cs="Times New Roman"/>
          <w:spacing w:val="-1"/>
          <w:sz w:val="24"/>
          <w:szCs w:val="24"/>
          <w:lang w:eastAsia="ro-RO"/>
        </w:rPr>
        <w:tab/>
      </w:r>
      <w:r w:rsidRPr="00DF0E66">
        <w:rPr>
          <w:rFonts w:ascii="Cambria" w:eastAsia="Calibri" w:hAnsi="Cambria" w:cs="Times New Roman"/>
          <w:spacing w:val="-1"/>
          <w:sz w:val="24"/>
          <w:szCs w:val="24"/>
          <w:lang w:eastAsia="ro-RO"/>
        </w:rPr>
        <w:tab/>
      </w:r>
      <w:r w:rsidRPr="00DF0E66">
        <w:rPr>
          <w:rFonts w:ascii="Cambria" w:eastAsia="Calibri" w:hAnsi="Cambria" w:cs="Times New Roman"/>
          <w:spacing w:val="-1"/>
          <w:sz w:val="24"/>
          <w:szCs w:val="24"/>
          <w:lang w:eastAsia="ro-RO"/>
        </w:rPr>
        <w:tab/>
      </w:r>
      <w:r w:rsidRPr="00DF0E66">
        <w:rPr>
          <w:rFonts w:ascii="Cambria" w:eastAsia="Calibri" w:hAnsi="Cambria" w:cs="Times New Roman"/>
          <w:spacing w:val="-1"/>
          <w:sz w:val="24"/>
          <w:szCs w:val="24"/>
          <w:lang w:eastAsia="ro-RO"/>
        </w:rPr>
        <w:tab/>
      </w:r>
      <w:r w:rsidRPr="00DF0E66">
        <w:rPr>
          <w:rFonts w:ascii="Cambria" w:eastAsia="Calibri" w:hAnsi="Cambria" w:cs="Times New Roman"/>
          <w:spacing w:val="-1"/>
          <w:sz w:val="24"/>
          <w:szCs w:val="24"/>
          <w:lang w:eastAsia="ro-RO"/>
        </w:rPr>
        <w:tab/>
      </w:r>
      <w:r w:rsidRPr="00DF0E66">
        <w:rPr>
          <w:rFonts w:ascii="Cambria" w:eastAsia="Calibri" w:hAnsi="Cambria" w:cs="Times New Roman"/>
          <w:spacing w:val="-1"/>
          <w:sz w:val="24"/>
          <w:szCs w:val="24"/>
          <w:lang w:eastAsia="ro-RO"/>
        </w:rPr>
        <w:tab/>
      </w:r>
      <w:proofErr w:type="spellStart"/>
      <w:r w:rsidRPr="00DF0E66">
        <w:rPr>
          <w:rFonts w:ascii="Cambria" w:eastAsia="Calibri" w:hAnsi="Cambria" w:cs="Times New Roman"/>
          <w:spacing w:val="-1"/>
          <w:sz w:val="24"/>
          <w:szCs w:val="24"/>
          <w:lang w:eastAsia="ro-RO"/>
        </w:rPr>
        <w:t>Terţ</w:t>
      </w:r>
      <w:proofErr w:type="spellEnd"/>
      <w:r w:rsidRPr="00DF0E66">
        <w:rPr>
          <w:rFonts w:ascii="Cambria" w:eastAsia="Calibri" w:hAnsi="Cambria" w:cs="Times New Roman"/>
          <w:spacing w:val="-1"/>
          <w:sz w:val="24"/>
          <w:szCs w:val="24"/>
          <w:lang w:eastAsia="ro-RO"/>
        </w:rPr>
        <w:t xml:space="preserve"> </w:t>
      </w:r>
      <w:proofErr w:type="spellStart"/>
      <w:r w:rsidRPr="00DF0E66">
        <w:rPr>
          <w:rFonts w:ascii="Cambria" w:eastAsia="Calibri" w:hAnsi="Cambria" w:cs="Times New Roman"/>
          <w:spacing w:val="-1"/>
          <w:sz w:val="24"/>
          <w:szCs w:val="24"/>
          <w:lang w:eastAsia="ro-RO"/>
        </w:rPr>
        <w:t>susţinător</w:t>
      </w:r>
      <w:proofErr w:type="spellEnd"/>
      <w:r w:rsidRPr="00DF0E66">
        <w:rPr>
          <w:rFonts w:ascii="Cambria" w:eastAsia="Calibri" w:hAnsi="Cambria" w:cs="Times New Roman"/>
          <w:spacing w:val="-1"/>
          <w:sz w:val="24"/>
          <w:szCs w:val="24"/>
          <w:lang w:eastAsia="ro-RO"/>
        </w:rPr>
        <w:t>,</w:t>
      </w:r>
    </w:p>
    <w:p w14:paraId="5C5E67EC" w14:textId="77777777" w:rsidR="00853296" w:rsidRPr="00DF0E66" w:rsidRDefault="00853296" w:rsidP="00853296">
      <w:pPr>
        <w:shd w:val="clear" w:color="auto" w:fill="FFFFFF"/>
        <w:spacing w:after="0" w:line="240" w:lineRule="auto"/>
        <w:ind w:firstLine="993"/>
        <w:rPr>
          <w:rFonts w:ascii="Cambria" w:eastAsia="Calibri" w:hAnsi="Cambria" w:cs="Times New Roman"/>
          <w:spacing w:val="-1"/>
          <w:sz w:val="24"/>
          <w:szCs w:val="24"/>
          <w:lang w:eastAsia="ro-RO"/>
        </w:rPr>
      </w:pPr>
      <w:r w:rsidRPr="00DF0E66">
        <w:rPr>
          <w:rFonts w:ascii="Cambria" w:eastAsia="Calibri" w:hAnsi="Cambria" w:cs="Times New Roman"/>
          <w:spacing w:val="-1"/>
          <w:sz w:val="24"/>
          <w:szCs w:val="24"/>
          <w:lang w:eastAsia="ro-RO"/>
        </w:rPr>
        <w:t>………………..</w:t>
      </w:r>
      <w:r w:rsidRPr="00DF0E66">
        <w:rPr>
          <w:rFonts w:ascii="Cambria" w:eastAsia="Calibri" w:hAnsi="Cambria" w:cs="Times New Roman"/>
          <w:spacing w:val="-1"/>
          <w:sz w:val="24"/>
          <w:szCs w:val="24"/>
          <w:lang w:eastAsia="ro-RO"/>
        </w:rPr>
        <w:tab/>
      </w:r>
      <w:r w:rsidRPr="00DF0E66">
        <w:rPr>
          <w:rFonts w:ascii="Cambria" w:eastAsia="Calibri" w:hAnsi="Cambria" w:cs="Times New Roman"/>
          <w:spacing w:val="-1"/>
          <w:sz w:val="24"/>
          <w:szCs w:val="24"/>
          <w:lang w:eastAsia="ro-RO"/>
        </w:rPr>
        <w:tab/>
      </w:r>
      <w:r w:rsidRPr="00DF0E66">
        <w:rPr>
          <w:rFonts w:ascii="Cambria" w:eastAsia="Calibri" w:hAnsi="Cambria" w:cs="Times New Roman"/>
          <w:spacing w:val="-1"/>
          <w:sz w:val="24"/>
          <w:szCs w:val="24"/>
          <w:lang w:eastAsia="ro-RO"/>
        </w:rPr>
        <w:tab/>
      </w:r>
      <w:r w:rsidRPr="00DF0E66">
        <w:rPr>
          <w:rFonts w:ascii="Cambria" w:eastAsia="Calibri" w:hAnsi="Cambria" w:cs="Times New Roman"/>
          <w:spacing w:val="-1"/>
          <w:sz w:val="24"/>
          <w:szCs w:val="24"/>
          <w:lang w:eastAsia="ro-RO"/>
        </w:rPr>
        <w:tab/>
      </w:r>
      <w:r w:rsidRPr="00DF0E66">
        <w:rPr>
          <w:rFonts w:ascii="Cambria" w:eastAsia="Calibri" w:hAnsi="Cambria" w:cs="Times New Roman"/>
          <w:spacing w:val="-1"/>
          <w:sz w:val="24"/>
          <w:szCs w:val="24"/>
          <w:lang w:eastAsia="ro-RO"/>
        </w:rPr>
        <w:tab/>
      </w:r>
      <w:r w:rsidRPr="00DF0E66">
        <w:rPr>
          <w:rFonts w:ascii="Cambria" w:eastAsia="Calibri" w:hAnsi="Cambria" w:cs="Times New Roman"/>
          <w:spacing w:val="-1"/>
          <w:sz w:val="24"/>
          <w:szCs w:val="24"/>
          <w:lang w:eastAsia="ro-RO"/>
        </w:rPr>
        <w:tab/>
        <w:t>……………….</w:t>
      </w:r>
    </w:p>
    <w:p w14:paraId="2CC5A3C6" w14:textId="77777777" w:rsidR="00853296" w:rsidRPr="00DF0E66" w:rsidRDefault="00853296" w:rsidP="00853296">
      <w:pPr>
        <w:shd w:val="clear" w:color="auto" w:fill="FFFFFF"/>
        <w:spacing w:after="0" w:line="240" w:lineRule="auto"/>
        <w:ind w:left="5760" w:firstLine="720"/>
        <w:rPr>
          <w:rFonts w:ascii="Cambria" w:eastAsia="Calibri" w:hAnsi="Cambria" w:cs="Times New Roman"/>
          <w:i/>
          <w:spacing w:val="-1"/>
          <w:sz w:val="24"/>
          <w:szCs w:val="24"/>
          <w:lang w:eastAsia="ro-RO"/>
        </w:rPr>
      </w:pPr>
      <w:r w:rsidRPr="00DF0E66">
        <w:rPr>
          <w:rFonts w:ascii="Cambria" w:eastAsia="Calibri" w:hAnsi="Cambria" w:cs="Times New Roman"/>
          <w:i/>
          <w:spacing w:val="-1"/>
          <w:sz w:val="24"/>
          <w:szCs w:val="24"/>
          <w:lang w:eastAsia="ro-RO"/>
        </w:rPr>
        <w:t>(</w:t>
      </w:r>
      <w:proofErr w:type="spellStart"/>
      <w:r w:rsidRPr="00DF0E66">
        <w:rPr>
          <w:rFonts w:ascii="Cambria" w:eastAsia="Calibri" w:hAnsi="Cambria" w:cs="Times New Roman"/>
          <w:i/>
          <w:spacing w:val="-1"/>
          <w:sz w:val="24"/>
          <w:szCs w:val="24"/>
          <w:lang w:eastAsia="ro-RO"/>
        </w:rPr>
        <w:t>semnătură</w:t>
      </w:r>
      <w:proofErr w:type="spellEnd"/>
      <w:r w:rsidRPr="00DF0E66">
        <w:rPr>
          <w:rFonts w:ascii="Cambria" w:eastAsia="Calibri" w:hAnsi="Cambria" w:cs="Times New Roman"/>
          <w:i/>
          <w:spacing w:val="-1"/>
          <w:sz w:val="24"/>
          <w:szCs w:val="24"/>
          <w:lang w:eastAsia="ro-RO"/>
        </w:rPr>
        <w:t xml:space="preserve"> </w:t>
      </w:r>
      <w:proofErr w:type="spellStart"/>
      <w:r w:rsidRPr="00DF0E66">
        <w:rPr>
          <w:rFonts w:ascii="Cambria" w:eastAsia="Calibri" w:hAnsi="Cambria" w:cs="Times New Roman"/>
          <w:i/>
          <w:spacing w:val="-1"/>
          <w:sz w:val="24"/>
          <w:szCs w:val="24"/>
          <w:lang w:eastAsia="ro-RO"/>
        </w:rPr>
        <w:t>autorizată</w:t>
      </w:r>
      <w:proofErr w:type="spellEnd"/>
      <w:r w:rsidRPr="00DF0E66">
        <w:rPr>
          <w:rFonts w:ascii="Cambria" w:eastAsia="Calibri" w:hAnsi="Cambria" w:cs="Times New Roman"/>
          <w:i/>
          <w:spacing w:val="-1"/>
          <w:sz w:val="24"/>
          <w:szCs w:val="24"/>
          <w:lang w:eastAsia="ro-RO"/>
        </w:rPr>
        <w:t>)</w:t>
      </w:r>
    </w:p>
    <w:p w14:paraId="3528B102" w14:textId="77777777" w:rsidR="00853296" w:rsidRPr="00DF0E66" w:rsidRDefault="00853296" w:rsidP="00853296">
      <w:pPr>
        <w:shd w:val="clear" w:color="auto" w:fill="FFFFFF"/>
        <w:spacing w:after="0" w:line="240" w:lineRule="auto"/>
        <w:ind w:left="5760" w:firstLine="720"/>
        <w:rPr>
          <w:rFonts w:ascii="Cambria" w:eastAsia="Calibri" w:hAnsi="Cambria" w:cs="Times New Roman"/>
          <w:i/>
          <w:spacing w:val="-1"/>
          <w:sz w:val="24"/>
          <w:szCs w:val="24"/>
          <w:lang w:eastAsia="ro-RO"/>
        </w:rPr>
      </w:pPr>
    </w:p>
    <w:p w14:paraId="751B578A" w14:textId="77777777" w:rsidR="00853296" w:rsidRPr="00DF0E66" w:rsidRDefault="00853296" w:rsidP="00853296">
      <w:pPr>
        <w:spacing w:after="0" w:line="240" w:lineRule="auto"/>
        <w:rPr>
          <w:rFonts w:ascii="Cambria" w:eastAsia="Calibri" w:hAnsi="Cambria" w:cs="Times New Roman"/>
          <w:i/>
          <w:sz w:val="24"/>
          <w:szCs w:val="24"/>
          <w:lang w:eastAsia="ro-RO"/>
        </w:rPr>
      </w:pPr>
      <w:r w:rsidRPr="00DF0E66">
        <w:rPr>
          <w:rFonts w:ascii="Cambria" w:eastAsia="Calibri" w:hAnsi="Cambria" w:cs="Times New Roman"/>
          <w:i/>
          <w:sz w:val="24"/>
          <w:szCs w:val="24"/>
          <w:lang w:eastAsia="ro-RO"/>
        </w:rPr>
        <w:t xml:space="preserve">*) Se </w:t>
      </w:r>
      <w:proofErr w:type="spellStart"/>
      <w:r w:rsidRPr="00DF0E66">
        <w:rPr>
          <w:rFonts w:ascii="Cambria" w:eastAsia="Calibri" w:hAnsi="Cambria" w:cs="Times New Roman"/>
          <w:i/>
          <w:sz w:val="24"/>
          <w:szCs w:val="24"/>
          <w:lang w:eastAsia="ro-RO"/>
        </w:rPr>
        <w:t>precizează</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calitatea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în</w:t>
      </w:r>
      <w:proofErr w:type="spellEnd"/>
      <w:r w:rsidRPr="00DF0E66">
        <w:rPr>
          <w:rFonts w:ascii="Cambria" w:eastAsia="Calibri" w:hAnsi="Cambria" w:cs="Times New Roman"/>
          <w:i/>
          <w:sz w:val="24"/>
          <w:szCs w:val="24"/>
          <w:lang w:eastAsia="ro-RO"/>
        </w:rPr>
        <w:t xml:space="preserve"> care a </w:t>
      </w:r>
      <w:proofErr w:type="spellStart"/>
      <w:r w:rsidRPr="00DF0E66">
        <w:rPr>
          <w:rFonts w:ascii="Cambria" w:eastAsia="Calibri" w:hAnsi="Cambria" w:cs="Times New Roman"/>
          <w:i/>
          <w:sz w:val="24"/>
          <w:szCs w:val="24"/>
          <w:lang w:eastAsia="ro-RO"/>
        </w:rPr>
        <w:t>participat</w:t>
      </w:r>
      <w:proofErr w:type="spellEnd"/>
      <w:r w:rsidRPr="00DF0E66">
        <w:rPr>
          <w:rFonts w:ascii="Cambria" w:eastAsia="Calibri" w:hAnsi="Cambria" w:cs="Times New Roman"/>
          <w:i/>
          <w:sz w:val="24"/>
          <w:szCs w:val="24"/>
          <w:lang w:eastAsia="ro-RO"/>
        </w:rPr>
        <w:t xml:space="preserve"> la </w:t>
      </w:r>
      <w:proofErr w:type="spellStart"/>
      <w:r w:rsidRPr="00DF0E66">
        <w:rPr>
          <w:rFonts w:ascii="Cambria" w:eastAsia="Calibri" w:hAnsi="Cambria" w:cs="Times New Roman"/>
          <w:i/>
          <w:sz w:val="24"/>
          <w:szCs w:val="24"/>
          <w:lang w:eastAsia="ro-RO"/>
        </w:rPr>
        <w:t>îndeplinirea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contractului</w:t>
      </w:r>
      <w:proofErr w:type="spellEnd"/>
      <w:r w:rsidRPr="00DF0E66">
        <w:rPr>
          <w:rFonts w:ascii="Cambria" w:eastAsia="Calibri" w:hAnsi="Cambria" w:cs="Times New Roman"/>
          <w:i/>
          <w:sz w:val="24"/>
          <w:szCs w:val="24"/>
          <w:lang w:eastAsia="ro-RO"/>
        </w:rPr>
        <w:t xml:space="preserve">, care </w:t>
      </w:r>
      <w:proofErr w:type="spellStart"/>
      <w:r w:rsidRPr="00DF0E66">
        <w:rPr>
          <w:rFonts w:ascii="Cambria" w:eastAsia="Calibri" w:hAnsi="Cambria" w:cs="Times New Roman"/>
          <w:i/>
          <w:sz w:val="24"/>
          <w:szCs w:val="24"/>
          <w:lang w:eastAsia="ro-RO"/>
        </w:rPr>
        <w:t>poate</w:t>
      </w:r>
      <w:proofErr w:type="spellEnd"/>
      <w:r w:rsidRPr="00DF0E66">
        <w:rPr>
          <w:rFonts w:ascii="Cambria" w:eastAsia="Calibri" w:hAnsi="Cambria" w:cs="Times New Roman"/>
          <w:i/>
          <w:sz w:val="24"/>
          <w:szCs w:val="24"/>
          <w:lang w:eastAsia="ro-RO"/>
        </w:rPr>
        <w:t xml:space="preserve"> fi de: </w:t>
      </w:r>
      <w:proofErr w:type="spellStart"/>
      <w:r w:rsidRPr="00DF0E66">
        <w:rPr>
          <w:rFonts w:ascii="Cambria" w:eastAsia="Calibri" w:hAnsi="Cambria" w:cs="Times New Roman"/>
          <w:i/>
          <w:sz w:val="24"/>
          <w:szCs w:val="24"/>
          <w:lang w:eastAsia="ro-RO"/>
        </w:rPr>
        <w:t>contractant</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unic</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sau</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contractant</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conducător</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lider</w:t>
      </w:r>
      <w:proofErr w:type="spellEnd"/>
      <w:r w:rsidRPr="00DF0E66">
        <w:rPr>
          <w:rFonts w:ascii="Cambria" w:eastAsia="Calibri" w:hAnsi="Cambria" w:cs="Times New Roman"/>
          <w:i/>
          <w:sz w:val="24"/>
          <w:szCs w:val="24"/>
          <w:lang w:eastAsia="ro-RO"/>
        </w:rPr>
        <w:t xml:space="preserve"> de </w:t>
      </w:r>
      <w:proofErr w:type="spellStart"/>
      <w:r w:rsidRPr="00DF0E66">
        <w:rPr>
          <w:rFonts w:ascii="Cambria" w:eastAsia="Calibri" w:hAnsi="Cambria" w:cs="Times New Roman"/>
          <w:i/>
          <w:sz w:val="24"/>
          <w:szCs w:val="24"/>
          <w:lang w:eastAsia="ro-RO"/>
        </w:rPr>
        <w:t>asociaţie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contractant</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asociat</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subcontractant</w:t>
      </w:r>
      <w:proofErr w:type="spellEnd"/>
      <w:r w:rsidRPr="00DF0E66">
        <w:rPr>
          <w:rFonts w:ascii="Cambria" w:eastAsia="Calibri" w:hAnsi="Cambria" w:cs="Times New Roman"/>
          <w:i/>
          <w:sz w:val="24"/>
          <w:szCs w:val="24"/>
          <w:lang w:eastAsia="ro-RO"/>
        </w:rPr>
        <w:t>.</w:t>
      </w:r>
    </w:p>
    <w:p w14:paraId="34FA43B7" w14:textId="77777777" w:rsidR="00853296" w:rsidRPr="00DF0E66" w:rsidRDefault="00853296" w:rsidP="00853296">
      <w:pPr>
        <w:spacing w:after="0" w:line="240" w:lineRule="auto"/>
        <w:jc w:val="both"/>
        <w:rPr>
          <w:rFonts w:ascii="Cambria" w:eastAsia="Calibri" w:hAnsi="Cambria" w:cs="Times New Roman"/>
          <w:b/>
          <w:sz w:val="24"/>
          <w:szCs w:val="24"/>
          <w:lang w:eastAsia="ro-RO"/>
        </w:rPr>
      </w:pPr>
      <w:r w:rsidRPr="00DF0E66">
        <w:rPr>
          <w:rFonts w:ascii="Cambria" w:eastAsia="Calibri" w:hAnsi="Cambria" w:cs="Times New Roman"/>
          <w:i/>
          <w:sz w:val="24"/>
          <w:szCs w:val="24"/>
          <w:lang w:eastAsia="ro-RO"/>
        </w:rPr>
        <w:t xml:space="preserve">**) Se </w:t>
      </w:r>
      <w:proofErr w:type="spellStart"/>
      <w:r w:rsidRPr="00DF0E66">
        <w:rPr>
          <w:rFonts w:ascii="Cambria" w:eastAsia="Calibri" w:hAnsi="Cambria" w:cs="Times New Roman"/>
          <w:i/>
          <w:sz w:val="24"/>
          <w:szCs w:val="24"/>
          <w:lang w:eastAsia="ro-RO"/>
        </w:rPr>
        <w:t>va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preciza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perioada</w:t>
      </w:r>
      <w:proofErr w:type="spellEnd"/>
      <w:r w:rsidRPr="00DF0E66">
        <w:rPr>
          <w:rFonts w:ascii="Cambria" w:eastAsia="Calibri" w:hAnsi="Cambria" w:cs="Times New Roman"/>
          <w:i/>
          <w:sz w:val="24"/>
          <w:szCs w:val="24"/>
          <w:lang w:eastAsia="ro-RO"/>
        </w:rPr>
        <w:t xml:space="preserve"> in care au </w:t>
      </w:r>
      <w:proofErr w:type="spellStart"/>
      <w:r w:rsidRPr="00DF0E66">
        <w:rPr>
          <w:rFonts w:ascii="Cambria" w:eastAsia="Calibri" w:hAnsi="Cambria" w:cs="Times New Roman"/>
          <w:i/>
          <w:sz w:val="24"/>
          <w:szCs w:val="24"/>
          <w:lang w:eastAsia="ro-RO"/>
        </w:rPr>
        <w:t>fost</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prestate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serviciile</w:t>
      </w:r>
      <w:proofErr w:type="spellEnd"/>
      <w:r w:rsidRPr="00DF0E66">
        <w:rPr>
          <w:rFonts w:ascii="Cambria" w:eastAsia="Calibri" w:hAnsi="Cambria" w:cs="Times New Roman"/>
          <w:i/>
          <w:sz w:val="24"/>
          <w:szCs w:val="24"/>
          <w:lang w:eastAsia="ro-RO"/>
        </w:rPr>
        <w:t>.</w:t>
      </w:r>
    </w:p>
    <w:p w14:paraId="0004A39E" w14:textId="77777777" w:rsidR="00853296" w:rsidRPr="00DF0E66" w:rsidRDefault="00853296" w:rsidP="00853296">
      <w:pPr>
        <w:tabs>
          <w:tab w:val="left" w:pos="3450"/>
        </w:tabs>
        <w:rPr>
          <w:rFonts w:ascii="Cambria" w:hAnsi="Cambria"/>
          <w:sz w:val="24"/>
          <w:szCs w:val="24"/>
        </w:rPr>
      </w:pPr>
      <w:r w:rsidRPr="00DF0E66">
        <w:rPr>
          <w:rFonts w:ascii="Cambria" w:eastAsia="Calibri" w:hAnsi="Cambria" w:cs="Times New Roman"/>
          <w:b/>
          <w:sz w:val="24"/>
          <w:szCs w:val="24"/>
          <w:lang w:eastAsia="ro-RO"/>
        </w:rPr>
        <w:br w:type="page"/>
      </w:r>
    </w:p>
    <w:p w14:paraId="4D059999" w14:textId="77777777" w:rsidR="00853296" w:rsidRPr="00DF0E66" w:rsidRDefault="00853296" w:rsidP="00853296">
      <w:pPr>
        <w:spacing w:after="0" w:line="240" w:lineRule="auto"/>
        <w:jc w:val="both"/>
        <w:rPr>
          <w:rFonts w:ascii="Cambria" w:eastAsia="Calibri" w:hAnsi="Cambria" w:cs="Times New Roman"/>
          <w:b/>
          <w:bCs/>
          <w:sz w:val="24"/>
          <w:szCs w:val="24"/>
          <w:lang w:eastAsia="ro-RO"/>
        </w:rPr>
      </w:pPr>
      <w:r w:rsidRPr="00DF0E66">
        <w:rPr>
          <w:rFonts w:ascii="Cambria" w:eastAsia="Calibri" w:hAnsi="Cambria" w:cs="Times New Roman"/>
          <w:b/>
          <w:bCs/>
          <w:sz w:val="24"/>
          <w:szCs w:val="24"/>
          <w:lang w:eastAsia="ro-RO"/>
        </w:rPr>
        <w:lastRenderedPageBreak/>
        <w:t>OPERATOR ECONOMIC</w:t>
      </w:r>
    </w:p>
    <w:p w14:paraId="6AE25B12" w14:textId="77777777" w:rsidR="00853296" w:rsidRPr="00DF0E66" w:rsidRDefault="00853296" w:rsidP="00853296">
      <w:pPr>
        <w:spacing w:after="0" w:line="240" w:lineRule="auto"/>
        <w:jc w:val="both"/>
        <w:rPr>
          <w:rFonts w:ascii="Cambria" w:eastAsia="Calibri" w:hAnsi="Cambria" w:cs="Times New Roman"/>
          <w:b/>
          <w:bCs/>
          <w:sz w:val="24"/>
          <w:szCs w:val="24"/>
          <w:lang w:eastAsia="ro-RO"/>
        </w:rPr>
      </w:pPr>
      <w:r w:rsidRPr="00DF0E66">
        <w:rPr>
          <w:rFonts w:ascii="Cambria" w:eastAsia="Calibri" w:hAnsi="Cambria" w:cs="Times New Roman"/>
          <w:b/>
          <w:sz w:val="24"/>
          <w:szCs w:val="24"/>
          <w:lang w:eastAsia="ro-RO"/>
        </w:rPr>
        <w:t xml:space="preserve">                                                                                                                                         </w:t>
      </w:r>
      <w:proofErr w:type="spellStart"/>
      <w:r w:rsidRPr="00DF0E66">
        <w:rPr>
          <w:rFonts w:ascii="Cambria" w:eastAsia="Calibri" w:hAnsi="Cambria" w:cs="Times New Roman"/>
          <w:b/>
          <w:sz w:val="24"/>
          <w:szCs w:val="24"/>
          <w:lang w:eastAsia="ro-RO"/>
        </w:rPr>
        <w:t>Formular</w:t>
      </w:r>
      <w:proofErr w:type="spellEnd"/>
      <w:r w:rsidRPr="00DF0E66">
        <w:rPr>
          <w:rFonts w:ascii="Cambria" w:eastAsia="Calibri" w:hAnsi="Cambria" w:cs="Times New Roman"/>
          <w:b/>
          <w:sz w:val="24"/>
          <w:szCs w:val="24"/>
          <w:lang w:eastAsia="ro-RO"/>
        </w:rPr>
        <w:t xml:space="preserve"> 15</w:t>
      </w:r>
    </w:p>
    <w:p w14:paraId="08CCBD19" w14:textId="77777777" w:rsidR="00853296" w:rsidRPr="00DF0E66" w:rsidRDefault="00853296" w:rsidP="00853296">
      <w:pPr>
        <w:spacing w:after="0" w:line="240" w:lineRule="auto"/>
        <w:jc w:val="both"/>
        <w:rPr>
          <w:rFonts w:ascii="Cambria" w:eastAsia="Calibri" w:hAnsi="Cambria" w:cs="Times New Roman"/>
          <w:b/>
          <w:bCs/>
          <w:sz w:val="24"/>
          <w:szCs w:val="24"/>
          <w:lang w:eastAsia="ro-RO"/>
        </w:rPr>
      </w:pPr>
      <w:r w:rsidRPr="00DF0E66">
        <w:rPr>
          <w:rFonts w:ascii="Cambria" w:eastAsia="Calibri" w:hAnsi="Cambria" w:cs="Times New Roman"/>
          <w:b/>
          <w:bCs/>
          <w:sz w:val="24"/>
          <w:szCs w:val="24"/>
          <w:lang w:eastAsia="ro-RO"/>
        </w:rPr>
        <w:t xml:space="preserve"> ……………………………</w:t>
      </w:r>
    </w:p>
    <w:p w14:paraId="317F2FCA" w14:textId="77777777" w:rsidR="00853296" w:rsidRPr="00DF0E66" w:rsidRDefault="00853296" w:rsidP="00853296">
      <w:pPr>
        <w:spacing w:after="0" w:line="240" w:lineRule="auto"/>
        <w:rPr>
          <w:rFonts w:ascii="Cambria" w:eastAsia="Calibri" w:hAnsi="Cambria" w:cs="Times New Roman"/>
          <w:b/>
          <w:sz w:val="24"/>
          <w:szCs w:val="24"/>
          <w:lang w:eastAsia="ro-RO"/>
        </w:rPr>
      </w:pPr>
      <w:r w:rsidRPr="00DF0E66">
        <w:rPr>
          <w:rFonts w:ascii="Cambria" w:eastAsia="Calibri" w:hAnsi="Cambria" w:cs="Times New Roman"/>
          <w:b/>
          <w:bCs/>
          <w:sz w:val="24"/>
          <w:szCs w:val="24"/>
          <w:lang w:eastAsia="ro-RO"/>
        </w:rPr>
        <w:t>(</w:t>
      </w:r>
      <w:proofErr w:type="spellStart"/>
      <w:r w:rsidRPr="00DF0E66">
        <w:rPr>
          <w:rFonts w:ascii="Cambria" w:eastAsia="Calibri" w:hAnsi="Cambria" w:cs="Times New Roman"/>
          <w:b/>
          <w:bCs/>
          <w:sz w:val="24"/>
          <w:szCs w:val="24"/>
          <w:lang w:eastAsia="ro-RO"/>
        </w:rPr>
        <w:t>denumirea</w:t>
      </w:r>
      <w:proofErr w:type="spellEnd"/>
      <w:r w:rsidRPr="00DF0E66">
        <w:rPr>
          <w:rFonts w:ascii="Cambria" w:eastAsia="Calibri" w:hAnsi="Cambria" w:cs="Times New Roman"/>
          <w:b/>
          <w:bCs/>
          <w:sz w:val="24"/>
          <w:szCs w:val="24"/>
          <w:lang w:eastAsia="ro-RO"/>
        </w:rPr>
        <w:t>/</w:t>
      </w:r>
      <w:proofErr w:type="spellStart"/>
      <w:r w:rsidRPr="00DF0E66">
        <w:rPr>
          <w:rFonts w:ascii="Cambria" w:eastAsia="Calibri" w:hAnsi="Cambria" w:cs="Times New Roman"/>
          <w:b/>
          <w:bCs/>
          <w:sz w:val="24"/>
          <w:szCs w:val="24"/>
          <w:lang w:eastAsia="ro-RO"/>
        </w:rPr>
        <w:t>numele</w:t>
      </w:r>
      <w:proofErr w:type="spellEnd"/>
      <w:r w:rsidRPr="00DF0E66">
        <w:rPr>
          <w:rFonts w:ascii="Cambria" w:eastAsia="Calibri" w:hAnsi="Cambria" w:cs="Times New Roman"/>
          <w:b/>
          <w:bCs/>
          <w:sz w:val="24"/>
          <w:szCs w:val="24"/>
          <w:lang w:eastAsia="ro-RO"/>
        </w:rPr>
        <w:t>)</w:t>
      </w:r>
    </w:p>
    <w:p w14:paraId="77592BB3" w14:textId="77777777" w:rsidR="00853296" w:rsidRPr="00DF0E66" w:rsidRDefault="00853296" w:rsidP="00853296">
      <w:pPr>
        <w:spacing w:after="0" w:line="240" w:lineRule="auto"/>
        <w:jc w:val="right"/>
        <w:rPr>
          <w:rFonts w:ascii="Cambria" w:eastAsia="Calibri" w:hAnsi="Cambria" w:cs="Times New Roman"/>
          <w:b/>
          <w:sz w:val="24"/>
          <w:szCs w:val="24"/>
          <w:lang w:eastAsia="ro-RO"/>
        </w:rPr>
      </w:pPr>
    </w:p>
    <w:p w14:paraId="32EE71A2" w14:textId="77777777" w:rsidR="00853296" w:rsidRPr="00DF0E66" w:rsidRDefault="00853296" w:rsidP="00853296">
      <w:pPr>
        <w:widowControl w:val="0"/>
        <w:suppressAutoHyphens/>
        <w:spacing w:after="0" w:line="276" w:lineRule="auto"/>
        <w:jc w:val="center"/>
        <w:rPr>
          <w:rFonts w:ascii="Cambria" w:eastAsia="Calibri" w:hAnsi="Cambria" w:cs="Times New Roman"/>
          <w:b/>
          <w:i/>
          <w:sz w:val="24"/>
          <w:szCs w:val="24"/>
        </w:rPr>
      </w:pPr>
      <w:r w:rsidRPr="00DF0E66">
        <w:rPr>
          <w:rFonts w:ascii="Cambria" w:eastAsia="Calibri" w:hAnsi="Cambria" w:cs="Times New Roman"/>
          <w:b/>
          <w:i/>
          <w:sz w:val="24"/>
          <w:szCs w:val="24"/>
        </w:rPr>
        <w:t xml:space="preserve">DECLARAŢIE </w:t>
      </w:r>
    </w:p>
    <w:p w14:paraId="008A1438" w14:textId="77777777" w:rsidR="00853296" w:rsidRPr="00DF0E66" w:rsidRDefault="00853296" w:rsidP="00853296">
      <w:pPr>
        <w:widowControl w:val="0"/>
        <w:suppressAutoHyphens/>
        <w:spacing w:after="0" w:line="276" w:lineRule="auto"/>
        <w:jc w:val="center"/>
        <w:rPr>
          <w:rFonts w:ascii="Cambria" w:eastAsia="Calibri" w:hAnsi="Cambria" w:cs="Times New Roman"/>
          <w:b/>
          <w:i/>
          <w:sz w:val="24"/>
          <w:szCs w:val="24"/>
        </w:rPr>
      </w:pPr>
      <w:proofErr w:type="spellStart"/>
      <w:r w:rsidRPr="00DF0E66">
        <w:rPr>
          <w:rFonts w:ascii="Cambria" w:eastAsia="Calibri" w:hAnsi="Cambria" w:cs="Times New Roman"/>
          <w:b/>
          <w:i/>
          <w:sz w:val="24"/>
          <w:szCs w:val="24"/>
        </w:rPr>
        <w:t>privind</w:t>
      </w:r>
      <w:proofErr w:type="spellEnd"/>
      <w:r w:rsidRPr="00DF0E66">
        <w:rPr>
          <w:rFonts w:ascii="Cambria" w:eastAsia="Calibri" w:hAnsi="Cambria" w:cs="Times New Roman"/>
          <w:b/>
          <w:i/>
          <w:sz w:val="24"/>
          <w:szCs w:val="24"/>
        </w:rPr>
        <w:t xml:space="preserve"> </w:t>
      </w:r>
      <w:proofErr w:type="spellStart"/>
      <w:r w:rsidRPr="00DF0E66">
        <w:rPr>
          <w:rFonts w:ascii="Cambria" w:eastAsia="Calibri" w:hAnsi="Cambria" w:cs="Times New Roman"/>
          <w:b/>
          <w:i/>
          <w:sz w:val="24"/>
          <w:szCs w:val="24"/>
        </w:rPr>
        <w:t>efectivele</w:t>
      </w:r>
      <w:proofErr w:type="spellEnd"/>
      <w:r w:rsidRPr="00DF0E66">
        <w:rPr>
          <w:rFonts w:ascii="Cambria" w:eastAsia="Calibri" w:hAnsi="Cambria" w:cs="Times New Roman"/>
          <w:b/>
          <w:i/>
          <w:sz w:val="24"/>
          <w:szCs w:val="24"/>
        </w:rPr>
        <w:t xml:space="preserve"> </w:t>
      </w:r>
      <w:proofErr w:type="spellStart"/>
      <w:r w:rsidRPr="00DF0E66">
        <w:rPr>
          <w:rFonts w:ascii="Cambria" w:eastAsia="Calibri" w:hAnsi="Cambria" w:cs="Times New Roman"/>
          <w:b/>
          <w:i/>
          <w:sz w:val="24"/>
          <w:szCs w:val="24"/>
        </w:rPr>
        <w:t>medii</w:t>
      </w:r>
      <w:proofErr w:type="spellEnd"/>
      <w:r w:rsidRPr="00DF0E66">
        <w:rPr>
          <w:rFonts w:ascii="Cambria" w:eastAsia="Calibri" w:hAnsi="Cambria" w:cs="Times New Roman"/>
          <w:b/>
          <w:i/>
          <w:sz w:val="24"/>
          <w:szCs w:val="24"/>
        </w:rPr>
        <w:t xml:space="preserve"> </w:t>
      </w:r>
      <w:proofErr w:type="spellStart"/>
      <w:r w:rsidRPr="00DF0E66">
        <w:rPr>
          <w:rFonts w:ascii="Cambria" w:eastAsia="Calibri" w:hAnsi="Cambria" w:cs="Times New Roman"/>
          <w:b/>
          <w:i/>
          <w:sz w:val="24"/>
          <w:szCs w:val="24"/>
        </w:rPr>
        <w:t>anuale</w:t>
      </w:r>
      <w:proofErr w:type="spellEnd"/>
      <w:r w:rsidRPr="00DF0E66">
        <w:rPr>
          <w:rFonts w:ascii="Cambria" w:eastAsia="Calibri" w:hAnsi="Cambria" w:cs="Times New Roman"/>
          <w:b/>
          <w:i/>
          <w:sz w:val="24"/>
          <w:szCs w:val="24"/>
        </w:rPr>
        <w:t xml:space="preserve"> ale </w:t>
      </w:r>
      <w:proofErr w:type="spellStart"/>
      <w:r w:rsidRPr="00DF0E66">
        <w:rPr>
          <w:rFonts w:ascii="Cambria" w:eastAsia="Calibri" w:hAnsi="Cambria" w:cs="Times New Roman"/>
          <w:b/>
          <w:i/>
          <w:sz w:val="24"/>
          <w:szCs w:val="24"/>
        </w:rPr>
        <w:t>personalului</w:t>
      </w:r>
      <w:proofErr w:type="spellEnd"/>
      <w:r w:rsidRPr="00DF0E66">
        <w:rPr>
          <w:rFonts w:ascii="Cambria" w:eastAsia="Calibri" w:hAnsi="Cambria" w:cs="Times New Roman"/>
          <w:b/>
          <w:i/>
          <w:sz w:val="24"/>
          <w:szCs w:val="24"/>
        </w:rPr>
        <w:t xml:space="preserve"> </w:t>
      </w:r>
      <w:proofErr w:type="spellStart"/>
      <w:r w:rsidRPr="00DF0E66">
        <w:rPr>
          <w:rFonts w:ascii="Cambria" w:eastAsia="Calibri" w:hAnsi="Cambria" w:cs="Times New Roman"/>
          <w:b/>
          <w:i/>
          <w:sz w:val="24"/>
          <w:szCs w:val="24"/>
        </w:rPr>
        <w:t>angajat</w:t>
      </w:r>
      <w:proofErr w:type="spellEnd"/>
      <w:r w:rsidRPr="00DF0E66">
        <w:rPr>
          <w:rFonts w:ascii="Cambria" w:eastAsia="Calibri" w:hAnsi="Cambria" w:cs="Times New Roman"/>
          <w:b/>
          <w:i/>
          <w:sz w:val="24"/>
          <w:szCs w:val="24"/>
        </w:rPr>
        <w:t xml:space="preserve"> </w:t>
      </w:r>
      <w:proofErr w:type="spellStart"/>
      <w:r w:rsidRPr="00DF0E66">
        <w:rPr>
          <w:rFonts w:ascii="Cambria" w:eastAsia="Calibri" w:hAnsi="Cambria" w:cs="Times New Roman"/>
          <w:b/>
          <w:i/>
          <w:sz w:val="24"/>
          <w:szCs w:val="24"/>
        </w:rPr>
        <w:t>şi</w:t>
      </w:r>
      <w:proofErr w:type="spellEnd"/>
      <w:r w:rsidRPr="00DF0E66">
        <w:rPr>
          <w:rFonts w:ascii="Cambria" w:eastAsia="Calibri" w:hAnsi="Cambria" w:cs="Times New Roman"/>
          <w:b/>
          <w:i/>
          <w:sz w:val="24"/>
          <w:szCs w:val="24"/>
        </w:rPr>
        <w:t xml:space="preserve"> ale </w:t>
      </w:r>
      <w:proofErr w:type="spellStart"/>
      <w:r w:rsidRPr="00DF0E66">
        <w:rPr>
          <w:rFonts w:ascii="Cambria" w:eastAsia="Calibri" w:hAnsi="Cambria" w:cs="Times New Roman"/>
          <w:b/>
          <w:i/>
          <w:sz w:val="24"/>
          <w:szCs w:val="24"/>
        </w:rPr>
        <w:t>cadrelor</w:t>
      </w:r>
      <w:proofErr w:type="spellEnd"/>
      <w:r w:rsidRPr="00DF0E66">
        <w:rPr>
          <w:rFonts w:ascii="Cambria" w:eastAsia="Calibri" w:hAnsi="Cambria" w:cs="Times New Roman"/>
          <w:b/>
          <w:i/>
          <w:sz w:val="24"/>
          <w:szCs w:val="24"/>
        </w:rPr>
        <w:t xml:space="preserve"> de </w:t>
      </w:r>
      <w:proofErr w:type="spellStart"/>
      <w:r w:rsidRPr="00DF0E66">
        <w:rPr>
          <w:rFonts w:ascii="Cambria" w:eastAsia="Calibri" w:hAnsi="Cambria" w:cs="Times New Roman"/>
          <w:b/>
          <w:i/>
          <w:sz w:val="24"/>
          <w:szCs w:val="24"/>
        </w:rPr>
        <w:t>conducere</w:t>
      </w:r>
      <w:proofErr w:type="spellEnd"/>
      <w:r w:rsidRPr="00DF0E66">
        <w:rPr>
          <w:rFonts w:ascii="Cambria" w:eastAsia="Calibri" w:hAnsi="Cambria" w:cs="Times New Roman"/>
          <w:b/>
          <w:i/>
          <w:sz w:val="24"/>
          <w:szCs w:val="24"/>
        </w:rPr>
        <w:t xml:space="preserve">, </w:t>
      </w:r>
    </w:p>
    <w:p w14:paraId="4C365CF1" w14:textId="77777777" w:rsidR="00853296" w:rsidRPr="00DF0E66" w:rsidRDefault="00853296" w:rsidP="00853296">
      <w:pPr>
        <w:widowControl w:val="0"/>
        <w:suppressAutoHyphens/>
        <w:spacing w:after="0" w:line="276" w:lineRule="auto"/>
        <w:jc w:val="center"/>
        <w:rPr>
          <w:rFonts w:ascii="Cambria" w:eastAsia="Calibri" w:hAnsi="Cambria" w:cs="Times New Roman"/>
          <w:b/>
          <w:i/>
          <w:sz w:val="24"/>
          <w:szCs w:val="24"/>
        </w:rPr>
      </w:pPr>
      <w:r w:rsidRPr="00DF0E66">
        <w:rPr>
          <w:rFonts w:ascii="Cambria" w:eastAsia="Calibri" w:hAnsi="Cambria" w:cs="Times New Roman"/>
          <w:b/>
          <w:i/>
          <w:sz w:val="24"/>
          <w:szCs w:val="24"/>
        </w:rPr>
        <w:t xml:space="preserve">din </w:t>
      </w:r>
      <w:proofErr w:type="spellStart"/>
      <w:r w:rsidRPr="00DF0E66">
        <w:rPr>
          <w:rFonts w:ascii="Cambria" w:eastAsia="Calibri" w:hAnsi="Cambria" w:cs="Times New Roman"/>
          <w:b/>
          <w:i/>
          <w:sz w:val="24"/>
          <w:szCs w:val="24"/>
        </w:rPr>
        <w:t>ultimii</w:t>
      </w:r>
      <w:proofErr w:type="spellEnd"/>
      <w:r w:rsidRPr="00DF0E66">
        <w:rPr>
          <w:rFonts w:ascii="Cambria" w:eastAsia="Calibri" w:hAnsi="Cambria" w:cs="Times New Roman"/>
          <w:b/>
          <w:i/>
          <w:sz w:val="24"/>
          <w:szCs w:val="24"/>
        </w:rPr>
        <w:t xml:space="preserve"> 3 ani</w:t>
      </w:r>
    </w:p>
    <w:p w14:paraId="5C987705" w14:textId="77777777" w:rsidR="00853296" w:rsidRPr="00DF0E66" w:rsidRDefault="00853296" w:rsidP="00853296">
      <w:pPr>
        <w:spacing w:after="0" w:line="276" w:lineRule="auto"/>
        <w:rPr>
          <w:rFonts w:ascii="Cambria" w:eastAsia="Calibri" w:hAnsi="Cambria" w:cs="Times New Roman"/>
          <w:sz w:val="24"/>
          <w:szCs w:val="24"/>
        </w:rPr>
      </w:pPr>
    </w:p>
    <w:p w14:paraId="601AEE94" w14:textId="77777777" w:rsidR="00853296" w:rsidRPr="00DF0E66" w:rsidRDefault="00853296" w:rsidP="00853296">
      <w:pPr>
        <w:spacing w:after="120" w:line="276" w:lineRule="auto"/>
        <w:jc w:val="both"/>
        <w:rPr>
          <w:rFonts w:ascii="Cambria" w:eastAsia="Calibri" w:hAnsi="Cambria" w:cs="Times New Roman"/>
          <w:sz w:val="24"/>
          <w:szCs w:val="24"/>
        </w:rPr>
      </w:pPr>
      <w:proofErr w:type="spellStart"/>
      <w:r w:rsidRPr="00DF0E66">
        <w:rPr>
          <w:rFonts w:ascii="Cambria" w:eastAsia="Calibri" w:hAnsi="Cambria" w:cs="Times New Roman"/>
          <w:sz w:val="24"/>
          <w:szCs w:val="24"/>
        </w:rPr>
        <w:t>Subsemnatul</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reprezentant</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împuternicit</w:t>
      </w:r>
      <w:proofErr w:type="spellEnd"/>
      <w:r w:rsidRPr="00DF0E66">
        <w:rPr>
          <w:rFonts w:ascii="Cambria" w:eastAsia="Calibri" w:hAnsi="Cambria" w:cs="Times New Roman"/>
          <w:sz w:val="24"/>
          <w:szCs w:val="24"/>
        </w:rPr>
        <w:t xml:space="preserve"> al__________________________________, </w:t>
      </w:r>
      <w:proofErr w:type="spellStart"/>
      <w:r w:rsidRPr="00DF0E66">
        <w:rPr>
          <w:rFonts w:ascii="Cambria" w:eastAsia="Calibri" w:hAnsi="Cambria" w:cs="Times New Roman"/>
          <w:sz w:val="24"/>
          <w:szCs w:val="24"/>
        </w:rPr>
        <w:t>declar</w:t>
      </w:r>
      <w:proofErr w:type="spellEnd"/>
      <w:r w:rsidRPr="00DF0E66">
        <w:rPr>
          <w:rFonts w:ascii="Cambria" w:eastAsia="Calibri" w:hAnsi="Cambria" w:cs="Times New Roman"/>
          <w:sz w:val="24"/>
          <w:szCs w:val="24"/>
        </w:rPr>
        <w:t xml:space="preserve"> pe propria </w:t>
      </w:r>
      <w:proofErr w:type="spellStart"/>
      <w:r w:rsidRPr="00DF0E66">
        <w:rPr>
          <w:rFonts w:ascii="Cambria" w:eastAsia="Calibri" w:hAnsi="Cambria" w:cs="Times New Roman"/>
          <w:sz w:val="24"/>
          <w:szCs w:val="24"/>
        </w:rPr>
        <w:t>răspundere</w:t>
      </w:r>
      <w:proofErr w:type="spellEnd"/>
      <w:r w:rsidRPr="00DF0E66">
        <w:rPr>
          <w:rFonts w:ascii="Cambria" w:eastAsia="Calibri" w:hAnsi="Cambria" w:cs="Times New Roman"/>
          <w:sz w:val="24"/>
          <w:szCs w:val="24"/>
        </w:rPr>
        <w:t xml:space="preserve">, sub </w:t>
      </w:r>
      <w:proofErr w:type="spellStart"/>
      <w:r w:rsidRPr="00DF0E66">
        <w:rPr>
          <w:rFonts w:ascii="Cambria" w:eastAsia="Calibri" w:hAnsi="Cambria" w:cs="Times New Roman"/>
          <w:sz w:val="24"/>
          <w:szCs w:val="24"/>
        </w:rPr>
        <w:t>sancţiunile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aplicate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faptei</w:t>
      </w:r>
      <w:proofErr w:type="spellEnd"/>
      <w:r w:rsidRPr="00DF0E66">
        <w:rPr>
          <w:rFonts w:ascii="Cambria" w:eastAsia="Calibri" w:hAnsi="Cambria" w:cs="Times New Roman"/>
          <w:sz w:val="24"/>
          <w:szCs w:val="24"/>
        </w:rPr>
        <w:t xml:space="preserve"> de </w:t>
      </w:r>
      <w:proofErr w:type="spellStart"/>
      <w:r w:rsidRPr="00DF0E66">
        <w:rPr>
          <w:rFonts w:ascii="Cambria" w:eastAsia="Calibri" w:hAnsi="Cambria" w:cs="Times New Roman"/>
          <w:sz w:val="24"/>
          <w:szCs w:val="24"/>
        </w:rPr>
        <w:t>fals</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în</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acte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publice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că</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datele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prezentate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în</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tabelul</w:t>
      </w:r>
      <w:proofErr w:type="spellEnd"/>
      <w:r w:rsidRPr="00DF0E66">
        <w:rPr>
          <w:rFonts w:ascii="Cambria" w:eastAsia="Calibri" w:hAnsi="Cambria" w:cs="Times New Roman"/>
          <w:sz w:val="24"/>
          <w:szCs w:val="24"/>
        </w:rPr>
        <w:t xml:space="preserve"> de </w:t>
      </w:r>
      <w:proofErr w:type="spellStart"/>
      <w:r w:rsidRPr="00DF0E66">
        <w:rPr>
          <w:rFonts w:ascii="Cambria" w:eastAsia="Calibri" w:hAnsi="Cambria" w:cs="Times New Roman"/>
          <w:sz w:val="24"/>
          <w:szCs w:val="24"/>
        </w:rPr>
        <w:t>mai</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jos</w:t>
      </w:r>
      <w:proofErr w:type="spellEnd"/>
      <w:r w:rsidRPr="00DF0E66">
        <w:rPr>
          <w:rFonts w:ascii="Cambria" w:eastAsia="Calibri" w:hAnsi="Cambria" w:cs="Times New Roman"/>
          <w:sz w:val="24"/>
          <w:szCs w:val="24"/>
        </w:rPr>
        <w:t xml:space="preserve"> sunt </w:t>
      </w:r>
      <w:proofErr w:type="spellStart"/>
      <w:r w:rsidRPr="00DF0E66">
        <w:rPr>
          <w:rFonts w:ascii="Cambria" w:eastAsia="Calibri" w:hAnsi="Cambria" w:cs="Times New Roman"/>
          <w:sz w:val="24"/>
          <w:szCs w:val="24"/>
        </w:rPr>
        <w:t>reale</w:t>
      </w:r>
      <w:proofErr w:type="spellEnd"/>
      <w:r w:rsidRPr="00DF0E66">
        <w:rPr>
          <w:rFonts w:ascii="Cambria" w:eastAsia="Calibri" w:hAnsi="Cambria" w:cs="Times New Roman"/>
          <w:sz w:val="24"/>
          <w:szCs w:val="24"/>
        </w:rPr>
        <w:t>.</w:t>
      </w:r>
    </w:p>
    <w:p w14:paraId="043F95F6" w14:textId="77777777" w:rsidR="00853296" w:rsidRPr="00DF0E66" w:rsidRDefault="00853296" w:rsidP="00853296">
      <w:pPr>
        <w:spacing w:after="120" w:line="276" w:lineRule="auto"/>
        <w:jc w:val="both"/>
        <w:rPr>
          <w:rFonts w:ascii="Cambria" w:eastAsia="Calibri" w:hAnsi="Cambria" w:cs="Times New Roman"/>
          <w:sz w:val="24"/>
          <w:szCs w:val="24"/>
        </w:rPr>
      </w:pPr>
      <w:proofErr w:type="spellStart"/>
      <w:r w:rsidRPr="00DF0E66">
        <w:rPr>
          <w:rFonts w:ascii="Cambria" w:eastAsia="Calibri" w:hAnsi="Cambria" w:cs="Times New Roman"/>
          <w:sz w:val="24"/>
          <w:szCs w:val="24"/>
        </w:rPr>
        <w:t>Subsemnatul</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declar</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că</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informaţiile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furnizate</w:t>
      </w:r>
      <w:proofErr w:type="spellEnd"/>
      <w:r w:rsidRPr="00DF0E66">
        <w:rPr>
          <w:rFonts w:ascii="Cambria" w:eastAsia="Calibri" w:hAnsi="Cambria" w:cs="Times New Roman"/>
          <w:sz w:val="24"/>
          <w:szCs w:val="24"/>
        </w:rPr>
        <w:t xml:space="preserve"> sunt complete </w:t>
      </w:r>
      <w:proofErr w:type="spellStart"/>
      <w:r w:rsidRPr="00DF0E66">
        <w:rPr>
          <w:rFonts w:ascii="Cambria" w:eastAsia="Calibri" w:hAnsi="Cambria" w:cs="Times New Roman"/>
          <w:sz w:val="24"/>
          <w:szCs w:val="24"/>
        </w:rPr>
        <w:t>şi</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corecte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în</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fiecare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detaliu</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şi</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înţeleg</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că</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autoritatea</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contractantă</w:t>
      </w:r>
      <w:proofErr w:type="spellEnd"/>
      <w:r w:rsidRPr="00DF0E66">
        <w:rPr>
          <w:rFonts w:ascii="Cambria" w:eastAsia="Calibri" w:hAnsi="Cambria" w:cs="Times New Roman"/>
          <w:sz w:val="24"/>
          <w:szCs w:val="24"/>
        </w:rPr>
        <w:t xml:space="preserve"> are </w:t>
      </w:r>
      <w:proofErr w:type="spellStart"/>
      <w:r w:rsidRPr="00DF0E66">
        <w:rPr>
          <w:rFonts w:ascii="Cambria" w:eastAsia="Calibri" w:hAnsi="Cambria" w:cs="Times New Roman"/>
          <w:sz w:val="24"/>
          <w:szCs w:val="24"/>
        </w:rPr>
        <w:t>dreptul</w:t>
      </w:r>
      <w:proofErr w:type="spellEnd"/>
      <w:r w:rsidRPr="00DF0E66">
        <w:rPr>
          <w:rFonts w:ascii="Cambria" w:eastAsia="Calibri" w:hAnsi="Cambria" w:cs="Times New Roman"/>
          <w:sz w:val="24"/>
          <w:szCs w:val="24"/>
        </w:rPr>
        <w:t xml:space="preserve"> de a </w:t>
      </w:r>
      <w:proofErr w:type="spellStart"/>
      <w:r w:rsidRPr="00DF0E66">
        <w:rPr>
          <w:rFonts w:ascii="Cambria" w:eastAsia="Calibri" w:hAnsi="Cambria" w:cs="Times New Roman"/>
          <w:sz w:val="24"/>
          <w:szCs w:val="24"/>
        </w:rPr>
        <w:t>solicita</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în</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scopul</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verificării</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şi</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confirmării</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declaraţiilor</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situaţiilor</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şi</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documentelor</w:t>
      </w:r>
      <w:proofErr w:type="spellEnd"/>
      <w:r w:rsidRPr="00DF0E66">
        <w:rPr>
          <w:rFonts w:ascii="Cambria" w:eastAsia="Calibri" w:hAnsi="Cambria" w:cs="Times New Roman"/>
          <w:sz w:val="24"/>
          <w:szCs w:val="24"/>
        </w:rPr>
        <w:t xml:space="preserve"> care </w:t>
      </w:r>
      <w:proofErr w:type="spellStart"/>
      <w:r w:rsidRPr="00DF0E66">
        <w:rPr>
          <w:rFonts w:ascii="Cambria" w:eastAsia="Calibri" w:hAnsi="Cambria" w:cs="Times New Roman"/>
          <w:sz w:val="24"/>
          <w:szCs w:val="24"/>
        </w:rPr>
        <w:t>însoţesc</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oferta</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orice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informaţii</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suplimentare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în</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scopul</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verificării</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datelor</w:t>
      </w:r>
      <w:proofErr w:type="spellEnd"/>
      <w:r w:rsidRPr="00DF0E66">
        <w:rPr>
          <w:rFonts w:ascii="Cambria" w:eastAsia="Calibri" w:hAnsi="Cambria" w:cs="Times New Roman"/>
          <w:sz w:val="24"/>
          <w:szCs w:val="24"/>
        </w:rPr>
        <w:t xml:space="preserve"> din </w:t>
      </w:r>
      <w:proofErr w:type="spellStart"/>
      <w:r w:rsidRPr="00DF0E66">
        <w:rPr>
          <w:rFonts w:ascii="Cambria" w:eastAsia="Calibri" w:hAnsi="Cambria" w:cs="Times New Roman"/>
          <w:sz w:val="24"/>
          <w:szCs w:val="24"/>
        </w:rPr>
        <w:t>prezenta</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declaraţie</w:t>
      </w:r>
      <w:proofErr w:type="spellEnd"/>
      <w:r w:rsidRPr="00DF0E66">
        <w:rPr>
          <w:rFonts w:ascii="Cambria" w:eastAsia="Calibri" w:hAnsi="Cambria" w:cs="Times New Roman"/>
          <w:sz w:val="24"/>
          <w:szCs w:val="24"/>
        </w:rPr>
        <w:t>.</w:t>
      </w:r>
    </w:p>
    <w:p w14:paraId="1668AAF4" w14:textId="77777777" w:rsidR="00853296" w:rsidRPr="00DF0E66" w:rsidRDefault="00853296" w:rsidP="00853296">
      <w:pPr>
        <w:spacing w:after="120" w:line="276" w:lineRule="auto"/>
        <w:jc w:val="both"/>
        <w:rPr>
          <w:rFonts w:ascii="Cambria" w:eastAsia="Calibri" w:hAnsi="Cambria" w:cs="Times New Roman"/>
          <w:sz w:val="24"/>
          <w:szCs w:val="24"/>
        </w:rPr>
      </w:pPr>
      <w:proofErr w:type="spellStart"/>
      <w:r w:rsidRPr="00DF0E66">
        <w:rPr>
          <w:rFonts w:ascii="Cambria" w:eastAsia="Calibri" w:hAnsi="Cambria" w:cs="Times New Roman"/>
          <w:sz w:val="24"/>
          <w:szCs w:val="24"/>
        </w:rPr>
        <w:t>Subsemnatul</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autorizez</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prin</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prezenta</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orice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instituţie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societate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comercială</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bancă</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alte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persoane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juridice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să</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furnizeze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informaţii</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reprezentanţilor</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autorizaţi</w:t>
      </w:r>
      <w:proofErr w:type="spellEnd"/>
      <w:r w:rsidRPr="00DF0E66">
        <w:rPr>
          <w:rFonts w:ascii="Cambria" w:eastAsia="Calibri" w:hAnsi="Cambria" w:cs="Times New Roman"/>
          <w:sz w:val="24"/>
          <w:szCs w:val="24"/>
        </w:rPr>
        <w:t xml:space="preserve"> ai </w:t>
      </w:r>
      <w:r w:rsidRPr="00DF0E66">
        <w:rPr>
          <w:rFonts w:ascii="Cambria" w:eastAsia="Calibri" w:hAnsi="Cambria" w:cs="Times New Roman"/>
          <w:b/>
          <w:sz w:val="24"/>
          <w:szCs w:val="24"/>
        </w:rPr>
        <w:t xml:space="preserve">A.D.I. Eco Metropolitan </w:t>
      </w:r>
      <w:r w:rsidRPr="00DF0E66">
        <w:rPr>
          <w:rFonts w:ascii="Cambria" w:eastAsia="Calibri" w:hAnsi="Cambria" w:cs="Times New Roman"/>
          <w:sz w:val="24"/>
          <w:szCs w:val="24"/>
        </w:rPr>
        <w:t xml:space="preserve">cu </w:t>
      </w:r>
      <w:proofErr w:type="spellStart"/>
      <w:r w:rsidRPr="00DF0E66">
        <w:rPr>
          <w:rFonts w:ascii="Cambria" w:eastAsia="Calibri" w:hAnsi="Cambria" w:cs="Times New Roman"/>
          <w:sz w:val="24"/>
          <w:szCs w:val="24"/>
        </w:rPr>
        <w:t>privire</w:t>
      </w:r>
      <w:proofErr w:type="spellEnd"/>
      <w:r w:rsidRPr="00DF0E66">
        <w:rPr>
          <w:rFonts w:ascii="Cambria" w:eastAsia="Calibri" w:hAnsi="Cambria" w:cs="Times New Roman"/>
          <w:sz w:val="24"/>
          <w:szCs w:val="24"/>
        </w:rPr>
        <w:t xml:space="preserve"> la </w:t>
      </w:r>
      <w:proofErr w:type="spellStart"/>
      <w:r w:rsidRPr="00DF0E66">
        <w:rPr>
          <w:rFonts w:ascii="Cambria" w:eastAsia="Calibri" w:hAnsi="Cambria" w:cs="Times New Roman"/>
          <w:sz w:val="24"/>
          <w:szCs w:val="24"/>
        </w:rPr>
        <w:t>orice</w:t>
      </w:r>
      <w:proofErr w:type="spellEnd"/>
      <w:r w:rsidRPr="00DF0E66">
        <w:rPr>
          <w:rFonts w:ascii="Cambria" w:eastAsia="Calibri" w:hAnsi="Cambria" w:cs="Times New Roman"/>
          <w:sz w:val="24"/>
          <w:szCs w:val="24"/>
        </w:rPr>
        <w:t xml:space="preserve"> aspect </w:t>
      </w:r>
      <w:proofErr w:type="spellStart"/>
      <w:r w:rsidRPr="00DF0E66">
        <w:rPr>
          <w:rFonts w:ascii="Cambria" w:eastAsia="Calibri" w:hAnsi="Cambria" w:cs="Times New Roman"/>
          <w:sz w:val="24"/>
          <w:szCs w:val="24"/>
        </w:rPr>
        <w:t>tehnic</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şi</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financiar</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în</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legătură</w:t>
      </w:r>
      <w:proofErr w:type="spellEnd"/>
      <w:r w:rsidRPr="00DF0E66">
        <w:rPr>
          <w:rFonts w:ascii="Cambria" w:eastAsia="Calibri" w:hAnsi="Cambria" w:cs="Times New Roman"/>
          <w:sz w:val="24"/>
          <w:szCs w:val="24"/>
        </w:rPr>
        <w:t xml:space="preserve"> cu </w:t>
      </w:r>
      <w:proofErr w:type="spellStart"/>
      <w:r w:rsidRPr="00DF0E66">
        <w:rPr>
          <w:rFonts w:ascii="Cambria" w:eastAsia="Calibri" w:hAnsi="Cambria" w:cs="Times New Roman"/>
          <w:sz w:val="24"/>
          <w:szCs w:val="24"/>
        </w:rPr>
        <w:t>activitatea</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noastră</w:t>
      </w:r>
      <w:proofErr w:type="spellEnd"/>
      <w:r w:rsidRPr="00DF0E66">
        <w:rPr>
          <w:rFonts w:ascii="Cambria" w:eastAsia="Calibri" w:hAnsi="Cambria" w:cs="Times New Roman"/>
          <w:sz w:val="24"/>
          <w:szCs w:val="24"/>
        </w:rPr>
        <w:t>.</w:t>
      </w:r>
    </w:p>
    <w:p w14:paraId="4873090A" w14:textId="77777777" w:rsidR="00853296" w:rsidRPr="00DF0E66" w:rsidRDefault="00853296" w:rsidP="00853296">
      <w:pPr>
        <w:spacing w:after="120" w:line="276" w:lineRule="auto"/>
        <w:jc w:val="both"/>
        <w:rPr>
          <w:rFonts w:ascii="Cambria" w:eastAsia="Calibri" w:hAnsi="Cambria" w:cs="Times New Roman"/>
          <w:sz w:val="24"/>
          <w:szCs w:val="24"/>
        </w:rPr>
      </w:pPr>
      <w:proofErr w:type="spellStart"/>
      <w:r w:rsidRPr="00DF0E66">
        <w:rPr>
          <w:rFonts w:ascii="Cambria" w:eastAsia="Calibri" w:hAnsi="Cambria" w:cs="Times New Roman"/>
          <w:sz w:val="24"/>
          <w:szCs w:val="24"/>
        </w:rPr>
        <w:t>Prezenta</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declaraţie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este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valabilă</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până</w:t>
      </w:r>
      <w:proofErr w:type="spellEnd"/>
      <w:r w:rsidRPr="00DF0E66">
        <w:rPr>
          <w:rFonts w:ascii="Cambria" w:eastAsia="Calibri" w:hAnsi="Cambria" w:cs="Times New Roman"/>
          <w:sz w:val="24"/>
          <w:szCs w:val="24"/>
        </w:rPr>
        <w:t xml:space="preserve"> la data de ____________</w:t>
      </w:r>
      <w:proofErr w:type="gramStart"/>
      <w:r w:rsidRPr="00DF0E66">
        <w:rPr>
          <w:rFonts w:ascii="Cambria" w:eastAsia="Calibri" w:hAnsi="Cambria" w:cs="Times New Roman"/>
          <w:sz w:val="24"/>
          <w:szCs w:val="24"/>
        </w:rPr>
        <w:t>_(</w:t>
      </w:r>
      <w:proofErr w:type="gramEnd"/>
      <w:r w:rsidRPr="00DF0E66">
        <w:rPr>
          <w:rFonts w:ascii="Cambria" w:eastAsia="Calibri" w:hAnsi="Cambria" w:cs="Times New Roman"/>
          <w:sz w:val="24"/>
          <w:szCs w:val="24"/>
        </w:rPr>
        <w:t xml:space="preserve">se </w:t>
      </w:r>
      <w:proofErr w:type="spellStart"/>
      <w:r w:rsidRPr="00DF0E66">
        <w:rPr>
          <w:rFonts w:ascii="Cambria" w:eastAsia="Calibri" w:hAnsi="Cambria" w:cs="Times New Roman"/>
          <w:sz w:val="24"/>
          <w:szCs w:val="24"/>
        </w:rPr>
        <w:t>precizează</w:t>
      </w:r>
      <w:proofErr w:type="spellEnd"/>
      <w:r w:rsidRPr="00DF0E66">
        <w:rPr>
          <w:rFonts w:ascii="Cambria" w:eastAsia="Calibri" w:hAnsi="Cambria" w:cs="Times New Roman"/>
          <w:sz w:val="24"/>
          <w:szCs w:val="24"/>
        </w:rPr>
        <w:t xml:space="preserve"> data </w:t>
      </w:r>
      <w:proofErr w:type="spellStart"/>
      <w:r w:rsidRPr="00DF0E66">
        <w:rPr>
          <w:rFonts w:ascii="Cambria" w:eastAsia="Calibri" w:hAnsi="Cambria" w:cs="Times New Roman"/>
          <w:sz w:val="24"/>
          <w:szCs w:val="24"/>
        </w:rPr>
        <w:t>expirării</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perioadei</w:t>
      </w:r>
      <w:proofErr w:type="spellEnd"/>
      <w:r w:rsidRPr="00DF0E66">
        <w:rPr>
          <w:rFonts w:ascii="Cambria" w:eastAsia="Calibri" w:hAnsi="Cambria" w:cs="Times New Roman"/>
          <w:sz w:val="24"/>
          <w:szCs w:val="24"/>
        </w:rPr>
        <w:t xml:space="preserve"> de </w:t>
      </w:r>
      <w:proofErr w:type="spellStart"/>
      <w:r w:rsidRPr="00DF0E66">
        <w:rPr>
          <w:rFonts w:ascii="Cambria" w:eastAsia="Calibri" w:hAnsi="Cambria" w:cs="Times New Roman"/>
          <w:sz w:val="24"/>
          <w:szCs w:val="24"/>
        </w:rPr>
        <w:t>valabilitate</w:t>
      </w:r>
      <w:proofErr w:type="spellEnd"/>
      <w:r w:rsidRPr="00DF0E66">
        <w:rPr>
          <w:rFonts w:ascii="Cambria" w:eastAsia="Calibri" w:hAnsi="Cambria" w:cs="Times New Roman"/>
          <w:sz w:val="24"/>
          <w:szCs w:val="24"/>
        </w:rPr>
        <w:t xml:space="preserve"> a </w:t>
      </w:r>
      <w:proofErr w:type="spellStart"/>
      <w:r w:rsidRPr="00DF0E66">
        <w:rPr>
          <w:rFonts w:ascii="Cambria" w:eastAsia="Calibri" w:hAnsi="Cambria" w:cs="Times New Roman"/>
          <w:sz w:val="24"/>
          <w:szCs w:val="24"/>
        </w:rPr>
        <w:t>ofertei</w:t>
      </w:r>
      <w:proofErr w:type="spellEnd"/>
      <w:r w:rsidRPr="00DF0E66">
        <w:rPr>
          <w:rFonts w:ascii="Cambria" w:eastAsia="Calibri" w:hAnsi="Cambria" w:cs="Times New Roman"/>
          <w:sz w:val="24"/>
          <w:szCs w:val="24"/>
        </w:rPr>
        <w:t>)</w:t>
      </w:r>
    </w:p>
    <w:p w14:paraId="002E9988" w14:textId="77777777" w:rsidR="00853296" w:rsidRPr="00DF0E66" w:rsidRDefault="00853296" w:rsidP="00853296">
      <w:pPr>
        <w:spacing w:after="0" w:line="276" w:lineRule="auto"/>
        <w:jc w:val="both"/>
        <w:rPr>
          <w:rFonts w:ascii="Cambria" w:eastAsia="Calibri" w:hAnsi="Cambria" w:cs="Times New Roman"/>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3481"/>
        <w:gridCol w:w="2194"/>
        <w:gridCol w:w="1985"/>
        <w:gridCol w:w="1984"/>
      </w:tblGrid>
      <w:tr w:rsidR="00853296" w:rsidRPr="00DF0E66" w14:paraId="230417C1" w14:textId="77777777" w:rsidTr="00620780">
        <w:tc>
          <w:tcPr>
            <w:tcW w:w="3481" w:type="dxa"/>
            <w:tcBorders>
              <w:top w:val="single" w:sz="4" w:space="0" w:color="000000"/>
              <w:left w:val="single" w:sz="4" w:space="0" w:color="000000"/>
              <w:bottom w:val="single" w:sz="4" w:space="0" w:color="000000"/>
            </w:tcBorders>
            <w:vAlign w:val="center"/>
          </w:tcPr>
          <w:p w14:paraId="16C4A22B" w14:textId="77777777" w:rsidR="00853296" w:rsidRPr="00DF0E66" w:rsidRDefault="00853296" w:rsidP="00620780">
            <w:pPr>
              <w:snapToGrid w:val="0"/>
              <w:spacing w:after="0" w:line="276" w:lineRule="auto"/>
              <w:jc w:val="center"/>
              <w:rPr>
                <w:rFonts w:ascii="Cambria" w:eastAsia="Calibri" w:hAnsi="Cambria" w:cs="Times New Roman"/>
                <w:b/>
                <w:sz w:val="24"/>
                <w:szCs w:val="24"/>
              </w:rPr>
            </w:pPr>
            <w:r w:rsidRPr="00DF0E66">
              <w:rPr>
                <w:rFonts w:ascii="Cambria" w:eastAsia="Calibri" w:hAnsi="Cambria" w:cs="Times New Roman"/>
                <w:b/>
                <w:sz w:val="24"/>
                <w:szCs w:val="24"/>
              </w:rPr>
              <w:t>Indicator</w:t>
            </w:r>
          </w:p>
        </w:tc>
        <w:tc>
          <w:tcPr>
            <w:tcW w:w="2194" w:type="dxa"/>
            <w:tcBorders>
              <w:top w:val="single" w:sz="4" w:space="0" w:color="000000"/>
              <w:left w:val="single" w:sz="4" w:space="0" w:color="000000"/>
              <w:bottom w:val="single" w:sz="4" w:space="0" w:color="000000"/>
            </w:tcBorders>
            <w:vAlign w:val="center"/>
          </w:tcPr>
          <w:p w14:paraId="108E0219" w14:textId="77777777" w:rsidR="00853296" w:rsidRPr="00DF0E66" w:rsidRDefault="00853296" w:rsidP="00620780">
            <w:pPr>
              <w:snapToGrid w:val="0"/>
              <w:spacing w:after="0" w:line="276" w:lineRule="auto"/>
              <w:jc w:val="center"/>
              <w:rPr>
                <w:rFonts w:ascii="Cambria" w:eastAsia="Calibri" w:hAnsi="Cambria" w:cs="Times New Roman"/>
                <w:b/>
                <w:sz w:val="24"/>
                <w:szCs w:val="24"/>
              </w:rPr>
            </w:pPr>
            <w:proofErr w:type="spellStart"/>
            <w:r w:rsidRPr="00DF0E66">
              <w:rPr>
                <w:rFonts w:ascii="Cambria" w:eastAsia="Calibri" w:hAnsi="Cambria" w:cs="Times New Roman"/>
                <w:b/>
                <w:sz w:val="24"/>
                <w:szCs w:val="24"/>
              </w:rPr>
              <w:t>Anul</w:t>
            </w:r>
            <w:proofErr w:type="spellEnd"/>
            <w:r w:rsidRPr="00DF0E66">
              <w:rPr>
                <w:rFonts w:ascii="Cambria" w:eastAsia="Calibri" w:hAnsi="Cambria" w:cs="Times New Roman"/>
                <w:b/>
                <w:sz w:val="24"/>
                <w:szCs w:val="24"/>
              </w:rPr>
              <w:t xml:space="preserve"> 1</w:t>
            </w:r>
          </w:p>
        </w:tc>
        <w:tc>
          <w:tcPr>
            <w:tcW w:w="1985" w:type="dxa"/>
            <w:tcBorders>
              <w:top w:val="single" w:sz="4" w:space="0" w:color="000000"/>
              <w:left w:val="single" w:sz="4" w:space="0" w:color="000000"/>
              <w:bottom w:val="single" w:sz="4" w:space="0" w:color="000000"/>
            </w:tcBorders>
            <w:vAlign w:val="center"/>
          </w:tcPr>
          <w:p w14:paraId="32F33CF3" w14:textId="77777777" w:rsidR="00853296" w:rsidRPr="00DF0E66" w:rsidRDefault="00853296" w:rsidP="00620780">
            <w:pPr>
              <w:snapToGrid w:val="0"/>
              <w:spacing w:after="0" w:line="276" w:lineRule="auto"/>
              <w:jc w:val="center"/>
              <w:rPr>
                <w:rFonts w:ascii="Cambria" w:eastAsia="Calibri" w:hAnsi="Cambria" w:cs="Times New Roman"/>
                <w:b/>
                <w:sz w:val="24"/>
                <w:szCs w:val="24"/>
              </w:rPr>
            </w:pPr>
            <w:proofErr w:type="spellStart"/>
            <w:r w:rsidRPr="00DF0E66">
              <w:rPr>
                <w:rFonts w:ascii="Cambria" w:eastAsia="Calibri" w:hAnsi="Cambria" w:cs="Times New Roman"/>
                <w:b/>
                <w:sz w:val="24"/>
                <w:szCs w:val="24"/>
              </w:rPr>
              <w:t>Anul</w:t>
            </w:r>
            <w:proofErr w:type="spellEnd"/>
            <w:r w:rsidRPr="00DF0E66">
              <w:rPr>
                <w:rFonts w:ascii="Cambria" w:eastAsia="Calibri" w:hAnsi="Cambria" w:cs="Times New Roman"/>
                <w:b/>
                <w:sz w:val="24"/>
                <w:szCs w:val="24"/>
              </w:rPr>
              <w:t xml:space="preserve"> 2</w:t>
            </w:r>
          </w:p>
        </w:tc>
        <w:tc>
          <w:tcPr>
            <w:tcW w:w="1984" w:type="dxa"/>
            <w:tcBorders>
              <w:top w:val="single" w:sz="4" w:space="0" w:color="000000"/>
              <w:left w:val="single" w:sz="4" w:space="0" w:color="000000"/>
              <w:bottom w:val="single" w:sz="4" w:space="0" w:color="000000"/>
              <w:right w:val="single" w:sz="4" w:space="0" w:color="000000"/>
            </w:tcBorders>
            <w:vAlign w:val="center"/>
          </w:tcPr>
          <w:p w14:paraId="38760755" w14:textId="77777777" w:rsidR="00853296" w:rsidRPr="00DF0E66" w:rsidRDefault="00853296" w:rsidP="00620780">
            <w:pPr>
              <w:snapToGrid w:val="0"/>
              <w:spacing w:after="0" w:line="276" w:lineRule="auto"/>
              <w:jc w:val="center"/>
              <w:rPr>
                <w:rFonts w:ascii="Cambria" w:eastAsia="Calibri" w:hAnsi="Cambria" w:cs="Times New Roman"/>
                <w:b/>
                <w:sz w:val="24"/>
                <w:szCs w:val="24"/>
              </w:rPr>
            </w:pPr>
            <w:proofErr w:type="spellStart"/>
            <w:r w:rsidRPr="00DF0E66">
              <w:rPr>
                <w:rFonts w:ascii="Cambria" w:eastAsia="Calibri" w:hAnsi="Cambria" w:cs="Times New Roman"/>
                <w:b/>
                <w:sz w:val="24"/>
                <w:szCs w:val="24"/>
              </w:rPr>
              <w:t>Anul</w:t>
            </w:r>
            <w:proofErr w:type="spellEnd"/>
            <w:r w:rsidRPr="00DF0E66">
              <w:rPr>
                <w:rFonts w:ascii="Cambria" w:eastAsia="Calibri" w:hAnsi="Cambria" w:cs="Times New Roman"/>
                <w:b/>
                <w:sz w:val="24"/>
                <w:szCs w:val="24"/>
              </w:rPr>
              <w:t xml:space="preserve"> 3</w:t>
            </w:r>
          </w:p>
        </w:tc>
      </w:tr>
      <w:tr w:rsidR="00853296" w:rsidRPr="00DF0E66" w14:paraId="56E189F1" w14:textId="77777777" w:rsidTr="00620780">
        <w:tc>
          <w:tcPr>
            <w:tcW w:w="3481" w:type="dxa"/>
            <w:tcBorders>
              <w:top w:val="single" w:sz="4" w:space="0" w:color="000000"/>
              <w:left w:val="single" w:sz="4" w:space="0" w:color="000000"/>
              <w:bottom w:val="single" w:sz="4" w:space="0" w:color="000000"/>
            </w:tcBorders>
            <w:vAlign w:val="center"/>
          </w:tcPr>
          <w:p w14:paraId="6F1012B7" w14:textId="77777777" w:rsidR="00853296" w:rsidRPr="00DF0E66" w:rsidRDefault="00853296" w:rsidP="00620780">
            <w:pPr>
              <w:snapToGrid w:val="0"/>
              <w:spacing w:after="0" w:line="276" w:lineRule="auto"/>
              <w:rPr>
                <w:rFonts w:ascii="Cambria" w:eastAsia="Calibri" w:hAnsi="Cambria" w:cs="Times New Roman"/>
                <w:sz w:val="24"/>
                <w:szCs w:val="24"/>
              </w:rPr>
            </w:pPr>
            <w:r w:rsidRPr="00DF0E66">
              <w:rPr>
                <w:rFonts w:ascii="Cambria" w:eastAsia="Calibri" w:hAnsi="Cambria" w:cs="Times New Roman"/>
                <w:sz w:val="24"/>
                <w:szCs w:val="24"/>
              </w:rPr>
              <w:t xml:space="preserve">Personal </w:t>
            </w:r>
            <w:proofErr w:type="spellStart"/>
            <w:r w:rsidRPr="00DF0E66">
              <w:rPr>
                <w:rFonts w:ascii="Cambria" w:eastAsia="Calibri" w:hAnsi="Cambria" w:cs="Times New Roman"/>
                <w:sz w:val="24"/>
                <w:szCs w:val="24"/>
              </w:rPr>
              <w:t>angajat</w:t>
            </w:r>
            <w:proofErr w:type="spellEnd"/>
          </w:p>
        </w:tc>
        <w:tc>
          <w:tcPr>
            <w:tcW w:w="2194" w:type="dxa"/>
            <w:tcBorders>
              <w:top w:val="single" w:sz="4" w:space="0" w:color="000000"/>
              <w:left w:val="single" w:sz="4" w:space="0" w:color="000000"/>
              <w:bottom w:val="single" w:sz="4" w:space="0" w:color="000000"/>
            </w:tcBorders>
          </w:tcPr>
          <w:p w14:paraId="56AADAE2" w14:textId="77777777" w:rsidR="00853296" w:rsidRPr="00DF0E66" w:rsidRDefault="00853296" w:rsidP="00620780">
            <w:pPr>
              <w:snapToGrid w:val="0"/>
              <w:spacing w:after="0" w:line="276" w:lineRule="auto"/>
              <w:jc w:val="both"/>
              <w:rPr>
                <w:rFonts w:ascii="Cambria" w:eastAsia="Calibri" w:hAnsi="Cambria" w:cs="Times New Roman"/>
                <w:sz w:val="24"/>
                <w:szCs w:val="24"/>
              </w:rPr>
            </w:pPr>
          </w:p>
        </w:tc>
        <w:tc>
          <w:tcPr>
            <w:tcW w:w="1985" w:type="dxa"/>
            <w:tcBorders>
              <w:top w:val="single" w:sz="4" w:space="0" w:color="000000"/>
              <w:left w:val="single" w:sz="4" w:space="0" w:color="000000"/>
              <w:bottom w:val="single" w:sz="4" w:space="0" w:color="000000"/>
            </w:tcBorders>
          </w:tcPr>
          <w:p w14:paraId="739BF939" w14:textId="77777777" w:rsidR="00853296" w:rsidRPr="00DF0E66" w:rsidRDefault="00853296" w:rsidP="00620780">
            <w:pPr>
              <w:snapToGrid w:val="0"/>
              <w:spacing w:after="0" w:line="276" w:lineRule="auto"/>
              <w:jc w:val="both"/>
              <w:rPr>
                <w:rFonts w:ascii="Cambria" w:eastAsia="Calibri" w:hAnsi="Cambria"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1B4F9D7" w14:textId="77777777" w:rsidR="00853296" w:rsidRPr="00DF0E66" w:rsidRDefault="00853296" w:rsidP="00620780">
            <w:pPr>
              <w:snapToGrid w:val="0"/>
              <w:spacing w:after="0" w:line="276" w:lineRule="auto"/>
              <w:jc w:val="both"/>
              <w:rPr>
                <w:rFonts w:ascii="Cambria" w:eastAsia="Calibri" w:hAnsi="Cambria" w:cs="Times New Roman"/>
                <w:sz w:val="24"/>
                <w:szCs w:val="24"/>
              </w:rPr>
            </w:pPr>
          </w:p>
        </w:tc>
      </w:tr>
      <w:tr w:rsidR="00853296" w:rsidRPr="00DF0E66" w14:paraId="65B60F4D" w14:textId="77777777" w:rsidTr="00620780">
        <w:tc>
          <w:tcPr>
            <w:tcW w:w="3481" w:type="dxa"/>
            <w:tcBorders>
              <w:top w:val="single" w:sz="4" w:space="0" w:color="000000"/>
              <w:left w:val="single" w:sz="4" w:space="0" w:color="000000"/>
              <w:bottom w:val="single" w:sz="4" w:space="0" w:color="000000"/>
            </w:tcBorders>
            <w:vAlign w:val="center"/>
          </w:tcPr>
          <w:p w14:paraId="2575BE6A" w14:textId="77777777" w:rsidR="00853296" w:rsidRPr="00DF0E66" w:rsidRDefault="00853296" w:rsidP="00620780">
            <w:pPr>
              <w:snapToGrid w:val="0"/>
              <w:spacing w:after="0" w:line="276" w:lineRule="auto"/>
              <w:rPr>
                <w:rFonts w:ascii="Cambria" w:eastAsia="Calibri" w:hAnsi="Cambria" w:cs="Times New Roman"/>
                <w:sz w:val="24"/>
                <w:szCs w:val="24"/>
              </w:rPr>
            </w:pPr>
            <w:r w:rsidRPr="00DF0E66">
              <w:rPr>
                <w:rFonts w:ascii="Cambria" w:eastAsia="Calibri" w:hAnsi="Cambria" w:cs="Times New Roman"/>
                <w:sz w:val="24"/>
                <w:szCs w:val="24"/>
              </w:rPr>
              <w:t xml:space="preserve">Din care personal de </w:t>
            </w:r>
            <w:proofErr w:type="spellStart"/>
            <w:r w:rsidRPr="00DF0E66">
              <w:rPr>
                <w:rFonts w:ascii="Cambria" w:eastAsia="Calibri" w:hAnsi="Cambria" w:cs="Times New Roman"/>
                <w:sz w:val="24"/>
                <w:szCs w:val="24"/>
              </w:rPr>
              <w:t>conducere</w:t>
            </w:r>
            <w:proofErr w:type="spellEnd"/>
          </w:p>
        </w:tc>
        <w:tc>
          <w:tcPr>
            <w:tcW w:w="2194" w:type="dxa"/>
            <w:tcBorders>
              <w:top w:val="single" w:sz="4" w:space="0" w:color="000000"/>
              <w:left w:val="single" w:sz="4" w:space="0" w:color="000000"/>
              <w:bottom w:val="single" w:sz="4" w:space="0" w:color="000000"/>
            </w:tcBorders>
          </w:tcPr>
          <w:p w14:paraId="3116B682" w14:textId="77777777" w:rsidR="00853296" w:rsidRPr="00DF0E66" w:rsidRDefault="00853296" w:rsidP="00620780">
            <w:pPr>
              <w:snapToGrid w:val="0"/>
              <w:spacing w:after="0" w:line="276" w:lineRule="auto"/>
              <w:jc w:val="both"/>
              <w:rPr>
                <w:rFonts w:ascii="Cambria" w:eastAsia="Calibri" w:hAnsi="Cambria" w:cs="Times New Roman"/>
                <w:sz w:val="24"/>
                <w:szCs w:val="24"/>
              </w:rPr>
            </w:pPr>
          </w:p>
        </w:tc>
        <w:tc>
          <w:tcPr>
            <w:tcW w:w="1985" w:type="dxa"/>
            <w:tcBorders>
              <w:top w:val="single" w:sz="4" w:space="0" w:color="000000"/>
              <w:left w:val="single" w:sz="4" w:space="0" w:color="000000"/>
              <w:bottom w:val="single" w:sz="4" w:space="0" w:color="000000"/>
            </w:tcBorders>
          </w:tcPr>
          <w:p w14:paraId="4F647670" w14:textId="77777777" w:rsidR="00853296" w:rsidRPr="00DF0E66" w:rsidRDefault="00853296" w:rsidP="00620780">
            <w:pPr>
              <w:snapToGrid w:val="0"/>
              <w:spacing w:after="0" w:line="276" w:lineRule="auto"/>
              <w:jc w:val="both"/>
              <w:rPr>
                <w:rFonts w:ascii="Cambria" w:eastAsia="Calibri" w:hAnsi="Cambria"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C207F07" w14:textId="77777777" w:rsidR="00853296" w:rsidRPr="00DF0E66" w:rsidRDefault="00853296" w:rsidP="00620780">
            <w:pPr>
              <w:snapToGrid w:val="0"/>
              <w:spacing w:after="0" w:line="276" w:lineRule="auto"/>
              <w:jc w:val="both"/>
              <w:rPr>
                <w:rFonts w:ascii="Cambria" w:eastAsia="Calibri" w:hAnsi="Cambria" w:cs="Times New Roman"/>
                <w:sz w:val="24"/>
                <w:szCs w:val="24"/>
              </w:rPr>
            </w:pPr>
          </w:p>
        </w:tc>
      </w:tr>
    </w:tbl>
    <w:p w14:paraId="1475DC0F" w14:textId="77777777" w:rsidR="00853296" w:rsidRPr="00DF0E66" w:rsidRDefault="00853296" w:rsidP="00853296">
      <w:pPr>
        <w:spacing w:after="120" w:line="276" w:lineRule="auto"/>
        <w:jc w:val="both"/>
        <w:rPr>
          <w:rFonts w:ascii="Cambria" w:eastAsia="Calibri" w:hAnsi="Cambria" w:cs="Times New Roman"/>
          <w:sz w:val="24"/>
          <w:szCs w:val="24"/>
        </w:rPr>
      </w:pPr>
    </w:p>
    <w:p w14:paraId="0887F22F" w14:textId="77777777" w:rsidR="00853296" w:rsidRPr="00DF0E66" w:rsidRDefault="00853296" w:rsidP="00853296">
      <w:pPr>
        <w:spacing w:after="0" w:line="276" w:lineRule="auto"/>
        <w:rPr>
          <w:rFonts w:ascii="Cambria" w:eastAsia="Calibri" w:hAnsi="Cambria" w:cs="Times New Roman"/>
          <w:sz w:val="24"/>
          <w:szCs w:val="24"/>
        </w:rPr>
      </w:pPr>
      <w:r w:rsidRPr="00DF0E66">
        <w:rPr>
          <w:rFonts w:ascii="Cambria" w:eastAsia="Calibri" w:hAnsi="Cambria" w:cs="Times New Roman"/>
          <w:sz w:val="24"/>
          <w:szCs w:val="24"/>
        </w:rPr>
        <w:t>Data</w:t>
      </w:r>
    </w:p>
    <w:p w14:paraId="6262BA88" w14:textId="77777777" w:rsidR="00853296" w:rsidRPr="00DF0E66" w:rsidRDefault="00853296" w:rsidP="00853296">
      <w:pPr>
        <w:spacing w:after="0" w:line="276" w:lineRule="auto"/>
        <w:rPr>
          <w:rFonts w:ascii="Cambria" w:eastAsia="Calibri" w:hAnsi="Cambria" w:cs="Times New Roman"/>
          <w:sz w:val="24"/>
          <w:szCs w:val="24"/>
        </w:rPr>
      </w:pPr>
    </w:p>
    <w:p w14:paraId="009ADBDC" w14:textId="77777777" w:rsidR="00853296" w:rsidRPr="00DF0E66" w:rsidRDefault="00853296" w:rsidP="00853296">
      <w:pPr>
        <w:spacing w:after="0" w:line="276" w:lineRule="auto"/>
        <w:rPr>
          <w:rFonts w:ascii="Cambria" w:eastAsia="Calibri" w:hAnsi="Cambria" w:cs="Times New Roman"/>
          <w:sz w:val="24"/>
          <w:szCs w:val="24"/>
        </w:rPr>
      </w:pPr>
    </w:p>
    <w:p w14:paraId="4FF14257" w14:textId="77777777" w:rsidR="00853296" w:rsidRPr="00DF0E66" w:rsidRDefault="00853296" w:rsidP="00853296">
      <w:pPr>
        <w:spacing w:after="0" w:line="240" w:lineRule="auto"/>
        <w:jc w:val="center"/>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Ofertant</w:t>
      </w:r>
      <w:proofErr w:type="spellEnd"/>
      <w:r w:rsidRPr="00DF0E66">
        <w:rPr>
          <w:rFonts w:ascii="Cambria" w:eastAsia="Calibri" w:hAnsi="Cambria" w:cs="Times New Roman"/>
          <w:sz w:val="24"/>
          <w:szCs w:val="24"/>
          <w:lang w:eastAsia="ro-RO"/>
        </w:rPr>
        <w:t xml:space="preserve"> / </w:t>
      </w:r>
      <w:proofErr w:type="spellStart"/>
      <w:r w:rsidRPr="00DF0E66">
        <w:rPr>
          <w:rFonts w:ascii="Cambria" w:eastAsia="Calibri" w:hAnsi="Cambria" w:cs="Times New Roman"/>
          <w:sz w:val="24"/>
          <w:szCs w:val="24"/>
          <w:lang w:eastAsia="ro-RO"/>
        </w:rPr>
        <w:t>Lider</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asociaţie</w:t>
      </w:r>
      <w:proofErr w:type="spellEnd"/>
      <w:r w:rsidRPr="00DF0E66">
        <w:rPr>
          <w:rFonts w:ascii="Cambria" w:eastAsia="Calibri" w:hAnsi="Cambria" w:cs="Times New Roman"/>
          <w:sz w:val="24"/>
          <w:szCs w:val="24"/>
          <w:lang w:eastAsia="ro-RO"/>
        </w:rPr>
        <w:t>,</w:t>
      </w:r>
    </w:p>
    <w:p w14:paraId="758ADF04" w14:textId="77777777" w:rsidR="00853296" w:rsidRPr="00DF0E66" w:rsidRDefault="00853296" w:rsidP="00853296">
      <w:pPr>
        <w:spacing w:after="0" w:line="240" w:lineRule="auto"/>
        <w:jc w:val="center"/>
        <w:rPr>
          <w:rFonts w:ascii="Cambria" w:eastAsia="Calibri" w:hAnsi="Cambria" w:cs="Times New Roman"/>
          <w:i/>
          <w:sz w:val="24"/>
          <w:szCs w:val="24"/>
          <w:lang w:eastAsia="ro-RO"/>
        </w:rPr>
      </w:pPr>
      <w:r w:rsidRPr="00DF0E66">
        <w:rPr>
          <w:rFonts w:ascii="Cambria" w:eastAsia="Calibri" w:hAnsi="Cambria" w:cs="Times New Roman"/>
          <w:sz w:val="24"/>
          <w:szCs w:val="24"/>
          <w:lang w:eastAsia="ro-RO"/>
        </w:rPr>
        <w:t>................</w:t>
      </w:r>
      <w:r w:rsidRPr="00DF0E66">
        <w:rPr>
          <w:rFonts w:ascii="Cambria" w:eastAsia="Calibri" w:hAnsi="Cambria" w:cs="Times New Roman"/>
          <w:i/>
          <w:sz w:val="24"/>
          <w:szCs w:val="24"/>
          <w:lang w:eastAsia="ro-RO"/>
        </w:rPr>
        <w:t xml:space="preserve"> ………………</w:t>
      </w:r>
      <w:proofErr w:type="gramStart"/>
      <w:r w:rsidRPr="00DF0E66">
        <w:rPr>
          <w:rFonts w:ascii="Cambria" w:eastAsia="Calibri" w:hAnsi="Cambria" w:cs="Times New Roman"/>
          <w:i/>
          <w:sz w:val="24"/>
          <w:szCs w:val="24"/>
          <w:lang w:eastAsia="ro-RO"/>
        </w:rPr>
        <w:t>…(</w:t>
      </w:r>
      <w:proofErr w:type="spellStart"/>
      <w:proofErr w:type="gramEnd"/>
      <w:r w:rsidRPr="00DF0E66">
        <w:rPr>
          <w:rFonts w:ascii="Cambria" w:eastAsia="Calibri" w:hAnsi="Cambria" w:cs="Times New Roman"/>
          <w:i/>
          <w:sz w:val="24"/>
          <w:szCs w:val="24"/>
          <w:lang w:eastAsia="ro-RO"/>
        </w:rPr>
        <w:t>numele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operatorului</w:t>
      </w:r>
      <w:proofErr w:type="spellEnd"/>
      <w:r w:rsidRPr="00DF0E66">
        <w:rPr>
          <w:rFonts w:ascii="Cambria" w:eastAsia="Calibri" w:hAnsi="Cambria" w:cs="Times New Roman"/>
          <w:i/>
          <w:sz w:val="24"/>
          <w:szCs w:val="24"/>
          <w:lang w:eastAsia="ro-RO"/>
        </w:rPr>
        <w:t xml:space="preserve"> economic)</w:t>
      </w:r>
    </w:p>
    <w:p w14:paraId="6B9A98D5" w14:textId="77777777" w:rsidR="00853296" w:rsidRPr="00DF0E66" w:rsidRDefault="00853296" w:rsidP="00853296">
      <w:pPr>
        <w:spacing w:after="0" w:line="240" w:lineRule="auto"/>
        <w:jc w:val="center"/>
        <w:rPr>
          <w:rFonts w:ascii="Cambria" w:eastAsia="Calibri" w:hAnsi="Cambria" w:cs="Times New Roman"/>
          <w:sz w:val="24"/>
          <w:szCs w:val="24"/>
        </w:rPr>
      </w:pPr>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w:t>
      </w:r>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numele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persoanei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autorizate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şi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semnătura</w:t>
      </w:r>
      <w:proofErr w:type="spellEnd"/>
      <w:r w:rsidRPr="00DF0E66">
        <w:rPr>
          <w:rFonts w:ascii="Cambria" w:eastAsia="Calibri" w:hAnsi="Cambria" w:cs="Times New Roman"/>
          <w:i/>
          <w:sz w:val="24"/>
          <w:szCs w:val="24"/>
          <w:lang w:eastAsia="ro-RO"/>
        </w:rPr>
        <w:t>)</w:t>
      </w:r>
    </w:p>
    <w:p w14:paraId="24E6114D" w14:textId="77777777" w:rsidR="00853296" w:rsidRPr="00DF0E66" w:rsidRDefault="00853296" w:rsidP="00853296">
      <w:pPr>
        <w:spacing w:after="0" w:line="276" w:lineRule="auto"/>
        <w:rPr>
          <w:rFonts w:ascii="Cambria" w:eastAsia="Calibri" w:hAnsi="Cambria" w:cs="Times New Roman"/>
          <w:sz w:val="24"/>
          <w:szCs w:val="24"/>
        </w:rPr>
      </w:pPr>
    </w:p>
    <w:p w14:paraId="29327C6F" w14:textId="77777777" w:rsidR="00853296" w:rsidRPr="00DF0E66" w:rsidRDefault="00853296" w:rsidP="00853296">
      <w:pPr>
        <w:spacing w:after="0" w:line="276" w:lineRule="auto"/>
        <w:rPr>
          <w:rFonts w:ascii="Cambria" w:eastAsia="Calibri" w:hAnsi="Cambria" w:cs="Times New Roman"/>
          <w:sz w:val="24"/>
          <w:szCs w:val="24"/>
        </w:rPr>
      </w:pPr>
    </w:p>
    <w:p w14:paraId="10DC706A" w14:textId="77777777" w:rsidR="00853296" w:rsidRPr="00DF0E66" w:rsidRDefault="00853296" w:rsidP="00853296">
      <w:pPr>
        <w:jc w:val="both"/>
        <w:rPr>
          <w:rFonts w:ascii="Cambria" w:eastAsia="Calibri" w:hAnsi="Cambria" w:cs="Times New Roman"/>
          <w:b/>
          <w:bCs/>
          <w:sz w:val="24"/>
          <w:szCs w:val="24"/>
          <w:lang w:eastAsia="ro-RO"/>
        </w:rPr>
      </w:pPr>
      <w:r w:rsidRPr="00DF0E66">
        <w:rPr>
          <w:rFonts w:ascii="Cambria" w:eastAsia="Calibri" w:hAnsi="Cambria" w:cs="Times New Roman"/>
          <w:sz w:val="24"/>
          <w:szCs w:val="24"/>
        </w:rPr>
        <w:br w:type="page"/>
      </w:r>
      <w:r w:rsidRPr="00DF0E66">
        <w:rPr>
          <w:rFonts w:ascii="Cambria" w:eastAsia="Calibri" w:hAnsi="Cambria" w:cs="Times New Roman"/>
          <w:b/>
          <w:bCs/>
          <w:sz w:val="24"/>
          <w:szCs w:val="24"/>
          <w:lang w:eastAsia="ro-RO"/>
        </w:rPr>
        <w:lastRenderedPageBreak/>
        <w:t>OPERATOR ECONOMIC</w:t>
      </w:r>
    </w:p>
    <w:p w14:paraId="73D14DEC" w14:textId="77777777" w:rsidR="00853296" w:rsidRPr="00DF0E66" w:rsidRDefault="00853296" w:rsidP="00853296">
      <w:pPr>
        <w:spacing w:after="0" w:line="240" w:lineRule="auto"/>
        <w:jc w:val="both"/>
        <w:rPr>
          <w:rFonts w:ascii="Cambria" w:eastAsia="Calibri" w:hAnsi="Cambria" w:cs="Times New Roman"/>
          <w:b/>
          <w:bCs/>
          <w:sz w:val="24"/>
          <w:szCs w:val="24"/>
          <w:lang w:eastAsia="ro-RO"/>
        </w:rPr>
      </w:pPr>
      <w:r w:rsidRPr="00DF0E66">
        <w:rPr>
          <w:rFonts w:ascii="Cambria" w:eastAsia="Calibri" w:hAnsi="Cambria" w:cs="Times New Roman"/>
          <w:b/>
          <w:sz w:val="24"/>
          <w:szCs w:val="24"/>
          <w:lang w:eastAsia="ro-RO"/>
        </w:rPr>
        <w:t xml:space="preserve">                                                                                                                                         </w:t>
      </w:r>
      <w:proofErr w:type="spellStart"/>
      <w:r w:rsidRPr="00DF0E66">
        <w:rPr>
          <w:rFonts w:ascii="Cambria" w:eastAsia="Calibri" w:hAnsi="Cambria" w:cs="Times New Roman"/>
          <w:b/>
          <w:sz w:val="24"/>
          <w:szCs w:val="24"/>
          <w:lang w:eastAsia="ro-RO"/>
        </w:rPr>
        <w:t>Formular</w:t>
      </w:r>
      <w:proofErr w:type="spellEnd"/>
      <w:r w:rsidRPr="00DF0E66">
        <w:rPr>
          <w:rFonts w:ascii="Cambria" w:eastAsia="Calibri" w:hAnsi="Cambria" w:cs="Times New Roman"/>
          <w:b/>
          <w:sz w:val="24"/>
          <w:szCs w:val="24"/>
          <w:lang w:eastAsia="ro-RO"/>
        </w:rPr>
        <w:t xml:space="preserve"> 16</w:t>
      </w:r>
    </w:p>
    <w:p w14:paraId="3FA75883" w14:textId="77777777" w:rsidR="00853296" w:rsidRPr="00DF0E66" w:rsidRDefault="00853296" w:rsidP="00853296">
      <w:pPr>
        <w:spacing w:after="0" w:line="240" w:lineRule="auto"/>
        <w:jc w:val="both"/>
        <w:rPr>
          <w:rFonts w:ascii="Cambria" w:eastAsia="Calibri" w:hAnsi="Cambria" w:cs="Times New Roman"/>
          <w:b/>
          <w:bCs/>
          <w:sz w:val="24"/>
          <w:szCs w:val="24"/>
          <w:lang w:eastAsia="ro-RO"/>
        </w:rPr>
      </w:pPr>
      <w:r w:rsidRPr="00DF0E66">
        <w:rPr>
          <w:rFonts w:ascii="Cambria" w:eastAsia="Calibri" w:hAnsi="Cambria" w:cs="Times New Roman"/>
          <w:b/>
          <w:bCs/>
          <w:sz w:val="24"/>
          <w:szCs w:val="24"/>
          <w:lang w:eastAsia="ro-RO"/>
        </w:rPr>
        <w:t xml:space="preserve"> ……………………………</w:t>
      </w:r>
    </w:p>
    <w:p w14:paraId="11FB6426" w14:textId="77777777" w:rsidR="00853296" w:rsidRPr="00DF0E66" w:rsidRDefault="00853296" w:rsidP="00853296">
      <w:pPr>
        <w:spacing w:after="0" w:line="276" w:lineRule="auto"/>
        <w:rPr>
          <w:rFonts w:ascii="Cambria" w:eastAsia="Calibri" w:hAnsi="Cambria" w:cs="Times New Roman"/>
          <w:b/>
          <w:sz w:val="24"/>
          <w:szCs w:val="24"/>
        </w:rPr>
      </w:pPr>
      <w:r w:rsidRPr="00DF0E66">
        <w:rPr>
          <w:rFonts w:ascii="Cambria" w:eastAsia="Calibri" w:hAnsi="Cambria" w:cs="Times New Roman"/>
          <w:b/>
          <w:bCs/>
          <w:sz w:val="24"/>
          <w:szCs w:val="24"/>
          <w:lang w:eastAsia="ro-RO"/>
        </w:rPr>
        <w:t xml:space="preserve"> (</w:t>
      </w:r>
      <w:proofErr w:type="spellStart"/>
      <w:r w:rsidRPr="00DF0E66">
        <w:rPr>
          <w:rFonts w:ascii="Cambria" w:eastAsia="Calibri" w:hAnsi="Cambria" w:cs="Times New Roman"/>
          <w:b/>
          <w:bCs/>
          <w:sz w:val="24"/>
          <w:szCs w:val="24"/>
          <w:lang w:eastAsia="ro-RO"/>
        </w:rPr>
        <w:t>denumirea</w:t>
      </w:r>
      <w:proofErr w:type="spellEnd"/>
      <w:r w:rsidRPr="00DF0E66">
        <w:rPr>
          <w:rFonts w:ascii="Cambria" w:eastAsia="Calibri" w:hAnsi="Cambria" w:cs="Times New Roman"/>
          <w:b/>
          <w:bCs/>
          <w:sz w:val="24"/>
          <w:szCs w:val="24"/>
          <w:lang w:eastAsia="ro-RO"/>
        </w:rPr>
        <w:t>/</w:t>
      </w:r>
      <w:proofErr w:type="spellStart"/>
      <w:r w:rsidRPr="00DF0E66">
        <w:rPr>
          <w:rFonts w:ascii="Cambria" w:eastAsia="Calibri" w:hAnsi="Cambria" w:cs="Times New Roman"/>
          <w:b/>
          <w:bCs/>
          <w:sz w:val="24"/>
          <w:szCs w:val="24"/>
          <w:lang w:eastAsia="ro-RO"/>
        </w:rPr>
        <w:t>numele</w:t>
      </w:r>
      <w:proofErr w:type="spellEnd"/>
      <w:r w:rsidRPr="00DF0E66">
        <w:rPr>
          <w:rFonts w:ascii="Cambria" w:eastAsia="Calibri" w:hAnsi="Cambria" w:cs="Times New Roman"/>
          <w:b/>
          <w:bCs/>
          <w:sz w:val="24"/>
          <w:szCs w:val="24"/>
          <w:lang w:eastAsia="ro-RO"/>
        </w:rPr>
        <w:t>)</w:t>
      </w:r>
    </w:p>
    <w:p w14:paraId="743DAF03" w14:textId="77777777" w:rsidR="00853296" w:rsidRPr="00DF0E66" w:rsidRDefault="00853296" w:rsidP="00853296">
      <w:pPr>
        <w:widowControl w:val="0"/>
        <w:autoSpaceDE w:val="0"/>
        <w:autoSpaceDN w:val="0"/>
        <w:adjustRightInd w:val="0"/>
        <w:spacing w:before="32" w:after="0" w:line="248" w:lineRule="exact"/>
        <w:ind w:left="216"/>
        <w:jc w:val="center"/>
        <w:rPr>
          <w:rFonts w:ascii="Cambria" w:eastAsia="Calibri" w:hAnsi="Cambria" w:cs="Times New Roman"/>
          <w:b/>
          <w:bCs/>
          <w:spacing w:val="-1"/>
          <w:position w:val="-1"/>
          <w:sz w:val="24"/>
          <w:szCs w:val="24"/>
        </w:rPr>
      </w:pPr>
    </w:p>
    <w:p w14:paraId="7D70028B" w14:textId="77777777" w:rsidR="00853296" w:rsidRPr="00DF0E66" w:rsidRDefault="00853296" w:rsidP="00853296">
      <w:pPr>
        <w:widowControl w:val="0"/>
        <w:autoSpaceDE w:val="0"/>
        <w:autoSpaceDN w:val="0"/>
        <w:adjustRightInd w:val="0"/>
        <w:spacing w:before="32" w:after="0" w:line="248" w:lineRule="exact"/>
        <w:ind w:left="216"/>
        <w:jc w:val="center"/>
        <w:rPr>
          <w:rFonts w:ascii="Cambria" w:eastAsia="Calibri" w:hAnsi="Cambria" w:cs="Times New Roman"/>
          <w:b/>
          <w:bCs/>
          <w:spacing w:val="-1"/>
          <w:position w:val="-1"/>
          <w:sz w:val="24"/>
          <w:szCs w:val="24"/>
        </w:rPr>
      </w:pPr>
    </w:p>
    <w:p w14:paraId="4D1E8375" w14:textId="77777777" w:rsidR="00853296" w:rsidRPr="00DF0E66" w:rsidRDefault="00853296" w:rsidP="00853296">
      <w:pPr>
        <w:widowControl w:val="0"/>
        <w:autoSpaceDE w:val="0"/>
        <w:autoSpaceDN w:val="0"/>
        <w:adjustRightInd w:val="0"/>
        <w:spacing w:before="32" w:after="0" w:line="248" w:lineRule="exact"/>
        <w:ind w:left="216"/>
        <w:jc w:val="center"/>
        <w:rPr>
          <w:rFonts w:ascii="Cambria" w:eastAsia="Calibri" w:hAnsi="Cambria" w:cs="Times New Roman"/>
          <w:sz w:val="24"/>
          <w:szCs w:val="24"/>
        </w:rPr>
      </w:pPr>
      <w:r w:rsidRPr="00DF0E66">
        <w:rPr>
          <w:rFonts w:ascii="Cambria" w:eastAsia="Calibri" w:hAnsi="Cambria" w:cs="Times New Roman"/>
          <w:b/>
          <w:bCs/>
          <w:spacing w:val="-1"/>
          <w:position w:val="-1"/>
          <w:sz w:val="24"/>
          <w:szCs w:val="24"/>
        </w:rPr>
        <w:t>PERS</w:t>
      </w:r>
      <w:r w:rsidRPr="00DF0E66">
        <w:rPr>
          <w:rFonts w:ascii="Cambria" w:eastAsia="Calibri" w:hAnsi="Cambria" w:cs="Times New Roman"/>
          <w:b/>
          <w:bCs/>
          <w:spacing w:val="1"/>
          <w:position w:val="-1"/>
          <w:sz w:val="24"/>
          <w:szCs w:val="24"/>
        </w:rPr>
        <w:t>ON</w:t>
      </w:r>
      <w:r w:rsidRPr="00DF0E66">
        <w:rPr>
          <w:rFonts w:ascii="Cambria" w:eastAsia="Calibri" w:hAnsi="Cambria" w:cs="Times New Roman"/>
          <w:b/>
          <w:bCs/>
          <w:spacing w:val="-6"/>
          <w:position w:val="-1"/>
          <w:sz w:val="24"/>
          <w:szCs w:val="24"/>
        </w:rPr>
        <w:t>A</w:t>
      </w:r>
      <w:r w:rsidRPr="00DF0E66">
        <w:rPr>
          <w:rFonts w:ascii="Cambria" w:eastAsia="Calibri" w:hAnsi="Cambria" w:cs="Times New Roman"/>
          <w:b/>
          <w:bCs/>
          <w:position w:val="-1"/>
          <w:sz w:val="24"/>
          <w:szCs w:val="24"/>
        </w:rPr>
        <w:t>L</w:t>
      </w:r>
      <w:r w:rsidRPr="00DF0E66">
        <w:rPr>
          <w:rFonts w:ascii="Cambria" w:eastAsia="Calibri" w:hAnsi="Cambria" w:cs="Times New Roman"/>
          <w:b/>
          <w:bCs/>
          <w:spacing w:val="-1"/>
          <w:position w:val="-1"/>
          <w:sz w:val="24"/>
          <w:szCs w:val="24"/>
        </w:rPr>
        <w:t>U</w:t>
      </w:r>
      <w:r w:rsidRPr="00DF0E66">
        <w:rPr>
          <w:rFonts w:ascii="Cambria" w:eastAsia="Calibri" w:hAnsi="Cambria" w:cs="Times New Roman"/>
          <w:b/>
          <w:bCs/>
          <w:position w:val="-1"/>
          <w:sz w:val="24"/>
          <w:szCs w:val="24"/>
        </w:rPr>
        <w:t xml:space="preserve">L </w:t>
      </w:r>
      <w:r w:rsidRPr="00DF0E66">
        <w:rPr>
          <w:rFonts w:ascii="Cambria" w:eastAsia="Calibri" w:hAnsi="Cambria" w:cs="Times New Roman"/>
          <w:b/>
          <w:bCs/>
          <w:spacing w:val="-1"/>
          <w:position w:val="-1"/>
          <w:sz w:val="24"/>
          <w:szCs w:val="24"/>
        </w:rPr>
        <w:t>CHE</w:t>
      </w:r>
      <w:r w:rsidRPr="00DF0E66">
        <w:rPr>
          <w:rFonts w:ascii="Cambria" w:eastAsia="Calibri" w:hAnsi="Cambria" w:cs="Times New Roman"/>
          <w:b/>
          <w:bCs/>
          <w:spacing w:val="3"/>
          <w:position w:val="-1"/>
          <w:sz w:val="24"/>
          <w:szCs w:val="24"/>
        </w:rPr>
        <w:t>I</w:t>
      </w:r>
      <w:r w:rsidRPr="00DF0E66">
        <w:rPr>
          <w:rFonts w:ascii="Cambria" w:eastAsia="Calibri" w:hAnsi="Cambria" w:cs="Times New Roman"/>
          <w:b/>
          <w:bCs/>
          <w:position w:val="-1"/>
          <w:sz w:val="24"/>
          <w:szCs w:val="24"/>
        </w:rPr>
        <w:t>E PROPUS</w:t>
      </w:r>
    </w:p>
    <w:p w14:paraId="26A60E2D" w14:textId="77777777" w:rsidR="00853296" w:rsidRPr="00DF0E66" w:rsidRDefault="00853296" w:rsidP="00853296">
      <w:pPr>
        <w:widowControl w:val="0"/>
        <w:autoSpaceDE w:val="0"/>
        <w:autoSpaceDN w:val="0"/>
        <w:adjustRightInd w:val="0"/>
        <w:spacing w:before="8" w:after="0" w:line="240" w:lineRule="exact"/>
        <w:rPr>
          <w:rFonts w:ascii="Cambria" w:eastAsia="Calibri" w:hAnsi="Cambria" w:cs="Times New Roman"/>
          <w:sz w:val="24"/>
          <w:szCs w:val="24"/>
        </w:rPr>
      </w:pPr>
    </w:p>
    <w:tbl>
      <w:tblPr>
        <w:tblW w:w="9401" w:type="dxa"/>
        <w:tblInd w:w="102" w:type="dxa"/>
        <w:tblLayout w:type="fixed"/>
        <w:tblCellMar>
          <w:left w:w="0" w:type="dxa"/>
          <w:right w:w="0" w:type="dxa"/>
        </w:tblCellMar>
        <w:tblLook w:val="0000" w:firstRow="0" w:lastRow="0" w:firstColumn="0" w:lastColumn="0" w:noHBand="0" w:noVBand="0"/>
      </w:tblPr>
      <w:tblGrid>
        <w:gridCol w:w="2783"/>
        <w:gridCol w:w="1373"/>
        <w:gridCol w:w="1478"/>
        <w:gridCol w:w="1800"/>
        <w:gridCol w:w="1967"/>
      </w:tblGrid>
      <w:tr w:rsidR="00853296" w:rsidRPr="00DF0E66" w14:paraId="1FE36CA7" w14:textId="77777777" w:rsidTr="00620780">
        <w:trPr>
          <w:trHeight w:hRule="exact" w:val="979"/>
        </w:trPr>
        <w:tc>
          <w:tcPr>
            <w:tcW w:w="2783" w:type="dxa"/>
            <w:tcBorders>
              <w:top w:val="single" w:sz="4" w:space="0" w:color="000000"/>
              <w:left w:val="single" w:sz="4" w:space="0" w:color="000000"/>
              <w:bottom w:val="single" w:sz="4" w:space="0" w:color="000000"/>
              <w:right w:val="single" w:sz="4" w:space="0" w:color="000000"/>
            </w:tcBorders>
          </w:tcPr>
          <w:p w14:paraId="4B7A92B0" w14:textId="77777777" w:rsidR="00853296" w:rsidRPr="00DF0E66" w:rsidRDefault="00853296" w:rsidP="00620780">
            <w:pPr>
              <w:widowControl w:val="0"/>
              <w:autoSpaceDE w:val="0"/>
              <w:autoSpaceDN w:val="0"/>
              <w:adjustRightInd w:val="0"/>
              <w:spacing w:after="0" w:line="250" w:lineRule="exact"/>
              <w:ind w:left="102"/>
              <w:rPr>
                <w:rFonts w:ascii="Cambria" w:eastAsia="Calibri" w:hAnsi="Cambria" w:cs="Times New Roman"/>
                <w:b/>
                <w:sz w:val="24"/>
                <w:szCs w:val="24"/>
              </w:rPr>
            </w:pPr>
            <w:proofErr w:type="spellStart"/>
            <w:r w:rsidRPr="00DF0E66">
              <w:rPr>
                <w:rFonts w:ascii="Cambria" w:eastAsia="Calibri" w:hAnsi="Cambria" w:cs="Times New Roman"/>
                <w:b/>
                <w:spacing w:val="-1"/>
                <w:sz w:val="24"/>
                <w:szCs w:val="24"/>
              </w:rPr>
              <w:t>P</w:t>
            </w:r>
            <w:r w:rsidRPr="00DF0E66">
              <w:rPr>
                <w:rFonts w:ascii="Cambria" w:eastAsia="Calibri" w:hAnsi="Cambria" w:cs="Times New Roman"/>
                <w:b/>
                <w:sz w:val="24"/>
                <w:szCs w:val="24"/>
              </w:rPr>
              <w:t>o</w:t>
            </w:r>
            <w:r w:rsidRPr="00DF0E66">
              <w:rPr>
                <w:rFonts w:ascii="Cambria" w:eastAsia="Calibri" w:hAnsi="Cambria" w:cs="Times New Roman"/>
                <w:b/>
                <w:spacing w:val="-2"/>
                <w:sz w:val="24"/>
                <w:szCs w:val="24"/>
              </w:rPr>
              <w:t>z</w:t>
            </w:r>
            <w:r w:rsidRPr="00DF0E66">
              <w:rPr>
                <w:rFonts w:ascii="Cambria" w:eastAsia="Calibri" w:hAnsi="Cambria" w:cs="Times New Roman"/>
                <w:b/>
                <w:spacing w:val="-1"/>
                <w:sz w:val="24"/>
                <w:szCs w:val="24"/>
              </w:rPr>
              <w:t>i</w:t>
            </w:r>
            <w:r w:rsidRPr="00DF0E66">
              <w:rPr>
                <w:rFonts w:ascii="Cambria" w:eastAsia="Calibri" w:hAnsi="Cambria" w:cs="Times New Roman"/>
                <w:b/>
                <w:spacing w:val="1"/>
                <w:sz w:val="24"/>
                <w:szCs w:val="24"/>
              </w:rPr>
              <w:t>ţ</w:t>
            </w:r>
            <w:r w:rsidRPr="00DF0E66">
              <w:rPr>
                <w:rFonts w:ascii="Cambria" w:eastAsia="Calibri" w:hAnsi="Cambria" w:cs="Times New Roman"/>
                <w:b/>
                <w:spacing w:val="-1"/>
                <w:sz w:val="24"/>
                <w:szCs w:val="24"/>
              </w:rPr>
              <w:t>i</w:t>
            </w:r>
            <w:r w:rsidRPr="00DF0E66">
              <w:rPr>
                <w:rFonts w:ascii="Cambria" w:eastAsia="Calibri" w:hAnsi="Cambria" w:cs="Times New Roman"/>
                <w:b/>
                <w:sz w:val="24"/>
                <w:szCs w:val="24"/>
              </w:rPr>
              <w:t>e</w:t>
            </w:r>
            <w:proofErr w:type="spellEnd"/>
            <w:r w:rsidRPr="00DF0E66">
              <w:rPr>
                <w:rFonts w:ascii="Cambria" w:eastAsia="Calibri" w:hAnsi="Cambria" w:cs="Times New Roman"/>
                <w:b/>
                <w:spacing w:val="1"/>
                <w:sz w:val="24"/>
                <w:szCs w:val="24"/>
              </w:rPr>
              <w:t>/</w:t>
            </w:r>
            <w:proofErr w:type="spellStart"/>
            <w:r w:rsidRPr="00DF0E66">
              <w:rPr>
                <w:rFonts w:ascii="Cambria" w:eastAsia="Calibri" w:hAnsi="Cambria" w:cs="Times New Roman"/>
                <w:b/>
                <w:spacing w:val="-1"/>
                <w:sz w:val="24"/>
                <w:szCs w:val="24"/>
              </w:rPr>
              <w:t>N</w:t>
            </w:r>
            <w:r w:rsidRPr="00DF0E66">
              <w:rPr>
                <w:rFonts w:ascii="Cambria" w:eastAsia="Calibri" w:hAnsi="Cambria" w:cs="Times New Roman"/>
                <w:b/>
                <w:sz w:val="24"/>
                <w:szCs w:val="24"/>
              </w:rPr>
              <w:t>u</w:t>
            </w:r>
            <w:r w:rsidRPr="00DF0E66">
              <w:rPr>
                <w:rFonts w:ascii="Cambria" w:eastAsia="Calibri" w:hAnsi="Cambria" w:cs="Times New Roman"/>
                <w:b/>
                <w:spacing w:val="1"/>
                <w:sz w:val="24"/>
                <w:szCs w:val="24"/>
              </w:rPr>
              <w:t>m</w:t>
            </w:r>
            <w:r w:rsidRPr="00DF0E66">
              <w:rPr>
                <w:rFonts w:ascii="Cambria" w:eastAsia="Calibri" w:hAnsi="Cambria" w:cs="Times New Roman"/>
                <w:b/>
                <w:sz w:val="24"/>
                <w:szCs w:val="24"/>
              </w:rPr>
              <w:t>e</w:t>
            </w:r>
            <w:proofErr w:type="spellEnd"/>
          </w:p>
        </w:tc>
        <w:tc>
          <w:tcPr>
            <w:tcW w:w="1373" w:type="dxa"/>
            <w:tcBorders>
              <w:top w:val="single" w:sz="4" w:space="0" w:color="000000"/>
              <w:left w:val="single" w:sz="4" w:space="0" w:color="000000"/>
              <w:bottom w:val="single" w:sz="4" w:space="0" w:color="000000"/>
              <w:right w:val="single" w:sz="4" w:space="0" w:color="000000"/>
            </w:tcBorders>
          </w:tcPr>
          <w:p w14:paraId="385A4893" w14:textId="77777777" w:rsidR="00853296" w:rsidRPr="00DF0E66" w:rsidRDefault="00853296" w:rsidP="00620780">
            <w:pPr>
              <w:widowControl w:val="0"/>
              <w:autoSpaceDE w:val="0"/>
              <w:autoSpaceDN w:val="0"/>
              <w:adjustRightInd w:val="0"/>
              <w:spacing w:after="0" w:line="240" w:lineRule="auto"/>
              <w:ind w:left="102"/>
              <w:jc w:val="center"/>
              <w:rPr>
                <w:rFonts w:ascii="Cambria" w:eastAsia="Calibri" w:hAnsi="Cambria" w:cs="Times New Roman"/>
                <w:b/>
                <w:sz w:val="24"/>
                <w:szCs w:val="24"/>
              </w:rPr>
            </w:pPr>
            <w:proofErr w:type="spellStart"/>
            <w:r w:rsidRPr="00DF0E66">
              <w:rPr>
                <w:rFonts w:ascii="Cambria" w:eastAsia="Calibri" w:hAnsi="Cambria" w:cs="Times New Roman"/>
                <w:b/>
                <w:spacing w:val="-1"/>
                <w:sz w:val="24"/>
                <w:szCs w:val="24"/>
              </w:rPr>
              <w:t>N</w:t>
            </w:r>
            <w:r w:rsidRPr="00DF0E66">
              <w:rPr>
                <w:rFonts w:ascii="Cambria" w:eastAsia="Calibri" w:hAnsi="Cambria" w:cs="Times New Roman"/>
                <w:b/>
                <w:sz w:val="24"/>
                <w:szCs w:val="24"/>
              </w:rPr>
              <w:t>a</w:t>
            </w:r>
            <w:r w:rsidRPr="00DF0E66">
              <w:rPr>
                <w:rFonts w:ascii="Cambria" w:eastAsia="Calibri" w:hAnsi="Cambria" w:cs="Times New Roman"/>
                <w:b/>
                <w:spacing w:val="1"/>
                <w:sz w:val="24"/>
                <w:szCs w:val="24"/>
              </w:rPr>
              <w:t>ţ</w:t>
            </w:r>
            <w:r w:rsidRPr="00DF0E66">
              <w:rPr>
                <w:rFonts w:ascii="Cambria" w:eastAsia="Calibri" w:hAnsi="Cambria" w:cs="Times New Roman"/>
                <w:b/>
                <w:spacing w:val="-1"/>
                <w:sz w:val="24"/>
                <w:szCs w:val="24"/>
              </w:rPr>
              <w:t>i</w:t>
            </w:r>
            <w:r w:rsidRPr="00DF0E66">
              <w:rPr>
                <w:rFonts w:ascii="Cambria" w:eastAsia="Calibri" w:hAnsi="Cambria" w:cs="Times New Roman"/>
                <w:b/>
                <w:sz w:val="24"/>
                <w:szCs w:val="24"/>
              </w:rPr>
              <w:t>ona</w:t>
            </w:r>
            <w:r w:rsidRPr="00DF0E66">
              <w:rPr>
                <w:rFonts w:ascii="Cambria" w:eastAsia="Calibri" w:hAnsi="Cambria" w:cs="Times New Roman"/>
                <w:b/>
                <w:spacing w:val="-1"/>
                <w:sz w:val="24"/>
                <w:szCs w:val="24"/>
              </w:rPr>
              <w:t>li</w:t>
            </w:r>
            <w:r w:rsidRPr="00DF0E66">
              <w:rPr>
                <w:rFonts w:ascii="Cambria" w:eastAsia="Calibri" w:hAnsi="Cambria" w:cs="Times New Roman"/>
                <w:b/>
                <w:spacing w:val="1"/>
                <w:sz w:val="24"/>
                <w:szCs w:val="24"/>
              </w:rPr>
              <w:t>t</w:t>
            </w:r>
            <w:r w:rsidRPr="00DF0E66">
              <w:rPr>
                <w:rFonts w:ascii="Cambria" w:eastAsia="Calibri" w:hAnsi="Cambria" w:cs="Times New Roman"/>
                <w:b/>
                <w:sz w:val="24"/>
                <w:szCs w:val="24"/>
              </w:rPr>
              <w:t>a</w:t>
            </w:r>
            <w:r w:rsidRPr="00DF0E66">
              <w:rPr>
                <w:rFonts w:ascii="Cambria" w:eastAsia="Calibri" w:hAnsi="Cambria" w:cs="Times New Roman"/>
                <w:b/>
                <w:spacing w:val="1"/>
                <w:sz w:val="24"/>
                <w:szCs w:val="24"/>
              </w:rPr>
              <w:t>t</w:t>
            </w:r>
            <w:r w:rsidRPr="00DF0E66">
              <w:rPr>
                <w:rFonts w:ascii="Cambria" w:eastAsia="Calibri" w:hAnsi="Cambria" w:cs="Times New Roman"/>
                <w:b/>
                <w:sz w:val="24"/>
                <w:szCs w:val="24"/>
              </w:rPr>
              <w:t>e</w:t>
            </w:r>
            <w:proofErr w:type="spellEnd"/>
          </w:p>
        </w:tc>
        <w:tc>
          <w:tcPr>
            <w:tcW w:w="1478" w:type="dxa"/>
            <w:tcBorders>
              <w:top w:val="single" w:sz="4" w:space="0" w:color="000000"/>
              <w:left w:val="single" w:sz="4" w:space="0" w:color="000000"/>
              <w:bottom w:val="single" w:sz="4" w:space="0" w:color="000000"/>
              <w:right w:val="single" w:sz="4" w:space="0" w:color="000000"/>
            </w:tcBorders>
          </w:tcPr>
          <w:p w14:paraId="7A9EF2AF" w14:textId="77777777" w:rsidR="00853296" w:rsidRPr="00DF0E66" w:rsidRDefault="00853296" w:rsidP="00620780">
            <w:pPr>
              <w:widowControl w:val="0"/>
              <w:autoSpaceDE w:val="0"/>
              <w:autoSpaceDN w:val="0"/>
              <w:adjustRightInd w:val="0"/>
              <w:spacing w:after="0" w:line="250" w:lineRule="exact"/>
              <w:ind w:left="102"/>
              <w:jc w:val="center"/>
              <w:rPr>
                <w:rFonts w:ascii="Cambria" w:eastAsia="Calibri" w:hAnsi="Cambria" w:cs="Times New Roman"/>
                <w:b/>
                <w:sz w:val="24"/>
                <w:szCs w:val="24"/>
              </w:rPr>
            </w:pPr>
            <w:proofErr w:type="spellStart"/>
            <w:r w:rsidRPr="00DF0E66">
              <w:rPr>
                <w:rFonts w:ascii="Cambria" w:eastAsia="Calibri" w:hAnsi="Cambria" w:cs="Times New Roman"/>
                <w:b/>
                <w:spacing w:val="-1"/>
                <w:sz w:val="24"/>
                <w:szCs w:val="24"/>
              </w:rPr>
              <w:t>E</w:t>
            </w:r>
            <w:r w:rsidRPr="00DF0E66">
              <w:rPr>
                <w:rFonts w:ascii="Cambria" w:eastAsia="Calibri" w:hAnsi="Cambria" w:cs="Times New Roman"/>
                <w:b/>
                <w:sz w:val="24"/>
                <w:szCs w:val="24"/>
              </w:rPr>
              <w:t>duca</w:t>
            </w:r>
            <w:r w:rsidRPr="00DF0E66">
              <w:rPr>
                <w:rFonts w:ascii="Cambria" w:eastAsia="Calibri" w:hAnsi="Cambria" w:cs="Times New Roman"/>
                <w:b/>
                <w:spacing w:val="1"/>
                <w:sz w:val="24"/>
                <w:szCs w:val="24"/>
              </w:rPr>
              <w:t>ţ</w:t>
            </w:r>
            <w:r w:rsidRPr="00DF0E66">
              <w:rPr>
                <w:rFonts w:ascii="Cambria" w:eastAsia="Calibri" w:hAnsi="Cambria" w:cs="Times New Roman"/>
                <w:b/>
                <w:spacing w:val="-1"/>
                <w:sz w:val="24"/>
                <w:szCs w:val="24"/>
              </w:rPr>
              <w:t>i</w:t>
            </w:r>
            <w:r w:rsidRPr="00DF0E66">
              <w:rPr>
                <w:rFonts w:ascii="Cambria" w:eastAsia="Calibri" w:hAnsi="Cambria" w:cs="Times New Roman"/>
                <w:b/>
                <w:sz w:val="24"/>
                <w:szCs w:val="24"/>
              </w:rPr>
              <w:t>e</w:t>
            </w:r>
            <w:proofErr w:type="spellEnd"/>
          </w:p>
        </w:tc>
        <w:tc>
          <w:tcPr>
            <w:tcW w:w="1800" w:type="dxa"/>
            <w:tcBorders>
              <w:top w:val="single" w:sz="4" w:space="0" w:color="000000"/>
              <w:left w:val="single" w:sz="4" w:space="0" w:color="000000"/>
              <w:bottom w:val="single" w:sz="4" w:space="0" w:color="000000"/>
              <w:right w:val="single" w:sz="4" w:space="0" w:color="000000"/>
            </w:tcBorders>
          </w:tcPr>
          <w:p w14:paraId="3ED1281F" w14:textId="77777777" w:rsidR="00853296" w:rsidRPr="00DF0E66" w:rsidRDefault="00853296" w:rsidP="00620780">
            <w:pPr>
              <w:widowControl w:val="0"/>
              <w:autoSpaceDE w:val="0"/>
              <w:autoSpaceDN w:val="0"/>
              <w:adjustRightInd w:val="0"/>
              <w:spacing w:after="0" w:line="276" w:lineRule="auto"/>
              <w:ind w:left="102" w:right="63"/>
              <w:jc w:val="center"/>
              <w:rPr>
                <w:rFonts w:ascii="Cambria" w:eastAsia="Calibri" w:hAnsi="Cambria" w:cs="Times New Roman"/>
                <w:b/>
                <w:sz w:val="24"/>
                <w:szCs w:val="24"/>
              </w:rPr>
            </w:pPr>
            <w:proofErr w:type="spellStart"/>
            <w:r w:rsidRPr="00DF0E66">
              <w:rPr>
                <w:rFonts w:ascii="Cambria" w:eastAsia="Calibri" w:hAnsi="Cambria" w:cs="Times New Roman"/>
                <w:b/>
                <w:spacing w:val="-1"/>
                <w:sz w:val="24"/>
                <w:szCs w:val="24"/>
              </w:rPr>
              <w:t>Experienta</w:t>
            </w:r>
            <w:proofErr w:type="spellEnd"/>
            <w:r w:rsidRPr="00DF0E66">
              <w:rPr>
                <w:rFonts w:ascii="Cambria" w:eastAsia="Calibri" w:hAnsi="Cambria" w:cs="Times New Roman"/>
                <w:b/>
                <w:spacing w:val="-1"/>
                <w:sz w:val="24"/>
                <w:szCs w:val="24"/>
              </w:rPr>
              <w:t xml:space="preserve"> </w:t>
            </w:r>
            <w:proofErr w:type="spellStart"/>
            <w:r w:rsidRPr="00DF0E66">
              <w:rPr>
                <w:rFonts w:ascii="Cambria" w:eastAsia="Calibri" w:hAnsi="Cambria" w:cs="Times New Roman"/>
                <w:b/>
                <w:spacing w:val="-1"/>
                <w:sz w:val="24"/>
                <w:szCs w:val="24"/>
              </w:rPr>
              <w:t>profesionala</w:t>
            </w:r>
            <w:proofErr w:type="spellEnd"/>
            <w:r w:rsidRPr="00DF0E66">
              <w:rPr>
                <w:rFonts w:ascii="Cambria" w:eastAsia="Calibri" w:hAnsi="Cambria" w:cs="Times New Roman"/>
                <w:b/>
                <w:spacing w:val="-1"/>
                <w:sz w:val="24"/>
                <w:szCs w:val="24"/>
              </w:rPr>
              <w:t xml:space="preserve"> </w:t>
            </w:r>
            <w:proofErr w:type="spellStart"/>
            <w:r w:rsidRPr="00DF0E66">
              <w:rPr>
                <w:rFonts w:ascii="Cambria" w:eastAsia="Calibri" w:hAnsi="Cambria" w:cs="Times New Roman"/>
                <w:b/>
                <w:spacing w:val="-1"/>
                <w:sz w:val="24"/>
                <w:szCs w:val="24"/>
              </w:rPr>
              <w:t>generala</w:t>
            </w:r>
            <w:proofErr w:type="spellEnd"/>
          </w:p>
        </w:tc>
        <w:tc>
          <w:tcPr>
            <w:tcW w:w="1967" w:type="dxa"/>
            <w:tcBorders>
              <w:top w:val="single" w:sz="4" w:space="0" w:color="000000"/>
              <w:left w:val="single" w:sz="4" w:space="0" w:color="000000"/>
              <w:bottom w:val="single" w:sz="4" w:space="0" w:color="000000"/>
              <w:right w:val="single" w:sz="4" w:space="0" w:color="000000"/>
            </w:tcBorders>
          </w:tcPr>
          <w:p w14:paraId="78FD1389" w14:textId="77777777" w:rsidR="00853296" w:rsidRPr="00DF0E66" w:rsidRDefault="00853296" w:rsidP="00620780">
            <w:pPr>
              <w:widowControl w:val="0"/>
              <w:tabs>
                <w:tab w:val="left" w:pos="1620"/>
              </w:tabs>
              <w:autoSpaceDE w:val="0"/>
              <w:autoSpaceDN w:val="0"/>
              <w:adjustRightInd w:val="0"/>
              <w:spacing w:after="0" w:line="276" w:lineRule="auto"/>
              <w:ind w:left="102" w:right="63"/>
              <w:jc w:val="center"/>
              <w:rPr>
                <w:rFonts w:ascii="Cambria" w:eastAsia="Calibri" w:hAnsi="Cambria" w:cs="Times New Roman"/>
                <w:b/>
                <w:sz w:val="24"/>
                <w:szCs w:val="24"/>
              </w:rPr>
            </w:pPr>
            <w:proofErr w:type="spellStart"/>
            <w:r w:rsidRPr="00DF0E66">
              <w:rPr>
                <w:rFonts w:ascii="Cambria" w:eastAsia="Calibri" w:hAnsi="Cambria" w:cs="Times New Roman"/>
                <w:b/>
                <w:spacing w:val="-1"/>
                <w:sz w:val="24"/>
                <w:szCs w:val="24"/>
              </w:rPr>
              <w:t>Experienta</w:t>
            </w:r>
            <w:proofErr w:type="spellEnd"/>
            <w:r w:rsidRPr="00DF0E66">
              <w:rPr>
                <w:rFonts w:ascii="Cambria" w:eastAsia="Calibri" w:hAnsi="Cambria" w:cs="Times New Roman"/>
                <w:b/>
                <w:spacing w:val="-1"/>
                <w:sz w:val="24"/>
                <w:szCs w:val="24"/>
              </w:rPr>
              <w:t xml:space="preserve"> </w:t>
            </w:r>
            <w:proofErr w:type="spellStart"/>
            <w:r w:rsidRPr="00DF0E66">
              <w:rPr>
                <w:rFonts w:ascii="Cambria" w:eastAsia="Calibri" w:hAnsi="Cambria" w:cs="Times New Roman"/>
                <w:b/>
                <w:spacing w:val="-1"/>
                <w:sz w:val="24"/>
                <w:szCs w:val="24"/>
              </w:rPr>
              <w:t>specifica</w:t>
            </w:r>
            <w:proofErr w:type="spellEnd"/>
          </w:p>
        </w:tc>
      </w:tr>
      <w:tr w:rsidR="00853296" w:rsidRPr="00DF0E66" w14:paraId="7AB2DCF3" w14:textId="77777777" w:rsidTr="00620780">
        <w:trPr>
          <w:trHeight w:hRule="exact" w:val="461"/>
        </w:trPr>
        <w:tc>
          <w:tcPr>
            <w:tcW w:w="2783" w:type="dxa"/>
            <w:tcBorders>
              <w:top w:val="single" w:sz="4" w:space="0" w:color="000000"/>
              <w:left w:val="single" w:sz="4" w:space="0" w:color="000000"/>
              <w:bottom w:val="single" w:sz="4" w:space="0" w:color="000000"/>
              <w:right w:val="single" w:sz="4" w:space="0" w:color="000000"/>
            </w:tcBorders>
          </w:tcPr>
          <w:p w14:paraId="72CBFC23" w14:textId="77777777" w:rsidR="00853296" w:rsidRPr="00DF0E66" w:rsidRDefault="00853296" w:rsidP="00620780">
            <w:pPr>
              <w:widowControl w:val="0"/>
              <w:autoSpaceDE w:val="0"/>
              <w:autoSpaceDN w:val="0"/>
              <w:adjustRightInd w:val="0"/>
              <w:spacing w:after="120" w:line="240" w:lineRule="auto"/>
              <w:ind w:left="80"/>
              <w:jc w:val="both"/>
              <w:rPr>
                <w:rFonts w:ascii="Cambria" w:eastAsia="Times New Roman" w:hAnsi="Cambria" w:cs="Times New Roman"/>
                <w:sz w:val="24"/>
                <w:szCs w:val="24"/>
                <w:lang w:val="en-US"/>
              </w:rPr>
            </w:pPr>
            <w:r w:rsidRPr="00DF0E66">
              <w:rPr>
                <w:rFonts w:ascii="Cambria" w:eastAsia="Times New Roman" w:hAnsi="Cambria" w:cs="Times New Roman"/>
                <w:sz w:val="24"/>
                <w:szCs w:val="24"/>
                <w:lang w:val="en-US"/>
              </w:rPr>
              <w:t>Manager</w:t>
            </w:r>
          </w:p>
          <w:p w14:paraId="1694B0C5" w14:textId="77777777" w:rsidR="00853296" w:rsidRPr="00DF0E66" w:rsidRDefault="00853296" w:rsidP="00620780">
            <w:pPr>
              <w:widowControl w:val="0"/>
              <w:suppressAutoHyphens/>
              <w:spacing w:after="0" w:line="240" w:lineRule="auto"/>
              <w:ind w:left="80"/>
              <w:jc w:val="both"/>
              <w:rPr>
                <w:rFonts w:ascii="Cambria" w:eastAsia="Calibri" w:hAnsi="Cambria" w:cs="Times New Roman"/>
                <w:b/>
                <w:sz w:val="24"/>
                <w:szCs w:val="24"/>
                <w:highlight w:val="yellow"/>
              </w:rPr>
            </w:pPr>
          </w:p>
        </w:tc>
        <w:tc>
          <w:tcPr>
            <w:tcW w:w="1373" w:type="dxa"/>
            <w:tcBorders>
              <w:top w:val="single" w:sz="4" w:space="0" w:color="000000"/>
              <w:left w:val="single" w:sz="4" w:space="0" w:color="000000"/>
              <w:bottom w:val="single" w:sz="4" w:space="0" w:color="000000"/>
              <w:right w:val="single" w:sz="4" w:space="0" w:color="000000"/>
            </w:tcBorders>
          </w:tcPr>
          <w:p w14:paraId="614E3853" w14:textId="77777777" w:rsidR="00853296" w:rsidRPr="00DF0E66" w:rsidRDefault="00853296" w:rsidP="00620780">
            <w:pPr>
              <w:keepNext/>
              <w:widowControl w:val="0"/>
              <w:autoSpaceDE w:val="0"/>
              <w:autoSpaceDN w:val="0"/>
              <w:adjustRightInd w:val="0"/>
              <w:spacing w:after="0" w:line="240" w:lineRule="auto"/>
              <w:jc w:val="both"/>
              <w:outlineLvl w:val="2"/>
              <w:rPr>
                <w:rFonts w:ascii="Cambria" w:eastAsia="Calibri" w:hAnsi="Cambria" w:cs="Times New Roman"/>
                <w:sz w:val="24"/>
                <w:szCs w:val="24"/>
              </w:rPr>
            </w:pPr>
          </w:p>
        </w:tc>
        <w:tc>
          <w:tcPr>
            <w:tcW w:w="1478" w:type="dxa"/>
            <w:tcBorders>
              <w:top w:val="single" w:sz="4" w:space="0" w:color="000000"/>
              <w:left w:val="single" w:sz="4" w:space="0" w:color="000000"/>
              <w:bottom w:val="single" w:sz="4" w:space="0" w:color="000000"/>
              <w:right w:val="single" w:sz="4" w:space="0" w:color="000000"/>
            </w:tcBorders>
          </w:tcPr>
          <w:p w14:paraId="10D3C24A" w14:textId="77777777" w:rsidR="00853296" w:rsidRPr="00DF0E66" w:rsidRDefault="00853296" w:rsidP="00620780">
            <w:pPr>
              <w:keepNext/>
              <w:widowControl w:val="0"/>
              <w:autoSpaceDE w:val="0"/>
              <w:autoSpaceDN w:val="0"/>
              <w:adjustRightInd w:val="0"/>
              <w:spacing w:after="0" w:line="240" w:lineRule="auto"/>
              <w:jc w:val="both"/>
              <w:outlineLvl w:val="2"/>
              <w:rPr>
                <w:rFonts w:ascii="Cambria" w:eastAsia="Calibri" w:hAnsi="Cambria"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26D14735" w14:textId="77777777" w:rsidR="00853296" w:rsidRPr="00DF0E66" w:rsidRDefault="00853296" w:rsidP="00620780">
            <w:pPr>
              <w:keepNext/>
              <w:widowControl w:val="0"/>
              <w:autoSpaceDE w:val="0"/>
              <w:autoSpaceDN w:val="0"/>
              <w:adjustRightInd w:val="0"/>
              <w:spacing w:after="0" w:line="240" w:lineRule="auto"/>
              <w:jc w:val="both"/>
              <w:outlineLvl w:val="2"/>
              <w:rPr>
                <w:rFonts w:ascii="Cambria" w:eastAsia="Calibri" w:hAnsi="Cambria" w:cs="Times New Roman"/>
                <w:sz w:val="24"/>
                <w:szCs w:val="24"/>
              </w:rPr>
            </w:pPr>
          </w:p>
        </w:tc>
        <w:tc>
          <w:tcPr>
            <w:tcW w:w="1967" w:type="dxa"/>
            <w:tcBorders>
              <w:top w:val="single" w:sz="4" w:space="0" w:color="000000"/>
              <w:left w:val="single" w:sz="4" w:space="0" w:color="000000"/>
              <w:bottom w:val="single" w:sz="4" w:space="0" w:color="000000"/>
              <w:right w:val="single" w:sz="4" w:space="0" w:color="000000"/>
            </w:tcBorders>
          </w:tcPr>
          <w:p w14:paraId="45A58A2E" w14:textId="77777777" w:rsidR="00853296" w:rsidRPr="00DF0E66" w:rsidRDefault="00853296" w:rsidP="00620780">
            <w:pPr>
              <w:keepNext/>
              <w:widowControl w:val="0"/>
              <w:autoSpaceDE w:val="0"/>
              <w:autoSpaceDN w:val="0"/>
              <w:adjustRightInd w:val="0"/>
              <w:spacing w:after="0" w:line="240" w:lineRule="auto"/>
              <w:jc w:val="both"/>
              <w:outlineLvl w:val="2"/>
              <w:rPr>
                <w:rFonts w:ascii="Cambria" w:eastAsia="Calibri" w:hAnsi="Cambria" w:cs="Times New Roman"/>
                <w:sz w:val="24"/>
                <w:szCs w:val="24"/>
              </w:rPr>
            </w:pPr>
          </w:p>
        </w:tc>
      </w:tr>
      <w:tr w:rsidR="00853296" w:rsidRPr="00DF0E66" w14:paraId="77443579" w14:textId="77777777" w:rsidTr="00620780">
        <w:trPr>
          <w:trHeight w:hRule="exact" w:val="632"/>
        </w:trPr>
        <w:tc>
          <w:tcPr>
            <w:tcW w:w="2783" w:type="dxa"/>
            <w:tcBorders>
              <w:top w:val="single" w:sz="4" w:space="0" w:color="000000"/>
              <w:left w:val="single" w:sz="4" w:space="0" w:color="000000"/>
              <w:bottom w:val="single" w:sz="4" w:space="0" w:color="000000"/>
              <w:right w:val="single" w:sz="4" w:space="0" w:color="000000"/>
            </w:tcBorders>
          </w:tcPr>
          <w:p w14:paraId="3AD3591A" w14:textId="77777777" w:rsidR="00853296" w:rsidRPr="00DF0E66" w:rsidRDefault="00853296" w:rsidP="00620780">
            <w:pPr>
              <w:widowControl w:val="0"/>
              <w:autoSpaceDE w:val="0"/>
              <w:autoSpaceDN w:val="0"/>
              <w:adjustRightInd w:val="0"/>
              <w:spacing w:after="120" w:line="240" w:lineRule="auto"/>
              <w:ind w:left="80" w:right="180"/>
              <w:jc w:val="both"/>
              <w:rPr>
                <w:rFonts w:ascii="Cambria" w:eastAsia="Times New Roman" w:hAnsi="Cambria" w:cs="Times New Roman"/>
                <w:sz w:val="24"/>
                <w:szCs w:val="24"/>
                <w:lang w:val="fr-FR"/>
              </w:rPr>
            </w:pPr>
            <w:proofErr w:type="spellStart"/>
            <w:r w:rsidRPr="00DF0E66">
              <w:rPr>
                <w:rFonts w:ascii="Cambria" w:eastAsia="Times New Roman" w:hAnsi="Cambria" w:cs="Times New Roman"/>
                <w:sz w:val="24"/>
                <w:szCs w:val="24"/>
                <w:lang w:val="fr-FR"/>
              </w:rPr>
              <w:t>Responsabil</w:t>
            </w:r>
            <w:proofErr w:type="spellEnd"/>
            <w:r w:rsidRPr="00DF0E66">
              <w:rPr>
                <w:rFonts w:ascii="Cambria" w:eastAsia="Times New Roman" w:hAnsi="Cambria" w:cs="Times New Roman"/>
                <w:sz w:val="24"/>
                <w:szCs w:val="24"/>
                <w:lang w:val="fr-FR"/>
              </w:rPr>
              <w:t xml:space="preserve"> </w:t>
            </w:r>
            <w:proofErr w:type="spellStart"/>
            <w:r w:rsidRPr="00DF0E66">
              <w:rPr>
                <w:rFonts w:ascii="Cambria" w:eastAsia="Times New Roman" w:hAnsi="Cambria" w:cs="Times New Roman"/>
                <w:sz w:val="24"/>
                <w:szCs w:val="24"/>
                <w:lang w:val="fr-FR"/>
              </w:rPr>
              <w:t>tehnic</w:t>
            </w:r>
            <w:proofErr w:type="spellEnd"/>
            <w:r w:rsidRPr="00DF0E66">
              <w:rPr>
                <w:rFonts w:ascii="Cambria" w:eastAsia="Times New Roman" w:hAnsi="Cambria" w:cs="Times New Roman"/>
                <w:sz w:val="24"/>
                <w:szCs w:val="24"/>
                <w:lang w:val="fr-FR"/>
              </w:rPr>
              <w:t xml:space="preserve"> </w:t>
            </w:r>
            <w:proofErr w:type="spellStart"/>
            <w:r w:rsidRPr="00DF0E66">
              <w:rPr>
                <w:rFonts w:ascii="Cambria" w:eastAsia="Times New Roman" w:hAnsi="Cambria" w:cs="Times New Roman"/>
                <w:sz w:val="24"/>
                <w:szCs w:val="24"/>
                <w:lang w:val="fr-FR"/>
              </w:rPr>
              <w:t>servicii</w:t>
            </w:r>
            <w:proofErr w:type="spellEnd"/>
            <w:r w:rsidRPr="00DF0E66">
              <w:rPr>
                <w:rFonts w:ascii="Cambria" w:eastAsia="Times New Roman" w:hAnsi="Cambria" w:cs="Times New Roman"/>
                <w:sz w:val="24"/>
                <w:szCs w:val="24"/>
                <w:lang w:val="fr-FR"/>
              </w:rPr>
              <w:t xml:space="preserve"> de </w:t>
            </w:r>
            <w:proofErr w:type="spellStart"/>
            <w:r w:rsidRPr="00DF0E66">
              <w:rPr>
                <w:rFonts w:ascii="Cambria" w:eastAsia="Times New Roman" w:hAnsi="Cambria" w:cs="Times New Roman"/>
                <w:sz w:val="24"/>
                <w:szCs w:val="24"/>
                <w:lang w:val="fr-FR"/>
              </w:rPr>
              <w:t>salubrizare</w:t>
            </w:r>
            <w:proofErr w:type="spellEnd"/>
          </w:p>
          <w:p w14:paraId="590E19FA" w14:textId="77777777" w:rsidR="00853296" w:rsidRPr="00DF0E66" w:rsidRDefault="00853296" w:rsidP="00620780">
            <w:pPr>
              <w:widowControl w:val="0"/>
              <w:suppressAutoHyphens/>
              <w:spacing w:after="0" w:line="240" w:lineRule="auto"/>
              <w:ind w:left="80"/>
              <w:jc w:val="both"/>
              <w:rPr>
                <w:rFonts w:ascii="Cambria" w:eastAsia="Calibri" w:hAnsi="Cambria" w:cs="Times New Roman"/>
                <w:b/>
                <w:sz w:val="24"/>
                <w:szCs w:val="24"/>
                <w:highlight w:val="yellow"/>
              </w:rPr>
            </w:pPr>
          </w:p>
        </w:tc>
        <w:tc>
          <w:tcPr>
            <w:tcW w:w="1373" w:type="dxa"/>
            <w:tcBorders>
              <w:top w:val="single" w:sz="4" w:space="0" w:color="000000"/>
              <w:left w:val="single" w:sz="4" w:space="0" w:color="000000"/>
              <w:bottom w:val="single" w:sz="4" w:space="0" w:color="000000"/>
              <w:right w:val="single" w:sz="4" w:space="0" w:color="000000"/>
            </w:tcBorders>
          </w:tcPr>
          <w:p w14:paraId="0D077C5E" w14:textId="77777777" w:rsidR="00853296" w:rsidRPr="00DF0E66" w:rsidRDefault="00853296" w:rsidP="00620780">
            <w:pPr>
              <w:keepNext/>
              <w:widowControl w:val="0"/>
              <w:autoSpaceDE w:val="0"/>
              <w:autoSpaceDN w:val="0"/>
              <w:adjustRightInd w:val="0"/>
              <w:spacing w:after="0" w:line="240" w:lineRule="auto"/>
              <w:jc w:val="both"/>
              <w:outlineLvl w:val="2"/>
              <w:rPr>
                <w:rFonts w:ascii="Cambria" w:eastAsia="Calibri" w:hAnsi="Cambria" w:cs="Times New Roman"/>
                <w:sz w:val="24"/>
                <w:szCs w:val="24"/>
              </w:rPr>
            </w:pPr>
          </w:p>
        </w:tc>
        <w:tc>
          <w:tcPr>
            <w:tcW w:w="1478" w:type="dxa"/>
            <w:tcBorders>
              <w:top w:val="single" w:sz="4" w:space="0" w:color="000000"/>
              <w:left w:val="single" w:sz="4" w:space="0" w:color="000000"/>
              <w:bottom w:val="single" w:sz="4" w:space="0" w:color="000000"/>
              <w:right w:val="single" w:sz="4" w:space="0" w:color="000000"/>
            </w:tcBorders>
          </w:tcPr>
          <w:p w14:paraId="733ACEE1" w14:textId="77777777" w:rsidR="00853296" w:rsidRPr="00DF0E66" w:rsidRDefault="00853296" w:rsidP="00620780">
            <w:pPr>
              <w:keepNext/>
              <w:widowControl w:val="0"/>
              <w:autoSpaceDE w:val="0"/>
              <w:autoSpaceDN w:val="0"/>
              <w:adjustRightInd w:val="0"/>
              <w:spacing w:after="0" w:line="240" w:lineRule="auto"/>
              <w:jc w:val="both"/>
              <w:outlineLvl w:val="2"/>
              <w:rPr>
                <w:rFonts w:ascii="Cambria" w:eastAsia="Calibri" w:hAnsi="Cambria"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321F7870" w14:textId="77777777" w:rsidR="00853296" w:rsidRPr="00DF0E66" w:rsidRDefault="00853296" w:rsidP="00620780">
            <w:pPr>
              <w:keepNext/>
              <w:widowControl w:val="0"/>
              <w:autoSpaceDE w:val="0"/>
              <w:autoSpaceDN w:val="0"/>
              <w:adjustRightInd w:val="0"/>
              <w:spacing w:after="0" w:line="240" w:lineRule="auto"/>
              <w:jc w:val="both"/>
              <w:outlineLvl w:val="2"/>
              <w:rPr>
                <w:rFonts w:ascii="Cambria" w:eastAsia="Calibri" w:hAnsi="Cambria" w:cs="Times New Roman"/>
                <w:sz w:val="24"/>
                <w:szCs w:val="24"/>
              </w:rPr>
            </w:pPr>
          </w:p>
        </w:tc>
        <w:tc>
          <w:tcPr>
            <w:tcW w:w="1967" w:type="dxa"/>
            <w:tcBorders>
              <w:top w:val="single" w:sz="4" w:space="0" w:color="000000"/>
              <w:left w:val="single" w:sz="4" w:space="0" w:color="000000"/>
              <w:bottom w:val="single" w:sz="4" w:space="0" w:color="000000"/>
              <w:right w:val="single" w:sz="4" w:space="0" w:color="000000"/>
            </w:tcBorders>
          </w:tcPr>
          <w:p w14:paraId="7C5C2D56" w14:textId="77777777" w:rsidR="00853296" w:rsidRPr="00DF0E66" w:rsidRDefault="00853296" w:rsidP="00620780">
            <w:pPr>
              <w:keepNext/>
              <w:widowControl w:val="0"/>
              <w:autoSpaceDE w:val="0"/>
              <w:autoSpaceDN w:val="0"/>
              <w:adjustRightInd w:val="0"/>
              <w:spacing w:after="0" w:line="240" w:lineRule="auto"/>
              <w:jc w:val="both"/>
              <w:outlineLvl w:val="2"/>
              <w:rPr>
                <w:rFonts w:ascii="Cambria" w:eastAsia="Calibri" w:hAnsi="Cambria" w:cs="Times New Roman"/>
                <w:sz w:val="24"/>
                <w:szCs w:val="24"/>
              </w:rPr>
            </w:pPr>
          </w:p>
        </w:tc>
      </w:tr>
      <w:tr w:rsidR="00853296" w:rsidRPr="00DF0E66" w14:paraId="62B71E32" w14:textId="77777777" w:rsidTr="00620780">
        <w:trPr>
          <w:trHeight w:hRule="exact" w:val="502"/>
        </w:trPr>
        <w:tc>
          <w:tcPr>
            <w:tcW w:w="2783" w:type="dxa"/>
            <w:tcBorders>
              <w:top w:val="single" w:sz="4" w:space="0" w:color="000000"/>
              <w:left w:val="single" w:sz="4" w:space="0" w:color="000000"/>
              <w:bottom w:val="single" w:sz="4" w:space="0" w:color="000000"/>
              <w:right w:val="single" w:sz="4" w:space="0" w:color="000000"/>
            </w:tcBorders>
          </w:tcPr>
          <w:p w14:paraId="0EC45F44" w14:textId="77777777" w:rsidR="00853296" w:rsidRPr="00DF0E66" w:rsidRDefault="00853296" w:rsidP="00620780">
            <w:pPr>
              <w:suppressAutoHyphens/>
              <w:spacing w:after="0" w:line="240" w:lineRule="auto"/>
              <w:ind w:left="80"/>
              <w:rPr>
                <w:rFonts w:ascii="Cambria" w:eastAsia="Calibri" w:hAnsi="Cambria" w:cs="Times New Roman"/>
                <w:i/>
                <w:sz w:val="24"/>
                <w:szCs w:val="24"/>
                <w:highlight w:val="yellow"/>
              </w:rPr>
            </w:pPr>
            <w:proofErr w:type="spellStart"/>
            <w:r w:rsidRPr="00DF0E66">
              <w:rPr>
                <w:rFonts w:ascii="Cambria" w:eastAsia="Times New Roman" w:hAnsi="Cambria" w:cs="Times New Roman"/>
                <w:sz w:val="24"/>
                <w:szCs w:val="24"/>
                <w:lang w:val="en-US"/>
              </w:rPr>
              <w:t>Responsabil</w:t>
            </w:r>
            <w:proofErr w:type="spellEnd"/>
            <w:r w:rsidRPr="00DF0E66">
              <w:rPr>
                <w:rFonts w:ascii="Cambria" w:eastAsia="Times New Roman" w:hAnsi="Cambria" w:cs="Times New Roman"/>
                <w:sz w:val="24"/>
                <w:szCs w:val="24"/>
                <w:lang w:val="en-US"/>
              </w:rPr>
              <w:t xml:space="preserve"> </w:t>
            </w:r>
            <w:proofErr w:type="spellStart"/>
            <w:r w:rsidRPr="00DF0E66">
              <w:rPr>
                <w:rFonts w:ascii="Cambria" w:eastAsia="Times New Roman" w:hAnsi="Cambria" w:cs="Times New Roman"/>
                <w:sz w:val="24"/>
                <w:szCs w:val="24"/>
                <w:lang w:val="en-US"/>
              </w:rPr>
              <w:t>calitate</w:t>
            </w:r>
            <w:proofErr w:type="spellEnd"/>
          </w:p>
        </w:tc>
        <w:tc>
          <w:tcPr>
            <w:tcW w:w="1373" w:type="dxa"/>
            <w:tcBorders>
              <w:top w:val="single" w:sz="4" w:space="0" w:color="000000"/>
              <w:left w:val="single" w:sz="4" w:space="0" w:color="000000"/>
              <w:bottom w:val="single" w:sz="4" w:space="0" w:color="000000"/>
              <w:right w:val="single" w:sz="4" w:space="0" w:color="000000"/>
            </w:tcBorders>
          </w:tcPr>
          <w:p w14:paraId="1E87745E" w14:textId="77777777" w:rsidR="00853296" w:rsidRPr="00DF0E66" w:rsidRDefault="00853296" w:rsidP="00620780">
            <w:pPr>
              <w:widowControl w:val="0"/>
              <w:autoSpaceDE w:val="0"/>
              <w:autoSpaceDN w:val="0"/>
              <w:adjustRightInd w:val="0"/>
              <w:spacing w:after="0" w:line="240" w:lineRule="auto"/>
              <w:rPr>
                <w:rFonts w:ascii="Cambria" w:eastAsia="Calibri" w:hAnsi="Cambria" w:cs="Times New Roman"/>
                <w:sz w:val="24"/>
                <w:szCs w:val="24"/>
              </w:rPr>
            </w:pPr>
          </w:p>
        </w:tc>
        <w:tc>
          <w:tcPr>
            <w:tcW w:w="1478" w:type="dxa"/>
            <w:tcBorders>
              <w:top w:val="single" w:sz="4" w:space="0" w:color="000000"/>
              <w:left w:val="single" w:sz="4" w:space="0" w:color="000000"/>
              <w:bottom w:val="single" w:sz="4" w:space="0" w:color="000000"/>
              <w:right w:val="single" w:sz="4" w:space="0" w:color="000000"/>
            </w:tcBorders>
          </w:tcPr>
          <w:p w14:paraId="4D880A9F" w14:textId="77777777" w:rsidR="00853296" w:rsidRPr="00DF0E66" w:rsidRDefault="00853296" w:rsidP="00620780">
            <w:pPr>
              <w:widowControl w:val="0"/>
              <w:autoSpaceDE w:val="0"/>
              <w:autoSpaceDN w:val="0"/>
              <w:adjustRightInd w:val="0"/>
              <w:spacing w:after="0" w:line="240" w:lineRule="auto"/>
              <w:rPr>
                <w:rFonts w:ascii="Cambria" w:eastAsia="Calibri" w:hAnsi="Cambria"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770C52BF" w14:textId="77777777" w:rsidR="00853296" w:rsidRPr="00DF0E66" w:rsidRDefault="00853296" w:rsidP="00620780">
            <w:pPr>
              <w:widowControl w:val="0"/>
              <w:autoSpaceDE w:val="0"/>
              <w:autoSpaceDN w:val="0"/>
              <w:adjustRightInd w:val="0"/>
              <w:spacing w:after="0" w:line="240" w:lineRule="auto"/>
              <w:rPr>
                <w:rFonts w:ascii="Cambria" w:eastAsia="Calibri" w:hAnsi="Cambria" w:cs="Times New Roman"/>
                <w:sz w:val="24"/>
                <w:szCs w:val="24"/>
              </w:rPr>
            </w:pPr>
          </w:p>
        </w:tc>
        <w:tc>
          <w:tcPr>
            <w:tcW w:w="1967" w:type="dxa"/>
            <w:tcBorders>
              <w:top w:val="single" w:sz="4" w:space="0" w:color="000000"/>
              <w:left w:val="single" w:sz="4" w:space="0" w:color="000000"/>
              <w:bottom w:val="single" w:sz="4" w:space="0" w:color="000000"/>
              <w:right w:val="single" w:sz="4" w:space="0" w:color="000000"/>
            </w:tcBorders>
          </w:tcPr>
          <w:p w14:paraId="2ECF5330" w14:textId="77777777" w:rsidR="00853296" w:rsidRPr="00DF0E66" w:rsidRDefault="00853296" w:rsidP="00620780">
            <w:pPr>
              <w:widowControl w:val="0"/>
              <w:autoSpaceDE w:val="0"/>
              <w:autoSpaceDN w:val="0"/>
              <w:adjustRightInd w:val="0"/>
              <w:spacing w:after="0" w:line="240" w:lineRule="auto"/>
              <w:rPr>
                <w:rFonts w:ascii="Cambria" w:eastAsia="Calibri" w:hAnsi="Cambria" w:cs="Times New Roman"/>
                <w:sz w:val="24"/>
                <w:szCs w:val="24"/>
              </w:rPr>
            </w:pPr>
          </w:p>
        </w:tc>
      </w:tr>
      <w:tr w:rsidR="00853296" w:rsidRPr="00DF0E66" w14:paraId="01BA77CA" w14:textId="77777777" w:rsidTr="00620780">
        <w:trPr>
          <w:trHeight w:hRule="exact" w:val="929"/>
        </w:trPr>
        <w:tc>
          <w:tcPr>
            <w:tcW w:w="2783" w:type="dxa"/>
            <w:tcBorders>
              <w:top w:val="single" w:sz="4" w:space="0" w:color="000000"/>
              <w:left w:val="single" w:sz="4" w:space="0" w:color="000000"/>
              <w:bottom w:val="single" w:sz="4" w:space="0" w:color="000000"/>
              <w:right w:val="single" w:sz="4" w:space="0" w:color="000000"/>
            </w:tcBorders>
          </w:tcPr>
          <w:p w14:paraId="260E4220" w14:textId="77777777" w:rsidR="00853296" w:rsidRPr="00DF0E66" w:rsidRDefault="00853296" w:rsidP="00620780">
            <w:pPr>
              <w:suppressAutoHyphens/>
              <w:spacing w:after="0" w:line="240" w:lineRule="auto"/>
              <w:ind w:left="80"/>
              <w:rPr>
                <w:rFonts w:ascii="Cambria" w:eastAsia="Calibri" w:hAnsi="Cambria" w:cs="Times New Roman"/>
                <w:i/>
                <w:sz w:val="24"/>
                <w:szCs w:val="24"/>
                <w:highlight w:val="yellow"/>
              </w:rPr>
            </w:pPr>
            <w:proofErr w:type="spellStart"/>
            <w:r w:rsidRPr="00DF0E66">
              <w:rPr>
                <w:rFonts w:ascii="Cambria" w:eastAsia="Times New Roman" w:hAnsi="Cambria" w:cs="Times New Roman"/>
                <w:sz w:val="24"/>
                <w:szCs w:val="24"/>
                <w:lang w:val="en-US"/>
              </w:rPr>
              <w:t>Responsabil</w:t>
            </w:r>
            <w:proofErr w:type="spellEnd"/>
            <w:r w:rsidRPr="00DF0E66">
              <w:rPr>
                <w:rFonts w:ascii="Cambria" w:eastAsia="Times New Roman" w:hAnsi="Cambria" w:cs="Times New Roman"/>
                <w:sz w:val="24"/>
                <w:szCs w:val="24"/>
                <w:lang w:val="en-US"/>
              </w:rPr>
              <w:t xml:space="preserve"> </w:t>
            </w:r>
            <w:proofErr w:type="spellStart"/>
            <w:r w:rsidRPr="00DF0E66">
              <w:rPr>
                <w:rFonts w:ascii="Cambria" w:eastAsia="Times New Roman" w:hAnsi="Cambria" w:cs="Times New Roman"/>
                <w:sz w:val="24"/>
                <w:szCs w:val="24"/>
                <w:lang w:val="en-US"/>
              </w:rPr>
              <w:t>protecția</w:t>
            </w:r>
            <w:proofErr w:type="spellEnd"/>
            <w:r w:rsidRPr="00DF0E66">
              <w:rPr>
                <w:rFonts w:ascii="Cambria" w:eastAsia="Times New Roman" w:hAnsi="Cambria" w:cs="Times New Roman"/>
                <w:sz w:val="24"/>
                <w:szCs w:val="24"/>
                <w:lang w:val="en-US"/>
              </w:rPr>
              <w:t xml:space="preserve"> </w:t>
            </w:r>
            <w:proofErr w:type="spellStart"/>
            <w:r w:rsidRPr="00DF0E66">
              <w:rPr>
                <w:rFonts w:ascii="Cambria" w:eastAsia="Times New Roman" w:hAnsi="Cambria" w:cs="Times New Roman"/>
                <w:sz w:val="24"/>
                <w:szCs w:val="24"/>
                <w:lang w:val="en-US"/>
              </w:rPr>
              <w:t>mediului</w:t>
            </w:r>
            <w:proofErr w:type="spellEnd"/>
            <w:r w:rsidRPr="00DF0E66">
              <w:rPr>
                <w:rFonts w:ascii="Cambria" w:eastAsia="Times New Roman" w:hAnsi="Cambria" w:cs="Times New Roman"/>
                <w:sz w:val="24"/>
                <w:szCs w:val="24"/>
                <w:lang w:val="en-US"/>
              </w:rPr>
              <w:t>/</w:t>
            </w:r>
            <w:proofErr w:type="spellStart"/>
            <w:r w:rsidRPr="00DF0E66">
              <w:rPr>
                <w:rFonts w:ascii="Cambria" w:eastAsia="Times New Roman" w:hAnsi="Cambria" w:cs="Times New Roman"/>
                <w:sz w:val="24"/>
                <w:szCs w:val="24"/>
                <w:lang w:val="en-US"/>
              </w:rPr>
              <w:t>gestionarea</w:t>
            </w:r>
            <w:proofErr w:type="spellEnd"/>
            <w:r w:rsidRPr="00DF0E66">
              <w:rPr>
                <w:rFonts w:ascii="Cambria" w:eastAsia="Times New Roman" w:hAnsi="Cambria" w:cs="Times New Roman"/>
                <w:sz w:val="24"/>
                <w:szCs w:val="24"/>
                <w:lang w:val="en-US"/>
              </w:rPr>
              <w:t xml:space="preserve"> </w:t>
            </w:r>
            <w:proofErr w:type="spellStart"/>
            <w:r w:rsidRPr="00DF0E66">
              <w:rPr>
                <w:rFonts w:ascii="Cambria" w:eastAsia="Times New Roman" w:hAnsi="Cambria" w:cs="Times New Roman"/>
                <w:sz w:val="24"/>
                <w:szCs w:val="24"/>
                <w:lang w:val="en-US"/>
              </w:rPr>
              <w:t>deșeurilor</w:t>
            </w:r>
            <w:proofErr w:type="spellEnd"/>
          </w:p>
        </w:tc>
        <w:tc>
          <w:tcPr>
            <w:tcW w:w="1373" w:type="dxa"/>
            <w:tcBorders>
              <w:top w:val="single" w:sz="4" w:space="0" w:color="000000"/>
              <w:left w:val="single" w:sz="4" w:space="0" w:color="000000"/>
              <w:bottom w:val="single" w:sz="4" w:space="0" w:color="000000"/>
              <w:right w:val="single" w:sz="4" w:space="0" w:color="000000"/>
            </w:tcBorders>
          </w:tcPr>
          <w:p w14:paraId="0C0B96ED" w14:textId="77777777" w:rsidR="00853296" w:rsidRPr="00DF0E66" w:rsidRDefault="00853296" w:rsidP="00620780">
            <w:pPr>
              <w:widowControl w:val="0"/>
              <w:autoSpaceDE w:val="0"/>
              <w:autoSpaceDN w:val="0"/>
              <w:adjustRightInd w:val="0"/>
              <w:spacing w:after="0" w:line="240" w:lineRule="auto"/>
              <w:rPr>
                <w:rFonts w:ascii="Cambria" w:eastAsia="Calibri" w:hAnsi="Cambria" w:cs="Times New Roman"/>
                <w:sz w:val="24"/>
                <w:szCs w:val="24"/>
              </w:rPr>
            </w:pPr>
          </w:p>
        </w:tc>
        <w:tc>
          <w:tcPr>
            <w:tcW w:w="1478" w:type="dxa"/>
            <w:tcBorders>
              <w:top w:val="single" w:sz="4" w:space="0" w:color="000000"/>
              <w:left w:val="single" w:sz="4" w:space="0" w:color="000000"/>
              <w:bottom w:val="single" w:sz="4" w:space="0" w:color="000000"/>
              <w:right w:val="single" w:sz="4" w:space="0" w:color="000000"/>
            </w:tcBorders>
          </w:tcPr>
          <w:p w14:paraId="33A9B8A6" w14:textId="77777777" w:rsidR="00853296" w:rsidRPr="00DF0E66" w:rsidRDefault="00853296" w:rsidP="00620780">
            <w:pPr>
              <w:widowControl w:val="0"/>
              <w:autoSpaceDE w:val="0"/>
              <w:autoSpaceDN w:val="0"/>
              <w:adjustRightInd w:val="0"/>
              <w:spacing w:after="0" w:line="240" w:lineRule="auto"/>
              <w:rPr>
                <w:rFonts w:ascii="Cambria" w:eastAsia="Calibri" w:hAnsi="Cambria"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111D74C6" w14:textId="77777777" w:rsidR="00853296" w:rsidRPr="00DF0E66" w:rsidRDefault="00853296" w:rsidP="00620780">
            <w:pPr>
              <w:widowControl w:val="0"/>
              <w:autoSpaceDE w:val="0"/>
              <w:autoSpaceDN w:val="0"/>
              <w:adjustRightInd w:val="0"/>
              <w:spacing w:after="0" w:line="240" w:lineRule="auto"/>
              <w:rPr>
                <w:rFonts w:ascii="Cambria" w:eastAsia="Calibri" w:hAnsi="Cambria" w:cs="Times New Roman"/>
                <w:sz w:val="24"/>
                <w:szCs w:val="24"/>
              </w:rPr>
            </w:pPr>
          </w:p>
        </w:tc>
        <w:tc>
          <w:tcPr>
            <w:tcW w:w="1967" w:type="dxa"/>
            <w:tcBorders>
              <w:top w:val="single" w:sz="4" w:space="0" w:color="000000"/>
              <w:left w:val="single" w:sz="4" w:space="0" w:color="000000"/>
              <w:bottom w:val="single" w:sz="4" w:space="0" w:color="000000"/>
              <w:right w:val="single" w:sz="4" w:space="0" w:color="000000"/>
            </w:tcBorders>
          </w:tcPr>
          <w:p w14:paraId="321599CF" w14:textId="77777777" w:rsidR="00853296" w:rsidRPr="00DF0E66" w:rsidRDefault="00853296" w:rsidP="00620780">
            <w:pPr>
              <w:widowControl w:val="0"/>
              <w:autoSpaceDE w:val="0"/>
              <w:autoSpaceDN w:val="0"/>
              <w:adjustRightInd w:val="0"/>
              <w:spacing w:after="0" w:line="240" w:lineRule="auto"/>
              <w:rPr>
                <w:rFonts w:ascii="Cambria" w:eastAsia="Calibri" w:hAnsi="Cambria" w:cs="Times New Roman"/>
                <w:sz w:val="24"/>
                <w:szCs w:val="24"/>
              </w:rPr>
            </w:pPr>
          </w:p>
        </w:tc>
      </w:tr>
      <w:tr w:rsidR="00853296" w:rsidRPr="00DF0E66" w14:paraId="15143332" w14:textId="77777777" w:rsidTr="00620780">
        <w:trPr>
          <w:trHeight w:hRule="exact" w:val="722"/>
        </w:trPr>
        <w:tc>
          <w:tcPr>
            <w:tcW w:w="2783" w:type="dxa"/>
            <w:tcBorders>
              <w:top w:val="single" w:sz="4" w:space="0" w:color="000000"/>
              <w:left w:val="single" w:sz="4" w:space="0" w:color="000000"/>
              <w:bottom w:val="single" w:sz="4" w:space="0" w:color="000000"/>
              <w:right w:val="single" w:sz="4" w:space="0" w:color="000000"/>
            </w:tcBorders>
          </w:tcPr>
          <w:p w14:paraId="69922ED6" w14:textId="77777777" w:rsidR="00853296" w:rsidRPr="00DF0E66" w:rsidRDefault="00853296" w:rsidP="00620780">
            <w:pPr>
              <w:suppressAutoHyphens/>
              <w:spacing w:after="0" w:line="240" w:lineRule="auto"/>
              <w:ind w:left="80"/>
              <w:rPr>
                <w:rFonts w:ascii="Cambria" w:eastAsia="Times New Roman" w:hAnsi="Cambria" w:cs="Times New Roman"/>
                <w:sz w:val="24"/>
                <w:szCs w:val="24"/>
                <w:lang w:val="en-US"/>
              </w:rPr>
            </w:pPr>
            <w:proofErr w:type="spellStart"/>
            <w:r w:rsidRPr="00DF0E66">
              <w:rPr>
                <w:rFonts w:ascii="Cambria" w:eastAsia="Times New Roman" w:hAnsi="Cambria" w:cs="Times New Roman"/>
                <w:sz w:val="24"/>
                <w:szCs w:val="24"/>
                <w:lang w:val="en-US"/>
              </w:rPr>
              <w:t>Responsabil</w:t>
            </w:r>
            <w:proofErr w:type="spellEnd"/>
            <w:r w:rsidRPr="00DF0E66">
              <w:rPr>
                <w:rFonts w:ascii="Cambria" w:eastAsia="Times New Roman" w:hAnsi="Cambria" w:cs="Times New Roman"/>
                <w:sz w:val="24"/>
                <w:szCs w:val="24"/>
                <w:lang w:val="en-US"/>
              </w:rPr>
              <w:t xml:space="preserve"> cu </w:t>
            </w:r>
            <w:proofErr w:type="spellStart"/>
            <w:r w:rsidRPr="00DF0E66">
              <w:rPr>
                <w:rFonts w:ascii="Cambria" w:eastAsia="Times New Roman" w:hAnsi="Cambria" w:cs="Times New Roman"/>
                <w:sz w:val="24"/>
                <w:szCs w:val="24"/>
                <w:lang w:val="en-US"/>
              </w:rPr>
              <w:t>securitatea</w:t>
            </w:r>
            <w:proofErr w:type="spellEnd"/>
            <w:r w:rsidRPr="00DF0E66">
              <w:rPr>
                <w:rFonts w:ascii="Cambria" w:eastAsia="Times New Roman" w:hAnsi="Cambria" w:cs="Times New Roman"/>
                <w:sz w:val="24"/>
                <w:szCs w:val="24"/>
                <w:lang w:val="en-US"/>
              </w:rPr>
              <w:t xml:space="preserve"> </w:t>
            </w:r>
            <w:proofErr w:type="spellStart"/>
            <w:r w:rsidRPr="00DF0E66">
              <w:rPr>
                <w:rFonts w:ascii="Cambria" w:eastAsia="Times New Roman" w:hAnsi="Cambria" w:cs="Times New Roman"/>
                <w:sz w:val="24"/>
                <w:szCs w:val="24"/>
                <w:lang w:val="en-US"/>
              </w:rPr>
              <w:t>şi</w:t>
            </w:r>
            <w:proofErr w:type="spellEnd"/>
            <w:r w:rsidRPr="00DF0E66">
              <w:rPr>
                <w:rFonts w:ascii="Cambria" w:eastAsia="Times New Roman" w:hAnsi="Cambria" w:cs="Times New Roman"/>
                <w:sz w:val="24"/>
                <w:szCs w:val="24"/>
                <w:lang w:val="en-US"/>
              </w:rPr>
              <w:t xml:space="preserve"> </w:t>
            </w:r>
            <w:proofErr w:type="spellStart"/>
            <w:r w:rsidRPr="00DF0E66">
              <w:rPr>
                <w:rFonts w:ascii="Cambria" w:eastAsia="Times New Roman" w:hAnsi="Cambria" w:cs="Times New Roman"/>
                <w:sz w:val="24"/>
                <w:szCs w:val="24"/>
                <w:lang w:val="en-US"/>
              </w:rPr>
              <w:t>sănătatea</w:t>
            </w:r>
            <w:proofErr w:type="spellEnd"/>
            <w:r w:rsidRPr="00DF0E66">
              <w:rPr>
                <w:rFonts w:ascii="Cambria" w:eastAsia="Times New Roman" w:hAnsi="Cambria" w:cs="Times New Roman"/>
                <w:sz w:val="24"/>
                <w:szCs w:val="24"/>
                <w:lang w:val="en-US"/>
              </w:rPr>
              <w:t xml:space="preserve"> </w:t>
            </w:r>
            <w:proofErr w:type="spellStart"/>
            <w:r w:rsidRPr="00DF0E66">
              <w:rPr>
                <w:rFonts w:ascii="Cambria" w:eastAsia="Times New Roman" w:hAnsi="Cambria" w:cs="Times New Roman"/>
                <w:sz w:val="24"/>
                <w:szCs w:val="24"/>
                <w:lang w:val="en-US"/>
              </w:rPr>
              <w:t>muncii</w:t>
            </w:r>
            <w:proofErr w:type="spellEnd"/>
          </w:p>
        </w:tc>
        <w:tc>
          <w:tcPr>
            <w:tcW w:w="1373" w:type="dxa"/>
            <w:tcBorders>
              <w:top w:val="single" w:sz="4" w:space="0" w:color="000000"/>
              <w:left w:val="single" w:sz="4" w:space="0" w:color="000000"/>
              <w:bottom w:val="single" w:sz="4" w:space="0" w:color="000000"/>
              <w:right w:val="single" w:sz="4" w:space="0" w:color="000000"/>
            </w:tcBorders>
          </w:tcPr>
          <w:p w14:paraId="281BB943" w14:textId="77777777" w:rsidR="00853296" w:rsidRPr="00DF0E66" w:rsidRDefault="00853296" w:rsidP="00620780">
            <w:pPr>
              <w:widowControl w:val="0"/>
              <w:autoSpaceDE w:val="0"/>
              <w:autoSpaceDN w:val="0"/>
              <w:adjustRightInd w:val="0"/>
              <w:spacing w:after="0" w:line="240" w:lineRule="auto"/>
              <w:rPr>
                <w:rFonts w:ascii="Cambria" w:eastAsia="Calibri" w:hAnsi="Cambria" w:cs="Times New Roman"/>
                <w:sz w:val="24"/>
                <w:szCs w:val="24"/>
              </w:rPr>
            </w:pPr>
          </w:p>
        </w:tc>
        <w:tc>
          <w:tcPr>
            <w:tcW w:w="1478" w:type="dxa"/>
            <w:tcBorders>
              <w:top w:val="single" w:sz="4" w:space="0" w:color="000000"/>
              <w:left w:val="single" w:sz="4" w:space="0" w:color="000000"/>
              <w:bottom w:val="single" w:sz="4" w:space="0" w:color="000000"/>
              <w:right w:val="single" w:sz="4" w:space="0" w:color="000000"/>
            </w:tcBorders>
          </w:tcPr>
          <w:p w14:paraId="4A9F10F0" w14:textId="77777777" w:rsidR="00853296" w:rsidRPr="00DF0E66" w:rsidRDefault="00853296" w:rsidP="00620780">
            <w:pPr>
              <w:widowControl w:val="0"/>
              <w:autoSpaceDE w:val="0"/>
              <w:autoSpaceDN w:val="0"/>
              <w:adjustRightInd w:val="0"/>
              <w:spacing w:after="0" w:line="240" w:lineRule="auto"/>
              <w:rPr>
                <w:rFonts w:ascii="Cambria" w:eastAsia="Calibri" w:hAnsi="Cambria"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5359999C" w14:textId="77777777" w:rsidR="00853296" w:rsidRPr="00DF0E66" w:rsidRDefault="00853296" w:rsidP="00620780">
            <w:pPr>
              <w:widowControl w:val="0"/>
              <w:autoSpaceDE w:val="0"/>
              <w:autoSpaceDN w:val="0"/>
              <w:adjustRightInd w:val="0"/>
              <w:spacing w:after="0" w:line="240" w:lineRule="auto"/>
              <w:rPr>
                <w:rFonts w:ascii="Cambria" w:eastAsia="Calibri" w:hAnsi="Cambria" w:cs="Times New Roman"/>
                <w:sz w:val="24"/>
                <w:szCs w:val="24"/>
              </w:rPr>
            </w:pPr>
          </w:p>
        </w:tc>
        <w:tc>
          <w:tcPr>
            <w:tcW w:w="1967" w:type="dxa"/>
            <w:tcBorders>
              <w:top w:val="single" w:sz="4" w:space="0" w:color="000000"/>
              <w:left w:val="single" w:sz="4" w:space="0" w:color="000000"/>
              <w:bottom w:val="single" w:sz="4" w:space="0" w:color="000000"/>
              <w:right w:val="single" w:sz="4" w:space="0" w:color="000000"/>
            </w:tcBorders>
          </w:tcPr>
          <w:p w14:paraId="2F66C805" w14:textId="77777777" w:rsidR="00853296" w:rsidRPr="00DF0E66" w:rsidRDefault="00853296" w:rsidP="00620780">
            <w:pPr>
              <w:widowControl w:val="0"/>
              <w:autoSpaceDE w:val="0"/>
              <w:autoSpaceDN w:val="0"/>
              <w:adjustRightInd w:val="0"/>
              <w:spacing w:after="0" w:line="240" w:lineRule="auto"/>
              <w:rPr>
                <w:rFonts w:ascii="Cambria" w:eastAsia="Calibri" w:hAnsi="Cambria" w:cs="Times New Roman"/>
                <w:sz w:val="24"/>
                <w:szCs w:val="24"/>
              </w:rPr>
            </w:pPr>
          </w:p>
        </w:tc>
      </w:tr>
      <w:tr w:rsidR="00853296" w:rsidRPr="00DF0E66" w14:paraId="500F7DBB" w14:textId="77777777" w:rsidTr="00620780">
        <w:trPr>
          <w:trHeight w:hRule="exact" w:val="722"/>
        </w:trPr>
        <w:tc>
          <w:tcPr>
            <w:tcW w:w="2783" w:type="dxa"/>
            <w:tcBorders>
              <w:top w:val="single" w:sz="4" w:space="0" w:color="000000"/>
              <w:left w:val="single" w:sz="4" w:space="0" w:color="000000"/>
              <w:bottom w:val="single" w:sz="4" w:space="0" w:color="000000"/>
              <w:right w:val="single" w:sz="4" w:space="0" w:color="000000"/>
            </w:tcBorders>
          </w:tcPr>
          <w:p w14:paraId="42FCD4AA" w14:textId="77777777" w:rsidR="00853296" w:rsidRPr="00DF0E66" w:rsidRDefault="00853296" w:rsidP="00620780">
            <w:pPr>
              <w:suppressAutoHyphens/>
              <w:spacing w:after="0" w:line="240" w:lineRule="auto"/>
              <w:ind w:left="80"/>
              <w:rPr>
                <w:rFonts w:ascii="Cambria" w:eastAsia="Times New Roman" w:hAnsi="Cambria" w:cs="Times New Roman"/>
                <w:sz w:val="24"/>
                <w:szCs w:val="24"/>
                <w:lang w:val="en-US"/>
              </w:rPr>
            </w:pPr>
            <w:proofErr w:type="spellStart"/>
            <w:r w:rsidRPr="00DF0E66">
              <w:rPr>
                <w:rFonts w:ascii="Cambria" w:eastAsia="Times New Roman" w:hAnsi="Cambria" w:cs="Times New Roman"/>
                <w:sz w:val="24"/>
                <w:szCs w:val="24"/>
                <w:lang w:val="en-US"/>
              </w:rPr>
              <w:t>Responsabil</w:t>
            </w:r>
            <w:proofErr w:type="spellEnd"/>
            <w:r w:rsidRPr="00DF0E66">
              <w:rPr>
                <w:rFonts w:ascii="Cambria" w:eastAsia="Times New Roman" w:hAnsi="Cambria" w:cs="Times New Roman"/>
                <w:sz w:val="24"/>
                <w:szCs w:val="24"/>
                <w:lang w:val="en-US"/>
              </w:rPr>
              <w:t xml:space="preserve"> </w:t>
            </w:r>
            <w:proofErr w:type="spellStart"/>
            <w:r w:rsidRPr="00DF0E66">
              <w:rPr>
                <w:rFonts w:ascii="Cambria" w:eastAsia="Times New Roman" w:hAnsi="Cambria" w:cs="Times New Roman"/>
                <w:sz w:val="24"/>
                <w:szCs w:val="24"/>
                <w:lang w:val="en-US"/>
              </w:rPr>
              <w:t>stație</w:t>
            </w:r>
            <w:proofErr w:type="spellEnd"/>
            <w:r w:rsidRPr="00DF0E66">
              <w:rPr>
                <w:rFonts w:ascii="Cambria" w:eastAsia="Times New Roman" w:hAnsi="Cambria" w:cs="Times New Roman"/>
                <w:sz w:val="24"/>
                <w:szCs w:val="24"/>
                <w:lang w:val="en-US"/>
              </w:rPr>
              <w:t xml:space="preserve"> de transfer</w:t>
            </w:r>
          </w:p>
        </w:tc>
        <w:tc>
          <w:tcPr>
            <w:tcW w:w="1373" w:type="dxa"/>
            <w:tcBorders>
              <w:top w:val="single" w:sz="4" w:space="0" w:color="000000"/>
              <w:left w:val="single" w:sz="4" w:space="0" w:color="000000"/>
              <w:bottom w:val="single" w:sz="4" w:space="0" w:color="000000"/>
              <w:right w:val="single" w:sz="4" w:space="0" w:color="000000"/>
            </w:tcBorders>
          </w:tcPr>
          <w:p w14:paraId="78774CE1" w14:textId="77777777" w:rsidR="00853296" w:rsidRPr="00DF0E66" w:rsidRDefault="00853296" w:rsidP="00620780">
            <w:pPr>
              <w:widowControl w:val="0"/>
              <w:autoSpaceDE w:val="0"/>
              <w:autoSpaceDN w:val="0"/>
              <w:adjustRightInd w:val="0"/>
              <w:spacing w:after="0" w:line="240" w:lineRule="auto"/>
              <w:rPr>
                <w:rFonts w:ascii="Cambria" w:eastAsia="Calibri" w:hAnsi="Cambria" w:cs="Times New Roman"/>
                <w:sz w:val="24"/>
                <w:szCs w:val="24"/>
              </w:rPr>
            </w:pPr>
          </w:p>
        </w:tc>
        <w:tc>
          <w:tcPr>
            <w:tcW w:w="1478" w:type="dxa"/>
            <w:tcBorders>
              <w:top w:val="single" w:sz="4" w:space="0" w:color="000000"/>
              <w:left w:val="single" w:sz="4" w:space="0" w:color="000000"/>
              <w:bottom w:val="single" w:sz="4" w:space="0" w:color="000000"/>
              <w:right w:val="single" w:sz="4" w:space="0" w:color="000000"/>
            </w:tcBorders>
          </w:tcPr>
          <w:p w14:paraId="13CD4CC0" w14:textId="77777777" w:rsidR="00853296" w:rsidRPr="00DF0E66" w:rsidRDefault="00853296" w:rsidP="00620780">
            <w:pPr>
              <w:widowControl w:val="0"/>
              <w:autoSpaceDE w:val="0"/>
              <w:autoSpaceDN w:val="0"/>
              <w:adjustRightInd w:val="0"/>
              <w:spacing w:after="0" w:line="240" w:lineRule="auto"/>
              <w:rPr>
                <w:rFonts w:ascii="Cambria" w:eastAsia="Calibri" w:hAnsi="Cambria"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460622B6" w14:textId="77777777" w:rsidR="00853296" w:rsidRPr="00DF0E66" w:rsidRDefault="00853296" w:rsidP="00620780">
            <w:pPr>
              <w:widowControl w:val="0"/>
              <w:autoSpaceDE w:val="0"/>
              <w:autoSpaceDN w:val="0"/>
              <w:adjustRightInd w:val="0"/>
              <w:spacing w:after="0" w:line="240" w:lineRule="auto"/>
              <w:rPr>
                <w:rFonts w:ascii="Cambria" w:eastAsia="Calibri" w:hAnsi="Cambria" w:cs="Times New Roman"/>
                <w:sz w:val="24"/>
                <w:szCs w:val="24"/>
              </w:rPr>
            </w:pPr>
          </w:p>
        </w:tc>
        <w:tc>
          <w:tcPr>
            <w:tcW w:w="1967" w:type="dxa"/>
            <w:tcBorders>
              <w:top w:val="single" w:sz="4" w:space="0" w:color="000000"/>
              <w:left w:val="single" w:sz="4" w:space="0" w:color="000000"/>
              <w:bottom w:val="single" w:sz="4" w:space="0" w:color="000000"/>
              <w:right w:val="single" w:sz="4" w:space="0" w:color="000000"/>
            </w:tcBorders>
          </w:tcPr>
          <w:p w14:paraId="746E8C76" w14:textId="77777777" w:rsidR="00853296" w:rsidRPr="00DF0E66" w:rsidRDefault="00853296" w:rsidP="00620780">
            <w:pPr>
              <w:widowControl w:val="0"/>
              <w:autoSpaceDE w:val="0"/>
              <w:autoSpaceDN w:val="0"/>
              <w:adjustRightInd w:val="0"/>
              <w:spacing w:after="0" w:line="240" w:lineRule="auto"/>
              <w:rPr>
                <w:rFonts w:ascii="Cambria" w:eastAsia="Calibri" w:hAnsi="Cambria" w:cs="Times New Roman"/>
                <w:sz w:val="24"/>
                <w:szCs w:val="24"/>
              </w:rPr>
            </w:pPr>
          </w:p>
        </w:tc>
      </w:tr>
    </w:tbl>
    <w:p w14:paraId="7D575A4D" w14:textId="77777777" w:rsidR="00853296" w:rsidRPr="00DF0E66" w:rsidRDefault="00853296" w:rsidP="00853296">
      <w:pPr>
        <w:widowControl w:val="0"/>
        <w:autoSpaceDE w:val="0"/>
        <w:autoSpaceDN w:val="0"/>
        <w:adjustRightInd w:val="0"/>
        <w:spacing w:before="16" w:after="0" w:line="240" w:lineRule="exact"/>
        <w:rPr>
          <w:rFonts w:ascii="Cambria" w:eastAsia="Calibri" w:hAnsi="Cambria" w:cs="Times New Roman"/>
          <w:sz w:val="24"/>
          <w:szCs w:val="24"/>
        </w:rPr>
      </w:pPr>
    </w:p>
    <w:p w14:paraId="1B304758" w14:textId="77777777" w:rsidR="00853296" w:rsidRPr="00DF0E66" w:rsidRDefault="00853296" w:rsidP="00853296">
      <w:pPr>
        <w:widowControl w:val="0"/>
        <w:autoSpaceDE w:val="0"/>
        <w:autoSpaceDN w:val="0"/>
        <w:adjustRightInd w:val="0"/>
        <w:spacing w:before="32" w:after="0" w:line="240" w:lineRule="auto"/>
        <w:ind w:left="216"/>
        <w:rPr>
          <w:rFonts w:ascii="Cambria" w:eastAsia="Calibri" w:hAnsi="Cambria" w:cs="Times New Roman"/>
          <w:sz w:val="24"/>
          <w:szCs w:val="24"/>
        </w:rPr>
      </w:pPr>
      <w:r w:rsidRPr="00DF0E66">
        <w:rPr>
          <w:rFonts w:ascii="Cambria" w:eastAsia="Calibri" w:hAnsi="Cambria" w:cs="Times New Roman"/>
          <w:spacing w:val="-1"/>
          <w:sz w:val="24"/>
          <w:szCs w:val="24"/>
        </w:rPr>
        <w:t>D</w:t>
      </w:r>
      <w:r w:rsidRPr="00DF0E66">
        <w:rPr>
          <w:rFonts w:ascii="Cambria" w:eastAsia="Calibri" w:hAnsi="Cambria" w:cs="Times New Roman"/>
          <w:sz w:val="24"/>
          <w:szCs w:val="24"/>
        </w:rPr>
        <w:t>a</w:t>
      </w:r>
      <w:r w:rsidRPr="00DF0E66">
        <w:rPr>
          <w:rFonts w:ascii="Cambria" w:eastAsia="Calibri" w:hAnsi="Cambria" w:cs="Times New Roman"/>
          <w:spacing w:val="1"/>
          <w:sz w:val="24"/>
          <w:szCs w:val="24"/>
        </w:rPr>
        <w:t>t</w:t>
      </w:r>
      <w:r w:rsidRPr="00DF0E66">
        <w:rPr>
          <w:rFonts w:ascii="Cambria" w:eastAsia="Calibri" w:hAnsi="Cambria" w:cs="Times New Roman"/>
          <w:sz w:val="24"/>
          <w:szCs w:val="24"/>
        </w:rPr>
        <w:t xml:space="preserve">a: </w:t>
      </w:r>
      <w:r w:rsidRPr="00DF0E66">
        <w:rPr>
          <w:rFonts w:ascii="Cambria" w:eastAsia="Calibri" w:hAnsi="Cambria" w:cs="Times New Roman"/>
          <w:spacing w:val="1"/>
          <w:sz w:val="24"/>
          <w:szCs w:val="24"/>
        </w:rPr>
        <w:t>.</w:t>
      </w:r>
      <w:r w:rsidRPr="00DF0E66">
        <w:rPr>
          <w:rFonts w:ascii="Cambria" w:eastAsia="Calibri" w:hAnsi="Cambria" w:cs="Times New Roman"/>
          <w:spacing w:val="-1"/>
          <w:sz w:val="24"/>
          <w:szCs w:val="24"/>
        </w:rPr>
        <w:t>..</w:t>
      </w:r>
      <w:r w:rsidRPr="00DF0E66">
        <w:rPr>
          <w:rFonts w:ascii="Cambria" w:eastAsia="Calibri" w:hAnsi="Cambria" w:cs="Times New Roman"/>
          <w:spacing w:val="1"/>
          <w:sz w:val="24"/>
          <w:szCs w:val="24"/>
        </w:rPr>
        <w:t>.</w:t>
      </w:r>
      <w:r w:rsidRPr="00DF0E66">
        <w:rPr>
          <w:rFonts w:ascii="Cambria" w:eastAsia="Calibri" w:hAnsi="Cambria" w:cs="Times New Roman"/>
          <w:spacing w:val="-1"/>
          <w:sz w:val="24"/>
          <w:szCs w:val="24"/>
        </w:rPr>
        <w:t>.</w:t>
      </w:r>
      <w:r w:rsidRPr="00DF0E66">
        <w:rPr>
          <w:rFonts w:ascii="Cambria" w:eastAsia="Calibri" w:hAnsi="Cambria" w:cs="Times New Roman"/>
          <w:spacing w:val="1"/>
          <w:sz w:val="24"/>
          <w:szCs w:val="24"/>
        </w:rPr>
        <w:t>.</w:t>
      </w:r>
      <w:r w:rsidRPr="00DF0E66">
        <w:rPr>
          <w:rFonts w:ascii="Cambria" w:eastAsia="Calibri" w:hAnsi="Cambria" w:cs="Times New Roman"/>
          <w:spacing w:val="-1"/>
          <w:sz w:val="24"/>
          <w:szCs w:val="24"/>
        </w:rPr>
        <w:t>.</w:t>
      </w:r>
      <w:r w:rsidRPr="00DF0E66">
        <w:rPr>
          <w:rFonts w:ascii="Cambria" w:eastAsia="Calibri" w:hAnsi="Cambria" w:cs="Times New Roman"/>
          <w:spacing w:val="1"/>
          <w:sz w:val="24"/>
          <w:szCs w:val="24"/>
        </w:rPr>
        <w:t>.</w:t>
      </w:r>
      <w:r w:rsidRPr="00DF0E66">
        <w:rPr>
          <w:rFonts w:ascii="Cambria" w:eastAsia="Calibri" w:hAnsi="Cambria" w:cs="Times New Roman"/>
          <w:spacing w:val="-1"/>
          <w:sz w:val="24"/>
          <w:szCs w:val="24"/>
        </w:rPr>
        <w:t>.</w:t>
      </w:r>
      <w:r w:rsidRPr="00DF0E66">
        <w:rPr>
          <w:rFonts w:ascii="Cambria" w:eastAsia="Calibri" w:hAnsi="Cambria" w:cs="Times New Roman"/>
          <w:spacing w:val="1"/>
          <w:sz w:val="24"/>
          <w:szCs w:val="24"/>
        </w:rPr>
        <w:t>.</w:t>
      </w:r>
      <w:r w:rsidRPr="00DF0E66">
        <w:rPr>
          <w:rFonts w:ascii="Cambria" w:eastAsia="Calibri" w:hAnsi="Cambria" w:cs="Times New Roman"/>
          <w:spacing w:val="-1"/>
          <w:sz w:val="24"/>
          <w:szCs w:val="24"/>
        </w:rPr>
        <w:t>.</w:t>
      </w:r>
      <w:r w:rsidRPr="00DF0E66">
        <w:rPr>
          <w:rFonts w:ascii="Cambria" w:eastAsia="Calibri" w:hAnsi="Cambria" w:cs="Times New Roman"/>
          <w:spacing w:val="1"/>
          <w:sz w:val="24"/>
          <w:szCs w:val="24"/>
        </w:rPr>
        <w:t>.</w:t>
      </w:r>
      <w:r w:rsidRPr="00DF0E66">
        <w:rPr>
          <w:rFonts w:ascii="Cambria" w:eastAsia="Calibri" w:hAnsi="Cambria" w:cs="Times New Roman"/>
          <w:spacing w:val="-1"/>
          <w:sz w:val="24"/>
          <w:szCs w:val="24"/>
        </w:rPr>
        <w:t>.</w:t>
      </w:r>
      <w:r w:rsidRPr="00DF0E66">
        <w:rPr>
          <w:rFonts w:ascii="Cambria" w:eastAsia="Calibri" w:hAnsi="Cambria" w:cs="Times New Roman"/>
          <w:spacing w:val="1"/>
          <w:sz w:val="24"/>
          <w:szCs w:val="24"/>
        </w:rPr>
        <w:t>.</w:t>
      </w:r>
      <w:r w:rsidRPr="00DF0E66">
        <w:rPr>
          <w:rFonts w:ascii="Cambria" w:eastAsia="Calibri" w:hAnsi="Cambria" w:cs="Times New Roman"/>
          <w:spacing w:val="-1"/>
          <w:sz w:val="24"/>
          <w:szCs w:val="24"/>
        </w:rPr>
        <w:t>.</w:t>
      </w:r>
      <w:r w:rsidRPr="00DF0E66">
        <w:rPr>
          <w:rFonts w:ascii="Cambria" w:eastAsia="Calibri" w:hAnsi="Cambria" w:cs="Times New Roman"/>
          <w:spacing w:val="1"/>
          <w:sz w:val="24"/>
          <w:szCs w:val="24"/>
        </w:rPr>
        <w:t>.</w:t>
      </w:r>
      <w:r w:rsidRPr="00DF0E66">
        <w:rPr>
          <w:rFonts w:ascii="Cambria" w:eastAsia="Calibri" w:hAnsi="Cambria" w:cs="Times New Roman"/>
          <w:spacing w:val="-1"/>
          <w:sz w:val="24"/>
          <w:szCs w:val="24"/>
        </w:rPr>
        <w:t>.</w:t>
      </w:r>
      <w:r w:rsidRPr="00DF0E66">
        <w:rPr>
          <w:rFonts w:ascii="Cambria" w:eastAsia="Calibri" w:hAnsi="Cambria" w:cs="Times New Roman"/>
          <w:spacing w:val="1"/>
          <w:sz w:val="24"/>
          <w:szCs w:val="24"/>
        </w:rPr>
        <w:t>.</w:t>
      </w:r>
      <w:r w:rsidRPr="00DF0E66">
        <w:rPr>
          <w:rFonts w:ascii="Cambria" w:eastAsia="Calibri" w:hAnsi="Cambria" w:cs="Times New Roman"/>
          <w:spacing w:val="-1"/>
          <w:sz w:val="24"/>
          <w:szCs w:val="24"/>
        </w:rPr>
        <w:t>..</w:t>
      </w:r>
      <w:r w:rsidRPr="00DF0E66">
        <w:rPr>
          <w:rFonts w:ascii="Cambria" w:eastAsia="Calibri" w:hAnsi="Cambria" w:cs="Times New Roman"/>
          <w:sz w:val="24"/>
          <w:szCs w:val="24"/>
        </w:rPr>
        <w:t>.</w:t>
      </w:r>
    </w:p>
    <w:p w14:paraId="262DA8C0" w14:textId="77777777" w:rsidR="00853296" w:rsidRPr="00DF0E66" w:rsidRDefault="00853296" w:rsidP="00853296">
      <w:pPr>
        <w:widowControl w:val="0"/>
        <w:autoSpaceDE w:val="0"/>
        <w:autoSpaceDN w:val="0"/>
        <w:adjustRightInd w:val="0"/>
        <w:spacing w:before="17" w:after="0" w:line="220" w:lineRule="exact"/>
        <w:rPr>
          <w:rFonts w:ascii="Cambria" w:eastAsia="Calibri" w:hAnsi="Cambria" w:cs="Times New Roman"/>
          <w:sz w:val="24"/>
          <w:szCs w:val="24"/>
        </w:rPr>
      </w:pPr>
    </w:p>
    <w:p w14:paraId="40AFA6EA" w14:textId="77777777" w:rsidR="00853296" w:rsidRPr="00DF0E66" w:rsidRDefault="00853296" w:rsidP="00853296">
      <w:pPr>
        <w:spacing w:after="0" w:line="240" w:lineRule="auto"/>
        <w:jc w:val="center"/>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Ofertant</w:t>
      </w:r>
      <w:proofErr w:type="spellEnd"/>
      <w:r w:rsidRPr="00DF0E66">
        <w:rPr>
          <w:rFonts w:ascii="Cambria" w:eastAsia="Calibri" w:hAnsi="Cambria" w:cs="Times New Roman"/>
          <w:sz w:val="24"/>
          <w:szCs w:val="24"/>
          <w:lang w:eastAsia="ro-RO"/>
        </w:rPr>
        <w:t xml:space="preserve"> / </w:t>
      </w:r>
      <w:proofErr w:type="spellStart"/>
      <w:r w:rsidRPr="00DF0E66">
        <w:rPr>
          <w:rFonts w:ascii="Cambria" w:eastAsia="Calibri" w:hAnsi="Cambria" w:cs="Times New Roman"/>
          <w:sz w:val="24"/>
          <w:szCs w:val="24"/>
          <w:lang w:eastAsia="ro-RO"/>
        </w:rPr>
        <w:t>Lider</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asociaţie</w:t>
      </w:r>
      <w:proofErr w:type="spellEnd"/>
      <w:r w:rsidRPr="00DF0E66">
        <w:rPr>
          <w:rFonts w:ascii="Cambria" w:eastAsia="Calibri" w:hAnsi="Cambria" w:cs="Times New Roman"/>
          <w:sz w:val="24"/>
          <w:szCs w:val="24"/>
          <w:lang w:eastAsia="ro-RO"/>
        </w:rPr>
        <w:t>,</w:t>
      </w:r>
    </w:p>
    <w:p w14:paraId="2DA33EB1" w14:textId="77777777" w:rsidR="00853296" w:rsidRPr="00DF0E66" w:rsidRDefault="00853296" w:rsidP="00853296">
      <w:pPr>
        <w:spacing w:after="0" w:line="240" w:lineRule="auto"/>
        <w:jc w:val="center"/>
        <w:rPr>
          <w:rFonts w:ascii="Cambria" w:eastAsia="Calibri" w:hAnsi="Cambria" w:cs="Times New Roman"/>
          <w:i/>
          <w:sz w:val="24"/>
          <w:szCs w:val="24"/>
          <w:lang w:eastAsia="ro-RO"/>
        </w:rPr>
      </w:pPr>
      <w:r w:rsidRPr="00DF0E66">
        <w:rPr>
          <w:rFonts w:ascii="Cambria" w:eastAsia="Calibri" w:hAnsi="Cambria" w:cs="Times New Roman"/>
          <w:sz w:val="24"/>
          <w:szCs w:val="24"/>
          <w:lang w:eastAsia="ro-RO"/>
        </w:rPr>
        <w:t>................</w:t>
      </w:r>
      <w:r w:rsidRPr="00DF0E66">
        <w:rPr>
          <w:rFonts w:ascii="Cambria" w:eastAsia="Calibri" w:hAnsi="Cambria" w:cs="Times New Roman"/>
          <w:i/>
          <w:sz w:val="24"/>
          <w:szCs w:val="24"/>
          <w:lang w:eastAsia="ro-RO"/>
        </w:rPr>
        <w:t xml:space="preserve"> ………………</w:t>
      </w:r>
      <w:proofErr w:type="gramStart"/>
      <w:r w:rsidRPr="00DF0E66">
        <w:rPr>
          <w:rFonts w:ascii="Cambria" w:eastAsia="Calibri" w:hAnsi="Cambria" w:cs="Times New Roman"/>
          <w:i/>
          <w:sz w:val="24"/>
          <w:szCs w:val="24"/>
          <w:lang w:eastAsia="ro-RO"/>
        </w:rPr>
        <w:t>…(</w:t>
      </w:r>
      <w:proofErr w:type="spellStart"/>
      <w:proofErr w:type="gramEnd"/>
      <w:r w:rsidRPr="00DF0E66">
        <w:rPr>
          <w:rFonts w:ascii="Cambria" w:eastAsia="Calibri" w:hAnsi="Cambria" w:cs="Times New Roman"/>
          <w:i/>
          <w:sz w:val="24"/>
          <w:szCs w:val="24"/>
          <w:lang w:eastAsia="ro-RO"/>
        </w:rPr>
        <w:t>numele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operatorului</w:t>
      </w:r>
      <w:proofErr w:type="spellEnd"/>
      <w:r w:rsidRPr="00DF0E66">
        <w:rPr>
          <w:rFonts w:ascii="Cambria" w:eastAsia="Calibri" w:hAnsi="Cambria" w:cs="Times New Roman"/>
          <w:i/>
          <w:sz w:val="24"/>
          <w:szCs w:val="24"/>
          <w:lang w:eastAsia="ro-RO"/>
        </w:rPr>
        <w:t xml:space="preserve"> economic)</w:t>
      </w:r>
    </w:p>
    <w:p w14:paraId="6AA8E46A" w14:textId="77777777" w:rsidR="00853296" w:rsidRPr="00DF0E66" w:rsidRDefault="00853296" w:rsidP="00853296">
      <w:pPr>
        <w:spacing w:after="0" w:line="276" w:lineRule="auto"/>
        <w:rPr>
          <w:rFonts w:ascii="Cambria" w:eastAsia="Calibri" w:hAnsi="Cambria" w:cs="Times New Roman"/>
          <w:sz w:val="24"/>
          <w:szCs w:val="24"/>
        </w:rPr>
      </w:pPr>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w:t>
      </w:r>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numele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persoanei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autorizate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şi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semnătura</w:t>
      </w:r>
      <w:proofErr w:type="spellEnd"/>
      <w:r w:rsidRPr="00DF0E66">
        <w:rPr>
          <w:rFonts w:ascii="Cambria" w:eastAsia="Calibri" w:hAnsi="Cambria" w:cs="Times New Roman"/>
          <w:i/>
          <w:sz w:val="24"/>
          <w:szCs w:val="24"/>
          <w:lang w:eastAsia="ro-RO"/>
        </w:rPr>
        <w:t>)</w:t>
      </w:r>
    </w:p>
    <w:p w14:paraId="6C4FA7B9" w14:textId="77777777" w:rsidR="00853296" w:rsidRPr="00DF0E66" w:rsidRDefault="00853296" w:rsidP="00853296">
      <w:pPr>
        <w:spacing w:after="0" w:line="276" w:lineRule="auto"/>
        <w:rPr>
          <w:rFonts w:ascii="Cambria" w:eastAsia="Calibri" w:hAnsi="Cambria" w:cs="Times New Roman"/>
          <w:sz w:val="24"/>
          <w:szCs w:val="24"/>
        </w:rPr>
      </w:pPr>
    </w:p>
    <w:p w14:paraId="46E24FA7" w14:textId="77777777" w:rsidR="00853296" w:rsidRPr="00DF0E66" w:rsidRDefault="00853296" w:rsidP="00853296">
      <w:pPr>
        <w:spacing w:after="0" w:line="276" w:lineRule="auto"/>
        <w:rPr>
          <w:rFonts w:ascii="Cambria" w:eastAsia="Calibri" w:hAnsi="Cambria" w:cs="Times New Roman"/>
          <w:sz w:val="24"/>
          <w:szCs w:val="24"/>
        </w:rPr>
      </w:pPr>
    </w:p>
    <w:p w14:paraId="7316A5C9" w14:textId="77777777" w:rsidR="00853296" w:rsidRPr="00DF0E66" w:rsidRDefault="00853296" w:rsidP="00853296">
      <w:pPr>
        <w:spacing w:after="0" w:line="276" w:lineRule="auto"/>
        <w:rPr>
          <w:rFonts w:ascii="Cambria" w:eastAsia="Calibri" w:hAnsi="Cambria" w:cs="Times New Roman"/>
          <w:sz w:val="24"/>
          <w:szCs w:val="24"/>
        </w:rPr>
      </w:pPr>
    </w:p>
    <w:p w14:paraId="46E31458" w14:textId="77777777" w:rsidR="00853296" w:rsidRPr="00DF0E66" w:rsidRDefault="00853296" w:rsidP="00853296">
      <w:pPr>
        <w:spacing w:after="0" w:line="276" w:lineRule="auto"/>
        <w:rPr>
          <w:rFonts w:ascii="Cambria" w:eastAsia="Calibri" w:hAnsi="Cambria" w:cs="Times New Roman"/>
          <w:sz w:val="24"/>
          <w:szCs w:val="24"/>
        </w:rPr>
      </w:pPr>
    </w:p>
    <w:p w14:paraId="1090456B" w14:textId="77777777" w:rsidR="00853296" w:rsidRPr="00DF0E66" w:rsidRDefault="00853296" w:rsidP="00853296">
      <w:pPr>
        <w:spacing w:after="0" w:line="276" w:lineRule="auto"/>
        <w:rPr>
          <w:rFonts w:ascii="Cambria" w:eastAsia="Calibri" w:hAnsi="Cambria" w:cs="Times New Roman"/>
          <w:i/>
          <w:sz w:val="24"/>
          <w:szCs w:val="24"/>
        </w:rPr>
      </w:pPr>
      <w:proofErr w:type="spellStart"/>
      <w:r w:rsidRPr="00DF0E66">
        <w:rPr>
          <w:rFonts w:ascii="Cambria" w:eastAsia="Calibri" w:hAnsi="Cambria" w:cs="Times New Roman"/>
          <w:i/>
          <w:sz w:val="24"/>
          <w:szCs w:val="24"/>
        </w:rPr>
        <w:t>Nota</w:t>
      </w:r>
      <w:proofErr w:type="spellEnd"/>
      <w:r w:rsidRPr="00DF0E66">
        <w:rPr>
          <w:rFonts w:ascii="Cambria" w:eastAsia="Calibri" w:hAnsi="Cambria" w:cs="Times New Roman"/>
          <w:i/>
          <w:sz w:val="24"/>
          <w:szCs w:val="24"/>
        </w:rPr>
        <w:t xml:space="preserve">: </w:t>
      </w:r>
      <w:proofErr w:type="spellStart"/>
      <w:r w:rsidRPr="00DF0E66">
        <w:rPr>
          <w:rFonts w:ascii="Cambria" w:eastAsia="Calibri" w:hAnsi="Cambria" w:cs="Times New Roman"/>
          <w:i/>
          <w:sz w:val="24"/>
          <w:szCs w:val="24"/>
        </w:rPr>
        <w:t>pentru</w:t>
      </w:r>
      <w:proofErr w:type="spellEnd"/>
      <w:r w:rsidRPr="00DF0E66">
        <w:rPr>
          <w:rFonts w:ascii="Cambria" w:eastAsia="Calibri" w:hAnsi="Cambria" w:cs="Times New Roman"/>
          <w:i/>
          <w:sz w:val="24"/>
          <w:szCs w:val="24"/>
        </w:rPr>
        <w:t xml:space="preserve"> </w:t>
      </w:r>
      <w:proofErr w:type="spellStart"/>
      <w:r w:rsidRPr="00DF0E66">
        <w:rPr>
          <w:rFonts w:ascii="Cambria" w:eastAsia="Calibri" w:hAnsi="Cambria" w:cs="Times New Roman"/>
          <w:i/>
          <w:sz w:val="24"/>
          <w:szCs w:val="24"/>
        </w:rPr>
        <w:t>fiecare</w:t>
      </w:r>
      <w:proofErr w:type="spellEnd"/>
      <w:r w:rsidRPr="00DF0E66">
        <w:rPr>
          <w:rFonts w:ascii="Cambria" w:eastAsia="Calibri" w:hAnsi="Cambria" w:cs="Times New Roman"/>
          <w:i/>
          <w:sz w:val="24"/>
          <w:szCs w:val="24"/>
        </w:rPr>
        <w:t xml:space="preserve"> </w:t>
      </w:r>
      <w:proofErr w:type="spellStart"/>
      <w:r w:rsidRPr="00DF0E66">
        <w:rPr>
          <w:rFonts w:ascii="Cambria" w:eastAsia="Calibri" w:hAnsi="Cambria" w:cs="Times New Roman"/>
          <w:i/>
          <w:sz w:val="24"/>
          <w:szCs w:val="24"/>
        </w:rPr>
        <w:t>persoana</w:t>
      </w:r>
      <w:proofErr w:type="spellEnd"/>
      <w:r w:rsidRPr="00DF0E66">
        <w:rPr>
          <w:rFonts w:ascii="Cambria" w:eastAsia="Calibri" w:hAnsi="Cambria" w:cs="Times New Roman"/>
          <w:i/>
          <w:sz w:val="24"/>
          <w:szCs w:val="24"/>
        </w:rPr>
        <w:t xml:space="preserve"> </w:t>
      </w:r>
      <w:proofErr w:type="spellStart"/>
      <w:r w:rsidRPr="00DF0E66">
        <w:rPr>
          <w:rFonts w:ascii="Cambria" w:eastAsia="Calibri" w:hAnsi="Cambria" w:cs="Times New Roman"/>
          <w:i/>
          <w:sz w:val="24"/>
          <w:szCs w:val="24"/>
        </w:rPr>
        <w:t>propusa</w:t>
      </w:r>
      <w:proofErr w:type="spellEnd"/>
      <w:r w:rsidRPr="00DF0E66">
        <w:rPr>
          <w:rFonts w:ascii="Cambria" w:eastAsia="Calibri" w:hAnsi="Cambria" w:cs="Times New Roman"/>
          <w:i/>
          <w:sz w:val="24"/>
          <w:szCs w:val="24"/>
        </w:rPr>
        <w:t xml:space="preserve"> ca </w:t>
      </w:r>
      <w:proofErr w:type="spellStart"/>
      <w:r w:rsidRPr="00DF0E66">
        <w:rPr>
          <w:rFonts w:ascii="Cambria" w:eastAsia="Calibri" w:hAnsi="Cambria" w:cs="Times New Roman"/>
          <w:i/>
          <w:sz w:val="24"/>
          <w:szCs w:val="24"/>
        </w:rPr>
        <w:t>si</w:t>
      </w:r>
      <w:proofErr w:type="spellEnd"/>
      <w:r w:rsidRPr="00DF0E66">
        <w:rPr>
          <w:rFonts w:ascii="Cambria" w:eastAsia="Calibri" w:hAnsi="Cambria" w:cs="Times New Roman"/>
          <w:i/>
          <w:sz w:val="24"/>
          <w:szCs w:val="24"/>
        </w:rPr>
        <w:t xml:space="preserve"> personal </w:t>
      </w:r>
      <w:proofErr w:type="spellStart"/>
      <w:r w:rsidRPr="00DF0E66">
        <w:rPr>
          <w:rFonts w:ascii="Cambria" w:eastAsia="Calibri" w:hAnsi="Cambria" w:cs="Times New Roman"/>
          <w:i/>
          <w:sz w:val="24"/>
          <w:szCs w:val="24"/>
        </w:rPr>
        <w:t>cheie</w:t>
      </w:r>
      <w:proofErr w:type="spellEnd"/>
      <w:r w:rsidRPr="00DF0E66">
        <w:rPr>
          <w:rFonts w:ascii="Cambria" w:eastAsia="Calibri" w:hAnsi="Cambria" w:cs="Times New Roman"/>
          <w:i/>
          <w:sz w:val="24"/>
          <w:szCs w:val="24"/>
        </w:rPr>
        <w:t xml:space="preserve"> se </w:t>
      </w:r>
      <w:proofErr w:type="spellStart"/>
      <w:r w:rsidRPr="00DF0E66">
        <w:rPr>
          <w:rFonts w:ascii="Cambria" w:eastAsia="Calibri" w:hAnsi="Cambria" w:cs="Times New Roman"/>
          <w:i/>
          <w:sz w:val="24"/>
          <w:szCs w:val="24"/>
        </w:rPr>
        <w:t>va</w:t>
      </w:r>
      <w:proofErr w:type="spellEnd"/>
      <w:r w:rsidRPr="00DF0E66">
        <w:rPr>
          <w:rFonts w:ascii="Cambria" w:eastAsia="Calibri" w:hAnsi="Cambria" w:cs="Times New Roman"/>
          <w:i/>
          <w:sz w:val="24"/>
          <w:szCs w:val="24"/>
        </w:rPr>
        <w:t xml:space="preserve"> </w:t>
      </w:r>
      <w:proofErr w:type="spellStart"/>
      <w:r w:rsidRPr="00DF0E66">
        <w:rPr>
          <w:rFonts w:ascii="Cambria" w:eastAsia="Calibri" w:hAnsi="Cambria" w:cs="Times New Roman"/>
          <w:i/>
          <w:sz w:val="24"/>
          <w:szCs w:val="24"/>
        </w:rPr>
        <w:t>ataşa</w:t>
      </w:r>
      <w:proofErr w:type="spellEnd"/>
      <w:r w:rsidRPr="00DF0E66">
        <w:rPr>
          <w:rFonts w:ascii="Cambria" w:eastAsia="Calibri" w:hAnsi="Cambria" w:cs="Times New Roman"/>
          <w:i/>
          <w:sz w:val="24"/>
          <w:szCs w:val="24"/>
        </w:rPr>
        <w:t xml:space="preserve"> un CV in format </w:t>
      </w:r>
      <w:proofErr w:type="spellStart"/>
      <w:r w:rsidRPr="00DF0E66">
        <w:rPr>
          <w:rFonts w:ascii="Cambria" w:eastAsia="Calibri" w:hAnsi="Cambria" w:cs="Times New Roman"/>
          <w:i/>
          <w:sz w:val="24"/>
          <w:szCs w:val="24"/>
        </w:rPr>
        <w:t>Europass</w:t>
      </w:r>
      <w:proofErr w:type="spellEnd"/>
      <w:r w:rsidRPr="00DF0E66">
        <w:rPr>
          <w:rFonts w:ascii="Cambria" w:eastAsia="Calibri" w:hAnsi="Cambria" w:cs="Times New Roman"/>
          <w:i/>
          <w:sz w:val="24"/>
          <w:szCs w:val="24"/>
        </w:rPr>
        <w:t xml:space="preserve"> (</w:t>
      </w:r>
      <w:hyperlink r:id="rId15" w:history="1">
        <w:r w:rsidRPr="00DF0E66">
          <w:rPr>
            <w:rFonts w:ascii="Cambria" w:eastAsia="Calibri" w:hAnsi="Cambria" w:cs="Times New Roman"/>
            <w:i/>
            <w:sz w:val="24"/>
            <w:szCs w:val="24"/>
            <w:u w:val="single"/>
          </w:rPr>
          <w:t>http://europass.cedefop.europa.eu/europass/home/hornav/Downloads/EuropassCV/CVTemplate.csp</w:t>
        </w:r>
      </w:hyperlink>
      <w:r w:rsidRPr="00DF0E66">
        <w:rPr>
          <w:rFonts w:ascii="Cambria" w:eastAsia="Calibri" w:hAnsi="Cambria" w:cs="Times New Roman"/>
          <w:i/>
          <w:sz w:val="24"/>
          <w:szCs w:val="24"/>
        </w:rPr>
        <w:t xml:space="preserve">), </w:t>
      </w:r>
      <w:proofErr w:type="spellStart"/>
      <w:r w:rsidRPr="00DF0E66">
        <w:rPr>
          <w:rFonts w:ascii="Cambria" w:eastAsia="Calibri" w:hAnsi="Cambria" w:cs="Times New Roman"/>
          <w:i/>
          <w:sz w:val="24"/>
          <w:szCs w:val="24"/>
        </w:rPr>
        <w:t>si</w:t>
      </w:r>
      <w:proofErr w:type="spellEnd"/>
      <w:r w:rsidRPr="00DF0E66">
        <w:rPr>
          <w:rFonts w:ascii="Cambria" w:eastAsia="Calibri" w:hAnsi="Cambria" w:cs="Times New Roman"/>
          <w:i/>
          <w:sz w:val="24"/>
          <w:szCs w:val="24"/>
        </w:rPr>
        <w:t xml:space="preserve"> </w:t>
      </w:r>
      <w:proofErr w:type="spellStart"/>
      <w:r w:rsidRPr="00DF0E66">
        <w:rPr>
          <w:rFonts w:ascii="Cambria" w:eastAsia="Calibri" w:hAnsi="Cambria" w:cs="Times New Roman"/>
          <w:i/>
          <w:sz w:val="24"/>
          <w:szCs w:val="24"/>
        </w:rPr>
        <w:t>anexele</w:t>
      </w:r>
      <w:proofErr w:type="spellEnd"/>
      <w:r w:rsidRPr="00DF0E66">
        <w:rPr>
          <w:rFonts w:ascii="Cambria" w:eastAsia="Calibri" w:hAnsi="Cambria" w:cs="Times New Roman"/>
          <w:i/>
          <w:sz w:val="24"/>
          <w:szCs w:val="24"/>
        </w:rPr>
        <w:t xml:space="preserve"> </w:t>
      </w:r>
      <w:proofErr w:type="spellStart"/>
      <w:r w:rsidRPr="00DF0E66">
        <w:rPr>
          <w:rFonts w:ascii="Cambria" w:eastAsia="Calibri" w:hAnsi="Cambria" w:cs="Times New Roman"/>
          <w:i/>
          <w:sz w:val="24"/>
          <w:szCs w:val="24"/>
        </w:rPr>
        <w:t>aferente</w:t>
      </w:r>
      <w:proofErr w:type="spellEnd"/>
      <w:r w:rsidRPr="00DF0E66">
        <w:rPr>
          <w:rFonts w:ascii="Cambria" w:eastAsia="Calibri" w:hAnsi="Cambria" w:cs="Times New Roman"/>
          <w:i/>
          <w:sz w:val="24"/>
          <w:szCs w:val="24"/>
        </w:rPr>
        <w:t xml:space="preserve"> </w:t>
      </w:r>
      <w:proofErr w:type="spellStart"/>
      <w:r w:rsidRPr="00DF0E66">
        <w:rPr>
          <w:rFonts w:ascii="Cambria" w:eastAsia="Calibri" w:hAnsi="Cambria" w:cs="Times New Roman"/>
          <w:i/>
          <w:sz w:val="24"/>
          <w:szCs w:val="24"/>
        </w:rPr>
        <w:t>acestuia</w:t>
      </w:r>
      <w:proofErr w:type="spellEnd"/>
      <w:r w:rsidRPr="00DF0E66">
        <w:rPr>
          <w:rFonts w:ascii="Cambria" w:eastAsia="Calibri" w:hAnsi="Cambria" w:cs="Times New Roman"/>
          <w:i/>
          <w:sz w:val="24"/>
          <w:szCs w:val="24"/>
        </w:rPr>
        <w:t xml:space="preserve">. De </w:t>
      </w:r>
      <w:proofErr w:type="spellStart"/>
      <w:r w:rsidRPr="00DF0E66">
        <w:rPr>
          <w:rFonts w:ascii="Cambria" w:eastAsia="Calibri" w:hAnsi="Cambria" w:cs="Times New Roman"/>
          <w:i/>
          <w:sz w:val="24"/>
          <w:szCs w:val="24"/>
        </w:rPr>
        <w:t>asemenea</w:t>
      </w:r>
      <w:proofErr w:type="spellEnd"/>
      <w:r w:rsidRPr="00DF0E66">
        <w:rPr>
          <w:rFonts w:ascii="Cambria" w:eastAsia="Calibri" w:hAnsi="Cambria" w:cs="Times New Roman"/>
          <w:i/>
          <w:sz w:val="24"/>
          <w:szCs w:val="24"/>
        </w:rPr>
        <w:t xml:space="preserve">, </w:t>
      </w:r>
      <w:proofErr w:type="spellStart"/>
      <w:r w:rsidRPr="00DF0E66">
        <w:rPr>
          <w:rFonts w:ascii="Cambria" w:eastAsia="Calibri" w:hAnsi="Cambria" w:cs="Times New Roman"/>
          <w:i/>
          <w:sz w:val="24"/>
          <w:szCs w:val="24"/>
        </w:rPr>
        <w:t>pentru</w:t>
      </w:r>
      <w:proofErr w:type="spellEnd"/>
      <w:r w:rsidRPr="00DF0E66">
        <w:rPr>
          <w:rFonts w:ascii="Cambria" w:eastAsia="Calibri" w:hAnsi="Cambria" w:cs="Times New Roman"/>
          <w:i/>
          <w:sz w:val="24"/>
          <w:szCs w:val="24"/>
        </w:rPr>
        <w:t xml:space="preserve"> </w:t>
      </w:r>
      <w:proofErr w:type="spellStart"/>
      <w:r w:rsidRPr="00DF0E66">
        <w:rPr>
          <w:rFonts w:ascii="Cambria" w:eastAsia="Calibri" w:hAnsi="Cambria" w:cs="Times New Roman"/>
          <w:i/>
          <w:sz w:val="24"/>
          <w:szCs w:val="24"/>
        </w:rPr>
        <w:t>fiecare</w:t>
      </w:r>
      <w:proofErr w:type="spellEnd"/>
      <w:r w:rsidRPr="00DF0E66">
        <w:rPr>
          <w:rFonts w:ascii="Cambria" w:eastAsia="Calibri" w:hAnsi="Cambria" w:cs="Times New Roman"/>
          <w:i/>
          <w:sz w:val="24"/>
          <w:szCs w:val="24"/>
        </w:rPr>
        <w:t xml:space="preserve"> </w:t>
      </w:r>
      <w:proofErr w:type="spellStart"/>
      <w:r w:rsidRPr="00DF0E66">
        <w:rPr>
          <w:rFonts w:ascii="Cambria" w:eastAsia="Calibri" w:hAnsi="Cambria" w:cs="Times New Roman"/>
          <w:i/>
          <w:sz w:val="24"/>
          <w:szCs w:val="24"/>
        </w:rPr>
        <w:t>persoana</w:t>
      </w:r>
      <w:proofErr w:type="spellEnd"/>
      <w:r w:rsidRPr="00DF0E66">
        <w:rPr>
          <w:rFonts w:ascii="Cambria" w:eastAsia="Calibri" w:hAnsi="Cambria" w:cs="Times New Roman"/>
          <w:i/>
          <w:sz w:val="24"/>
          <w:szCs w:val="24"/>
        </w:rPr>
        <w:t xml:space="preserve"> </w:t>
      </w:r>
      <w:proofErr w:type="spellStart"/>
      <w:r w:rsidRPr="00DF0E66">
        <w:rPr>
          <w:rFonts w:ascii="Cambria" w:eastAsia="Calibri" w:hAnsi="Cambria" w:cs="Times New Roman"/>
          <w:i/>
          <w:sz w:val="24"/>
          <w:szCs w:val="24"/>
        </w:rPr>
        <w:t>propusa</w:t>
      </w:r>
      <w:proofErr w:type="spellEnd"/>
      <w:r w:rsidRPr="00DF0E66">
        <w:rPr>
          <w:rFonts w:ascii="Cambria" w:eastAsia="Calibri" w:hAnsi="Cambria" w:cs="Times New Roman"/>
          <w:i/>
          <w:sz w:val="24"/>
          <w:szCs w:val="24"/>
        </w:rPr>
        <w:t xml:space="preserve"> ca </w:t>
      </w:r>
      <w:proofErr w:type="spellStart"/>
      <w:r w:rsidRPr="00DF0E66">
        <w:rPr>
          <w:rFonts w:ascii="Cambria" w:eastAsia="Calibri" w:hAnsi="Cambria" w:cs="Times New Roman"/>
          <w:i/>
          <w:sz w:val="24"/>
          <w:szCs w:val="24"/>
        </w:rPr>
        <w:t>si</w:t>
      </w:r>
      <w:proofErr w:type="spellEnd"/>
      <w:r w:rsidRPr="00DF0E66">
        <w:rPr>
          <w:rFonts w:ascii="Cambria" w:eastAsia="Calibri" w:hAnsi="Cambria" w:cs="Times New Roman"/>
          <w:i/>
          <w:sz w:val="24"/>
          <w:szCs w:val="24"/>
        </w:rPr>
        <w:t xml:space="preserve"> personal </w:t>
      </w:r>
      <w:proofErr w:type="spellStart"/>
      <w:r w:rsidRPr="00DF0E66">
        <w:rPr>
          <w:rFonts w:ascii="Cambria" w:eastAsia="Calibri" w:hAnsi="Cambria" w:cs="Times New Roman"/>
          <w:i/>
          <w:sz w:val="24"/>
          <w:szCs w:val="24"/>
        </w:rPr>
        <w:t>cheie</w:t>
      </w:r>
      <w:proofErr w:type="spellEnd"/>
      <w:r w:rsidRPr="00DF0E66">
        <w:rPr>
          <w:rFonts w:ascii="Cambria" w:eastAsia="Calibri" w:hAnsi="Cambria" w:cs="Times New Roman"/>
          <w:i/>
          <w:sz w:val="24"/>
          <w:szCs w:val="24"/>
        </w:rPr>
        <w:t xml:space="preserve"> se </w:t>
      </w:r>
      <w:proofErr w:type="spellStart"/>
      <w:r w:rsidRPr="00DF0E66">
        <w:rPr>
          <w:rFonts w:ascii="Cambria" w:eastAsia="Calibri" w:hAnsi="Cambria" w:cs="Times New Roman"/>
          <w:i/>
          <w:sz w:val="24"/>
          <w:szCs w:val="24"/>
        </w:rPr>
        <w:t>va</w:t>
      </w:r>
      <w:proofErr w:type="spellEnd"/>
      <w:r w:rsidRPr="00DF0E66">
        <w:rPr>
          <w:rFonts w:ascii="Cambria" w:eastAsia="Calibri" w:hAnsi="Cambria" w:cs="Times New Roman"/>
          <w:i/>
          <w:sz w:val="24"/>
          <w:szCs w:val="24"/>
        </w:rPr>
        <w:t xml:space="preserve"> </w:t>
      </w:r>
      <w:proofErr w:type="spellStart"/>
      <w:r w:rsidRPr="00DF0E66">
        <w:rPr>
          <w:rFonts w:ascii="Cambria" w:eastAsia="Calibri" w:hAnsi="Cambria" w:cs="Times New Roman"/>
          <w:i/>
          <w:sz w:val="24"/>
          <w:szCs w:val="24"/>
        </w:rPr>
        <w:t>ataşa</w:t>
      </w:r>
      <w:proofErr w:type="spellEnd"/>
      <w:r w:rsidRPr="00DF0E66">
        <w:rPr>
          <w:rFonts w:ascii="Cambria" w:eastAsia="Calibri" w:hAnsi="Cambria" w:cs="Times New Roman"/>
          <w:i/>
          <w:sz w:val="24"/>
          <w:szCs w:val="24"/>
        </w:rPr>
        <w:t xml:space="preserve"> o </w:t>
      </w:r>
      <w:proofErr w:type="spellStart"/>
      <w:r w:rsidRPr="00DF0E66">
        <w:rPr>
          <w:rFonts w:ascii="Cambria" w:eastAsia="Calibri" w:hAnsi="Cambria" w:cs="Times New Roman"/>
          <w:i/>
          <w:sz w:val="24"/>
          <w:szCs w:val="24"/>
        </w:rPr>
        <w:t>declaratie</w:t>
      </w:r>
      <w:proofErr w:type="spellEnd"/>
      <w:r w:rsidRPr="00DF0E66">
        <w:rPr>
          <w:rFonts w:ascii="Cambria" w:eastAsia="Calibri" w:hAnsi="Cambria" w:cs="Times New Roman"/>
          <w:i/>
          <w:sz w:val="24"/>
          <w:szCs w:val="24"/>
        </w:rPr>
        <w:t xml:space="preserve"> de </w:t>
      </w:r>
      <w:proofErr w:type="spellStart"/>
      <w:r w:rsidRPr="00DF0E66">
        <w:rPr>
          <w:rFonts w:ascii="Cambria" w:eastAsia="Calibri" w:hAnsi="Cambria" w:cs="Times New Roman"/>
          <w:i/>
          <w:sz w:val="24"/>
          <w:szCs w:val="24"/>
        </w:rPr>
        <w:t>disponibilitate</w:t>
      </w:r>
      <w:proofErr w:type="spellEnd"/>
      <w:r w:rsidRPr="00DF0E66">
        <w:rPr>
          <w:rFonts w:ascii="Cambria" w:eastAsia="Calibri" w:hAnsi="Cambria" w:cs="Times New Roman"/>
          <w:i/>
          <w:sz w:val="24"/>
          <w:szCs w:val="24"/>
        </w:rPr>
        <w:t xml:space="preserve">, conform </w:t>
      </w:r>
      <w:proofErr w:type="spellStart"/>
      <w:r w:rsidRPr="00DF0E66">
        <w:rPr>
          <w:rFonts w:ascii="Cambria" w:eastAsia="Calibri" w:hAnsi="Cambria" w:cs="Times New Roman"/>
          <w:i/>
          <w:sz w:val="24"/>
          <w:szCs w:val="24"/>
        </w:rPr>
        <w:t>modelului</w:t>
      </w:r>
      <w:proofErr w:type="spellEnd"/>
      <w:r w:rsidRPr="00DF0E66">
        <w:rPr>
          <w:rFonts w:ascii="Cambria" w:eastAsia="Calibri" w:hAnsi="Cambria" w:cs="Times New Roman"/>
          <w:i/>
          <w:sz w:val="24"/>
          <w:szCs w:val="24"/>
        </w:rPr>
        <w:t xml:space="preserve"> din </w:t>
      </w:r>
      <w:proofErr w:type="spellStart"/>
      <w:r w:rsidRPr="00DF0E66">
        <w:rPr>
          <w:rFonts w:ascii="Cambria" w:eastAsia="Calibri" w:hAnsi="Cambria" w:cs="Times New Roman"/>
          <w:i/>
          <w:sz w:val="24"/>
          <w:szCs w:val="24"/>
        </w:rPr>
        <w:t>Volumul</w:t>
      </w:r>
      <w:proofErr w:type="spellEnd"/>
      <w:r w:rsidRPr="00DF0E66">
        <w:rPr>
          <w:rFonts w:ascii="Cambria" w:eastAsia="Calibri" w:hAnsi="Cambria" w:cs="Times New Roman"/>
          <w:i/>
          <w:sz w:val="24"/>
          <w:szCs w:val="24"/>
        </w:rPr>
        <w:t xml:space="preserve"> IV </w:t>
      </w:r>
      <w:proofErr w:type="spellStart"/>
      <w:r w:rsidRPr="00DF0E66">
        <w:rPr>
          <w:rFonts w:ascii="Cambria" w:eastAsia="Calibri" w:hAnsi="Cambria" w:cs="Times New Roman"/>
          <w:i/>
          <w:sz w:val="24"/>
          <w:szCs w:val="24"/>
        </w:rPr>
        <w:t>Formulare</w:t>
      </w:r>
      <w:proofErr w:type="spellEnd"/>
      <w:r w:rsidRPr="00DF0E66">
        <w:rPr>
          <w:rFonts w:ascii="Cambria" w:eastAsia="Calibri" w:hAnsi="Cambria" w:cs="Times New Roman"/>
          <w:i/>
          <w:sz w:val="24"/>
          <w:szCs w:val="24"/>
        </w:rPr>
        <w:t xml:space="preserve"> </w:t>
      </w:r>
    </w:p>
    <w:p w14:paraId="09C3DE5C" w14:textId="77777777" w:rsidR="00853296" w:rsidRPr="00DF0E66" w:rsidRDefault="00853296" w:rsidP="00853296">
      <w:pPr>
        <w:spacing w:after="0" w:line="276" w:lineRule="auto"/>
        <w:rPr>
          <w:rFonts w:ascii="Cambria" w:eastAsia="Calibri" w:hAnsi="Cambria" w:cs="Times New Roman"/>
          <w:i/>
          <w:sz w:val="24"/>
          <w:szCs w:val="24"/>
        </w:rPr>
      </w:pPr>
      <w:r w:rsidRPr="00DF0E66">
        <w:rPr>
          <w:rFonts w:ascii="Cambria" w:eastAsia="Calibri" w:hAnsi="Cambria" w:cs="Times New Roman"/>
          <w:i/>
          <w:sz w:val="24"/>
          <w:szCs w:val="24"/>
        </w:rPr>
        <w:t xml:space="preserve">Din CV </w:t>
      </w:r>
      <w:proofErr w:type="spellStart"/>
      <w:r w:rsidRPr="00DF0E66">
        <w:rPr>
          <w:rFonts w:ascii="Cambria" w:eastAsia="Calibri" w:hAnsi="Cambria" w:cs="Times New Roman"/>
          <w:i/>
          <w:sz w:val="24"/>
          <w:szCs w:val="24"/>
        </w:rPr>
        <w:t>trebuie</w:t>
      </w:r>
      <w:proofErr w:type="spellEnd"/>
      <w:r w:rsidRPr="00DF0E66">
        <w:rPr>
          <w:rFonts w:ascii="Cambria" w:eastAsia="Calibri" w:hAnsi="Cambria" w:cs="Times New Roman"/>
          <w:i/>
          <w:sz w:val="24"/>
          <w:szCs w:val="24"/>
        </w:rPr>
        <w:t xml:space="preserve"> </w:t>
      </w:r>
      <w:proofErr w:type="spellStart"/>
      <w:r w:rsidRPr="00DF0E66">
        <w:rPr>
          <w:rFonts w:ascii="Cambria" w:eastAsia="Calibri" w:hAnsi="Cambria" w:cs="Times New Roman"/>
          <w:i/>
          <w:sz w:val="24"/>
          <w:szCs w:val="24"/>
        </w:rPr>
        <w:t>să</w:t>
      </w:r>
      <w:proofErr w:type="spellEnd"/>
      <w:r w:rsidRPr="00DF0E66">
        <w:rPr>
          <w:rFonts w:ascii="Cambria" w:eastAsia="Calibri" w:hAnsi="Cambria" w:cs="Times New Roman"/>
          <w:i/>
          <w:sz w:val="24"/>
          <w:szCs w:val="24"/>
        </w:rPr>
        <w:t xml:space="preserve"> </w:t>
      </w:r>
      <w:proofErr w:type="spellStart"/>
      <w:r w:rsidRPr="00DF0E66">
        <w:rPr>
          <w:rFonts w:ascii="Cambria" w:eastAsia="Calibri" w:hAnsi="Cambria" w:cs="Times New Roman"/>
          <w:i/>
          <w:sz w:val="24"/>
          <w:szCs w:val="24"/>
        </w:rPr>
        <w:t>rezulte</w:t>
      </w:r>
      <w:proofErr w:type="spellEnd"/>
      <w:r w:rsidRPr="00DF0E66">
        <w:rPr>
          <w:rFonts w:ascii="Cambria" w:eastAsia="Calibri" w:hAnsi="Cambria" w:cs="Times New Roman"/>
          <w:i/>
          <w:sz w:val="24"/>
          <w:szCs w:val="24"/>
        </w:rPr>
        <w:t xml:space="preserve"> </w:t>
      </w:r>
      <w:proofErr w:type="spellStart"/>
      <w:r w:rsidRPr="00DF0E66">
        <w:rPr>
          <w:rFonts w:ascii="Cambria" w:eastAsia="Calibri" w:hAnsi="Cambria" w:cs="Times New Roman"/>
          <w:i/>
          <w:sz w:val="24"/>
          <w:szCs w:val="24"/>
        </w:rPr>
        <w:t>calificările</w:t>
      </w:r>
      <w:proofErr w:type="spellEnd"/>
      <w:r w:rsidRPr="00DF0E66">
        <w:rPr>
          <w:rFonts w:ascii="Cambria" w:eastAsia="Calibri" w:hAnsi="Cambria" w:cs="Times New Roman"/>
          <w:i/>
          <w:sz w:val="24"/>
          <w:szCs w:val="24"/>
        </w:rPr>
        <w:t xml:space="preserve">, </w:t>
      </w:r>
      <w:proofErr w:type="spellStart"/>
      <w:r w:rsidRPr="00DF0E66">
        <w:rPr>
          <w:rFonts w:ascii="Cambria" w:eastAsia="Calibri" w:hAnsi="Cambria" w:cs="Times New Roman"/>
          <w:i/>
          <w:sz w:val="24"/>
          <w:szCs w:val="24"/>
        </w:rPr>
        <w:t>experienţa</w:t>
      </w:r>
      <w:proofErr w:type="spellEnd"/>
      <w:r w:rsidRPr="00DF0E66">
        <w:rPr>
          <w:rFonts w:ascii="Cambria" w:eastAsia="Calibri" w:hAnsi="Cambria" w:cs="Times New Roman"/>
          <w:i/>
          <w:sz w:val="24"/>
          <w:szCs w:val="24"/>
        </w:rPr>
        <w:t xml:space="preserve"> </w:t>
      </w:r>
      <w:proofErr w:type="spellStart"/>
      <w:r w:rsidRPr="00DF0E66">
        <w:rPr>
          <w:rFonts w:ascii="Cambria" w:eastAsia="Calibri" w:hAnsi="Cambria" w:cs="Times New Roman"/>
          <w:i/>
          <w:sz w:val="24"/>
          <w:szCs w:val="24"/>
        </w:rPr>
        <w:t>specifică</w:t>
      </w:r>
      <w:proofErr w:type="spellEnd"/>
      <w:r w:rsidRPr="00DF0E66">
        <w:rPr>
          <w:rFonts w:ascii="Cambria" w:eastAsia="Calibri" w:hAnsi="Cambria" w:cs="Times New Roman"/>
          <w:i/>
          <w:sz w:val="24"/>
          <w:szCs w:val="24"/>
        </w:rPr>
        <w:t xml:space="preserve"> </w:t>
      </w:r>
      <w:proofErr w:type="spellStart"/>
      <w:r w:rsidRPr="00DF0E66">
        <w:rPr>
          <w:rFonts w:ascii="Cambria" w:eastAsia="Calibri" w:hAnsi="Cambria" w:cs="Times New Roman"/>
          <w:i/>
          <w:sz w:val="24"/>
          <w:szCs w:val="24"/>
        </w:rPr>
        <w:t>şi</w:t>
      </w:r>
      <w:proofErr w:type="spellEnd"/>
      <w:r w:rsidRPr="00DF0E66">
        <w:rPr>
          <w:rFonts w:ascii="Cambria" w:eastAsia="Calibri" w:hAnsi="Cambria" w:cs="Times New Roman"/>
          <w:i/>
          <w:sz w:val="24"/>
          <w:szCs w:val="24"/>
        </w:rPr>
        <w:t xml:space="preserve"> </w:t>
      </w:r>
      <w:proofErr w:type="spellStart"/>
      <w:r w:rsidRPr="00DF0E66">
        <w:rPr>
          <w:rFonts w:ascii="Cambria" w:eastAsia="Calibri" w:hAnsi="Cambria" w:cs="Times New Roman"/>
          <w:i/>
          <w:sz w:val="24"/>
          <w:szCs w:val="24"/>
        </w:rPr>
        <w:t>generală</w:t>
      </w:r>
      <w:proofErr w:type="spellEnd"/>
      <w:r w:rsidRPr="00DF0E66">
        <w:rPr>
          <w:rFonts w:ascii="Cambria" w:eastAsia="Calibri" w:hAnsi="Cambria" w:cs="Times New Roman"/>
          <w:i/>
          <w:sz w:val="24"/>
          <w:szCs w:val="24"/>
        </w:rPr>
        <w:t xml:space="preserve"> </w:t>
      </w:r>
      <w:proofErr w:type="spellStart"/>
      <w:r w:rsidRPr="00DF0E66">
        <w:rPr>
          <w:rFonts w:ascii="Cambria" w:eastAsia="Calibri" w:hAnsi="Cambria" w:cs="Times New Roman"/>
          <w:i/>
          <w:sz w:val="24"/>
          <w:szCs w:val="24"/>
        </w:rPr>
        <w:t>solicitată</w:t>
      </w:r>
      <w:proofErr w:type="spellEnd"/>
    </w:p>
    <w:p w14:paraId="3A3623A6" w14:textId="77777777" w:rsidR="00853296" w:rsidRPr="00DF0E66" w:rsidRDefault="00853296" w:rsidP="00853296">
      <w:pPr>
        <w:spacing w:after="0" w:line="276" w:lineRule="auto"/>
        <w:rPr>
          <w:rFonts w:ascii="Cambria" w:eastAsia="Calibri" w:hAnsi="Cambria" w:cs="Times New Roman"/>
          <w:i/>
          <w:sz w:val="24"/>
          <w:szCs w:val="24"/>
        </w:rPr>
      </w:pPr>
    </w:p>
    <w:p w14:paraId="4A0261EF" w14:textId="77777777" w:rsidR="00853296" w:rsidRPr="00DF0E66" w:rsidRDefault="00853296" w:rsidP="00853296">
      <w:pPr>
        <w:tabs>
          <w:tab w:val="left" w:pos="3450"/>
        </w:tabs>
        <w:rPr>
          <w:rFonts w:ascii="Cambria" w:hAnsi="Cambria"/>
          <w:sz w:val="24"/>
          <w:szCs w:val="24"/>
        </w:rPr>
      </w:pPr>
    </w:p>
    <w:p w14:paraId="5873E45D" w14:textId="77777777" w:rsidR="00853296" w:rsidRPr="00DF0E66" w:rsidRDefault="00853296" w:rsidP="00853296">
      <w:pPr>
        <w:tabs>
          <w:tab w:val="left" w:pos="3450"/>
        </w:tabs>
        <w:rPr>
          <w:rFonts w:ascii="Cambria" w:hAnsi="Cambria"/>
          <w:sz w:val="24"/>
          <w:szCs w:val="24"/>
        </w:rPr>
      </w:pPr>
    </w:p>
    <w:p w14:paraId="710CBC1E" w14:textId="77777777" w:rsidR="00853296" w:rsidRPr="00DF0E66" w:rsidRDefault="00853296" w:rsidP="00853296">
      <w:pPr>
        <w:tabs>
          <w:tab w:val="left" w:pos="3450"/>
        </w:tabs>
        <w:rPr>
          <w:rFonts w:ascii="Cambria" w:hAnsi="Cambria"/>
          <w:sz w:val="24"/>
          <w:szCs w:val="24"/>
        </w:rPr>
      </w:pPr>
    </w:p>
    <w:p w14:paraId="0FC7B220" w14:textId="77777777" w:rsidR="00853296" w:rsidRPr="00DF0E66" w:rsidRDefault="00853296" w:rsidP="00853296">
      <w:pPr>
        <w:spacing w:after="0" w:line="240" w:lineRule="auto"/>
        <w:jc w:val="both"/>
        <w:rPr>
          <w:rFonts w:ascii="Cambria" w:eastAsia="Calibri" w:hAnsi="Cambria" w:cs="Times New Roman"/>
          <w:b/>
          <w:bCs/>
          <w:sz w:val="24"/>
          <w:szCs w:val="24"/>
          <w:lang w:eastAsia="ro-RO"/>
        </w:rPr>
      </w:pPr>
      <w:r w:rsidRPr="00DF0E66">
        <w:rPr>
          <w:rFonts w:ascii="Cambria" w:eastAsia="Calibri" w:hAnsi="Cambria" w:cs="Times New Roman"/>
          <w:b/>
          <w:bCs/>
          <w:sz w:val="24"/>
          <w:szCs w:val="24"/>
          <w:lang w:eastAsia="ro-RO"/>
        </w:rPr>
        <w:lastRenderedPageBreak/>
        <w:t>OPERATOR ECONOMIC</w:t>
      </w:r>
    </w:p>
    <w:p w14:paraId="7B092F64" w14:textId="77777777" w:rsidR="00853296" w:rsidRPr="00DF0E66" w:rsidRDefault="00853296" w:rsidP="00853296">
      <w:pPr>
        <w:spacing w:after="0" w:line="240" w:lineRule="auto"/>
        <w:jc w:val="both"/>
        <w:rPr>
          <w:rFonts w:ascii="Cambria" w:eastAsia="Calibri" w:hAnsi="Cambria" w:cs="Times New Roman"/>
          <w:b/>
          <w:bCs/>
          <w:sz w:val="24"/>
          <w:szCs w:val="24"/>
          <w:lang w:eastAsia="ro-RO"/>
        </w:rPr>
      </w:pPr>
      <w:r w:rsidRPr="00DF0E66">
        <w:rPr>
          <w:rFonts w:ascii="Cambria" w:eastAsia="Calibri" w:hAnsi="Cambria" w:cs="Times New Roman"/>
          <w:b/>
          <w:sz w:val="24"/>
          <w:szCs w:val="24"/>
          <w:lang w:eastAsia="ro-RO"/>
        </w:rPr>
        <w:t xml:space="preserve">                                                                                                                                         </w:t>
      </w:r>
      <w:proofErr w:type="spellStart"/>
      <w:r w:rsidRPr="00DF0E66">
        <w:rPr>
          <w:rFonts w:ascii="Cambria" w:eastAsia="Calibri" w:hAnsi="Cambria" w:cs="Times New Roman"/>
          <w:b/>
          <w:sz w:val="24"/>
          <w:szCs w:val="24"/>
          <w:lang w:eastAsia="ro-RO"/>
        </w:rPr>
        <w:t>Formular</w:t>
      </w:r>
      <w:proofErr w:type="spellEnd"/>
      <w:r w:rsidRPr="00DF0E66">
        <w:rPr>
          <w:rFonts w:ascii="Cambria" w:eastAsia="Calibri" w:hAnsi="Cambria" w:cs="Times New Roman"/>
          <w:b/>
          <w:sz w:val="24"/>
          <w:szCs w:val="24"/>
          <w:lang w:eastAsia="ro-RO"/>
        </w:rPr>
        <w:t xml:space="preserve"> 17</w:t>
      </w:r>
    </w:p>
    <w:p w14:paraId="2A6C1141" w14:textId="77777777" w:rsidR="00853296" w:rsidRPr="00DF0E66" w:rsidRDefault="00853296" w:rsidP="00853296">
      <w:pPr>
        <w:spacing w:after="0" w:line="240" w:lineRule="auto"/>
        <w:jc w:val="both"/>
        <w:rPr>
          <w:rFonts w:ascii="Cambria" w:eastAsia="Calibri" w:hAnsi="Cambria" w:cs="Times New Roman"/>
          <w:b/>
          <w:bCs/>
          <w:sz w:val="24"/>
          <w:szCs w:val="24"/>
          <w:lang w:eastAsia="ro-RO"/>
        </w:rPr>
      </w:pPr>
      <w:r w:rsidRPr="00DF0E66">
        <w:rPr>
          <w:rFonts w:ascii="Cambria" w:eastAsia="Calibri" w:hAnsi="Cambria" w:cs="Times New Roman"/>
          <w:b/>
          <w:bCs/>
          <w:sz w:val="24"/>
          <w:szCs w:val="24"/>
          <w:lang w:eastAsia="ro-RO"/>
        </w:rPr>
        <w:t xml:space="preserve"> ……………………………</w:t>
      </w:r>
    </w:p>
    <w:p w14:paraId="0EDEC342" w14:textId="77777777" w:rsidR="00853296" w:rsidRPr="00DF0E66" w:rsidRDefault="00853296" w:rsidP="00853296">
      <w:pPr>
        <w:spacing w:after="0" w:line="276" w:lineRule="auto"/>
        <w:rPr>
          <w:rFonts w:ascii="Cambria" w:eastAsia="Calibri" w:hAnsi="Cambria" w:cs="Times New Roman"/>
          <w:b/>
          <w:sz w:val="24"/>
          <w:szCs w:val="24"/>
        </w:rPr>
      </w:pPr>
      <w:r w:rsidRPr="00DF0E66">
        <w:rPr>
          <w:rFonts w:ascii="Cambria" w:eastAsia="Calibri" w:hAnsi="Cambria" w:cs="Times New Roman"/>
          <w:b/>
          <w:bCs/>
          <w:sz w:val="24"/>
          <w:szCs w:val="24"/>
          <w:lang w:eastAsia="ro-RO"/>
        </w:rPr>
        <w:t>(</w:t>
      </w:r>
      <w:proofErr w:type="spellStart"/>
      <w:r w:rsidRPr="00DF0E66">
        <w:rPr>
          <w:rFonts w:ascii="Cambria" w:eastAsia="Calibri" w:hAnsi="Cambria" w:cs="Times New Roman"/>
          <w:b/>
          <w:bCs/>
          <w:sz w:val="24"/>
          <w:szCs w:val="24"/>
          <w:lang w:eastAsia="ro-RO"/>
        </w:rPr>
        <w:t>denumirea</w:t>
      </w:r>
      <w:proofErr w:type="spellEnd"/>
      <w:r w:rsidRPr="00DF0E66">
        <w:rPr>
          <w:rFonts w:ascii="Cambria" w:eastAsia="Calibri" w:hAnsi="Cambria" w:cs="Times New Roman"/>
          <w:b/>
          <w:bCs/>
          <w:sz w:val="24"/>
          <w:szCs w:val="24"/>
          <w:lang w:eastAsia="ro-RO"/>
        </w:rPr>
        <w:t>/</w:t>
      </w:r>
      <w:proofErr w:type="spellStart"/>
      <w:r w:rsidRPr="00DF0E66">
        <w:rPr>
          <w:rFonts w:ascii="Cambria" w:eastAsia="Calibri" w:hAnsi="Cambria" w:cs="Times New Roman"/>
          <w:b/>
          <w:bCs/>
          <w:sz w:val="24"/>
          <w:szCs w:val="24"/>
          <w:lang w:eastAsia="ro-RO"/>
        </w:rPr>
        <w:t>numele</w:t>
      </w:r>
      <w:proofErr w:type="spellEnd"/>
      <w:r w:rsidRPr="00DF0E66">
        <w:rPr>
          <w:rFonts w:ascii="Cambria" w:eastAsia="Calibri" w:hAnsi="Cambria" w:cs="Times New Roman"/>
          <w:b/>
          <w:bCs/>
          <w:sz w:val="24"/>
          <w:szCs w:val="24"/>
          <w:lang w:eastAsia="ro-RO"/>
        </w:rPr>
        <w:t>)</w:t>
      </w:r>
    </w:p>
    <w:p w14:paraId="12F569E2" w14:textId="77777777" w:rsidR="00853296" w:rsidRPr="00DF0E66" w:rsidRDefault="00853296" w:rsidP="00853296">
      <w:pPr>
        <w:spacing w:after="0" w:line="276" w:lineRule="auto"/>
        <w:jc w:val="center"/>
        <w:rPr>
          <w:rFonts w:ascii="Cambria" w:eastAsia="Calibri" w:hAnsi="Cambria" w:cs="Times New Roman"/>
          <w:b/>
          <w:sz w:val="24"/>
          <w:szCs w:val="24"/>
        </w:rPr>
      </w:pPr>
    </w:p>
    <w:p w14:paraId="6BEBD1B3" w14:textId="77777777" w:rsidR="00853296" w:rsidRPr="00DF0E66" w:rsidRDefault="00853296" w:rsidP="00853296">
      <w:pPr>
        <w:spacing w:after="0" w:line="276" w:lineRule="auto"/>
        <w:jc w:val="center"/>
        <w:rPr>
          <w:rFonts w:ascii="Cambria" w:eastAsia="Calibri" w:hAnsi="Cambria" w:cs="Times New Roman"/>
          <w:b/>
          <w:sz w:val="24"/>
          <w:szCs w:val="24"/>
        </w:rPr>
      </w:pPr>
    </w:p>
    <w:p w14:paraId="50D8AE9F" w14:textId="77777777" w:rsidR="00853296" w:rsidRPr="00DF0E66" w:rsidRDefault="00853296" w:rsidP="00853296">
      <w:pPr>
        <w:spacing w:after="0" w:line="276" w:lineRule="auto"/>
        <w:jc w:val="center"/>
        <w:rPr>
          <w:rFonts w:ascii="Cambria" w:eastAsia="Calibri" w:hAnsi="Cambria" w:cs="Times New Roman"/>
          <w:b/>
          <w:sz w:val="24"/>
          <w:szCs w:val="24"/>
        </w:rPr>
      </w:pPr>
      <w:proofErr w:type="spellStart"/>
      <w:r w:rsidRPr="00DF0E66">
        <w:rPr>
          <w:rFonts w:ascii="Cambria" w:eastAsia="Calibri" w:hAnsi="Cambria" w:cs="Times New Roman"/>
          <w:b/>
          <w:sz w:val="24"/>
          <w:szCs w:val="24"/>
        </w:rPr>
        <w:t>Declaraţie</w:t>
      </w:r>
      <w:proofErr w:type="spellEnd"/>
      <w:r w:rsidRPr="00DF0E66">
        <w:rPr>
          <w:rFonts w:ascii="Cambria" w:eastAsia="Calibri" w:hAnsi="Cambria" w:cs="Times New Roman"/>
          <w:b/>
          <w:sz w:val="24"/>
          <w:szCs w:val="24"/>
        </w:rPr>
        <w:t xml:space="preserve"> de </w:t>
      </w:r>
      <w:proofErr w:type="spellStart"/>
      <w:r w:rsidRPr="00DF0E66">
        <w:rPr>
          <w:rFonts w:ascii="Cambria" w:eastAsia="Calibri" w:hAnsi="Cambria" w:cs="Times New Roman"/>
          <w:b/>
          <w:sz w:val="24"/>
          <w:szCs w:val="24"/>
        </w:rPr>
        <w:t>disponibilitate</w:t>
      </w:r>
      <w:proofErr w:type="spellEnd"/>
    </w:p>
    <w:p w14:paraId="23AFE780" w14:textId="77777777" w:rsidR="00853296" w:rsidRPr="00DF0E66" w:rsidRDefault="00853296" w:rsidP="00853296">
      <w:pPr>
        <w:spacing w:after="0" w:line="276" w:lineRule="auto"/>
        <w:rPr>
          <w:rFonts w:ascii="Cambria" w:eastAsia="Calibri" w:hAnsi="Cambria" w:cs="Times New Roman"/>
          <w:i/>
          <w:sz w:val="24"/>
          <w:szCs w:val="24"/>
        </w:rPr>
      </w:pPr>
    </w:p>
    <w:p w14:paraId="2E50D5E5" w14:textId="77777777" w:rsidR="00853296" w:rsidRPr="00DF0E66" w:rsidRDefault="00853296" w:rsidP="00853296">
      <w:pPr>
        <w:autoSpaceDE w:val="0"/>
        <w:autoSpaceDN w:val="0"/>
        <w:adjustRightInd w:val="0"/>
        <w:spacing w:after="0" w:line="240" w:lineRule="auto"/>
        <w:rPr>
          <w:rFonts w:ascii="Cambria" w:eastAsia="Calibri" w:hAnsi="Cambria" w:cs="Times New Roman"/>
          <w:sz w:val="24"/>
          <w:szCs w:val="24"/>
        </w:rPr>
      </w:pPr>
    </w:p>
    <w:p w14:paraId="6E2A751A" w14:textId="77777777" w:rsidR="00853296" w:rsidRPr="00DF0E66" w:rsidRDefault="00853296" w:rsidP="00853296">
      <w:pPr>
        <w:autoSpaceDE w:val="0"/>
        <w:autoSpaceDN w:val="0"/>
        <w:adjustRightInd w:val="0"/>
        <w:spacing w:after="120" w:line="276" w:lineRule="auto"/>
        <w:rPr>
          <w:rFonts w:ascii="Cambria" w:eastAsia="Calibri" w:hAnsi="Cambria" w:cs="Times New Roman"/>
          <w:sz w:val="24"/>
          <w:szCs w:val="24"/>
        </w:rPr>
      </w:pPr>
      <w:proofErr w:type="spellStart"/>
      <w:r w:rsidRPr="00DF0E66">
        <w:rPr>
          <w:rFonts w:ascii="Cambria" w:eastAsia="Calibri" w:hAnsi="Cambria" w:cs="Times New Roman"/>
          <w:b/>
          <w:sz w:val="24"/>
          <w:szCs w:val="24"/>
        </w:rPr>
        <w:t>Titlu</w:t>
      </w:r>
      <w:proofErr w:type="spellEnd"/>
      <w:r w:rsidRPr="00DF0E66">
        <w:rPr>
          <w:rFonts w:ascii="Cambria" w:eastAsia="Calibri" w:hAnsi="Cambria" w:cs="Times New Roman"/>
          <w:b/>
          <w:sz w:val="24"/>
          <w:szCs w:val="24"/>
        </w:rPr>
        <w:t xml:space="preserve"> </w:t>
      </w:r>
      <w:proofErr w:type="spellStart"/>
      <w:r w:rsidRPr="00DF0E66">
        <w:rPr>
          <w:rFonts w:ascii="Cambria" w:eastAsia="Calibri" w:hAnsi="Cambria" w:cs="Times New Roman"/>
          <w:b/>
          <w:sz w:val="24"/>
          <w:szCs w:val="24"/>
        </w:rPr>
        <w:t>proiect</w:t>
      </w:r>
      <w:proofErr w:type="spellEnd"/>
      <w:r w:rsidRPr="00DF0E66">
        <w:rPr>
          <w:rFonts w:ascii="Cambria" w:eastAsia="Calibri" w:hAnsi="Cambria" w:cs="Times New Roman"/>
          <w:sz w:val="24"/>
          <w:szCs w:val="24"/>
        </w:rPr>
        <w:t xml:space="preserve">: </w:t>
      </w:r>
    </w:p>
    <w:p w14:paraId="6DDB4826" w14:textId="77777777" w:rsidR="00853296" w:rsidRPr="00DF0E66" w:rsidRDefault="00853296" w:rsidP="00853296">
      <w:pPr>
        <w:autoSpaceDE w:val="0"/>
        <w:autoSpaceDN w:val="0"/>
        <w:adjustRightInd w:val="0"/>
        <w:spacing w:after="120" w:line="276" w:lineRule="auto"/>
        <w:rPr>
          <w:rFonts w:ascii="Cambria" w:eastAsia="Calibri" w:hAnsi="Cambria" w:cs="Times New Roman"/>
          <w:sz w:val="24"/>
          <w:szCs w:val="24"/>
        </w:rPr>
      </w:pPr>
      <w:proofErr w:type="spellStart"/>
      <w:r w:rsidRPr="00DF0E66">
        <w:rPr>
          <w:rFonts w:ascii="Cambria" w:eastAsia="Calibri" w:hAnsi="Cambria" w:cs="Times New Roman"/>
          <w:sz w:val="24"/>
          <w:szCs w:val="24"/>
        </w:rPr>
        <w:t>Subsemnatul</w:t>
      </w:r>
      <w:proofErr w:type="spellEnd"/>
      <w:r w:rsidRPr="00DF0E66">
        <w:rPr>
          <w:rFonts w:ascii="Cambria" w:eastAsia="Calibri" w:hAnsi="Cambria" w:cs="Times New Roman"/>
          <w:sz w:val="24"/>
          <w:szCs w:val="24"/>
        </w:rPr>
        <w:t xml:space="preserve"> ………………………………. </w:t>
      </w:r>
      <w:proofErr w:type="spellStart"/>
      <w:r w:rsidRPr="00DF0E66">
        <w:rPr>
          <w:rFonts w:ascii="Cambria" w:eastAsia="Calibri" w:hAnsi="Cambria" w:cs="Times New Roman"/>
          <w:sz w:val="24"/>
          <w:szCs w:val="24"/>
        </w:rPr>
        <w:t>declar</w:t>
      </w:r>
      <w:proofErr w:type="spellEnd"/>
      <w:r w:rsidRPr="00DF0E66">
        <w:rPr>
          <w:rFonts w:ascii="Cambria" w:eastAsia="Calibri" w:hAnsi="Cambria" w:cs="Times New Roman"/>
          <w:sz w:val="24"/>
          <w:szCs w:val="24"/>
        </w:rPr>
        <w:t xml:space="preserve"> ca sunt de </w:t>
      </w:r>
      <w:proofErr w:type="spellStart"/>
      <w:r w:rsidRPr="00DF0E66">
        <w:rPr>
          <w:rFonts w:ascii="Cambria" w:eastAsia="Calibri" w:hAnsi="Cambria" w:cs="Times New Roman"/>
          <w:sz w:val="24"/>
          <w:szCs w:val="24"/>
        </w:rPr>
        <w:t>acord</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sa</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particip</w:t>
      </w:r>
      <w:proofErr w:type="spellEnd"/>
      <w:r w:rsidRPr="00DF0E66">
        <w:rPr>
          <w:rFonts w:ascii="Cambria" w:eastAsia="Calibri" w:hAnsi="Cambria" w:cs="Times New Roman"/>
          <w:sz w:val="24"/>
          <w:szCs w:val="24"/>
        </w:rPr>
        <w:t xml:space="preserve"> la </w:t>
      </w:r>
      <w:proofErr w:type="spellStart"/>
      <w:r w:rsidRPr="00DF0E66">
        <w:rPr>
          <w:rFonts w:ascii="Cambria" w:eastAsia="Calibri" w:hAnsi="Cambria" w:cs="Times New Roman"/>
          <w:sz w:val="24"/>
          <w:szCs w:val="24"/>
        </w:rPr>
        <w:t>procedura</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organizata</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pentru</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atribuirea</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contractului</w:t>
      </w:r>
      <w:proofErr w:type="spellEnd"/>
      <w:r w:rsidRPr="00DF0E66">
        <w:rPr>
          <w:rFonts w:ascii="Cambria" w:eastAsia="Calibri" w:hAnsi="Cambria" w:cs="Times New Roman"/>
          <w:sz w:val="24"/>
          <w:szCs w:val="24"/>
        </w:rPr>
        <w:t xml:space="preserve"> de </w:t>
      </w:r>
      <w:r w:rsidRPr="00DF0E66">
        <w:rPr>
          <w:rFonts w:ascii="Cambria" w:eastAsia="Calibri" w:hAnsi="Cambria" w:cs="Times New Roman"/>
          <w:b/>
          <w:bCs/>
          <w:sz w:val="24"/>
          <w:szCs w:val="24"/>
        </w:rPr>
        <w:t>__________________________</w:t>
      </w:r>
      <w:r w:rsidRPr="00DF0E66">
        <w:rPr>
          <w:rFonts w:ascii="Cambria" w:eastAsia="Calibri" w:hAnsi="Cambria" w:cs="Times New Roman"/>
          <w:sz w:val="24"/>
          <w:szCs w:val="24"/>
        </w:rPr>
        <w:t xml:space="preserve">, nr. SICAP ………………………………… </w:t>
      </w:r>
      <w:proofErr w:type="spellStart"/>
      <w:r w:rsidRPr="00DF0E66">
        <w:rPr>
          <w:rFonts w:ascii="Cambria" w:eastAsia="Calibri" w:hAnsi="Cambria" w:cs="Times New Roman"/>
          <w:sz w:val="24"/>
          <w:szCs w:val="24"/>
        </w:rPr>
        <w:t>pentru</w:t>
      </w:r>
      <w:proofErr w:type="spellEnd"/>
      <w:r w:rsidRPr="00DF0E66">
        <w:rPr>
          <w:rFonts w:ascii="Cambria" w:eastAsia="Calibri" w:hAnsi="Cambria" w:cs="Times New Roman"/>
          <w:sz w:val="24"/>
          <w:szCs w:val="24"/>
        </w:rPr>
        <w:t xml:space="preserve"> </w:t>
      </w:r>
      <w:r w:rsidRPr="00DF0E66">
        <w:rPr>
          <w:rFonts w:ascii="Cambria" w:eastAsia="Calibri" w:hAnsi="Cambria" w:cs="Times New Roman"/>
          <w:b/>
          <w:sz w:val="24"/>
          <w:szCs w:val="24"/>
        </w:rPr>
        <w:t>A.D.I Eco Metropolitan</w:t>
      </w:r>
    </w:p>
    <w:p w14:paraId="106BD49E" w14:textId="77777777" w:rsidR="00853296" w:rsidRPr="00DF0E66" w:rsidRDefault="00853296" w:rsidP="00853296">
      <w:pPr>
        <w:spacing w:after="120" w:line="276" w:lineRule="auto"/>
        <w:rPr>
          <w:rFonts w:ascii="Cambria" w:eastAsia="Calibri" w:hAnsi="Cambria" w:cs="Times New Roman"/>
          <w:i/>
          <w:sz w:val="24"/>
          <w:szCs w:val="24"/>
        </w:rPr>
      </w:pPr>
    </w:p>
    <w:p w14:paraId="13C859CA" w14:textId="77777777" w:rsidR="00853296" w:rsidRPr="00DF0E66" w:rsidRDefault="00853296" w:rsidP="00853296">
      <w:pPr>
        <w:spacing w:after="120" w:line="276" w:lineRule="auto"/>
        <w:rPr>
          <w:rFonts w:ascii="Cambria" w:eastAsia="Calibri" w:hAnsi="Cambria" w:cs="Times New Roman"/>
          <w:i/>
          <w:sz w:val="24"/>
          <w:szCs w:val="24"/>
        </w:rPr>
      </w:pPr>
      <w:r w:rsidRPr="00DF0E66">
        <w:rPr>
          <w:rFonts w:ascii="Cambria" w:eastAsia="Calibri" w:hAnsi="Cambria" w:cs="Times New Roman"/>
          <w:sz w:val="24"/>
          <w:szCs w:val="24"/>
        </w:rPr>
        <w:t xml:space="preserve">De </w:t>
      </w:r>
      <w:proofErr w:type="spellStart"/>
      <w:r w:rsidRPr="00DF0E66">
        <w:rPr>
          <w:rFonts w:ascii="Cambria" w:eastAsia="Calibri" w:hAnsi="Cambria" w:cs="Times New Roman"/>
          <w:sz w:val="24"/>
          <w:szCs w:val="24"/>
        </w:rPr>
        <w:t>asemenea</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în</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cazul</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în</w:t>
      </w:r>
      <w:proofErr w:type="spellEnd"/>
      <w:r w:rsidRPr="00DF0E66">
        <w:rPr>
          <w:rFonts w:ascii="Cambria" w:eastAsia="Calibri" w:hAnsi="Cambria" w:cs="Times New Roman"/>
          <w:sz w:val="24"/>
          <w:szCs w:val="24"/>
        </w:rPr>
        <w:t xml:space="preserve"> care </w:t>
      </w:r>
      <w:proofErr w:type="spellStart"/>
      <w:r w:rsidRPr="00DF0E66">
        <w:rPr>
          <w:rFonts w:ascii="Cambria" w:eastAsia="Calibri" w:hAnsi="Cambria" w:cs="Times New Roman"/>
          <w:sz w:val="24"/>
          <w:szCs w:val="24"/>
        </w:rPr>
        <w:t>oferta</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companiei</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va</w:t>
      </w:r>
      <w:proofErr w:type="spellEnd"/>
      <w:r w:rsidRPr="00DF0E66">
        <w:rPr>
          <w:rFonts w:ascii="Cambria" w:eastAsia="Calibri" w:hAnsi="Cambria" w:cs="Times New Roman"/>
          <w:sz w:val="24"/>
          <w:szCs w:val="24"/>
        </w:rPr>
        <w:t xml:space="preserve"> fi </w:t>
      </w:r>
      <w:proofErr w:type="spellStart"/>
      <w:r w:rsidRPr="00DF0E66">
        <w:rPr>
          <w:rFonts w:ascii="Cambria" w:eastAsia="Calibri" w:hAnsi="Cambria" w:cs="Times New Roman"/>
          <w:sz w:val="24"/>
          <w:szCs w:val="24"/>
        </w:rPr>
        <w:t>desemnată</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câştigătoare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declar</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că</w:t>
      </w:r>
      <w:proofErr w:type="spellEnd"/>
      <w:r w:rsidRPr="00DF0E66">
        <w:rPr>
          <w:rFonts w:ascii="Cambria" w:eastAsia="Calibri" w:hAnsi="Cambria" w:cs="Times New Roman"/>
          <w:sz w:val="24"/>
          <w:szCs w:val="24"/>
        </w:rPr>
        <w:t xml:space="preserve"> sunt </w:t>
      </w:r>
      <w:proofErr w:type="spellStart"/>
      <w:r w:rsidRPr="00DF0E66">
        <w:rPr>
          <w:rFonts w:ascii="Cambria" w:eastAsia="Calibri" w:hAnsi="Cambria" w:cs="Times New Roman"/>
          <w:sz w:val="24"/>
          <w:szCs w:val="24"/>
        </w:rPr>
        <w:t>capabil</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şi</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disponibil</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să</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lucrez</w:t>
      </w:r>
      <w:proofErr w:type="spellEnd"/>
      <w:r w:rsidRPr="00DF0E66">
        <w:rPr>
          <w:rFonts w:ascii="Cambria" w:eastAsia="Calibri" w:hAnsi="Cambria" w:cs="Times New Roman"/>
          <w:sz w:val="24"/>
          <w:szCs w:val="24"/>
        </w:rPr>
        <w:t xml:space="preserve"> pe </w:t>
      </w:r>
      <w:proofErr w:type="spellStart"/>
      <w:r w:rsidRPr="00DF0E66">
        <w:rPr>
          <w:rFonts w:ascii="Cambria" w:eastAsia="Calibri" w:hAnsi="Cambria" w:cs="Times New Roman"/>
          <w:sz w:val="24"/>
          <w:szCs w:val="24"/>
        </w:rPr>
        <w:t>poziţia</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pentru</w:t>
      </w:r>
      <w:proofErr w:type="spellEnd"/>
      <w:r w:rsidRPr="00DF0E66">
        <w:rPr>
          <w:rFonts w:ascii="Cambria" w:eastAsia="Calibri" w:hAnsi="Cambria" w:cs="Times New Roman"/>
          <w:sz w:val="24"/>
          <w:szCs w:val="24"/>
        </w:rPr>
        <w:t xml:space="preserve"> care mi-a </w:t>
      </w:r>
      <w:proofErr w:type="spellStart"/>
      <w:r w:rsidRPr="00DF0E66">
        <w:rPr>
          <w:rFonts w:ascii="Cambria" w:eastAsia="Calibri" w:hAnsi="Cambria" w:cs="Times New Roman"/>
          <w:sz w:val="24"/>
          <w:szCs w:val="24"/>
        </w:rPr>
        <w:t>fost</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inclus</w:t>
      </w:r>
      <w:proofErr w:type="spellEnd"/>
      <w:r w:rsidRPr="00DF0E66">
        <w:rPr>
          <w:rFonts w:ascii="Cambria" w:eastAsia="Calibri" w:hAnsi="Cambria" w:cs="Times New Roman"/>
          <w:sz w:val="24"/>
          <w:szCs w:val="24"/>
        </w:rPr>
        <w:t xml:space="preserve"> CV-ul </w:t>
      </w:r>
      <w:proofErr w:type="spellStart"/>
      <w:r w:rsidRPr="00DF0E66">
        <w:rPr>
          <w:rFonts w:ascii="Cambria" w:eastAsia="Calibri" w:hAnsi="Cambria" w:cs="Times New Roman"/>
          <w:sz w:val="24"/>
          <w:szCs w:val="24"/>
        </w:rPr>
        <w:t>în</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ofertă</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în</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perioada</w:t>
      </w:r>
      <w:proofErr w:type="spellEnd"/>
      <w:r w:rsidRPr="00DF0E66">
        <w:rPr>
          <w:rFonts w:ascii="Cambria" w:eastAsia="Calibri" w:hAnsi="Cambria" w:cs="Times New Roman"/>
          <w:sz w:val="24"/>
          <w:szCs w:val="24"/>
        </w:rPr>
        <w:t>:</w:t>
      </w:r>
    </w:p>
    <w:p w14:paraId="08294A31" w14:textId="77777777" w:rsidR="00853296" w:rsidRPr="00DF0E66" w:rsidRDefault="00853296" w:rsidP="00853296">
      <w:pPr>
        <w:spacing w:after="0" w:line="276" w:lineRule="auto"/>
        <w:rPr>
          <w:rFonts w:ascii="Cambria" w:eastAsia="Calibri" w:hAnsi="Cambria"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4564"/>
      </w:tblGrid>
      <w:tr w:rsidR="00853296" w:rsidRPr="00DF0E66" w14:paraId="1E8846F7" w14:textId="77777777" w:rsidTr="00620780">
        <w:tc>
          <w:tcPr>
            <w:tcW w:w="4868" w:type="dxa"/>
          </w:tcPr>
          <w:p w14:paraId="330FE8EF" w14:textId="77777777" w:rsidR="00853296" w:rsidRPr="00DF0E66" w:rsidRDefault="00853296" w:rsidP="00620780">
            <w:pPr>
              <w:spacing w:after="0" w:line="276" w:lineRule="auto"/>
              <w:rPr>
                <w:rFonts w:ascii="Cambria" w:eastAsia="Calibri" w:hAnsi="Cambria" w:cs="Times New Roman"/>
                <w:b/>
                <w:sz w:val="24"/>
                <w:szCs w:val="24"/>
              </w:rPr>
            </w:pPr>
            <w:r w:rsidRPr="00DF0E66">
              <w:rPr>
                <w:rFonts w:ascii="Cambria" w:eastAsia="Calibri" w:hAnsi="Cambria" w:cs="Times New Roman"/>
                <w:b/>
                <w:sz w:val="24"/>
                <w:szCs w:val="24"/>
              </w:rPr>
              <w:t>De la</w:t>
            </w:r>
          </w:p>
        </w:tc>
        <w:tc>
          <w:tcPr>
            <w:tcW w:w="4868" w:type="dxa"/>
          </w:tcPr>
          <w:p w14:paraId="0467D5F8" w14:textId="77777777" w:rsidR="00853296" w:rsidRPr="00DF0E66" w:rsidRDefault="00853296" w:rsidP="00620780">
            <w:pPr>
              <w:spacing w:after="0" w:line="276" w:lineRule="auto"/>
              <w:rPr>
                <w:rFonts w:ascii="Cambria" w:eastAsia="Calibri" w:hAnsi="Cambria" w:cs="Times New Roman"/>
                <w:b/>
                <w:sz w:val="24"/>
                <w:szCs w:val="24"/>
              </w:rPr>
            </w:pPr>
            <w:r w:rsidRPr="00DF0E66">
              <w:rPr>
                <w:rFonts w:ascii="Cambria" w:eastAsia="Calibri" w:hAnsi="Cambria" w:cs="Times New Roman"/>
                <w:b/>
                <w:sz w:val="24"/>
                <w:szCs w:val="24"/>
              </w:rPr>
              <w:t xml:space="preserve">Pana la </w:t>
            </w:r>
          </w:p>
        </w:tc>
      </w:tr>
      <w:tr w:rsidR="00853296" w:rsidRPr="00DF0E66" w14:paraId="3B719B3D" w14:textId="77777777" w:rsidTr="00620780">
        <w:tc>
          <w:tcPr>
            <w:tcW w:w="4868" w:type="dxa"/>
          </w:tcPr>
          <w:p w14:paraId="6D172A39" w14:textId="77777777" w:rsidR="00853296" w:rsidRPr="00DF0E66" w:rsidRDefault="00853296" w:rsidP="00620780">
            <w:pPr>
              <w:spacing w:after="0" w:line="276" w:lineRule="auto"/>
              <w:rPr>
                <w:rFonts w:ascii="Cambria" w:eastAsia="Calibri" w:hAnsi="Cambria" w:cs="Times New Roman"/>
                <w:sz w:val="24"/>
                <w:szCs w:val="24"/>
              </w:rPr>
            </w:pPr>
          </w:p>
        </w:tc>
        <w:tc>
          <w:tcPr>
            <w:tcW w:w="4868" w:type="dxa"/>
          </w:tcPr>
          <w:p w14:paraId="2CBBCB43" w14:textId="77777777" w:rsidR="00853296" w:rsidRPr="00DF0E66" w:rsidRDefault="00853296" w:rsidP="00620780">
            <w:pPr>
              <w:spacing w:after="0" w:line="276" w:lineRule="auto"/>
              <w:rPr>
                <w:rFonts w:ascii="Cambria" w:eastAsia="Calibri" w:hAnsi="Cambria" w:cs="Times New Roman"/>
                <w:sz w:val="24"/>
                <w:szCs w:val="24"/>
              </w:rPr>
            </w:pPr>
          </w:p>
        </w:tc>
      </w:tr>
    </w:tbl>
    <w:p w14:paraId="105D3B18" w14:textId="77777777" w:rsidR="00853296" w:rsidRPr="00DF0E66" w:rsidRDefault="00853296" w:rsidP="00853296">
      <w:pPr>
        <w:spacing w:after="0" w:line="276" w:lineRule="auto"/>
        <w:rPr>
          <w:rFonts w:ascii="Cambria" w:eastAsia="Calibri" w:hAnsi="Cambria" w:cs="Times New Roman"/>
          <w:sz w:val="24"/>
          <w:szCs w:val="24"/>
        </w:rPr>
      </w:pPr>
    </w:p>
    <w:p w14:paraId="63B0C994" w14:textId="77777777" w:rsidR="00853296" w:rsidRPr="00DF0E66" w:rsidRDefault="00853296" w:rsidP="00853296">
      <w:pPr>
        <w:autoSpaceDE w:val="0"/>
        <w:autoSpaceDN w:val="0"/>
        <w:adjustRightInd w:val="0"/>
        <w:spacing w:after="120" w:line="276" w:lineRule="auto"/>
        <w:jc w:val="both"/>
        <w:rPr>
          <w:rFonts w:ascii="Cambria" w:eastAsia="Calibri" w:hAnsi="Cambria" w:cs="Times New Roman"/>
          <w:sz w:val="24"/>
          <w:szCs w:val="24"/>
        </w:rPr>
      </w:pPr>
      <w:r w:rsidRPr="00DF0E66">
        <w:rPr>
          <w:rFonts w:ascii="Cambria" w:eastAsia="Calibri" w:hAnsi="Cambria" w:cs="Times New Roman"/>
          <w:sz w:val="24"/>
          <w:szCs w:val="24"/>
        </w:rPr>
        <w:t xml:space="preserve">Confirm </w:t>
      </w:r>
      <w:proofErr w:type="spellStart"/>
      <w:r w:rsidRPr="00DF0E66">
        <w:rPr>
          <w:rFonts w:ascii="Cambria" w:eastAsia="Calibri" w:hAnsi="Cambria" w:cs="Times New Roman"/>
          <w:sz w:val="24"/>
          <w:szCs w:val="24"/>
        </w:rPr>
        <w:t>faptul</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că</w:t>
      </w:r>
      <w:proofErr w:type="spellEnd"/>
      <w:r w:rsidRPr="00DF0E66">
        <w:rPr>
          <w:rFonts w:ascii="Cambria" w:eastAsia="Calibri" w:hAnsi="Cambria" w:cs="Times New Roman"/>
          <w:sz w:val="24"/>
          <w:szCs w:val="24"/>
        </w:rPr>
        <w:t xml:space="preserve"> nu sunt </w:t>
      </w:r>
      <w:proofErr w:type="spellStart"/>
      <w:r w:rsidRPr="00DF0E66">
        <w:rPr>
          <w:rFonts w:ascii="Cambria" w:eastAsia="Calibri" w:hAnsi="Cambria" w:cs="Times New Roman"/>
          <w:sz w:val="24"/>
          <w:szCs w:val="24"/>
        </w:rPr>
        <w:t>angajat</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în</w:t>
      </w:r>
      <w:proofErr w:type="spellEnd"/>
      <w:r w:rsidRPr="00DF0E66">
        <w:rPr>
          <w:rFonts w:ascii="Cambria" w:eastAsia="Calibri" w:hAnsi="Cambria" w:cs="Times New Roman"/>
          <w:sz w:val="24"/>
          <w:szCs w:val="24"/>
        </w:rPr>
        <w:t xml:space="preserve"> alt </w:t>
      </w:r>
      <w:proofErr w:type="spellStart"/>
      <w:r w:rsidRPr="00DF0E66">
        <w:rPr>
          <w:rFonts w:ascii="Cambria" w:eastAsia="Calibri" w:hAnsi="Cambria" w:cs="Times New Roman"/>
          <w:sz w:val="24"/>
          <w:szCs w:val="24"/>
        </w:rPr>
        <w:t>proiect</w:t>
      </w:r>
      <w:proofErr w:type="spellEnd"/>
      <w:r w:rsidRPr="00DF0E66">
        <w:rPr>
          <w:rFonts w:ascii="Cambria" w:eastAsia="Calibri" w:hAnsi="Cambria" w:cs="Times New Roman"/>
          <w:sz w:val="24"/>
          <w:szCs w:val="24"/>
        </w:rPr>
        <w:t xml:space="preserve"> pe o </w:t>
      </w:r>
      <w:proofErr w:type="spellStart"/>
      <w:r w:rsidRPr="00DF0E66">
        <w:rPr>
          <w:rFonts w:ascii="Cambria" w:eastAsia="Calibri" w:hAnsi="Cambria" w:cs="Times New Roman"/>
          <w:sz w:val="24"/>
          <w:szCs w:val="24"/>
        </w:rPr>
        <w:t>poziţie</w:t>
      </w:r>
      <w:proofErr w:type="spellEnd"/>
      <w:r w:rsidRPr="00DF0E66">
        <w:rPr>
          <w:rFonts w:ascii="Cambria" w:eastAsia="Calibri" w:hAnsi="Cambria" w:cs="Times New Roman"/>
          <w:sz w:val="24"/>
          <w:szCs w:val="24"/>
        </w:rPr>
        <w:t xml:space="preserve"> care </w:t>
      </w:r>
      <w:proofErr w:type="spellStart"/>
      <w:r w:rsidRPr="00DF0E66">
        <w:rPr>
          <w:rFonts w:ascii="Cambria" w:eastAsia="Calibri" w:hAnsi="Cambria" w:cs="Times New Roman"/>
          <w:sz w:val="24"/>
          <w:szCs w:val="24"/>
        </w:rPr>
        <w:t>să</w:t>
      </w:r>
      <w:proofErr w:type="spellEnd"/>
      <w:r w:rsidRPr="00DF0E66">
        <w:rPr>
          <w:rFonts w:ascii="Cambria" w:eastAsia="Calibri" w:hAnsi="Cambria" w:cs="Times New Roman"/>
          <w:sz w:val="24"/>
          <w:szCs w:val="24"/>
        </w:rPr>
        <w:t xml:space="preserve">-mi </w:t>
      </w:r>
      <w:proofErr w:type="spellStart"/>
      <w:r w:rsidRPr="00DF0E66">
        <w:rPr>
          <w:rFonts w:ascii="Cambria" w:eastAsia="Calibri" w:hAnsi="Cambria" w:cs="Times New Roman"/>
          <w:sz w:val="24"/>
          <w:szCs w:val="24"/>
        </w:rPr>
        <w:t>solicite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serviciile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în</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perioada</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mai</w:t>
      </w:r>
      <w:proofErr w:type="spellEnd"/>
      <w:r w:rsidRPr="00DF0E66">
        <w:rPr>
          <w:rFonts w:ascii="Cambria" w:eastAsia="Calibri" w:hAnsi="Cambria" w:cs="Times New Roman"/>
          <w:sz w:val="24"/>
          <w:szCs w:val="24"/>
        </w:rPr>
        <w:t xml:space="preserve"> sus </w:t>
      </w:r>
      <w:proofErr w:type="spellStart"/>
      <w:r w:rsidRPr="00DF0E66">
        <w:rPr>
          <w:rFonts w:ascii="Cambria" w:eastAsia="Calibri" w:hAnsi="Cambria" w:cs="Times New Roman"/>
          <w:sz w:val="24"/>
          <w:szCs w:val="24"/>
        </w:rPr>
        <w:t>menţionată</w:t>
      </w:r>
      <w:proofErr w:type="spellEnd"/>
      <w:r w:rsidRPr="00DF0E66">
        <w:rPr>
          <w:rFonts w:ascii="Cambria" w:eastAsia="Calibri" w:hAnsi="Cambria" w:cs="Times New Roman"/>
          <w:sz w:val="24"/>
          <w:szCs w:val="24"/>
        </w:rPr>
        <w:t xml:space="preserve">. </w:t>
      </w:r>
    </w:p>
    <w:p w14:paraId="10322602" w14:textId="77777777" w:rsidR="00853296" w:rsidRPr="00DF0E66" w:rsidRDefault="00853296" w:rsidP="00853296">
      <w:pPr>
        <w:spacing w:after="120" w:line="276" w:lineRule="auto"/>
        <w:jc w:val="both"/>
        <w:rPr>
          <w:rFonts w:ascii="Cambria" w:eastAsia="Calibri" w:hAnsi="Cambria" w:cs="Times New Roman"/>
          <w:sz w:val="24"/>
          <w:szCs w:val="24"/>
        </w:rPr>
      </w:pPr>
      <w:proofErr w:type="spellStart"/>
      <w:r w:rsidRPr="00DF0E66">
        <w:rPr>
          <w:rFonts w:ascii="Cambria" w:eastAsia="Calibri" w:hAnsi="Cambria" w:cs="Times New Roman"/>
          <w:sz w:val="24"/>
          <w:szCs w:val="24"/>
        </w:rPr>
        <w:t>În</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cazul</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în</w:t>
      </w:r>
      <w:proofErr w:type="spellEnd"/>
      <w:r w:rsidRPr="00DF0E66">
        <w:rPr>
          <w:rFonts w:ascii="Cambria" w:eastAsia="Calibri" w:hAnsi="Cambria" w:cs="Times New Roman"/>
          <w:sz w:val="24"/>
          <w:szCs w:val="24"/>
        </w:rPr>
        <w:t xml:space="preserve"> care </w:t>
      </w:r>
      <w:proofErr w:type="spellStart"/>
      <w:r w:rsidRPr="00DF0E66">
        <w:rPr>
          <w:rFonts w:ascii="Cambria" w:eastAsia="Calibri" w:hAnsi="Cambria" w:cs="Times New Roman"/>
          <w:sz w:val="24"/>
          <w:szCs w:val="24"/>
        </w:rPr>
        <w:t>această</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ofertă</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va</w:t>
      </w:r>
      <w:proofErr w:type="spellEnd"/>
      <w:r w:rsidRPr="00DF0E66">
        <w:rPr>
          <w:rFonts w:ascii="Cambria" w:eastAsia="Calibri" w:hAnsi="Cambria" w:cs="Times New Roman"/>
          <w:sz w:val="24"/>
          <w:szCs w:val="24"/>
        </w:rPr>
        <w:t xml:space="preserve"> fi </w:t>
      </w:r>
      <w:proofErr w:type="spellStart"/>
      <w:r w:rsidRPr="00DF0E66">
        <w:rPr>
          <w:rFonts w:ascii="Cambria" w:eastAsia="Calibri" w:hAnsi="Cambria" w:cs="Times New Roman"/>
          <w:sz w:val="24"/>
          <w:szCs w:val="24"/>
        </w:rPr>
        <w:t>desemnată</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câştigătoare</w:t>
      </w:r>
      <w:proofErr w:type="spellEnd"/>
      <w:r w:rsidRPr="00DF0E66">
        <w:rPr>
          <w:rFonts w:ascii="Cambria" w:eastAsia="Calibri" w:hAnsi="Cambria" w:cs="Times New Roman"/>
          <w:sz w:val="24"/>
          <w:szCs w:val="24"/>
        </w:rPr>
        <w:t xml:space="preserve">, sunt perfect </w:t>
      </w:r>
      <w:proofErr w:type="spellStart"/>
      <w:r w:rsidRPr="00DF0E66">
        <w:rPr>
          <w:rFonts w:ascii="Cambria" w:eastAsia="Calibri" w:hAnsi="Cambria" w:cs="Times New Roman"/>
          <w:sz w:val="24"/>
          <w:szCs w:val="24"/>
        </w:rPr>
        <w:t>conştient</w:t>
      </w:r>
      <w:proofErr w:type="spellEnd"/>
      <w:r w:rsidRPr="00DF0E66">
        <w:rPr>
          <w:rFonts w:ascii="Cambria" w:eastAsia="Calibri" w:hAnsi="Cambria" w:cs="Times New Roman"/>
          <w:sz w:val="24"/>
          <w:szCs w:val="24"/>
        </w:rPr>
        <w:t xml:space="preserve"> de </w:t>
      </w:r>
      <w:proofErr w:type="spellStart"/>
      <w:r w:rsidRPr="00DF0E66">
        <w:rPr>
          <w:rFonts w:ascii="Cambria" w:eastAsia="Calibri" w:hAnsi="Cambria" w:cs="Times New Roman"/>
          <w:sz w:val="24"/>
          <w:szCs w:val="24"/>
        </w:rPr>
        <w:t>faptul</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că</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indisponibilitatea</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mea</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în</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perioada</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mai</w:t>
      </w:r>
      <w:proofErr w:type="spellEnd"/>
      <w:r w:rsidRPr="00DF0E66">
        <w:rPr>
          <w:rFonts w:ascii="Cambria" w:eastAsia="Calibri" w:hAnsi="Cambria" w:cs="Times New Roman"/>
          <w:sz w:val="24"/>
          <w:szCs w:val="24"/>
        </w:rPr>
        <w:t xml:space="preserve"> sus </w:t>
      </w:r>
      <w:proofErr w:type="spellStart"/>
      <w:r w:rsidRPr="00DF0E66">
        <w:rPr>
          <w:rFonts w:ascii="Cambria" w:eastAsia="Calibri" w:hAnsi="Cambria" w:cs="Times New Roman"/>
          <w:sz w:val="24"/>
          <w:szCs w:val="24"/>
        </w:rPr>
        <w:t>menţionată</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cauzată</w:t>
      </w:r>
      <w:proofErr w:type="spellEnd"/>
      <w:r w:rsidRPr="00DF0E66">
        <w:rPr>
          <w:rFonts w:ascii="Cambria" w:eastAsia="Calibri" w:hAnsi="Cambria" w:cs="Times New Roman"/>
          <w:sz w:val="24"/>
          <w:szCs w:val="24"/>
        </w:rPr>
        <w:t xml:space="preserve"> de </w:t>
      </w:r>
      <w:proofErr w:type="spellStart"/>
      <w:r w:rsidRPr="00DF0E66">
        <w:rPr>
          <w:rFonts w:ascii="Cambria" w:eastAsia="Calibri" w:hAnsi="Cambria" w:cs="Times New Roman"/>
          <w:sz w:val="24"/>
          <w:szCs w:val="24"/>
        </w:rPr>
        <w:t>alte</w:t>
      </w:r>
      <w:proofErr w:type="spellEnd"/>
      <w:r w:rsidRPr="00DF0E66">
        <w:rPr>
          <w:rFonts w:ascii="Cambria" w:eastAsia="Calibri" w:hAnsi="Cambria" w:cs="Times New Roman"/>
          <w:sz w:val="24"/>
          <w:szCs w:val="24"/>
        </w:rPr>
        <w:t xml:space="preserve"> motive </w:t>
      </w:r>
      <w:proofErr w:type="spellStart"/>
      <w:r w:rsidRPr="00DF0E66">
        <w:rPr>
          <w:rFonts w:ascii="Cambria" w:eastAsia="Calibri" w:hAnsi="Cambria" w:cs="Times New Roman"/>
          <w:sz w:val="24"/>
          <w:szCs w:val="24"/>
        </w:rPr>
        <w:t>decât</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boala</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sau</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forţa</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majoră</w:t>
      </w:r>
      <w:proofErr w:type="spellEnd"/>
      <w:r w:rsidRPr="00DF0E66">
        <w:rPr>
          <w:rFonts w:ascii="Cambria" w:eastAsia="Calibri" w:hAnsi="Cambria" w:cs="Times New Roman"/>
          <w:sz w:val="24"/>
          <w:szCs w:val="24"/>
        </w:rPr>
        <w:t xml:space="preserve">, pot conduce la </w:t>
      </w:r>
      <w:proofErr w:type="spellStart"/>
      <w:r w:rsidRPr="00DF0E66">
        <w:rPr>
          <w:rFonts w:ascii="Cambria" w:eastAsia="Calibri" w:hAnsi="Cambria" w:cs="Times New Roman"/>
          <w:sz w:val="24"/>
          <w:szCs w:val="24"/>
        </w:rPr>
        <w:t>excluderea</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mea</w:t>
      </w:r>
      <w:proofErr w:type="spellEnd"/>
      <w:r w:rsidRPr="00DF0E66">
        <w:rPr>
          <w:rFonts w:ascii="Cambria" w:eastAsia="Calibri" w:hAnsi="Cambria" w:cs="Times New Roman"/>
          <w:sz w:val="24"/>
          <w:szCs w:val="24"/>
        </w:rPr>
        <w:t xml:space="preserve"> din </w:t>
      </w:r>
      <w:proofErr w:type="spellStart"/>
      <w:r w:rsidRPr="00DF0E66">
        <w:rPr>
          <w:rFonts w:ascii="Cambria" w:eastAsia="Calibri" w:hAnsi="Cambria" w:cs="Times New Roman"/>
          <w:sz w:val="24"/>
          <w:szCs w:val="24"/>
        </w:rPr>
        <w:t>acest</w:t>
      </w:r>
      <w:proofErr w:type="spellEnd"/>
      <w:r w:rsidRPr="00DF0E66">
        <w:rPr>
          <w:rFonts w:ascii="Cambria" w:eastAsia="Calibri" w:hAnsi="Cambria" w:cs="Times New Roman"/>
          <w:sz w:val="24"/>
          <w:szCs w:val="24"/>
        </w:rPr>
        <w:t xml:space="preserve"> contract. </w:t>
      </w:r>
    </w:p>
    <w:p w14:paraId="6EE8DC23" w14:textId="77777777" w:rsidR="00853296" w:rsidRPr="00DF0E66" w:rsidRDefault="00853296" w:rsidP="00853296">
      <w:pPr>
        <w:spacing w:after="0" w:line="276" w:lineRule="auto"/>
        <w:jc w:val="both"/>
        <w:rPr>
          <w:rFonts w:ascii="Cambria" w:eastAsia="Calibri" w:hAnsi="Cambria" w:cs="Times New Roman"/>
          <w:sz w:val="24"/>
          <w:szCs w:val="24"/>
        </w:rPr>
      </w:pPr>
    </w:p>
    <w:p w14:paraId="76521A81" w14:textId="77777777" w:rsidR="00853296" w:rsidRPr="00DF0E66" w:rsidRDefault="00853296" w:rsidP="00853296">
      <w:pPr>
        <w:spacing w:after="0" w:line="276" w:lineRule="auto"/>
        <w:jc w:val="both"/>
        <w:rPr>
          <w:rFonts w:ascii="Cambria" w:eastAsia="Calibri" w:hAnsi="Cambria" w:cs="Times New Roman"/>
          <w:sz w:val="24"/>
          <w:szCs w:val="24"/>
        </w:rPr>
      </w:pPr>
      <w:proofErr w:type="spellStart"/>
      <w:r w:rsidRPr="00DF0E66">
        <w:rPr>
          <w:rFonts w:ascii="Cambria" w:eastAsia="Calibri" w:hAnsi="Cambria" w:cs="Times New Roman"/>
          <w:sz w:val="24"/>
          <w:szCs w:val="24"/>
        </w:rPr>
        <w:t>Nume</w:t>
      </w:r>
      <w:proofErr w:type="spellEnd"/>
    </w:p>
    <w:p w14:paraId="46CFC75D" w14:textId="77777777" w:rsidR="00853296" w:rsidRPr="00DF0E66" w:rsidRDefault="00853296" w:rsidP="00853296">
      <w:pPr>
        <w:spacing w:after="0" w:line="276" w:lineRule="auto"/>
        <w:jc w:val="both"/>
        <w:rPr>
          <w:rFonts w:ascii="Cambria" w:eastAsia="Calibri" w:hAnsi="Cambria" w:cs="Times New Roman"/>
          <w:sz w:val="24"/>
          <w:szCs w:val="24"/>
        </w:rPr>
      </w:pPr>
      <w:proofErr w:type="spellStart"/>
      <w:r w:rsidRPr="00DF0E66">
        <w:rPr>
          <w:rFonts w:ascii="Cambria" w:eastAsia="Calibri" w:hAnsi="Cambria" w:cs="Times New Roman"/>
          <w:sz w:val="24"/>
          <w:szCs w:val="24"/>
        </w:rPr>
        <w:t>Semnatura</w:t>
      </w:r>
      <w:proofErr w:type="spellEnd"/>
    </w:p>
    <w:p w14:paraId="2C202868" w14:textId="77777777" w:rsidR="00853296" w:rsidRPr="00DF0E66" w:rsidRDefault="00853296" w:rsidP="00853296">
      <w:pPr>
        <w:spacing w:after="0" w:line="276" w:lineRule="auto"/>
        <w:jc w:val="both"/>
        <w:rPr>
          <w:rFonts w:ascii="Cambria" w:eastAsia="Calibri" w:hAnsi="Cambria" w:cs="Times New Roman"/>
          <w:sz w:val="24"/>
          <w:szCs w:val="24"/>
        </w:rPr>
      </w:pPr>
      <w:r w:rsidRPr="00DF0E66">
        <w:rPr>
          <w:rFonts w:ascii="Cambria" w:eastAsia="Calibri" w:hAnsi="Cambria" w:cs="Times New Roman"/>
          <w:sz w:val="24"/>
          <w:szCs w:val="24"/>
        </w:rPr>
        <w:t>Data</w:t>
      </w:r>
    </w:p>
    <w:p w14:paraId="68BAEDA7" w14:textId="77777777" w:rsidR="00853296" w:rsidRPr="00DF0E66" w:rsidRDefault="00853296" w:rsidP="00853296">
      <w:pPr>
        <w:jc w:val="both"/>
        <w:rPr>
          <w:rFonts w:ascii="Cambria" w:eastAsia="Calibri" w:hAnsi="Cambria" w:cs="Times New Roman"/>
          <w:b/>
          <w:bCs/>
          <w:sz w:val="24"/>
          <w:szCs w:val="24"/>
          <w:lang w:eastAsia="ro-RO"/>
        </w:rPr>
      </w:pPr>
      <w:r w:rsidRPr="00DF0E66">
        <w:rPr>
          <w:rFonts w:ascii="Cambria" w:eastAsia="Calibri" w:hAnsi="Cambria" w:cs="Times New Roman"/>
          <w:sz w:val="24"/>
          <w:szCs w:val="24"/>
        </w:rPr>
        <w:br w:type="page"/>
      </w:r>
      <w:r w:rsidRPr="00DF0E66">
        <w:rPr>
          <w:rFonts w:ascii="Cambria" w:eastAsia="Calibri" w:hAnsi="Cambria" w:cs="Times New Roman"/>
          <w:b/>
          <w:bCs/>
          <w:sz w:val="24"/>
          <w:szCs w:val="24"/>
          <w:lang w:eastAsia="ro-RO"/>
        </w:rPr>
        <w:lastRenderedPageBreak/>
        <w:t>OPERATOR ECONOMIC</w:t>
      </w:r>
    </w:p>
    <w:p w14:paraId="663C11A2" w14:textId="77777777" w:rsidR="00853296" w:rsidRPr="00DF0E66" w:rsidRDefault="00853296" w:rsidP="00853296">
      <w:pPr>
        <w:spacing w:after="0" w:line="240" w:lineRule="auto"/>
        <w:jc w:val="both"/>
        <w:rPr>
          <w:rFonts w:ascii="Cambria" w:eastAsia="Calibri" w:hAnsi="Cambria" w:cs="Times New Roman"/>
          <w:b/>
          <w:bCs/>
          <w:sz w:val="24"/>
          <w:szCs w:val="24"/>
          <w:lang w:eastAsia="ro-RO"/>
        </w:rPr>
      </w:pPr>
      <w:r w:rsidRPr="00DF0E66">
        <w:rPr>
          <w:rFonts w:ascii="Cambria" w:eastAsia="Calibri" w:hAnsi="Cambria" w:cs="Times New Roman"/>
          <w:b/>
          <w:sz w:val="24"/>
          <w:szCs w:val="24"/>
          <w:lang w:eastAsia="ro-RO"/>
        </w:rPr>
        <w:t xml:space="preserve">                                                                                                                                         </w:t>
      </w:r>
      <w:proofErr w:type="spellStart"/>
      <w:r w:rsidRPr="00DF0E66">
        <w:rPr>
          <w:rFonts w:ascii="Cambria" w:eastAsia="Calibri" w:hAnsi="Cambria" w:cs="Times New Roman"/>
          <w:b/>
          <w:sz w:val="24"/>
          <w:szCs w:val="24"/>
          <w:lang w:eastAsia="ro-RO"/>
        </w:rPr>
        <w:t>Formular</w:t>
      </w:r>
      <w:proofErr w:type="spellEnd"/>
      <w:r w:rsidRPr="00DF0E66">
        <w:rPr>
          <w:rFonts w:ascii="Cambria" w:eastAsia="Calibri" w:hAnsi="Cambria" w:cs="Times New Roman"/>
          <w:b/>
          <w:sz w:val="24"/>
          <w:szCs w:val="24"/>
          <w:lang w:eastAsia="ro-RO"/>
        </w:rPr>
        <w:t xml:space="preserve"> 18</w:t>
      </w:r>
    </w:p>
    <w:p w14:paraId="297D5842" w14:textId="77777777" w:rsidR="00853296" w:rsidRPr="00DF0E66" w:rsidRDefault="00853296" w:rsidP="00853296">
      <w:pPr>
        <w:spacing w:after="0" w:line="240" w:lineRule="auto"/>
        <w:jc w:val="both"/>
        <w:rPr>
          <w:rFonts w:ascii="Cambria" w:eastAsia="Calibri" w:hAnsi="Cambria" w:cs="Times New Roman"/>
          <w:b/>
          <w:bCs/>
          <w:sz w:val="24"/>
          <w:szCs w:val="24"/>
          <w:lang w:eastAsia="ro-RO"/>
        </w:rPr>
      </w:pPr>
      <w:r w:rsidRPr="00DF0E66">
        <w:rPr>
          <w:rFonts w:ascii="Cambria" w:eastAsia="Calibri" w:hAnsi="Cambria" w:cs="Times New Roman"/>
          <w:b/>
          <w:bCs/>
          <w:sz w:val="24"/>
          <w:szCs w:val="24"/>
          <w:lang w:eastAsia="ro-RO"/>
        </w:rPr>
        <w:t xml:space="preserve"> ……………………………</w:t>
      </w:r>
    </w:p>
    <w:p w14:paraId="48AF9EBD" w14:textId="77777777" w:rsidR="00853296" w:rsidRPr="00DF0E66" w:rsidRDefault="00853296" w:rsidP="00853296">
      <w:pPr>
        <w:spacing w:after="0" w:line="240" w:lineRule="auto"/>
        <w:rPr>
          <w:rFonts w:ascii="Cambria" w:eastAsia="Calibri" w:hAnsi="Cambria" w:cs="Times New Roman"/>
          <w:b/>
          <w:sz w:val="24"/>
          <w:szCs w:val="24"/>
        </w:rPr>
      </w:pPr>
      <w:r w:rsidRPr="00DF0E66">
        <w:rPr>
          <w:rFonts w:ascii="Cambria" w:eastAsia="Calibri" w:hAnsi="Cambria" w:cs="Times New Roman"/>
          <w:b/>
          <w:bCs/>
          <w:sz w:val="24"/>
          <w:szCs w:val="24"/>
          <w:lang w:eastAsia="ro-RO"/>
        </w:rPr>
        <w:t xml:space="preserve">   (</w:t>
      </w:r>
      <w:proofErr w:type="spellStart"/>
      <w:r w:rsidRPr="00DF0E66">
        <w:rPr>
          <w:rFonts w:ascii="Cambria" w:eastAsia="Calibri" w:hAnsi="Cambria" w:cs="Times New Roman"/>
          <w:b/>
          <w:bCs/>
          <w:sz w:val="24"/>
          <w:szCs w:val="24"/>
          <w:lang w:eastAsia="ro-RO"/>
        </w:rPr>
        <w:t>denumirea</w:t>
      </w:r>
      <w:proofErr w:type="spellEnd"/>
      <w:r w:rsidRPr="00DF0E66">
        <w:rPr>
          <w:rFonts w:ascii="Cambria" w:eastAsia="Calibri" w:hAnsi="Cambria" w:cs="Times New Roman"/>
          <w:b/>
          <w:bCs/>
          <w:sz w:val="24"/>
          <w:szCs w:val="24"/>
          <w:lang w:eastAsia="ro-RO"/>
        </w:rPr>
        <w:t>/</w:t>
      </w:r>
      <w:proofErr w:type="spellStart"/>
      <w:r w:rsidRPr="00DF0E66">
        <w:rPr>
          <w:rFonts w:ascii="Cambria" w:eastAsia="Calibri" w:hAnsi="Cambria" w:cs="Times New Roman"/>
          <w:b/>
          <w:bCs/>
          <w:sz w:val="24"/>
          <w:szCs w:val="24"/>
          <w:lang w:eastAsia="ro-RO"/>
        </w:rPr>
        <w:t>numele</w:t>
      </w:r>
      <w:proofErr w:type="spellEnd"/>
      <w:r w:rsidRPr="00DF0E66">
        <w:rPr>
          <w:rFonts w:ascii="Cambria" w:eastAsia="Calibri" w:hAnsi="Cambria" w:cs="Times New Roman"/>
          <w:b/>
          <w:bCs/>
          <w:sz w:val="24"/>
          <w:szCs w:val="24"/>
          <w:lang w:eastAsia="ro-RO"/>
        </w:rPr>
        <w:t>)</w:t>
      </w:r>
    </w:p>
    <w:p w14:paraId="14698C6F" w14:textId="77777777" w:rsidR="00853296" w:rsidRPr="00DF0E66" w:rsidRDefault="00853296" w:rsidP="00853296">
      <w:pPr>
        <w:spacing w:after="0" w:line="276" w:lineRule="auto"/>
        <w:rPr>
          <w:rFonts w:ascii="Cambria" w:eastAsia="Calibri" w:hAnsi="Cambria" w:cs="Times New Roman"/>
          <w:sz w:val="24"/>
          <w:szCs w:val="24"/>
        </w:rPr>
      </w:pPr>
    </w:p>
    <w:p w14:paraId="303D34A6" w14:textId="77777777" w:rsidR="00853296" w:rsidRPr="00DF0E66" w:rsidRDefault="00853296" w:rsidP="00853296">
      <w:pPr>
        <w:widowControl w:val="0"/>
        <w:suppressAutoHyphens/>
        <w:spacing w:after="0" w:line="276" w:lineRule="auto"/>
        <w:jc w:val="center"/>
        <w:rPr>
          <w:rFonts w:ascii="Cambria" w:eastAsia="Calibri" w:hAnsi="Cambria" w:cs="Times New Roman"/>
          <w:b/>
          <w:i/>
          <w:sz w:val="24"/>
          <w:szCs w:val="24"/>
        </w:rPr>
      </w:pPr>
      <w:r w:rsidRPr="00DF0E66">
        <w:rPr>
          <w:rFonts w:ascii="Cambria" w:eastAsia="Calibri" w:hAnsi="Cambria" w:cs="Times New Roman"/>
          <w:b/>
          <w:i/>
          <w:sz w:val="24"/>
          <w:szCs w:val="24"/>
        </w:rPr>
        <w:t>DECLARAŢIE</w:t>
      </w:r>
    </w:p>
    <w:p w14:paraId="3719923B" w14:textId="77777777" w:rsidR="00853296" w:rsidRPr="00DF0E66" w:rsidRDefault="00853296" w:rsidP="00853296">
      <w:pPr>
        <w:widowControl w:val="0"/>
        <w:suppressAutoHyphens/>
        <w:spacing w:after="0" w:line="276" w:lineRule="auto"/>
        <w:jc w:val="center"/>
        <w:rPr>
          <w:rFonts w:ascii="Cambria" w:eastAsia="Calibri" w:hAnsi="Cambria" w:cs="Times New Roman"/>
          <w:b/>
          <w:i/>
          <w:caps/>
          <w:sz w:val="24"/>
          <w:szCs w:val="24"/>
        </w:rPr>
      </w:pPr>
      <w:proofErr w:type="spellStart"/>
      <w:r w:rsidRPr="00DF0E66">
        <w:rPr>
          <w:rFonts w:ascii="Cambria" w:eastAsia="Calibri" w:hAnsi="Cambria" w:cs="Times New Roman"/>
          <w:b/>
          <w:i/>
          <w:sz w:val="24"/>
          <w:szCs w:val="24"/>
        </w:rPr>
        <w:t>privind</w:t>
      </w:r>
      <w:proofErr w:type="spellEnd"/>
      <w:r w:rsidRPr="00DF0E66">
        <w:rPr>
          <w:rFonts w:ascii="Cambria" w:eastAsia="Calibri" w:hAnsi="Cambria" w:cs="Times New Roman"/>
          <w:b/>
          <w:i/>
          <w:sz w:val="24"/>
          <w:szCs w:val="24"/>
        </w:rPr>
        <w:t xml:space="preserve"> </w:t>
      </w:r>
      <w:proofErr w:type="spellStart"/>
      <w:r w:rsidRPr="00DF0E66">
        <w:rPr>
          <w:rFonts w:ascii="Cambria" w:eastAsia="Calibri" w:hAnsi="Cambria" w:cs="Times New Roman"/>
          <w:b/>
          <w:i/>
          <w:sz w:val="24"/>
          <w:szCs w:val="24"/>
        </w:rPr>
        <w:t>informatii</w:t>
      </w:r>
      <w:proofErr w:type="spellEnd"/>
      <w:r w:rsidRPr="00DF0E66">
        <w:rPr>
          <w:rFonts w:ascii="Cambria" w:eastAsia="Calibri" w:hAnsi="Cambria" w:cs="Times New Roman"/>
          <w:b/>
          <w:i/>
          <w:sz w:val="24"/>
          <w:szCs w:val="24"/>
        </w:rPr>
        <w:t xml:space="preserve"> </w:t>
      </w:r>
      <w:proofErr w:type="spellStart"/>
      <w:r w:rsidRPr="00DF0E66">
        <w:rPr>
          <w:rFonts w:ascii="Cambria" w:eastAsia="Calibri" w:hAnsi="Cambria" w:cs="Times New Roman"/>
          <w:b/>
          <w:i/>
          <w:sz w:val="24"/>
          <w:szCs w:val="24"/>
        </w:rPr>
        <w:t>despre</w:t>
      </w:r>
      <w:proofErr w:type="spellEnd"/>
      <w:r w:rsidRPr="00DF0E66">
        <w:rPr>
          <w:rFonts w:ascii="Cambria" w:eastAsia="Calibri" w:hAnsi="Cambria" w:cs="Times New Roman"/>
          <w:b/>
          <w:i/>
          <w:sz w:val="24"/>
          <w:szCs w:val="24"/>
        </w:rPr>
        <w:t xml:space="preserve"> </w:t>
      </w:r>
      <w:proofErr w:type="spellStart"/>
      <w:r w:rsidRPr="00DF0E66">
        <w:rPr>
          <w:rFonts w:ascii="Cambria" w:eastAsia="Calibri" w:hAnsi="Cambria" w:cs="Times New Roman"/>
          <w:b/>
          <w:i/>
          <w:sz w:val="24"/>
          <w:szCs w:val="24"/>
        </w:rPr>
        <w:t>subcontractanţi</w:t>
      </w:r>
      <w:proofErr w:type="spellEnd"/>
    </w:p>
    <w:p w14:paraId="6B0BB7AC" w14:textId="77777777" w:rsidR="00853296" w:rsidRPr="00DF0E66" w:rsidRDefault="00853296" w:rsidP="00853296">
      <w:pPr>
        <w:spacing w:after="0" w:line="276" w:lineRule="auto"/>
        <w:jc w:val="center"/>
        <w:rPr>
          <w:rFonts w:ascii="Cambria" w:eastAsia="Calibri" w:hAnsi="Cambria" w:cs="Times New Roman"/>
          <w:b/>
          <w:sz w:val="24"/>
          <w:szCs w:val="24"/>
        </w:rPr>
      </w:pPr>
    </w:p>
    <w:p w14:paraId="3B92444F" w14:textId="77777777" w:rsidR="00853296" w:rsidRPr="00DF0E66" w:rsidRDefault="00853296" w:rsidP="00853296">
      <w:pPr>
        <w:spacing w:after="0" w:line="276" w:lineRule="auto"/>
        <w:rPr>
          <w:rFonts w:ascii="Cambria" w:eastAsia="Calibri" w:hAnsi="Cambria" w:cs="Times New Roman"/>
          <w:sz w:val="24"/>
          <w:szCs w:val="24"/>
        </w:rPr>
      </w:pPr>
    </w:p>
    <w:p w14:paraId="75536A3B" w14:textId="77777777" w:rsidR="00853296" w:rsidRPr="00DF0E66" w:rsidRDefault="00853296" w:rsidP="00853296">
      <w:pPr>
        <w:spacing w:after="120" w:line="276" w:lineRule="auto"/>
        <w:jc w:val="both"/>
        <w:rPr>
          <w:rFonts w:ascii="Cambria" w:eastAsia="Calibri" w:hAnsi="Cambria" w:cs="Times New Roman"/>
          <w:sz w:val="24"/>
          <w:szCs w:val="24"/>
        </w:rPr>
      </w:pPr>
      <w:proofErr w:type="spellStart"/>
      <w:r w:rsidRPr="00DF0E66">
        <w:rPr>
          <w:rFonts w:ascii="Cambria" w:eastAsia="Calibri" w:hAnsi="Cambria" w:cs="Times New Roman"/>
          <w:sz w:val="24"/>
          <w:szCs w:val="24"/>
        </w:rPr>
        <w:t>Subsemnatul</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reprezentant</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împuternicit</w:t>
      </w:r>
      <w:proofErr w:type="spellEnd"/>
      <w:r w:rsidRPr="00DF0E66">
        <w:rPr>
          <w:rFonts w:ascii="Cambria" w:eastAsia="Calibri" w:hAnsi="Cambria" w:cs="Times New Roman"/>
          <w:sz w:val="24"/>
          <w:szCs w:val="24"/>
        </w:rPr>
        <w:t xml:space="preserve"> al______________________________ (</w:t>
      </w:r>
      <w:proofErr w:type="spellStart"/>
      <w:r w:rsidRPr="00DF0E66">
        <w:rPr>
          <w:rFonts w:ascii="Cambria" w:eastAsia="Calibri" w:hAnsi="Cambria" w:cs="Times New Roman"/>
          <w:i/>
          <w:sz w:val="24"/>
          <w:szCs w:val="24"/>
        </w:rPr>
        <w:t>denumirea</w:t>
      </w:r>
      <w:proofErr w:type="spellEnd"/>
      <w:r w:rsidRPr="00DF0E66">
        <w:rPr>
          <w:rFonts w:ascii="Cambria" w:eastAsia="Calibri" w:hAnsi="Cambria" w:cs="Times New Roman"/>
          <w:i/>
          <w:sz w:val="24"/>
          <w:szCs w:val="24"/>
        </w:rPr>
        <w:t>/</w:t>
      </w:r>
      <w:proofErr w:type="spellStart"/>
      <w:r w:rsidRPr="00DF0E66">
        <w:rPr>
          <w:rFonts w:ascii="Cambria" w:eastAsia="Calibri" w:hAnsi="Cambria" w:cs="Times New Roman"/>
          <w:i/>
          <w:sz w:val="24"/>
          <w:szCs w:val="24"/>
        </w:rPr>
        <w:t>numele</w:t>
      </w:r>
      <w:proofErr w:type="spellEnd"/>
      <w:r w:rsidRPr="00DF0E66">
        <w:rPr>
          <w:rFonts w:ascii="Cambria" w:eastAsia="Calibri" w:hAnsi="Cambria" w:cs="Times New Roman"/>
          <w:i/>
          <w:sz w:val="24"/>
          <w:szCs w:val="24"/>
        </w:rPr>
        <w:t xml:space="preserve"> </w:t>
      </w:r>
      <w:proofErr w:type="spellStart"/>
      <w:r w:rsidRPr="00DF0E66">
        <w:rPr>
          <w:rFonts w:ascii="Cambria" w:eastAsia="Calibri" w:hAnsi="Cambria" w:cs="Times New Roman"/>
          <w:i/>
          <w:sz w:val="24"/>
          <w:szCs w:val="24"/>
        </w:rPr>
        <w:t>şi</w:t>
      </w:r>
      <w:proofErr w:type="spellEnd"/>
      <w:r w:rsidRPr="00DF0E66">
        <w:rPr>
          <w:rFonts w:ascii="Cambria" w:eastAsia="Calibri" w:hAnsi="Cambria" w:cs="Times New Roman"/>
          <w:i/>
          <w:sz w:val="24"/>
          <w:szCs w:val="24"/>
        </w:rPr>
        <w:t xml:space="preserve"> </w:t>
      </w:r>
      <w:proofErr w:type="spellStart"/>
      <w:r w:rsidRPr="00DF0E66">
        <w:rPr>
          <w:rFonts w:ascii="Cambria" w:eastAsia="Calibri" w:hAnsi="Cambria" w:cs="Times New Roman"/>
          <w:i/>
          <w:sz w:val="24"/>
          <w:szCs w:val="24"/>
        </w:rPr>
        <w:t>sediul</w:t>
      </w:r>
      <w:proofErr w:type="spellEnd"/>
      <w:r w:rsidRPr="00DF0E66">
        <w:rPr>
          <w:rFonts w:ascii="Cambria" w:eastAsia="Calibri" w:hAnsi="Cambria" w:cs="Times New Roman"/>
          <w:i/>
          <w:sz w:val="24"/>
          <w:szCs w:val="24"/>
        </w:rPr>
        <w:t>/</w:t>
      </w:r>
      <w:proofErr w:type="spellStart"/>
      <w:r w:rsidRPr="00DF0E66">
        <w:rPr>
          <w:rFonts w:ascii="Cambria" w:eastAsia="Calibri" w:hAnsi="Cambria" w:cs="Times New Roman"/>
          <w:i/>
          <w:sz w:val="24"/>
          <w:szCs w:val="24"/>
        </w:rPr>
        <w:t>adresa</w:t>
      </w:r>
      <w:proofErr w:type="spellEnd"/>
      <w:r w:rsidRPr="00DF0E66">
        <w:rPr>
          <w:rFonts w:ascii="Cambria" w:eastAsia="Calibri" w:hAnsi="Cambria" w:cs="Times New Roman"/>
          <w:i/>
          <w:sz w:val="24"/>
          <w:szCs w:val="24"/>
        </w:rPr>
        <w:t xml:space="preserve"> </w:t>
      </w:r>
      <w:proofErr w:type="spellStart"/>
      <w:r w:rsidRPr="00DF0E66">
        <w:rPr>
          <w:rFonts w:ascii="Cambria" w:eastAsia="Calibri" w:hAnsi="Cambria" w:cs="Times New Roman"/>
          <w:i/>
          <w:sz w:val="24"/>
          <w:szCs w:val="24"/>
        </w:rPr>
        <w:t>candidatului</w:t>
      </w:r>
      <w:proofErr w:type="spellEnd"/>
      <w:r w:rsidRPr="00DF0E66">
        <w:rPr>
          <w:rFonts w:ascii="Cambria" w:eastAsia="Calibri" w:hAnsi="Cambria" w:cs="Times New Roman"/>
          <w:i/>
          <w:sz w:val="24"/>
          <w:szCs w:val="24"/>
        </w:rPr>
        <w:t>/</w:t>
      </w:r>
      <w:proofErr w:type="spellStart"/>
      <w:r w:rsidRPr="00DF0E66">
        <w:rPr>
          <w:rFonts w:ascii="Cambria" w:eastAsia="Calibri" w:hAnsi="Cambria" w:cs="Times New Roman"/>
          <w:i/>
          <w:sz w:val="24"/>
          <w:szCs w:val="24"/>
        </w:rPr>
        <w:t>ofertantului</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declar</w:t>
      </w:r>
      <w:proofErr w:type="spellEnd"/>
      <w:r w:rsidRPr="00DF0E66">
        <w:rPr>
          <w:rFonts w:ascii="Cambria" w:eastAsia="Calibri" w:hAnsi="Cambria" w:cs="Times New Roman"/>
          <w:sz w:val="24"/>
          <w:szCs w:val="24"/>
        </w:rPr>
        <w:t xml:space="preserve"> pe propria </w:t>
      </w:r>
      <w:proofErr w:type="spellStart"/>
      <w:r w:rsidRPr="00DF0E66">
        <w:rPr>
          <w:rFonts w:ascii="Cambria" w:eastAsia="Calibri" w:hAnsi="Cambria" w:cs="Times New Roman"/>
          <w:sz w:val="24"/>
          <w:szCs w:val="24"/>
        </w:rPr>
        <w:t>răspundere</w:t>
      </w:r>
      <w:proofErr w:type="spellEnd"/>
      <w:r w:rsidRPr="00DF0E66">
        <w:rPr>
          <w:rFonts w:ascii="Cambria" w:eastAsia="Calibri" w:hAnsi="Cambria" w:cs="Times New Roman"/>
          <w:sz w:val="24"/>
          <w:szCs w:val="24"/>
        </w:rPr>
        <w:t xml:space="preserve">, sub </w:t>
      </w:r>
      <w:proofErr w:type="spellStart"/>
      <w:r w:rsidRPr="00DF0E66">
        <w:rPr>
          <w:rFonts w:ascii="Cambria" w:eastAsia="Calibri" w:hAnsi="Cambria" w:cs="Times New Roman"/>
          <w:sz w:val="24"/>
          <w:szCs w:val="24"/>
        </w:rPr>
        <w:t>sancţiunile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aplicate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faptei</w:t>
      </w:r>
      <w:proofErr w:type="spellEnd"/>
      <w:r w:rsidRPr="00DF0E66">
        <w:rPr>
          <w:rFonts w:ascii="Cambria" w:eastAsia="Calibri" w:hAnsi="Cambria" w:cs="Times New Roman"/>
          <w:sz w:val="24"/>
          <w:szCs w:val="24"/>
        </w:rPr>
        <w:t xml:space="preserve"> de </w:t>
      </w:r>
      <w:proofErr w:type="spellStart"/>
      <w:r w:rsidRPr="00DF0E66">
        <w:rPr>
          <w:rFonts w:ascii="Cambria" w:eastAsia="Calibri" w:hAnsi="Cambria" w:cs="Times New Roman"/>
          <w:sz w:val="24"/>
          <w:szCs w:val="24"/>
        </w:rPr>
        <w:t>fals</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în</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acte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publice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că</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datele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prezentate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în</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tabelul</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anexat</w:t>
      </w:r>
      <w:proofErr w:type="spellEnd"/>
      <w:r w:rsidRPr="00DF0E66">
        <w:rPr>
          <w:rFonts w:ascii="Cambria" w:eastAsia="Calibri" w:hAnsi="Cambria" w:cs="Times New Roman"/>
          <w:sz w:val="24"/>
          <w:szCs w:val="24"/>
        </w:rPr>
        <w:t xml:space="preserve"> sunt </w:t>
      </w:r>
      <w:proofErr w:type="spellStart"/>
      <w:r w:rsidRPr="00DF0E66">
        <w:rPr>
          <w:rFonts w:ascii="Cambria" w:eastAsia="Calibri" w:hAnsi="Cambria" w:cs="Times New Roman"/>
          <w:sz w:val="24"/>
          <w:szCs w:val="24"/>
        </w:rPr>
        <w:t>reale</w:t>
      </w:r>
      <w:proofErr w:type="spellEnd"/>
      <w:r w:rsidRPr="00DF0E66">
        <w:rPr>
          <w:rFonts w:ascii="Cambria" w:eastAsia="Calibri" w:hAnsi="Cambria" w:cs="Times New Roman"/>
          <w:sz w:val="24"/>
          <w:szCs w:val="24"/>
        </w:rPr>
        <w:t>.</w:t>
      </w:r>
    </w:p>
    <w:p w14:paraId="1C1F49FA" w14:textId="77777777" w:rsidR="00853296" w:rsidRPr="00DF0E66" w:rsidRDefault="00853296" w:rsidP="00853296">
      <w:pPr>
        <w:spacing w:after="120" w:line="276" w:lineRule="auto"/>
        <w:jc w:val="both"/>
        <w:rPr>
          <w:rFonts w:ascii="Cambria" w:eastAsia="Calibri" w:hAnsi="Cambria" w:cs="Times New Roman"/>
          <w:sz w:val="24"/>
          <w:szCs w:val="24"/>
        </w:rPr>
      </w:pPr>
      <w:proofErr w:type="spellStart"/>
      <w:r w:rsidRPr="00DF0E66">
        <w:rPr>
          <w:rFonts w:ascii="Cambria" w:eastAsia="Calibri" w:hAnsi="Cambria" w:cs="Times New Roman"/>
          <w:sz w:val="24"/>
          <w:szCs w:val="24"/>
        </w:rPr>
        <w:t>Subsemnatul</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declar</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că</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informaţiile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furnizate</w:t>
      </w:r>
      <w:proofErr w:type="spellEnd"/>
      <w:r w:rsidRPr="00DF0E66">
        <w:rPr>
          <w:rFonts w:ascii="Cambria" w:eastAsia="Calibri" w:hAnsi="Cambria" w:cs="Times New Roman"/>
          <w:sz w:val="24"/>
          <w:szCs w:val="24"/>
        </w:rPr>
        <w:t xml:space="preserve"> sunt complete </w:t>
      </w:r>
      <w:proofErr w:type="spellStart"/>
      <w:r w:rsidRPr="00DF0E66">
        <w:rPr>
          <w:rFonts w:ascii="Cambria" w:eastAsia="Calibri" w:hAnsi="Cambria" w:cs="Times New Roman"/>
          <w:sz w:val="24"/>
          <w:szCs w:val="24"/>
        </w:rPr>
        <w:t>şi</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corecte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în</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fiecare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detaliu</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şi</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înţeleg</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că</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autoritatea</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contractantă</w:t>
      </w:r>
      <w:proofErr w:type="spellEnd"/>
      <w:r w:rsidRPr="00DF0E66">
        <w:rPr>
          <w:rFonts w:ascii="Cambria" w:eastAsia="Calibri" w:hAnsi="Cambria" w:cs="Times New Roman"/>
          <w:sz w:val="24"/>
          <w:szCs w:val="24"/>
        </w:rPr>
        <w:t xml:space="preserve"> are </w:t>
      </w:r>
      <w:proofErr w:type="spellStart"/>
      <w:r w:rsidRPr="00DF0E66">
        <w:rPr>
          <w:rFonts w:ascii="Cambria" w:eastAsia="Calibri" w:hAnsi="Cambria" w:cs="Times New Roman"/>
          <w:sz w:val="24"/>
          <w:szCs w:val="24"/>
        </w:rPr>
        <w:t>dreptul</w:t>
      </w:r>
      <w:proofErr w:type="spellEnd"/>
      <w:r w:rsidRPr="00DF0E66">
        <w:rPr>
          <w:rFonts w:ascii="Cambria" w:eastAsia="Calibri" w:hAnsi="Cambria" w:cs="Times New Roman"/>
          <w:sz w:val="24"/>
          <w:szCs w:val="24"/>
        </w:rPr>
        <w:t xml:space="preserve"> de a </w:t>
      </w:r>
      <w:proofErr w:type="spellStart"/>
      <w:r w:rsidRPr="00DF0E66">
        <w:rPr>
          <w:rFonts w:ascii="Cambria" w:eastAsia="Calibri" w:hAnsi="Cambria" w:cs="Times New Roman"/>
          <w:sz w:val="24"/>
          <w:szCs w:val="24"/>
        </w:rPr>
        <w:t>solicita</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în</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scopul</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verificării</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şi</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confirmării</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declaraţiilor</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situaţiilor</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şi</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documentelor</w:t>
      </w:r>
      <w:proofErr w:type="spellEnd"/>
      <w:r w:rsidRPr="00DF0E66">
        <w:rPr>
          <w:rFonts w:ascii="Cambria" w:eastAsia="Calibri" w:hAnsi="Cambria" w:cs="Times New Roman"/>
          <w:sz w:val="24"/>
          <w:szCs w:val="24"/>
        </w:rPr>
        <w:t xml:space="preserve"> care </w:t>
      </w:r>
      <w:proofErr w:type="spellStart"/>
      <w:r w:rsidRPr="00DF0E66">
        <w:rPr>
          <w:rFonts w:ascii="Cambria" w:eastAsia="Calibri" w:hAnsi="Cambria" w:cs="Times New Roman"/>
          <w:sz w:val="24"/>
          <w:szCs w:val="24"/>
        </w:rPr>
        <w:t>însoţesc</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oferta</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orice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informaţii</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suplimentare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în</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scopul</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verificării</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datelor</w:t>
      </w:r>
      <w:proofErr w:type="spellEnd"/>
      <w:r w:rsidRPr="00DF0E66">
        <w:rPr>
          <w:rFonts w:ascii="Cambria" w:eastAsia="Calibri" w:hAnsi="Cambria" w:cs="Times New Roman"/>
          <w:sz w:val="24"/>
          <w:szCs w:val="24"/>
        </w:rPr>
        <w:t xml:space="preserve"> din </w:t>
      </w:r>
      <w:proofErr w:type="spellStart"/>
      <w:r w:rsidRPr="00DF0E66">
        <w:rPr>
          <w:rFonts w:ascii="Cambria" w:eastAsia="Calibri" w:hAnsi="Cambria" w:cs="Times New Roman"/>
          <w:sz w:val="24"/>
          <w:szCs w:val="24"/>
        </w:rPr>
        <w:t>prezenta</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declaraţie</w:t>
      </w:r>
      <w:proofErr w:type="spellEnd"/>
      <w:r w:rsidRPr="00DF0E66">
        <w:rPr>
          <w:rFonts w:ascii="Cambria" w:eastAsia="Calibri" w:hAnsi="Cambria" w:cs="Times New Roman"/>
          <w:sz w:val="24"/>
          <w:szCs w:val="24"/>
        </w:rPr>
        <w:t>.</w:t>
      </w:r>
    </w:p>
    <w:p w14:paraId="7765CF10" w14:textId="77777777" w:rsidR="00853296" w:rsidRPr="00DF0E66" w:rsidRDefault="00853296" w:rsidP="00853296">
      <w:pPr>
        <w:spacing w:after="120" w:line="276" w:lineRule="auto"/>
        <w:jc w:val="both"/>
        <w:rPr>
          <w:rFonts w:ascii="Cambria" w:eastAsia="Calibri" w:hAnsi="Cambria" w:cs="Times New Roman"/>
          <w:sz w:val="24"/>
          <w:szCs w:val="24"/>
        </w:rPr>
      </w:pPr>
      <w:proofErr w:type="spellStart"/>
      <w:r w:rsidRPr="00DF0E66">
        <w:rPr>
          <w:rFonts w:ascii="Cambria" w:eastAsia="Calibri" w:hAnsi="Cambria" w:cs="Times New Roman"/>
          <w:sz w:val="24"/>
          <w:szCs w:val="24"/>
        </w:rPr>
        <w:t>Subsemnatul</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autorizez</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prin</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prezenta</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orice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instituţie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societate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comercială</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bancă</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alte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persoane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juridice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să</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furnizeze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informaţii</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reprezentanţilor</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autorizaţi</w:t>
      </w:r>
      <w:proofErr w:type="spellEnd"/>
      <w:r w:rsidRPr="00DF0E66">
        <w:rPr>
          <w:rFonts w:ascii="Cambria" w:eastAsia="Calibri" w:hAnsi="Cambria" w:cs="Times New Roman"/>
          <w:sz w:val="24"/>
          <w:szCs w:val="24"/>
        </w:rPr>
        <w:t xml:space="preserve"> ai </w:t>
      </w:r>
      <w:r w:rsidRPr="00DF0E66">
        <w:rPr>
          <w:rFonts w:ascii="Cambria" w:eastAsia="Calibri" w:hAnsi="Cambria" w:cs="Times New Roman"/>
          <w:b/>
          <w:sz w:val="24"/>
          <w:szCs w:val="24"/>
        </w:rPr>
        <w:t xml:space="preserve">A.D.I. Eco Metropolitan </w:t>
      </w:r>
      <w:r w:rsidRPr="00DF0E66">
        <w:rPr>
          <w:rFonts w:ascii="Cambria" w:eastAsia="Calibri" w:hAnsi="Cambria" w:cs="Times New Roman"/>
          <w:sz w:val="24"/>
          <w:szCs w:val="24"/>
        </w:rPr>
        <w:t xml:space="preserve">cu </w:t>
      </w:r>
      <w:proofErr w:type="spellStart"/>
      <w:r w:rsidRPr="00DF0E66">
        <w:rPr>
          <w:rFonts w:ascii="Cambria" w:eastAsia="Calibri" w:hAnsi="Cambria" w:cs="Times New Roman"/>
          <w:sz w:val="24"/>
          <w:szCs w:val="24"/>
        </w:rPr>
        <w:t>privire</w:t>
      </w:r>
      <w:proofErr w:type="spellEnd"/>
      <w:r w:rsidRPr="00DF0E66">
        <w:rPr>
          <w:rFonts w:ascii="Cambria" w:eastAsia="Calibri" w:hAnsi="Cambria" w:cs="Times New Roman"/>
          <w:sz w:val="24"/>
          <w:szCs w:val="24"/>
        </w:rPr>
        <w:t xml:space="preserve"> la </w:t>
      </w:r>
      <w:proofErr w:type="spellStart"/>
      <w:r w:rsidRPr="00DF0E66">
        <w:rPr>
          <w:rFonts w:ascii="Cambria" w:eastAsia="Calibri" w:hAnsi="Cambria" w:cs="Times New Roman"/>
          <w:sz w:val="24"/>
          <w:szCs w:val="24"/>
        </w:rPr>
        <w:t>orice</w:t>
      </w:r>
      <w:proofErr w:type="spellEnd"/>
      <w:r w:rsidRPr="00DF0E66">
        <w:rPr>
          <w:rFonts w:ascii="Cambria" w:eastAsia="Calibri" w:hAnsi="Cambria" w:cs="Times New Roman"/>
          <w:sz w:val="24"/>
          <w:szCs w:val="24"/>
        </w:rPr>
        <w:t xml:space="preserve"> aspect </w:t>
      </w:r>
      <w:proofErr w:type="spellStart"/>
      <w:r w:rsidRPr="00DF0E66">
        <w:rPr>
          <w:rFonts w:ascii="Cambria" w:eastAsia="Calibri" w:hAnsi="Cambria" w:cs="Times New Roman"/>
          <w:sz w:val="24"/>
          <w:szCs w:val="24"/>
        </w:rPr>
        <w:t>tehnic</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şi</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financiar</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în</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legătură</w:t>
      </w:r>
      <w:proofErr w:type="spellEnd"/>
      <w:r w:rsidRPr="00DF0E66">
        <w:rPr>
          <w:rFonts w:ascii="Cambria" w:eastAsia="Calibri" w:hAnsi="Cambria" w:cs="Times New Roman"/>
          <w:sz w:val="24"/>
          <w:szCs w:val="24"/>
        </w:rPr>
        <w:t xml:space="preserve"> cu </w:t>
      </w:r>
      <w:proofErr w:type="spellStart"/>
      <w:r w:rsidRPr="00DF0E66">
        <w:rPr>
          <w:rFonts w:ascii="Cambria" w:eastAsia="Calibri" w:hAnsi="Cambria" w:cs="Times New Roman"/>
          <w:sz w:val="24"/>
          <w:szCs w:val="24"/>
        </w:rPr>
        <w:t>activitatea</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noastră</w:t>
      </w:r>
      <w:proofErr w:type="spellEnd"/>
      <w:r w:rsidRPr="00DF0E66">
        <w:rPr>
          <w:rFonts w:ascii="Cambria" w:eastAsia="Calibri" w:hAnsi="Cambria" w:cs="Times New Roman"/>
          <w:sz w:val="24"/>
          <w:szCs w:val="24"/>
        </w:rPr>
        <w:t>.</w:t>
      </w:r>
    </w:p>
    <w:p w14:paraId="17C59173" w14:textId="77777777" w:rsidR="00853296" w:rsidRPr="00DF0E66" w:rsidRDefault="00853296" w:rsidP="00853296">
      <w:pPr>
        <w:spacing w:after="120" w:line="276" w:lineRule="auto"/>
        <w:jc w:val="both"/>
        <w:rPr>
          <w:rFonts w:ascii="Cambria" w:eastAsia="Calibri" w:hAnsi="Cambria" w:cs="Times New Roman"/>
          <w:sz w:val="24"/>
          <w:szCs w:val="24"/>
        </w:rPr>
      </w:pPr>
      <w:proofErr w:type="spellStart"/>
      <w:r w:rsidRPr="00DF0E66">
        <w:rPr>
          <w:rFonts w:ascii="Cambria" w:eastAsia="Calibri" w:hAnsi="Cambria" w:cs="Times New Roman"/>
          <w:sz w:val="24"/>
          <w:szCs w:val="24"/>
        </w:rPr>
        <w:t>Prezenta</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declaraţie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este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valabilă</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până</w:t>
      </w:r>
      <w:proofErr w:type="spellEnd"/>
      <w:r w:rsidRPr="00DF0E66">
        <w:rPr>
          <w:rFonts w:ascii="Cambria" w:eastAsia="Calibri" w:hAnsi="Cambria" w:cs="Times New Roman"/>
          <w:sz w:val="24"/>
          <w:szCs w:val="24"/>
        </w:rPr>
        <w:t xml:space="preserve"> la data de _________ (</w:t>
      </w:r>
      <w:r w:rsidRPr="00DF0E66">
        <w:rPr>
          <w:rFonts w:ascii="Cambria" w:eastAsia="Calibri" w:hAnsi="Cambria" w:cs="Times New Roman"/>
          <w:i/>
          <w:sz w:val="24"/>
          <w:szCs w:val="24"/>
        </w:rPr>
        <w:t xml:space="preserve">se </w:t>
      </w:r>
      <w:proofErr w:type="spellStart"/>
      <w:r w:rsidRPr="00DF0E66">
        <w:rPr>
          <w:rFonts w:ascii="Cambria" w:eastAsia="Calibri" w:hAnsi="Cambria" w:cs="Times New Roman"/>
          <w:i/>
          <w:sz w:val="24"/>
          <w:szCs w:val="24"/>
        </w:rPr>
        <w:t>precizează</w:t>
      </w:r>
      <w:proofErr w:type="spellEnd"/>
      <w:r w:rsidRPr="00DF0E66">
        <w:rPr>
          <w:rFonts w:ascii="Cambria" w:eastAsia="Calibri" w:hAnsi="Cambria" w:cs="Times New Roman"/>
          <w:i/>
          <w:sz w:val="24"/>
          <w:szCs w:val="24"/>
        </w:rPr>
        <w:t xml:space="preserve"> data </w:t>
      </w:r>
      <w:proofErr w:type="spellStart"/>
      <w:r w:rsidRPr="00DF0E66">
        <w:rPr>
          <w:rFonts w:ascii="Cambria" w:eastAsia="Calibri" w:hAnsi="Cambria" w:cs="Times New Roman"/>
          <w:i/>
          <w:sz w:val="24"/>
          <w:szCs w:val="24"/>
        </w:rPr>
        <w:t>expirării</w:t>
      </w:r>
      <w:proofErr w:type="spellEnd"/>
      <w:r w:rsidRPr="00DF0E66">
        <w:rPr>
          <w:rFonts w:ascii="Cambria" w:eastAsia="Calibri" w:hAnsi="Cambria" w:cs="Times New Roman"/>
          <w:i/>
          <w:sz w:val="24"/>
          <w:szCs w:val="24"/>
        </w:rPr>
        <w:t xml:space="preserve"> </w:t>
      </w:r>
      <w:proofErr w:type="spellStart"/>
      <w:r w:rsidRPr="00DF0E66">
        <w:rPr>
          <w:rFonts w:ascii="Cambria" w:eastAsia="Calibri" w:hAnsi="Cambria" w:cs="Times New Roman"/>
          <w:i/>
          <w:sz w:val="24"/>
          <w:szCs w:val="24"/>
        </w:rPr>
        <w:t>perioadei</w:t>
      </w:r>
      <w:proofErr w:type="spellEnd"/>
      <w:r w:rsidRPr="00DF0E66">
        <w:rPr>
          <w:rFonts w:ascii="Cambria" w:eastAsia="Calibri" w:hAnsi="Cambria" w:cs="Times New Roman"/>
          <w:i/>
          <w:sz w:val="24"/>
          <w:szCs w:val="24"/>
        </w:rPr>
        <w:t xml:space="preserve"> de </w:t>
      </w:r>
      <w:proofErr w:type="spellStart"/>
      <w:r w:rsidRPr="00DF0E66">
        <w:rPr>
          <w:rFonts w:ascii="Cambria" w:eastAsia="Calibri" w:hAnsi="Cambria" w:cs="Times New Roman"/>
          <w:i/>
          <w:sz w:val="24"/>
          <w:szCs w:val="24"/>
        </w:rPr>
        <w:t>valabilitate</w:t>
      </w:r>
      <w:proofErr w:type="spellEnd"/>
      <w:r w:rsidRPr="00DF0E66">
        <w:rPr>
          <w:rFonts w:ascii="Cambria" w:eastAsia="Calibri" w:hAnsi="Cambria" w:cs="Times New Roman"/>
          <w:i/>
          <w:sz w:val="24"/>
          <w:szCs w:val="24"/>
        </w:rPr>
        <w:t xml:space="preserve"> </w:t>
      </w:r>
      <w:proofErr w:type="gramStart"/>
      <w:r w:rsidRPr="00DF0E66">
        <w:rPr>
          <w:rFonts w:ascii="Cambria" w:eastAsia="Calibri" w:hAnsi="Cambria" w:cs="Times New Roman"/>
          <w:i/>
          <w:sz w:val="24"/>
          <w:szCs w:val="24"/>
        </w:rPr>
        <w:t>a</w:t>
      </w:r>
      <w:proofErr w:type="gramEnd"/>
      <w:r w:rsidRPr="00DF0E66">
        <w:rPr>
          <w:rFonts w:ascii="Cambria" w:eastAsia="Calibri" w:hAnsi="Cambria" w:cs="Times New Roman"/>
          <w:i/>
          <w:sz w:val="24"/>
          <w:szCs w:val="24"/>
        </w:rPr>
        <w:t xml:space="preserve"> </w:t>
      </w:r>
      <w:proofErr w:type="spellStart"/>
      <w:r w:rsidRPr="00DF0E66">
        <w:rPr>
          <w:rFonts w:ascii="Cambria" w:eastAsia="Calibri" w:hAnsi="Cambria" w:cs="Times New Roman"/>
          <w:i/>
          <w:sz w:val="24"/>
          <w:szCs w:val="24"/>
        </w:rPr>
        <w:t>ofertei</w:t>
      </w:r>
      <w:proofErr w:type="spellEnd"/>
      <w:r w:rsidRPr="00DF0E66">
        <w:rPr>
          <w:rFonts w:ascii="Cambria" w:eastAsia="Calibri" w:hAnsi="Cambria" w:cs="Times New Roman"/>
          <w:sz w:val="24"/>
          <w:szCs w:val="24"/>
        </w:rPr>
        <w:t>)</w:t>
      </w:r>
    </w:p>
    <w:p w14:paraId="1169AD57" w14:textId="77777777" w:rsidR="00853296" w:rsidRPr="00DF0E66" w:rsidRDefault="00853296" w:rsidP="00853296">
      <w:pPr>
        <w:widowControl w:val="0"/>
        <w:tabs>
          <w:tab w:val="center" w:pos="4703"/>
          <w:tab w:val="right" w:pos="9406"/>
        </w:tabs>
        <w:suppressAutoHyphens/>
        <w:spacing w:after="0" w:line="276" w:lineRule="auto"/>
        <w:jc w:val="both"/>
        <w:rPr>
          <w:rFonts w:ascii="Cambria" w:eastAsia="Calibri" w:hAnsi="Cambria" w:cs="Times New Roman"/>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2758"/>
        <w:gridCol w:w="3001"/>
        <w:gridCol w:w="3516"/>
      </w:tblGrid>
      <w:tr w:rsidR="00853296" w:rsidRPr="00DF0E66" w14:paraId="7D4AD6E4" w14:textId="77777777" w:rsidTr="00620780">
        <w:tc>
          <w:tcPr>
            <w:tcW w:w="2758" w:type="dxa"/>
            <w:tcBorders>
              <w:top w:val="single" w:sz="4" w:space="0" w:color="000000"/>
              <w:left w:val="single" w:sz="4" w:space="0" w:color="000000"/>
              <w:bottom w:val="single" w:sz="4" w:space="0" w:color="000000"/>
            </w:tcBorders>
            <w:vAlign w:val="center"/>
          </w:tcPr>
          <w:p w14:paraId="1E2B9DCD" w14:textId="77777777" w:rsidR="00853296" w:rsidRPr="00DF0E66" w:rsidRDefault="00853296" w:rsidP="00620780">
            <w:pPr>
              <w:widowControl w:val="0"/>
              <w:tabs>
                <w:tab w:val="center" w:pos="4703"/>
                <w:tab w:val="right" w:pos="9406"/>
              </w:tabs>
              <w:suppressAutoHyphens/>
              <w:snapToGrid w:val="0"/>
              <w:spacing w:after="0" w:line="276" w:lineRule="auto"/>
              <w:jc w:val="center"/>
              <w:rPr>
                <w:rFonts w:ascii="Cambria" w:eastAsia="Calibri" w:hAnsi="Cambria" w:cs="Times New Roman"/>
                <w:b/>
                <w:sz w:val="24"/>
                <w:szCs w:val="24"/>
              </w:rPr>
            </w:pPr>
            <w:proofErr w:type="spellStart"/>
            <w:r w:rsidRPr="00DF0E66">
              <w:rPr>
                <w:rFonts w:ascii="Cambria" w:eastAsia="Calibri" w:hAnsi="Cambria" w:cs="Times New Roman"/>
                <w:b/>
                <w:sz w:val="24"/>
                <w:szCs w:val="24"/>
              </w:rPr>
              <w:t>Denumire</w:t>
            </w:r>
            <w:proofErr w:type="spellEnd"/>
            <w:r w:rsidRPr="00DF0E66">
              <w:rPr>
                <w:rFonts w:ascii="Cambria" w:eastAsia="Calibri" w:hAnsi="Cambria" w:cs="Times New Roman"/>
                <w:b/>
                <w:sz w:val="24"/>
                <w:szCs w:val="24"/>
              </w:rPr>
              <w:t xml:space="preserve"> </w:t>
            </w:r>
            <w:proofErr w:type="spellStart"/>
            <w:r w:rsidRPr="00DF0E66">
              <w:rPr>
                <w:rFonts w:ascii="Cambria" w:eastAsia="Calibri" w:hAnsi="Cambria" w:cs="Times New Roman"/>
                <w:b/>
                <w:sz w:val="24"/>
                <w:szCs w:val="24"/>
              </w:rPr>
              <w:t>subcontractant</w:t>
            </w:r>
            <w:proofErr w:type="spellEnd"/>
            <w:r w:rsidRPr="00DF0E66">
              <w:rPr>
                <w:rFonts w:ascii="Cambria" w:eastAsia="Calibri" w:hAnsi="Cambria" w:cs="Times New Roman"/>
                <w:b/>
                <w:sz w:val="24"/>
                <w:szCs w:val="24"/>
              </w:rPr>
              <w:t xml:space="preserve"> </w:t>
            </w:r>
            <w:proofErr w:type="spellStart"/>
            <w:r w:rsidRPr="00DF0E66">
              <w:rPr>
                <w:rFonts w:ascii="Cambria" w:eastAsia="Calibri" w:hAnsi="Cambria" w:cs="Times New Roman"/>
                <w:b/>
                <w:sz w:val="24"/>
                <w:szCs w:val="24"/>
              </w:rPr>
              <w:t>şi</w:t>
            </w:r>
            <w:proofErr w:type="spellEnd"/>
            <w:r w:rsidRPr="00DF0E66">
              <w:rPr>
                <w:rFonts w:ascii="Cambria" w:eastAsia="Calibri" w:hAnsi="Cambria" w:cs="Times New Roman"/>
                <w:b/>
                <w:sz w:val="24"/>
                <w:szCs w:val="24"/>
              </w:rPr>
              <w:t xml:space="preserve"> </w:t>
            </w:r>
            <w:proofErr w:type="spellStart"/>
            <w:r w:rsidRPr="00DF0E66">
              <w:rPr>
                <w:rFonts w:ascii="Cambria" w:eastAsia="Calibri" w:hAnsi="Cambria" w:cs="Times New Roman"/>
                <w:b/>
                <w:sz w:val="24"/>
                <w:szCs w:val="24"/>
              </w:rPr>
              <w:t>datele</w:t>
            </w:r>
            <w:proofErr w:type="spellEnd"/>
            <w:r w:rsidRPr="00DF0E66">
              <w:rPr>
                <w:rFonts w:ascii="Cambria" w:eastAsia="Calibri" w:hAnsi="Cambria" w:cs="Times New Roman"/>
                <w:b/>
                <w:sz w:val="24"/>
                <w:szCs w:val="24"/>
              </w:rPr>
              <w:t xml:space="preserve"> de </w:t>
            </w:r>
            <w:proofErr w:type="spellStart"/>
            <w:r w:rsidRPr="00DF0E66">
              <w:rPr>
                <w:rFonts w:ascii="Cambria" w:eastAsia="Calibri" w:hAnsi="Cambria" w:cs="Times New Roman"/>
                <w:b/>
                <w:sz w:val="24"/>
                <w:szCs w:val="24"/>
              </w:rPr>
              <w:t>identificare</w:t>
            </w:r>
            <w:proofErr w:type="spellEnd"/>
          </w:p>
        </w:tc>
        <w:tc>
          <w:tcPr>
            <w:tcW w:w="3001" w:type="dxa"/>
            <w:tcBorders>
              <w:top w:val="single" w:sz="4" w:space="0" w:color="000000"/>
              <w:left w:val="single" w:sz="4" w:space="0" w:color="000000"/>
              <w:bottom w:val="single" w:sz="4" w:space="0" w:color="000000"/>
            </w:tcBorders>
            <w:vAlign w:val="center"/>
          </w:tcPr>
          <w:p w14:paraId="0A5187FC" w14:textId="77777777" w:rsidR="00853296" w:rsidRPr="00DF0E66" w:rsidRDefault="00853296" w:rsidP="00620780">
            <w:pPr>
              <w:widowControl w:val="0"/>
              <w:tabs>
                <w:tab w:val="center" w:pos="4703"/>
                <w:tab w:val="right" w:pos="9406"/>
              </w:tabs>
              <w:suppressAutoHyphens/>
              <w:snapToGrid w:val="0"/>
              <w:spacing w:after="0" w:line="276" w:lineRule="auto"/>
              <w:jc w:val="center"/>
              <w:rPr>
                <w:rFonts w:ascii="Cambria" w:eastAsia="Calibri" w:hAnsi="Cambria" w:cs="Times New Roman"/>
                <w:b/>
                <w:sz w:val="24"/>
                <w:szCs w:val="24"/>
              </w:rPr>
            </w:pPr>
            <w:proofErr w:type="spellStart"/>
            <w:r w:rsidRPr="00DF0E66">
              <w:rPr>
                <w:rFonts w:ascii="Cambria" w:eastAsia="Calibri" w:hAnsi="Cambria" w:cs="Times New Roman"/>
                <w:b/>
                <w:sz w:val="24"/>
                <w:szCs w:val="24"/>
              </w:rPr>
              <w:t>Partea</w:t>
            </w:r>
            <w:proofErr w:type="spellEnd"/>
            <w:r w:rsidRPr="00DF0E66">
              <w:rPr>
                <w:rFonts w:ascii="Cambria" w:eastAsia="Calibri" w:hAnsi="Cambria" w:cs="Times New Roman"/>
                <w:b/>
                <w:sz w:val="24"/>
                <w:szCs w:val="24"/>
              </w:rPr>
              <w:t xml:space="preserve">/ </w:t>
            </w:r>
            <w:proofErr w:type="spellStart"/>
            <w:r w:rsidRPr="00DF0E66">
              <w:rPr>
                <w:rFonts w:ascii="Cambria" w:eastAsia="Calibri" w:hAnsi="Cambria" w:cs="Times New Roman"/>
                <w:b/>
                <w:sz w:val="24"/>
                <w:szCs w:val="24"/>
              </w:rPr>
              <w:t>părţile</w:t>
            </w:r>
            <w:proofErr w:type="spellEnd"/>
            <w:r w:rsidRPr="00DF0E66">
              <w:rPr>
                <w:rFonts w:ascii="Cambria" w:eastAsia="Calibri" w:hAnsi="Cambria" w:cs="Times New Roman"/>
                <w:b/>
                <w:sz w:val="24"/>
                <w:szCs w:val="24"/>
              </w:rPr>
              <w:t xml:space="preserve"> din contract care </w:t>
            </w:r>
            <w:proofErr w:type="spellStart"/>
            <w:r w:rsidRPr="00DF0E66">
              <w:rPr>
                <w:rFonts w:ascii="Cambria" w:eastAsia="Calibri" w:hAnsi="Cambria" w:cs="Times New Roman"/>
                <w:b/>
                <w:sz w:val="24"/>
                <w:szCs w:val="24"/>
              </w:rPr>
              <w:t>urmează</w:t>
            </w:r>
            <w:proofErr w:type="spellEnd"/>
            <w:r w:rsidRPr="00DF0E66">
              <w:rPr>
                <w:rFonts w:ascii="Cambria" w:eastAsia="Calibri" w:hAnsi="Cambria" w:cs="Times New Roman"/>
                <w:b/>
                <w:sz w:val="24"/>
                <w:szCs w:val="24"/>
              </w:rPr>
              <w:t xml:space="preserve"> a fi </w:t>
            </w:r>
            <w:proofErr w:type="spellStart"/>
            <w:r w:rsidRPr="00DF0E66">
              <w:rPr>
                <w:rFonts w:ascii="Cambria" w:eastAsia="Calibri" w:hAnsi="Cambria" w:cs="Times New Roman"/>
                <w:b/>
                <w:sz w:val="24"/>
                <w:szCs w:val="24"/>
              </w:rPr>
              <w:t>subcontractate</w:t>
            </w:r>
            <w:proofErr w:type="spellEnd"/>
          </w:p>
        </w:tc>
        <w:tc>
          <w:tcPr>
            <w:tcW w:w="3516" w:type="dxa"/>
            <w:tcBorders>
              <w:top w:val="single" w:sz="4" w:space="0" w:color="000000"/>
              <w:left w:val="single" w:sz="4" w:space="0" w:color="000000"/>
              <w:bottom w:val="single" w:sz="4" w:space="0" w:color="000000"/>
              <w:right w:val="single" w:sz="4" w:space="0" w:color="000000"/>
            </w:tcBorders>
            <w:vAlign w:val="center"/>
          </w:tcPr>
          <w:p w14:paraId="74DA7F19" w14:textId="77777777" w:rsidR="00853296" w:rsidRPr="00DF0E66" w:rsidRDefault="00853296" w:rsidP="00620780">
            <w:pPr>
              <w:widowControl w:val="0"/>
              <w:tabs>
                <w:tab w:val="center" w:pos="4703"/>
                <w:tab w:val="right" w:pos="9406"/>
              </w:tabs>
              <w:suppressAutoHyphens/>
              <w:snapToGrid w:val="0"/>
              <w:spacing w:after="0" w:line="276" w:lineRule="auto"/>
              <w:jc w:val="center"/>
              <w:rPr>
                <w:rFonts w:ascii="Cambria" w:eastAsia="Calibri" w:hAnsi="Cambria" w:cs="Times New Roman"/>
                <w:b/>
                <w:sz w:val="24"/>
                <w:szCs w:val="24"/>
              </w:rPr>
            </w:pPr>
            <w:r w:rsidRPr="00DF0E66">
              <w:rPr>
                <w:rFonts w:ascii="Cambria" w:eastAsia="Calibri" w:hAnsi="Cambria" w:cs="Times New Roman"/>
                <w:b/>
                <w:sz w:val="24"/>
                <w:szCs w:val="24"/>
              </w:rPr>
              <w:t xml:space="preserve">Acord subcontractor cu specimen de </w:t>
            </w:r>
            <w:proofErr w:type="spellStart"/>
            <w:r w:rsidRPr="00DF0E66">
              <w:rPr>
                <w:rFonts w:ascii="Cambria" w:eastAsia="Calibri" w:hAnsi="Cambria" w:cs="Times New Roman"/>
                <w:b/>
                <w:sz w:val="24"/>
                <w:szCs w:val="24"/>
              </w:rPr>
              <w:t>semnatura</w:t>
            </w:r>
            <w:proofErr w:type="spellEnd"/>
          </w:p>
        </w:tc>
      </w:tr>
      <w:tr w:rsidR="00853296" w:rsidRPr="00DF0E66" w14:paraId="5335454D" w14:textId="77777777" w:rsidTr="00620780">
        <w:tc>
          <w:tcPr>
            <w:tcW w:w="2758" w:type="dxa"/>
            <w:tcBorders>
              <w:top w:val="single" w:sz="4" w:space="0" w:color="000000"/>
              <w:left w:val="single" w:sz="4" w:space="0" w:color="000000"/>
              <w:bottom w:val="single" w:sz="4" w:space="0" w:color="000000"/>
            </w:tcBorders>
            <w:vAlign w:val="center"/>
          </w:tcPr>
          <w:p w14:paraId="3B22EFED" w14:textId="77777777" w:rsidR="00853296" w:rsidRPr="00DF0E66" w:rsidRDefault="00853296" w:rsidP="009D432A">
            <w:pPr>
              <w:keepNext/>
              <w:widowControl w:val="0"/>
              <w:numPr>
                <w:ilvl w:val="0"/>
                <w:numId w:val="34"/>
              </w:numPr>
              <w:tabs>
                <w:tab w:val="left" w:pos="720"/>
                <w:tab w:val="center" w:pos="4703"/>
                <w:tab w:val="right" w:pos="9406"/>
              </w:tabs>
              <w:suppressAutoHyphens/>
              <w:snapToGrid w:val="0"/>
              <w:spacing w:after="0" w:line="276" w:lineRule="auto"/>
              <w:jc w:val="both"/>
              <w:outlineLvl w:val="0"/>
              <w:rPr>
                <w:rFonts w:ascii="Cambria" w:eastAsia="Calibri" w:hAnsi="Cambria" w:cs="Times New Roman"/>
                <w:sz w:val="24"/>
                <w:szCs w:val="24"/>
              </w:rPr>
            </w:pPr>
          </w:p>
        </w:tc>
        <w:tc>
          <w:tcPr>
            <w:tcW w:w="3001" w:type="dxa"/>
            <w:tcBorders>
              <w:top w:val="single" w:sz="4" w:space="0" w:color="000000"/>
              <w:left w:val="single" w:sz="4" w:space="0" w:color="000000"/>
              <w:bottom w:val="single" w:sz="4" w:space="0" w:color="000000"/>
            </w:tcBorders>
          </w:tcPr>
          <w:p w14:paraId="465B1DC1" w14:textId="77777777" w:rsidR="00853296" w:rsidRPr="00DF0E66" w:rsidRDefault="00853296" w:rsidP="00620780">
            <w:pPr>
              <w:keepNext/>
              <w:widowControl w:val="0"/>
              <w:tabs>
                <w:tab w:val="center" w:pos="4703"/>
                <w:tab w:val="right" w:pos="9406"/>
              </w:tabs>
              <w:suppressAutoHyphens/>
              <w:snapToGrid w:val="0"/>
              <w:spacing w:after="0" w:line="276" w:lineRule="auto"/>
              <w:jc w:val="both"/>
              <w:outlineLvl w:val="0"/>
              <w:rPr>
                <w:rFonts w:ascii="Cambria" w:eastAsia="Calibri" w:hAnsi="Cambria" w:cs="Times New Roman"/>
                <w:sz w:val="24"/>
                <w:szCs w:val="24"/>
              </w:rPr>
            </w:pPr>
          </w:p>
        </w:tc>
        <w:tc>
          <w:tcPr>
            <w:tcW w:w="3516" w:type="dxa"/>
            <w:tcBorders>
              <w:top w:val="single" w:sz="4" w:space="0" w:color="000000"/>
              <w:left w:val="single" w:sz="4" w:space="0" w:color="000000"/>
              <w:bottom w:val="single" w:sz="4" w:space="0" w:color="000000"/>
              <w:right w:val="single" w:sz="4" w:space="0" w:color="000000"/>
            </w:tcBorders>
          </w:tcPr>
          <w:p w14:paraId="309159F8" w14:textId="77777777" w:rsidR="00853296" w:rsidRPr="00DF0E66" w:rsidRDefault="00853296" w:rsidP="00620780">
            <w:pPr>
              <w:keepNext/>
              <w:widowControl w:val="0"/>
              <w:tabs>
                <w:tab w:val="center" w:pos="4703"/>
                <w:tab w:val="right" w:pos="9406"/>
              </w:tabs>
              <w:suppressAutoHyphens/>
              <w:snapToGrid w:val="0"/>
              <w:spacing w:after="0" w:line="276" w:lineRule="auto"/>
              <w:jc w:val="both"/>
              <w:outlineLvl w:val="0"/>
              <w:rPr>
                <w:rFonts w:ascii="Cambria" w:eastAsia="Calibri" w:hAnsi="Cambria" w:cs="Times New Roman"/>
                <w:sz w:val="24"/>
                <w:szCs w:val="24"/>
              </w:rPr>
            </w:pPr>
          </w:p>
        </w:tc>
      </w:tr>
      <w:tr w:rsidR="00853296" w:rsidRPr="00DF0E66" w14:paraId="3A6DA825" w14:textId="77777777" w:rsidTr="00620780">
        <w:tc>
          <w:tcPr>
            <w:tcW w:w="2758" w:type="dxa"/>
            <w:tcBorders>
              <w:top w:val="single" w:sz="4" w:space="0" w:color="000000"/>
              <w:left w:val="single" w:sz="4" w:space="0" w:color="000000"/>
              <w:bottom w:val="single" w:sz="4" w:space="0" w:color="000000"/>
            </w:tcBorders>
            <w:vAlign w:val="center"/>
          </w:tcPr>
          <w:p w14:paraId="3DB07C61" w14:textId="77777777" w:rsidR="00853296" w:rsidRPr="00DF0E66" w:rsidRDefault="00853296" w:rsidP="009D432A">
            <w:pPr>
              <w:keepNext/>
              <w:widowControl w:val="0"/>
              <w:numPr>
                <w:ilvl w:val="0"/>
                <w:numId w:val="34"/>
              </w:numPr>
              <w:tabs>
                <w:tab w:val="left" w:pos="720"/>
                <w:tab w:val="center" w:pos="4703"/>
                <w:tab w:val="right" w:pos="9406"/>
              </w:tabs>
              <w:suppressAutoHyphens/>
              <w:snapToGrid w:val="0"/>
              <w:spacing w:after="0" w:line="276" w:lineRule="auto"/>
              <w:jc w:val="both"/>
              <w:outlineLvl w:val="0"/>
              <w:rPr>
                <w:rFonts w:ascii="Cambria" w:eastAsia="Calibri" w:hAnsi="Cambria" w:cs="Times New Roman"/>
                <w:sz w:val="24"/>
                <w:szCs w:val="24"/>
              </w:rPr>
            </w:pPr>
          </w:p>
        </w:tc>
        <w:tc>
          <w:tcPr>
            <w:tcW w:w="3001" w:type="dxa"/>
            <w:tcBorders>
              <w:top w:val="single" w:sz="4" w:space="0" w:color="000000"/>
              <w:left w:val="single" w:sz="4" w:space="0" w:color="000000"/>
              <w:bottom w:val="single" w:sz="4" w:space="0" w:color="000000"/>
            </w:tcBorders>
          </w:tcPr>
          <w:p w14:paraId="36A0742C" w14:textId="77777777" w:rsidR="00853296" w:rsidRPr="00DF0E66" w:rsidRDefault="00853296" w:rsidP="00620780">
            <w:pPr>
              <w:keepNext/>
              <w:widowControl w:val="0"/>
              <w:tabs>
                <w:tab w:val="center" w:pos="4703"/>
                <w:tab w:val="right" w:pos="9406"/>
              </w:tabs>
              <w:suppressAutoHyphens/>
              <w:snapToGrid w:val="0"/>
              <w:spacing w:after="0" w:line="276" w:lineRule="auto"/>
              <w:jc w:val="both"/>
              <w:outlineLvl w:val="0"/>
              <w:rPr>
                <w:rFonts w:ascii="Cambria" w:eastAsia="Calibri" w:hAnsi="Cambria" w:cs="Times New Roman"/>
                <w:sz w:val="24"/>
                <w:szCs w:val="24"/>
              </w:rPr>
            </w:pPr>
          </w:p>
        </w:tc>
        <w:tc>
          <w:tcPr>
            <w:tcW w:w="3516" w:type="dxa"/>
            <w:tcBorders>
              <w:top w:val="single" w:sz="4" w:space="0" w:color="000000"/>
              <w:left w:val="single" w:sz="4" w:space="0" w:color="000000"/>
              <w:bottom w:val="single" w:sz="4" w:space="0" w:color="000000"/>
              <w:right w:val="single" w:sz="4" w:space="0" w:color="000000"/>
            </w:tcBorders>
          </w:tcPr>
          <w:p w14:paraId="44959B25" w14:textId="77777777" w:rsidR="00853296" w:rsidRPr="00DF0E66" w:rsidRDefault="00853296" w:rsidP="00620780">
            <w:pPr>
              <w:keepNext/>
              <w:widowControl w:val="0"/>
              <w:tabs>
                <w:tab w:val="center" w:pos="4703"/>
                <w:tab w:val="right" w:pos="9406"/>
              </w:tabs>
              <w:suppressAutoHyphens/>
              <w:snapToGrid w:val="0"/>
              <w:spacing w:after="0" w:line="276" w:lineRule="auto"/>
              <w:jc w:val="both"/>
              <w:outlineLvl w:val="0"/>
              <w:rPr>
                <w:rFonts w:ascii="Cambria" w:eastAsia="Calibri" w:hAnsi="Cambria" w:cs="Times New Roman"/>
                <w:sz w:val="24"/>
                <w:szCs w:val="24"/>
              </w:rPr>
            </w:pPr>
          </w:p>
        </w:tc>
      </w:tr>
      <w:tr w:rsidR="00853296" w:rsidRPr="00DF0E66" w14:paraId="32A52BB4" w14:textId="77777777" w:rsidTr="00620780">
        <w:tc>
          <w:tcPr>
            <w:tcW w:w="2758" w:type="dxa"/>
            <w:tcBorders>
              <w:top w:val="single" w:sz="4" w:space="0" w:color="000000"/>
              <w:left w:val="single" w:sz="4" w:space="0" w:color="000000"/>
              <w:bottom w:val="single" w:sz="4" w:space="0" w:color="000000"/>
            </w:tcBorders>
            <w:vAlign w:val="center"/>
          </w:tcPr>
          <w:p w14:paraId="1BD854C8" w14:textId="77777777" w:rsidR="00853296" w:rsidRPr="00DF0E66" w:rsidRDefault="00853296" w:rsidP="009D432A">
            <w:pPr>
              <w:keepNext/>
              <w:widowControl w:val="0"/>
              <w:numPr>
                <w:ilvl w:val="0"/>
                <w:numId w:val="34"/>
              </w:numPr>
              <w:tabs>
                <w:tab w:val="left" w:pos="720"/>
                <w:tab w:val="center" w:pos="4703"/>
                <w:tab w:val="right" w:pos="9406"/>
              </w:tabs>
              <w:suppressAutoHyphens/>
              <w:snapToGrid w:val="0"/>
              <w:spacing w:after="0" w:line="276" w:lineRule="auto"/>
              <w:jc w:val="both"/>
              <w:outlineLvl w:val="0"/>
              <w:rPr>
                <w:rFonts w:ascii="Cambria" w:eastAsia="Calibri" w:hAnsi="Cambria" w:cs="Times New Roman"/>
                <w:sz w:val="24"/>
                <w:szCs w:val="24"/>
              </w:rPr>
            </w:pPr>
          </w:p>
        </w:tc>
        <w:tc>
          <w:tcPr>
            <w:tcW w:w="3001" w:type="dxa"/>
            <w:tcBorders>
              <w:top w:val="single" w:sz="4" w:space="0" w:color="000000"/>
              <w:left w:val="single" w:sz="4" w:space="0" w:color="000000"/>
              <w:bottom w:val="single" w:sz="4" w:space="0" w:color="000000"/>
            </w:tcBorders>
          </w:tcPr>
          <w:p w14:paraId="55393F1E" w14:textId="77777777" w:rsidR="00853296" w:rsidRPr="00DF0E66" w:rsidRDefault="00853296" w:rsidP="00620780">
            <w:pPr>
              <w:keepNext/>
              <w:widowControl w:val="0"/>
              <w:tabs>
                <w:tab w:val="center" w:pos="4703"/>
                <w:tab w:val="right" w:pos="9406"/>
              </w:tabs>
              <w:suppressAutoHyphens/>
              <w:snapToGrid w:val="0"/>
              <w:spacing w:after="0" w:line="276" w:lineRule="auto"/>
              <w:jc w:val="both"/>
              <w:outlineLvl w:val="0"/>
              <w:rPr>
                <w:rFonts w:ascii="Cambria" w:eastAsia="Calibri" w:hAnsi="Cambria" w:cs="Times New Roman"/>
                <w:sz w:val="24"/>
                <w:szCs w:val="24"/>
              </w:rPr>
            </w:pPr>
          </w:p>
        </w:tc>
        <w:tc>
          <w:tcPr>
            <w:tcW w:w="3516" w:type="dxa"/>
            <w:tcBorders>
              <w:top w:val="single" w:sz="4" w:space="0" w:color="000000"/>
              <w:left w:val="single" w:sz="4" w:space="0" w:color="000000"/>
              <w:bottom w:val="single" w:sz="4" w:space="0" w:color="000000"/>
              <w:right w:val="single" w:sz="4" w:space="0" w:color="000000"/>
            </w:tcBorders>
          </w:tcPr>
          <w:p w14:paraId="10374029" w14:textId="77777777" w:rsidR="00853296" w:rsidRPr="00DF0E66" w:rsidRDefault="00853296" w:rsidP="00620780">
            <w:pPr>
              <w:keepNext/>
              <w:widowControl w:val="0"/>
              <w:tabs>
                <w:tab w:val="center" w:pos="4703"/>
                <w:tab w:val="right" w:pos="9406"/>
              </w:tabs>
              <w:suppressAutoHyphens/>
              <w:snapToGrid w:val="0"/>
              <w:spacing w:after="0" w:line="276" w:lineRule="auto"/>
              <w:jc w:val="both"/>
              <w:outlineLvl w:val="0"/>
              <w:rPr>
                <w:rFonts w:ascii="Cambria" w:eastAsia="Calibri" w:hAnsi="Cambria" w:cs="Times New Roman"/>
                <w:sz w:val="24"/>
                <w:szCs w:val="24"/>
              </w:rPr>
            </w:pPr>
          </w:p>
        </w:tc>
      </w:tr>
      <w:tr w:rsidR="00853296" w:rsidRPr="00DF0E66" w14:paraId="37647A75" w14:textId="77777777" w:rsidTr="00620780">
        <w:tc>
          <w:tcPr>
            <w:tcW w:w="2758" w:type="dxa"/>
            <w:tcBorders>
              <w:top w:val="single" w:sz="4" w:space="0" w:color="000000"/>
              <w:left w:val="single" w:sz="4" w:space="0" w:color="000000"/>
              <w:bottom w:val="single" w:sz="4" w:space="0" w:color="000000"/>
            </w:tcBorders>
            <w:vAlign w:val="center"/>
          </w:tcPr>
          <w:p w14:paraId="058A64D2" w14:textId="77777777" w:rsidR="00853296" w:rsidRPr="00DF0E66" w:rsidRDefault="00853296" w:rsidP="009D432A">
            <w:pPr>
              <w:keepNext/>
              <w:widowControl w:val="0"/>
              <w:numPr>
                <w:ilvl w:val="0"/>
                <w:numId w:val="34"/>
              </w:numPr>
              <w:tabs>
                <w:tab w:val="left" w:pos="720"/>
                <w:tab w:val="center" w:pos="4703"/>
                <w:tab w:val="right" w:pos="9406"/>
              </w:tabs>
              <w:suppressAutoHyphens/>
              <w:snapToGrid w:val="0"/>
              <w:spacing w:after="0" w:line="276" w:lineRule="auto"/>
              <w:jc w:val="both"/>
              <w:outlineLvl w:val="0"/>
              <w:rPr>
                <w:rFonts w:ascii="Cambria" w:eastAsia="Calibri" w:hAnsi="Cambria" w:cs="Times New Roman"/>
                <w:sz w:val="24"/>
                <w:szCs w:val="24"/>
              </w:rPr>
            </w:pPr>
          </w:p>
        </w:tc>
        <w:tc>
          <w:tcPr>
            <w:tcW w:w="3001" w:type="dxa"/>
            <w:tcBorders>
              <w:top w:val="single" w:sz="4" w:space="0" w:color="000000"/>
              <w:left w:val="single" w:sz="4" w:space="0" w:color="000000"/>
              <w:bottom w:val="single" w:sz="4" w:space="0" w:color="000000"/>
            </w:tcBorders>
          </w:tcPr>
          <w:p w14:paraId="294A8A42" w14:textId="77777777" w:rsidR="00853296" w:rsidRPr="00DF0E66" w:rsidRDefault="00853296" w:rsidP="00620780">
            <w:pPr>
              <w:keepNext/>
              <w:widowControl w:val="0"/>
              <w:tabs>
                <w:tab w:val="center" w:pos="4703"/>
                <w:tab w:val="right" w:pos="9406"/>
              </w:tabs>
              <w:suppressAutoHyphens/>
              <w:snapToGrid w:val="0"/>
              <w:spacing w:after="0" w:line="276" w:lineRule="auto"/>
              <w:jc w:val="both"/>
              <w:outlineLvl w:val="0"/>
              <w:rPr>
                <w:rFonts w:ascii="Cambria" w:eastAsia="Calibri" w:hAnsi="Cambria" w:cs="Times New Roman"/>
                <w:b/>
                <w:sz w:val="24"/>
                <w:szCs w:val="24"/>
              </w:rPr>
            </w:pPr>
          </w:p>
        </w:tc>
        <w:tc>
          <w:tcPr>
            <w:tcW w:w="3516" w:type="dxa"/>
            <w:tcBorders>
              <w:top w:val="single" w:sz="4" w:space="0" w:color="000000"/>
              <w:left w:val="single" w:sz="4" w:space="0" w:color="000000"/>
              <w:bottom w:val="single" w:sz="4" w:space="0" w:color="000000"/>
              <w:right w:val="single" w:sz="4" w:space="0" w:color="000000"/>
            </w:tcBorders>
          </w:tcPr>
          <w:p w14:paraId="2BA6C1C5" w14:textId="77777777" w:rsidR="00853296" w:rsidRPr="00DF0E66" w:rsidRDefault="00853296" w:rsidP="00620780">
            <w:pPr>
              <w:keepNext/>
              <w:widowControl w:val="0"/>
              <w:tabs>
                <w:tab w:val="center" w:pos="4703"/>
                <w:tab w:val="right" w:pos="9406"/>
              </w:tabs>
              <w:suppressAutoHyphens/>
              <w:snapToGrid w:val="0"/>
              <w:spacing w:after="0" w:line="276" w:lineRule="auto"/>
              <w:jc w:val="both"/>
              <w:outlineLvl w:val="0"/>
              <w:rPr>
                <w:rFonts w:ascii="Cambria" w:eastAsia="Calibri" w:hAnsi="Cambria" w:cs="Times New Roman"/>
                <w:b/>
                <w:sz w:val="24"/>
                <w:szCs w:val="24"/>
              </w:rPr>
            </w:pPr>
          </w:p>
        </w:tc>
      </w:tr>
    </w:tbl>
    <w:p w14:paraId="24BAB6D1" w14:textId="77777777" w:rsidR="00853296" w:rsidRPr="00DF0E66" w:rsidRDefault="00853296" w:rsidP="00853296">
      <w:pPr>
        <w:widowControl w:val="0"/>
        <w:tabs>
          <w:tab w:val="center" w:pos="4703"/>
          <w:tab w:val="right" w:pos="9406"/>
        </w:tabs>
        <w:suppressAutoHyphens/>
        <w:spacing w:after="0" w:line="276" w:lineRule="auto"/>
        <w:jc w:val="both"/>
        <w:rPr>
          <w:rFonts w:ascii="Cambria" w:eastAsia="Calibri" w:hAnsi="Cambria" w:cs="Times New Roman"/>
          <w:sz w:val="24"/>
          <w:szCs w:val="24"/>
        </w:rPr>
      </w:pPr>
    </w:p>
    <w:p w14:paraId="2A044160" w14:textId="77777777" w:rsidR="00853296" w:rsidRPr="00DF0E66" w:rsidRDefault="00853296" w:rsidP="00853296">
      <w:pPr>
        <w:spacing w:after="0" w:line="276" w:lineRule="auto"/>
        <w:rPr>
          <w:rFonts w:ascii="Cambria" w:eastAsia="Calibri" w:hAnsi="Cambria" w:cs="Times New Roman"/>
          <w:sz w:val="24"/>
          <w:szCs w:val="24"/>
        </w:rPr>
      </w:pPr>
    </w:p>
    <w:p w14:paraId="004CC45D" w14:textId="77777777" w:rsidR="00853296" w:rsidRPr="00DF0E66" w:rsidRDefault="00853296" w:rsidP="00853296">
      <w:pPr>
        <w:spacing w:after="0" w:line="276" w:lineRule="auto"/>
        <w:rPr>
          <w:rFonts w:ascii="Cambria" w:eastAsia="Calibri" w:hAnsi="Cambria" w:cs="Times New Roman"/>
          <w:sz w:val="24"/>
          <w:szCs w:val="24"/>
        </w:rPr>
      </w:pPr>
    </w:p>
    <w:p w14:paraId="1C15D803" w14:textId="77777777" w:rsidR="00853296" w:rsidRPr="00DF0E66" w:rsidRDefault="00853296" w:rsidP="00853296">
      <w:pPr>
        <w:spacing w:after="0" w:line="276" w:lineRule="auto"/>
        <w:rPr>
          <w:rFonts w:ascii="Cambria" w:eastAsia="Calibri" w:hAnsi="Cambria" w:cs="Times New Roman"/>
          <w:sz w:val="24"/>
          <w:szCs w:val="24"/>
        </w:rPr>
      </w:pPr>
    </w:p>
    <w:p w14:paraId="0D0CB5B9" w14:textId="77777777" w:rsidR="00853296" w:rsidRPr="00DF0E66" w:rsidRDefault="00853296" w:rsidP="00853296">
      <w:pPr>
        <w:spacing w:after="0" w:line="276" w:lineRule="auto"/>
        <w:rPr>
          <w:rFonts w:ascii="Cambria" w:eastAsia="Calibri" w:hAnsi="Cambria" w:cs="Times New Roman"/>
          <w:sz w:val="24"/>
          <w:szCs w:val="24"/>
        </w:rPr>
      </w:pPr>
    </w:p>
    <w:p w14:paraId="3BA438C6" w14:textId="77777777" w:rsidR="00853296" w:rsidRPr="00DF0E66" w:rsidRDefault="00853296" w:rsidP="00853296">
      <w:pPr>
        <w:spacing w:after="0" w:line="276" w:lineRule="auto"/>
        <w:rPr>
          <w:rFonts w:ascii="Cambria" w:eastAsia="Calibri" w:hAnsi="Cambria" w:cs="Times New Roman"/>
          <w:sz w:val="24"/>
          <w:szCs w:val="24"/>
        </w:rPr>
      </w:pPr>
      <w:r w:rsidRPr="00DF0E66">
        <w:rPr>
          <w:rFonts w:ascii="Cambria" w:eastAsia="Calibri" w:hAnsi="Cambria" w:cs="Times New Roman"/>
          <w:sz w:val="24"/>
          <w:szCs w:val="24"/>
        </w:rPr>
        <w:t>Data</w:t>
      </w:r>
    </w:p>
    <w:p w14:paraId="2622D11C" w14:textId="77777777" w:rsidR="00853296" w:rsidRPr="00DF0E66" w:rsidRDefault="00853296" w:rsidP="00853296">
      <w:pPr>
        <w:spacing w:after="0" w:line="276" w:lineRule="auto"/>
        <w:rPr>
          <w:rFonts w:ascii="Cambria" w:eastAsia="Calibri" w:hAnsi="Cambria" w:cs="Times New Roman"/>
          <w:sz w:val="24"/>
          <w:szCs w:val="24"/>
        </w:rPr>
      </w:pPr>
    </w:p>
    <w:p w14:paraId="20BCD619" w14:textId="77777777" w:rsidR="00853296" w:rsidRPr="00DF0E66" w:rsidRDefault="00853296" w:rsidP="00853296">
      <w:pPr>
        <w:spacing w:after="0" w:line="276" w:lineRule="auto"/>
        <w:rPr>
          <w:rFonts w:ascii="Cambria" w:eastAsia="Calibri" w:hAnsi="Cambria" w:cs="Times New Roman"/>
          <w:sz w:val="24"/>
          <w:szCs w:val="24"/>
        </w:rPr>
      </w:pPr>
    </w:p>
    <w:p w14:paraId="076E3608" w14:textId="77777777" w:rsidR="00853296" w:rsidRPr="00DF0E66" w:rsidRDefault="00853296" w:rsidP="00853296">
      <w:pPr>
        <w:spacing w:after="0" w:line="240" w:lineRule="auto"/>
        <w:jc w:val="center"/>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Ofertant</w:t>
      </w:r>
      <w:proofErr w:type="spellEnd"/>
      <w:r w:rsidRPr="00DF0E66">
        <w:rPr>
          <w:rFonts w:ascii="Cambria" w:eastAsia="Calibri" w:hAnsi="Cambria" w:cs="Times New Roman"/>
          <w:sz w:val="24"/>
          <w:szCs w:val="24"/>
          <w:lang w:eastAsia="ro-RO"/>
        </w:rPr>
        <w:t xml:space="preserve"> / </w:t>
      </w:r>
      <w:proofErr w:type="spellStart"/>
      <w:r w:rsidRPr="00DF0E66">
        <w:rPr>
          <w:rFonts w:ascii="Cambria" w:eastAsia="Calibri" w:hAnsi="Cambria" w:cs="Times New Roman"/>
          <w:sz w:val="24"/>
          <w:szCs w:val="24"/>
          <w:lang w:eastAsia="ro-RO"/>
        </w:rPr>
        <w:t>Lider</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asociaţie</w:t>
      </w:r>
      <w:proofErr w:type="spellEnd"/>
      <w:r w:rsidRPr="00DF0E66">
        <w:rPr>
          <w:rFonts w:ascii="Cambria" w:eastAsia="Calibri" w:hAnsi="Cambria" w:cs="Times New Roman"/>
          <w:sz w:val="24"/>
          <w:szCs w:val="24"/>
          <w:lang w:eastAsia="ro-RO"/>
        </w:rPr>
        <w:t>,</w:t>
      </w:r>
    </w:p>
    <w:p w14:paraId="2A1B862F" w14:textId="77777777" w:rsidR="00853296" w:rsidRPr="00DF0E66" w:rsidRDefault="00853296" w:rsidP="00853296">
      <w:pPr>
        <w:spacing w:after="0" w:line="240" w:lineRule="auto"/>
        <w:jc w:val="center"/>
        <w:rPr>
          <w:rFonts w:ascii="Cambria" w:eastAsia="Calibri" w:hAnsi="Cambria" w:cs="Times New Roman"/>
          <w:i/>
          <w:sz w:val="24"/>
          <w:szCs w:val="24"/>
          <w:lang w:eastAsia="ro-RO"/>
        </w:rPr>
      </w:pPr>
      <w:r w:rsidRPr="00DF0E66">
        <w:rPr>
          <w:rFonts w:ascii="Cambria" w:eastAsia="Calibri" w:hAnsi="Cambria" w:cs="Times New Roman"/>
          <w:sz w:val="24"/>
          <w:szCs w:val="24"/>
          <w:lang w:eastAsia="ro-RO"/>
        </w:rPr>
        <w:t>................</w:t>
      </w:r>
      <w:r w:rsidRPr="00DF0E66">
        <w:rPr>
          <w:rFonts w:ascii="Cambria" w:eastAsia="Calibri" w:hAnsi="Cambria" w:cs="Times New Roman"/>
          <w:i/>
          <w:sz w:val="24"/>
          <w:szCs w:val="24"/>
          <w:lang w:eastAsia="ro-RO"/>
        </w:rPr>
        <w:t xml:space="preserve"> ………………</w:t>
      </w:r>
      <w:proofErr w:type="gramStart"/>
      <w:r w:rsidRPr="00DF0E66">
        <w:rPr>
          <w:rFonts w:ascii="Cambria" w:eastAsia="Calibri" w:hAnsi="Cambria" w:cs="Times New Roman"/>
          <w:i/>
          <w:sz w:val="24"/>
          <w:szCs w:val="24"/>
          <w:lang w:eastAsia="ro-RO"/>
        </w:rPr>
        <w:t>…(</w:t>
      </w:r>
      <w:proofErr w:type="spellStart"/>
      <w:proofErr w:type="gramEnd"/>
      <w:r w:rsidRPr="00DF0E66">
        <w:rPr>
          <w:rFonts w:ascii="Cambria" w:eastAsia="Calibri" w:hAnsi="Cambria" w:cs="Times New Roman"/>
          <w:i/>
          <w:sz w:val="24"/>
          <w:szCs w:val="24"/>
          <w:lang w:eastAsia="ro-RO"/>
        </w:rPr>
        <w:t>numele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operatorului</w:t>
      </w:r>
      <w:proofErr w:type="spellEnd"/>
      <w:r w:rsidRPr="00DF0E66">
        <w:rPr>
          <w:rFonts w:ascii="Cambria" w:eastAsia="Calibri" w:hAnsi="Cambria" w:cs="Times New Roman"/>
          <w:i/>
          <w:sz w:val="24"/>
          <w:szCs w:val="24"/>
          <w:lang w:eastAsia="ro-RO"/>
        </w:rPr>
        <w:t xml:space="preserve"> economic)</w:t>
      </w:r>
    </w:p>
    <w:p w14:paraId="7CF7722B" w14:textId="77777777" w:rsidR="00853296" w:rsidRPr="00DF0E66" w:rsidRDefault="00853296" w:rsidP="00853296">
      <w:pPr>
        <w:spacing w:after="0" w:line="276" w:lineRule="auto"/>
        <w:rPr>
          <w:rFonts w:ascii="Cambria" w:eastAsia="Calibri" w:hAnsi="Cambria" w:cs="Times New Roman"/>
          <w:sz w:val="24"/>
          <w:szCs w:val="24"/>
        </w:rPr>
      </w:pPr>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w:t>
      </w:r>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numele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persoanei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autorizate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şi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semnătura</w:t>
      </w:r>
      <w:proofErr w:type="spellEnd"/>
      <w:r w:rsidRPr="00DF0E66">
        <w:rPr>
          <w:rFonts w:ascii="Cambria" w:eastAsia="Calibri" w:hAnsi="Cambria" w:cs="Times New Roman"/>
          <w:i/>
          <w:sz w:val="24"/>
          <w:szCs w:val="24"/>
          <w:lang w:eastAsia="ro-RO"/>
        </w:rPr>
        <w:t>)</w:t>
      </w:r>
    </w:p>
    <w:p w14:paraId="3BE3C532" w14:textId="77777777" w:rsidR="00853296" w:rsidRPr="00DF0E66" w:rsidRDefault="00853296" w:rsidP="00853296">
      <w:pPr>
        <w:jc w:val="both"/>
        <w:rPr>
          <w:rFonts w:ascii="Cambria" w:eastAsia="Calibri" w:hAnsi="Cambria" w:cs="Times New Roman"/>
          <w:b/>
          <w:bCs/>
          <w:sz w:val="24"/>
          <w:szCs w:val="24"/>
          <w:lang w:eastAsia="ro-RO"/>
        </w:rPr>
      </w:pPr>
      <w:r w:rsidRPr="00DF0E66">
        <w:rPr>
          <w:rFonts w:ascii="Cambria" w:eastAsia="Calibri" w:hAnsi="Cambria" w:cs="Times New Roman"/>
          <w:sz w:val="24"/>
          <w:szCs w:val="24"/>
        </w:rPr>
        <w:br w:type="page"/>
      </w:r>
      <w:r w:rsidRPr="00DF0E66">
        <w:rPr>
          <w:rFonts w:ascii="Cambria" w:eastAsia="Calibri" w:hAnsi="Cambria" w:cs="Times New Roman"/>
          <w:b/>
          <w:bCs/>
          <w:sz w:val="24"/>
          <w:szCs w:val="24"/>
          <w:lang w:eastAsia="ro-RO"/>
        </w:rPr>
        <w:lastRenderedPageBreak/>
        <w:t>OPERATOR ECONOMIC</w:t>
      </w:r>
    </w:p>
    <w:p w14:paraId="2C10E675" w14:textId="77777777" w:rsidR="00853296" w:rsidRPr="00DF0E66" w:rsidRDefault="00853296" w:rsidP="00853296">
      <w:pPr>
        <w:spacing w:after="0" w:line="240" w:lineRule="auto"/>
        <w:jc w:val="both"/>
        <w:rPr>
          <w:rFonts w:ascii="Cambria" w:eastAsia="Calibri" w:hAnsi="Cambria" w:cs="Times New Roman"/>
          <w:b/>
          <w:bCs/>
          <w:sz w:val="24"/>
          <w:szCs w:val="24"/>
          <w:lang w:eastAsia="ro-RO"/>
        </w:rPr>
      </w:pPr>
      <w:r w:rsidRPr="00DF0E66">
        <w:rPr>
          <w:rFonts w:ascii="Cambria" w:eastAsia="Calibri" w:hAnsi="Cambria" w:cs="Times New Roman"/>
          <w:b/>
          <w:sz w:val="24"/>
          <w:szCs w:val="24"/>
          <w:lang w:eastAsia="ro-RO"/>
        </w:rPr>
        <w:t xml:space="preserve">                                                                                                                                         </w:t>
      </w:r>
      <w:proofErr w:type="spellStart"/>
      <w:r w:rsidRPr="00DF0E66">
        <w:rPr>
          <w:rFonts w:ascii="Cambria" w:eastAsia="Calibri" w:hAnsi="Cambria" w:cs="Times New Roman"/>
          <w:b/>
          <w:sz w:val="24"/>
          <w:szCs w:val="24"/>
          <w:lang w:eastAsia="ro-RO"/>
        </w:rPr>
        <w:t>Formular</w:t>
      </w:r>
      <w:proofErr w:type="spellEnd"/>
      <w:r w:rsidRPr="00DF0E66">
        <w:rPr>
          <w:rFonts w:ascii="Cambria" w:eastAsia="Calibri" w:hAnsi="Cambria" w:cs="Times New Roman"/>
          <w:b/>
          <w:sz w:val="24"/>
          <w:szCs w:val="24"/>
          <w:lang w:eastAsia="ro-RO"/>
        </w:rPr>
        <w:t xml:space="preserve"> 19</w:t>
      </w:r>
    </w:p>
    <w:p w14:paraId="1F65E16F" w14:textId="77777777" w:rsidR="00853296" w:rsidRPr="00DF0E66" w:rsidRDefault="00853296" w:rsidP="00853296">
      <w:pPr>
        <w:spacing w:after="0" w:line="240" w:lineRule="auto"/>
        <w:jc w:val="both"/>
        <w:rPr>
          <w:rFonts w:ascii="Cambria" w:eastAsia="Calibri" w:hAnsi="Cambria" w:cs="Times New Roman"/>
          <w:b/>
          <w:bCs/>
          <w:sz w:val="24"/>
          <w:szCs w:val="24"/>
          <w:lang w:eastAsia="ro-RO"/>
        </w:rPr>
      </w:pPr>
      <w:r w:rsidRPr="00DF0E66">
        <w:rPr>
          <w:rFonts w:ascii="Cambria" w:eastAsia="Calibri" w:hAnsi="Cambria" w:cs="Times New Roman"/>
          <w:b/>
          <w:bCs/>
          <w:sz w:val="24"/>
          <w:szCs w:val="24"/>
          <w:lang w:eastAsia="ro-RO"/>
        </w:rPr>
        <w:t xml:space="preserve"> ……………………………</w:t>
      </w:r>
    </w:p>
    <w:p w14:paraId="22862B61" w14:textId="77777777" w:rsidR="00853296" w:rsidRPr="00DF0E66" w:rsidRDefault="00853296" w:rsidP="00853296">
      <w:pPr>
        <w:spacing w:after="0" w:line="240" w:lineRule="auto"/>
        <w:rPr>
          <w:rFonts w:ascii="Cambria" w:eastAsia="Calibri" w:hAnsi="Cambria" w:cs="Times New Roman"/>
          <w:iCs/>
          <w:sz w:val="24"/>
          <w:szCs w:val="24"/>
        </w:rPr>
      </w:pPr>
      <w:r w:rsidRPr="00DF0E66">
        <w:rPr>
          <w:rFonts w:ascii="Cambria" w:eastAsia="Calibri" w:hAnsi="Cambria" w:cs="Times New Roman"/>
          <w:b/>
          <w:bCs/>
          <w:sz w:val="24"/>
          <w:szCs w:val="24"/>
          <w:lang w:eastAsia="ro-RO"/>
        </w:rPr>
        <w:t>(</w:t>
      </w:r>
      <w:proofErr w:type="spellStart"/>
      <w:r w:rsidRPr="00DF0E66">
        <w:rPr>
          <w:rFonts w:ascii="Cambria" w:eastAsia="Calibri" w:hAnsi="Cambria" w:cs="Times New Roman"/>
          <w:b/>
          <w:bCs/>
          <w:sz w:val="24"/>
          <w:szCs w:val="24"/>
          <w:lang w:eastAsia="ro-RO"/>
        </w:rPr>
        <w:t>denumirea</w:t>
      </w:r>
      <w:proofErr w:type="spellEnd"/>
      <w:r w:rsidRPr="00DF0E66">
        <w:rPr>
          <w:rFonts w:ascii="Cambria" w:eastAsia="Calibri" w:hAnsi="Cambria" w:cs="Times New Roman"/>
          <w:b/>
          <w:bCs/>
          <w:sz w:val="24"/>
          <w:szCs w:val="24"/>
          <w:lang w:eastAsia="ro-RO"/>
        </w:rPr>
        <w:t>/</w:t>
      </w:r>
      <w:proofErr w:type="spellStart"/>
      <w:r w:rsidRPr="00DF0E66">
        <w:rPr>
          <w:rFonts w:ascii="Cambria" w:eastAsia="Calibri" w:hAnsi="Cambria" w:cs="Times New Roman"/>
          <w:b/>
          <w:bCs/>
          <w:sz w:val="24"/>
          <w:szCs w:val="24"/>
          <w:lang w:eastAsia="ro-RO"/>
        </w:rPr>
        <w:t>numele</w:t>
      </w:r>
      <w:proofErr w:type="spellEnd"/>
      <w:r w:rsidRPr="00DF0E66">
        <w:rPr>
          <w:rFonts w:ascii="Cambria" w:eastAsia="Calibri" w:hAnsi="Cambria" w:cs="Times New Roman"/>
          <w:b/>
          <w:bCs/>
          <w:sz w:val="24"/>
          <w:szCs w:val="24"/>
          <w:lang w:eastAsia="ro-RO"/>
        </w:rPr>
        <w:t>)</w:t>
      </w:r>
      <w:r w:rsidRPr="00DF0E66">
        <w:rPr>
          <w:rFonts w:ascii="Cambria" w:eastAsia="Calibri" w:hAnsi="Cambria" w:cs="Times New Roman"/>
          <w:b/>
          <w:bCs/>
          <w:sz w:val="24"/>
          <w:szCs w:val="24"/>
        </w:rPr>
        <w:t xml:space="preserve"> </w:t>
      </w:r>
    </w:p>
    <w:p w14:paraId="103AE9BB" w14:textId="77777777" w:rsidR="00853296" w:rsidRPr="00DF0E66" w:rsidRDefault="00853296" w:rsidP="00853296">
      <w:pPr>
        <w:spacing w:after="0" w:line="240" w:lineRule="auto"/>
        <w:jc w:val="both"/>
        <w:rPr>
          <w:rFonts w:ascii="Cambria" w:eastAsia="Calibri" w:hAnsi="Cambria" w:cs="Times New Roman"/>
          <w:sz w:val="24"/>
          <w:szCs w:val="24"/>
          <w:lang w:eastAsia="ar-SA"/>
        </w:rPr>
      </w:pPr>
    </w:p>
    <w:p w14:paraId="3F2554F8" w14:textId="77777777" w:rsidR="00853296" w:rsidRPr="00DF0E66" w:rsidRDefault="00853296" w:rsidP="00853296">
      <w:pPr>
        <w:spacing w:after="0" w:line="240" w:lineRule="auto"/>
        <w:rPr>
          <w:rFonts w:ascii="Cambria" w:eastAsia="Calibri" w:hAnsi="Cambria" w:cs="Times New Roman"/>
          <w:sz w:val="24"/>
          <w:szCs w:val="24"/>
          <w:lang w:eastAsia="ar-SA"/>
        </w:rPr>
      </w:pPr>
    </w:p>
    <w:p w14:paraId="1639841D" w14:textId="77777777" w:rsidR="00853296" w:rsidRPr="00DF0E66" w:rsidRDefault="00853296" w:rsidP="00853296">
      <w:pPr>
        <w:keepNext/>
        <w:widowControl w:val="0"/>
        <w:tabs>
          <w:tab w:val="left" w:pos="0"/>
        </w:tabs>
        <w:suppressAutoHyphens/>
        <w:overflowPunct w:val="0"/>
        <w:autoSpaceDE w:val="0"/>
        <w:spacing w:after="0" w:line="240" w:lineRule="auto"/>
        <w:jc w:val="center"/>
        <w:textAlignment w:val="baseline"/>
        <w:outlineLvl w:val="0"/>
        <w:rPr>
          <w:rFonts w:ascii="Cambria" w:eastAsia="Calibri" w:hAnsi="Cambria" w:cs="Times New Roman"/>
          <w:b/>
          <w:bCs/>
          <w:sz w:val="24"/>
          <w:szCs w:val="24"/>
        </w:rPr>
      </w:pPr>
      <w:bookmarkStart w:id="140" w:name="_toc817"/>
      <w:bookmarkEnd w:id="140"/>
      <w:r w:rsidRPr="00DF0E66">
        <w:rPr>
          <w:rFonts w:ascii="Cambria" w:eastAsia="Calibri" w:hAnsi="Cambria" w:cs="Times New Roman"/>
          <w:b/>
          <w:bCs/>
          <w:sz w:val="24"/>
          <w:szCs w:val="24"/>
        </w:rPr>
        <w:t xml:space="preserve">Acord de </w:t>
      </w:r>
      <w:proofErr w:type="spellStart"/>
      <w:r w:rsidRPr="00DF0E66">
        <w:rPr>
          <w:rFonts w:ascii="Cambria" w:eastAsia="Calibri" w:hAnsi="Cambria" w:cs="Times New Roman"/>
          <w:b/>
          <w:bCs/>
          <w:sz w:val="24"/>
          <w:szCs w:val="24"/>
        </w:rPr>
        <w:t>subcontractare</w:t>
      </w:r>
      <w:proofErr w:type="spellEnd"/>
    </w:p>
    <w:p w14:paraId="378E1418" w14:textId="77777777" w:rsidR="00853296" w:rsidRPr="00DF0E66" w:rsidRDefault="00853296" w:rsidP="00853296">
      <w:pPr>
        <w:spacing w:after="0" w:line="240" w:lineRule="auto"/>
        <w:jc w:val="center"/>
        <w:rPr>
          <w:rFonts w:ascii="Cambria" w:eastAsia="Calibri" w:hAnsi="Cambria" w:cs="Times New Roman"/>
          <w:b/>
          <w:sz w:val="24"/>
          <w:szCs w:val="24"/>
          <w:lang w:eastAsia="ar-SA"/>
        </w:rPr>
      </w:pPr>
      <w:r w:rsidRPr="00DF0E66">
        <w:rPr>
          <w:rFonts w:ascii="Cambria" w:eastAsia="Calibri" w:hAnsi="Cambria" w:cs="Times New Roman"/>
          <w:b/>
          <w:sz w:val="24"/>
          <w:szCs w:val="24"/>
          <w:lang w:eastAsia="ar-SA"/>
        </w:rPr>
        <w:t>nr……</w:t>
      </w:r>
      <w:proofErr w:type="gramStart"/>
      <w:r w:rsidRPr="00DF0E66">
        <w:rPr>
          <w:rFonts w:ascii="Cambria" w:eastAsia="Calibri" w:hAnsi="Cambria" w:cs="Times New Roman"/>
          <w:b/>
          <w:sz w:val="24"/>
          <w:szCs w:val="24"/>
          <w:lang w:eastAsia="ar-SA"/>
        </w:rPr>
        <w:t>…./</w:t>
      </w:r>
      <w:proofErr w:type="gramEnd"/>
      <w:r w:rsidRPr="00DF0E66">
        <w:rPr>
          <w:rFonts w:ascii="Cambria" w:eastAsia="Calibri" w:hAnsi="Cambria" w:cs="Times New Roman"/>
          <w:b/>
          <w:sz w:val="24"/>
          <w:szCs w:val="24"/>
          <w:lang w:eastAsia="ar-SA"/>
        </w:rPr>
        <w:t>…………</w:t>
      </w:r>
    </w:p>
    <w:p w14:paraId="60A5A21A" w14:textId="77777777" w:rsidR="00853296" w:rsidRPr="00DF0E66" w:rsidRDefault="00853296" w:rsidP="00853296">
      <w:pPr>
        <w:spacing w:after="0" w:line="240" w:lineRule="auto"/>
        <w:rPr>
          <w:rFonts w:ascii="Cambria" w:eastAsia="Calibri" w:hAnsi="Cambria" w:cs="Times New Roman"/>
          <w:b/>
          <w:sz w:val="24"/>
          <w:szCs w:val="24"/>
          <w:lang w:eastAsia="ar-SA"/>
        </w:rPr>
      </w:pPr>
    </w:p>
    <w:p w14:paraId="4D48A0ED" w14:textId="77777777" w:rsidR="00853296" w:rsidRPr="00DF0E66" w:rsidRDefault="00853296" w:rsidP="00853296">
      <w:pPr>
        <w:spacing w:after="0" w:line="240" w:lineRule="auto"/>
        <w:rPr>
          <w:rFonts w:ascii="Cambria" w:eastAsia="Calibri" w:hAnsi="Cambria" w:cs="Times New Roman"/>
          <w:b/>
          <w:sz w:val="24"/>
          <w:szCs w:val="24"/>
          <w:lang w:eastAsia="ar-SA"/>
        </w:rPr>
      </w:pPr>
    </w:p>
    <w:p w14:paraId="765289FF" w14:textId="77777777" w:rsidR="00853296" w:rsidRPr="00DF0E66" w:rsidRDefault="00853296" w:rsidP="00853296">
      <w:pPr>
        <w:spacing w:after="0" w:line="240" w:lineRule="auto"/>
        <w:jc w:val="both"/>
        <w:rPr>
          <w:rFonts w:ascii="Cambria" w:eastAsia="Calibri" w:hAnsi="Cambria" w:cs="Times New Roman"/>
          <w:b/>
          <w:i/>
          <w:sz w:val="24"/>
          <w:szCs w:val="24"/>
          <w:u w:val="single"/>
          <w:lang w:eastAsia="ar-SA"/>
        </w:rPr>
      </w:pPr>
      <w:r w:rsidRPr="00DF0E66">
        <w:rPr>
          <w:rFonts w:ascii="Cambria" w:eastAsia="Calibri" w:hAnsi="Cambria" w:cs="Times New Roman"/>
          <w:b/>
          <w:i/>
          <w:sz w:val="24"/>
          <w:szCs w:val="24"/>
          <w:u w:val="single"/>
          <w:lang w:eastAsia="ar-SA"/>
        </w:rPr>
        <w:t xml:space="preserve">1. </w:t>
      </w:r>
      <w:proofErr w:type="spellStart"/>
      <w:r w:rsidRPr="00DF0E66">
        <w:rPr>
          <w:rFonts w:ascii="Cambria" w:eastAsia="Calibri" w:hAnsi="Cambria" w:cs="Times New Roman"/>
          <w:b/>
          <w:i/>
          <w:sz w:val="24"/>
          <w:szCs w:val="24"/>
          <w:u w:val="single"/>
          <w:lang w:eastAsia="ar-SA"/>
        </w:rPr>
        <w:t>Părţi</w:t>
      </w:r>
      <w:proofErr w:type="spellEnd"/>
      <w:r w:rsidRPr="00DF0E66">
        <w:rPr>
          <w:rFonts w:ascii="Cambria" w:eastAsia="Calibri" w:hAnsi="Cambria" w:cs="Times New Roman"/>
          <w:b/>
          <w:i/>
          <w:sz w:val="24"/>
          <w:szCs w:val="24"/>
          <w:u w:val="single"/>
          <w:lang w:eastAsia="ar-SA"/>
        </w:rPr>
        <w:t xml:space="preserve"> </w:t>
      </w:r>
      <w:proofErr w:type="spellStart"/>
      <w:r w:rsidRPr="00DF0E66">
        <w:rPr>
          <w:rFonts w:ascii="Cambria" w:eastAsia="Calibri" w:hAnsi="Cambria" w:cs="Times New Roman"/>
          <w:b/>
          <w:i/>
          <w:sz w:val="24"/>
          <w:szCs w:val="24"/>
          <w:u w:val="single"/>
          <w:lang w:eastAsia="ar-SA"/>
        </w:rPr>
        <w:t>contractante</w:t>
      </w:r>
      <w:proofErr w:type="spellEnd"/>
      <w:r w:rsidRPr="00DF0E66">
        <w:rPr>
          <w:rFonts w:ascii="Cambria" w:eastAsia="Calibri" w:hAnsi="Cambria" w:cs="Times New Roman"/>
          <w:b/>
          <w:i/>
          <w:sz w:val="24"/>
          <w:szCs w:val="24"/>
          <w:u w:val="single"/>
          <w:lang w:eastAsia="ar-SA"/>
        </w:rPr>
        <w:t>:</w:t>
      </w:r>
    </w:p>
    <w:p w14:paraId="5784FD09" w14:textId="77777777" w:rsidR="00853296" w:rsidRPr="00DF0E66" w:rsidRDefault="00853296" w:rsidP="00853296">
      <w:pPr>
        <w:spacing w:after="0" w:line="240" w:lineRule="auto"/>
        <w:jc w:val="both"/>
        <w:rPr>
          <w:rFonts w:ascii="Cambria" w:eastAsia="Calibri" w:hAnsi="Cambria" w:cs="Times New Roman"/>
          <w:sz w:val="24"/>
          <w:szCs w:val="24"/>
          <w:lang w:eastAsia="ar-SA"/>
        </w:rPr>
      </w:pPr>
    </w:p>
    <w:p w14:paraId="23EC36C9" w14:textId="77777777" w:rsidR="00853296" w:rsidRPr="00DF0E66" w:rsidRDefault="00853296" w:rsidP="00853296">
      <w:pPr>
        <w:spacing w:after="0" w:line="240" w:lineRule="auto"/>
        <w:jc w:val="both"/>
        <w:rPr>
          <w:rFonts w:ascii="Cambria" w:eastAsia="Calibri" w:hAnsi="Cambria" w:cs="Times New Roman"/>
          <w:sz w:val="24"/>
          <w:szCs w:val="24"/>
          <w:lang w:eastAsia="ar-SA"/>
        </w:rPr>
      </w:pPr>
      <w:r w:rsidRPr="00DF0E66">
        <w:rPr>
          <w:rFonts w:ascii="Cambria" w:eastAsia="Calibri" w:hAnsi="Cambria" w:cs="Times New Roman"/>
          <w:sz w:val="24"/>
          <w:szCs w:val="24"/>
          <w:lang w:eastAsia="ar-SA"/>
        </w:rPr>
        <w:tab/>
      </w:r>
      <w:proofErr w:type="spellStart"/>
      <w:r w:rsidRPr="00DF0E66">
        <w:rPr>
          <w:rFonts w:ascii="Cambria" w:eastAsia="Calibri" w:hAnsi="Cambria" w:cs="Times New Roman"/>
          <w:sz w:val="24"/>
          <w:szCs w:val="24"/>
          <w:lang w:eastAsia="ar-SA"/>
        </w:rPr>
        <w:t>Acest</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acord</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este</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încheiat</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între</w:t>
      </w:r>
      <w:proofErr w:type="spellEnd"/>
      <w:r w:rsidRPr="00DF0E66">
        <w:rPr>
          <w:rFonts w:ascii="Cambria" w:eastAsia="Calibri" w:hAnsi="Cambria" w:cs="Times New Roman"/>
          <w:sz w:val="24"/>
          <w:szCs w:val="24"/>
          <w:lang w:eastAsia="ar-SA"/>
        </w:rPr>
        <w:t>:</w:t>
      </w:r>
    </w:p>
    <w:p w14:paraId="37FE81CE" w14:textId="77777777" w:rsidR="00853296" w:rsidRPr="00DF0E66" w:rsidRDefault="00853296" w:rsidP="00853296">
      <w:pPr>
        <w:spacing w:after="0" w:line="240" w:lineRule="auto"/>
        <w:jc w:val="both"/>
        <w:rPr>
          <w:rFonts w:ascii="Cambria" w:eastAsia="Calibri" w:hAnsi="Cambria" w:cs="Times New Roman"/>
          <w:i/>
          <w:sz w:val="24"/>
          <w:szCs w:val="24"/>
          <w:lang w:eastAsia="ar-SA"/>
        </w:rPr>
      </w:pPr>
      <w:r w:rsidRPr="00DF0E66">
        <w:rPr>
          <w:rFonts w:ascii="Cambria" w:eastAsia="Calibri" w:hAnsi="Cambria" w:cs="Times New Roman"/>
          <w:sz w:val="24"/>
          <w:szCs w:val="24"/>
          <w:lang w:eastAsia="ar-SA"/>
        </w:rPr>
        <w:t xml:space="preserve"> S.C. ................................... cu </w:t>
      </w:r>
      <w:proofErr w:type="spellStart"/>
      <w:r w:rsidRPr="00DF0E66">
        <w:rPr>
          <w:rFonts w:ascii="Cambria" w:eastAsia="Calibri" w:hAnsi="Cambria" w:cs="Times New Roman"/>
          <w:sz w:val="24"/>
          <w:szCs w:val="24"/>
          <w:lang w:eastAsia="ar-SA"/>
        </w:rPr>
        <w:t>sediul</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în</w:t>
      </w:r>
      <w:proofErr w:type="spellEnd"/>
      <w:r w:rsidRPr="00DF0E66">
        <w:rPr>
          <w:rFonts w:ascii="Cambria" w:eastAsia="Calibri" w:hAnsi="Cambria" w:cs="Times New Roman"/>
          <w:sz w:val="24"/>
          <w:szCs w:val="24"/>
          <w:lang w:eastAsia="ar-SA"/>
        </w:rPr>
        <w:t xml:space="preserve"> ..........................................................., </w:t>
      </w:r>
      <w:proofErr w:type="spellStart"/>
      <w:r w:rsidRPr="00DF0E66">
        <w:rPr>
          <w:rFonts w:ascii="Cambria" w:eastAsia="Calibri" w:hAnsi="Cambria" w:cs="Times New Roman"/>
          <w:sz w:val="24"/>
          <w:szCs w:val="24"/>
          <w:lang w:eastAsia="ar-SA"/>
        </w:rPr>
        <w:t>reprezentata</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prin</w:t>
      </w:r>
      <w:proofErr w:type="spellEnd"/>
      <w:r w:rsidRPr="00DF0E66">
        <w:rPr>
          <w:rFonts w:ascii="Cambria" w:eastAsia="Calibri" w:hAnsi="Cambria" w:cs="Times New Roman"/>
          <w:sz w:val="24"/>
          <w:szCs w:val="24"/>
          <w:lang w:eastAsia="ar-SA"/>
        </w:rPr>
        <w:t xml:space="preserve"> </w:t>
      </w:r>
      <w:proofErr w:type="gramStart"/>
      <w:r w:rsidRPr="00DF0E66">
        <w:rPr>
          <w:rFonts w:ascii="Cambria" w:eastAsia="Calibri" w:hAnsi="Cambria" w:cs="Times New Roman"/>
          <w:sz w:val="24"/>
          <w:szCs w:val="24"/>
          <w:lang w:eastAsia="ar-SA"/>
        </w:rPr>
        <w:t>............................................................... ,</w:t>
      </w:r>
      <w:proofErr w:type="gramEnd"/>
      <w:r w:rsidRPr="00DF0E66">
        <w:rPr>
          <w:rFonts w:ascii="Cambria" w:eastAsia="Calibri" w:hAnsi="Cambria" w:cs="Times New Roman"/>
          <w:sz w:val="24"/>
          <w:szCs w:val="24"/>
          <w:lang w:eastAsia="ar-SA"/>
        </w:rPr>
        <w:t xml:space="preserve"> </w:t>
      </w:r>
      <w:r w:rsidRPr="00DF0E66">
        <w:rPr>
          <w:rFonts w:ascii="Cambria" w:eastAsia="Calibri" w:hAnsi="Cambria" w:cs="Times New Roman"/>
          <w:i/>
          <w:sz w:val="24"/>
          <w:szCs w:val="24"/>
          <w:lang w:eastAsia="ar-SA"/>
        </w:rPr>
        <w:t>(adresă,</w:t>
      </w:r>
      <w:proofErr w:type="spellStart"/>
      <w:r w:rsidRPr="00DF0E66">
        <w:rPr>
          <w:rFonts w:ascii="Cambria" w:eastAsia="Calibri" w:hAnsi="Cambria" w:cs="Times New Roman"/>
          <w:i/>
          <w:sz w:val="24"/>
          <w:szCs w:val="24"/>
          <w:lang w:eastAsia="ar-SA"/>
        </w:rPr>
        <w:t>tel</w:t>
      </w:r>
      <w:proofErr w:type="spellEnd"/>
      <w:r w:rsidRPr="00DF0E66">
        <w:rPr>
          <w:rFonts w:ascii="Cambria" w:eastAsia="Calibri" w:hAnsi="Cambria" w:cs="Times New Roman"/>
          <w:i/>
          <w:sz w:val="24"/>
          <w:szCs w:val="24"/>
          <w:lang w:eastAsia="ar-SA"/>
        </w:rPr>
        <w:t>.,fax)</w:t>
      </w:r>
    </w:p>
    <w:p w14:paraId="39C68BEF" w14:textId="77777777" w:rsidR="00853296" w:rsidRPr="00DF0E66" w:rsidRDefault="00853296" w:rsidP="00853296">
      <w:pPr>
        <w:spacing w:after="0" w:line="240" w:lineRule="auto"/>
        <w:jc w:val="both"/>
        <w:rPr>
          <w:rFonts w:ascii="Cambria" w:eastAsia="Calibri" w:hAnsi="Cambria" w:cs="Times New Roman"/>
          <w:sz w:val="24"/>
          <w:szCs w:val="24"/>
          <w:lang w:eastAsia="ar-SA"/>
        </w:rPr>
      </w:pPr>
      <w:r w:rsidRPr="00DF0E66">
        <w:rPr>
          <w:rFonts w:ascii="Cambria" w:eastAsia="Calibri" w:hAnsi="Cambria" w:cs="Times New Roman"/>
          <w:sz w:val="24"/>
          <w:szCs w:val="24"/>
          <w:lang w:eastAsia="ar-SA"/>
        </w:rPr>
        <w:t xml:space="preserve">Director General </w:t>
      </w:r>
      <w:proofErr w:type="spellStart"/>
      <w:r w:rsidRPr="00DF0E66">
        <w:rPr>
          <w:rFonts w:ascii="Cambria" w:eastAsia="Calibri" w:hAnsi="Cambria" w:cs="Times New Roman"/>
          <w:sz w:val="24"/>
          <w:szCs w:val="24"/>
          <w:lang w:eastAsia="ar-SA"/>
        </w:rPr>
        <w:t>şi</w:t>
      </w:r>
      <w:proofErr w:type="spellEnd"/>
      <w:r w:rsidRPr="00DF0E66">
        <w:rPr>
          <w:rFonts w:ascii="Cambria" w:eastAsia="Calibri" w:hAnsi="Cambria" w:cs="Times New Roman"/>
          <w:sz w:val="24"/>
          <w:szCs w:val="24"/>
          <w:lang w:eastAsia="ar-SA"/>
        </w:rPr>
        <w:t xml:space="preserve">.......................... Director Economic, </w:t>
      </w:r>
      <w:proofErr w:type="spellStart"/>
      <w:r w:rsidRPr="00DF0E66">
        <w:rPr>
          <w:rFonts w:ascii="Cambria" w:eastAsia="Calibri" w:hAnsi="Cambria" w:cs="Times New Roman"/>
          <w:sz w:val="24"/>
          <w:szCs w:val="24"/>
          <w:lang w:eastAsia="ar-SA"/>
        </w:rPr>
        <w:t>denumită</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în</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cele</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ce</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urmează</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contractant</w:t>
      </w:r>
      <w:proofErr w:type="spellEnd"/>
      <w:r w:rsidRPr="00DF0E66">
        <w:rPr>
          <w:rFonts w:ascii="Cambria" w:eastAsia="Calibri" w:hAnsi="Cambria" w:cs="Times New Roman"/>
          <w:sz w:val="24"/>
          <w:szCs w:val="24"/>
          <w:lang w:eastAsia="ar-SA"/>
        </w:rPr>
        <w:t xml:space="preserve"> general</w:t>
      </w:r>
    </w:p>
    <w:p w14:paraId="10F33056" w14:textId="77777777" w:rsidR="00853296" w:rsidRPr="00DF0E66" w:rsidRDefault="00853296" w:rsidP="00853296">
      <w:pPr>
        <w:spacing w:after="0" w:line="240" w:lineRule="auto"/>
        <w:jc w:val="both"/>
        <w:rPr>
          <w:rFonts w:ascii="Cambria" w:eastAsia="Calibri" w:hAnsi="Cambria" w:cs="Times New Roman"/>
          <w:sz w:val="24"/>
          <w:szCs w:val="24"/>
          <w:lang w:eastAsia="ar-SA"/>
        </w:rPr>
      </w:pPr>
    </w:p>
    <w:p w14:paraId="5C9204EB" w14:textId="77777777" w:rsidR="00853296" w:rsidRPr="00DF0E66" w:rsidRDefault="00853296" w:rsidP="00853296">
      <w:pPr>
        <w:spacing w:after="0" w:line="240" w:lineRule="auto"/>
        <w:jc w:val="both"/>
        <w:rPr>
          <w:rFonts w:ascii="Cambria" w:eastAsia="Calibri" w:hAnsi="Cambria" w:cs="Times New Roman"/>
          <w:sz w:val="24"/>
          <w:szCs w:val="24"/>
          <w:lang w:eastAsia="ar-SA"/>
        </w:rPr>
      </w:pPr>
      <w:proofErr w:type="spellStart"/>
      <w:r w:rsidRPr="00DF0E66">
        <w:rPr>
          <w:rFonts w:ascii="Cambria" w:eastAsia="Calibri" w:hAnsi="Cambria" w:cs="Times New Roman"/>
          <w:sz w:val="24"/>
          <w:szCs w:val="24"/>
          <w:lang w:eastAsia="ar-SA"/>
        </w:rPr>
        <w:t>şi</w:t>
      </w:r>
      <w:proofErr w:type="spellEnd"/>
    </w:p>
    <w:p w14:paraId="68D3959E" w14:textId="77777777" w:rsidR="00853296" w:rsidRPr="00DF0E66" w:rsidRDefault="00853296" w:rsidP="00853296">
      <w:pPr>
        <w:spacing w:after="0" w:line="240" w:lineRule="auto"/>
        <w:jc w:val="both"/>
        <w:rPr>
          <w:rFonts w:ascii="Cambria" w:eastAsia="Calibri" w:hAnsi="Cambria" w:cs="Times New Roman"/>
          <w:sz w:val="24"/>
          <w:szCs w:val="24"/>
          <w:lang w:eastAsia="ar-SA"/>
        </w:rPr>
      </w:pPr>
    </w:p>
    <w:p w14:paraId="181FBDF8" w14:textId="77777777" w:rsidR="00853296" w:rsidRPr="00DF0E66" w:rsidRDefault="00853296" w:rsidP="00853296">
      <w:pPr>
        <w:spacing w:after="0" w:line="240" w:lineRule="auto"/>
        <w:jc w:val="both"/>
        <w:rPr>
          <w:rFonts w:ascii="Cambria" w:eastAsia="Calibri" w:hAnsi="Cambria" w:cs="Times New Roman"/>
          <w:sz w:val="24"/>
          <w:szCs w:val="24"/>
          <w:lang w:eastAsia="ar-SA"/>
        </w:rPr>
      </w:pPr>
      <w:r w:rsidRPr="00DF0E66">
        <w:rPr>
          <w:rFonts w:ascii="Cambria" w:eastAsia="Calibri" w:hAnsi="Cambria" w:cs="Times New Roman"/>
          <w:sz w:val="24"/>
          <w:szCs w:val="24"/>
          <w:lang w:eastAsia="ar-SA"/>
        </w:rPr>
        <w:t xml:space="preserve">S.C. ................................................. cu </w:t>
      </w:r>
      <w:proofErr w:type="spellStart"/>
      <w:r w:rsidRPr="00DF0E66">
        <w:rPr>
          <w:rFonts w:ascii="Cambria" w:eastAsia="Calibri" w:hAnsi="Cambria" w:cs="Times New Roman"/>
          <w:sz w:val="24"/>
          <w:szCs w:val="24"/>
          <w:lang w:eastAsia="ar-SA"/>
        </w:rPr>
        <w:t>sediul</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în</w:t>
      </w:r>
      <w:proofErr w:type="spellEnd"/>
      <w:r w:rsidRPr="00DF0E66">
        <w:rPr>
          <w:rFonts w:ascii="Cambria" w:eastAsia="Calibri" w:hAnsi="Cambria" w:cs="Times New Roman"/>
          <w:sz w:val="24"/>
          <w:szCs w:val="24"/>
          <w:lang w:eastAsia="ar-SA"/>
        </w:rPr>
        <w:t xml:space="preserve"> ............................................................</w:t>
      </w:r>
    </w:p>
    <w:p w14:paraId="14C79855" w14:textId="77777777" w:rsidR="00853296" w:rsidRPr="00DF0E66" w:rsidRDefault="00853296" w:rsidP="00853296">
      <w:pPr>
        <w:spacing w:after="0" w:line="240" w:lineRule="auto"/>
        <w:jc w:val="both"/>
        <w:rPr>
          <w:rFonts w:ascii="Cambria" w:eastAsia="Calibri" w:hAnsi="Cambria" w:cs="Times New Roman"/>
          <w:i/>
          <w:sz w:val="24"/>
          <w:szCs w:val="24"/>
          <w:lang w:eastAsia="ar-SA"/>
        </w:rPr>
      </w:pPr>
      <w:r w:rsidRPr="00DF0E66">
        <w:rPr>
          <w:rFonts w:ascii="Cambria" w:eastAsia="Calibri" w:hAnsi="Cambria" w:cs="Times New Roman"/>
          <w:i/>
          <w:sz w:val="24"/>
          <w:szCs w:val="24"/>
          <w:lang w:eastAsia="ar-SA"/>
        </w:rPr>
        <w:t xml:space="preserve">                                                                                                    (</w:t>
      </w:r>
      <w:proofErr w:type="gramStart"/>
      <w:r w:rsidRPr="00DF0E66">
        <w:rPr>
          <w:rFonts w:ascii="Cambria" w:eastAsia="Calibri" w:hAnsi="Cambria" w:cs="Times New Roman"/>
          <w:i/>
          <w:sz w:val="24"/>
          <w:szCs w:val="24"/>
          <w:lang w:eastAsia="ar-SA"/>
        </w:rPr>
        <w:t>adresa,</w:t>
      </w:r>
      <w:proofErr w:type="spellStart"/>
      <w:r w:rsidRPr="00DF0E66">
        <w:rPr>
          <w:rFonts w:ascii="Cambria" w:eastAsia="Calibri" w:hAnsi="Cambria" w:cs="Times New Roman"/>
          <w:i/>
          <w:sz w:val="24"/>
          <w:szCs w:val="24"/>
          <w:lang w:eastAsia="ar-SA"/>
        </w:rPr>
        <w:t>tel</w:t>
      </w:r>
      <w:proofErr w:type="spellEnd"/>
      <w:r w:rsidRPr="00DF0E66">
        <w:rPr>
          <w:rFonts w:ascii="Cambria" w:eastAsia="Calibri" w:hAnsi="Cambria" w:cs="Times New Roman"/>
          <w:i/>
          <w:sz w:val="24"/>
          <w:szCs w:val="24"/>
          <w:lang w:eastAsia="ar-SA"/>
        </w:rPr>
        <w:t>.</w:t>
      </w:r>
      <w:proofErr w:type="gramEnd"/>
      <w:r w:rsidRPr="00DF0E66">
        <w:rPr>
          <w:rFonts w:ascii="Cambria" w:eastAsia="Calibri" w:hAnsi="Cambria" w:cs="Times New Roman"/>
          <w:i/>
          <w:sz w:val="24"/>
          <w:szCs w:val="24"/>
          <w:lang w:eastAsia="ar-SA"/>
        </w:rPr>
        <w:t xml:space="preserve">,fax)                                                     </w:t>
      </w:r>
    </w:p>
    <w:p w14:paraId="482BA20F" w14:textId="77777777" w:rsidR="00853296" w:rsidRPr="00DF0E66" w:rsidRDefault="00853296" w:rsidP="00853296">
      <w:pPr>
        <w:spacing w:after="0" w:line="240" w:lineRule="auto"/>
        <w:jc w:val="both"/>
        <w:rPr>
          <w:rFonts w:ascii="Cambria" w:eastAsia="Calibri" w:hAnsi="Cambria" w:cs="Times New Roman"/>
          <w:sz w:val="24"/>
          <w:szCs w:val="24"/>
          <w:lang w:eastAsia="ar-SA"/>
        </w:rPr>
      </w:pPr>
      <w:proofErr w:type="spellStart"/>
      <w:r w:rsidRPr="00DF0E66">
        <w:rPr>
          <w:rFonts w:ascii="Cambria" w:eastAsia="Calibri" w:hAnsi="Cambria" w:cs="Times New Roman"/>
          <w:sz w:val="24"/>
          <w:szCs w:val="24"/>
          <w:lang w:eastAsia="ar-SA"/>
        </w:rPr>
        <w:t>reprezentată</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prin</w:t>
      </w:r>
      <w:proofErr w:type="spellEnd"/>
      <w:r w:rsidRPr="00DF0E66">
        <w:rPr>
          <w:rFonts w:ascii="Cambria" w:eastAsia="Calibri" w:hAnsi="Cambria" w:cs="Times New Roman"/>
          <w:sz w:val="24"/>
          <w:szCs w:val="24"/>
          <w:lang w:eastAsia="ar-SA"/>
        </w:rPr>
        <w:t xml:space="preserve"> ............................ Director General </w:t>
      </w:r>
      <w:proofErr w:type="spellStart"/>
      <w:r w:rsidRPr="00DF0E66">
        <w:rPr>
          <w:rFonts w:ascii="Cambria" w:eastAsia="Calibri" w:hAnsi="Cambria" w:cs="Times New Roman"/>
          <w:sz w:val="24"/>
          <w:szCs w:val="24"/>
          <w:lang w:eastAsia="ar-SA"/>
        </w:rPr>
        <w:t>şi</w:t>
      </w:r>
      <w:proofErr w:type="spellEnd"/>
      <w:r w:rsidRPr="00DF0E66">
        <w:rPr>
          <w:rFonts w:ascii="Cambria" w:eastAsia="Calibri" w:hAnsi="Cambria" w:cs="Times New Roman"/>
          <w:sz w:val="24"/>
          <w:szCs w:val="24"/>
          <w:lang w:eastAsia="ar-SA"/>
        </w:rPr>
        <w:t xml:space="preserve"> ............................. Director Economic, </w:t>
      </w:r>
      <w:proofErr w:type="spellStart"/>
      <w:r w:rsidRPr="00DF0E66">
        <w:rPr>
          <w:rFonts w:ascii="Cambria" w:eastAsia="Calibri" w:hAnsi="Cambria" w:cs="Times New Roman"/>
          <w:sz w:val="24"/>
          <w:szCs w:val="24"/>
          <w:lang w:eastAsia="ar-SA"/>
        </w:rPr>
        <w:t>denumită</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în</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cele</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ce</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urmează</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subcontractant</w:t>
      </w:r>
      <w:proofErr w:type="spellEnd"/>
      <w:r w:rsidRPr="00DF0E66">
        <w:rPr>
          <w:rFonts w:ascii="Cambria" w:eastAsia="Calibri" w:hAnsi="Cambria" w:cs="Times New Roman"/>
          <w:sz w:val="24"/>
          <w:szCs w:val="24"/>
          <w:lang w:eastAsia="ar-SA"/>
        </w:rPr>
        <w:t>.</w:t>
      </w:r>
    </w:p>
    <w:p w14:paraId="4CF50798" w14:textId="77777777" w:rsidR="00853296" w:rsidRPr="00DF0E66" w:rsidRDefault="00853296" w:rsidP="00853296">
      <w:pPr>
        <w:spacing w:after="0" w:line="240" w:lineRule="auto"/>
        <w:jc w:val="both"/>
        <w:rPr>
          <w:rFonts w:ascii="Cambria" w:eastAsia="Calibri" w:hAnsi="Cambria" w:cs="Times New Roman"/>
          <w:sz w:val="24"/>
          <w:szCs w:val="24"/>
          <w:lang w:eastAsia="ar-SA"/>
        </w:rPr>
      </w:pPr>
    </w:p>
    <w:p w14:paraId="6F312C81" w14:textId="77777777" w:rsidR="00853296" w:rsidRPr="00DF0E66" w:rsidRDefault="00853296" w:rsidP="00853296">
      <w:pPr>
        <w:spacing w:after="0" w:line="240" w:lineRule="auto"/>
        <w:jc w:val="both"/>
        <w:rPr>
          <w:rFonts w:ascii="Cambria" w:eastAsia="Calibri" w:hAnsi="Cambria" w:cs="Times New Roman"/>
          <w:b/>
          <w:i/>
          <w:sz w:val="24"/>
          <w:szCs w:val="24"/>
          <w:u w:val="single"/>
          <w:lang w:eastAsia="ar-SA"/>
        </w:rPr>
      </w:pPr>
      <w:r w:rsidRPr="00DF0E66">
        <w:rPr>
          <w:rFonts w:ascii="Cambria" w:eastAsia="Calibri" w:hAnsi="Cambria" w:cs="Times New Roman"/>
          <w:b/>
          <w:i/>
          <w:sz w:val="24"/>
          <w:szCs w:val="24"/>
          <w:u w:val="single"/>
          <w:lang w:eastAsia="ar-SA"/>
        </w:rPr>
        <w:t xml:space="preserve">2. </w:t>
      </w:r>
      <w:proofErr w:type="spellStart"/>
      <w:r w:rsidRPr="00DF0E66">
        <w:rPr>
          <w:rFonts w:ascii="Cambria" w:eastAsia="Calibri" w:hAnsi="Cambria" w:cs="Times New Roman"/>
          <w:b/>
          <w:i/>
          <w:sz w:val="24"/>
          <w:szCs w:val="24"/>
          <w:u w:val="single"/>
          <w:lang w:eastAsia="ar-SA"/>
        </w:rPr>
        <w:t>Obiectul</w:t>
      </w:r>
      <w:proofErr w:type="spellEnd"/>
      <w:r w:rsidRPr="00DF0E66">
        <w:rPr>
          <w:rFonts w:ascii="Cambria" w:eastAsia="Calibri" w:hAnsi="Cambria" w:cs="Times New Roman"/>
          <w:b/>
          <w:i/>
          <w:sz w:val="24"/>
          <w:szCs w:val="24"/>
          <w:u w:val="single"/>
          <w:lang w:eastAsia="ar-SA"/>
        </w:rPr>
        <w:t xml:space="preserve"> </w:t>
      </w:r>
      <w:proofErr w:type="spellStart"/>
      <w:r w:rsidRPr="00DF0E66">
        <w:rPr>
          <w:rFonts w:ascii="Cambria" w:eastAsia="Calibri" w:hAnsi="Cambria" w:cs="Times New Roman"/>
          <w:b/>
          <w:i/>
          <w:sz w:val="24"/>
          <w:szCs w:val="24"/>
          <w:u w:val="single"/>
          <w:lang w:eastAsia="ar-SA"/>
        </w:rPr>
        <w:t>acordului</w:t>
      </w:r>
      <w:proofErr w:type="spellEnd"/>
      <w:r w:rsidRPr="00DF0E66">
        <w:rPr>
          <w:rFonts w:ascii="Cambria" w:eastAsia="Calibri" w:hAnsi="Cambria" w:cs="Times New Roman"/>
          <w:b/>
          <w:i/>
          <w:sz w:val="24"/>
          <w:szCs w:val="24"/>
          <w:u w:val="single"/>
          <w:lang w:eastAsia="ar-SA"/>
        </w:rPr>
        <w:t>:</w:t>
      </w:r>
    </w:p>
    <w:p w14:paraId="4C854C58" w14:textId="77777777" w:rsidR="00853296" w:rsidRPr="00DF0E66" w:rsidRDefault="00853296" w:rsidP="00853296">
      <w:pPr>
        <w:spacing w:after="0" w:line="240" w:lineRule="auto"/>
        <w:jc w:val="both"/>
        <w:rPr>
          <w:rFonts w:ascii="Cambria" w:eastAsia="Calibri" w:hAnsi="Cambria" w:cs="Times New Roman"/>
          <w:sz w:val="24"/>
          <w:szCs w:val="24"/>
          <w:lang w:eastAsia="ar-SA"/>
        </w:rPr>
      </w:pPr>
    </w:p>
    <w:p w14:paraId="30CEB2FF" w14:textId="77777777" w:rsidR="00853296" w:rsidRPr="00DF0E66" w:rsidRDefault="00853296" w:rsidP="00853296">
      <w:pPr>
        <w:spacing w:after="0" w:line="240" w:lineRule="auto"/>
        <w:jc w:val="both"/>
        <w:rPr>
          <w:rFonts w:ascii="Cambria" w:eastAsia="Calibri" w:hAnsi="Cambria" w:cs="Times New Roman"/>
          <w:sz w:val="24"/>
          <w:szCs w:val="24"/>
          <w:lang w:eastAsia="ar-SA"/>
        </w:rPr>
      </w:pPr>
      <w:r w:rsidRPr="00DF0E66">
        <w:rPr>
          <w:rFonts w:ascii="Cambria" w:eastAsia="Calibri" w:hAnsi="Cambria" w:cs="Times New Roman"/>
          <w:b/>
          <w:sz w:val="24"/>
          <w:szCs w:val="24"/>
          <w:lang w:eastAsia="ar-SA"/>
        </w:rPr>
        <w:t>Art.1.</w:t>
      </w:r>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Serviciile</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ce</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fac</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obiectul</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prezentului</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acord</w:t>
      </w:r>
      <w:proofErr w:type="spellEnd"/>
      <w:r w:rsidRPr="00DF0E66">
        <w:rPr>
          <w:rFonts w:ascii="Cambria" w:eastAsia="Calibri" w:hAnsi="Cambria" w:cs="Times New Roman"/>
          <w:sz w:val="24"/>
          <w:szCs w:val="24"/>
          <w:lang w:eastAsia="ar-SA"/>
        </w:rPr>
        <w:t xml:space="preserve"> sunt:</w:t>
      </w:r>
    </w:p>
    <w:p w14:paraId="04B5B11D" w14:textId="77777777" w:rsidR="00853296" w:rsidRPr="00DF0E66" w:rsidRDefault="00853296" w:rsidP="009D432A">
      <w:pPr>
        <w:widowControl w:val="0"/>
        <w:numPr>
          <w:ilvl w:val="0"/>
          <w:numId w:val="35"/>
        </w:numPr>
        <w:tabs>
          <w:tab w:val="left" w:pos="720"/>
        </w:tabs>
        <w:suppressAutoHyphens/>
        <w:spacing w:after="0" w:line="240" w:lineRule="auto"/>
        <w:jc w:val="both"/>
        <w:rPr>
          <w:rFonts w:ascii="Cambria" w:eastAsia="Calibri" w:hAnsi="Cambria" w:cs="Times New Roman"/>
          <w:sz w:val="24"/>
          <w:szCs w:val="24"/>
          <w:lang w:eastAsia="ar-SA"/>
        </w:rPr>
      </w:pPr>
      <w:r w:rsidRPr="00DF0E66">
        <w:rPr>
          <w:rFonts w:ascii="Cambria" w:eastAsia="Calibri" w:hAnsi="Cambria" w:cs="Times New Roman"/>
          <w:sz w:val="24"/>
          <w:szCs w:val="24"/>
          <w:lang w:eastAsia="ar-SA"/>
        </w:rPr>
        <w:t>................................................</w:t>
      </w:r>
    </w:p>
    <w:p w14:paraId="49585C28" w14:textId="77777777" w:rsidR="00853296" w:rsidRPr="00DF0E66" w:rsidRDefault="00853296" w:rsidP="009D432A">
      <w:pPr>
        <w:widowControl w:val="0"/>
        <w:numPr>
          <w:ilvl w:val="0"/>
          <w:numId w:val="35"/>
        </w:numPr>
        <w:tabs>
          <w:tab w:val="left" w:pos="720"/>
        </w:tabs>
        <w:suppressAutoHyphens/>
        <w:spacing w:after="0" w:line="240" w:lineRule="auto"/>
        <w:jc w:val="both"/>
        <w:rPr>
          <w:rFonts w:ascii="Cambria" w:eastAsia="Calibri" w:hAnsi="Cambria" w:cs="Times New Roman"/>
          <w:sz w:val="24"/>
          <w:szCs w:val="24"/>
          <w:lang w:eastAsia="ar-SA"/>
        </w:rPr>
      </w:pPr>
      <w:r w:rsidRPr="00DF0E66">
        <w:rPr>
          <w:rFonts w:ascii="Cambria" w:eastAsia="Calibri" w:hAnsi="Cambria" w:cs="Times New Roman"/>
          <w:sz w:val="24"/>
          <w:szCs w:val="24"/>
          <w:lang w:eastAsia="ar-SA"/>
        </w:rPr>
        <w:t>................................................</w:t>
      </w:r>
    </w:p>
    <w:p w14:paraId="5DD45454" w14:textId="77777777" w:rsidR="00853296" w:rsidRPr="00DF0E66" w:rsidRDefault="00853296" w:rsidP="00853296">
      <w:pPr>
        <w:spacing w:after="0" w:line="240" w:lineRule="auto"/>
        <w:ind w:left="360"/>
        <w:jc w:val="both"/>
        <w:rPr>
          <w:rFonts w:ascii="Cambria" w:eastAsia="Calibri" w:hAnsi="Cambria" w:cs="Times New Roman"/>
          <w:sz w:val="24"/>
          <w:szCs w:val="24"/>
          <w:lang w:eastAsia="ar-SA"/>
        </w:rPr>
      </w:pPr>
    </w:p>
    <w:p w14:paraId="35B406A3" w14:textId="77777777" w:rsidR="00853296" w:rsidRPr="00DF0E66" w:rsidRDefault="00853296" w:rsidP="00853296">
      <w:pPr>
        <w:spacing w:after="0" w:line="240" w:lineRule="auto"/>
        <w:jc w:val="both"/>
        <w:rPr>
          <w:rFonts w:ascii="Cambria" w:eastAsia="Calibri" w:hAnsi="Cambria" w:cs="Times New Roman"/>
          <w:sz w:val="24"/>
          <w:szCs w:val="24"/>
          <w:lang w:eastAsia="ar-SA"/>
        </w:rPr>
      </w:pPr>
      <w:r w:rsidRPr="00DF0E66">
        <w:rPr>
          <w:rFonts w:ascii="Cambria" w:eastAsia="Calibri" w:hAnsi="Cambria" w:cs="Times New Roman"/>
          <w:b/>
          <w:sz w:val="24"/>
          <w:szCs w:val="24"/>
          <w:lang w:eastAsia="ar-SA"/>
        </w:rPr>
        <w:t>Art.2.</w:t>
      </w:r>
      <w:r w:rsidRPr="00DF0E66">
        <w:rPr>
          <w:rFonts w:ascii="Cambria" w:eastAsia="Calibri" w:hAnsi="Cambria" w:cs="Times New Roman"/>
          <w:sz w:val="24"/>
          <w:szCs w:val="24"/>
          <w:lang w:eastAsia="ar-SA"/>
        </w:rPr>
        <w:t xml:space="preserve"> </w:t>
      </w:r>
      <w:proofErr w:type="spellStart"/>
      <w:proofErr w:type="gramStart"/>
      <w:r w:rsidRPr="00DF0E66">
        <w:rPr>
          <w:rFonts w:ascii="Cambria" w:eastAsia="Calibri" w:hAnsi="Cambria" w:cs="Times New Roman"/>
          <w:sz w:val="24"/>
          <w:szCs w:val="24"/>
          <w:lang w:eastAsia="ar-SA"/>
        </w:rPr>
        <w:t>Valoarea</w:t>
      </w:r>
      <w:proofErr w:type="spellEnd"/>
      <w:r w:rsidRPr="00DF0E66">
        <w:rPr>
          <w:rFonts w:ascii="Cambria" w:eastAsia="Calibri" w:hAnsi="Cambria" w:cs="Times New Roman"/>
          <w:sz w:val="24"/>
          <w:szCs w:val="24"/>
          <w:lang w:eastAsia="ar-SA"/>
        </w:rPr>
        <w:t xml:space="preserve">  ............................</w:t>
      </w:r>
      <w:proofErr w:type="gram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este</w:t>
      </w:r>
      <w:proofErr w:type="spellEnd"/>
      <w:r w:rsidRPr="00DF0E66">
        <w:rPr>
          <w:rFonts w:ascii="Cambria" w:eastAsia="Calibri" w:hAnsi="Cambria" w:cs="Times New Roman"/>
          <w:sz w:val="24"/>
          <w:szCs w:val="24"/>
          <w:lang w:eastAsia="ar-SA"/>
        </w:rPr>
        <w:t xml:space="preserve"> conform </w:t>
      </w:r>
      <w:proofErr w:type="spellStart"/>
      <w:r w:rsidRPr="00DF0E66">
        <w:rPr>
          <w:rFonts w:ascii="Cambria" w:eastAsia="Calibri" w:hAnsi="Cambria" w:cs="Times New Roman"/>
          <w:sz w:val="24"/>
          <w:szCs w:val="24"/>
          <w:lang w:eastAsia="ar-SA"/>
        </w:rPr>
        <w:t>ofertei</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prezentate</w:t>
      </w:r>
      <w:proofErr w:type="spellEnd"/>
      <w:r w:rsidRPr="00DF0E66">
        <w:rPr>
          <w:rFonts w:ascii="Cambria" w:eastAsia="Calibri" w:hAnsi="Cambria" w:cs="Times New Roman"/>
          <w:sz w:val="24"/>
          <w:szCs w:val="24"/>
          <w:lang w:eastAsia="ar-SA"/>
        </w:rPr>
        <w:t xml:space="preserve"> de </w:t>
      </w:r>
      <w:proofErr w:type="spellStart"/>
      <w:r w:rsidRPr="00DF0E66">
        <w:rPr>
          <w:rFonts w:ascii="Cambria" w:eastAsia="Calibri" w:hAnsi="Cambria" w:cs="Times New Roman"/>
          <w:sz w:val="24"/>
          <w:szCs w:val="24"/>
          <w:lang w:eastAsia="ar-SA"/>
        </w:rPr>
        <w:t>subcontractant</w:t>
      </w:r>
      <w:proofErr w:type="spellEnd"/>
      <w:r w:rsidRPr="00DF0E66">
        <w:rPr>
          <w:rFonts w:ascii="Cambria" w:eastAsia="Calibri" w:hAnsi="Cambria" w:cs="Times New Roman"/>
          <w:sz w:val="24"/>
          <w:szCs w:val="24"/>
          <w:lang w:eastAsia="ar-SA"/>
        </w:rPr>
        <w:t>.</w:t>
      </w:r>
    </w:p>
    <w:p w14:paraId="566F792D" w14:textId="77777777" w:rsidR="00853296" w:rsidRPr="00DF0E66" w:rsidRDefault="00853296" w:rsidP="00853296">
      <w:pPr>
        <w:spacing w:after="0" w:line="240" w:lineRule="auto"/>
        <w:jc w:val="both"/>
        <w:rPr>
          <w:rFonts w:ascii="Cambria" w:eastAsia="Calibri" w:hAnsi="Cambria" w:cs="Times New Roman"/>
          <w:i/>
          <w:sz w:val="24"/>
          <w:szCs w:val="24"/>
          <w:lang w:eastAsia="ar-SA"/>
        </w:rPr>
      </w:pPr>
      <w:r w:rsidRPr="00DF0E66">
        <w:rPr>
          <w:rFonts w:ascii="Cambria" w:eastAsia="Calibri" w:hAnsi="Cambria" w:cs="Times New Roman"/>
          <w:i/>
          <w:sz w:val="24"/>
          <w:szCs w:val="24"/>
          <w:lang w:eastAsia="ar-SA"/>
        </w:rPr>
        <w:t xml:space="preserve">                       (</w:t>
      </w:r>
      <w:proofErr w:type="spellStart"/>
      <w:proofErr w:type="gramStart"/>
      <w:r w:rsidRPr="00DF0E66">
        <w:rPr>
          <w:rFonts w:ascii="Cambria" w:eastAsia="Calibri" w:hAnsi="Cambria" w:cs="Times New Roman"/>
          <w:i/>
          <w:sz w:val="24"/>
          <w:szCs w:val="24"/>
          <w:lang w:eastAsia="ar-SA"/>
        </w:rPr>
        <w:t>lucrări,produse</w:t>
      </w:r>
      <w:proofErr w:type="gramEnd"/>
      <w:r w:rsidRPr="00DF0E66">
        <w:rPr>
          <w:rFonts w:ascii="Cambria" w:eastAsia="Calibri" w:hAnsi="Cambria" w:cs="Times New Roman"/>
          <w:i/>
          <w:sz w:val="24"/>
          <w:szCs w:val="24"/>
          <w:lang w:eastAsia="ar-SA"/>
        </w:rPr>
        <w:t>,servicii</w:t>
      </w:r>
      <w:proofErr w:type="spellEnd"/>
      <w:r w:rsidRPr="00DF0E66">
        <w:rPr>
          <w:rFonts w:ascii="Cambria" w:eastAsia="Calibri" w:hAnsi="Cambria" w:cs="Times New Roman"/>
          <w:i/>
          <w:sz w:val="24"/>
          <w:szCs w:val="24"/>
          <w:lang w:eastAsia="ar-SA"/>
        </w:rPr>
        <w:t>)</w:t>
      </w:r>
    </w:p>
    <w:p w14:paraId="0D8884A6" w14:textId="77777777" w:rsidR="00853296" w:rsidRPr="00DF0E66" w:rsidRDefault="00853296" w:rsidP="00853296">
      <w:pPr>
        <w:spacing w:after="0" w:line="240" w:lineRule="auto"/>
        <w:jc w:val="both"/>
        <w:rPr>
          <w:rFonts w:ascii="Cambria" w:eastAsia="Calibri" w:hAnsi="Cambria" w:cs="Times New Roman"/>
          <w:sz w:val="24"/>
          <w:szCs w:val="24"/>
          <w:lang w:eastAsia="ar-SA"/>
        </w:rPr>
      </w:pPr>
      <w:r w:rsidRPr="00DF0E66">
        <w:rPr>
          <w:rFonts w:ascii="Cambria" w:eastAsia="Calibri" w:hAnsi="Cambria" w:cs="Times New Roman"/>
          <w:b/>
          <w:sz w:val="24"/>
          <w:szCs w:val="24"/>
          <w:lang w:eastAsia="ar-SA"/>
        </w:rPr>
        <w:t>Art.3.</w:t>
      </w:r>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Contractantul</w:t>
      </w:r>
      <w:proofErr w:type="spellEnd"/>
      <w:r w:rsidRPr="00DF0E66">
        <w:rPr>
          <w:rFonts w:ascii="Cambria" w:eastAsia="Calibri" w:hAnsi="Cambria" w:cs="Times New Roman"/>
          <w:sz w:val="24"/>
          <w:szCs w:val="24"/>
          <w:lang w:eastAsia="ar-SA"/>
        </w:rPr>
        <w:t xml:space="preserve"> general </w:t>
      </w:r>
      <w:proofErr w:type="spellStart"/>
      <w:r w:rsidRPr="00DF0E66">
        <w:rPr>
          <w:rFonts w:ascii="Cambria" w:eastAsia="Calibri" w:hAnsi="Cambria" w:cs="Times New Roman"/>
          <w:sz w:val="24"/>
          <w:szCs w:val="24"/>
          <w:lang w:eastAsia="ar-SA"/>
        </w:rPr>
        <w:t>va</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plăti</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subcontractantului</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următoarele</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sume</w:t>
      </w:r>
      <w:proofErr w:type="spellEnd"/>
      <w:r w:rsidRPr="00DF0E66">
        <w:rPr>
          <w:rFonts w:ascii="Cambria" w:eastAsia="Calibri" w:hAnsi="Cambria" w:cs="Times New Roman"/>
          <w:sz w:val="24"/>
          <w:szCs w:val="24"/>
          <w:lang w:eastAsia="ar-SA"/>
        </w:rPr>
        <w:t>:</w:t>
      </w:r>
    </w:p>
    <w:p w14:paraId="49558ADA" w14:textId="77777777" w:rsidR="00853296" w:rsidRPr="00DF0E66" w:rsidRDefault="00853296" w:rsidP="00853296">
      <w:pPr>
        <w:spacing w:after="0" w:line="240" w:lineRule="auto"/>
        <w:jc w:val="both"/>
        <w:rPr>
          <w:rFonts w:ascii="Cambria" w:eastAsia="Calibri" w:hAnsi="Cambria" w:cs="Times New Roman"/>
          <w:i/>
          <w:sz w:val="24"/>
          <w:szCs w:val="24"/>
          <w:lang w:eastAsia="ar-SA"/>
        </w:rPr>
      </w:pPr>
    </w:p>
    <w:p w14:paraId="71BCB006" w14:textId="77777777" w:rsidR="00853296" w:rsidRPr="00DF0E66" w:rsidRDefault="00853296" w:rsidP="00853296">
      <w:pPr>
        <w:spacing w:after="0" w:line="240" w:lineRule="auto"/>
        <w:jc w:val="both"/>
        <w:rPr>
          <w:rFonts w:ascii="Cambria" w:eastAsia="Calibri" w:hAnsi="Cambria" w:cs="Times New Roman"/>
          <w:sz w:val="24"/>
          <w:szCs w:val="24"/>
          <w:lang w:eastAsia="ar-SA"/>
        </w:rPr>
      </w:pPr>
      <w:r w:rsidRPr="00DF0E66">
        <w:rPr>
          <w:rFonts w:ascii="Cambria" w:eastAsia="Calibri" w:hAnsi="Cambria" w:cs="Times New Roman"/>
          <w:sz w:val="24"/>
          <w:szCs w:val="24"/>
          <w:lang w:eastAsia="ar-SA"/>
        </w:rPr>
        <w:t xml:space="preserve">- lunar, </w:t>
      </w:r>
      <w:proofErr w:type="spellStart"/>
      <w:r w:rsidRPr="00DF0E66">
        <w:rPr>
          <w:rFonts w:ascii="Cambria" w:eastAsia="Calibri" w:hAnsi="Cambria" w:cs="Times New Roman"/>
          <w:sz w:val="24"/>
          <w:szCs w:val="24"/>
          <w:lang w:eastAsia="ar-SA"/>
        </w:rPr>
        <w:t>în</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termen</w:t>
      </w:r>
      <w:proofErr w:type="spellEnd"/>
      <w:r w:rsidRPr="00DF0E66">
        <w:rPr>
          <w:rFonts w:ascii="Cambria" w:eastAsia="Calibri" w:hAnsi="Cambria" w:cs="Times New Roman"/>
          <w:sz w:val="24"/>
          <w:szCs w:val="24"/>
          <w:lang w:eastAsia="ar-SA"/>
        </w:rPr>
        <w:t xml:space="preserve"> de ..................(</w:t>
      </w:r>
      <w:proofErr w:type="spellStart"/>
      <w:r w:rsidRPr="00DF0E66">
        <w:rPr>
          <w:rFonts w:ascii="Cambria" w:eastAsia="Calibri" w:hAnsi="Cambria" w:cs="Times New Roman"/>
          <w:sz w:val="24"/>
          <w:szCs w:val="24"/>
          <w:lang w:eastAsia="ar-SA"/>
        </w:rPr>
        <w:t>zile</w:t>
      </w:r>
      <w:proofErr w:type="spellEnd"/>
      <w:r w:rsidRPr="00DF0E66">
        <w:rPr>
          <w:rFonts w:ascii="Cambria" w:eastAsia="Calibri" w:hAnsi="Cambria" w:cs="Times New Roman"/>
          <w:sz w:val="24"/>
          <w:szCs w:val="24"/>
          <w:lang w:eastAsia="ar-SA"/>
        </w:rPr>
        <w:t xml:space="preserve">) de la </w:t>
      </w:r>
      <w:proofErr w:type="spellStart"/>
      <w:r w:rsidRPr="00DF0E66">
        <w:rPr>
          <w:rFonts w:ascii="Cambria" w:eastAsia="Calibri" w:hAnsi="Cambria" w:cs="Times New Roman"/>
          <w:sz w:val="24"/>
          <w:szCs w:val="24"/>
          <w:lang w:eastAsia="ar-SA"/>
        </w:rPr>
        <w:t>primirea</w:t>
      </w:r>
      <w:proofErr w:type="spellEnd"/>
      <w:r w:rsidRPr="00DF0E66">
        <w:rPr>
          <w:rFonts w:ascii="Cambria" w:eastAsia="Calibri" w:hAnsi="Cambria" w:cs="Times New Roman"/>
          <w:sz w:val="24"/>
          <w:szCs w:val="24"/>
          <w:lang w:eastAsia="ar-SA"/>
        </w:rPr>
        <w:t xml:space="preserve"> de </w:t>
      </w:r>
      <w:proofErr w:type="spellStart"/>
      <w:r w:rsidRPr="00DF0E66">
        <w:rPr>
          <w:rFonts w:ascii="Cambria" w:eastAsia="Calibri" w:hAnsi="Cambria" w:cs="Times New Roman"/>
          <w:sz w:val="24"/>
          <w:szCs w:val="24"/>
          <w:lang w:eastAsia="ar-SA"/>
        </w:rPr>
        <w:t>către</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contractantul</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generala</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facturii</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întocmite</w:t>
      </w:r>
      <w:proofErr w:type="spellEnd"/>
      <w:r w:rsidRPr="00DF0E66">
        <w:rPr>
          <w:rFonts w:ascii="Cambria" w:eastAsia="Calibri" w:hAnsi="Cambria" w:cs="Times New Roman"/>
          <w:sz w:val="24"/>
          <w:szCs w:val="24"/>
          <w:lang w:eastAsia="ar-SA"/>
        </w:rPr>
        <w:t xml:space="preserve"> de </w:t>
      </w:r>
      <w:proofErr w:type="spellStart"/>
      <w:r w:rsidRPr="00DF0E66">
        <w:rPr>
          <w:rFonts w:ascii="Cambria" w:eastAsia="Calibri" w:hAnsi="Cambria" w:cs="Times New Roman"/>
          <w:sz w:val="24"/>
          <w:szCs w:val="24"/>
          <w:lang w:eastAsia="ar-SA"/>
        </w:rPr>
        <w:t>subcontractant</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contravaloarea</w:t>
      </w:r>
      <w:proofErr w:type="spellEnd"/>
      <w:r w:rsidRPr="00DF0E66">
        <w:rPr>
          <w:rFonts w:ascii="Cambria" w:eastAsia="Calibri" w:hAnsi="Cambria" w:cs="Times New Roman"/>
          <w:sz w:val="24"/>
          <w:szCs w:val="24"/>
          <w:lang w:eastAsia="ar-SA"/>
        </w:rPr>
        <w:t xml:space="preserve"> .................................................. </w:t>
      </w:r>
      <w:proofErr w:type="spellStart"/>
      <w:r w:rsidRPr="00DF0E66">
        <w:rPr>
          <w:rFonts w:ascii="Cambria" w:eastAsia="Calibri" w:hAnsi="Cambria" w:cs="Times New Roman"/>
          <w:sz w:val="24"/>
          <w:szCs w:val="24"/>
          <w:lang w:eastAsia="ar-SA"/>
        </w:rPr>
        <w:t>executate</w:t>
      </w:r>
      <w:proofErr w:type="spellEnd"/>
    </w:p>
    <w:p w14:paraId="6EB9C66B" w14:textId="77777777" w:rsidR="00853296" w:rsidRPr="00DF0E66" w:rsidRDefault="00853296" w:rsidP="00853296">
      <w:pPr>
        <w:spacing w:after="0" w:line="240" w:lineRule="auto"/>
        <w:jc w:val="both"/>
        <w:rPr>
          <w:rFonts w:ascii="Cambria" w:eastAsia="Calibri" w:hAnsi="Cambria" w:cs="Times New Roman"/>
          <w:i/>
          <w:sz w:val="24"/>
          <w:szCs w:val="24"/>
          <w:lang w:eastAsia="ar-SA"/>
        </w:rPr>
      </w:pPr>
      <w:r w:rsidRPr="00DF0E66">
        <w:rPr>
          <w:rFonts w:ascii="Cambria" w:eastAsia="Calibri" w:hAnsi="Cambria" w:cs="Times New Roman"/>
          <w:i/>
          <w:sz w:val="24"/>
          <w:szCs w:val="24"/>
          <w:lang w:eastAsia="ar-SA"/>
        </w:rPr>
        <w:t xml:space="preserve">                                                                                     (</w:t>
      </w:r>
      <w:proofErr w:type="spellStart"/>
      <w:proofErr w:type="gramStart"/>
      <w:r w:rsidRPr="00DF0E66">
        <w:rPr>
          <w:rFonts w:ascii="Cambria" w:eastAsia="Calibri" w:hAnsi="Cambria" w:cs="Times New Roman"/>
          <w:i/>
          <w:sz w:val="24"/>
          <w:szCs w:val="24"/>
          <w:lang w:eastAsia="ar-SA"/>
        </w:rPr>
        <w:t>lucrări,produse</w:t>
      </w:r>
      <w:proofErr w:type="gramEnd"/>
      <w:r w:rsidRPr="00DF0E66">
        <w:rPr>
          <w:rFonts w:ascii="Cambria" w:eastAsia="Calibri" w:hAnsi="Cambria" w:cs="Times New Roman"/>
          <w:i/>
          <w:sz w:val="24"/>
          <w:szCs w:val="24"/>
          <w:lang w:eastAsia="ar-SA"/>
        </w:rPr>
        <w:t>,servicii</w:t>
      </w:r>
      <w:proofErr w:type="spellEnd"/>
      <w:r w:rsidRPr="00DF0E66">
        <w:rPr>
          <w:rFonts w:ascii="Cambria" w:eastAsia="Calibri" w:hAnsi="Cambria" w:cs="Times New Roman"/>
          <w:i/>
          <w:sz w:val="24"/>
          <w:szCs w:val="24"/>
          <w:lang w:eastAsia="ar-SA"/>
        </w:rPr>
        <w:t>)</w:t>
      </w:r>
    </w:p>
    <w:p w14:paraId="67FDFAF8" w14:textId="77777777" w:rsidR="00853296" w:rsidRPr="00DF0E66" w:rsidRDefault="00853296" w:rsidP="00853296">
      <w:pPr>
        <w:spacing w:after="0" w:line="240" w:lineRule="auto"/>
        <w:jc w:val="both"/>
        <w:rPr>
          <w:rFonts w:ascii="Cambria" w:eastAsia="Calibri" w:hAnsi="Cambria" w:cs="Times New Roman"/>
          <w:sz w:val="24"/>
          <w:szCs w:val="24"/>
          <w:lang w:eastAsia="ar-SA"/>
        </w:rPr>
      </w:pPr>
      <w:proofErr w:type="spellStart"/>
      <w:r w:rsidRPr="00DF0E66">
        <w:rPr>
          <w:rFonts w:ascii="Cambria" w:eastAsia="Calibri" w:hAnsi="Cambria" w:cs="Times New Roman"/>
          <w:sz w:val="24"/>
          <w:szCs w:val="24"/>
          <w:lang w:eastAsia="ar-SA"/>
        </w:rPr>
        <w:t>în</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perioada</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respectivă</w:t>
      </w:r>
      <w:proofErr w:type="spellEnd"/>
      <w:r w:rsidRPr="00DF0E66">
        <w:rPr>
          <w:rFonts w:ascii="Cambria" w:eastAsia="Calibri" w:hAnsi="Cambria" w:cs="Times New Roman"/>
          <w:sz w:val="24"/>
          <w:szCs w:val="24"/>
          <w:lang w:eastAsia="ar-SA"/>
        </w:rPr>
        <w:t>.</w:t>
      </w:r>
    </w:p>
    <w:p w14:paraId="1591DEED" w14:textId="77777777" w:rsidR="00853296" w:rsidRPr="00DF0E66" w:rsidRDefault="00853296" w:rsidP="00853296">
      <w:pPr>
        <w:spacing w:after="0" w:line="240" w:lineRule="auto"/>
        <w:jc w:val="both"/>
        <w:rPr>
          <w:rFonts w:ascii="Cambria" w:eastAsia="Calibri" w:hAnsi="Cambria" w:cs="Times New Roman"/>
          <w:sz w:val="24"/>
          <w:szCs w:val="24"/>
          <w:lang w:eastAsia="ar-SA"/>
        </w:rPr>
      </w:pPr>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plata</w:t>
      </w:r>
      <w:proofErr w:type="spellEnd"/>
      <w:r w:rsidRPr="00DF0E66">
        <w:rPr>
          <w:rFonts w:ascii="Cambria" w:eastAsia="Calibri" w:hAnsi="Cambria" w:cs="Times New Roman"/>
          <w:sz w:val="24"/>
          <w:szCs w:val="24"/>
          <w:lang w:eastAsia="ar-SA"/>
        </w:rPr>
        <w:t xml:space="preserve"> .......................................... se </w:t>
      </w:r>
      <w:proofErr w:type="spellStart"/>
      <w:r w:rsidRPr="00DF0E66">
        <w:rPr>
          <w:rFonts w:ascii="Cambria" w:eastAsia="Calibri" w:hAnsi="Cambria" w:cs="Times New Roman"/>
          <w:sz w:val="24"/>
          <w:szCs w:val="24"/>
          <w:lang w:eastAsia="ar-SA"/>
        </w:rPr>
        <w:t>va</w:t>
      </w:r>
      <w:proofErr w:type="spellEnd"/>
      <w:r w:rsidRPr="00DF0E66">
        <w:rPr>
          <w:rFonts w:ascii="Cambria" w:eastAsia="Calibri" w:hAnsi="Cambria" w:cs="Times New Roman"/>
          <w:sz w:val="24"/>
          <w:szCs w:val="24"/>
          <w:lang w:eastAsia="ar-SA"/>
        </w:rPr>
        <w:t xml:space="preserve"> face in </w:t>
      </w:r>
      <w:proofErr w:type="spellStart"/>
      <w:r w:rsidRPr="00DF0E66">
        <w:rPr>
          <w:rFonts w:ascii="Cambria" w:eastAsia="Calibri" w:hAnsi="Cambria" w:cs="Times New Roman"/>
          <w:sz w:val="24"/>
          <w:szCs w:val="24"/>
          <w:lang w:eastAsia="ar-SA"/>
        </w:rPr>
        <w:t>limita</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asigurării</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finanţării</w:t>
      </w:r>
      <w:proofErr w:type="spellEnd"/>
      <w:r w:rsidRPr="00DF0E66">
        <w:rPr>
          <w:rFonts w:ascii="Cambria" w:eastAsia="Calibri" w:hAnsi="Cambria" w:cs="Times New Roman"/>
          <w:sz w:val="24"/>
          <w:szCs w:val="24"/>
          <w:lang w:eastAsia="ar-SA"/>
        </w:rPr>
        <w:t xml:space="preserve"> ............................._</w:t>
      </w:r>
    </w:p>
    <w:p w14:paraId="1821F3FB" w14:textId="77777777" w:rsidR="00853296" w:rsidRPr="00DF0E66" w:rsidRDefault="00853296" w:rsidP="00853296">
      <w:pPr>
        <w:spacing w:after="0" w:line="240" w:lineRule="auto"/>
        <w:jc w:val="both"/>
        <w:rPr>
          <w:rFonts w:ascii="Cambria" w:eastAsia="Calibri" w:hAnsi="Cambria" w:cs="Times New Roman"/>
          <w:i/>
          <w:sz w:val="24"/>
          <w:szCs w:val="24"/>
          <w:lang w:eastAsia="ar-SA"/>
        </w:rPr>
      </w:pPr>
      <w:r w:rsidRPr="00DF0E66">
        <w:rPr>
          <w:rFonts w:ascii="Cambria" w:eastAsia="Calibri" w:hAnsi="Cambria" w:cs="Times New Roman"/>
          <w:i/>
          <w:sz w:val="24"/>
          <w:szCs w:val="24"/>
          <w:lang w:eastAsia="ar-SA"/>
        </w:rPr>
        <w:t xml:space="preserve">         (</w:t>
      </w:r>
      <w:proofErr w:type="spellStart"/>
      <w:r w:rsidRPr="00DF0E66">
        <w:rPr>
          <w:rFonts w:ascii="Cambria" w:eastAsia="Calibri" w:hAnsi="Cambria" w:cs="Times New Roman"/>
          <w:i/>
          <w:sz w:val="24"/>
          <w:szCs w:val="24"/>
          <w:lang w:eastAsia="ar-SA"/>
        </w:rPr>
        <w:t>lucrărilor</w:t>
      </w:r>
      <w:proofErr w:type="spellEnd"/>
      <w:r w:rsidRPr="00DF0E66">
        <w:rPr>
          <w:rFonts w:ascii="Cambria" w:eastAsia="Calibri" w:hAnsi="Cambria" w:cs="Times New Roman"/>
          <w:i/>
          <w:sz w:val="24"/>
          <w:szCs w:val="24"/>
          <w:lang w:eastAsia="ar-SA"/>
        </w:rPr>
        <w:t xml:space="preserve">, </w:t>
      </w:r>
      <w:proofErr w:type="spellStart"/>
      <w:r w:rsidRPr="00DF0E66">
        <w:rPr>
          <w:rFonts w:ascii="Cambria" w:eastAsia="Calibri" w:hAnsi="Cambria" w:cs="Times New Roman"/>
          <w:i/>
          <w:sz w:val="24"/>
          <w:szCs w:val="24"/>
          <w:lang w:eastAsia="ar-SA"/>
        </w:rPr>
        <w:t>produselor</w:t>
      </w:r>
      <w:proofErr w:type="spellEnd"/>
      <w:r w:rsidRPr="00DF0E66">
        <w:rPr>
          <w:rFonts w:ascii="Cambria" w:eastAsia="Calibri" w:hAnsi="Cambria" w:cs="Times New Roman"/>
          <w:i/>
          <w:sz w:val="24"/>
          <w:szCs w:val="24"/>
          <w:lang w:eastAsia="ar-SA"/>
        </w:rPr>
        <w:t xml:space="preserve">, </w:t>
      </w:r>
      <w:proofErr w:type="spellStart"/>
      <w:r w:rsidRPr="00DF0E66">
        <w:rPr>
          <w:rFonts w:ascii="Cambria" w:eastAsia="Calibri" w:hAnsi="Cambria" w:cs="Times New Roman"/>
          <w:i/>
          <w:sz w:val="24"/>
          <w:szCs w:val="24"/>
          <w:lang w:eastAsia="ar-SA"/>
        </w:rPr>
        <w:t>serviciilor</w:t>
      </w:r>
      <w:proofErr w:type="spellEnd"/>
      <w:r w:rsidRPr="00DF0E66">
        <w:rPr>
          <w:rFonts w:ascii="Cambria" w:eastAsia="Calibri" w:hAnsi="Cambria" w:cs="Times New Roman"/>
          <w:i/>
          <w:sz w:val="24"/>
          <w:szCs w:val="24"/>
          <w:lang w:eastAsia="ar-SA"/>
        </w:rPr>
        <w:t>)</w:t>
      </w:r>
    </w:p>
    <w:p w14:paraId="69999B67" w14:textId="77777777" w:rsidR="00853296" w:rsidRPr="00DF0E66" w:rsidRDefault="00853296" w:rsidP="00853296">
      <w:pPr>
        <w:spacing w:after="0" w:line="240" w:lineRule="auto"/>
        <w:jc w:val="both"/>
        <w:rPr>
          <w:rFonts w:ascii="Cambria" w:eastAsia="Calibri" w:hAnsi="Cambria" w:cs="Times New Roman"/>
          <w:sz w:val="24"/>
          <w:szCs w:val="24"/>
          <w:lang w:eastAsia="ar-SA"/>
        </w:rPr>
      </w:pPr>
      <w:r w:rsidRPr="00DF0E66">
        <w:rPr>
          <w:rFonts w:ascii="Cambria" w:eastAsia="Calibri" w:hAnsi="Cambria" w:cs="Times New Roman"/>
          <w:sz w:val="24"/>
          <w:szCs w:val="24"/>
          <w:lang w:eastAsia="ar-SA"/>
        </w:rPr>
        <w:t xml:space="preserve">............................................................ de </w:t>
      </w:r>
      <w:proofErr w:type="spellStart"/>
      <w:r w:rsidRPr="00DF0E66">
        <w:rPr>
          <w:rFonts w:ascii="Cambria" w:eastAsia="Calibri" w:hAnsi="Cambria" w:cs="Times New Roman"/>
          <w:sz w:val="24"/>
          <w:szCs w:val="24"/>
          <w:lang w:eastAsia="ar-SA"/>
        </w:rPr>
        <w:t>către</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beneficiarul</w:t>
      </w:r>
      <w:proofErr w:type="spellEnd"/>
      <w:r w:rsidRPr="00DF0E66">
        <w:rPr>
          <w:rFonts w:ascii="Cambria" w:eastAsia="Calibri" w:hAnsi="Cambria" w:cs="Times New Roman"/>
          <w:sz w:val="24"/>
          <w:szCs w:val="24"/>
          <w:lang w:eastAsia="ar-SA"/>
        </w:rPr>
        <w:t xml:space="preserve"> ...........................................</w:t>
      </w:r>
    </w:p>
    <w:p w14:paraId="44EBB99A" w14:textId="77777777" w:rsidR="00853296" w:rsidRPr="00DF0E66" w:rsidRDefault="00853296" w:rsidP="00853296">
      <w:pPr>
        <w:spacing w:after="0" w:line="240" w:lineRule="auto"/>
        <w:jc w:val="both"/>
        <w:rPr>
          <w:rFonts w:ascii="Cambria" w:eastAsia="Calibri" w:hAnsi="Cambria" w:cs="Times New Roman"/>
          <w:i/>
          <w:sz w:val="24"/>
          <w:szCs w:val="24"/>
          <w:lang w:eastAsia="ar-SA"/>
        </w:rPr>
      </w:pPr>
      <w:r w:rsidRPr="00DF0E66">
        <w:rPr>
          <w:rFonts w:ascii="Cambria" w:eastAsia="Calibri" w:hAnsi="Cambria" w:cs="Times New Roman"/>
          <w:i/>
          <w:sz w:val="24"/>
          <w:szCs w:val="24"/>
          <w:lang w:eastAsia="ar-SA"/>
        </w:rPr>
        <w:t xml:space="preserve">                (</w:t>
      </w:r>
      <w:proofErr w:type="spellStart"/>
      <w:r w:rsidRPr="00DF0E66">
        <w:rPr>
          <w:rFonts w:ascii="Cambria" w:eastAsia="Calibri" w:hAnsi="Cambria" w:cs="Times New Roman"/>
          <w:i/>
          <w:sz w:val="24"/>
          <w:szCs w:val="24"/>
          <w:lang w:eastAsia="ar-SA"/>
        </w:rPr>
        <w:t>lucrărilor</w:t>
      </w:r>
      <w:proofErr w:type="spellEnd"/>
      <w:r w:rsidRPr="00DF0E66">
        <w:rPr>
          <w:rFonts w:ascii="Cambria" w:eastAsia="Calibri" w:hAnsi="Cambria" w:cs="Times New Roman"/>
          <w:i/>
          <w:sz w:val="24"/>
          <w:szCs w:val="24"/>
          <w:lang w:eastAsia="ar-SA"/>
        </w:rPr>
        <w:t xml:space="preserve">, </w:t>
      </w:r>
      <w:proofErr w:type="spellStart"/>
      <w:r w:rsidRPr="00DF0E66">
        <w:rPr>
          <w:rFonts w:ascii="Cambria" w:eastAsia="Calibri" w:hAnsi="Cambria" w:cs="Times New Roman"/>
          <w:i/>
          <w:sz w:val="24"/>
          <w:szCs w:val="24"/>
          <w:lang w:eastAsia="ar-SA"/>
        </w:rPr>
        <w:t>produselor</w:t>
      </w:r>
      <w:proofErr w:type="spellEnd"/>
      <w:r w:rsidRPr="00DF0E66">
        <w:rPr>
          <w:rFonts w:ascii="Cambria" w:eastAsia="Calibri" w:hAnsi="Cambria" w:cs="Times New Roman"/>
          <w:i/>
          <w:sz w:val="24"/>
          <w:szCs w:val="24"/>
          <w:lang w:eastAsia="ar-SA"/>
        </w:rPr>
        <w:t xml:space="preserve">, </w:t>
      </w:r>
      <w:proofErr w:type="spellStart"/>
      <w:proofErr w:type="gramStart"/>
      <w:r w:rsidRPr="00DF0E66">
        <w:rPr>
          <w:rFonts w:ascii="Cambria" w:eastAsia="Calibri" w:hAnsi="Cambria" w:cs="Times New Roman"/>
          <w:i/>
          <w:sz w:val="24"/>
          <w:szCs w:val="24"/>
          <w:lang w:eastAsia="ar-SA"/>
        </w:rPr>
        <w:t>serviciilor</w:t>
      </w:r>
      <w:proofErr w:type="spellEnd"/>
      <w:r w:rsidRPr="00DF0E66">
        <w:rPr>
          <w:rFonts w:ascii="Cambria" w:eastAsia="Calibri" w:hAnsi="Cambria" w:cs="Times New Roman"/>
          <w:i/>
          <w:sz w:val="24"/>
          <w:szCs w:val="24"/>
          <w:lang w:eastAsia="ar-SA"/>
        </w:rPr>
        <w:t xml:space="preserve">)   </w:t>
      </w:r>
      <w:proofErr w:type="gramEnd"/>
      <w:r w:rsidRPr="00DF0E66">
        <w:rPr>
          <w:rFonts w:ascii="Cambria" w:eastAsia="Calibri" w:hAnsi="Cambria" w:cs="Times New Roman"/>
          <w:i/>
          <w:sz w:val="24"/>
          <w:szCs w:val="24"/>
          <w:lang w:eastAsia="ar-SA"/>
        </w:rPr>
        <w:t xml:space="preserve">                                   (</w:t>
      </w:r>
      <w:proofErr w:type="spellStart"/>
      <w:r w:rsidRPr="00DF0E66">
        <w:rPr>
          <w:rFonts w:ascii="Cambria" w:eastAsia="Calibri" w:hAnsi="Cambria" w:cs="Times New Roman"/>
          <w:i/>
          <w:sz w:val="24"/>
          <w:szCs w:val="24"/>
          <w:lang w:eastAsia="ar-SA"/>
        </w:rPr>
        <w:t>denumire</w:t>
      </w:r>
      <w:proofErr w:type="spellEnd"/>
      <w:r w:rsidRPr="00DF0E66">
        <w:rPr>
          <w:rFonts w:ascii="Cambria" w:eastAsia="Calibri" w:hAnsi="Cambria" w:cs="Times New Roman"/>
          <w:i/>
          <w:sz w:val="24"/>
          <w:szCs w:val="24"/>
          <w:lang w:eastAsia="ar-SA"/>
        </w:rPr>
        <w:t xml:space="preserve"> </w:t>
      </w:r>
      <w:proofErr w:type="spellStart"/>
      <w:r w:rsidRPr="00DF0E66">
        <w:rPr>
          <w:rFonts w:ascii="Cambria" w:eastAsia="Calibri" w:hAnsi="Cambria" w:cs="Times New Roman"/>
          <w:i/>
          <w:sz w:val="24"/>
          <w:szCs w:val="24"/>
          <w:lang w:eastAsia="ar-SA"/>
        </w:rPr>
        <w:t>autoritate</w:t>
      </w:r>
      <w:proofErr w:type="spellEnd"/>
      <w:r w:rsidRPr="00DF0E66">
        <w:rPr>
          <w:rFonts w:ascii="Cambria" w:eastAsia="Calibri" w:hAnsi="Cambria" w:cs="Times New Roman"/>
          <w:i/>
          <w:sz w:val="24"/>
          <w:szCs w:val="24"/>
          <w:lang w:eastAsia="ar-SA"/>
        </w:rPr>
        <w:t xml:space="preserve"> </w:t>
      </w:r>
      <w:proofErr w:type="spellStart"/>
      <w:r w:rsidRPr="00DF0E66">
        <w:rPr>
          <w:rFonts w:ascii="Cambria" w:eastAsia="Calibri" w:hAnsi="Cambria" w:cs="Times New Roman"/>
          <w:i/>
          <w:sz w:val="24"/>
          <w:szCs w:val="24"/>
          <w:lang w:eastAsia="ar-SA"/>
        </w:rPr>
        <w:t>contractantă</w:t>
      </w:r>
      <w:proofErr w:type="spellEnd"/>
      <w:r w:rsidRPr="00DF0E66">
        <w:rPr>
          <w:rFonts w:ascii="Cambria" w:eastAsia="Calibri" w:hAnsi="Cambria" w:cs="Times New Roman"/>
          <w:i/>
          <w:sz w:val="24"/>
          <w:szCs w:val="24"/>
          <w:lang w:eastAsia="ar-SA"/>
        </w:rPr>
        <w:t>)</w:t>
      </w:r>
    </w:p>
    <w:p w14:paraId="223C141A" w14:textId="77777777" w:rsidR="00853296" w:rsidRPr="00DF0E66" w:rsidRDefault="00853296" w:rsidP="00853296">
      <w:pPr>
        <w:spacing w:after="0" w:line="240" w:lineRule="auto"/>
        <w:jc w:val="both"/>
        <w:rPr>
          <w:rFonts w:ascii="Cambria" w:eastAsia="Calibri" w:hAnsi="Cambria" w:cs="Times New Roman"/>
          <w:sz w:val="24"/>
          <w:szCs w:val="24"/>
          <w:lang w:eastAsia="ar-SA"/>
        </w:rPr>
      </w:pPr>
      <w:r w:rsidRPr="00DF0E66">
        <w:rPr>
          <w:rFonts w:ascii="Cambria" w:eastAsia="Calibri" w:hAnsi="Cambria" w:cs="Times New Roman"/>
          <w:b/>
          <w:sz w:val="24"/>
          <w:szCs w:val="24"/>
          <w:lang w:eastAsia="ar-SA"/>
        </w:rPr>
        <w:t xml:space="preserve">Art.4. </w:t>
      </w:r>
      <w:proofErr w:type="spellStart"/>
      <w:r w:rsidRPr="00DF0E66">
        <w:rPr>
          <w:rFonts w:ascii="Cambria" w:eastAsia="Calibri" w:hAnsi="Cambria" w:cs="Times New Roman"/>
          <w:sz w:val="24"/>
          <w:szCs w:val="24"/>
          <w:lang w:eastAsia="ar-SA"/>
        </w:rPr>
        <w:t>Durata</w:t>
      </w:r>
      <w:proofErr w:type="spellEnd"/>
      <w:r w:rsidRPr="00DF0E66">
        <w:rPr>
          <w:rFonts w:ascii="Cambria" w:eastAsia="Calibri" w:hAnsi="Cambria" w:cs="Times New Roman"/>
          <w:sz w:val="24"/>
          <w:szCs w:val="24"/>
          <w:lang w:eastAsia="ar-SA"/>
        </w:rPr>
        <w:t xml:space="preserve"> de </w:t>
      </w:r>
      <w:proofErr w:type="spellStart"/>
      <w:r w:rsidRPr="00DF0E66">
        <w:rPr>
          <w:rFonts w:ascii="Cambria" w:eastAsia="Calibri" w:hAnsi="Cambria" w:cs="Times New Roman"/>
          <w:sz w:val="24"/>
          <w:szCs w:val="24"/>
          <w:lang w:eastAsia="ar-SA"/>
        </w:rPr>
        <w:t>execuţie</w:t>
      </w:r>
      <w:proofErr w:type="spellEnd"/>
      <w:r w:rsidRPr="00DF0E66">
        <w:rPr>
          <w:rFonts w:ascii="Cambria" w:eastAsia="Calibri" w:hAnsi="Cambria" w:cs="Times New Roman"/>
          <w:sz w:val="24"/>
          <w:szCs w:val="24"/>
          <w:lang w:eastAsia="ar-SA"/>
        </w:rPr>
        <w:t xml:space="preserve"> a ................................................................... </w:t>
      </w:r>
      <w:proofErr w:type="spellStart"/>
      <w:r w:rsidRPr="00DF0E66">
        <w:rPr>
          <w:rFonts w:ascii="Cambria" w:eastAsia="Calibri" w:hAnsi="Cambria" w:cs="Times New Roman"/>
          <w:sz w:val="24"/>
          <w:szCs w:val="24"/>
          <w:lang w:eastAsia="ar-SA"/>
        </w:rPr>
        <w:t>este</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în</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conformitate</w:t>
      </w:r>
      <w:proofErr w:type="spellEnd"/>
      <w:r w:rsidRPr="00DF0E66">
        <w:rPr>
          <w:rFonts w:ascii="Cambria" w:eastAsia="Calibri" w:hAnsi="Cambria" w:cs="Times New Roman"/>
          <w:sz w:val="24"/>
          <w:szCs w:val="24"/>
          <w:lang w:eastAsia="ar-SA"/>
        </w:rPr>
        <w:t xml:space="preserve"> cu </w:t>
      </w:r>
    </w:p>
    <w:p w14:paraId="75DBE409" w14:textId="77777777" w:rsidR="00853296" w:rsidRPr="00DF0E66" w:rsidRDefault="00853296" w:rsidP="00853296">
      <w:pPr>
        <w:spacing w:after="0" w:line="240" w:lineRule="auto"/>
        <w:jc w:val="both"/>
        <w:rPr>
          <w:rFonts w:ascii="Cambria" w:eastAsia="Calibri" w:hAnsi="Cambria" w:cs="Times New Roman"/>
          <w:i/>
          <w:sz w:val="24"/>
          <w:szCs w:val="24"/>
          <w:lang w:eastAsia="ar-SA"/>
        </w:rPr>
      </w:pPr>
      <w:r w:rsidRPr="00DF0E66">
        <w:rPr>
          <w:rFonts w:ascii="Cambria" w:eastAsia="Calibri" w:hAnsi="Cambria" w:cs="Times New Roman"/>
          <w:i/>
          <w:sz w:val="24"/>
          <w:szCs w:val="24"/>
          <w:lang w:eastAsia="ar-SA"/>
        </w:rPr>
        <w:t xml:space="preserve">                                                           (</w:t>
      </w:r>
      <w:proofErr w:type="spellStart"/>
      <w:r w:rsidRPr="00DF0E66">
        <w:rPr>
          <w:rFonts w:ascii="Cambria" w:eastAsia="Calibri" w:hAnsi="Cambria" w:cs="Times New Roman"/>
          <w:i/>
          <w:sz w:val="24"/>
          <w:szCs w:val="24"/>
          <w:lang w:eastAsia="ar-SA"/>
        </w:rPr>
        <w:t>lucrărilor</w:t>
      </w:r>
      <w:proofErr w:type="spellEnd"/>
      <w:r w:rsidRPr="00DF0E66">
        <w:rPr>
          <w:rFonts w:ascii="Cambria" w:eastAsia="Calibri" w:hAnsi="Cambria" w:cs="Times New Roman"/>
          <w:i/>
          <w:sz w:val="24"/>
          <w:szCs w:val="24"/>
          <w:lang w:eastAsia="ar-SA"/>
        </w:rPr>
        <w:t xml:space="preserve">, </w:t>
      </w:r>
      <w:proofErr w:type="spellStart"/>
      <w:r w:rsidRPr="00DF0E66">
        <w:rPr>
          <w:rFonts w:ascii="Cambria" w:eastAsia="Calibri" w:hAnsi="Cambria" w:cs="Times New Roman"/>
          <w:i/>
          <w:sz w:val="24"/>
          <w:szCs w:val="24"/>
          <w:lang w:eastAsia="ar-SA"/>
        </w:rPr>
        <w:t>produselor</w:t>
      </w:r>
      <w:proofErr w:type="spellEnd"/>
      <w:r w:rsidRPr="00DF0E66">
        <w:rPr>
          <w:rFonts w:ascii="Cambria" w:eastAsia="Calibri" w:hAnsi="Cambria" w:cs="Times New Roman"/>
          <w:i/>
          <w:sz w:val="24"/>
          <w:szCs w:val="24"/>
          <w:lang w:eastAsia="ar-SA"/>
        </w:rPr>
        <w:t xml:space="preserve">, </w:t>
      </w:r>
      <w:proofErr w:type="spellStart"/>
      <w:r w:rsidRPr="00DF0E66">
        <w:rPr>
          <w:rFonts w:ascii="Cambria" w:eastAsia="Calibri" w:hAnsi="Cambria" w:cs="Times New Roman"/>
          <w:i/>
          <w:sz w:val="24"/>
          <w:szCs w:val="24"/>
          <w:lang w:eastAsia="ar-SA"/>
        </w:rPr>
        <w:t>serviciilor</w:t>
      </w:r>
      <w:proofErr w:type="spellEnd"/>
      <w:r w:rsidRPr="00DF0E66">
        <w:rPr>
          <w:rFonts w:ascii="Cambria" w:eastAsia="Calibri" w:hAnsi="Cambria" w:cs="Times New Roman"/>
          <w:i/>
          <w:sz w:val="24"/>
          <w:szCs w:val="24"/>
          <w:lang w:eastAsia="ar-SA"/>
        </w:rPr>
        <w:t>)</w:t>
      </w:r>
    </w:p>
    <w:p w14:paraId="0FC82F20" w14:textId="77777777" w:rsidR="00853296" w:rsidRPr="00DF0E66" w:rsidRDefault="00853296" w:rsidP="00853296">
      <w:pPr>
        <w:spacing w:after="0" w:line="240" w:lineRule="auto"/>
        <w:jc w:val="both"/>
        <w:rPr>
          <w:rFonts w:ascii="Cambria" w:eastAsia="Calibri" w:hAnsi="Cambria" w:cs="Times New Roman"/>
          <w:sz w:val="24"/>
          <w:szCs w:val="24"/>
          <w:lang w:eastAsia="ar-SA"/>
        </w:rPr>
      </w:pPr>
      <w:proofErr w:type="spellStart"/>
      <w:r w:rsidRPr="00DF0E66">
        <w:rPr>
          <w:rFonts w:ascii="Cambria" w:eastAsia="Calibri" w:hAnsi="Cambria" w:cs="Times New Roman"/>
          <w:sz w:val="24"/>
          <w:szCs w:val="24"/>
          <w:lang w:eastAsia="ar-SA"/>
        </w:rPr>
        <w:t>contractul</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eşalonată</w:t>
      </w:r>
      <w:proofErr w:type="spellEnd"/>
      <w:r w:rsidRPr="00DF0E66">
        <w:rPr>
          <w:rFonts w:ascii="Cambria" w:eastAsia="Calibri" w:hAnsi="Cambria" w:cs="Times New Roman"/>
          <w:sz w:val="24"/>
          <w:szCs w:val="24"/>
          <w:lang w:eastAsia="ar-SA"/>
        </w:rPr>
        <w:t xml:space="preserve"> conform </w:t>
      </w:r>
      <w:proofErr w:type="spellStart"/>
      <w:r w:rsidRPr="00DF0E66">
        <w:rPr>
          <w:rFonts w:ascii="Cambria" w:eastAsia="Calibri" w:hAnsi="Cambria" w:cs="Times New Roman"/>
          <w:sz w:val="24"/>
          <w:szCs w:val="24"/>
          <w:lang w:eastAsia="ar-SA"/>
        </w:rPr>
        <w:t>graficului</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anexa</w:t>
      </w:r>
      <w:proofErr w:type="spellEnd"/>
      <w:r w:rsidRPr="00DF0E66">
        <w:rPr>
          <w:rFonts w:ascii="Cambria" w:eastAsia="Calibri" w:hAnsi="Cambria" w:cs="Times New Roman"/>
          <w:sz w:val="24"/>
          <w:szCs w:val="24"/>
          <w:lang w:eastAsia="ar-SA"/>
        </w:rPr>
        <w:t xml:space="preserve"> la contract.</w:t>
      </w:r>
    </w:p>
    <w:p w14:paraId="0DC489DD" w14:textId="77777777" w:rsidR="00853296" w:rsidRPr="00DF0E66" w:rsidRDefault="00853296" w:rsidP="00853296">
      <w:pPr>
        <w:spacing w:after="0" w:line="240" w:lineRule="auto"/>
        <w:jc w:val="both"/>
        <w:rPr>
          <w:rFonts w:ascii="Cambria" w:eastAsia="Calibri" w:hAnsi="Cambria" w:cs="Times New Roman"/>
          <w:sz w:val="24"/>
          <w:szCs w:val="24"/>
          <w:lang w:eastAsia="ar-SA"/>
        </w:rPr>
      </w:pPr>
      <w:r w:rsidRPr="00DF0E66">
        <w:rPr>
          <w:rFonts w:ascii="Cambria" w:eastAsia="Calibri" w:hAnsi="Cambria" w:cs="Times New Roman"/>
          <w:b/>
          <w:sz w:val="24"/>
          <w:szCs w:val="24"/>
          <w:lang w:eastAsia="ar-SA"/>
        </w:rPr>
        <w:t>Art.5</w:t>
      </w:r>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Contractantul</w:t>
      </w:r>
      <w:proofErr w:type="spellEnd"/>
      <w:r w:rsidRPr="00DF0E66">
        <w:rPr>
          <w:rFonts w:ascii="Cambria" w:eastAsia="Calibri" w:hAnsi="Cambria" w:cs="Times New Roman"/>
          <w:sz w:val="24"/>
          <w:szCs w:val="24"/>
          <w:lang w:eastAsia="ar-SA"/>
        </w:rPr>
        <w:t xml:space="preserve"> general </w:t>
      </w:r>
      <w:proofErr w:type="spellStart"/>
      <w:r w:rsidRPr="00DF0E66">
        <w:rPr>
          <w:rFonts w:ascii="Cambria" w:eastAsia="Calibri" w:hAnsi="Cambria" w:cs="Times New Roman"/>
          <w:sz w:val="24"/>
          <w:szCs w:val="24"/>
          <w:lang w:eastAsia="ar-SA"/>
        </w:rPr>
        <w:t>va</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preda</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subantreprenorului</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documentaţia</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completă</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verificată</w:t>
      </w:r>
      <w:proofErr w:type="spellEnd"/>
      <w:r w:rsidRPr="00DF0E66">
        <w:rPr>
          <w:rFonts w:ascii="Cambria" w:eastAsia="Calibri" w:hAnsi="Cambria" w:cs="Times New Roman"/>
          <w:sz w:val="24"/>
          <w:szCs w:val="24"/>
          <w:lang w:eastAsia="ar-SA"/>
        </w:rPr>
        <w:t xml:space="preserve"> cu </w:t>
      </w:r>
      <w:proofErr w:type="spellStart"/>
      <w:r w:rsidRPr="00DF0E66">
        <w:rPr>
          <w:rFonts w:ascii="Cambria" w:eastAsia="Calibri" w:hAnsi="Cambria" w:cs="Times New Roman"/>
          <w:sz w:val="24"/>
          <w:szCs w:val="24"/>
          <w:lang w:eastAsia="ar-SA"/>
        </w:rPr>
        <w:t>dispoziţiile</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legale</w:t>
      </w:r>
      <w:proofErr w:type="spellEnd"/>
      <w:r w:rsidRPr="00DF0E66">
        <w:rPr>
          <w:rFonts w:ascii="Cambria" w:eastAsia="Calibri" w:hAnsi="Cambria" w:cs="Times New Roman"/>
          <w:sz w:val="24"/>
          <w:szCs w:val="24"/>
          <w:lang w:eastAsia="ar-SA"/>
        </w:rPr>
        <w:t>.</w:t>
      </w:r>
    </w:p>
    <w:p w14:paraId="47E98F58" w14:textId="77777777" w:rsidR="00853296" w:rsidRPr="00DF0E66" w:rsidRDefault="00853296" w:rsidP="00853296">
      <w:pPr>
        <w:spacing w:after="0" w:line="240" w:lineRule="auto"/>
        <w:jc w:val="both"/>
        <w:rPr>
          <w:rFonts w:ascii="Cambria" w:eastAsia="Calibri" w:hAnsi="Cambria" w:cs="Times New Roman"/>
          <w:b/>
          <w:i/>
          <w:sz w:val="24"/>
          <w:szCs w:val="24"/>
          <w:u w:val="single"/>
          <w:lang w:eastAsia="ar-SA"/>
        </w:rPr>
      </w:pPr>
      <w:r w:rsidRPr="00DF0E66">
        <w:rPr>
          <w:rFonts w:ascii="Cambria" w:eastAsia="Calibri" w:hAnsi="Cambria" w:cs="Times New Roman"/>
          <w:b/>
          <w:i/>
          <w:sz w:val="24"/>
          <w:szCs w:val="24"/>
          <w:u w:val="single"/>
          <w:lang w:eastAsia="ar-SA"/>
        </w:rPr>
        <w:t xml:space="preserve">3. Alte </w:t>
      </w:r>
      <w:proofErr w:type="spellStart"/>
      <w:r w:rsidRPr="00DF0E66">
        <w:rPr>
          <w:rFonts w:ascii="Cambria" w:eastAsia="Calibri" w:hAnsi="Cambria" w:cs="Times New Roman"/>
          <w:b/>
          <w:i/>
          <w:sz w:val="24"/>
          <w:szCs w:val="24"/>
          <w:u w:val="single"/>
          <w:lang w:eastAsia="ar-SA"/>
        </w:rPr>
        <w:t>dispoziţii</w:t>
      </w:r>
      <w:proofErr w:type="spellEnd"/>
      <w:r w:rsidRPr="00DF0E66">
        <w:rPr>
          <w:rFonts w:ascii="Cambria" w:eastAsia="Calibri" w:hAnsi="Cambria" w:cs="Times New Roman"/>
          <w:b/>
          <w:i/>
          <w:sz w:val="24"/>
          <w:szCs w:val="24"/>
          <w:u w:val="single"/>
          <w:lang w:eastAsia="ar-SA"/>
        </w:rPr>
        <w:t>:</w:t>
      </w:r>
    </w:p>
    <w:p w14:paraId="662CF550" w14:textId="77777777" w:rsidR="00853296" w:rsidRPr="00DF0E66" w:rsidRDefault="00853296" w:rsidP="00853296">
      <w:pPr>
        <w:spacing w:after="0" w:line="240" w:lineRule="auto"/>
        <w:jc w:val="both"/>
        <w:rPr>
          <w:rFonts w:ascii="Cambria" w:eastAsia="Calibri" w:hAnsi="Cambria" w:cs="Times New Roman"/>
          <w:b/>
          <w:i/>
          <w:sz w:val="24"/>
          <w:szCs w:val="24"/>
          <w:u w:val="single"/>
          <w:lang w:eastAsia="ar-SA"/>
        </w:rPr>
      </w:pPr>
    </w:p>
    <w:p w14:paraId="65CBEFCD" w14:textId="77777777" w:rsidR="00853296" w:rsidRPr="00DF0E66" w:rsidRDefault="00853296" w:rsidP="00853296">
      <w:pPr>
        <w:spacing w:after="0" w:line="240" w:lineRule="auto"/>
        <w:jc w:val="both"/>
        <w:rPr>
          <w:rFonts w:ascii="Cambria" w:eastAsia="Calibri" w:hAnsi="Cambria" w:cs="Times New Roman"/>
          <w:sz w:val="24"/>
          <w:szCs w:val="24"/>
          <w:lang w:eastAsia="ar-SA"/>
        </w:rPr>
      </w:pPr>
      <w:r w:rsidRPr="00DF0E66">
        <w:rPr>
          <w:rFonts w:ascii="Cambria" w:eastAsia="Calibri" w:hAnsi="Cambria" w:cs="Times New Roman"/>
          <w:b/>
          <w:sz w:val="24"/>
          <w:szCs w:val="24"/>
          <w:lang w:eastAsia="ar-SA"/>
        </w:rPr>
        <w:lastRenderedPageBreak/>
        <w:t>Art.6.</w:t>
      </w:r>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Pentru</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nerespectarea</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termenului</w:t>
      </w:r>
      <w:proofErr w:type="spellEnd"/>
      <w:r w:rsidRPr="00DF0E66">
        <w:rPr>
          <w:rFonts w:ascii="Cambria" w:eastAsia="Calibri" w:hAnsi="Cambria" w:cs="Times New Roman"/>
          <w:sz w:val="24"/>
          <w:szCs w:val="24"/>
          <w:lang w:eastAsia="ar-SA"/>
        </w:rPr>
        <w:t xml:space="preserve"> de </w:t>
      </w:r>
      <w:proofErr w:type="spellStart"/>
      <w:r w:rsidRPr="00DF0E66">
        <w:rPr>
          <w:rFonts w:ascii="Cambria" w:eastAsia="Calibri" w:hAnsi="Cambria" w:cs="Times New Roman"/>
          <w:sz w:val="24"/>
          <w:szCs w:val="24"/>
          <w:lang w:eastAsia="ar-SA"/>
        </w:rPr>
        <w:t>finalizare</w:t>
      </w:r>
      <w:proofErr w:type="spellEnd"/>
      <w:r w:rsidRPr="00DF0E66">
        <w:rPr>
          <w:rFonts w:ascii="Cambria" w:eastAsia="Calibri" w:hAnsi="Cambria" w:cs="Times New Roman"/>
          <w:sz w:val="24"/>
          <w:szCs w:val="24"/>
          <w:lang w:eastAsia="ar-SA"/>
        </w:rPr>
        <w:t xml:space="preserve"> a ...............................................................</w:t>
      </w:r>
    </w:p>
    <w:p w14:paraId="5BBB8155" w14:textId="77777777" w:rsidR="00853296" w:rsidRPr="00DF0E66" w:rsidRDefault="00853296" w:rsidP="00853296">
      <w:pPr>
        <w:spacing w:after="0" w:line="240" w:lineRule="auto"/>
        <w:jc w:val="both"/>
        <w:rPr>
          <w:rFonts w:ascii="Cambria" w:eastAsia="Calibri" w:hAnsi="Cambria" w:cs="Times New Roman"/>
          <w:i/>
          <w:sz w:val="24"/>
          <w:szCs w:val="24"/>
          <w:lang w:eastAsia="ar-SA"/>
        </w:rPr>
      </w:pPr>
      <w:r w:rsidRPr="00DF0E66">
        <w:rPr>
          <w:rFonts w:ascii="Cambria" w:eastAsia="Calibri" w:hAnsi="Cambria" w:cs="Times New Roman"/>
          <w:i/>
          <w:sz w:val="24"/>
          <w:szCs w:val="24"/>
          <w:lang w:eastAsia="ar-SA"/>
        </w:rPr>
        <w:t xml:space="preserve">                                                                                            (</w:t>
      </w:r>
      <w:proofErr w:type="spellStart"/>
      <w:r w:rsidRPr="00DF0E66">
        <w:rPr>
          <w:rFonts w:ascii="Cambria" w:eastAsia="Calibri" w:hAnsi="Cambria" w:cs="Times New Roman"/>
          <w:i/>
          <w:sz w:val="24"/>
          <w:szCs w:val="24"/>
          <w:lang w:eastAsia="ar-SA"/>
        </w:rPr>
        <w:t>lucrărilor</w:t>
      </w:r>
      <w:proofErr w:type="spellEnd"/>
      <w:r w:rsidRPr="00DF0E66">
        <w:rPr>
          <w:rFonts w:ascii="Cambria" w:eastAsia="Calibri" w:hAnsi="Cambria" w:cs="Times New Roman"/>
          <w:i/>
          <w:sz w:val="24"/>
          <w:szCs w:val="24"/>
          <w:lang w:eastAsia="ar-SA"/>
        </w:rPr>
        <w:t xml:space="preserve">, </w:t>
      </w:r>
      <w:proofErr w:type="spellStart"/>
      <w:r w:rsidRPr="00DF0E66">
        <w:rPr>
          <w:rFonts w:ascii="Cambria" w:eastAsia="Calibri" w:hAnsi="Cambria" w:cs="Times New Roman"/>
          <w:i/>
          <w:sz w:val="24"/>
          <w:szCs w:val="24"/>
          <w:lang w:eastAsia="ar-SA"/>
        </w:rPr>
        <w:t>produselor</w:t>
      </w:r>
      <w:proofErr w:type="spellEnd"/>
      <w:r w:rsidRPr="00DF0E66">
        <w:rPr>
          <w:rFonts w:ascii="Cambria" w:eastAsia="Calibri" w:hAnsi="Cambria" w:cs="Times New Roman"/>
          <w:i/>
          <w:sz w:val="24"/>
          <w:szCs w:val="24"/>
          <w:lang w:eastAsia="ar-SA"/>
        </w:rPr>
        <w:t xml:space="preserve">, </w:t>
      </w:r>
      <w:proofErr w:type="spellStart"/>
      <w:r w:rsidRPr="00DF0E66">
        <w:rPr>
          <w:rFonts w:ascii="Cambria" w:eastAsia="Calibri" w:hAnsi="Cambria" w:cs="Times New Roman"/>
          <w:i/>
          <w:sz w:val="24"/>
          <w:szCs w:val="24"/>
          <w:lang w:eastAsia="ar-SA"/>
        </w:rPr>
        <w:t>serviciilor</w:t>
      </w:r>
      <w:proofErr w:type="spellEnd"/>
      <w:r w:rsidRPr="00DF0E66">
        <w:rPr>
          <w:rFonts w:ascii="Cambria" w:eastAsia="Calibri" w:hAnsi="Cambria" w:cs="Times New Roman"/>
          <w:i/>
          <w:sz w:val="24"/>
          <w:szCs w:val="24"/>
          <w:lang w:eastAsia="ar-SA"/>
        </w:rPr>
        <w:t>)</w:t>
      </w:r>
    </w:p>
    <w:p w14:paraId="435D8F5E" w14:textId="77777777" w:rsidR="00853296" w:rsidRPr="00DF0E66" w:rsidRDefault="00853296" w:rsidP="00853296">
      <w:pPr>
        <w:spacing w:after="0" w:line="240" w:lineRule="auto"/>
        <w:jc w:val="both"/>
        <w:rPr>
          <w:rFonts w:ascii="Cambria" w:eastAsia="Calibri" w:hAnsi="Cambria" w:cs="Times New Roman"/>
          <w:sz w:val="24"/>
          <w:szCs w:val="24"/>
          <w:lang w:eastAsia="ar-SA"/>
        </w:rPr>
      </w:pPr>
      <w:proofErr w:type="spellStart"/>
      <w:r w:rsidRPr="00DF0E66">
        <w:rPr>
          <w:rFonts w:ascii="Cambria" w:eastAsia="Calibri" w:hAnsi="Cambria" w:cs="Times New Roman"/>
          <w:sz w:val="24"/>
          <w:szCs w:val="24"/>
          <w:lang w:eastAsia="ar-SA"/>
        </w:rPr>
        <w:t>şi</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neîncadrarea</w:t>
      </w:r>
      <w:proofErr w:type="spellEnd"/>
      <w:r w:rsidRPr="00DF0E66">
        <w:rPr>
          <w:rFonts w:ascii="Cambria" w:eastAsia="Calibri" w:hAnsi="Cambria" w:cs="Times New Roman"/>
          <w:sz w:val="24"/>
          <w:szCs w:val="24"/>
          <w:lang w:eastAsia="ar-SA"/>
        </w:rPr>
        <w:t xml:space="preserve"> din vina </w:t>
      </w:r>
      <w:proofErr w:type="spellStart"/>
      <w:proofErr w:type="gramStart"/>
      <w:r w:rsidRPr="00DF0E66">
        <w:rPr>
          <w:rFonts w:ascii="Cambria" w:eastAsia="Calibri" w:hAnsi="Cambria" w:cs="Times New Roman"/>
          <w:sz w:val="24"/>
          <w:szCs w:val="24"/>
          <w:lang w:eastAsia="ar-SA"/>
        </w:rPr>
        <w:t>subcontractantului</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în</w:t>
      </w:r>
      <w:proofErr w:type="spellEnd"/>
      <w:proofErr w:type="gram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durata</w:t>
      </w:r>
      <w:proofErr w:type="spellEnd"/>
      <w:r w:rsidRPr="00DF0E66">
        <w:rPr>
          <w:rFonts w:ascii="Cambria" w:eastAsia="Calibri" w:hAnsi="Cambria" w:cs="Times New Roman"/>
          <w:sz w:val="24"/>
          <w:szCs w:val="24"/>
          <w:lang w:eastAsia="ar-SA"/>
        </w:rPr>
        <w:t xml:space="preserve"> de </w:t>
      </w:r>
      <w:proofErr w:type="spellStart"/>
      <w:r w:rsidRPr="00DF0E66">
        <w:rPr>
          <w:rFonts w:ascii="Cambria" w:eastAsia="Calibri" w:hAnsi="Cambria" w:cs="Times New Roman"/>
          <w:sz w:val="24"/>
          <w:szCs w:val="24"/>
          <w:lang w:eastAsia="ar-SA"/>
        </w:rPr>
        <w:t>execuţie</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angajată</w:t>
      </w:r>
      <w:proofErr w:type="spellEnd"/>
      <w:r w:rsidRPr="00DF0E66">
        <w:rPr>
          <w:rFonts w:ascii="Cambria" w:eastAsia="Calibri" w:hAnsi="Cambria" w:cs="Times New Roman"/>
          <w:sz w:val="24"/>
          <w:szCs w:val="24"/>
          <w:lang w:eastAsia="ar-SA"/>
        </w:rPr>
        <w:t xml:space="preserve"> de </w:t>
      </w:r>
      <w:proofErr w:type="spellStart"/>
      <w:r w:rsidRPr="00DF0E66">
        <w:rPr>
          <w:rFonts w:ascii="Cambria" w:eastAsia="Calibri" w:hAnsi="Cambria" w:cs="Times New Roman"/>
          <w:sz w:val="24"/>
          <w:szCs w:val="24"/>
          <w:lang w:eastAsia="ar-SA"/>
        </w:rPr>
        <w:t>contractantul</w:t>
      </w:r>
      <w:proofErr w:type="spellEnd"/>
      <w:r w:rsidRPr="00DF0E66">
        <w:rPr>
          <w:rFonts w:ascii="Cambria" w:eastAsia="Calibri" w:hAnsi="Cambria" w:cs="Times New Roman"/>
          <w:sz w:val="24"/>
          <w:szCs w:val="24"/>
          <w:lang w:eastAsia="ar-SA"/>
        </w:rPr>
        <w:t xml:space="preserve"> general </w:t>
      </w:r>
      <w:proofErr w:type="spellStart"/>
      <w:r w:rsidRPr="00DF0E66">
        <w:rPr>
          <w:rFonts w:ascii="Cambria" w:eastAsia="Calibri" w:hAnsi="Cambria" w:cs="Times New Roman"/>
          <w:sz w:val="24"/>
          <w:szCs w:val="24"/>
          <w:lang w:eastAsia="ar-SA"/>
        </w:rPr>
        <w:t>în</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faţa</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beneficiarului</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subcontractantul</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va</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plăti</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penalităţi</w:t>
      </w:r>
      <w:proofErr w:type="spellEnd"/>
      <w:r w:rsidRPr="00DF0E66">
        <w:rPr>
          <w:rFonts w:ascii="Cambria" w:eastAsia="Calibri" w:hAnsi="Cambria" w:cs="Times New Roman"/>
          <w:sz w:val="24"/>
          <w:szCs w:val="24"/>
          <w:lang w:eastAsia="ar-SA"/>
        </w:rPr>
        <w:t xml:space="preserve"> de ..........% pe </w:t>
      </w:r>
      <w:proofErr w:type="spellStart"/>
      <w:r w:rsidRPr="00DF0E66">
        <w:rPr>
          <w:rFonts w:ascii="Cambria" w:eastAsia="Calibri" w:hAnsi="Cambria" w:cs="Times New Roman"/>
          <w:sz w:val="24"/>
          <w:szCs w:val="24"/>
          <w:lang w:eastAsia="ar-SA"/>
        </w:rPr>
        <w:t>zi</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întârziere</w:t>
      </w:r>
      <w:proofErr w:type="spellEnd"/>
      <w:r w:rsidRPr="00DF0E66">
        <w:rPr>
          <w:rFonts w:ascii="Cambria" w:eastAsia="Calibri" w:hAnsi="Cambria" w:cs="Times New Roman"/>
          <w:sz w:val="24"/>
          <w:szCs w:val="24"/>
          <w:lang w:eastAsia="ar-SA"/>
        </w:rPr>
        <w:t xml:space="preserve"> din </w:t>
      </w:r>
      <w:proofErr w:type="spellStart"/>
      <w:r w:rsidRPr="00DF0E66">
        <w:rPr>
          <w:rFonts w:ascii="Cambria" w:eastAsia="Calibri" w:hAnsi="Cambria" w:cs="Times New Roman"/>
          <w:sz w:val="24"/>
          <w:szCs w:val="24"/>
          <w:lang w:eastAsia="ar-SA"/>
        </w:rPr>
        <w:t>valoarea</w:t>
      </w:r>
      <w:proofErr w:type="spellEnd"/>
      <w:r w:rsidRPr="00DF0E66">
        <w:rPr>
          <w:rFonts w:ascii="Cambria" w:eastAsia="Calibri" w:hAnsi="Cambria" w:cs="Times New Roman"/>
          <w:sz w:val="24"/>
          <w:szCs w:val="24"/>
          <w:lang w:eastAsia="ar-SA"/>
        </w:rPr>
        <w:t xml:space="preserve"> ____________________ </w:t>
      </w:r>
      <w:proofErr w:type="spellStart"/>
      <w:r w:rsidRPr="00DF0E66">
        <w:rPr>
          <w:rFonts w:ascii="Cambria" w:eastAsia="Calibri" w:hAnsi="Cambria" w:cs="Times New Roman"/>
          <w:sz w:val="24"/>
          <w:szCs w:val="24"/>
          <w:lang w:eastAsia="ar-SA"/>
        </w:rPr>
        <w:t>nerealizată</w:t>
      </w:r>
      <w:proofErr w:type="spellEnd"/>
      <w:r w:rsidRPr="00DF0E66">
        <w:rPr>
          <w:rFonts w:ascii="Cambria" w:eastAsia="Calibri" w:hAnsi="Cambria" w:cs="Times New Roman"/>
          <w:sz w:val="24"/>
          <w:szCs w:val="24"/>
          <w:lang w:eastAsia="ar-SA"/>
        </w:rPr>
        <w:t xml:space="preserve"> la </w:t>
      </w:r>
      <w:proofErr w:type="spellStart"/>
      <w:r w:rsidRPr="00DF0E66">
        <w:rPr>
          <w:rFonts w:ascii="Cambria" w:eastAsia="Calibri" w:hAnsi="Cambria" w:cs="Times New Roman"/>
          <w:sz w:val="24"/>
          <w:szCs w:val="24"/>
          <w:lang w:eastAsia="ar-SA"/>
        </w:rPr>
        <w:t>termen</w:t>
      </w:r>
      <w:proofErr w:type="spellEnd"/>
      <w:r w:rsidRPr="00DF0E66">
        <w:rPr>
          <w:rFonts w:ascii="Cambria" w:eastAsia="Calibri" w:hAnsi="Cambria" w:cs="Times New Roman"/>
          <w:sz w:val="24"/>
          <w:szCs w:val="24"/>
          <w:lang w:eastAsia="ar-SA"/>
        </w:rPr>
        <w:t>.</w:t>
      </w:r>
    </w:p>
    <w:p w14:paraId="7751DBCB" w14:textId="77777777" w:rsidR="00853296" w:rsidRPr="00DF0E66" w:rsidRDefault="00853296" w:rsidP="00853296">
      <w:pPr>
        <w:spacing w:after="0" w:line="240" w:lineRule="auto"/>
        <w:jc w:val="both"/>
        <w:rPr>
          <w:rFonts w:ascii="Cambria" w:eastAsia="Calibri" w:hAnsi="Cambria" w:cs="Times New Roman"/>
          <w:i/>
          <w:sz w:val="24"/>
          <w:szCs w:val="24"/>
          <w:lang w:eastAsia="ar-SA"/>
        </w:rPr>
      </w:pPr>
      <w:r w:rsidRPr="00DF0E66">
        <w:rPr>
          <w:rFonts w:ascii="Cambria" w:eastAsia="Calibri" w:hAnsi="Cambria" w:cs="Times New Roman"/>
          <w:i/>
          <w:sz w:val="24"/>
          <w:szCs w:val="24"/>
          <w:lang w:eastAsia="ar-SA"/>
        </w:rPr>
        <w:t>(</w:t>
      </w:r>
      <w:proofErr w:type="spellStart"/>
      <w:r w:rsidRPr="00DF0E66">
        <w:rPr>
          <w:rFonts w:ascii="Cambria" w:eastAsia="Calibri" w:hAnsi="Cambria" w:cs="Times New Roman"/>
          <w:i/>
          <w:sz w:val="24"/>
          <w:szCs w:val="24"/>
          <w:lang w:eastAsia="ar-SA"/>
        </w:rPr>
        <w:t>lucrărilor</w:t>
      </w:r>
      <w:proofErr w:type="spellEnd"/>
      <w:r w:rsidRPr="00DF0E66">
        <w:rPr>
          <w:rFonts w:ascii="Cambria" w:eastAsia="Calibri" w:hAnsi="Cambria" w:cs="Times New Roman"/>
          <w:i/>
          <w:sz w:val="24"/>
          <w:szCs w:val="24"/>
          <w:lang w:eastAsia="ar-SA"/>
        </w:rPr>
        <w:t xml:space="preserve">, </w:t>
      </w:r>
      <w:proofErr w:type="spellStart"/>
      <w:r w:rsidRPr="00DF0E66">
        <w:rPr>
          <w:rFonts w:ascii="Cambria" w:eastAsia="Calibri" w:hAnsi="Cambria" w:cs="Times New Roman"/>
          <w:i/>
          <w:sz w:val="24"/>
          <w:szCs w:val="24"/>
          <w:lang w:eastAsia="ar-SA"/>
        </w:rPr>
        <w:t>produselor</w:t>
      </w:r>
      <w:proofErr w:type="spellEnd"/>
      <w:r w:rsidRPr="00DF0E66">
        <w:rPr>
          <w:rFonts w:ascii="Cambria" w:eastAsia="Calibri" w:hAnsi="Cambria" w:cs="Times New Roman"/>
          <w:i/>
          <w:sz w:val="24"/>
          <w:szCs w:val="24"/>
          <w:lang w:eastAsia="ar-SA"/>
        </w:rPr>
        <w:t xml:space="preserve">, </w:t>
      </w:r>
      <w:proofErr w:type="spellStart"/>
      <w:r w:rsidRPr="00DF0E66">
        <w:rPr>
          <w:rFonts w:ascii="Cambria" w:eastAsia="Calibri" w:hAnsi="Cambria" w:cs="Times New Roman"/>
          <w:i/>
          <w:sz w:val="24"/>
          <w:szCs w:val="24"/>
          <w:lang w:eastAsia="ar-SA"/>
        </w:rPr>
        <w:t>serviciilor</w:t>
      </w:r>
      <w:proofErr w:type="spellEnd"/>
      <w:r w:rsidRPr="00DF0E66">
        <w:rPr>
          <w:rFonts w:ascii="Cambria" w:eastAsia="Calibri" w:hAnsi="Cambria" w:cs="Times New Roman"/>
          <w:i/>
          <w:sz w:val="24"/>
          <w:szCs w:val="24"/>
          <w:lang w:eastAsia="ar-SA"/>
        </w:rPr>
        <w:t>)</w:t>
      </w:r>
    </w:p>
    <w:p w14:paraId="1A69E200" w14:textId="77777777" w:rsidR="00853296" w:rsidRPr="00DF0E66" w:rsidRDefault="00853296" w:rsidP="00853296">
      <w:pPr>
        <w:spacing w:after="0" w:line="240" w:lineRule="auto"/>
        <w:jc w:val="both"/>
        <w:rPr>
          <w:rFonts w:ascii="Cambria" w:eastAsia="Calibri" w:hAnsi="Cambria" w:cs="Times New Roman"/>
          <w:sz w:val="24"/>
          <w:szCs w:val="24"/>
          <w:lang w:eastAsia="ar-SA"/>
        </w:rPr>
      </w:pPr>
      <w:r w:rsidRPr="00DF0E66">
        <w:rPr>
          <w:rFonts w:ascii="Cambria" w:eastAsia="Calibri" w:hAnsi="Cambria" w:cs="Times New Roman"/>
          <w:sz w:val="24"/>
          <w:szCs w:val="24"/>
          <w:lang w:eastAsia="ar-SA"/>
        </w:rPr>
        <w:tab/>
      </w:r>
      <w:proofErr w:type="spellStart"/>
      <w:r w:rsidRPr="00DF0E66">
        <w:rPr>
          <w:rFonts w:ascii="Cambria" w:eastAsia="Calibri" w:hAnsi="Cambria" w:cs="Times New Roman"/>
          <w:sz w:val="24"/>
          <w:szCs w:val="24"/>
          <w:lang w:eastAsia="ar-SA"/>
        </w:rPr>
        <w:t>Pentru</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nerespectarea</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termenelor</w:t>
      </w:r>
      <w:proofErr w:type="spellEnd"/>
      <w:r w:rsidRPr="00DF0E66">
        <w:rPr>
          <w:rFonts w:ascii="Cambria" w:eastAsia="Calibri" w:hAnsi="Cambria" w:cs="Times New Roman"/>
          <w:sz w:val="24"/>
          <w:szCs w:val="24"/>
          <w:lang w:eastAsia="ar-SA"/>
        </w:rPr>
        <w:t xml:space="preserve"> de </w:t>
      </w:r>
      <w:proofErr w:type="spellStart"/>
      <w:r w:rsidRPr="00DF0E66">
        <w:rPr>
          <w:rFonts w:ascii="Cambria" w:eastAsia="Calibri" w:hAnsi="Cambria" w:cs="Times New Roman"/>
          <w:sz w:val="24"/>
          <w:szCs w:val="24"/>
          <w:lang w:eastAsia="ar-SA"/>
        </w:rPr>
        <w:t>plată</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prevăzute</w:t>
      </w:r>
      <w:proofErr w:type="spellEnd"/>
      <w:r w:rsidRPr="00DF0E66">
        <w:rPr>
          <w:rFonts w:ascii="Cambria" w:eastAsia="Calibri" w:hAnsi="Cambria" w:cs="Times New Roman"/>
          <w:sz w:val="24"/>
          <w:szCs w:val="24"/>
          <w:lang w:eastAsia="ar-SA"/>
        </w:rPr>
        <w:t xml:space="preserve"> la art.3</w:t>
      </w:r>
      <w:proofErr w:type="gramStart"/>
      <w:r w:rsidRPr="00DF0E66">
        <w:rPr>
          <w:rFonts w:ascii="Cambria" w:eastAsia="Calibri" w:hAnsi="Cambria" w:cs="Times New Roman"/>
          <w:sz w:val="24"/>
          <w:szCs w:val="24"/>
          <w:lang w:eastAsia="ar-SA"/>
        </w:rPr>
        <w:t>. ,</w:t>
      </w:r>
      <w:proofErr w:type="gram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contractantul</w:t>
      </w:r>
      <w:proofErr w:type="spellEnd"/>
      <w:r w:rsidRPr="00DF0E66">
        <w:rPr>
          <w:rFonts w:ascii="Cambria" w:eastAsia="Calibri" w:hAnsi="Cambria" w:cs="Times New Roman"/>
          <w:sz w:val="24"/>
          <w:szCs w:val="24"/>
          <w:lang w:eastAsia="ar-SA"/>
        </w:rPr>
        <w:t xml:space="preserve"> general </w:t>
      </w:r>
      <w:proofErr w:type="spellStart"/>
      <w:r w:rsidRPr="00DF0E66">
        <w:rPr>
          <w:rFonts w:ascii="Cambria" w:eastAsia="Calibri" w:hAnsi="Cambria" w:cs="Times New Roman"/>
          <w:sz w:val="24"/>
          <w:szCs w:val="24"/>
          <w:lang w:eastAsia="ar-SA"/>
        </w:rPr>
        <w:t>va</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plăti</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penalităţi</w:t>
      </w:r>
      <w:proofErr w:type="spellEnd"/>
      <w:r w:rsidRPr="00DF0E66">
        <w:rPr>
          <w:rFonts w:ascii="Cambria" w:eastAsia="Calibri" w:hAnsi="Cambria" w:cs="Times New Roman"/>
          <w:sz w:val="24"/>
          <w:szCs w:val="24"/>
          <w:lang w:eastAsia="ar-SA"/>
        </w:rPr>
        <w:t xml:space="preserve"> de .........% pe </w:t>
      </w:r>
      <w:proofErr w:type="spellStart"/>
      <w:r w:rsidRPr="00DF0E66">
        <w:rPr>
          <w:rFonts w:ascii="Cambria" w:eastAsia="Calibri" w:hAnsi="Cambria" w:cs="Times New Roman"/>
          <w:sz w:val="24"/>
          <w:szCs w:val="24"/>
          <w:lang w:eastAsia="ar-SA"/>
        </w:rPr>
        <w:t>zi</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întârziere</w:t>
      </w:r>
      <w:proofErr w:type="spellEnd"/>
      <w:r w:rsidRPr="00DF0E66">
        <w:rPr>
          <w:rFonts w:ascii="Cambria" w:eastAsia="Calibri" w:hAnsi="Cambria" w:cs="Times New Roman"/>
          <w:sz w:val="24"/>
          <w:szCs w:val="24"/>
          <w:lang w:eastAsia="ar-SA"/>
        </w:rPr>
        <w:t xml:space="preserve"> la </w:t>
      </w:r>
      <w:proofErr w:type="spellStart"/>
      <w:r w:rsidRPr="00DF0E66">
        <w:rPr>
          <w:rFonts w:ascii="Cambria" w:eastAsia="Calibri" w:hAnsi="Cambria" w:cs="Times New Roman"/>
          <w:sz w:val="24"/>
          <w:szCs w:val="24"/>
          <w:lang w:eastAsia="ar-SA"/>
        </w:rPr>
        <w:t>suma</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datorată</w:t>
      </w:r>
      <w:proofErr w:type="spellEnd"/>
      <w:r w:rsidRPr="00DF0E66">
        <w:rPr>
          <w:rFonts w:ascii="Cambria" w:eastAsia="Calibri" w:hAnsi="Cambria" w:cs="Times New Roman"/>
          <w:sz w:val="24"/>
          <w:szCs w:val="24"/>
          <w:lang w:eastAsia="ar-SA"/>
        </w:rPr>
        <w:t>.</w:t>
      </w:r>
    </w:p>
    <w:p w14:paraId="6B0FD92A" w14:textId="77777777" w:rsidR="00853296" w:rsidRPr="00DF0E66" w:rsidRDefault="00853296" w:rsidP="00853296">
      <w:pPr>
        <w:spacing w:after="0" w:line="240" w:lineRule="auto"/>
        <w:jc w:val="both"/>
        <w:rPr>
          <w:rFonts w:ascii="Cambria" w:eastAsia="Calibri" w:hAnsi="Cambria" w:cs="Times New Roman"/>
          <w:sz w:val="24"/>
          <w:szCs w:val="24"/>
          <w:lang w:eastAsia="ar-SA"/>
        </w:rPr>
      </w:pPr>
    </w:p>
    <w:p w14:paraId="5A0AFED1" w14:textId="77777777" w:rsidR="00853296" w:rsidRPr="00DF0E66" w:rsidRDefault="00853296" w:rsidP="00853296">
      <w:pPr>
        <w:spacing w:after="0" w:line="240" w:lineRule="auto"/>
        <w:jc w:val="both"/>
        <w:rPr>
          <w:rFonts w:ascii="Cambria" w:eastAsia="Calibri" w:hAnsi="Cambria" w:cs="Times New Roman"/>
          <w:i/>
          <w:sz w:val="24"/>
          <w:szCs w:val="24"/>
          <w:lang w:eastAsia="ar-SA"/>
        </w:rPr>
      </w:pPr>
      <w:r w:rsidRPr="00DF0E66">
        <w:rPr>
          <w:rFonts w:ascii="Cambria" w:eastAsia="Calibri" w:hAnsi="Cambria" w:cs="Times New Roman"/>
          <w:sz w:val="24"/>
          <w:szCs w:val="24"/>
          <w:lang w:eastAsia="ar-SA"/>
        </w:rPr>
        <w:t xml:space="preserve">Art.8. </w:t>
      </w:r>
      <w:proofErr w:type="spellStart"/>
      <w:r w:rsidRPr="00DF0E66">
        <w:rPr>
          <w:rFonts w:ascii="Cambria" w:eastAsia="Calibri" w:hAnsi="Cambria" w:cs="Times New Roman"/>
          <w:sz w:val="24"/>
          <w:szCs w:val="24"/>
          <w:lang w:eastAsia="ar-SA"/>
        </w:rPr>
        <w:t>Subcontractantul</w:t>
      </w:r>
      <w:proofErr w:type="spellEnd"/>
      <w:r w:rsidRPr="00DF0E66">
        <w:rPr>
          <w:rFonts w:ascii="Cambria" w:eastAsia="Calibri" w:hAnsi="Cambria" w:cs="Times New Roman"/>
          <w:sz w:val="24"/>
          <w:szCs w:val="24"/>
          <w:lang w:eastAsia="ar-SA"/>
        </w:rPr>
        <w:t xml:space="preserve"> se </w:t>
      </w:r>
      <w:proofErr w:type="spellStart"/>
      <w:r w:rsidRPr="00DF0E66">
        <w:rPr>
          <w:rFonts w:ascii="Cambria" w:eastAsia="Calibri" w:hAnsi="Cambria" w:cs="Times New Roman"/>
          <w:sz w:val="24"/>
          <w:szCs w:val="24"/>
          <w:lang w:eastAsia="ar-SA"/>
        </w:rPr>
        <w:t>angajează</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faţă</w:t>
      </w:r>
      <w:proofErr w:type="spellEnd"/>
      <w:r w:rsidRPr="00DF0E66">
        <w:rPr>
          <w:rFonts w:ascii="Cambria" w:eastAsia="Calibri" w:hAnsi="Cambria" w:cs="Times New Roman"/>
          <w:sz w:val="24"/>
          <w:szCs w:val="24"/>
          <w:lang w:eastAsia="ar-SA"/>
        </w:rPr>
        <w:t xml:space="preserve"> de </w:t>
      </w:r>
      <w:proofErr w:type="spellStart"/>
      <w:r w:rsidRPr="00DF0E66">
        <w:rPr>
          <w:rFonts w:ascii="Cambria" w:eastAsia="Calibri" w:hAnsi="Cambria" w:cs="Times New Roman"/>
          <w:sz w:val="24"/>
          <w:szCs w:val="24"/>
          <w:lang w:eastAsia="ar-SA"/>
        </w:rPr>
        <w:t>contractant</w:t>
      </w:r>
      <w:proofErr w:type="spellEnd"/>
      <w:r w:rsidRPr="00DF0E66">
        <w:rPr>
          <w:rFonts w:ascii="Cambria" w:eastAsia="Calibri" w:hAnsi="Cambria" w:cs="Times New Roman"/>
          <w:sz w:val="24"/>
          <w:szCs w:val="24"/>
          <w:lang w:eastAsia="ar-SA"/>
        </w:rPr>
        <w:t xml:space="preserve"> cu </w:t>
      </w:r>
      <w:proofErr w:type="spellStart"/>
      <w:r w:rsidRPr="00DF0E66">
        <w:rPr>
          <w:rFonts w:ascii="Cambria" w:eastAsia="Calibri" w:hAnsi="Cambria" w:cs="Times New Roman"/>
          <w:sz w:val="24"/>
          <w:szCs w:val="24"/>
          <w:lang w:eastAsia="ar-SA"/>
        </w:rPr>
        <w:t>aceleaşi</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obligaţii</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şi</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responsabilităţi</w:t>
      </w:r>
      <w:proofErr w:type="spellEnd"/>
      <w:r w:rsidRPr="00DF0E66">
        <w:rPr>
          <w:rFonts w:ascii="Cambria" w:eastAsia="Calibri" w:hAnsi="Cambria" w:cs="Times New Roman"/>
          <w:sz w:val="24"/>
          <w:szCs w:val="24"/>
          <w:lang w:eastAsia="ar-SA"/>
        </w:rPr>
        <w:t xml:space="preserve"> pe care </w:t>
      </w:r>
      <w:proofErr w:type="spellStart"/>
      <w:r w:rsidRPr="00DF0E66">
        <w:rPr>
          <w:rFonts w:ascii="Cambria" w:eastAsia="Calibri" w:hAnsi="Cambria" w:cs="Times New Roman"/>
          <w:sz w:val="24"/>
          <w:szCs w:val="24"/>
          <w:lang w:eastAsia="ar-SA"/>
        </w:rPr>
        <w:t>contractantul</w:t>
      </w:r>
      <w:proofErr w:type="spellEnd"/>
      <w:r w:rsidRPr="00DF0E66">
        <w:rPr>
          <w:rFonts w:ascii="Cambria" w:eastAsia="Calibri" w:hAnsi="Cambria" w:cs="Times New Roman"/>
          <w:sz w:val="24"/>
          <w:szCs w:val="24"/>
          <w:lang w:eastAsia="ar-SA"/>
        </w:rPr>
        <w:t xml:space="preserve"> le are </w:t>
      </w:r>
      <w:proofErr w:type="spellStart"/>
      <w:r w:rsidRPr="00DF0E66">
        <w:rPr>
          <w:rFonts w:ascii="Cambria" w:eastAsia="Calibri" w:hAnsi="Cambria" w:cs="Times New Roman"/>
          <w:sz w:val="24"/>
          <w:szCs w:val="24"/>
          <w:lang w:eastAsia="ar-SA"/>
        </w:rPr>
        <w:t>faţă</w:t>
      </w:r>
      <w:proofErr w:type="spellEnd"/>
      <w:r w:rsidRPr="00DF0E66">
        <w:rPr>
          <w:rFonts w:ascii="Cambria" w:eastAsia="Calibri" w:hAnsi="Cambria" w:cs="Times New Roman"/>
          <w:sz w:val="24"/>
          <w:szCs w:val="24"/>
          <w:lang w:eastAsia="ar-SA"/>
        </w:rPr>
        <w:t xml:space="preserve"> de </w:t>
      </w:r>
      <w:proofErr w:type="spellStart"/>
      <w:r w:rsidRPr="00DF0E66">
        <w:rPr>
          <w:rFonts w:ascii="Cambria" w:eastAsia="Calibri" w:hAnsi="Cambria" w:cs="Times New Roman"/>
          <w:sz w:val="24"/>
          <w:szCs w:val="24"/>
          <w:lang w:eastAsia="ar-SA"/>
        </w:rPr>
        <w:t>investitor</w:t>
      </w:r>
      <w:proofErr w:type="spellEnd"/>
      <w:r w:rsidRPr="00DF0E66">
        <w:rPr>
          <w:rFonts w:ascii="Cambria" w:eastAsia="Calibri" w:hAnsi="Cambria" w:cs="Times New Roman"/>
          <w:sz w:val="24"/>
          <w:szCs w:val="24"/>
          <w:lang w:eastAsia="ar-SA"/>
        </w:rPr>
        <w:t xml:space="preserve"> conform contractului..........................................................</w:t>
      </w:r>
      <w:r w:rsidRPr="00DF0E66">
        <w:rPr>
          <w:rFonts w:ascii="Cambria" w:eastAsia="Calibri" w:hAnsi="Cambria" w:cs="Times New Roman"/>
          <w:i/>
          <w:sz w:val="24"/>
          <w:szCs w:val="24"/>
          <w:lang w:eastAsia="ar-SA"/>
        </w:rPr>
        <w:t xml:space="preserve">  (</w:t>
      </w:r>
      <w:proofErr w:type="spellStart"/>
      <w:r w:rsidRPr="00DF0E66">
        <w:rPr>
          <w:rFonts w:ascii="Cambria" w:eastAsia="Calibri" w:hAnsi="Cambria" w:cs="Times New Roman"/>
          <w:i/>
          <w:sz w:val="24"/>
          <w:szCs w:val="24"/>
          <w:lang w:eastAsia="ar-SA"/>
        </w:rPr>
        <w:t>denumire</w:t>
      </w:r>
      <w:proofErr w:type="spellEnd"/>
      <w:r w:rsidRPr="00DF0E66">
        <w:rPr>
          <w:rFonts w:ascii="Cambria" w:eastAsia="Calibri" w:hAnsi="Cambria" w:cs="Times New Roman"/>
          <w:i/>
          <w:sz w:val="24"/>
          <w:szCs w:val="24"/>
          <w:lang w:eastAsia="ar-SA"/>
        </w:rPr>
        <w:t xml:space="preserve"> contract)</w:t>
      </w:r>
    </w:p>
    <w:p w14:paraId="72DE7AC1" w14:textId="77777777" w:rsidR="00853296" w:rsidRPr="00DF0E66" w:rsidRDefault="00853296" w:rsidP="00853296">
      <w:pPr>
        <w:spacing w:after="0" w:line="240" w:lineRule="auto"/>
        <w:jc w:val="both"/>
        <w:rPr>
          <w:rFonts w:ascii="Cambria" w:eastAsia="Calibri" w:hAnsi="Cambria" w:cs="Times New Roman"/>
          <w:sz w:val="24"/>
          <w:szCs w:val="24"/>
          <w:lang w:eastAsia="ar-SA"/>
        </w:rPr>
      </w:pPr>
      <w:r w:rsidRPr="00DF0E66">
        <w:rPr>
          <w:rFonts w:ascii="Cambria" w:eastAsia="Calibri" w:hAnsi="Cambria" w:cs="Times New Roman"/>
          <w:sz w:val="24"/>
          <w:szCs w:val="24"/>
          <w:lang w:eastAsia="ar-SA"/>
        </w:rPr>
        <w:t xml:space="preserve">Art.9. </w:t>
      </w:r>
      <w:proofErr w:type="spellStart"/>
      <w:r w:rsidRPr="00DF0E66">
        <w:rPr>
          <w:rFonts w:ascii="Cambria" w:eastAsia="Calibri" w:hAnsi="Cambria" w:cs="Times New Roman"/>
          <w:sz w:val="24"/>
          <w:szCs w:val="24"/>
          <w:lang w:eastAsia="ar-SA"/>
        </w:rPr>
        <w:t>Neînţelegerile</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dintre</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părţi</w:t>
      </w:r>
      <w:proofErr w:type="spellEnd"/>
      <w:r w:rsidRPr="00DF0E66">
        <w:rPr>
          <w:rFonts w:ascii="Cambria" w:eastAsia="Calibri" w:hAnsi="Cambria" w:cs="Times New Roman"/>
          <w:sz w:val="24"/>
          <w:szCs w:val="24"/>
          <w:lang w:eastAsia="ar-SA"/>
        </w:rPr>
        <w:t xml:space="preserve"> se </w:t>
      </w:r>
      <w:proofErr w:type="spellStart"/>
      <w:r w:rsidRPr="00DF0E66">
        <w:rPr>
          <w:rFonts w:ascii="Cambria" w:eastAsia="Calibri" w:hAnsi="Cambria" w:cs="Times New Roman"/>
          <w:sz w:val="24"/>
          <w:szCs w:val="24"/>
          <w:lang w:eastAsia="ar-SA"/>
        </w:rPr>
        <w:t>vor</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rezolva</w:t>
      </w:r>
      <w:proofErr w:type="spellEnd"/>
      <w:r w:rsidRPr="00DF0E66">
        <w:rPr>
          <w:rFonts w:ascii="Cambria" w:eastAsia="Calibri" w:hAnsi="Cambria" w:cs="Times New Roman"/>
          <w:sz w:val="24"/>
          <w:szCs w:val="24"/>
          <w:lang w:eastAsia="ar-SA"/>
        </w:rPr>
        <w:t xml:space="preserve"> pe </w:t>
      </w:r>
      <w:proofErr w:type="spellStart"/>
      <w:r w:rsidRPr="00DF0E66">
        <w:rPr>
          <w:rFonts w:ascii="Cambria" w:eastAsia="Calibri" w:hAnsi="Cambria" w:cs="Times New Roman"/>
          <w:sz w:val="24"/>
          <w:szCs w:val="24"/>
          <w:lang w:eastAsia="ar-SA"/>
        </w:rPr>
        <w:t>cale</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amiabilă</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Dacă</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acest</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lucru</w:t>
      </w:r>
      <w:proofErr w:type="spellEnd"/>
      <w:r w:rsidRPr="00DF0E66">
        <w:rPr>
          <w:rFonts w:ascii="Cambria" w:eastAsia="Calibri" w:hAnsi="Cambria" w:cs="Times New Roman"/>
          <w:sz w:val="24"/>
          <w:szCs w:val="24"/>
          <w:lang w:eastAsia="ar-SA"/>
        </w:rPr>
        <w:t xml:space="preserve"> nu </w:t>
      </w:r>
      <w:proofErr w:type="spellStart"/>
      <w:r w:rsidRPr="00DF0E66">
        <w:rPr>
          <w:rFonts w:ascii="Cambria" w:eastAsia="Calibri" w:hAnsi="Cambria" w:cs="Times New Roman"/>
          <w:sz w:val="24"/>
          <w:szCs w:val="24"/>
          <w:lang w:eastAsia="ar-SA"/>
        </w:rPr>
        <w:t>este</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posibil</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litigiile</w:t>
      </w:r>
      <w:proofErr w:type="spellEnd"/>
      <w:r w:rsidRPr="00DF0E66">
        <w:rPr>
          <w:rFonts w:ascii="Cambria" w:eastAsia="Calibri" w:hAnsi="Cambria" w:cs="Times New Roman"/>
          <w:sz w:val="24"/>
          <w:szCs w:val="24"/>
          <w:lang w:eastAsia="ar-SA"/>
        </w:rPr>
        <w:t xml:space="preserve"> se </w:t>
      </w:r>
      <w:proofErr w:type="spellStart"/>
      <w:r w:rsidRPr="00DF0E66">
        <w:rPr>
          <w:rFonts w:ascii="Cambria" w:eastAsia="Calibri" w:hAnsi="Cambria" w:cs="Times New Roman"/>
          <w:sz w:val="24"/>
          <w:szCs w:val="24"/>
          <w:lang w:eastAsia="ar-SA"/>
        </w:rPr>
        <w:t>vor</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soluţiona</w:t>
      </w:r>
      <w:proofErr w:type="spellEnd"/>
      <w:r w:rsidRPr="00DF0E66">
        <w:rPr>
          <w:rFonts w:ascii="Cambria" w:eastAsia="Calibri" w:hAnsi="Cambria" w:cs="Times New Roman"/>
          <w:sz w:val="24"/>
          <w:szCs w:val="24"/>
          <w:lang w:eastAsia="ar-SA"/>
        </w:rPr>
        <w:t xml:space="preserve"> pe </w:t>
      </w:r>
      <w:proofErr w:type="spellStart"/>
      <w:r w:rsidRPr="00DF0E66">
        <w:rPr>
          <w:rFonts w:ascii="Cambria" w:eastAsia="Calibri" w:hAnsi="Cambria" w:cs="Times New Roman"/>
          <w:sz w:val="24"/>
          <w:szCs w:val="24"/>
          <w:lang w:eastAsia="ar-SA"/>
        </w:rPr>
        <w:t>cale</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legală</w:t>
      </w:r>
      <w:proofErr w:type="spellEnd"/>
      <w:r w:rsidRPr="00DF0E66">
        <w:rPr>
          <w:rFonts w:ascii="Cambria" w:eastAsia="Calibri" w:hAnsi="Cambria" w:cs="Times New Roman"/>
          <w:sz w:val="24"/>
          <w:szCs w:val="24"/>
          <w:lang w:eastAsia="ar-SA"/>
        </w:rPr>
        <w:t>.</w:t>
      </w:r>
    </w:p>
    <w:p w14:paraId="5C182E5B" w14:textId="77777777" w:rsidR="00853296" w:rsidRPr="00DF0E66" w:rsidRDefault="00853296" w:rsidP="00853296">
      <w:pPr>
        <w:spacing w:after="0" w:line="240" w:lineRule="auto"/>
        <w:jc w:val="both"/>
        <w:rPr>
          <w:rFonts w:ascii="Cambria" w:eastAsia="Calibri" w:hAnsi="Cambria" w:cs="Times New Roman"/>
          <w:sz w:val="24"/>
          <w:szCs w:val="24"/>
          <w:lang w:eastAsia="ar-SA"/>
        </w:rPr>
      </w:pPr>
    </w:p>
    <w:p w14:paraId="26B736CC" w14:textId="77777777" w:rsidR="00853296" w:rsidRPr="00DF0E66" w:rsidRDefault="00853296" w:rsidP="00853296">
      <w:pPr>
        <w:spacing w:after="0" w:line="240" w:lineRule="auto"/>
        <w:jc w:val="both"/>
        <w:rPr>
          <w:rFonts w:ascii="Cambria" w:eastAsia="Calibri" w:hAnsi="Cambria" w:cs="Times New Roman"/>
          <w:sz w:val="24"/>
          <w:szCs w:val="24"/>
          <w:lang w:eastAsia="ar-SA"/>
        </w:rPr>
      </w:pPr>
      <w:r w:rsidRPr="00DF0E66">
        <w:rPr>
          <w:rFonts w:ascii="Cambria" w:eastAsia="Calibri" w:hAnsi="Cambria" w:cs="Times New Roman"/>
          <w:sz w:val="24"/>
          <w:szCs w:val="24"/>
          <w:lang w:eastAsia="ar-SA"/>
        </w:rPr>
        <w:tab/>
      </w:r>
      <w:proofErr w:type="spellStart"/>
      <w:r w:rsidRPr="00DF0E66">
        <w:rPr>
          <w:rFonts w:ascii="Cambria" w:eastAsia="Calibri" w:hAnsi="Cambria" w:cs="Times New Roman"/>
          <w:sz w:val="24"/>
          <w:szCs w:val="24"/>
          <w:lang w:eastAsia="ar-SA"/>
        </w:rPr>
        <w:t>Prezentul</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acord</w:t>
      </w:r>
      <w:proofErr w:type="spellEnd"/>
      <w:r w:rsidRPr="00DF0E66">
        <w:rPr>
          <w:rFonts w:ascii="Cambria" w:eastAsia="Calibri" w:hAnsi="Cambria" w:cs="Times New Roman"/>
          <w:sz w:val="24"/>
          <w:szCs w:val="24"/>
          <w:lang w:eastAsia="ar-SA"/>
        </w:rPr>
        <w:t xml:space="preserve"> s-a </w:t>
      </w:r>
      <w:proofErr w:type="spellStart"/>
      <w:r w:rsidRPr="00DF0E66">
        <w:rPr>
          <w:rFonts w:ascii="Cambria" w:eastAsia="Calibri" w:hAnsi="Cambria" w:cs="Times New Roman"/>
          <w:sz w:val="24"/>
          <w:szCs w:val="24"/>
          <w:lang w:eastAsia="ar-SA"/>
        </w:rPr>
        <w:t>încheiat</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în</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două</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exemplare</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câte</w:t>
      </w:r>
      <w:proofErr w:type="spellEnd"/>
      <w:r w:rsidRPr="00DF0E66">
        <w:rPr>
          <w:rFonts w:ascii="Cambria" w:eastAsia="Calibri" w:hAnsi="Cambria" w:cs="Times New Roman"/>
          <w:sz w:val="24"/>
          <w:szCs w:val="24"/>
          <w:lang w:eastAsia="ar-SA"/>
        </w:rPr>
        <w:t xml:space="preserve"> un exemplar </w:t>
      </w:r>
      <w:proofErr w:type="spellStart"/>
      <w:r w:rsidRPr="00DF0E66">
        <w:rPr>
          <w:rFonts w:ascii="Cambria" w:eastAsia="Calibri" w:hAnsi="Cambria" w:cs="Times New Roman"/>
          <w:sz w:val="24"/>
          <w:szCs w:val="24"/>
          <w:lang w:eastAsia="ar-SA"/>
        </w:rPr>
        <w:t>pentru</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fiecare</w:t>
      </w:r>
      <w:proofErr w:type="spellEnd"/>
      <w:r w:rsidRPr="00DF0E66">
        <w:rPr>
          <w:rFonts w:ascii="Cambria" w:eastAsia="Calibri" w:hAnsi="Cambria" w:cs="Times New Roman"/>
          <w:sz w:val="24"/>
          <w:szCs w:val="24"/>
          <w:lang w:eastAsia="ar-SA"/>
        </w:rPr>
        <w:t xml:space="preserve"> </w:t>
      </w:r>
      <w:proofErr w:type="spellStart"/>
      <w:r w:rsidRPr="00DF0E66">
        <w:rPr>
          <w:rFonts w:ascii="Cambria" w:eastAsia="Calibri" w:hAnsi="Cambria" w:cs="Times New Roman"/>
          <w:sz w:val="24"/>
          <w:szCs w:val="24"/>
          <w:lang w:eastAsia="ar-SA"/>
        </w:rPr>
        <w:t>parte</w:t>
      </w:r>
      <w:proofErr w:type="spellEnd"/>
      <w:r w:rsidRPr="00DF0E66">
        <w:rPr>
          <w:rFonts w:ascii="Cambria" w:eastAsia="Calibri" w:hAnsi="Cambria" w:cs="Times New Roman"/>
          <w:sz w:val="24"/>
          <w:szCs w:val="24"/>
          <w:lang w:eastAsia="ar-SA"/>
        </w:rPr>
        <w:t>.</w:t>
      </w:r>
    </w:p>
    <w:p w14:paraId="5DBDEC80" w14:textId="77777777" w:rsidR="00853296" w:rsidRPr="00DF0E66" w:rsidRDefault="00853296" w:rsidP="00853296">
      <w:pPr>
        <w:spacing w:after="0" w:line="240" w:lineRule="auto"/>
        <w:jc w:val="both"/>
        <w:rPr>
          <w:rFonts w:ascii="Cambria" w:eastAsia="Calibri" w:hAnsi="Cambria" w:cs="Times New Roman"/>
          <w:sz w:val="24"/>
          <w:szCs w:val="24"/>
          <w:lang w:eastAsia="ar-SA"/>
        </w:rPr>
      </w:pPr>
    </w:p>
    <w:p w14:paraId="5A26D3C6" w14:textId="77777777" w:rsidR="00853296" w:rsidRPr="00DF0E66" w:rsidRDefault="00853296" w:rsidP="00853296">
      <w:pPr>
        <w:spacing w:after="0" w:line="240" w:lineRule="auto"/>
        <w:jc w:val="both"/>
        <w:rPr>
          <w:rFonts w:ascii="Cambria" w:eastAsia="Calibri" w:hAnsi="Cambria" w:cs="Times New Roman"/>
          <w:sz w:val="24"/>
          <w:szCs w:val="24"/>
          <w:lang w:eastAsia="ar-SA"/>
        </w:rPr>
      </w:pPr>
    </w:p>
    <w:p w14:paraId="1E9734A3" w14:textId="77777777" w:rsidR="00853296" w:rsidRPr="00DF0E66" w:rsidRDefault="00853296" w:rsidP="00853296">
      <w:pPr>
        <w:spacing w:after="0" w:line="240" w:lineRule="auto"/>
        <w:jc w:val="both"/>
        <w:rPr>
          <w:rFonts w:ascii="Cambria" w:eastAsia="Calibri" w:hAnsi="Cambria" w:cs="Times New Roman"/>
          <w:sz w:val="24"/>
          <w:szCs w:val="24"/>
          <w:lang w:eastAsia="ar-SA"/>
        </w:rPr>
      </w:pPr>
    </w:p>
    <w:p w14:paraId="29CB25A9" w14:textId="77777777" w:rsidR="00853296" w:rsidRPr="00DF0E66" w:rsidRDefault="00853296" w:rsidP="00853296">
      <w:pPr>
        <w:spacing w:after="0" w:line="240" w:lineRule="auto"/>
        <w:jc w:val="both"/>
        <w:rPr>
          <w:rFonts w:ascii="Cambria" w:eastAsia="Calibri" w:hAnsi="Cambria" w:cs="Times New Roman"/>
          <w:sz w:val="24"/>
          <w:szCs w:val="24"/>
          <w:lang w:eastAsia="ar-SA"/>
        </w:rPr>
      </w:pPr>
      <w:r w:rsidRPr="00DF0E66">
        <w:rPr>
          <w:rFonts w:ascii="Cambria" w:eastAsia="Calibri" w:hAnsi="Cambria" w:cs="Times New Roman"/>
          <w:sz w:val="24"/>
          <w:szCs w:val="24"/>
          <w:lang w:eastAsia="ar-SA"/>
        </w:rPr>
        <w:t>...........................................</w:t>
      </w:r>
      <w:r w:rsidRPr="00DF0E66">
        <w:rPr>
          <w:rFonts w:ascii="Cambria" w:eastAsia="Calibri" w:hAnsi="Cambria" w:cs="Times New Roman"/>
          <w:sz w:val="24"/>
          <w:szCs w:val="24"/>
          <w:lang w:eastAsia="ar-SA"/>
        </w:rPr>
        <w:tab/>
      </w:r>
      <w:r w:rsidRPr="00DF0E66">
        <w:rPr>
          <w:rFonts w:ascii="Cambria" w:eastAsia="Calibri" w:hAnsi="Cambria" w:cs="Times New Roman"/>
          <w:sz w:val="24"/>
          <w:szCs w:val="24"/>
          <w:lang w:eastAsia="ar-SA"/>
        </w:rPr>
        <w:tab/>
      </w:r>
      <w:r w:rsidRPr="00DF0E66">
        <w:rPr>
          <w:rFonts w:ascii="Cambria" w:eastAsia="Calibri" w:hAnsi="Cambria" w:cs="Times New Roman"/>
          <w:sz w:val="24"/>
          <w:szCs w:val="24"/>
          <w:lang w:eastAsia="ar-SA"/>
        </w:rPr>
        <w:tab/>
        <w:t xml:space="preserve">                            ........................................</w:t>
      </w:r>
    </w:p>
    <w:p w14:paraId="71709311" w14:textId="77777777" w:rsidR="00853296" w:rsidRPr="00DF0E66" w:rsidRDefault="00853296" w:rsidP="00853296">
      <w:pPr>
        <w:spacing w:after="0" w:line="240" w:lineRule="auto"/>
        <w:jc w:val="both"/>
        <w:rPr>
          <w:rFonts w:ascii="Cambria" w:eastAsia="Calibri" w:hAnsi="Cambria" w:cs="Times New Roman"/>
          <w:sz w:val="24"/>
          <w:szCs w:val="24"/>
          <w:lang w:eastAsia="ar-SA"/>
        </w:rPr>
      </w:pPr>
      <w:r w:rsidRPr="00DF0E66">
        <w:rPr>
          <w:rFonts w:ascii="Cambria" w:eastAsia="Calibri" w:hAnsi="Cambria" w:cs="Times New Roman"/>
          <w:i/>
          <w:sz w:val="24"/>
          <w:szCs w:val="24"/>
          <w:lang w:eastAsia="ar-SA"/>
        </w:rPr>
        <w:tab/>
      </w:r>
      <w:r w:rsidRPr="00DF0E66">
        <w:rPr>
          <w:rFonts w:ascii="Cambria" w:eastAsia="Calibri" w:hAnsi="Cambria" w:cs="Times New Roman"/>
          <w:i/>
          <w:sz w:val="24"/>
          <w:szCs w:val="24"/>
          <w:lang w:eastAsia="ar-SA"/>
        </w:rPr>
        <w:tab/>
      </w:r>
      <w:r w:rsidRPr="00DF0E66">
        <w:rPr>
          <w:rFonts w:ascii="Cambria" w:eastAsia="Calibri" w:hAnsi="Cambria" w:cs="Times New Roman"/>
          <w:i/>
          <w:sz w:val="24"/>
          <w:szCs w:val="24"/>
          <w:lang w:eastAsia="ar-SA"/>
        </w:rPr>
        <w:tab/>
      </w:r>
      <w:r w:rsidRPr="00DF0E66">
        <w:rPr>
          <w:rFonts w:ascii="Cambria" w:eastAsia="Calibri" w:hAnsi="Cambria" w:cs="Times New Roman"/>
          <w:i/>
          <w:sz w:val="24"/>
          <w:szCs w:val="24"/>
          <w:lang w:eastAsia="ar-SA"/>
        </w:rPr>
        <w:tab/>
      </w:r>
    </w:p>
    <w:p w14:paraId="06C6E8BE" w14:textId="77777777" w:rsidR="00853296" w:rsidRPr="00DF0E66" w:rsidRDefault="00853296" w:rsidP="00853296">
      <w:pPr>
        <w:spacing w:before="120" w:after="120" w:line="240" w:lineRule="auto"/>
        <w:rPr>
          <w:rFonts w:ascii="Cambria" w:eastAsia="Calibri" w:hAnsi="Cambria" w:cs="Times New Roman"/>
          <w:bCs/>
          <w:sz w:val="24"/>
          <w:szCs w:val="24"/>
          <w:lang w:eastAsia="ro-RO"/>
        </w:rPr>
      </w:pPr>
    </w:p>
    <w:p w14:paraId="17DB745A" w14:textId="77777777" w:rsidR="00853296" w:rsidRPr="00DF0E66" w:rsidRDefault="00853296" w:rsidP="00853296">
      <w:pPr>
        <w:spacing w:before="120" w:after="120"/>
        <w:rPr>
          <w:rFonts w:ascii="Cambria" w:eastAsia="Calibri" w:hAnsi="Cambria" w:cs="Times New Roman"/>
          <w:b/>
          <w:sz w:val="24"/>
          <w:szCs w:val="24"/>
          <w:lang w:eastAsia="ro-RO"/>
        </w:rPr>
      </w:pPr>
      <w:r w:rsidRPr="00DF0E66">
        <w:rPr>
          <w:rFonts w:ascii="Cambria" w:eastAsia="Calibri" w:hAnsi="Cambria" w:cs="Times New Roman"/>
          <w:bCs/>
          <w:sz w:val="24"/>
          <w:szCs w:val="24"/>
          <w:lang w:eastAsia="ro-RO"/>
        </w:rPr>
        <w:br w:type="page"/>
      </w:r>
      <w:r w:rsidRPr="00DF0E66">
        <w:rPr>
          <w:rFonts w:ascii="Cambria" w:eastAsia="Calibri" w:hAnsi="Cambria" w:cs="Times New Roman"/>
          <w:b/>
          <w:sz w:val="24"/>
          <w:szCs w:val="24"/>
          <w:lang w:eastAsia="ro-RO"/>
        </w:rPr>
        <w:lastRenderedPageBreak/>
        <w:t xml:space="preserve">OPERATOR ECONOMIC                                                                                             </w:t>
      </w:r>
      <w:proofErr w:type="spellStart"/>
      <w:r w:rsidRPr="00DF0E66">
        <w:rPr>
          <w:rFonts w:ascii="Cambria" w:eastAsia="Calibri" w:hAnsi="Cambria" w:cs="Times New Roman"/>
          <w:b/>
          <w:sz w:val="24"/>
          <w:szCs w:val="24"/>
          <w:lang w:eastAsia="ro-RO"/>
        </w:rPr>
        <w:t>Formularul</w:t>
      </w:r>
      <w:proofErr w:type="spellEnd"/>
      <w:r w:rsidRPr="00DF0E66">
        <w:rPr>
          <w:rFonts w:ascii="Cambria" w:eastAsia="Calibri" w:hAnsi="Cambria" w:cs="Times New Roman"/>
          <w:b/>
          <w:sz w:val="24"/>
          <w:szCs w:val="24"/>
          <w:lang w:eastAsia="ro-RO"/>
        </w:rPr>
        <w:t xml:space="preserve"> 20</w:t>
      </w:r>
    </w:p>
    <w:p w14:paraId="590B646E" w14:textId="77777777" w:rsidR="00853296" w:rsidRPr="00DF0E66" w:rsidRDefault="00853296" w:rsidP="00853296">
      <w:pPr>
        <w:autoSpaceDE w:val="0"/>
        <w:autoSpaceDN w:val="0"/>
        <w:adjustRightInd w:val="0"/>
        <w:spacing w:before="120" w:after="12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w:t>
      </w:r>
    </w:p>
    <w:p w14:paraId="2518B198" w14:textId="77777777" w:rsidR="00853296" w:rsidRPr="00DF0E66" w:rsidRDefault="00853296" w:rsidP="00853296">
      <w:pPr>
        <w:autoSpaceDE w:val="0"/>
        <w:autoSpaceDN w:val="0"/>
        <w:adjustRightInd w:val="0"/>
        <w:spacing w:before="120" w:after="120" w:line="240" w:lineRule="auto"/>
        <w:jc w:val="both"/>
        <w:rPr>
          <w:rFonts w:ascii="Cambria" w:eastAsia="Calibri" w:hAnsi="Cambria" w:cs="Times New Roman"/>
          <w:i/>
          <w:sz w:val="24"/>
          <w:szCs w:val="24"/>
          <w:lang w:eastAsia="ro-RO"/>
        </w:rPr>
      </w:pPr>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denumirea</w:t>
      </w:r>
      <w:proofErr w:type="spellEnd"/>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numele</w:t>
      </w:r>
      <w:proofErr w:type="spellEnd"/>
      <w:r w:rsidRPr="00DF0E66">
        <w:rPr>
          <w:rFonts w:ascii="Cambria" w:eastAsia="Calibri" w:hAnsi="Cambria" w:cs="Times New Roman"/>
          <w:i/>
          <w:sz w:val="24"/>
          <w:szCs w:val="24"/>
          <w:lang w:eastAsia="ro-RO"/>
        </w:rPr>
        <w:t>)</w:t>
      </w:r>
    </w:p>
    <w:p w14:paraId="3F61E1B2" w14:textId="77777777" w:rsidR="00853296" w:rsidRPr="00DF0E66" w:rsidRDefault="00853296" w:rsidP="00853296">
      <w:pPr>
        <w:keepNext/>
        <w:spacing w:after="0" w:line="240" w:lineRule="auto"/>
        <w:jc w:val="center"/>
        <w:outlineLvl w:val="0"/>
        <w:rPr>
          <w:rFonts w:ascii="Cambria" w:eastAsia="Times New Roman" w:hAnsi="Cambria" w:cs="Times New Roman"/>
          <w:b/>
          <w:sz w:val="24"/>
          <w:szCs w:val="24"/>
          <w:lang w:val="x-none" w:eastAsia="x-none"/>
        </w:rPr>
      </w:pPr>
      <w:bookmarkStart w:id="141" w:name="_Toc269743596"/>
      <w:bookmarkStart w:id="142" w:name="_Toc269743756"/>
      <w:bookmarkStart w:id="143" w:name="_Toc269743800"/>
      <w:bookmarkStart w:id="144" w:name="_Toc269743929"/>
      <w:bookmarkStart w:id="145" w:name="_Toc269797262"/>
      <w:bookmarkStart w:id="146" w:name="_Toc269801437"/>
      <w:bookmarkStart w:id="147" w:name="_Toc269901700"/>
      <w:bookmarkStart w:id="148" w:name="_Toc269912144"/>
      <w:bookmarkStart w:id="149" w:name="_Toc269915177"/>
      <w:bookmarkStart w:id="150" w:name="_Toc269915272"/>
      <w:bookmarkStart w:id="151" w:name="_Toc269975669"/>
      <w:bookmarkStart w:id="152" w:name="_Toc269985494"/>
      <w:bookmarkStart w:id="153" w:name="_Toc269985723"/>
      <w:bookmarkStart w:id="154" w:name="_Toc270000491"/>
      <w:bookmarkStart w:id="155" w:name="_Toc279489502"/>
    </w:p>
    <w:p w14:paraId="291C3C76" w14:textId="77777777" w:rsidR="00853296" w:rsidRPr="00DF0E66" w:rsidRDefault="00853296" w:rsidP="00853296">
      <w:pPr>
        <w:keepNext/>
        <w:spacing w:after="0" w:line="240" w:lineRule="auto"/>
        <w:jc w:val="center"/>
        <w:outlineLvl w:val="0"/>
        <w:rPr>
          <w:rFonts w:ascii="Cambria" w:eastAsia="Times New Roman" w:hAnsi="Cambria" w:cs="Times New Roman"/>
          <w:b/>
          <w:sz w:val="24"/>
          <w:szCs w:val="24"/>
          <w:lang w:val="x-none" w:eastAsia="x-none"/>
        </w:rPr>
      </w:pPr>
    </w:p>
    <w:p w14:paraId="3B4849B1" w14:textId="77777777" w:rsidR="00853296" w:rsidRPr="00DF0E66" w:rsidRDefault="00853296" w:rsidP="00853296">
      <w:pPr>
        <w:keepNext/>
        <w:spacing w:after="0" w:line="240" w:lineRule="auto"/>
        <w:jc w:val="center"/>
        <w:outlineLvl w:val="0"/>
        <w:rPr>
          <w:rFonts w:ascii="Cambria" w:eastAsia="Times New Roman" w:hAnsi="Cambria" w:cs="Times New Roman"/>
          <w:sz w:val="24"/>
          <w:szCs w:val="24"/>
          <w:lang w:val="fr-FR" w:eastAsia="x-none"/>
        </w:rPr>
      </w:pPr>
      <w:r w:rsidRPr="00DF0E66">
        <w:rPr>
          <w:rFonts w:ascii="Cambria" w:eastAsia="Times New Roman" w:hAnsi="Cambria" w:cs="Times New Roman"/>
          <w:b/>
          <w:bCs/>
          <w:sz w:val="24"/>
          <w:szCs w:val="24"/>
          <w:lang w:val="x-none" w:eastAsia="x-none"/>
        </w:rPr>
        <w:t>DECLARAȚIE</w:t>
      </w:r>
      <w:r w:rsidRPr="00DF0E66">
        <w:rPr>
          <w:rFonts w:ascii="Cambria" w:eastAsia="Times New Roman" w:hAnsi="Cambria" w:cs="Times New Roman"/>
          <w:sz w:val="24"/>
          <w:szCs w:val="24"/>
          <w:lang w:val="fr-FR" w:eastAsia="x-none"/>
        </w:rPr>
        <w:t xml:space="preserve"> </w:t>
      </w:r>
    </w:p>
    <w:p w14:paraId="5F3FE86F" w14:textId="77777777" w:rsidR="00853296" w:rsidRPr="00DF0E66" w:rsidRDefault="00853296" w:rsidP="00853296">
      <w:pPr>
        <w:keepNext/>
        <w:spacing w:after="0" w:line="240" w:lineRule="auto"/>
        <w:jc w:val="center"/>
        <w:outlineLvl w:val="0"/>
        <w:rPr>
          <w:rFonts w:ascii="Cambria" w:eastAsia="Times New Roman" w:hAnsi="Cambria" w:cs="Times New Roman"/>
          <w:sz w:val="24"/>
          <w:szCs w:val="24"/>
          <w:lang w:val="fr-FR" w:eastAsia="x-none"/>
        </w:rPr>
      </w:pPr>
      <w:proofErr w:type="spellStart"/>
      <w:proofErr w:type="gramStart"/>
      <w:r w:rsidRPr="00DF0E66">
        <w:rPr>
          <w:rFonts w:ascii="Cambria" w:eastAsia="Times New Roman" w:hAnsi="Cambria" w:cs="Times New Roman"/>
          <w:sz w:val="24"/>
          <w:szCs w:val="24"/>
          <w:lang w:val="fr-FR" w:eastAsia="x-none"/>
        </w:rPr>
        <w:t>privind</w:t>
      </w:r>
      <w:proofErr w:type="spellEnd"/>
      <w:proofErr w:type="gramEnd"/>
      <w:r w:rsidRPr="00DF0E66">
        <w:rPr>
          <w:rFonts w:ascii="Cambria" w:eastAsia="Times New Roman" w:hAnsi="Cambria" w:cs="Times New Roman"/>
          <w:sz w:val="24"/>
          <w:szCs w:val="24"/>
          <w:lang w:val="fr-FR" w:eastAsia="x-none"/>
        </w:rPr>
        <w:t xml:space="preserve"> </w:t>
      </w:r>
      <w:proofErr w:type="spellStart"/>
      <w:r w:rsidRPr="00DF0E66">
        <w:rPr>
          <w:rFonts w:ascii="Cambria" w:eastAsia="Times New Roman" w:hAnsi="Cambria" w:cs="Times New Roman"/>
          <w:sz w:val="24"/>
          <w:szCs w:val="24"/>
          <w:lang w:val="fr-FR" w:eastAsia="x-none"/>
        </w:rPr>
        <w:t>respectarea</w:t>
      </w:r>
      <w:proofErr w:type="spellEnd"/>
      <w:r w:rsidRPr="00DF0E66">
        <w:rPr>
          <w:rFonts w:ascii="Cambria" w:eastAsia="Times New Roman" w:hAnsi="Cambria" w:cs="Times New Roman"/>
          <w:sz w:val="24"/>
          <w:szCs w:val="24"/>
          <w:lang w:val="fr-FR" w:eastAsia="x-none"/>
        </w:rPr>
        <w:t xml:space="preserve"> </w:t>
      </w:r>
      <w:proofErr w:type="spellStart"/>
      <w:r w:rsidRPr="00DF0E66">
        <w:rPr>
          <w:rFonts w:ascii="Cambria" w:eastAsia="Times New Roman" w:hAnsi="Cambria" w:cs="Times New Roman"/>
          <w:sz w:val="24"/>
          <w:szCs w:val="24"/>
          <w:lang w:val="fr-FR" w:eastAsia="x-none"/>
        </w:rPr>
        <w:t>obligațiilor</w:t>
      </w:r>
      <w:proofErr w:type="spellEnd"/>
      <w:r w:rsidRPr="00DF0E66">
        <w:rPr>
          <w:rFonts w:ascii="Cambria" w:eastAsia="Times New Roman" w:hAnsi="Cambria" w:cs="Times New Roman"/>
          <w:sz w:val="24"/>
          <w:szCs w:val="24"/>
          <w:lang w:val="fr-FR" w:eastAsia="x-none"/>
        </w:rPr>
        <w:t xml:space="preserve"> </w:t>
      </w:r>
      <w:proofErr w:type="spellStart"/>
      <w:r w:rsidRPr="00DF0E66">
        <w:rPr>
          <w:rFonts w:ascii="Cambria" w:eastAsia="Times New Roman" w:hAnsi="Cambria" w:cs="Times New Roman"/>
          <w:sz w:val="24"/>
          <w:szCs w:val="24"/>
          <w:lang w:val="fr-FR" w:eastAsia="x-none"/>
        </w:rPr>
        <w:t>relevante</w:t>
      </w:r>
      <w:proofErr w:type="spellEnd"/>
      <w:r w:rsidRPr="00DF0E66">
        <w:rPr>
          <w:rFonts w:ascii="Cambria" w:eastAsia="Times New Roman" w:hAnsi="Cambria" w:cs="Times New Roman"/>
          <w:sz w:val="24"/>
          <w:szCs w:val="24"/>
          <w:lang w:val="fr-FR" w:eastAsia="x-none"/>
        </w:rPr>
        <w:t xml:space="preserve"> </w:t>
      </w:r>
      <w:proofErr w:type="spellStart"/>
      <w:r w:rsidRPr="00DF0E66">
        <w:rPr>
          <w:rFonts w:ascii="Cambria" w:eastAsia="Times New Roman" w:hAnsi="Cambria" w:cs="Times New Roman"/>
          <w:sz w:val="24"/>
          <w:szCs w:val="24"/>
          <w:lang w:val="fr-FR" w:eastAsia="x-none"/>
        </w:rPr>
        <w:t>din</w:t>
      </w:r>
      <w:proofErr w:type="spellEnd"/>
      <w:r w:rsidRPr="00DF0E66">
        <w:rPr>
          <w:rFonts w:ascii="Cambria" w:eastAsia="Times New Roman" w:hAnsi="Cambria" w:cs="Times New Roman"/>
          <w:sz w:val="24"/>
          <w:szCs w:val="24"/>
          <w:lang w:val="fr-FR" w:eastAsia="x-none"/>
        </w:rPr>
        <w:t xml:space="preserve"> </w:t>
      </w:r>
      <w:proofErr w:type="spellStart"/>
      <w:r w:rsidRPr="00DF0E66">
        <w:rPr>
          <w:rFonts w:ascii="Cambria" w:eastAsia="Times New Roman" w:hAnsi="Cambria" w:cs="Times New Roman"/>
          <w:sz w:val="24"/>
          <w:szCs w:val="24"/>
          <w:lang w:val="fr-FR" w:eastAsia="x-none"/>
        </w:rPr>
        <w:t>domeniile</w:t>
      </w:r>
      <w:proofErr w:type="spellEnd"/>
      <w:r w:rsidRPr="00DF0E66">
        <w:rPr>
          <w:rFonts w:ascii="Cambria" w:eastAsia="Times New Roman" w:hAnsi="Cambria" w:cs="Times New Roman"/>
          <w:sz w:val="24"/>
          <w:szCs w:val="24"/>
          <w:lang w:val="fr-FR" w:eastAsia="x-none"/>
        </w:rPr>
        <w:t xml:space="preserve"> </w:t>
      </w:r>
      <w:proofErr w:type="spellStart"/>
      <w:r w:rsidRPr="00DF0E66">
        <w:rPr>
          <w:rFonts w:ascii="Cambria" w:eastAsia="Times New Roman" w:hAnsi="Cambria" w:cs="Times New Roman"/>
          <w:sz w:val="24"/>
          <w:szCs w:val="24"/>
          <w:lang w:val="fr-FR" w:eastAsia="x-none"/>
        </w:rPr>
        <w:t>mediului</w:t>
      </w:r>
      <w:proofErr w:type="spellEnd"/>
      <w:r w:rsidRPr="00DF0E66">
        <w:rPr>
          <w:rFonts w:ascii="Cambria" w:eastAsia="Times New Roman" w:hAnsi="Cambria" w:cs="Times New Roman"/>
          <w:sz w:val="24"/>
          <w:szCs w:val="24"/>
          <w:lang w:val="fr-FR" w:eastAsia="x-none"/>
        </w:rPr>
        <w:t xml:space="preserve">, </w:t>
      </w:r>
    </w:p>
    <w:p w14:paraId="31C4E210" w14:textId="77777777" w:rsidR="00853296" w:rsidRPr="00DF0E66" w:rsidRDefault="00853296" w:rsidP="00853296">
      <w:pPr>
        <w:keepNext/>
        <w:spacing w:after="0" w:line="240" w:lineRule="auto"/>
        <w:jc w:val="center"/>
        <w:outlineLvl w:val="0"/>
        <w:rPr>
          <w:rFonts w:ascii="Cambria" w:eastAsia="Times New Roman" w:hAnsi="Cambria" w:cs="Times New Roman"/>
          <w:b/>
          <w:sz w:val="24"/>
          <w:szCs w:val="24"/>
          <w:lang w:val="x-none" w:eastAsia="x-none"/>
        </w:rPr>
      </w:pPr>
      <w:proofErr w:type="gramStart"/>
      <w:r w:rsidRPr="00DF0E66">
        <w:rPr>
          <w:rFonts w:ascii="Cambria" w:eastAsia="Times New Roman" w:hAnsi="Cambria" w:cs="Times New Roman"/>
          <w:sz w:val="24"/>
          <w:szCs w:val="24"/>
          <w:lang w:val="fr-FR" w:eastAsia="x-none"/>
        </w:rPr>
        <w:t>social</w:t>
      </w:r>
      <w:proofErr w:type="gramEnd"/>
      <w:r w:rsidRPr="00DF0E66">
        <w:rPr>
          <w:rFonts w:ascii="Cambria" w:eastAsia="Times New Roman" w:hAnsi="Cambria" w:cs="Times New Roman"/>
          <w:sz w:val="24"/>
          <w:szCs w:val="24"/>
          <w:lang w:val="fr-FR" w:eastAsia="x-none"/>
        </w:rPr>
        <w:t xml:space="preserve"> </w:t>
      </w:r>
      <w:proofErr w:type="spellStart"/>
      <w:r w:rsidRPr="00DF0E66">
        <w:rPr>
          <w:rFonts w:ascii="Cambria" w:eastAsia="Times New Roman" w:hAnsi="Cambria" w:cs="Times New Roman"/>
          <w:sz w:val="24"/>
          <w:szCs w:val="24"/>
          <w:lang w:val="fr-FR" w:eastAsia="x-none"/>
        </w:rPr>
        <w:t>și</w:t>
      </w:r>
      <w:proofErr w:type="spellEnd"/>
      <w:r w:rsidRPr="00DF0E66">
        <w:rPr>
          <w:rFonts w:ascii="Cambria" w:eastAsia="Times New Roman" w:hAnsi="Cambria" w:cs="Times New Roman"/>
          <w:sz w:val="24"/>
          <w:szCs w:val="24"/>
          <w:lang w:val="fr-FR" w:eastAsia="x-none"/>
        </w:rPr>
        <w:t xml:space="preserve"> al </w:t>
      </w:r>
      <w:proofErr w:type="spellStart"/>
      <w:r w:rsidRPr="00DF0E66">
        <w:rPr>
          <w:rFonts w:ascii="Cambria" w:eastAsia="Times New Roman" w:hAnsi="Cambria" w:cs="Times New Roman"/>
          <w:sz w:val="24"/>
          <w:szCs w:val="24"/>
          <w:lang w:val="fr-FR" w:eastAsia="x-none"/>
        </w:rPr>
        <w:t>relațiilor</w:t>
      </w:r>
      <w:proofErr w:type="spellEnd"/>
      <w:r w:rsidRPr="00DF0E66">
        <w:rPr>
          <w:rFonts w:ascii="Cambria" w:eastAsia="Times New Roman" w:hAnsi="Cambria" w:cs="Times New Roman"/>
          <w:sz w:val="24"/>
          <w:szCs w:val="24"/>
          <w:lang w:val="fr-FR" w:eastAsia="x-none"/>
        </w:rPr>
        <w:t xml:space="preserve"> de </w:t>
      </w:r>
      <w:proofErr w:type="spellStart"/>
      <w:r w:rsidRPr="00DF0E66">
        <w:rPr>
          <w:rFonts w:ascii="Cambria" w:eastAsia="Times New Roman" w:hAnsi="Cambria" w:cs="Times New Roman"/>
          <w:sz w:val="24"/>
          <w:szCs w:val="24"/>
          <w:lang w:val="fr-FR" w:eastAsia="x-none"/>
        </w:rPr>
        <w:t>muncă</w:t>
      </w:r>
      <w:proofErr w:type="spellEnd"/>
      <w:r w:rsidRPr="00DF0E66">
        <w:rPr>
          <w:rFonts w:ascii="Cambria" w:eastAsia="Times New Roman" w:hAnsi="Cambria" w:cs="Times New Roman"/>
          <w:sz w:val="24"/>
          <w:szCs w:val="24"/>
          <w:lang w:val="fr-FR" w:eastAsia="x-none"/>
        </w:rPr>
        <w:t xml:space="preserve">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69213D54" w14:textId="77777777" w:rsidR="00853296" w:rsidRPr="00DF0E66" w:rsidRDefault="00853296" w:rsidP="00853296">
      <w:pPr>
        <w:spacing w:before="120" w:after="120" w:line="240" w:lineRule="auto"/>
        <w:ind w:firstLine="708"/>
        <w:jc w:val="both"/>
        <w:rPr>
          <w:rFonts w:ascii="Cambria" w:eastAsia="MS Mincho" w:hAnsi="Cambria" w:cs="Times New Roman"/>
          <w:sz w:val="24"/>
          <w:szCs w:val="24"/>
          <w:lang w:eastAsia="ro-RO"/>
        </w:rPr>
      </w:pPr>
    </w:p>
    <w:p w14:paraId="3B3A9E3A" w14:textId="77777777" w:rsidR="00853296" w:rsidRPr="00DF0E66" w:rsidRDefault="00853296" w:rsidP="00853296">
      <w:pPr>
        <w:spacing w:before="120" w:after="120" w:line="240" w:lineRule="auto"/>
        <w:ind w:firstLine="708"/>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Subsemnatul</w:t>
      </w:r>
      <w:proofErr w:type="spellEnd"/>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subsemnata</w:t>
      </w:r>
      <w:proofErr w:type="spellEnd"/>
      <w:r w:rsidRPr="00DF0E66">
        <w:rPr>
          <w:rFonts w:ascii="Cambria" w:eastAsia="Calibri" w:hAnsi="Cambria" w:cs="Times New Roman"/>
          <w:sz w:val="24"/>
          <w:szCs w:val="24"/>
          <w:lang w:eastAsia="ro-RO"/>
        </w:rPr>
        <w:t xml:space="preserve">,___________________________ </w:t>
      </w:r>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numele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adresa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si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datele</w:t>
      </w:r>
      <w:proofErr w:type="spellEnd"/>
      <w:r w:rsidRPr="00DF0E66">
        <w:rPr>
          <w:rFonts w:ascii="Cambria" w:eastAsia="Calibri" w:hAnsi="Cambria" w:cs="Times New Roman"/>
          <w:i/>
          <w:sz w:val="24"/>
          <w:szCs w:val="24"/>
          <w:lang w:eastAsia="ro-RO"/>
        </w:rPr>
        <w:t xml:space="preserve"> de </w:t>
      </w:r>
      <w:proofErr w:type="spellStart"/>
      <w:r w:rsidRPr="00DF0E66">
        <w:rPr>
          <w:rFonts w:ascii="Cambria" w:eastAsia="Calibri" w:hAnsi="Cambria" w:cs="Times New Roman"/>
          <w:i/>
          <w:sz w:val="24"/>
          <w:szCs w:val="24"/>
          <w:lang w:eastAsia="ro-RO"/>
        </w:rPr>
        <w:t>identificare</w:t>
      </w:r>
      <w:proofErr w:type="spellEnd"/>
      <w:r w:rsidRPr="00DF0E66">
        <w:rPr>
          <w:rFonts w:ascii="Cambria" w:eastAsia="Calibri" w:hAnsi="Cambria" w:cs="Times New Roman"/>
          <w:i/>
          <w:sz w:val="24"/>
          <w:szCs w:val="24"/>
          <w:lang w:eastAsia="ro-RO"/>
        </w:rPr>
        <w:t xml:space="preserve"> ale </w:t>
      </w:r>
      <w:proofErr w:type="spellStart"/>
      <w:r w:rsidRPr="00DF0E66">
        <w:rPr>
          <w:rFonts w:ascii="Cambria" w:eastAsia="Calibri" w:hAnsi="Cambria" w:cs="Times New Roman"/>
          <w:i/>
          <w:sz w:val="24"/>
          <w:szCs w:val="24"/>
          <w:lang w:eastAsia="ro-RO"/>
        </w:rPr>
        <w:t>declarantului</w:t>
      </w:r>
      <w:proofErr w:type="spellEnd"/>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capacitatea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mea</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reprezentant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împuternicit</w:t>
      </w:r>
      <w:proofErr w:type="spellEnd"/>
      <w:r w:rsidRPr="00DF0E66">
        <w:rPr>
          <w:rFonts w:ascii="Cambria" w:eastAsia="Calibri" w:hAnsi="Cambria" w:cs="Times New Roman"/>
          <w:sz w:val="24"/>
          <w:szCs w:val="24"/>
          <w:lang w:eastAsia="ro-RO"/>
        </w:rPr>
        <w:t xml:space="preserve"> al ____________________ </w:t>
      </w:r>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denumirea</w:t>
      </w:r>
      <w:proofErr w:type="spellEnd"/>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numele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si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sediul</w:t>
      </w:r>
      <w:proofErr w:type="spellEnd"/>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adresa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si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datele</w:t>
      </w:r>
      <w:proofErr w:type="spellEnd"/>
      <w:r w:rsidRPr="00DF0E66">
        <w:rPr>
          <w:rFonts w:ascii="Cambria" w:eastAsia="Calibri" w:hAnsi="Cambria" w:cs="Times New Roman"/>
          <w:i/>
          <w:sz w:val="24"/>
          <w:szCs w:val="24"/>
          <w:lang w:eastAsia="ro-RO"/>
        </w:rPr>
        <w:t xml:space="preserve"> de </w:t>
      </w:r>
      <w:proofErr w:type="spellStart"/>
      <w:r w:rsidRPr="00DF0E66">
        <w:rPr>
          <w:rFonts w:ascii="Cambria" w:eastAsia="Calibri" w:hAnsi="Cambria" w:cs="Times New Roman"/>
          <w:i/>
          <w:sz w:val="24"/>
          <w:szCs w:val="24"/>
          <w:lang w:eastAsia="ro-RO"/>
        </w:rPr>
        <w:t>identificare</w:t>
      </w:r>
      <w:proofErr w:type="spellEnd"/>
      <w:r w:rsidRPr="00DF0E66">
        <w:rPr>
          <w:rFonts w:ascii="Cambria" w:eastAsia="Calibri" w:hAnsi="Cambria" w:cs="Times New Roman"/>
          <w:i/>
          <w:sz w:val="24"/>
          <w:szCs w:val="24"/>
          <w:lang w:eastAsia="ro-RO"/>
        </w:rPr>
        <w:t xml:space="preserve"> ale </w:t>
      </w:r>
      <w:proofErr w:type="spellStart"/>
      <w:r w:rsidRPr="00DF0E66">
        <w:rPr>
          <w:rFonts w:ascii="Cambria" w:eastAsia="Calibri" w:hAnsi="Cambria" w:cs="Times New Roman"/>
          <w:i/>
          <w:sz w:val="24"/>
          <w:szCs w:val="24"/>
          <w:lang w:eastAsia="ro-RO"/>
        </w:rPr>
        <w:t>operatorului</w:t>
      </w:r>
      <w:proofErr w:type="spellEnd"/>
      <w:r w:rsidRPr="00DF0E66">
        <w:rPr>
          <w:rFonts w:ascii="Cambria" w:eastAsia="Calibri" w:hAnsi="Cambria" w:cs="Times New Roman"/>
          <w:i/>
          <w:sz w:val="24"/>
          <w:szCs w:val="24"/>
          <w:lang w:eastAsia="ro-RO"/>
        </w:rPr>
        <w:t xml:space="preserve"> economic)</w:t>
      </w:r>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având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calitatea</w:t>
      </w:r>
      <w:proofErr w:type="spellEnd"/>
      <w:r w:rsidRPr="00DF0E66">
        <w:rPr>
          <w:rFonts w:ascii="Cambria" w:eastAsia="Calibri" w:hAnsi="Cambria" w:cs="Times New Roman"/>
          <w:sz w:val="24"/>
          <w:szCs w:val="24"/>
          <w:lang w:eastAsia="ro-RO"/>
        </w:rPr>
        <w:t xml:space="preserve"> de ___________________ </w:t>
      </w:r>
      <w:r w:rsidRPr="00DF0E66">
        <w:rPr>
          <w:rFonts w:ascii="Cambria" w:eastAsia="Calibri" w:hAnsi="Cambria" w:cs="Times New Roman"/>
          <w:i/>
          <w:sz w:val="24"/>
          <w:szCs w:val="24"/>
          <w:lang w:eastAsia="ro-RO"/>
        </w:rPr>
        <w:t xml:space="preserve">(se </w:t>
      </w:r>
      <w:proofErr w:type="spellStart"/>
      <w:r w:rsidRPr="00DF0E66">
        <w:rPr>
          <w:rFonts w:ascii="Cambria" w:eastAsia="Calibri" w:hAnsi="Cambria" w:cs="Times New Roman"/>
          <w:i/>
          <w:sz w:val="24"/>
          <w:szCs w:val="24"/>
          <w:lang w:eastAsia="ro-RO"/>
        </w:rPr>
        <w:t>precizează</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calitatea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operatorului</w:t>
      </w:r>
      <w:proofErr w:type="spellEnd"/>
      <w:r w:rsidRPr="00DF0E66">
        <w:rPr>
          <w:rFonts w:ascii="Cambria" w:eastAsia="Calibri" w:hAnsi="Cambria" w:cs="Times New Roman"/>
          <w:i/>
          <w:sz w:val="24"/>
          <w:szCs w:val="24"/>
          <w:lang w:eastAsia="ro-RO"/>
        </w:rPr>
        <w:t xml:space="preserve"> economic care </w:t>
      </w:r>
      <w:proofErr w:type="spellStart"/>
      <w:r w:rsidRPr="00DF0E66">
        <w:rPr>
          <w:rFonts w:ascii="Cambria" w:eastAsia="Calibri" w:hAnsi="Cambria" w:cs="Times New Roman"/>
          <w:i/>
          <w:sz w:val="24"/>
          <w:szCs w:val="24"/>
          <w:lang w:eastAsia="ro-RO"/>
        </w:rPr>
        <w:t>completează</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declaraţia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în</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raport</w:t>
      </w:r>
      <w:proofErr w:type="spellEnd"/>
      <w:r w:rsidRPr="00DF0E66">
        <w:rPr>
          <w:rFonts w:ascii="Cambria" w:eastAsia="Calibri" w:hAnsi="Cambria" w:cs="Times New Roman"/>
          <w:i/>
          <w:sz w:val="24"/>
          <w:szCs w:val="24"/>
          <w:lang w:eastAsia="ro-RO"/>
        </w:rPr>
        <w:t xml:space="preserve"> cu </w:t>
      </w:r>
      <w:proofErr w:type="spellStart"/>
      <w:r w:rsidRPr="00DF0E66">
        <w:rPr>
          <w:rFonts w:ascii="Cambria" w:eastAsia="Calibri" w:hAnsi="Cambria" w:cs="Times New Roman"/>
          <w:i/>
          <w:sz w:val="24"/>
          <w:szCs w:val="24"/>
          <w:lang w:eastAsia="ro-RO"/>
        </w:rPr>
        <w:t>participarea</w:t>
      </w:r>
      <w:proofErr w:type="spellEnd"/>
      <w:r w:rsidRPr="00DF0E66">
        <w:rPr>
          <w:rFonts w:ascii="Cambria" w:eastAsia="Calibri" w:hAnsi="Cambria" w:cs="Times New Roman"/>
          <w:i/>
          <w:sz w:val="24"/>
          <w:szCs w:val="24"/>
          <w:lang w:eastAsia="ro-RO"/>
        </w:rPr>
        <w:t xml:space="preserve"> la </w:t>
      </w:r>
      <w:proofErr w:type="spellStart"/>
      <w:r w:rsidRPr="00DF0E66">
        <w:rPr>
          <w:rFonts w:ascii="Cambria" w:eastAsia="Calibri" w:hAnsi="Cambria" w:cs="Times New Roman"/>
          <w:i/>
          <w:sz w:val="24"/>
          <w:szCs w:val="24"/>
          <w:lang w:eastAsia="ro-RO"/>
        </w:rPr>
        <w:t>procedura</w:t>
      </w:r>
      <w:proofErr w:type="spellEnd"/>
      <w:r w:rsidRPr="00DF0E66">
        <w:rPr>
          <w:rFonts w:ascii="Cambria" w:eastAsia="Calibri" w:hAnsi="Cambria" w:cs="Times New Roman"/>
          <w:i/>
          <w:sz w:val="24"/>
          <w:szCs w:val="24"/>
          <w:lang w:eastAsia="ro-RO"/>
        </w:rPr>
        <w:t xml:space="preserve"> de </w:t>
      </w:r>
      <w:proofErr w:type="spellStart"/>
      <w:r w:rsidRPr="00DF0E66">
        <w:rPr>
          <w:rFonts w:ascii="Cambria" w:eastAsia="Calibri" w:hAnsi="Cambria" w:cs="Times New Roman"/>
          <w:i/>
          <w:sz w:val="24"/>
          <w:szCs w:val="24"/>
          <w:lang w:eastAsia="ro-RO"/>
        </w:rPr>
        <w:t>atribuire</w:t>
      </w:r>
      <w:proofErr w:type="spellEnd"/>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procedura</w:t>
      </w:r>
      <w:proofErr w:type="spellEnd"/>
      <w:r w:rsidRPr="00DF0E66">
        <w:rPr>
          <w:rFonts w:ascii="Cambria" w:eastAsia="Calibri" w:hAnsi="Cambria" w:cs="Times New Roman"/>
          <w:sz w:val="24"/>
          <w:szCs w:val="24"/>
          <w:lang w:eastAsia="ro-RO"/>
        </w:rPr>
        <w:t xml:space="preserve"> de _________________________________ </w:t>
      </w:r>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tipul</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procedurii</w:t>
      </w:r>
      <w:proofErr w:type="spellEnd"/>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achiziţia</w:t>
      </w:r>
      <w:proofErr w:type="spellEnd"/>
      <w:r w:rsidRPr="00DF0E66">
        <w:rPr>
          <w:rFonts w:ascii="Cambria" w:eastAsia="Calibri" w:hAnsi="Cambria" w:cs="Times New Roman"/>
          <w:sz w:val="24"/>
          <w:szCs w:val="24"/>
          <w:lang w:eastAsia="ro-RO"/>
        </w:rPr>
        <w:t xml:space="preserve"> de ________________________________ </w:t>
      </w:r>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denumirea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contractului</w:t>
      </w:r>
      <w:proofErr w:type="spellEnd"/>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termen</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depunere</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ofertelor</w:t>
      </w:r>
      <w:proofErr w:type="spellEnd"/>
      <w:r w:rsidRPr="00DF0E66">
        <w:rPr>
          <w:rFonts w:ascii="Cambria" w:eastAsia="Calibri" w:hAnsi="Cambria" w:cs="Times New Roman"/>
          <w:sz w:val="24"/>
          <w:szCs w:val="24"/>
          <w:lang w:eastAsia="ro-RO"/>
        </w:rPr>
        <w:t xml:space="preserve"> la data de _______________________, </w:t>
      </w:r>
      <w:proofErr w:type="spellStart"/>
      <w:r w:rsidRPr="00DF0E66">
        <w:rPr>
          <w:rFonts w:ascii="Cambria" w:eastAsia="Calibri" w:hAnsi="Cambria" w:cs="Times New Roman"/>
          <w:sz w:val="24"/>
          <w:szCs w:val="24"/>
          <w:lang w:eastAsia="ro-RO"/>
        </w:rPr>
        <w:t>organizată</w:t>
      </w:r>
      <w:proofErr w:type="spellEnd"/>
      <w:r w:rsidRPr="00DF0E66">
        <w:rPr>
          <w:rFonts w:ascii="Cambria" w:eastAsia="Calibri" w:hAnsi="Cambria" w:cs="Times New Roman"/>
          <w:sz w:val="24"/>
          <w:szCs w:val="24"/>
          <w:lang w:eastAsia="ro-RO"/>
        </w:rPr>
        <w:t xml:space="preserve"> de ________________________ </w:t>
      </w:r>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denumirea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autorităţii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contractante</w:t>
      </w:r>
      <w:proofErr w:type="spellEnd"/>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 xml:space="preserve">, </w:t>
      </w:r>
    </w:p>
    <w:p w14:paraId="52D4E153" w14:textId="77777777" w:rsidR="00853296" w:rsidRPr="00DF0E66" w:rsidRDefault="00853296" w:rsidP="00853296">
      <w:pPr>
        <w:spacing w:before="120" w:after="120" w:line="240" w:lineRule="auto"/>
        <w:ind w:firstLine="708"/>
        <w:jc w:val="both"/>
        <w:rPr>
          <w:rFonts w:ascii="Cambria" w:eastAsia="Calibri" w:hAnsi="Cambria" w:cs="Times New Roman"/>
          <w:sz w:val="24"/>
          <w:szCs w:val="24"/>
          <w:lang w:eastAsia="ro-RO"/>
        </w:rPr>
      </w:pPr>
    </w:p>
    <w:p w14:paraId="4BD50737" w14:textId="77777777" w:rsidR="00853296" w:rsidRPr="00DF0E66" w:rsidRDefault="00853296" w:rsidP="00853296">
      <w:pPr>
        <w:autoSpaceDE w:val="0"/>
        <w:autoSpaceDN w:val="0"/>
        <w:adjustRightInd w:val="0"/>
        <w:spacing w:after="0" w:line="240" w:lineRule="auto"/>
        <w:ind w:firstLine="720"/>
        <w:jc w:val="both"/>
        <w:rPr>
          <w:rFonts w:ascii="Cambria" w:eastAsia="Calibri" w:hAnsi="Cambria" w:cs="Times New Roman"/>
          <w:sz w:val="24"/>
          <w:szCs w:val="24"/>
          <w:lang w:eastAsia="ro-RO"/>
        </w:rPr>
      </w:pPr>
      <w:proofErr w:type="spellStart"/>
      <w:r w:rsidRPr="00DF0E66">
        <w:rPr>
          <w:rFonts w:ascii="Cambria" w:eastAsia="Calibri" w:hAnsi="Cambria" w:cs="Times New Roman"/>
          <w:bCs/>
          <w:sz w:val="24"/>
          <w:szCs w:val="24"/>
          <w:lang w:eastAsia="ro-RO"/>
        </w:rPr>
        <w:t>Declar</w:t>
      </w:r>
      <w:proofErr w:type="spellEnd"/>
      <w:r w:rsidRPr="00DF0E66">
        <w:rPr>
          <w:rFonts w:ascii="Cambria" w:eastAsia="Calibri" w:hAnsi="Cambria" w:cs="Times New Roman"/>
          <w:bCs/>
          <w:sz w:val="24"/>
          <w:szCs w:val="24"/>
          <w:lang w:eastAsia="ro-RO"/>
        </w:rPr>
        <w:t xml:space="preserve"> pe propria </w:t>
      </w:r>
      <w:proofErr w:type="spellStart"/>
      <w:r w:rsidRPr="00DF0E66">
        <w:rPr>
          <w:rFonts w:ascii="Cambria" w:eastAsia="Calibri" w:hAnsi="Cambria" w:cs="Times New Roman"/>
          <w:bCs/>
          <w:sz w:val="24"/>
          <w:szCs w:val="24"/>
          <w:lang w:eastAsia="ro-RO"/>
        </w:rPr>
        <w:t>raspundere</w:t>
      </w:r>
      <w:proofErr w:type="spellEnd"/>
      <w:r w:rsidRPr="00DF0E66">
        <w:rPr>
          <w:rFonts w:ascii="Cambria" w:eastAsia="Calibri" w:hAnsi="Cambria" w:cs="Times New Roman"/>
          <w:bCs/>
          <w:sz w:val="24"/>
          <w:szCs w:val="24"/>
          <w:lang w:eastAsia="ro-RO"/>
        </w:rPr>
        <w:t xml:space="preserve">, sub </w:t>
      </w:r>
      <w:proofErr w:type="spellStart"/>
      <w:r w:rsidRPr="00DF0E66">
        <w:rPr>
          <w:rFonts w:ascii="Cambria" w:eastAsia="Calibri" w:hAnsi="Cambria" w:cs="Times New Roman"/>
          <w:bCs/>
          <w:sz w:val="24"/>
          <w:szCs w:val="24"/>
          <w:lang w:eastAsia="ro-RO"/>
        </w:rPr>
        <w:t>sancțiunile</w:t>
      </w:r>
      <w:proofErr w:type="spellEnd"/>
      <w:r w:rsidRPr="00DF0E66">
        <w:rPr>
          <w:rFonts w:ascii="Cambria" w:eastAsia="Calibri" w:hAnsi="Cambria" w:cs="Times New Roman"/>
          <w:bCs/>
          <w:sz w:val="24"/>
          <w:szCs w:val="24"/>
          <w:lang w:eastAsia="ro-RO"/>
        </w:rPr>
        <w:t xml:space="preserve"> </w:t>
      </w:r>
      <w:proofErr w:type="spellStart"/>
      <w:r w:rsidRPr="00DF0E66">
        <w:rPr>
          <w:rFonts w:ascii="Cambria" w:eastAsia="Calibri" w:hAnsi="Cambria" w:cs="Times New Roman"/>
          <w:bCs/>
          <w:sz w:val="24"/>
          <w:szCs w:val="24"/>
          <w:lang w:eastAsia="ro-RO"/>
        </w:rPr>
        <w:t>aplicate</w:t>
      </w:r>
      <w:proofErr w:type="spellEnd"/>
      <w:r w:rsidRPr="00DF0E66">
        <w:rPr>
          <w:rFonts w:ascii="Cambria" w:eastAsia="Calibri" w:hAnsi="Cambria" w:cs="Times New Roman"/>
          <w:bCs/>
          <w:sz w:val="24"/>
          <w:szCs w:val="24"/>
          <w:lang w:eastAsia="ro-RO"/>
        </w:rPr>
        <w:t xml:space="preserve"> </w:t>
      </w:r>
      <w:proofErr w:type="spellStart"/>
      <w:r w:rsidRPr="00DF0E66">
        <w:rPr>
          <w:rFonts w:ascii="Cambria" w:eastAsia="Calibri" w:hAnsi="Cambria" w:cs="Times New Roman"/>
          <w:bCs/>
          <w:sz w:val="24"/>
          <w:szCs w:val="24"/>
          <w:lang w:eastAsia="ro-RO"/>
        </w:rPr>
        <w:t>faptei</w:t>
      </w:r>
      <w:proofErr w:type="spellEnd"/>
      <w:r w:rsidRPr="00DF0E66">
        <w:rPr>
          <w:rFonts w:ascii="Cambria" w:eastAsia="Calibri" w:hAnsi="Cambria" w:cs="Times New Roman"/>
          <w:bCs/>
          <w:sz w:val="24"/>
          <w:szCs w:val="24"/>
          <w:lang w:eastAsia="ro-RO"/>
        </w:rPr>
        <w:t xml:space="preserve"> de </w:t>
      </w:r>
      <w:proofErr w:type="spellStart"/>
      <w:r w:rsidRPr="00DF0E66">
        <w:rPr>
          <w:rFonts w:ascii="Cambria" w:eastAsia="Calibri" w:hAnsi="Cambria" w:cs="Times New Roman"/>
          <w:bCs/>
          <w:sz w:val="24"/>
          <w:szCs w:val="24"/>
          <w:lang w:eastAsia="ro-RO"/>
        </w:rPr>
        <w:t>fals</w:t>
      </w:r>
      <w:proofErr w:type="spellEnd"/>
      <w:r w:rsidRPr="00DF0E66">
        <w:rPr>
          <w:rFonts w:ascii="Cambria" w:eastAsia="Calibri" w:hAnsi="Cambria" w:cs="Times New Roman"/>
          <w:bCs/>
          <w:sz w:val="24"/>
          <w:szCs w:val="24"/>
          <w:lang w:eastAsia="ro-RO"/>
        </w:rPr>
        <w:t xml:space="preserve"> </w:t>
      </w:r>
      <w:proofErr w:type="spellStart"/>
      <w:r w:rsidRPr="00DF0E66">
        <w:rPr>
          <w:rFonts w:ascii="Cambria" w:eastAsia="Calibri" w:hAnsi="Cambria" w:cs="Times New Roman"/>
          <w:bCs/>
          <w:sz w:val="24"/>
          <w:szCs w:val="24"/>
          <w:lang w:eastAsia="ro-RO"/>
        </w:rPr>
        <w:t>și</w:t>
      </w:r>
      <w:proofErr w:type="spellEnd"/>
      <w:r w:rsidRPr="00DF0E66">
        <w:rPr>
          <w:rFonts w:ascii="Cambria" w:eastAsia="Calibri" w:hAnsi="Cambria" w:cs="Times New Roman"/>
          <w:bCs/>
          <w:sz w:val="24"/>
          <w:szCs w:val="24"/>
          <w:lang w:eastAsia="ro-RO"/>
        </w:rPr>
        <w:t xml:space="preserve"> </w:t>
      </w:r>
      <w:proofErr w:type="spellStart"/>
      <w:r w:rsidRPr="00DF0E66">
        <w:rPr>
          <w:rFonts w:ascii="Cambria" w:eastAsia="Calibri" w:hAnsi="Cambria" w:cs="Times New Roman"/>
          <w:bCs/>
          <w:sz w:val="24"/>
          <w:szCs w:val="24"/>
          <w:lang w:eastAsia="ro-RO"/>
        </w:rPr>
        <w:t>uz</w:t>
      </w:r>
      <w:proofErr w:type="spellEnd"/>
      <w:r w:rsidRPr="00DF0E66">
        <w:rPr>
          <w:rFonts w:ascii="Cambria" w:eastAsia="Calibri" w:hAnsi="Cambria" w:cs="Times New Roman"/>
          <w:bCs/>
          <w:sz w:val="24"/>
          <w:szCs w:val="24"/>
          <w:lang w:eastAsia="ro-RO"/>
        </w:rPr>
        <w:t xml:space="preserve"> de </w:t>
      </w:r>
      <w:proofErr w:type="spellStart"/>
      <w:r w:rsidRPr="00DF0E66">
        <w:rPr>
          <w:rFonts w:ascii="Cambria" w:eastAsia="Calibri" w:hAnsi="Cambria" w:cs="Times New Roman"/>
          <w:bCs/>
          <w:sz w:val="24"/>
          <w:szCs w:val="24"/>
          <w:lang w:eastAsia="ro-RO"/>
        </w:rPr>
        <w:t>fals</w:t>
      </w:r>
      <w:proofErr w:type="spellEnd"/>
      <w:r w:rsidRPr="00DF0E66">
        <w:rPr>
          <w:rFonts w:ascii="Cambria" w:eastAsia="Calibri" w:hAnsi="Cambria" w:cs="Times New Roman"/>
          <w:bCs/>
          <w:sz w:val="24"/>
          <w:szCs w:val="24"/>
          <w:lang w:eastAsia="ro-RO"/>
        </w:rPr>
        <w:t xml:space="preserve"> </w:t>
      </w:r>
      <w:proofErr w:type="spellStart"/>
      <w:r w:rsidRPr="00DF0E66">
        <w:rPr>
          <w:rFonts w:ascii="Cambria" w:eastAsia="Calibri" w:hAnsi="Cambria" w:cs="Times New Roman"/>
          <w:bCs/>
          <w:sz w:val="24"/>
          <w:szCs w:val="24"/>
          <w:lang w:eastAsia="ro-RO"/>
        </w:rPr>
        <w:t>în</w:t>
      </w:r>
      <w:proofErr w:type="spellEnd"/>
      <w:r w:rsidRPr="00DF0E66">
        <w:rPr>
          <w:rFonts w:ascii="Cambria" w:eastAsia="Calibri" w:hAnsi="Cambria" w:cs="Times New Roman"/>
          <w:bCs/>
          <w:sz w:val="24"/>
          <w:szCs w:val="24"/>
          <w:lang w:eastAsia="ro-RO"/>
        </w:rPr>
        <w:t xml:space="preserve"> </w:t>
      </w:r>
      <w:proofErr w:type="spellStart"/>
      <w:r w:rsidRPr="00DF0E66">
        <w:rPr>
          <w:rFonts w:ascii="Cambria" w:eastAsia="Calibri" w:hAnsi="Cambria" w:cs="Times New Roman"/>
          <w:bCs/>
          <w:sz w:val="24"/>
          <w:szCs w:val="24"/>
          <w:lang w:eastAsia="ro-RO"/>
        </w:rPr>
        <w:t>declarații</w:t>
      </w:r>
      <w:proofErr w:type="spellEnd"/>
      <w:r w:rsidRPr="00DF0E66">
        <w:rPr>
          <w:rFonts w:ascii="Cambria" w:eastAsia="Calibri" w:hAnsi="Cambria" w:cs="Times New Roman"/>
          <w:bCs/>
          <w:sz w:val="24"/>
          <w:szCs w:val="24"/>
          <w:lang w:eastAsia="ro-RO"/>
        </w:rPr>
        <w:t xml:space="preserve">, </w:t>
      </w:r>
      <w:proofErr w:type="spellStart"/>
      <w:r w:rsidRPr="00DF0E66">
        <w:rPr>
          <w:rFonts w:ascii="Cambria" w:eastAsia="Calibri" w:hAnsi="Cambria" w:cs="Times New Roman"/>
          <w:bCs/>
          <w:sz w:val="24"/>
          <w:szCs w:val="24"/>
          <w:lang w:eastAsia="ro-RO"/>
        </w:rPr>
        <w:t>că</w:t>
      </w:r>
      <w:proofErr w:type="spellEnd"/>
      <w:r w:rsidRPr="00DF0E66">
        <w:rPr>
          <w:rFonts w:ascii="Cambria" w:eastAsia="Calibri" w:hAnsi="Cambria" w:cs="Times New Roman"/>
          <w:bCs/>
          <w:sz w:val="24"/>
          <w:szCs w:val="24"/>
          <w:lang w:eastAsia="ro-RO"/>
        </w:rPr>
        <w:t xml:space="preserve"> </w:t>
      </w:r>
      <w:r w:rsidRPr="00DF0E66">
        <w:rPr>
          <w:rFonts w:ascii="Cambria" w:eastAsia="Calibri" w:hAnsi="Cambria" w:cs="Times New Roman"/>
          <w:sz w:val="24"/>
          <w:szCs w:val="24"/>
          <w:lang w:eastAsia="ro-RO"/>
        </w:rPr>
        <w:t xml:space="preserve">la </w:t>
      </w:r>
      <w:proofErr w:type="spellStart"/>
      <w:r w:rsidRPr="00DF0E66">
        <w:rPr>
          <w:rFonts w:ascii="Cambria" w:eastAsia="Calibri" w:hAnsi="Cambria" w:cs="Times New Roman"/>
          <w:sz w:val="24"/>
          <w:szCs w:val="24"/>
          <w:lang w:eastAsia="ro-RO"/>
        </w:rPr>
        <w:t>elaborarea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ofertei</w:t>
      </w:r>
      <w:proofErr w:type="spellEnd"/>
      <w:r w:rsidRPr="00DF0E66">
        <w:rPr>
          <w:rFonts w:ascii="Cambria" w:eastAsia="Calibri" w:hAnsi="Cambria" w:cs="Times New Roman"/>
          <w:sz w:val="24"/>
          <w:szCs w:val="24"/>
          <w:lang w:eastAsia="ro-RO"/>
        </w:rPr>
        <w:t xml:space="preserve"> s-a </w:t>
      </w:r>
      <w:proofErr w:type="spellStart"/>
      <w:r w:rsidRPr="00DF0E66">
        <w:rPr>
          <w:rFonts w:ascii="Cambria" w:eastAsia="Calibri" w:hAnsi="Cambria" w:cs="Times New Roman"/>
          <w:sz w:val="24"/>
          <w:szCs w:val="24"/>
          <w:lang w:eastAsia="ro-RO"/>
        </w:rPr>
        <w:t>ținut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obligațiile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relevante</w:t>
      </w:r>
      <w:proofErr w:type="spellEnd"/>
      <w:r w:rsidRPr="00DF0E66">
        <w:rPr>
          <w:rFonts w:ascii="Cambria" w:eastAsia="Calibri" w:hAnsi="Cambria" w:cs="Times New Roman"/>
          <w:sz w:val="24"/>
          <w:szCs w:val="24"/>
          <w:lang w:eastAsia="ro-RO"/>
        </w:rPr>
        <w:t xml:space="preserve"> din </w:t>
      </w:r>
      <w:proofErr w:type="spellStart"/>
      <w:r w:rsidRPr="00DF0E66">
        <w:rPr>
          <w:rFonts w:ascii="Cambria" w:eastAsia="Calibri" w:hAnsi="Cambria" w:cs="Times New Roman"/>
          <w:sz w:val="24"/>
          <w:szCs w:val="24"/>
          <w:lang w:eastAsia="ro-RO"/>
        </w:rPr>
        <w:t>domeniile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mediului</w:t>
      </w:r>
      <w:proofErr w:type="spellEnd"/>
      <w:r w:rsidRPr="00DF0E66">
        <w:rPr>
          <w:rFonts w:ascii="Cambria" w:eastAsia="Calibri" w:hAnsi="Cambria" w:cs="Times New Roman"/>
          <w:sz w:val="24"/>
          <w:szCs w:val="24"/>
          <w:lang w:eastAsia="ro-RO"/>
        </w:rPr>
        <w:t xml:space="preserve">, social </w:t>
      </w:r>
      <w:proofErr w:type="spellStart"/>
      <w:r w:rsidRPr="00DF0E66">
        <w:rPr>
          <w:rFonts w:ascii="Cambria" w:eastAsia="Calibri" w:hAnsi="Cambria" w:cs="Times New Roman"/>
          <w:sz w:val="24"/>
          <w:szCs w:val="24"/>
          <w:lang w:eastAsia="ro-RO"/>
        </w:rPr>
        <w:t>și</w:t>
      </w:r>
      <w:proofErr w:type="spellEnd"/>
      <w:r w:rsidRPr="00DF0E66">
        <w:rPr>
          <w:rFonts w:ascii="Cambria" w:eastAsia="Calibri" w:hAnsi="Cambria" w:cs="Times New Roman"/>
          <w:sz w:val="24"/>
          <w:szCs w:val="24"/>
          <w:lang w:eastAsia="ro-RO"/>
        </w:rPr>
        <w:t xml:space="preserve"> al </w:t>
      </w:r>
      <w:proofErr w:type="spellStart"/>
      <w:r w:rsidRPr="00DF0E66">
        <w:rPr>
          <w:rFonts w:ascii="Cambria" w:eastAsia="Calibri" w:hAnsi="Cambria" w:cs="Times New Roman"/>
          <w:sz w:val="24"/>
          <w:szCs w:val="24"/>
          <w:lang w:eastAsia="ro-RO"/>
        </w:rPr>
        <w:t>relațiilor</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muncă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și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acestea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vor</w:t>
      </w:r>
      <w:proofErr w:type="spellEnd"/>
      <w:r w:rsidRPr="00DF0E66">
        <w:rPr>
          <w:rFonts w:ascii="Cambria" w:eastAsia="Calibri" w:hAnsi="Cambria" w:cs="Times New Roman"/>
          <w:sz w:val="24"/>
          <w:szCs w:val="24"/>
          <w:lang w:eastAsia="ro-RO"/>
        </w:rPr>
        <w:t xml:space="preserve"> fi </w:t>
      </w:r>
      <w:proofErr w:type="spellStart"/>
      <w:r w:rsidRPr="00DF0E66">
        <w:rPr>
          <w:rFonts w:ascii="Cambria" w:eastAsia="Calibri" w:hAnsi="Cambria" w:cs="Times New Roman"/>
          <w:sz w:val="24"/>
          <w:szCs w:val="24"/>
          <w:lang w:eastAsia="ro-RO"/>
        </w:rPr>
        <w:t>respectate</w:t>
      </w:r>
      <w:proofErr w:type="spellEnd"/>
      <w:r w:rsidRPr="00DF0E66">
        <w:rPr>
          <w:rFonts w:ascii="Cambria" w:eastAsia="Calibri" w:hAnsi="Cambria" w:cs="Times New Roman"/>
          <w:sz w:val="24"/>
          <w:szCs w:val="24"/>
          <w:lang w:eastAsia="ro-RO"/>
        </w:rPr>
        <w:t xml:space="preserve"> pe </w:t>
      </w:r>
      <w:proofErr w:type="spellStart"/>
      <w:r w:rsidRPr="00DF0E66">
        <w:rPr>
          <w:rFonts w:ascii="Cambria" w:eastAsia="Calibri" w:hAnsi="Cambria" w:cs="Times New Roman"/>
          <w:sz w:val="24"/>
          <w:szCs w:val="24"/>
          <w:lang w:eastAsia="ro-RO"/>
        </w:rPr>
        <w:t>toată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durata</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îndeplinire</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servicii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conformitate</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prevederile</w:t>
      </w:r>
      <w:proofErr w:type="spellEnd"/>
      <w:r w:rsidRPr="00DF0E66">
        <w:rPr>
          <w:rFonts w:ascii="Cambria" w:eastAsia="Calibri" w:hAnsi="Cambria" w:cs="Times New Roman"/>
          <w:sz w:val="24"/>
          <w:szCs w:val="24"/>
          <w:lang w:eastAsia="ro-RO"/>
        </w:rPr>
        <w:t xml:space="preserve"> art. 38 din </w:t>
      </w:r>
      <w:proofErr w:type="spellStart"/>
      <w:r w:rsidRPr="00DF0E66">
        <w:rPr>
          <w:rFonts w:ascii="Cambria" w:eastAsia="Calibri" w:hAnsi="Cambria" w:cs="Times New Roman"/>
          <w:sz w:val="24"/>
          <w:szCs w:val="24"/>
          <w:lang w:eastAsia="ro-RO"/>
        </w:rPr>
        <w:t>Legea</w:t>
      </w:r>
      <w:proofErr w:type="spellEnd"/>
      <w:r w:rsidRPr="00DF0E66">
        <w:rPr>
          <w:rFonts w:ascii="Cambria" w:eastAsia="Calibri" w:hAnsi="Cambria" w:cs="Times New Roman"/>
          <w:sz w:val="24"/>
          <w:szCs w:val="24"/>
          <w:lang w:eastAsia="ro-RO"/>
        </w:rPr>
        <w:t xml:space="preserve"> nr. 100/2016 </w:t>
      </w:r>
      <w:proofErr w:type="spellStart"/>
      <w:r w:rsidRPr="00DF0E66">
        <w:rPr>
          <w:rFonts w:ascii="Cambria" w:eastAsia="Calibri" w:hAnsi="Cambria" w:cs="Times New Roman"/>
          <w:sz w:val="24"/>
          <w:szCs w:val="24"/>
          <w:lang w:eastAsia="ro-RO"/>
        </w:rPr>
        <w:t>privind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concesiunile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lucrări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concesiunile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servicii</w:t>
      </w:r>
      <w:proofErr w:type="spellEnd"/>
      <w:r w:rsidRPr="00DF0E66">
        <w:rPr>
          <w:rFonts w:ascii="Cambria" w:eastAsia="Calibri" w:hAnsi="Cambria" w:cs="Times New Roman"/>
          <w:sz w:val="24"/>
          <w:szCs w:val="24"/>
          <w:lang w:eastAsia="ro-RO"/>
        </w:rPr>
        <w:t>.</w:t>
      </w:r>
    </w:p>
    <w:p w14:paraId="4682AF8F" w14:textId="77777777" w:rsidR="00853296" w:rsidRPr="00DF0E66" w:rsidRDefault="00853296" w:rsidP="00853296">
      <w:pPr>
        <w:spacing w:before="120" w:after="120" w:line="240" w:lineRule="auto"/>
        <w:ind w:firstLine="708"/>
        <w:jc w:val="both"/>
        <w:rPr>
          <w:rFonts w:ascii="Cambria" w:eastAsia="Calibri" w:hAnsi="Cambria" w:cs="Times New Roman"/>
          <w:sz w:val="24"/>
          <w:szCs w:val="24"/>
          <w:lang w:eastAsia="ro-RO"/>
        </w:rPr>
      </w:pPr>
    </w:p>
    <w:p w14:paraId="1E95CDFA" w14:textId="77777777" w:rsidR="00853296" w:rsidRPr="00DF0E66" w:rsidRDefault="00853296" w:rsidP="00853296">
      <w:pPr>
        <w:spacing w:before="120" w:after="120" w:line="240" w:lineRule="auto"/>
        <w:ind w:firstLine="708"/>
        <w:jc w:val="both"/>
        <w:rPr>
          <w:rFonts w:ascii="Cambria" w:eastAsia="Calibri" w:hAnsi="Cambria" w:cs="Times New Roman"/>
          <w:sz w:val="24"/>
          <w:szCs w:val="24"/>
          <w:lang w:eastAsia="ro-RO"/>
        </w:rPr>
      </w:pPr>
    </w:p>
    <w:p w14:paraId="740BBF2B" w14:textId="77777777" w:rsidR="00853296" w:rsidRPr="00DF0E66" w:rsidRDefault="00853296" w:rsidP="00853296">
      <w:pPr>
        <w:spacing w:before="120" w:after="120" w:line="240" w:lineRule="auto"/>
        <w:ind w:firstLine="708"/>
        <w:jc w:val="both"/>
        <w:rPr>
          <w:rFonts w:ascii="Cambria" w:eastAsia="Calibri" w:hAnsi="Cambria" w:cs="Times New Roman"/>
          <w:b/>
          <w:i/>
          <w:sz w:val="24"/>
          <w:szCs w:val="24"/>
          <w:lang w:eastAsia="ro-RO"/>
        </w:rPr>
      </w:pPr>
      <w:r w:rsidRPr="00DF0E66">
        <w:rPr>
          <w:rFonts w:ascii="Cambria" w:eastAsia="Calibri" w:hAnsi="Cambria" w:cs="Times New Roman"/>
          <w:sz w:val="24"/>
          <w:szCs w:val="24"/>
          <w:lang w:eastAsia="ro-RO"/>
        </w:rPr>
        <w:t xml:space="preserve">Data </w:t>
      </w:r>
      <w:proofErr w:type="spellStart"/>
      <w:r w:rsidRPr="00DF0E66">
        <w:rPr>
          <w:rFonts w:ascii="Cambria" w:eastAsia="Calibri" w:hAnsi="Cambria" w:cs="Times New Roman"/>
          <w:sz w:val="24"/>
          <w:szCs w:val="24"/>
          <w:lang w:eastAsia="ro-RO"/>
        </w:rPr>
        <w:t>completării</w:t>
      </w:r>
      <w:proofErr w:type="spellEnd"/>
      <w:r w:rsidRPr="00DF0E66">
        <w:rPr>
          <w:rFonts w:ascii="Cambria" w:eastAsia="Calibri" w:hAnsi="Cambria" w:cs="Times New Roman"/>
          <w:sz w:val="24"/>
          <w:szCs w:val="24"/>
          <w:lang w:eastAsia="ro-RO"/>
        </w:rPr>
        <w:t xml:space="preserve"> ….................</w:t>
      </w:r>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ziua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luna</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anul</w:t>
      </w:r>
      <w:proofErr w:type="spellEnd"/>
      <w:r w:rsidRPr="00DF0E66">
        <w:rPr>
          <w:rFonts w:ascii="Cambria" w:eastAsia="Calibri" w:hAnsi="Cambria" w:cs="Times New Roman"/>
          <w:i/>
          <w:sz w:val="24"/>
          <w:szCs w:val="24"/>
          <w:lang w:eastAsia="ro-RO"/>
        </w:rPr>
        <w:t>)</w:t>
      </w:r>
    </w:p>
    <w:p w14:paraId="01B1BC2D" w14:textId="77777777" w:rsidR="00853296" w:rsidRPr="00DF0E66" w:rsidRDefault="00853296" w:rsidP="00853296">
      <w:pPr>
        <w:suppressAutoHyphens/>
        <w:spacing w:after="0" w:line="240" w:lineRule="auto"/>
        <w:rPr>
          <w:rFonts w:ascii="Cambria" w:eastAsia="Calibri" w:hAnsi="Cambria" w:cs="Times New Roman"/>
          <w:b/>
          <w:sz w:val="24"/>
          <w:szCs w:val="24"/>
          <w:lang w:eastAsia="ar-SA"/>
        </w:rPr>
      </w:pPr>
    </w:p>
    <w:p w14:paraId="1A8CBF06" w14:textId="77777777" w:rsidR="00853296" w:rsidRPr="00DF0E66" w:rsidRDefault="00853296" w:rsidP="00853296">
      <w:pPr>
        <w:suppressAutoHyphens/>
        <w:spacing w:after="0" w:line="240" w:lineRule="auto"/>
        <w:rPr>
          <w:rFonts w:ascii="Cambria" w:eastAsia="Calibri" w:hAnsi="Cambria" w:cs="Times New Roman"/>
          <w:b/>
          <w:sz w:val="24"/>
          <w:szCs w:val="24"/>
          <w:lang w:eastAsia="ar-SA"/>
        </w:rPr>
      </w:pPr>
    </w:p>
    <w:p w14:paraId="24891742" w14:textId="77777777" w:rsidR="00853296" w:rsidRPr="00DF0E66" w:rsidRDefault="00853296" w:rsidP="00853296">
      <w:pPr>
        <w:spacing w:after="0" w:line="240" w:lineRule="auto"/>
        <w:jc w:val="center"/>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Ofertant</w:t>
      </w:r>
      <w:proofErr w:type="spellEnd"/>
      <w:r w:rsidRPr="00DF0E66">
        <w:rPr>
          <w:rFonts w:ascii="Cambria" w:eastAsia="Calibri" w:hAnsi="Cambria" w:cs="Times New Roman"/>
          <w:sz w:val="24"/>
          <w:szCs w:val="24"/>
          <w:lang w:eastAsia="ro-RO"/>
        </w:rPr>
        <w:t xml:space="preserve"> / </w:t>
      </w:r>
      <w:proofErr w:type="spellStart"/>
      <w:r w:rsidRPr="00DF0E66">
        <w:rPr>
          <w:rFonts w:ascii="Cambria" w:eastAsia="Calibri" w:hAnsi="Cambria" w:cs="Times New Roman"/>
          <w:sz w:val="24"/>
          <w:szCs w:val="24"/>
          <w:lang w:eastAsia="ro-RO"/>
        </w:rPr>
        <w:t>Lider</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asociaţie</w:t>
      </w:r>
      <w:proofErr w:type="spellEnd"/>
      <w:r w:rsidRPr="00DF0E66">
        <w:rPr>
          <w:rFonts w:ascii="Cambria" w:eastAsia="Calibri" w:hAnsi="Cambria" w:cs="Times New Roman"/>
          <w:sz w:val="24"/>
          <w:szCs w:val="24"/>
          <w:lang w:eastAsia="ro-RO"/>
        </w:rPr>
        <w:t>,</w:t>
      </w:r>
    </w:p>
    <w:p w14:paraId="3A4E13CC" w14:textId="77777777" w:rsidR="00853296" w:rsidRPr="00DF0E66" w:rsidRDefault="00853296" w:rsidP="00853296">
      <w:pPr>
        <w:spacing w:after="0" w:line="240" w:lineRule="auto"/>
        <w:jc w:val="center"/>
        <w:rPr>
          <w:rFonts w:ascii="Cambria" w:eastAsia="Calibri" w:hAnsi="Cambria" w:cs="Times New Roman"/>
          <w:i/>
          <w:sz w:val="24"/>
          <w:szCs w:val="24"/>
          <w:lang w:eastAsia="ro-RO"/>
        </w:rPr>
      </w:pPr>
      <w:r w:rsidRPr="00DF0E66">
        <w:rPr>
          <w:rFonts w:ascii="Cambria" w:eastAsia="Calibri" w:hAnsi="Cambria" w:cs="Times New Roman"/>
          <w:sz w:val="24"/>
          <w:szCs w:val="24"/>
          <w:lang w:eastAsia="ro-RO"/>
        </w:rPr>
        <w:t>................</w:t>
      </w:r>
      <w:r w:rsidRPr="00DF0E66">
        <w:rPr>
          <w:rFonts w:ascii="Cambria" w:eastAsia="Calibri" w:hAnsi="Cambria" w:cs="Times New Roman"/>
          <w:i/>
          <w:sz w:val="24"/>
          <w:szCs w:val="24"/>
          <w:lang w:eastAsia="ro-RO"/>
        </w:rPr>
        <w:t xml:space="preserve"> ………………</w:t>
      </w:r>
      <w:proofErr w:type="gramStart"/>
      <w:r w:rsidRPr="00DF0E66">
        <w:rPr>
          <w:rFonts w:ascii="Cambria" w:eastAsia="Calibri" w:hAnsi="Cambria" w:cs="Times New Roman"/>
          <w:i/>
          <w:sz w:val="24"/>
          <w:szCs w:val="24"/>
          <w:lang w:eastAsia="ro-RO"/>
        </w:rPr>
        <w:t>…(</w:t>
      </w:r>
      <w:proofErr w:type="spellStart"/>
      <w:proofErr w:type="gramEnd"/>
      <w:r w:rsidRPr="00DF0E66">
        <w:rPr>
          <w:rFonts w:ascii="Cambria" w:eastAsia="Calibri" w:hAnsi="Cambria" w:cs="Times New Roman"/>
          <w:i/>
          <w:sz w:val="24"/>
          <w:szCs w:val="24"/>
          <w:lang w:eastAsia="ro-RO"/>
        </w:rPr>
        <w:t>numele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operatorului</w:t>
      </w:r>
      <w:proofErr w:type="spellEnd"/>
      <w:r w:rsidRPr="00DF0E66">
        <w:rPr>
          <w:rFonts w:ascii="Cambria" w:eastAsia="Calibri" w:hAnsi="Cambria" w:cs="Times New Roman"/>
          <w:i/>
          <w:sz w:val="24"/>
          <w:szCs w:val="24"/>
          <w:lang w:eastAsia="ro-RO"/>
        </w:rPr>
        <w:t xml:space="preserve"> economic)</w:t>
      </w:r>
    </w:p>
    <w:p w14:paraId="605A4443" w14:textId="77777777" w:rsidR="00853296" w:rsidRPr="00DF0E66" w:rsidRDefault="00853296" w:rsidP="00853296">
      <w:pPr>
        <w:spacing w:before="120" w:after="120" w:line="240" w:lineRule="auto"/>
        <w:ind w:right="-34"/>
        <w:jc w:val="both"/>
        <w:rPr>
          <w:rFonts w:ascii="Cambria" w:eastAsia="Calibri" w:hAnsi="Cambria" w:cs="Times New Roman"/>
          <w:i/>
          <w:sz w:val="24"/>
          <w:szCs w:val="24"/>
          <w:lang w:eastAsia="ro-RO"/>
        </w:rPr>
      </w:pPr>
      <w:r w:rsidRPr="00DF0E66">
        <w:rPr>
          <w:rFonts w:ascii="Cambria" w:eastAsia="Calibri" w:hAnsi="Cambria" w:cs="Times New Roman"/>
          <w:i/>
          <w:sz w:val="24"/>
          <w:szCs w:val="24"/>
          <w:lang w:eastAsia="ro-RO"/>
        </w:rPr>
        <w:t>………………..…….</w:t>
      </w:r>
      <w:r w:rsidRPr="00DF0E66">
        <w:rPr>
          <w:rFonts w:ascii="Cambria" w:eastAsia="Calibri" w:hAnsi="Cambria" w:cs="Times New Roman"/>
          <w:sz w:val="24"/>
          <w:szCs w:val="24"/>
          <w:lang w:eastAsia="ro-RO"/>
        </w:rPr>
        <w:t>........................</w:t>
      </w:r>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numele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persoanei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autorizate</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şi</w:t>
      </w:r>
      <w:proofErr w:type="spellEnd"/>
      <w:r w:rsidRPr="00DF0E66">
        <w:rPr>
          <w:rFonts w:ascii="Cambria" w:eastAsia="Calibri" w:hAnsi="Cambria" w:cs="Times New Roman"/>
          <w:i/>
          <w:sz w:val="24"/>
          <w:szCs w:val="24"/>
          <w:lang w:eastAsia="ro-RO"/>
        </w:rPr>
        <w:t xml:space="preserve"> </w:t>
      </w:r>
      <w:proofErr w:type="spellStart"/>
      <w:r w:rsidRPr="00DF0E66">
        <w:rPr>
          <w:rFonts w:ascii="Cambria" w:eastAsia="Calibri" w:hAnsi="Cambria" w:cs="Times New Roman"/>
          <w:i/>
          <w:sz w:val="24"/>
          <w:szCs w:val="24"/>
          <w:lang w:eastAsia="ro-RO"/>
        </w:rPr>
        <w:t>semnătura</w:t>
      </w:r>
      <w:proofErr w:type="spellEnd"/>
      <w:r w:rsidRPr="00DF0E66">
        <w:rPr>
          <w:rFonts w:ascii="Cambria" w:eastAsia="Calibri" w:hAnsi="Cambria" w:cs="Times New Roman"/>
          <w:i/>
          <w:sz w:val="24"/>
          <w:szCs w:val="24"/>
          <w:lang w:eastAsia="ro-RO"/>
        </w:rPr>
        <w:t>)</w:t>
      </w:r>
      <w:r w:rsidRPr="00DF0E66">
        <w:rPr>
          <w:rFonts w:ascii="Cambria" w:eastAsia="Calibri" w:hAnsi="Cambria" w:cs="Times New Roman"/>
          <w:i/>
          <w:sz w:val="24"/>
          <w:szCs w:val="24"/>
          <w:lang w:eastAsia="ro-RO"/>
        </w:rPr>
        <w:br w:type="page"/>
      </w:r>
    </w:p>
    <w:p w14:paraId="01F99F4D" w14:textId="77777777" w:rsidR="00853296" w:rsidRPr="00DF0E66" w:rsidRDefault="00853296" w:rsidP="00853296">
      <w:pPr>
        <w:spacing w:before="120" w:after="120" w:line="240" w:lineRule="auto"/>
        <w:ind w:right="-34"/>
        <w:jc w:val="both"/>
        <w:rPr>
          <w:rFonts w:ascii="Cambria" w:eastAsia="Calibri" w:hAnsi="Cambria" w:cs="Times New Roman"/>
          <w:b/>
          <w:sz w:val="24"/>
          <w:szCs w:val="24"/>
          <w:lang w:eastAsia="ro-RO"/>
        </w:rPr>
      </w:pPr>
      <w:r w:rsidRPr="00DF0E66">
        <w:rPr>
          <w:rFonts w:ascii="Cambria" w:eastAsia="Calibri" w:hAnsi="Cambria" w:cs="Times New Roman"/>
          <w:b/>
          <w:sz w:val="24"/>
          <w:szCs w:val="24"/>
          <w:lang w:eastAsia="ro-RO"/>
        </w:rPr>
        <w:lastRenderedPageBreak/>
        <w:t>OFERTANT</w:t>
      </w:r>
      <w:r w:rsidRPr="00DF0E66">
        <w:rPr>
          <w:rFonts w:ascii="Cambria" w:eastAsia="Calibri" w:hAnsi="Cambria" w:cs="Times New Roman"/>
          <w:b/>
          <w:sz w:val="24"/>
          <w:szCs w:val="24"/>
          <w:lang w:eastAsia="ro-RO"/>
        </w:rPr>
        <w:tab/>
      </w:r>
      <w:r w:rsidRPr="00DF0E66">
        <w:rPr>
          <w:rFonts w:ascii="Cambria" w:eastAsia="Calibri" w:hAnsi="Cambria" w:cs="Times New Roman"/>
          <w:b/>
          <w:sz w:val="24"/>
          <w:szCs w:val="24"/>
          <w:lang w:eastAsia="ro-RO"/>
        </w:rPr>
        <w:tab/>
      </w:r>
      <w:r w:rsidRPr="00DF0E66">
        <w:rPr>
          <w:rFonts w:ascii="Cambria" w:eastAsia="Calibri" w:hAnsi="Cambria" w:cs="Times New Roman"/>
          <w:b/>
          <w:sz w:val="24"/>
          <w:szCs w:val="24"/>
          <w:lang w:eastAsia="ro-RO"/>
        </w:rPr>
        <w:tab/>
        <w:t xml:space="preserve">                                                                              </w:t>
      </w:r>
      <w:proofErr w:type="spellStart"/>
      <w:r w:rsidRPr="00DF0E66">
        <w:rPr>
          <w:rFonts w:ascii="Cambria" w:eastAsia="Calibri" w:hAnsi="Cambria" w:cs="Times New Roman"/>
          <w:b/>
          <w:sz w:val="24"/>
          <w:szCs w:val="24"/>
          <w:lang w:eastAsia="ro-RO"/>
        </w:rPr>
        <w:t>Formularul</w:t>
      </w:r>
      <w:proofErr w:type="spellEnd"/>
      <w:r w:rsidRPr="00DF0E66">
        <w:rPr>
          <w:rFonts w:ascii="Cambria" w:eastAsia="Calibri" w:hAnsi="Cambria" w:cs="Times New Roman"/>
          <w:b/>
          <w:sz w:val="24"/>
          <w:szCs w:val="24"/>
          <w:lang w:eastAsia="ro-RO"/>
        </w:rPr>
        <w:t xml:space="preserve"> 21 </w:t>
      </w:r>
    </w:p>
    <w:p w14:paraId="60610218"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__________________ </w:t>
      </w:r>
    </w:p>
    <w:p w14:paraId="049A4A9C"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denumirea</w:t>
      </w:r>
      <w:proofErr w:type="spellEnd"/>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numele</w:t>
      </w:r>
      <w:proofErr w:type="spellEnd"/>
      <w:r w:rsidRPr="00DF0E66">
        <w:rPr>
          <w:rFonts w:ascii="Cambria" w:eastAsia="Calibri" w:hAnsi="Cambria" w:cs="Times New Roman"/>
          <w:i/>
          <w:sz w:val="24"/>
          <w:szCs w:val="24"/>
          <w:lang w:eastAsia="ro-RO"/>
        </w:rPr>
        <w:t>)</w:t>
      </w:r>
    </w:p>
    <w:p w14:paraId="2E2CFEC4" w14:textId="77777777" w:rsidR="00853296" w:rsidRPr="00DF0E66" w:rsidRDefault="00853296" w:rsidP="00853296">
      <w:pPr>
        <w:spacing w:after="0" w:line="240" w:lineRule="auto"/>
        <w:jc w:val="both"/>
        <w:rPr>
          <w:rFonts w:ascii="Cambria" w:eastAsia="Calibri" w:hAnsi="Cambria" w:cs="Times New Roman"/>
          <w:sz w:val="24"/>
          <w:szCs w:val="24"/>
          <w:lang w:eastAsia="ro-RO"/>
        </w:rPr>
      </w:pPr>
    </w:p>
    <w:p w14:paraId="0F36729B" w14:textId="77777777" w:rsidR="00853296" w:rsidRPr="00DF0E66" w:rsidRDefault="00853296" w:rsidP="00853296">
      <w:pPr>
        <w:spacing w:after="120" w:line="276" w:lineRule="auto"/>
        <w:jc w:val="center"/>
        <w:rPr>
          <w:rFonts w:ascii="Cambria" w:eastAsia="Times New Roman" w:hAnsi="Cambria" w:cs="Times New Roman"/>
          <w:b/>
          <w:sz w:val="24"/>
          <w:szCs w:val="24"/>
          <w:lang w:val="pt-BR" w:eastAsia="x-none"/>
        </w:rPr>
      </w:pPr>
      <w:r w:rsidRPr="00DF0E66">
        <w:rPr>
          <w:rFonts w:ascii="Cambria" w:eastAsia="Times New Roman" w:hAnsi="Cambria" w:cs="Times New Roman"/>
          <w:b/>
          <w:sz w:val="24"/>
          <w:szCs w:val="24"/>
          <w:lang w:val="pt-BR" w:eastAsia="x-none"/>
        </w:rPr>
        <w:t>FORMULAR DE OFERTĂ</w:t>
      </w:r>
    </w:p>
    <w:p w14:paraId="36D77023" w14:textId="77777777" w:rsidR="00853296" w:rsidRPr="00DF0E66" w:rsidRDefault="00853296" w:rsidP="00853296">
      <w:pPr>
        <w:spacing w:after="120" w:line="276" w:lineRule="auto"/>
        <w:jc w:val="center"/>
        <w:rPr>
          <w:rFonts w:ascii="Cambria" w:eastAsia="Calibri" w:hAnsi="Cambria" w:cs="Times New Roman"/>
          <w:b/>
          <w:sz w:val="24"/>
          <w:szCs w:val="24"/>
          <w:lang w:val="pt-BR" w:eastAsia="ro-RO"/>
        </w:rPr>
      </w:pPr>
    </w:p>
    <w:p w14:paraId="01F5C1AA" w14:textId="77777777" w:rsidR="00853296" w:rsidRPr="00DF0E66" w:rsidRDefault="00853296" w:rsidP="00853296">
      <w:pPr>
        <w:spacing w:after="120" w:line="276" w:lineRule="auto"/>
        <w:jc w:val="center"/>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 xml:space="preserve">Către </w:t>
      </w:r>
      <w:r w:rsidRPr="00DF0E66">
        <w:rPr>
          <w:rFonts w:ascii="Cambria" w:eastAsia="Calibri" w:hAnsi="Cambria" w:cs="Times New Roman"/>
          <w:b/>
          <w:i/>
          <w:sz w:val="24"/>
          <w:szCs w:val="24"/>
          <w:lang w:eastAsia="ro-RO"/>
        </w:rPr>
        <w:t>ADI Eco-Metropolitan</w:t>
      </w:r>
    </w:p>
    <w:p w14:paraId="4C134D28" w14:textId="77777777" w:rsidR="00853296" w:rsidRPr="00DF0E66" w:rsidRDefault="00853296" w:rsidP="00853296">
      <w:pPr>
        <w:spacing w:after="120" w:line="276" w:lineRule="auto"/>
        <w:jc w:val="center"/>
        <w:rPr>
          <w:rFonts w:ascii="Cambria" w:eastAsia="Calibri" w:hAnsi="Cambria" w:cs="Times New Roman"/>
          <w:sz w:val="24"/>
          <w:szCs w:val="24"/>
          <w:lang w:val="pt-BR" w:eastAsia="ro-RO"/>
        </w:rPr>
      </w:pPr>
    </w:p>
    <w:p w14:paraId="1B83CC6E" w14:textId="77777777" w:rsidR="00853296" w:rsidRPr="00DF0E66" w:rsidRDefault="00853296" w:rsidP="00853296">
      <w:pPr>
        <w:spacing w:after="120" w:line="276" w:lineRule="auto"/>
        <w:rPr>
          <w:rFonts w:ascii="Cambria" w:eastAsia="Calibri" w:hAnsi="Cambria" w:cs="Times New Roman"/>
          <w:b/>
          <w:sz w:val="24"/>
          <w:szCs w:val="24"/>
          <w:lang w:val="pt-BR" w:eastAsia="ro-RO"/>
        </w:rPr>
      </w:pPr>
      <w:r w:rsidRPr="00DF0E66">
        <w:rPr>
          <w:rFonts w:ascii="Cambria" w:eastAsia="Calibri" w:hAnsi="Cambria" w:cs="Times New Roman"/>
          <w:b/>
          <w:sz w:val="24"/>
          <w:szCs w:val="24"/>
          <w:lang w:val="pt-BR" w:eastAsia="ro-RO"/>
        </w:rPr>
        <w:t>Stimaţi reprezentanţi ai Autorit</w:t>
      </w:r>
      <w:proofErr w:type="spellStart"/>
      <w:r w:rsidRPr="00DF0E66">
        <w:rPr>
          <w:rFonts w:ascii="Cambria" w:eastAsia="Calibri" w:hAnsi="Cambria" w:cs="Times New Roman"/>
          <w:b/>
          <w:sz w:val="24"/>
          <w:szCs w:val="24"/>
          <w:lang w:eastAsia="ro-RO"/>
        </w:rPr>
        <w:t>ăţ</w:t>
      </w:r>
      <w:proofErr w:type="spellEnd"/>
      <w:r w:rsidRPr="00DF0E66">
        <w:rPr>
          <w:rFonts w:ascii="Cambria" w:eastAsia="Calibri" w:hAnsi="Cambria" w:cs="Times New Roman"/>
          <w:b/>
          <w:sz w:val="24"/>
          <w:szCs w:val="24"/>
          <w:lang w:val="pt-BR" w:eastAsia="ro-RO"/>
        </w:rPr>
        <w:t>ii Contractante,</w:t>
      </w:r>
    </w:p>
    <w:p w14:paraId="2A465AB9" w14:textId="77777777" w:rsidR="00853296" w:rsidRPr="00DF0E66" w:rsidRDefault="00853296" w:rsidP="00853296">
      <w:pPr>
        <w:spacing w:after="120" w:line="276" w:lineRule="auto"/>
        <w:jc w:val="both"/>
        <w:rPr>
          <w:rFonts w:ascii="Cambria" w:eastAsia="Calibri" w:hAnsi="Cambria" w:cs="Times New Roman"/>
          <w:sz w:val="24"/>
          <w:szCs w:val="24"/>
        </w:rPr>
      </w:pPr>
      <w:r w:rsidRPr="00DF0E66">
        <w:rPr>
          <w:rFonts w:ascii="Cambria" w:eastAsia="Calibri" w:hAnsi="Cambria" w:cs="Times New Roman"/>
          <w:sz w:val="24"/>
          <w:szCs w:val="24"/>
          <w:lang w:val="pt-BR"/>
        </w:rPr>
        <w:t>Examinând documentaţia de atribuire, subsemnaţii, reprezentanţi ai ofertantului ________________(</w:t>
      </w:r>
      <w:r w:rsidRPr="00DF0E66">
        <w:rPr>
          <w:rFonts w:ascii="Cambria" w:eastAsia="Calibri" w:hAnsi="Cambria" w:cs="Times New Roman"/>
          <w:i/>
          <w:sz w:val="24"/>
          <w:szCs w:val="24"/>
          <w:lang w:val="pt-BR"/>
        </w:rPr>
        <w:t>denumirea/numele</w:t>
      </w:r>
      <w:r w:rsidRPr="00DF0E66">
        <w:rPr>
          <w:rFonts w:ascii="Cambria" w:eastAsia="Calibri" w:hAnsi="Cambria" w:cs="Times New Roman"/>
          <w:sz w:val="24"/>
          <w:szCs w:val="24"/>
          <w:lang w:val="pt-BR"/>
        </w:rPr>
        <w:t xml:space="preserve">), ne oferim ca, în conformitate cu prevederile şi cerinţele cuprinse în documentaţia mai sus menţionată, să prestăm  </w:t>
      </w:r>
      <w:r w:rsidRPr="00DF0E66">
        <w:rPr>
          <w:rFonts w:ascii="Cambria" w:eastAsia="Calibri" w:hAnsi="Cambria" w:cs="Times New Roman"/>
          <w:b/>
          <w:sz w:val="24"/>
          <w:szCs w:val="24"/>
          <w:lang w:val="pt-BR"/>
        </w:rPr>
        <w:t>a</w:t>
      </w:r>
      <w:proofErr w:type="spellStart"/>
      <w:r w:rsidRPr="00DF0E66">
        <w:rPr>
          <w:rFonts w:ascii="Cambria" w:eastAsia="Calibri" w:hAnsi="Cambria" w:cs="Times New Roman"/>
          <w:b/>
          <w:sz w:val="24"/>
          <w:szCs w:val="24"/>
        </w:rPr>
        <w:t>ctivitatea</w:t>
      </w:r>
      <w:proofErr w:type="spellEnd"/>
      <w:r w:rsidRPr="00DF0E66">
        <w:rPr>
          <w:rFonts w:ascii="Cambria" w:eastAsia="Calibri" w:hAnsi="Cambria" w:cs="Times New Roman"/>
          <w:b/>
          <w:sz w:val="24"/>
          <w:szCs w:val="24"/>
        </w:rPr>
        <w:t xml:space="preserve"> de </w:t>
      </w:r>
      <w:proofErr w:type="spellStart"/>
      <w:r w:rsidRPr="00DF0E66">
        <w:rPr>
          <w:rFonts w:ascii="Cambria" w:eastAsia="Calibri" w:hAnsi="Cambria" w:cs="Times New Roman"/>
          <w:b/>
          <w:sz w:val="24"/>
          <w:szCs w:val="24"/>
        </w:rPr>
        <w:t>colectare</w:t>
      </w:r>
      <w:proofErr w:type="spellEnd"/>
      <w:r w:rsidRPr="00DF0E66">
        <w:rPr>
          <w:rFonts w:ascii="Cambria" w:eastAsia="Calibri" w:hAnsi="Cambria" w:cs="Times New Roman"/>
          <w:b/>
          <w:sz w:val="24"/>
          <w:szCs w:val="24"/>
        </w:rPr>
        <w:t xml:space="preserve"> </w:t>
      </w:r>
      <w:proofErr w:type="spellStart"/>
      <w:r w:rsidRPr="00DF0E66">
        <w:rPr>
          <w:rFonts w:ascii="Cambria" w:eastAsia="Calibri" w:hAnsi="Cambria" w:cs="Times New Roman"/>
          <w:b/>
          <w:sz w:val="24"/>
          <w:szCs w:val="24"/>
        </w:rPr>
        <w:t>şi</w:t>
      </w:r>
      <w:proofErr w:type="spellEnd"/>
      <w:r w:rsidRPr="00DF0E66">
        <w:rPr>
          <w:rFonts w:ascii="Cambria" w:eastAsia="Calibri" w:hAnsi="Cambria" w:cs="Times New Roman"/>
          <w:b/>
          <w:sz w:val="24"/>
          <w:szCs w:val="24"/>
        </w:rPr>
        <w:t xml:space="preserve"> transport a </w:t>
      </w:r>
      <w:proofErr w:type="spellStart"/>
      <w:r w:rsidRPr="00DF0E66">
        <w:rPr>
          <w:rFonts w:ascii="Cambria" w:eastAsia="Calibri" w:hAnsi="Cambria" w:cs="Times New Roman"/>
          <w:b/>
          <w:sz w:val="24"/>
          <w:szCs w:val="24"/>
        </w:rPr>
        <w:t>deşeurilor</w:t>
      </w:r>
      <w:proofErr w:type="spellEnd"/>
      <w:r w:rsidRPr="00DF0E66">
        <w:rPr>
          <w:rFonts w:ascii="Cambria" w:eastAsia="Calibri" w:hAnsi="Cambria" w:cs="Times New Roman"/>
          <w:b/>
          <w:sz w:val="24"/>
          <w:szCs w:val="24"/>
        </w:rPr>
        <w:t xml:space="preserve"> </w:t>
      </w:r>
      <w:proofErr w:type="spellStart"/>
      <w:r w:rsidRPr="00DF0E66">
        <w:rPr>
          <w:rFonts w:ascii="Cambria" w:eastAsia="Calibri" w:hAnsi="Cambria" w:cs="Times New Roman"/>
          <w:b/>
          <w:sz w:val="24"/>
          <w:szCs w:val="24"/>
        </w:rPr>
        <w:t>municipale</w:t>
      </w:r>
      <w:proofErr w:type="spellEnd"/>
      <w:r w:rsidRPr="00DF0E66">
        <w:rPr>
          <w:rFonts w:ascii="Cambria" w:eastAsia="Calibri" w:hAnsi="Cambria" w:cs="Times New Roman"/>
          <w:b/>
          <w:sz w:val="24"/>
          <w:szCs w:val="24"/>
        </w:rPr>
        <w:t xml:space="preserve"> </w:t>
      </w:r>
      <w:proofErr w:type="spellStart"/>
      <w:r w:rsidRPr="00DF0E66">
        <w:rPr>
          <w:rFonts w:ascii="Cambria" w:eastAsia="Calibri" w:hAnsi="Cambria" w:cs="Times New Roman"/>
          <w:b/>
          <w:sz w:val="24"/>
          <w:szCs w:val="24"/>
        </w:rPr>
        <w:t>în</w:t>
      </w:r>
      <w:proofErr w:type="spellEnd"/>
      <w:r w:rsidRPr="00DF0E66">
        <w:rPr>
          <w:rFonts w:ascii="Cambria" w:eastAsia="Calibri" w:hAnsi="Cambria" w:cs="Times New Roman"/>
          <w:b/>
          <w:sz w:val="24"/>
          <w:szCs w:val="24"/>
        </w:rPr>
        <w:t xml:space="preserve"> </w:t>
      </w:r>
      <w:proofErr w:type="spellStart"/>
      <w:r w:rsidRPr="00DF0E66">
        <w:rPr>
          <w:rFonts w:ascii="Cambria" w:eastAsia="Calibri" w:hAnsi="Cambria" w:cs="Times New Roman"/>
          <w:b/>
          <w:sz w:val="24"/>
          <w:szCs w:val="24"/>
        </w:rPr>
        <w:t>judeţul</w:t>
      </w:r>
      <w:proofErr w:type="spellEnd"/>
      <w:r w:rsidRPr="00DF0E66">
        <w:rPr>
          <w:rFonts w:ascii="Cambria" w:eastAsia="Calibri" w:hAnsi="Cambria" w:cs="Times New Roman"/>
          <w:b/>
          <w:sz w:val="24"/>
          <w:szCs w:val="24"/>
        </w:rPr>
        <w:t xml:space="preserve"> Cluj</w:t>
      </w:r>
      <w:r w:rsidRPr="00DF0E66">
        <w:rPr>
          <w:rFonts w:ascii="Cambria" w:eastAsia="Times New Roman" w:hAnsi="Cambria" w:cs="Times New Roman"/>
          <w:b/>
          <w:sz w:val="24"/>
          <w:szCs w:val="24"/>
          <w:lang w:eastAsia="ro-RO"/>
        </w:rPr>
        <w:t xml:space="preserve"> – LOTUL  ______________</w:t>
      </w:r>
      <w:r w:rsidRPr="00DF0E66">
        <w:rPr>
          <w:rFonts w:ascii="Cambria" w:eastAsia="Calibri" w:hAnsi="Cambria" w:cs="Times New Roman"/>
          <w:sz w:val="24"/>
          <w:szCs w:val="24"/>
        </w:rPr>
        <w:t xml:space="preserve"> la </w:t>
      </w:r>
      <w:proofErr w:type="spellStart"/>
      <w:r w:rsidRPr="00DF0E66">
        <w:rPr>
          <w:rFonts w:ascii="Cambria" w:eastAsia="Calibri" w:hAnsi="Cambria" w:cs="Times New Roman"/>
          <w:sz w:val="24"/>
          <w:szCs w:val="24"/>
        </w:rPr>
        <w:t>tarifele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menţionate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în</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Anexa</w:t>
      </w:r>
      <w:proofErr w:type="spellEnd"/>
      <w:r w:rsidRPr="00DF0E66">
        <w:rPr>
          <w:rFonts w:ascii="Cambria" w:eastAsia="Calibri" w:hAnsi="Cambria" w:cs="Times New Roman"/>
          <w:sz w:val="24"/>
          <w:szCs w:val="24"/>
        </w:rPr>
        <w:t xml:space="preserve"> 1 la </w:t>
      </w:r>
      <w:proofErr w:type="spellStart"/>
      <w:r w:rsidRPr="00DF0E66">
        <w:rPr>
          <w:rFonts w:ascii="Cambria" w:eastAsia="Calibri" w:hAnsi="Cambria" w:cs="Times New Roman"/>
          <w:sz w:val="24"/>
          <w:szCs w:val="24"/>
        </w:rPr>
        <w:t>prezentul</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Formular</w:t>
      </w:r>
      <w:proofErr w:type="spellEnd"/>
      <w:r w:rsidRPr="00DF0E66">
        <w:rPr>
          <w:rFonts w:ascii="Cambria" w:eastAsia="Calibri" w:hAnsi="Cambria" w:cs="Times New Roman"/>
          <w:sz w:val="24"/>
          <w:szCs w:val="24"/>
        </w:rPr>
        <w:t xml:space="preserve"> </w:t>
      </w:r>
      <w:r w:rsidRPr="00DF0E66">
        <w:rPr>
          <w:rFonts w:ascii="Cambria" w:eastAsia="Calibri" w:hAnsi="Cambria" w:cs="Times New Roman"/>
          <w:sz w:val="24"/>
          <w:szCs w:val="24"/>
          <w:lang w:val="it-IT"/>
        </w:rPr>
        <w:t xml:space="preserve">şi să plătim Autorităţii Contractante </w:t>
      </w:r>
      <w:r w:rsidRPr="00DF0E66">
        <w:rPr>
          <w:rFonts w:ascii="Cambria" w:eastAsia="Calibri" w:hAnsi="Cambria" w:cs="Times New Roman"/>
          <w:b/>
          <w:sz w:val="24"/>
          <w:szCs w:val="24"/>
          <w:lang w:val="it-IT"/>
        </w:rPr>
        <w:t>o redevenţă</w:t>
      </w:r>
      <w:r w:rsidRPr="00DF0E66">
        <w:rPr>
          <w:rFonts w:ascii="Cambria" w:eastAsia="Calibri" w:hAnsi="Cambria" w:cs="Times New Roman"/>
          <w:sz w:val="24"/>
          <w:szCs w:val="24"/>
          <w:lang w:val="it-IT"/>
        </w:rPr>
        <w:t xml:space="preserve"> de _________________ anual, pe toată durata contractului.</w:t>
      </w:r>
    </w:p>
    <w:p w14:paraId="68133EFA" w14:textId="77777777" w:rsidR="00853296" w:rsidRPr="00DF0E66" w:rsidRDefault="00853296" w:rsidP="00853296">
      <w:pPr>
        <w:spacing w:after="120" w:line="276" w:lineRule="auto"/>
        <w:jc w:val="both"/>
        <w:rPr>
          <w:rFonts w:ascii="Cambria" w:eastAsia="Calibri" w:hAnsi="Cambria" w:cs="Times New Roman"/>
          <w:sz w:val="24"/>
          <w:szCs w:val="24"/>
        </w:rPr>
      </w:pPr>
      <w:proofErr w:type="spellStart"/>
      <w:r w:rsidRPr="00DF0E66">
        <w:rPr>
          <w:rFonts w:ascii="Cambria" w:eastAsia="Calibri" w:hAnsi="Cambria" w:cs="Times New Roman"/>
          <w:sz w:val="24"/>
          <w:szCs w:val="24"/>
        </w:rPr>
        <w:t>Valoarea</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totală</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ofertată</w:t>
      </w:r>
      <w:proofErr w:type="spellEnd"/>
      <w:r w:rsidRPr="00DF0E66">
        <w:rPr>
          <w:rFonts w:ascii="Cambria" w:eastAsia="Calibri" w:hAnsi="Cambria" w:cs="Times New Roman"/>
          <w:sz w:val="24"/>
          <w:szCs w:val="24"/>
        </w:rPr>
        <w:t xml:space="preserve"> a </w:t>
      </w:r>
      <w:proofErr w:type="spellStart"/>
      <w:r w:rsidRPr="00DF0E66">
        <w:rPr>
          <w:rFonts w:ascii="Cambria" w:eastAsia="Calibri" w:hAnsi="Cambria" w:cs="Times New Roman"/>
          <w:sz w:val="24"/>
          <w:szCs w:val="24"/>
        </w:rPr>
        <w:t>contractului</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este</w:t>
      </w:r>
      <w:proofErr w:type="spellEnd"/>
      <w:r w:rsidRPr="00DF0E66">
        <w:rPr>
          <w:rFonts w:ascii="Cambria" w:eastAsia="Calibri" w:hAnsi="Cambria" w:cs="Times New Roman"/>
          <w:sz w:val="24"/>
          <w:szCs w:val="24"/>
        </w:rPr>
        <w:t xml:space="preserve"> de  ________________________________  [</w:t>
      </w:r>
      <w:proofErr w:type="spellStart"/>
      <w:r w:rsidRPr="00DF0E66">
        <w:rPr>
          <w:rFonts w:ascii="Cambria" w:eastAsia="Calibri" w:hAnsi="Cambria" w:cs="Times New Roman"/>
          <w:sz w:val="24"/>
          <w:szCs w:val="24"/>
        </w:rPr>
        <w:t>suma</w:t>
      </w:r>
      <w:proofErr w:type="spellEnd"/>
      <w:r w:rsidRPr="00DF0E66">
        <w:rPr>
          <w:rFonts w:ascii="Cambria" w:eastAsia="Calibri" w:hAnsi="Cambria" w:cs="Times New Roman"/>
          <w:sz w:val="24"/>
          <w:szCs w:val="24"/>
        </w:rPr>
        <w:t xml:space="preserve"> in lei in </w:t>
      </w:r>
      <w:proofErr w:type="spellStart"/>
      <w:r w:rsidRPr="00DF0E66">
        <w:rPr>
          <w:rFonts w:ascii="Cambria" w:eastAsia="Calibri" w:hAnsi="Cambria" w:cs="Times New Roman"/>
          <w:sz w:val="24"/>
          <w:szCs w:val="24"/>
        </w:rPr>
        <w:t>cifre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si</w:t>
      </w:r>
      <w:proofErr w:type="spellEnd"/>
      <w:r w:rsidRPr="00DF0E66">
        <w:rPr>
          <w:rFonts w:ascii="Cambria" w:eastAsia="Calibri" w:hAnsi="Cambria" w:cs="Times New Roman"/>
          <w:sz w:val="24"/>
          <w:szCs w:val="24"/>
        </w:rPr>
        <w:t xml:space="preserve"> in </w:t>
      </w:r>
      <w:proofErr w:type="spellStart"/>
      <w:r w:rsidRPr="00DF0E66">
        <w:rPr>
          <w:rFonts w:ascii="Cambria" w:eastAsia="Calibri" w:hAnsi="Cambria" w:cs="Times New Roman"/>
          <w:sz w:val="24"/>
          <w:szCs w:val="24"/>
        </w:rPr>
        <w:t>litere</w:t>
      </w:r>
      <w:proofErr w:type="spellEnd"/>
      <w:r w:rsidRPr="00DF0E66">
        <w:rPr>
          <w:rFonts w:ascii="Cambria" w:eastAsia="Calibri" w:hAnsi="Cambria" w:cs="Times New Roman"/>
          <w:sz w:val="24"/>
          <w:szCs w:val="24"/>
        </w:rPr>
        <w:t xml:space="preserve">] la care se </w:t>
      </w:r>
      <w:proofErr w:type="spellStart"/>
      <w:r w:rsidRPr="00DF0E66">
        <w:rPr>
          <w:rFonts w:ascii="Cambria" w:eastAsia="Calibri" w:hAnsi="Cambria" w:cs="Times New Roman"/>
          <w:sz w:val="24"/>
          <w:szCs w:val="24"/>
        </w:rPr>
        <w:t>adaugă</w:t>
      </w:r>
      <w:proofErr w:type="spellEnd"/>
      <w:r w:rsidRPr="00DF0E66">
        <w:rPr>
          <w:rFonts w:ascii="Cambria" w:eastAsia="Calibri" w:hAnsi="Cambria" w:cs="Times New Roman"/>
          <w:sz w:val="24"/>
          <w:szCs w:val="24"/>
        </w:rPr>
        <w:t xml:space="preserve"> taxa pe </w:t>
      </w:r>
      <w:proofErr w:type="spellStart"/>
      <w:r w:rsidRPr="00DF0E66">
        <w:rPr>
          <w:rFonts w:ascii="Cambria" w:eastAsia="Calibri" w:hAnsi="Cambria" w:cs="Times New Roman"/>
          <w:sz w:val="24"/>
          <w:szCs w:val="24"/>
        </w:rPr>
        <w:t>valoare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adaugată</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în</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valoare</w:t>
      </w:r>
      <w:proofErr w:type="spellEnd"/>
      <w:r w:rsidRPr="00DF0E66">
        <w:rPr>
          <w:rFonts w:ascii="Cambria" w:eastAsia="Calibri" w:hAnsi="Cambria" w:cs="Times New Roman"/>
          <w:sz w:val="24"/>
          <w:szCs w:val="24"/>
        </w:rPr>
        <w:t xml:space="preserve"> de _________________ [</w:t>
      </w:r>
      <w:proofErr w:type="spellStart"/>
      <w:r w:rsidRPr="00DF0E66">
        <w:rPr>
          <w:rFonts w:ascii="Cambria" w:eastAsia="Calibri" w:hAnsi="Cambria" w:cs="Times New Roman"/>
          <w:sz w:val="24"/>
          <w:szCs w:val="24"/>
        </w:rPr>
        <w:t>suma</w:t>
      </w:r>
      <w:proofErr w:type="spellEnd"/>
      <w:r w:rsidRPr="00DF0E66">
        <w:rPr>
          <w:rFonts w:ascii="Cambria" w:eastAsia="Calibri" w:hAnsi="Cambria" w:cs="Times New Roman"/>
          <w:sz w:val="24"/>
          <w:szCs w:val="24"/>
        </w:rPr>
        <w:t xml:space="preserve"> in </w:t>
      </w:r>
      <w:proofErr w:type="spellStart"/>
      <w:r w:rsidRPr="00DF0E66">
        <w:rPr>
          <w:rFonts w:ascii="Cambria" w:eastAsia="Calibri" w:hAnsi="Cambria" w:cs="Times New Roman"/>
          <w:sz w:val="24"/>
          <w:szCs w:val="24"/>
        </w:rPr>
        <w:t>cifre</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si</w:t>
      </w:r>
      <w:proofErr w:type="spellEnd"/>
      <w:r w:rsidRPr="00DF0E66">
        <w:rPr>
          <w:rFonts w:ascii="Cambria" w:eastAsia="Calibri" w:hAnsi="Cambria" w:cs="Times New Roman"/>
          <w:sz w:val="24"/>
          <w:szCs w:val="24"/>
        </w:rPr>
        <w:t xml:space="preserve"> in </w:t>
      </w:r>
      <w:proofErr w:type="spellStart"/>
      <w:r w:rsidRPr="00DF0E66">
        <w:rPr>
          <w:rFonts w:ascii="Cambria" w:eastAsia="Calibri" w:hAnsi="Cambria" w:cs="Times New Roman"/>
          <w:sz w:val="24"/>
          <w:szCs w:val="24"/>
        </w:rPr>
        <w:t>litere</w:t>
      </w:r>
      <w:proofErr w:type="spellEnd"/>
      <w:r w:rsidRPr="00DF0E66">
        <w:rPr>
          <w:rFonts w:ascii="Cambria" w:eastAsia="Calibri" w:hAnsi="Cambria" w:cs="Times New Roman"/>
          <w:sz w:val="24"/>
          <w:szCs w:val="24"/>
        </w:rPr>
        <w:t xml:space="preserve">], conform </w:t>
      </w:r>
      <w:proofErr w:type="spellStart"/>
      <w:r w:rsidRPr="00DF0E66">
        <w:rPr>
          <w:rFonts w:ascii="Cambria" w:eastAsia="Calibri" w:hAnsi="Cambria" w:cs="Times New Roman"/>
          <w:sz w:val="24"/>
          <w:szCs w:val="24"/>
        </w:rPr>
        <w:t>tabelului</w:t>
      </w:r>
      <w:proofErr w:type="spellEnd"/>
      <w:r w:rsidRPr="00DF0E66">
        <w:rPr>
          <w:rFonts w:ascii="Cambria" w:eastAsia="Calibri" w:hAnsi="Cambria" w:cs="Times New Roman"/>
          <w:sz w:val="24"/>
          <w:szCs w:val="24"/>
        </w:rPr>
        <w:t xml:space="preserve"> de </w:t>
      </w:r>
      <w:proofErr w:type="spellStart"/>
      <w:r w:rsidRPr="00DF0E66">
        <w:rPr>
          <w:rFonts w:ascii="Cambria" w:eastAsia="Calibri" w:hAnsi="Cambria" w:cs="Times New Roman"/>
          <w:sz w:val="24"/>
          <w:szCs w:val="24"/>
        </w:rPr>
        <w:t>mai</w:t>
      </w:r>
      <w:proofErr w:type="spellEnd"/>
      <w:r w:rsidRPr="00DF0E66">
        <w:rPr>
          <w:rFonts w:ascii="Cambria" w:eastAsia="Calibri" w:hAnsi="Cambria" w:cs="Times New Roman"/>
          <w:sz w:val="24"/>
          <w:szCs w:val="24"/>
        </w:rPr>
        <w:t xml:space="preserve"> </w:t>
      </w:r>
      <w:proofErr w:type="spellStart"/>
      <w:r w:rsidRPr="00DF0E66">
        <w:rPr>
          <w:rFonts w:ascii="Cambria" w:eastAsia="Calibri" w:hAnsi="Cambria" w:cs="Times New Roman"/>
          <w:sz w:val="24"/>
          <w:szCs w:val="24"/>
        </w:rPr>
        <w:t>jos</w:t>
      </w:r>
      <w:proofErr w:type="spellEnd"/>
      <w:r w:rsidRPr="00DF0E66">
        <w:rPr>
          <w:rFonts w:ascii="Cambria" w:eastAsia="Calibri" w:hAnsi="Cambria" w:cs="Times New Roman"/>
          <w:sz w:val="24"/>
          <w:szCs w:val="24"/>
        </w:rPr>
        <w:t>:</w:t>
      </w:r>
    </w:p>
    <w:p w14:paraId="4563D982" w14:textId="77777777" w:rsidR="00853296" w:rsidRPr="00DF0E66" w:rsidRDefault="00853296" w:rsidP="00853296">
      <w:pPr>
        <w:spacing w:after="0" w:line="240" w:lineRule="auto"/>
        <w:jc w:val="both"/>
        <w:rPr>
          <w:rFonts w:ascii="Cambria" w:eastAsia="Calibri" w:hAnsi="Cambria" w:cs="Times New Roman"/>
          <w:sz w:val="24"/>
          <w:szCs w:val="24"/>
          <w:lang w:val="fr-FR"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08"/>
        <w:gridCol w:w="2446"/>
      </w:tblGrid>
      <w:tr w:rsidR="00853296" w:rsidRPr="00DF0E66" w14:paraId="7B79B9E7" w14:textId="77777777" w:rsidTr="00620780">
        <w:trPr>
          <w:trHeight w:val="281"/>
        </w:trPr>
        <w:tc>
          <w:tcPr>
            <w:tcW w:w="2605" w:type="dxa"/>
            <w:vMerge w:val="restart"/>
          </w:tcPr>
          <w:p w14:paraId="229C1E27" w14:textId="77777777" w:rsidR="00853296" w:rsidRPr="00DF0E66" w:rsidRDefault="00853296" w:rsidP="00620780">
            <w:pPr>
              <w:spacing w:after="0" w:line="240" w:lineRule="auto"/>
              <w:jc w:val="both"/>
              <w:rPr>
                <w:rFonts w:ascii="Cambria" w:eastAsia="Calibri" w:hAnsi="Cambria" w:cs="Times New Roman"/>
                <w:sz w:val="24"/>
                <w:szCs w:val="24"/>
                <w:lang w:val="fr-FR" w:eastAsia="ro-RO"/>
              </w:rPr>
            </w:pPr>
            <w:proofErr w:type="spellStart"/>
            <w:r w:rsidRPr="00DF0E66">
              <w:rPr>
                <w:rFonts w:ascii="Cambria" w:eastAsia="Calibri" w:hAnsi="Cambria" w:cs="Times New Roman"/>
                <w:sz w:val="24"/>
                <w:szCs w:val="24"/>
                <w:lang w:val="fr-FR" w:eastAsia="ro-RO"/>
              </w:rPr>
              <w:t>Tipul</w:t>
            </w:r>
            <w:proofErr w:type="spellEnd"/>
            <w:r w:rsidRPr="00DF0E66">
              <w:rPr>
                <w:rFonts w:ascii="Cambria" w:eastAsia="Calibri" w:hAnsi="Cambria" w:cs="Times New Roman"/>
                <w:sz w:val="24"/>
                <w:szCs w:val="24"/>
                <w:lang w:val="fr-FR" w:eastAsia="ro-RO"/>
              </w:rPr>
              <w:t xml:space="preserve"> de </w:t>
            </w:r>
            <w:proofErr w:type="spellStart"/>
            <w:r w:rsidRPr="00DF0E66">
              <w:rPr>
                <w:rFonts w:ascii="Cambria" w:eastAsia="Calibri" w:hAnsi="Cambria" w:cs="Times New Roman"/>
                <w:sz w:val="24"/>
                <w:szCs w:val="24"/>
                <w:lang w:val="fr-FR" w:eastAsia="ro-RO"/>
              </w:rPr>
              <w:t>activitate</w:t>
            </w:r>
            <w:proofErr w:type="spellEnd"/>
            <w:r w:rsidRPr="00DF0E66">
              <w:rPr>
                <w:rFonts w:ascii="Cambria" w:eastAsia="Calibri" w:hAnsi="Cambria" w:cs="Times New Roman"/>
                <w:sz w:val="24"/>
                <w:szCs w:val="24"/>
                <w:lang w:val="fr-FR" w:eastAsia="ro-RO"/>
              </w:rPr>
              <w:t xml:space="preserve"> de </w:t>
            </w:r>
            <w:proofErr w:type="spellStart"/>
            <w:r w:rsidRPr="00DF0E66">
              <w:rPr>
                <w:rFonts w:ascii="Cambria" w:eastAsia="Calibri" w:hAnsi="Cambria" w:cs="Times New Roman"/>
                <w:sz w:val="24"/>
                <w:szCs w:val="24"/>
                <w:lang w:val="fr-FR" w:eastAsia="ro-RO"/>
              </w:rPr>
              <w:t>salubrizare</w:t>
            </w:r>
            <w:proofErr w:type="spellEnd"/>
          </w:p>
        </w:tc>
        <w:tc>
          <w:tcPr>
            <w:tcW w:w="2250" w:type="dxa"/>
            <w:vMerge w:val="restart"/>
          </w:tcPr>
          <w:p w14:paraId="5A3D9469" w14:textId="77777777" w:rsidR="00853296" w:rsidRPr="00DF0E66" w:rsidRDefault="00853296" w:rsidP="00620780">
            <w:pP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Valoare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totala</w:t>
            </w:r>
            <w:proofErr w:type="spellEnd"/>
            <w:r w:rsidRPr="00DF0E66">
              <w:rPr>
                <w:rFonts w:ascii="Cambria" w:eastAsia="Calibri" w:hAnsi="Cambria" w:cs="Times New Roman"/>
                <w:sz w:val="24"/>
                <w:szCs w:val="24"/>
                <w:lang w:eastAsia="ro-RO"/>
              </w:rPr>
              <w:t>* (lei)</w:t>
            </w:r>
          </w:p>
        </w:tc>
        <w:tc>
          <w:tcPr>
            <w:tcW w:w="1808" w:type="dxa"/>
            <w:vMerge w:val="restart"/>
          </w:tcPr>
          <w:p w14:paraId="07735C9C" w14:textId="77777777" w:rsidR="00853296" w:rsidRPr="00DF0E66" w:rsidRDefault="00853296" w:rsidP="00620780">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TVA (lei)</w:t>
            </w:r>
          </w:p>
        </w:tc>
        <w:tc>
          <w:tcPr>
            <w:tcW w:w="0" w:type="auto"/>
            <w:vMerge w:val="restart"/>
          </w:tcPr>
          <w:p w14:paraId="6FB485B1" w14:textId="77777777" w:rsidR="00853296" w:rsidRPr="00DF0E66" w:rsidRDefault="00853296" w:rsidP="00620780">
            <w:pPr>
              <w:spacing w:after="0" w:line="240" w:lineRule="auto"/>
              <w:jc w:val="both"/>
              <w:rPr>
                <w:rFonts w:ascii="Cambria" w:eastAsia="Calibri" w:hAnsi="Cambria" w:cs="Times New Roman"/>
                <w:sz w:val="24"/>
                <w:szCs w:val="24"/>
                <w:lang w:val="fr-FR" w:eastAsia="ro-RO"/>
              </w:rPr>
            </w:pPr>
            <w:proofErr w:type="spellStart"/>
            <w:r w:rsidRPr="00DF0E66">
              <w:rPr>
                <w:rFonts w:ascii="Cambria" w:eastAsia="Calibri" w:hAnsi="Cambria" w:cs="Times New Roman"/>
                <w:sz w:val="24"/>
                <w:szCs w:val="24"/>
                <w:lang w:val="fr-FR" w:eastAsia="ro-RO"/>
              </w:rPr>
              <w:t>Valoarea</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totala</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cu</w:t>
            </w:r>
            <w:proofErr w:type="spellEnd"/>
            <w:r w:rsidRPr="00DF0E66">
              <w:rPr>
                <w:rFonts w:ascii="Cambria" w:eastAsia="Calibri" w:hAnsi="Cambria" w:cs="Times New Roman"/>
                <w:sz w:val="24"/>
                <w:szCs w:val="24"/>
                <w:lang w:val="fr-FR" w:eastAsia="ro-RO"/>
              </w:rPr>
              <w:t xml:space="preserve"> TVA (lei)</w:t>
            </w:r>
          </w:p>
        </w:tc>
      </w:tr>
      <w:tr w:rsidR="00853296" w:rsidRPr="00DF0E66" w14:paraId="2F9C4797" w14:textId="77777777" w:rsidTr="00620780">
        <w:trPr>
          <w:trHeight w:val="281"/>
        </w:trPr>
        <w:tc>
          <w:tcPr>
            <w:tcW w:w="2605" w:type="dxa"/>
            <w:vMerge/>
          </w:tcPr>
          <w:p w14:paraId="07DDD49F" w14:textId="77777777" w:rsidR="00853296" w:rsidRPr="00DF0E66" w:rsidRDefault="00853296" w:rsidP="00620780">
            <w:pPr>
              <w:spacing w:after="0" w:line="240" w:lineRule="auto"/>
              <w:jc w:val="both"/>
              <w:rPr>
                <w:rFonts w:ascii="Cambria" w:eastAsia="Calibri" w:hAnsi="Cambria" w:cs="Times New Roman"/>
                <w:sz w:val="24"/>
                <w:szCs w:val="24"/>
                <w:lang w:val="fr-FR" w:eastAsia="ro-RO"/>
              </w:rPr>
            </w:pPr>
          </w:p>
        </w:tc>
        <w:tc>
          <w:tcPr>
            <w:tcW w:w="2250" w:type="dxa"/>
            <w:vMerge/>
          </w:tcPr>
          <w:p w14:paraId="64329B6C" w14:textId="77777777" w:rsidR="00853296" w:rsidRPr="00DF0E66" w:rsidRDefault="00853296" w:rsidP="00620780">
            <w:pPr>
              <w:spacing w:after="0" w:line="240" w:lineRule="auto"/>
              <w:jc w:val="both"/>
              <w:rPr>
                <w:rFonts w:ascii="Cambria" w:eastAsia="Calibri" w:hAnsi="Cambria" w:cs="Times New Roman"/>
                <w:sz w:val="24"/>
                <w:szCs w:val="24"/>
                <w:lang w:val="fr-FR" w:eastAsia="ro-RO"/>
              </w:rPr>
            </w:pPr>
          </w:p>
        </w:tc>
        <w:tc>
          <w:tcPr>
            <w:tcW w:w="1808" w:type="dxa"/>
            <w:vMerge/>
          </w:tcPr>
          <w:p w14:paraId="048158E7" w14:textId="77777777" w:rsidR="00853296" w:rsidRPr="00DF0E66" w:rsidRDefault="00853296" w:rsidP="00620780">
            <w:pPr>
              <w:spacing w:after="0" w:line="240" w:lineRule="auto"/>
              <w:jc w:val="both"/>
              <w:rPr>
                <w:rFonts w:ascii="Cambria" w:eastAsia="Calibri" w:hAnsi="Cambria" w:cs="Times New Roman"/>
                <w:sz w:val="24"/>
                <w:szCs w:val="24"/>
                <w:lang w:val="fr-FR" w:eastAsia="ro-RO"/>
              </w:rPr>
            </w:pPr>
          </w:p>
        </w:tc>
        <w:tc>
          <w:tcPr>
            <w:tcW w:w="0" w:type="auto"/>
            <w:vMerge/>
          </w:tcPr>
          <w:p w14:paraId="713C4126" w14:textId="77777777" w:rsidR="00853296" w:rsidRPr="00DF0E66" w:rsidRDefault="00853296" w:rsidP="00620780">
            <w:pPr>
              <w:spacing w:after="0" w:line="240" w:lineRule="auto"/>
              <w:jc w:val="both"/>
              <w:rPr>
                <w:rFonts w:ascii="Cambria" w:eastAsia="Calibri" w:hAnsi="Cambria" w:cs="Times New Roman"/>
                <w:sz w:val="24"/>
                <w:szCs w:val="24"/>
                <w:lang w:val="fr-FR" w:eastAsia="ro-RO"/>
              </w:rPr>
            </w:pPr>
          </w:p>
        </w:tc>
      </w:tr>
      <w:tr w:rsidR="00853296" w:rsidRPr="00DF0E66" w14:paraId="70E991FD" w14:textId="77777777" w:rsidTr="00620780">
        <w:tc>
          <w:tcPr>
            <w:tcW w:w="2605" w:type="dxa"/>
          </w:tcPr>
          <w:p w14:paraId="19733E34" w14:textId="77777777" w:rsidR="00853296" w:rsidRPr="00DF0E66" w:rsidRDefault="00853296" w:rsidP="00620780">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1</w:t>
            </w:r>
          </w:p>
        </w:tc>
        <w:tc>
          <w:tcPr>
            <w:tcW w:w="2250" w:type="dxa"/>
          </w:tcPr>
          <w:p w14:paraId="75261C44" w14:textId="77777777" w:rsidR="00853296" w:rsidRPr="00DF0E66" w:rsidRDefault="00853296" w:rsidP="00620780">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2</w:t>
            </w:r>
          </w:p>
        </w:tc>
        <w:tc>
          <w:tcPr>
            <w:tcW w:w="1808" w:type="dxa"/>
          </w:tcPr>
          <w:p w14:paraId="52175291" w14:textId="77777777" w:rsidR="00853296" w:rsidRPr="00DF0E66" w:rsidRDefault="00853296" w:rsidP="00620780">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3</w:t>
            </w:r>
          </w:p>
        </w:tc>
        <w:tc>
          <w:tcPr>
            <w:tcW w:w="0" w:type="auto"/>
          </w:tcPr>
          <w:p w14:paraId="63C753E0" w14:textId="77777777" w:rsidR="00853296" w:rsidRPr="00DF0E66" w:rsidRDefault="00853296" w:rsidP="00620780">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4 (=2+3)</w:t>
            </w:r>
          </w:p>
        </w:tc>
      </w:tr>
      <w:tr w:rsidR="00853296" w:rsidRPr="00DF0E66" w14:paraId="6F743D67" w14:textId="77777777" w:rsidTr="00620780">
        <w:tc>
          <w:tcPr>
            <w:tcW w:w="2605" w:type="dxa"/>
          </w:tcPr>
          <w:p w14:paraId="4B927A0A" w14:textId="77777777" w:rsidR="00853296" w:rsidRPr="00DF0E66" w:rsidRDefault="00853296" w:rsidP="00620780">
            <w:pPr>
              <w:spacing w:after="0" w:line="240" w:lineRule="auto"/>
              <w:jc w:val="both"/>
              <w:rPr>
                <w:rFonts w:ascii="Cambria" w:eastAsia="Calibri" w:hAnsi="Cambria" w:cs="Times New Roman"/>
                <w:sz w:val="24"/>
                <w:szCs w:val="24"/>
                <w:lang w:val="fr-FR" w:eastAsia="ro-RO"/>
              </w:rPr>
            </w:pPr>
            <w:proofErr w:type="spellStart"/>
            <w:r w:rsidRPr="00DF0E66">
              <w:rPr>
                <w:rFonts w:ascii="Cambria" w:eastAsia="Calibri" w:hAnsi="Cambria" w:cs="Times New Roman"/>
                <w:sz w:val="24"/>
                <w:szCs w:val="24"/>
                <w:lang w:val="fr-FR" w:eastAsia="ro-RO"/>
              </w:rPr>
              <w:t>Colectarea</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și</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transportul</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deșeurilor</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menajere</w:t>
            </w:r>
            <w:proofErr w:type="spellEnd"/>
          </w:p>
        </w:tc>
        <w:tc>
          <w:tcPr>
            <w:tcW w:w="2250" w:type="dxa"/>
          </w:tcPr>
          <w:p w14:paraId="4D60B776" w14:textId="77777777" w:rsidR="00853296" w:rsidRPr="00DF0E66" w:rsidRDefault="00853296" w:rsidP="00620780">
            <w:pPr>
              <w:spacing w:after="0" w:line="240" w:lineRule="auto"/>
              <w:jc w:val="both"/>
              <w:rPr>
                <w:rFonts w:ascii="Cambria" w:eastAsia="Calibri" w:hAnsi="Cambria" w:cs="Times New Roman"/>
                <w:sz w:val="24"/>
                <w:szCs w:val="24"/>
                <w:lang w:val="fr-FR" w:eastAsia="ro-RO"/>
              </w:rPr>
            </w:pPr>
          </w:p>
        </w:tc>
        <w:tc>
          <w:tcPr>
            <w:tcW w:w="1808" w:type="dxa"/>
          </w:tcPr>
          <w:p w14:paraId="126AFDF1" w14:textId="77777777" w:rsidR="00853296" w:rsidRPr="00DF0E66" w:rsidRDefault="00853296" w:rsidP="00620780">
            <w:pPr>
              <w:spacing w:after="0" w:line="240" w:lineRule="auto"/>
              <w:jc w:val="both"/>
              <w:rPr>
                <w:rFonts w:ascii="Cambria" w:eastAsia="Calibri" w:hAnsi="Cambria" w:cs="Times New Roman"/>
                <w:sz w:val="24"/>
                <w:szCs w:val="24"/>
                <w:lang w:val="fr-FR" w:eastAsia="ro-RO"/>
              </w:rPr>
            </w:pPr>
          </w:p>
        </w:tc>
        <w:tc>
          <w:tcPr>
            <w:tcW w:w="0" w:type="auto"/>
          </w:tcPr>
          <w:p w14:paraId="2D9CB263" w14:textId="77777777" w:rsidR="00853296" w:rsidRPr="00DF0E66" w:rsidRDefault="00853296" w:rsidP="00620780">
            <w:pPr>
              <w:spacing w:after="0" w:line="240" w:lineRule="auto"/>
              <w:jc w:val="both"/>
              <w:rPr>
                <w:rFonts w:ascii="Cambria" w:eastAsia="Calibri" w:hAnsi="Cambria" w:cs="Times New Roman"/>
                <w:sz w:val="24"/>
                <w:szCs w:val="24"/>
                <w:lang w:val="fr-FR" w:eastAsia="ro-RO"/>
              </w:rPr>
            </w:pPr>
          </w:p>
        </w:tc>
      </w:tr>
      <w:tr w:rsidR="00853296" w:rsidRPr="00DF0E66" w14:paraId="29F1BA62" w14:textId="77777777" w:rsidTr="00620780">
        <w:tc>
          <w:tcPr>
            <w:tcW w:w="2605" w:type="dxa"/>
          </w:tcPr>
          <w:p w14:paraId="59649685" w14:textId="77777777" w:rsidR="00853296" w:rsidRPr="00DF0E66" w:rsidRDefault="00853296" w:rsidP="00620780">
            <w:pPr>
              <w:spacing w:after="0" w:line="240" w:lineRule="auto"/>
              <w:jc w:val="both"/>
              <w:rPr>
                <w:rFonts w:ascii="Cambria" w:eastAsia="Calibri" w:hAnsi="Cambria" w:cs="Times New Roman"/>
                <w:sz w:val="24"/>
                <w:szCs w:val="24"/>
                <w:lang w:val="en-US" w:eastAsia="ro-RO"/>
              </w:rPr>
            </w:pPr>
            <w:proofErr w:type="spellStart"/>
            <w:r w:rsidRPr="00DF0E66">
              <w:rPr>
                <w:rFonts w:ascii="Cambria" w:eastAsia="Calibri" w:hAnsi="Cambria" w:cs="Times New Roman"/>
                <w:sz w:val="24"/>
                <w:szCs w:val="24"/>
                <w:lang w:val="en-US" w:eastAsia="ro-RO"/>
              </w:rPr>
              <w:t>Colectarea</w:t>
            </w:r>
            <w:proofErr w:type="spellEnd"/>
            <w:r w:rsidRPr="00DF0E66">
              <w:rPr>
                <w:rFonts w:ascii="Cambria" w:eastAsia="Calibri" w:hAnsi="Cambria" w:cs="Times New Roman"/>
                <w:sz w:val="24"/>
                <w:szCs w:val="24"/>
                <w:lang w:val="en-US" w:eastAsia="ro-RO"/>
              </w:rPr>
              <w:t xml:space="preserve"> </w:t>
            </w:r>
            <w:proofErr w:type="spellStart"/>
            <w:r w:rsidRPr="00DF0E66">
              <w:rPr>
                <w:rFonts w:ascii="Cambria" w:eastAsia="Calibri" w:hAnsi="Cambria" w:cs="Times New Roman"/>
                <w:sz w:val="24"/>
                <w:szCs w:val="24"/>
                <w:lang w:val="en-US" w:eastAsia="ro-RO"/>
              </w:rPr>
              <w:t>și</w:t>
            </w:r>
            <w:proofErr w:type="spellEnd"/>
            <w:r w:rsidRPr="00DF0E66">
              <w:rPr>
                <w:rFonts w:ascii="Cambria" w:eastAsia="Calibri" w:hAnsi="Cambria" w:cs="Times New Roman"/>
                <w:sz w:val="24"/>
                <w:szCs w:val="24"/>
                <w:lang w:val="en-US" w:eastAsia="ro-RO"/>
              </w:rPr>
              <w:t xml:space="preserve"> </w:t>
            </w:r>
            <w:proofErr w:type="spellStart"/>
            <w:r w:rsidRPr="00DF0E66">
              <w:rPr>
                <w:rFonts w:ascii="Cambria" w:eastAsia="Calibri" w:hAnsi="Cambria" w:cs="Times New Roman"/>
                <w:sz w:val="24"/>
                <w:szCs w:val="24"/>
                <w:lang w:val="en-US" w:eastAsia="ro-RO"/>
              </w:rPr>
              <w:t>transportul</w:t>
            </w:r>
            <w:proofErr w:type="spellEnd"/>
            <w:r w:rsidRPr="00DF0E66">
              <w:rPr>
                <w:rFonts w:ascii="Cambria" w:eastAsia="Calibri" w:hAnsi="Cambria" w:cs="Times New Roman"/>
                <w:sz w:val="24"/>
                <w:szCs w:val="24"/>
                <w:lang w:val="en-US" w:eastAsia="ro-RO"/>
              </w:rPr>
              <w:t xml:space="preserve"> </w:t>
            </w:r>
            <w:proofErr w:type="spellStart"/>
            <w:r w:rsidRPr="00DF0E66">
              <w:rPr>
                <w:rFonts w:ascii="Cambria" w:eastAsia="Calibri" w:hAnsi="Cambria" w:cs="Times New Roman"/>
                <w:sz w:val="24"/>
                <w:szCs w:val="24"/>
                <w:lang w:val="en-US" w:eastAsia="ro-RO"/>
              </w:rPr>
              <w:t>deșeurilor</w:t>
            </w:r>
            <w:proofErr w:type="spellEnd"/>
            <w:r w:rsidRPr="00DF0E66">
              <w:rPr>
                <w:rFonts w:ascii="Cambria" w:eastAsia="Calibri" w:hAnsi="Cambria" w:cs="Times New Roman"/>
                <w:sz w:val="24"/>
                <w:szCs w:val="24"/>
                <w:lang w:val="en-US" w:eastAsia="ro-RO"/>
              </w:rPr>
              <w:t xml:space="preserve"> similar</w:t>
            </w:r>
          </w:p>
        </w:tc>
        <w:tc>
          <w:tcPr>
            <w:tcW w:w="2250" w:type="dxa"/>
          </w:tcPr>
          <w:p w14:paraId="02EF6122" w14:textId="77777777" w:rsidR="00853296" w:rsidRPr="00DF0E66" w:rsidRDefault="00853296" w:rsidP="00620780">
            <w:pPr>
              <w:spacing w:after="0" w:line="240" w:lineRule="auto"/>
              <w:jc w:val="both"/>
              <w:rPr>
                <w:rFonts w:ascii="Cambria" w:eastAsia="Calibri" w:hAnsi="Cambria" w:cs="Times New Roman"/>
                <w:sz w:val="24"/>
                <w:szCs w:val="24"/>
                <w:lang w:val="en-US" w:eastAsia="ro-RO"/>
              </w:rPr>
            </w:pPr>
          </w:p>
        </w:tc>
        <w:tc>
          <w:tcPr>
            <w:tcW w:w="1808" w:type="dxa"/>
          </w:tcPr>
          <w:p w14:paraId="346E0FA6" w14:textId="77777777" w:rsidR="00853296" w:rsidRPr="00DF0E66" w:rsidRDefault="00853296" w:rsidP="00620780">
            <w:pPr>
              <w:spacing w:after="0" w:line="240" w:lineRule="auto"/>
              <w:jc w:val="both"/>
              <w:rPr>
                <w:rFonts w:ascii="Cambria" w:eastAsia="Calibri" w:hAnsi="Cambria" w:cs="Times New Roman"/>
                <w:sz w:val="24"/>
                <w:szCs w:val="24"/>
                <w:lang w:val="en-US" w:eastAsia="ro-RO"/>
              </w:rPr>
            </w:pPr>
          </w:p>
        </w:tc>
        <w:tc>
          <w:tcPr>
            <w:tcW w:w="0" w:type="auto"/>
          </w:tcPr>
          <w:p w14:paraId="7D5B12EB" w14:textId="77777777" w:rsidR="00853296" w:rsidRPr="00DF0E66" w:rsidRDefault="00853296" w:rsidP="00620780">
            <w:pPr>
              <w:spacing w:after="0" w:line="240" w:lineRule="auto"/>
              <w:jc w:val="both"/>
              <w:rPr>
                <w:rFonts w:ascii="Cambria" w:eastAsia="Calibri" w:hAnsi="Cambria" w:cs="Times New Roman"/>
                <w:sz w:val="24"/>
                <w:szCs w:val="24"/>
                <w:lang w:val="en-US" w:eastAsia="ro-RO"/>
              </w:rPr>
            </w:pPr>
          </w:p>
        </w:tc>
      </w:tr>
      <w:tr w:rsidR="00853296" w:rsidRPr="00DF0E66" w14:paraId="0185DE73" w14:textId="77777777" w:rsidTr="00620780">
        <w:tc>
          <w:tcPr>
            <w:tcW w:w="2605" w:type="dxa"/>
          </w:tcPr>
          <w:p w14:paraId="39880291" w14:textId="77777777" w:rsidR="00853296" w:rsidRPr="00DF0E66" w:rsidRDefault="00853296" w:rsidP="00620780">
            <w:pPr>
              <w:spacing w:after="0" w:line="240" w:lineRule="auto"/>
              <w:jc w:val="both"/>
              <w:rPr>
                <w:rFonts w:ascii="Cambria" w:eastAsia="Calibri" w:hAnsi="Cambria" w:cs="Times New Roman"/>
                <w:sz w:val="24"/>
                <w:szCs w:val="24"/>
                <w:lang w:val="fr-FR" w:eastAsia="ro-RO"/>
              </w:rPr>
            </w:pPr>
            <w:proofErr w:type="spellStart"/>
            <w:r w:rsidRPr="00DF0E66">
              <w:rPr>
                <w:rFonts w:ascii="Cambria" w:eastAsia="Calibri" w:hAnsi="Cambria" w:cs="Times New Roman"/>
                <w:sz w:val="24"/>
                <w:szCs w:val="24"/>
                <w:lang w:val="fr-FR" w:eastAsia="ro-RO"/>
              </w:rPr>
              <w:t>Colectarea</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și</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transportul</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deșeurilor</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periculoase</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menajere</w:t>
            </w:r>
            <w:proofErr w:type="spellEnd"/>
            <w:r w:rsidRPr="00DF0E66">
              <w:rPr>
                <w:rFonts w:ascii="Cambria" w:eastAsia="Calibri" w:hAnsi="Cambria" w:cs="Times New Roman"/>
                <w:sz w:val="24"/>
                <w:szCs w:val="24"/>
                <w:lang w:val="fr-FR" w:eastAsia="ro-RO"/>
              </w:rPr>
              <w:t xml:space="preserve"> la </w:t>
            </w:r>
            <w:proofErr w:type="spellStart"/>
            <w:r w:rsidRPr="00DF0E66">
              <w:rPr>
                <w:rFonts w:ascii="Cambria" w:eastAsia="Calibri" w:hAnsi="Cambria" w:cs="Times New Roman"/>
                <w:sz w:val="24"/>
                <w:szCs w:val="24"/>
                <w:lang w:val="fr-FR" w:eastAsia="ro-RO"/>
              </w:rPr>
              <w:t>solicitare</w:t>
            </w:r>
            <w:proofErr w:type="spellEnd"/>
          </w:p>
        </w:tc>
        <w:tc>
          <w:tcPr>
            <w:tcW w:w="2250" w:type="dxa"/>
          </w:tcPr>
          <w:p w14:paraId="31D73AA9" w14:textId="77777777" w:rsidR="00853296" w:rsidRPr="00DF0E66" w:rsidRDefault="00853296" w:rsidP="00620780">
            <w:pPr>
              <w:spacing w:after="0" w:line="240" w:lineRule="auto"/>
              <w:jc w:val="both"/>
              <w:rPr>
                <w:rFonts w:ascii="Cambria" w:eastAsia="Calibri" w:hAnsi="Cambria" w:cs="Times New Roman"/>
                <w:sz w:val="24"/>
                <w:szCs w:val="24"/>
                <w:lang w:val="fr-FR" w:eastAsia="ro-RO"/>
              </w:rPr>
            </w:pPr>
          </w:p>
        </w:tc>
        <w:tc>
          <w:tcPr>
            <w:tcW w:w="1808" w:type="dxa"/>
          </w:tcPr>
          <w:p w14:paraId="28F231E6" w14:textId="77777777" w:rsidR="00853296" w:rsidRPr="00DF0E66" w:rsidRDefault="00853296" w:rsidP="00620780">
            <w:pPr>
              <w:spacing w:after="0" w:line="240" w:lineRule="auto"/>
              <w:jc w:val="both"/>
              <w:rPr>
                <w:rFonts w:ascii="Cambria" w:eastAsia="Calibri" w:hAnsi="Cambria" w:cs="Times New Roman"/>
                <w:sz w:val="24"/>
                <w:szCs w:val="24"/>
                <w:lang w:val="fr-FR" w:eastAsia="ro-RO"/>
              </w:rPr>
            </w:pPr>
          </w:p>
        </w:tc>
        <w:tc>
          <w:tcPr>
            <w:tcW w:w="0" w:type="auto"/>
          </w:tcPr>
          <w:p w14:paraId="6E71097C" w14:textId="77777777" w:rsidR="00853296" w:rsidRPr="00DF0E66" w:rsidRDefault="00853296" w:rsidP="00620780">
            <w:pPr>
              <w:spacing w:after="0" w:line="240" w:lineRule="auto"/>
              <w:jc w:val="both"/>
              <w:rPr>
                <w:rFonts w:ascii="Cambria" w:eastAsia="Calibri" w:hAnsi="Cambria" w:cs="Times New Roman"/>
                <w:sz w:val="24"/>
                <w:szCs w:val="24"/>
                <w:lang w:val="fr-FR" w:eastAsia="ro-RO"/>
              </w:rPr>
            </w:pPr>
          </w:p>
        </w:tc>
      </w:tr>
      <w:tr w:rsidR="00853296" w:rsidRPr="00DF0E66" w14:paraId="2645FAA4" w14:textId="77777777" w:rsidTr="00620780">
        <w:tc>
          <w:tcPr>
            <w:tcW w:w="2605" w:type="dxa"/>
          </w:tcPr>
          <w:p w14:paraId="07B393C2" w14:textId="77777777" w:rsidR="00853296" w:rsidRPr="00DF0E66" w:rsidRDefault="00853296" w:rsidP="00620780">
            <w:pPr>
              <w:spacing w:after="0" w:line="240" w:lineRule="auto"/>
              <w:jc w:val="both"/>
              <w:rPr>
                <w:rFonts w:ascii="Cambria" w:eastAsia="Calibri" w:hAnsi="Cambria" w:cs="Times New Roman"/>
                <w:sz w:val="24"/>
                <w:szCs w:val="24"/>
                <w:lang w:val="fr-FR" w:eastAsia="ro-RO"/>
              </w:rPr>
            </w:pPr>
            <w:proofErr w:type="spellStart"/>
            <w:r w:rsidRPr="00DF0E66">
              <w:rPr>
                <w:rFonts w:ascii="Cambria" w:eastAsia="Calibri" w:hAnsi="Cambria" w:cs="Times New Roman"/>
                <w:sz w:val="24"/>
                <w:szCs w:val="24"/>
                <w:lang w:val="fr-FR" w:eastAsia="ro-RO"/>
              </w:rPr>
              <w:t>Colectarea</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și</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transportul</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deșeurilor</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voluminoase</w:t>
            </w:r>
            <w:proofErr w:type="spellEnd"/>
            <w:r w:rsidRPr="00DF0E66">
              <w:rPr>
                <w:rFonts w:ascii="Cambria" w:eastAsia="Calibri" w:hAnsi="Cambria" w:cs="Times New Roman"/>
                <w:sz w:val="24"/>
                <w:szCs w:val="24"/>
                <w:lang w:val="fr-FR" w:eastAsia="ro-RO"/>
              </w:rPr>
              <w:t xml:space="preserve"> la </w:t>
            </w:r>
            <w:proofErr w:type="spellStart"/>
            <w:r w:rsidRPr="00DF0E66">
              <w:rPr>
                <w:rFonts w:ascii="Cambria" w:eastAsia="Calibri" w:hAnsi="Cambria" w:cs="Times New Roman"/>
                <w:sz w:val="24"/>
                <w:szCs w:val="24"/>
                <w:lang w:val="fr-FR" w:eastAsia="ro-RO"/>
              </w:rPr>
              <w:t>solicitare</w:t>
            </w:r>
            <w:proofErr w:type="spellEnd"/>
          </w:p>
        </w:tc>
        <w:tc>
          <w:tcPr>
            <w:tcW w:w="2250" w:type="dxa"/>
          </w:tcPr>
          <w:p w14:paraId="0F3832E0" w14:textId="77777777" w:rsidR="00853296" w:rsidRPr="00DF0E66" w:rsidRDefault="00853296" w:rsidP="00620780">
            <w:pPr>
              <w:spacing w:after="0" w:line="240" w:lineRule="auto"/>
              <w:jc w:val="both"/>
              <w:rPr>
                <w:rFonts w:ascii="Cambria" w:eastAsia="Calibri" w:hAnsi="Cambria" w:cs="Times New Roman"/>
                <w:sz w:val="24"/>
                <w:szCs w:val="24"/>
                <w:lang w:val="fr-FR" w:eastAsia="ro-RO"/>
              </w:rPr>
            </w:pPr>
          </w:p>
        </w:tc>
        <w:tc>
          <w:tcPr>
            <w:tcW w:w="1808" w:type="dxa"/>
          </w:tcPr>
          <w:p w14:paraId="7A047F98" w14:textId="77777777" w:rsidR="00853296" w:rsidRPr="00DF0E66" w:rsidRDefault="00853296" w:rsidP="00620780">
            <w:pPr>
              <w:spacing w:after="0" w:line="240" w:lineRule="auto"/>
              <w:jc w:val="both"/>
              <w:rPr>
                <w:rFonts w:ascii="Cambria" w:eastAsia="Calibri" w:hAnsi="Cambria" w:cs="Times New Roman"/>
                <w:sz w:val="24"/>
                <w:szCs w:val="24"/>
                <w:lang w:val="fr-FR" w:eastAsia="ro-RO"/>
              </w:rPr>
            </w:pPr>
          </w:p>
        </w:tc>
        <w:tc>
          <w:tcPr>
            <w:tcW w:w="0" w:type="auto"/>
          </w:tcPr>
          <w:p w14:paraId="199FE5F7" w14:textId="77777777" w:rsidR="00853296" w:rsidRPr="00DF0E66" w:rsidRDefault="00853296" w:rsidP="00620780">
            <w:pPr>
              <w:spacing w:after="0" w:line="240" w:lineRule="auto"/>
              <w:jc w:val="both"/>
              <w:rPr>
                <w:rFonts w:ascii="Cambria" w:eastAsia="Calibri" w:hAnsi="Cambria" w:cs="Times New Roman"/>
                <w:sz w:val="24"/>
                <w:szCs w:val="24"/>
                <w:lang w:val="fr-FR" w:eastAsia="ro-RO"/>
              </w:rPr>
            </w:pPr>
          </w:p>
        </w:tc>
      </w:tr>
      <w:tr w:rsidR="00853296" w:rsidRPr="00DF0E66" w14:paraId="7DE5250D" w14:textId="77777777" w:rsidTr="00620780">
        <w:tc>
          <w:tcPr>
            <w:tcW w:w="2605" w:type="dxa"/>
          </w:tcPr>
          <w:p w14:paraId="65AD2B1C" w14:textId="77777777" w:rsidR="00853296" w:rsidRPr="00DF0E66" w:rsidRDefault="00853296" w:rsidP="00620780">
            <w:pPr>
              <w:spacing w:after="0" w:line="240" w:lineRule="auto"/>
              <w:jc w:val="both"/>
              <w:rPr>
                <w:rFonts w:ascii="Cambria" w:eastAsia="Calibri" w:hAnsi="Cambria" w:cs="Times New Roman"/>
                <w:sz w:val="24"/>
                <w:szCs w:val="24"/>
                <w:lang w:val="fr-FR" w:eastAsia="ro-RO"/>
              </w:rPr>
            </w:pPr>
            <w:proofErr w:type="spellStart"/>
            <w:r w:rsidRPr="00DF0E66">
              <w:rPr>
                <w:rFonts w:ascii="Cambria" w:eastAsia="Calibri" w:hAnsi="Cambria" w:cs="Times New Roman"/>
                <w:sz w:val="24"/>
                <w:szCs w:val="24"/>
                <w:lang w:val="fr-FR" w:eastAsia="ro-RO"/>
              </w:rPr>
              <w:t>Colectarea</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și</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transportul</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deșeurilor</w:t>
            </w:r>
            <w:proofErr w:type="spellEnd"/>
            <w:r w:rsidRPr="00DF0E66">
              <w:rPr>
                <w:rFonts w:ascii="Cambria" w:eastAsia="Calibri" w:hAnsi="Cambria" w:cs="Times New Roman"/>
                <w:sz w:val="24"/>
                <w:szCs w:val="24"/>
                <w:lang w:val="fr-FR" w:eastAsia="ro-RO"/>
              </w:rPr>
              <w:t xml:space="preserve"> de </w:t>
            </w:r>
            <w:proofErr w:type="spellStart"/>
            <w:r w:rsidRPr="00DF0E66">
              <w:rPr>
                <w:rFonts w:ascii="Cambria" w:eastAsia="Calibri" w:hAnsi="Cambria" w:cs="Times New Roman"/>
                <w:sz w:val="24"/>
                <w:szCs w:val="24"/>
                <w:lang w:val="fr-FR" w:eastAsia="ro-RO"/>
              </w:rPr>
              <w:t>construcții-demolări</w:t>
            </w:r>
            <w:proofErr w:type="spellEnd"/>
            <w:r w:rsidRPr="00DF0E66">
              <w:rPr>
                <w:rFonts w:ascii="Cambria" w:eastAsia="Calibri" w:hAnsi="Cambria" w:cs="Times New Roman"/>
                <w:sz w:val="24"/>
                <w:szCs w:val="24"/>
                <w:lang w:val="fr-FR" w:eastAsia="ro-RO"/>
              </w:rPr>
              <w:t xml:space="preserve"> de la </w:t>
            </w:r>
            <w:proofErr w:type="spellStart"/>
            <w:r w:rsidRPr="00DF0E66">
              <w:rPr>
                <w:rFonts w:ascii="Cambria" w:eastAsia="Calibri" w:hAnsi="Cambria" w:cs="Times New Roman"/>
                <w:sz w:val="24"/>
                <w:szCs w:val="24"/>
                <w:lang w:val="fr-FR" w:eastAsia="ro-RO"/>
              </w:rPr>
              <w:t>populație</w:t>
            </w:r>
            <w:proofErr w:type="spellEnd"/>
          </w:p>
        </w:tc>
        <w:tc>
          <w:tcPr>
            <w:tcW w:w="2250" w:type="dxa"/>
          </w:tcPr>
          <w:p w14:paraId="3F5BC097" w14:textId="77777777" w:rsidR="00853296" w:rsidRPr="00DF0E66" w:rsidRDefault="00853296" w:rsidP="00620780">
            <w:pPr>
              <w:spacing w:after="0" w:line="240" w:lineRule="auto"/>
              <w:jc w:val="both"/>
              <w:rPr>
                <w:rFonts w:ascii="Cambria" w:eastAsia="Calibri" w:hAnsi="Cambria" w:cs="Times New Roman"/>
                <w:sz w:val="24"/>
                <w:szCs w:val="24"/>
                <w:lang w:val="fr-FR" w:eastAsia="ro-RO"/>
              </w:rPr>
            </w:pPr>
          </w:p>
        </w:tc>
        <w:tc>
          <w:tcPr>
            <w:tcW w:w="1808" w:type="dxa"/>
          </w:tcPr>
          <w:p w14:paraId="3DF83E84" w14:textId="77777777" w:rsidR="00853296" w:rsidRPr="00DF0E66" w:rsidRDefault="00853296" w:rsidP="00620780">
            <w:pPr>
              <w:spacing w:after="0" w:line="240" w:lineRule="auto"/>
              <w:jc w:val="both"/>
              <w:rPr>
                <w:rFonts w:ascii="Cambria" w:eastAsia="Calibri" w:hAnsi="Cambria" w:cs="Times New Roman"/>
                <w:sz w:val="24"/>
                <w:szCs w:val="24"/>
                <w:lang w:val="fr-FR" w:eastAsia="ro-RO"/>
              </w:rPr>
            </w:pPr>
          </w:p>
        </w:tc>
        <w:tc>
          <w:tcPr>
            <w:tcW w:w="0" w:type="auto"/>
          </w:tcPr>
          <w:p w14:paraId="778329BD" w14:textId="77777777" w:rsidR="00853296" w:rsidRPr="00DF0E66" w:rsidRDefault="00853296" w:rsidP="00620780">
            <w:pPr>
              <w:spacing w:after="0" w:line="240" w:lineRule="auto"/>
              <w:jc w:val="both"/>
              <w:rPr>
                <w:rFonts w:ascii="Cambria" w:eastAsia="Calibri" w:hAnsi="Cambria" w:cs="Times New Roman"/>
                <w:sz w:val="24"/>
                <w:szCs w:val="24"/>
                <w:lang w:val="fr-FR" w:eastAsia="ro-RO"/>
              </w:rPr>
            </w:pPr>
          </w:p>
        </w:tc>
      </w:tr>
      <w:tr w:rsidR="00853296" w:rsidRPr="00DF0E66" w14:paraId="5BD5AF49" w14:textId="77777777" w:rsidTr="00620780">
        <w:tc>
          <w:tcPr>
            <w:tcW w:w="2605" w:type="dxa"/>
          </w:tcPr>
          <w:p w14:paraId="5ACB6B6B" w14:textId="77777777" w:rsidR="00853296" w:rsidRPr="00DF0E66" w:rsidRDefault="00853296" w:rsidP="00620780">
            <w:pPr>
              <w:spacing w:after="0" w:line="240" w:lineRule="auto"/>
              <w:jc w:val="both"/>
              <w:rPr>
                <w:rFonts w:ascii="Cambria" w:eastAsia="Calibri" w:hAnsi="Cambria" w:cs="Times New Roman"/>
                <w:sz w:val="24"/>
                <w:szCs w:val="24"/>
                <w:lang w:val="fr-FR" w:eastAsia="ro-RO"/>
              </w:rPr>
            </w:pPr>
            <w:proofErr w:type="spellStart"/>
            <w:r w:rsidRPr="00DF0E66">
              <w:rPr>
                <w:rFonts w:ascii="Cambria" w:eastAsia="Calibri" w:hAnsi="Cambria" w:cs="Times New Roman"/>
                <w:sz w:val="24"/>
                <w:szCs w:val="24"/>
                <w:lang w:val="fr-FR" w:eastAsia="ro-RO"/>
              </w:rPr>
              <w:t>Colectarea</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cadavrelor</w:t>
            </w:r>
            <w:proofErr w:type="spellEnd"/>
            <w:r w:rsidRPr="00DF0E66">
              <w:rPr>
                <w:rFonts w:ascii="Cambria" w:eastAsia="Calibri" w:hAnsi="Cambria" w:cs="Times New Roman"/>
                <w:sz w:val="24"/>
                <w:szCs w:val="24"/>
                <w:lang w:val="fr-FR" w:eastAsia="ro-RO"/>
              </w:rPr>
              <w:t xml:space="preserve"> </w:t>
            </w:r>
            <w:proofErr w:type="gramStart"/>
            <w:r w:rsidRPr="00DF0E66">
              <w:rPr>
                <w:rFonts w:ascii="Cambria" w:eastAsia="Calibri" w:hAnsi="Cambria" w:cs="Times New Roman"/>
                <w:sz w:val="24"/>
                <w:szCs w:val="24"/>
                <w:lang w:val="fr-FR" w:eastAsia="ro-RO"/>
              </w:rPr>
              <w:t>de animale</w:t>
            </w:r>
            <w:proofErr w:type="gramEnd"/>
            <w:r w:rsidRPr="00DF0E66">
              <w:rPr>
                <w:rFonts w:ascii="Cambria" w:eastAsia="Calibri" w:hAnsi="Cambria" w:cs="Times New Roman"/>
                <w:sz w:val="24"/>
                <w:szCs w:val="24"/>
                <w:lang w:val="fr-FR" w:eastAsia="ro-RO"/>
              </w:rPr>
              <w:t xml:space="preserve"> de </w:t>
            </w:r>
            <w:proofErr w:type="spellStart"/>
            <w:r w:rsidRPr="00DF0E66">
              <w:rPr>
                <w:rFonts w:ascii="Cambria" w:eastAsia="Calibri" w:hAnsi="Cambria" w:cs="Times New Roman"/>
                <w:sz w:val="24"/>
                <w:szCs w:val="24"/>
                <w:lang w:val="fr-FR" w:eastAsia="ro-RO"/>
              </w:rPr>
              <w:t>pe</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domeniul</w:t>
            </w:r>
            <w:proofErr w:type="spellEnd"/>
            <w:r w:rsidRPr="00DF0E66">
              <w:rPr>
                <w:rFonts w:ascii="Cambria" w:eastAsia="Calibri" w:hAnsi="Cambria" w:cs="Times New Roman"/>
                <w:sz w:val="24"/>
                <w:szCs w:val="24"/>
                <w:lang w:val="fr-FR" w:eastAsia="ro-RO"/>
              </w:rPr>
              <w:t xml:space="preserve"> public</w:t>
            </w:r>
          </w:p>
        </w:tc>
        <w:tc>
          <w:tcPr>
            <w:tcW w:w="2250" w:type="dxa"/>
          </w:tcPr>
          <w:p w14:paraId="48E4BFE9" w14:textId="77777777" w:rsidR="00853296" w:rsidRPr="00DF0E66" w:rsidRDefault="00853296" w:rsidP="00620780">
            <w:pPr>
              <w:spacing w:after="0" w:line="240" w:lineRule="auto"/>
              <w:jc w:val="both"/>
              <w:rPr>
                <w:rFonts w:ascii="Cambria" w:eastAsia="Calibri" w:hAnsi="Cambria" w:cs="Times New Roman"/>
                <w:sz w:val="24"/>
                <w:szCs w:val="24"/>
                <w:lang w:val="fr-FR" w:eastAsia="ro-RO"/>
              </w:rPr>
            </w:pPr>
          </w:p>
        </w:tc>
        <w:tc>
          <w:tcPr>
            <w:tcW w:w="1808" w:type="dxa"/>
          </w:tcPr>
          <w:p w14:paraId="0AA337E5" w14:textId="77777777" w:rsidR="00853296" w:rsidRPr="00DF0E66" w:rsidRDefault="00853296" w:rsidP="00620780">
            <w:pPr>
              <w:spacing w:after="0" w:line="240" w:lineRule="auto"/>
              <w:jc w:val="both"/>
              <w:rPr>
                <w:rFonts w:ascii="Cambria" w:eastAsia="Calibri" w:hAnsi="Cambria" w:cs="Times New Roman"/>
                <w:sz w:val="24"/>
                <w:szCs w:val="24"/>
                <w:lang w:val="fr-FR" w:eastAsia="ro-RO"/>
              </w:rPr>
            </w:pPr>
          </w:p>
        </w:tc>
        <w:tc>
          <w:tcPr>
            <w:tcW w:w="0" w:type="auto"/>
          </w:tcPr>
          <w:p w14:paraId="32A41566" w14:textId="77777777" w:rsidR="00853296" w:rsidRPr="00DF0E66" w:rsidRDefault="00853296" w:rsidP="00620780">
            <w:pPr>
              <w:spacing w:after="0" w:line="240" w:lineRule="auto"/>
              <w:jc w:val="both"/>
              <w:rPr>
                <w:rFonts w:ascii="Cambria" w:eastAsia="Calibri" w:hAnsi="Cambria" w:cs="Times New Roman"/>
                <w:sz w:val="24"/>
                <w:szCs w:val="24"/>
                <w:lang w:val="fr-FR" w:eastAsia="ro-RO"/>
              </w:rPr>
            </w:pPr>
          </w:p>
        </w:tc>
      </w:tr>
      <w:tr w:rsidR="00853296" w:rsidRPr="00DF0E66" w14:paraId="62ED7C9B" w14:textId="77777777" w:rsidTr="00620780">
        <w:tc>
          <w:tcPr>
            <w:tcW w:w="2605" w:type="dxa"/>
          </w:tcPr>
          <w:p w14:paraId="2FB27D6E" w14:textId="77777777" w:rsidR="00853296" w:rsidRPr="00DF0E66" w:rsidRDefault="00853296" w:rsidP="00620780">
            <w:pPr>
              <w:spacing w:after="0" w:line="240" w:lineRule="auto"/>
              <w:jc w:val="both"/>
              <w:rPr>
                <w:rFonts w:ascii="Cambria" w:eastAsia="Calibri" w:hAnsi="Cambria" w:cs="Times New Roman"/>
                <w:sz w:val="24"/>
                <w:szCs w:val="24"/>
                <w:lang w:val="fr-FR" w:eastAsia="ro-RO"/>
              </w:rPr>
            </w:pPr>
            <w:r w:rsidRPr="00DF0E66">
              <w:rPr>
                <w:rFonts w:ascii="Cambria" w:eastAsia="Calibri" w:hAnsi="Cambria" w:cs="Times New Roman"/>
                <w:sz w:val="24"/>
                <w:szCs w:val="24"/>
                <w:lang w:val="fr-FR" w:eastAsia="ro-RO"/>
              </w:rPr>
              <w:t>TOTAL</w:t>
            </w:r>
          </w:p>
        </w:tc>
        <w:tc>
          <w:tcPr>
            <w:tcW w:w="2250" w:type="dxa"/>
          </w:tcPr>
          <w:p w14:paraId="6D82ACBD" w14:textId="77777777" w:rsidR="00853296" w:rsidRPr="00DF0E66" w:rsidRDefault="00853296" w:rsidP="00620780">
            <w:pPr>
              <w:spacing w:after="0" w:line="240" w:lineRule="auto"/>
              <w:jc w:val="both"/>
              <w:rPr>
                <w:rFonts w:ascii="Cambria" w:eastAsia="Calibri" w:hAnsi="Cambria" w:cs="Times New Roman"/>
                <w:sz w:val="24"/>
                <w:szCs w:val="24"/>
                <w:lang w:val="fr-FR" w:eastAsia="ro-RO"/>
              </w:rPr>
            </w:pPr>
          </w:p>
        </w:tc>
        <w:tc>
          <w:tcPr>
            <w:tcW w:w="1808" w:type="dxa"/>
          </w:tcPr>
          <w:p w14:paraId="4929CF50" w14:textId="77777777" w:rsidR="00853296" w:rsidRPr="00DF0E66" w:rsidRDefault="00853296" w:rsidP="00620780">
            <w:pPr>
              <w:spacing w:after="0" w:line="240" w:lineRule="auto"/>
              <w:jc w:val="both"/>
              <w:rPr>
                <w:rFonts w:ascii="Cambria" w:eastAsia="Calibri" w:hAnsi="Cambria" w:cs="Times New Roman"/>
                <w:sz w:val="24"/>
                <w:szCs w:val="24"/>
                <w:lang w:val="fr-FR" w:eastAsia="ro-RO"/>
              </w:rPr>
            </w:pPr>
          </w:p>
        </w:tc>
        <w:tc>
          <w:tcPr>
            <w:tcW w:w="0" w:type="auto"/>
          </w:tcPr>
          <w:p w14:paraId="64030541" w14:textId="77777777" w:rsidR="00853296" w:rsidRPr="00DF0E66" w:rsidRDefault="00853296" w:rsidP="00620780">
            <w:pPr>
              <w:spacing w:after="0" w:line="240" w:lineRule="auto"/>
              <w:jc w:val="both"/>
              <w:rPr>
                <w:rFonts w:ascii="Cambria" w:eastAsia="Calibri" w:hAnsi="Cambria" w:cs="Times New Roman"/>
                <w:sz w:val="24"/>
                <w:szCs w:val="24"/>
                <w:lang w:val="fr-FR" w:eastAsia="ro-RO"/>
              </w:rPr>
            </w:pPr>
          </w:p>
        </w:tc>
      </w:tr>
    </w:tbl>
    <w:p w14:paraId="4BD23906" w14:textId="77777777" w:rsidR="00853296" w:rsidRPr="00DF0E66" w:rsidRDefault="00853296" w:rsidP="00853296">
      <w:pPr>
        <w:spacing w:after="120" w:line="276" w:lineRule="auto"/>
        <w:jc w:val="both"/>
        <w:rPr>
          <w:rFonts w:ascii="Cambria" w:eastAsia="Calibri" w:hAnsi="Cambria" w:cs="Times New Roman"/>
          <w:sz w:val="24"/>
          <w:szCs w:val="24"/>
          <w:lang w:val="it-IT"/>
        </w:rPr>
      </w:pPr>
      <w:r w:rsidRPr="00DF0E66">
        <w:rPr>
          <w:rFonts w:ascii="Cambria" w:eastAsia="Calibri" w:hAnsi="Cambria" w:cs="Times New Roman"/>
          <w:sz w:val="24"/>
          <w:szCs w:val="24"/>
          <w:lang w:val="it-IT"/>
        </w:rPr>
        <w:lastRenderedPageBreak/>
        <w:t>*-se vor prelua valorile totale calculate în sheet-urile fisierului excel ”</w:t>
      </w:r>
      <w:r w:rsidRPr="00DF0E66">
        <w:rPr>
          <w:rFonts w:ascii="Cambria" w:eastAsia="Calibri" w:hAnsi="Cambria" w:cs="Times New Roman"/>
          <w:i/>
          <w:iCs/>
          <w:sz w:val="24"/>
          <w:szCs w:val="24"/>
          <w:lang w:val="it-IT"/>
        </w:rPr>
        <w:t>Metodologie de calcul a valorii contractului-Anexa la formularul de oferta.xls</w:t>
      </w:r>
      <w:r w:rsidRPr="00DF0E66">
        <w:rPr>
          <w:rFonts w:ascii="Cambria" w:eastAsia="Calibri" w:hAnsi="Cambria" w:cs="Times New Roman"/>
          <w:sz w:val="24"/>
          <w:szCs w:val="24"/>
          <w:lang w:val="it-IT"/>
        </w:rPr>
        <w:t>” care însoțește formularul de ofertă.</w:t>
      </w:r>
    </w:p>
    <w:p w14:paraId="5AE2788A" w14:textId="77777777" w:rsidR="00853296" w:rsidRPr="00DF0E66" w:rsidRDefault="00853296" w:rsidP="00853296">
      <w:pPr>
        <w:spacing w:after="120" w:line="276"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Ne </w:t>
      </w:r>
      <w:proofErr w:type="spellStart"/>
      <w:r w:rsidRPr="00DF0E66">
        <w:rPr>
          <w:rFonts w:ascii="Cambria" w:eastAsia="Calibri" w:hAnsi="Cambria" w:cs="Times New Roman"/>
          <w:sz w:val="24"/>
          <w:szCs w:val="24"/>
          <w:lang w:eastAsia="ro-RO"/>
        </w:rPr>
        <w:t>angajăm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menţinem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această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ofertă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valabilă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o </w:t>
      </w:r>
      <w:proofErr w:type="spellStart"/>
      <w:r w:rsidRPr="00DF0E66">
        <w:rPr>
          <w:rFonts w:ascii="Cambria" w:eastAsia="Calibri" w:hAnsi="Cambria" w:cs="Times New Roman"/>
          <w:sz w:val="24"/>
          <w:szCs w:val="24"/>
          <w:lang w:eastAsia="ro-RO"/>
        </w:rPr>
        <w:t>durată</w:t>
      </w:r>
      <w:proofErr w:type="spellEnd"/>
      <w:r w:rsidRPr="00DF0E66">
        <w:rPr>
          <w:rFonts w:ascii="Cambria" w:eastAsia="Calibri" w:hAnsi="Cambria" w:cs="Times New Roman"/>
          <w:sz w:val="24"/>
          <w:szCs w:val="24"/>
          <w:lang w:eastAsia="ro-RO"/>
        </w:rPr>
        <w:t xml:space="preserve"> de 120 de </w:t>
      </w:r>
      <w:proofErr w:type="spellStart"/>
      <w:r w:rsidRPr="00DF0E66">
        <w:rPr>
          <w:rFonts w:ascii="Cambria" w:eastAsia="Calibri" w:hAnsi="Cambria" w:cs="Times New Roman"/>
          <w:sz w:val="24"/>
          <w:szCs w:val="24"/>
          <w:lang w:eastAsia="ro-RO"/>
        </w:rPr>
        <w:t>zile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unasutadouăzecidezile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respectiv</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până</w:t>
      </w:r>
      <w:proofErr w:type="spellEnd"/>
      <w:r w:rsidRPr="00DF0E66">
        <w:rPr>
          <w:rFonts w:ascii="Cambria" w:eastAsia="Calibri" w:hAnsi="Cambria" w:cs="Times New Roman"/>
          <w:sz w:val="24"/>
          <w:szCs w:val="24"/>
          <w:lang w:eastAsia="ro-RO"/>
        </w:rPr>
        <w:t xml:space="preserve"> la data de _______________(</w:t>
      </w:r>
      <w:proofErr w:type="spellStart"/>
      <w:r w:rsidRPr="00DF0E66">
        <w:rPr>
          <w:rFonts w:ascii="Cambria" w:eastAsia="Calibri" w:hAnsi="Cambria" w:cs="Times New Roman"/>
          <w:i/>
          <w:sz w:val="24"/>
          <w:szCs w:val="24"/>
          <w:lang w:eastAsia="ro-RO"/>
        </w:rPr>
        <w:t>ziua</w:t>
      </w:r>
      <w:proofErr w:type="spellEnd"/>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luna</w:t>
      </w:r>
      <w:proofErr w:type="spellEnd"/>
      <w:r w:rsidRPr="00DF0E66">
        <w:rPr>
          <w:rFonts w:ascii="Cambria" w:eastAsia="Calibri" w:hAnsi="Cambria" w:cs="Times New Roman"/>
          <w:i/>
          <w:sz w:val="24"/>
          <w:szCs w:val="24"/>
          <w:lang w:eastAsia="ro-RO"/>
        </w:rPr>
        <w:t>/</w:t>
      </w:r>
      <w:proofErr w:type="spellStart"/>
      <w:r w:rsidRPr="00DF0E66">
        <w:rPr>
          <w:rFonts w:ascii="Cambria" w:eastAsia="Calibri" w:hAnsi="Cambria" w:cs="Times New Roman"/>
          <w:i/>
          <w:sz w:val="24"/>
          <w:szCs w:val="24"/>
          <w:lang w:eastAsia="ro-RO"/>
        </w:rPr>
        <w:t>anul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ramâne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obligatorie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noi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poate</w:t>
      </w:r>
      <w:proofErr w:type="spellEnd"/>
      <w:r w:rsidRPr="00DF0E66">
        <w:rPr>
          <w:rFonts w:ascii="Cambria" w:eastAsia="Calibri" w:hAnsi="Cambria" w:cs="Times New Roman"/>
          <w:sz w:val="24"/>
          <w:szCs w:val="24"/>
          <w:lang w:eastAsia="ro-RO"/>
        </w:rPr>
        <w:t xml:space="preserve"> fi </w:t>
      </w:r>
      <w:proofErr w:type="spellStart"/>
      <w:r w:rsidRPr="00DF0E66">
        <w:rPr>
          <w:rFonts w:ascii="Cambria" w:eastAsia="Calibri" w:hAnsi="Cambria" w:cs="Times New Roman"/>
          <w:sz w:val="24"/>
          <w:szCs w:val="24"/>
          <w:lang w:eastAsia="ro-RO"/>
        </w:rPr>
        <w:t>acceptată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oricând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înainte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expirarea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perioadei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valabilitate</w:t>
      </w:r>
      <w:proofErr w:type="spellEnd"/>
      <w:r w:rsidRPr="00DF0E66">
        <w:rPr>
          <w:rFonts w:ascii="Cambria" w:eastAsia="Calibri" w:hAnsi="Cambria" w:cs="Times New Roman"/>
          <w:sz w:val="24"/>
          <w:szCs w:val="24"/>
          <w:lang w:eastAsia="ro-RO"/>
        </w:rPr>
        <w:t>.</w:t>
      </w:r>
    </w:p>
    <w:p w14:paraId="3D372C69" w14:textId="77777777" w:rsidR="00853296" w:rsidRPr="00DF0E66" w:rsidRDefault="00853296" w:rsidP="00853296">
      <w:pPr>
        <w:spacing w:after="120" w:line="276"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Ne </w:t>
      </w:r>
      <w:proofErr w:type="spellStart"/>
      <w:r w:rsidRPr="00DF0E66">
        <w:rPr>
          <w:rFonts w:ascii="Cambria" w:eastAsia="Calibri" w:hAnsi="Cambria" w:cs="Times New Roman"/>
          <w:sz w:val="24"/>
          <w:szCs w:val="24"/>
          <w:lang w:eastAsia="ro-RO"/>
        </w:rPr>
        <w:t>angajam</w:t>
      </w:r>
      <w:proofErr w:type="spellEnd"/>
      <w:r w:rsidRPr="00DF0E66">
        <w:rPr>
          <w:rFonts w:ascii="Cambria" w:eastAsia="Calibri" w:hAnsi="Cambria" w:cs="Times New Roman"/>
          <w:sz w:val="24"/>
          <w:szCs w:val="24"/>
          <w:lang w:eastAsia="ro-RO"/>
        </w:rPr>
        <w:t xml:space="preserve"> ca,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cazul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care </w:t>
      </w:r>
      <w:proofErr w:type="spellStart"/>
      <w:r w:rsidRPr="00DF0E66">
        <w:rPr>
          <w:rFonts w:ascii="Cambria" w:eastAsia="Calibri" w:hAnsi="Cambria" w:cs="Times New Roman"/>
          <w:sz w:val="24"/>
          <w:szCs w:val="24"/>
          <w:lang w:eastAsia="ro-RO"/>
        </w:rPr>
        <w:t>oferta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noastră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este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stabilită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câştigătoare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prestăm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serviciile</w:t>
      </w:r>
      <w:proofErr w:type="spellEnd"/>
      <w:r w:rsidRPr="00DF0E66">
        <w:rPr>
          <w:rFonts w:ascii="Cambria" w:eastAsia="Calibri" w:hAnsi="Cambria" w:cs="Times New Roman"/>
          <w:sz w:val="24"/>
          <w:szCs w:val="24"/>
          <w:lang w:eastAsia="ro-RO"/>
        </w:rPr>
        <w:t xml:space="preserve"> lunar </w:t>
      </w:r>
      <w:proofErr w:type="spellStart"/>
      <w:r w:rsidRPr="00DF0E66">
        <w:rPr>
          <w:rFonts w:ascii="Cambria" w:eastAsia="Calibri" w:hAnsi="Cambria" w:cs="Times New Roman"/>
          <w:sz w:val="24"/>
          <w:szCs w:val="24"/>
          <w:lang w:eastAsia="ro-RO"/>
        </w:rPr>
        <w:t>timp</w:t>
      </w:r>
      <w:proofErr w:type="spellEnd"/>
      <w:r w:rsidRPr="00DF0E66">
        <w:rPr>
          <w:rFonts w:ascii="Cambria" w:eastAsia="Calibri" w:hAnsi="Cambria" w:cs="Times New Roman"/>
          <w:sz w:val="24"/>
          <w:szCs w:val="24"/>
          <w:lang w:eastAsia="ro-RO"/>
        </w:rPr>
        <w:t xml:space="preserve"> de ________________.</w:t>
      </w:r>
    </w:p>
    <w:p w14:paraId="08AF8FAA" w14:textId="77777777" w:rsidR="00853296" w:rsidRPr="00DF0E66" w:rsidRDefault="00853296" w:rsidP="00853296">
      <w:pPr>
        <w:spacing w:after="120" w:line="276"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Până</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încheierea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semnarea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achiziţie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publică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această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ofertă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împreună</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comunicarea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transmisă</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dumneavoastră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prin</w:t>
      </w:r>
      <w:proofErr w:type="spellEnd"/>
      <w:r w:rsidRPr="00DF0E66">
        <w:rPr>
          <w:rFonts w:ascii="Cambria" w:eastAsia="Calibri" w:hAnsi="Cambria" w:cs="Times New Roman"/>
          <w:sz w:val="24"/>
          <w:szCs w:val="24"/>
          <w:lang w:eastAsia="ro-RO"/>
        </w:rPr>
        <w:t xml:space="preserve"> care </w:t>
      </w:r>
      <w:proofErr w:type="spellStart"/>
      <w:r w:rsidRPr="00DF0E66">
        <w:rPr>
          <w:rFonts w:ascii="Cambria" w:eastAsia="Calibri" w:hAnsi="Cambria" w:cs="Times New Roman"/>
          <w:sz w:val="24"/>
          <w:szCs w:val="24"/>
          <w:lang w:eastAsia="ro-RO"/>
        </w:rPr>
        <w:t>oferta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noastră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este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stabilită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câştigătoare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constitui</w:t>
      </w:r>
      <w:proofErr w:type="spellEnd"/>
      <w:r w:rsidRPr="00DF0E66">
        <w:rPr>
          <w:rFonts w:ascii="Cambria" w:eastAsia="Calibri" w:hAnsi="Cambria" w:cs="Times New Roman"/>
          <w:sz w:val="24"/>
          <w:szCs w:val="24"/>
          <w:lang w:eastAsia="ro-RO"/>
        </w:rPr>
        <w:t xml:space="preserve"> un contract </w:t>
      </w:r>
      <w:proofErr w:type="spellStart"/>
      <w:r w:rsidRPr="00DF0E66">
        <w:rPr>
          <w:rFonts w:ascii="Cambria" w:eastAsia="Calibri" w:hAnsi="Cambria" w:cs="Times New Roman"/>
          <w:sz w:val="24"/>
          <w:szCs w:val="24"/>
          <w:lang w:eastAsia="ro-RO"/>
        </w:rPr>
        <w:t>angajant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între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noi</w:t>
      </w:r>
      <w:proofErr w:type="spellEnd"/>
      <w:r w:rsidRPr="00DF0E66">
        <w:rPr>
          <w:rFonts w:ascii="Cambria" w:eastAsia="Calibri" w:hAnsi="Cambria" w:cs="Times New Roman"/>
          <w:sz w:val="24"/>
          <w:szCs w:val="24"/>
          <w:lang w:eastAsia="ro-RO"/>
        </w:rPr>
        <w:t>.</w:t>
      </w:r>
    </w:p>
    <w:p w14:paraId="5227263A" w14:textId="77777777" w:rsidR="00853296" w:rsidRPr="00DF0E66" w:rsidRDefault="00853296" w:rsidP="00853296">
      <w:pPr>
        <w:spacing w:after="120" w:line="276"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Am </w:t>
      </w:r>
      <w:proofErr w:type="spellStart"/>
      <w:r w:rsidRPr="00DF0E66">
        <w:rPr>
          <w:rFonts w:ascii="Cambria" w:eastAsia="Calibri" w:hAnsi="Cambria" w:cs="Times New Roman"/>
          <w:sz w:val="24"/>
          <w:szCs w:val="24"/>
          <w:lang w:eastAsia="ro-RO"/>
        </w:rPr>
        <w:t>înţeles</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consimţim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cazul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care </w:t>
      </w:r>
      <w:proofErr w:type="spellStart"/>
      <w:r w:rsidRPr="00DF0E66">
        <w:rPr>
          <w:rFonts w:ascii="Cambria" w:eastAsia="Calibri" w:hAnsi="Cambria" w:cs="Times New Roman"/>
          <w:sz w:val="24"/>
          <w:szCs w:val="24"/>
          <w:lang w:eastAsia="ro-RO"/>
        </w:rPr>
        <w:t>oferta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noastră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este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stabilită</w:t>
      </w:r>
      <w:proofErr w:type="spellEnd"/>
      <w:r w:rsidRPr="00DF0E66">
        <w:rPr>
          <w:rFonts w:ascii="Cambria" w:eastAsia="Calibri" w:hAnsi="Cambria" w:cs="Times New Roman"/>
          <w:sz w:val="24"/>
          <w:szCs w:val="24"/>
          <w:lang w:eastAsia="ro-RO"/>
        </w:rPr>
        <w:t xml:space="preserve"> ca </w:t>
      </w:r>
      <w:proofErr w:type="spellStart"/>
      <w:r w:rsidRPr="00DF0E66">
        <w:rPr>
          <w:rFonts w:ascii="Cambria" w:eastAsia="Calibri" w:hAnsi="Cambria" w:cs="Times New Roman"/>
          <w:sz w:val="24"/>
          <w:szCs w:val="24"/>
          <w:lang w:eastAsia="ro-RO"/>
        </w:rPr>
        <w:t>fiind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căştigătoare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constituim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garanţia</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bună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execuţie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conformitate</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prevederile</w:t>
      </w:r>
      <w:proofErr w:type="spellEnd"/>
      <w:r w:rsidRPr="00DF0E66">
        <w:rPr>
          <w:rFonts w:ascii="Cambria" w:eastAsia="Calibri" w:hAnsi="Cambria" w:cs="Times New Roman"/>
          <w:sz w:val="24"/>
          <w:szCs w:val="24"/>
          <w:lang w:eastAsia="ro-RO"/>
        </w:rPr>
        <w:t xml:space="preserve"> din </w:t>
      </w:r>
      <w:proofErr w:type="spellStart"/>
      <w:r w:rsidRPr="00DF0E66">
        <w:rPr>
          <w:rFonts w:ascii="Cambria" w:eastAsia="Calibri" w:hAnsi="Cambria" w:cs="Times New Roman"/>
          <w:sz w:val="24"/>
          <w:szCs w:val="24"/>
          <w:lang w:eastAsia="ro-RO"/>
        </w:rPr>
        <w:t>documentaţia</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atribuire</w:t>
      </w:r>
      <w:proofErr w:type="spellEnd"/>
      <w:r w:rsidRPr="00DF0E66">
        <w:rPr>
          <w:rFonts w:ascii="Cambria" w:eastAsia="Calibri" w:hAnsi="Cambria" w:cs="Times New Roman"/>
          <w:sz w:val="24"/>
          <w:szCs w:val="24"/>
          <w:lang w:eastAsia="ro-RO"/>
        </w:rPr>
        <w:t>.</w:t>
      </w:r>
    </w:p>
    <w:p w14:paraId="42F2651F" w14:textId="77777777" w:rsidR="00853296" w:rsidRPr="00DF0E66" w:rsidRDefault="00853296" w:rsidP="00853296">
      <w:pPr>
        <w:spacing w:after="120" w:line="276"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Întelegem</w:t>
      </w:r>
      <w:proofErr w:type="spellEnd"/>
      <w:r w:rsidRPr="00DF0E66">
        <w:rPr>
          <w:rFonts w:ascii="Cambria" w:eastAsia="Calibri" w:hAnsi="Cambria" w:cs="Times New Roman"/>
          <w:sz w:val="24"/>
          <w:szCs w:val="24"/>
          <w:lang w:eastAsia="ro-RO"/>
        </w:rPr>
        <w:t xml:space="preserve"> ca nu </w:t>
      </w:r>
      <w:proofErr w:type="spellStart"/>
      <w:r w:rsidRPr="00DF0E66">
        <w:rPr>
          <w:rFonts w:ascii="Cambria" w:eastAsia="Calibri" w:hAnsi="Cambria" w:cs="Times New Roman"/>
          <w:sz w:val="24"/>
          <w:szCs w:val="24"/>
          <w:lang w:eastAsia="ro-RO"/>
        </w:rPr>
        <w:t>sunteţi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obligaţi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acceptaţi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oferta</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cel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mai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scăzut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preţ</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sau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orice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altă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ofertă</w:t>
      </w:r>
      <w:proofErr w:type="spellEnd"/>
      <w:r w:rsidRPr="00DF0E66">
        <w:rPr>
          <w:rFonts w:ascii="Cambria" w:eastAsia="Calibri" w:hAnsi="Cambria" w:cs="Times New Roman"/>
          <w:sz w:val="24"/>
          <w:szCs w:val="24"/>
          <w:lang w:eastAsia="ro-RO"/>
        </w:rPr>
        <w:t xml:space="preserve"> pe care o </w:t>
      </w:r>
      <w:proofErr w:type="spellStart"/>
      <w:r w:rsidRPr="00DF0E66">
        <w:rPr>
          <w:rFonts w:ascii="Cambria" w:eastAsia="Calibri" w:hAnsi="Cambria" w:cs="Times New Roman"/>
          <w:sz w:val="24"/>
          <w:szCs w:val="24"/>
          <w:lang w:eastAsia="ro-RO"/>
        </w:rPr>
        <w:t>puteţi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primi</w:t>
      </w:r>
      <w:proofErr w:type="spellEnd"/>
      <w:r w:rsidRPr="00DF0E66">
        <w:rPr>
          <w:rFonts w:ascii="Cambria" w:eastAsia="Calibri" w:hAnsi="Cambria" w:cs="Times New Roman"/>
          <w:sz w:val="24"/>
          <w:szCs w:val="24"/>
          <w:lang w:eastAsia="ro-RO"/>
        </w:rPr>
        <w:t>.</w:t>
      </w:r>
    </w:p>
    <w:p w14:paraId="681E3F3C" w14:textId="77777777" w:rsidR="00853296" w:rsidRPr="00DF0E66" w:rsidRDefault="00853296" w:rsidP="00853296">
      <w:pPr>
        <w:spacing w:after="120" w:line="276"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Alături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oferta</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bază</w:t>
      </w:r>
      <w:proofErr w:type="spellEnd"/>
      <w:r w:rsidRPr="00DF0E66">
        <w:rPr>
          <w:rFonts w:ascii="Cambria" w:eastAsia="Calibri" w:hAnsi="Cambria" w:cs="Times New Roman"/>
          <w:sz w:val="24"/>
          <w:szCs w:val="24"/>
          <w:lang w:eastAsia="ro-RO"/>
        </w:rPr>
        <w:t>:</w:t>
      </w:r>
    </w:p>
    <w:p w14:paraId="6B6CCCFE" w14:textId="77777777" w:rsidR="00853296" w:rsidRPr="00DF0E66" w:rsidRDefault="00853296" w:rsidP="00853296">
      <w:pPr>
        <w:spacing w:after="120" w:line="276"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fldChar w:fldCharType="begin">
          <w:ffData>
            <w:name w:val=""/>
            <w:enabled/>
            <w:calcOnExit w:val="0"/>
            <w:statusText w:type="text" w:val="dublu click / enable - selectat, disable - deselectat"/>
            <w:checkBox>
              <w:size w:val="24"/>
              <w:default w:val="0"/>
            </w:checkBox>
          </w:ffData>
        </w:fldChar>
      </w:r>
      <w:r w:rsidRPr="00DF0E66">
        <w:rPr>
          <w:rFonts w:ascii="Cambria" w:eastAsia="Calibri" w:hAnsi="Cambria" w:cs="Times New Roman"/>
          <w:sz w:val="24"/>
          <w:szCs w:val="24"/>
          <w:lang w:eastAsia="ro-RO"/>
        </w:rPr>
        <w:instrText xml:space="preserve"> FORMCHECKBOX </w:instrText>
      </w:r>
      <w:r w:rsidR="00EC1FAE">
        <w:rPr>
          <w:rFonts w:ascii="Cambria" w:eastAsia="Calibri" w:hAnsi="Cambria" w:cs="Times New Roman"/>
          <w:sz w:val="24"/>
          <w:szCs w:val="24"/>
          <w:lang w:eastAsia="ro-RO"/>
        </w:rPr>
      </w:r>
      <w:r w:rsidR="00EC1FAE">
        <w:rPr>
          <w:rFonts w:ascii="Cambria" w:eastAsia="Calibri" w:hAnsi="Cambria" w:cs="Times New Roman"/>
          <w:sz w:val="24"/>
          <w:szCs w:val="24"/>
          <w:lang w:eastAsia="ro-RO"/>
        </w:rPr>
        <w:fldChar w:fldCharType="separate"/>
      </w:r>
      <w:r w:rsidRPr="00DF0E66">
        <w:rPr>
          <w:rFonts w:ascii="Cambria" w:eastAsia="Calibri" w:hAnsi="Cambria" w:cs="Times New Roman"/>
          <w:sz w:val="24"/>
          <w:szCs w:val="24"/>
          <w:lang w:eastAsia="ro-RO"/>
        </w:rPr>
        <w:fldChar w:fldCharType="end"/>
      </w:r>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depunem</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ofertă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alternativă</w:t>
      </w:r>
      <w:proofErr w:type="spellEnd"/>
      <w:r w:rsidRPr="00DF0E66">
        <w:rPr>
          <w:rFonts w:ascii="Cambria" w:eastAsia="Calibri" w:hAnsi="Cambria" w:cs="Times New Roman"/>
          <w:sz w:val="24"/>
          <w:szCs w:val="24"/>
          <w:lang w:eastAsia="ro-RO"/>
        </w:rPr>
        <w:t xml:space="preserve">, ale </w:t>
      </w:r>
      <w:proofErr w:type="spellStart"/>
      <w:r w:rsidRPr="00DF0E66">
        <w:rPr>
          <w:rFonts w:ascii="Cambria" w:eastAsia="Calibri" w:hAnsi="Cambria" w:cs="Times New Roman"/>
          <w:sz w:val="24"/>
          <w:szCs w:val="24"/>
          <w:lang w:eastAsia="ro-RO"/>
        </w:rPr>
        <w:t>cărei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detalii</w:t>
      </w:r>
      <w:proofErr w:type="spellEnd"/>
      <w:r w:rsidRPr="00DF0E66">
        <w:rPr>
          <w:rFonts w:ascii="Cambria" w:eastAsia="Calibri" w:hAnsi="Cambria" w:cs="Times New Roman"/>
          <w:sz w:val="24"/>
          <w:szCs w:val="24"/>
          <w:lang w:eastAsia="ro-RO"/>
        </w:rPr>
        <w:t xml:space="preserve"> sunt </w:t>
      </w:r>
      <w:proofErr w:type="spellStart"/>
      <w:r w:rsidRPr="00DF0E66">
        <w:rPr>
          <w:rFonts w:ascii="Cambria" w:eastAsia="Calibri" w:hAnsi="Cambria" w:cs="Times New Roman"/>
          <w:sz w:val="24"/>
          <w:szCs w:val="24"/>
          <w:lang w:eastAsia="ro-RO"/>
        </w:rPr>
        <w:t>prezentate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într</w:t>
      </w:r>
      <w:proofErr w:type="spellEnd"/>
      <w:r w:rsidRPr="00DF0E66">
        <w:rPr>
          <w:rFonts w:ascii="Cambria" w:eastAsia="Calibri" w:hAnsi="Cambria" w:cs="Times New Roman"/>
          <w:sz w:val="24"/>
          <w:szCs w:val="24"/>
          <w:lang w:eastAsia="ro-RO"/>
        </w:rPr>
        <w:t xml:space="preserve">-un </w:t>
      </w:r>
      <w:proofErr w:type="spellStart"/>
      <w:r w:rsidRPr="00DF0E66">
        <w:rPr>
          <w:rFonts w:ascii="Cambria" w:eastAsia="Calibri" w:hAnsi="Cambria" w:cs="Times New Roman"/>
          <w:sz w:val="24"/>
          <w:szCs w:val="24"/>
          <w:lang w:eastAsia="ro-RO"/>
        </w:rPr>
        <w:t>formular</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ofertă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separat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marcat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mod </w:t>
      </w:r>
      <w:proofErr w:type="spellStart"/>
      <w:r w:rsidRPr="00DF0E66">
        <w:rPr>
          <w:rFonts w:ascii="Cambria" w:eastAsia="Calibri" w:hAnsi="Cambria" w:cs="Times New Roman"/>
          <w:sz w:val="24"/>
          <w:szCs w:val="24"/>
          <w:lang w:eastAsia="ro-RO"/>
        </w:rPr>
        <w:t>clar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alternativa</w:t>
      </w:r>
      <w:proofErr w:type="spellEnd"/>
      <w:r w:rsidRPr="00DF0E66">
        <w:rPr>
          <w:rFonts w:ascii="Cambria" w:eastAsia="Calibri" w:hAnsi="Cambria" w:cs="Times New Roman"/>
          <w:sz w:val="24"/>
          <w:szCs w:val="24"/>
          <w:lang w:eastAsia="ro-RO"/>
        </w:rPr>
        <w:t>";</w:t>
      </w:r>
    </w:p>
    <w:p w14:paraId="48011134" w14:textId="77777777" w:rsidR="00853296" w:rsidRPr="00DF0E66" w:rsidRDefault="00853296" w:rsidP="00853296">
      <w:pPr>
        <w:spacing w:after="120" w:line="276"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fldChar w:fldCharType="begin">
          <w:ffData>
            <w:name w:val=""/>
            <w:enabled/>
            <w:calcOnExit w:val="0"/>
            <w:statusText w:type="text" w:val="dublu click / enable - selectat, disable - deselectat"/>
            <w:checkBox>
              <w:size w:val="24"/>
              <w:default w:val="1"/>
            </w:checkBox>
          </w:ffData>
        </w:fldChar>
      </w:r>
      <w:r w:rsidRPr="00DF0E66">
        <w:rPr>
          <w:rFonts w:ascii="Cambria" w:eastAsia="Calibri" w:hAnsi="Cambria" w:cs="Times New Roman"/>
          <w:sz w:val="24"/>
          <w:szCs w:val="24"/>
          <w:lang w:val="pt-BR" w:eastAsia="ro-RO"/>
        </w:rPr>
        <w:instrText xml:space="preserve"> FORMCHECKBOX </w:instrText>
      </w:r>
      <w:r w:rsidR="00EC1FAE">
        <w:rPr>
          <w:rFonts w:ascii="Cambria" w:eastAsia="Calibri" w:hAnsi="Cambria" w:cs="Times New Roman"/>
          <w:sz w:val="24"/>
          <w:szCs w:val="24"/>
          <w:lang w:eastAsia="ro-RO"/>
        </w:rPr>
      </w:r>
      <w:r w:rsidR="00EC1FAE">
        <w:rPr>
          <w:rFonts w:ascii="Cambria" w:eastAsia="Calibri" w:hAnsi="Cambria" w:cs="Times New Roman"/>
          <w:sz w:val="24"/>
          <w:szCs w:val="24"/>
          <w:lang w:eastAsia="ro-RO"/>
        </w:rPr>
        <w:fldChar w:fldCharType="separate"/>
      </w:r>
      <w:r w:rsidRPr="00DF0E66">
        <w:rPr>
          <w:rFonts w:ascii="Cambria" w:eastAsia="Calibri" w:hAnsi="Cambria" w:cs="Times New Roman"/>
          <w:sz w:val="24"/>
          <w:szCs w:val="24"/>
          <w:lang w:eastAsia="ro-RO"/>
        </w:rPr>
        <w:fldChar w:fldCharType="end"/>
      </w:r>
      <w:r w:rsidRPr="00DF0E66">
        <w:rPr>
          <w:rFonts w:ascii="Cambria" w:eastAsia="Calibri" w:hAnsi="Cambria" w:cs="Times New Roman"/>
          <w:sz w:val="24"/>
          <w:szCs w:val="24"/>
          <w:lang w:val="pt-BR" w:eastAsia="ro-RO"/>
        </w:rPr>
        <w:t xml:space="preserve"> nu depunem ofertă alternativă.</w:t>
      </w:r>
    </w:p>
    <w:p w14:paraId="6BFDC524" w14:textId="77777777" w:rsidR="00853296" w:rsidRPr="00DF0E66" w:rsidRDefault="00853296" w:rsidP="00853296">
      <w:pPr>
        <w:spacing w:after="120" w:line="276" w:lineRule="auto"/>
        <w:jc w:val="both"/>
        <w:rPr>
          <w:rFonts w:ascii="Cambria" w:eastAsia="Calibri" w:hAnsi="Cambria" w:cs="Times New Roman"/>
          <w:sz w:val="24"/>
          <w:szCs w:val="24"/>
          <w:lang w:val="pt-BR" w:eastAsia="ro-RO"/>
        </w:rPr>
      </w:pPr>
    </w:p>
    <w:p w14:paraId="0180DA56" w14:textId="77777777" w:rsidR="00853296" w:rsidRPr="00DF0E66" w:rsidRDefault="00853296" w:rsidP="00853296">
      <w:pPr>
        <w:spacing w:after="120" w:line="276" w:lineRule="auto"/>
        <w:jc w:val="right"/>
        <w:rPr>
          <w:rFonts w:ascii="Cambria" w:eastAsia="Calibri" w:hAnsi="Cambria" w:cs="Times New Roman"/>
          <w:b/>
          <w:sz w:val="24"/>
          <w:szCs w:val="24"/>
          <w:lang w:val="pt-BR" w:eastAsia="ro-RO"/>
        </w:rPr>
      </w:pPr>
    </w:p>
    <w:p w14:paraId="4744CA37" w14:textId="77777777" w:rsidR="00853296" w:rsidRPr="00DF0E66" w:rsidRDefault="00853296" w:rsidP="00853296">
      <w:pPr>
        <w:spacing w:after="120" w:line="276" w:lineRule="auto"/>
        <w:jc w:val="right"/>
        <w:rPr>
          <w:rFonts w:ascii="Cambria" w:eastAsia="Calibri" w:hAnsi="Cambria" w:cs="Times New Roman"/>
          <w:b/>
          <w:sz w:val="24"/>
          <w:szCs w:val="24"/>
          <w:lang w:val="pt-BR" w:eastAsia="ro-RO"/>
        </w:rPr>
      </w:pPr>
    </w:p>
    <w:p w14:paraId="350E89EE" w14:textId="77777777" w:rsidR="00853296" w:rsidRPr="00DF0E66" w:rsidRDefault="00853296" w:rsidP="00853296">
      <w:pPr>
        <w:spacing w:after="120" w:line="276" w:lineRule="auto"/>
        <w:jc w:val="both"/>
        <w:rPr>
          <w:rFonts w:ascii="Cambria" w:eastAsia="Calibri" w:hAnsi="Cambria" w:cs="Times New Roman"/>
          <w:i/>
          <w:sz w:val="24"/>
          <w:szCs w:val="24"/>
          <w:lang w:val="pt-BR" w:eastAsia="ro-RO"/>
        </w:rPr>
      </w:pPr>
      <w:r w:rsidRPr="00DF0E66">
        <w:rPr>
          <w:rFonts w:ascii="Cambria" w:eastAsia="Calibri" w:hAnsi="Cambria" w:cs="Times New Roman"/>
          <w:b/>
          <w:sz w:val="24"/>
          <w:szCs w:val="24"/>
          <w:lang w:val="pt-BR" w:eastAsia="ro-RO"/>
        </w:rPr>
        <w:br w:type="page"/>
      </w:r>
      <w:r w:rsidRPr="00DF0E66">
        <w:rPr>
          <w:rFonts w:ascii="Cambria" w:eastAsia="Calibri" w:hAnsi="Cambria" w:cs="Times New Roman"/>
          <w:i/>
          <w:sz w:val="24"/>
          <w:szCs w:val="24"/>
          <w:lang w:val="pt-BR" w:eastAsia="ro-RO"/>
        </w:rPr>
        <w:lastRenderedPageBreak/>
        <w:t>OPERATOR ECONOMIC</w:t>
      </w:r>
    </w:p>
    <w:p w14:paraId="09CE4EA0" w14:textId="77777777" w:rsidR="00853296" w:rsidRPr="00DF0E66" w:rsidRDefault="00853296" w:rsidP="00853296">
      <w:pPr>
        <w:spacing w:after="0" w:line="240" w:lineRule="auto"/>
        <w:jc w:val="both"/>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 xml:space="preserve">  _____________________</w:t>
      </w:r>
    </w:p>
    <w:p w14:paraId="4AAAF776" w14:textId="77777777" w:rsidR="00853296" w:rsidRPr="00DF0E66" w:rsidRDefault="00853296" w:rsidP="00853296">
      <w:pPr>
        <w:spacing w:after="0" w:line="240" w:lineRule="auto"/>
        <w:jc w:val="both"/>
        <w:rPr>
          <w:rFonts w:ascii="Cambria" w:eastAsia="Calibri" w:hAnsi="Cambria" w:cs="Times New Roman"/>
          <w:i/>
          <w:sz w:val="24"/>
          <w:szCs w:val="24"/>
          <w:lang w:val="pt-BR" w:eastAsia="ro-RO"/>
        </w:rPr>
      </w:pPr>
      <w:r w:rsidRPr="00DF0E66">
        <w:rPr>
          <w:rFonts w:ascii="Cambria" w:eastAsia="Calibri" w:hAnsi="Cambria" w:cs="Times New Roman"/>
          <w:i/>
          <w:sz w:val="24"/>
          <w:szCs w:val="24"/>
          <w:lang w:val="pt-BR" w:eastAsia="ro-RO"/>
        </w:rPr>
        <w:t xml:space="preserve">     (denumirea/numele)</w:t>
      </w:r>
    </w:p>
    <w:p w14:paraId="1BE45192" w14:textId="77777777" w:rsidR="00853296" w:rsidRPr="00DF0E66" w:rsidRDefault="00853296" w:rsidP="00853296">
      <w:pPr>
        <w:autoSpaceDE w:val="0"/>
        <w:spacing w:after="0" w:line="360" w:lineRule="auto"/>
        <w:jc w:val="right"/>
        <w:rPr>
          <w:rFonts w:ascii="Cambria" w:eastAsia="Calibri" w:hAnsi="Cambria" w:cs="Times New Roman"/>
          <w:b/>
          <w:sz w:val="24"/>
          <w:szCs w:val="24"/>
          <w:lang w:val="sv-SE" w:eastAsia="ro-RO"/>
        </w:rPr>
      </w:pPr>
      <w:r w:rsidRPr="00DF0E66">
        <w:rPr>
          <w:rFonts w:ascii="Cambria" w:eastAsia="Calibri" w:hAnsi="Cambria" w:cs="Times New Roman"/>
          <w:sz w:val="24"/>
          <w:szCs w:val="24"/>
          <w:lang w:val="sv-SE" w:eastAsia="ro-RO"/>
        </w:rPr>
        <w:t xml:space="preserve">               </w:t>
      </w:r>
      <w:r w:rsidRPr="00DF0E66">
        <w:rPr>
          <w:rFonts w:ascii="Cambria" w:eastAsia="Calibri" w:hAnsi="Cambria" w:cs="Times New Roman"/>
          <w:b/>
          <w:sz w:val="24"/>
          <w:szCs w:val="24"/>
          <w:lang w:val="sv-SE" w:eastAsia="ro-RO"/>
        </w:rPr>
        <w:t>Anexa 1 la</w:t>
      </w:r>
      <w:r w:rsidRPr="00DF0E66">
        <w:rPr>
          <w:rFonts w:ascii="Cambria" w:eastAsia="Calibri" w:hAnsi="Cambria" w:cs="Times New Roman"/>
          <w:sz w:val="24"/>
          <w:szCs w:val="24"/>
          <w:lang w:val="sv-SE" w:eastAsia="ro-RO"/>
        </w:rPr>
        <w:t xml:space="preserve"> </w:t>
      </w:r>
      <w:r w:rsidRPr="00DF0E66">
        <w:rPr>
          <w:rFonts w:ascii="Cambria" w:eastAsia="Calibri" w:hAnsi="Cambria" w:cs="Times New Roman"/>
          <w:b/>
          <w:sz w:val="24"/>
          <w:szCs w:val="24"/>
          <w:lang w:val="sv-SE" w:eastAsia="ro-RO"/>
        </w:rPr>
        <w:t>Formularul de oferta</w:t>
      </w:r>
      <w:r>
        <w:rPr>
          <w:rFonts w:ascii="Cambria" w:eastAsia="Calibri" w:hAnsi="Cambria" w:cs="Times New Roman"/>
          <w:b/>
          <w:sz w:val="24"/>
          <w:szCs w:val="24"/>
          <w:lang w:val="sv-SE" w:eastAsia="ro-RO"/>
        </w:rPr>
        <w:t xml:space="preserve"> </w:t>
      </w:r>
    </w:p>
    <w:p w14:paraId="211A1081" w14:textId="77777777" w:rsidR="00853296" w:rsidRPr="00DF0E66" w:rsidRDefault="00853296" w:rsidP="00853296">
      <w:pPr>
        <w:spacing w:before="100" w:beforeAutospacing="1" w:after="100" w:afterAutospacing="1" w:line="276" w:lineRule="auto"/>
        <w:jc w:val="center"/>
        <w:rPr>
          <w:rFonts w:ascii="Cambria" w:eastAsia="Times New Roman" w:hAnsi="Cambria" w:cs="Times New Roman"/>
          <w:b/>
          <w:bCs/>
          <w:sz w:val="24"/>
          <w:szCs w:val="24"/>
          <w:lang w:eastAsia="ro-RO"/>
        </w:rPr>
      </w:pPr>
      <w:proofErr w:type="spellStart"/>
      <w:r w:rsidRPr="00DF0E66">
        <w:rPr>
          <w:rFonts w:ascii="Cambria" w:eastAsia="Times New Roman" w:hAnsi="Cambria" w:cs="Times New Roman"/>
          <w:b/>
          <w:bCs/>
          <w:sz w:val="24"/>
          <w:szCs w:val="24"/>
          <w:lang w:eastAsia="ro-RO"/>
        </w:rPr>
        <w:t>Centralizator</w:t>
      </w:r>
      <w:proofErr w:type="spellEnd"/>
      <w:r w:rsidRPr="00DF0E66">
        <w:rPr>
          <w:rFonts w:ascii="Cambria" w:eastAsia="Times New Roman" w:hAnsi="Cambria" w:cs="Times New Roman"/>
          <w:b/>
          <w:bCs/>
          <w:sz w:val="24"/>
          <w:szCs w:val="24"/>
          <w:lang w:eastAsia="ro-RO"/>
        </w:rPr>
        <w:t xml:space="preserve"> de </w:t>
      </w:r>
      <w:proofErr w:type="spellStart"/>
      <w:r w:rsidRPr="00DF0E66">
        <w:rPr>
          <w:rFonts w:ascii="Cambria" w:eastAsia="Times New Roman" w:hAnsi="Cambria" w:cs="Times New Roman"/>
          <w:b/>
          <w:bCs/>
          <w:sz w:val="24"/>
          <w:szCs w:val="24"/>
          <w:lang w:eastAsia="ro-RO"/>
        </w:rPr>
        <w:t>tarife</w:t>
      </w:r>
      <w:proofErr w:type="spellEnd"/>
    </w:p>
    <w:tbl>
      <w:tblPr>
        <w:tblW w:w="542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135"/>
        <w:gridCol w:w="4235"/>
        <w:gridCol w:w="1531"/>
        <w:gridCol w:w="979"/>
      </w:tblGrid>
      <w:tr w:rsidR="00853296" w:rsidRPr="00DF0E66" w14:paraId="256EFB63" w14:textId="77777777" w:rsidTr="00620780">
        <w:trPr>
          <w:trHeight w:val="602"/>
        </w:trPr>
        <w:tc>
          <w:tcPr>
            <w:tcW w:w="3135" w:type="dxa"/>
            <w:tcMar>
              <w:top w:w="0" w:type="dxa"/>
              <w:left w:w="108" w:type="dxa"/>
              <w:bottom w:w="0" w:type="dxa"/>
              <w:right w:w="108" w:type="dxa"/>
            </w:tcMar>
            <w:vAlign w:val="center"/>
          </w:tcPr>
          <w:p w14:paraId="7FF7DCC2" w14:textId="77777777" w:rsidR="00853296" w:rsidRPr="00DF0E66" w:rsidRDefault="00853296" w:rsidP="00620780">
            <w:pPr>
              <w:spacing w:after="0" w:line="276" w:lineRule="auto"/>
              <w:ind w:left="162"/>
              <w:rPr>
                <w:rFonts w:ascii="Cambria" w:eastAsia="Times New Roman" w:hAnsi="Cambria" w:cs="Times New Roman"/>
                <w:b/>
                <w:bCs/>
                <w:sz w:val="24"/>
                <w:szCs w:val="24"/>
                <w:lang w:eastAsia="ro-RO"/>
              </w:rPr>
            </w:pPr>
            <w:proofErr w:type="spellStart"/>
            <w:r w:rsidRPr="00DF0E66">
              <w:rPr>
                <w:rFonts w:ascii="Cambria" w:eastAsia="Times New Roman" w:hAnsi="Cambria" w:cs="Times New Roman"/>
                <w:b/>
                <w:bCs/>
                <w:sz w:val="24"/>
                <w:szCs w:val="24"/>
                <w:lang w:eastAsia="ro-RO"/>
              </w:rPr>
              <w:t>Denumire</w:t>
            </w:r>
            <w:proofErr w:type="spellEnd"/>
            <w:r w:rsidRPr="00DF0E66">
              <w:rPr>
                <w:rFonts w:ascii="Cambria" w:eastAsia="Times New Roman" w:hAnsi="Cambria" w:cs="Times New Roman"/>
                <w:b/>
                <w:bCs/>
                <w:sz w:val="24"/>
                <w:szCs w:val="24"/>
                <w:lang w:eastAsia="ro-RO"/>
              </w:rPr>
              <w:t xml:space="preserve"> </w:t>
            </w:r>
            <w:proofErr w:type="spellStart"/>
            <w:r w:rsidRPr="00DF0E66">
              <w:rPr>
                <w:rFonts w:ascii="Cambria" w:eastAsia="Times New Roman" w:hAnsi="Cambria" w:cs="Times New Roman"/>
                <w:b/>
                <w:bCs/>
                <w:sz w:val="24"/>
                <w:szCs w:val="24"/>
                <w:lang w:eastAsia="ro-RO"/>
              </w:rPr>
              <w:t>activitate</w:t>
            </w:r>
            <w:proofErr w:type="spellEnd"/>
          </w:p>
        </w:tc>
        <w:tc>
          <w:tcPr>
            <w:tcW w:w="4235" w:type="dxa"/>
            <w:tcMar>
              <w:top w:w="0" w:type="dxa"/>
              <w:left w:w="108" w:type="dxa"/>
              <w:bottom w:w="0" w:type="dxa"/>
              <w:right w:w="108" w:type="dxa"/>
            </w:tcMar>
            <w:vAlign w:val="center"/>
          </w:tcPr>
          <w:p w14:paraId="62DCEBA5" w14:textId="77777777" w:rsidR="00853296" w:rsidRPr="00DF0E66" w:rsidRDefault="00853296" w:rsidP="00620780">
            <w:pPr>
              <w:spacing w:after="0" w:line="276" w:lineRule="auto"/>
              <w:ind w:left="162"/>
              <w:rPr>
                <w:rFonts w:ascii="Cambria" w:eastAsia="Times New Roman" w:hAnsi="Cambria" w:cs="Times New Roman"/>
                <w:b/>
                <w:bCs/>
                <w:sz w:val="24"/>
                <w:szCs w:val="24"/>
                <w:lang w:eastAsia="ro-RO"/>
              </w:rPr>
            </w:pPr>
            <w:proofErr w:type="spellStart"/>
            <w:r w:rsidRPr="00DF0E66">
              <w:rPr>
                <w:rFonts w:ascii="Cambria" w:eastAsia="Times New Roman" w:hAnsi="Cambria" w:cs="Times New Roman"/>
                <w:b/>
                <w:bCs/>
                <w:sz w:val="24"/>
                <w:szCs w:val="24"/>
                <w:lang w:eastAsia="ro-RO"/>
              </w:rPr>
              <w:t>Denumire</w:t>
            </w:r>
            <w:proofErr w:type="spellEnd"/>
            <w:r w:rsidRPr="00DF0E66">
              <w:rPr>
                <w:rFonts w:ascii="Cambria" w:eastAsia="Times New Roman" w:hAnsi="Cambria" w:cs="Times New Roman"/>
                <w:b/>
                <w:bCs/>
                <w:sz w:val="24"/>
                <w:szCs w:val="24"/>
                <w:lang w:eastAsia="ro-RO"/>
              </w:rPr>
              <w:t xml:space="preserve"> </w:t>
            </w:r>
            <w:proofErr w:type="spellStart"/>
            <w:r w:rsidRPr="00DF0E66">
              <w:rPr>
                <w:rFonts w:ascii="Cambria" w:eastAsia="Times New Roman" w:hAnsi="Cambria" w:cs="Times New Roman"/>
                <w:b/>
                <w:bCs/>
                <w:sz w:val="24"/>
                <w:szCs w:val="24"/>
                <w:lang w:eastAsia="ro-RO"/>
              </w:rPr>
              <w:t>operaţie</w:t>
            </w:r>
            <w:proofErr w:type="spellEnd"/>
          </w:p>
        </w:tc>
        <w:tc>
          <w:tcPr>
            <w:tcW w:w="1531" w:type="dxa"/>
            <w:tcMar>
              <w:top w:w="0" w:type="dxa"/>
              <w:left w:w="108" w:type="dxa"/>
              <w:bottom w:w="0" w:type="dxa"/>
              <w:right w:w="108" w:type="dxa"/>
            </w:tcMar>
            <w:vAlign w:val="center"/>
          </w:tcPr>
          <w:p w14:paraId="50490BCE" w14:textId="77777777" w:rsidR="00853296" w:rsidRPr="00DF0E66" w:rsidRDefault="00853296" w:rsidP="00620780">
            <w:pPr>
              <w:spacing w:after="0" w:line="276" w:lineRule="auto"/>
              <w:ind w:left="6"/>
              <w:jc w:val="center"/>
              <w:rPr>
                <w:rFonts w:ascii="Cambria" w:eastAsia="Times New Roman" w:hAnsi="Cambria" w:cs="Times New Roman"/>
                <w:b/>
                <w:bCs/>
                <w:sz w:val="24"/>
                <w:szCs w:val="24"/>
                <w:lang w:eastAsia="ro-RO"/>
              </w:rPr>
            </w:pPr>
            <w:proofErr w:type="spellStart"/>
            <w:r w:rsidRPr="00DF0E66">
              <w:rPr>
                <w:rFonts w:ascii="Cambria" w:eastAsia="Times New Roman" w:hAnsi="Cambria" w:cs="Times New Roman"/>
                <w:b/>
                <w:bCs/>
                <w:sz w:val="24"/>
                <w:szCs w:val="24"/>
                <w:lang w:eastAsia="ro-RO"/>
              </w:rPr>
              <w:t>Unitate</w:t>
            </w:r>
            <w:proofErr w:type="spellEnd"/>
            <w:r w:rsidRPr="00DF0E66">
              <w:rPr>
                <w:rFonts w:ascii="Cambria" w:eastAsia="Times New Roman" w:hAnsi="Cambria" w:cs="Times New Roman"/>
                <w:b/>
                <w:bCs/>
                <w:sz w:val="24"/>
                <w:szCs w:val="24"/>
                <w:lang w:eastAsia="ro-RO"/>
              </w:rPr>
              <w:t xml:space="preserve"> de </w:t>
            </w:r>
            <w:proofErr w:type="spellStart"/>
            <w:r w:rsidRPr="00DF0E66">
              <w:rPr>
                <w:rFonts w:ascii="Cambria" w:eastAsia="Times New Roman" w:hAnsi="Cambria" w:cs="Times New Roman"/>
                <w:b/>
                <w:bCs/>
                <w:sz w:val="24"/>
                <w:szCs w:val="24"/>
                <w:lang w:eastAsia="ro-RO"/>
              </w:rPr>
              <w:t>măsură</w:t>
            </w:r>
            <w:proofErr w:type="spellEnd"/>
          </w:p>
        </w:tc>
        <w:tc>
          <w:tcPr>
            <w:tcW w:w="979" w:type="dxa"/>
            <w:tcMar>
              <w:top w:w="0" w:type="dxa"/>
              <w:left w:w="108" w:type="dxa"/>
              <w:bottom w:w="0" w:type="dxa"/>
              <w:right w:w="108" w:type="dxa"/>
            </w:tcMar>
            <w:vAlign w:val="center"/>
          </w:tcPr>
          <w:p w14:paraId="1D56C923" w14:textId="77777777" w:rsidR="00853296" w:rsidRPr="00DF0E66" w:rsidRDefault="00853296" w:rsidP="00620780">
            <w:pPr>
              <w:spacing w:after="0" w:line="276" w:lineRule="auto"/>
              <w:ind w:left="162"/>
              <w:jc w:val="both"/>
              <w:rPr>
                <w:rFonts w:ascii="Cambria" w:eastAsia="Times New Roman" w:hAnsi="Cambria" w:cs="Times New Roman"/>
                <w:b/>
                <w:bCs/>
                <w:sz w:val="24"/>
                <w:szCs w:val="24"/>
                <w:lang w:eastAsia="ro-RO"/>
              </w:rPr>
            </w:pPr>
            <w:r w:rsidRPr="00DF0E66">
              <w:rPr>
                <w:rFonts w:ascii="Cambria" w:eastAsia="Times New Roman" w:hAnsi="Cambria" w:cs="Times New Roman"/>
                <w:b/>
                <w:bCs/>
                <w:sz w:val="24"/>
                <w:szCs w:val="24"/>
                <w:lang w:eastAsia="ro-RO"/>
              </w:rPr>
              <w:t>Tarif</w:t>
            </w:r>
          </w:p>
        </w:tc>
      </w:tr>
      <w:tr w:rsidR="00853296" w:rsidRPr="00DF0E66" w14:paraId="618004AE" w14:textId="77777777" w:rsidTr="00620780">
        <w:trPr>
          <w:trHeight w:val="349"/>
        </w:trPr>
        <w:tc>
          <w:tcPr>
            <w:tcW w:w="3135" w:type="dxa"/>
            <w:vMerge w:val="restart"/>
            <w:tcMar>
              <w:top w:w="0" w:type="dxa"/>
              <w:left w:w="108" w:type="dxa"/>
              <w:bottom w:w="0" w:type="dxa"/>
              <w:right w:w="108" w:type="dxa"/>
            </w:tcMar>
            <w:vAlign w:val="center"/>
          </w:tcPr>
          <w:p w14:paraId="2DAEDD3B" w14:textId="77777777" w:rsidR="00853296" w:rsidRPr="00DF0E66" w:rsidRDefault="00853296" w:rsidP="00620780">
            <w:pPr>
              <w:spacing w:after="0" w:line="276" w:lineRule="auto"/>
              <w:ind w:left="78"/>
              <w:rPr>
                <w:rFonts w:ascii="Cambria" w:eastAsia="Times New Roman" w:hAnsi="Cambria" w:cs="Times New Roman"/>
                <w:sz w:val="24"/>
                <w:szCs w:val="24"/>
                <w:lang w:eastAsia="ro-RO"/>
              </w:rPr>
            </w:pPr>
            <w:proofErr w:type="spellStart"/>
            <w:r w:rsidRPr="00DF0E66">
              <w:rPr>
                <w:rFonts w:ascii="Cambria" w:eastAsia="Times New Roman" w:hAnsi="Cambria" w:cs="Times New Roman"/>
                <w:sz w:val="24"/>
                <w:szCs w:val="24"/>
                <w:lang w:eastAsia="ro-RO"/>
              </w:rPr>
              <w:t>Colectarea</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separată</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şi</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transportul</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separat</w:t>
            </w:r>
            <w:proofErr w:type="spellEnd"/>
            <w:r w:rsidRPr="00DF0E66">
              <w:rPr>
                <w:rFonts w:ascii="Cambria" w:eastAsia="Times New Roman" w:hAnsi="Cambria" w:cs="Times New Roman"/>
                <w:sz w:val="24"/>
                <w:szCs w:val="24"/>
                <w:lang w:eastAsia="ro-RO"/>
              </w:rPr>
              <w:t xml:space="preserve"> al </w:t>
            </w:r>
            <w:proofErr w:type="spellStart"/>
            <w:r w:rsidRPr="00DF0E66">
              <w:rPr>
                <w:rFonts w:ascii="Cambria" w:eastAsia="Times New Roman" w:hAnsi="Cambria" w:cs="Times New Roman"/>
                <w:sz w:val="24"/>
                <w:szCs w:val="24"/>
                <w:lang w:eastAsia="ro-RO"/>
              </w:rPr>
              <w:t>deşeurilor</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municipale</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şi</w:t>
            </w:r>
            <w:proofErr w:type="spellEnd"/>
            <w:r w:rsidRPr="00DF0E66">
              <w:rPr>
                <w:rFonts w:ascii="Cambria" w:eastAsia="Times New Roman" w:hAnsi="Cambria" w:cs="Times New Roman"/>
                <w:sz w:val="24"/>
                <w:szCs w:val="24"/>
                <w:lang w:eastAsia="ro-RO"/>
              </w:rPr>
              <w:t xml:space="preserve"> al </w:t>
            </w:r>
            <w:proofErr w:type="spellStart"/>
            <w:r w:rsidRPr="00DF0E66">
              <w:rPr>
                <w:rFonts w:ascii="Cambria" w:eastAsia="Times New Roman" w:hAnsi="Cambria" w:cs="Times New Roman"/>
                <w:sz w:val="24"/>
                <w:szCs w:val="24"/>
                <w:lang w:eastAsia="ro-RO"/>
              </w:rPr>
              <w:t>deşeurilor</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similare</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provenind</w:t>
            </w:r>
            <w:proofErr w:type="spellEnd"/>
            <w:r w:rsidRPr="00DF0E66">
              <w:rPr>
                <w:rFonts w:ascii="Cambria" w:eastAsia="Times New Roman" w:hAnsi="Cambria" w:cs="Times New Roman"/>
                <w:sz w:val="24"/>
                <w:szCs w:val="24"/>
                <w:lang w:eastAsia="ro-RO"/>
              </w:rPr>
              <w:t xml:space="preserve"> din </w:t>
            </w:r>
            <w:proofErr w:type="spellStart"/>
            <w:r w:rsidRPr="00DF0E66">
              <w:rPr>
                <w:rFonts w:ascii="Cambria" w:eastAsia="Times New Roman" w:hAnsi="Cambria" w:cs="Times New Roman"/>
                <w:sz w:val="24"/>
                <w:szCs w:val="24"/>
                <w:lang w:eastAsia="ro-RO"/>
              </w:rPr>
              <w:t>activităţi</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comerciale</w:t>
            </w:r>
            <w:proofErr w:type="spellEnd"/>
            <w:r w:rsidRPr="00DF0E66">
              <w:rPr>
                <w:rFonts w:ascii="Cambria" w:eastAsia="Times New Roman" w:hAnsi="Cambria" w:cs="Times New Roman"/>
                <w:sz w:val="24"/>
                <w:szCs w:val="24"/>
                <w:lang w:eastAsia="ro-RO"/>
              </w:rPr>
              <w:t xml:space="preserve"> din </w:t>
            </w:r>
            <w:proofErr w:type="spellStart"/>
            <w:r w:rsidRPr="00DF0E66">
              <w:rPr>
                <w:rFonts w:ascii="Cambria" w:eastAsia="Times New Roman" w:hAnsi="Cambria" w:cs="Times New Roman"/>
                <w:sz w:val="24"/>
                <w:szCs w:val="24"/>
                <w:lang w:eastAsia="ro-RO"/>
              </w:rPr>
              <w:t>industrie</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şi</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instituţii</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inclusiv</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fracţii</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colectate</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separat</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fără</w:t>
            </w:r>
            <w:proofErr w:type="spellEnd"/>
            <w:r w:rsidRPr="00DF0E66">
              <w:rPr>
                <w:rFonts w:ascii="Cambria" w:eastAsia="Times New Roman" w:hAnsi="Cambria" w:cs="Times New Roman"/>
                <w:sz w:val="24"/>
                <w:szCs w:val="24"/>
                <w:lang w:eastAsia="ro-RO"/>
              </w:rPr>
              <w:t xml:space="preserve"> </w:t>
            </w:r>
            <w:proofErr w:type="gramStart"/>
            <w:r w:rsidRPr="00DF0E66">
              <w:rPr>
                <w:rFonts w:ascii="Cambria" w:eastAsia="Times New Roman" w:hAnsi="Cambria" w:cs="Times New Roman"/>
                <w:sz w:val="24"/>
                <w:szCs w:val="24"/>
                <w:lang w:eastAsia="ro-RO"/>
              </w:rPr>
              <w:t>a</w:t>
            </w:r>
            <w:proofErr w:type="gram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aduce</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atingere</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fluxului</w:t>
            </w:r>
            <w:proofErr w:type="spellEnd"/>
            <w:r w:rsidRPr="00DF0E66">
              <w:rPr>
                <w:rFonts w:ascii="Cambria" w:eastAsia="Times New Roman" w:hAnsi="Cambria" w:cs="Times New Roman"/>
                <w:sz w:val="24"/>
                <w:szCs w:val="24"/>
                <w:lang w:eastAsia="ro-RO"/>
              </w:rPr>
              <w:t xml:space="preserve"> de </w:t>
            </w:r>
            <w:proofErr w:type="spellStart"/>
            <w:r w:rsidRPr="00DF0E66">
              <w:rPr>
                <w:rFonts w:ascii="Cambria" w:eastAsia="Times New Roman" w:hAnsi="Cambria" w:cs="Times New Roman"/>
                <w:sz w:val="24"/>
                <w:szCs w:val="24"/>
                <w:lang w:eastAsia="ro-RO"/>
              </w:rPr>
              <w:t>deşeuri</w:t>
            </w:r>
            <w:proofErr w:type="spellEnd"/>
            <w:r w:rsidRPr="00DF0E66">
              <w:rPr>
                <w:rFonts w:ascii="Cambria" w:eastAsia="Times New Roman" w:hAnsi="Cambria" w:cs="Times New Roman"/>
                <w:sz w:val="24"/>
                <w:szCs w:val="24"/>
                <w:lang w:eastAsia="ro-RO"/>
              </w:rPr>
              <w:t xml:space="preserve"> de </w:t>
            </w:r>
            <w:proofErr w:type="spellStart"/>
            <w:r w:rsidRPr="00DF0E66">
              <w:rPr>
                <w:rFonts w:ascii="Cambria" w:eastAsia="Times New Roman" w:hAnsi="Cambria" w:cs="Times New Roman"/>
                <w:sz w:val="24"/>
                <w:szCs w:val="24"/>
                <w:lang w:eastAsia="ro-RO"/>
              </w:rPr>
              <w:t>echipamente</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electrice</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şi</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electronice</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baterii</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şi</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acumulatori</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inclusiv</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colectarea</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deşeurilor</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periculoase</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si</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voluminoase</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în</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cadrul</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campaniilor</w:t>
            </w:r>
            <w:proofErr w:type="spellEnd"/>
            <w:r w:rsidRPr="00DF0E66">
              <w:rPr>
                <w:rFonts w:ascii="Cambria" w:eastAsia="Times New Roman" w:hAnsi="Cambria" w:cs="Times New Roman"/>
                <w:sz w:val="24"/>
                <w:szCs w:val="24"/>
                <w:lang w:eastAsia="ro-RO"/>
              </w:rPr>
              <w:t>)</w:t>
            </w:r>
          </w:p>
          <w:p w14:paraId="2869F93A" w14:textId="77777777" w:rsidR="00853296" w:rsidRPr="00DF0E66" w:rsidRDefault="00853296" w:rsidP="00620780">
            <w:pPr>
              <w:spacing w:after="0" w:line="276" w:lineRule="auto"/>
              <w:ind w:left="78"/>
              <w:rPr>
                <w:rFonts w:ascii="Cambria" w:eastAsia="Times New Roman" w:hAnsi="Cambria" w:cs="Times New Roman"/>
                <w:sz w:val="24"/>
                <w:szCs w:val="24"/>
                <w:lang w:eastAsia="ro-RO"/>
              </w:rPr>
            </w:pPr>
          </w:p>
        </w:tc>
        <w:tc>
          <w:tcPr>
            <w:tcW w:w="4235" w:type="dxa"/>
            <w:vMerge w:val="restart"/>
            <w:tcMar>
              <w:top w:w="0" w:type="dxa"/>
              <w:left w:w="108" w:type="dxa"/>
              <w:bottom w:w="0" w:type="dxa"/>
              <w:right w:w="108" w:type="dxa"/>
            </w:tcMar>
            <w:vAlign w:val="center"/>
          </w:tcPr>
          <w:p w14:paraId="048AE2EB" w14:textId="77777777" w:rsidR="00853296" w:rsidRPr="00DF0E66" w:rsidRDefault="00853296" w:rsidP="00620780">
            <w:pPr>
              <w:widowControl w:val="0"/>
              <w:autoSpaceDE w:val="0"/>
              <w:autoSpaceDN w:val="0"/>
              <w:adjustRightInd w:val="0"/>
              <w:spacing w:after="0" w:line="276" w:lineRule="auto"/>
              <w:jc w:val="both"/>
              <w:rPr>
                <w:rFonts w:ascii="Cambria" w:eastAsia="Calibri" w:hAnsi="Cambria" w:cs="Times New Roman"/>
                <w:sz w:val="24"/>
                <w:szCs w:val="24"/>
                <w:lang w:val="fr-FR" w:eastAsia="ro-RO"/>
              </w:rPr>
            </w:pPr>
            <w:r w:rsidRPr="00DF0E66">
              <w:rPr>
                <w:rFonts w:ascii="Cambria" w:eastAsia="Calibri" w:hAnsi="Cambria" w:cs="Times New Roman"/>
                <w:sz w:val="24"/>
                <w:szCs w:val="24"/>
                <w:lang w:val="fr-FR" w:eastAsia="ro-RO"/>
              </w:rPr>
              <w:t xml:space="preserve">Tarif </w:t>
            </w:r>
            <w:proofErr w:type="spellStart"/>
            <w:r w:rsidRPr="00DF0E66">
              <w:rPr>
                <w:rFonts w:ascii="Cambria" w:eastAsia="Calibri" w:hAnsi="Cambria" w:cs="Times New Roman"/>
                <w:sz w:val="24"/>
                <w:szCs w:val="24"/>
                <w:lang w:val="fr-FR" w:eastAsia="ro-RO"/>
              </w:rPr>
              <w:t>pentru</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colectarea</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deșeurilor</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reciclabile</w:t>
            </w:r>
            <w:proofErr w:type="spellEnd"/>
            <w:r w:rsidRPr="00DF0E66">
              <w:rPr>
                <w:rFonts w:ascii="Cambria" w:eastAsia="Calibri" w:hAnsi="Cambria" w:cs="Times New Roman"/>
                <w:sz w:val="24"/>
                <w:szCs w:val="24"/>
                <w:lang w:val="fr-FR" w:eastAsia="ro-RO"/>
              </w:rPr>
              <w:t xml:space="preserve"> de la </w:t>
            </w:r>
            <w:proofErr w:type="spellStart"/>
            <w:r w:rsidRPr="00DF0E66">
              <w:rPr>
                <w:rFonts w:ascii="Cambria" w:eastAsia="Calibri" w:hAnsi="Cambria" w:cs="Times New Roman"/>
                <w:sz w:val="24"/>
                <w:szCs w:val="24"/>
                <w:lang w:val="fr-FR" w:eastAsia="ro-RO"/>
              </w:rPr>
              <w:t>populația</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din</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mediul</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urban</w:t>
            </w:r>
            <w:proofErr w:type="spellEnd"/>
            <w:r w:rsidRPr="00DF0E66">
              <w:rPr>
                <w:rFonts w:ascii="Cambria" w:eastAsia="Calibri" w:hAnsi="Cambria" w:cs="Times New Roman"/>
                <w:sz w:val="24"/>
                <w:szCs w:val="24"/>
                <w:lang w:val="fr-FR" w:eastAsia="ro-RO"/>
              </w:rPr>
              <w:t xml:space="preserve"> – Tarif </w:t>
            </w:r>
            <w:proofErr w:type="spellStart"/>
            <w:r w:rsidRPr="00DF0E66">
              <w:rPr>
                <w:rFonts w:ascii="Cambria" w:eastAsia="Calibri" w:hAnsi="Cambria" w:cs="Times New Roman"/>
                <w:b/>
                <w:bCs/>
                <w:sz w:val="24"/>
                <w:szCs w:val="24"/>
                <w:lang w:val="fr-FR" w:eastAsia="ro-RO"/>
              </w:rPr>
              <w:t>Tu</w:t>
            </w:r>
            <w:r w:rsidRPr="00DF0E66">
              <w:rPr>
                <w:rFonts w:ascii="Cambria" w:eastAsia="Calibri" w:hAnsi="Cambria" w:cs="Times New Roman"/>
                <w:b/>
                <w:bCs/>
                <w:sz w:val="24"/>
                <w:szCs w:val="24"/>
                <w:vertAlign w:val="subscript"/>
                <w:lang w:val="fr-FR" w:eastAsia="ro-RO"/>
              </w:rPr>
              <w:t>rec</w:t>
            </w:r>
            <w:proofErr w:type="spellEnd"/>
          </w:p>
        </w:tc>
        <w:tc>
          <w:tcPr>
            <w:tcW w:w="1531" w:type="dxa"/>
            <w:tcMar>
              <w:top w:w="0" w:type="dxa"/>
              <w:left w:w="108" w:type="dxa"/>
              <w:bottom w:w="0" w:type="dxa"/>
              <w:right w:w="108" w:type="dxa"/>
            </w:tcMar>
            <w:vAlign w:val="center"/>
          </w:tcPr>
          <w:p w14:paraId="5F2FF15D" w14:textId="77777777" w:rsidR="00853296" w:rsidRPr="00DF0E66" w:rsidRDefault="00853296" w:rsidP="00620780">
            <w:pPr>
              <w:spacing w:after="0" w:line="276" w:lineRule="auto"/>
              <w:ind w:left="6"/>
              <w:jc w:val="center"/>
              <w:rPr>
                <w:rFonts w:ascii="Cambria" w:eastAsia="Times New Roman" w:hAnsi="Cambria" w:cs="Times New Roman"/>
                <w:sz w:val="24"/>
                <w:szCs w:val="24"/>
                <w:lang w:eastAsia="ro-RO"/>
              </w:rPr>
            </w:pPr>
            <w:r w:rsidRPr="00DF0E66">
              <w:rPr>
                <w:rFonts w:ascii="Cambria" w:eastAsia="Times New Roman" w:hAnsi="Cambria" w:cs="Times New Roman"/>
                <w:sz w:val="24"/>
                <w:szCs w:val="24"/>
                <w:lang w:eastAsia="ro-RO"/>
              </w:rPr>
              <w:t>lei/</w:t>
            </w:r>
            <w:proofErr w:type="spellStart"/>
            <w:r w:rsidRPr="00DF0E66">
              <w:rPr>
                <w:rFonts w:ascii="Cambria" w:eastAsia="Times New Roman" w:hAnsi="Cambria" w:cs="Times New Roman"/>
                <w:sz w:val="24"/>
                <w:szCs w:val="24"/>
                <w:lang w:eastAsia="ro-RO"/>
              </w:rPr>
              <w:t>tona</w:t>
            </w:r>
            <w:proofErr w:type="spellEnd"/>
          </w:p>
        </w:tc>
        <w:tc>
          <w:tcPr>
            <w:tcW w:w="979" w:type="dxa"/>
            <w:noWrap/>
            <w:tcMar>
              <w:top w:w="0" w:type="dxa"/>
              <w:left w:w="108" w:type="dxa"/>
              <w:bottom w:w="0" w:type="dxa"/>
              <w:right w:w="108" w:type="dxa"/>
            </w:tcMar>
            <w:vAlign w:val="center"/>
          </w:tcPr>
          <w:p w14:paraId="4D4B6C21" w14:textId="77777777" w:rsidR="00853296" w:rsidRPr="00DF0E66" w:rsidRDefault="00853296" w:rsidP="00620780">
            <w:pPr>
              <w:spacing w:after="0" w:line="276" w:lineRule="auto"/>
              <w:ind w:left="162"/>
              <w:jc w:val="both"/>
              <w:rPr>
                <w:rFonts w:ascii="Cambria" w:eastAsia="Times New Roman" w:hAnsi="Cambria" w:cs="Times New Roman"/>
                <w:sz w:val="24"/>
                <w:szCs w:val="24"/>
                <w:lang w:eastAsia="ro-RO"/>
              </w:rPr>
            </w:pPr>
          </w:p>
        </w:tc>
      </w:tr>
      <w:tr w:rsidR="00853296" w:rsidRPr="00DF0E66" w14:paraId="6BF3EA33" w14:textId="77777777" w:rsidTr="00620780">
        <w:trPr>
          <w:trHeight w:val="528"/>
        </w:trPr>
        <w:tc>
          <w:tcPr>
            <w:tcW w:w="3135" w:type="dxa"/>
            <w:vMerge/>
            <w:tcMar>
              <w:top w:w="0" w:type="dxa"/>
              <w:left w:w="108" w:type="dxa"/>
              <w:bottom w:w="0" w:type="dxa"/>
              <w:right w:w="108" w:type="dxa"/>
            </w:tcMar>
            <w:vAlign w:val="center"/>
          </w:tcPr>
          <w:p w14:paraId="0740671F" w14:textId="77777777" w:rsidR="00853296" w:rsidRPr="00DF0E66" w:rsidRDefault="00853296" w:rsidP="00620780">
            <w:pPr>
              <w:spacing w:after="0" w:line="276" w:lineRule="auto"/>
              <w:ind w:left="78"/>
              <w:rPr>
                <w:rFonts w:ascii="Cambria" w:eastAsia="Times New Roman" w:hAnsi="Cambria" w:cs="Times New Roman"/>
                <w:sz w:val="24"/>
                <w:szCs w:val="24"/>
                <w:lang w:eastAsia="ro-RO"/>
              </w:rPr>
            </w:pPr>
          </w:p>
        </w:tc>
        <w:tc>
          <w:tcPr>
            <w:tcW w:w="4235" w:type="dxa"/>
            <w:vMerge/>
            <w:tcMar>
              <w:top w:w="0" w:type="dxa"/>
              <w:left w:w="108" w:type="dxa"/>
              <w:bottom w:w="0" w:type="dxa"/>
              <w:right w:w="108" w:type="dxa"/>
            </w:tcMar>
            <w:vAlign w:val="center"/>
          </w:tcPr>
          <w:p w14:paraId="4CC0D6EB" w14:textId="77777777" w:rsidR="00853296" w:rsidRPr="00DF0E66" w:rsidRDefault="00853296" w:rsidP="00620780">
            <w:pPr>
              <w:widowControl w:val="0"/>
              <w:autoSpaceDE w:val="0"/>
              <w:autoSpaceDN w:val="0"/>
              <w:adjustRightInd w:val="0"/>
              <w:spacing w:after="0" w:line="276" w:lineRule="auto"/>
              <w:jc w:val="both"/>
              <w:rPr>
                <w:rFonts w:ascii="Cambria" w:eastAsia="Calibri" w:hAnsi="Cambria" w:cs="Times New Roman"/>
                <w:sz w:val="24"/>
                <w:szCs w:val="24"/>
                <w:lang w:val="fr-FR" w:eastAsia="ro-RO"/>
              </w:rPr>
            </w:pPr>
          </w:p>
        </w:tc>
        <w:tc>
          <w:tcPr>
            <w:tcW w:w="1531" w:type="dxa"/>
            <w:tcMar>
              <w:top w:w="0" w:type="dxa"/>
              <w:left w:w="108" w:type="dxa"/>
              <w:bottom w:w="0" w:type="dxa"/>
              <w:right w:w="108" w:type="dxa"/>
            </w:tcMar>
            <w:vAlign w:val="center"/>
          </w:tcPr>
          <w:p w14:paraId="1D01DA3A" w14:textId="77777777" w:rsidR="00853296" w:rsidRPr="00DF0E66" w:rsidRDefault="00853296" w:rsidP="00620780">
            <w:pPr>
              <w:spacing w:after="0" w:line="276" w:lineRule="auto"/>
              <w:ind w:left="6"/>
              <w:jc w:val="center"/>
              <w:rPr>
                <w:rFonts w:ascii="Cambria" w:eastAsia="Times New Roman" w:hAnsi="Cambria" w:cs="Times New Roman"/>
                <w:sz w:val="24"/>
                <w:szCs w:val="24"/>
                <w:lang w:eastAsia="ro-RO"/>
              </w:rPr>
            </w:pPr>
            <w:r w:rsidRPr="00DF0E66">
              <w:rPr>
                <w:rFonts w:ascii="Cambria" w:eastAsia="Times New Roman" w:hAnsi="Cambria" w:cs="Times New Roman"/>
                <w:sz w:val="24"/>
                <w:szCs w:val="24"/>
                <w:lang w:eastAsia="ro-RO"/>
              </w:rPr>
              <w:t xml:space="preserve">lei / </w:t>
            </w:r>
            <w:proofErr w:type="spellStart"/>
            <w:r w:rsidRPr="00DF0E66">
              <w:rPr>
                <w:rFonts w:ascii="Cambria" w:eastAsia="Times New Roman" w:hAnsi="Cambria" w:cs="Times New Roman"/>
                <w:sz w:val="24"/>
                <w:szCs w:val="24"/>
                <w:lang w:eastAsia="ro-RO"/>
              </w:rPr>
              <w:t>persoană</w:t>
            </w:r>
            <w:proofErr w:type="spellEnd"/>
            <w:r w:rsidRPr="00DF0E66">
              <w:rPr>
                <w:rFonts w:ascii="Cambria" w:eastAsia="Times New Roman" w:hAnsi="Cambria" w:cs="Times New Roman"/>
                <w:sz w:val="24"/>
                <w:szCs w:val="24"/>
                <w:lang w:eastAsia="ro-RO"/>
              </w:rPr>
              <w:t xml:space="preserve"> / </w:t>
            </w:r>
            <w:proofErr w:type="spellStart"/>
            <w:r w:rsidRPr="00DF0E66">
              <w:rPr>
                <w:rFonts w:ascii="Cambria" w:eastAsia="Times New Roman" w:hAnsi="Cambria" w:cs="Times New Roman"/>
                <w:sz w:val="24"/>
                <w:szCs w:val="24"/>
                <w:lang w:eastAsia="ro-RO"/>
              </w:rPr>
              <w:t>lună</w:t>
            </w:r>
            <w:proofErr w:type="spellEnd"/>
          </w:p>
        </w:tc>
        <w:tc>
          <w:tcPr>
            <w:tcW w:w="979" w:type="dxa"/>
            <w:noWrap/>
            <w:tcMar>
              <w:top w:w="0" w:type="dxa"/>
              <w:left w:w="108" w:type="dxa"/>
              <w:bottom w:w="0" w:type="dxa"/>
              <w:right w:w="108" w:type="dxa"/>
            </w:tcMar>
            <w:vAlign w:val="center"/>
          </w:tcPr>
          <w:p w14:paraId="6B1DA947" w14:textId="77777777" w:rsidR="00853296" w:rsidRPr="00DF0E66" w:rsidRDefault="00853296" w:rsidP="00620780">
            <w:pPr>
              <w:spacing w:after="0" w:line="276" w:lineRule="auto"/>
              <w:ind w:left="162"/>
              <w:jc w:val="both"/>
              <w:rPr>
                <w:rFonts w:ascii="Cambria" w:eastAsia="Times New Roman" w:hAnsi="Cambria" w:cs="Times New Roman"/>
                <w:sz w:val="24"/>
                <w:szCs w:val="24"/>
                <w:lang w:eastAsia="ro-RO"/>
              </w:rPr>
            </w:pPr>
          </w:p>
        </w:tc>
      </w:tr>
      <w:tr w:rsidR="00853296" w:rsidRPr="00DF0E66" w14:paraId="285472BC" w14:textId="77777777" w:rsidTr="00620780">
        <w:trPr>
          <w:trHeight w:val="340"/>
        </w:trPr>
        <w:tc>
          <w:tcPr>
            <w:tcW w:w="3135" w:type="dxa"/>
            <w:vMerge/>
            <w:vAlign w:val="center"/>
          </w:tcPr>
          <w:p w14:paraId="076C8577" w14:textId="77777777" w:rsidR="00853296" w:rsidRPr="00DF0E66" w:rsidRDefault="00853296" w:rsidP="00620780">
            <w:pPr>
              <w:spacing w:after="0" w:line="276" w:lineRule="auto"/>
              <w:ind w:left="78"/>
              <w:rPr>
                <w:rFonts w:ascii="Cambria" w:eastAsia="Times New Roman" w:hAnsi="Cambria" w:cs="Times New Roman"/>
                <w:sz w:val="24"/>
                <w:szCs w:val="24"/>
                <w:lang w:eastAsia="ro-RO"/>
              </w:rPr>
            </w:pPr>
          </w:p>
        </w:tc>
        <w:tc>
          <w:tcPr>
            <w:tcW w:w="4235" w:type="dxa"/>
            <w:vMerge w:val="restart"/>
            <w:tcMar>
              <w:top w:w="0" w:type="dxa"/>
              <w:left w:w="108" w:type="dxa"/>
              <w:bottom w:w="0" w:type="dxa"/>
              <w:right w:w="108" w:type="dxa"/>
            </w:tcMar>
            <w:vAlign w:val="center"/>
          </w:tcPr>
          <w:p w14:paraId="6948DF19" w14:textId="77777777" w:rsidR="00853296" w:rsidRPr="00DF0E66" w:rsidRDefault="00853296" w:rsidP="00620780">
            <w:pPr>
              <w:widowControl w:val="0"/>
              <w:autoSpaceDE w:val="0"/>
              <w:autoSpaceDN w:val="0"/>
              <w:adjustRightInd w:val="0"/>
              <w:spacing w:after="0" w:line="276" w:lineRule="auto"/>
              <w:jc w:val="both"/>
              <w:rPr>
                <w:rFonts w:ascii="Cambria" w:eastAsia="Calibri" w:hAnsi="Cambria" w:cs="Times New Roman"/>
                <w:sz w:val="24"/>
                <w:szCs w:val="24"/>
                <w:lang w:val="fr-FR" w:eastAsia="ro-RO"/>
              </w:rPr>
            </w:pPr>
            <w:r w:rsidRPr="00DF0E66">
              <w:rPr>
                <w:rFonts w:ascii="Cambria" w:eastAsia="Calibri" w:hAnsi="Cambria" w:cs="Times New Roman"/>
                <w:sz w:val="24"/>
                <w:szCs w:val="24"/>
                <w:lang w:val="fr-FR" w:eastAsia="ro-RO"/>
              </w:rPr>
              <w:t xml:space="preserve">Tarif </w:t>
            </w:r>
            <w:proofErr w:type="spellStart"/>
            <w:r w:rsidRPr="00DF0E66">
              <w:rPr>
                <w:rFonts w:ascii="Cambria" w:eastAsia="Calibri" w:hAnsi="Cambria" w:cs="Times New Roman"/>
                <w:sz w:val="24"/>
                <w:szCs w:val="24"/>
                <w:lang w:val="fr-FR" w:eastAsia="ro-RO"/>
              </w:rPr>
              <w:t>pentru</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colectarea</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deșeurilor</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reziduale</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și</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biodegradabile</w:t>
            </w:r>
            <w:proofErr w:type="spellEnd"/>
            <w:r w:rsidRPr="00DF0E66">
              <w:rPr>
                <w:rFonts w:ascii="Cambria" w:eastAsia="Calibri" w:hAnsi="Cambria" w:cs="Times New Roman"/>
                <w:sz w:val="24"/>
                <w:szCs w:val="24"/>
                <w:lang w:val="fr-FR" w:eastAsia="ro-RO"/>
              </w:rPr>
              <w:t xml:space="preserve"> de la </w:t>
            </w:r>
            <w:proofErr w:type="spellStart"/>
            <w:r w:rsidRPr="00DF0E66">
              <w:rPr>
                <w:rFonts w:ascii="Cambria" w:eastAsia="Calibri" w:hAnsi="Cambria" w:cs="Times New Roman"/>
                <w:sz w:val="24"/>
                <w:szCs w:val="24"/>
                <w:lang w:val="fr-FR" w:eastAsia="ro-RO"/>
              </w:rPr>
              <w:t>populația</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din</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mediul</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urban</w:t>
            </w:r>
            <w:proofErr w:type="spellEnd"/>
            <w:r w:rsidRPr="00DF0E66">
              <w:rPr>
                <w:rFonts w:ascii="Cambria" w:eastAsia="Calibri" w:hAnsi="Cambria" w:cs="Times New Roman"/>
                <w:sz w:val="24"/>
                <w:szCs w:val="24"/>
                <w:lang w:val="fr-FR" w:eastAsia="ro-RO"/>
              </w:rPr>
              <w:t xml:space="preserve"> – Tarif </w:t>
            </w:r>
            <w:proofErr w:type="spellStart"/>
            <w:r w:rsidRPr="00DF0E66">
              <w:rPr>
                <w:rFonts w:ascii="Cambria" w:eastAsia="Calibri" w:hAnsi="Cambria" w:cs="Times New Roman"/>
                <w:b/>
                <w:sz w:val="24"/>
                <w:szCs w:val="24"/>
                <w:lang w:val="fr-FR" w:eastAsia="ro-RO"/>
              </w:rPr>
              <w:t>Tu</w:t>
            </w:r>
            <w:r w:rsidRPr="00DF0E66">
              <w:rPr>
                <w:rFonts w:ascii="Cambria" w:eastAsia="Calibri" w:hAnsi="Cambria" w:cs="Times New Roman"/>
                <w:b/>
                <w:sz w:val="24"/>
                <w:szCs w:val="24"/>
                <w:vertAlign w:val="subscript"/>
                <w:lang w:val="fr-FR" w:eastAsia="ro-RO"/>
              </w:rPr>
              <w:t>rez</w:t>
            </w:r>
            <w:proofErr w:type="spellEnd"/>
          </w:p>
        </w:tc>
        <w:tc>
          <w:tcPr>
            <w:tcW w:w="1531" w:type="dxa"/>
            <w:tcMar>
              <w:top w:w="0" w:type="dxa"/>
              <w:left w:w="108" w:type="dxa"/>
              <w:bottom w:w="0" w:type="dxa"/>
              <w:right w:w="108" w:type="dxa"/>
            </w:tcMar>
            <w:vAlign w:val="center"/>
          </w:tcPr>
          <w:p w14:paraId="2BA3BD1E" w14:textId="77777777" w:rsidR="00853296" w:rsidRPr="00DF0E66" w:rsidRDefault="00853296" w:rsidP="00620780">
            <w:pPr>
              <w:spacing w:after="0" w:line="276" w:lineRule="auto"/>
              <w:ind w:left="6"/>
              <w:jc w:val="center"/>
              <w:rPr>
                <w:rFonts w:ascii="Cambria" w:eastAsia="Times New Roman" w:hAnsi="Cambria" w:cs="Times New Roman"/>
                <w:sz w:val="24"/>
                <w:szCs w:val="24"/>
                <w:lang w:eastAsia="ro-RO"/>
              </w:rPr>
            </w:pPr>
            <w:r w:rsidRPr="00DF0E66">
              <w:rPr>
                <w:rFonts w:ascii="Cambria" w:eastAsia="Times New Roman" w:hAnsi="Cambria" w:cs="Times New Roman"/>
                <w:sz w:val="24"/>
                <w:szCs w:val="24"/>
                <w:lang w:eastAsia="ro-RO"/>
              </w:rPr>
              <w:t>lei/</w:t>
            </w:r>
            <w:proofErr w:type="spellStart"/>
            <w:r w:rsidRPr="00DF0E66">
              <w:rPr>
                <w:rFonts w:ascii="Cambria" w:eastAsia="Times New Roman" w:hAnsi="Cambria" w:cs="Times New Roman"/>
                <w:sz w:val="24"/>
                <w:szCs w:val="24"/>
                <w:lang w:eastAsia="ro-RO"/>
              </w:rPr>
              <w:t>tona</w:t>
            </w:r>
            <w:proofErr w:type="spellEnd"/>
          </w:p>
        </w:tc>
        <w:tc>
          <w:tcPr>
            <w:tcW w:w="979" w:type="dxa"/>
            <w:noWrap/>
            <w:tcMar>
              <w:top w:w="0" w:type="dxa"/>
              <w:left w:w="108" w:type="dxa"/>
              <w:bottom w:w="0" w:type="dxa"/>
              <w:right w:w="108" w:type="dxa"/>
            </w:tcMar>
            <w:vAlign w:val="center"/>
          </w:tcPr>
          <w:p w14:paraId="439AE51D" w14:textId="77777777" w:rsidR="00853296" w:rsidRPr="00DF0E66" w:rsidRDefault="00853296" w:rsidP="00620780">
            <w:pPr>
              <w:spacing w:after="0" w:line="276" w:lineRule="auto"/>
              <w:ind w:left="162"/>
              <w:jc w:val="both"/>
              <w:rPr>
                <w:rFonts w:ascii="Cambria" w:eastAsia="Times New Roman" w:hAnsi="Cambria" w:cs="Times New Roman"/>
                <w:sz w:val="24"/>
                <w:szCs w:val="24"/>
                <w:lang w:eastAsia="ro-RO"/>
              </w:rPr>
            </w:pPr>
          </w:p>
        </w:tc>
      </w:tr>
      <w:tr w:rsidR="00853296" w:rsidRPr="00DF0E66" w14:paraId="119A08B4" w14:textId="77777777" w:rsidTr="00620780">
        <w:trPr>
          <w:trHeight w:val="528"/>
        </w:trPr>
        <w:tc>
          <w:tcPr>
            <w:tcW w:w="3135" w:type="dxa"/>
            <w:vMerge/>
            <w:vAlign w:val="center"/>
          </w:tcPr>
          <w:p w14:paraId="4AC27109" w14:textId="77777777" w:rsidR="00853296" w:rsidRPr="00DF0E66" w:rsidRDefault="00853296" w:rsidP="00620780">
            <w:pPr>
              <w:spacing w:after="0" w:line="276" w:lineRule="auto"/>
              <w:ind w:left="78"/>
              <w:rPr>
                <w:rFonts w:ascii="Cambria" w:eastAsia="Times New Roman" w:hAnsi="Cambria" w:cs="Times New Roman"/>
                <w:sz w:val="24"/>
                <w:szCs w:val="24"/>
                <w:lang w:eastAsia="ro-RO"/>
              </w:rPr>
            </w:pPr>
          </w:p>
        </w:tc>
        <w:tc>
          <w:tcPr>
            <w:tcW w:w="4235" w:type="dxa"/>
            <w:vMerge/>
            <w:tcMar>
              <w:top w:w="0" w:type="dxa"/>
              <w:left w:w="108" w:type="dxa"/>
              <w:bottom w:w="0" w:type="dxa"/>
              <w:right w:w="108" w:type="dxa"/>
            </w:tcMar>
            <w:vAlign w:val="center"/>
          </w:tcPr>
          <w:p w14:paraId="20773ED6" w14:textId="77777777" w:rsidR="00853296" w:rsidRPr="00DF0E66" w:rsidRDefault="00853296" w:rsidP="00620780">
            <w:pPr>
              <w:widowControl w:val="0"/>
              <w:autoSpaceDE w:val="0"/>
              <w:autoSpaceDN w:val="0"/>
              <w:adjustRightInd w:val="0"/>
              <w:spacing w:after="0" w:line="276" w:lineRule="auto"/>
              <w:jc w:val="both"/>
              <w:rPr>
                <w:rFonts w:ascii="Cambria" w:eastAsia="Calibri" w:hAnsi="Cambria" w:cs="Times New Roman"/>
                <w:sz w:val="24"/>
                <w:szCs w:val="24"/>
                <w:lang w:val="fr-FR" w:eastAsia="ro-RO"/>
              </w:rPr>
            </w:pPr>
          </w:p>
        </w:tc>
        <w:tc>
          <w:tcPr>
            <w:tcW w:w="1531" w:type="dxa"/>
            <w:tcMar>
              <w:top w:w="0" w:type="dxa"/>
              <w:left w:w="108" w:type="dxa"/>
              <w:bottom w:w="0" w:type="dxa"/>
              <w:right w:w="108" w:type="dxa"/>
            </w:tcMar>
            <w:vAlign w:val="center"/>
          </w:tcPr>
          <w:p w14:paraId="19B2660B" w14:textId="77777777" w:rsidR="00853296" w:rsidRPr="00DF0E66" w:rsidRDefault="00853296" w:rsidP="00620780">
            <w:pPr>
              <w:spacing w:after="0" w:line="276" w:lineRule="auto"/>
              <w:ind w:left="6"/>
              <w:jc w:val="center"/>
              <w:rPr>
                <w:rFonts w:ascii="Cambria" w:eastAsia="Times New Roman" w:hAnsi="Cambria" w:cs="Times New Roman"/>
                <w:sz w:val="24"/>
                <w:szCs w:val="24"/>
                <w:lang w:eastAsia="ro-RO"/>
              </w:rPr>
            </w:pPr>
            <w:r w:rsidRPr="00DF0E66">
              <w:rPr>
                <w:rFonts w:ascii="Cambria" w:eastAsia="Times New Roman" w:hAnsi="Cambria" w:cs="Times New Roman"/>
                <w:sz w:val="24"/>
                <w:szCs w:val="24"/>
                <w:lang w:eastAsia="ro-RO"/>
              </w:rPr>
              <w:t xml:space="preserve">lei / </w:t>
            </w:r>
            <w:proofErr w:type="spellStart"/>
            <w:r w:rsidRPr="00DF0E66">
              <w:rPr>
                <w:rFonts w:ascii="Cambria" w:eastAsia="Times New Roman" w:hAnsi="Cambria" w:cs="Times New Roman"/>
                <w:sz w:val="24"/>
                <w:szCs w:val="24"/>
                <w:lang w:eastAsia="ro-RO"/>
              </w:rPr>
              <w:t>persoană</w:t>
            </w:r>
            <w:proofErr w:type="spellEnd"/>
            <w:r w:rsidRPr="00DF0E66">
              <w:rPr>
                <w:rFonts w:ascii="Cambria" w:eastAsia="Times New Roman" w:hAnsi="Cambria" w:cs="Times New Roman"/>
                <w:sz w:val="24"/>
                <w:szCs w:val="24"/>
                <w:lang w:eastAsia="ro-RO"/>
              </w:rPr>
              <w:t xml:space="preserve"> / </w:t>
            </w:r>
            <w:proofErr w:type="spellStart"/>
            <w:r w:rsidRPr="00DF0E66">
              <w:rPr>
                <w:rFonts w:ascii="Cambria" w:eastAsia="Times New Roman" w:hAnsi="Cambria" w:cs="Times New Roman"/>
                <w:sz w:val="24"/>
                <w:szCs w:val="24"/>
                <w:lang w:eastAsia="ro-RO"/>
              </w:rPr>
              <w:t>lună</w:t>
            </w:r>
            <w:proofErr w:type="spellEnd"/>
          </w:p>
        </w:tc>
        <w:tc>
          <w:tcPr>
            <w:tcW w:w="979" w:type="dxa"/>
            <w:noWrap/>
            <w:tcMar>
              <w:top w:w="0" w:type="dxa"/>
              <w:left w:w="108" w:type="dxa"/>
              <w:bottom w:w="0" w:type="dxa"/>
              <w:right w:w="108" w:type="dxa"/>
            </w:tcMar>
            <w:vAlign w:val="center"/>
          </w:tcPr>
          <w:p w14:paraId="6C0186B7" w14:textId="77777777" w:rsidR="00853296" w:rsidRPr="00DF0E66" w:rsidRDefault="00853296" w:rsidP="00620780">
            <w:pPr>
              <w:spacing w:after="0" w:line="276" w:lineRule="auto"/>
              <w:ind w:left="162"/>
              <w:jc w:val="both"/>
              <w:rPr>
                <w:rFonts w:ascii="Cambria" w:eastAsia="Times New Roman" w:hAnsi="Cambria" w:cs="Times New Roman"/>
                <w:sz w:val="24"/>
                <w:szCs w:val="24"/>
                <w:lang w:eastAsia="ro-RO"/>
              </w:rPr>
            </w:pPr>
          </w:p>
        </w:tc>
      </w:tr>
      <w:tr w:rsidR="00853296" w:rsidRPr="00DF0E66" w14:paraId="0D534AD8" w14:textId="77777777" w:rsidTr="00620780">
        <w:trPr>
          <w:trHeight w:val="288"/>
        </w:trPr>
        <w:tc>
          <w:tcPr>
            <w:tcW w:w="3135" w:type="dxa"/>
            <w:vMerge/>
            <w:vAlign w:val="center"/>
          </w:tcPr>
          <w:p w14:paraId="5D4C9C5C" w14:textId="77777777" w:rsidR="00853296" w:rsidRPr="00DF0E66" w:rsidRDefault="00853296" w:rsidP="00620780">
            <w:pPr>
              <w:spacing w:after="0" w:line="276" w:lineRule="auto"/>
              <w:ind w:left="78"/>
              <w:rPr>
                <w:rFonts w:ascii="Cambria" w:eastAsia="Times New Roman" w:hAnsi="Cambria" w:cs="Times New Roman"/>
                <w:sz w:val="24"/>
                <w:szCs w:val="24"/>
                <w:lang w:eastAsia="ro-RO"/>
              </w:rPr>
            </w:pPr>
          </w:p>
        </w:tc>
        <w:tc>
          <w:tcPr>
            <w:tcW w:w="4235" w:type="dxa"/>
            <w:vMerge w:val="restart"/>
            <w:tcMar>
              <w:top w:w="0" w:type="dxa"/>
              <w:left w:w="108" w:type="dxa"/>
              <w:bottom w:w="0" w:type="dxa"/>
              <w:right w:w="108" w:type="dxa"/>
            </w:tcMar>
            <w:vAlign w:val="center"/>
          </w:tcPr>
          <w:p w14:paraId="5F174D63" w14:textId="77777777" w:rsidR="00853296" w:rsidRPr="00DF0E66" w:rsidRDefault="00853296" w:rsidP="00620780">
            <w:pPr>
              <w:widowControl w:val="0"/>
              <w:autoSpaceDE w:val="0"/>
              <w:autoSpaceDN w:val="0"/>
              <w:adjustRightInd w:val="0"/>
              <w:spacing w:after="0" w:line="276" w:lineRule="auto"/>
              <w:jc w:val="both"/>
              <w:rPr>
                <w:rFonts w:ascii="Cambria" w:eastAsia="Calibri" w:hAnsi="Cambria" w:cs="Times New Roman"/>
                <w:sz w:val="24"/>
                <w:szCs w:val="24"/>
                <w:lang w:val="fr-FR" w:eastAsia="ro-RO"/>
              </w:rPr>
            </w:pPr>
            <w:r w:rsidRPr="00DF0E66">
              <w:rPr>
                <w:rFonts w:ascii="Cambria" w:eastAsia="Calibri" w:hAnsi="Cambria" w:cs="Times New Roman"/>
                <w:sz w:val="24"/>
                <w:szCs w:val="24"/>
                <w:lang w:val="fr-FR" w:eastAsia="ro-RO"/>
              </w:rPr>
              <w:t xml:space="preserve">Tarif </w:t>
            </w:r>
            <w:proofErr w:type="spellStart"/>
            <w:r w:rsidRPr="00DF0E66">
              <w:rPr>
                <w:rFonts w:ascii="Cambria" w:eastAsia="Calibri" w:hAnsi="Cambria" w:cs="Times New Roman"/>
                <w:sz w:val="24"/>
                <w:szCs w:val="24"/>
                <w:lang w:val="fr-FR" w:eastAsia="ro-RO"/>
              </w:rPr>
              <w:t>pentru</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colectarea</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deșeurilor</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reciclabile</w:t>
            </w:r>
            <w:proofErr w:type="spellEnd"/>
            <w:r w:rsidRPr="00DF0E66">
              <w:rPr>
                <w:rFonts w:ascii="Cambria" w:eastAsia="Calibri" w:hAnsi="Cambria" w:cs="Times New Roman"/>
                <w:sz w:val="24"/>
                <w:szCs w:val="24"/>
                <w:lang w:val="fr-FR" w:eastAsia="ro-RO"/>
              </w:rPr>
              <w:t xml:space="preserve"> de la </w:t>
            </w:r>
            <w:proofErr w:type="spellStart"/>
            <w:r w:rsidRPr="00DF0E66">
              <w:rPr>
                <w:rFonts w:ascii="Cambria" w:eastAsia="Calibri" w:hAnsi="Cambria" w:cs="Times New Roman"/>
                <w:sz w:val="24"/>
                <w:szCs w:val="24"/>
                <w:lang w:val="fr-FR" w:eastAsia="ro-RO"/>
              </w:rPr>
              <w:t>populația</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din</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mediul</w:t>
            </w:r>
            <w:proofErr w:type="spellEnd"/>
            <w:r w:rsidRPr="00DF0E66">
              <w:rPr>
                <w:rFonts w:ascii="Cambria" w:eastAsia="Calibri" w:hAnsi="Cambria" w:cs="Times New Roman"/>
                <w:sz w:val="24"/>
                <w:szCs w:val="24"/>
                <w:lang w:val="fr-FR" w:eastAsia="ro-RO"/>
              </w:rPr>
              <w:t xml:space="preserve"> rural – Tarif </w:t>
            </w:r>
            <w:proofErr w:type="spellStart"/>
            <w:r w:rsidRPr="00DF0E66">
              <w:rPr>
                <w:rFonts w:ascii="Cambria" w:eastAsia="Calibri" w:hAnsi="Cambria" w:cs="Times New Roman"/>
                <w:b/>
                <w:bCs/>
                <w:sz w:val="24"/>
                <w:szCs w:val="24"/>
                <w:lang w:val="fr-FR" w:eastAsia="ro-RO"/>
              </w:rPr>
              <w:t>Tr</w:t>
            </w:r>
            <w:r w:rsidRPr="00DF0E66">
              <w:rPr>
                <w:rFonts w:ascii="Cambria" w:eastAsia="Calibri" w:hAnsi="Cambria" w:cs="Times New Roman"/>
                <w:b/>
                <w:bCs/>
                <w:sz w:val="24"/>
                <w:szCs w:val="24"/>
                <w:vertAlign w:val="subscript"/>
                <w:lang w:val="fr-FR" w:eastAsia="ro-RO"/>
              </w:rPr>
              <w:t>rec</w:t>
            </w:r>
            <w:proofErr w:type="spellEnd"/>
          </w:p>
        </w:tc>
        <w:tc>
          <w:tcPr>
            <w:tcW w:w="1531" w:type="dxa"/>
            <w:tcMar>
              <w:top w:w="0" w:type="dxa"/>
              <w:left w:w="108" w:type="dxa"/>
              <w:bottom w:w="0" w:type="dxa"/>
              <w:right w:w="108" w:type="dxa"/>
            </w:tcMar>
            <w:vAlign w:val="center"/>
          </w:tcPr>
          <w:p w14:paraId="1C00B23F" w14:textId="77777777" w:rsidR="00853296" w:rsidRPr="00DF0E66" w:rsidRDefault="00853296" w:rsidP="00620780">
            <w:pPr>
              <w:spacing w:after="0" w:line="276" w:lineRule="auto"/>
              <w:ind w:left="6"/>
              <w:jc w:val="center"/>
              <w:rPr>
                <w:rFonts w:ascii="Cambria" w:eastAsia="Times New Roman" w:hAnsi="Cambria" w:cs="Times New Roman"/>
                <w:sz w:val="24"/>
                <w:szCs w:val="24"/>
                <w:lang w:eastAsia="ro-RO"/>
              </w:rPr>
            </w:pPr>
            <w:r w:rsidRPr="00DF0E66">
              <w:rPr>
                <w:rFonts w:ascii="Cambria" w:eastAsia="Times New Roman" w:hAnsi="Cambria" w:cs="Times New Roman"/>
                <w:sz w:val="24"/>
                <w:szCs w:val="24"/>
                <w:lang w:eastAsia="ro-RO"/>
              </w:rPr>
              <w:t>lei /</w:t>
            </w:r>
            <w:proofErr w:type="spellStart"/>
            <w:r w:rsidRPr="00DF0E66">
              <w:rPr>
                <w:rFonts w:ascii="Cambria" w:eastAsia="Times New Roman" w:hAnsi="Cambria" w:cs="Times New Roman"/>
                <w:sz w:val="24"/>
                <w:szCs w:val="24"/>
                <w:lang w:eastAsia="ro-RO"/>
              </w:rPr>
              <w:t>tonă</w:t>
            </w:r>
            <w:proofErr w:type="spellEnd"/>
          </w:p>
        </w:tc>
        <w:tc>
          <w:tcPr>
            <w:tcW w:w="979" w:type="dxa"/>
            <w:noWrap/>
            <w:tcMar>
              <w:top w:w="0" w:type="dxa"/>
              <w:left w:w="108" w:type="dxa"/>
              <w:bottom w:w="0" w:type="dxa"/>
              <w:right w:w="108" w:type="dxa"/>
            </w:tcMar>
            <w:vAlign w:val="center"/>
          </w:tcPr>
          <w:p w14:paraId="61C2E836" w14:textId="77777777" w:rsidR="00853296" w:rsidRPr="00DF0E66" w:rsidRDefault="00853296" w:rsidP="00620780">
            <w:pPr>
              <w:spacing w:after="0" w:line="276" w:lineRule="auto"/>
              <w:ind w:left="162"/>
              <w:jc w:val="both"/>
              <w:rPr>
                <w:rFonts w:ascii="Cambria" w:eastAsia="Times New Roman" w:hAnsi="Cambria" w:cs="Times New Roman"/>
                <w:sz w:val="24"/>
                <w:szCs w:val="24"/>
                <w:lang w:eastAsia="ro-RO"/>
              </w:rPr>
            </w:pPr>
          </w:p>
        </w:tc>
      </w:tr>
      <w:tr w:rsidR="00853296" w:rsidRPr="00DF0E66" w14:paraId="30CCB4B1" w14:textId="77777777" w:rsidTr="00620780">
        <w:trPr>
          <w:trHeight w:val="288"/>
        </w:trPr>
        <w:tc>
          <w:tcPr>
            <w:tcW w:w="3135" w:type="dxa"/>
            <w:vMerge/>
            <w:vAlign w:val="center"/>
          </w:tcPr>
          <w:p w14:paraId="4F6AF12C" w14:textId="77777777" w:rsidR="00853296" w:rsidRPr="00DF0E66" w:rsidRDefault="00853296" w:rsidP="00620780">
            <w:pPr>
              <w:spacing w:after="0" w:line="276" w:lineRule="auto"/>
              <w:ind w:left="78"/>
              <w:rPr>
                <w:rFonts w:ascii="Cambria" w:eastAsia="Times New Roman" w:hAnsi="Cambria" w:cs="Times New Roman"/>
                <w:sz w:val="24"/>
                <w:szCs w:val="24"/>
                <w:lang w:eastAsia="ro-RO"/>
              </w:rPr>
            </w:pPr>
          </w:p>
        </w:tc>
        <w:tc>
          <w:tcPr>
            <w:tcW w:w="4235" w:type="dxa"/>
            <w:vMerge/>
            <w:tcMar>
              <w:top w:w="0" w:type="dxa"/>
              <w:left w:w="108" w:type="dxa"/>
              <w:bottom w:w="0" w:type="dxa"/>
              <w:right w:w="108" w:type="dxa"/>
            </w:tcMar>
            <w:vAlign w:val="center"/>
          </w:tcPr>
          <w:p w14:paraId="54B3015F" w14:textId="77777777" w:rsidR="00853296" w:rsidRPr="00DF0E66" w:rsidRDefault="00853296" w:rsidP="00620780">
            <w:pPr>
              <w:widowControl w:val="0"/>
              <w:autoSpaceDE w:val="0"/>
              <w:autoSpaceDN w:val="0"/>
              <w:adjustRightInd w:val="0"/>
              <w:spacing w:after="0" w:line="276" w:lineRule="auto"/>
              <w:jc w:val="both"/>
              <w:rPr>
                <w:rFonts w:ascii="Cambria" w:eastAsia="Calibri" w:hAnsi="Cambria" w:cs="Times New Roman"/>
                <w:sz w:val="24"/>
                <w:szCs w:val="24"/>
                <w:lang w:val="fr-FR" w:eastAsia="ro-RO"/>
              </w:rPr>
            </w:pPr>
          </w:p>
        </w:tc>
        <w:tc>
          <w:tcPr>
            <w:tcW w:w="1531" w:type="dxa"/>
            <w:tcMar>
              <w:top w:w="0" w:type="dxa"/>
              <w:left w:w="108" w:type="dxa"/>
              <w:bottom w:w="0" w:type="dxa"/>
              <w:right w:w="108" w:type="dxa"/>
            </w:tcMar>
            <w:vAlign w:val="center"/>
          </w:tcPr>
          <w:p w14:paraId="724871ED" w14:textId="77777777" w:rsidR="00853296" w:rsidRPr="00DF0E66" w:rsidRDefault="00853296" w:rsidP="00620780">
            <w:pPr>
              <w:spacing w:after="0" w:line="276" w:lineRule="auto"/>
              <w:ind w:left="6"/>
              <w:jc w:val="center"/>
              <w:rPr>
                <w:rFonts w:ascii="Cambria" w:eastAsia="Times New Roman" w:hAnsi="Cambria" w:cs="Times New Roman"/>
                <w:sz w:val="24"/>
                <w:szCs w:val="24"/>
                <w:lang w:eastAsia="ro-RO"/>
              </w:rPr>
            </w:pPr>
            <w:r w:rsidRPr="00DF0E66">
              <w:rPr>
                <w:rFonts w:ascii="Cambria" w:eastAsia="Times New Roman" w:hAnsi="Cambria" w:cs="Times New Roman"/>
                <w:sz w:val="24"/>
                <w:szCs w:val="24"/>
                <w:lang w:eastAsia="ro-RO"/>
              </w:rPr>
              <w:t xml:space="preserve">lei / </w:t>
            </w:r>
            <w:proofErr w:type="spellStart"/>
            <w:r w:rsidRPr="00DF0E66">
              <w:rPr>
                <w:rFonts w:ascii="Cambria" w:eastAsia="Times New Roman" w:hAnsi="Cambria" w:cs="Times New Roman"/>
                <w:sz w:val="24"/>
                <w:szCs w:val="24"/>
                <w:lang w:eastAsia="ro-RO"/>
              </w:rPr>
              <w:t>persoană</w:t>
            </w:r>
            <w:proofErr w:type="spellEnd"/>
            <w:r w:rsidRPr="00DF0E66">
              <w:rPr>
                <w:rFonts w:ascii="Cambria" w:eastAsia="Times New Roman" w:hAnsi="Cambria" w:cs="Times New Roman"/>
                <w:sz w:val="24"/>
                <w:szCs w:val="24"/>
                <w:lang w:eastAsia="ro-RO"/>
              </w:rPr>
              <w:t xml:space="preserve"> / </w:t>
            </w:r>
            <w:proofErr w:type="spellStart"/>
            <w:r w:rsidRPr="00DF0E66">
              <w:rPr>
                <w:rFonts w:ascii="Cambria" w:eastAsia="Times New Roman" w:hAnsi="Cambria" w:cs="Times New Roman"/>
                <w:sz w:val="24"/>
                <w:szCs w:val="24"/>
                <w:lang w:eastAsia="ro-RO"/>
              </w:rPr>
              <w:t>lună</w:t>
            </w:r>
            <w:proofErr w:type="spellEnd"/>
          </w:p>
        </w:tc>
        <w:tc>
          <w:tcPr>
            <w:tcW w:w="979" w:type="dxa"/>
            <w:noWrap/>
            <w:tcMar>
              <w:top w:w="0" w:type="dxa"/>
              <w:left w:w="108" w:type="dxa"/>
              <w:bottom w:w="0" w:type="dxa"/>
              <w:right w:w="108" w:type="dxa"/>
            </w:tcMar>
            <w:vAlign w:val="center"/>
          </w:tcPr>
          <w:p w14:paraId="604777D3" w14:textId="77777777" w:rsidR="00853296" w:rsidRPr="00DF0E66" w:rsidRDefault="00853296" w:rsidP="00620780">
            <w:pPr>
              <w:spacing w:after="0" w:line="276" w:lineRule="auto"/>
              <w:ind w:left="162"/>
              <w:jc w:val="both"/>
              <w:rPr>
                <w:rFonts w:ascii="Cambria" w:eastAsia="Times New Roman" w:hAnsi="Cambria" w:cs="Times New Roman"/>
                <w:sz w:val="24"/>
                <w:szCs w:val="24"/>
                <w:lang w:eastAsia="ro-RO"/>
              </w:rPr>
            </w:pPr>
          </w:p>
        </w:tc>
      </w:tr>
      <w:tr w:rsidR="00853296" w:rsidRPr="00DF0E66" w14:paraId="62B6D728" w14:textId="77777777" w:rsidTr="00620780">
        <w:trPr>
          <w:trHeight w:val="438"/>
        </w:trPr>
        <w:tc>
          <w:tcPr>
            <w:tcW w:w="3135" w:type="dxa"/>
            <w:vMerge/>
            <w:vAlign w:val="center"/>
          </w:tcPr>
          <w:p w14:paraId="383CB860" w14:textId="77777777" w:rsidR="00853296" w:rsidRPr="00DF0E66" w:rsidRDefault="00853296" w:rsidP="00620780">
            <w:pPr>
              <w:spacing w:after="0" w:line="276" w:lineRule="auto"/>
              <w:ind w:left="78"/>
              <w:rPr>
                <w:rFonts w:ascii="Cambria" w:eastAsia="Times New Roman" w:hAnsi="Cambria" w:cs="Times New Roman"/>
                <w:sz w:val="24"/>
                <w:szCs w:val="24"/>
                <w:lang w:eastAsia="ro-RO"/>
              </w:rPr>
            </w:pPr>
          </w:p>
        </w:tc>
        <w:tc>
          <w:tcPr>
            <w:tcW w:w="4235" w:type="dxa"/>
            <w:vMerge w:val="restart"/>
            <w:tcMar>
              <w:top w:w="0" w:type="dxa"/>
              <w:left w:w="108" w:type="dxa"/>
              <w:bottom w:w="0" w:type="dxa"/>
              <w:right w:w="108" w:type="dxa"/>
            </w:tcMar>
            <w:vAlign w:val="center"/>
          </w:tcPr>
          <w:p w14:paraId="0C7A1F0F" w14:textId="77777777" w:rsidR="00853296" w:rsidRPr="00DF0E66" w:rsidRDefault="00853296" w:rsidP="00620780">
            <w:pPr>
              <w:widowControl w:val="0"/>
              <w:autoSpaceDE w:val="0"/>
              <w:autoSpaceDN w:val="0"/>
              <w:adjustRightInd w:val="0"/>
              <w:spacing w:after="0" w:line="276" w:lineRule="auto"/>
              <w:jc w:val="both"/>
              <w:rPr>
                <w:rFonts w:ascii="Cambria" w:eastAsia="Calibri" w:hAnsi="Cambria" w:cs="Times New Roman"/>
                <w:sz w:val="24"/>
                <w:szCs w:val="24"/>
                <w:lang w:val="fr-FR" w:eastAsia="ro-RO"/>
              </w:rPr>
            </w:pPr>
            <w:r w:rsidRPr="00DF0E66">
              <w:rPr>
                <w:rFonts w:ascii="Cambria" w:eastAsia="Calibri" w:hAnsi="Cambria" w:cs="Times New Roman"/>
                <w:sz w:val="24"/>
                <w:szCs w:val="24"/>
                <w:lang w:val="fr-FR" w:eastAsia="ro-RO"/>
              </w:rPr>
              <w:t xml:space="preserve">Tarif </w:t>
            </w:r>
            <w:proofErr w:type="spellStart"/>
            <w:r w:rsidRPr="00DF0E66">
              <w:rPr>
                <w:rFonts w:ascii="Cambria" w:eastAsia="Calibri" w:hAnsi="Cambria" w:cs="Times New Roman"/>
                <w:sz w:val="24"/>
                <w:szCs w:val="24"/>
                <w:lang w:val="fr-FR" w:eastAsia="ro-RO"/>
              </w:rPr>
              <w:t>pentru</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colectarea</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deșeurilor</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reziduale</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și</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biodegradabile</w:t>
            </w:r>
            <w:proofErr w:type="spellEnd"/>
            <w:r w:rsidRPr="00DF0E66">
              <w:rPr>
                <w:rFonts w:ascii="Cambria" w:eastAsia="Calibri" w:hAnsi="Cambria" w:cs="Times New Roman"/>
                <w:sz w:val="24"/>
                <w:szCs w:val="24"/>
                <w:lang w:val="fr-FR" w:eastAsia="ro-RO"/>
              </w:rPr>
              <w:t xml:space="preserve"> de la </w:t>
            </w:r>
            <w:proofErr w:type="spellStart"/>
            <w:r w:rsidRPr="00DF0E66">
              <w:rPr>
                <w:rFonts w:ascii="Cambria" w:eastAsia="Calibri" w:hAnsi="Cambria" w:cs="Times New Roman"/>
                <w:sz w:val="24"/>
                <w:szCs w:val="24"/>
                <w:lang w:val="fr-FR" w:eastAsia="ro-RO"/>
              </w:rPr>
              <w:t>populația</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din</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mediul</w:t>
            </w:r>
            <w:proofErr w:type="spellEnd"/>
            <w:r w:rsidRPr="00DF0E66">
              <w:rPr>
                <w:rFonts w:ascii="Cambria" w:eastAsia="Calibri" w:hAnsi="Cambria" w:cs="Times New Roman"/>
                <w:sz w:val="24"/>
                <w:szCs w:val="24"/>
                <w:lang w:val="fr-FR" w:eastAsia="ro-RO"/>
              </w:rPr>
              <w:t xml:space="preserve"> rural - Tarif </w:t>
            </w:r>
            <w:proofErr w:type="spellStart"/>
            <w:r w:rsidRPr="00DF0E66">
              <w:rPr>
                <w:rFonts w:ascii="Cambria" w:eastAsia="Calibri" w:hAnsi="Cambria" w:cs="Times New Roman"/>
                <w:b/>
                <w:sz w:val="24"/>
                <w:szCs w:val="24"/>
                <w:lang w:val="fr-FR" w:eastAsia="ro-RO"/>
              </w:rPr>
              <w:t>Tr</w:t>
            </w:r>
            <w:r w:rsidRPr="00DF0E66">
              <w:rPr>
                <w:rFonts w:ascii="Cambria" w:eastAsia="Calibri" w:hAnsi="Cambria" w:cs="Times New Roman"/>
                <w:b/>
                <w:sz w:val="24"/>
                <w:szCs w:val="24"/>
                <w:vertAlign w:val="subscript"/>
                <w:lang w:val="fr-FR" w:eastAsia="ro-RO"/>
              </w:rPr>
              <w:t>rez</w:t>
            </w:r>
            <w:proofErr w:type="spellEnd"/>
          </w:p>
        </w:tc>
        <w:tc>
          <w:tcPr>
            <w:tcW w:w="1531" w:type="dxa"/>
            <w:tcMar>
              <w:top w:w="0" w:type="dxa"/>
              <w:left w:w="108" w:type="dxa"/>
              <w:bottom w:w="0" w:type="dxa"/>
              <w:right w:w="108" w:type="dxa"/>
            </w:tcMar>
            <w:vAlign w:val="center"/>
          </w:tcPr>
          <w:p w14:paraId="4406304E" w14:textId="77777777" w:rsidR="00853296" w:rsidRPr="00DF0E66" w:rsidRDefault="00853296" w:rsidP="00620780">
            <w:pPr>
              <w:spacing w:after="0" w:line="276" w:lineRule="auto"/>
              <w:ind w:left="6"/>
              <w:jc w:val="center"/>
              <w:rPr>
                <w:rFonts w:ascii="Cambria" w:eastAsia="Times New Roman" w:hAnsi="Cambria" w:cs="Times New Roman"/>
                <w:sz w:val="24"/>
                <w:szCs w:val="24"/>
                <w:lang w:eastAsia="ro-RO"/>
              </w:rPr>
            </w:pPr>
            <w:r w:rsidRPr="00DF0E66">
              <w:rPr>
                <w:rFonts w:ascii="Cambria" w:eastAsia="Times New Roman" w:hAnsi="Cambria" w:cs="Times New Roman"/>
                <w:sz w:val="24"/>
                <w:szCs w:val="24"/>
                <w:lang w:eastAsia="ro-RO"/>
              </w:rPr>
              <w:t>lei /</w:t>
            </w:r>
            <w:proofErr w:type="spellStart"/>
            <w:r w:rsidRPr="00DF0E66">
              <w:rPr>
                <w:rFonts w:ascii="Cambria" w:eastAsia="Times New Roman" w:hAnsi="Cambria" w:cs="Times New Roman"/>
                <w:sz w:val="24"/>
                <w:szCs w:val="24"/>
                <w:lang w:eastAsia="ro-RO"/>
              </w:rPr>
              <w:t>tonă</w:t>
            </w:r>
            <w:proofErr w:type="spellEnd"/>
          </w:p>
        </w:tc>
        <w:tc>
          <w:tcPr>
            <w:tcW w:w="979" w:type="dxa"/>
            <w:noWrap/>
            <w:tcMar>
              <w:top w:w="0" w:type="dxa"/>
              <w:left w:w="108" w:type="dxa"/>
              <w:bottom w:w="0" w:type="dxa"/>
              <w:right w:w="108" w:type="dxa"/>
            </w:tcMar>
            <w:vAlign w:val="center"/>
          </w:tcPr>
          <w:p w14:paraId="3C780078" w14:textId="77777777" w:rsidR="00853296" w:rsidRPr="00DF0E66" w:rsidRDefault="00853296" w:rsidP="00620780">
            <w:pPr>
              <w:spacing w:after="0" w:line="276" w:lineRule="auto"/>
              <w:ind w:left="162"/>
              <w:jc w:val="both"/>
              <w:rPr>
                <w:rFonts w:ascii="Cambria" w:eastAsia="Times New Roman" w:hAnsi="Cambria" w:cs="Times New Roman"/>
                <w:sz w:val="24"/>
                <w:szCs w:val="24"/>
                <w:lang w:eastAsia="ro-RO"/>
              </w:rPr>
            </w:pPr>
          </w:p>
        </w:tc>
      </w:tr>
      <w:tr w:rsidR="00853296" w:rsidRPr="00DF0E66" w14:paraId="46FF139D" w14:textId="77777777" w:rsidTr="00620780">
        <w:trPr>
          <w:trHeight w:val="438"/>
        </w:trPr>
        <w:tc>
          <w:tcPr>
            <w:tcW w:w="3135" w:type="dxa"/>
            <w:vMerge/>
            <w:vAlign w:val="center"/>
          </w:tcPr>
          <w:p w14:paraId="1B68F206" w14:textId="77777777" w:rsidR="00853296" w:rsidRPr="00DF0E66" w:rsidRDefault="00853296" w:rsidP="00620780">
            <w:pPr>
              <w:spacing w:after="0" w:line="276" w:lineRule="auto"/>
              <w:ind w:left="78"/>
              <w:rPr>
                <w:rFonts w:ascii="Cambria" w:eastAsia="Times New Roman" w:hAnsi="Cambria" w:cs="Times New Roman"/>
                <w:sz w:val="24"/>
                <w:szCs w:val="24"/>
                <w:lang w:eastAsia="ro-RO"/>
              </w:rPr>
            </w:pPr>
          </w:p>
        </w:tc>
        <w:tc>
          <w:tcPr>
            <w:tcW w:w="4235" w:type="dxa"/>
            <w:vMerge/>
            <w:tcMar>
              <w:top w:w="0" w:type="dxa"/>
              <w:left w:w="108" w:type="dxa"/>
              <w:bottom w:w="0" w:type="dxa"/>
              <w:right w:w="108" w:type="dxa"/>
            </w:tcMar>
            <w:vAlign w:val="center"/>
          </w:tcPr>
          <w:p w14:paraId="24199783" w14:textId="77777777" w:rsidR="00853296" w:rsidRPr="00DF0E66" w:rsidRDefault="00853296" w:rsidP="00620780">
            <w:pPr>
              <w:widowControl w:val="0"/>
              <w:autoSpaceDE w:val="0"/>
              <w:autoSpaceDN w:val="0"/>
              <w:adjustRightInd w:val="0"/>
              <w:spacing w:after="0" w:line="276" w:lineRule="auto"/>
              <w:jc w:val="both"/>
              <w:rPr>
                <w:rFonts w:ascii="Cambria" w:eastAsia="Calibri" w:hAnsi="Cambria" w:cs="Times New Roman"/>
                <w:sz w:val="24"/>
                <w:szCs w:val="24"/>
                <w:lang w:val="fr-FR" w:eastAsia="ro-RO"/>
              </w:rPr>
            </w:pPr>
          </w:p>
        </w:tc>
        <w:tc>
          <w:tcPr>
            <w:tcW w:w="1531" w:type="dxa"/>
            <w:tcMar>
              <w:top w:w="0" w:type="dxa"/>
              <w:left w:w="108" w:type="dxa"/>
              <w:bottom w:w="0" w:type="dxa"/>
              <w:right w:w="108" w:type="dxa"/>
            </w:tcMar>
            <w:vAlign w:val="center"/>
          </w:tcPr>
          <w:p w14:paraId="04D65370" w14:textId="77777777" w:rsidR="00853296" w:rsidRPr="00DF0E66" w:rsidRDefault="00853296" w:rsidP="00620780">
            <w:pPr>
              <w:spacing w:after="0" w:line="276" w:lineRule="auto"/>
              <w:ind w:left="6"/>
              <w:jc w:val="center"/>
              <w:rPr>
                <w:rFonts w:ascii="Cambria" w:eastAsia="Times New Roman" w:hAnsi="Cambria" w:cs="Times New Roman"/>
                <w:sz w:val="24"/>
                <w:szCs w:val="24"/>
                <w:lang w:eastAsia="ro-RO"/>
              </w:rPr>
            </w:pPr>
            <w:r w:rsidRPr="00DF0E66">
              <w:rPr>
                <w:rFonts w:ascii="Cambria" w:eastAsia="Times New Roman" w:hAnsi="Cambria" w:cs="Times New Roman"/>
                <w:sz w:val="24"/>
                <w:szCs w:val="24"/>
                <w:lang w:eastAsia="ro-RO"/>
              </w:rPr>
              <w:t xml:space="preserve">lei / </w:t>
            </w:r>
            <w:proofErr w:type="spellStart"/>
            <w:r w:rsidRPr="00DF0E66">
              <w:rPr>
                <w:rFonts w:ascii="Cambria" w:eastAsia="Times New Roman" w:hAnsi="Cambria" w:cs="Times New Roman"/>
                <w:sz w:val="24"/>
                <w:szCs w:val="24"/>
                <w:lang w:eastAsia="ro-RO"/>
              </w:rPr>
              <w:t>persoană</w:t>
            </w:r>
            <w:proofErr w:type="spellEnd"/>
            <w:r w:rsidRPr="00DF0E66">
              <w:rPr>
                <w:rFonts w:ascii="Cambria" w:eastAsia="Times New Roman" w:hAnsi="Cambria" w:cs="Times New Roman"/>
                <w:sz w:val="24"/>
                <w:szCs w:val="24"/>
                <w:lang w:eastAsia="ro-RO"/>
              </w:rPr>
              <w:t xml:space="preserve"> / </w:t>
            </w:r>
            <w:proofErr w:type="spellStart"/>
            <w:r w:rsidRPr="00DF0E66">
              <w:rPr>
                <w:rFonts w:ascii="Cambria" w:eastAsia="Times New Roman" w:hAnsi="Cambria" w:cs="Times New Roman"/>
                <w:sz w:val="24"/>
                <w:szCs w:val="24"/>
                <w:lang w:eastAsia="ro-RO"/>
              </w:rPr>
              <w:t>lună</w:t>
            </w:r>
            <w:proofErr w:type="spellEnd"/>
          </w:p>
        </w:tc>
        <w:tc>
          <w:tcPr>
            <w:tcW w:w="979" w:type="dxa"/>
            <w:noWrap/>
            <w:tcMar>
              <w:top w:w="0" w:type="dxa"/>
              <w:left w:w="108" w:type="dxa"/>
              <w:bottom w:w="0" w:type="dxa"/>
              <w:right w:w="108" w:type="dxa"/>
            </w:tcMar>
            <w:vAlign w:val="center"/>
          </w:tcPr>
          <w:p w14:paraId="2D4B90CF" w14:textId="77777777" w:rsidR="00853296" w:rsidRPr="00DF0E66" w:rsidRDefault="00853296" w:rsidP="00620780">
            <w:pPr>
              <w:spacing w:after="0" w:line="276" w:lineRule="auto"/>
              <w:ind w:left="162"/>
              <w:jc w:val="both"/>
              <w:rPr>
                <w:rFonts w:ascii="Cambria" w:eastAsia="Times New Roman" w:hAnsi="Cambria" w:cs="Times New Roman"/>
                <w:sz w:val="24"/>
                <w:szCs w:val="24"/>
                <w:lang w:eastAsia="ro-RO"/>
              </w:rPr>
            </w:pPr>
          </w:p>
        </w:tc>
      </w:tr>
      <w:tr w:rsidR="00853296" w:rsidRPr="00DF0E66" w14:paraId="7EBE3180" w14:textId="77777777" w:rsidTr="00620780">
        <w:trPr>
          <w:trHeight w:val="458"/>
        </w:trPr>
        <w:tc>
          <w:tcPr>
            <w:tcW w:w="3135" w:type="dxa"/>
            <w:vMerge/>
            <w:vAlign w:val="center"/>
          </w:tcPr>
          <w:p w14:paraId="42A053A3" w14:textId="77777777" w:rsidR="00853296" w:rsidRPr="00DF0E66" w:rsidRDefault="00853296" w:rsidP="00620780">
            <w:pPr>
              <w:spacing w:after="0" w:line="276" w:lineRule="auto"/>
              <w:ind w:left="78"/>
              <w:rPr>
                <w:rFonts w:ascii="Cambria" w:eastAsia="Times New Roman" w:hAnsi="Cambria" w:cs="Times New Roman"/>
                <w:sz w:val="24"/>
                <w:szCs w:val="24"/>
                <w:lang w:eastAsia="ro-RO"/>
              </w:rPr>
            </w:pPr>
          </w:p>
        </w:tc>
        <w:tc>
          <w:tcPr>
            <w:tcW w:w="4235" w:type="dxa"/>
            <w:noWrap/>
            <w:tcMar>
              <w:top w:w="0" w:type="dxa"/>
              <w:left w:w="108" w:type="dxa"/>
              <w:bottom w:w="0" w:type="dxa"/>
              <w:right w:w="108" w:type="dxa"/>
            </w:tcMar>
            <w:vAlign w:val="center"/>
          </w:tcPr>
          <w:p w14:paraId="1BB579BF" w14:textId="77777777" w:rsidR="00853296" w:rsidRPr="00DF0E66" w:rsidRDefault="00853296" w:rsidP="00620780">
            <w:pPr>
              <w:widowControl w:val="0"/>
              <w:autoSpaceDE w:val="0"/>
              <w:autoSpaceDN w:val="0"/>
              <w:adjustRightInd w:val="0"/>
              <w:spacing w:after="0" w:line="276" w:lineRule="auto"/>
              <w:jc w:val="both"/>
              <w:rPr>
                <w:rFonts w:ascii="Cambria" w:eastAsia="Calibri" w:hAnsi="Cambria" w:cs="Times New Roman"/>
                <w:b/>
                <w:bCs/>
                <w:sz w:val="24"/>
                <w:szCs w:val="24"/>
                <w:lang w:val="fr-FR" w:eastAsia="ro-RO"/>
              </w:rPr>
            </w:pPr>
            <w:r w:rsidRPr="00DF0E66">
              <w:rPr>
                <w:rFonts w:ascii="Cambria" w:eastAsia="Calibri" w:hAnsi="Cambria" w:cs="Times New Roman"/>
                <w:sz w:val="24"/>
                <w:szCs w:val="24"/>
                <w:lang w:val="fr-FR" w:eastAsia="ro-RO"/>
              </w:rPr>
              <w:t xml:space="preserve">Tarif </w:t>
            </w:r>
            <w:proofErr w:type="spellStart"/>
            <w:r w:rsidRPr="00DF0E66">
              <w:rPr>
                <w:rFonts w:ascii="Cambria" w:eastAsia="Calibri" w:hAnsi="Cambria" w:cs="Times New Roman"/>
                <w:sz w:val="24"/>
                <w:szCs w:val="24"/>
                <w:lang w:val="fr-FR" w:eastAsia="ro-RO"/>
              </w:rPr>
              <w:t>pentru</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colectare</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deseurilor</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reciclabile</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similare</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inclusiv</w:t>
            </w:r>
            <w:proofErr w:type="spellEnd"/>
            <w:r w:rsidRPr="00DF0E66">
              <w:rPr>
                <w:rFonts w:ascii="Cambria" w:eastAsia="Calibri" w:hAnsi="Cambria" w:cs="Times New Roman"/>
                <w:sz w:val="24"/>
                <w:szCs w:val="24"/>
                <w:lang w:val="fr-FR" w:eastAsia="ro-RO"/>
              </w:rPr>
              <w:t xml:space="preserve"> de la </w:t>
            </w:r>
            <w:proofErr w:type="spellStart"/>
            <w:r w:rsidRPr="00DF0E66">
              <w:rPr>
                <w:rFonts w:ascii="Cambria" w:eastAsia="Calibri" w:hAnsi="Cambria" w:cs="Times New Roman"/>
                <w:sz w:val="24"/>
                <w:szCs w:val="24"/>
                <w:lang w:val="fr-FR" w:eastAsia="ro-RO"/>
              </w:rPr>
              <w:t>administratorii</w:t>
            </w:r>
            <w:proofErr w:type="spellEnd"/>
            <w:r w:rsidRPr="00DF0E66">
              <w:rPr>
                <w:rFonts w:ascii="Cambria" w:eastAsia="Calibri" w:hAnsi="Cambria" w:cs="Times New Roman"/>
                <w:sz w:val="24"/>
                <w:szCs w:val="24"/>
                <w:lang w:val="fr-FR" w:eastAsia="ro-RO"/>
              </w:rPr>
              <w:t xml:space="preserve"> de </w:t>
            </w:r>
            <w:proofErr w:type="spellStart"/>
            <w:r w:rsidRPr="00DF0E66">
              <w:rPr>
                <w:rFonts w:ascii="Cambria" w:eastAsia="Calibri" w:hAnsi="Cambria" w:cs="Times New Roman"/>
                <w:sz w:val="24"/>
                <w:szCs w:val="24"/>
                <w:lang w:val="fr-FR" w:eastAsia="ro-RO"/>
              </w:rPr>
              <w:t>piețe</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organizatorii</w:t>
            </w:r>
            <w:proofErr w:type="spellEnd"/>
            <w:r w:rsidRPr="00DF0E66">
              <w:rPr>
                <w:rFonts w:ascii="Cambria" w:eastAsia="Calibri" w:hAnsi="Cambria" w:cs="Times New Roman"/>
                <w:sz w:val="24"/>
                <w:szCs w:val="24"/>
                <w:lang w:val="fr-FR" w:eastAsia="ro-RO"/>
              </w:rPr>
              <w:t xml:space="preserve"> de </w:t>
            </w:r>
            <w:proofErr w:type="spellStart"/>
            <w:proofErr w:type="gramStart"/>
            <w:r w:rsidRPr="00DF0E66">
              <w:rPr>
                <w:rFonts w:ascii="Cambria" w:eastAsia="Calibri" w:hAnsi="Cambria" w:cs="Times New Roman"/>
                <w:sz w:val="24"/>
                <w:szCs w:val="24"/>
                <w:lang w:val="fr-FR" w:eastAsia="ro-RO"/>
              </w:rPr>
              <w:t>evenimente</w:t>
            </w:r>
            <w:proofErr w:type="spellEnd"/>
            <w:r w:rsidRPr="00DF0E66">
              <w:rPr>
                <w:rFonts w:ascii="Cambria" w:eastAsia="Calibri" w:hAnsi="Cambria" w:cs="Times New Roman"/>
                <w:sz w:val="24"/>
                <w:szCs w:val="24"/>
                <w:lang w:val="fr-FR" w:eastAsia="ro-RO"/>
              </w:rPr>
              <w:t>)-</w:t>
            </w:r>
            <w:proofErr w:type="gramEnd"/>
            <w:r w:rsidRPr="00DF0E66">
              <w:rPr>
                <w:rFonts w:ascii="Cambria" w:eastAsia="Calibri" w:hAnsi="Cambria" w:cs="Times New Roman"/>
                <w:sz w:val="24"/>
                <w:szCs w:val="24"/>
                <w:lang w:val="fr-FR" w:eastAsia="ro-RO"/>
              </w:rPr>
              <w:t xml:space="preserve"> Tarif </w:t>
            </w:r>
            <w:proofErr w:type="spellStart"/>
            <w:r w:rsidRPr="00DF0E66">
              <w:rPr>
                <w:rFonts w:ascii="Cambria" w:eastAsia="Calibri" w:hAnsi="Cambria" w:cs="Times New Roman"/>
                <w:b/>
                <w:bCs/>
                <w:sz w:val="24"/>
                <w:szCs w:val="24"/>
                <w:lang w:val="fr-FR" w:eastAsia="ro-RO"/>
              </w:rPr>
              <w:t>Top</w:t>
            </w:r>
            <w:r w:rsidRPr="00DF0E66">
              <w:rPr>
                <w:rFonts w:ascii="Cambria" w:eastAsia="Calibri" w:hAnsi="Cambria" w:cs="Times New Roman"/>
                <w:b/>
                <w:bCs/>
                <w:sz w:val="24"/>
                <w:szCs w:val="24"/>
                <w:vertAlign w:val="subscript"/>
                <w:lang w:val="fr-FR" w:eastAsia="ro-RO"/>
              </w:rPr>
              <w:t>rec</w:t>
            </w:r>
            <w:proofErr w:type="spellEnd"/>
          </w:p>
        </w:tc>
        <w:tc>
          <w:tcPr>
            <w:tcW w:w="1531" w:type="dxa"/>
            <w:tcMar>
              <w:top w:w="0" w:type="dxa"/>
              <w:left w:w="108" w:type="dxa"/>
              <w:bottom w:w="0" w:type="dxa"/>
              <w:right w:w="108" w:type="dxa"/>
            </w:tcMar>
            <w:vAlign w:val="center"/>
          </w:tcPr>
          <w:p w14:paraId="1C0C4C96" w14:textId="77777777" w:rsidR="00853296" w:rsidRPr="00DF0E66" w:rsidRDefault="00853296" w:rsidP="00620780">
            <w:pPr>
              <w:spacing w:after="0" w:line="276" w:lineRule="auto"/>
              <w:ind w:left="6"/>
              <w:jc w:val="center"/>
              <w:rPr>
                <w:rFonts w:ascii="Cambria" w:eastAsia="Times New Roman" w:hAnsi="Cambria" w:cs="Times New Roman"/>
                <w:sz w:val="24"/>
                <w:szCs w:val="24"/>
                <w:lang w:eastAsia="ro-RO"/>
              </w:rPr>
            </w:pPr>
            <w:r w:rsidRPr="00DF0E66">
              <w:rPr>
                <w:rFonts w:ascii="Cambria" w:eastAsia="Times New Roman" w:hAnsi="Cambria" w:cs="Times New Roman"/>
                <w:sz w:val="24"/>
                <w:szCs w:val="24"/>
                <w:lang w:eastAsia="ro-RO"/>
              </w:rPr>
              <w:t>lei /</w:t>
            </w:r>
            <w:proofErr w:type="spellStart"/>
            <w:r w:rsidRPr="00DF0E66">
              <w:rPr>
                <w:rFonts w:ascii="Cambria" w:eastAsia="Times New Roman" w:hAnsi="Cambria" w:cs="Times New Roman"/>
                <w:sz w:val="24"/>
                <w:szCs w:val="24"/>
                <w:lang w:eastAsia="ro-RO"/>
              </w:rPr>
              <w:t>tonă</w:t>
            </w:r>
            <w:proofErr w:type="spellEnd"/>
          </w:p>
        </w:tc>
        <w:tc>
          <w:tcPr>
            <w:tcW w:w="979" w:type="dxa"/>
            <w:noWrap/>
            <w:tcMar>
              <w:top w:w="0" w:type="dxa"/>
              <w:left w:w="108" w:type="dxa"/>
              <w:bottom w:w="0" w:type="dxa"/>
              <w:right w:w="108" w:type="dxa"/>
            </w:tcMar>
            <w:vAlign w:val="center"/>
          </w:tcPr>
          <w:p w14:paraId="1EE2D2D0" w14:textId="77777777" w:rsidR="00853296" w:rsidRPr="00DF0E66" w:rsidRDefault="00853296" w:rsidP="00620780">
            <w:pPr>
              <w:spacing w:after="0" w:line="276" w:lineRule="auto"/>
              <w:ind w:left="162"/>
              <w:jc w:val="both"/>
              <w:rPr>
                <w:rFonts w:ascii="Cambria" w:eastAsia="Times New Roman" w:hAnsi="Cambria" w:cs="Times New Roman"/>
                <w:sz w:val="24"/>
                <w:szCs w:val="24"/>
                <w:lang w:eastAsia="ro-RO"/>
              </w:rPr>
            </w:pPr>
          </w:p>
        </w:tc>
      </w:tr>
      <w:tr w:rsidR="00853296" w:rsidRPr="00DF0E66" w14:paraId="40C723E5" w14:textId="77777777" w:rsidTr="00620780">
        <w:trPr>
          <w:trHeight w:val="458"/>
        </w:trPr>
        <w:tc>
          <w:tcPr>
            <w:tcW w:w="3135" w:type="dxa"/>
            <w:vMerge/>
            <w:vAlign w:val="center"/>
          </w:tcPr>
          <w:p w14:paraId="617E07B0" w14:textId="77777777" w:rsidR="00853296" w:rsidRPr="00DF0E66" w:rsidRDefault="00853296" w:rsidP="00620780">
            <w:pPr>
              <w:spacing w:after="0" w:line="276" w:lineRule="auto"/>
              <w:ind w:left="78"/>
              <w:rPr>
                <w:rFonts w:ascii="Cambria" w:eastAsia="Times New Roman" w:hAnsi="Cambria" w:cs="Times New Roman"/>
                <w:sz w:val="24"/>
                <w:szCs w:val="24"/>
                <w:lang w:eastAsia="ro-RO"/>
              </w:rPr>
            </w:pPr>
          </w:p>
        </w:tc>
        <w:tc>
          <w:tcPr>
            <w:tcW w:w="4235" w:type="dxa"/>
            <w:noWrap/>
            <w:tcMar>
              <w:top w:w="0" w:type="dxa"/>
              <w:left w:w="108" w:type="dxa"/>
              <w:bottom w:w="0" w:type="dxa"/>
              <w:right w:w="108" w:type="dxa"/>
            </w:tcMar>
            <w:vAlign w:val="center"/>
          </w:tcPr>
          <w:p w14:paraId="3AF9E572" w14:textId="77777777" w:rsidR="00853296" w:rsidRPr="00DF0E66" w:rsidRDefault="00853296" w:rsidP="00620780">
            <w:pPr>
              <w:widowControl w:val="0"/>
              <w:autoSpaceDE w:val="0"/>
              <w:autoSpaceDN w:val="0"/>
              <w:adjustRightInd w:val="0"/>
              <w:spacing w:after="0" w:line="276" w:lineRule="auto"/>
              <w:jc w:val="both"/>
              <w:rPr>
                <w:rFonts w:ascii="Cambria" w:eastAsia="Calibri" w:hAnsi="Cambria" w:cs="Times New Roman"/>
                <w:sz w:val="24"/>
                <w:szCs w:val="24"/>
                <w:lang w:val="fr-FR" w:eastAsia="ro-RO"/>
              </w:rPr>
            </w:pPr>
            <w:r w:rsidRPr="00DF0E66">
              <w:rPr>
                <w:rFonts w:ascii="Cambria" w:eastAsia="Calibri" w:hAnsi="Cambria" w:cs="Times New Roman"/>
                <w:sz w:val="24"/>
                <w:szCs w:val="24"/>
                <w:lang w:val="fr-FR" w:eastAsia="ro-RO"/>
              </w:rPr>
              <w:t xml:space="preserve">Tarif </w:t>
            </w:r>
            <w:proofErr w:type="spellStart"/>
            <w:r w:rsidRPr="00DF0E66">
              <w:rPr>
                <w:rFonts w:ascii="Cambria" w:eastAsia="Calibri" w:hAnsi="Cambria" w:cs="Times New Roman"/>
                <w:sz w:val="24"/>
                <w:szCs w:val="24"/>
                <w:lang w:val="fr-FR" w:eastAsia="ro-RO"/>
              </w:rPr>
              <w:t>pentru</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colectarea</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deșeurilor</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reziduale</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și</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biodegradabile</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similare</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inclusiv</w:t>
            </w:r>
            <w:proofErr w:type="spellEnd"/>
            <w:r w:rsidRPr="00DF0E66">
              <w:rPr>
                <w:rFonts w:ascii="Cambria" w:eastAsia="Calibri" w:hAnsi="Cambria" w:cs="Times New Roman"/>
                <w:sz w:val="24"/>
                <w:szCs w:val="24"/>
                <w:lang w:val="fr-FR" w:eastAsia="ro-RO"/>
              </w:rPr>
              <w:t xml:space="preserve"> de la </w:t>
            </w:r>
            <w:proofErr w:type="spellStart"/>
            <w:r w:rsidRPr="00DF0E66">
              <w:rPr>
                <w:rFonts w:ascii="Cambria" w:eastAsia="Calibri" w:hAnsi="Cambria" w:cs="Times New Roman"/>
                <w:sz w:val="24"/>
                <w:szCs w:val="24"/>
                <w:lang w:val="fr-FR" w:eastAsia="ro-RO"/>
              </w:rPr>
              <w:t>administratorii</w:t>
            </w:r>
            <w:proofErr w:type="spellEnd"/>
            <w:r w:rsidRPr="00DF0E66">
              <w:rPr>
                <w:rFonts w:ascii="Cambria" w:eastAsia="Calibri" w:hAnsi="Cambria" w:cs="Times New Roman"/>
                <w:sz w:val="24"/>
                <w:szCs w:val="24"/>
                <w:lang w:val="fr-FR" w:eastAsia="ro-RO"/>
              </w:rPr>
              <w:t xml:space="preserve"> de </w:t>
            </w:r>
            <w:proofErr w:type="spellStart"/>
            <w:r w:rsidRPr="00DF0E66">
              <w:rPr>
                <w:rFonts w:ascii="Cambria" w:eastAsia="Calibri" w:hAnsi="Cambria" w:cs="Times New Roman"/>
                <w:sz w:val="24"/>
                <w:szCs w:val="24"/>
                <w:lang w:val="fr-FR" w:eastAsia="ro-RO"/>
              </w:rPr>
              <w:t>piețe</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organizatorii</w:t>
            </w:r>
            <w:proofErr w:type="spellEnd"/>
            <w:r w:rsidRPr="00DF0E66">
              <w:rPr>
                <w:rFonts w:ascii="Cambria" w:eastAsia="Calibri" w:hAnsi="Cambria" w:cs="Times New Roman"/>
                <w:sz w:val="24"/>
                <w:szCs w:val="24"/>
                <w:lang w:val="fr-FR" w:eastAsia="ro-RO"/>
              </w:rPr>
              <w:t xml:space="preserve"> de </w:t>
            </w:r>
            <w:proofErr w:type="spellStart"/>
            <w:r w:rsidRPr="00DF0E66">
              <w:rPr>
                <w:rFonts w:ascii="Cambria" w:eastAsia="Calibri" w:hAnsi="Cambria" w:cs="Times New Roman"/>
                <w:sz w:val="24"/>
                <w:szCs w:val="24"/>
                <w:lang w:val="fr-FR" w:eastAsia="ro-RO"/>
              </w:rPr>
              <w:t>evenimente</w:t>
            </w:r>
            <w:proofErr w:type="spellEnd"/>
            <w:r w:rsidRPr="00DF0E66">
              <w:rPr>
                <w:rFonts w:ascii="Cambria" w:eastAsia="Calibri" w:hAnsi="Cambria" w:cs="Times New Roman"/>
                <w:sz w:val="24"/>
                <w:szCs w:val="24"/>
                <w:lang w:val="fr-FR" w:eastAsia="ro-RO"/>
              </w:rPr>
              <w:t xml:space="preserve">) – </w:t>
            </w:r>
            <w:proofErr w:type="gramStart"/>
            <w:r w:rsidRPr="00DF0E66">
              <w:rPr>
                <w:rFonts w:ascii="Cambria" w:eastAsia="Calibri" w:hAnsi="Cambria" w:cs="Times New Roman"/>
                <w:sz w:val="24"/>
                <w:szCs w:val="24"/>
                <w:lang w:val="fr-FR" w:eastAsia="ro-RO"/>
              </w:rPr>
              <w:t xml:space="preserve">Tarif  </w:t>
            </w:r>
            <w:proofErr w:type="spellStart"/>
            <w:r w:rsidRPr="00DF0E66">
              <w:rPr>
                <w:rFonts w:ascii="Cambria" w:eastAsia="Calibri" w:hAnsi="Cambria" w:cs="Times New Roman"/>
                <w:b/>
                <w:bCs/>
                <w:sz w:val="24"/>
                <w:szCs w:val="24"/>
                <w:lang w:val="fr-FR" w:eastAsia="ro-RO"/>
              </w:rPr>
              <w:t>Top</w:t>
            </w:r>
            <w:r w:rsidRPr="00DF0E66">
              <w:rPr>
                <w:rFonts w:ascii="Cambria" w:eastAsia="Calibri" w:hAnsi="Cambria" w:cs="Times New Roman"/>
                <w:b/>
                <w:bCs/>
                <w:sz w:val="24"/>
                <w:szCs w:val="24"/>
                <w:vertAlign w:val="subscript"/>
                <w:lang w:val="fr-FR" w:eastAsia="ro-RO"/>
              </w:rPr>
              <w:t>rez</w:t>
            </w:r>
            <w:proofErr w:type="spellEnd"/>
            <w:proofErr w:type="gramEnd"/>
          </w:p>
        </w:tc>
        <w:tc>
          <w:tcPr>
            <w:tcW w:w="1531" w:type="dxa"/>
            <w:tcMar>
              <w:top w:w="0" w:type="dxa"/>
              <w:left w:w="108" w:type="dxa"/>
              <w:bottom w:w="0" w:type="dxa"/>
              <w:right w:w="108" w:type="dxa"/>
            </w:tcMar>
            <w:vAlign w:val="center"/>
          </w:tcPr>
          <w:p w14:paraId="1FE41F95" w14:textId="77777777" w:rsidR="00853296" w:rsidRPr="00DF0E66" w:rsidRDefault="00853296" w:rsidP="00620780">
            <w:pPr>
              <w:spacing w:after="0" w:line="276" w:lineRule="auto"/>
              <w:ind w:left="6"/>
              <w:jc w:val="center"/>
              <w:rPr>
                <w:rFonts w:ascii="Cambria" w:eastAsia="Times New Roman" w:hAnsi="Cambria" w:cs="Times New Roman"/>
                <w:sz w:val="24"/>
                <w:szCs w:val="24"/>
                <w:lang w:eastAsia="ro-RO"/>
              </w:rPr>
            </w:pPr>
            <w:r w:rsidRPr="00DF0E66">
              <w:rPr>
                <w:rFonts w:ascii="Cambria" w:eastAsia="Times New Roman" w:hAnsi="Cambria" w:cs="Times New Roman"/>
                <w:sz w:val="24"/>
                <w:szCs w:val="24"/>
                <w:lang w:eastAsia="ro-RO"/>
              </w:rPr>
              <w:t>lei /</w:t>
            </w:r>
            <w:proofErr w:type="spellStart"/>
            <w:r w:rsidRPr="00DF0E66">
              <w:rPr>
                <w:rFonts w:ascii="Cambria" w:eastAsia="Times New Roman" w:hAnsi="Cambria" w:cs="Times New Roman"/>
                <w:sz w:val="24"/>
                <w:szCs w:val="24"/>
                <w:lang w:eastAsia="ro-RO"/>
              </w:rPr>
              <w:t>tonă</w:t>
            </w:r>
            <w:proofErr w:type="spellEnd"/>
          </w:p>
        </w:tc>
        <w:tc>
          <w:tcPr>
            <w:tcW w:w="979" w:type="dxa"/>
            <w:noWrap/>
            <w:tcMar>
              <w:top w:w="0" w:type="dxa"/>
              <w:left w:w="108" w:type="dxa"/>
              <w:bottom w:w="0" w:type="dxa"/>
              <w:right w:w="108" w:type="dxa"/>
            </w:tcMar>
            <w:vAlign w:val="center"/>
          </w:tcPr>
          <w:p w14:paraId="0D9C5074" w14:textId="77777777" w:rsidR="00853296" w:rsidRPr="00DF0E66" w:rsidRDefault="00853296" w:rsidP="00620780">
            <w:pPr>
              <w:spacing w:after="0" w:line="276" w:lineRule="auto"/>
              <w:ind w:left="162"/>
              <w:jc w:val="both"/>
              <w:rPr>
                <w:rFonts w:ascii="Cambria" w:eastAsia="Times New Roman" w:hAnsi="Cambria" w:cs="Times New Roman"/>
                <w:sz w:val="24"/>
                <w:szCs w:val="24"/>
                <w:lang w:eastAsia="ro-RO"/>
              </w:rPr>
            </w:pPr>
          </w:p>
        </w:tc>
      </w:tr>
      <w:tr w:rsidR="00853296" w:rsidRPr="00DF0E66" w14:paraId="4390AD4D" w14:textId="77777777" w:rsidTr="00620780">
        <w:trPr>
          <w:trHeight w:val="458"/>
        </w:trPr>
        <w:tc>
          <w:tcPr>
            <w:tcW w:w="3135" w:type="dxa"/>
            <w:vAlign w:val="center"/>
          </w:tcPr>
          <w:p w14:paraId="32B8D30C" w14:textId="77777777" w:rsidR="00853296" w:rsidRPr="00DF0E66" w:rsidRDefault="00853296" w:rsidP="00620780">
            <w:pPr>
              <w:spacing w:after="0" w:line="276" w:lineRule="auto"/>
              <w:ind w:left="78"/>
              <w:rPr>
                <w:rFonts w:ascii="Cambria" w:eastAsia="Times New Roman" w:hAnsi="Cambria" w:cs="Times New Roman"/>
                <w:sz w:val="24"/>
                <w:szCs w:val="24"/>
                <w:lang w:eastAsia="ro-RO"/>
              </w:rPr>
            </w:pPr>
            <w:proofErr w:type="spellStart"/>
            <w:r w:rsidRPr="00DF0E66">
              <w:rPr>
                <w:rFonts w:ascii="Cambria" w:eastAsia="Times New Roman" w:hAnsi="Cambria" w:cs="Times New Roman"/>
                <w:sz w:val="24"/>
                <w:szCs w:val="24"/>
                <w:lang w:eastAsia="ro-RO"/>
              </w:rPr>
              <w:t>Colectarea</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separată</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şi</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transportul</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deşeurilor</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periculoase</w:t>
            </w:r>
            <w:proofErr w:type="spellEnd"/>
            <w:r w:rsidRPr="00DF0E66">
              <w:rPr>
                <w:rFonts w:ascii="Cambria" w:eastAsia="Times New Roman" w:hAnsi="Cambria" w:cs="Times New Roman"/>
                <w:sz w:val="24"/>
                <w:szCs w:val="24"/>
                <w:lang w:eastAsia="ro-RO"/>
              </w:rPr>
              <w:t xml:space="preserve"> din </w:t>
            </w:r>
            <w:proofErr w:type="spellStart"/>
            <w:r w:rsidRPr="00DF0E66">
              <w:rPr>
                <w:rFonts w:ascii="Cambria" w:eastAsia="Times New Roman" w:hAnsi="Cambria" w:cs="Times New Roman"/>
                <w:sz w:val="24"/>
                <w:szCs w:val="24"/>
                <w:lang w:eastAsia="ro-RO"/>
              </w:rPr>
              <w:t>deşeurile</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menajere</w:t>
            </w:r>
            <w:proofErr w:type="spellEnd"/>
            <w:r w:rsidRPr="00DF0E66">
              <w:rPr>
                <w:rFonts w:ascii="Cambria" w:eastAsia="Times New Roman" w:hAnsi="Cambria" w:cs="Times New Roman"/>
                <w:sz w:val="24"/>
                <w:szCs w:val="24"/>
                <w:lang w:eastAsia="ro-RO"/>
              </w:rPr>
              <w:t xml:space="preserve">, la </w:t>
            </w:r>
            <w:proofErr w:type="spellStart"/>
            <w:r w:rsidRPr="00DF0E66">
              <w:rPr>
                <w:rFonts w:ascii="Cambria" w:eastAsia="Times New Roman" w:hAnsi="Cambria" w:cs="Times New Roman"/>
                <w:sz w:val="24"/>
                <w:szCs w:val="24"/>
                <w:lang w:eastAsia="ro-RO"/>
              </w:rPr>
              <w:t>solicitare</w:t>
            </w:r>
            <w:proofErr w:type="spellEnd"/>
            <w:r w:rsidRPr="00DF0E66">
              <w:rPr>
                <w:rFonts w:ascii="Cambria" w:eastAsia="Times New Roman" w:hAnsi="Cambria" w:cs="Times New Roman"/>
                <w:sz w:val="24"/>
                <w:szCs w:val="24"/>
                <w:lang w:eastAsia="ro-RO"/>
              </w:rPr>
              <w:t xml:space="preserve"> </w:t>
            </w:r>
          </w:p>
        </w:tc>
        <w:tc>
          <w:tcPr>
            <w:tcW w:w="4235" w:type="dxa"/>
            <w:noWrap/>
            <w:tcMar>
              <w:top w:w="0" w:type="dxa"/>
              <w:left w:w="108" w:type="dxa"/>
              <w:bottom w:w="0" w:type="dxa"/>
              <w:right w:w="108" w:type="dxa"/>
            </w:tcMar>
            <w:vAlign w:val="center"/>
          </w:tcPr>
          <w:p w14:paraId="77853871" w14:textId="77777777" w:rsidR="00853296" w:rsidRPr="00DF0E66" w:rsidRDefault="00853296" w:rsidP="00620780">
            <w:pPr>
              <w:widowControl w:val="0"/>
              <w:autoSpaceDE w:val="0"/>
              <w:autoSpaceDN w:val="0"/>
              <w:adjustRightInd w:val="0"/>
              <w:spacing w:after="0" w:line="276" w:lineRule="auto"/>
              <w:jc w:val="both"/>
              <w:rPr>
                <w:rFonts w:ascii="Cambria" w:eastAsia="Calibri" w:hAnsi="Cambria" w:cs="Times New Roman"/>
                <w:sz w:val="24"/>
                <w:szCs w:val="24"/>
                <w:lang w:val="fr-FR" w:eastAsia="ro-RO"/>
              </w:rPr>
            </w:pPr>
            <w:r w:rsidRPr="00DF0E66">
              <w:rPr>
                <w:rFonts w:ascii="Cambria" w:eastAsia="Calibri" w:hAnsi="Cambria" w:cs="Times New Roman"/>
                <w:sz w:val="24"/>
                <w:szCs w:val="24"/>
                <w:lang w:val="fr-FR" w:eastAsia="ro-RO"/>
              </w:rPr>
              <w:t xml:space="preserve">Tarif </w:t>
            </w:r>
            <w:proofErr w:type="spellStart"/>
            <w:r w:rsidRPr="00DF0E66">
              <w:rPr>
                <w:rFonts w:ascii="Cambria" w:eastAsia="Calibri" w:hAnsi="Cambria" w:cs="Times New Roman"/>
                <w:sz w:val="24"/>
                <w:szCs w:val="24"/>
                <w:lang w:val="fr-FR" w:eastAsia="ro-RO"/>
              </w:rPr>
              <w:t>pentru</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colectarea</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deșeurilor</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menajere</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periculoase</w:t>
            </w:r>
            <w:proofErr w:type="spellEnd"/>
            <w:r w:rsidRPr="00DF0E66">
              <w:rPr>
                <w:rFonts w:ascii="Cambria" w:eastAsia="Calibri" w:hAnsi="Cambria" w:cs="Times New Roman"/>
                <w:sz w:val="24"/>
                <w:szCs w:val="24"/>
                <w:lang w:val="fr-FR" w:eastAsia="ro-RO"/>
              </w:rPr>
              <w:t xml:space="preserve"> la </w:t>
            </w:r>
            <w:proofErr w:type="spellStart"/>
            <w:r w:rsidRPr="00DF0E66">
              <w:rPr>
                <w:rFonts w:ascii="Cambria" w:eastAsia="Calibri" w:hAnsi="Cambria" w:cs="Times New Roman"/>
                <w:sz w:val="24"/>
                <w:szCs w:val="24"/>
                <w:lang w:val="fr-FR" w:eastAsia="ro-RO"/>
              </w:rPr>
              <w:t>solicitare</w:t>
            </w:r>
            <w:proofErr w:type="spellEnd"/>
            <w:r w:rsidRPr="00DF0E66">
              <w:rPr>
                <w:rFonts w:ascii="Cambria" w:eastAsia="Calibri" w:hAnsi="Cambria" w:cs="Times New Roman"/>
                <w:sz w:val="24"/>
                <w:szCs w:val="24"/>
                <w:lang w:val="fr-FR" w:eastAsia="ro-RO"/>
              </w:rPr>
              <w:t xml:space="preserve"> - Tarif </w:t>
            </w:r>
            <w:proofErr w:type="spellStart"/>
            <w:r w:rsidRPr="00DF0E66">
              <w:rPr>
                <w:rFonts w:ascii="Cambria" w:eastAsia="Calibri" w:hAnsi="Cambria" w:cs="Times New Roman"/>
                <w:b/>
                <w:bCs/>
                <w:sz w:val="24"/>
                <w:szCs w:val="24"/>
                <w:lang w:val="fr-FR" w:eastAsia="ro-RO"/>
              </w:rPr>
              <w:t>T</w:t>
            </w:r>
            <w:r w:rsidRPr="00DF0E66">
              <w:rPr>
                <w:rFonts w:ascii="Cambria" w:eastAsia="Calibri" w:hAnsi="Cambria" w:cs="Times New Roman"/>
                <w:b/>
                <w:bCs/>
                <w:sz w:val="24"/>
                <w:szCs w:val="24"/>
                <w:vertAlign w:val="subscript"/>
                <w:lang w:val="fr-FR" w:eastAsia="ro-RO"/>
              </w:rPr>
              <w:t>peric</w:t>
            </w:r>
            <w:proofErr w:type="spellEnd"/>
          </w:p>
        </w:tc>
        <w:tc>
          <w:tcPr>
            <w:tcW w:w="1531" w:type="dxa"/>
            <w:tcMar>
              <w:top w:w="0" w:type="dxa"/>
              <w:left w:w="108" w:type="dxa"/>
              <w:bottom w:w="0" w:type="dxa"/>
              <w:right w:w="108" w:type="dxa"/>
            </w:tcMar>
            <w:vAlign w:val="center"/>
          </w:tcPr>
          <w:p w14:paraId="4CD33306" w14:textId="77777777" w:rsidR="00853296" w:rsidRPr="00DF0E66" w:rsidRDefault="00853296" w:rsidP="00620780">
            <w:pPr>
              <w:spacing w:after="0" w:line="276" w:lineRule="auto"/>
              <w:ind w:left="6"/>
              <w:jc w:val="center"/>
              <w:rPr>
                <w:rFonts w:ascii="Cambria" w:eastAsia="Times New Roman" w:hAnsi="Cambria" w:cs="Times New Roman"/>
                <w:sz w:val="24"/>
                <w:szCs w:val="24"/>
                <w:lang w:eastAsia="ro-RO"/>
              </w:rPr>
            </w:pPr>
            <w:r w:rsidRPr="00DF0E66">
              <w:rPr>
                <w:rFonts w:ascii="Cambria" w:eastAsia="Times New Roman" w:hAnsi="Cambria" w:cs="Times New Roman"/>
                <w:sz w:val="24"/>
                <w:szCs w:val="24"/>
                <w:lang w:eastAsia="ro-RO"/>
              </w:rPr>
              <w:t>lei/</w:t>
            </w:r>
            <w:proofErr w:type="spellStart"/>
            <w:r w:rsidRPr="00DF0E66">
              <w:rPr>
                <w:rFonts w:ascii="Cambria" w:eastAsia="Times New Roman" w:hAnsi="Cambria" w:cs="Times New Roman"/>
                <w:sz w:val="24"/>
                <w:szCs w:val="24"/>
                <w:lang w:eastAsia="ro-RO"/>
              </w:rPr>
              <w:t>tona</w:t>
            </w:r>
            <w:proofErr w:type="spellEnd"/>
          </w:p>
        </w:tc>
        <w:tc>
          <w:tcPr>
            <w:tcW w:w="979" w:type="dxa"/>
            <w:noWrap/>
            <w:tcMar>
              <w:top w:w="0" w:type="dxa"/>
              <w:left w:w="108" w:type="dxa"/>
              <w:bottom w:w="0" w:type="dxa"/>
              <w:right w:w="108" w:type="dxa"/>
            </w:tcMar>
            <w:vAlign w:val="center"/>
          </w:tcPr>
          <w:p w14:paraId="5D593D47" w14:textId="77777777" w:rsidR="00853296" w:rsidRPr="00DF0E66" w:rsidRDefault="00853296" w:rsidP="00620780">
            <w:pPr>
              <w:spacing w:after="0" w:line="276" w:lineRule="auto"/>
              <w:ind w:left="162"/>
              <w:jc w:val="both"/>
              <w:rPr>
                <w:rFonts w:ascii="Cambria" w:eastAsia="Times New Roman" w:hAnsi="Cambria" w:cs="Times New Roman"/>
                <w:sz w:val="24"/>
                <w:szCs w:val="24"/>
                <w:lang w:eastAsia="ro-RO"/>
              </w:rPr>
            </w:pPr>
          </w:p>
        </w:tc>
      </w:tr>
      <w:tr w:rsidR="00853296" w:rsidRPr="00DF0E66" w14:paraId="344E7F1F" w14:textId="77777777" w:rsidTr="00620780">
        <w:trPr>
          <w:trHeight w:val="458"/>
        </w:trPr>
        <w:tc>
          <w:tcPr>
            <w:tcW w:w="3135" w:type="dxa"/>
            <w:vAlign w:val="center"/>
          </w:tcPr>
          <w:p w14:paraId="20553B04" w14:textId="77777777" w:rsidR="00853296" w:rsidRPr="00DF0E66" w:rsidRDefault="00853296" w:rsidP="00620780">
            <w:pPr>
              <w:spacing w:after="0" w:line="276" w:lineRule="auto"/>
              <w:ind w:left="78"/>
              <w:rPr>
                <w:rFonts w:ascii="Cambria" w:eastAsia="Times New Roman" w:hAnsi="Cambria" w:cs="Times New Roman"/>
                <w:sz w:val="24"/>
                <w:szCs w:val="24"/>
                <w:lang w:eastAsia="ro-RO"/>
              </w:rPr>
            </w:pPr>
            <w:proofErr w:type="spellStart"/>
            <w:r w:rsidRPr="00DF0E66">
              <w:rPr>
                <w:rFonts w:ascii="Cambria" w:eastAsia="Times New Roman" w:hAnsi="Cambria" w:cs="Times New Roman"/>
                <w:sz w:val="24"/>
                <w:szCs w:val="24"/>
                <w:lang w:eastAsia="ro-RO"/>
              </w:rPr>
              <w:t>Colectarea</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separată</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şi</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transportul</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deşeurilor</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voluminoase</w:t>
            </w:r>
            <w:proofErr w:type="spellEnd"/>
            <w:r w:rsidRPr="00DF0E66">
              <w:rPr>
                <w:rFonts w:ascii="Cambria" w:eastAsia="Times New Roman" w:hAnsi="Cambria" w:cs="Times New Roman"/>
                <w:sz w:val="24"/>
                <w:szCs w:val="24"/>
                <w:lang w:eastAsia="ro-RO"/>
              </w:rPr>
              <w:t xml:space="preserve"> (de la </w:t>
            </w:r>
            <w:proofErr w:type="spellStart"/>
            <w:r w:rsidRPr="00DF0E66">
              <w:rPr>
                <w:rFonts w:ascii="Cambria" w:eastAsia="Times New Roman" w:hAnsi="Cambria" w:cs="Times New Roman"/>
                <w:sz w:val="24"/>
                <w:szCs w:val="24"/>
                <w:lang w:eastAsia="ro-RO"/>
              </w:rPr>
              <w:t>populație</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și</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agenți</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economici</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inclusiv</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lastRenderedPageBreak/>
              <w:t>deseurile</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abandonate</w:t>
            </w:r>
            <w:proofErr w:type="spellEnd"/>
            <w:r w:rsidRPr="00DF0E66">
              <w:rPr>
                <w:rFonts w:ascii="Cambria" w:eastAsia="Times New Roman" w:hAnsi="Cambria" w:cs="Times New Roman"/>
                <w:sz w:val="24"/>
                <w:szCs w:val="24"/>
                <w:lang w:eastAsia="ro-RO"/>
              </w:rPr>
              <w:t xml:space="preserve">), la </w:t>
            </w:r>
            <w:proofErr w:type="spellStart"/>
            <w:r w:rsidRPr="00DF0E66">
              <w:rPr>
                <w:rFonts w:ascii="Cambria" w:eastAsia="Times New Roman" w:hAnsi="Cambria" w:cs="Times New Roman"/>
                <w:sz w:val="24"/>
                <w:szCs w:val="24"/>
                <w:lang w:eastAsia="ro-RO"/>
              </w:rPr>
              <w:t>solicitare</w:t>
            </w:r>
            <w:proofErr w:type="spellEnd"/>
          </w:p>
        </w:tc>
        <w:tc>
          <w:tcPr>
            <w:tcW w:w="4235" w:type="dxa"/>
            <w:noWrap/>
            <w:tcMar>
              <w:top w:w="0" w:type="dxa"/>
              <w:left w:w="108" w:type="dxa"/>
              <w:bottom w:w="0" w:type="dxa"/>
              <w:right w:w="108" w:type="dxa"/>
            </w:tcMar>
            <w:vAlign w:val="center"/>
          </w:tcPr>
          <w:p w14:paraId="00C5CC58" w14:textId="77777777" w:rsidR="00853296" w:rsidRPr="00DF0E66" w:rsidRDefault="00853296" w:rsidP="00620780">
            <w:pPr>
              <w:widowControl w:val="0"/>
              <w:autoSpaceDE w:val="0"/>
              <w:autoSpaceDN w:val="0"/>
              <w:adjustRightInd w:val="0"/>
              <w:spacing w:after="0" w:line="276" w:lineRule="auto"/>
              <w:jc w:val="both"/>
              <w:rPr>
                <w:rFonts w:ascii="Cambria" w:eastAsia="Calibri" w:hAnsi="Cambria" w:cs="Times New Roman"/>
                <w:sz w:val="24"/>
                <w:szCs w:val="24"/>
                <w:lang w:val="fr-FR" w:eastAsia="ro-RO"/>
              </w:rPr>
            </w:pPr>
            <w:r w:rsidRPr="00DF0E66">
              <w:rPr>
                <w:rFonts w:ascii="Cambria" w:eastAsia="Calibri" w:hAnsi="Cambria" w:cs="Times New Roman"/>
                <w:sz w:val="24"/>
                <w:szCs w:val="24"/>
                <w:lang w:val="fr-FR" w:eastAsia="ro-RO"/>
              </w:rPr>
              <w:lastRenderedPageBreak/>
              <w:t xml:space="preserve">Tarif </w:t>
            </w:r>
            <w:proofErr w:type="spellStart"/>
            <w:r w:rsidRPr="00DF0E66">
              <w:rPr>
                <w:rFonts w:ascii="Cambria" w:eastAsia="Calibri" w:hAnsi="Cambria" w:cs="Times New Roman"/>
                <w:sz w:val="24"/>
                <w:szCs w:val="24"/>
                <w:lang w:val="fr-FR" w:eastAsia="ro-RO"/>
              </w:rPr>
              <w:t>pentru</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colectarea</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deșeurilor</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voluminoase</w:t>
            </w:r>
            <w:proofErr w:type="spellEnd"/>
            <w:r w:rsidRPr="00DF0E66">
              <w:rPr>
                <w:rFonts w:ascii="Cambria" w:eastAsia="Calibri" w:hAnsi="Cambria" w:cs="Times New Roman"/>
                <w:sz w:val="24"/>
                <w:szCs w:val="24"/>
                <w:lang w:val="fr-FR" w:eastAsia="ro-RO"/>
              </w:rPr>
              <w:t xml:space="preserve"> la </w:t>
            </w:r>
            <w:proofErr w:type="spellStart"/>
            <w:r w:rsidRPr="00DF0E66">
              <w:rPr>
                <w:rFonts w:ascii="Cambria" w:eastAsia="Calibri" w:hAnsi="Cambria" w:cs="Times New Roman"/>
                <w:sz w:val="24"/>
                <w:szCs w:val="24"/>
                <w:lang w:val="fr-FR" w:eastAsia="ro-RO"/>
              </w:rPr>
              <w:t>solicitare</w:t>
            </w:r>
            <w:proofErr w:type="spellEnd"/>
            <w:r w:rsidRPr="00DF0E66">
              <w:rPr>
                <w:rFonts w:ascii="Cambria" w:eastAsia="Calibri" w:hAnsi="Cambria" w:cs="Times New Roman"/>
                <w:sz w:val="24"/>
                <w:szCs w:val="24"/>
                <w:lang w:val="fr-FR" w:eastAsia="ro-RO"/>
              </w:rPr>
              <w:t xml:space="preserve"> – Tarif </w:t>
            </w:r>
            <w:proofErr w:type="spellStart"/>
            <w:r w:rsidRPr="00DF0E66">
              <w:rPr>
                <w:rFonts w:ascii="Cambria" w:eastAsia="Calibri" w:hAnsi="Cambria" w:cs="Times New Roman"/>
                <w:b/>
                <w:bCs/>
                <w:sz w:val="24"/>
                <w:szCs w:val="24"/>
                <w:lang w:val="fr-FR" w:eastAsia="ro-RO"/>
              </w:rPr>
              <w:t>T</w:t>
            </w:r>
            <w:r w:rsidRPr="00DF0E66">
              <w:rPr>
                <w:rFonts w:ascii="Cambria" w:eastAsia="Calibri" w:hAnsi="Cambria" w:cs="Times New Roman"/>
                <w:b/>
                <w:bCs/>
                <w:sz w:val="24"/>
                <w:szCs w:val="24"/>
                <w:vertAlign w:val="subscript"/>
                <w:lang w:val="fr-FR" w:eastAsia="ro-RO"/>
              </w:rPr>
              <w:t>volum</w:t>
            </w:r>
            <w:proofErr w:type="spellEnd"/>
          </w:p>
        </w:tc>
        <w:tc>
          <w:tcPr>
            <w:tcW w:w="1531" w:type="dxa"/>
            <w:tcMar>
              <w:top w:w="0" w:type="dxa"/>
              <w:left w:w="108" w:type="dxa"/>
              <w:bottom w:w="0" w:type="dxa"/>
              <w:right w:w="108" w:type="dxa"/>
            </w:tcMar>
            <w:vAlign w:val="center"/>
          </w:tcPr>
          <w:p w14:paraId="3F3CEED0" w14:textId="77777777" w:rsidR="00853296" w:rsidRPr="00DF0E66" w:rsidRDefault="00853296" w:rsidP="00620780">
            <w:pPr>
              <w:spacing w:after="0" w:line="276" w:lineRule="auto"/>
              <w:ind w:left="6"/>
              <w:jc w:val="center"/>
              <w:rPr>
                <w:rFonts w:ascii="Cambria" w:eastAsia="Times New Roman" w:hAnsi="Cambria" w:cs="Times New Roman"/>
                <w:sz w:val="24"/>
                <w:szCs w:val="24"/>
                <w:lang w:eastAsia="ro-RO"/>
              </w:rPr>
            </w:pPr>
            <w:r w:rsidRPr="00DF0E66">
              <w:rPr>
                <w:rFonts w:ascii="Cambria" w:eastAsia="Times New Roman" w:hAnsi="Cambria" w:cs="Times New Roman"/>
                <w:sz w:val="24"/>
                <w:szCs w:val="24"/>
                <w:lang w:eastAsia="ro-RO"/>
              </w:rPr>
              <w:t>lei/</w:t>
            </w:r>
            <w:proofErr w:type="spellStart"/>
            <w:r w:rsidRPr="00DF0E66">
              <w:rPr>
                <w:rFonts w:ascii="Cambria" w:eastAsia="Times New Roman" w:hAnsi="Cambria" w:cs="Times New Roman"/>
                <w:sz w:val="24"/>
                <w:szCs w:val="24"/>
                <w:lang w:eastAsia="ro-RO"/>
              </w:rPr>
              <w:t>tona</w:t>
            </w:r>
            <w:proofErr w:type="spellEnd"/>
          </w:p>
        </w:tc>
        <w:tc>
          <w:tcPr>
            <w:tcW w:w="979" w:type="dxa"/>
            <w:noWrap/>
            <w:tcMar>
              <w:top w:w="0" w:type="dxa"/>
              <w:left w:w="108" w:type="dxa"/>
              <w:bottom w:w="0" w:type="dxa"/>
              <w:right w:w="108" w:type="dxa"/>
            </w:tcMar>
            <w:vAlign w:val="center"/>
          </w:tcPr>
          <w:p w14:paraId="1FA266CD" w14:textId="77777777" w:rsidR="00853296" w:rsidRPr="00DF0E66" w:rsidRDefault="00853296" w:rsidP="00620780">
            <w:pPr>
              <w:spacing w:after="0" w:line="276" w:lineRule="auto"/>
              <w:ind w:left="162"/>
              <w:jc w:val="both"/>
              <w:rPr>
                <w:rFonts w:ascii="Cambria" w:eastAsia="Times New Roman" w:hAnsi="Cambria" w:cs="Times New Roman"/>
                <w:sz w:val="24"/>
                <w:szCs w:val="24"/>
                <w:lang w:eastAsia="ro-RO"/>
              </w:rPr>
            </w:pPr>
          </w:p>
        </w:tc>
      </w:tr>
      <w:tr w:rsidR="00853296" w:rsidRPr="00DF0E66" w14:paraId="36692BA2" w14:textId="77777777" w:rsidTr="00620780">
        <w:trPr>
          <w:trHeight w:val="573"/>
        </w:trPr>
        <w:tc>
          <w:tcPr>
            <w:tcW w:w="3135" w:type="dxa"/>
            <w:tcMar>
              <w:top w:w="0" w:type="dxa"/>
              <w:left w:w="108" w:type="dxa"/>
              <w:bottom w:w="0" w:type="dxa"/>
              <w:right w:w="108" w:type="dxa"/>
            </w:tcMar>
            <w:vAlign w:val="center"/>
          </w:tcPr>
          <w:p w14:paraId="426F8807" w14:textId="77777777" w:rsidR="00853296" w:rsidRPr="00DF0E66" w:rsidRDefault="00853296" w:rsidP="00620780">
            <w:pPr>
              <w:spacing w:after="0" w:line="276" w:lineRule="auto"/>
              <w:ind w:left="-30"/>
              <w:rPr>
                <w:rFonts w:ascii="Cambria" w:eastAsia="Times New Roman" w:hAnsi="Cambria" w:cs="Times New Roman"/>
                <w:sz w:val="24"/>
                <w:szCs w:val="24"/>
                <w:lang w:eastAsia="ro-RO"/>
              </w:rPr>
            </w:pPr>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Colectarea</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şi</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transportul</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deşeurilor</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provenite</w:t>
            </w:r>
            <w:proofErr w:type="spellEnd"/>
            <w:r w:rsidRPr="00DF0E66">
              <w:rPr>
                <w:rFonts w:ascii="Cambria" w:eastAsia="Times New Roman" w:hAnsi="Cambria" w:cs="Times New Roman"/>
                <w:sz w:val="24"/>
                <w:szCs w:val="24"/>
                <w:lang w:eastAsia="ro-RO"/>
              </w:rPr>
              <w:t xml:space="preserve"> din </w:t>
            </w:r>
            <w:proofErr w:type="spellStart"/>
            <w:r w:rsidRPr="00DF0E66">
              <w:rPr>
                <w:rFonts w:ascii="Cambria" w:eastAsia="Times New Roman" w:hAnsi="Cambria" w:cs="Times New Roman"/>
                <w:sz w:val="24"/>
                <w:szCs w:val="24"/>
                <w:lang w:eastAsia="ro-RO"/>
              </w:rPr>
              <w:t>locuinţe</w:t>
            </w:r>
            <w:proofErr w:type="spellEnd"/>
            <w:r w:rsidRPr="00DF0E66">
              <w:rPr>
                <w:rFonts w:ascii="Cambria" w:eastAsia="Times New Roman" w:hAnsi="Cambria" w:cs="Times New Roman"/>
                <w:sz w:val="24"/>
                <w:szCs w:val="24"/>
                <w:lang w:eastAsia="ro-RO"/>
              </w:rPr>
              <w:t xml:space="preserve">, generate de </w:t>
            </w:r>
            <w:proofErr w:type="spellStart"/>
            <w:r w:rsidRPr="00DF0E66">
              <w:rPr>
                <w:rFonts w:ascii="Cambria" w:eastAsia="Times New Roman" w:hAnsi="Cambria" w:cs="Times New Roman"/>
                <w:sz w:val="24"/>
                <w:szCs w:val="24"/>
                <w:lang w:eastAsia="ro-RO"/>
              </w:rPr>
              <w:t>activităţi</w:t>
            </w:r>
            <w:proofErr w:type="spellEnd"/>
            <w:r w:rsidRPr="00DF0E66">
              <w:rPr>
                <w:rFonts w:ascii="Cambria" w:eastAsia="Times New Roman" w:hAnsi="Cambria" w:cs="Times New Roman"/>
                <w:sz w:val="24"/>
                <w:szCs w:val="24"/>
                <w:lang w:eastAsia="ro-RO"/>
              </w:rPr>
              <w:t xml:space="preserve"> de </w:t>
            </w:r>
            <w:proofErr w:type="spellStart"/>
            <w:r w:rsidRPr="00DF0E66">
              <w:rPr>
                <w:rFonts w:ascii="Cambria" w:eastAsia="Times New Roman" w:hAnsi="Cambria" w:cs="Times New Roman"/>
                <w:sz w:val="24"/>
                <w:szCs w:val="24"/>
                <w:lang w:eastAsia="ro-RO"/>
              </w:rPr>
              <w:t>reamenajare</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şi</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reabilitare</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interioară</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şi</w:t>
            </w:r>
            <w:proofErr w:type="spellEnd"/>
            <w:r w:rsidRPr="00DF0E66">
              <w:rPr>
                <w:rFonts w:ascii="Cambria" w:eastAsia="Times New Roman" w:hAnsi="Cambria" w:cs="Times New Roman"/>
                <w:sz w:val="24"/>
                <w:szCs w:val="24"/>
                <w:lang w:eastAsia="ro-RO"/>
              </w:rPr>
              <w:t>/</w:t>
            </w:r>
            <w:proofErr w:type="spellStart"/>
            <w:r w:rsidRPr="00DF0E66">
              <w:rPr>
                <w:rFonts w:ascii="Cambria" w:eastAsia="Times New Roman" w:hAnsi="Cambria" w:cs="Times New Roman"/>
                <w:sz w:val="24"/>
                <w:szCs w:val="24"/>
                <w:lang w:eastAsia="ro-RO"/>
              </w:rPr>
              <w:t>sau</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exterioară</w:t>
            </w:r>
            <w:proofErr w:type="spellEnd"/>
            <w:r w:rsidRPr="00DF0E66">
              <w:rPr>
                <w:rFonts w:ascii="Cambria" w:eastAsia="Times New Roman" w:hAnsi="Cambria" w:cs="Times New Roman"/>
                <w:sz w:val="24"/>
                <w:szCs w:val="24"/>
                <w:lang w:eastAsia="ro-RO"/>
              </w:rPr>
              <w:t xml:space="preserve"> </w:t>
            </w:r>
            <w:proofErr w:type="gramStart"/>
            <w:r w:rsidRPr="00DF0E66">
              <w:rPr>
                <w:rFonts w:ascii="Cambria" w:eastAsia="Times New Roman" w:hAnsi="Cambria" w:cs="Times New Roman"/>
                <w:sz w:val="24"/>
                <w:szCs w:val="24"/>
                <w:lang w:eastAsia="ro-RO"/>
              </w:rPr>
              <w:t>a</w:t>
            </w:r>
            <w:proofErr w:type="gram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acestora</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deşeuri</w:t>
            </w:r>
            <w:proofErr w:type="spellEnd"/>
            <w:r w:rsidRPr="00DF0E66">
              <w:rPr>
                <w:rFonts w:ascii="Cambria" w:eastAsia="Times New Roman" w:hAnsi="Cambria" w:cs="Times New Roman"/>
                <w:sz w:val="24"/>
                <w:szCs w:val="24"/>
                <w:lang w:eastAsia="ro-RO"/>
              </w:rPr>
              <w:t xml:space="preserve"> din </w:t>
            </w:r>
            <w:proofErr w:type="spellStart"/>
            <w:r w:rsidRPr="00DF0E66">
              <w:rPr>
                <w:rFonts w:ascii="Cambria" w:eastAsia="Times New Roman" w:hAnsi="Cambria" w:cs="Times New Roman"/>
                <w:sz w:val="24"/>
                <w:szCs w:val="24"/>
                <w:lang w:eastAsia="ro-RO"/>
              </w:rPr>
              <w:t>construcţii-demolări</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colectate</w:t>
            </w:r>
            <w:proofErr w:type="spellEnd"/>
            <w:r w:rsidRPr="00DF0E66">
              <w:rPr>
                <w:rFonts w:ascii="Cambria" w:eastAsia="Times New Roman" w:hAnsi="Cambria" w:cs="Times New Roman"/>
                <w:sz w:val="24"/>
                <w:szCs w:val="24"/>
                <w:lang w:eastAsia="ro-RO"/>
              </w:rPr>
              <w:t xml:space="preserve"> la </w:t>
            </w:r>
            <w:proofErr w:type="spellStart"/>
            <w:r w:rsidRPr="00DF0E66">
              <w:rPr>
                <w:rFonts w:ascii="Cambria" w:eastAsia="Times New Roman" w:hAnsi="Cambria" w:cs="Times New Roman"/>
                <w:sz w:val="24"/>
                <w:szCs w:val="24"/>
                <w:lang w:eastAsia="ro-RO"/>
              </w:rPr>
              <w:t>solicitare</w:t>
            </w:r>
            <w:proofErr w:type="spellEnd"/>
          </w:p>
        </w:tc>
        <w:tc>
          <w:tcPr>
            <w:tcW w:w="4235" w:type="dxa"/>
            <w:tcMar>
              <w:top w:w="0" w:type="dxa"/>
              <w:left w:w="108" w:type="dxa"/>
              <w:bottom w:w="0" w:type="dxa"/>
              <w:right w:w="108" w:type="dxa"/>
            </w:tcMar>
            <w:vAlign w:val="center"/>
          </w:tcPr>
          <w:p w14:paraId="4BC23E1F" w14:textId="77777777" w:rsidR="00853296" w:rsidRPr="00DF0E66" w:rsidRDefault="00853296" w:rsidP="00620780">
            <w:pPr>
              <w:widowControl w:val="0"/>
              <w:autoSpaceDE w:val="0"/>
              <w:autoSpaceDN w:val="0"/>
              <w:adjustRightInd w:val="0"/>
              <w:spacing w:after="0" w:line="276" w:lineRule="auto"/>
              <w:jc w:val="both"/>
              <w:rPr>
                <w:rFonts w:ascii="Cambria" w:eastAsia="Calibri" w:hAnsi="Cambria" w:cs="Times New Roman"/>
                <w:sz w:val="24"/>
                <w:szCs w:val="24"/>
                <w:lang w:val="fr-FR" w:eastAsia="ro-RO"/>
              </w:rPr>
            </w:pPr>
            <w:r w:rsidRPr="00DF0E66">
              <w:rPr>
                <w:rFonts w:ascii="Cambria" w:eastAsia="Calibri" w:hAnsi="Cambria" w:cs="Times New Roman"/>
                <w:sz w:val="24"/>
                <w:szCs w:val="24"/>
                <w:lang w:val="fr-FR" w:eastAsia="ro-RO"/>
              </w:rPr>
              <w:t xml:space="preserve">Tarif </w:t>
            </w:r>
            <w:proofErr w:type="spellStart"/>
            <w:r w:rsidRPr="00DF0E66">
              <w:rPr>
                <w:rFonts w:ascii="Cambria" w:eastAsia="Calibri" w:hAnsi="Cambria" w:cs="Times New Roman"/>
                <w:sz w:val="24"/>
                <w:szCs w:val="24"/>
                <w:lang w:val="fr-FR" w:eastAsia="ro-RO"/>
              </w:rPr>
              <w:t>pentru</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colectarea</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transportul</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tratarea</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și</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eliminarea</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deșeurilor</w:t>
            </w:r>
            <w:proofErr w:type="spellEnd"/>
            <w:r w:rsidRPr="00DF0E66">
              <w:rPr>
                <w:rFonts w:ascii="Cambria" w:eastAsia="Calibri" w:hAnsi="Cambria" w:cs="Times New Roman"/>
                <w:sz w:val="24"/>
                <w:szCs w:val="24"/>
                <w:lang w:val="fr-FR" w:eastAsia="ro-RO"/>
              </w:rPr>
              <w:t xml:space="preserve"> de </w:t>
            </w:r>
            <w:proofErr w:type="spellStart"/>
            <w:r w:rsidRPr="00DF0E66">
              <w:rPr>
                <w:rFonts w:ascii="Cambria" w:eastAsia="Calibri" w:hAnsi="Cambria" w:cs="Times New Roman"/>
                <w:sz w:val="24"/>
                <w:szCs w:val="24"/>
                <w:lang w:val="fr-FR" w:eastAsia="ro-RO"/>
              </w:rPr>
              <w:t>construcții-demolări</w:t>
            </w:r>
            <w:proofErr w:type="spellEnd"/>
            <w:r w:rsidRPr="00DF0E66">
              <w:rPr>
                <w:rFonts w:ascii="Cambria" w:eastAsia="Calibri" w:hAnsi="Cambria" w:cs="Times New Roman"/>
                <w:sz w:val="24"/>
                <w:szCs w:val="24"/>
                <w:lang w:val="fr-FR" w:eastAsia="ro-RO"/>
              </w:rPr>
              <w:t xml:space="preserve"> la </w:t>
            </w:r>
            <w:proofErr w:type="spellStart"/>
            <w:r w:rsidRPr="00DF0E66">
              <w:rPr>
                <w:rFonts w:ascii="Cambria" w:eastAsia="Calibri" w:hAnsi="Cambria" w:cs="Times New Roman"/>
                <w:sz w:val="24"/>
                <w:szCs w:val="24"/>
                <w:lang w:val="fr-FR" w:eastAsia="ro-RO"/>
              </w:rPr>
              <w:t>solicitare</w:t>
            </w:r>
            <w:proofErr w:type="spellEnd"/>
            <w:r w:rsidRPr="00DF0E66">
              <w:rPr>
                <w:rFonts w:ascii="Cambria" w:eastAsia="Calibri" w:hAnsi="Cambria" w:cs="Times New Roman"/>
                <w:sz w:val="24"/>
                <w:szCs w:val="24"/>
                <w:lang w:val="fr-FR" w:eastAsia="ro-RO"/>
              </w:rPr>
              <w:t xml:space="preserve"> – </w:t>
            </w:r>
            <w:proofErr w:type="gramStart"/>
            <w:r w:rsidRPr="00DF0E66">
              <w:rPr>
                <w:rFonts w:ascii="Cambria" w:eastAsia="Calibri" w:hAnsi="Cambria" w:cs="Times New Roman"/>
                <w:sz w:val="24"/>
                <w:szCs w:val="24"/>
                <w:lang w:val="fr-FR" w:eastAsia="ro-RO"/>
              </w:rPr>
              <w:t xml:space="preserve">Tarif  </w:t>
            </w:r>
            <w:r w:rsidRPr="00DF0E66">
              <w:rPr>
                <w:rFonts w:ascii="Cambria" w:eastAsia="Calibri" w:hAnsi="Cambria" w:cs="Times New Roman"/>
                <w:b/>
                <w:bCs/>
                <w:sz w:val="24"/>
                <w:szCs w:val="24"/>
                <w:lang w:val="fr-FR" w:eastAsia="ro-RO"/>
              </w:rPr>
              <w:t>T</w:t>
            </w:r>
            <w:r w:rsidRPr="00DF0E66">
              <w:rPr>
                <w:rFonts w:ascii="Cambria" w:eastAsia="Calibri" w:hAnsi="Cambria" w:cs="Times New Roman"/>
                <w:b/>
                <w:bCs/>
                <w:sz w:val="24"/>
                <w:szCs w:val="24"/>
                <w:vertAlign w:val="subscript"/>
                <w:lang w:val="fr-FR" w:eastAsia="ro-RO"/>
              </w:rPr>
              <w:t>C</w:t>
            </w:r>
            <w:proofErr w:type="gramEnd"/>
            <w:r w:rsidRPr="00DF0E66">
              <w:rPr>
                <w:rFonts w:ascii="Cambria" w:eastAsia="Calibri" w:hAnsi="Cambria" w:cs="Times New Roman"/>
                <w:b/>
                <w:bCs/>
                <w:sz w:val="24"/>
                <w:szCs w:val="24"/>
                <w:vertAlign w:val="subscript"/>
                <w:lang w:val="fr-FR" w:eastAsia="ro-RO"/>
              </w:rPr>
              <w:t>-D</w:t>
            </w:r>
          </w:p>
        </w:tc>
        <w:tc>
          <w:tcPr>
            <w:tcW w:w="1531" w:type="dxa"/>
            <w:tcMar>
              <w:top w:w="0" w:type="dxa"/>
              <w:left w:w="108" w:type="dxa"/>
              <w:bottom w:w="0" w:type="dxa"/>
              <w:right w:w="108" w:type="dxa"/>
            </w:tcMar>
            <w:vAlign w:val="center"/>
          </w:tcPr>
          <w:p w14:paraId="75D61356" w14:textId="77777777" w:rsidR="00853296" w:rsidRPr="00DF0E66" w:rsidRDefault="00853296" w:rsidP="00620780">
            <w:pPr>
              <w:spacing w:after="0" w:line="276" w:lineRule="auto"/>
              <w:ind w:left="6"/>
              <w:jc w:val="center"/>
              <w:rPr>
                <w:rFonts w:ascii="Cambria" w:eastAsia="Times New Roman" w:hAnsi="Cambria" w:cs="Times New Roman"/>
                <w:sz w:val="24"/>
                <w:szCs w:val="24"/>
                <w:lang w:eastAsia="ro-RO"/>
              </w:rPr>
            </w:pPr>
            <w:r w:rsidRPr="00DF0E66">
              <w:rPr>
                <w:rFonts w:ascii="Cambria" w:eastAsia="Times New Roman" w:hAnsi="Cambria" w:cs="Times New Roman"/>
                <w:sz w:val="24"/>
                <w:szCs w:val="24"/>
                <w:lang w:eastAsia="ro-RO"/>
              </w:rPr>
              <w:t xml:space="preserve">lei / </w:t>
            </w:r>
            <w:proofErr w:type="spellStart"/>
            <w:r w:rsidRPr="00DF0E66">
              <w:rPr>
                <w:rFonts w:ascii="Cambria" w:eastAsia="Times New Roman" w:hAnsi="Cambria" w:cs="Times New Roman"/>
                <w:sz w:val="24"/>
                <w:szCs w:val="24"/>
                <w:lang w:eastAsia="ro-RO"/>
              </w:rPr>
              <w:t>tonă</w:t>
            </w:r>
            <w:proofErr w:type="spellEnd"/>
          </w:p>
          <w:p w14:paraId="30B0AF8C" w14:textId="77777777" w:rsidR="00853296" w:rsidRPr="00DF0E66" w:rsidRDefault="00853296" w:rsidP="00620780">
            <w:pPr>
              <w:spacing w:after="0" w:line="276" w:lineRule="auto"/>
              <w:ind w:left="6"/>
              <w:jc w:val="center"/>
              <w:rPr>
                <w:rFonts w:ascii="Cambria" w:eastAsia="Times New Roman" w:hAnsi="Cambria" w:cs="Times New Roman"/>
                <w:sz w:val="24"/>
                <w:szCs w:val="24"/>
                <w:lang w:eastAsia="ro-RO"/>
              </w:rPr>
            </w:pPr>
          </w:p>
        </w:tc>
        <w:tc>
          <w:tcPr>
            <w:tcW w:w="979" w:type="dxa"/>
            <w:noWrap/>
            <w:tcMar>
              <w:top w:w="0" w:type="dxa"/>
              <w:left w:w="108" w:type="dxa"/>
              <w:bottom w:w="0" w:type="dxa"/>
              <w:right w:w="108" w:type="dxa"/>
            </w:tcMar>
            <w:vAlign w:val="center"/>
          </w:tcPr>
          <w:p w14:paraId="054B5785" w14:textId="77777777" w:rsidR="00853296" w:rsidRPr="00DF0E66" w:rsidRDefault="00853296" w:rsidP="00620780">
            <w:pPr>
              <w:spacing w:after="0" w:line="276" w:lineRule="auto"/>
              <w:ind w:left="162"/>
              <w:jc w:val="both"/>
              <w:rPr>
                <w:rFonts w:ascii="Cambria" w:eastAsia="Times New Roman" w:hAnsi="Cambria" w:cs="Times New Roman"/>
                <w:sz w:val="24"/>
                <w:szCs w:val="24"/>
                <w:lang w:eastAsia="ro-RO"/>
              </w:rPr>
            </w:pPr>
          </w:p>
        </w:tc>
      </w:tr>
      <w:tr w:rsidR="00853296" w:rsidRPr="00DF0E66" w14:paraId="2BAC6EBE" w14:textId="77777777" w:rsidTr="00620780">
        <w:trPr>
          <w:trHeight w:val="573"/>
        </w:trPr>
        <w:tc>
          <w:tcPr>
            <w:tcW w:w="3135" w:type="dxa"/>
            <w:tcMar>
              <w:top w:w="0" w:type="dxa"/>
              <w:left w:w="108" w:type="dxa"/>
              <w:bottom w:w="0" w:type="dxa"/>
              <w:right w:w="108" w:type="dxa"/>
            </w:tcMar>
            <w:vAlign w:val="center"/>
          </w:tcPr>
          <w:p w14:paraId="7BBBC708" w14:textId="77777777" w:rsidR="00853296" w:rsidRPr="00DF0E66" w:rsidRDefault="00853296" w:rsidP="00620780">
            <w:pPr>
              <w:spacing w:after="0" w:line="276" w:lineRule="auto"/>
              <w:ind w:left="-30"/>
              <w:rPr>
                <w:rFonts w:ascii="Cambria" w:eastAsia="Times New Roman" w:hAnsi="Cambria" w:cs="Times New Roman"/>
                <w:sz w:val="24"/>
                <w:szCs w:val="24"/>
                <w:lang w:eastAsia="ro-RO"/>
              </w:rPr>
            </w:pPr>
            <w:proofErr w:type="spellStart"/>
            <w:r w:rsidRPr="00DF0E66">
              <w:rPr>
                <w:rFonts w:ascii="Cambria" w:eastAsia="Times New Roman" w:hAnsi="Cambria" w:cs="Times New Roman"/>
                <w:sz w:val="24"/>
                <w:szCs w:val="24"/>
                <w:lang w:eastAsia="ro-RO"/>
              </w:rPr>
              <w:t>Colectarea</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şi</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transportul</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deşeurilor</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provenite</w:t>
            </w:r>
            <w:proofErr w:type="spellEnd"/>
            <w:r w:rsidRPr="00DF0E66">
              <w:rPr>
                <w:rFonts w:ascii="Cambria" w:eastAsia="Times New Roman" w:hAnsi="Cambria" w:cs="Times New Roman"/>
                <w:sz w:val="24"/>
                <w:szCs w:val="24"/>
                <w:lang w:eastAsia="ro-RO"/>
              </w:rPr>
              <w:t xml:space="preserve"> din </w:t>
            </w:r>
            <w:proofErr w:type="spellStart"/>
            <w:r w:rsidRPr="00DF0E66">
              <w:rPr>
                <w:rFonts w:ascii="Cambria" w:eastAsia="Times New Roman" w:hAnsi="Cambria" w:cs="Times New Roman"/>
                <w:sz w:val="24"/>
                <w:szCs w:val="24"/>
                <w:lang w:eastAsia="ro-RO"/>
              </w:rPr>
              <w:t>locuinţe</w:t>
            </w:r>
            <w:proofErr w:type="spellEnd"/>
            <w:r w:rsidRPr="00DF0E66">
              <w:rPr>
                <w:rFonts w:ascii="Cambria" w:eastAsia="Times New Roman" w:hAnsi="Cambria" w:cs="Times New Roman"/>
                <w:sz w:val="24"/>
                <w:szCs w:val="24"/>
                <w:lang w:eastAsia="ro-RO"/>
              </w:rPr>
              <w:t xml:space="preserve">, generate de </w:t>
            </w:r>
            <w:proofErr w:type="spellStart"/>
            <w:r w:rsidRPr="00DF0E66">
              <w:rPr>
                <w:rFonts w:ascii="Cambria" w:eastAsia="Times New Roman" w:hAnsi="Cambria" w:cs="Times New Roman"/>
                <w:sz w:val="24"/>
                <w:szCs w:val="24"/>
                <w:lang w:eastAsia="ro-RO"/>
              </w:rPr>
              <w:t>activităţi</w:t>
            </w:r>
            <w:proofErr w:type="spellEnd"/>
            <w:r w:rsidRPr="00DF0E66">
              <w:rPr>
                <w:rFonts w:ascii="Cambria" w:eastAsia="Times New Roman" w:hAnsi="Cambria" w:cs="Times New Roman"/>
                <w:sz w:val="24"/>
                <w:szCs w:val="24"/>
                <w:lang w:eastAsia="ro-RO"/>
              </w:rPr>
              <w:t xml:space="preserve"> de </w:t>
            </w:r>
            <w:proofErr w:type="spellStart"/>
            <w:r w:rsidRPr="00DF0E66">
              <w:rPr>
                <w:rFonts w:ascii="Cambria" w:eastAsia="Times New Roman" w:hAnsi="Cambria" w:cs="Times New Roman"/>
                <w:sz w:val="24"/>
                <w:szCs w:val="24"/>
                <w:lang w:eastAsia="ro-RO"/>
              </w:rPr>
              <w:t>reamenajare</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şi</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reabilitare</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interioară</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şi</w:t>
            </w:r>
            <w:proofErr w:type="spellEnd"/>
            <w:r w:rsidRPr="00DF0E66">
              <w:rPr>
                <w:rFonts w:ascii="Cambria" w:eastAsia="Times New Roman" w:hAnsi="Cambria" w:cs="Times New Roman"/>
                <w:sz w:val="24"/>
                <w:szCs w:val="24"/>
                <w:lang w:eastAsia="ro-RO"/>
              </w:rPr>
              <w:t>/</w:t>
            </w:r>
            <w:proofErr w:type="spellStart"/>
            <w:r w:rsidRPr="00DF0E66">
              <w:rPr>
                <w:rFonts w:ascii="Cambria" w:eastAsia="Times New Roman" w:hAnsi="Cambria" w:cs="Times New Roman"/>
                <w:sz w:val="24"/>
                <w:szCs w:val="24"/>
                <w:lang w:eastAsia="ro-RO"/>
              </w:rPr>
              <w:t>sau</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exterioară</w:t>
            </w:r>
            <w:proofErr w:type="spellEnd"/>
            <w:r w:rsidRPr="00DF0E66">
              <w:rPr>
                <w:rFonts w:ascii="Cambria" w:eastAsia="Times New Roman" w:hAnsi="Cambria" w:cs="Times New Roman"/>
                <w:sz w:val="24"/>
                <w:szCs w:val="24"/>
                <w:lang w:eastAsia="ro-RO"/>
              </w:rPr>
              <w:t xml:space="preserve"> </w:t>
            </w:r>
            <w:proofErr w:type="gramStart"/>
            <w:r w:rsidRPr="00DF0E66">
              <w:rPr>
                <w:rFonts w:ascii="Cambria" w:eastAsia="Times New Roman" w:hAnsi="Cambria" w:cs="Times New Roman"/>
                <w:sz w:val="24"/>
                <w:szCs w:val="24"/>
                <w:lang w:eastAsia="ro-RO"/>
              </w:rPr>
              <w:t>a</w:t>
            </w:r>
            <w:proofErr w:type="gram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acestora</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deşeuri</w:t>
            </w:r>
            <w:proofErr w:type="spellEnd"/>
            <w:r w:rsidRPr="00DF0E66">
              <w:rPr>
                <w:rFonts w:ascii="Cambria" w:eastAsia="Times New Roman" w:hAnsi="Cambria" w:cs="Times New Roman"/>
                <w:sz w:val="24"/>
                <w:szCs w:val="24"/>
                <w:lang w:eastAsia="ro-RO"/>
              </w:rPr>
              <w:t xml:space="preserve"> din </w:t>
            </w:r>
            <w:proofErr w:type="spellStart"/>
            <w:r w:rsidRPr="00DF0E66">
              <w:rPr>
                <w:rFonts w:ascii="Cambria" w:eastAsia="Times New Roman" w:hAnsi="Cambria" w:cs="Times New Roman"/>
                <w:sz w:val="24"/>
                <w:szCs w:val="24"/>
                <w:lang w:eastAsia="ro-RO"/>
              </w:rPr>
              <w:t>construcţii-demolări</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colectate</w:t>
            </w:r>
            <w:proofErr w:type="spellEnd"/>
            <w:r w:rsidRPr="00DF0E66">
              <w:rPr>
                <w:rFonts w:ascii="Cambria" w:eastAsia="Times New Roman" w:hAnsi="Cambria" w:cs="Times New Roman"/>
                <w:sz w:val="24"/>
                <w:szCs w:val="24"/>
                <w:lang w:eastAsia="ro-RO"/>
              </w:rPr>
              <w:t xml:space="preserve"> la </w:t>
            </w:r>
            <w:proofErr w:type="spellStart"/>
            <w:r w:rsidRPr="00DF0E66">
              <w:rPr>
                <w:rFonts w:ascii="Cambria" w:eastAsia="Times New Roman" w:hAnsi="Cambria" w:cs="Times New Roman"/>
                <w:sz w:val="24"/>
                <w:szCs w:val="24"/>
                <w:lang w:eastAsia="ro-RO"/>
              </w:rPr>
              <w:t>solicitare</w:t>
            </w:r>
            <w:proofErr w:type="spellEnd"/>
          </w:p>
        </w:tc>
        <w:tc>
          <w:tcPr>
            <w:tcW w:w="4235" w:type="dxa"/>
            <w:tcMar>
              <w:top w:w="0" w:type="dxa"/>
              <w:left w:w="108" w:type="dxa"/>
              <w:bottom w:w="0" w:type="dxa"/>
              <w:right w:w="108" w:type="dxa"/>
            </w:tcMar>
            <w:vAlign w:val="center"/>
          </w:tcPr>
          <w:p w14:paraId="6DCF6E4C" w14:textId="77777777" w:rsidR="00853296" w:rsidRPr="00DF0E66" w:rsidRDefault="00853296" w:rsidP="00620780">
            <w:pPr>
              <w:widowControl w:val="0"/>
              <w:autoSpaceDE w:val="0"/>
              <w:autoSpaceDN w:val="0"/>
              <w:adjustRightInd w:val="0"/>
              <w:spacing w:after="0" w:line="276" w:lineRule="auto"/>
              <w:jc w:val="both"/>
              <w:rPr>
                <w:rFonts w:ascii="Cambria" w:eastAsia="Calibri" w:hAnsi="Cambria" w:cs="Times New Roman"/>
                <w:sz w:val="24"/>
                <w:szCs w:val="24"/>
                <w:lang w:val="fr-FR" w:eastAsia="ro-RO"/>
              </w:rPr>
            </w:pPr>
            <w:r w:rsidRPr="00DF0E66">
              <w:rPr>
                <w:rFonts w:ascii="Cambria" w:eastAsia="Calibri" w:hAnsi="Cambria" w:cs="Times New Roman"/>
                <w:sz w:val="24"/>
                <w:szCs w:val="24"/>
                <w:lang w:val="fr-FR" w:eastAsia="ro-RO"/>
              </w:rPr>
              <w:t xml:space="preserve">Tarif </w:t>
            </w:r>
            <w:proofErr w:type="spellStart"/>
            <w:r w:rsidRPr="00DF0E66">
              <w:rPr>
                <w:rFonts w:ascii="Cambria" w:eastAsia="Calibri" w:hAnsi="Cambria" w:cs="Times New Roman"/>
                <w:sz w:val="24"/>
                <w:szCs w:val="24"/>
                <w:lang w:val="fr-FR" w:eastAsia="ro-RO"/>
              </w:rPr>
              <w:t>pentru</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colectarea</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transportul</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tratarea</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și</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eliminarea</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deșeurilor</w:t>
            </w:r>
            <w:proofErr w:type="spellEnd"/>
            <w:r w:rsidRPr="00DF0E66">
              <w:rPr>
                <w:rFonts w:ascii="Cambria" w:eastAsia="Calibri" w:hAnsi="Cambria" w:cs="Times New Roman"/>
                <w:sz w:val="24"/>
                <w:szCs w:val="24"/>
                <w:lang w:val="fr-FR" w:eastAsia="ro-RO"/>
              </w:rPr>
              <w:t xml:space="preserve"> de </w:t>
            </w:r>
            <w:proofErr w:type="spellStart"/>
            <w:r w:rsidRPr="00DF0E66">
              <w:rPr>
                <w:rFonts w:ascii="Cambria" w:eastAsia="Calibri" w:hAnsi="Cambria" w:cs="Times New Roman"/>
                <w:sz w:val="24"/>
                <w:szCs w:val="24"/>
                <w:lang w:val="fr-FR" w:eastAsia="ro-RO"/>
              </w:rPr>
              <w:t>construcții-demolări</w:t>
            </w:r>
            <w:proofErr w:type="spellEnd"/>
            <w:r w:rsidRPr="00DF0E66">
              <w:rPr>
                <w:rFonts w:ascii="Cambria" w:eastAsia="Calibri" w:hAnsi="Cambria" w:cs="Times New Roman"/>
                <w:sz w:val="24"/>
                <w:szCs w:val="24"/>
                <w:lang w:val="fr-FR" w:eastAsia="ro-RO"/>
              </w:rPr>
              <w:t xml:space="preserve"> la </w:t>
            </w:r>
            <w:proofErr w:type="spellStart"/>
            <w:r w:rsidRPr="00DF0E66">
              <w:rPr>
                <w:rFonts w:ascii="Cambria" w:eastAsia="Calibri" w:hAnsi="Cambria" w:cs="Times New Roman"/>
                <w:sz w:val="24"/>
                <w:szCs w:val="24"/>
                <w:lang w:val="fr-FR" w:eastAsia="ro-RO"/>
              </w:rPr>
              <w:t>solicitare</w:t>
            </w:r>
            <w:proofErr w:type="spellEnd"/>
            <w:r w:rsidRPr="00DF0E66">
              <w:rPr>
                <w:rFonts w:ascii="Cambria" w:eastAsia="Calibri" w:hAnsi="Cambria" w:cs="Times New Roman"/>
                <w:sz w:val="24"/>
                <w:szCs w:val="24"/>
                <w:lang w:val="fr-FR" w:eastAsia="ro-RO"/>
              </w:rPr>
              <w:t xml:space="preserve"> – </w:t>
            </w:r>
            <w:proofErr w:type="gramStart"/>
            <w:r w:rsidRPr="00DF0E66">
              <w:rPr>
                <w:rFonts w:ascii="Cambria" w:eastAsia="Calibri" w:hAnsi="Cambria" w:cs="Times New Roman"/>
                <w:sz w:val="24"/>
                <w:szCs w:val="24"/>
                <w:lang w:val="fr-FR" w:eastAsia="ro-RO"/>
              </w:rPr>
              <w:t xml:space="preserve">Tarif  </w:t>
            </w:r>
            <w:r w:rsidRPr="00DF0E66">
              <w:rPr>
                <w:rFonts w:ascii="Cambria" w:eastAsia="Calibri" w:hAnsi="Cambria" w:cs="Times New Roman"/>
                <w:b/>
                <w:bCs/>
                <w:sz w:val="24"/>
                <w:szCs w:val="24"/>
                <w:lang w:val="fr-FR" w:eastAsia="ro-RO"/>
              </w:rPr>
              <w:t>T</w:t>
            </w:r>
            <w:r w:rsidRPr="00DF0E66">
              <w:rPr>
                <w:rFonts w:ascii="Cambria" w:eastAsia="Calibri" w:hAnsi="Cambria" w:cs="Times New Roman"/>
                <w:b/>
                <w:bCs/>
                <w:sz w:val="24"/>
                <w:szCs w:val="24"/>
                <w:vertAlign w:val="subscript"/>
                <w:lang w:val="fr-FR" w:eastAsia="ro-RO"/>
              </w:rPr>
              <w:t>C</w:t>
            </w:r>
            <w:proofErr w:type="gramEnd"/>
            <w:r w:rsidRPr="00DF0E66">
              <w:rPr>
                <w:rFonts w:ascii="Cambria" w:eastAsia="Calibri" w:hAnsi="Cambria" w:cs="Times New Roman"/>
                <w:b/>
                <w:bCs/>
                <w:sz w:val="24"/>
                <w:szCs w:val="24"/>
                <w:vertAlign w:val="subscript"/>
                <w:lang w:val="fr-FR" w:eastAsia="ro-RO"/>
              </w:rPr>
              <w:t>-D</w:t>
            </w:r>
          </w:p>
        </w:tc>
        <w:tc>
          <w:tcPr>
            <w:tcW w:w="1531" w:type="dxa"/>
            <w:tcMar>
              <w:top w:w="0" w:type="dxa"/>
              <w:left w:w="108" w:type="dxa"/>
              <w:bottom w:w="0" w:type="dxa"/>
              <w:right w:w="108" w:type="dxa"/>
            </w:tcMar>
            <w:vAlign w:val="center"/>
          </w:tcPr>
          <w:p w14:paraId="49C74522" w14:textId="77777777" w:rsidR="00853296" w:rsidRPr="00DF0E66" w:rsidRDefault="00853296" w:rsidP="00620780">
            <w:pPr>
              <w:spacing w:after="0" w:line="276" w:lineRule="auto"/>
              <w:ind w:left="6"/>
              <w:jc w:val="center"/>
              <w:rPr>
                <w:rFonts w:ascii="Cambria" w:eastAsia="Times New Roman" w:hAnsi="Cambria" w:cs="Times New Roman"/>
                <w:sz w:val="24"/>
                <w:szCs w:val="24"/>
                <w:lang w:eastAsia="ro-RO"/>
              </w:rPr>
            </w:pPr>
            <w:r w:rsidRPr="00DF0E66">
              <w:rPr>
                <w:rFonts w:ascii="Cambria" w:eastAsia="Times New Roman" w:hAnsi="Cambria" w:cs="Times New Roman"/>
                <w:sz w:val="24"/>
                <w:szCs w:val="24"/>
                <w:lang w:eastAsia="ro-RO"/>
              </w:rPr>
              <w:t xml:space="preserve">lei / </w:t>
            </w:r>
            <w:proofErr w:type="spellStart"/>
            <w:r w:rsidRPr="00DF0E66">
              <w:rPr>
                <w:rFonts w:ascii="Cambria" w:eastAsia="Times New Roman" w:hAnsi="Cambria" w:cs="Times New Roman"/>
                <w:sz w:val="24"/>
                <w:szCs w:val="24"/>
                <w:lang w:eastAsia="ro-RO"/>
              </w:rPr>
              <w:t>tonă</w:t>
            </w:r>
            <w:proofErr w:type="spellEnd"/>
          </w:p>
          <w:p w14:paraId="7CB3F600" w14:textId="77777777" w:rsidR="00853296" w:rsidRPr="00DF0E66" w:rsidRDefault="00853296" w:rsidP="00620780">
            <w:pPr>
              <w:spacing w:after="0" w:line="276" w:lineRule="auto"/>
              <w:ind w:left="6"/>
              <w:jc w:val="center"/>
              <w:rPr>
                <w:rFonts w:ascii="Cambria" w:eastAsia="Times New Roman" w:hAnsi="Cambria" w:cs="Times New Roman"/>
                <w:sz w:val="24"/>
                <w:szCs w:val="24"/>
                <w:lang w:eastAsia="ro-RO"/>
              </w:rPr>
            </w:pPr>
          </w:p>
        </w:tc>
        <w:tc>
          <w:tcPr>
            <w:tcW w:w="979" w:type="dxa"/>
            <w:noWrap/>
            <w:tcMar>
              <w:top w:w="0" w:type="dxa"/>
              <w:left w:w="108" w:type="dxa"/>
              <w:bottom w:w="0" w:type="dxa"/>
              <w:right w:w="108" w:type="dxa"/>
            </w:tcMar>
            <w:vAlign w:val="center"/>
          </w:tcPr>
          <w:p w14:paraId="1EF1573D" w14:textId="77777777" w:rsidR="00853296" w:rsidRPr="00DF0E66" w:rsidRDefault="00853296" w:rsidP="00620780">
            <w:pPr>
              <w:spacing w:after="0" w:line="276" w:lineRule="auto"/>
              <w:ind w:left="162"/>
              <w:jc w:val="both"/>
              <w:rPr>
                <w:rFonts w:ascii="Cambria" w:eastAsia="Times New Roman" w:hAnsi="Cambria" w:cs="Times New Roman"/>
                <w:sz w:val="24"/>
                <w:szCs w:val="24"/>
                <w:lang w:eastAsia="ro-RO"/>
              </w:rPr>
            </w:pPr>
          </w:p>
        </w:tc>
      </w:tr>
      <w:tr w:rsidR="00853296" w:rsidRPr="00DF0E66" w14:paraId="093632C7" w14:textId="77777777" w:rsidTr="00620780">
        <w:trPr>
          <w:trHeight w:val="349"/>
        </w:trPr>
        <w:tc>
          <w:tcPr>
            <w:tcW w:w="3135" w:type="dxa"/>
            <w:tcMar>
              <w:top w:w="0" w:type="dxa"/>
              <w:left w:w="108" w:type="dxa"/>
              <w:bottom w:w="0" w:type="dxa"/>
              <w:right w:w="108" w:type="dxa"/>
            </w:tcMar>
            <w:vAlign w:val="center"/>
          </w:tcPr>
          <w:p w14:paraId="11212F9D" w14:textId="77777777" w:rsidR="00853296" w:rsidRPr="00DF0E66" w:rsidRDefault="00853296" w:rsidP="00620780">
            <w:pPr>
              <w:spacing w:after="0" w:line="276" w:lineRule="auto"/>
              <w:ind w:left="-30"/>
              <w:rPr>
                <w:rFonts w:ascii="Cambria" w:eastAsia="Times New Roman" w:hAnsi="Cambria" w:cs="Times New Roman"/>
                <w:sz w:val="24"/>
                <w:szCs w:val="24"/>
                <w:lang w:eastAsia="ro-RO"/>
              </w:rPr>
            </w:pPr>
            <w:proofErr w:type="spellStart"/>
            <w:r w:rsidRPr="00DF0E66">
              <w:rPr>
                <w:rFonts w:ascii="Cambria" w:eastAsia="Times New Roman" w:hAnsi="Cambria" w:cs="Times New Roman"/>
                <w:sz w:val="24"/>
                <w:szCs w:val="24"/>
                <w:lang w:eastAsia="ro-RO"/>
              </w:rPr>
              <w:t>Colectarea</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cadavrelor</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animalelor</w:t>
            </w:r>
            <w:proofErr w:type="spellEnd"/>
            <w:r w:rsidRPr="00DF0E66">
              <w:rPr>
                <w:rFonts w:ascii="Cambria" w:eastAsia="Times New Roman" w:hAnsi="Cambria" w:cs="Times New Roman"/>
                <w:sz w:val="24"/>
                <w:szCs w:val="24"/>
                <w:lang w:eastAsia="ro-RO"/>
              </w:rPr>
              <w:t xml:space="preserve"> de pe </w:t>
            </w:r>
            <w:proofErr w:type="spellStart"/>
            <w:r w:rsidRPr="00DF0E66">
              <w:rPr>
                <w:rFonts w:ascii="Cambria" w:eastAsia="Times New Roman" w:hAnsi="Cambria" w:cs="Times New Roman"/>
                <w:sz w:val="24"/>
                <w:szCs w:val="24"/>
                <w:lang w:eastAsia="ro-RO"/>
              </w:rPr>
              <w:t>domeniul</w:t>
            </w:r>
            <w:proofErr w:type="spellEnd"/>
            <w:r w:rsidRPr="00DF0E66">
              <w:rPr>
                <w:rFonts w:ascii="Cambria" w:eastAsia="Times New Roman" w:hAnsi="Cambria" w:cs="Times New Roman"/>
                <w:sz w:val="24"/>
                <w:szCs w:val="24"/>
                <w:lang w:eastAsia="ro-RO"/>
              </w:rPr>
              <w:t xml:space="preserve"> public</w:t>
            </w:r>
          </w:p>
        </w:tc>
        <w:tc>
          <w:tcPr>
            <w:tcW w:w="4235" w:type="dxa"/>
            <w:tcMar>
              <w:top w:w="0" w:type="dxa"/>
              <w:left w:w="108" w:type="dxa"/>
              <w:bottom w:w="0" w:type="dxa"/>
              <w:right w:w="108" w:type="dxa"/>
            </w:tcMar>
            <w:vAlign w:val="center"/>
          </w:tcPr>
          <w:p w14:paraId="412C638A" w14:textId="77777777" w:rsidR="00853296" w:rsidRPr="00DF0E66" w:rsidRDefault="00853296" w:rsidP="00620780">
            <w:pPr>
              <w:widowControl w:val="0"/>
              <w:autoSpaceDE w:val="0"/>
              <w:autoSpaceDN w:val="0"/>
              <w:adjustRightInd w:val="0"/>
              <w:spacing w:after="0" w:line="276" w:lineRule="auto"/>
              <w:jc w:val="both"/>
              <w:rPr>
                <w:rFonts w:ascii="Cambria" w:eastAsia="Calibri" w:hAnsi="Cambria" w:cs="Times New Roman"/>
                <w:sz w:val="24"/>
                <w:szCs w:val="24"/>
                <w:vertAlign w:val="subscript"/>
                <w:lang w:val="fr-FR" w:eastAsia="ro-RO"/>
              </w:rPr>
            </w:pPr>
            <w:r w:rsidRPr="00DF0E66">
              <w:rPr>
                <w:rFonts w:ascii="Cambria" w:eastAsia="Calibri" w:hAnsi="Cambria" w:cs="Times New Roman"/>
                <w:sz w:val="24"/>
                <w:szCs w:val="24"/>
                <w:lang w:val="fr-FR" w:eastAsia="ro-RO"/>
              </w:rPr>
              <w:t xml:space="preserve"> Tarif </w:t>
            </w:r>
            <w:proofErr w:type="spellStart"/>
            <w:r w:rsidRPr="00DF0E66">
              <w:rPr>
                <w:rFonts w:ascii="Cambria" w:eastAsia="Calibri" w:hAnsi="Cambria" w:cs="Times New Roman"/>
                <w:sz w:val="24"/>
                <w:szCs w:val="24"/>
                <w:lang w:val="fr-FR" w:eastAsia="ro-RO"/>
              </w:rPr>
              <w:t>pentru</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colectarea</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transportul</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și</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neutralizarea</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deșeurilor</w:t>
            </w:r>
            <w:proofErr w:type="spellEnd"/>
            <w:r w:rsidRPr="00DF0E66">
              <w:rPr>
                <w:rFonts w:ascii="Cambria" w:eastAsia="Calibri" w:hAnsi="Cambria" w:cs="Times New Roman"/>
                <w:sz w:val="24"/>
                <w:szCs w:val="24"/>
                <w:lang w:val="fr-FR" w:eastAsia="ro-RO"/>
              </w:rPr>
              <w:t xml:space="preserve"> de cadavre </w:t>
            </w:r>
            <w:proofErr w:type="gramStart"/>
            <w:r w:rsidRPr="00DF0E66">
              <w:rPr>
                <w:rFonts w:ascii="Cambria" w:eastAsia="Calibri" w:hAnsi="Cambria" w:cs="Times New Roman"/>
                <w:sz w:val="24"/>
                <w:szCs w:val="24"/>
                <w:lang w:val="fr-FR" w:eastAsia="ro-RO"/>
              </w:rPr>
              <w:t>de animale</w:t>
            </w:r>
            <w:proofErr w:type="gramEnd"/>
            <w:r w:rsidRPr="00DF0E66">
              <w:rPr>
                <w:rFonts w:ascii="Cambria" w:eastAsia="Calibri" w:hAnsi="Cambria" w:cs="Times New Roman"/>
                <w:sz w:val="24"/>
                <w:szCs w:val="24"/>
                <w:lang w:val="fr-FR" w:eastAsia="ro-RO"/>
              </w:rPr>
              <w:t xml:space="preserve"> de </w:t>
            </w:r>
            <w:proofErr w:type="spellStart"/>
            <w:r w:rsidRPr="00DF0E66">
              <w:rPr>
                <w:rFonts w:ascii="Cambria" w:eastAsia="Calibri" w:hAnsi="Cambria" w:cs="Times New Roman"/>
                <w:sz w:val="24"/>
                <w:szCs w:val="24"/>
                <w:lang w:val="fr-FR" w:eastAsia="ro-RO"/>
              </w:rPr>
              <w:t>pe</w:t>
            </w:r>
            <w:proofErr w:type="spellEnd"/>
            <w:r w:rsidRPr="00DF0E66">
              <w:rPr>
                <w:rFonts w:ascii="Cambria" w:eastAsia="Calibri" w:hAnsi="Cambria" w:cs="Times New Roman"/>
                <w:sz w:val="24"/>
                <w:szCs w:val="24"/>
                <w:lang w:val="fr-FR" w:eastAsia="ro-RO"/>
              </w:rPr>
              <w:t xml:space="preserve"> </w:t>
            </w:r>
            <w:proofErr w:type="spellStart"/>
            <w:r w:rsidRPr="00DF0E66">
              <w:rPr>
                <w:rFonts w:ascii="Cambria" w:eastAsia="Calibri" w:hAnsi="Cambria" w:cs="Times New Roman"/>
                <w:sz w:val="24"/>
                <w:szCs w:val="24"/>
                <w:lang w:val="fr-FR" w:eastAsia="ro-RO"/>
              </w:rPr>
              <w:t>domeniul</w:t>
            </w:r>
            <w:proofErr w:type="spellEnd"/>
            <w:r w:rsidRPr="00DF0E66">
              <w:rPr>
                <w:rFonts w:ascii="Cambria" w:eastAsia="Calibri" w:hAnsi="Cambria" w:cs="Times New Roman"/>
                <w:sz w:val="24"/>
                <w:szCs w:val="24"/>
                <w:lang w:val="fr-FR" w:eastAsia="ro-RO"/>
              </w:rPr>
              <w:t xml:space="preserve"> public _ Tarif </w:t>
            </w:r>
            <w:proofErr w:type="spellStart"/>
            <w:r w:rsidRPr="00DF0E66">
              <w:rPr>
                <w:rFonts w:ascii="Cambria" w:eastAsia="Calibri" w:hAnsi="Cambria" w:cs="Times New Roman"/>
                <w:b/>
                <w:bCs/>
                <w:sz w:val="24"/>
                <w:szCs w:val="24"/>
                <w:lang w:val="fr-FR" w:eastAsia="ro-RO"/>
              </w:rPr>
              <w:t>T</w:t>
            </w:r>
            <w:r w:rsidRPr="00DF0E66">
              <w:rPr>
                <w:rFonts w:ascii="Cambria" w:eastAsia="Calibri" w:hAnsi="Cambria" w:cs="Times New Roman"/>
                <w:b/>
                <w:bCs/>
                <w:sz w:val="24"/>
                <w:szCs w:val="24"/>
                <w:vertAlign w:val="subscript"/>
                <w:lang w:val="fr-FR" w:eastAsia="ro-RO"/>
              </w:rPr>
              <w:t>cadanim</w:t>
            </w:r>
            <w:proofErr w:type="spellEnd"/>
          </w:p>
        </w:tc>
        <w:tc>
          <w:tcPr>
            <w:tcW w:w="1531" w:type="dxa"/>
            <w:tcMar>
              <w:top w:w="0" w:type="dxa"/>
              <w:left w:w="108" w:type="dxa"/>
              <w:bottom w:w="0" w:type="dxa"/>
              <w:right w:w="108" w:type="dxa"/>
            </w:tcMar>
            <w:vAlign w:val="center"/>
          </w:tcPr>
          <w:p w14:paraId="5EF3863D" w14:textId="77777777" w:rsidR="00853296" w:rsidRPr="00DF0E66" w:rsidRDefault="00853296" w:rsidP="00620780">
            <w:pPr>
              <w:spacing w:after="0" w:line="276" w:lineRule="auto"/>
              <w:ind w:left="6"/>
              <w:jc w:val="center"/>
              <w:rPr>
                <w:rFonts w:ascii="Cambria" w:eastAsia="Times New Roman" w:hAnsi="Cambria" w:cs="Times New Roman"/>
                <w:sz w:val="24"/>
                <w:szCs w:val="24"/>
                <w:lang w:eastAsia="ro-RO"/>
              </w:rPr>
            </w:pPr>
            <w:r w:rsidRPr="00DF0E66">
              <w:rPr>
                <w:rFonts w:ascii="Cambria" w:eastAsia="Times New Roman" w:hAnsi="Cambria" w:cs="Times New Roman"/>
                <w:bCs/>
                <w:sz w:val="24"/>
                <w:szCs w:val="24"/>
                <w:lang w:eastAsia="ro-RO"/>
              </w:rPr>
              <w:t xml:space="preserve">lei / </w:t>
            </w:r>
            <w:proofErr w:type="spellStart"/>
            <w:r w:rsidRPr="00DF0E66">
              <w:rPr>
                <w:rFonts w:ascii="Cambria" w:eastAsia="Times New Roman" w:hAnsi="Cambria" w:cs="Times New Roman"/>
                <w:bCs/>
                <w:sz w:val="24"/>
                <w:szCs w:val="24"/>
                <w:lang w:eastAsia="ro-RO"/>
              </w:rPr>
              <w:t>tonă</w:t>
            </w:r>
            <w:proofErr w:type="spellEnd"/>
          </w:p>
        </w:tc>
        <w:tc>
          <w:tcPr>
            <w:tcW w:w="979" w:type="dxa"/>
            <w:noWrap/>
            <w:tcMar>
              <w:top w:w="0" w:type="dxa"/>
              <w:left w:w="108" w:type="dxa"/>
              <w:bottom w:w="0" w:type="dxa"/>
              <w:right w:w="108" w:type="dxa"/>
            </w:tcMar>
          </w:tcPr>
          <w:p w14:paraId="3F71BB96" w14:textId="77777777" w:rsidR="00853296" w:rsidRPr="00DF0E66" w:rsidRDefault="00853296" w:rsidP="00620780">
            <w:pPr>
              <w:spacing w:after="0" w:line="276" w:lineRule="auto"/>
              <w:ind w:left="162"/>
              <w:jc w:val="both"/>
              <w:rPr>
                <w:rFonts w:ascii="Cambria" w:eastAsia="Times New Roman" w:hAnsi="Cambria" w:cs="Times New Roman"/>
                <w:sz w:val="24"/>
                <w:szCs w:val="24"/>
                <w:lang w:eastAsia="ro-RO"/>
              </w:rPr>
            </w:pPr>
          </w:p>
        </w:tc>
      </w:tr>
      <w:tr w:rsidR="00853296" w:rsidRPr="00DF0E66" w14:paraId="1688F460" w14:textId="77777777" w:rsidTr="00620780">
        <w:trPr>
          <w:trHeight w:val="349"/>
        </w:trPr>
        <w:tc>
          <w:tcPr>
            <w:tcW w:w="3135" w:type="dxa"/>
            <w:tcMar>
              <w:top w:w="0" w:type="dxa"/>
              <w:left w:w="108" w:type="dxa"/>
              <w:bottom w:w="0" w:type="dxa"/>
              <w:right w:w="108" w:type="dxa"/>
            </w:tcMar>
            <w:vAlign w:val="center"/>
          </w:tcPr>
          <w:p w14:paraId="7F46A221" w14:textId="77777777" w:rsidR="00853296" w:rsidRPr="00DF0E66" w:rsidRDefault="00853296" w:rsidP="00620780">
            <w:pPr>
              <w:spacing w:after="0" w:line="276" w:lineRule="auto"/>
              <w:ind w:left="-30"/>
              <w:rPr>
                <w:rFonts w:ascii="Cambria" w:eastAsia="Times New Roman" w:hAnsi="Cambria" w:cs="Times New Roman"/>
                <w:sz w:val="24"/>
                <w:szCs w:val="24"/>
                <w:lang w:eastAsia="ro-RO"/>
              </w:rPr>
            </w:pPr>
            <w:proofErr w:type="spellStart"/>
            <w:r w:rsidRPr="00DF0E66">
              <w:rPr>
                <w:rFonts w:ascii="Cambria" w:eastAsia="Times New Roman" w:hAnsi="Cambria" w:cs="Times New Roman"/>
                <w:sz w:val="24"/>
                <w:szCs w:val="24"/>
                <w:lang w:eastAsia="ro-RO"/>
              </w:rPr>
              <w:t>Operarea</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administrarea</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statiilor</w:t>
            </w:r>
            <w:proofErr w:type="spellEnd"/>
            <w:r w:rsidRPr="00DF0E66">
              <w:rPr>
                <w:rFonts w:ascii="Cambria" w:eastAsia="Times New Roman" w:hAnsi="Cambria" w:cs="Times New Roman"/>
                <w:sz w:val="24"/>
                <w:szCs w:val="24"/>
                <w:lang w:eastAsia="ro-RO"/>
              </w:rPr>
              <w:t xml:space="preserve"> de transfer</w:t>
            </w:r>
          </w:p>
        </w:tc>
        <w:tc>
          <w:tcPr>
            <w:tcW w:w="4235" w:type="dxa"/>
            <w:tcMar>
              <w:top w:w="0" w:type="dxa"/>
              <w:left w:w="108" w:type="dxa"/>
              <w:bottom w:w="0" w:type="dxa"/>
              <w:right w:w="108" w:type="dxa"/>
            </w:tcMar>
            <w:vAlign w:val="center"/>
          </w:tcPr>
          <w:p w14:paraId="53C6C1C6" w14:textId="77777777" w:rsidR="00853296" w:rsidRPr="00DF0E66" w:rsidRDefault="00853296" w:rsidP="00620780">
            <w:pPr>
              <w:widowControl w:val="0"/>
              <w:autoSpaceDE w:val="0"/>
              <w:autoSpaceDN w:val="0"/>
              <w:adjustRightInd w:val="0"/>
              <w:spacing w:after="0" w:line="276" w:lineRule="auto"/>
              <w:jc w:val="both"/>
              <w:rPr>
                <w:rFonts w:ascii="Cambria" w:eastAsia="Calibri" w:hAnsi="Cambria" w:cs="Times New Roman"/>
                <w:sz w:val="24"/>
                <w:szCs w:val="24"/>
                <w:lang w:val="en-US" w:eastAsia="ro-RO"/>
              </w:rPr>
            </w:pPr>
            <w:r w:rsidRPr="00DF0E66">
              <w:rPr>
                <w:rFonts w:ascii="Cambria" w:eastAsia="Calibri" w:hAnsi="Cambria" w:cs="Times New Roman"/>
                <w:sz w:val="24"/>
                <w:szCs w:val="24"/>
                <w:lang w:val="en-US" w:eastAsia="ro-RO"/>
              </w:rPr>
              <w:t xml:space="preserve">Tarif </w:t>
            </w:r>
            <w:proofErr w:type="spellStart"/>
            <w:r w:rsidRPr="00DF0E66">
              <w:rPr>
                <w:rFonts w:ascii="Cambria" w:eastAsia="Calibri" w:hAnsi="Cambria" w:cs="Times New Roman"/>
                <w:sz w:val="24"/>
                <w:szCs w:val="24"/>
                <w:lang w:val="en-US" w:eastAsia="ro-RO"/>
              </w:rPr>
              <w:t>pentru</w:t>
            </w:r>
            <w:proofErr w:type="spellEnd"/>
            <w:r w:rsidRPr="00DF0E66">
              <w:rPr>
                <w:rFonts w:ascii="Cambria" w:eastAsia="Calibri" w:hAnsi="Cambria" w:cs="Times New Roman"/>
                <w:sz w:val="24"/>
                <w:szCs w:val="24"/>
                <w:lang w:val="en-US" w:eastAsia="ro-RO"/>
              </w:rPr>
              <w:t xml:space="preserve"> </w:t>
            </w:r>
            <w:proofErr w:type="spellStart"/>
            <w:r w:rsidRPr="00DF0E66">
              <w:rPr>
                <w:rFonts w:ascii="Cambria" w:eastAsia="Calibri" w:hAnsi="Cambria" w:cs="Times New Roman"/>
                <w:sz w:val="24"/>
                <w:szCs w:val="24"/>
                <w:lang w:val="en-US" w:eastAsia="ro-RO"/>
              </w:rPr>
              <w:t>operarea</w:t>
            </w:r>
            <w:proofErr w:type="spellEnd"/>
            <w:r w:rsidRPr="00DF0E66">
              <w:rPr>
                <w:rFonts w:ascii="Cambria" w:eastAsia="Calibri" w:hAnsi="Cambria" w:cs="Times New Roman"/>
                <w:sz w:val="24"/>
                <w:szCs w:val="24"/>
                <w:lang w:val="en-US" w:eastAsia="ro-RO"/>
              </w:rPr>
              <w:t>/</w:t>
            </w:r>
            <w:proofErr w:type="spellStart"/>
            <w:r w:rsidRPr="00DF0E66">
              <w:rPr>
                <w:rFonts w:ascii="Cambria" w:eastAsia="Calibri" w:hAnsi="Cambria" w:cs="Times New Roman"/>
                <w:sz w:val="24"/>
                <w:szCs w:val="24"/>
                <w:lang w:val="en-US" w:eastAsia="ro-RO"/>
              </w:rPr>
              <w:t>administrarea</w:t>
            </w:r>
            <w:proofErr w:type="spellEnd"/>
            <w:r w:rsidRPr="00DF0E66">
              <w:rPr>
                <w:rFonts w:ascii="Cambria" w:eastAsia="Calibri" w:hAnsi="Cambria" w:cs="Times New Roman"/>
                <w:sz w:val="24"/>
                <w:szCs w:val="24"/>
                <w:lang w:val="en-US" w:eastAsia="ro-RO"/>
              </w:rPr>
              <w:t xml:space="preserve"> </w:t>
            </w:r>
            <w:proofErr w:type="spellStart"/>
            <w:r w:rsidRPr="00DF0E66">
              <w:rPr>
                <w:rFonts w:ascii="Cambria" w:eastAsia="Calibri" w:hAnsi="Cambria" w:cs="Times New Roman"/>
                <w:sz w:val="24"/>
                <w:szCs w:val="24"/>
                <w:lang w:val="en-US" w:eastAsia="ro-RO"/>
              </w:rPr>
              <w:t>statiei</w:t>
            </w:r>
            <w:proofErr w:type="spellEnd"/>
            <w:r w:rsidRPr="00DF0E66">
              <w:rPr>
                <w:rFonts w:ascii="Cambria" w:eastAsia="Calibri" w:hAnsi="Cambria" w:cs="Times New Roman"/>
                <w:sz w:val="24"/>
                <w:szCs w:val="24"/>
                <w:lang w:val="en-US" w:eastAsia="ro-RO"/>
              </w:rPr>
              <w:t xml:space="preserve"> de transfer_ Tarif T</w:t>
            </w:r>
            <w:r w:rsidRPr="00DF0E66">
              <w:rPr>
                <w:rFonts w:ascii="Cambria" w:eastAsia="Calibri" w:hAnsi="Cambria" w:cs="Times New Roman"/>
                <w:sz w:val="24"/>
                <w:szCs w:val="24"/>
                <w:vertAlign w:val="subscript"/>
                <w:lang w:val="en-US" w:eastAsia="ro-RO"/>
              </w:rPr>
              <w:t>ST</w:t>
            </w:r>
            <w:r w:rsidRPr="00DF0E66">
              <w:rPr>
                <w:rFonts w:ascii="Cambria" w:eastAsia="Calibri" w:hAnsi="Cambria" w:cs="Times New Roman"/>
                <w:sz w:val="24"/>
                <w:szCs w:val="24"/>
                <w:lang w:val="en-US" w:eastAsia="ro-RO"/>
              </w:rPr>
              <w:t xml:space="preserve">                                    </w:t>
            </w:r>
            <w:proofErr w:type="gramStart"/>
            <w:r w:rsidRPr="00DF0E66">
              <w:rPr>
                <w:rFonts w:ascii="Cambria" w:eastAsia="Calibri" w:hAnsi="Cambria" w:cs="Times New Roman"/>
                <w:sz w:val="24"/>
                <w:szCs w:val="24"/>
                <w:lang w:val="en-US" w:eastAsia="ro-RO"/>
              </w:rPr>
              <w:t xml:space="preserve">   (</w:t>
            </w:r>
            <w:proofErr w:type="gramEnd"/>
            <w:r w:rsidRPr="00DF0E66">
              <w:rPr>
                <w:rFonts w:ascii="Cambria" w:eastAsia="Calibri" w:hAnsi="Cambria" w:cs="Times New Roman"/>
                <w:sz w:val="24"/>
                <w:szCs w:val="24"/>
                <w:lang w:val="en-US" w:eastAsia="ro-RO"/>
              </w:rPr>
              <w:t>lei/</w:t>
            </w:r>
            <w:proofErr w:type="spellStart"/>
            <w:r w:rsidRPr="00DF0E66">
              <w:rPr>
                <w:rFonts w:ascii="Cambria" w:eastAsia="Calibri" w:hAnsi="Cambria" w:cs="Times New Roman"/>
                <w:sz w:val="24"/>
                <w:szCs w:val="24"/>
                <w:lang w:val="en-US" w:eastAsia="ro-RO"/>
              </w:rPr>
              <w:t>tona</w:t>
            </w:r>
            <w:proofErr w:type="spellEnd"/>
            <w:r w:rsidRPr="00DF0E66">
              <w:rPr>
                <w:rFonts w:ascii="Cambria" w:eastAsia="Calibri" w:hAnsi="Cambria" w:cs="Times New Roman"/>
                <w:sz w:val="24"/>
                <w:szCs w:val="24"/>
                <w:lang w:val="en-US" w:eastAsia="ro-RO"/>
              </w:rPr>
              <w:t>)</w:t>
            </w:r>
          </w:p>
        </w:tc>
        <w:tc>
          <w:tcPr>
            <w:tcW w:w="1531" w:type="dxa"/>
            <w:tcMar>
              <w:top w:w="0" w:type="dxa"/>
              <w:left w:w="108" w:type="dxa"/>
              <w:bottom w:w="0" w:type="dxa"/>
              <w:right w:w="108" w:type="dxa"/>
            </w:tcMar>
            <w:vAlign w:val="center"/>
          </w:tcPr>
          <w:p w14:paraId="0B04B774" w14:textId="77777777" w:rsidR="00853296" w:rsidRPr="00DF0E66" w:rsidRDefault="00853296" w:rsidP="00620780">
            <w:pPr>
              <w:spacing w:after="0" w:line="276" w:lineRule="auto"/>
              <w:ind w:left="6"/>
              <w:jc w:val="center"/>
              <w:rPr>
                <w:rFonts w:ascii="Cambria" w:eastAsia="Times New Roman" w:hAnsi="Cambria" w:cs="Times New Roman"/>
                <w:bCs/>
                <w:sz w:val="24"/>
                <w:szCs w:val="24"/>
                <w:lang w:eastAsia="ro-RO"/>
              </w:rPr>
            </w:pPr>
            <w:r w:rsidRPr="00DF0E66">
              <w:rPr>
                <w:rFonts w:ascii="Cambria" w:eastAsia="Times New Roman" w:hAnsi="Cambria" w:cs="Times New Roman"/>
                <w:bCs/>
                <w:sz w:val="24"/>
                <w:szCs w:val="24"/>
                <w:lang w:eastAsia="ro-RO"/>
              </w:rPr>
              <w:t>Lei/</w:t>
            </w:r>
            <w:proofErr w:type="spellStart"/>
            <w:r w:rsidRPr="00DF0E66">
              <w:rPr>
                <w:rFonts w:ascii="Cambria" w:eastAsia="Times New Roman" w:hAnsi="Cambria" w:cs="Times New Roman"/>
                <w:bCs/>
                <w:sz w:val="24"/>
                <w:szCs w:val="24"/>
                <w:lang w:eastAsia="ro-RO"/>
              </w:rPr>
              <w:t>tonă</w:t>
            </w:r>
            <w:proofErr w:type="spellEnd"/>
          </w:p>
        </w:tc>
        <w:tc>
          <w:tcPr>
            <w:tcW w:w="979" w:type="dxa"/>
            <w:noWrap/>
            <w:tcMar>
              <w:top w:w="0" w:type="dxa"/>
              <w:left w:w="108" w:type="dxa"/>
              <w:bottom w:w="0" w:type="dxa"/>
              <w:right w:w="108" w:type="dxa"/>
            </w:tcMar>
          </w:tcPr>
          <w:p w14:paraId="4EFE8D8B" w14:textId="77777777" w:rsidR="00853296" w:rsidRPr="00DF0E66" w:rsidRDefault="00853296" w:rsidP="00620780">
            <w:pPr>
              <w:spacing w:after="0" w:line="276" w:lineRule="auto"/>
              <w:ind w:left="162"/>
              <w:jc w:val="both"/>
              <w:rPr>
                <w:rFonts w:ascii="Cambria" w:eastAsia="Times New Roman" w:hAnsi="Cambria" w:cs="Times New Roman"/>
                <w:sz w:val="24"/>
                <w:szCs w:val="24"/>
                <w:lang w:eastAsia="ro-RO"/>
              </w:rPr>
            </w:pPr>
          </w:p>
        </w:tc>
      </w:tr>
    </w:tbl>
    <w:p w14:paraId="1F13C96A" w14:textId="77777777" w:rsidR="00853296" w:rsidRPr="00DF0E66" w:rsidRDefault="00853296" w:rsidP="00853296">
      <w:pPr>
        <w:spacing w:before="120" w:after="0" w:line="276" w:lineRule="auto"/>
        <w:rPr>
          <w:rFonts w:ascii="Cambria" w:eastAsia="Times New Roman" w:hAnsi="Cambria" w:cs="Times New Roman"/>
          <w:sz w:val="24"/>
          <w:szCs w:val="24"/>
          <w:lang w:eastAsia="ro-RO"/>
        </w:rPr>
      </w:pPr>
    </w:p>
    <w:p w14:paraId="5522A65F" w14:textId="77777777" w:rsidR="00853296" w:rsidRPr="00DF0E66" w:rsidRDefault="00853296" w:rsidP="00853296">
      <w:pPr>
        <w:spacing w:before="120" w:after="0" w:line="276" w:lineRule="auto"/>
        <w:rPr>
          <w:rFonts w:ascii="Cambria" w:eastAsia="Times New Roman" w:hAnsi="Cambria" w:cs="Times New Roman"/>
          <w:sz w:val="24"/>
          <w:szCs w:val="24"/>
          <w:lang w:eastAsia="ro-RO"/>
        </w:rPr>
      </w:pPr>
      <w:r w:rsidRPr="00DF0E66">
        <w:rPr>
          <w:rFonts w:ascii="Cambria" w:eastAsia="Times New Roman" w:hAnsi="Cambria" w:cs="Times New Roman"/>
          <w:sz w:val="24"/>
          <w:szCs w:val="24"/>
          <w:lang w:eastAsia="ro-RO"/>
        </w:rPr>
        <w:t xml:space="preserve">Data </w:t>
      </w:r>
    </w:p>
    <w:p w14:paraId="2D557390" w14:textId="77777777" w:rsidR="00853296" w:rsidRPr="00DF0E66" w:rsidRDefault="00853296" w:rsidP="00853296">
      <w:pPr>
        <w:spacing w:before="100" w:beforeAutospacing="1" w:after="100" w:afterAutospacing="1" w:line="240" w:lineRule="auto"/>
        <w:ind w:left="5736" w:firstLine="24"/>
        <w:jc w:val="right"/>
        <w:rPr>
          <w:rFonts w:ascii="Cambria" w:eastAsia="Times New Roman" w:hAnsi="Cambria" w:cs="Times New Roman"/>
          <w:b/>
          <w:bCs/>
          <w:sz w:val="24"/>
          <w:szCs w:val="24"/>
          <w:lang w:eastAsia="ro-RO"/>
        </w:rPr>
        <w:sectPr w:rsidR="00853296" w:rsidRPr="00DF0E66" w:rsidSect="00620780">
          <w:footerReference w:type="even" r:id="rId16"/>
          <w:pgSz w:w="11909" w:h="16834" w:code="9"/>
          <w:pgMar w:top="1138" w:right="1134" w:bottom="1134" w:left="1368" w:header="454" w:footer="454" w:gutter="288"/>
          <w:cols w:space="720"/>
          <w:docGrid w:linePitch="360"/>
        </w:sectPr>
      </w:pPr>
    </w:p>
    <w:p w14:paraId="423F281D" w14:textId="77777777" w:rsidR="00853296" w:rsidRPr="00DF0E66" w:rsidRDefault="00853296" w:rsidP="00853296">
      <w:pPr>
        <w:spacing w:before="100" w:beforeAutospacing="1" w:after="100" w:afterAutospacing="1" w:line="240" w:lineRule="auto"/>
        <w:ind w:left="5736" w:firstLine="24"/>
        <w:jc w:val="right"/>
        <w:rPr>
          <w:rFonts w:ascii="Cambria" w:eastAsia="Times New Roman" w:hAnsi="Cambria" w:cs="Times New Roman"/>
          <w:b/>
          <w:bCs/>
          <w:sz w:val="24"/>
          <w:szCs w:val="24"/>
          <w:lang w:eastAsia="ro-RO"/>
        </w:rPr>
      </w:pPr>
      <w:proofErr w:type="spellStart"/>
      <w:r w:rsidRPr="00DF0E66">
        <w:rPr>
          <w:rFonts w:ascii="Cambria" w:eastAsia="Times New Roman" w:hAnsi="Cambria" w:cs="Times New Roman"/>
          <w:b/>
          <w:bCs/>
          <w:sz w:val="24"/>
          <w:szCs w:val="24"/>
          <w:lang w:eastAsia="ro-RO"/>
        </w:rPr>
        <w:lastRenderedPageBreak/>
        <w:t>Anexa</w:t>
      </w:r>
      <w:proofErr w:type="spellEnd"/>
      <w:r w:rsidRPr="00DF0E66">
        <w:rPr>
          <w:rFonts w:ascii="Cambria" w:eastAsia="Times New Roman" w:hAnsi="Cambria" w:cs="Times New Roman"/>
          <w:b/>
          <w:bCs/>
          <w:sz w:val="24"/>
          <w:szCs w:val="24"/>
          <w:lang w:eastAsia="ro-RO"/>
        </w:rPr>
        <w:t xml:space="preserve"> 2 la </w:t>
      </w:r>
      <w:proofErr w:type="spellStart"/>
      <w:r w:rsidRPr="00DF0E66">
        <w:rPr>
          <w:rFonts w:ascii="Cambria" w:eastAsia="Times New Roman" w:hAnsi="Cambria" w:cs="Times New Roman"/>
          <w:b/>
          <w:bCs/>
          <w:sz w:val="24"/>
          <w:szCs w:val="24"/>
          <w:lang w:eastAsia="ro-RO"/>
        </w:rPr>
        <w:t>Formularul</w:t>
      </w:r>
      <w:proofErr w:type="spellEnd"/>
      <w:r w:rsidRPr="00DF0E66">
        <w:rPr>
          <w:rFonts w:ascii="Cambria" w:eastAsia="Times New Roman" w:hAnsi="Cambria" w:cs="Times New Roman"/>
          <w:b/>
          <w:bCs/>
          <w:sz w:val="24"/>
          <w:szCs w:val="24"/>
          <w:lang w:eastAsia="ro-RO"/>
        </w:rPr>
        <w:t xml:space="preserve"> de </w:t>
      </w:r>
      <w:proofErr w:type="spellStart"/>
      <w:r w:rsidRPr="00DF0E66">
        <w:rPr>
          <w:rFonts w:ascii="Cambria" w:eastAsia="Times New Roman" w:hAnsi="Cambria" w:cs="Times New Roman"/>
          <w:b/>
          <w:bCs/>
          <w:sz w:val="24"/>
          <w:szCs w:val="24"/>
          <w:lang w:eastAsia="ro-RO"/>
        </w:rPr>
        <w:t>oferta</w:t>
      </w:r>
      <w:proofErr w:type="spellEnd"/>
      <w:r w:rsidRPr="00DF0E66">
        <w:rPr>
          <w:rFonts w:ascii="Cambria" w:eastAsia="Times New Roman" w:hAnsi="Cambria" w:cs="Times New Roman"/>
          <w:b/>
          <w:bCs/>
          <w:sz w:val="24"/>
          <w:szCs w:val="24"/>
          <w:lang w:eastAsia="ro-RO"/>
        </w:rPr>
        <w:t xml:space="preserve"> </w:t>
      </w:r>
    </w:p>
    <w:p w14:paraId="0BF2C159" w14:textId="77777777" w:rsidR="00853296" w:rsidRPr="00DF0E66" w:rsidRDefault="00853296" w:rsidP="00853296">
      <w:pPr>
        <w:spacing w:before="100" w:beforeAutospacing="1" w:after="100" w:afterAutospacing="1" w:line="240" w:lineRule="auto"/>
        <w:ind w:left="1416"/>
        <w:jc w:val="center"/>
        <w:rPr>
          <w:rFonts w:ascii="Cambria" w:eastAsia="Times New Roman" w:hAnsi="Cambria" w:cs="Times New Roman"/>
          <w:sz w:val="24"/>
          <w:szCs w:val="24"/>
          <w:lang w:eastAsia="ro-RO"/>
        </w:rPr>
      </w:pPr>
      <w:r w:rsidRPr="00DF0E66">
        <w:rPr>
          <w:rFonts w:ascii="Cambria" w:eastAsia="Times New Roman" w:hAnsi="Cambria" w:cs="Times New Roman"/>
          <w:b/>
          <w:bCs/>
          <w:sz w:val="24"/>
          <w:szCs w:val="24"/>
          <w:lang w:eastAsia="ro-RO"/>
        </w:rPr>
        <w:t>INSTRUCTIUNI PRIVIND REALIZAREA FISEI DE FUNDAMENTARE A TARIFELOR</w:t>
      </w:r>
    </w:p>
    <w:p w14:paraId="7AF01A84" w14:textId="77777777" w:rsidR="00853296" w:rsidRPr="00DF0E66" w:rsidRDefault="00853296" w:rsidP="00853296">
      <w:pPr>
        <w:spacing w:after="0" w:line="276" w:lineRule="auto"/>
        <w:jc w:val="both"/>
        <w:rPr>
          <w:rFonts w:ascii="Cambria" w:eastAsia="Times New Roman" w:hAnsi="Cambria" w:cs="Times New Roman"/>
          <w:sz w:val="24"/>
          <w:szCs w:val="24"/>
          <w:lang w:eastAsia="ro-RO"/>
        </w:rPr>
      </w:pPr>
      <w:proofErr w:type="spellStart"/>
      <w:r w:rsidRPr="00DF0E66">
        <w:rPr>
          <w:rFonts w:ascii="Cambria" w:eastAsia="Times New Roman" w:hAnsi="Cambria" w:cs="Times New Roman"/>
          <w:sz w:val="24"/>
          <w:szCs w:val="24"/>
          <w:lang w:eastAsia="ro-RO"/>
        </w:rPr>
        <w:t>Delegatarul</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atrage</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atentia</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tuturor</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ofertantilor</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asupra</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necesitatii</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corelarii</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tututor</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activitatilor</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si</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aspectelor</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prezentate</w:t>
      </w:r>
      <w:proofErr w:type="spellEnd"/>
      <w:r w:rsidRPr="00DF0E66">
        <w:rPr>
          <w:rFonts w:ascii="Cambria" w:eastAsia="Times New Roman" w:hAnsi="Cambria" w:cs="Times New Roman"/>
          <w:sz w:val="24"/>
          <w:szCs w:val="24"/>
          <w:lang w:eastAsia="ro-RO"/>
        </w:rPr>
        <w:t xml:space="preserve"> in </w:t>
      </w:r>
      <w:proofErr w:type="spellStart"/>
      <w:r w:rsidRPr="00DF0E66">
        <w:rPr>
          <w:rFonts w:ascii="Cambria" w:eastAsia="Times New Roman" w:hAnsi="Cambria" w:cs="Times New Roman"/>
          <w:sz w:val="24"/>
          <w:szCs w:val="24"/>
          <w:lang w:eastAsia="ro-RO"/>
        </w:rPr>
        <w:t>oferta</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tehnica</w:t>
      </w:r>
      <w:proofErr w:type="spellEnd"/>
      <w:r w:rsidRPr="00DF0E66">
        <w:rPr>
          <w:rFonts w:ascii="Cambria" w:eastAsia="Times New Roman" w:hAnsi="Cambria" w:cs="Times New Roman"/>
          <w:sz w:val="24"/>
          <w:szCs w:val="24"/>
          <w:lang w:eastAsia="ro-RO"/>
        </w:rPr>
        <w:t xml:space="preserve"> cu </w:t>
      </w:r>
      <w:proofErr w:type="spellStart"/>
      <w:r w:rsidRPr="00DF0E66">
        <w:rPr>
          <w:rFonts w:ascii="Cambria" w:eastAsia="Times New Roman" w:hAnsi="Cambria" w:cs="Times New Roman"/>
          <w:sz w:val="24"/>
          <w:szCs w:val="24"/>
          <w:lang w:eastAsia="ro-RO"/>
        </w:rPr>
        <w:t>modelul</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financiar</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solicitat</w:t>
      </w:r>
      <w:proofErr w:type="spellEnd"/>
      <w:r w:rsidRPr="00DF0E66">
        <w:rPr>
          <w:rFonts w:ascii="Cambria" w:eastAsia="Times New Roman" w:hAnsi="Cambria" w:cs="Times New Roman"/>
          <w:sz w:val="24"/>
          <w:szCs w:val="24"/>
          <w:lang w:eastAsia="ro-RO"/>
        </w:rPr>
        <w:t xml:space="preserve"> in </w:t>
      </w:r>
      <w:proofErr w:type="spellStart"/>
      <w:r w:rsidRPr="00DF0E66">
        <w:rPr>
          <w:rFonts w:ascii="Cambria" w:eastAsia="Times New Roman" w:hAnsi="Cambria" w:cs="Times New Roman"/>
          <w:sz w:val="24"/>
          <w:szCs w:val="24"/>
          <w:lang w:eastAsia="ro-RO"/>
        </w:rPr>
        <w:t>Oferta</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financiara</w:t>
      </w:r>
      <w:proofErr w:type="spellEnd"/>
      <w:r w:rsidRPr="00DF0E66">
        <w:rPr>
          <w:rFonts w:ascii="Cambria" w:eastAsia="Times New Roman" w:hAnsi="Cambria" w:cs="Times New Roman"/>
          <w:sz w:val="24"/>
          <w:szCs w:val="24"/>
          <w:lang w:eastAsia="ro-RO"/>
        </w:rPr>
        <w:t xml:space="preserve">. </w:t>
      </w:r>
      <w:r w:rsidRPr="00DF0E66">
        <w:rPr>
          <w:rFonts w:ascii="Cambria" w:eastAsia="Times New Roman" w:hAnsi="Cambria" w:cs="Times New Roman"/>
          <w:sz w:val="24"/>
          <w:szCs w:val="24"/>
          <w:lang w:val="it-IT" w:eastAsia="ro-RO"/>
        </w:rPr>
        <w:t>Toate activitatile si aspectele tehnice trebuie cuprinse in modelul financiar, respectiv in fundamentarea tarifului.</w:t>
      </w:r>
      <w:r w:rsidRPr="00DF0E66">
        <w:rPr>
          <w:rFonts w:ascii="Cambria" w:eastAsia="Times New Roman" w:hAnsi="Cambria" w:cs="Times New Roman"/>
          <w:sz w:val="24"/>
          <w:szCs w:val="24"/>
          <w:lang w:eastAsia="ro-RO"/>
        </w:rPr>
        <w:t xml:space="preserve"> </w:t>
      </w:r>
    </w:p>
    <w:p w14:paraId="68363A14" w14:textId="77777777" w:rsidR="00853296" w:rsidRPr="00DF0E66" w:rsidRDefault="00853296" w:rsidP="00853296">
      <w:pPr>
        <w:spacing w:after="0" w:line="276" w:lineRule="auto"/>
        <w:jc w:val="both"/>
        <w:rPr>
          <w:rFonts w:ascii="Cambria" w:eastAsia="Times New Roman" w:hAnsi="Cambria" w:cs="Times New Roman"/>
          <w:sz w:val="24"/>
          <w:szCs w:val="24"/>
          <w:lang w:eastAsia="ro-RO"/>
        </w:rPr>
      </w:pPr>
      <w:proofErr w:type="spellStart"/>
      <w:r w:rsidRPr="00DF0E66">
        <w:rPr>
          <w:rFonts w:ascii="Cambria" w:eastAsia="Times New Roman" w:hAnsi="Cambria" w:cs="Times New Roman"/>
          <w:sz w:val="24"/>
          <w:szCs w:val="24"/>
          <w:lang w:eastAsia="ro-RO"/>
        </w:rPr>
        <w:t>Tariful</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cuprinde</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suma</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tuturor</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activitatilor</w:t>
      </w:r>
      <w:proofErr w:type="spellEnd"/>
      <w:r w:rsidRPr="00DF0E66">
        <w:rPr>
          <w:rFonts w:ascii="Cambria" w:eastAsia="Times New Roman" w:hAnsi="Cambria" w:cs="Times New Roman"/>
          <w:sz w:val="24"/>
          <w:szCs w:val="24"/>
          <w:lang w:eastAsia="ro-RO"/>
        </w:rPr>
        <w:t xml:space="preserve"> a </w:t>
      </w:r>
      <w:proofErr w:type="spellStart"/>
      <w:r w:rsidRPr="00DF0E66">
        <w:rPr>
          <w:rFonts w:ascii="Cambria" w:eastAsia="Times New Roman" w:hAnsi="Cambria" w:cs="Times New Roman"/>
          <w:sz w:val="24"/>
          <w:szCs w:val="24"/>
          <w:lang w:eastAsia="ro-RO"/>
        </w:rPr>
        <w:t>caror</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desfasurare</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este</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necesara</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pentru</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prestarea</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serviciilor</w:t>
      </w:r>
      <w:proofErr w:type="spellEnd"/>
      <w:r w:rsidRPr="00DF0E66">
        <w:rPr>
          <w:rFonts w:ascii="Cambria" w:eastAsia="Times New Roman" w:hAnsi="Cambria" w:cs="Times New Roman"/>
          <w:sz w:val="24"/>
          <w:szCs w:val="24"/>
          <w:lang w:eastAsia="ro-RO"/>
        </w:rPr>
        <w:t xml:space="preserve">. </w:t>
      </w:r>
    </w:p>
    <w:p w14:paraId="035F027C" w14:textId="77777777" w:rsidR="00853296" w:rsidRPr="00DF0E66" w:rsidRDefault="00853296" w:rsidP="00853296">
      <w:pPr>
        <w:spacing w:after="0" w:line="276" w:lineRule="auto"/>
        <w:jc w:val="both"/>
        <w:rPr>
          <w:rFonts w:ascii="Cambria" w:eastAsia="Times New Roman" w:hAnsi="Cambria" w:cs="Times New Roman"/>
          <w:sz w:val="24"/>
          <w:szCs w:val="24"/>
          <w:lang w:eastAsia="ro-RO"/>
        </w:rPr>
      </w:pPr>
      <w:r w:rsidRPr="00DF0E66">
        <w:rPr>
          <w:rFonts w:ascii="Cambria" w:eastAsia="Times New Roman" w:hAnsi="Cambria" w:cs="Times New Roman"/>
          <w:sz w:val="24"/>
          <w:szCs w:val="24"/>
          <w:lang w:eastAsia="ro-RO"/>
        </w:rPr>
        <w:t xml:space="preserve">In </w:t>
      </w:r>
      <w:proofErr w:type="spellStart"/>
      <w:r w:rsidRPr="00DF0E66">
        <w:rPr>
          <w:rFonts w:ascii="Cambria" w:eastAsia="Times New Roman" w:hAnsi="Cambria" w:cs="Times New Roman"/>
          <w:sz w:val="24"/>
          <w:szCs w:val="24"/>
          <w:lang w:eastAsia="ro-RO"/>
        </w:rPr>
        <w:t>cazul</w:t>
      </w:r>
      <w:proofErr w:type="spellEnd"/>
      <w:r w:rsidRPr="00DF0E66">
        <w:rPr>
          <w:rFonts w:ascii="Cambria" w:eastAsia="Times New Roman" w:hAnsi="Cambria" w:cs="Times New Roman"/>
          <w:sz w:val="24"/>
          <w:szCs w:val="24"/>
          <w:lang w:eastAsia="ro-RO"/>
        </w:rPr>
        <w:t xml:space="preserve"> in care </w:t>
      </w:r>
      <w:proofErr w:type="spellStart"/>
      <w:r w:rsidRPr="00DF0E66">
        <w:rPr>
          <w:rFonts w:ascii="Cambria" w:eastAsia="Times New Roman" w:hAnsi="Cambria" w:cs="Times New Roman"/>
          <w:sz w:val="24"/>
          <w:szCs w:val="24"/>
          <w:lang w:eastAsia="ro-RO"/>
        </w:rPr>
        <w:t>activitatile</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prezentate</w:t>
      </w:r>
      <w:proofErr w:type="spellEnd"/>
      <w:r w:rsidRPr="00DF0E66">
        <w:rPr>
          <w:rFonts w:ascii="Cambria" w:eastAsia="Times New Roman" w:hAnsi="Cambria" w:cs="Times New Roman"/>
          <w:sz w:val="24"/>
          <w:szCs w:val="24"/>
          <w:lang w:eastAsia="ro-RO"/>
        </w:rPr>
        <w:t xml:space="preserve"> in </w:t>
      </w:r>
      <w:proofErr w:type="spellStart"/>
      <w:r w:rsidRPr="00DF0E66">
        <w:rPr>
          <w:rFonts w:ascii="Cambria" w:eastAsia="Times New Roman" w:hAnsi="Cambria" w:cs="Times New Roman"/>
          <w:sz w:val="24"/>
          <w:szCs w:val="24"/>
          <w:lang w:eastAsia="ro-RO"/>
        </w:rPr>
        <w:t>oferta</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tehnica</w:t>
      </w:r>
      <w:proofErr w:type="spellEnd"/>
      <w:r w:rsidRPr="00DF0E66">
        <w:rPr>
          <w:rFonts w:ascii="Cambria" w:eastAsia="Times New Roman" w:hAnsi="Cambria" w:cs="Times New Roman"/>
          <w:sz w:val="24"/>
          <w:szCs w:val="24"/>
          <w:lang w:eastAsia="ro-RO"/>
        </w:rPr>
        <w:t xml:space="preserve"> nu se </w:t>
      </w:r>
      <w:proofErr w:type="spellStart"/>
      <w:r w:rsidRPr="00DF0E66">
        <w:rPr>
          <w:rFonts w:ascii="Cambria" w:eastAsia="Times New Roman" w:hAnsi="Cambria" w:cs="Times New Roman"/>
          <w:sz w:val="24"/>
          <w:szCs w:val="24"/>
          <w:lang w:eastAsia="ro-RO"/>
        </w:rPr>
        <w:t>regasesc</w:t>
      </w:r>
      <w:proofErr w:type="spellEnd"/>
      <w:r w:rsidRPr="00DF0E66">
        <w:rPr>
          <w:rFonts w:ascii="Cambria" w:eastAsia="Times New Roman" w:hAnsi="Cambria" w:cs="Times New Roman"/>
          <w:sz w:val="24"/>
          <w:szCs w:val="24"/>
          <w:lang w:eastAsia="ro-RO"/>
        </w:rPr>
        <w:t xml:space="preserve"> in </w:t>
      </w:r>
      <w:proofErr w:type="spellStart"/>
      <w:r w:rsidRPr="00DF0E66">
        <w:rPr>
          <w:rFonts w:ascii="Cambria" w:eastAsia="Times New Roman" w:hAnsi="Cambria" w:cs="Times New Roman"/>
          <w:sz w:val="24"/>
          <w:szCs w:val="24"/>
          <w:lang w:eastAsia="ro-RO"/>
        </w:rPr>
        <w:t>modelul</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financiar</w:t>
      </w:r>
      <w:proofErr w:type="spellEnd"/>
      <w:r w:rsidRPr="00DF0E66">
        <w:rPr>
          <w:rFonts w:ascii="Cambria" w:eastAsia="Times New Roman" w:hAnsi="Cambria" w:cs="Times New Roman"/>
          <w:sz w:val="24"/>
          <w:szCs w:val="24"/>
          <w:lang w:eastAsia="ro-RO"/>
        </w:rPr>
        <w:t xml:space="preserve"> de </w:t>
      </w:r>
      <w:proofErr w:type="spellStart"/>
      <w:r w:rsidRPr="00DF0E66">
        <w:rPr>
          <w:rFonts w:ascii="Cambria" w:eastAsia="Times New Roman" w:hAnsi="Cambria" w:cs="Times New Roman"/>
          <w:sz w:val="24"/>
          <w:szCs w:val="24"/>
          <w:lang w:eastAsia="ro-RO"/>
        </w:rPr>
        <w:t>calcul</w:t>
      </w:r>
      <w:proofErr w:type="spellEnd"/>
      <w:r w:rsidRPr="00DF0E66">
        <w:rPr>
          <w:rFonts w:ascii="Cambria" w:eastAsia="Times New Roman" w:hAnsi="Cambria" w:cs="Times New Roman"/>
          <w:sz w:val="24"/>
          <w:szCs w:val="24"/>
          <w:lang w:eastAsia="ro-RO"/>
        </w:rPr>
        <w:t xml:space="preserve"> al </w:t>
      </w:r>
      <w:proofErr w:type="spellStart"/>
      <w:r w:rsidRPr="00DF0E66">
        <w:rPr>
          <w:rFonts w:ascii="Cambria" w:eastAsia="Times New Roman" w:hAnsi="Cambria" w:cs="Times New Roman"/>
          <w:sz w:val="24"/>
          <w:szCs w:val="24"/>
          <w:lang w:eastAsia="ro-RO"/>
        </w:rPr>
        <w:t>tarifelor</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oferta</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este</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considerata</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neconforma</w:t>
      </w:r>
      <w:proofErr w:type="spellEnd"/>
      <w:r w:rsidRPr="00DF0E66">
        <w:rPr>
          <w:rFonts w:ascii="Cambria" w:eastAsia="Times New Roman" w:hAnsi="Cambria" w:cs="Times New Roman"/>
          <w:sz w:val="24"/>
          <w:szCs w:val="24"/>
          <w:lang w:eastAsia="ro-RO"/>
        </w:rPr>
        <w:t xml:space="preserve">. </w:t>
      </w:r>
    </w:p>
    <w:p w14:paraId="6EEF1421" w14:textId="77777777" w:rsidR="00853296" w:rsidRPr="00DF0E66" w:rsidRDefault="00853296" w:rsidP="00853296">
      <w:pPr>
        <w:spacing w:after="0" w:line="276" w:lineRule="auto"/>
        <w:jc w:val="both"/>
        <w:rPr>
          <w:rFonts w:ascii="Cambria" w:eastAsia="Times New Roman" w:hAnsi="Cambria" w:cs="Times New Roman"/>
          <w:sz w:val="24"/>
          <w:szCs w:val="24"/>
          <w:lang w:eastAsia="ro-RO"/>
        </w:rPr>
      </w:pPr>
      <w:proofErr w:type="spellStart"/>
      <w:r w:rsidRPr="00DF0E66">
        <w:rPr>
          <w:rFonts w:ascii="Cambria" w:eastAsia="Times New Roman" w:hAnsi="Cambria" w:cs="Times New Roman"/>
          <w:sz w:val="24"/>
          <w:szCs w:val="24"/>
          <w:lang w:eastAsia="ro-RO"/>
        </w:rPr>
        <w:t>Pentru</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fiecare</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categorie</w:t>
      </w:r>
      <w:proofErr w:type="spellEnd"/>
      <w:r w:rsidRPr="00DF0E66">
        <w:rPr>
          <w:rFonts w:ascii="Cambria" w:eastAsia="Times New Roman" w:hAnsi="Cambria" w:cs="Times New Roman"/>
          <w:sz w:val="24"/>
          <w:szCs w:val="24"/>
          <w:lang w:eastAsia="ro-RO"/>
        </w:rPr>
        <w:t xml:space="preserve"> de </w:t>
      </w:r>
      <w:proofErr w:type="spellStart"/>
      <w:r w:rsidRPr="00DF0E66">
        <w:rPr>
          <w:rFonts w:ascii="Cambria" w:eastAsia="Times New Roman" w:hAnsi="Cambria" w:cs="Times New Roman"/>
          <w:sz w:val="24"/>
          <w:szCs w:val="24"/>
          <w:lang w:eastAsia="ro-RO"/>
        </w:rPr>
        <w:t>deseuri</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va</w:t>
      </w:r>
      <w:proofErr w:type="spellEnd"/>
      <w:r w:rsidRPr="00DF0E66">
        <w:rPr>
          <w:rFonts w:ascii="Cambria" w:eastAsia="Times New Roman" w:hAnsi="Cambria" w:cs="Times New Roman"/>
          <w:sz w:val="24"/>
          <w:szCs w:val="24"/>
          <w:lang w:eastAsia="ro-RO"/>
        </w:rPr>
        <w:t xml:space="preserve"> fi </w:t>
      </w:r>
      <w:proofErr w:type="spellStart"/>
      <w:r w:rsidRPr="00DF0E66">
        <w:rPr>
          <w:rFonts w:ascii="Cambria" w:eastAsia="Times New Roman" w:hAnsi="Cambria" w:cs="Times New Roman"/>
          <w:sz w:val="24"/>
          <w:szCs w:val="24"/>
          <w:lang w:eastAsia="ro-RO"/>
        </w:rPr>
        <w:t>prezentata</w:t>
      </w:r>
      <w:proofErr w:type="spellEnd"/>
      <w:r w:rsidRPr="00DF0E66">
        <w:rPr>
          <w:rFonts w:ascii="Cambria" w:eastAsia="Times New Roman" w:hAnsi="Cambria" w:cs="Times New Roman"/>
          <w:sz w:val="24"/>
          <w:szCs w:val="24"/>
          <w:lang w:eastAsia="ro-RO"/>
        </w:rPr>
        <w:t xml:space="preserve"> cate o </w:t>
      </w:r>
      <w:proofErr w:type="spellStart"/>
      <w:r w:rsidRPr="00DF0E66">
        <w:rPr>
          <w:rFonts w:ascii="Cambria" w:eastAsia="Times New Roman" w:hAnsi="Cambria" w:cs="Times New Roman"/>
          <w:sz w:val="24"/>
          <w:szCs w:val="24"/>
          <w:u w:val="single"/>
          <w:lang w:eastAsia="ro-RO"/>
        </w:rPr>
        <w:t>Fisa</w:t>
      </w:r>
      <w:proofErr w:type="spellEnd"/>
      <w:r w:rsidRPr="00DF0E66">
        <w:rPr>
          <w:rFonts w:ascii="Cambria" w:eastAsia="Times New Roman" w:hAnsi="Cambria" w:cs="Times New Roman"/>
          <w:sz w:val="24"/>
          <w:szCs w:val="24"/>
          <w:u w:val="single"/>
          <w:lang w:eastAsia="ro-RO"/>
        </w:rPr>
        <w:t xml:space="preserve"> de </w:t>
      </w:r>
      <w:proofErr w:type="spellStart"/>
      <w:r w:rsidRPr="00DF0E66">
        <w:rPr>
          <w:rFonts w:ascii="Cambria" w:eastAsia="Times New Roman" w:hAnsi="Cambria" w:cs="Times New Roman"/>
          <w:sz w:val="24"/>
          <w:szCs w:val="24"/>
          <w:u w:val="single"/>
          <w:lang w:eastAsia="ro-RO"/>
        </w:rPr>
        <w:t>fundamentare</w:t>
      </w:r>
      <w:proofErr w:type="spellEnd"/>
      <w:r w:rsidRPr="00DF0E66">
        <w:rPr>
          <w:rFonts w:ascii="Cambria" w:eastAsia="Times New Roman" w:hAnsi="Cambria" w:cs="Times New Roman"/>
          <w:sz w:val="24"/>
          <w:szCs w:val="24"/>
          <w:u w:val="single"/>
          <w:lang w:eastAsia="ro-RO"/>
        </w:rPr>
        <w:t xml:space="preserve"> a </w:t>
      </w:r>
      <w:proofErr w:type="spellStart"/>
      <w:r w:rsidRPr="00DF0E66">
        <w:rPr>
          <w:rFonts w:ascii="Cambria" w:eastAsia="Times New Roman" w:hAnsi="Cambria" w:cs="Times New Roman"/>
          <w:sz w:val="24"/>
          <w:szCs w:val="24"/>
          <w:u w:val="single"/>
          <w:lang w:eastAsia="ro-RO"/>
        </w:rPr>
        <w:t>tarifelor</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respectiv</w:t>
      </w:r>
      <w:proofErr w:type="spellEnd"/>
      <w:r w:rsidRPr="00DF0E66">
        <w:rPr>
          <w:rFonts w:ascii="Cambria" w:eastAsia="Times New Roman" w:hAnsi="Cambria" w:cs="Times New Roman"/>
          <w:sz w:val="24"/>
          <w:szCs w:val="24"/>
          <w:lang w:eastAsia="ro-RO"/>
        </w:rPr>
        <w:t xml:space="preserve"> </w:t>
      </w:r>
      <w:proofErr w:type="spellStart"/>
      <w:r w:rsidRPr="00DF0E66">
        <w:rPr>
          <w:rFonts w:ascii="Cambria" w:eastAsia="Times New Roman" w:hAnsi="Cambria" w:cs="Times New Roman"/>
          <w:sz w:val="24"/>
          <w:szCs w:val="24"/>
          <w:lang w:eastAsia="ro-RO"/>
        </w:rPr>
        <w:t>pentru</w:t>
      </w:r>
      <w:proofErr w:type="spellEnd"/>
      <w:r w:rsidRPr="00DF0E66">
        <w:rPr>
          <w:rFonts w:ascii="Cambria" w:eastAsia="Times New Roman" w:hAnsi="Cambria" w:cs="Times New Roman"/>
          <w:sz w:val="24"/>
          <w:szCs w:val="24"/>
          <w:lang w:eastAsia="ro-RO"/>
        </w:rPr>
        <w:t>:</w:t>
      </w:r>
    </w:p>
    <w:p w14:paraId="64E421F5" w14:textId="77777777" w:rsidR="00853296" w:rsidRPr="00DF0E66" w:rsidRDefault="00853296" w:rsidP="009D432A">
      <w:pPr>
        <w:widowControl w:val="0"/>
        <w:numPr>
          <w:ilvl w:val="2"/>
          <w:numId w:val="36"/>
        </w:numPr>
        <w:autoSpaceDE w:val="0"/>
        <w:autoSpaceDN w:val="0"/>
        <w:adjustRightInd w:val="0"/>
        <w:spacing w:after="0" w:line="276" w:lineRule="auto"/>
        <w:jc w:val="both"/>
        <w:rPr>
          <w:rFonts w:ascii="Cambria" w:eastAsia="Calibri" w:hAnsi="Cambria" w:cs="Times New Roman"/>
          <w:sz w:val="24"/>
          <w:szCs w:val="24"/>
          <w:lang w:val="fr-FR"/>
        </w:rPr>
      </w:pPr>
      <w:bookmarkStart w:id="156" w:name="_Hlk523044914"/>
      <w:r w:rsidRPr="00DF0E66">
        <w:rPr>
          <w:rFonts w:ascii="Cambria" w:eastAsia="Calibri" w:hAnsi="Cambria" w:cs="Times New Roman"/>
          <w:sz w:val="24"/>
          <w:szCs w:val="24"/>
          <w:lang w:val="fr-FR"/>
        </w:rPr>
        <w:t xml:space="preserve">Tarif </w:t>
      </w:r>
      <w:proofErr w:type="spellStart"/>
      <w:r w:rsidRPr="00DF0E66">
        <w:rPr>
          <w:rFonts w:ascii="Cambria" w:eastAsia="Calibri" w:hAnsi="Cambria" w:cs="Times New Roman"/>
          <w:sz w:val="24"/>
          <w:szCs w:val="24"/>
          <w:lang w:val="fr-FR"/>
        </w:rPr>
        <w:t>pentru</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colectarea</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deșeurilor</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reciclabile</w:t>
      </w:r>
      <w:proofErr w:type="spellEnd"/>
      <w:r w:rsidRPr="00DF0E66">
        <w:rPr>
          <w:rFonts w:ascii="Cambria" w:eastAsia="Calibri" w:hAnsi="Cambria" w:cs="Times New Roman"/>
          <w:sz w:val="24"/>
          <w:szCs w:val="24"/>
          <w:lang w:val="fr-FR"/>
        </w:rPr>
        <w:t xml:space="preserve"> de la </w:t>
      </w:r>
      <w:proofErr w:type="spellStart"/>
      <w:r w:rsidRPr="00DF0E66">
        <w:rPr>
          <w:rFonts w:ascii="Cambria" w:eastAsia="Calibri" w:hAnsi="Cambria" w:cs="Times New Roman"/>
          <w:sz w:val="24"/>
          <w:szCs w:val="24"/>
          <w:lang w:val="fr-FR"/>
        </w:rPr>
        <w:t>populația</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din</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mediul</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urban</w:t>
      </w:r>
      <w:proofErr w:type="spellEnd"/>
      <w:r w:rsidRPr="00DF0E66">
        <w:rPr>
          <w:rFonts w:ascii="Cambria" w:eastAsia="Calibri" w:hAnsi="Cambria" w:cs="Times New Roman"/>
          <w:sz w:val="24"/>
          <w:szCs w:val="24"/>
          <w:lang w:val="fr-FR"/>
        </w:rPr>
        <w:t xml:space="preserve"> – </w:t>
      </w:r>
      <w:proofErr w:type="spellStart"/>
      <w:r w:rsidRPr="00DF0E66">
        <w:rPr>
          <w:rFonts w:ascii="Cambria" w:eastAsia="Calibri" w:hAnsi="Cambria" w:cs="Times New Roman"/>
          <w:sz w:val="24"/>
          <w:szCs w:val="24"/>
          <w:lang w:val="fr-FR"/>
        </w:rPr>
        <w:t>Tu</w:t>
      </w:r>
      <w:r w:rsidRPr="00DF0E66">
        <w:rPr>
          <w:rFonts w:ascii="Cambria" w:eastAsia="Calibri" w:hAnsi="Cambria" w:cs="Times New Roman"/>
          <w:sz w:val="24"/>
          <w:szCs w:val="24"/>
          <w:vertAlign w:val="subscript"/>
          <w:lang w:val="fr-FR"/>
        </w:rPr>
        <w:t>rec</w:t>
      </w:r>
      <w:proofErr w:type="spellEnd"/>
    </w:p>
    <w:p w14:paraId="1EF7AA78" w14:textId="77777777" w:rsidR="00853296" w:rsidRPr="00DF0E66" w:rsidRDefault="00853296" w:rsidP="009D432A">
      <w:pPr>
        <w:widowControl w:val="0"/>
        <w:numPr>
          <w:ilvl w:val="2"/>
          <w:numId w:val="36"/>
        </w:numPr>
        <w:autoSpaceDE w:val="0"/>
        <w:autoSpaceDN w:val="0"/>
        <w:adjustRightInd w:val="0"/>
        <w:spacing w:after="0" w:line="276" w:lineRule="auto"/>
        <w:jc w:val="both"/>
        <w:rPr>
          <w:rFonts w:ascii="Cambria" w:eastAsia="Calibri" w:hAnsi="Cambria" w:cs="Times New Roman"/>
          <w:sz w:val="24"/>
          <w:szCs w:val="24"/>
          <w:lang w:val="fr-FR"/>
        </w:rPr>
      </w:pPr>
      <w:r w:rsidRPr="00DF0E66">
        <w:rPr>
          <w:rFonts w:ascii="Cambria" w:eastAsia="Calibri" w:hAnsi="Cambria" w:cs="Times New Roman"/>
          <w:sz w:val="24"/>
          <w:szCs w:val="24"/>
          <w:lang w:val="fr-FR"/>
        </w:rPr>
        <w:t xml:space="preserve">Tarif </w:t>
      </w:r>
      <w:proofErr w:type="spellStart"/>
      <w:r w:rsidRPr="00DF0E66">
        <w:rPr>
          <w:rFonts w:ascii="Cambria" w:eastAsia="Calibri" w:hAnsi="Cambria" w:cs="Times New Roman"/>
          <w:sz w:val="24"/>
          <w:szCs w:val="24"/>
          <w:lang w:val="fr-FR"/>
        </w:rPr>
        <w:t>pentru</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colectarea</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deșeurilor</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reziduale</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și</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biodegradabile</w:t>
      </w:r>
      <w:proofErr w:type="spellEnd"/>
      <w:r w:rsidRPr="00DF0E66">
        <w:rPr>
          <w:rFonts w:ascii="Cambria" w:eastAsia="Calibri" w:hAnsi="Cambria" w:cs="Times New Roman"/>
          <w:sz w:val="24"/>
          <w:szCs w:val="24"/>
          <w:lang w:val="fr-FR"/>
        </w:rPr>
        <w:t xml:space="preserve"> de la </w:t>
      </w:r>
      <w:proofErr w:type="spellStart"/>
      <w:r w:rsidRPr="00DF0E66">
        <w:rPr>
          <w:rFonts w:ascii="Cambria" w:eastAsia="Calibri" w:hAnsi="Cambria" w:cs="Times New Roman"/>
          <w:sz w:val="24"/>
          <w:szCs w:val="24"/>
          <w:lang w:val="fr-FR"/>
        </w:rPr>
        <w:t>populația</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din</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mediul</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urban</w:t>
      </w:r>
      <w:proofErr w:type="spellEnd"/>
      <w:r w:rsidRPr="00DF0E66">
        <w:rPr>
          <w:rFonts w:ascii="Cambria" w:eastAsia="Calibri" w:hAnsi="Cambria" w:cs="Times New Roman"/>
          <w:sz w:val="24"/>
          <w:szCs w:val="24"/>
          <w:lang w:val="fr-FR"/>
        </w:rPr>
        <w:t xml:space="preserve"> – </w:t>
      </w:r>
      <w:proofErr w:type="spellStart"/>
      <w:r w:rsidRPr="00DF0E66">
        <w:rPr>
          <w:rFonts w:ascii="Cambria" w:eastAsia="Calibri" w:hAnsi="Cambria" w:cs="Times New Roman"/>
          <w:sz w:val="24"/>
          <w:szCs w:val="24"/>
          <w:lang w:val="fr-FR"/>
        </w:rPr>
        <w:t>Tu</w:t>
      </w:r>
      <w:r w:rsidRPr="00DF0E66">
        <w:rPr>
          <w:rFonts w:ascii="Cambria" w:eastAsia="Calibri" w:hAnsi="Cambria" w:cs="Times New Roman"/>
          <w:sz w:val="24"/>
          <w:szCs w:val="24"/>
          <w:vertAlign w:val="subscript"/>
          <w:lang w:val="fr-FR"/>
        </w:rPr>
        <w:t>rez</w:t>
      </w:r>
      <w:proofErr w:type="spellEnd"/>
    </w:p>
    <w:p w14:paraId="1E5377BE" w14:textId="77777777" w:rsidR="00853296" w:rsidRPr="00DF0E66" w:rsidRDefault="00853296" w:rsidP="009D432A">
      <w:pPr>
        <w:widowControl w:val="0"/>
        <w:numPr>
          <w:ilvl w:val="2"/>
          <w:numId w:val="36"/>
        </w:numPr>
        <w:autoSpaceDE w:val="0"/>
        <w:autoSpaceDN w:val="0"/>
        <w:adjustRightInd w:val="0"/>
        <w:spacing w:after="0" w:line="276" w:lineRule="auto"/>
        <w:jc w:val="both"/>
        <w:rPr>
          <w:rFonts w:ascii="Cambria" w:eastAsia="Calibri" w:hAnsi="Cambria" w:cs="Times New Roman"/>
          <w:sz w:val="24"/>
          <w:szCs w:val="24"/>
          <w:lang w:val="fr-FR"/>
        </w:rPr>
      </w:pPr>
      <w:r w:rsidRPr="00DF0E66">
        <w:rPr>
          <w:rFonts w:ascii="Cambria" w:eastAsia="Calibri" w:hAnsi="Cambria" w:cs="Times New Roman"/>
          <w:sz w:val="24"/>
          <w:szCs w:val="24"/>
          <w:lang w:val="fr-FR"/>
        </w:rPr>
        <w:t xml:space="preserve">Tarif </w:t>
      </w:r>
      <w:proofErr w:type="spellStart"/>
      <w:r w:rsidRPr="00DF0E66">
        <w:rPr>
          <w:rFonts w:ascii="Cambria" w:eastAsia="Calibri" w:hAnsi="Cambria" w:cs="Times New Roman"/>
          <w:sz w:val="24"/>
          <w:szCs w:val="24"/>
          <w:lang w:val="fr-FR"/>
        </w:rPr>
        <w:t>pentru</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colectarea</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deșeurilor</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reciclabile</w:t>
      </w:r>
      <w:proofErr w:type="spellEnd"/>
      <w:r w:rsidRPr="00DF0E66">
        <w:rPr>
          <w:rFonts w:ascii="Cambria" w:eastAsia="Calibri" w:hAnsi="Cambria" w:cs="Times New Roman"/>
          <w:sz w:val="24"/>
          <w:szCs w:val="24"/>
          <w:lang w:val="fr-FR"/>
        </w:rPr>
        <w:t xml:space="preserve"> de la </w:t>
      </w:r>
      <w:proofErr w:type="spellStart"/>
      <w:r w:rsidRPr="00DF0E66">
        <w:rPr>
          <w:rFonts w:ascii="Cambria" w:eastAsia="Calibri" w:hAnsi="Cambria" w:cs="Times New Roman"/>
          <w:sz w:val="24"/>
          <w:szCs w:val="24"/>
          <w:lang w:val="fr-FR"/>
        </w:rPr>
        <w:t>populația</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din</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mediul</w:t>
      </w:r>
      <w:proofErr w:type="spellEnd"/>
      <w:r w:rsidRPr="00DF0E66">
        <w:rPr>
          <w:rFonts w:ascii="Cambria" w:eastAsia="Calibri" w:hAnsi="Cambria" w:cs="Times New Roman"/>
          <w:sz w:val="24"/>
          <w:szCs w:val="24"/>
          <w:lang w:val="fr-FR"/>
        </w:rPr>
        <w:t xml:space="preserve"> rural – </w:t>
      </w:r>
      <w:proofErr w:type="spellStart"/>
      <w:r w:rsidRPr="00DF0E66">
        <w:rPr>
          <w:rFonts w:ascii="Cambria" w:eastAsia="Calibri" w:hAnsi="Cambria" w:cs="Times New Roman"/>
          <w:sz w:val="24"/>
          <w:szCs w:val="24"/>
          <w:lang w:val="fr-FR"/>
        </w:rPr>
        <w:t>Tr</w:t>
      </w:r>
      <w:r w:rsidRPr="00DF0E66">
        <w:rPr>
          <w:rFonts w:ascii="Cambria" w:eastAsia="Calibri" w:hAnsi="Cambria" w:cs="Times New Roman"/>
          <w:sz w:val="24"/>
          <w:szCs w:val="24"/>
          <w:vertAlign w:val="subscript"/>
          <w:lang w:val="fr-FR"/>
        </w:rPr>
        <w:t>rec</w:t>
      </w:r>
      <w:proofErr w:type="spellEnd"/>
    </w:p>
    <w:p w14:paraId="032565B4" w14:textId="77777777" w:rsidR="00853296" w:rsidRPr="00DF0E66" w:rsidRDefault="00853296" w:rsidP="009D432A">
      <w:pPr>
        <w:widowControl w:val="0"/>
        <w:numPr>
          <w:ilvl w:val="2"/>
          <w:numId w:val="36"/>
        </w:numPr>
        <w:autoSpaceDE w:val="0"/>
        <w:autoSpaceDN w:val="0"/>
        <w:adjustRightInd w:val="0"/>
        <w:spacing w:after="0" w:line="276" w:lineRule="auto"/>
        <w:jc w:val="both"/>
        <w:rPr>
          <w:rFonts w:ascii="Cambria" w:eastAsia="Calibri" w:hAnsi="Cambria" w:cs="Times New Roman"/>
          <w:sz w:val="24"/>
          <w:szCs w:val="24"/>
          <w:lang w:val="fr-FR"/>
        </w:rPr>
      </w:pPr>
      <w:r w:rsidRPr="00DF0E66">
        <w:rPr>
          <w:rFonts w:ascii="Cambria" w:eastAsia="Calibri" w:hAnsi="Cambria" w:cs="Times New Roman"/>
          <w:sz w:val="24"/>
          <w:szCs w:val="24"/>
          <w:lang w:val="fr-FR"/>
        </w:rPr>
        <w:t xml:space="preserve">Tarif </w:t>
      </w:r>
      <w:proofErr w:type="spellStart"/>
      <w:r w:rsidRPr="00DF0E66">
        <w:rPr>
          <w:rFonts w:ascii="Cambria" w:eastAsia="Calibri" w:hAnsi="Cambria" w:cs="Times New Roman"/>
          <w:sz w:val="24"/>
          <w:szCs w:val="24"/>
          <w:lang w:val="fr-FR"/>
        </w:rPr>
        <w:t>pentru</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colectarea</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deșeurilor</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reziduale</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și</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biodegradabile</w:t>
      </w:r>
      <w:proofErr w:type="spellEnd"/>
      <w:r w:rsidRPr="00DF0E66">
        <w:rPr>
          <w:rFonts w:ascii="Cambria" w:eastAsia="Calibri" w:hAnsi="Cambria" w:cs="Times New Roman"/>
          <w:sz w:val="24"/>
          <w:szCs w:val="24"/>
          <w:lang w:val="fr-FR"/>
        </w:rPr>
        <w:t xml:space="preserve"> de la </w:t>
      </w:r>
      <w:proofErr w:type="spellStart"/>
      <w:r w:rsidRPr="00DF0E66">
        <w:rPr>
          <w:rFonts w:ascii="Cambria" w:eastAsia="Calibri" w:hAnsi="Cambria" w:cs="Times New Roman"/>
          <w:sz w:val="24"/>
          <w:szCs w:val="24"/>
          <w:lang w:val="fr-FR"/>
        </w:rPr>
        <w:t>populația</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din</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mediul</w:t>
      </w:r>
      <w:proofErr w:type="spellEnd"/>
      <w:r w:rsidRPr="00DF0E66">
        <w:rPr>
          <w:rFonts w:ascii="Cambria" w:eastAsia="Calibri" w:hAnsi="Cambria" w:cs="Times New Roman"/>
          <w:sz w:val="24"/>
          <w:szCs w:val="24"/>
          <w:lang w:val="fr-FR"/>
        </w:rPr>
        <w:t xml:space="preserve"> rural - </w:t>
      </w:r>
      <w:proofErr w:type="spellStart"/>
      <w:r w:rsidRPr="00DF0E66">
        <w:rPr>
          <w:rFonts w:ascii="Cambria" w:eastAsia="Calibri" w:hAnsi="Cambria" w:cs="Times New Roman"/>
          <w:sz w:val="24"/>
          <w:szCs w:val="24"/>
          <w:lang w:val="fr-FR"/>
        </w:rPr>
        <w:t>Tr</w:t>
      </w:r>
      <w:r w:rsidRPr="00DF0E66">
        <w:rPr>
          <w:rFonts w:ascii="Cambria" w:eastAsia="Calibri" w:hAnsi="Cambria" w:cs="Times New Roman"/>
          <w:sz w:val="24"/>
          <w:szCs w:val="24"/>
          <w:vertAlign w:val="subscript"/>
          <w:lang w:val="fr-FR"/>
        </w:rPr>
        <w:t>rez</w:t>
      </w:r>
      <w:proofErr w:type="spellEnd"/>
    </w:p>
    <w:p w14:paraId="4CBB6E46" w14:textId="77777777" w:rsidR="00853296" w:rsidRPr="00DF0E66" w:rsidRDefault="00853296" w:rsidP="009D432A">
      <w:pPr>
        <w:widowControl w:val="0"/>
        <w:numPr>
          <w:ilvl w:val="2"/>
          <w:numId w:val="36"/>
        </w:numPr>
        <w:autoSpaceDE w:val="0"/>
        <w:autoSpaceDN w:val="0"/>
        <w:adjustRightInd w:val="0"/>
        <w:spacing w:after="0" w:line="276" w:lineRule="auto"/>
        <w:jc w:val="both"/>
        <w:rPr>
          <w:rFonts w:ascii="Cambria" w:eastAsia="Calibri" w:hAnsi="Cambria" w:cs="Times New Roman"/>
          <w:sz w:val="24"/>
          <w:szCs w:val="24"/>
          <w:lang w:val="fr-FR"/>
        </w:rPr>
      </w:pPr>
      <w:r w:rsidRPr="00DF0E66">
        <w:rPr>
          <w:rFonts w:ascii="Cambria" w:eastAsia="Calibri" w:hAnsi="Cambria" w:cs="Times New Roman"/>
          <w:sz w:val="24"/>
          <w:szCs w:val="24"/>
          <w:lang w:val="fr-FR"/>
        </w:rPr>
        <w:t xml:space="preserve">Tarif </w:t>
      </w:r>
      <w:proofErr w:type="spellStart"/>
      <w:r w:rsidRPr="00DF0E66">
        <w:rPr>
          <w:rFonts w:ascii="Cambria" w:eastAsia="Calibri" w:hAnsi="Cambria" w:cs="Times New Roman"/>
          <w:sz w:val="24"/>
          <w:szCs w:val="24"/>
          <w:lang w:val="fr-FR"/>
        </w:rPr>
        <w:t>pentru</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colectare</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deseurilor</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reciclabile</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similare</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inclusiv</w:t>
      </w:r>
      <w:proofErr w:type="spellEnd"/>
      <w:r w:rsidRPr="00DF0E66">
        <w:rPr>
          <w:rFonts w:ascii="Cambria" w:eastAsia="Calibri" w:hAnsi="Cambria" w:cs="Times New Roman"/>
          <w:sz w:val="24"/>
          <w:szCs w:val="24"/>
          <w:lang w:val="fr-FR"/>
        </w:rPr>
        <w:t xml:space="preserve"> de la </w:t>
      </w:r>
      <w:proofErr w:type="spellStart"/>
      <w:r w:rsidRPr="00DF0E66">
        <w:rPr>
          <w:rFonts w:ascii="Cambria" w:eastAsia="Calibri" w:hAnsi="Cambria" w:cs="Times New Roman"/>
          <w:sz w:val="24"/>
          <w:szCs w:val="24"/>
          <w:lang w:val="fr-FR"/>
        </w:rPr>
        <w:t>administratorii</w:t>
      </w:r>
      <w:proofErr w:type="spellEnd"/>
      <w:r w:rsidRPr="00DF0E66">
        <w:rPr>
          <w:rFonts w:ascii="Cambria" w:eastAsia="Calibri" w:hAnsi="Cambria" w:cs="Times New Roman"/>
          <w:sz w:val="24"/>
          <w:szCs w:val="24"/>
          <w:lang w:val="fr-FR"/>
        </w:rPr>
        <w:t xml:space="preserve"> de </w:t>
      </w:r>
      <w:proofErr w:type="spellStart"/>
      <w:r w:rsidRPr="00DF0E66">
        <w:rPr>
          <w:rFonts w:ascii="Cambria" w:eastAsia="Calibri" w:hAnsi="Cambria" w:cs="Times New Roman"/>
          <w:sz w:val="24"/>
          <w:szCs w:val="24"/>
          <w:lang w:val="fr-FR"/>
        </w:rPr>
        <w:t>piețe</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și</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organizatorii</w:t>
      </w:r>
      <w:proofErr w:type="spellEnd"/>
      <w:r w:rsidRPr="00DF0E66">
        <w:rPr>
          <w:rFonts w:ascii="Cambria" w:eastAsia="Calibri" w:hAnsi="Cambria" w:cs="Times New Roman"/>
          <w:sz w:val="24"/>
          <w:szCs w:val="24"/>
          <w:lang w:val="fr-FR"/>
        </w:rPr>
        <w:t xml:space="preserve"> de </w:t>
      </w:r>
      <w:proofErr w:type="spellStart"/>
      <w:proofErr w:type="gramStart"/>
      <w:r w:rsidRPr="00DF0E66">
        <w:rPr>
          <w:rFonts w:ascii="Cambria" w:eastAsia="Calibri" w:hAnsi="Cambria" w:cs="Times New Roman"/>
          <w:sz w:val="24"/>
          <w:szCs w:val="24"/>
          <w:lang w:val="fr-FR"/>
        </w:rPr>
        <w:t>evenimente</w:t>
      </w:r>
      <w:proofErr w:type="spellEnd"/>
      <w:r w:rsidRPr="00DF0E66">
        <w:rPr>
          <w:rFonts w:ascii="Cambria" w:eastAsia="Calibri" w:hAnsi="Cambria" w:cs="Times New Roman"/>
          <w:sz w:val="24"/>
          <w:szCs w:val="24"/>
          <w:lang w:val="fr-FR"/>
        </w:rPr>
        <w:t>)-</w:t>
      </w:r>
      <w:proofErr w:type="gram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Top</w:t>
      </w:r>
      <w:r w:rsidRPr="00DF0E66">
        <w:rPr>
          <w:rFonts w:ascii="Cambria" w:eastAsia="Calibri" w:hAnsi="Cambria" w:cs="Times New Roman"/>
          <w:sz w:val="24"/>
          <w:szCs w:val="24"/>
          <w:vertAlign w:val="subscript"/>
          <w:lang w:val="fr-FR"/>
        </w:rPr>
        <w:t>rec</w:t>
      </w:r>
      <w:proofErr w:type="spellEnd"/>
    </w:p>
    <w:p w14:paraId="4D826300" w14:textId="77777777" w:rsidR="00853296" w:rsidRPr="00DF0E66" w:rsidRDefault="00853296" w:rsidP="009D432A">
      <w:pPr>
        <w:widowControl w:val="0"/>
        <w:numPr>
          <w:ilvl w:val="2"/>
          <w:numId w:val="36"/>
        </w:numPr>
        <w:autoSpaceDE w:val="0"/>
        <w:autoSpaceDN w:val="0"/>
        <w:adjustRightInd w:val="0"/>
        <w:spacing w:after="0" w:line="276" w:lineRule="auto"/>
        <w:jc w:val="both"/>
        <w:rPr>
          <w:rFonts w:ascii="Cambria" w:eastAsia="Calibri" w:hAnsi="Cambria" w:cs="Times New Roman"/>
          <w:sz w:val="24"/>
          <w:szCs w:val="24"/>
          <w:lang w:val="fr-FR"/>
        </w:rPr>
      </w:pPr>
      <w:r w:rsidRPr="00DF0E66">
        <w:rPr>
          <w:rFonts w:ascii="Cambria" w:eastAsia="Calibri" w:hAnsi="Cambria" w:cs="Times New Roman"/>
          <w:sz w:val="24"/>
          <w:szCs w:val="24"/>
          <w:lang w:val="fr-FR"/>
        </w:rPr>
        <w:t xml:space="preserve">Tarif </w:t>
      </w:r>
      <w:proofErr w:type="spellStart"/>
      <w:r w:rsidRPr="00DF0E66">
        <w:rPr>
          <w:rFonts w:ascii="Cambria" w:eastAsia="Calibri" w:hAnsi="Cambria" w:cs="Times New Roman"/>
          <w:sz w:val="24"/>
          <w:szCs w:val="24"/>
          <w:lang w:val="fr-FR"/>
        </w:rPr>
        <w:t>pentru</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colectarea</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deșeurilor</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reziduale</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și</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biodegradabile</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similare</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inclusiv</w:t>
      </w:r>
      <w:proofErr w:type="spellEnd"/>
      <w:r w:rsidRPr="00DF0E66">
        <w:rPr>
          <w:rFonts w:ascii="Cambria" w:eastAsia="Calibri" w:hAnsi="Cambria" w:cs="Times New Roman"/>
          <w:sz w:val="24"/>
          <w:szCs w:val="24"/>
          <w:lang w:val="fr-FR"/>
        </w:rPr>
        <w:t xml:space="preserve"> de la </w:t>
      </w:r>
      <w:proofErr w:type="spellStart"/>
      <w:r w:rsidRPr="00DF0E66">
        <w:rPr>
          <w:rFonts w:ascii="Cambria" w:eastAsia="Calibri" w:hAnsi="Cambria" w:cs="Times New Roman"/>
          <w:sz w:val="24"/>
          <w:szCs w:val="24"/>
          <w:lang w:val="fr-FR"/>
        </w:rPr>
        <w:t>administratorii</w:t>
      </w:r>
      <w:proofErr w:type="spellEnd"/>
      <w:r w:rsidRPr="00DF0E66">
        <w:rPr>
          <w:rFonts w:ascii="Cambria" w:eastAsia="Calibri" w:hAnsi="Cambria" w:cs="Times New Roman"/>
          <w:sz w:val="24"/>
          <w:szCs w:val="24"/>
          <w:lang w:val="fr-FR"/>
        </w:rPr>
        <w:t xml:space="preserve"> de </w:t>
      </w:r>
      <w:proofErr w:type="spellStart"/>
      <w:r w:rsidRPr="00DF0E66">
        <w:rPr>
          <w:rFonts w:ascii="Cambria" w:eastAsia="Calibri" w:hAnsi="Cambria" w:cs="Times New Roman"/>
          <w:sz w:val="24"/>
          <w:szCs w:val="24"/>
          <w:lang w:val="fr-FR"/>
        </w:rPr>
        <w:t>piețe</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șî</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organizatorii</w:t>
      </w:r>
      <w:proofErr w:type="spellEnd"/>
      <w:r w:rsidRPr="00DF0E66">
        <w:rPr>
          <w:rFonts w:ascii="Cambria" w:eastAsia="Calibri" w:hAnsi="Cambria" w:cs="Times New Roman"/>
          <w:sz w:val="24"/>
          <w:szCs w:val="24"/>
          <w:lang w:val="fr-FR"/>
        </w:rPr>
        <w:t xml:space="preserve"> de </w:t>
      </w:r>
      <w:proofErr w:type="spellStart"/>
      <w:r w:rsidRPr="00DF0E66">
        <w:rPr>
          <w:rFonts w:ascii="Cambria" w:eastAsia="Calibri" w:hAnsi="Cambria" w:cs="Times New Roman"/>
          <w:sz w:val="24"/>
          <w:szCs w:val="24"/>
          <w:lang w:val="fr-FR"/>
        </w:rPr>
        <w:t>evenimente</w:t>
      </w:r>
      <w:proofErr w:type="spellEnd"/>
      <w:r w:rsidRPr="00DF0E66">
        <w:rPr>
          <w:rFonts w:ascii="Cambria" w:eastAsia="Calibri" w:hAnsi="Cambria" w:cs="Times New Roman"/>
          <w:sz w:val="24"/>
          <w:szCs w:val="24"/>
          <w:lang w:val="fr-FR"/>
        </w:rPr>
        <w:t xml:space="preserve">) – </w:t>
      </w:r>
      <w:proofErr w:type="spellStart"/>
      <w:r w:rsidRPr="00DF0E66">
        <w:rPr>
          <w:rFonts w:ascii="Cambria" w:eastAsia="Calibri" w:hAnsi="Cambria" w:cs="Times New Roman"/>
          <w:sz w:val="24"/>
          <w:szCs w:val="24"/>
          <w:lang w:val="fr-FR"/>
        </w:rPr>
        <w:t>Top</w:t>
      </w:r>
      <w:r w:rsidRPr="00DF0E66">
        <w:rPr>
          <w:rFonts w:ascii="Cambria" w:eastAsia="Calibri" w:hAnsi="Cambria" w:cs="Times New Roman"/>
          <w:sz w:val="24"/>
          <w:szCs w:val="24"/>
          <w:vertAlign w:val="subscript"/>
          <w:lang w:val="fr-FR"/>
        </w:rPr>
        <w:t>rez</w:t>
      </w:r>
      <w:proofErr w:type="spellEnd"/>
    </w:p>
    <w:p w14:paraId="1E1CD33D" w14:textId="77777777" w:rsidR="00853296" w:rsidRPr="00DF0E66" w:rsidRDefault="00853296" w:rsidP="009D432A">
      <w:pPr>
        <w:widowControl w:val="0"/>
        <w:numPr>
          <w:ilvl w:val="2"/>
          <w:numId w:val="36"/>
        </w:numPr>
        <w:autoSpaceDE w:val="0"/>
        <w:autoSpaceDN w:val="0"/>
        <w:adjustRightInd w:val="0"/>
        <w:spacing w:after="0" w:line="276" w:lineRule="auto"/>
        <w:jc w:val="both"/>
        <w:rPr>
          <w:rFonts w:ascii="Cambria" w:eastAsia="Calibri" w:hAnsi="Cambria" w:cs="Times New Roman"/>
          <w:sz w:val="24"/>
          <w:szCs w:val="24"/>
          <w:lang w:val="fr-FR"/>
        </w:rPr>
      </w:pPr>
      <w:r w:rsidRPr="00DF0E66">
        <w:rPr>
          <w:rFonts w:ascii="Cambria" w:eastAsia="Calibri" w:hAnsi="Cambria" w:cs="Times New Roman"/>
          <w:sz w:val="24"/>
          <w:szCs w:val="24"/>
          <w:lang w:val="fr-FR"/>
        </w:rPr>
        <w:t xml:space="preserve">Tarif </w:t>
      </w:r>
      <w:proofErr w:type="spellStart"/>
      <w:r w:rsidRPr="00DF0E66">
        <w:rPr>
          <w:rFonts w:ascii="Cambria" w:eastAsia="Calibri" w:hAnsi="Cambria" w:cs="Times New Roman"/>
          <w:sz w:val="24"/>
          <w:szCs w:val="24"/>
          <w:lang w:val="fr-FR"/>
        </w:rPr>
        <w:t>pentru</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colectarea</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deșeurilor</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menajere</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periculoase</w:t>
      </w:r>
      <w:proofErr w:type="spellEnd"/>
      <w:r w:rsidRPr="00DF0E66">
        <w:rPr>
          <w:rFonts w:ascii="Cambria" w:eastAsia="Calibri" w:hAnsi="Cambria" w:cs="Times New Roman"/>
          <w:sz w:val="24"/>
          <w:szCs w:val="24"/>
          <w:lang w:val="fr-FR"/>
        </w:rPr>
        <w:t xml:space="preserve"> la </w:t>
      </w:r>
      <w:proofErr w:type="spellStart"/>
      <w:r w:rsidRPr="00DF0E66">
        <w:rPr>
          <w:rFonts w:ascii="Cambria" w:eastAsia="Calibri" w:hAnsi="Cambria" w:cs="Times New Roman"/>
          <w:sz w:val="24"/>
          <w:szCs w:val="24"/>
          <w:lang w:val="fr-FR"/>
        </w:rPr>
        <w:t>solicitare</w:t>
      </w:r>
      <w:proofErr w:type="spellEnd"/>
      <w:r w:rsidRPr="00DF0E66">
        <w:rPr>
          <w:rFonts w:ascii="Cambria" w:eastAsia="Calibri" w:hAnsi="Cambria" w:cs="Times New Roman"/>
          <w:sz w:val="24"/>
          <w:szCs w:val="24"/>
          <w:lang w:val="fr-FR"/>
        </w:rPr>
        <w:t xml:space="preserve"> - </w:t>
      </w:r>
      <w:proofErr w:type="spellStart"/>
      <w:r w:rsidRPr="00DF0E66">
        <w:rPr>
          <w:rFonts w:ascii="Cambria" w:eastAsia="Calibri" w:hAnsi="Cambria" w:cs="Times New Roman"/>
          <w:sz w:val="24"/>
          <w:szCs w:val="24"/>
          <w:lang w:val="fr-FR"/>
        </w:rPr>
        <w:t>T</w:t>
      </w:r>
      <w:r w:rsidRPr="00DF0E66">
        <w:rPr>
          <w:rFonts w:ascii="Cambria" w:eastAsia="Calibri" w:hAnsi="Cambria" w:cs="Times New Roman"/>
          <w:sz w:val="24"/>
          <w:szCs w:val="24"/>
          <w:vertAlign w:val="subscript"/>
          <w:lang w:val="fr-FR"/>
        </w:rPr>
        <w:t>peric</w:t>
      </w:r>
      <w:proofErr w:type="spellEnd"/>
    </w:p>
    <w:p w14:paraId="52E095A3" w14:textId="77777777" w:rsidR="00853296" w:rsidRPr="00DF0E66" w:rsidRDefault="00853296" w:rsidP="009D432A">
      <w:pPr>
        <w:widowControl w:val="0"/>
        <w:numPr>
          <w:ilvl w:val="2"/>
          <w:numId w:val="36"/>
        </w:numPr>
        <w:autoSpaceDE w:val="0"/>
        <w:autoSpaceDN w:val="0"/>
        <w:adjustRightInd w:val="0"/>
        <w:spacing w:after="0" w:line="276" w:lineRule="auto"/>
        <w:jc w:val="both"/>
        <w:rPr>
          <w:rFonts w:ascii="Cambria" w:eastAsia="Calibri" w:hAnsi="Cambria" w:cs="Times New Roman"/>
          <w:sz w:val="24"/>
          <w:szCs w:val="24"/>
          <w:lang w:val="fr-FR"/>
        </w:rPr>
      </w:pPr>
      <w:r w:rsidRPr="00DF0E66">
        <w:rPr>
          <w:rFonts w:ascii="Cambria" w:eastAsia="Calibri" w:hAnsi="Cambria" w:cs="Times New Roman"/>
          <w:sz w:val="24"/>
          <w:szCs w:val="24"/>
          <w:lang w:val="fr-FR"/>
        </w:rPr>
        <w:t xml:space="preserve">Tarif </w:t>
      </w:r>
      <w:proofErr w:type="spellStart"/>
      <w:r w:rsidRPr="00DF0E66">
        <w:rPr>
          <w:rFonts w:ascii="Cambria" w:eastAsia="Calibri" w:hAnsi="Cambria" w:cs="Times New Roman"/>
          <w:sz w:val="24"/>
          <w:szCs w:val="24"/>
          <w:lang w:val="fr-FR"/>
        </w:rPr>
        <w:t>pentru</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colectarea</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deșeurilor</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voluminoase</w:t>
      </w:r>
      <w:proofErr w:type="spellEnd"/>
      <w:r w:rsidRPr="00DF0E66">
        <w:rPr>
          <w:rFonts w:ascii="Cambria" w:eastAsia="Calibri" w:hAnsi="Cambria" w:cs="Times New Roman"/>
          <w:sz w:val="24"/>
          <w:szCs w:val="24"/>
          <w:lang w:val="fr-FR"/>
        </w:rPr>
        <w:t xml:space="preserve"> la </w:t>
      </w:r>
      <w:proofErr w:type="spellStart"/>
      <w:r w:rsidRPr="00DF0E66">
        <w:rPr>
          <w:rFonts w:ascii="Cambria" w:eastAsia="Calibri" w:hAnsi="Cambria" w:cs="Times New Roman"/>
          <w:sz w:val="24"/>
          <w:szCs w:val="24"/>
          <w:lang w:val="fr-FR"/>
        </w:rPr>
        <w:t>solicitare</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inclusiv</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deșeurile</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voluminoase</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abandonate</w:t>
      </w:r>
      <w:proofErr w:type="spellEnd"/>
      <w:r w:rsidRPr="00DF0E66">
        <w:rPr>
          <w:rFonts w:ascii="Cambria" w:eastAsia="Calibri" w:hAnsi="Cambria" w:cs="Times New Roman"/>
          <w:sz w:val="24"/>
          <w:szCs w:val="24"/>
          <w:lang w:val="fr-FR"/>
        </w:rPr>
        <w:t xml:space="preserve">) - </w:t>
      </w:r>
      <w:proofErr w:type="spellStart"/>
      <w:r w:rsidRPr="00DF0E66">
        <w:rPr>
          <w:rFonts w:ascii="Cambria" w:eastAsia="Calibri" w:hAnsi="Cambria" w:cs="Times New Roman"/>
          <w:sz w:val="24"/>
          <w:szCs w:val="24"/>
          <w:lang w:val="fr-FR"/>
        </w:rPr>
        <w:t>T</w:t>
      </w:r>
      <w:r w:rsidRPr="00DF0E66">
        <w:rPr>
          <w:rFonts w:ascii="Cambria" w:eastAsia="Calibri" w:hAnsi="Cambria" w:cs="Times New Roman"/>
          <w:sz w:val="24"/>
          <w:szCs w:val="24"/>
          <w:vertAlign w:val="subscript"/>
          <w:lang w:val="fr-FR"/>
        </w:rPr>
        <w:t>volum</w:t>
      </w:r>
      <w:proofErr w:type="spellEnd"/>
    </w:p>
    <w:p w14:paraId="0CD97D30" w14:textId="77777777" w:rsidR="00853296" w:rsidRPr="00DF0E66" w:rsidRDefault="00853296" w:rsidP="009D432A">
      <w:pPr>
        <w:widowControl w:val="0"/>
        <w:numPr>
          <w:ilvl w:val="2"/>
          <w:numId w:val="36"/>
        </w:numPr>
        <w:autoSpaceDE w:val="0"/>
        <w:autoSpaceDN w:val="0"/>
        <w:adjustRightInd w:val="0"/>
        <w:spacing w:after="0" w:line="276" w:lineRule="auto"/>
        <w:jc w:val="both"/>
        <w:rPr>
          <w:rFonts w:ascii="Cambria" w:eastAsia="Calibri" w:hAnsi="Cambria" w:cs="Times New Roman"/>
          <w:sz w:val="24"/>
          <w:szCs w:val="24"/>
          <w:lang w:val="fr-FR"/>
        </w:rPr>
      </w:pPr>
      <w:r w:rsidRPr="00DF0E66">
        <w:rPr>
          <w:rFonts w:ascii="Cambria" w:eastAsia="Calibri" w:hAnsi="Cambria" w:cs="Times New Roman"/>
          <w:sz w:val="24"/>
          <w:szCs w:val="24"/>
          <w:lang w:val="fr-FR"/>
        </w:rPr>
        <w:t xml:space="preserve">Tarif </w:t>
      </w:r>
      <w:proofErr w:type="spellStart"/>
      <w:r w:rsidRPr="00DF0E66">
        <w:rPr>
          <w:rFonts w:ascii="Cambria" w:eastAsia="Calibri" w:hAnsi="Cambria" w:cs="Times New Roman"/>
          <w:sz w:val="24"/>
          <w:szCs w:val="24"/>
          <w:lang w:val="fr-FR"/>
        </w:rPr>
        <w:t>pentru</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colectarea</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transportul</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tratarea</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și</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eliminarea</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deșeurilor</w:t>
      </w:r>
      <w:proofErr w:type="spellEnd"/>
      <w:r w:rsidRPr="00DF0E66">
        <w:rPr>
          <w:rFonts w:ascii="Cambria" w:eastAsia="Calibri" w:hAnsi="Cambria" w:cs="Times New Roman"/>
          <w:sz w:val="24"/>
          <w:szCs w:val="24"/>
          <w:lang w:val="fr-FR"/>
        </w:rPr>
        <w:t xml:space="preserve"> de </w:t>
      </w:r>
      <w:proofErr w:type="spellStart"/>
      <w:r w:rsidRPr="00DF0E66">
        <w:rPr>
          <w:rFonts w:ascii="Cambria" w:eastAsia="Calibri" w:hAnsi="Cambria" w:cs="Times New Roman"/>
          <w:sz w:val="24"/>
          <w:szCs w:val="24"/>
          <w:lang w:val="fr-FR"/>
        </w:rPr>
        <w:t>construcții-demolări</w:t>
      </w:r>
      <w:proofErr w:type="spellEnd"/>
      <w:r w:rsidRPr="00DF0E66">
        <w:rPr>
          <w:rFonts w:ascii="Cambria" w:eastAsia="Calibri" w:hAnsi="Cambria" w:cs="Times New Roman"/>
          <w:sz w:val="24"/>
          <w:szCs w:val="24"/>
          <w:lang w:val="fr-FR"/>
        </w:rPr>
        <w:t xml:space="preserve"> la </w:t>
      </w:r>
      <w:proofErr w:type="spellStart"/>
      <w:r w:rsidRPr="00DF0E66">
        <w:rPr>
          <w:rFonts w:ascii="Cambria" w:eastAsia="Calibri" w:hAnsi="Cambria" w:cs="Times New Roman"/>
          <w:sz w:val="24"/>
          <w:szCs w:val="24"/>
          <w:lang w:val="fr-FR"/>
        </w:rPr>
        <w:t>solicitare</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inclusiv</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deșeurile</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abandonate</w:t>
      </w:r>
      <w:proofErr w:type="spellEnd"/>
      <w:r w:rsidRPr="00DF0E66">
        <w:rPr>
          <w:rFonts w:ascii="Cambria" w:eastAsia="Calibri" w:hAnsi="Cambria" w:cs="Times New Roman"/>
          <w:sz w:val="24"/>
          <w:szCs w:val="24"/>
          <w:lang w:val="fr-FR"/>
        </w:rPr>
        <w:t xml:space="preserve"> de </w:t>
      </w:r>
      <w:proofErr w:type="spellStart"/>
      <w:r w:rsidRPr="00DF0E66">
        <w:rPr>
          <w:rFonts w:ascii="Cambria" w:eastAsia="Calibri" w:hAnsi="Cambria" w:cs="Times New Roman"/>
          <w:sz w:val="24"/>
          <w:szCs w:val="24"/>
          <w:lang w:val="fr-FR"/>
        </w:rPr>
        <w:t>construcții-demolări</w:t>
      </w:r>
      <w:proofErr w:type="spellEnd"/>
      <w:r w:rsidRPr="00DF0E66">
        <w:rPr>
          <w:rFonts w:ascii="Cambria" w:eastAsia="Calibri" w:hAnsi="Cambria" w:cs="Times New Roman"/>
          <w:sz w:val="24"/>
          <w:szCs w:val="24"/>
          <w:lang w:val="fr-FR"/>
        </w:rPr>
        <w:t>) – T</w:t>
      </w:r>
      <w:r w:rsidRPr="00DF0E66">
        <w:rPr>
          <w:rFonts w:ascii="Cambria" w:eastAsia="Calibri" w:hAnsi="Cambria" w:cs="Times New Roman"/>
          <w:sz w:val="24"/>
          <w:szCs w:val="24"/>
          <w:vertAlign w:val="subscript"/>
          <w:lang w:val="fr-FR"/>
        </w:rPr>
        <w:t>C-D</w:t>
      </w:r>
    </w:p>
    <w:p w14:paraId="0EA44E4B" w14:textId="77777777" w:rsidR="00853296" w:rsidRPr="00DF0E66" w:rsidRDefault="00853296" w:rsidP="009D432A">
      <w:pPr>
        <w:widowControl w:val="0"/>
        <w:numPr>
          <w:ilvl w:val="2"/>
          <w:numId w:val="36"/>
        </w:numPr>
        <w:autoSpaceDE w:val="0"/>
        <w:autoSpaceDN w:val="0"/>
        <w:adjustRightInd w:val="0"/>
        <w:spacing w:after="0" w:line="276" w:lineRule="auto"/>
        <w:jc w:val="both"/>
        <w:rPr>
          <w:rFonts w:ascii="Cambria" w:eastAsia="Calibri" w:hAnsi="Cambria" w:cs="Times New Roman"/>
          <w:sz w:val="24"/>
          <w:szCs w:val="24"/>
          <w:lang w:val="fr-FR"/>
        </w:rPr>
      </w:pPr>
      <w:r w:rsidRPr="00DF0E66">
        <w:rPr>
          <w:rFonts w:ascii="Cambria" w:eastAsia="Calibri" w:hAnsi="Cambria" w:cs="Times New Roman"/>
          <w:sz w:val="24"/>
          <w:szCs w:val="24"/>
          <w:lang w:val="fr-FR"/>
        </w:rPr>
        <w:t xml:space="preserve">Tarif </w:t>
      </w:r>
      <w:proofErr w:type="spellStart"/>
      <w:r w:rsidRPr="00DF0E66">
        <w:rPr>
          <w:rFonts w:ascii="Cambria" w:eastAsia="Calibri" w:hAnsi="Cambria" w:cs="Times New Roman"/>
          <w:sz w:val="24"/>
          <w:szCs w:val="24"/>
          <w:lang w:val="fr-FR"/>
        </w:rPr>
        <w:t>pentru</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colectarea</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transportul</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și</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neutralizarea</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deșeurilor</w:t>
      </w:r>
      <w:proofErr w:type="spellEnd"/>
      <w:r w:rsidRPr="00DF0E66">
        <w:rPr>
          <w:rFonts w:ascii="Cambria" w:eastAsia="Calibri" w:hAnsi="Cambria" w:cs="Times New Roman"/>
          <w:sz w:val="24"/>
          <w:szCs w:val="24"/>
          <w:lang w:val="fr-FR"/>
        </w:rPr>
        <w:t xml:space="preserve"> de cadavre </w:t>
      </w:r>
      <w:proofErr w:type="gramStart"/>
      <w:r w:rsidRPr="00DF0E66">
        <w:rPr>
          <w:rFonts w:ascii="Cambria" w:eastAsia="Calibri" w:hAnsi="Cambria" w:cs="Times New Roman"/>
          <w:sz w:val="24"/>
          <w:szCs w:val="24"/>
          <w:lang w:val="fr-FR"/>
        </w:rPr>
        <w:t>de animale</w:t>
      </w:r>
      <w:proofErr w:type="gramEnd"/>
      <w:r w:rsidRPr="00DF0E66">
        <w:rPr>
          <w:rFonts w:ascii="Cambria" w:eastAsia="Calibri" w:hAnsi="Cambria" w:cs="Times New Roman"/>
          <w:sz w:val="24"/>
          <w:szCs w:val="24"/>
          <w:lang w:val="fr-FR"/>
        </w:rPr>
        <w:t xml:space="preserve"> de </w:t>
      </w:r>
      <w:proofErr w:type="spellStart"/>
      <w:r w:rsidRPr="00DF0E66">
        <w:rPr>
          <w:rFonts w:ascii="Cambria" w:eastAsia="Calibri" w:hAnsi="Cambria" w:cs="Times New Roman"/>
          <w:sz w:val="24"/>
          <w:szCs w:val="24"/>
          <w:lang w:val="fr-FR"/>
        </w:rPr>
        <w:t>pe</w:t>
      </w:r>
      <w:proofErr w:type="spellEnd"/>
      <w:r w:rsidRPr="00DF0E66">
        <w:rPr>
          <w:rFonts w:ascii="Cambria" w:eastAsia="Calibri" w:hAnsi="Cambria" w:cs="Times New Roman"/>
          <w:sz w:val="24"/>
          <w:szCs w:val="24"/>
          <w:lang w:val="fr-FR"/>
        </w:rPr>
        <w:t xml:space="preserve"> </w:t>
      </w:r>
      <w:proofErr w:type="spellStart"/>
      <w:r w:rsidRPr="00DF0E66">
        <w:rPr>
          <w:rFonts w:ascii="Cambria" w:eastAsia="Calibri" w:hAnsi="Cambria" w:cs="Times New Roman"/>
          <w:sz w:val="24"/>
          <w:szCs w:val="24"/>
          <w:lang w:val="fr-FR"/>
        </w:rPr>
        <w:t>domeniul</w:t>
      </w:r>
      <w:proofErr w:type="spellEnd"/>
      <w:r w:rsidRPr="00DF0E66">
        <w:rPr>
          <w:rFonts w:ascii="Cambria" w:eastAsia="Calibri" w:hAnsi="Cambria" w:cs="Times New Roman"/>
          <w:sz w:val="24"/>
          <w:szCs w:val="24"/>
          <w:lang w:val="fr-FR"/>
        </w:rPr>
        <w:t xml:space="preserve"> public</w:t>
      </w:r>
    </w:p>
    <w:p w14:paraId="505C3B08" w14:textId="77777777" w:rsidR="00853296" w:rsidRPr="00DF0E66" w:rsidRDefault="00853296" w:rsidP="009D432A">
      <w:pPr>
        <w:widowControl w:val="0"/>
        <w:numPr>
          <w:ilvl w:val="2"/>
          <w:numId w:val="36"/>
        </w:numPr>
        <w:autoSpaceDE w:val="0"/>
        <w:autoSpaceDN w:val="0"/>
        <w:adjustRightInd w:val="0"/>
        <w:spacing w:after="0" w:line="276" w:lineRule="auto"/>
        <w:jc w:val="both"/>
        <w:rPr>
          <w:rFonts w:ascii="Cambria" w:eastAsia="Calibri" w:hAnsi="Cambria" w:cs="Times New Roman"/>
          <w:sz w:val="24"/>
          <w:szCs w:val="24"/>
          <w:lang w:val="en-US"/>
        </w:rPr>
      </w:pPr>
      <w:r w:rsidRPr="00DF0E66">
        <w:rPr>
          <w:rFonts w:ascii="Cambria" w:eastAsia="Calibri" w:hAnsi="Cambria" w:cs="Times New Roman"/>
          <w:sz w:val="24"/>
          <w:szCs w:val="24"/>
          <w:lang w:val="en-US"/>
        </w:rPr>
        <w:t xml:space="preserve">Tarif </w:t>
      </w:r>
      <w:proofErr w:type="spellStart"/>
      <w:r w:rsidRPr="00DF0E66">
        <w:rPr>
          <w:rFonts w:ascii="Cambria" w:eastAsia="Calibri" w:hAnsi="Cambria" w:cs="Times New Roman"/>
          <w:sz w:val="24"/>
          <w:szCs w:val="24"/>
          <w:lang w:val="en-US"/>
        </w:rPr>
        <w:t>pentru</w:t>
      </w:r>
      <w:proofErr w:type="spellEnd"/>
      <w:r w:rsidRPr="00DF0E66">
        <w:rPr>
          <w:rFonts w:ascii="Cambria" w:eastAsia="Calibri" w:hAnsi="Cambria" w:cs="Times New Roman"/>
          <w:sz w:val="24"/>
          <w:szCs w:val="24"/>
          <w:lang w:val="en-US"/>
        </w:rPr>
        <w:t xml:space="preserve"> </w:t>
      </w:r>
      <w:proofErr w:type="spellStart"/>
      <w:r w:rsidRPr="00DF0E66">
        <w:rPr>
          <w:rFonts w:ascii="Cambria" w:eastAsia="Calibri" w:hAnsi="Cambria" w:cs="Times New Roman"/>
          <w:sz w:val="24"/>
          <w:szCs w:val="24"/>
          <w:lang w:val="en-US"/>
        </w:rPr>
        <w:t>operarea</w:t>
      </w:r>
      <w:proofErr w:type="spellEnd"/>
      <w:r w:rsidRPr="00DF0E66">
        <w:rPr>
          <w:rFonts w:ascii="Cambria" w:eastAsia="Calibri" w:hAnsi="Cambria" w:cs="Times New Roman"/>
          <w:sz w:val="24"/>
          <w:szCs w:val="24"/>
          <w:lang w:val="en-US"/>
        </w:rPr>
        <w:t>/</w:t>
      </w:r>
      <w:proofErr w:type="spellStart"/>
      <w:r w:rsidRPr="00DF0E66">
        <w:rPr>
          <w:rFonts w:ascii="Cambria" w:eastAsia="Calibri" w:hAnsi="Cambria" w:cs="Times New Roman"/>
          <w:sz w:val="24"/>
          <w:szCs w:val="24"/>
          <w:lang w:val="en-US"/>
        </w:rPr>
        <w:t>administrarea</w:t>
      </w:r>
      <w:proofErr w:type="spellEnd"/>
      <w:r w:rsidRPr="00DF0E66">
        <w:rPr>
          <w:rFonts w:ascii="Cambria" w:eastAsia="Calibri" w:hAnsi="Cambria" w:cs="Times New Roman"/>
          <w:sz w:val="24"/>
          <w:szCs w:val="24"/>
          <w:lang w:val="en-US"/>
        </w:rPr>
        <w:t xml:space="preserve"> </w:t>
      </w:r>
      <w:proofErr w:type="spellStart"/>
      <w:r w:rsidRPr="00DF0E66">
        <w:rPr>
          <w:rFonts w:ascii="Cambria" w:eastAsia="Calibri" w:hAnsi="Cambria" w:cs="Times New Roman"/>
          <w:sz w:val="24"/>
          <w:szCs w:val="24"/>
          <w:lang w:val="en-US"/>
        </w:rPr>
        <w:t>stațiilor</w:t>
      </w:r>
      <w:proofErr w:type="spellEnd"/>
      <w:r w:rsidRPr="00DF0E66">
        <w:rPr>
          <w:rFonts w:ascii="Cambria" w:eastAsia="Calibri" w:hAnsi="Cambria" w:cs="Times New Roman"/>
          <w:sz w:val="24"/>
          <w:szCs w:val="24"/>
          <w:lang w:val="en-US"/>
        </w:rPr>
        <w:t xml:space="preserve"> de transfer - T</w:t>
      </w:r>
      <w:r w:rsidRPr="00DF0E66">
        <w:rPr>
          <w:rFonts w:ascii="Cambria" w:eastAsia="Calibri" w:hAnsi="Cambria" w:cs="Times New Roman"/>
          <w:sz w:val="24"/>
          <w:szCs w:val="24"/>
          <w:vertAlign w:val="subscript"/>
          <w:lang w:val="en-US"/>
        </w:rPr>
        <w:t>ST</w:t>
      </w:r>
    </w:p>
    <w:bookmarkEnd w:id="156"/>
    <w:p w14:paraId="7D518D0D" w14:textId="77777777" w:rsidR="00853296" w:rsidRPr="00DF0E66" w:rsidRDefault="00853296" w:rsidP="00853296">
      <w:pPr>
        <w:spacing w:after="0" w:line="276" w:lineRule="auto"/>
        <w:jc w:val="both"/>
        <w:rPr>
          <w:rFonts w:ascii="Cambria" w:eastAsia="Calibri" w:hAnsi="Cambria" w:cs="Times New Roman"/>
          <w:b/>
          <w:i/>
          <w:iCs/>
          <w:sz w:val="24"/>
          <w:szCs w:val="24"/>
          <w:lang w:val="en-US" w:eastAsia="ro-RO"/>
        </w:rPr>
      </w:pPr>
    </w:p>
    <w:p w14:paraId="3C9D222F" w14:textId="1639D6E6" w:rsidR="00853296" w:rsidRDefault="00853296" w:rsidP="00853296">
      <w:pPr>
        <w:spacing w:after="0" w:line="276" w:lineRule="auto"/>
        <w:jc w:val="both"/>
        <w:rPr>
          <w:rFonts w:ascii="Cambria" w:eastAsia="Calibri" w:hAnsi="Cambria" w:cs="Times New Roman"/>
          <w:b/>
          <w:i/>
          <w:iCs/>
          <w:sz w:val="24"/>
          <w:szCs w:val="24"/>
          <w:lang w:eastAsia="ro-RO"/>
        </w:rPr>
      </w:pPr>
    </w:p>
    <w:p w14:paraId="43F5F924" w14:textId="4E63ADC6" w:rsidR="001D0046" w:rsidRDefault="001D0046" w:rsidP="00853296">
      <w:pPr>
        <w:spacing w:after="0" w:line="276" w:lineRule="auto"/>
        <w:jc w:val="both"/>
        <w:rPr>
          <w:rFonts w:ascii="Cambria" w:eastAsia="Calibri" w:hAnsi="Cambria" w:cs="Times New Roman"/>
          <w:b/>
          <w:i/>
          <w:iCs/>
          <w:sz w:val="24"/>
          <w:szCs w:val="24"/>
          <w:lang w:eastAsia="ro-RO"/>
        </w:rPr>
      </w:pPr>
    </w:p>
    <w:p w14:paraId="610E5AA5" w14:textId="7EB86459" w:rsidR="001D0046" w:rsidRDefault="001D0046" w:rsidP="00853296">
      <w:pPr>
        <w:spacing w:after="0" w:line="276" w:lineRule="auto"/>
        <w:jc w:val="both"/>
        <w:rPr>
          <w:rFonts w:ascii="Cambria" w:eastAsia="Calibri" w:hAnsi="Cambria" w:cs="Times New Roman"/>
          <w:b/>
          <w:i/>
          <w:iCs/>
          <w:sz w:val="24"/>
          <w:szCs w:val="24"/>
          <w:lang w:eastAsia="ro-RO"/>
        </w:rPr>
      </w:pPr>
    </w:p>
    <w:p w14:paraId="02EEA691" w14:textId="1878C273" w:rsidR="001D0046" w:rsidRDefault="001D0046" w:rsidP="00853296">
      <w:pPr>
        <w:spacing w:after="0" w:line="276" w:lineRule="auto"/>
        <w:jc w:val="both"/>
        <w:rPr>
          <w:rFonts w:ascii="Cambria" w:eastAsia="Calibri" w:hAnsi="Cambria" w:cs="Times New Roman"/>
          <w:b/>
          <w:i/>
          <w:iCs/>
          <w:sz w:val="24"/>
          <w:szCs w:val="24"/>
          <w:lang w:eastAsia="ro-RO"/>
        </w:rPr>
      </w:pPr>
    </w:p>
    <w:p w14:paraId="6BC86AFA" w14:textId="02BCE851" w:rsidR="001D0046" w:rsidRDefault="001D0046" w:rsidP="00853296">
      <w:pPr>
        <w:spacing w:after="0" w:line="276" w:lineRule="auto"/>
        <w:jc w:val="both"/>
        <w:rPr>
          <w:rFonts w:ascii="Cambria" w:eastAsia="Calibri" w:hAnsi="Cambria" w:cs="Times New Roman"/>
          <w:b/>
          <w:i/>
          <w:iCs/>
          <w:sz w:val="24"/>
          <w:szCs w:val="24"/>
          <w:lang w:eastAsia="ro-RO"/>
        </w:rPr>
      </w:pPr>
    </w:p>
    <w:p w14:paraId="242929B1" w14:textId="5A3142F8" w:rsidR="001D0046" w:rsidRDefault="001D0046" w:rsidP="00853296">
      <w:pPr>
        <w:spacing w:after="0" w:line="276" w:lineRule="auto"/>
        <w:jc w:val="both"/>
        <w:rPr>
          <w:rFonts w:ascii="Cambria" w:eastAsia="Calibri" w:hAnsi="Cambria" w:cs="Times New Roman"/>
          <w:b/>
          <w:i/>
          <w:iCs/>
          <w:sz w:val="24"/>
          <w:szCs w:val="24"/>
          <w:lang w:eastAsia="ro-RO"/>
        </w:rPr>
      </w:pPr>
    </w:p>
    <w:p w14:paraId="2EE30281" w14:textId="55E3E39B" w:rsidR="001D0046" w:rsidRDefault="001D0046" w:rsidP="00853296">
      <w:pPr>
        <w:spacing w:after="0" w:line="276" w:lineRule="auto"/>
        <w:jc w:val="both"/>
        <w:rPr>
          <w:rFonts w:ascii="Cambria" w:eastAsia="Calibri" w:hAnsi="Cambria" w:cs="Times New Roman"/>
          <w:b/>
          <w:i/>
          <w:iCs/>
          <w:sz w:val="24"/>
          <w:szCs w:val="24"/>
          <w:lang w:eastAsia="ro-RO"/>
        </w:rPr>
      </w:pPr>
    </w:p>
    <w:p w14:paraId="229F9BDC" w14:textId="602B05A3" w:rsidR="001D0046" w:rsidRDefault="001D0046" w:rsidP="00853296">
      <w:pPr>
        <w:spacing w:after="0" w:line="276" w:lineRule="auto"/>
        <w:jc w:val="both"/>
        <w:rPr>
          <w:rFonts w:ascii="Cambria" w:eastAsia="Calibri" w:hAnsi="Cambria" w:cs="Times New Roman"/>
          <w:b/>
          <w:i/>
          <w:iCs/>
          <w:sz w:val="24"/>
          <w:szCs w:val="24"/>
          <w:lang w:eastAsia="ro-RO"/>
        </w:rPr>
      </w:pPr>
    </w:p>
    <w:p w14:paraId="6D841953" w14:textId="77777777" w:rsidR="001D0046" w:rsidRPr="00DF0E66" w:rsidRDefault="001D0046" w:rsidP="00853296">
      <w:pPr>
        <w:spacing w:after="0" w:line="276" w:lineRule="auto"/>
        <w:jc w:val="both"/>
        <w:rPr>
          <w:rFonts w:ascii="Cambria" w:eastAsia="Calibri" w:hAnsi="Cambria" w:cs="Times New Roman"/>
          <w:b/>
          <w:i/>
          <w:iCs/>
          <w:sz w:val="24"/>
          <w:szCs w:val="24"/>
          <w:lang w:eastAsia="ro-RO"/>
        </w:rPr>
      </w:pPr>
    </w:p>
    <w:p w14:paraId="733545A7" w14:textId="77777777" w:rsidR="00853296" w:rsidRPr="00DF0E66" w:rsidRDefault="00853296" w:rsidP="00853296">
      <w:pPr>
        <w:spacing w:after="0" w:line="240" w:lineRule="auto"/>
        <w:jc w:val="center"/>
        <w:rPr>
          <w:rFonts w:ascii="Cambria" w:eastAsia="Calibri" w:hAnsi="Cambria" w:cs="Times New Roman"/>
          <w:b/>
          <w:bCs/>
          <w:sz w:val="24"/>
          <w:szCs w:val="24"/>
          <w:u w:val="single"/>
          <w:lang w:eastAsia="ro-RO"/>
        </w:rPr>
      </w:pPr>
      <w:proofErr w:type="spellStart"/>
      <w:r w:rsidRPr="00DF0E66">
        <w:rPr>
          <w:rFonts w:ascii="Cambria" w:eastAsia="Calibri" w:hAnsi="Cambria" w:cs="Times New Roman"/>
          <w:b/>
          <w:bCs/>
          <w:sz w:val="24"/>
          <w:szCs w:val="24"/>
          <w:u w:val="single"/>
          <w:lang w:eastAsia="ro-RO"/>
        </w:rPr>
        <w:lastRenderedPageBreak/>
        <w:t>Fişă</w:t>
      </w:r>
      <w:proofErr w:type="spellEnd"/>
      <w:r w:rsidRPr="00DF0E66">
        <w:rPr>
          <w:rFonts w:ascii="Cambria" w:eastAsia="Calibri" w:hAnsi="Cambria" w:cs="Times New Roman"/>
          <w:b/>
          <w:bCs/>
          <w:sz w:val="24"/>
          <w:szCs w:val="24"/>
          <w:u w:val="single"/>
          <w:lang w:eastAsia="ro-RO"/>
        </w:rPr>
        <w:t xml:space="preserve"> de </w:t>
      </w:r>
      <w:proofErr w:type="spellStart"/>
      <w:r w:rsidRPr="00DF0E66">
        <w:rPr>
          <w:rFonts w:ascii="Cambria" w:eastAsia="Calibri" w:hAnsi="Cambria" w:cs="Times New Roman"/>
          <w:b/>
          <w:bCs/>
          <w:sz w:val="24"/>
          <w:szCs w:val="24"/>
          <w:u w:val="single"/>
          <w:lang w:eastAsia="ro-RO"/>
        </w:rPr>
        <w:t>fundamentare</w:t>
      </w:r>
      <w:proofErr w:type="spellEnd"/>
      <w:r w:rsidRPr="00DF0E66">
        <w:rPr>
          <w:rFonts w:ascii="Cambria" w:eastAsia="Calibri" w:hAnsi="Cambria" w:cs="Times New Roman"/>
          <w:b/>
          <w:bCs/>
          <w:sz w:val="24"/>
          <w:szCs w:val="24"/>
          <w:u w:val="single"/>
          <w:lang w:eastAsia="ro-RO"/>
        </w:rPr>
        <w:t xml:space="preserve"> a </w:t>
      </w:r>
      <w:proofErr w:type="spellStart"/>
      <w:r w:rsidRPr="00DF0E66">
        <w:rPr>
          <w:rFonts w:ascii="Cambria" w:eastAsia="Calibri" w:hAnsi="Cambria" w:cs="Times New Roman"/>
          <w:b/>
          <w:bCs/>
          <w:sz w:val="24"/>
          <w:szCs w:val="24"/>
          <w:u w:val="single"/>
          <w:lang w:eastAsia="ro-RO"/>
        </w:rPr>
        <w:t>Tarifului</w:t>
      </w:r>
      <w:proofErr w:type="spellEnd"/>
      <w:r w:rsidRPr="00DF0E66">
        <w:rPr>
          <w:rFonts w:ascii="Cambria" w:eastAsia="Calibri" w:hAnsi="Cambria" w:cs="Times New Roman"/>
          <w:b/>
          <w:bCs/>
          <w:sz w:val="24"/>
          <w:szCs w:val="24"/>
          <w:u w:val="single"/>
          <w:lang w:eastAsia="ro-RO"/>
        </w:rPr>
        <w:t xml:space="preserve"> </w:t>
      </w:r>
      <w:proofErr w:type="spellStart"/>
      <w:r w:rsidRPr="00DF0E66">
        <w:rPr>
          <w:rFonts w:ascii="Cambria" w:eastAsia="Calibri" w:hAnsi="Cambria" w:cs="Times New Roman"/>
          <w:b/>
          <w:bCs/>
          <w:sz w:val="24"/>
          <w:szCs w:val="24"/>
          <w:u w:val="single"/>
          <w:lang w:eastAsia="ro-RO"/>
        </w:rPr>
        <w:t>pentru</w:t>
      </w:r>
      <w:proofErr w:type="spellEnd"/>
      <w:r w:rsidRPr="00DF0E66">
        <w:rPr>
          <w:rFonts w:ascii="Cambria" w:eastAsia="Calibri" w:hAnsi="Cambria" w:cs="Times New Roman"/>
          <w:b/>
          <w:bCs/>
          <w:sz w:val="24"/>
          <w:szCs w:val="24"/>
          <w:u w:val="single"/>
          <w:lang w:eastAsia="ro-RO"/>
        </w:rPr>
        <w:t xml:space="preserve"> </w:t>
      </w:r>
      <w:proofErr w:type="spellStart"/>
      <w:r w:rsidRPr="00DF0E66">
        <w:rPr>
          <w:rFonts w:ascii="Cambria" w:eastAsia="Calibri" w:hAnsi="Cambria" w:cs="Times New Roman"/>
          <w:b/>
          <w:bCs/>
          <w:sz w:val="24"/>
          <w:szCs w:val="24"/>
          <w:u w:val="single"/>
          <w:lang w:eastAsia="ro-RO"/>
        </w:rPr>
        <w:t>colectarea</w:t>
      </w:r>
      <w:proofErr w:type="spellEnd"/>
      <w:r w:rsidRPr="00DF0E66">
        <w:rPr>
          <w:rFonts w:ascii="Cambria" w:eastAsia="Calibri" w:hAnsi="Cambria" w:cs="Times New Roman"/>
          <w:b/>
          <w:bCs/>
          <w:sz w:val="24"/>
          <w:szCs w:val="24"/>
          <w:u w:val="single"/>
          <w:lang w:eastAsia="ro-RO"/>
        </w:rPr>
        <w:t xml:space="preserve"> </w:t>
      </w:r>
      <w:proofErr w:type="spellStart"/>
      <w:r w:rsidRPr="00DF0E66">
        <w:rPr>
          <w:rFonts w:ascii="Cambria" w:eastAsia="Calibri" w:hAnsi="Cambria" w:cs="Times New Roman"/>
          <w:b/>
          <w:bCs/>
          <w:sz w:val="24"/>
          <w:szCs w:val="24"/>
          <w:u w:val="single"/>
          <w:lang w:eastAsia="ro-RO"/>
        </w:rPr>
        <w:t>deșeurilor</w:t>
      </w:r>
      <w:proofErr w:type="spellEnd"/>
      <w:r w:rsidRPr="00DF0E66">
        <w:rPr>
          <w:rFonts w:ascii="Cambria" w:eastAsia="Calibri" w:hAnsi="Cambria" w:cs="Times New Roman"/>
          <w:b/>
          <w:bCs/>
          <w:sz w:val="24"/>
          <w:szCs w:val="24"/>
          <w:u w:val="single"/>
          <w:lang w:eastAsia="ro-RO"/>
        </w:rPr>
        <w:t xml:space="preserve"> </w:t>
      </w:r>
      <w:proofErr w:type="spellStart"/>
      <w:r w:rsidRPr="00DF0E66">
        <w:rPr>
          <w:rFonts w:ascii="Cambria" w:eastAsia="Calibri" w:hAnsi="Cambria" w:cs="Times New Roman"/>
          <w:b/>
          <w:bCs/>
          <w:sz w:val="24"/>
          <w:szCs w:val="24"/>
          <w:u w:val="single"/>
          <w:lang w:eastAsia="ro-RO"/>
        </w:rPr>
        <w:t>reciclabile</w:t>
      </w:r>
      <w:proofErr w:type="spellEnd"/>
      <w:r w:rsidRPr="00DF0E66">
        <w:rPr>
          <w:rFonts w:ascii="Cambria" w:eastAsia="Calibri" w:hAnsi="Cambria" w:cs="Times New Roman"/>
          <w:b/>
          <w:bCs/>
          <w:sz w:val="24"/>
          <w:szCs w:val="24"/>
          <w:u w:val="single"/>
          <w:lang w:eastAsia="ro-RO"/>
        </w:rPr>
        <w:t xml:space="preserve"> de la </w:t>
      </w:r>
      <w:proofErr w:type="spellStart"/>
      <w:r w:rsidRPr="00DF0E66">
        <w:rPr>
          <w:rFonts w:ascii="Cambria" w:eastAsia="Calibri" w:hAnsi="Cambria" w:cs="Times New Roman"/>
          <w:b/>
          <w:bCs/>
          <w:sz w:val="24"/>
          <w:szCs w:val="24"/>
          <w:u w:val="single"/>
          <w:lang w:eastAsia="ro-RO"/>
        </w:rPr>
        <w:t>populația</w:t>
      </w:r>
      <w:proofErr w:type="spellEnd"/>
      <w:r w:rsidRPr="00DF0E66">
        <w:rPr>
          <w:rFonts w:ascii="Cambria" w:eastAsia="Calibri" w:hAnsi="Cambria" w:cs="Times New Roman"/>
          <w:b/>
          <w:bCs/>
          <w:sz w:val="24"/>
          <w:szCs w:val="24"/>
          <w:u w:val="single"/>
          <w:lang w:eastAsia="ro-RO"/>
        </w:rPr>
        <w:t xml:space="preserve"> din </w:t>
      </w:r>
      <w:proofErr w:type="spellStart"/>
      <w:r w:rsidRPr="00DF0E66">
        <w:rPr>
          <w:rFonts w:ascii="Cambria" w:eastAsia="Calibri" w:hAnsi="Cambria" w:cs="Times New Roman"/>
          <w:b/>
          <w:bCs/>
          <w:sz w:val="24"/>
          <w:szCs w:val="24"/>
          <w:u w:val="single"/>
          <w:lang w:eastAsia="ro-RO"/>
        </w:rPr>
        <w:t>mediul</w:t>
      </w:r>
      <w:proofErr w:type="spellEnd"/>
      <w:r w:rsidRPr="00DF0E66">
        <w:rPr>
          <w:rFonts w:ascii="Cambria" w:eastAsia="Calibri" w:hAnsi="Cambria" w:cs="Times New Roman"/>
          <w:b/>
          <w:bCs/>
          <w:sz w:val="24"/>
          <w:szCs w:val="24"/>
          <w:u w:val="single"/>
          <w:lang w:eastAsia="ro-RO"/>
        </w:rPr>
        <w:t xml:space="preserve"> urban – </w:t>
      </w:r>
      <w:proofErr w:type="spellStart"/>
      <w:r w:rsidRPr="00DF0E66">
        <w:rPr>
          <w:rFonts w:ascii="Cambria" w:eastAsia="Calibri" w:hAnsi="Cambria" w:cs="Times New Roman"/>
          <w:b/>
          <w:bCs/>
          <w:sz w:val="24"/>
          <w:szCs w:val="24"/>
          <w:u w:val="single"/>
          <w:lang w:eastAsia="ro-RO"/>
        </w:rPr>
        <w:t>Tu</w:t>
      </w:r>
      <w:r w:rsidRPr="00DF0E66">
        <w:rPr>
          <w:rFonts w:ascii="Cambria" w:eastAsia="Calibri" w:hAnsi="Cambria" w:cs="Times New Roman"/>
          <w:sz w:val="24"/>
          <w:szCs w:val="24"/>
          <w:u w:val="single"/>
          <w:vertAlign w:val="subscript"/>
          <w:lang w:eastAsia="ro-RO"/>
        </w:rPr>
        <w:t>rec</w:t>
      </w:r>
      <w:proofErr w:type="spellEnd"/>
    </w:p>
    <w:p w14:paraId="5DBE1D0A" w14:textId="77777777" w:rsidR="00853296" w:rsidRPr="00DF0E66" w:rsidRDefault="00853296" w:rsidP="00853296">
      <w:pPr>
        <w:spacing w:after="0" w:line="240" w:lineRule="auto"/>
        <w:rPr>
          <w:rFonts w:ascii="Cambria" w:eastAsia="Calibri" w:hAnsi="Cambria" w:cs="Times New Roman"/>
          <w:sz w:val="24"/>
          <w:szCs w:val="24"/>
          <w:lang w:eastAsia="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5"/>
        <w:gridCol w:w="2073"/>
        <w:gridCol w:w="1437"/>
      </w:tblGrid>
      <w:tr w:rsidR="00853296" w:rsidRPr="00DF0E66" w14:paraId="40DA9138" w14:textId="77777777" w:rsidTr="00620780">
        <w:trPr>
          <w:tblHeader/>
        </w:trPr>
        <w:tc>
          <w:tcPr>
            <w:tcW w:w="6115" w:type="dxa"/>
            <w:vAlign w:val="center"/>
          </w:tcPr>
          <w:p w14:paraId="616CEEC2" w14:textId="77777777" w:rsidR="00853296" w:rsidRPr="00DF0E66" w:rsidRDefault="00853296" w:rsidP="00620780">
            <w:pPr>
              <w:spacing w:after="0" w:line="240" w:lineRule="auto"/>
              <w:rPr>
                <w:rFonts w:ascii="Cambria" w:eastAsia="Calibri" w:hAnsi="Cambria" w:cs="Times New Roman"/>
                <w:sz w:val="24"/>
                <w:szCs w:val="24"/>
                <w:lang w:eastAsia="ro-RO"/>
              </w:rPr>
            </w:pPr>
            <w:r w:rsidRPr="00DF0E66">
              <w:rPr>
                <w:rFonts w:ascii="Cambria" w:eastAsia="Calibri" w:hAnsi="Cambria" w:cs="Times New Roman"/>
                <w:b/>
                <w:sz w:val="24"/>
                <w:szCs w:val="24"/>
                <w:lang w:val="pt-BR" w:eastAsia="ro-RO"/>
              </w:rPr>
              <w:t>Specificație</w:t>
            </w:r>
          </w:p>
        </w:tc>
        <w:tc>
          <w:tcPr>
            <w:tcW w:w="2073" w:type="dxa"/>
            <w:vAlign w:val="center"/>
          </w:tcPr>
          <w:p w14:paraId="2B10786C" w14:textId="77777777" w:rsidR="00853296" w:rsidRPr="00DF0E66" w:rsidRDefault="00853296" w:rsidP="00620780">
            <w:pPr>
              <w:spacing w:after="0" w:line="240" w:lineRule="auto"/>
              <w:rPr>
                <w:rFonts w:ascii="Cambria" w:eastAsia="Calibri" w:hAnsi="Cambria" w:cs="Times New Roman"/>
                <w:sz w:val="24"/>
                <w:szCs w:val="24"/>
                <w:lang w:eastAsia="ro-RO"/>
              </w:rPr>
            </w:pPr>
            <w:r w:rsidRPr="00DF0E66">
              <w:rPr>
                <w:rFonts w:ascii="Cambria" w:eastAsia="Calibri" w:hAnsi="Cambria" w:cs="Times New Roman"/>
                <w:b/>
                <w:sz w:val="24"/>
                <w:szCs w:val="24"/>
                <w:lang w:val="pt-BR" w:eastAsia="ro-RO"/>
              </w:rPr>
              <w:t>Valoare total anual (lei/an)</w:t>
            </w:r>
          </w:p>
        </w:tc>
        <w:tc>
          <w:tcPr>
            <w:tcW w:w="1437" w:type="dxa"/>
            <w:vAlign w:val="center"/>
          </w:tcPr>
          <w:p w14:paraId="31E888F3" w14:textId="77777777" w:rsidR="00853296" w:rsidRPr="00DF0E66" w:rsidRDefault="00853296" w:rsidP="00620780">
            <w:pPr>
              <w:spacing w:after="0" w:line="240" w:lineRule="auto"/>
              <w:rPr>
                <w:rFonts w:ascii="Cambria" w:eastAsia="Calibri" w:hAnsi="Cambria" w:cs="Times New Roman"/>
                <w:sz w:val="24"/>
                <w:szCs w:val="24"/>
                <w:lang w:eastAsia="ro-RO"/>
              </w:rPr>
            </w:pPr>
            <w:r w:rsidRPr="00DF0E66">
              <w:rPr>
                <w:rFonts w:ascii="Cambria" w:eastAsia="Calibri" w:hAnsi="Cambria" w:cs="Times New Roman"/>
                <w:b/>
                <w:sz w:val="24"/>
                <w:szCs w:val="24"/>
                <w:lang w:val="pt-BR" w:eastAsia="ro-RO"/>
              </w:rPr>
              <w:t>Valori unitare (lei/tona)</w:t>
            </w:r>
          </w:p>
        </w:tc>
      </w:tr>
      <w:tr w:rsidR="00853296" w:rsidRPr="00DF0E66" w14:paraId="254CDFB9" w14:textId="77777777" w:rsidTr="00620780">
        <w:tc>
          <w:tcPr>
            <w:tcW w:w="6115" w:type="dxa"/>
          </w:tcPr>
          <w:p w14:paraId="1C01DB00" w14:textId="77777777" w:rsidR="00853296" w:rsidRPr="00DF0E66" w:rsidRDefault="00853296" w:rsidP="00620780">
            <w:pPr>
              <w:spacing w:after="0" w:line="240" w:lineRule="auto"/>
              <w:rPr>
                <w:rFonts w:ascii="Cambria" w:eastAsia="Calibri" w:hAnsi="Cambria" w:cs="Times New Roman"/>
                <w:b/>
                <w:bCs/>
                <w:i/>
                <w:iCs/>
                <w:sz w:val="24"/>
                <w:szCs w:val="24"/>
                <w:lang w:eastAsia="ro-RO"/>
              </w:rPr>
            </w:pPr>
            <w:r w:rsidRPr="00DF0E66">
              <w:rPr>
                <w:rFonts w:ascii="Cambria" w:eastAsia="Calibri" w:hAnsi="Cambria" w:cs="Times New Roman"/>
                <w:b/>
                <w:bCs/>
                <w:i/>
                <w:iCs/>
                <w:sz w:val="24"/>
                <w:szCs w:val="24"/>
                <w:lang w:eastAsia="ro-RO"/>
              </w:rPr>
              <w:t xml:space="preserve">1. </w:t>
            </w:r>
            <w:proofErr w:type="spellStart"/>
            <w:r w:rsidRPr="00DF0E66">
              <w:rPr>
                <w:rFonts w:ascii="Cambria" w:eastAsia="Calibri" w:hAnsi="Cambria" w:cs="Times New Roman"/>
                <w:b/>
                <w:bCs/>
                <w:i/>
                <w:iCs/>
                <w:sz w:val="24"/>
                <w:szCs w:val="24"/>
                <w:lang w:eastAsia="ro-RO"/>
              </w:rPr>
              <w:t>Cheltuieli</w:t>
            </w:r>
            <w:proofErr w:type="spellEnd"/>
            <w:r w:rsidRPr="00DF0E66">
              <w:rPr>
                <w:rFonts w:ascii="Cambria" w:eastAsia="Calibri" w:hAnsi="Cambria" w:cs="Times New Roman"/>
                <w:b/>
                <w:bCs/>
                <w:i/>
                <w:iCs/>
                <w:sz w:val="24"/>
                <w:szCs w:val="24"/>
                <w:lang w:eastAsia="ro-RO"/>
              </w:rPr>
              <w:t xml:space="preserve"> </w:t>
            </w:r>
            <w:proofErr w:type="spellStart"/>
            <w:r w:rsidRPr="00DF0E66">
              <w:rPr>
                <w:rFonts w:ascii="Cambria" w:eastAsia="Calibri" w:hAnsi="Cambria" w:cs="Times New Roman"/>
                <w:b/>
                <w:bCs/>
                <w:i/>
                <w:iCs/>
                <w:sz w:val="24"/>
                <w:szCs w:val="24"/>
                <w:lang w:eastAsia="ro-RO"/>
              </w:rPr>
              <w:t>materiale</w:t>
            </w:r>
            <w:proofErr w:type="spellEnd"/>
            <w:r w:rsidRPr="00DF0E66">
              <w:rPr>
                <w:rFonts w:ascii="Cambria" w:eastAsia="Calibri" w:hAnsi="Cambria" w:cs="Times New Roman"/>
                <w:b/>
                <w:bCs/>
                <w:i/>
                <w:iCs/>
                <w:sz w:val="24"/>
                <w:szCs w:val="24"/>
                <w:lang w:eastAsia="ro-RO"/>
              </w:rPr>
              <w:t>, din care:</w:t>
            </w:r>
          </w:p>
        </w:tc>
        <w:tc>
          <w:tcPr>
            <w:tcW w:w="2073" w:type="dxa"/>
          </w:tcPr>
          <w:p w14:paraId="0E3B57AF" w14:textId="77777777" w:rsidR="00853296" w:rsidRPr="00DF0E66" w:rsidRDefault="00853296" w:rsidP="00620780">
            <w:pPr>
              <w:spacing w:after="0" w:line="240" w:lineRule="auto"/>
              <w:rPr>
                <w:rFonts w:ascii="Cambria" w:eastAsia="Calibri" w:hAnsi="Cambria" w:cs="Times New Roman"/>
                <w:sz w:val="24"/>
                <w:szCs w:val="24"/>
                <w:lang w:eastAsia="ro-RO"/>
              </w:rPr>
            </w:pPr>
          </w:p>
        </w:tc>
        <w:tc>
          <w:tcPr>
            <w:tcW w:w="1437" w:type="dxa"/>
          </w:tcPr>
          <w:p w14:paraId="159F8F65" w14:textId="77777777" w:rsidR="00853296" w:rsidRPr="00DF0E66" w:rsidRDefault="00853296" w:rsidP="00620780">
            <w:pPr>
              <w:spacing w:after="0" w:line="240" w:lineRule="auto"/>
              <w:rPr>
                <w:rFonts w:ascii="Cambria" w:eastAsia="Calibri" w:hAnsi="Cambria" w:cs="Times New Roman"/>
                <w:sz w:val="24"/>
                <w:szCs w:val="24"/>
                <w:lang w:eastAsia="ro-RO"/>
              </w:rPr>
            </w:pPr>
          </w:p>
        </w:tc>
      </w:tr>
      <w:tr w:rsidR="00853296" w:rsidRPr="00DF0E66" w14:paraId="06F211E0" w14:textId="77777777" w:rsidTr="00620780">
        <w:tc>
          <w:tcPr>
            <w:tcW w:w="6115" w:type="dxa"/>
          </w:tcPr>
          <w:p w14:paraId="112F815E" w14:textId="77777777" w:rsidR="00853296" w:rsidRPr="00DF0E66" w:rsidRDefault="00853296" w:rsidP="009D432A">
            <w:pPr>
              <w:numPr>
                <w:ilvl w:val="1"/>
                <w:numId w:val="38"/>
              </w:numPr>
              <w:suppressAutoHyphens/>
              <w:spacing w:after="0" w:line="240" w:lineRule="auto"/>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Combustibili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lubrifianţi</w:t>
            </w:r>
            <w:proofErr w:type="spellEnd"/>
          </w:p>
        </w:tc>
        <w:tc>
          <w:tcPr>
            <w:tcW w:w="2073" w:type="dxa"/>
          </w:tcPr>
          <w:p w14:paraId="6682BFB9" w14:textId="77777777" w:rsidR="00853296" w:rsidRPr="00DF0E66" w:rsidRDefault="00853296" w:rsidP="00620780">
            <w:pPr>
              <w:spacing w:after="0" w:line="240" w:lineRule="auto"/>
              <w:rPr>
                <w:rFonts w:ascii="Cambria" w:eastAsia="Calibri" w:hAnsi="Cambria" w:cs="Times New Roman"/>
                <w:sz w:val="24"/>
                <w:szCs w:val="24"/>
                <w:lang w:eastAsia="ro-RO"/>
              </w:rPr>
            </w:pPr>
          </w:p>
        </w:tc>
        <w:tc>
          <w:tcPr>
            <w:tcW w:w="1437" w:type="dxa"/>
          </w:tcPr>
          <w:p w14:paraId="41020E79" w14:textId="77777777" w:rsidR="00853296" w:rsidRPr="00DF0E66" w:rsidRDefault="00853296" w:rsidP="00620780">
            <w:pPr>
              <w:spacing w:after="0" w:line="240" w:lineRule="auto"/>
              <w:rPr>
                <w:rFonts w:ascii="Cambria" w:eastAsia="Calibri" w:hAnsi="Cambria" w:cs="Times New Roman"/>
                <w:sz w:val="24"/>
                <w:szCs w:val="24"/>
                <w:lang w:eastAsia="ro-RO"/>
              </w:rPr>
            </w:pPr>
          </w:p>
        </w:tc>
      </w:tr>
      <w:tr w:rsidR="00853296" w:rsidRPr="00DF0E66" w14:paraId="773EC19C" w14:textId="77777777" w:rsidTr="00620780">
        <w:tc>
          <w:tcPr>
            <w:tcW w:w="6115" w:type="dxa"/>
          </w:tcPr>
          <w:p w14:paraId="0FA470A8" w14:textId="77777777" w:rsidR="00853296" w:rsidRPr="00DF0E66" w:rsidRDefault="00853296" w:rsidP="009D432A">
            <w:pPr>
              <w:numPr>
                <w:ilvl w:val="1"/>
                <w:numId w:val="38"/>
              </w:numPr>
              <w:suppressAutoHyphens/>
              <w:spacing w:after="0" w:line="240" w:lineRule="auto"/>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Energie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electrică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tehnologică</w:t>
            </w:r>
            <w:proofErr w:type="spellEnd"/>
          </w:p>
        </w:tc>
        <w:tc>
          <w:tcPr>
            <w:tcW w:w="2073" w:type="dxa"/>
          </w:tcPr>
          <w:p w14:paraId="32828BF0" w14:textId="77777777" w:rsidR="00853296" w:rsidRPr="00DF0E66" w:rsidRDefault="00853296" w:rsidP="00620780">
            <w:pPr>
              <w:spacing w:after="0" w:line="240" w:lineRule="auto"/>
              <w:rPr>
                <w:rFonts w:ascii="Cambria" w:eastAsia="Calibri" w:hAnsi="Cambria" w:cs="Times New Roman"/>
                <w:sz w:val="24"/>
                <w:szCs w:val="24"/>
                <w:lang w:eastAsia="ro-RO"/>
              </w:rPr>
            </w:pPr>
          </w:p>
        </w:tc>
        <w:tc>
          <w:tcPr>
            <w:tcW w:w="1437" w:type="dxa"/>
          </w:tcPr>
          <w:p w14:paraId="553F44C9" w14:textId="77777777" w:rsidR="00853296" w:rsidRPr="00DF0E66" w:rsidRDefault="00853296" w:rsidP="00620780">
            <w:pPr>
              <w:spacing w:after="0" w:line="240" w:lineRule="auto"/>
              <w:rPr>
                <w:rFonts w:ascii="Cambria" w:eastAsia="Calibri" w:hAnsi="Cambria" w:cs="Times New Roman"/>
                <w:sz w:val="24"/>
                <w:szCs w:val="24"/>
                <w:lang w:eastAsia="ro-RO"/>
              </w:rPr>
            </w:pPr>
          </w:p>
        </w:tc>
      </w:tr>
      <w:tr w:rsidR="00853296" w:rsidRPr="00DF0E66" w14:paraId="75DB6568" w14:textId="77777777" w:rsidTr="00620780">
        <w:tc>
          <w:tcPr>
            <w:tcW w:w="6115" w:type="dxa"/>
          </w:tcPr>
          <w:p w14:paraId="3D9681C5" w14:textId="77777777" w:rsidR="00853296" w:rsidRPr="00DF0E66" w:rsidRDefault="00853296" w:rsidP="009D432A">
            <w:pPr>
              <w:numPr>
                <w:ilvl w:val="1"/>
                <w:numId w:val="38"/>
              </w:numPr>
              <w:suppressAutoHyphens/>
              <w:spacing w:after="0" w:line="240" w:lineRule="auto"/>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Piese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schimb</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utilaje</w:t>
            </w:r>
            <w:proofErr w:type="spellEnd"/>
          </w:p>
        </w:tc>
        <w:tc>
          <w:tcPr>
            <w:tcW w:w="2073" w:type="dxa"/>
          </w:tcPr>
          <w:p w14:paraId="51FD4565" w14:textId="77777777" w:rsidR="00853296" w:rsidRPr="00DF0E66" w:rsidRDefault="00853296" w:rsidP="00620780">
            <w:pPr>
              <w:spacing w:after="0" w:line="240" w:lineRule="auto"/>
              <w:rPr>
                <w:rFonts w:ascii="Cambria" w:eastAsia="Calibri" w:hAnsi="Cambria" w:cs="Times New Roman"/>
                <w:sz w:val="24"/>
                <w:szCs w:val="24"/>
                <w:lang w:eastAsia="ro-RO"/>
              </w:rPr>
            </w:pPr>
          </w:p>
        </w:tc>
        <w:tc>
          <w:tcPr>
            <w:tcW w:w="1437" w:type="dxa"/>
          </w:tcPr>
          <w:p w14:paraId="7C5C23EE" w14:textId="77777777" w:rsidR="00853296" w:rsidRPr="00DF0E66" w:rsidRDefault="00853296" w:rsidP="00620780">
            <w:pPr>
              <w:spacing w:after="0" w:line="240" w:lineRule="auto"/>
              <w:rPr>
                <w:rFonts w:ascii="Cambria" w:eastAsia="Calibri" w:hAnsi="Cambria" w:cs="Times New Roman"/>
                <w:sz w:val="24"/>
                <w:szCs w:val="24"/>
                <w:lang w:eastAsia="ro-RO"/>
              </w:rPr>
            </w:pPr>
          </w:p>
        </w:tc>
      </w:tr>
      <w:tr w:rsidR="00853296" w:rsidRPr="00DF0E66" w14:paraId="53FA1AE6" w14:textId="77777777" w:rsidTr="00620780">
        <w:tc>
          <w:tcPr>
            <w:tcW w:w="6115" w:type="dxa"/>
          </w:tcPr>
          <w:p w14:paraId="7CCE4209" w14:textId="77777777" w:rsidR="00853296" w:rsidRPr="00DF0E66" w:rsidRDefault="00853296" w:rsidP="009D432A">
            <w:pPr>
              <w:numPr>
                <w:ilvl w:val="1"/>
                <w:numId w:val="38"/>
              </w:numPr>
              <w:suppressAutoHyphens/>
              <w:spacing w:after="0" w:line="240" w:lineRule="auto"/>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Intreținerea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utilajelor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autovehiculelor</w:t>
            </w:r>
            <w:proofErr w:type="spellEnd"/>
            <w:r w:rsidRPr="00DF0E66">
              <w:rPr>
                <w:rFonts w:ascii="Cambria" w:eastAsia="Calibri" w:hAnsi="Cambria" w:cs="Times New Roman"/>
                <w:sz w:val="24"/>
                <w:szCs w:val="24"/>
                <w:lang w:eastAsia="ro-RO"/>
              </w:rPr>
              <w:t xml:space="preserve"> </w:t>
            </w:r>
          </w:p>
        </w:tc>
        <w:tc>
          <w:tcPr>
            <w:tcW w:w="2073" w:type="dxa"/>
          </w:tcPr>
          <w:p w14:paraId="0FC84BD5" w14:textId="77777777" w:rsidR="00853296" w:rsidRPr="00DF0E66" w:rsidRDefault="00853296" w:rsidP="00620780">
            <w:pPr>
              <w:spacing w:after="0" w:line="240" w:lineRule="auto"/>
              <w:rPr>
                <w:rFonts w:ascii="Cambria" w:eastAsia="Calibri" w:hAnsi="Cambria" w:cs="Times New Roman"/>
                <w:sz w:val="24"/>
                <w:szCs w:val="24"/>
                <w:lang w:eastAsia="ro-RO"/>
              </w:rPr>
            </w:pPr>
          </w:p>
        </w:tc>
        <w:tc>
          <w:tcPr>
            <w:tcW w:w="1437" w:type="dxa"/>
          </w:tcPr>
          <w:p w14:paraId="1211E7E6" w14:textId="77777777" w:rsidR="00853296" w:rsidRPr="00DF0E66" w:rsidRDefault="00853296" w:rsidP="00620780">
            <w:pPr>
              <w:spacing w:after="0" w:line="240" w:lineRule="auto"/>
              <w:rPr>
                <w:rFonts w:ascii="Cambria" w:eastAsia="Calibri" w:hAnsi="Cambria" w:cs="Times New Roman"/>
                <w:sz w:val="24"/>
                <w:szCs w:val="24"/>
                <w:lang w:eastAsia="ro-RO"/>
              </w:rPr>
            </w:pPr>
          </w:p>
        </w:tc>
      </w:tr>
      <w:tr w:rsidR="00853296" w:rsidRPr="00DF0E66" w14:paraId="0234324B" w14:textId="77777777" w:rsidTr="00620780">
        <w:tc>
          <w:tcPr>
            <w:tcW w:w="6115" w:type="dxa"/>
          </w:tcPr>
          <w:p w14:paraId="3CE6DA2C" w14:textId="77777777" w:rsidR="00853296" w:rsidRPr="00DF0E66" w:rsidRDefault="00853296" w:rsidP="009D432A">
            <w:pPr>
              <w:numPr>
                <w:ilvl w:val="1"/>
                <w:numId w:val="38"/>
              </w:numPr>
              <w:suppressAutoHyphens/>
              <w:spacing w:after="0" w:line="240" w:lineRule="auto"/>
              <w:rPr>
                <w:rFonts w:ascii="Cambria" w:eastAsia="Calibri" w:hAnsi="Cambria" w:cs="Times New Roman"/>
                <w:sz w:val="24"/>
                <w:szCs w:val="24"/>
                <w:lang w:val="it-IT" w:eastAsia="ro-RO"/>
              </w:rPr>
            </w:pPr>
            <w:r w:rsidRPr="00DF0E66">
              <w:rPr>
                <w:rFonts w:ascii="Cambria" w:eastAsia="Calibri" w:hAnsi="Cambria" w:cs="Times New Roman"/>
                <w:sz w:val="24"/>
                <w:szCs w:val="24"/>
                <w:lang w:val="it-IT" w:eastAsia="ro-RO"/>
              </w:rPr>
              <w:t>Materii prime şi materiale consumabile</w:t>
            </w:r>
          </w:p>
        </w:tc>
        <w:tc>
          <w:tcPr>
            <w:tcW w:w="2073" w:type="dxa"/>
          </w:tcPr>
          <w:p w14:paraId="7F4CA40B"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437" w:type="dxa"/>
          </w:tcPr>
          <w:p w14:paraId="3A3E46F0"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1B5B07FC" w14:textId="77777777" w:rsidTr="00620780">
        <w:tc>
          <w:tcPr>
            <w:tcW w:w="6115" w:type="dxa"/>
          </w:tcPr>
          <w:p w14:paraId="277A1734" w14:textId="77777777" w:rsidR="00853296" w:rsidRPr="00DF0E66" w:rsidRDefault="00853296" w:rsidP="009D432A">
            <w:pPr>
              <w:numPr>
                <w:ilvl w:val="1"/>
                <w:numId w:val="38"/>
              </w:numPr>
              <w:suppressAutoHyphens/>
              <w:spacing w:after="0" w:line="240" w:lineRule="auto"/>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Echipament de lucru şi protecţia muncii</w:t>
            </w:r>
          </w:p>
        </w:tc>
        <w:tc>
          <w:tcPr>
            <w:tcW w:w="2073" w:type="dxa"/>
          </w:tcPr>
          <w:p w14:paraId="11D8E2F6"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437" w:type="dxa"/>
          </w:tcPr>
          <w:p w14:paraId="4887C345"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4D74F279" w14:textId="77777777" w:rsidTr="00620780">
        <w:tc>
          <w:tcPr>
            <w:tcW w:w="6115" w:type="dxa"/>
          </w:tcPr>
          <w:p w14:paraId="0E4E00D4" w14:textId="77777777" w:rsidR="00853296" w:rsidRPr="00DF0E66" w:rsidRDefault="00853296" w:rsidP="009D432A">
            <w:pPr>
              <w:numPr>
                <w:ilvl w:val="1"/>
                <w:numId w:val="38"/>
              </w:numPr>
              <w:suppressAutoHyphens/>
              <w:spacing w:after="0" w:line="240" w:lineRule="auto"/>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Reparaţii</w:t>
            </w:r>
          </w:p>
        </w:tc>
        <w:tc>
          <w:tcPr>
            <w:tcW w:w="2073" w:type="dxa"/>
          </w:tcPr>
          <w:p w14:paraId="618273EB"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437" w:type="dxa"/>
          </w:tcPr>
          <w:p w14:paraId="64A5F355"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60FB6320" w14:textId="77777777" w:rsidTr="00620780">
        <w:trPr>
          <w:trHeight w:val="350"/>
        </w:trPr>
        <w:tc>
          <w:tcPr>
            <w:tcW w:w="6115" w:type="dxa"/>
          </w:tcPr>
          <w:p w14:paraId="1A86E9B2" w14:textId="77777777" w:rsidR="00853296" w:rsidRPr="00DF0E66" w:rsidRDefault="00853296" w:rsidP="009D432A">
            <w:pPr>
              <w:numPr>
                <w:ilvl w:val="1"/>
                <w:numId w:val="38"/>
              </w:numPr>
              <w:suppressAutoHyphens/>
              <w:spacing w:after="0" w:line="240" w:lineRule="auto"/>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Amortizarea utilajelor şi a mijloacelor de transport</w:t>
            </w:r>
          </w:p>
        </w:tc>
        <w:tc>
          <w:tcPr>
            <w:tcW w:w="2073" w:type="dxa"/>
          </w:tcPr>
          <w:p w14:paraId="44C00E0E"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437" w:type="dxa"/>
          </w:tcPr>
          <w:p w14:paraId="16E8185D"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791A1B23" w14:textId="77777777" w:rsidTr="00620780">
        <w:tc>
          <w:tcPr>
            <w:tcW w:w="6115" w:type="dxa"/>
          </w:tcPr>
          <w:p w14:paraId="2716BD6F" w14:textId="77777777" w:rsidR="00853296" w:rsidRPr="00DF0E66" w:rsidRDefault="00853296" w:rsidP="009D432A">
            <w:pPr>
              <w:numPr>
                <w:ilvl w:val="1"/>
                <w:numId w:val="38"/>
              </w:numPr>
              <w:suppressAutoHyphens/>
              <w:spacing w:after="0" w:line="240" w:lineRule="auto"/>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 xml:space="preserve"> Redevenţă</w:t>
            </w:r>
          </w:p>
        </w:tc>
        <w:tc>
          <w:tcPr>
            <w:tcW w:w="2073" w:type="dxa"/>
            <w:shd w:val="clear" w:color="auto" w:fill="auto"/>
          </w:tcPr>
          <w:p w14:paraId="2E6E1A00"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437" w:type="dxa"/>
            <w:shd w:val="clear" w:color="auto" w:fill="auto"/>
          </w:tcPr>
          <w:p w14:paraId="50E84133"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44CE3C18" w14:textId="77777777" w:rsidTr="00620780">
        <w:tc>
          <w:tcPr>
            <w:tcW w:w="6115" w:type="dxa"/>
          </w:tcPr>
          <w:p w14:paraId="79901734" w14:textId="77777777" w:rsidR="00853296" w:rsidRPr="00DF0E66" w:rsidRDefault="00853296" w:rsidP="009D432A">
            <w:pPr>
              <w:numPr>
                <w:ilvl w:val="1"/>
                <w:numId w:val="38"/>
              </w:numPr>
              <w:suppressAutoHyphens/>
              <w:spacing w:after="0" w:line="240" w:lineRule="auto"/>
              <w:rPr>
                <w:rFonts w:ascii="Cambria" w:eastAsia="Calibri" w:hAnsi="Cambria" w:cs="Times New Roman"/>
                <w:sz w:val="24"/>
                <w:szCs w:val="24"/>
                <w:lang w:val="it-IT" w:eastAsia="ro-RO"/>
              </w:rPr>
            </w:pPr>
            <w:r w:rsidRPr="00DF0E66">
              <w:rPr>
                <w:rFonts w:ascii="Cambria" w:eastAsia="Calibri" w:hAnsi="Cambria" w:cs="Times New Roman"/>
                <w:sz w:val="24"/>
                <w:szCs w:val="24"/>
                <w:lang w:val="it-IT" w:eastAsia="ro-RO"/>
              </w:rPr>
              <w:t>Cheltuieli cu protecţia mediului (</w:t>
            </w:r>
            <w:r w:rsidRPr="00DF0E66">
              <w:rPr>
                <w:rFonts w:ascii="Cambria" w:eastAsia="Calibri" w:hAnsi="Cambria" w:cs="Times New Roman"/>
                <w:i/>
                <w:iCs/>
                <w:sz w:val="24"/>
                <w:szCs w:val="24"/>
                <w:lang w:val="it-IT" w:eastAsia="ro-RO"/>
              </w:rPr>
              <w:t xml:space="preserve">ex. Chelt. cu monitorizarea mediului, chelt. cu eliminarea apelor uzate rezultate de la spălarea pubelelor, costuri de curățenie și igienizare a punctelor de colectare </w:t>
            </w:r>
            <w:r w:rsidRPr="00DF0E66">
              <w:rPr>
                <w:rFonts w:ascii="Cambria" w:eastAsia="Calibri" w:hAnsi="Cambria" w:cs="Times New Roman"/>
                <w:sz w:val="24"/>
                <w:szCs w:val="24"/>
                <w:lang w:val="it-IT" w:eastAsia="ro-RO"/>
              </w:rPr>
              <w:t>etc.)</w:t>
            </w:r>
          </w:p>
        </w:tc>
        <w:tc>
          <w:tcPr>
            <w:tcW w:w="2073" w:type="dxa"/>
          </w:tcPr>
          <w:p w14:paraId="27D73215"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437" w:type="dxa"/>
          </w:tcPr>
          <w:p w14:paraId="05A923C7"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7E9F9C48" w14:textId="77777777" w:rsidTr="00620780">
        <w:tc>
          <w:tcPr>
            <w:tcW w:w="6115" w:type="dxa"/>
          </w:tcPr>
          <w:p w14:paraId="36E44467" w14:textId="77777777" w:rsidR="00853296" w:rsidRPr="00DF0E66" w:rsidRDefault="00853296" w:rsidP="009D432A">
            <w:pPr>
              <w:numPr>
                <w:ilvl w:val="1"/>
                <w:numId w:val="38"/>
              </w:numPr>
              <w:suppressAutoHyphens/>
              <w:spacing w:after="0" w:line="240" w:lineRule="auto"/>
              <w:rPr>
                <w:rFonts w:ascii="Cambria" w:eastAsia="Calibri" w:hAnsi="Cambria" w:cs="Times New Roman"/>
                <w:sz w:val="24"/>
                <w:szCs w:val="24"/>
                <w:lang w:val="it-IT" w:eastAsia="ro-RO"/>
              </w:rPr>
            </w:pPr>
            <w:r w:rsidRPr="00DF0E66">
              <w:rPr>
                <w:rFonts w:ascii="Cambria" w:eastAsia="Calibri" w:hAnsi="Cambria" w:cs="Times New Roman"/>
                <w:sz w:val="24"/>
                <w:szCs w:val="24"/>
                <w:lang w:val="it-IT" w:eastAsia="ro-RO"/>
              </w:rPr>
              <w:t xml:space="preserve">Alte servicii executate de terţi </w:t>
            </w:r>
            <w:r w:rsidRPr="00DF0E66">
              <w:rPr>
                <w:rFonts w:ascii="Cambria" w:eastAsia="Calibri" w:hAnsi="Cambria" w:cs="Times New Roman"/>
                <w:i/>
                <w:sz w:val="24"/>
                <w:szCs w:val="24"/>
                <w:lang w:val="it-IT" w:eastAsia="ro-RO"/>
              </w:rPr>
              <w:t xml:space="preserve">(ex. costuri cu instruirea personalului, servicii de dezinfecție a echipamentelor, metrologie, ITP, ISCIR </w:t>
            </w:r>
            <w:r w:rsidRPr="00DF0E66">
              <w:rPr>
                <w:rFonts w:ascii="Cambria" w:eastAsia="Calibri" w:hAnsi="Cambria" w:cs="Times New Roman"/>
                <w:i/>
                <w:sz w:val="24"/>
                <w:szCs w:val="24"/>
                <w:lang w:eastAsia="ro-RO"/>
              </w:rPr>
              <w:t>etc</w:t>
            </w:r>
            <w:r w:rsidRPr="00DF0E66">
              <w:rPr>
                <w:rFonts w:ascii="Cambria" w:eastAsia="Calibri" w:hAnsi="Cambria" w:cs="Times New Roman"/>
                <w:sz w:val="24"/>
                <w:szCs w:val="24"/>
                <w:lang w:eastAsia="ro-RO"/>
              </w:rPr>
              <w:t>.</w:t>
            </w:r>
            <w:r w:rsidRPr="00DF0E66">
              <w:rPr>
                <w:rFonts w:ascii="Cambria" w:eastAsia="Calibri" w:hAnsi="Cambria" w:cs="Times New Roman"/>
                <w:sz w:val="24"/>
                <w:szCs w:val="24"/>
                <w:lang w:val="it-IT" w:eastAsia="ro-RO"/>
              </w:rPr>
              <w:t>)</w:t>
            </w:r>
          </w:p>
        </w:tc>
        <w:tc>
          <w:tcPr>
            <w:tcW w:w="2073" w:type="dxa"/>
          </w:tcPr>
          <w:p w14:paraId="6E20FB88"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437" w:type="dxa"/>
          </w:tcPr>
          <w:p w14:paraId="025E81A1"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0A965DD6" w14:textId="77777777" w:rsidTr="00620780">
        <w:tc>
          <w:tcPr>
            <w:tcW w:w="6115" w:type="dxa"/>
          </w:tcPr>
          <w:p w14:paraId="4C3B6919" w14:textId="77777777" w:rsidR="00853296" w:rsidRPr="00DF0E66" w:rsidRDefault="00853296" w:rsidP="009D432A">
            <w:pPr>
              <w:numPr>
                <w:ilvl w:val="1"/>
                <w:numId w:val="38"/>
              </w:numPr>
              <w:suppressAutoHyphens/>
              <w:spacing w:after="0" w:line="240" w:lineRule="auto"/>
              <w:rPr>
                <w:rFonts w:ascii="Cambria" w:eastAsia="Calibri" w:hAnsi="Cambria" w:cs="Times New Roman"/>
                <w:sz w:val="24"/>
                <w:szCs w:val="24"/>
                <w:lang w:val="it-IT" w:eastAsia="ro-RO"/>
              </w:rPr>
            </w:pPr>
            <w:r w:rsidRPr="00DF0E66">
              <w:rPr>
                <w:rFonts w:ascii="Cambria" w:eastAsia="Calibri" w:hAnsi="Cambria" w:cs="Times New Roman"/>
                <w:sz w:val="24"/>
                <w:szCs w:val="24"/>
                <w:lang w:val="it-IT" w:eastAsia="ro-RO"/>
              </w:rPr>
              <w:t>Alte cheltuieli materiale*** (</w:t>
            </w:r>
            <w:r w:rsidRPr="00DF0E66">
              <w:rPr>
                <w:rFonts w:ascii="Cambria" w:eastAsia="Calibri" w:hAnsi="Cambria" w:cs="Times New Roman"/>
                <w:i/>
                <w:iCs/>
                <w:sz w:val="24"/>
                <w:szCs w:val="24"/>
                <w:lang w:val="it-IT" w:eastAsia="ro-RO"/>
              </w:rPr>
              <w:t>cheltuieli comune: costurile administrative ale sediului companiei – apă/canal, curent, salubrizare proprie, birotică, telefonie, internet, poștă, catering, publicitatea companiei -, costurile de certificare, echipament informatic, obiecte de inventar in sediul companiei</w:t>
            </w:r>
            <w:r w:rsidRPr="00DF0E66">
              <w:rPr>
                <w:rFonts w:ascii="Cambria" w:eastAsia="Calibri" w:hAnsi="Cambria" w:cs="Times New Roman"/>
                <w:sz w:val="24"/>
                <w:szCs w:val="24"/>
                <w:lang w:val="it-IT" w:eastAsia="ro-RO"/>
              </w:rPr>
              <w:t xml:space="preserve">, </w:t>
            </w:r>
            <w:r w:rsidRPr="00DF0E66">
              <w:rPr>
                <w:rFonts w:ascii="Cambria" w:eastAsia="Calibri" w:hAnsi="Cambria" w:cs="Times New Roman"/>
                <w:i/>
                <w:sz w:val="24"/>
                <w:szCs w:val="24"/>
                <w:lang w:val="it-IT" w:eastAsia="ro-RO"/>
              </w:rPr>
              <w:t xml:space="preserve">servicii publicitate/ informare/ conștientizare pentru populație, </w:t>
            </w:r>
            <w:r w:rsidRPr="00DF0E66">
              <w:rPr>
                <w:rFonts w:ascii="Cambria" w:eastAsia="Calibri" w:hAnsi="Cambria" w:cs="Times New Roman"/>
                <w:i/>
                <w:iCs/>
                <w:sz w:val="24"/>
                <w:szCs w:val="24"/>
                <w:lang w:val="it-IT" w:eastAsia="ro-RO"/>
              </w:rPr>
              <w:t>autorizații și avize – ANRSC, de mediu, gospodărire a apelor, de funcționare, ISU, licențe informatice</w:t>
            </w:r>
            <w:r w:rsidRPr="00DF0E66">
              <w:rPr>
                <w:rFonts w:ascii="Cambria" w:eastAsia="Calibri" w:hAnsi="Cambria" w:cs="Times New Roman"/>
                <w:sz w:val="24"/>
                <w:szCs w:val="24"/>
                <w:lang w:val="it-IT" w:eastAsia="ro-RO"/>
              </w:rPr>
              <w:t xml:space="preserve"> )</w:t>
            </w:r>
          </w:p>
        </w:tc>
        <w:tc>
          <w:tcPr>
            <w:tcW w:w="2073" w:type="dxa"/>
          </w:tcPr>
          <w:p w14:paraId="1E3BC711"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437" w:type="dxa"/>
          </w:tcPr>
          <w:p w14:paraId="765088A0"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10C43758" w14:textId="77777777" w:rsidTr="00620780">
        <w:tc>
          <w:tcPr>
            <w:tcW w:w="6115" w:type="dxa"/>
          </w:tcPr>
          <w:p w14:paraId="459A8A06" w14:textId="77777777" w:rsidR="00853296" w:rsidRPr="00DF0E66" w:rsidRDefault="00853296" w:rsidP="00620780">
            <w:pPr>
              <w:spacing w:after="0" w:line="240" w:lineRule="auto"/>
              <w:rPr>
                <w:rFonts w:ascii="Cambria" w:eastAsia="Calibri" w:hAnsi="Cambria" w:cs="Times New Roman"/>
                <w:b/>
                <w:bCs/>
                <w:i/>
                <w:iCs/>
                <w:sz w:val="24"/>
                <w:szCs w:val="24"/>
                <w:lang w:val="pt-BR" w:eastAsia="ro-RO"/>
              </w:rPr>
            </w:pPr>
            <w:r w:rsidRPr="00DF0E66">
              <w:rPr>
                <w:rFonts w:ascii="Cambria" w:eastAsia="Calibri" w:hAnsi="Cambria" w:cs="Times New Roman"/>
                <w:b/>
                <w:bCs/>
                <w:i/>
                <w:iCs/>
                <w:sz w:val="24"/>
                <w:szCs w:val="24"/>
                <w:lang w:val="it-IT" w:eastAsia="ro-RO"/>
              </w:rPr>
              <w:t xml:space="preserve">2. Cheltuieli cu </w:t>
            </w:r>
            <w:r w:rsidRPr="00DF0E66">
              <w:rPr>
                <w:rFonts w:ascii="Cambria" w:eastAsia="Calibri" w:hAnsi="Cambria" w:cs="Times New Roman"/>
                <w:b/>
                <w:bCs/>
                <w:i/>
                <w:iCs/>
                <w:sz w:val="24"/>
                <w:szCs w:val="24"/>
                <w:lang w:val="pt-BR" w:eastAsia="ro-RO"/>
              </w:rPr>
              <w:t>munca vie*:</w:t>
            </w:r>
          </w:p>
        </w:tc>
        <w:tc>
          <w:tcPr>
            <w:tcW w:w="2073" w:type="dxa"/>
          </w:tcPr>
          <w:p w14:paraId="54ADD342"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437" w:type="dxa"/>
          </w:tcPr>
          <w:p w14:paraId="2B8E64F8"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6A134C4E" w14:textId="77777777" w:rsidTr="00620780">
        <w:tc>
          <w:tcPr>
            <w:tcW w:w="6115" w:type="dxa"/>
          </w:tcPr>
          <w:p w14:paraId="528BD5C1" w14:textId="77777777" w:rsidR="00853296" w:rsidRPr="00DF0E66" w:rsidRDefault="00853296" w:rsidP="009D432A">
            <w:pPr>
              <w:numPr>
                <w:ilvl w:val="1"/>
                <w:numId w:val="37"/>
              </w:numPr>
              <w:suppressAutoHyphens/>
              <w:spacing w:after="0" w:line="240" w:lineRule="auto"/>
              <w:ind w:left="360"/>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Salarii</w:t>
            </w:r>
          </w:p>
        </w:tc>
        <w:tc>
          <w:tcPr>
            <w:tcW w:w="2073" w:type="dxa"/>
          </w:tcPr>
          <w:p w14:paraId="59941C16"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437" w:type="dxa"/>
          </w:tcPr>
          <w:p w14:paraId="22066311"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40F44B24" w14:textId="77777777" w:rsidTr="00620780">
        <w:tc>
          <w:tcPr>
            <w:tcW w:w="6115" w:type="dxa"/>
          </w:tcPr>
          <w:p w14:paraId="016330F8" w14:textId="77777777" w:rsidR="00853296" w:rsidRPr="00DF0E66" w:rsidRDefault="00853296" w:rsidP="009D432A">
            <w:pPr>
              <w:numPr>
                <w:ilvl w:val="1"/>
                <w:numId w:val="37"/>
              </w:numPr>
              <w:suppressAutoHyphens/>
              <w:spacing w:after="0" w:line="240" w:lineRule="auto"/>
              <w:ind w:left="360"/>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CAS</w:t>
            </w:r>
          </w:p>
        </w:tc>
        <w:tc>
          <w:tcPr>
            <w:tcW w:w="2073" w:type="dxa"/>
          </w:tcPr>
          <w:p w14:paraId="555A4B65"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437" w:type="dxa"/>
          </w:tcPr>
          <w:p w14:paraId="040B4F77"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0A4F0E6E" w14:textId="77777777" w:rsidTr="00620780">
        <w:tc>
          <w:tcPr>
            <w:tcW w:w="6115" w:type="dxa"/>
          </w:tcPr>
          <w:p w14:paraId="76F385C8" w14:textId="77777777" w:rsidR="00853296" w:rsidRPr="00DF0E66" w:rsidRDefault="00853296" w:rsidP="009D432A">
            <w:pPr>
              <w:numPr>
                <w:ilvl w:val="1"/>
                <w:numId w:val="37"/>
              </w:numPr>
              <w:suppressAutoHyphens/>
              <w:spacing w:after="0" w:line="240" w:lineRule="auto"/>
              <w:ind w:left="360"/>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Fond şomaj</w:t>
            </w:r>
          </w:p>
        </w:tc>
        <w:tc>
          <w:tcPr>
            <w:tcW w:w="2073" w:type="dxa"/>
          </w:tcPr>
          <w:p w14:paraId="77604476"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437" w:type="dxa"/>
          </w:tcPr>
          <w:p w14:paraId="432F57FB"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70BA0DE2" w14:textId="77777777" w:rsidTr="00620780">
        <w:tc>
          <w:tcPr>
            <w:tcW w:w="6115" w:type="dxa"/>
          </w:tcPr>
          <w:p w14:paraId="15E94810" w14:textId="77777777" w:rsidR="00853296" w:rsidRPr="00DF0E66" w:rsidRDefault="00853296" w:rsidP="009D432A">
            <w:pPr>
              <w:numPr>
                <w:ilvl w:val="1"/>
                <w:numId w:val="37"/>
              </w:numPr>
              <w:suppressAutoHyphens/>
              <w:spacing w:after="0" w:line="240" w:lineRule="auto"/>
              <w:ind w:left="360"/>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CASS</w:t>
            </w:r>
          </w:p>
        </w:tc>
        <w:tc>
          <w:tcPr>
            <w:tcW w:w="2073" w:type="dxa"/>
          </w:tcPr>
          <w:p w14:paraId="317E46D6"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437" w:type="dxa"/>
          </w:tcPr>
          <w:p w14:paraId="54703BFC"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6A31E7D5" w14:textId="77777777" w:rsidTr="00620780">
        <w:tc>
          <w:tcPr>
            <w:tcW w:w="6115" w:type="dxa"/>
          </w:tcPr>
          <w:p w14:paraId="2CB3810D" w14:textId="77777777" w:rsidR="00853296" w:rsidRPr="00DF0E66" w:rsidRDefault="00853296" w:rsidP="009D432A">
            <w:pPr>
              <w:numPr>
                <w:ilvl w:val="1"/>
                <w:numId w:val="37"/>
              </w:numPr>
              <w:suppressAutoHyphens/>
              <w:spacing w:after="0" w:line="240" w:lineRule="auto"/>
              <w:ind w:left="360"/>
              <w:rPr>
                <w:rFonts w:ascii="Cambria" w:eastAsia="Calibri" w:hAnsi="Cambria" w:cs="Times New Roman"/>
                <w:sz w:val="24"/>
                <w:szCs w:val="24"/>
                <w:lang w:val="it-IT" w:eastAsia="ro-RO"/>
              </w:rPr>
            </w:pPr>
            <w:r w:rsidRPr="00DF0E66">
              <w:rPr>
                <w:rFonts w:ascii="Cambria" w:eastAsia="Calibri" w:hAnsi="Cambria" w:cs="Times New Roman"/>
                <w:sz w:val="24"/>
                <w:szCs w:val="24"/>
                <w:lang w:val="it-IT" w:eastAsia="ro-RO"/>
              </w:rPr>
              <w:t>Fond accidente şi boli profesionale</w:t>
            </w:r>
          </w:p>
        </w:tc>
        <w:tc>
          <w:tcPr>
            <w:tcW w:w="2073" w:type="dxa"/>
          </w:tcPr>
          <w:p w14:paraId="7D6AA390"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437" w:type="dxa"/>
          </w:tcPr>
          <w:p w14:paraId="7F11D554"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06E489E5" w14:textId="77777777" w:rsidTr="00620780">
        <w:tc>
          <w:tcPr>
            <w:tcW w:w="6115" w:type="dxa"/>
          </w:tcPr>
          <w:p w14:paraId="1797BB03" w14:textId="77777777" w:rsidR="00853296" w:rsidRPr="00DF0E66" w:rsidRDefault="00853296" w:rsidP="009D432A">
            <w:pPr>
              <w:numPr>
                <w:ilvl w:val="1"/>
                <w:numId w:val="37"/>
              </w:numPr>
              <w:suppressAutoHyphens/>
              <w:spacing w:after="0" w:line="240" w:lineRule="auto"/>
              <w:ind w:left="360"/>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Cotă de contribuţii pentru concedii şi indemnizaţii</w:t>
            </w:r>
          </w:p>
        </w:tc>
        <w:tc>
          <w:tcPr>
            <w:tcW w:w="2073" w:type="dxa"/>
          </w:tcPr>
          <w:p w14:paraId="32EE1365"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437" w:type="dxa"/>
          </w:tcPr>
          <w:p w14:paraId="726AD118"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65942EED" w14:textId="77777777" w:rsidTr="00620780">
        <w:tc>
          <w:tcPr>
            <w:tcW w:w="6115" w:type="dxa"/>
          </w:tcPr>
          <w:p w14:paraId="088AD98E" w14:textId="77777777" w:rsidR="00853296" w:rsidRPr="00DF0E66" w:rsidRDefault="00853296" w:rsidP="009D432A">
            <w:pPr>
              <w:numPr>
                <w:ilvl w:val="1"/>
                <w:numId w:val="37"/>
              </w:numPr>
              <w:suppressAutoHyphens/>
              <w:spacing w:after="0" w:line="240" w:lineRule="auto"/>
              <w:ind w:left="360"/>
              <w:rPr>
                <w:rFonts w:ascii="Cambria" w:eastAsia="Calibri" w:hAnsi="Cambria" w:cs="Times New Roman"/>
                <w:sz w:val="24"/>
                <w:szCs w:val="24"/>
                <w:lang w:val="it-IT" w:eastAsia="ro-RO"/>
              </w:rPr>
            </w:pPr>
            <w:r w:rsidRPr="00DF0E66">
              <w:rPr>
                <w:rFonts w:ascii="Cambria" w:eastAsia="Calibri" w:hAnsi="Cambria" w:cs="Times New Roman"/>
                <w:sz w:val="24"/>
                <w:szCs w:val="24"/>
                <w:lang w:val="it-IT" w:eastAsia="ro-RO"/>
              </w:rPr>
              <w:t>Fond garantare creanţe salariale</w:t>
            </w:r>
          </w:p>
        </w:tc>
        <w:tc>
          <w:tcPr>
            <w:tcW w:w="2073" w:type="dxa"/>
          </w:tcPr>
          <w:p w14:paraId="51C8DB60"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437" w:type="dxa"/>
          </w:tcPr>
          <w:p w14:paraId="2194D3F5"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4309BCA2" w14:textId="77777777" w:rsidTr="00620780">
        <w:tc>
          <w:tcPr>
            <w:tcW w:w="6115" w:type="dxa"/>
          </w:tcPr>
          <w:p w14:paraId="00D91A89" w14:textId="77777777" w:rsidR="00853296" w:rsidRPr="00DF0E66" w:rsidRDefault="00853296" w:rsidP="009D432A">
            <w:pPr>
              <w:numPr>
                <w:ilvl w:val="1"/>
                <w:numId w:val="37"/>
              </w:numPr>
              <w:suppressAutoHyphens/>
              <w:spacing w:after="0" w:line="240" w:lineRule="auto"/>
              <w:ind w:left="360"/>
              <w:rPr>
                <w:rFonts w:ascii="Cambria" w:eastAsia="Calibri" w:hAnsi="Cambria" w:cs="Times New Roman"/>
                <w:sz w:val="24"/>
                <w:szCs w:val="24"/>
                <w:lang w:val="it-IT" w:eastAsia="ro-RO"/>
              </w:rPr>
            </w:pPr>
            <w:r w:rsidRPr="00DF0E66">
              <w:rPr>
                <w:rFonts w:ascii="Cambria" w:eastAsia="Calibri" w:hAnsi="Cambria" w:cs="Times New Roman"/>
                <w:sz w:val="24"/>
                <w:szCs w:val="24"/>
                <w:lang w:val="it-IT" w:eastAsia="ro-RO"/>
              </w:rPr>
              <w:t>Alte cheltuieli cu munca vie (inclusiv tichete de masă)</w:t>
            </w:r>
          </w:p>
        </w:tc>
        <w:tc>
          <w:tcPr>
            <w:tcW w:w="2073" w:type="dxa"/>
          </w:tcPr>
          <w:p w14:paraId="23DBA47B"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437" w:type="dxa"/>
          </w:tcPr>
          <w:p w14:paraId="3C41CAB1"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56144C5D" w14:textId="77777777" w:rsidTr="00620780">
        <w:tc>
          <w:tcPr>
            <w:tcW w:w="6115" w:type="dxa"/>
          </w:tcPr>
          <w:p w14:paraId="67966A37" w14:textId="77777777" w:rsidR="00853296" w:rsidRPr="00DF0E66" w:rsidRDefault="00853296" w:rsidP="009D432A">
            <w:pPr>
              <w:numPr>
                <w:ilvl w:val="1"/>
                <w:numId w:val="37"/>
              </w:numPr>
              <w:suppressAutoHyphens/>
              <w:spacing w:after="0" w:line="240" w:lineRule="auto"/>
              <w:ind w:left="360"/>
              <w:rPr>
                <w:rFonts w:ascii="Cambria" w:eastAsia="Calibri" w:hAnsi="Cambria" w:cs="Times New Roman"/>
                <w:sz w:val="24"/>
                <w:szCs w:val="24"/>
                <w:lang w:val="it-IT" w:eastAsia="ro-RO"/>
              </w:rPr>
            </w:pPr>
            <w:r w:rsidRPr="00DF0E66">
              <w:rPr>
                <w:rFonts w:ascii="Cambria" w:eastAsia="Calibri" w:hAnsi="Cambria" w:cs="Times New Roman"/>
                <w:sz w:val="24"/>
                <w:szCs w:val="24"/>
                <w:lang w:val="it-IT" w:eastAsia="ro-RO"/>
              </w:rPr>
              <w:t xml:space="preserve">Instruirea personalului </w:t>
            </w:r>
          </w:p>
        </w:tc>
        <w:tc>
          <w:tcPr>
            <w:tcW w:w="2073" w:type="dxa"/>
          </w:tcPr>
          <w:p w14:paraId="1075B83E"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437" w:type="dxa"/>
          </w:tcPr>
          <w:p w14:paraId="0F29EA75"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494C6C76" w14:textId="77777777" w:rsidTr="00620780">
        <w:tc>
          <w:tcPr>
            <w:tcW w:w="6115" w:type="dxa"/>
          </w:tcPr>
          <w:p w14:paraId="63C27F06" w14:textId="77777777" w:rsidR="00853296" w:rsidRPr="00DF0E66" w:rsidRDefault="00853296" w:rsidP="00620780">
            <w:pPr>
              <w:spacing w:after="0" w:line="240" w:lineRule="auto"/>
              <w:rPr>
                <w:rFonts w:ascii="Cambria" w:eastAsia="Calibri" w:hAnsi="Cambria" w:cs="Times New Roman"/>
                <w:b/>
                <w:bCs/>
                <w:i/>
                <w:iCs/>
                <w:sz w:val="24"/>
                <w:szCs w:val="24"/>
                <w:lang w:val="it-IT" w:eastAsia="ro-RO"/>
              </w:rPr>
            </w:pPr>
            <w:r w:rsidRPr="00DF0E66">
              <w:rPr>
                <w:rFonts w:ascii="Cambria" w:eastAsia="Calibri" w:hAnsi="Cambria" w:cs="Times New Roman"/>
                <w:b/>
                <w:bCs/>
                <w:i/>
                <w:iCs/>
                <w:sz w:val="24"/>
                <w:szCs w:val="24"/>
                <w:lang w:val="it-IT" w:eastAsia="ro-RO"/>
              </w:rPr>
              <w:t>3. Taxe (rovignete, licență transport, copii conforme, AFM, etc )</w:t>
            </w:r>
          </w:p>
        </w:tc>
        <w:tc>
          <w:tcPr>
            <w:tcW w:w="2073" w:type="dxa"/>
          </w:tcPr>
          <w:p w14:paraId="378FF0F5"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437" w:type="dxa"/>
          </w:tcPr>
          <w:p w14:paraId="281BB06F"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5C00E076" w14:textId="77777777" w:rsidTr="00620780">
        <w:tc>
          <w:tcPr>
            <w:tcW w:w="6115" w:type="dxa"/>
          </w:tcPr>
          <w:p w14:paraId="13E9D86A" w14:textId="77777777" w:rsidR="00853296" w:rsidRPr="00DF0E66" w:rsidRDefault="00853296" w:rsidP="00620780">
            <w:pPr>
              <w:spacing w:after="0" w:line="240" w:lineRule="auto"/>
              <w:rPr>
                <w:rFonts w:ascii="Cambria" w:eastAsia="Calibri" w:hAnsi="Cambria" w:cs="Times New Roman"/>
                <w:b/>
                <w:bCs/>
                <w:i/>
                <w:iCs/>
                <w:sz w:val="24"/>
                <w:szCs w:val="24"/>
                <w:lang w:val="it-IT" w:eastAsia="ro-RO"/>
              </w:rPr>
            </w:pPr>
            <w:r w:rsidRPr="00DF0E66">
              <w:rPr>
                <w:rFonts w:ascii="Cambria" w:eastAsia="Calibri" w:hAnsi="Cambria" w:cs="Times New Roman"/>
                <w:b/>
                <w:bCs/>
                <w:i/>
                <w:iCs/>
                <w:sz w:val="24"/>
                <w:szCs w:val="24"/>
                <w:lang w:val="it-IT" w:eastAsia="ro-RO"/>
              </w:rPr>
              <w:t>4. Cheltuieli cu închirierea utilajelor</w:t>
            </w:r>
          </w:p>
        </w:tc>
        <w:tc>
          <w:tcPr>
            <w:tcW w:w="2073" w:type="dxa"/>
          </w:tcPr>
          <w:p w14:paraId="0D20236B"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437" w:type="dxa"/>
          </w:tcPr>
          <w:p w14:paraId="24FB693C"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146BD209" w14:textId="77777777" w:rsidTr="00620780">
        <w:tc>
          <w:tcPr>
            <w:tcW w:w="6115" w:type="dxa"/>
          </w:tcPr>
          <w:p w14:paraId="28AFFB84" w14:textId="77777777" w:rsidR="00853296" w:rsidRPr="00DF0E66" w:rsidRDefault="00853296" w:rsidP="00620780">
            <w:pPr>
              <w:spacing w:after="0" w:line="240" w:lineRule="auto"/>
              <w:rPr>
                <w:rFonts w:ascii="Cambria" w:eastAsia="Calibri" w:hAnsi="Cambria" w:cs="Times New Roman"/>
                <w:b/>
                <w:i/>
                <w:sz w:val="24"/>
                <w:szCs w:val="24"/>
                <w:lang w:val="it-IT" w:eastAsia="ro-RO"/>
              </w:rPr>
            </w:pPr>
            <w:r w:rsidRPr="00DF0E66">
              <w:rPr>
                <w:rFonts w:ascii="Cambria" w:eastAsia="Calibri" w:hAnsi="Cambria" w:cs="Times New Roman"/>
                <w:b/>
                <w:i/>
                <w:sz w:val="24"/>
                <w:szCs w:val="24"/>
                <w:lang w:val="it-IT" w:eastAsia="ro-RO"/>
              </w:rPr>
              <w:t>5. Cheltuieli cu tratarea și eliminarea deșeurilor</w:t>
            </w:r>
          </w:p>
        </w:tc>
        <w:tc>
          <w:tcPr>
            <w:tcW w:w="2073" w:type="dxa"/>
            <w:vAlign w:val="center"/>
          </w:tcPr>
          <w:p w14:paraId="0250B8F8" w14:textId="77777777" w:rsidR="00853296" w:rsidRPr="00DF0E66" w:rsidRDefault="00853296" w:rsidP="00620780">
            <w:pPr>
              <w:spacing w:after="0" w:line="240" w:lineRule="auto"/>
              <w:jc w:val="center"/>
              <w:rPr>
                <w:rFonts w:ascii="Cambria" w:eastAsia="Calibri" w:hAnsi="Cambria" w:cs="Times New Roman"/>
                <w:i/>
                <w:sz w:val="24"/>
                <w:szCs w:val="24"/>
                <w:lang w:val="it-IT" w:eastAsia="ro-RO"/>
              </w:rPr>
            </w:pPr>
          </w:p>
        </w:tc>
        <w:tc>
          <w:tcPr>
            <w:tcW w:w="1437" w:type="dxa"/>
            <w:vAlign w:val="center"/>
          </w:tcPr>
          <w:p w14:paraId="6DD4B68B" w14:textId="77777777" w:rsidR="00853296" w:rsidRPr="00DF0E66" w:rsidRDefault="00853296" w:rsidP="00620780">
            <w:pPr>
              <w:spacing w:after="0" w:line="240" w:lineRule="auto"/>
              <w:jc w:val="center"/>
              <w:rPr>
                <w:rFonts w:ascii="Cambria" w:eastAsia="Calibri" w:hAnsi="Cambria" w:cs="Times New Roman"/>
                <w:i/>
                <w:sz w:val="24"/>
                <w:szCs w:val="24"/>
                <w:lang w:val="it-IT" w:eastAsia="ro-RO"/>
              </w:rPr>
            </w:pPr>
          </w:p>
        </w:tc>
      </w:tr>
      <w:tr w:rsidR="00853296" w:rsidRPr="00DF0E66" w14:paraId="5D90D933" w14:textId="77777777" w:rsidTr="00620780">
        <w:tc>
          <w:tcPr>
            <w:tcW w:w="6115" w:type="dxa"/>
          </w:tcPr>
          <w:p w14:paraId="07655E18" w14:textId="77777777" w:rsidR="00853296" w:rsidRPr="00DF0E66" w:rsidRDefault="00853296" w:rsidP="00620780">
            <w:pPr>
              <w:spacing w:after="0" w:line="240" w:lineRule="auto"/>
              <w:rPr>
                <w:rFonts w:ascii="Cambria" w:eastAsia="Calibri" w:hAnsi="Cambria" w:cs="Times New Roman"/>
                <w:i/>
                <w:sz w:val="24"/>
                <w:szCs w:val="24"/>
                <w:lang w:val="it-IT" w:eastAsia="ro-RO"/>
              </w:rPr>
            </w:pPr>
            <w:r w:rsidRPr="00DF0E66">
              <w:rPr>
                <w:rFonts w:ascii="Cambria" w:eastAsia="Calibri" w:hAnsi="Cambria" w:cs="Times New Roman"/>
                <w:i/>
                <w:sz w:val="24"/>
                <w:szCs w:val="24"/>
                <w:lang w:val="it-IT" w:eastAsia="ro-RO"/>
              </w:rPr>
              <w:lastRenderedPageBreak/>
              <w:t xml:space="preserve">5.1 Cheltuieli în cadrul stației de transfer </w:t>
            </w:r>
          </w:p>
        </w:tc>
        <w:tc>
          <w:tcPr>
            <w:tcW w:w="2073" w:type="dxa"/>
            <w:vAlign w:val="center"/>
          </w:tcPr>
          <w:p w14:paraId="56D76262" w14:textId="77777777" w:rsidR="00853296" w:rsidRPr="00DF0E66" w:rsidRDefault="00853296" w:rsidP="00620780">
            <w:pPr>
              <w:spacing w:after="0" w:line="240" w:lineRule="auto"/>
              <w:jc w:val="center"/>
              <w:rPr>
                <w:rFonts w:ascii="Cambria" w:eastAsia="Calibri" w:hAnsi="Cambria" w:cs="Times New Roman"/>
                <w:i/>
                <w:sz w:val="24"/>
                <w:szCs w:val="24"/>
                <w:lang w:val="it-IT" w:eastAsia="ro-RO"/>
              </w:rPr>
            </w:pPr>
          </w:p>
        </w:tc>
        <w:tc>
          <w:tcPr>
            <w:tcW w:w="1437" w:type="dxa"/>
            <w:vAlign w:val="center"/>
          </w:tcPr>
          <w:p w14:paraId="1FE63520" w14:textId="77777777" w:rsidR="00853296" w:rsidRPr="00DF0E66" w:rsidRDefault="00853296" w:rsidP="00620780">
            <w:pPr>
              <w:spacing w:after="0" w:line="240" w:lineRule="auto"/>
              <w:jc w:val="center"/>
              <w:rPr>
                <w:rFonts w:ascii="Cambria" w:eastAsia="Calibri" w:hAnsi="Cambria" w:cs="Times New Roman"/>
                <w:i/>
                <w:sz w:val="24"/>
                <w:szCs w:val="24"/>
                <w:lang w:val="it-IT" w:eastAsia="ro-RO"/>
              </w:rPr>
            </w:pPr>
            <w:r w:rsidRPr="00DF0E66">
              <w:rPr>
                <w:rFonts w:ascii="Cambria" w:eastAsia="Calibri" w:hAnsi="Cambria" w:cs="Times New Roman"/>
                <w:i/>
                <w:sz w:val="24"/>
                <w:szCs w:val="24"/>
                <w:lang w:val="it-IT" w:eastAsia="ro-RO"/>
              </w:rPr>
              <w:t>......  lei/tonă****</w:t>
            </w:r>
          </w:p>
        </w:tc>
      </w:tr>
      <w:tr w:rsidR="00853296" w:rsidRPr="00DF0E66" w14:paraId="6D856E89" w14:textId="77777777" w:rsidTr="00620780">
        <w:tc>
          <w:tcPr>
            <w:tcW w:w="6115" w:type="dxa"/>
          </w:tcPr>
          <w:p w14:paraId="18E96BCC" w14:textId="77777777" w:rsidR="00853296" w:rsidRPr="00DF0E66" w:rsidRDefault="00853296" w:rsidP="00620780">
            <w:pPr>
              <w:spacing w:after="0" w:line="240" w:lineRule="auto"/>
              <w:rPr>
                <w:rFonts w:ascii="Cambria" w:eastAsia="Calibri" w:hAnsi="Cambria" w:cs="Times New Roman"/>
                <w:i/>
                <w:sz w:val="24"/>
                <w:szCs w:val="24"/>
                <w:lang w:val="it-IT" w:eastAsia="ro-RO"/>
              </w:rPr>
            </w:pPr>
            <w:r w:rsidRPr="00DF0E66">
              <w:rPr>
                <w:rFonts w:ascii="Cambria" w:eastAsia="Calibri" w:hAnsi="Cambria" w:cs="Times New Roman"/>
                <w:i/>
                <w:sz w:val="24"/>
                <w:szCs w:val="24"/>
                <w:lang w:val="it-IT" w:eastAsia="ro-RO"/>
              </w:rPr>
              <w:t>5.2 Cheltuieli facturate către operatorul stației de sortare</w:t>
            </w:r>
          </w:p>
        </w:tc>
        <w:tc>
          <w:tcPr>
            <w:tcW w:w="2073" w:type="dxa"/>
            <w:vAlign w:val="center"/>
          </w:tcPr>
          <w:p w14:paraId="4DD924A9" w14:textId="77777777" w:rsidR="00853296" w:rsidRPr="00DF0E66" w:rsidRDefault="00853296" w:rsidP="00620780">
            <w:pPr>
              <w:spacing w:after="0" w:line="240" w:lineRule="auto"/>
              <w:jc w:val="center"/>
              <w:rPr>
                <w:rFonts w:ascii="Cambria" w:eastAsia="Calibri" w:hAnsi="Cambria" w:cs="Times New Roman"/>
                <w:i/>
                <w:sz w:val="24"/>
                <w:szCs w:val="24"/>
                <w:lang w:val="it-IT" w:eastAsia="ro-RO"/>
              </w:rPr>
            </w:pPr>
          </w:p>
        </w:tc>
        <w:tc>
          <w:tcPr>
            <w:tcW w:w="1437" w:type="dxa"/>
            <w:vAlign w:val="center"/>
          </w:tcPr>
          <w:p w14:paraId="1E604009" w14:textId="77777777" w:rsidR="00853296" w:rsidRPr="00DF0E66" w:rsidRDefault="00853296" w:rsidP="00620780">
            <w:pPr>
              <w:spacing w:after="0" w:line="240" w:lineRule="auto"/>
              <w:jc w:val="center"/>
              <w:rPr>
                <w:rFonts w:ascii="Cambria" w:eastAsia="Calibri" w:hAnsi="Cambria" w:cs="Times New Roman"/>
                <w:i/>
                <w:sz w:val="24"/>
                <w:szCs w:val="24"/>
                <w:lang w:val="it-IT" w:eastAsia="ro-RO"/>
              </w:rPr>
            </w:pPr>
            <w:r w:rsidRPr="00DF0E66">
              <w:rPr>
                <w:rFonts w:ascii="Cambria" w:eastAsia="Calibri" w:hAnsi="Cambria" w:cs="Times New Roman"/>
                <w:i/>
                <w:sz w:val="24"/>
                <w:szCs w:val="24"/>
                <w:lang w:val="it-IT" w:eastAsia="ro-RO"/>
              </w:rPr>
              <w:t>5,25  lei/tonă**</w:t>
            </w:r>
          </w:p>
        </w:tc>
      </w:tr>
      <w:tr w:rsidR="00853296" w:rsidRPr="00DF0E66" w14:paraId="270AA4F1" w14:textId="77777777" w:rsidTr="00620780">
        <w:tc>
          <w:tcPr>
            <w:tcW w:w="6115" w:type="dxa"/>
          </w:tcPr>
          <w:p w14:paraId="32EE72BC" w14:textId="77777777" w:rsidR="00853296" w:rsidRPr="00DF0E66" w:rsidRDefault="00853296" w:rsidP="00620780">
            <w:pPr>
              <w:spacing w:after="0" w:line="240" w:lineRule="auto"/>
              <w:rPr>
                <w:rFonts w:ascii="Cambria" w:eastAsia="Calibri" w:hAnsi="Cambria" w:cs="Times New Roman"/>
                <w:b/>
                <w:bCs/>
                <w:i/>
                <w:iCs/>
                <w:sz w:val="24"/>
                <w:szCs w:val="24"/>
                <w:lang w:val="it-IT" w:eastAsia="ro-RO"/>
              </w:rPr>
            </w:pPr>
            <w:r w:rsidRPr="00DF0E66">
              <w:rPr>
                <w:rFonts w:ascii="Cambria" w:eastAsia="Calibri" w:hAnsi="Cambria" w:cs="Times New Roman"/>
                <w:b/>
                <w:bCs/>
                <w:i/>
                <w:iCs/>
                <w:sz w:val="24"/>
                <w:szCs w:val="24"/>
                <w:lang w:val="it-IT" w:eastAsia="ro-RO"/>
              </w:rPr>
              <w:t xml:space="preserve">6. Alte cheltuieli </w:t>
            </w:r>
            <w:r w:rsidRPr="00DF0E66">
              <w:rPr>
                <w:rFonts w:ascii="Cambria" w:eastAsia="Calibri" w:hAnsi="Cambria" w:cs="Times New Roman"/>
                <w:bCs/>
                <w:i/>
                <w:iCs/>
                <w:sz w:val="24"/>
                <w:szCs w:val="24"/>
                <w:lang w:val="it-IT" w:eastAsia="ro-RO"/>
              </w:rPr>
              <w:t xml:space="preserve">(ex: chelt. cu asigurările personalului și mașnilor, costuri cu determinarea compoziției deşeurilor, </w:t>
            </w:r>
            <w:r w:rsidRPr="00DF0E66">
              <w:rPr>
                <w:rFonts w:ascii="Cambria" w:eastAsia="Calibri" w:hAnsi="Cambria" w:cs="Times New Roman"/>
                <w:i/>
                <w:iCs/>
                <w:sz w:val="24"/>
                <w:szCs w:val="24"/>
                <w:lang w:val="it-IT" w:eastAsia="ro-RO"/>
              </w:rPr>
              <w:t xml:space="preserve">costuri cu stocarea temporară a deseurilor-daca este cazul, </w:t>
            </w:r>
            <w:r w:rsidRPr="00DF0E66">
              <w:rPr>
                <w:rFonts w:ascii="Cambria" w:eastAsia="Calibri" w:hAnsi="Cambria" w:cs="Times New Roman"/>
                <w:bCs/>
                <w:i/>
                <w:iCs/>
                <w:sz w:val="24"/>
                <w:szCs w:val="24"/>
                <w:lang w:val="it-IT" w:eastAsia="ro-RO"/>
              </w:rPr>
              <w:t>etc.)</w:t>
            </w:r>
          </w:p>
        </w:tc>
        <w:tc>
          <w:tcPr>
            <w:tcW w:w="2073" w:type="dxa"/>
          </w:tcPr>
          <w:p w14:paraId="00B45E9B"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437" w:type="dxa"/>
          </w:tcPr>
          <w:p w14:paraId="229E1EA7"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38094E95" w14:textId="77777777" w:rsidTr="00620780">
        <w:tc>
          <w:tcPr>
            <w:tcW w:w="6115" w:type="dxa"/>
          </w:tcPr>
          <w:p w14:paraId="5E668056"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A. Cheltuieli de exploatare (1+2+3+4+5+6)</w:t>
            </w:r>
          </w:p>
        </w:tc>
        <w:tc>
          <w:tcPr>
            <w:tcW w:w="2073" w:type="dxa"/>
          </w:tcPr>
          <w:p w14:paraId="1D565014"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437" w:type="dxa"/>
          </w:tcPr>
          <w:p w14:paraId="134ACF8F"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180877E8" w14:textId="77777777" w:rsidTr="00620780">
        <w:tc>
          <w:tcPr>
            <w:tcW w:w="6115" w:type="dxa"/>
            <w:tcBorders>
              <w:bottom w:val="single" w:sz="4" w:space="0" w:color="auto"/>
            </w:tcBorders>
          </w:tcPr>
          <w:p w14:paraId="5818755B"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 xml:space="preserve">B. Cheltuieli financiare </w:t>
            </w:r>
            <w:r w:rsidRPr="00DF0E66">
              <w:rPr>
                <w:rFonts w:ascii="Cambria" w:eastAsia="Calibri" w:hAnsi="Cambria" w:cs="Times New Roman"/>
                <w:bCs/>
                <w:sz w:val="24"/>
                <w:szCs w:val="24"/>
                <w:lang w:val="it-IT" w:eastAsia="ro-RO"/>
              </w:rPr>
              <w:t>(inclusiv costurile cu încasarea şi gestionarea tarifelor</w:t>
            </w:r>
            <w:r w:rsidRPr="00DF0E66">
              <w:rPr>
                <w:rFonts w:ascii="Cambria" w:eastAsia="Calibri" w:hAnsi="Cambria" w:cs="Times New Roman"/>
                <w:b/>
                <w:bCs/>
                <w:sz w:val="24"/>
                <w:szCs w:val="24"/>
                <w:lang w:val="it-IT" w:eastAsia="ro-RO"/>
              </w:rPr>
              <w:t>)</w:t>
            </w:r>
          </w:p>
        </w:tc>
        <w:tc>
          <w:tcPr>
            <w:tcW w:w="2073" w:type="dxa"/>
            <w:tcBorders>
              <w:bottom w:val="single" w:sz="4" w:space="0" w:color="auto"/>
            </w:tcBorders>
          </w:tcPr>
          <w:p w14:paraId="3D5B0BFC"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437" w:type="dxa"/>
            <w:tcBorders>
              <w:bottom w:val="single" w:sz="4" w:space="0" w:color="auto"/>
            </w:tcBorders>
          </w:tcPr>
          <w:p w14:paraId="68E799E9"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2BBBD0E5" w14:textId="77777777" w:rsidTr="00620780">
        <w:tc>
          <w:tcPr>
            <w:tcW w:w="6115" w:type="dxa"/>
            <w:shd w:val="clear" w:color="auto" w:fill="auto"/>
          </w:tcPr>
          <w:p w14:paraId="17ECC737"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I. Cheltuieli totale (A+B)</w:t>
            </w:r>
          </w:p>
        </w:tc>
        <w:tc>
          <w:tcPr>
            <w:tcW w:w="2073" w:type="dxa"/>
            <w:shd w:val="clear" w:color="auto" w:fill="auto"/>
          </w:tcPr>
          <w:p w14:paraId="71A34AD7"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c>
          <w:tcPr>
            <w:tcW w:w="1437" w:type="dxa"/>
            <w:shd w:val="clear" w:color="auto" w:fill="auto"/>
          </w:tcPr>
          <w:p w14:paraId="207B0D59"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r>
      <w:tr w:rsidR="00853296" w:rsidRPr="00DF0E66" w14:paraId="677DCC10" w14:textId="77777777" w:rsidTr="00620780">
        <w:tc>
          <w:tcPr>
            <w:tcW w:w="6115" w:type="dxa"/>
            <w:shd w:val="clear" w:color="auto" w:fill="auto"/>
          </w:tcPr>
          <w:p w14:paraId="5F49B88E"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II. Profit</w:t>
            </w:r>
          </w:p>
        </w:tc>
        <w:tc>
          <w:tcPr>
            <w:tcW w:w="2073" w:type="dxa"/>
            <w:shd w:val="clear" w:color="auto" w:fill="auto"/>
          </w:tcPr>
          <w:p w14:paraId="2A3A17D9"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c>
          <w:tcPr>
            <w:tcW w:w="1437" w:type="dxa"/>
            <w:shd w:val="clear" w:color="auto" w:fill="auto"/>
          </w:tcPr>
          <w:p w14:paraId="11B1A7C4"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r>
      <w:tr w:rsidR="00853296" w:rsidRPr="00DF0E66" w14:paraId="0AAEB29A" w14:textId="77777777" w:rsidTr="00620780">
        <w:tc>
          <w:tcPr>
            <w:tcW w:w="6115" w:type="dxa"/>
            <w:shd w:val="clear" w:color="auto" w:fill="auto"/>
          </w:tcPr>
          <w:p w14:paraId="600A750D" w14:textId="77777777" w:rsidR="00853296" w:rsidRPr="00DF0E66" w:rsidRDefault="00853296" w:rsidP="00620780">
            <w:pPr>
              <w:spacing w:after="0" w:line="240" w:lineRule="auto"/>
              <w:rPr>
                <w:rFonts w:ascii="Cambria" w:eastAsia="Calibri" w:hAnsi="Cambria" w:cs="Times New Roman"/>
                <w:b/>
                <w:bCs/>
                <w:sz w:val="24"/>
                <w:szCs w:val="24"/>
                <w:lang w:eastAsia="ro-RO"/>
              </w:rPr>
            </w:pPr>
            <w:r w:rsidRPr="00DF0E66">
              <w:rPr>
                <w:rFonts w:ascii="Cambria" w:eastAsia="Calibri" w:hAnsi="Cambria" w:cs="Times New Roman"/>
                <w:b/>
                <w:bCs/>
                <w:sz w:val="24"/>
                <w:szCs w:val="24"/>
                <w:lang w:val="it-IT" w:eastAsia="ro-RO"/>
              </w:rPr>
              <w:t>III. Cotă de dezvoltare</w:t>
            </w:r>
          </w:p>
        </w:tc>
        <w:tc>
          <w:tcPr>
            <w:tcW w:w="2073" w:type="dxa"/>
            <w:shd w:val="clear" w:color="auto" w:fill="auto"/>
          </w:tcPr>
          <w:p w14:paraId="0C395B80"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c>
          <w:tcPr>
            <w:tcW w:w="1437" w:type="dxa"/>
            <w:shd w:val="clear" w:color="auto" w:fill="auto"/>
          </w:tcPr>
          <w:p w14:paraId="0F7806EF"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r>
      <w:tr w:rsidR="00853296" w:rsidRPr="00DF0E66" w14:paraId="655717FB" w14:textId="77777777" w:rsidTr="00620780">
        <w:tc>
          <w:tcPr>
            <w:tcW w:w="6115" w:type="dxa"/>
            <w:shd w:val="clear" w:color="auto" w:fill="auto"/>
          </w:tcPr>
          <w:p w14:paraId="6B068520"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IV. Venituri obţinute din activitatea de salubrizare  (I+II+III)</w:t>
            </w:r>
          </w:p>
        </w:tc>
        <w:tc>
          <w:tcPr>
            <w:tcW w:w="2073" w:type="dxa"/>
            <w:shd w:val="clear" w:color="auto" w:fill="auto"/>
          </w:tcPr>
          <w:p w14:paraId="742E0BE4"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c>
          <w:tcPr>
            <w:tcW w:w="1437" w:type="dxa"/>
            <w:shd w:val="clear" w:color="auto" w:fill="auto"/>
          </w:tcPr>
          <w:p w14:paraId="258B1FFE"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r>
      <w:tr w:rsidR="00853296" w:rsidRPr="00DF0E66" w14:paraId="0C999052" w14:textId="77777777" w:rsidTr="00620780">
        <w:tc>
          <w:tcPr>
            <w:tcW w:w="6115" w:type="dxa"/>
            <w:shd w:val="clear" w:color="auto" w:fill="auto"/>
          </w:tcPr>
          <w:p w14:paraId="593FE7AD"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 xml:space="preserve">V. Cantitatea programată </w:t>
            </w:r>
          </w:p>
        </w:tc>
        <w:tc>
          <w:tcPr>
            <w:tcW w:w="2073" w:type="dxa"/>
            <w:shd w:val="clear" w:color="auto" w:fill="auto"/>
          </w:tcPr>
          <w:p w14:paraId="03A7BC7B" w14:textId="77777777" w:rsidR="00853296" w:rsidRPr="00DF0E66" w:rsidRDefault="00853296" w:rsidP="00620780">
            <w:pPr>
              <w:spacing w:after="0" w:line="240" w:lineRule="auto"/>
              <w:rPr>
                <w:rFonts w:ascii="Cambria" w:eastAsia="Calibri" w:hAnsi="Cambria" w:cs="Times New Roman"/>
                <w:b/>
                <w:bCs/>
                <w:i/>
                <w:sz w:val="24"/>
                <w:szCs w:val="24"/>
                <w:lang w:val="it-IT" w:eastAsia="ro-RO"/>
              </w:rPr>
            </w:pPr>
          </w:p>
        </w:tc>
        <w:tc>
          <w:tcPr>
            <w:tcW w:w="1437" w:type="dxa"/>
            <w:shd w:val="clear" w:color="auto" w:fill="auto"/>
          </w:tcPr>
          <w:p w14:paraId="54F66BFC"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r>
      <w:tr w:rsidR="00853296" w:rsidRPr="00DF0E66" w14:paraId="13B1588C" w14:textId="77777777" w:rsidTr="00620780">
        <w:tc>
          <w:tcPr>
            <w:tcW w:w="6115" w:type="dxa"/>
            <w:shd w:val="clear" w:color="auto" w:fill="auto"/>
          </w:tcPr>
          <w:p w14:paraId="7A42513C"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VI. Tarif activitate de colectare si transport, exclusiv TVA (IV:V)</w:t>
            </w:r>
          </w:p>
        </w:tc>
        <w:tc>
          <w:tcPr>
            <w:tcW w:w="2073" w:type="dxa"/>
            <w:shd w:val="clear" w:color="auto" w:fill="auto"/>
          </w:tcPr>
          <w:p w14:paraId="5D335485"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c>
          <w:tcPr>
            <w:tcW w:w="1437" w:type="dxa"/>
            <w:shd w:val="clear" w:color="auto" w:fill="auto"/>
          </w:tcPr>
          <w:p w14:paraId="153E578C"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r>
      <w:tr w:rsidR="00853296" w:rsidRPr="00DF0E66" w14:paraId="2FDD8FD1" w14:textId="77777777" w:rsidTr="00620780">
        <w:tc>
          <w:tcPr>
            <w:tcW w:w="6115" w:type="dxa"/>
            <w:shd w:val="clear" w:color="auto" w:fill="auto"/>
          </w:tcPr>
          <w:p w14:paraId="159EBFAA"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VII. TVA activitatea de colectare si transport</w:t>
            </w:r>
          </w:p>
        </w:tc>
        <w:tc>
          <w:tcPr>
            <w:tcW w:w="2073" w:type="dxa"/>
            <w:shd w:val="clear" w:color="auto" w:fill="auto"/>
          </w:tcPr>
          <w:p w14:paraId="062B9735"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c>
          <w:tcPr>
            <w:tcW w:w="1437" w:type="dxa"/>
            <w:shd w:val="clear" w:color="auto" w:fill="auto"/>
          </w:tcPr>
          <w:p w14:paraId="51547371"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r>
      <w:tr w:rsidR="00853296" w:rsidRPr="00DF0E66" w14:paraId="20FAAC79" w14:textId="77777777" w:rsidTr="00620780">
        <w:tc>
          <w:tcPr>
            <w:tcW w:w="6115" w:type="dxa"/>
            <w:shd w:val="clear" w:color="auto" w:fill="auto"/>
          </w:tcPr>
          <w:p w14:paraId="61E30FA1"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 xml:space="preserve">XII. Tarif activitatea de colectare si transport cu TVA </w:t>
            </w:r>
          </w:p>
        </w:tc>
        <w:tc>
          <w:tcPr>
            <w:tcW w:w="2073" w:type="dxa"/>
            <w:shd w:val="clear" w:color="auto" w:fill="auto"/>
          </w:tcPr>
          <w:p w14:paraId="5EDB70FF"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c>
          <w:tcPr>
            <w:tcW w:w="1437" w:type="dxa"/>
            <w:shd w:val="clear" w:color="auto" w:fill="auto"/>
          </w:tcPr>
          <w:p w14:paraId="238ADADA"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r>
    </w:tbl>
    <w:p w14:paraId="4BB7582D" w14:textId="77777777" w:rsidR="00853296" w:rsidRPr="00DF0E66" w:rsidRDefault="00853296" w:rsidP="00853296">
      <w:pPr>
        <w:spacing w:after="0" w:line="240" w:lineRule="auto"/>
        <w:jc w:val="both"/>
        <w:rPr>
          <w:rFonts w:ascii="Cambria" w:eastAsia="Calibri" w:hAnsi="Cambria" w:cs="Times New Roman"/>
          <w:sz w:val="24"/>
          <w:szCs w:val="24"/>
          <w:lang w:val="it-IT" w:eastAsia="ro-RO"/>
        </w:rPr>
      </w:pPr>
    </w:p>
    <w:p w14:paraId="53BE955B"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 se </w:t>
      </w:r>
      <w:proofErr w:type="spellStart"/>
      <w:r w:rsidRPr="00DF0E66">
        <w:rPr>
          <w:rFonts w:ascii="Cambria" w:eastAsia="Calibri" w:hAnsi="Cambria" w:cs="Times New Roman"/>
          <w:sz w:val="24"/>
          <w:szCs w:val="24"/>
          <w:lang w:eastAsia="ro-RO"/>
        </w:rPr>
        <w:t>va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prezenta</w:t>
      </w:r>
      <w:proofErr w:type="spellEnd"/>
      <w:r w:rsidRPr="00DF0E66">
        <w:rPr>
          <w:rFonts w:ascii="Cambria" w:eastAsia="Calibri" w:hAnsi="Cambria" w:cs="Times New Roman"/>
          <w:sz w:val="24"/>
          <w:szCs w:val="24"/>
          <w:lang w:eastAsia="ro-RO"/>
        </w:rPr>
        <w:t xml:space="preserve"> un </w:t>
      </w:r>
      <w:proofErr w:type="spellStart"/>
      <w:r w:rsidRPr="00DF0E66">
        <w:rPr>
          <w:rFonts w:ascii="Cambria" w:eastAsia="Calibri" w:hAnsi="Cambria" w:cs="Times New Roman"/>
          <w:sz w:val="24"/>
          <w:szCs w:val="24"/>
          <w:lang w:eastAsia="ro-RO"/>
        </w:rPr>
        <w:t>tabel</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personalul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propus</w:t>
      </w:r>
      <w:proofErr w:type="spellEnd"/>
      <w:r w:rsidRPr="00DF0E66">
        <w:rPr>
          <w:rFonts w:ascii="Cambria" w:eastAsia="Calibri" w:hAnsi="Cambria" w:cs="Times New Roman"/>
          <w:sz w:val="24"/>
          <w:szCs w:val="24"/>
          <w:lang w:eastAsia="ro-RO"/>
        </w:rPr>
        <w:t xml:space="preserve">, conform </w:t>
      </w:r>
      <w:proofErr w:type="spellStart"/>
      <w:r w:rsidRPr="00DF0E66">
        <w:rPr>
          <w:rFonts w:ascii="Cambria" w:eastAsia="Calibri" w:hAnsi="Cambria" w:cs="Times New Roman"/>
          <w:sz w:val="24"/>
          <w:szCs w:val="24"/>
          <w:lang w:eastAsia="ro-RO"/>
        </w:rPr>
        <w:t>modelului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următor</w:t>
      </w:r>
      <w:proofErr w:type="spellEnd"/>
      <w:r w:rsidRPr="00DF0E66">
        <w:rPr>
          <w:rFonts w:ascii="Cambria" w:eastAsia="Calibri" w:hAnsi="Cambria" w:cs="Times New Roman"/>
          <w:sz w:val="24"/>
          <w:szCs w:val="24"/>
          <w:lang w:eastAsia="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914"/>
        <w:gridCol w:w="1914"/>
        <w:gridCol w:w="1914"/>
        <w:gridCol w:w="1914"/>
      </w:tblGrid>
      <w:tr w:rsidR="00853296" w:rsidRPr="00DF0E66" w14:paraId="041DE798" w14:textId="77777777" w:rsidTr="00620780">
        <w:tc>
          <w:tcPr>
            <w:tcW w:w="1913" w:type="dxa"/>
          </w:tcPr>
          <w:p w14:paraId="5174AA2F" w14:textId="77777777" w:rsidR="00853296" w:rsidRPr="00DF0E66" w:rsidRDefault="00853296" w:rsidP="00620780">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Personal</w:t>
            </w:r>
          </w:p>
        </w:tc>
        <w:tc>
          <w:tcPr>
            <w:tcW w:w="1914" w:type="dxa"/>
          </w:tcPr>
          <w:p w14:paraId="03B1BD05" w14:textId="77777777" w:rsidR="00853296" w:rsidRPr="00DF0E66" w:rsidRDefault="00853296" w:rsidP="00620780">
            <w:pP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Numar</w:t>
            </w:r>
            <w:proofErr w:type="spellEnd"/>
          </w:p>
        </w:tc>
        <w:tc>
          <w:tcPr>
            <w:tcW w:w="1914" w:type="dxa"/>
          </w:tcPr>
          <w:p w14:paraId="54AD2A87" w14:textId="77777777" w:rsidR="00853296" w:rsidRPr="00DF0E66" w:rsidRDefault="00853296" w:rsidP="00620780">
            <w:pP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Numar</w:t>
            </w:r>
            <w:proofErr w:type="spellEnd"/>
            <w:r w:rsidRPr="00DF0E66">
              <w:rPr>
                <w:rFonts w:ascii="Cambria" w:eastAsia="Calibri" w:hAnsi="Cambria" w:cs="Times New Roman"/>
                <w:sz w:val="24"/>
                <w:szCs w:val="24"/>
                <w:lang w:eastAsia="ro-RO"/>
              </w:rPr>
              <w:t xml:space="preserve"> de ore </w:t>
            </w:r>
            <w:proofErr w:type="spellStart"/>
            <w:r w:rsidRPr="00DF0E66">
              <w:rPr>
                <w:rFonts w:ascii="Cambria" w:eastAsia="Calibri" w:hAnsi="Cambria" w:cs="Times New Roman"/>
                <w:sz w:val="24"/>
                <w:szCs w:val="24"/>
                <w:lang w:eastAsia="ro-RO"/>
              </w:rPr>
              <w:t>lucrate</w:t>
            </w:r>
            <w:proofErr w:type="spellEnd"/>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luna</w:t>
            </w:r>
            <w:proofErr w:type="spellEnd"/>
          </w:p>
        </w:tc>
        <w:tc>
          <w:tcPr>
            <w:tcW w:w="1914" w:type="dxa"/>
          </w:tcPr>
          <w:p w14:paraId="12456259" w14:textId="77777777" w:rsidR="00853296" w:rsidRPr="00DF0E66" w:rsidRDefault="00853296" w:rsidP="00620780">
            <w:pP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Salariu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orar</w:t>
            </w:r>
            <w:proofErr w:type="spellEnd"/>
            <w:r w:rsidRPr="00DF0E66">
              <w:rPr>
                <w:rFonts w:ascii="Cambria" w:eastAsia="Calibri" w:hAnsi="Cambria" w:cs="Times New Roman"/>
                <w:sz w:val="24"/>
                <w:szCs w:val="24"/>
                <w:lang w:eastAsia="ro-RO"/>
              </w:rPr>
              <w:t xml:space="preserve"> (RON)</w:t>
            </w:r>
          </w:p>
        </w:tc>
        <w:tc>
          <w:tcPr>
            <w:tcW w:w="1914" w:type="dxa"/>
          </w:tcPr>
          <w:p w14:paraId="0ADAB9FD" w14:textId="77777777" w:rsidR="00853296" w:rsidRPr="00DF0E66" w:rsidRDefault="00853296" w:rsidP="00620780">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Total </w:t>
            </w:r>
            <w:proofErr w:type="spellStart"/>
            <w:r w:rsidRPr="00DF0E66">
              <w:rPr>
                <w:rFonts w:ascii="Cambria" w:eastAsia="Calibri" w:hAnsi="Cambria" w:cs="Times New Roman"/>
                <w:sz w:val="24"/>
                <w:szCs w:val="24"/>
                <w:lang w:eastAsia="ro-RO"/>
              </w:rPr>
              <w:t>venituri</w:t>
            </w:r>
            <w:proofErr w:type="spellEnd"/>
            <w:r w:rsidRPr="00DF0E66">
              <w:rPr>
                <w:rFonts w:ascii="Cambria" w:eastAsia="Calibri" w:hAnsi="Cambria" w:cs="Times New Roman"/>
                <w:sz w:val="24"/>
                <w:szCs w:val="24"/>
                <w:lang w:eastAsia="ro-RO"/>
              </w:rPr>
              <w:t xml:space="preserve"> pe an (RON)</w:t>
            </w:r>
          </w:p>
        </w:tc>
      </w:tr>
      <w:tr w:rsidR="00853296" w:rsidRPr="00DF0E66" w14:paraId="0F0C6FA1" w14:textId="77777777" w:rsidTr="00620780">
        <w:tc>
          <w:tcPr>
            <w:tcW w:w="1913" w:type="dxa"/>
          </w:tcPr>
          <w:p w14:paraId="0A4A6D0B" w14:textId="77777777" w:rsidR="00853296" w:rsidRPr="00DF0E66" w:rsidRDefault="00853296" w:rsidP="00620780">
            <w:pPr>
              <w:spacing w:after="0" w:line="240" w:lineRule="auto"/>
              <w:jc w:val="center"/>
              <w:rPr>
                <w:rFonts w:ascii="Cambria" w:eastAsia="Calibri" w:hAnsi="Cambria" w:cs="Times New Roman"/>
                <w:i/>
                <w:sz w:val="24"/>
                <w:szCs w:val="24"/>
                <w:lang w:eastAsia="ro-RO"/>
              </w:rPr>
            </w:pPr>
            <w:r w:rsidRPr="00DF0E66">
              <w:rPr>
                <w:rFonts w:ascii="Cambria" w:eastAsia="Calibri" w:hAnsi="Cambria" w:cs="Times New Roman"/>
                <w:i/>
                <w:sz w:val="24"/>
                <w:szCs w:val="24"/>
                <w:lang w:eastAsia="ro-RO"/>
              </w:rPr>
              <w:t>1</w:t>
            </w:r>
          </w:p>
        </w:tc>
        <w:tc>
          <w:tcPr>
            <w:tcW w:w="1914" w:type="dxa"/>
          </w:tcPr>
          <w:p w14:paraId="6445E2A9" w14:textId="77777777" w:rsidR="00853296" w:rsidRPr="00DF0E66" w:rsidRDefault="00853296" w:rsidP="00620780">
            <w:pPr>
              <w:spacing w:after="0" w:line="240" w:lineRule="auto"/>
              <w:jc w:val="center"/>
              <w:rPr>
                <w:rFonts w:ascii="Cambria" w:eastAsia="Calibri" w:hAnsi="Cambria" w:cs="Times New Roman"/>
                <w:i/>
                <w:sz w:val="24"/>
                <w:szCs w:val="24"/>
                <w:lang w:eastAsia="ro-RO"/>
              </w:rPr>
            </w:pPr>
            <w:r w:rsidRPr="00DF0E66">
              <w:rPr>
                <w:rFonts w:ascii="Cambria" w:eastAsia="Calibri" w:hAnsi="Cambria" w:cs="Times New Roman"/>
                <w:i/>
                <w:sz w:val="24"/>
                <w:szCs w:val="24"/>
                <w:lang w:eastAsia="ro-RO"/>
              </w:rPr>
              <w:t>2</w:t>
            </w:r>
          </w:p>
        </w:tc>
        <w:tc>
          <w:tcPr>
            <w:tcW w:w="1914" w:type="dxa"/>
          </w:tcPr>
          <w:p w14:paraId="681558EA" w14:textId="77777777" w:rsidR="00853296" w:rsidRPr="00DF0E66" w:rsidRDefault="00853296" w:rsidP="00620780">
            <w:pPr>
              <w:spacing w:after="0" w:line="240" w:lineRule="auto"/>
              <w:jc w:val="center"/>
              <w:rPr>
                <w:rFonts w:ascii="Cambria" w:eastAsia="Calibri" w:hAnsi="Cambria" w:cs="Times New Roman"/>
                <w:i/>
                <w:sz w:val="24"/>
                <w:szCs w:val="24"/>
                <w:lang w:eastAsia="ro-RO"/>
              </w:rPr>
            </w:pPr>
            <w:r w:rsidRPr="00DF0E66">
              <w:rPr>
                <w:rFonts w:ascii="Cambria" w:eastAsia="Calibri" w:hAnsi="Cambria" w:cs="Times New Roman"/>
                <w:i/>
                <w:sz w:val="24"/>
                <w:szCs w:val="24"/>
                <w:lang w:eastAsia="ro-RO"/>
              </w:rPr>
              <w:t>3</w:t>
            </w:r>
          </w:p>
        </w:tc>
        <w:tc>
          <w:tcPr>
            <w:tcW w:w="1914" w:type="dxa"/>
          </w:tcPr>
          <w:p w14:paraId="1600FBF3" w14:textId="77777777" w:rsidR="00853296" w:rsidRPr="00DF0E66" w:rsidRDefault="00853296" w:rsidP="00620780">
            <w:pPr>
              <w:spacing w:after="0" w:line="240" w:lineRule="auto"/>
              <w:jc w:val="center"/>
              <w:rPr>
                <w:rFonts w:ascii="Cambria" w:eastAsia="Calibri" w:hAnsi="Cambria" w:cs="Times New Roman"/>
                <w:i/>
                <w:sz w:val="24"/>
                <w:szCs w:val="24"/>
                <w:lang w:eastAsia="ro-RO"/>
              </w:rPr>
            </w:pPr>
            <w:r w:rsidRPr="00DF0E66">
              <w:rPr>
                <w:rFonts w:ascii="Cambria" w:eastAsia="Calibri" w:hAnsi="Cambria" w:cs="Times New Roman"/>
                <w:i/>
                <w:sz w:val="24"/>
                <w:szCs w:val="24"/>
                <w:lang w:eastAsia="ro-RO"/>
              </w:rPr>
              <w:t>4</w:t>
            </w:r>
          </w:p>
        </w:tc>
        <w:tc>
          <w:tcPr>
            <w:tcW w:w="1914" w:type="dxa"/>
          </w:tcPr>
          <w:p w14:paraId="3ECE652E" w14:textId="77777777" w:rsidR="00853296" w:rsidRPr="00DF0E66" w:rsidRDefault="00853296" w:rsidP="00620780">
            <w:pPr>
              <w:spacing w:after="0" w:line="240" w:lineRule="auto"/>
              <w:jc w:val="center"/>
              <w:rPr>
                <w:rFonts w:ascii="Cambria" w:eastAsia="Calibri" w:hAnsi="Cambria" w:cs="Times New Roman"/>
                <w:i/>
                <w:sz w:val="24"/>
                <w:szCs w:val="24"/>
                <w:lang w:eastAsia="ro-RO"/>
              </w:rPr>
            </w:pPr>
            <w:r w:rsidRPr="00DF0E66">
              <w:rPr>
                <w:rFonts w:ascii="Cambria" w:eastAsia="Calibri" w:hAnsi="Cambria" w:cs="Times New Roman"/>
                <w:i/>
                <w:sz w:val="24"/>
                <w:szCs w:val="24"/>
                <w:lang w:eastAsia="ro-RO"/>
              </w:rPr>
              <w:t>2x3x4</w:t>
            </w:r>
          </w:p>
        </w:tc>
      </w:tr>
      <w:tr w:rsidR="00853296" w:rsidRPr="00DF0E66" w14:paraId="109ADD94" w14:textId="77777777" w:rsidTr="00620780">
        <w:tc>
          <w:tcPr>
            <w:tcW w:w="1913" w:type="dxa"/>
          </w:tcPr>
          <w:p w14:paraId="6B2325C3" w14:textId="77777777" w:rsidR="00853296" w:rsidRPr="00DF0E66" w:rsidRDefault="00853296" w:rsidP="00620780">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Manager</w:t>
            </w:r>
          </w:p>
        </w:tc>
        <w:tc>
          <w:tcPr>
            <w:tcW w:w="1914" w:type="dxa"/>
          </w:tcPr>
          <w:p w14:paraId="3E6CA579"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6914E1B4"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6123B2EB"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3193DD3B"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r>
      <w:tr w:rsidR="00853296" w:rsidRPr="00DF0E66" w14:paraId="60A0DDEC" w14:textId="77777777" w:rsidTr="00620780">
        <w:tc>
          <w:tcPr>
            <w:tcW w:w="1913" w:type="dxa"/>
          </w:tcPr>
          <w:p w14:paraId="203332A3" w14:textId="77777777" w:rsidR="00853296" w:rsidRPr="00DF0E66" w:rsidRDefault="00853296" w:rsidP="00620780">
            <w:pP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Secretara</w:t>
            </w:r>
            <w:proofErr w:type="spellEnd"/>
          </w:p>
        </w:tc>
        <w:tc>
          <w:tcPr>
            <w:tcW w:w="1914" w:type="dxa"/>
          </w:tcPr>
          <w:p w14:paraId="672A4FB5"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5D40D14E"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1AAA9586"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1D36F6A5"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r>
      <w:tr w:rsidR="00853296" w:rsidRPr="00DF0E66" w14:paraId="746A3BD8" w14:textId="77777777" w:rsidTr="00620780">
        <w:tc>
          <w:tcPr>
            <w:tcW w:w="1913" w:type="dxa"/>
          </w:tcPr>
          <w:p w14:paraId="166E999A" w14:textId="77777777" w:rsidR="00853296" w:rsidRPr="00DF0E66" w:rsidRDefault="00853296" w:rsidP="00620780">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w:t>
            </w:r>
          </w:p>
        </w:tc>
        <w:tc>
          <w:tcPr>
            <w:tcW w:w="1914" w:type="dxa"/>
          </w:tcPr>
          <w:p w14:paraId="2C076DE2"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340F2EC6"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45823A32"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2FFF68F5"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r>
      <w:tr w:rsidR="00853296" w:rsidRPr="00DF0E66" w14:paraId="30DF90EF" w14:textId="77777777" w:rsidTr="00620780">
        <w:tc>
          <w:tcPr>
            <w:tcW w:w="1913" w:type="dxa"/>
          </w:tcPr>
          <w:p w14:paraId="2A86BA31"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0DA1B2DC"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0F575939"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25069522"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08940063"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r>
      <w:tr w:rsidR="00853296" w:rsidRPr="00DF0E66" w14:paraId="192353BB" w14:textId="77777777" w:rsidTr="00620780">
        <w:tc>
          <w:tcPr>
            <w:tcW w:w="1913" w:type="dxa"/>
          </w:tcPr>
          <w:p w14:paraId="0BC7F8CB"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11A040AA"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4BDD8715"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0C941BDB"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28FD5144"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r>
      <w:tr w:rsidR="00853296" w:rsidRPr="00DF0E66" w14:paraId="0334EAF0" w14:textId="77777777" w:rsidTr="00620780">
        <w:tc>
          <w:tcPr>
            <w:tcW w:w="1913" w:type="dxa"/>
          </w:tcPr>
          <w:p w14:paraId="7B4FDEFB" w14:textId="77777777" w:rsidR="00853296" w:rsidRPr="00DF0E66" w:rsidRDefault="00853296" w:rsidP="00620780">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Personal total</w:t>
            </w:r>
          </w:p>
        </w:tc>
        <w:tc>
          <w:tcPr>
            <w:tcW w:w="1914" w:type="dxa"/>
          </w:tcPr>
          <w:p w14:paraId="422A5046"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6C566877"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49F291AB"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79CB3172"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r>
    </w:tbl>
    <w:p w14:paraId="2025AADE" w14:textId="77777777" w:rsidR="00853296" w:rsidRPr="00DF0E66" w:rsidRDefault="00853296" w:rsidP="00853296">
      <w:pPr>
        <w:spacing w:after="0" w:line="240" w:lineRule="auto"/>
        <w:jc w:val="both"/>
        <w:rPr>
          <w:rFonts w:ascii="Cambria" w:eastAsia="Calibri" w:hAnsi="Cambria" w:cs="Times New Roman"/>
          <w:sz w:val="24"/>
          <w:szCs w:val="24"/>
          <w:lang w:eastAsia="ro-RO"/>
        </w:rPr>
      </w:pPr>
    </w:p>
    <w:p w14:paraId="6018CA89"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tariful</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sortare</w:t>
      </w:r>
      <w:proofErr w:type="spellEnd"/>
      <w:r w:rsidRPr="00DF0E66">
        <w:rPr>
          <w:rFonts w:ascii="Cambria" w:eastAsia="Calibri" w:hAnsi="Cambria" w:cs="Times New Roman"/>
          <w:sz w:val="24"/>
          <w:szCs w:val="24"/>
          <w:lang w:eastAsia="ro-RO"/>
        </w:rPr>
        <w:t xml:space="preserve"> include </w:t>
      </w:r>
      <w:proofErr w:type="spellStart"/>
      <w:r w:rsidRPr="00DF0E66">
        <w:rPr>
          <w:rFonts w:ascii="Cambria" w:eastAsia="Calibri" w:hAnsi="Cambria" w:cs="Times New Roman"/>
          <w:sz w:val="24"/>
          <w:szCs w:val="24"/>
          <w:lang w:eastAsia="ro-RO"/>
        </w:rPr>
        <w:t>și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costurile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depozitare</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reziduurilor</w:t>
      </w:r>
      <w:proofErr w:type="spellEnd"/>
      <w:r w:rsidRPr="00DF0E66">
        <w:rPr>
          <w:rFonts w:ascii="Cambria" w:eastAsia="Calibri" w:hAnsi="Cambria" w:cs="Times New Roman"/>
          <w:sz w:val="24"/>
          <w:szCs w:val="24"/>
          <w:lang w:eastAsia="ro-RO"/>
        </w:rPr>
        <w:t xml:space="preserve"> care se </w:t>
      </w:r>
      <w:proofErr w:type="spellStart"/>
      <w:r w:rsidRPr="00DF0E66">
        <w:rPr>
          <w:rFonts w:ascii="Cambria" w:eastAsia="Calibri" w:hAnsi="Cambria" w:cs="Times New Roman"/>
          <w:sz w:val="24"/>
          <w:szCs w:val="24"/>
          <w:lang w:eastAsia="ro-RO"/>
        </w:rPr>
        <w:t>obțin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aceste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instalații</w:t>
      </w:r>
      <w:proofErr w:type="spellEnd"/>
      <w:r w:rsidRPr="00DF0E66">
        <w:rPr>
          <w:rFonts w:ascii="Cambria" w:eastAsia="Calibri" w:hAnsi="Cambria" w:cs="Times New Roman"/>
          <w:sz w:val="24"/>
          <w:szCs w:val="24"/>
          <w:lang w:eastAsia="ro-RO"/>
        </w:rPr>
        <w:t xml:space="preserve"> din </w:t>
      </w:r>
      <w:proofErr w:type="spellStart"/>
      <w:r w:rsidRPr="00DF0E66">
        <w:rPr>
          <w:rFonts w:ascii="Cambria" w:eastAsia="Calibri" w:hAnsi="Cambria" w:cs="Times New Roman"/>
          <w:sz w:val="24"/>
          <w:szCs w:val="24"/>
          <w:lang w:eastAsia="ro-RO"/>
        </w:rPr>
        <w:t>tratarea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deșeurilor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intrate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Valoarea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reprezinta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tariful</w:t>
      </w:r>
      <w:proofErr w:type="spellEnd"/>
      <w:r w:rsidRPr="00DF0E66">
        <w:rPr>
          <w:rFonts w:ascii="Cambria" w:eastAsia="Calibri" w:hAnsi="Cambria" w:cs="Times New Roman"/>
          <w:sz w:val="24"/>
          <w:szCs w:val="24"/>
          <w:lang w:eastAsia="ro-RO"/>
        </w:rPr>
        <w:t xml:space="preserve"> maximal la </w:t>
      </w:r>
      <w:proofErr w:type="spellStart"/>
      <w:r w:rsidRPr="00DF0E66">
        <w:rPr>
          <w:rFonts w:ascii="Cambria" w:eastAsia="Calibri" w:hAnsi="Cambria" w:cs="Times New Roman"/>
          <w:sz w:val="24"/>
          <w:szCs w:val="24"/>
          <w:lang w:eastAsia="ro-RO"/>
        </w:rPr>
        <w:t>poarta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stației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sortare</w:t>
      </w:r>
      <w:proofErr w:type="spellEnd"/>
      <w:r w:rsidRPr="00DF0E66">
        <w:rPr>
          <w:rFonts w:ascii="Cambria" w:eastAsia="Calibri" w:hAnsi="Cambria" w:cs="Times New Roman"/>
          <w:sz w:val="24"/>
          <w:szCs w:val="24"/>
          <w:lang w:eastAsia="ro-RO"/>
        </w:rPr>
        <w:t xml:space="preserve"> care se </w:t>
      </w:r>
      <w:proofErr w:type="spellStart"/>
      <w:r w:rsidRPr="00DF0E66">
        <w:rPr>
          <w:rFonts w:ascii="Cambria" w:eastAsia="Calibri" w:hAnsi="Cambria" w:cs="Times New Roman"/>
          <w:sz w:val="24"/>
          <w:szCs w:val="24"/>
          <w:lang w:eastAsia="ro-RO"/>
        </w:rPr>
        <w:t>va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lua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considerare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elaborarea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ofertei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financiare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Acesta</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fost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calculat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ținând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veniturile</w:t>
      </w:r>
      <w:proofErr w:type="spellEnd"/>
      <w:r w:rsidRPr="00DF0E66">
        <w:rPr>
          <w:rFonts w:ascii="Cambria" w:eastAsia="Calibri" w:hAnsi="Cambria" w:cs="Times New Roman"/>
          <w:sz w:val="24"/>
          <w:szCs w:val="24"/>
          <w:lang w:eastAsia="ro-RO"/>
        </w:rPr>
        <w:t xml:space="preserve"> care se pot </w:t>
      </w:r>
      <w:proofErr w:type="spellStart"/>
      <w:r w:rsidRPr="00DF0E66">
        <w:rPr>
          <w:rFonts w:ascii="Cambria" w:eastAsia="Calibri" w:hAnsi="Cambria" w:cs="Times New Roman"/>
          <w:sz w:val="24"/>
          <w:szCs w:val="24"/>
          <w:lang w:eastAsia="ro-RO"/>
        </w:rPr>
        <w:t>realiza</w:t>
      </w:r>
      <w:proofErr w:type="spellEnd"/>
      <w:r w:rsidRPr="00DF0E66">
        <w:rPr>
          <w:rFonts w:ascii="Cambria" w:eastAsia="Calibri" w:hAnsi="Cambria" w:cs="Times New Roman"/>
          <w:sz w:val="24"/>
          <w:szCs w:val="24"/>
          <w:lang w:eastAsia="ro-RO"/>
        </w:rPr>
        <w:t xml:space="preserve"> din </w:t>
      </w:r>
      <w:proofErr w:type="spellStart"/>
      <w:r w:rsidRPr="00DF0E66">
        <w:rPr>
          <w:rFonts w:ascii="Cambria" w:eastAsia="Calibri" w:hAnsi="Cambria" w:cs="Times New Roman"/>
          <w:sz w:val="24"/>
          <w:szCs w:val="24"/>
          <w:lang w:eastAsia="ro-RO"/>
        </w:rPr>
        <w:t>vânzarea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reciclabilelor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După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atribuirea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delegare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operarea</w:t>
      </w:r>
      <w:proofErr w:type="spellEnd"/>
      <w:r w:rsidRPr="00DF0E66">
        <w:rPr>
          <w:rFonts w:ascii="Cambria" w:eastAsia="Calibri" w:hAnsi="Cambria" w:cs="Times New Roman"/>
          <w:sz w:val="24"/>
          <w:szCs w:val="24"/>
          <w:lang w:eastAsia="ro-RO"/>
        </w:rPr>
        <w:t xml:space="preserve"> CMID, </w:t>
      </w:r>
      <w:proofErr w:type="spellStart"/>
      <w:r w:rsidRPr="00DF0E66">
        <w:rPr>
          <w:rFonts w:ascii="Cambria" w:eastAsia="Calibri" w:hAnsi="Cambria" w:cs="Times New Roman"/>
          <w:sz w:val="24"/>
          <w:szCs w:val="24"/>
          <w:lang w:eastAsia="ro-RO"/>
        </w:rPr>
        <w:t>tarifele</w:t>
      </w:r>
      <w:proofErr w:type="spellEnd"/>
      <w:r w:rsidRPr="00DF0E66">
        <w:rPr>
          <w:rFonts w:ascii="Cambria" w:eastAsia="Calibri" w:hAnsi="Cambria" w:cs="Times New Roman"/>
          <w:sz w:val="24"/>
          <w:szCs w:val="24"/>
          <w:lang w:eastAsia="ro-RO"/>
        </w:rPr>
        <w:t xml:space="preserve"> se </w:t>
      </w:r>
      <w:proofErr w:type="spellStart"/>
      <w:r w:rsidRPr="00DF0E66">
        <w:rPr>
          <w:rFonts w:ascii="Cambria" w:eastAsia="Calibri" w:hAnsi="Cambria" w:cs="Times New Roman"/>
          <w:sz w:val="24"/>
          <w:szCs w:val="24"/>
          <w:lang w:eastAsia="ro-RO"/>
        </w:rPr>
        <w:t>vor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recalcula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luând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considerare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tariful</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sortare</w:t>
      </w:r>
      <w:proofErr w:type="spellEnd"/>
      <w:r w:rsidRPr="00DF0E66">
        <w:rPr>
          <w:rFonts w:ascii="Cambria" w:eastAsia="Calibri" w:hAnsi="Cambria" w:cs="Times New Roman"/>
          <w:sz w:val="24"/>
          <w:szCs w:val="24"/>
          <w:lang w:eastAsia="ro-RO"/>
        </w:rPr>
        <w:t xml:space="preserve"> al </w:t>
      </w:r>
      <w:proofErr w:type="spellStart"/>
      <w:r w:rsidRPr="00DF0E66">
        <w:rPr>
          <w:rFonts w:ascii="Cambria" w:eastAsia="Calibri" w:hAnsi="Cambria" w:cs="Times New Roman"/>
          <w:sz w:val="24"/>
          <w:szCs w:val="24"/>
          <w:lang w:eastAsia="ro-RO"/>
        </w:rPr>
        <w:t>ofertei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câștigătoare</w:t>
      </w:r>
      <w:proofErr w:type="spellEnd"/>
      <w:r w:rsidRPr="00DF0E66">
        <w:rPr>
          <w:rFonts w:ascii="Cambria" w:eastAsia="Calibri" w:hAnsi="Cambria" w:cs="Times New Roman"/>
          <w:sz w:val="24"/>
          <w:szCs w:val="24"/>
          <w:lang w:eastAsia="ro-RO"/>
        </w:rPr>
        <w:t>.</w:t>
      </w:r>
    </w:p>
    <w:p w14:paraId="321EC9FB"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cheltuielile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comune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vor</w:t>
      </w:r>
      <w:proofErr w:type="spellEnd"/>
      <w:r w:rsidRPr="00DF0E66">
        <w:rPr>
          <w:rFonts w:ascii="Cambria" w:eastAsia="Calibri" w:hAnsi="Cambria" w:cs="Times New Roman"/>
          <w:sz w:val="24"/>
          <w:szCs w:val="24"/>
          <w:lang w:eastAsia="ro-RO"/>
        </w:rPr>
        <w:t xml:space="preserve"> fi </w:t>
      </w:r>
      <w:proofErr w:type="spellStart"/>
      <w:r w:rsidRPr="00DF0E66">
        <w:rPr>
          <w:rFonts w:ascii="Cambria" w:eastAsia="Calibri" w:hAnsi="Cambria" w:cs="Times New Roman"/>
          <w:sz w:val="24"/>
          <w:szCs w:val="24"/>
          <w:lang w:eastAsia="ro-RO"/>
        </w:rPr>
        <w:t>stabilite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proporţional</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cantitatile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programate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activitatile</w:t>
      </w:r>
      <w:proofErr w:type="spellEnd"/>
      <w:r w:rsidRPr="00DF0E66">
        <w:rPr>
          <w:rFonts w:ascii="Cambria" w:eastAsia="Calibri" w:hAnsi="Cambria" w:cs="Times New Roman"/>
          <w:sz w:val="24"/>
          <w:szCs w:val="24"/>
          <w:lang w:eastAsia="ro-RO"/>
        </w:rPr>
        <w:t xml:space="preserve"> respective (</w:t>
      </w:r>
      <w:proofErr w:type="spellStart"/>
      <w:r w:rsidRPr="00DF0E66">
        <w:rPr>
          <w:rFonts w:ascii="Cambria" w:eastAsia="Calibri" w:hAnsi="Cambria" w:cs="Times New Roman"/>
          <w:sz w:val="24"/>
          <w:szCs w:val="24"/>
          <w:lang w:eastAsia="ro-RO"/>
        </w:rPr>
        <w:t>linia</w:t>
      </w:r>
      <w:proofErr w:type="spellEnd"/>
      <w:r w:rsidRPr="00DF0E66">
        <w:rPr>
          <w:rFonts w:ascii="Cambria" w:eastAsia="Calibri" w:hAnsi="Cambria" w:cs="Times New Roman"/>
          <w:sz w:val="24"/>
          <w:szCs w:val="24"/>
          <w:lang w:eastAsia="ro-RO"/>
        </w:rPr>
        <w:t xml:space="preserve"> V)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fiecare</w:t>
      </w:r>
      <w:proofErr w:type="spellEnd"/>
      <w:r w:rsidRPr="00DF0E66">
        <w:rPr>
          <w:rFonts w:ascii="Cambria" w:eastAsia="Calibri" w:hAnsi="Cambria" w:cs="Times New Roman"/>
          <w:sz w:val="24"/>
          <w:szCs w:val="24"/>
          <w:lang w:eastAsia="ro-RO"/>
        </w:rPr>
        <w:t xml:space="preserve"> lot </w:t>
      </w:r>
      <w:proofErr w:type="gramStart"/>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proofErr w:type="gram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cantitatile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programate</w:t>
      </w:r>
      <w:proofErr w:type="spellEnd"/>
      <w:r w:rsidRPr="00DF0E66">
        <w:rPr>
          <w:rFonts w:ascii="Cambria" w:eastAsia="Calibri" w:hAnsi="Cambria" w:cs="Times New Roman"/>
          <w:sz w:val="24"/>
          <w:szCs w:val="24"/>
          <w:lang w:eastAsia="ro-RO"/>
        </w:rPr>
        <w:t xml:space="preserve"> care </w:t>
      </w:r>
      <w:proofErr w:type="spellStart"/>
      <w:r w:rsidRPr="00DF0E66">
        <w:rPr>
          <w:rFonts w:ascii="Cambria" w:eastAsia="Calibri" w:hAnsi="Cambria" w:cs="Times New Roman"/>
          <w:sz w:val="24"/>
          <w:szCs w:val="24"/>
          <w:lang w:eastAsia="ro-RO"/>
        </w:rPr>
        <w:t>vor</w:t>
      </w:r>
      <w:proofErr w:type="spellEnd"/>
      <w:r w:rsidRPr="00DF0E66">
        <w:rPr>
          <w:rFonts w:ascii="Cambria" w:eastAsia="Calibri" w:hAnsi="Cambria" w:cs="Times New Roman"/>
          <w:sz w:val="24"/>
          <w:szCs w:val="24"/>
          <w:lang w:eastAsia="ro-RO"/>
        </w:rPr>
        <w:t xml:space="preserve"> fi </w:t>
      </w:r>
      <w:proofErr w:type="spellStart"/>
      <w:r w:rsidRPr="00DF0E66">
        <w:rPr>
          <w:rFonts w:ascii="Cambria" w:eastAsia="Calibri" w:hAnsi="Cambria" w:cs="Times New Roman"/>
          <w:sz w:val="24"/>
          <w:szCs w:val="24"/>
          <w:lang w:eastAsia="ro-RO"/>
        </w:rPr>
        <w:t>luate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calcul</w:t>
      </w:r>
      <w:proofErr w:type="spellEnd"/>
      <w:r w:rsidRPr="00DF0E66">
        <w:rPr>
          <w:rFonts w:ascii="Cambria" w:eastAsia="Calibri" w:hAnsi="Cambria" w:cs="Times New Roman"/>
          <w:sz w:val="24"/>
          <w:szCs w:val="24"/>
          <w:lang w:eastAsia="ro-RO"/>
        </w:rPr>
        <w:t xml:space="preserve">, a se </w:t>
      </w:r>
      <w:proofErr w:type="spellStart"/>
      <w:r w:rsidRPr="00DF0E66">
        <w:rPr>
          <w:rFonts w:ascii="Cambria" w:eastAsia="Calibri" w:hAnsi="Cambria" w:cs="Times New Roman"/>
          <w:sz w:val="24"/>
          <w:szCs w:val="24"/>
          <w:lang w:eastAsia="ro-RO"/>
        </w:rPr>
        <w:t>vedea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fisierul</w:t>
      </w:r>
      <w:proofErr w:type="spellEnd"/>
      <w:r w:rsidRPr="00DF0E66">
        <w:rPr>
          <w:rFonts w:ascii="Cambria" w:eastAsia="Calibri" w:hAnsi="Cambria" w:cs="Times New Roman"/>
          <w:sz w:val="24"/>
          <w:szCs w:val="24"/>
          <w:lang w:eastAsia="ro-RO"/>
        </w:rPr>
        <w:t xml:space="preserve"> excel </w:t>
      </w:r>
      <w:r w:rsidRPr="00DF0E66">
        <w:rPr>
          <w:rFonts w:ascii="Cambria" w:eastAsia="Calibri" w:hAnsi="Cambria" w:cs="Times New Roman"/>
          <w:sz w:val="24"/>
          <w:szCs w:val="24"/>
          <w:lang w:val="it-IT"/>
        </w:rPr>
        <w:t>”</w:t>
      </w:r>
      <w:r w:rsidRPr="00DF0E66">
        <w:rPr>
          <w:rFonts w:ascii="Cambria" w:eastAsia="Calibri" w:hAnsi="Cambria" w:cs="Times New Roman"/>
          <w:i/>
          <w:iCs/>
          <w:sz w:val="24"/>
          <w:szCs w:val="24"/>
          <w:lang w:val="it-IT"/>
        </w:rPr>
        <w:t>Metodologie de calcul a valorii contractului-Anexa la formularul de oferta.xls</w:t>
      </w:r>
      <w:r w:rsidRPr="00DF0E66">
        <w:rPr>
          <w:rFonts w:ascii="Cambria" w:eastAsia="Calibri" w:hAnsi="Cambria" w:cs="Times New Roman"/>
          <w:sz w:val="24"/>
          <w:szCs w:val="24"/>
          <w:lang w:val="it-IT"/>
        </w:rPr>
        <w:t>”)</w:t>
      </w:r>
    </w:p>
    <w:p w14:paraId="62375E59"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****-se </w:t>
      </w:r>
      <w:proofErr w:type="spellStart"/>
      <w:r w:rsidRPr="00DF0E66">
        <w:rPr>
          <w:rFonts w:ascii="Cambria" w:eastAsia="Calibri" w:hAnsi="Cambria" w:cs="Times New Roman"/>
          <w:sz w:val="24"/>
          <w:szCs w:val="24"/>
          <w:lang w:eastAsia="ro-RO"/>
        </w:rPr>
        <w:t>va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utiliza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tariful</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statia</w:t>
      </w:r>
      <w:proofErr w:type="spellEnd"/>
      <w:r w:rsidRPr="00DF0E66">
        <w:rPr>
          <w:rFonts w:ascii="Cambria" w:eastAsia="Calibri" w:hAnsi="Cambria" w:cs="Times New Roman"/>
          <w:sz w:val="24"/>
          <w:szCs w:val="24"/>
          <w:lang w:eastAsia="ro-RO"/>
        </w:rPr>
        <w:t xml:space="preserve"> de transfer </w:t>
      </w:r>
      <w:proofErr w:type="spellStart"/>
      <w:r w:rsidRPr="00DF0E66">
        <w:rPr>
          <w:rFonts w:ascii="Cambria" w:eastAsia="Calibri" w:hAnsi="Cambria" w:cs="Times New Roman"/>
          <w:sz w:val="24"/>
          <w:szCs w:val="24"/>
          <w:lang w:eastAsia="ro-RO"/>
        </w:rPr>
        <w:t>rezultat</w:t>
      </w:r>
      <w:proofErr w:type="spellEnd"/>
      <w:r w:rsidRPr="00DF0E66">
        <w:rPr>
          <w:rFonts w:ascii="Cambria" w:eastAsia="Calibri" w:hAnsi="Cambria" w:cs="Times New Roman"/>
          <w:sz w:val="24"/>
          <w:szCs w:val="24"/>
          <w:lang w:eastAsia="ro-RO"/>
        </w:rPr>
        <w:t xml:space="preserve"> din </w:t>
      </w:r>
      <w:proofErr w:type="spellStart"/>
      <w:r w:rsidRPr="00DF0E66">
        <w:rPr>
          <w:rFonts w:ascii="Cambria" w:eastAsia="Calibri" w:hAnsi="Cambria" w:cs="Times New Roman"/>
          <w:sz w:val="24"/>
          <w:szCs w:val="24"/>
          <w:lang w:eastAsia="ro-RO"/>
        </w:rPr>
        <w:t>fisa</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fundamentare</w:t>
      </w:r>
      <w:proofErr w:type="spellEnd"/>
    </w:p>
    <w:p w14:paraId="012B7712" w14:textId="77777777" w:rsidR="00853296" w:rsidRPr="00DF0E66" w:rsidRDefault="00853296" w:rsidP="00853296">
      <w:pPr>
        <w:spacing w:after="0" w:line="240" w:lineRule="auto"/>
        <w:jc w:val="both"/>
        <w:rPr>
          <w:rFonts w:ascii="Cambria" w:eastAsia="Calibri" w:hAnsi="Cambria" w:cs="Times New Roman"/>
          <w:sz w:val="24"/>
          <w:szCs w:val="24"/>
          <w:lang w:eastAsia="ro-RO"/>
        </w:rPr>
      </w:pPr>
    </w:p>
    <w:p w14:paraId="7B838EE1" w14:textId="77777777" w:rsidR="00853296" w:rsidRPr="00DF0E66" w:rsidRDefault="00853296" w:rsidP="00853296">
      <w:pPr>
        <w:spacing w:after="0" w:line="240" w:lineRule="auto"/>
        <w:jc w:val="both"/>
        <w:rPr>
          <w:rFonts w:ascii="Cambria" w:eastAsia="Calibri" w:hAnsi="Cambria" w:cs="Times New Roman"/>
          <w:sz w:val="24"/>
          <w:szCs w:val="24"/>
          <w:lang w:eastAsia="ro-RO"/>
        </w:rPr>
      </w:pPr>
    </w:p>
    <w:p w14:paraId="010D476D" w14:textId="77777777" w:rsidR="00853296" w:rsidRPr="00DF0E66" w:rsidRDefault="00853296" w:rsidP="00853296">
      <w:pPr>
        <w:spacing w:after="0" w:line="240" w:lineRule="auto"/>
        <w:jc w:val="both"/>
        <w:rPr>
          <w:rFonts w:ascii="Cambria" w:eastAsia="Calibri" w:hAnsi="Cambria" w:cs="Times New Roman"/>
          <w:sz w:val="24"/>
          <w:szCs w:val="24"/>
          <w:lang w:eastAsia="ro-RO"/>
        </w:rPr>
      </w:pPr>
    </w:p>
    <w:p w14:paraId="7F149E3E" w14:textId="77777777" w:rsidR="00853296" w:rsidRPr="00DF0E66" w:rsidRDefault="00853296" w:rsidP="00853296">
      <w:pPr>
        <w:spacing w:after="0" w:line="240" w:lineRule="auto"/>
        <w:jc w:val="center"/>
        <w:rPr>
          <w:rFonts w:ascii="Cambria" w:eastAsia="Calibri" w:hAnsi="Cambria" w:cs="Times New Roman"/>
          <w:b/>
          <w:bCs/>
          <w:sz w:val="24"/>
          <w:szCs w:val="24"/>
          <w:u w:val="single"/>
          <w:lang w:eastAsia="ro-RO"/>
        </w:rPr>
      </w:pPr>
      <w:proofErr w:type="spellStart"/>
      <w:r w:rsidRPr="00DF0E66">
        <w:rPr>
          <w:rFonts w:ascii="Cambria" w:eastAsia="Calibri" w:hAnsi="Cambria" w:cs="Times New Roman"/>
          <w:b/>
          <w:bCs/>
          <w:sz w:val="24"/>
          <w:szCs w:val="24"/>
          <w:u w:val="single"/>
          <w:lang w:eastAsia="ro-RO"/>
        </w:rPr>
        <w:t>Fişă</w:t>
      </w:r>
      <w:proofErr w:type="spellEnd"/>
      <w:r w:rsidRPr="00DF0E66">
        <w:rPr>
          <w:rFonts w:ascii="Cambria" w:eastAsia="Calibri" w:hAnsi="Cambria" w:cs="Times New Roman"/>
          <w:b/>
          <w:bCs/>
          <w:sz w:val="24"/>
          <w:szCs w:val="24"/>
          <w:u w:val="single"/>
          <w:lang w:eastAsia="ro-RO"/>
        </w:rPr>
        <w:t xml:space="preserve"> de </w:t>
      </w:r>
      <w:proofErr w:type="spellStart"/>
      <w:r w:rsidRPr="00DF0E66">
        <w:rPr>
          <w:rFonts w:ascii="Cambria" w:eastAsia="Calibri" w:hAnsi="Cambria" w:cs="Times New Roman"/>
          <w:b/>
          <w:bCs/>
          <w:sz w:val="24"/>
          <w:szCs w:val="24"/>
          <w:u w:val="single"/>
          <w:lang w:eastAsia="ro-RO"/>
        </w:rPr>
        <w:t>fundamentare</w:t>
      </w:r>
      <w:proofErr w:type="spellEnd"/>
      <w:r w:rsidRPr="00DF0E66">
        <w:rPr>
          <w:rFonts w:ascii="Cambria" w:eastAsia="Calibri" w:hAnsi="Cambria" w:cs="Times New Roman"/>
          <w:b/>
          <w:bCs/>
          <w:sz w:val="24"/>
          <w:szCs w:val="24"/>
          <w:u w:val="single"/>
          <w:lang w:eastAsia="ro-RO"/>
        </w:rPr>
        <w:t xml:space="preserve"> a Tarif </w:t>
      </w:r>
      <w:proofErr w:type="spellStart"/>
      <w:r w:rsidRPr="00DF0E66">
        <w:rPr>
          <w:rFonts w:ascii="Cambria" w:eastAsia="Calibri" w:hAnsi="Cambria" w:cs="Times New Roman"/>
          <w:b/>
          <w:bCs/>
          <w:sz w:val="24"/>
          <w:szCs w:val="24"/>
          <w:u w:val="single"/>
          <w:lang w:eastAsia="ro-RO"/>
        </w:rPr>
        <w:t>pentru</w:t>
      </w:r>
      <w:proofErr w:type="spellEnd"/>
      <w:r w:rsidRPr="00DF0E66">
        <w:rPr>
          <w:rFonts w:ascii="Cambria" w:eastAsia="Calibri" w:hAnsi="Cambria" w:cs="Times New Roman"/>
          <w:b/>
          <w:bCs/>
          <w:sz w:val="24"/>
          <w:szCs w:val="24"/>
          <w:u w:val="single"/>
          <w:lang w:eastAsia="ro-RO"/>
        </w:rPr>
        <w:t xml:space="preserve"> </w:t>
      </w:r>
      <w:proofErr w:type="spellStart"/>
      <w:r w:rsidRPr="00DF0E66">
        <w:rPr>
          <w:rFonts w:ascii="Cambria" w:eastAsia="Calibri" w:hAnsi="Cambria" w:cs="Times New Roman"/>
          <w:b/>
          <w:bCs/>
          <w:sz w:val="24"/>
          <w:szCs w:val="24"/>
          <w:u w:val="single"/>
          <w:lang w:eastAsia="ro-RO"/>
        </w:rPr>
        <w:t>colectarea</w:t>
      </w:r>
      <w:proofErr w:type="spellEnd"/>
      <w:r w:rsidRPr="00DF0E66">
        <w:rPr>
          <w:rFonts w:ascii="Cambria" w:eastAsia="Calibri" w:hAnsi="Cambria" w:cs="Times New Roman"/>
          <w:b/>
          <w:bCs/>
          <w:sz w:val="24"/>
          <w:szCs w:val="24"/>
          <w:u w:val="single"/>
          <w:lang w:eastAsia="ro-RO"/>
        </w:rPr>
        <w:t xml:space="preserve"> </w:t>
      </w:r>
      <w:proofErr w:type="spellStart"/>
      <w:r w:rsidRPr="00DF0E66">
        <w:rPr>
          <w:rFonts w:ascii="Cambria" w:eastAsia="Calibri" w:hAnsi="Cambria" w:cs="Times New Roman"/>
          <w:b/>
          <w:bCs/>
          <w:sz w:val="24"/>
          <w:szCs w:val="24"/>
          <w:u w:val="single"/>
          <w:lang w:eastAsia="ro-RO"/>
        </w:rPr>
        <w:t>deșeurilor</w:t>
      </w:r>
      <w:proofErr w:type="spellEnd"/>
      <w:r w:rsidRPr="00DF0E66">
        <w:rPr>
          <w:rFonts w:ascii="Cambria" w:eastAsia="Calibri" w:hAnsi="Cambria" w:cs="Times New Roman"/>
          <w:b/>
          <w:bCs/>
          <w:sz w:val="24"/>
          <w:szCs w:val="24"/>
          <w:u w:val="single"/>
          <w:lang w:eastAsia="ro-RO"/>
        </w:rPr>
        <w:t xml:space="preserve"> </w:t>
      </w:r>
      <w:proofErr w:type="spellStart"/>
      <w:r w:rsidRPr="00DF0E66">
        <w:rPr>
          <w:rFonts w:ascii="Cambria" w:eastAsia="Calibri" w:hAnsi="Cambria" w:cs="Times New Roman"/>
          <w:b/>
          <w:bCs/>
          <w:sz w:val="24"/>
          <w:szCs w:val="24"/>
          <w:u w:val="single"/>
          <w:lang w:eastAsia="ro-RO"/>
        </w:rPr>
        <w:t>reziduale</w:t>
      </w:r>
      <w:proofErr w:type="spellEnd"/>
      <w:r w:rsidRPr="00DF0E66">
        <w:rPr>
          <w:rFonts w:ascii="Cambria" w:eastAsia="Calibri" w:hAnsi="Cambria" w:cs="Times New Roman"/>
          <w:b/>
          <w:bCs/>
          <w:sz w:val="24"/>
          <w:szCs w:val="24"/>
          <w:u w:val="single"/>
          <w:lang w:eastAsia="ro-RO"/>
        </w:rPr>
        <w:t xml:space="preserve"> </w:t>
      </w:r>
      <w:proofErr w:type="spellStart"/>
      <w:r w:rsidRPr="00DF0E66">
        <w:rPr>
          <w:rFonts w:ascii="Cambria" w:eastAsia="Calibri" w:hAnsi="Cambria" w:cs="Times New Roman"/>
          <w:b/>
          <w:bCs/>
          <w:sz w:val="24"/>
          <w:szCs w:val="24"/>
          <w:u w:val="single"/>
          <w:lang w:eastAsia="ro-RO"/>
        </w:rPr>
        <w:t>și</w:t>
      </w:r>
      <w:proofErr w:type="spellEnd"/>
      <w:r w:rsidRPr="00DF0E66">
        <w:rPr>
          <w:rFonts w:ascii="Cambria" w:eastAsia="Calibri" w:hAnsi="Cambria" w:cs="Times New Roman"/>
          <w:b/>
          <w:bCs/>
          <w:sz w:val="24"/>
          <w:szCs w:val="24"/>
          <w:u w:val="single"/>
          <w:lang w:eastAsia="ro-RO"/>
        </w:rPr>
        <w:t xml:space="preserve"> </w:t>
      </w:r>
      <w:proofErr w:type="spellStart"/>
      <w:r w:rsidRPr="00DF0E66">
        <w:rPr>
          <w:rFonts w:ascii="Cambria" w:eastAsia="Calibri" w:hAnsi="Cambria" w:cs="Times New Roman"/>
          <w:b/>
          <w:bCs/>
          <w:sz w:val="24"/>
          <w:szCs w:val="24"/>
          <w:u w:val="single"/>
          <w:lang w:eastAsia="ro-RO"/>
        </w:rPr>
        <w:t>biodegradabile</w:t>
      </w:r>
      <w:proofErr w:type="spellEnd"/>
      <w:r w:rsidRPr="00DF0E66">
        <w:rPr>
          <w:rFonts w:ascii="Cambria" w:eastAsia="Calibri" w:hAnsi="Cambria" w:cs="Times New Roman"/>
          <w:b/>
          <w:bCs/>
          <w:sz w:val="24"/>
          <w:szCs w:val="24"/>
          <w:u w:val="single"/>
          <w:lang w:eastAsia="ro-RO"/>
        </w:rPr>
        <w:t xml:space="preserve"> de la </w:t>
      </w:r>
      <w:proofErr w:type="spellStart"/>
      <w:r w:rsidRPr="00DF0E66">
        <w:rPr>
          <w:rFonts w:ascii="Cambria" w:eastAsia="Calibri" w:hAnsi="Cambria" w:cs="Times New Roman"/>
          <w:b/>
          <w:bCs/>
          <w:sz w:val="24"/>
          <w:szCs w:val="24"/>
          <w:u w:val="single"/>
          <w:lang w:eastAsia="ro-RO"/>
        </w:rPr>
        <w:t>populația</w:t>
      </w:r>
      <w:proofErr w:type="spellEnd"/>
      <w:r w:rsidRPr="00DF0E66">
        <w:rPr>
          <w:rFonts w:ascii="Cambria" w:eastAsia="Calibri" w:hAnsi="Cambria" w:cs="Times New Roman"/>
          <w:b/>
          <w:bCs/>
          <w:sz w:val="24"/>
          <w:szCs w:val="24"/>
          <w:u w:val="single"/>
          <w:lang w:eastAsia="ro-RO"/>
        </w:rPr>
        <w:t xml:space="preserve"> din </w:t>
      </w:r>
      <w:proofErr w:type="spellStart"/>
      <w:r w:rsidRPr="00DF0E66">
        <w:rPr>
          <w:rFonts w:ascii="Cambria" w:eastAsia="Calibri" w:hAnsi="Cambria" w:cs="Times New Roman"/>
          <w:b/>
          <w:bCs/>
          <w:sz w:val="24"/>
          <w:szCs w:val="24"/>
          <w:u w:val="single"/>
          <w:lang w:eastAsia="ro-RO"/>
        </w:rPr>
        <w:t>mediul</w:t>
      </w:r>
      <w:proofErr w:type="spellEnd"/>
      <w:r w:rsidRPr="00DF0E66">
        <w:rPr>
          <w:rFonts w:ascii="Cambria" w:eastAsia="Calibri" w:hAnsi="Cambria" w:cs="Times New Roman"/>
          <w:b/>
          <w:bCs/>
          <w:sz w:val="24"/>
          <w:szCs w:val="24"/>
          <w:u w:val="single"/>
          <w:lang w:eastAsia="ro-RO"/>
        </w:rPr>
        <w:t xml:space="preserve"> urban – </w:t>
      </w:r>
      <w:proofErr w:type="spellStart"/>
      <w:r w:rsidRPr="00DF0E66">
        <w:rPr>
          <w:rFonts w:ascii="Cambria" w:eastAsia="Calibri" w:hAnsi="Cambria" w:cs="Times New Roman"/>
          <w:b/>
          <w:bCs/>
          <w:sz w:val="24"/>
          <w:szCs w:val="24"/>
          <w:u w:val="single"/>
          <w:lang w:eastAsia="ro-RO"/>
        </w:rPr>
        <w:t>Tu</w:t>
      </w:r>
      <w:r w:rsidRPr="00DF0E66">
        <w:rPr>
          <w:rFonts w:ascii="Cambria" w:eastAsia="Calibri" w:hAnsi="Cambria" w:cs="Times New Roman"/>
          <w:b/>
          <w:bCs/>
          <w:sz w:val="24"/>
          <w:szCs w:val="24"/>
          <w:u w:val="single"/>
          <w:vertAlign w:val="subscript"/>
          <w:lang w:eastAsia="ro-RO"/>
        </w:rPr>
        <w:t>rez</w:t>
      </w:r>
      <w:proofErr w:type="spellEnd"/>
    </w:p>
    <w:p w14:paraId="5507B1A0" w14:textId="77777777" w:rsidR="00853296" w:rsidRPr="00DF0E66" w:rsidRDefault="00853296" w:rsidP="00853296">
      <w:pPr>
        <w:spacing w:after="0" w:line="240" w:lineRule="auto"/>
        <w:rPr>
          <w:rFonts w:ascii="Cambria" w:eastAsia="Calibri" w:hAnsi="Cambria" w:cs="Times New Roman"/>
          <w:sz w:val="24"/>
          <w:szCs w:val="24"/>
          <w:lang w:eastAsia="ro-RO"/>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2"/>
        <w:gridCol w:w="113"/>
        <w:gridCol w:w="2073"/>
        <w:gridCol w:w="1701"/>
      </w:tblGrid>
      <w:tr w:rsidR="00853296" w:rsidRPr="00DF0E66" w14:paraId="5ACCD541" w14:textId="77777777" w:rsidTr="00620780">
        <w:trPr>
          <w:tblHeader/>
        </w:trPr>
        <w:tc>
          <w:tcPr>
            <w:tcW w:w="6115" w:type="dxa"/>
            <w:gridSpan w:val="2"/>
            <w:vAlign w:val="center"/>
          </w:tcPr>
          <w:p w14:paraId="23361FC4" w14:textId="77777777" w:rsidR="00853296" w:rsidRPr="00DF0E66" w:rsidRDefault="00853296" w:rsidP="00620780">
            <w:pPr>
              <w:spacing w:after="0" w:line="240" w:lineRule="auto"/>
              <w:rPr>
                <w:rFonts w:ascii="Cambria" w:eastAsia="Calibri" w:hAnsi="Cambria" w:cs="Times New Roman"/>
                <w:sz w:val="24"/>
                <w:szCs w:val="24"/>
                <w:lang w:eastAsia="ro-RO"/>
              </w:rPr>
            </w:pPr>
            <w:r w:rsidRPr="00DF0E66">
              <w:rPr>
                <w:rFonts w:ascii="Cambria" w:eastAsia="Calibri" w:hAnsi="Cambria" w:cs="Times New Roman"/>
                <w:b/>
                <w:sz w:val="24"/>
                <w:szCs w:val="24"/>
                <w:lang w:val="pt-BR" w:eastAsia="ro-RO"/>
              </w:rPr>
              <w:t>Specificație</w:t>
            </w:r>
          </w:p>
        </w:tc>
        <w:tc>
          <w:tcPr>
            <w:tcW w:w="2073" w:type="dxa"/>
            <w:vAlign w:val="center"/>
          </w:tcPr>
          <w:p w14:paraId="6E6D7778" w14:textId="77777777" w:rsidR="00853296" w:rsidRPr="00DF0E66" w:rsidRDefault="00853296" w:rsidP="00620780">
            <w:pPr>
              <w:spacing w:after="0" w:line="240" w:lineRule="auto"/>
              <w:rPr>
                <w:rFonts w:ascii="Cambria" w:eastAsia="Calibri" w:hAnsi="Cambria" w:cs="Times New Roman"/>
                <w:sz w:val="24"/>
                <w:szCs w:val="24"/>
                <w:lang w:eastAsia="ro-RO"/>
              </w:rPr>
            </w:pPr>
            <w:r w:rsidRPr="00DF0E66">
              <w:rPr>
                <w:rFonts w:ascii="Cambria" w:eastAsia="Calibri" w:hAnsi="Cambria" w:cs="Times New Roman"/>
                <w:b/>
                <w:sz w:val="24"/>
                <w:szCs w:val="24"/>
                <w:lang w:val="pt-BR" w:eastAsia="ro-RO"/>
              </w:rPr>
              <w:t>Valoare total anual (lei/an)</w:t>
            </w:r>
          </w:p>
        </w:tc>
        <w:tc>
          <w:tcPr>
            <w:tcW w:w="1701" w:type="dxa"/>
            <w:vAlign w:val="center"/>
          </w:tcPr>
          <w:p w14:paraId="788D2B8E" w14:textId="77777777" w:rsidR="00853296" w:rsidRPr="00DF0E66" w:rsidRDefault="00853296" w:rsidP="00620780">
            <w:pPr>
              <w:spacing w:after="0" w:line="240" w:lineRule="auto"/>
              <w:rPr>
                <w:rFonts w:ascii="Cambria" w:eastAsia="Calibri" w:hAnsi="Cambria" w:cs="Times New Roman"/>
                <w:sz w:val="24"/>
                <w:szCs w:val="24"/>
                <w:lang w:eastAsia="ro-RO"/>
              </w:rPr>
            </w:pPr>
            <w:r w:rsidRPr="00DF0E66">
              <w:rPr>
                <w:rFonts w:ascii="Cambria" w:eastAsia="Calibri" w:hAnsi="Cambria" w:cs="Times New Roman"/>
                <w:b/>
                <w:sz w:val="24"/>
                <w:szCs w:val="24"/>
                <w:lang w:val="pt-BR" w:eastAsia="ro-RO"/>
              </w:rPr>
              <w:t>Valori unitare (lei/tona)</w:t>
            </w:r>
          </w:p>
        </w:tc>
      </w:tr>
      <w:tr w:rsidR="00853296" w:rsidRPr="00DF0E66" w14:paraId="54FF7378" w14:textId="77777777" w:rsidTr="00620780">
        <w:tc>
          <w:tcPr>
            <w:tcW w:w="6115" w:type="dxa"/>
            <w:gridSpan w:val="2"/>
          </w:tcPr>
          <w:p w14:paraId="7F1E0363" w14:textId="77777777" w:rsidR="00853296" w:rsidRPr="00DF0E66" w:rsidRDefault="00853296" w:rsidP="00620780">
            <w:pPr>
              <w:spacing w:after="0" w:line="240" w:lineRule="auto"/>
              <w:rPr>
                <w:rFonts w:ascii="Cambria" w:eastAsia="Calibri" w:hAnsi="Cambria" w:cs="Times New Roman"/>
                <w:b/>
                <w:bCs/>
                <w:i/>
                <w:iCs/>
                <w:sz w:val="24"/>
                <w:szCs w:val="24"/>
                <w:lang w:eastAsia="ro-RO"/>
              </w:rPr>
            </w:pPr>
            <w:r w:rsidRPr="00DF0E66">
              <w:rPr>
                <w:rFonts w:ascii="Cambria" w:eastAsia="Calibri" w:hAnsi="Cambria" w:cs="Times New Roman"/>
                <w:b/>
                <w:bCs/>
                <w:i/>
                <w:iCs/>
                <w:sz w:val="24"/>
                <w:szCs w:val="24"/>
                <w:lang w:eastAsia="ro-RO"/>
              </w:rPr>
              <w:t xml:space="preserve">1. </w:t>
            </w:r>
            <w:proofErr w:type="spellStart"/>
            <w:r w:rsidRPr="00DF0E66">
              <w:rPr>
                <w:rFonts w:ascii="Cambria" w:eastAsia="Calibri" w:hAnsi="Cambria" w:cs="Times New Roman"/>
                <w:b/>
                <w:bCs/>
                <w:i/>
                <w:iCs/>
                <w:sz w:val="24"/>
                <w:szCs w:val="24"/>
                <w:lang w:eastAsia="ro-RO"/>
              </w:rPr>
              <w:t>Cheltuieli</w:t>
            </w:r>
            <w:proofErr w:type="spellEnd"/>
            <w:r w:rsidRPr="00DF0E66">
              <w:rPr>
                <w:rFonts w:ascii="Cambria" w:eastAsia="Calibri" w:hAnsi="Cambria" w:cs="Times New Roman"/>
                <w:b/>
                <w:bCs/>
                <w:i/>
                <w:iCs/>
                <w:sz w:val="24"/>
                <w:szCs w:val="24"/>
                <w:lang w:eastAsia="ro-RO"/>
              </w:rPr>
              <w:t xml:space="preserve"> </w:t>
            </w:r>
            <w:proofErr w:type="spellStart"/>
            <w:r w:rsidRPr="00DF0E66">
              <w:rPr>
                <w:rFonts w:ascii="Cambria" w:eastAsia="Calibri" w:hAnsi="Cambria" w:cs="Times New Roman"/>
                <w:b/>
                <w:bCs/>
                <w:i/>
                <w:iCs/>
                <w:sz w:val="24"/>
                <w:szCs w:val="24"/>
                <w:lang w:eastAsia="ro-RO"/>
              </w:rPr>
              <w:t>materiale</w:t>
            </w:r>
            <w:proofErr w:type="spellEnd"/>
            <w:r w:rsidRPr="00DF0E66">
              <w:rPr>
                <w:rFonts w:ascii="Cambria" w:eastAsia="Calibri" w:hAnsi="Cambria" w:cs="Times New Roman"/>
                <w:b/>
                <w:bCs/>
                <w:i/>
                <w:iCs/>
                <w:sz w:val="24"/>
                <w:szCs w:val="24"/>
                <w:lang w:eastAsia="ro-RO"/>
              </w:rPr>
              <w:t>, din care:</w:t>
            </w:r>
          </w:p>
        </w:tc>
        <w:tc>
          <w:tcPr>
            <w:tcW w:w="2073" w:type="dxa"/>
          </w:tcPr>
          <w:p w14:paraId="3D74F8EE" w14:textId="77777777" w:rsidR="00853296" w:rsidRPr="00DF0E66" w:rsidRDefault="00853296" w:rsidP="00620780">
            <w:pPr>
              <w:spacing w:after="0" w:line="240" w:lineRule="auto"/>
              <w:rPr>
                <w:rFonts w:ascii="Cambria" w:eastAsia="Calibri" w:hAnsi="Cambria" w:cs="Times New Roman"/>
                <w:sz w:val="24"/>
                <w:szCs w:val="24"/>
                <w:lang w:eastAsia="ro-RO"/>
              </w:rPr>
            </w:pPr>
          </w:p>
        </w:tc>
        <w:tc>
          <w:tcPr>
            <w:tcW w:w="1701" w:type="dxa"/>
          </w:tcPr>
          <w:p w14:paraId="4B7EA7FD" w14:textId="77777777" w:rsidR="00853296" w:rsidRPr="00DF0E66" w:rsidRDefault="00853296" w:rsidP="00620780">
            <w:pPr>
              <w:spacing w:after="0" w:line="240" w:lineRule="auto"/>
              <w:rPr>
                <w:rFonts w:ascii="Cambria" w:eastAsia="Calibri" w:hAnsi="Cambria" w:cs="Times New Roman"/>
                <w:sz w:val="24"/>
                <w:szCs w:val="24"/>
                <w:lang w:eastAsia="ro-RO"/>
              </w:rPr>
            </w:pPr>
          </w:p>
        </w:tc>
      </w:tr>
      <w:tr w:rsidR="00853296" w:rsidRPr="00DF0E66" w14:paraId="2401F9B2" w14:textId="77777777" w:rsidTr="00620780">
        <w:tc>
          <w:tcPr>
            <w:tcW w:w="6115" w:type="dxa"/>
            <w:gridSpan w:val="2"/>
          </w:tcPr>
          <w:p w14:paraId="66FDA546" w14:textId="77777777" w:rsidR="00853296" w:rsidRPr="00DF0E66" w:rsidRDefault="00853296" w:rsidP="009D432A">
            <w:pPr>
              <w:numPr>
                <w:ilvl w:val="1"/>
                <w:numId w:val="39"/>
              </w:numPr>
              <w:suppressAutoHyphens/>
              <w:spacing w:after="0" w:line="240" w:lineRule="auto"/>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Combustibili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lubrifianţi</w:t>
            </w:r>
            <w:proofErr w:type="spellEnd"/>
          </w:p>
        </w:tc>
        <w:tc>
          <w:tcPr>
            <w:tcW w:w="2073" w:type="dxa"/>
          </w:tcPr>
          <w:p w14:paraId="2BBA50BD" w14:textId="77777777" w:rsidR="00853296" w:rsidRPr="00DF0E66" w:rsidRDefault="00853296" w:rsidP="00620780">
            <w:pPr>
              <w:spacing w:after="0" w:line="240" w:lineRule="auto"/>
              <w:rPr>
                <w:rFonts w:ascii="Cambria" w:eastAsia="Calibri" w:hAnsi="Cambria" w:cs="Times New Roman"/>
                <w:sz w:val="24"/>
                <w:szCs w:val="24"/>
                <w:lang w:eastAsia="ro-RO"/>
              </w:rPr>
            </w:pPr>
          </w:p>
        </w:tc>
        <w:tc>
          <w:tcPr>
            <w:tcW w:w="1701" w:type="dxa"/>
          </w:tcPr>
          <w:p w14:paraId="25B82220" w14:textId="77777777" w:rsidR="00853296" w:rsidRPr="00DF0E66" w:rsidRDefault="00853296" w:rsidP="00620780">
            <w:pPr>
              <w:spacing w:after="0" w:line="240" w:lineRule="auto"/>
              <w:rPr>
                <w:rFonts w:ascii="Cambria" w:eastAsia="Calibri" w:hAnsi="Cambria" w:cs="Times New Roman"/>
                <w:sz w:val="24"/>
                <w:szCs w:val="24"/>
                <w:lang w:eastAsia="ro-RO"/>
              </w:rPr>
            </w:pPr>
          </w:p>
        </w:tc>
      </w:tr>
      <w:tr w:rsidR="00853296" w:rsidRPr="00DF0E66" w14:paraId="27BDF870" w14:textId="77777777" w:rsidTr="00620780">
        <w:tc>
          <w:tcPr>
            <w:tcW w:w="6115" w:type="dxa"/>
            <w:gridSpan w:val="2"/>
          </w:tcPr>
          <w:p w14:paraId="7AD4F3DB" w14:textId="77777777" w:rsidR="00853296" w:rsidRPr="00DF0E66" w:rsidRDefault="00853296" w:rsidP="009D432A">
            <w:pPr>
              <w:numPr>
                <w:ilvl w:val="1"/>
                <w:numId w:val="39"/>
              </w:numPr>
              <w:suppressAutoHyphens/>
              <w:spacing w:after="0" w:line="240" w:lineRule="auto"/>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Energie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electrică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tehnologică</w:t>
            </w:r>
            <w:proofErr w:type="spellEnd"/>
          </w:p>
        </w:tc>
        <w:tc>
          <w:tcPr>
            <w:tcW w:w="2073" w:type="dxa"/>
          </w:tcPr>
          <w:p w14:paraId="569C22BA" w14:textId="77777777" w:rsidR="00853296" w:rsidRPr="00DF0E66" w:rsidRDefault="00853296" w:rsidP="00620780">
            <w:pPr>
              <w:spacing w:after="0" w:line="240" w:lineRule="auto"/>
              <w:rPr>
                <w:rFonts w:ascii="Cambria" w:eastAsia="Calibri" w:hAnsi="Cambria" w:cs="Times New Roman"/>
                <w:sz w:val="24"/>
                <w:szCs w:val="24"/>
                <w:lang w:eastAsia="ro-RO"/>
              </w:rPr>
            </w:pPr>
          </w:p>
        </w:tc>
        <w:tc>
          <w:tcPr>
            <w:tcW w:w="1701" w:type="dxa"/>
          </w:tcPr>
          <w:p w14:paraId="3EED1150" w14:textId="77777777" w:rsidR="00853296" w:rsidRPr="00DF0E66" w:rsidRDefault="00853296" w:rsidP="00620780">
            <w:pPr>
              <w:spacing w:after="0" w:line="240" w:lineRule="auto"/>
              <w:rPr>
                <w:rFonts w:ascii="Cambria" w:eastAsia="Calibri" w:hAnsi="Cambria" w:cs="Times New Roman"/>
                <w:sz w:val="24"/>
                <w:szCs w:val="24"/>
                <w:lang w:eastAsia="ro-RO"/>
              </w:rPr>
            </w:pPr>
          </w:p>
        </w:tc>
      </w:tr>
      <w:tr w:rsidR="00853296" w:rsidRPr="00DF0E66" w14:paraId="2846B7D5" w14:textId="77777777" w:rsidTr="00620780">
        <w:tc>
          <w:tcPr>
            <w:tcW w:w="6115" w:type="dxa"/>
            <w:gridSpan w:val="2"/>
          </w:tcPr>
          <w:p w14:paraId="3DF0BA61" w14:textId="77777777" w:rsidR="00853296" w:rsidRPr="00DF0E66" w:rsidRDefault="00853296" w:rsidP="009D432A">
            <w:pPr>
              <w:numPr>
                <w:ilvl w:val="1"/>
                <w:numId w:val="39"/>
              </w:numPr>
              <w:suppressAutoHyphens/>
              <w:spacing w:after="0" w:line="240" w:lineRule="auto"/>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Piese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schimb</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utilaje</w:t>
            </w:r>
            <w:proofErr w:type="spellEnd"/>
          </w:p>
        </w:tc>
        <w:tc>
          <w:tcPr>
            <w:tcW w:w="2073" w:type="dxa"/>
          </w:tcPr>
          <w:p w14:paraId="572ADEF9" w14:textId="77777777" w:rsidR="00853296" w:rsidRPr="00DF0E66" w:rsidRDefault="00853296" w:rsidP="00620780">
            <w:pPr>
              <w:spacing w:after="0" w:line="240" w:lineRule="auto"/>
              <w:rPr>
                <w:rFonts w:ascii="Cambria" w:eastAsia="Calibri" w:hAnsi="Cambria" w:cs="Times New Roman"/>
                <w:sz w:val="24"/>
                <w:szCs w:val="24"/>
                <w:lang w:eastAsia="ro-RO"/>
              </w:rPr>
            </w:pPr>
          </w:p>
        </w:tc>
        <w:tc>
          <w:tcPr>
            <w:tcW w:w="1701" w:type="dxa"/>
          </w:tcPr>
          <w:p w14:paraId="22B8D817" w14:textId="77777777" w:rsidR="00853296" w:rsidRPr="00DF0E66" w:rsidRDefault="00853296" w:rsidP="00620780">
            <w:pPr>
              <w:spacing w:after="0" w:line="240" w:lineRule="auto"/>
              <w:rPr>
                <w:rFonts w:ascii="Cambria" w:eastAsia="Calibri" w:hAnsi="Cambria" w:cs="Times New Roman"/>
                <w:sz w:val="24"/>
                <w:szCs w:val="24"/>
                <w:lang w:eastAsia="ro-RO"/>
              </w:rPr>
            </w:pPr>
          </w:p>
        </w:tc>
      </w:tr>
      <w:tr w:rsidR="00853296" w:rsidRPr="00DF0E66" w14:paraId="049FC9B6" w14:textId="77777777" w:rsidTr="00620780">
        <w:tc>
          <w:tcPr>
            <w:tcW w:w="6115" w:type="dxa"/>
            <w:gridSpan w:val="2"/>
          </w:tcPr>
          <w:p w14:paraId="3C07392D" w14:textId="77777777" w:rsidR="00853296" w:rsidRPr="00DF0E66" w:rsidRDefault="00853296" w:rsidP="009D432A">
            <w:pPr>
              <w:numPr>
                <w:ilvl w:val="1"/>
                <w:numId w:val="39"/>
              </w:numPr>
              <w:suppressAutoHyphens/>
              <w:spacing w:after="0" w:line="240" w:lineRule="auto"/>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Intreținerea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utilajelor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autovehiculelor</w:t>
            </w:r>
            <w:proofErr w:type="spellEnd"/>
            <w:r w:rsidRPr="00DF0E66">
              <w:rPr>
                <w:rFonts w:ascii="Cambria" w:eastAsia="Calibri" w:hAnsi="Cambria" w:cs="Times New Roman"/>
                <w:sz w:val="24"/>
                <w:szCs w:val="24"/>
                <w:lang w:eastAsia="ro-RO"/>
              </w:rPr>
              <w:t xml:space="preserve"> </w:t>
            </w:r>
          </w:p>
        </w:tc>
        <w:tc>
          <w:tcPr>
            <w:tcW w:w="2073" w:type="dxa"/>
          </w:tcPr>
          <w:p w14:paraId="7C29422B" w14:textId="77777777" w:rsidR="00853296" w:rsidRPr="00DF0E66" w:rsidRDefault="00853296" w:rsidP="00620780">
            <w:pPr>
              <w:spacing w:after="0" w:line="240" w:lineRule="auto"/>
              <w:rPr>
                <w:rFonts w:ascii="Cambria" w:eastAsia="Calibri" w:hAnsi="Cambria" w:cs="Times New Roman"/>
                <w:sz w:val="24"/>
                <w:szCs w:val="24"/>
                <w:lang w:eastAsia="ro-RO"/>
              </w:rPr>
            </w:pPr>
          </w:p>
        </w:tc>
        <w:tc>
          <w:tcPr>
            <w:tcW w:w="1701" w:type="dxa"/>
          </w:tcPr>
          <w:p w14:paraId="55DC6F1F" w14:textId="77777777" w:rsidR="00853296" w:rsidRPr="00DF0E66" w:rsidRDefault="00853296" w:rsidP="00620780">
            <w:pPr>
              <w:spacing w:after="0" w:line="240" w:lineRule="auto"/>
              <w:rPr>
                <w:rFonts w:ascii="Cambria" w:eastAsia="Calibri" w:hAnsi="Cambria" w:cs="Times New Roman"/>
                <w:sz w:val="24"/>
                <w:szCs w:val="24"/>
                <w:lang w:eastAsia="ro-RO"/>
              </w:rPr>
            </w:pPr>
          </w:p>
        </w:tc>
      </w:tr>
      <w:tr w:rsidR="00853296" w:rsidRPr="00DF0E66" w14:paraId="0E391E24" w14:textId="77777777" w:rsidTr="00620780">
        <w:tc>
          <w:tcPr>
            <w:tcW w:w="6115" w:type="dxa"/>
            <w:gridSpan w:val="2"/>
          </w:tcPr>
          <w:p w14:paraId="010A0F9B" w14:textId="77777777" w:rsidR="00853296" w:rsidRPr="00DF0E66" w:rsidRDefault="00853296" w:rsidP="009D432A">
            <w:pPr>
              <w:numPr>
                <w:ilvl w:val="1"/>
                <w:numId w:val="39"/>
              </w:numPr>
              <w:suppressAutoHyphens/>
              <w:spacing w:after="0" w:line="240" w:lineRule="auto"/>
              <w:rPr>
                <w:rFonts w:ascii="Cambria" w:eastAsia="Calibri" w:hAnsi="Cambria" w:cs="Times New Roman"/>
                <w:sz w:val="24"/>
                <w:szCs w:val="24"/>
                <w:lang w:val="it-IT" w:eastAsia="ro-RO"/>
              </w:rPr>
            </w:pPr>
            <w:r w:rsidRPr="00DF0E66">
              <w:rPr>
                <w:rFonts w:ascii="Cambria" w:eastAsia="Calibri" w:hAnsi="Cambria" w:cs="Times New Roman"/>
                <w:sz w:val="24"/>
                <w:szCs w:val="24"/>
                <w:lang w:val="it-IT" w:eastAsia="ro-RO"/>
              </w:rPr>
              <w:t>Materii prime şi materiale consumabile</w:t>
            </w:r>
          </w:p>
        </w:tc>
        <w:tc>
          <w:tcPr>
            <w:tcW w:w="2073" w:type="dxa"/>
          </w:tcPr>
          <w:p w14:paraId="7A056188"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701" w:type="dxa"/>
          </w:tcPr>
          <w:p w14:paraId="3B7B8F66"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34FADC3F" w14:textId="77777777" w:rsidTr="00620780">
        <w:tc>
          <w:tcPr>
            <w:tcW w:w="6115" w:type="dxa"/>
            <w:gridSpan w:val="2"/>
          </w:tcPr>
          <w:p w14:paraId="4045F5A3" w14:textId="77777777" w:rsidR="00853296" w:rsidRPr="00DF0E66" w:rsidRDefault="00853296" w:rsidP="009D432A">
            <w:pPr>
              <w:numPr>
                <w:ilvl w:val="1"/>
                <w:numId w:val="39"/>
              </w:numPr>
              <w:suppressAutoHyphens/>
              <w:spacing w:after="0" w:line="240" w:lineRule="auto"/>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Echipament de lucru şi protecţia muncii</w:t>
            </w:r>
          </w:p>
        </w:tc>
        <w:tc>
          <w:tcPr>
            <w:tcW w:w="2073" w:type="dxa"/>
          </w:tcPr>
          <w:p w14:paraId="56ED4EA5"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701" w:type="dxa"/>
          </w:tcPr>
          <w:p w14:paraId="68EF0760"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59F27F34" w14:textId="77777777" w:rsidTr="00620780">
        <w:tc>
          <w:tcPr>
            <w:tcW w:w="6115" w:type="dxa"/>
            <w:gridSpan w:val="2"/>
          </w:tcPr>
          <w:p w14:paraId="16E025B8" w14:textId="77777777" w:rsidR="00853296" w:rsidRPr="00DF0E66" w:rsidRDefault="00853296" w:rsidP="009D432A">
            <w:pPr>
              <w:numPr>
                <w:ilvl w:val="1"/>
                <w:numId w:val="39"/>
              </w:numPr>
              <w:suppressAutoHyphens/>
              <w:spacing w:after="0" w:line="240" w:lineRule="auto"/>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Reparaţii</w:t>
            </w:r>
          </w:p>
        </w:tc>
        <w:tc>
          <w:tcPr>
            <w:tcW w:w="2073" w:type="dxa"/>
          </w:tcPr>
          <w:p w14:paraId="3013CC9A"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701" w:type="dxa"/>
          </w:tcPr>
          <w:p w14:paraId="029CF1BD"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41C2B7A1" w14:textId="77777777" w:rsidTr="00620780">
        <w:trPr>
          <w:trHeight w:val="350"/>
        </w:trPr>
        <w:tc>
          <w:tcPr>
            <w:tcW w:w="6115" w:type="dxa"/>
            <w:gridSpan w:val="2"/>
          </w:tcPr>
          <w:p w14:paraId="4706D9CA" w14:textId="77777777" w:rsidR="00853296" w:rsidRPr="00DF0E66" w:rsidRDefault="00853296" w:rsidP="009D432A">
            <w:pPr>
              <w:numPr>
                <w:ilvl w:val="1"/>
                <w:numId w:val="39"/>
              </w:numPr>
              <w:suppressAutoHyphens/>
              <w:spacing w:after="0" w:line="240" w:lineRule="auto"/>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Amortizarea utilajelor şi a mijloacelor de transport</w:t>
            </w:r>
          </w:p>
        </w:tc>
        <w:tc>
          <w:tcPr>
            <w:tcW w:w="2073" w:type="dxa"/>
          </w:tcPr>
          <w:p w14:paraId="6CDDFA70"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701" w:type="dxa"/>
          </w:tcPr>
          <w:p w14:paraId="1ADD95A6"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5FE65600" w14:textId="77777777" w:rsidTr="00620780">
        <w:tc>
          <w:tcPr>
            <w:tcW w:w="6115" w:type="dxa"/>
            <w:gridSpan w:val="2"/>
          </w:tcPr>
          <w:p w14:paraId="660B6969" w14:textId="77777777" w:rsidR="00853296" w:rsidRPr="00DF0E66" w:rsidRDefault="00853296" w:rsidP="009D432A">
            <w:pPr>
              <w:numPr>
                <w:ilvl w:val="1"/>
                <w:numId w:val="39"/>
              </w:numPr>
              <w:suppressAutoHyphens/>
              <w:spacing w:after="0" w:line="240" w:lineRule="auto"/>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 xml:space="preserve"> Redevenţă</w:t>
            </w:r>
          </w:p>
        </w:tc>
        <w:tc>
          <w:tcPr>
            <w:tcW w:w="2073" w:type="dxa"/>
            <w:shd w:val="clear" w:color="auto" w:fill="auto"/>
          </w:tcPr>
          <w:p w14:paraId="5ED7DDC0"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701" w:type="dxa"/>
            <w:shd w:val="clear" w:color="auto" w:fill="auto"/>
          </w:tcPr>
          <w:p w14:paraId="1A62EB37"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41595286" w14:textId="77777777" w:rsidTr="00620780">
        <w:tc>
          <w:tcPr>
            <w:tcW w:w="6115" w:type="dxa"/>
            <w:gridSpan w:val="2"/>
          </w:tcPr>
          <w:p w14:paraId="227E209C" w14:textId="77777777" w:rsidR="00853296" w:rsidRPr="00DF0E66" w:rsidRDefault="00853296" w:rsidP="009D432A">
            <w:pPr>
              <w:numPr>
                <w:ilvl w:val="1"/>
                <w:numId w:val="39"/>
              </w:numPr>
              <w:suppressAutoHyphens/>
              <w:spacing w:after="0" w:line="240" w:lineRule="auto"/>
              <w:rPr>
                <w:rFonts w:ascii="Cambria" w:eastAsia="Calibri" w:hAnsi="Cambria" w:cs="Times New Roman"/>
                <w:sz w:val="24"/>
                <w:szCs w:val="24"/>
                <w:lang w:val="it-IT" w:eastAsia="ro-RO"/>
              </w:rPr>
            </w:pPr>
            <w:r w:rsidRPr="00DF0E66">
              <w:rPr>
                <w:rFonts w:ascii="Cambria" w:eastAsia="Calibri" w:hAnsi="Cambria" w:cs="Times New Roman"/>
                <w:sz w:val="24"/>
                <w:szCs w:val="24"/>
                <w:lang w:val="it-IT" w:eastAsia="ro-RO"/>
              </w:rPr>
              <w:t>Cheltuieli cu protecţia mediului (</w:t>
            </w:r>
            <w:r w:rsidRPr="00DF0E66">
              <w:rPr>
                <w:rFonts w:ascii="Cambria" w:eastAsia="Calibri" w:hAnsi="Cambria" w:cs="Times New Roman"/>
                <w:i/>
                <w:iCs/>
                <w:sz w:val="24"/>
                <w:szCs w:val="24"/>
                <w:lang w:val="it-IT" w:eastAsia="ro-RO"/>
              </w:rPr>
              <w:t xml:space="preserve">ex. Chelt. cu monitorizarea mediului, chelt. cu eliminarea apelor uzate rezultate de la spălarea pubelelor, costuri de curățenie și igienizare a punctelor de colectare </w:t>
            </w:r>
            <w:r w:rsidRPr="00DF0E66">
              <w:rPr>
                <w:rFonts w:ascii="Cambria" w:eastAsia="Calibri" w:hAnsi="Cambria" w:cs="Times New Roman"/>
                <w:sz w:val="24"/>
                <w:szCs w:val="24"/>
                <w:lang w:val="it-IT" w:eastAsia="ro-RO"/>
              </w:rPr>
              <w:t>etc.)</w:t>
            </w:r>
          </w:p>
        </w:tc>
        <w:tc>
          <w:tcPr>
            <w:tcW w:w="2073" w:type="dxa"/>
          </w:tcPr>
          <w:p w14:paraId="5BB5B5A5"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701" w:type="dxa"/>
          </w:tcPr>
          <w:p w14:paraId="650664E3"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404D830C" w14:textId="77777777" w:rsidTr="00620780">
        <w:tc>
          <w:tcPr>
            <w:tcW w:w="6115" w:type="dxa"/>
            <w:gridSpan w:val="2"/>
          </w:tcPr>
          <w:p w14:paraId="1ABFB466" w14:textId="77777777" w:rsidR="00853296" w:rsidRPr="00DF0E66" w:rsidRDefault="00853296" w:rsidP="009D432A">
            <w:pPr>
              <w:numPr>
                <w:ilvl w:val="1"/>
                <w:numId w:val="39"/>
              </w:numPr>
              <w:suppressAutoHyphens/>
              <w:spacing w:after="0" w:line="240" w:lineRule="auto"/>
              <w:rPr>
                <w:rFonts w:ascii="Cambria" w:eastAsia="Calibri" w:hAnsi="Cambria" w:cs="Times New Roman"/>
                <w:sz w:val="24"/>
                <w:szCs w:val="24"/>
                <w:lang w:val="it-IT" w:eastAsia="ro-RO"/>
              </w:rPr>
            </w:pPr>
            <w:r w:rsidRPr="00DF0E66">
              <w:rPr>
                <w:rFonts w:ascii="Cambria" w:eastAsia="Calibri" w:hAnsi="Cambria" w:cs="Times New Roman"/>
                <w:sz w:val="24"/>
                <w:szCs w:val="24"/>
                <w:lang w:val="it-IT" w:eastAsia="ro-RO"/>
              </w:rPr>
              <w:t xml:space="preserve">Alte servicii executate de terţi </w:t>
            </w:r>
            <w:r w:rsidRPr="00DF0E66">
              <w:rPr>
                <w:rFonts w:ascii="Cambria" w:eastAsia="Calibri" w:hAnsi="Cambria" w:cs="Times New Roman"/>
                <w:i/>
                <w:sz w:val="24"/>
                <w:szCs w:val="24"/>
                <w:lang w:val="it-IT" w:eastAsia="ro-RO"/>
              </w:rPr>
              <w:t xml:space="preserve">(ex. costuri cu instruirea personalului, servicii de dezinfecție a echipamentelor, metrologie, ITP, ISCIR </w:t>
            </w:r>
            <w:r w:rsidRPr="00DF0E66">
              <w:rPr>
                <w:rFonts w:ascii="Cambria" w:eastAsia="Calibri" w:hAnsi="Cambria" w:cs="Times New Roman"/>
                <w:i/>
                <w:sz w:val="24"/>
                <w:szCs w:val="24"/>
                <w:lang w:eastAsia="ro-RO"/>
              </w:rPr>
              <w:t>etc</w:t>
            </w:r>
            <w:r w:rsidRPr="00DF0E66">
              <w:rPr>
                <w:rFonts w:ascii="Cambria" w:eastAsia="Calibri" w:hAnsi="Cambria" w:cs="Times New Roman"/>
                <w:sz w:val="24"/>
                <w:szCs w:val="24"/>
                <w:lang w:eastAsia="ro-RO"/>
              </w:rPr>
              <w:t>.</w:t>
            </w:r>
            <w:r w:rsidRPr="00DF0E66">
              <w:rPr>
                <w:rFonts w:ascii="Cambria" w:eastAsia="Calibri" w:hAnsi="Cambria" w:cs="Times New Roman"/>
                <w:sz w:val="24"/>
                <w:szCs w:val="24"/>
                <w:lang w:val="it-IT" w:eastAsia="ro-RO"/>
              </w:rPr>
              <w:t>)</w:t>
            </w:r>
          </w:p>
        </w:tc>
        <w:tc>
          <w:tcPr>
            <w:tcW w:w="2073" w:type="dxa"/>
          </w:tcPr>
          <w:p w14:paraId="47787F1A"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701" w:type="dxa"/>
          </w:tcPr>
          <w:p w14:paraId="74B0DE4F"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280984C0" w14:textId="77777777" w:rsidTr="00620780">
        <w:tc>
          <w:tcPr>
            <w:tcW w:w="6115" w:type="dxa"/>
            <w:gridSpan w:val="2"/>
          </w:tcPr>
          <w:p w14:paraId="78A9310F" w14:textId="77777777" w:rsidR="00853296" w:rsidRPr="00DF0E66" w:rsidRDefault="00853296" w:rsidP="009D432A">
            <w:pPr>
              <w:numPr>
                <w:ilvl w:val="1"/>
                <w:numId w:val="39"/>
              </w:numPr>
              <w:suppressAutoHyphens/>
              <w:spacing w:after="0" w:line="240" w:lineRule="auto"/>
              <w:rPr>
                <w:rFonts w:ascii="Cambria" w:eastAsia="Calibri" w:hAnsi="Cambria" w:cs="Times New Roman"/>
                <w:sz w:val="24"/>
                <w:szCs w:val="24"/>
                <w:lang w:val="it-IT" w:eastAsia="ro-RO"/>
              </w:rPr>
            </w:pPr>
            <w:r w:rsidRPr="00DF0E66">
              <w:rPr>
                <w:rFonts w:ascii="Cambria" w:eastAsia="Calibri" w:hAnsi="Cambria" w:cs="Times New Roman"/>
                <w:sz w:val="24"/>
                <w:szCs w:val="24"/>
                <w:lang w:val="it-IT" w:eastAsia="ro-RO"/>
              </w:rPr>
              <w:t>Alte cheltuieli materiale**** (</w:t>
            </w:r>
            <w:r w:rsidRPr="00DF0E66">
              <w:rPr>
                <w:rFonts w:ascii="Cambria" w:eastAsia="Calibri" w:hAnsi="Cambria" w:cs="Times New Roman"/>
                <w:i/>
                <w:iCs/>
                <w:sz w:val="24"/>
                <w:szCs w:val="24"/>
                <w:lang w:val="it-IT" w:eastAsia="ro-RO"/>
              </w:rPr>
              <w:t>cheltuieli comune: costurile administrative ale sediului companiei – apă/canal, curent, salubrizare proprie, birotică, telefonie, internet, poștă, catering, publicitatea companiei -, costurile de certificare, echipament informatic, obiecte de inventar in sediul companiei</w:t>
            </w:r>
            <w:r w:rsidRPr="00DF0E66">
              <w:rPr>
                <w:rFonts w:ascii="Cambria" w:eastAsia="Calibri" w:hAnsi="Cambria" w:cs="Times New Roman"/>
                <w:sz w:val="24"/>
                <w:szCs w:val="24"/>
                <w:lang w:val="it-IT" w:eastAsia="ro-RO"/>
              </w:rPr>
              <w:t xml:space="preserve">, </w:t>
            </w:r>
            <w:r w:rsidRPr="00DF0E66">
              <w:rPr>
                <w:rFonts w:ascii="Cambria" w:eastAsia="Calibri" w:hAnsi="Cambria" w:cs="Times New Roman"/>
                <w:i/>
                <w:sz w:val="24"/>
                <w:szCs w:val="24"/>
                <w:lang w:val="it-IT" w:eastAsia="ro-RO"/>
              </w:rPr>
              <w:t xml:space="preserve">servicii publicitate/ informare/ conștientizare pentru populație, </w:t>
            </w:r>
            <w:r w:rsidRPr="00DF0E66">
              <w:rPr>
                <w:rFonts w:ascii="Cambria" w:eastAsia="Calibri" w:hAnsi="Cambria" w:cs="Times New Roman"/>
                <w:i/>
                <w:iCs/>
                <w:sz w:val="24"/>
                <w:szCs w:val="24"/>
                <w:lang w:val="it-IT" w:eastAsia="ro-RO"/>
              </w:rPr>
              <w:t>autorizații și avize – ANRSC, de mediu, gospodărire a apelor, de funcționare, ISU, licențe informatice</w:t>
            </w:r>
            <w:r w:rsidRPr="00DF0E66">
              <w:rPr>
                <w:rFonts w:ascii="Cambria" w:eastAsia="Calibri" w:hAnsi="Cambria" w:cs="Times New Roman"/>
                <w:sz w:val="24"/>
                <w:szCs w:val="24"/>
                <w:lang w:val="it-IT" w:eastAsia="ro-RO"/>
              </w:rPr>
              <w:t xml:space="preserve"> )</w:t>
            </w:r>
          </w:p>
        </w:tc>
        <w:tc>
          <w:tcPr>
            <w:tcW w:w="2073" w:type="dxa"/>
          </w:tcPr>
          <w:p w14:paraId="0DCBF427"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701" w:type="dxa"/>
          </w:tcPr>
          <w:p w14:paraId="64623EA1"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3E49820C" w14:textId="77777777" w:rsidTr="00620780">
        <w:tc>
          <w:tcPr>
            <w:tcW w:w="6115" w:type="dxa"/>
            <w:gridSpan w:val="2"/>
          </w:tcPr>
          <w:p w14:paraId="1036808F" w14:textId="77777777" w:rsidR="00853296" w:rsidRPr="00DF0E66" w:rsidRDefault="00853296" w:rsidP="00620780">
            <w:pPr>
              <w:spacing w:after="0" w:line="240" w:lineRule="auto"/>
              <w:rPr>
                <w:rFonts w:ascii="Cambria" w:eastAsia="Calibri" w:hAnsi="Cambria" w:cs="Times New Roman"/>
                <w:b/>
                <w:bCs/>
                <w:i/>
                <w:iCs/>
                <w:sz w:val="24"/>
                <w:szCs w:val="24"/>
                <w:lang w:val="pt-BR" w:eastAsia="ro-RO"/>
              </w:rPr>
            </w:pPr>
            <w:r w:rsidRPr="00DF0E66">
              <w:rPr>
                <w:rFonts w:ascii="Cambria" w:eastAsia="Calibri" w:hAnsi="Cambria" w:cs="Times New Roman"/>
                <w:b/>
                <w:bCs/>
                <w:i/>
                <w:iCs/>
                <w:sz w:val="24"/>
                <w:szCs w:val="24"/>
                <w:lang w:val="it-IT" w:eastAsia="ro-RO"/>
              </w:rPr>
              <w:t xml:space="preserve">2. Cheltuieli cu </w:t>
            </w:r>
            <w:r w:rsidRPr="00DF0E66">
              <w:rPr>
                <w:rFonts w:ascii="Cambria" w:eastAsia="Calibri" w:hAnsi="Cambria" w:cs="Times New Roman"/>
                <w:b/>
                <w:bCs/>
                <w:i/>
                <w:iCs/>
                <w:sz w:val="24"/>
                <w:szCs w:val="24"/>
                <w:lang w:val="pt-BR" w:eastAsia="ro-RO"/>
              </w:rPr>
              <w:t>munca vie*:</w:t>
            </w:r>
          </w:p>
        </w:tc>
        <w:tc>
          <w:tcPr>
            <w:tcW w:w="2073" w:type="dxa"/>
          </w:tcPr>
          <w:p w14:paraId="15EEBA61"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701" w:type="dxa"/>
          </w:tcPr>
          <w:p w14:paraId="0270D935"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45594BC2" w14:textId="77777777" w:rsidTr="00620780">
        <w:tc>
          <w:tcPr>
            <w:tcW w:w="6115" w:type="dxa"/>
            <w:gridSpan w:val="2"/>
          </w:tcPr>
          <w:p w14:paraId="250EDE41" w14:textId="77777777" w:rsidR="00853296" w:rsidRPr="00DF0E66" w:rsidRDefault="00853296" w:rsidP="009D432A">
            <w:pPr>
              <w:numPr>
                <w:ilvl w:val="1"/>
                <w:numId w:val="40"/>
              </w:numPr>
              <w:suppressAutoHyphens/>
              <w:spacing w:after="0" w:line="240" w:lineRule="auto"/>
              <w:ind w:left="342"/>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Salarii</w:t>
            </w:r>
          </w:p>
        </w:tc>
        <w:tc>
          <w:tcPr>
            <w:tcW w:w="2073" w:type="dxa"/>
          </w:tcPr>
          <w:p w14:paraId="46713091"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701" w:type="dxa"/>
          </w:tcPr>
          <w:p w14:paraId="7F60F30E"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3D6F7E36" w14:textId="77777777" w:rsidTr="00620780">
        <w:tc>
          <w:tcPr>
            <w:tcW w:w="6115" w:type="dxa"/>
            <w:gridSpan w:val="2"/>
          </w:tcPr>
          <w:p w14:paraId="0DBC2C11" w14:textId="77777777" w:rsidR="00853296" w:rsidRPr="00DF0E66" w:rsidRDefault="00853296" w:rsidP="009D432A">
            <w:pPr>
              <w:numPr>
                <w:ilvl w:val="1"/>
                <w:numId w:val="40"/>
              </w:numPr>
              <w:suppressAutoHyphens/>
              <w:spacing w:after="0" w:line="240" w:lineRule="auto"/>
              <w:ind w:left="342"/>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CAS</w:t>
            </w:r>
          </w:p>
        </w:tc>
        <w:tc>
          <w:tcPr>
            <w:tcW w:w="2073" w:type="dxa"/>
          </w:tcPr>
          <w:p w14:paraId="06F352CF"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701" w:type="dxa"/>
          </w:tcPr>
          <w:p w14:paraId="3FBC7F61"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1BDA7B49" w14:textId="77777777" w:rsidTr="00620780">
        <w:tc>
          <w:tcPr>
            <w:tcW w:w="6115" w:type="dxa"/>
            <w:gridSpan w:val="2"/>
          </w:tcPr>
          <w:p w14:paraId="7949AC83" w14:textId="77777777" w:rsidR="00853296" w:rsidRPr="00DF0E66" w:rsidRDefault="00853296" w:rsidP="009D432A">
            <w:pPr>
              <w:numPr>
                <w:ilvl w:val="1"/>
                <w:numId w:val="40"/>
              </w:numPr>
              <w:suppressAutoHyphens/>
              <w:spacing w:after="0" w:line="240" w:lineRule="auto"/>
              <w:ind w:left="342"/>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Fond şomaj</w:t>
            </w:r>
          </w:p>
        </w:tc>
        <w:tc>
          <w:tcPr>
            <w:tcW w:w="2073" w:type="dxa"/>
          </w:tcPr>
          <w:p w14:paraId="1A6C280F"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701" w:type="dxa"/>
          </w:tcPr>
          <w:p w14:paraId="424994B3"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3528B63B" w14:textId="77777777" w:rsidTr="00620780">
        <w:tc>
          <w:tcPr>
            <w:tcW w:w="6115" w:type="dxa"/>
            <w:gridSpan w:val="2"/>
          </w:tcPr>
          <w:p w14:paraId="27B85459" w14:textId="77777777" w:rsidR="00853296" w:rsidRPr="00DF0E66" w:rsidRDefault="00853296" w:rsidP="009D432A">
            <w:pPr>
              <w:numPr>
                <w:ilvl w:val="1"/>
                <w:numId w:val="40"/>
              </w:numPr>
              <w:suppressAutoHyphens/>
              <w:spacing w:after="0" w:line="240" w:lineRule="auto"/>
              <w:ind w:left="342"/>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CASS</w:t>
            </w:r>
          </w:p>
        </w:tc>
        <w:tc>
          <w:tcPr>
            <w:tcW w:w="2073" w:type="dxa"/>
          </w:tcPr>
          <w:p w14:paraId="65888FFB"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701" w:type="dxa"/>
          </w:tcPr>
          <w:p w14:paraId="43086C1F"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1B45D5F1" w14:textId="77777777" w:rsidTr="00620780">
        <w:tc>
          <w:tcPr>
            <w:tcW w:w="6115" w:type="dxa"/>
            <w:gridSpan w:val="2"/>
          </w:tcPr>
          <w:p w14:paraId="75E3CE85" w14:textId="77777777" w:rsidR="00853296" w:rsidRPr="00DF0E66" w:rsidRDefault="00853296" w:rsidP="009D432A">
            <w:pPr>
              <w:numPr>
                <w:ilvl w:val="1"/>
                <w:numId w:val="40"/>
              </w:numPr>
              <w:suppressAutoHyphens/>
              <w:spacing w:after="0" w:line="240" w:lineRule="auto"/>
              <w:ind w:left="342"/>
              <w:rPr>
                <w:rFonts w:ascii="Cambria" w:eastAsia="Calibri" w:hAnsi="Cambria" w:cs="Times New Roman"/>
                <w:sz w:val="24"/>
                <w:szCs w:val="24"/>
                <w:lang w:val="it-IT" w:eastAsia="ro-RO"/>
              </w:rPr>
            </w:pPr>
            <w:r w:rsidRPr="00DF0E66">
              <w:rPr>
                <w:rFonts w:ascii="Cambria" w:eastAsia="Calibri" w:hAnsi="Cambria" w:cs="Times New Roman"/>
                <w:sz w:val="24"/>
                <w:szCs w:val="24"/>
                <w:lang w:val="it-IT" w:eastAsia="ro-RO"/>
              </w:rPr>
              <w:t>Fond accidente şi boli profesionale</w:t>
            </w:r>
          </w:p>
        </w:tc>
        <w:tc>
          <w:tcPr>
            <w:tcW w:w="2073" w:type="dxa"/>
          </w:tcPr>
          <w:p w14:paraId="3F76C365"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701" w:type="dxa"/>
          </w:tcPr>
          <w:p w14:paraId="4A32D5EE"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3CFA06EB" w14:textId="77777777" w:rsidTr="00620780">
        <w:tc>
          <w:tcPr>
            <w:tcW w:w="6115" w:type="dxa"/>
            <w:gridSpan w:val="2"/>
          </w:tcPr>
          <w:p w14:paraId="612D4728" w14:textId="77777777" w:rsidR="00853296" w:rsidRPr="00DF0E66" w:rsidRDefault="00853296" w:rsidP="009D432A">
            <w:pPr>
              <w:numPr>
                <w:ilvl w:val="1"/>
                <w:numId w:val="40"/>
              </w:numPr>
              <w:suppressAutoHyphens/>
              <w:spacing w:after="0" w:line="240" w:lineRule="auto"/>
              <w:ind w:left="342"/>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Cotă de contribuţii pentru concedii şi indemnizaţii</w:t>
            </w:r>
          </w:p>
        </w:tc>
        <w:tc>
          <w:tcPr>
            <w:tcW w:w="2073" w:type="dxa"/>
          </w:tcPr>
          <w:p w14:paraId="210FA3BF"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701" w:type="dxa"/>
          </w:tcPr>
          <w:p w14:paraId="7009A489"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1D728DB4" w14:textId="77777777" w:rsidTr="00620780">
        <w:tc>
          <w:tcPr>
            <w:tcW w:w="6115" w:type="dxa"/>
            <w:gridSpan w:val="2"/>
          </w:tcPr>
          <w:p w14:paraId="5EE8359E" w14:textId="77777777" w:rsidR="00853296" w:rsidRPr="00DF0E66" w:rsidRDefault="00853296" w:rsidP="009D432A">
            <w:pPr>
              <w:numPr>
                <w:ilvl w:val="1"/>
                <w:numId w:val="40"/>
              </w:numPr>
              <w:suppressAutoHyphens/>
              <w:spacing w:after="0" w:line="240" w:lineRule="auto"/>
              <w:ind w:left="342"/>
              <w:rPr>
                <w:rFonts w:ascii="Cambria" w:eastAsia="Calibri" w:hAnsi="Cambria" w:cs="Times New Roman"/>
                <w:sz w:val="24"/>
                <w:szCs w:val="24"/>
                <w:lang w:val="it-IT" w:eastAsia="ro-RO"/>
              </w:rPr>
            </w:pPr>
            <w:r w:rsidRPr="00DF0E66">
              <w:rPr>
                <w:rFonts w:ascii="Cambria" w:eastAsia="Calibri" w:hAnsi="Cambria" w:cs="Times New Roman"/>
                <w:sz w:val="24"/>
                <w:szCs w:val="24"/>
                <w:lang w:val="it-IT" w:eastAsia="ro-RO"/>
              </w:rPr>
              <w:t>Fond garantare creanţe salariale</w:t>
            </w:r>
          </w:p>
        </w:tc>
        <w:tc>
          <w:tcPr>
            <w:tcW w:w="2073" w:type="dxa"/>
          </w:tcPr>
          <w:p w14:paraId="0D5DDCD9"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701" w:type="dxa"/>
          </w:tcPr>
          <w:p w14:paraId="64EE1A44"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07A890AF" w14:textId="77777777" w:rsidTr="00620780">
        <w:tc>
          <w:tcPr>
            <w:tcW w:w="6115" w:type="dxa"/>
            <w:gridSpan w:val="2"/>
          </w:tcPr>
          <w:p w14:paraId="4EB2F48D" w14:textId="77777777" w:rsidR="00853296" w:rsidRPr="00DF0E66" w:rsidRDefault="00853296" w:rsidP="009D432A">
            <w:pPr>
              <w:numPr>
                <w:ilvl w:val="1"/>
                <w:numId w:val="40"/>
              </w:numPr>
              <w:suppressAutoHyphens/>
              <w:spacing w:after="0" w:line="240" w:lineRule="auto"/>
              <w:ind w:left="342"/>
              <w:rPr>
                <w:rFonts w:ascii="Cambria" w:eastAsia="Calibri" w:hAnsi="Cambria" w:cs="Times New Roman"/>
                <w:sz w:val="24"/>
                <w:szCs w:val="24"/>
                <w:lang w:val="it-IT" w:eastAsia="ro-RO"/>
              </w:rPr>
            </w:pPr>
            <w:r w:rsidRPr="00DF0E66">
              <w:rPr>
                <w:rFonts w:ascii="Cambria" w:eastAsia="Calibri" w:hAnsi="Cambria" w:cs="Times New Roman"/>
                <w:sz w:val="24"/>
                <w:szCs w:val="24"/>
                <w:lang w:val="it-IT" w:eastAsia="ro-RO"/>
              </w:rPr>
              <w:t>Alte cheltuieli cu munca vie (inclusiv tichete de masă)</w:t>
            </w:r>
          </w:p>
        </w:tc>
        <w:tc>
          <w:tcPr>
            <w:tcW w:w="2073" w:type="dxa"/>
          </w:tcPr>
          <w:p w14:paraId="425CADF9"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701" w:type="dxa"/>
          </w:tcPr>
          <w:p w14:paraId="788B00BF"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788CEF8B" w14:textId="77777777" w:rsidTr="00620780">
        <w:tc>
          <w:tcPr>
            <w:tcW w:w="6115" w:type="dxa"/>
            <w:gridSpan w:val="2"/>
          </w:tcPr>
          <w:p w14:paraId="68C32F43" w14:textId="77777777" w:rsidR="00853296" w:rsidRPr="00DF0E66" w:rsidRDefault="00853296" w:rsidP="009D432A">
            <w:pPr>
              <w:numPr>
                <w:ilvl w:val="1"/>
                <w:numId w:val="40"/>
              </w:numPr>
              <w:suppressAutoHyphens/>
              <w:spacing w:after="0" w:line="240" w:lineRule="auto"/>
              <w:ind w:left="342"/>
              <w:rPr>
                <w:rFonts w:ascii="Cambria" w:eastAsia="Calibri" w:hAnsi="Cambria" w:cs="Times New Roman"/>
                <w:sz w:val="24"/>
                <w:szCs w:val="24"/>
                <w:lang w:val="it-IT" w:eastAsia="ro-RO"/>
              </w:rPr>
            </w:pPr>
            <w:r w:rsidRPr="00DF0E66">
              <w:rPr>
                <w:rFonts w:ascii="Cambria" w:eastAsia="Calibri" w:hAnsi="Cambria" w:cs="Times New Roman"/>
                <w:sz w:val="24"/>
                <w:szCs w:val="24"/>
                <w:lang w:val="it-IT" w:eastAsia="ro-RO"/>
              </w:rPr>
              <w:t xml:space="preserve">Instruirea personalului </w:t>
            </w:r>
          </w:p>
        </w:tc>
        <w:tc>
          <w:tcPr>
            <w:tcW w:w="2073" w:type="dxa"/>
          </w:tcPr>
          <w:p w14:paraId="22F90531"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701" w:type="dxa"/>
          </w:tcPr>
          <w:p w14:paraId="4648F933"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484D52A9" w14:textId="77777777" w:rsidTr="00620780">
        <w:tc>
          <w:tcPr>
            <w:tcW w:w="6115" w:type="dxa"/>
            <w:gridSpan w:val="2"/>
          </w:tcPr>
          <w:p w14:paraId="51CE956A" w14:textId="77777777" w:rsidR="00853296" w:rsidRPr="00DF0E66" w:rsidRDefault="00853296" w:rsidP="00620780">
            <w:pPr>
              <w:spacing w:after="0" w:line="240" w:lineRule="auto"/>
              <w:rPr>
                <w:rFonts w:ascii="Cambria" w:eastAsia="Calibri" w:hAnsi="Cambria" w:cs="Times New Roman"/>
                <w:b/>
                <w:bCs/>
                <w:i/>
                <w:iCs/>
                <w:sz w:val="24"/>
                <w:szCs w:val="24"/>
                <w:lang w:val="it-IT" w:eastAsia="ro-RO"/>
              </w:rPr>
            </w:pPr>
            <w:r w:rsidRPr="00DF0E66">
              <w:rPr>
                <w:rFonts w:ascii="Cambria" w:eastAsia="Calibri" w:hAnsi="Cambria" w:cs="Times New Roman"/>
                <w:b/>
                <w:bCs/>
                <w:i/>
                <w:iCs/>
                <w:sz w:val="24"/>
                <w:szCs w:val="24"/>
                <w:lang w:val="it-IT" w:eastAsia="ro-RO"/>
              </w:rPr>
              <w:t>3. Taxe (rovignete, licență transport, copii conforme, AFM, etc )</w:t>
            </w:r>
          </w:p>
        </w:tc>
        <w:tc>
          <w:tcPr>
            <w:tcW w:w="2073" w:type="dxa"/>
          </w:tcPr>
          <w:p w14:paraId="7D46EF54"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701" w:type="dxa"/>
          </w:tcPr>
          <w:p w14:paraId="255851F8"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5789C9BE" w14:textId="77777777" w:rsidTr="00620780">
        <w:tc>
          <w:tcPr>
            <w:tcW w:w="6115" w:type="dxa"/>
            <w:gridSpan w:val="2"/>
          </w:tcPr>
          <w:p w14:paraId="596906BE" w14:textId="77777777" w:rsidR="00853296" w:rsidRPr="00DF0E66" w:rsidRDefault="00853296" w:rsidP="00620780">
            <w:pPr>
              <w:spacing w:after="0" w:line="240" w:lineRule="auto"/>
              <w:rPr>
                <w:rFonts w:ascii="Cambria" w:eastAsia="Calibri" w:hAnsi="Cambria" w:cs="Times New Roman"/>
                <w:b/>
                <w:bCs/>
                <w:i/>
                <w:iCs/>
                <w:sz w:val="24"/>
                <w:szCs w:val="24"/>
                <w:lang w:val="it-IT" w:eastAsia="ro-RO"/>
              </w:rPr>
            </w:pPr>
            <w:r w:rsidRPr="00DF0E66">
              <w:rPr>
                <w:rFonts w:ascii="Cambria" w:eastAsia="Calibri" w:hAnsi="Cambria" w:cs="Times New Roman"/>
                <w:b/>
                <w:bCs/>
                <w:i/>
                <w:iCs/>
                <w:sz w:val="24"/>
                <w:szCs w:val="24"/>
                <w:lang w:val="it-IT" w:eastAsia="ro-RO"/>
              </w:rPr>
              <w:lastRenderedPageBreak/>
              <w:t>4. Cheltuieli cu închirierea utilajelor</w:t>
            </w:r>
          </w:p>
        </w:tc>
        <w:tc>
          <w:tcPr>
            <w:tcW w:w="2073" w:type="dxa"/>
          </w:tcPr>
          <w:p w14:paraId="2D348FB3"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701" w:type="dxa"/>
          </w:tcPr>
          <w:p w14:paraId="54799659"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7F84CC68" w14:textId="77777777" w:rsidTr="00620780">
        <w:tc>
          <w:tcPr>
            <w:tcW w:w="6115" w:type="dxa"/>
            <w:gridSpan w:val="2"/>
          </w:tcPr>
          <w:p w14:paraId="5C0D7010" w14:textId="77777777" w:rsidR="00853296" w:rsidRPr="00DF0E66" w:rsidRDefault="00853296" w:rsidP="00620780">
            <w:pPr>
              <w:spacing w:after="0" w:line="240" w:lineRule="auto"/>
              <w:rPr>
                <w:rFonts w:ascii="Cambria" w:eastAsia="Calibri" w:hAnsi="Cambria" w:cs="Times New Roman"/>
                <w:b/>
                <w:i/>
                <w:sz w:val="24"/>
                <w:szCs w:val="24"/>
                <w:lang w:val="it-IT" w:eastAsia="ro-RO"/>
              </w:rPr>
            </w:pPr>
            <w:r w:rsidRPr="00DF0E66">
              <w:rPr>
                <w:rFonts w:ascii="Cambria" w:eastAsia="Calibri" w:hAnsi="Cambria" w:cs="Times New Roman"/>
                <w:b/>
                <w:i/>
                <w:sz w:val="24"/>
                <w:szCs w:val="24"/>
                <w:lang w:val="it-IT" w:eastAsia="ro-RO"/>
              </w:rPr>
              <w:t>5. Cheltuieli cu tratarea și eliminarea deșeurilor</w:t>
            </w:r>
          </w:p>
        </w:tc>
        <w:tc>
          <w:tcPr>
            <w:tcW w:w="2073" w:type="dxa"/>
            <w:vAlign w:val="center"/>
          </w:tcPr>
          <w:p w14:paraId="0A910130" w14:textId="77777777" w:rsidR="00853296" w:rsidRPr="00DF0E66" w:rsidRDefault="00853296" w:rsidP="00620780">
            <w:pPr>
              <w:spacing w:after="0" w:line="240" w:lineRule="auto"/>
              <w:jc w:val="center"/>
              <w:rPr>
                <w:rFonts w:ascii="Cambria" w:eastAsia="Calibri" w:hAnsi="Cambria" w:cs="Times New Roman"/>
                <w:i/>
                <w:sz w:val="24"/>
                <w:szCs w:val="24"/>
                <w:lang w:val="it-IT" w:eastAsia="ro-RO"/>
              </w:rPr>
            </w:pPr>
          </w:p>
        </w:tc>
        <w:tc>
          <w:tcPr>
            <w:tcW w:w="1701" w:type="dxa"/>
            <w:vAlign w:val="center"/>
          </w:tcPr>
          <w:p w14:paraId="77E74D13" w14:textId="77777777" w:rsidR="00853296" w:rsidRPr="00DF0E66" w:rsidRDefault="00853296" w:rsidP="00620780">
            <w:pPr>
              <w:spacing w:after="0" w:line="240" w:lineRule="auto"/>
              <w:jc w:val="center"/>
              <w:rPr>
                <w:rFonts w:ascii="Cambria" w:eastAsia="Calibri" w:hAnsi="Cambria" w:cs="Times New Roman"/>
                <w:i/>
                <w:sz w:val="24"/>
                <w:szCs w:val="24"/>
                <w:lang w:val="it-IT" w:eastAsia="ro-RO"/>
              </w:rPr>
            </w:pPr>
          </w:p>
        </w:tc>
      </w:tr>
      <w:tr w:rsidR="00853296" w:rsidRPr="00DF0E66" w14:paraId="7EFF7DC9" w14:textId="77777777" w:rsidTr="00620780">
        <w:tc>
          <w:tcPr>
            <w:tcW w:w="6115" w:type="dxa"/>
            <w:gridSpan w:val="2"/>
          </w:tcPr>
          <w:p w14:paraId="24A2B163" w14:textId="77777777" w:rsidR="00853296" w:rsidRPr="00DF0E66" w:rsidRDefault="00853296" w:rsidP="00620780">
            <w:pPr>
              <w:spacing w:after="0" w:line="240" w:lineRule="auto"/>
              <w:rPr>
                <w:rFonts w:ascii="Cambria" w:eastAsia="Calibri" w:hAnsi="Cambria" w:cs="Times New Roman"/>
                <w:i/>
                <w:sz w:val="24"/>
                <w:szCs w:val="24"/>
                <w:lang w:val="it-IT" w:eastAsia="ro-RO"/>
              </w:rPr>
            </w:pPr>
            <w:r w:rsidRPr="00DF0E66">
              <w:rPr>
                <w:rFonts w:ascii="Cambria" w:eastAsia="Calibri" w:hAnsi="Cambria" w:cs="Times New Roman"/>
                <w:i/>
                <w:sz w:val="24"/>
                <w:szCs w:val="24"/>
                <w:lang w:val="it-IT" w:eastAsia="ro-RO"/>
              </w:rPr>
              <w:t xml:space="preserve">5.1 Cheltuieli în cadrul stației de transfer </w:t>
            </w:r>
          </w:p>
        </w:tc>
        <w:tc>
          <w:tcPr>
            <w:tcW w:w="2073" w:type="dxa"/>
            <w:vAlign w:val="center"/>
          </w:tcPr>
          <w:p w14:paraId="107BE355" w14:textId="77777777" w:rsidR="00853296" w:rsidRPr="00DF0E66" w:rsidRDefault="00853296" w:rsidP="00620780">
            <w:pPr>
              <w:spacing w:after="0" w:line="240" w:lineRule="auto"/>
              <w:jc w:val="center"/>
              <w:rPr>
                <w:rFonts w:ascii="Cambria" w:eastAsia="Calibri" w:hAnsi="Cambria" w:cs="Times New Roman"/>
                <w:i/>
                <w:sz w:val="24"/>
                <w:szCs w:val="24"/>
                <w:lang w:val="it-IT" w:eastAsia="ro-RO"/>
              </w:rPr>
            </w:pPr>
          </w:p>
        </w:tc>
        <w:tc>
          <w:tcPr>
            <w:tcW w:w="1701" w:type="dxa"/>
            <w:vAlign w:val="center"/>
          </w:tcPr>
          <w:p w14:paraId="7BCCE87A" w14:textId="77777777" w:rsidR="00853296" w:rsidRPr="00DF0E66" w:rsidRDefault="00853296" w:rsidP="00620780">
            <w:pPr>
              <w:spacing w:after="0" w:line="240" w:lineRule="auto"/>
              <w:jc w:val="center"/>
              <w:rPr>
                <w:rFonts w:ascii="Cambria" w:eastAsia="Calibri" w:hAnsi="Cambria" w:cs="Times New Roman"/>
                <w:i/>
                <w:sz w:val="24"/>
                <w:szCs w:val="24"/>
                <w:lang w:val="it-IT" w:eastAsia="ro-RO"/>
              </w:rPr>
            </w:pPr>
            <w:r w:rsidRPr="00DF0E66">
              <w:rPr>
                <w:rFonts w:ascii="Cambria" w:eastAsia="Calibri" w:hAnsi="Cambria" w:cs="Times New Roman"/>
                <w:i/>
                <w:sz w:val="24"/>
                <w:szCs w:val="24"/>
                <w:lang w:val="it-IT" w:eastAsia="ro-RO"/>
              </w:rPr>
              <w:t>......  lei/tonă*****</w:t>
            </w:r>
          </w:p>
        </w:tc>
      </w:tr>
      <w:tr w:rsidR="00853296" w:rsidRPr="00DF0E66" w14:paraId="7E5F9DF0" w14:textId="77777777" w:rsidTr="00620780">
        <w:tc>
          <w:tcPr>
            <w:tcW w:w="6115" w:type="dxa"/>
            <w:gridSpan w:val="2"/>
          </w:tcPr>
          <w:p w14:paraId="2A8996C2" w14:textId="77777777" w:rsidR="00853296" w:rsidRPr="00DF0E66" w:rsidRDefault="00853296" w:rsidP="00620780">
            <w:pPr>
              <w:spacing w:after="0" w:line="240" w:lineRule="auto"/>
              <w:rPr>
                <w:rFonts w:ascii="Cambria" w:eastAsia="Calibri" w:hAnsi="Cambria" w:cs="Times New Roman"/>
                <w:i/>
                <w:sz w:val="24"/>
                <w:szCs w:val="24"/>
                <w:lang w:val="it-IT" w:eastAsia="ro-RO"/>
              </w:rPr>
            </w:pPr>
            <w:r w:rsidRPr="00DF0E66">
              <w:rPr>
                <w:rFonts w:ascii="Cambria" w:eastAsia="Calibri" w:hAnsi="Cambria" w:cs="Times New Roman"/>
                <w:i/>
                <w:sz w:val="24"/>
                <w:szCs w:val="24"/>
                <w:lang w:val="it-IT" w:eastAsia="ro-RO"/>
              </w:rPr>
              <w:t>5.3 Cheltuieli facturate cǎtre operatorul stației de tratare mecano-biologică</w:t>
            </w:r>
            <w:r w:rsidRPr="00DF0E66">
              <w:rPr>
                <w:rFonts w:ascii="Cambria" w:eastAsia="Calibri" w:hAnsi="Cambria" w:cs="Times New Roman"/>
                <w:b/>
                <w:i/>
                <w:sz w:val="24"/>
                <w:szCs w:val="24"/>
                <w:lang w:val="it-IT" w:eastAsia="ro-RO"/>
              </w:rPr>
              <w:t xml:space="preserve"> </w:t>
            </w:r>
          </w:p>
        </w:tc>
        <w:tc>
          <w:tcPr>
            <w:tcW w:w="2073" w:type="dxa"/>
            <w:vAlign w:val="center"/>
          </w:tcPr>
          <w:p w14:paraId="7B696B5C" w14:textId="77777777" w:rsidR="00853296" w:rsidRPr="00DF0E66" w:rsidRDefault="00853296" w:rsidP="00620780">
            <w:pPr>
              <w:spacing w:after="0" w:line="240" w:lineRule="auto"/>
              <w:jc w:val="center"/>
              <w:rPr>
                <w:rFonts w:ascii="Cambria" w:eastAsia="Calibri" w:hAnsi="Cambria" w:cs="Times New Roman"/>
                <w:i/>
                <w:sz w:val="24"/>
                <w:szCs w:val="24"/>
                <w:lang w:val="it-IT" w:eastAsia="ro-RO"/>
              </w:rPr>
            </w:pPr>
          </w:p>
        </w:tc>
        <w:tc>
          <w:tcPr>
            <w:tcW w:w="1701" w:type="dxa"/>
            <w:vAlign w:val="center"/>
          </w:tcPr>
          <w:p w14:paraId="1648B54A" w14:textId="77777777" w:rsidR="00853296" w:rsidRPr="00DF0E66" w:rsidRDefault="00853296" w:rsidP="00620780">
            <w:pPr>
              <w:spacing w:after="0" w:line="240" w:lineRule="auto"/>
              <w:jc w:val="center"/>
              <w:rPr>
                <w:rFonts w:ascii="Cambria" w:eastAsia="Calibri" w:hAnsi="Cambria" w:cs="Times New Roman"/>
                <w:i/>
                <w:sz w:val="24"/>
                <w:szCs w:val="24"/>
                <w:lang w:val="it-IT" w:eastAsia="ro-RO"/>
              </w:rPr>
            </w:pPr>
            <w:r w:rsidRPr="00DF0E66">
              <w:rPr>
                <w:rFonts w:ascii="Cambria" w:eastAsia="Calibri" w:hAnsi="Cambria" w:cs="Times New Roman"/>
                <w:i/>
                <w:sz w:val="24"/>
                <w:szCs w:val="24"/>
                <w:lang w:val="it-IT" w:eastAsia="ro-RO"/>
              </w:rPr>
              <w:t>69,80 lei/tonă**</w:t>
            </w:r>
          </w:p>
        </w:tc>
      </w:tr>
      <w:tr w:rsidR="00853296" w:rsidRPr="00DF0E66" w14:paraId="3F44901A" w14:textId="77777777" w:rsidTr="00620780">
        <w:tc>
          <w:tcPr>
            <w:tcW w:w="6115" w:type="dxa"/>
            <w:gridSpan w:val="2"/>
          </w:tcPr>
          <w:p w14:paraId="353AFA06" w14:textId="77777777" w:rsidR="00853296" w:rsidRPr="00DF0E66" w:rsidRDefault="00853296" w:rsidP="00620780">
            <w:pPr>
              <w:spacing w:after="0" w:line="240" w:lineRule="auto"/>
              <w:rPr>
                <w:rFonts w:ascii="Cambria" w:eastAsia="Calibri" w:hAnsi="Cambria" w:cs="Times New Roman"/>
                <w:i/>
                <w:sz w:val="24"/>
                <w:szCs w:val="24"/>
                <w:lang w:val="it-IT" w:eastAsia="ro-RO"/>
              </w:rPr>
            </w:pPr>
            <w:r w:rsidRPr="00DF0E66">
              <w:rPr>
                <w:rFonts w:ascii="Cambria" w:eastAsia="Calibri" w:hAnsi="Cambria" w:cs="Times New Roman"/>
                <w:i/>
                <w:sz w:val="24"/>
                <w:szCs w:val="24"/>
                <w:lang w:val="it-IT" w:eastAsia="ro-RO"/>
              </w:rPr>
              <w:t>5.4 Cheltuieli cu campaniile de colectare a deșeurilor*** (colectare, transport, stocare temporară, eliminare/valorificare a: deșeurilor periculoase din deșeuri menajere, deșeurilor voluminoase, alte categorii de deșeuri colectate, după caz;</w:t>
            </w:r>
            <w:r w:rsidRPr="00DF0E66">
              <w:rPr>
                <w:rFonts w:ascii="Cambria" w:eastAsia="Calibri" w:hAnsi="Cambria" w:cs="Times New Roman"/>
                <w:i/>
                <w:iCs/>
                <w:sz w:val="24"/>
                <w:szCs w:val="24"/>
                <w:lang w:val="it-IT" w:eastAsia="ro-RO"/>
              </w:rPr>
              <w:t xml:space="preserve"> costuri de curățenie și igienizare a punctelor de colectare temporare</w:t>
            </w:r>
            <w:r w:rsidRPr="00DF0E66">
              <w:rPr>
                <w:rFonts w:ascii="Cambria" w:eastAsia="Calibri" w:hAnsi="Cambria" w:cs="Times New Roman"/>
                <w:i/>
                <w:sz w:val="24"/>
                <w:szCs w:val="24"/>
                <w:lang w:val="it-IT" w:eastAsia="ro-RO"/>
              </w:rPr>
              <w:t>)</w:t>
            </w:r>
          </w:p>
        </w:tc>
        <w:tc>
          <w:tcPr>
            <w:tcW w:w="2073" w:type="dxa"/>
            <w:vAlign w:val="center"/>
          </w:tcPr>
          <w:p w14:paraId="32967925" w14:textId="77777777" w:rsidR="00853296" w:rsidRPr="00DF0E66" w:rsidRDefault="00853296" w:rsidP="00620780">
            <w:pPr>
              <w:spacing w:after="0" w:line="240" w:lineRule="auto"/>
              <w:jc w:val="center"/>
              <w:rPr>
                <w:rFonts w:ascii="Cambria" w:eastAsia="Calibri" w:hAnsi="Cambria" w:cs="Times New Roman"/>
                <w:i/>
                <w:sz w:val="24"/>
                <w:szCs w:val="24"/>
                <w:lang w:val="it-IT" w:eastAsia="ro-RO"/>
              </w:rPr>
            </w:pPr>
          </w:p>
        </w:tc>
        <w:tc>
          <w:tcPr>
            <w:tcW w:w="1701" w:type="dxa"/>
            <w:vAlign w:val="center"/>
          </w:tcPr>
          <w:p w14:paraId="51B2466C" w14:textId="77777777" w:rsidR="00853296" w:rsidRPr="00DF0E66" w:rsidRDefault="00853296" w:rsidP="00620780">
            <w:pPr>
              <w:spacing w:after="0" w:line="240" w:lineRule="auto"/>
              <w:jc w:val="center"/>
              <w:rPr>
                <w:rFonts w:ascii="Cambria" w:eastAsia="Calibri" w:hAnsi="Cambria" w:cs="Times New Roman"/>
                <w:i/>
                <w:sz w:val="24"/>
                <w:szCs w:val="24"/>
                <w:lang w:val="it-IT" w:eastAsia="ro-RO"/>
              </w:rPr>
            </w:pPr>
          </w:p>
        </w:tc>
      </w:tr>
      <w:tr w:rsidR="00853296" w:rsidRPr="00DF0E66" w14:paraId="2CDB2775" w14:textId="77777777" w:rsidTr="00620780">
        <w:tc>
          <w:tcPr>
            <w:tcW w:w="6002" w:type="dxa"/>
          </w:tcPr>
          <w:p w14:paraId="4458FA61" w14:textId="77777777" w:rsidR="00853296" w:rsidRPr="00DF0E66" w:rsidRDefault="00853296" w:rsidP="00620780">
            <w:pPr>
              <w:spacing w:after="0" w:line="240" w:lineRule="auto"/>
              <w:rPr>
                <w:rFonts w:ascii="Cambria" w:eastAsia="Calibri" w:hAnsi="Cambria" w:cs="Times New Roman"/>
                <w:b/>
                <w:bCs/>
                <w:i/>
                <w:iCs/>
                <w:sz w:val="24"/>
                <w:szCs w:val="24"/>
                <w:lang w:val="it-IT" w:eastAsia="ro-RO"/>
              </w:rPr>
            </w:pPr>
            <w:r w:rsidRPr="00DF0E66">
              <w:rPr>
                <w:rFonts w:ascii="Cambria" w:eastAsia="Calibri" w:hAnsi="Cambria" w:cs="Times New Roman"/>
                <w:b/>
                <w:bCs/>
                <w:i/>
                <w:iCs/>
                <w:sz w:val="24"/>
                <w:szCs w:val="24"/>
                <w:lang w:val="it-IT" w:eastAsia="ro-RO"/>
              </w:rPr>
              <w:t xml:space="preserve">6. Alte cheltuieli </w:t>
            </w:r>
            <w:r w:rsidRPr="00DF0E66">
              <w:rPr>
                <w:rFonts w:ascii="Cambria" w:eastAsia="Calibri" w:hAnsi="Cambria" w:cs="Times New Roman"/>
                <w:bCs/>
                <w:i/>
                <w:iCs/>
                <w:sz w:val="24"/>
                <w:szCs w:val="24"/>
                <w:lang w:val="it-IT" w:eastAsia="ro-RO"/>
              </w:rPr>
              <w:t xml:space="preserve">(ex: chelt. cu asigurările personalului și mașnilor, costuri cu determinarea compoziției deşeurilor, </w:t>
            </w:r>
            <w:r w:rsidRPr="00DF0E66">
              <w:rPr>
                <w:rFonts w:ascii="Cambria" w:eastAsia="Calibri" w:hAnsi="Cambria" w:cs="Times New Roman"/>
                <w:i/>
                <w:iCs/>
                <w:sz w:val="24"/>
                <w:szCs w:val="24"/>
                <w:lang w:val="it-IT" w:eastAsia="ro-RO"/>
              </w:rPr>
              <w:t xml:space="preserve">costuri cu stocarea temporară a deseurilor-daca este cazul, </w:t>
            </w:r>
            <w:r w:rsidRPr="00DF0E66">
              <w:rPr>
                <w:rFonts w:ascii="Cambria" w:eastAsia="Calibri" w:hAnsi="Cambria" w:cs="Times New Roman"/>
                <w:bCs/>
                <w:i/>
                <w:iCs/>
                <w:sz w:val="24"/>
                <w:szCs w:val="24"/>
                <w:lang w:val="it-IT" w:eastAsia="ro-RO"/>
              </w:rPr>
              <w:t>etc.)</w:t>
            </w:r>
          </w:p>
        </w:tc>
        <w:tc>
          <w:tcPr>
            <w:tcW w:w="2186" w:type="dxa"/>
            <w:gridSpan w:val="2"/>
          </w:tcPr>
          <w:p w14:paraId="248A3946"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701" w:type="dxa"/>
          </w:tcPr>
          <w:p w14:paraId="65C40AB1"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78635FB7" w14:textId="77777777" w:rsidTr="00620780">
        <w:tc>
          <w:tcPr>
            <w:tcW w:w="6002" w:type="dxa"/>
          </w:tcPr>
          <w:p w14:paraId="6E857058"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A. Cheltuieli de exploatare (1+2+3+4+5+6)</w:t>
            </w:r>
          </w:p>
        </w:tc>
        <w:tc>
          <w:tcPr>
            <w:tcW w:w="2186" w:type="dxa"/>
            <w:gridSpan w:val="2"/>
          </w:tcPr>
          <w:p w14:paraId="1033CCB1"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701" w:type="dxa"/>
          </w:tcPr>
          <w:p w14:paraId="2E406B5B"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237D312F" w14:textId="77777777" w:rsidTr="00620780">
        <w:tc>
          <w:tcPr>
            <w:tcW w:w="6002" w:type="dxa"/>
            <w:tcBorders>
              <w:bottom w:val="single" w:sz="4" w:space="0" w:color="auto"/>
            </w:tcBorders>
          </w:tcPr>
          <w:p w14:paraId="175BF1A2"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 xml:space="preserve">B. Cheltuieli financiare </w:t>
            </w:r>
            <w:r w:rsidRPr="00DF0E66">
              <w:rPr>
                <w:rFonts w:ascii="Cambria" w:eastAsia="Calibri" w:hAnsi="Cambria" w:cs="Times New Roman"/>
                <w:bCs/>
                <w:sz w:val="24"/>
                <w:szCs w:val="24"/>
                <w:lang w:val="it-IT" w:eastAsia="ro-RO"/>
              </w:rPr>
              <w:t>(inclusiv costurile cu încasarea şi gestionarea tarifelor</w:t>
            </w:r>
            <w:r w:rsidRPr="00DF0E66">
              <w:rPr>
                <w:rFonts w:ascii="Cambria" w:eastAsia="Calibri" w:hAnsi="Cambria" w:cs="Times New Roman"/>
                <w:b/>
                <w:bCs/>
                <w:sz w:val="24"/>
                <w:szCs w:val="24"/>
                <w:lang w:val="it-IT" w:eastAsia="ro-RO"/>
              </w:rPr>
              <w:t>)</w:t>
            </w:r>
          </w:p>
        </w:tc>
        <w:tc>
          <w:tcPr>
            <w:tcW w:w="2186" w:type="dxa"/>
            <w:gridSpan w:val="2"/>
            <w:tcBorders>
              <w:bottom w:val="single" w:sz="4" w:space="0" w:color="auto"/>
            </w:tcBorders>
          </w:tcPr>
          <w:p w14:paraId="3D519AF6"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701" w:type="dxa"/>
            <w:tcBorders>
              <w:bottom w:val="single" w:sz="4" w:space="0" w:color="auto"/>
            </w:tcBorders>
          </w:tcPr>
          <w:p w14:paraId="7EB2914D"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1FEA781F" w14:textId="77777777" w:rsidTr="00620780">
        <w:tc>
          <w:tcPr>
            <w:tcW w:w="6002" w:type="dxa"/>
            <w:shd w:val="clear" w:color="auto" w:fill="auto"/>
          </w:tcPr>
          <w:p w14:paraId="14D49572"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I. Cheltuieli totale (A+B)</w:t>
            </w:r>
          </w:p>
        </w:tc>
        <w:tc>
          <w:tcPr>
            <w:tcW w:w="2186" w:type="dxa"/>
            <w:gridSpan w:val="2"/>
            <w:shd w:val="clear" w:color="auto" w:fill="auto"/>
          </w:tcPr>
          <w:p w14:paraId="3A75E0D3"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c>
          <w:tcPr>
            <w:tcW w:w="1701" w:type="dxa"/>
            <w:shd w:val="clear" w:color="auto" w:fill="auto"/>
          </w:tcPr>
          <w:p w14:paraId="573ED126"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r>
      <w:tr w:rsidR="00853296" w:rsidRPr="00DF0E66" w14:paraId="36055849" w14:textId="77777777" w:rsidTr="00620780">
        <w:tc>
          <w:tcPr>
            <w:tcW w:w="6002" w:type="dxa"/>
            <w:shd w:val="clear" w:color="auto" w:fill="auto"/>
          </w:tcPr>
          <w:p w14:paraId="010F0486"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II. Profit</w:t>
            </w:r>
          </w:p>
        </w:tc>
        <w:tc>
          <w:tcPr>
            <w:tcW w:w="2186" w:type="dxa"/>
            <w:gridSpan w:val="2"/>
            <w:shd w:val="clear" w:color="auto" w:fill="auto"/>
          </w:tcPr>
          <w:p w14:paraId="382D3231"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c>
          <w:tcPr>
            <w:tcW w:w="1701" w:type="dxa"/>
            <w:shd w:val="clear" w:color="auto" w:fill="auto"/>
          </w:tcPr>
          <w:p w14:paraId="38EB4D68"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r>
      <w:tr w:rsidR="00853296" w:rsidRPr="00DF0E66" w14:paraId="0E3F4B38" w14:textId="77777777" w:rsidTr="00620780">
        <w:tc>
          <w:tcPr>
            <w:tcW w:w="6002" w:type="dxa"/>
            <w:shd w:val="clear" w:color="auto" w:fill="auto"/>
          </w:tcPr>
          <w:p w14:paraId="0618C9A1" w14:textId="77777777" w:rsidR="00853296" w:rsidRPr="00DF0E66" w:rsidRDefault="00853296" w:rsidP="00620780">
            <w:pPr>
              <w:spacing w:after="0" w:line="240" w:lineRule="auto"/>
              <w:rPr>
                <w:rFonts w:ascii="Cambria" w:eastAsia="Calibri" w:hAnsi="Cambria" w:cs="Times New Roman"/>
                <w:b/>
                <w:bCs/>
                <w:sz w:val="24"/>
                <w:szCs w:val="24"/>
                <w:lang w:eastAsia="ro-RO"/>
              </w:rPr>
            </w:pPr>
            <w:r w:rsidRPr="00DF0E66">
              <w:rPr>
                <w:rFonts w:ascii="Cambria" w:eastAsia="Calibri" w:hAnsi="Cambria" w:cs="Times New Roman"/>
                <w:b/>
                <w:bCs/>
                <w:sz w:val="24"/>
                <w:szCs w:val="24"/>
                <w:lang w:val="it-IT" w:eastAsia="ro-RO"/>
              </w:rPr>
              <w:t>III. Cotă de dezvoltare</w:t>
            </w:r>
          </w:p>
        </w:tc>
        <w:tc>
          <w:tcPr>
            <w:tcW w:w="2186" w:type="dxa"/>
            <w:gridSpan w:val="2"/>
            <w:shd w:val="clear" w:color="auto" w:fill="auto"/>
          </w:tcPr>
          <w:p w14:paraId="7FFBE88C"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c>
          <w:tcPr>
            <w:tcW w:w="1701" w:type="dxa"/>
            <w:shd w:val="clear" w:color="auto" w:fill="auto"/>
          </w:tcPr>
          <w:p w14:paraId="7E153280"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r>
      <w:tr w:rsidR="00853296" w:rsidRPr="00DF0E66" w14:paraId="69710782" w14:textId="77777777" w:rsidTr="00620780">
        <w:tc>
          <w:tcPr>
            <w:tcW w:w="6002" w:type="dxa"/>
            <w:shd w:val="clear" w:color="auto" w:fill="auto"/>
          </w:tcPr>
          <w:p w14:paraId="2D355A6B"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IV. Venituri obţinute din activitatea de salubrizare  (I+II+III)</w:t>
            </w:r>
          </w:p>
        </w:tc>
        <w:tc>
          <w:tcPr>
            <w:tcW w:w="2186" w:type="dxa"/>
            <w:gridSpan w:val="2"/>
            <w:shd w:val="clear" w:color="auto" w:fill="auto"/>
          </w:tcPr>
          <w:p w14:paraId="72DA81C0"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c>
          <w:tcPr>
            <w:tcW w:w="1701" w:type="dxa"/>
            <w:shd w:val="clear" w:color="auto" w:fill="auto"/>
          </w:tcPr>
          <w:p w14:paraId="43B09C82"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r>
      <w:tr w:rsidR="00853296" w:rsidRPr="00DF0E66" w14:paraId="29AC5E50" w14:textId="77777777" w:rsidTr="00620780">
        <w:tc>
          <w:tcPr>
            <w:tcW w:w="6002" w:type="dxa"/>
            <w:shd w:val="clear" w:color="auto" w:fill="auto"/>
          </w:tcPr>
          <w:p w14:paraId="3039EFBA"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 xml:space="preserve">V. Cantitatea programată </w:t>
            </w:r>
          </w:p>
        </w:tc>
        <w:tc>
          <w:tcPr>
            <w:tcW w:w="2186" w:type="dxa"/>
            <w:gridSpan w:val="2"/>
            <w:shd w:val="clear" w:color="auto" w:fill="auto"/>
          </w:tcPr>
          <w:p w14:paraId="39AE82D2" w14:textId="77777777" w:rsidR="00853296" w:rsidRPr="00DF0E66" w:rsidRDefault="00853296" w:rsidP="00620780">
            <w:pPr>
              <w:spacing w:after="0" w:line="240" w:lineRule="auto"/>
              <w:rPr>
                <w:rFonts w:ascii="Cambria" w:eastAsia="Calibri" w:hAnsi="Cambria" w:cs="Times New Roman"/>
                <w:b/>
                <w:bCs/>
                <w:i/>
                <w:sz w:val="24"/>
                <w:szCs w:val="24"/>
                <w:lang w:val="it-IT" w:eastAsia="ro-RO"/>
              </w:rPr>
            </w:pPr>
          </w:p>
        </w:tc>
        <w:tc>
          <w:tcPr>
            <w:tcW w:w="1701" w:type="dxa"/>
            <w:shd w:val="clear" w:color="auto" w:fill="auto"/>
          </w:tcPr>
          <w:p w14:paraId="76DD7A5E"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r>
      <w:tr w:rsidR="00853296" w:rsidRPr="00DF0E66" w14:paraId="376D4AEF" w14:textId="77777777" w:rsidTr="00620780">
        <w:tc>
          <w:tcPr>
            <w:tcW w:w="6002" w:type="dxa"/>
            <w:shd w:val="clear" w:color="auto" w:fill="auto"/>
          </w:tcPr>
          <w:p w14:paraId="54AAE7C5"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VI. Tarif activitate de colectare si transport, exclusiv TVA (IV:V)</w:t>
            </w:r>
          </w:p>
        </w:tc>
        <w:tc>
          <w:tcPr>
            <w:tcW w:w="2186" w:type="dxa"/>
            <w:gridSpan w:val="2"/>
            <w:shd w:val="clear" w:color="auto" w:fill="auto"/>
          </w:tcPr>
          <w:p w14:paraId="3B8A600F"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c>
          <w:tcPr>
            <w:tcW w:w="1701" w:type="dxa"/>
            <w:shd w:val="clear" w:color="auto" w:fill="auto"/>
          </w:tcPr>
          <w:p w14:paraId="46940414"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r>
      <w:tr w:rsidR="00853296" w:rsidRPr="00DF0E66" w14:paraId="533DB90A" w14:textId="77777777" w:rsidTr="00620780">
        <w:tc>
          <w:tcPr>
            <w:tcW w:w="6002" w:type="dxa"/>
            <w:shd w:val="clear" w:color="auto" w:fill="auto"/>
          </w:tcPr>
          <w:p w14:paraId="76E07A3A"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VII. TVA activitatea de colectare si transport</w:t>
            </w:r>
          </w:p>
        </w:tc>
        <w:tc>
          <w:tcPr>
            <w:tcW w:w="2186" w:type="dxa"/>
            <w:gridSpan w:val="2"/>
            <w:shd w:val="clear" w:color="auto" w:fill="auto"/>
          </w:tcPr>
          <w:p w14:paraId="1CBE073F"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c>
          <w:tcPr>
            <w:tcW w:w="1701" w:type="dxa"/>
            <w:shd w:val="clear" w:color="auto" w:fill="auto"/>
          </w:tcPr>
          <w:p w14:paraId="4128BF3F"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r>
      <w:tr w:rsidR="00853296" w:rsidRPr="00DF0E66" w14:paraId="53B41943" w14:textId="77777777" w:rsidTr="00620780">
        <w:tc>
          <w:tcPr>
            <w:tcW w:w="6002" w:type="dxa"/>
            <w:shd w:val="clear" w:color="auto" w:fill="auto"/>
          </w:tcPr>
          <w:p w14:paraId="01F096B8"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 xml:space="preserve">XII. Tarif activitatea de colectare si transport cu TVA </w:t>
            </w:r>
          </w:p>
        </w:tc>
        <w:tc>
          <w:tcPr>
            <w:tcW w:w="2186" w:type="dxa"/>
            <w:gridSpan w:val="2"/>
            <w:shd w:val="clear" w:color="auto" w:fill="auto"/>
          </w:tcPr>
          <w:p w14:paraId="05D2BB68"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c>
          <w:tcPr>
            <w:tcW w:w="1701" w:type="dxa"/>
            <w:shd w:val="clear" w:color="auto" w:fill="auto"/>
          </w:tcPr>
          <w:p w14:paraId="006C3EDB"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r>
    </w:tbl>
    <w:p w14:paraId="3F39F563" w14:textId="77777777" w:rsidR="00853296" w:rsidRPr="00DF0E66" w:rsidRDefault="00853296" w:rsidP="00853296">
      <w:pPr>
        <w:spacing w:after="0" w:line="240" w:lineRule="auto"/>
        <w:jc w:val="both"/>
        <w:rPr>
          <w:rFonts w:ascii="Cambria" w:eastAsia="Calibri" w:hAnsi="Cambria" w:cs="Times New Roman"/>
          <w:sz w:val="24"/>
          <w:szCs w:val="24"/>
          <w:lang w:val="it-IT" w:eastAsia="ro-RO"/>
        </w:rPr>
      </w:pPr>
    </w:p>
    <w:p w14:paraId="2D87B168"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 se </w:t>
      </w:r>
      <w:proofErr w:type="spellStart"/>
      <w:r w:rsidRPr="00DF0E66">
        <w:rPr>
          <w:rFonts w:ascii="Cambria" w:eastAsia="Calibri" w:hAnsi="Cambria" w:cs="Times New Roman"/>
          <w:sz w:val="24"/>
          <w:szCs w:val="24"/>
          <w:lang w:eastAsia="ro-RO"/>
        </w:rPr>
        <w:t>va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prezenta</w:t>
      </w:r>
      <w:proofErr w:type="spellEnd"/>
      <w:r w:rsidRPr="00DF0E66">
        <w:rPr>
          <w:rFonts w:ascii="Cambria" w:eastAsia="Calibri" w:hAnsi="Cambria" w:cs="Times New Roman"/>
          <w:sz w:val="24"/>
          <w:szCs w:val="24"/>
          <w:lang w:eastAsia="ro-RO"/>
        </w:rPr>
        <w:t xml:space="preserve"> un </w:t>
      </w:r>
      <w:proofErr w:type="spellStart"/>
      <w:r w:rsidRPr="00DF0E66">
        <w:rPr>
          <w:rFonts w:ascii="Cambria" w:eastAsia="Calibri" w:hAnsi="Cambria" w:cs="Times New Roman"/>
          <w:sz w:val="24"/>
          <w:szCs w:val="24"/>
          <w:lang w:eastAsia="ro-RO"/>
        </w:rPr>
        <w:t>tabel</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personalul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propus</w:t>
      </w:r>
      <w:proofErr w:type="spellEnd"/>
      <w:r w:rsidRPr="00DF0E66">
        <w:rPr>
          <w:rFonts w:ascii="Cambria" w:eastAsia="Calibri" w:hAnsi="Cambria" w:cs="Times New Roman"/>
          <w:sz w:val="24"/>
          <w:szCs w:val="24"/>
          <w:lang w:eastAsia="ro-RO"/>
        </w:rPr>
        <w:t xml:space="preserve">, conform </w:t>
      </w:r>
      <w:proofErr w:type="spellStart"/>
      <w:r w:rsidRPr="00DF0E66">
        <w:rPr>
          <w:rFonts w:ascii="Cambria" w:eastAsia="Calibri" w:hAnsi="Cambria" w:cs="Times New Roman"/>
          <w:sz w:val="24"/>
          <w:szCs w:val="24"/>
          <w:lang w:eastAsia="ro-RO"/>
        </w:rPr>
        <w:t>modelului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următor</w:t>
      </w:r>
      <w:proofErr w:type="spellEnd"/>
      <w:r w:rsidRPr="00DF0E66">
        <w:rPr>
          <w:rFonts w:ascii="Cambria" w:eastAsia="Calibri" w:hAnsi="Cambria" w:cs="Times New Roman"/>
          <w:sz w:val="24"/>
          <w:szCs w:val="24"/>
          <w:lang w:eastAsia="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914"/>
        <w:gridCol w:w="1914"/>
        <w:gridCol w:w="1914"/>
        <w:gridCol w:w="1914"/>
      </w:tblGrid>
      <w:tr w:rsidR="00853296" w:rsidRPr="00DF0E66" w14:paraId="3966AD99" w14:textId="77777777" w:rsidTr="00620780">
        <w:tc>
          <w:tcPr>
            <w:tcW w:w="1913" w:type="dxa"/>
          </w:tcPr>
          <w:p w14:paraId="49AD9F79" w14:textId="77777777" w:rsidR="00853296" w:rsidRPr="00DF0E66" w:rsidRDefault="00853296" w:rsidP="00620780">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Personal</w:t>
            </w:r>
          </w:p>
        </w:tc>
        <w:tc>
          <w:tcPr>
            <w:tcW w:w="1914" w:type="dxa"/>
          </w:tcPr>
          <w:p w14:paraId="24CBC3BE" w14:textId="77777777" w:rsidR="00853296" w:rsidRPr="00DF0E66" w:rsidRDefault="00853296" w:rsidP="00620780">
            <w:pP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Numar</w:t>
            </w:r>
            <w:proofErr w:type="spellEnd"/>
          </w:p>
        </w:tc>
        <w:tc>
          <w:tcPr>
            <w:tcW w:w="1914" w:type="dxa"/>
          </w:tcPr>
          <w:p w14:paraId="3821213F" w14:textId="77777777" w:rsidR="00853296" w:rsidRPr="00DF0E66" w:rsidRDefault="00853296" w:rsidP="00620780">
            <w:pP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Numar</w:t>
            </w:r>
            <w:proofErr w:type="spellEnd"/>
            <w:r w:rsidRPr="00DF0E66">
              <w:rPr>
                <w:rFonts w:ascii="Cambria" w:eastAsia="Calibri" w:hAnsi="Cambria" w:cs="Times New Roman"/>
                <w:sz w:val="24"/>
                <w:szCs w:val="24"/>
                <w:lang w:eastAsia="ro-RO"/>
              </w:rPr>
              <w:t xml:space="preserve"> de ore </w:t>
            </w:r>
            <w:proofErr w:type="spellStart"/>
            <w:r w:rsidRPr="00DF0E66">
              <w:rPr>
                <w:rFonts w:ascii="Cambria" w:eastAsia="Calibri" w:hAnsi="Cambria" w:cs="Times New Roman"/>
                <w:sz w:val="24"/>
                <w:szCs w:val="24"/>
                <w:lang w:eastAsia="ro-RO"/>
              </w:rPr>
              <w:t>lucrate</w:t>
            </w:r>
            <w:proofErr w:type="spellEnd"/>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luna</w:t>
            </w:r>
            <w:proofErr w:type="spellEnd"/>
          </w:p>
        </w:tc>
        <w:tc>
          <w:tcPr>
            <w:tcW w:w="1914" w:type="dxa"/>
          </w:tcPr>
          <w:p w14:paraId="6A0543D4" w14:textId="77777777" w:rsidR="00853296" w:rsidRPr="00DF0E66" w:rsidRDefault="00853296" w:rsidP="00620780">
            <w:pP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Salariu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orar</w:t>
            </w:r>
            <w:proofErr w:type="spellEnd"/>
            <w:r w:rsidRPr="00DF0E66">
              <w:rPr>
                <w:rFonts w:ascii="Cambria" w:eastAsia="Calibri" w:hAnsi="Cambria" w:cs="Times New Roman"/>
                <w:sz w:val="24"/>
                <w:szCs w:val="24"/>
                <w:lang w:eastAsia="ro-RO"/>
              </w:rPr>
              <w:t xml:space="preserve"> (RON)</w:t>
            </w:r>
          </w:p>
        </w:tc>
        <w:tc>
          <w:tcPr>
            <w:tcW w:w="1914" w:type="dxa"/>
          </w:tcPr>
          <w:p w14:paraId="670802F7" w14:textId="77777777" w:rsidR="00853296" w:rsidRPr="00DF0E66" w:rsidRDefault="00853296" w:rsidP="00620780">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Total </w:t>
            </w:r>
            <w:proofErr w:type="spellStart"/>
            <w:r w:rsidRPr="00DF0E66">
              <w:rPr>
                <w:rFonts w:ascii="Cambria" w:eastAsia="Calibri" w:hAnsi="Cambria" w:cs="Times New Roman"/>
                <w:sz w:val="24"/>
                <w:szCs w:val="24"/>
                <w:lang w:eastAsia="ro-RO"/>
              </w:rPr>
              <w:t>venituri</w:t>
            </w:r>
            <w:proofErr w:type="spellEnd"/>
            <w:r w:rsidRPr="00DF0E66">
              <w:rPr>
                <w:rFonts w:ascii="Cambria" w:eastAsia="Calibri" w:hAnsi="Cambria" w:cs="Times New Roman"/>
                <w:sz w:val="24"/>
                <w:szCs w:val="24"/>
                <w:lang w:eastAsia="ro-RO"/>
              </w:rPr>
              <w:t xml:space="preserve"> pe an (RON)</w:t>
            </w:r>
          </w:p>
        </w:tc>
      </w:tr>
      <w:tr w:rsidR="00853296" w:rsidRPr="00DF0E66" w14:paraId="12AD22EB" w14:textId="77777777" w:rsidTr="00620780">
        <w:tc>
          <w:tcPr>
            <w:tcW w:w="1913" w:type="dxa"/>
          </w:tcPr>
          <w:p w14:paraId="331EA7B1" w14:textId="77777777" w:rsidR="00853296" w:rsidRPr="00DF0E66" w:rsidRDefault="00853296" w:rsidP="00620780">
            <w:pPr>
              <w:spacing w:after="0" w:line="240" w:lineRule="auto"/>
              <w:jc w:val="center"/>
              <w:rPr>
                <w:rFonts w:ascii="Cambria" w:eastAsia="Calibri" w:hAnsi="Cambria" w:cs="Times New Roman"/>
                <w:i/>
                <w:sz w:val="24"/>
                <w:szCs w:val="24"/>
                <w:lang w:eastAsia="ro-RO"/>
              </w:rPr>
            </w:pPr>
            <w:r w:rsidRPr="00DF0E66">
              <w:rPr>
                <w:rFonts w:ascii="Cambria" w:eastAsia="Calibri" w:hAnsi="Cambria" w:cs="Times New Roman"/>
                <w:i/>
                <w:sz w:val="24"/>
                <w:szCs w:val="24"/>
                <w:lang w:eastAsia="ro-RO"/>
              </w:rPr>
              <w:t>1</w:t>
            </w:r>
          </w:p>
        </w:tc>
        <w:tc>
          <w:tcPr>
            <w:tcW w:w="1914" w:type="dxa"/>
          </w:tcPr>
          <w:p w14:paraId="3A13F45D" w14:textId="77777777" w:rsidR="00853296" w:rsidRPr="00DF0E66" w:rsidRDefault="00853296" w:rsidP="00620780">
            <w:pPr>
              <w:spacing w:after="0" w:line="240" w:lineRule="auto"/>
              <w:jc w:val="center"/>
              <w:rPr>
                <w:rFonts w:ascii="Cambria" w:eastAsia="Calibri" w:hAnsi="Cambria" w:cs="Times New Roman"/>
                <w:i/>
                <w:sz w:val="24"/>
                <w:szCs w:val="24"/>
                <w:lang w:eastAsia="ro-RO"/>
              </w:rPr>
            </w:pPr>
            <w:r w:rsidRPr="00DF0E66">
              <w:rPr>
                <w:rFonts w:ascii="Cambria" w:eastAsia="Calibri" w:hAnsi="Cambria" w:cs="Times New Roman"/>
                <w:i/>
                <w:sz w:val="24"/>
                <w:szCs w:val="24"/>
                <w:lang w:eastAsia="ro-RO"/>
              </w:rPr>
              <w:t>2</w:t>
            </w:r>
          </w:p>
        </w:tc>
        <w:tc>
          <w:tcPr>
            <w:tcW w:w="1914" w:type="dxa"/>
          </w:tcPr>
          <w:p w14:paraId="2A925D11" w14:textId="77777777" w:rsidR="00853296" w:rsidRPr="00DF0E66" w:rsidRDefault="00853296" w:rsidP="00620780">
            <w:pPr>
              <w:spacing w:after="0" w:line="240" w:lineRule="auto"/>
              <w:jc w:val="center"/>
              <w:rPr>
                <w:rFonts w:ascii="Cambria" w:eastAsia="Calibri" w:hAnsi="Cambria" w:cs="Times New Roman"/>
                <w:i/>
                <w:sz w:val="24"/>
                <w:szCs w:val="24"/>
                <w:lang w:eastAsia="ro-RO"/>
              </w:rPr>
            </w:pPr>
            <w:r w:rsidRPr="00DF0E66">
              <w:rPr>
                <w:rFonts w:ascii="Cambria" w:eastAsia="Calibri" w:hAnsi="Cambria" w:cs="Times New Roman"/>
                <w:i/>
                <w:sz w:val="24"/>
                <w:szCs w:val="24"/>
                <w:lang w:eastAsia="ro-RO"/>
              </w:rPr>
              <w:t>3</w:t>
            </w:r>
          </w:p>
        </w:tc>
        <w:tc>
          <w:tcPr>
            <w:tcW w:w="1914" w:type="dxa"/>
          </w:tcPr>
          <w:p w14:paraId="4C092161" w14:textId="77777777" w:rsidR="00853296" w:rsidRPr="00DF0E66" w:rsidRDefault="00853296" w:rsidP="00620780">
            <w:pPr>
              <w:spacing w:after="0" w:line="240" w:lineRule="auto"/>
              <w:jc w:val="center"/>
              <w:rPr>
                <w:rFonts w:ascii="Cambria" w:eastAsia="Calibri" w:hAnsi="Cambria" w:cs="Times New Roman"/>
                <w:i/>
                <w:sz w:val="24"/>
                <w:szCs w:val="24"/>
                <w:lang w:eastAsia="ro-RO"/>
              </w:rPr>
            </w:pPr>
            <w:r w:rsidRPr="00DF0E66">
              <w:rPr>
                <w:rFonts w:ascii="Cambria" w:eastAsia="Calibri" w:hAnsi="Cambria" w:cs="Times New Roman"/>
                <w:i/>
                <w:sz w:val="24"/>
                <w:szCs w:val="24"/>
                <w:lang w:eastAsia="ro-RO"/>
              </w:rPr>
              <w:t>4</w:t>
            </w:r>
          </w:p>
        </w:tc>
        <w:tc>
          <w:tcPr>
            <w:tcW w:w="1914" w:type="dxa"/>
          </w:tcPr>
          <w:p w14:paraId="155255AA" w14:textId="77777777" w:rsidR="00853296" w:rsidRPr="00DF0E66" w:rsidRDefault="00853296" w:rsidP="00620780">
            <w:pPr>
              <w:spacing w:after="0" w:line="240" w:lineRule="auto"/>
              <w:jc w:val="center"/>
              <w:rPr>
                <w:rFonts w:ascii="Cambria" w:eastAsia="Calibri" w:hAnsi="Cambria" w:cs="Times New Roman"/>
                <w:i/>
                <w:sz w:val="24"/>
                <w:szCs w:val="24"/>
                <w:lang w:eastAsia="ro-RO"/>
              </w:rPr>
            </w:pPr>
            <w:r w:rsidRPr="00DF0E66">
              <w:rPr>
                <w:rFonts w:ascii="Cambria" w:eastAsia="Calibri" w:hAnsi="Cambria" w:cs="Times New Roman"/>
                <w:i/>
                <w:sz w:val="24"/>
                <w:szCs w:val="24"/>
                <w:lang w:eastAsia="ro-RO"/>
              </w:rPr>
              <w:t>2x3x4</w:t>
            </w:r>
          </w:p>
        </w:tc>
      </w:tr>
      <w:tr w:rsidR="00853296" w:rsidRPr="00DF0E66" w14:paraId="01D56520" w14:textId="77777777" w:rsidTr="00620780">
        <w:tc>
          <w:tcPr>
            <w:tcW w:w="1913" w:type="dxa"/>
          </w:tcPr>
          <w:p w14:paraId="172141C7" w14:textId="77777777" w:rsidR="00853296" w:rsidRPr="00DF0E66" w:rsidRDefault="00853296" w:rsidP="00620780">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Manager</w:t>
            </w:r>
          </w:p>
        </w:tc>
        <w:tc>
          <w:tcPr>
            <w:tcW w:w="1914" w:type="dxa"/>
          </w:tcPr>
          <w:p w14:paraId="71E52FCE"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0067DABD"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2B3F4387"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350E54BB"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r>
      <w:tr w:rsidR="00853296" w:rsidRPr="00DF0E66" w14:paraId="7492579C" w14:textId="77777777" w:rsidTr="00620780">
        <w:tc>
          <w:tcPr>
            <w:tcW w:w="1913" w:type="dxa"/>
          </w:tcPr>
          <w:p w14:paraId="72953245" w14:textId="77777777" w:rsidR="00853296" w:rsidRPr="00DF0E66" w:rsidRDefault="00853296" w:rsidP="00620780">
            <w:pP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Secretara</w:t>
            </w:r>
            <w:proofErr w:type="spellEnd"/>
          </w:p>
        </w:tc>
        <w:tc>
          <w:tcPr>
            <w:tcW w:w="1914" w:type="dxa"/>
          </w:tcPr>
          <w:p w14:paraId="60B6835E"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54DA991F"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61310A49"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31646C0F"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r>
      <w:tr w:rsidR="00853296" w:rsidRPr="00DF0E66" w14:paraId="28FF98A2" w14:textId="77777777" w:rsidTr="00620780">
        <w:tc>
          <w:tcPr>
            <w:tcW w:w="1913" w:type="dxa"/>
          </w:tcPr>
          <w:p w14:paraId="2D37E58C" w14:textId="77777777" w:rsidR="00853296" w:rsidRPr="00DF0E66" w:rsidRDefault="00853296" w:rsidP="00620780">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w:t>
            </w:r>
          </w:p>
        </w:tc>
        <w:tc>
          <w:tcPr>
            <w:tcW w:w="1914" w:type="dxa"/>
          </w:tcPr>
          <w:p w14:paraId="546DF8A9"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19E94C34"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261D3471"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4971ACD1"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r>
      <w:tr w:rsidR="00853296" w:rsidRPr="00DF0E66" w14:paraId="22DA5B77" w14:textId="77777777" w:rsidTr="00620780">
        <w:tc>
          <w:tcPr>
            <w:tcW w:w="1913" w:type="dxa"/>
          </w:tcPr>
          <w:p w14:paraId="708F35FF"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41176BDA"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3A91598C"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7525110B"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2A0BD440"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r>
      <w:tr w:rsidR="00853296" w:rsidRPr="00DF0E66" w14:paraId="2A12469A" w14:textId="77777777" w:rsidTr="00620780">
        <w:tc>
          <w:tcPr>
            <w:tcW w:w="1913" w:type="dxa"/>
          </w:tcPr>
          <w:p w14:paraId="2DF3B142"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78E40053"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5DED57B4"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754A6F6D"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43A19D09"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r>
      <w:tr w:rsidR="00853296" w:rsidRPr="00DF0E66" w14:paraId="7256BC9A" w14:textId="77777777" w:rsidTr="00620780">
        <w:tc>
          <w:tcPr>
            <w:tcW w:w="1913" w:type="dxa"/>
          </w:tcPr>
          <w:p w14:paraId="1A2B3DBE" w14:textId="77777777" w:rsidR="00853296" w:rsidRPr="00DF0E66" w:rsidRDefault="00853296" w:rsidP="00620780">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Personal total</w:t>
            </w:r>
          </w:p>
        </w:tc>
        <w:tc>
          <w:tcPr>
            <w:tcW w:w="1914" w:type="dxa"/>
          </w:tcPr>
          <w:p w14:paraId="07EC538E"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104E248A"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20DC6D38"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4356C1D4"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r>
    </w:tbl>
    <w:p w14:paraId="048E50F1" w14:textId="77777777" w:rsidR="00853296" w:rsidRPr="00DF0E66" w:rsidRDefault="00853296" w:rsidP="00853296">
      <w:pPr>
        <w:spacing w:after="0" w:line="240" w:lineRule="auto"/>
        <w:jc w:val="both"/>
        <w:rPr>
          <w:rFonts w:ascii="Cambria" w:eastAsia="Calibri" w:hAnsi="Cambria" w:cs="Times New Roman"/>
          <w:sz w:val="24"/>
          <w:szCs w:val="24"/>
          <w:lang w:eastAsia="ro-RO"/>
        </w:rPr>
      </w:pPr>
    </w:p>
    <w:p w14:paraId="62C3DDBA"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tariful</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tratare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mecano-biologică</w:t>
      </w:r>
      <w:proofErr w:type="spellEnd"/>
      <w:r w:rsidRPr="00DF0E66">
        <w:rPr>
          <w:rFonts w:ascii="Cambria" w:eastAsia="Calibri" w:hAnsi="Cambria" w:cs="Times New Roman"/>
          <w:sz w:val="24"/>
          <w:szCs w:val="24"/>
          <w:lang w:eastAsia="ro-RO"/>
        </w:rPr>
        <w:t xml:space="preserve"> include </w:t>
      </w:r>
      <w:proofErr w:type="spellStart"/>
      <w:r w:rsidRPr="00DF0E66">
        <w:rPr>
          <w:rFonts w:ascii="Cambria" w:eastAsia="Calibri" w:hAnsi="Cambria" w:cs="Times New Roman"/>
          <w:sz w:val="24"/>
          <w:szCs w:val="24"/>
          <w:lang w:eastAsia="ro-RO"/>
        </w:rPr>
        <w:t>și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costurile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depozitare</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reziduurilor</w:t>
      </w:r>
      <w:proofErr w:type="spellEnd"/>
      <w:r w:rsidRPr="00DF0E66">
        <w:rPr>
          <w:rFonts w:ascii="Cambria" w:eastAsia="Calibri" w:hAnsi="Cambria" w:cs="Times New Roman"/>
          <w:sz w:val="24"/>
          <w:szCs w:val="24"/>
          <w:lang w:eastAsia="ro-RO"/>
        </w:rPr>
        <w:t xml:space="preserve"> care se </w:t>
      </w:r>
      <w:proofErr w:type="spellStart"/>
      <w:r w:rsidRPr="00DF0E66">
        <w:rPr>
          <w:rFonts w:ascii="Cambria" w:eastAsia="Calibri" w:hAnsi="Cambria" w:cs="Times New Roman"/>
          <w:sz w:val="24"/>
          <w:szCs w:val="24"/>
          <w:lang w:eastAsia="ro-RO"/>
        </w:rPr>
        <w:t>obțin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aceste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instalații</w:t>
      </w:r>
      <w:proofErr w:type="spellEnd"/>
      <w:r w:rsidRPr="00DF0E66">
        <w:rPr>
          <w:rFonts w:ascii="Cambria" w:eastAsia="Calibri" w:hAnsi="Cambria" w:cs="Times New Roman"/>
          <w:sz w:val="24"/>
          <w:szCs w:val="24"/>
          <w:lang w:eastAsia="ro-RO"/>
        </w:rPr>
        <w:t xml:space="preserve"> din </w:t>
      </w:r>
      <w:proofErr w:type="spellStart"/>
      <w:r w:rsidRPr="00DF0E66">
        <w:rPr>
          <w:rFonts w:ascii="Cambria" w:eastAsia="Calibri" w:hAnsi="Cambria" w:cs="Times New Roman"/>
          <w:sz w:val="24"/>
          <w:szCs w:val="24"/>
          <w:lang w:eastAsia="ro-RO"/>
        </w:rPr>
        <w:t>tratarea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deșeurilor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intrate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Valoarea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reprezinta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tariful</w:t>
      </w:r>
      <w:proofErr w:type="spellEnd"/>
      <w:r w:rsidRPr="00DF0E66">
        <w:rPr>
          <w:rFonts w:ascii="Cambria" w:eastAsia="Calibri" w:hAnsi="Cambria" w:cs="Times New Roman"/>
          <w:sz w:val="24"/>
          <w:szCs w:val="24"/>
          <w:lang w:eastAsia="ro-RO"/>
        </w:rPr>
        <w:t xml:space="preserve"> maximal la </w:t>
      </w:r>
      <w:proofErr w:type="spellStart"/>
      <w:r w:rsidRPr="00DF0E66">
        <w:rPr>
          <w:rFonts w:ascii="Cambria" w:eastAsia="Calibri" w:hAnsi="Cambria" w:cs="Times New Roman"/>
          <w:sz w:val="24"/>
          <w:szCs w:val="24"/>
          <w:lang w:eastAsia="ro-RO"/>
        </w:rPr>
        <w:t>poarta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stației</w:t>
      </w:r>
      <w:proofErr w:type="spellEnd"/>
      <w:r w:rsidRPr="00DF0E66">
        <w:rPr>
          <w:rFonts w:ascii="Cambria" w:eastAsia="Calibri" w:hAnsi="Cambria" w:cs="Times New Roman"/>
          <w:sz w:val="24"/>
          <w:szCs w:val="24"/>
          <w:lang w:eastAsia="ro-RO"/>
        </w:rPr>
        <w:t xml:space="preserve"> TMB care se </w:t>
      </w:r>
      <w:proofErr w:type="spellStart"/>
      <w:r w:rsidRPr="00DF0E66">
        <w:rPr>
          <w:rFonts w:ascii="Cambria" w:eastAsia="Calibri" w:hAnsi="Cambria" w:cs="Times New Roman"/>
          <w:sz w:val="24"/>
          <w:szCs w:val="24"/>
          <w:lang w:eastAsia="ro-RO"/>
        </w:rPr>
        <w:t>va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lua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considerare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elaborarea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ofertei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financiare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După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lastRenderedPageBreak/>
        <w:t>atribuirea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delegare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operarea</w:t>
      </w:r>
      <w:proofErr w:type="spellEnd"/>
      <w:r w:rsidRPr="00DF0E66">
        <w:rPr>
          <w:rFonts w:ascii="Cambria" w:eastAsia="Calibri" w:hAnsi="Cambria" w:cs="Times New Roman"/>
          <w:sz w:val="24"/>
          <w:szCs w:val="24"/>
          <w:lang w:eastAsia="ro-RO"/>
        </w:rPr>
        <w:t xml:space="preserve"> CMID, </w:t>
      </w:r>
      <w:proofErr w:type="spellStart"/>
      <w:r w:rsidRPr="00DF0E66">
        <w:rPr>
          <w:rFonts w:ascii="Cambria" w:eastAsia="Calibri" w:hAnsi="Cambria" w:cs="Times New Roman"/>
          <w:sz w:val="24"/>
          <w:szCs w:val="24"/>
          <w:lang w:eastAsia="ro-RO"/>
        </w:rPr>
        <w:t>tarifele</w:t>
      </w:r>
      <w:proofErr w:type="spellEnd"/>
      <w:r w:rsidRPr="00DF0E66">
        <w:rPr>
          <w:rFonts w:ascii="Cambria" w:eastAsia="Calibri" w:hAnsi="Cambria" w:cs="Times New Roman"/>
          <w:sz w:val="24"/>
          <w:szCs w:val="24"/>
          <w:lang w:eastAsia="ro-RO"/>
        </w:rPr>
        <w:t xml:space="preserve"> se </w:t>
      </w:r>
      <w:proofErr w:type="spellStart"/>
      <w:r w:rsidRPr="00DF0E66">
        <w:rPr>
          <w:rFonts w:ascii="Cambria" w:eastAsia="Calibri" w:hAnsi="Cambria" w:cs="Times New Roman"/>
          <w:sz w:val="24"/>
          <w:szCs w:val="24"/>
          <w:lang w:eastAsia="ro-RO"/>
        </w:rPr>
        <w:t>vor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recalcula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luând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considerare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tariful</w:t>
      </w:r>
      <w:proofErr w:type="spellEnd"/>
      <w:r w:rsidRPr="00DF0E66">
        <w:rPr>
          <w:rFonts w:ascii="Cambria" w:eastAsia="Calibri" w:hAnsi="Cambria" w:cs="Times New Roman"/>
          <w:sz w:val="24"/>
          <w:szCs w:val="24"/>
          <w:lang w:eastAsia="ro-RO"/>
        </w:rPr>
        <w:t xml:space="preserve"> TMB al </w:t>
      </w:r>
      <w:proofErr w:type="spellStart"/>
      <w:r w:rsidRPr="00DF0E66">
        <w:rPr>
          <w:rFonts w:ascii="Cambria" w:eastAsia="Calibri" w:hAnsi="Cambria" w:cs="Times New Roman"/>
          <w:sz w:val="24"/>
          <w:szCs w:val="24"/>
          <w:lang w:eastAsia="ro-RO"/>
        </w:rPr>
        <w:t>ofertei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câștigătoare</w:t>
      </w:r>
      <w:proofErr w:type="spellEnd"/>
      <w:r w:rsidRPr="00DF0E66">
        <w:rPr>
          <w:rFonts w:ascii="Cambria" w:eastAsia="Calibri" w:hAnsi="Cambria" w:cs="Times New Roman"/>
          <w:sz w:val="24"/>
          <w:szCs w:val="24"/>
          <w:lang w:eastAsia="ro-RO"/>
        </w:rPr>
        <w:t>.</w:t>
      </w:r>
    </w:p>
    <w:p w14:paraId="0F1E20E9"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vor</w:t>
      </w:r>
      <w:proofErr w:type="spellEnd"/>
      <w:r w:rsidRPr="00DF0E66">
        <w:rPr>
          <w:rFonts w:ascii="Cambria" w:eastAsia="Calibri" w:hAnsi="Cambria" w:cs="Times New Roman"/>
          <w:sz w:val="24"/>
          <w:szCs w:val="24"/>
          <w:lang w:eastAsia="ro-RO"/>
        </w:rPr>
        <w:t xml:space="preserve"> fi </w:t>
      </w:r>
      <w:proofErr w:type="spellStart"/>
      <w:r w:rsidRPr="00DF0E66">
        <w:rPr>
          <w:rFonts w:ascii="Cambria" w:eastAsia="Calibri" w:hAnsi="Cambria" w:cs="Times New Roman"/>
          <w:sz w:val="24"/>
          <w:szCs w:val="24"/>
          <w:lang w:eastAsia="ro-RO"/>
        </w:rPr>
        <w:t>incluse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aici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și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toate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cheltuielile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materiale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și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cele</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munca</w:t>
      </w:r>
      <w:proofErr w:type="spellEnd"/>
      <w:r w:rsidRPr="00DF0E66">
        <w:rPr>
          <w:rFonts w:ascii="Cambria" w:eastAsia="Calibri" w:hAnsi="Cambria" w:cs="Times New Roman"/>
          <w:sz w:val="24"/>
          <w:szCs w:val="24"/>
          <w:lang w:eastAsia="ro-RO"/>
        </w:rPr>
        <w:t xml:space="preserve"> vie </w:t>
      </w:r>
      <w:proofErr w:type="spellStart"/>
      <w:r w:rsidRPr="00DF0E66">
        <w:rPr>
          <w:rFonts w:ascii="Cambria" w:eastAsia="Calibri" w:hAnsi="Cambria" w:cs="Times New Roman"/>
          <w:sz w:val="24"/>
          <w:szCs w:val="24"/>
          <w:lang w:eastAsia="ro-RO"/>
        </w:rPr>
        <w:t>aferente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acestor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campanii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cheltuieli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facturate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operatorul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stației</w:t>
      </w:r>
      <w:proofErr w:type="spellEnd"/>
      <w:r w:rsidRPr="00DF0E66">
        <w:rPr>
          <w:rFonts w:ascii="Cambria" w:eastAsia="Calibri" w:hAnsi="Cambria" w:cs="Times New Roman"/>
          <w:sz w:val="24"/>
          <w:szCs w:val="24"/>
          <w:lang w:eastAsia="ro-RO"/>
        </w:rPr>
        <w:t xml:space="preserve"> de transfer,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cantitățile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deșeuri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primite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stația</w:t>
      </w:r>
      <w:proofErr w:type="spellEnd"/>
      <w:r w:rsidRPr="00DF0E66">
        <w:rPr>
          <w:rFonts w:ascii="Cambria" w:eastAsia="Calibri" w:hAnsi="Cambria" w:cs="Times New Roman"/>
          <w:sz w:val="24"/>
          <w:szCs w:val="24"/>
          <w:lang w:eastAsia="ro-RO"/>
        </w:rPr>
        <w:t xml:space="preserve"> de transfer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cadrul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acestor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campanii</w:t>
      </w:r>
      <w:proofErr w:type="spellEnd"/>
      <w:r w:rsidRPr="00DF0E66">
        <w:rPr>
          <w:rFonts w:ascii="Cambria" w:eastAsia="Calibri" w:hAnsi="Cambria" w:cs="Times New Roman"/>
          <w:sz w:val="24"/>
          <w:szCs w:val="24"/>
          <w:lang w:eastAsia="ro-RO"/>
        </w:rPr>
        <w:t xml:space="preserve"> (estimate la 90% din </w:t>
      </w:r>
      <w:proofErr w:type="spellStart"/>
      <w:r w:rsidRPr="00DF0E66">
        <w:rPr>
          <w:rFonts w:ascii="Cambria" w:eastAsia="Calibri" w:hAnsi="Cambria" w:cs="Times New Roman"/>
          <w:sz w:val="24"/>
          <w:szCs w:val="24"/>
          <w:lang w:eastAsia="ro-RO"/>
        </w:rPr>
        <w:t>cantitățile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deșeuri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periculoase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menajere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și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voluminoase</w:t>
      </w:r>
      <w:proofErr w:type="spellEnd"/>
      <w:r w:rsidRPr="00DF0E66">
        <w:rPr>
          <w:rFonts w:ascii="Cambria" w:eastAsia="Calibri" w:hAnsi="Cambria" w:cs="Times New Roman"/>
          <w:sz w:val="24"/>
          <w:szCs w:val="24"/>
          <w:lang w:eastAsia="ro-RO"/>
        </w:rPr>
        <w:t xml:space="preserve"> generate), </w:t>
      </w:r>
      <w:proofErr w:type="spellStart"/>
      <w:r w:rsidRPr="00DF0E66">
        <w:rPr>
          <w:rFonts w:ascii="Cambria" w:eastAsia="Calibri" w:hAnsi="Cambria" w:cs="Times New Roman"/>
          <w:sz w:val="24"/>
          <w:szCs w:val="24"/>
          <w:lang w:eastAsia="ro-RO"/>
        </w:rPr>
        <w:t>cheltuieli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facturate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operatorul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depozitului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cantităţile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deşeuri</w:t>
      </w:r>
      <w:proofErr w:type="spellEnd"/>
      <w:r w:rsidRPr="00DF0E66">
        <w:rPr>
          <w:rFonts w:ascii="Cambria" w:eastAsia="Calibri" w:hAnsi="Cambria" w:cs="Times New Roman"/>
          <w:sz w:val="24"/>
          <w:szCs w:val="24"/>
          <w:lang w:eastAsia="ro-RO"/>
        </w:rPr>
        <w:t xml:space="preserve"> eliminate la </w:t>
      </w:r>
      <w:proofErr w:type="spellStart"/>
      <w:r w:rsidRPr="00DF0E66">
        <w:rPr>
          <w:rFonts w:ascii="Cambria" w:eastAsia="Calibri" w:hAnsi="Cambria" w:cs="Times New Roman"/>
          <w:sz w:val="24"/>
          <w:szCs w:val="24"/>
          <w:lang w:eastAsia="ro-RO"/>
        </w:rPr>
        <w:t>depozitare</w:t>
      </w:r>
      <w:proofErr w:type="spellEnd"/>
      <w:r w:rsidRPr="00DF0E66">
        <w:rPr>
          <w:rFonts w:ascii="Cambria" w:eastAsia="Calibri" w:hAnsi="Cambria" w:cs="Times New Roman"/>
          <w:sz w:val="24"/>
          <w:szCs w:val="24"/>
          <w:lang w:eastAsia="ro-RO"/>
        </w:rPr>
        <w:t xml:space="preserve"> direct de operator (</w:t>
      </w:r>
      <w:proofErr w:type="spellStart"/>
      <w:r w:rsidRPr="00DF0E66">
        <w:rPr>
          <w:rFonts w:ascii="Cambria" w:eastAsia="Calibri" w:hAnsi="Cambria" w:cs="Times New Roman"/>
          <w:sz w:val="24"/>
          <w:szCs w:val="24"/>
          <w:lang w:eastAsia="ro-RO"/>
        </w:rPr>
        <w:t>dacă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este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cazul</w:t>
      </w:r>
      <w:proofErr w:type="spellEnd"/>
      <w:r w:rsidRPr="00DF0E66">
        <w:rPr>
          <w:rFonts w:ascii="Cambria" w:eastAsia="Calibri" w:hAnsi="Cambria" w:cs="Times New Roman"/>
          <w:sz w:val="24"/>
          <w:szCs w:val="24"/>
          <w:lang w:eastAsia="ro-RO"/>
        </w:rPr>
        <w:t>)</w:t>
      </w:r>
    </w:p>
    <w:p w14:paraId="11E1332F"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cheltuielile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comune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vor</w:t>
      </w:r>
      <w:proofErr w:type="spellEnd"/>
      <w:r w:rsidRPr="00DF0E66">
        <w:rPr>
          <w:rFonts w:ascii="Cambria" w:eastAsia="Calibri" w:hAnsi="Cambria" w:cs="Times New Roman"/>
          <w:sz w:val="24"/>
          <w:szCs w:val="24"/>
          <w:lang w:eastAsia="ro-RO"/>
        </w:rPr>
        <w:t xml:space="preserve"> fi </w:t>
      </w:r>
      <w:proofErr w:type="spellStart"/>
      <w:r w:rsidRPr="00DF0E66">
        <w:rPr>
          <w:rFonts w:ascii="Cambria" w:eastAsia="Calibri" w:hAnsi="Cambria" w:cs="Times New Roman"/>
          <w:sz w:val="24"/>
          <w:szCs w:val="24"/>
          <w:lang w:eastAsia="ro-RO"/>
        </w:rPr>
        <w:t>stabilite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proporţional</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cantitatile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programate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activitatile</w:t>
      </w:r>
      <w:proofErr w:type="spellEnd"/>
      <w:r w:rsidRPr="00DF0E66">
        <w:rPr>
          <w:rFonts w:ascii="Cambria" w:eastAsia="Calibri" w:hAnsi="Cambria" w:cs="Times New Roman"/>
          <w:sz w:val="24"/>
          <w:szCs w:val="24"/>
          <w:lang w:eastAsia="ro-RO"/>
        </w:rPr>
        <w:t xml:space="preserve"> respective (</w:t>
      </w:r>
      <w:proofErr w:type="spellStart"/>
      <w:r w:rsidRPr="00DF0E66">
        <w:rPr>
          <w:rFonts w:ascii="Cambria" w:eastAsia="Calibri" w:hAnsi="Cambria" w:cs="Times New Roman"/>
          <w:sz w:val="24"/>
          <w:szCs w:val="24"/>
          <w:lang w:eastAsia="ro-RO"/>
        </w:rPr>
        <w:t>linia</w:t>
      </w:r>
      <w:proofErr w:type="spellEnd"/>
      <w:r w:rsidRPr="00DF0E66">
        <w:rPr>
          <w:rFonts w:ascii="Cambria" w:eastAsia="Calibri" w:hAnsi="Cambria" w:cs="Times New Roman"/>
          <w:sz w:val="24"/>
          <w:szCs w:val="24"/>
          <w:lang w:eastAsia="ro-RO"/>
        </w:rPr>
        <w:t xml:space="preserve"> V)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fiecare</w:t>
      </w:r>
      <w:proofErr w:type="spellEnd"/>
      <w:r w:rsidRPr="00DF0E66">
        <w:rPr>
          <w:rFonts w:ascii="Cambria" w:eastAsia="Calibri" w:hAnsi="Cambria" w:cs="Times New Roman"/>
          <w:sz w:val="24"/>
          <w:szCs w:val="24"/>
          <w:lang w:eastAsia="ro-RO"/>
        </w:rPr>
        <w:t xml:space="preserve"> lot </w:t>
      </w:r>
      <w:proofErr w:type="gramStart"/>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proofErr w:type="gram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cantitatile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programate</w:t>
      </w:r>
      <w:proofErr w:type="spellEnd"/>
      <w:r w:rsidRPr="00DF0E66">
        <w:rPr>
          <w:rFonts w:ascii="Cambria" w:eastAsia="Calibri" w:hAnsi="Cambria" w:cs="Times New Roman"/>
          <w:sz w:val="24"/>
          <w:szCs w:val="24"/>
          <w:lang w:eastAsia="ro-RO"/>
        </w:rPr>
        <w:t xml:space="preserve"> care </w:t>
      </w:r>
      <w:proofErr w:type="spellStart"/>
      <w:r w:rsidRPr="00DF0E66">
        <w:rPr>
          <w:rFonts w:ascii="Cambria" w:eastAsia="Calibri" w:hAnsi="Cambria" w:cs="Times New Roman"/>
          <w:sz w:val="24"/>
          <w:szCs w:val="24"/>
          <w:lang w:eastAsia="ro-RO"/>
        </w:rPr>
        <w:t>vor</w:t>
      </w:r>
      <w:proofErr w:type="spellEnd"/>
      <w:r w:rsidRPr="00DF0E66">
        <w:rPr>
          <w:rFonts w:ascii="Cambria" w:eastAsia="Calibri" w:hAnsi="Cambria" w:cs="Times New Roman"/>
          <w:sz w:val="24"/>
          <w:szCs w:val="24"/>
          <w:lang w:eastAsia="ro-RO"/>
        </w:rPr>
        <w:t xml:space="preserve"> fi </w:t>
      </w:r>
      <w:proofErr w:type="spellStart"/>
      <w:r w:rsidRPr="00DF0E66">
        <w:rPr>
          <w:rFonts w:ascii="Cambria" w:eastAsia="Calibri" w:hAnsi="Cambria" w:cs="Times New Roman"/>
          <w:sz w:val="24"/>
          <w:szCs w:val="24"/>
          <w:lang w:eastAsia="ro-RO"/>
        </w:rPr>
        <w:t>luate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calcul</w:t>
      </w:r>
      <w:proofErr w:type="spellEnd"/>
      <w:r w:rsidRPr="00DF0E66">
        <w:rPr>
          <w:rFonts w:ascii="Cambria" w:eastAsia="Calibri" w:hAnsi="Cambria" w:cs="Times New Roman"/>
          <w:sz w:val="24"/>
          <w:szCs w:val="24"/>
          <w:lang w:eastAsia="ro-RO"/>
        </w:rPr>
        <w:t xml:space="preserve">, a se </w:t>
      </w:r>
      <w:proofErr w:type="spellStart"/>
      <w:r w:rsidRPr="00DF0E66">
        <w:rPr>
          <w:rFonts w:ascii="Cambria" w:eastAsia="Calibri" w:hAnsi="Cambria" w:cs="Times New Roman"/>
          <w:sz w:val="24"/>
          <w:szCs w:val="24"/>
          <w:lang w:eastAsia="ro-RO"/>
        </w:rPr>
        <w:t>vedea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fisierul</w:t>
      </w:r>
      <w:proofErr w:type="spellEnd"/>
      <w:r w:rsidRPr="00DF0E66">
        <w:rPr>
          <w:rFonts w:ascii="Cambria" w:eastAsia="Calibri" w:hAnsi="Cambria" w:cs="Times New Roman"/>
          <w:sz w:val="24"/>
          <w:szCs w:val="24"/>
          <w:lang w:eastAsia="ro-RO"/>
        </w:rPr>
        <w:t xml:space="preserve"> excel </w:t>
      </w:r>
      <w:r w:rsidRPr="00DF0E66">
        <w:rPr>
          <w:rFonts w:ascii="Cambria" w:eastAsia="Calibri" w:hAnsi="Cambria" w:cs="Times New Roman"/>
          <w:sz w:val="24"/>
          <w:szCs w:val="24"/>
          <w:lang w:val="it-IT"/>
        </w:rPr>
        <w:t>”</w:t>
      </w:r>
      <w:r w:rsidRPr="00DF0E66">
        <w:rPr>
          <w:rFonts w:ascii="Cambria" w:eastAsia="Calibri" w:hAnsi="Cambria" w:cs="Times New Roman"/>
          <w:i/>
          <w:iCs/>
          <w:sz w:val="24"/>
          <w:szCs w:val="24"/>
          <w:lang w:val="it-IT"/>
        </w:rPr>
        <w:t>Metodologie de calcul a valorii contractului-Anexa la formularul de oferta.xls</w:t>
      </w:r>
      <w:r w:rsidRPr="00DF0E66">
        <w:rPr>
          <w:rFonts w:ascii="Cambria" w:eastAsia="Calibri" w:hAnsi="Cambria" w:cs="Times New Roman"/>
          <w:sz w:val="24"/>
          <w:szCs w:val="24"/>
          <w:lang w:val="it-IT"/>
        </w:rPr>
        <w:t>”)</w:t>
      </w:r>
    </w:p>
    <w:p w14:paraId="07754FD2"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*****-se </w:t>
      </w:r>
      <w:proofErr w:type="spellStart"/>
      <w:r w:rsidRPr="00DF0E66">
        <w:rPr>
          <w:rFonts w:ascii="Cambria" w:eastAsia="Calibri" w:hAnsi="Cambria" w:cs="Times New Roman"/>
          <w:sz w:val="24"/>
          <w:szCs w:val="24"/>
          <w:lang w:eastAsia="ro-RO"/>
        </w:rPr>
        <w:t>va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utiliza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tariful</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statia</w:t>
      </w:r>
      <w:proofErr w:type="spellEnd"/>
      <w:r w:rsidRPr="00DF0E66">
        <w:rPr>
          <w:rFonts w:ascii="Cambria" w:eastAsia="Calibri" w:hAnsi="Cambria" w:cs="Times New Roman"/>
          <w:sz w:val="24"/>
          <w:szCs w:val="24"/>
          <w:lang w:eastAsia="ro-RO"/>
        </w:rPr>
        <w:t xml:space="preserve"> de transfer </w:t>
      </w:r>
      <w:proofErr w:type="spellStart"/>
      <w:r w:rsidRPr="00DF0E66">
        <w:rPr>
          <w:rFonts w:ascii="Cambria" w:eastAsia="Calibri" w:hAnsi="Cambria" w:cs="Times New Roman"/>
          <w:sz w:val="24"/>
          <w:szCs w:val="24"/>
          <w:lang w:eastAsia="ro-RO"/>
        </w:rPr>
        <w:t>rezultat</w:t>
      </w:r>
      <w:proofErr w:type="spellEnd"/>
      <w:r w:rsidRPr="00DF0E66">
        <w:rPr>
          <w:rFonts w:ascii="Cambria" w:eastAsia="Calibri" w:hAnsi="Cambria" w:cs="Times New Roman"/>
          <w:sz w:val="24"/>
          <w:szCs w:val="24"/>
          <w:lang w:eastAsia="ro-RO"/>
        </w:rPr>
        <w:t xml:space="preserve"> din </w:t>
      </w:r>
      <w:proofErr w:type="spellStart"/>
      <w:r w:rsidRPr="00DF0E66">
        <w:rPr>
          <w:rFonts w:ascii="Cambria" w:eastAsia="Calibri" w:hAnsi="Cambria" w:cs="Times New Roman"/>
          <w:sz w:val="24"/>
          <w:szCs w:val="24"/>
          <w:lang w:eastAsia="ro-RO"/>
        </w:rPr>
        <w:t>fisa</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fundamentare</w:t>
      </w:r>
      <w:proofErr w:type="spellEnd"/>
    </w:p>
    <w:p w14:paraId="3A83D22D" w14:textId="7FCC808E" w:rsidR="00853296" w:rsidRDefault="00853296" w:rsidP="00853296">
      <w:pPr>
        <w:spacing w:after="0" w:line="240" w:lineRule="auto"/>
        <w:jc w:val="both"/>
        <w:rPr>
          <w:rFonts w:ascii="Cambria" w:eastAsia="Calibri" w:hAnsi="Cambria" w:cs="Times New Roman"/>
          <w:sz w:val="24"/>
          <w:szCs w:val="24"/>
          <w:lang w:eastAsia="ro-RO"/>
        </w:rPr>
      </w:pPr>
    </w:p>
    <w:p w14:paraId="636CCE15" w14:textId="602AD744" w:rsidR="001D0046" w:rsidRDefault="001D0046" w:rsidP="00853296">
      <w:pPr>
        <w:spacing w:after="0" w:line="240" w:lineRule="auto"/>
        <w:jc w:val="both"/>
        <w:rPr>
          <w:rFonts w:ascii="Cambria" w:eastAsia="Calibri" w:hAnsi="Cambria" w:cs="Times New Roman"/>
          <w:sz w:val="24"/>
          <w:szCs w:val="24"/>
          <w:lang w:eastAsia="ro-RO"/>
        </w:rPr>
      </w:pPr>
    </w:p>
    <w:p w14:paraId="66912B29" w14:textId="6A31AD77" w:rsidR="001D0046" w:rsidRDefault="001D0046" w:rsidP="00853296">
      <w:pPr>
        <w:spacing w:after="0" w:line="240" w:lineRule="auto"/>
        <w:jc w:val="both"/>
        <w:rPr>
          <w:rFonts w:ascii="Cambria" w:eastAsia="Calibri" w:hAnsi="Cambria" w:cs="Times New Roman"/>
          <w:sz w:val="24"/>
          <w:szCs w:val="24"/>
          <w:lang w:eastAsia="ro-RO"/>
        </w:rPr>
      </w:pPr>
    </w:p>
    <w:p w14:paraId="0ED8ABD0" w14:textId="29440E86" w:rsidR="001D0046" w:rsidRDefault="001D0046" w:rsidP="00853296">
      <w:pPr>
        <w:spacing w:after="0" w:line="240" w:lineRule="auto"/>
        <w:jc w:val="both"/>
        <w:rPr>
          <w:rFonts w:ascii="Cambria" w:eastAsia="Calibri" w:hAnsi="Cambria" w:cs="Times New Roman"/>
          <w:sz w:val="24"/>
          <w:szCs w:val="24"/>
          <w:lang w:eastAsia="ro-RO"/>
        </w:rPr>
      </w:pPr>
    </w:p>
    <w:p w14:paraId="32EDFADB" w14:textId="6EBD64AB" w:rsidR="001D0046" w:rsidRDefault="001D0046" w:rsidP="00853296">
      <w:pPr>
        <w:spacing w:after="0" w:line="240" w:lineRule="auto"/>
        <w:jc w:val="both"/>
        <w:rPr>
          <w:rFonts w:ascii="Cambria" w:eastAsia="Calibri" w:hAnsi="Cambria" w:cs="Times New Roman"/>
          <w:sz w:val="24"/>
          <w:szCs w:val="24"/>
          <w:lang w:eastAsia="ro-RO"/>
        </w:rPr>
      </w:pPr>
    </w:p>
    <w:p w14:paraId="72CBEE67" w14:textId="1485D00B" w:rsidR="001D0046" w:rsidRDefault="001D0046" w:rsidP="00853296">
      <w:pPr>
        <w:spacing w:after="0" w:line="240" w:lineRule="auto"/>
        <w:jc w:val="both"/>
        <w:rPr>
          <w:rFonts w:ascii="Cambria" w:eastAsia="Calibri" w:hAnsi="Cambria" w:cs="Times New Roman"/>
          <w:sz w:val="24"/>
          <w:szCs w:val="24"/>
          <w:lang w:eastAsia="ro-RO"/>
        </w:rPr>
      </w:pPr>
    </w:p>
    <w:p w14:paraId="6C8AFBC0" w14:textId="2AE8F913" w:rsidR="001D0046" w:rsidRDefault="001D0046" w:rsidP="00853296">
      <w:pPr>
        <w:spacing w:after="0" w:line="240" w:lineRule="auto"/>
        <w:jc w:val="both"/>
        <w:rPr>
          <w:rFonts w:ascii="Cambria" w:eastAsia="Calibri" w:hAnsi="Cambria" w:cs="Times New Roman"/>
          <w:sz w:val="24"/>
          <w:szCs w:val="24"/>
          <w:lang w:eastAsia="ro-RO"/>
        </w:rPr>
      </w:pPr>
    </w:p>
    <w:p w14:paraId="46A81F59" w14:textId="3AC7842E" w:rsidR="001D0046" w:rsidRDefault="001D0046" w:rsidP="00853296">
      <w:pPr>
        <w:spacing w:after="0" w:line="240" w:lineRule="auto"/>
        <w:jc w:val="both"/>
        <w:rPr>
          <w:rFonts w:ascii="Cambria" w:eastAsia="Calibri" w:hAnsi="Cambria" w:cs="Times New Roman"/>
          <w:sz w:val="24"/>
          <w:szCs w:val="24"/>
          <w:lang w:eastAsia="ro-RO"/>
        </w:rPr>
      </w:pPr>
    </w:p>
    <w:p w14:paraId="1326B34D" w14:textId="4EB95B9A" w:rsidR="001D0046" w:rsidRDefault="001D0046" w:rsidP="00853296">
      <w:pPr>
        <w:spacing w:after="0" w:line="240" w:lineRule="auto"/>
        <w:jc w:val="both"/>
        <w:rPr>
          <w:rFonts w:ascii="Cambria" w:eastAsia="Calibri" w:hAnsi="Cambria" w:cs="Times New Roman"/>
          <w:sz w:val="24"/>
          <w:szCs w:val="24"/>
          <w:lang w:eastAsia="ro-RO"/>
        </w:rPr>
      </w:pPr>
    </w:p>
    <w:p w14:paraId="37FBF97D" w14:textId="589F0261" w:rsidR="001D0046" w:rsidRDefault="001D0046" w:rsidP="00853296">
      <w:pPr>
        <w:spacing w:after="0" w:line="240" w:lineRule="auto"/>
        <w:jc w:val="both"/>
        <w:rPr>
          <w:rFonts w:ascii="Cambria" w:eastAsia="Calibri" w:hAnsi="Cambria" w:cs="Times New Roman"/>
          <w:sz w:val="24"/>
          <w:szCs w:val="24"/>
          <w:lang w:eastAsia="ro-RO"/>
        </w:rPr>
      </w:pPr>
    </w:p>
    <w:p w14:paraId="672B3880" w14:textId="00236A9C" w:rsidR="001D0046" w:rsidRDefault="001D0046" w:rsidP="00853296">
      <w:pPr>
        <w:spacing w:after="0" w:line="240" w:lineRule="auto"/>
        <w:jc w:val="both"/>
        <w:rPr>
          <w:rFonts w:ascii="Cambria" w:eastAsia="Calibri" w:hAnsi="Cambria" w:cs="Times New Roman"/>
          <w:sz w:val="24"/>
          <w:szCs w:val="24"/>
          <w:lang w:eastAsia="ro-RO"/>
        </w:rPr>
      </w:pPr>
    </w:p>
    <w:p w14:paraId="69BD898F" w14:textId="27531735" w:rsidR="001D0046" w:rsidRDefault="001D0046" w:rsidP="00853296">
      <w:pPr>
        <w:spacing w:after="0" w:line="240" w:lineRule="auto"/>
        <w:jc w:val="both"/>
        <w:rPr>
          <w:rFonts w:ascii="Cambria" w:eastAsia="Calibri" w:hAnsi="Cambria" w:cs="Times New Roman"/>
          <w:sz w:val="24"/>
          <w:szCs w:val="24"/>
          <w:lang w:eastAsia="ro-RO"/>
        </w:rPr>
      </w:pPr>
    </w:p>
    <w:p w14:paraId="39AE0F77" w14:textId="65941F72" w:rsidR="001D0046" w:rsidRDefault="001D0046" w:rsidP="00853296">
      <w:pPr>
        <w:spacing w:after="0" w:line="240" w:lineRule="auto"/>
        <w:jc w:val="both"/>
        <w:rPr>
          <w:rFonts w:ascii="Cambria" w:eastAsia="Calibri" w:hAnsi="Cambria" w:cs="Times New Roman"/>
          <w:sz w:val="24"/>
          <w:szCs w:val="24"/>
          <w:lang w:eastAsia="ro-RO"/>
        </w:rPr>
      </w:pPr>
    </w:p>
    <w:p w14:paraId="7E8742BC" w14:textId="26181CD6" w:rsidR="001D0046" w:rsidRDefault="001D0046" w:rsidP="00853296">
      <w:pPr>
        <w:spacing w:after="0" w:line="240" w:lineRule="auto"/>
        <w:jc w:val="both"/>
        <w:rPr>
          <w:rFonts w:ascii="Cambria" w:eastAsia="Calibri" w:hAnsi="Cambria" w:cs="Times New Roman"/>
          <w:sz w:val="24"/>
          <w:szCs w:val="24"/>
          <w:lang w:eastAsia="ro-RO"/>
        </w:rPr>
      </w:pPr>
    </w:p>
    <w:p w14:paraId="0616FF02" w14:textId="3B41AB38" w:rsidR="001D0046" w:rsidRDefault="001D0046" w:rsidP="00853296">
      <w:pPr>
        <w:spacing w:after="0" w:line="240" w:lineRule="auto"/>
        <w:jc w:val="both"/>
        <w:rPr>
          <w:rFonts w:ascii="Cambria" w:eastAsia="Calibri" w:hAnsi="Cambria" w:cs="Times New Roman"/>
          <w:sz w:val="24"/>
          <w:szCs w:val="24"/>
          <w:lang w:eastAsia="ro-RO"/>
        </w:rPr>
      </w:pPr>
    </w:p>
    <w:p w14:paraId="615265B9" w14:textId="31155701" w:rsidR="001D0046" w:rsidRDefault="001D0046" w:rsidP="00853296">
      <w:pPr>
        <w:spacing w:after="0" w:line="240" w:lineRule="auto"/>
        <w:jc w:val="both"/>
        <w:rPr>
          <w:rFonts w:ascii="Cambria" w:eastAsia="Calibri" w:hAnsi="Cambria" w:cs="Times New Roman"/>
          <w:sz w:val="24"/>
          <w:szCs w:val="24"/>
          <w:lang w:eastAsia="ro-RO"/>
        </w:rPr>
      </w:pPr>
    </w:p>
    <w:p w14:paraId="1AB79150" w14:textId="0F4E7CA3" w:rsidR="001D0046" w:rsidRDefault="001D0046" w:rsidP="00853296">
      <w:pPr>
        <w:spacing w:after="0" w:line="240" w:lineRule="auto"/>
        <w:jc w:val="both"/>
        <w:rPr>
          <w:rFonts w:ascii="Cambria" w:eastAsia="Calibri" w:hAnsi="Cambria" w:cs="Times New Roman"/>
          <w:sz w:val="24"/>
          <w:szCs w:val="24"/>
          <w:lang w:eastAsia="ro-RO"/>
        </w:rPr>
      </w:pPr>
    </w:p>
    <w:p w14:paraId="51103322" w14:textId="758688D9" w:rsidR="001D0046" w:rsidRDefault="001D0046" w:rsidP="00853296">
      <w:pPr>
        <w:spacing w:after="0" w:line="240" w:lineRule="auto"/>
        <w:jc w:val="both"/>
        <w:rPr>
          <w:rFonts w:ascii="Cambria" w:eastAsia="Calibri" w:hAnsi="Cambria" w:cs="Times New Roman"/>
          <w:sz w:val="24"/>
          <w:szCs w:val="24"/>
          <w:lang w:eastAsia="ro-RO"/>
        </w:rPr>
      </w:pPr>
    </w:p>
    <w:p w14:paraId="453CE372" w14:textId="4BEE5492" w:rsidR="001D0046" w:rsidRDefault="001D0046" w:rsidP="00853296">
      <w:pPr>
        <w:spacing w:after="0" w:line="240" w:lineRule="auto"/>
        <w:jc w:val="both"/>
        <w:rPr>
          <w:rFonts w:ascii="Cambria" w:eastAsia="Calibri" w:hAnsi="Cambria" w:cs="Times New Roman"/>
          <w:sz w:val="24"/>
          <w:szCs w:val="24"/>
          <w:lang w:eastAsia="ro-RO"/>
        </w:rPr>
      </w:pPr>
    </w:p>
    <w:p w14:paraId="112F3BCF" w14:textId="5C1634B6" w:rsidR="001D0046" w:rsidRDefault="001D0046" w:rsidP="00853296">
      <w:pPr>
        <w:spacing w:after="0" w:line="240" w:lineRule="auto"/>
        <w:jc w:val="both"/>
        <w:rPr>
          <w:rFonts w:ascii="Cambria" w:eastAsia="Calibri" w:hAnsi="Cambria" w:cs="Times New Roman"/>
          <w:sz w:val="24"/>
          <w:szCs w:val="24"/>
          <w:lang w:eastAsia="ro-RO"/>
        </w:rPr>
      </w:pPr>
    </w:p>
    <w:p w14:paraId="5AF11304" w14:textId="6D7365AE" w:rsidR="001D0046" w:rsidRDefault="001D0046" w:rsidP="00853296">
      <w:pPr>
        <w:spacing w:after="0" w:line="240" w:lineRule="auto"/>
        <w:jc w:val="both"/>
        <w:rPr>
          <w:rFonts w:ascii="Cambria" w:eastAsia="Calibri" w:hAnsi="Cambria" w:cs="Times New Roman"/>
          <w:sz w:val="24"/>
          <w:szCs w:val="24"/>
          <w:lang w:eastAsia="ro-RO"/>
        </w:rPr>
      </w:pPr>
    </w:p>
    <w:p w14:paraId="7F10AD42" w14:textId="3DD3B04B" w:rsidR="001D0046" w:rsidRDefault="001D0046" w:rsidP="00853296">
      <w:pPr>
        <w:spacing w:after="0" w:line="240" w:lineRule="auto"/>
        <w:jc w:val="both"/>
        <w:rPr>
          <w:rFonts w:ascii="Cambria" w:eastAsia="Calibri" w:hAnsi="Cambria" w:cs="Times New Roman"/>
          <w:sz w:val="24"/>
          <w:szCs w:val="24"/>
          <w:lang w:eastAsia="ro-RO"/>
        </w:rPr>
      </w:pPr>
    </w:p>
    <w:p w14:paraId="7D1EF5B3" w14:textId="27C4C6AB" w:rsidR="001D0046" w:rsidRDefault="001D0046" w:rsidP="00853296">
      <w:pPr>
        <w:spacing w:after="0" w:line="240" w:lineRule="auto"/>
        <w:jc w:val="both"/>
        <w:rPr>
          <w:rFonts w:ascii="Cambria" w:eastAsia="Calibri" w:hAnsi="Cambria" w:cs="Times New Roman"/>
          <w:sz w:val="24"/>
          <w:szCs w:val="24"/>
          <w:lang w:eastAsia="ro-RO"/>
        </w:rPr>
      </w:pPr>
    </w:p>
    <w:p w14:paraId="430664AA" w14:textId="67509FBA" w:rsidR="001D0046" w:rsidRDefault="001D0046" w:rsidP="00853296">
      <w:pPr>
        <w:spacing w:after="0" w:line="240" w:lineRule="auto"/>
        <w:jc w:val="both"/>
        <w:rPr>
          <w:rFonts w:ascii="Cambria" w:eastAsia="Calibri" w:hAnsi="Cambria" w:cs="Times New Roman"/>
          <w:sz w:val="24"/>
          <w:szCs w:val="24"/>
          <w:lang w:eastAsia="ro-RO"/>
        </w:rPr>
      </w:pPr>
    </w:p>
    <w:p w14:paraId="1B0C97D6" w14:textId="4D29AA7C" w:rsidR="001D0046" w:rsidRDefault="001D0046" w:rsidP="00853296">
      <w:pPr>
        <w:spacing w:after="0" w:line="240" w:lineRule="auto"/>
        <w:jc w:val="both"/>
        <w:rPr>
          <w:rFonts w:ascii="Cambria" w:eastAsia="Calibri" w:hAnsi="Cambria" w:cs="Times New Roman"/>
          <w:sz w:val="24"/>
          <w:szCs w:val="24"/>
          <w:lang w:eastAsia="ro-RO"/>
        </w:rPr>
      </w:pPr>
    </w:p>
    <w:p w14:paraId="527E244C" w14:textId="4C435BDD" w:rsidR="001D0046" w:rsidRDefault="001D0046" w:rsidP="00853296">
      <w:pPr>
        <w:spacing w:after="0" w:line="240" w:lineRule="auto"/>
        <w:jc w:val="both"/>
        <w:rPr>
          <w:rFonts w:ascii="Cambria" w:eastAsia="Calibri" w:hAnsi="Cambria" w:cs="Times New Roman"/>
          <w:sz w:val="24"/>
          <w:szCs w:val="24"/>
          <w:lang w:eastAsia="ro-RO"/>
        </w:rPr>
      </w:pPr>
    </w:p>
    <w:p w14:paraId="4F280879" w14:textId="4DD9E5F8" w:rsidR="001D0046" w:rsidRDefault="001D0046" w:rsidP="00853296">
      <w:pPr>
        <w:spacing w:after="0" w:line="240" w:lineRule="auto"/>
        <w:jc w:val="both"/>
        <w:rPr>
          <w:rFonts w:ascii="Cambria" w:eastAsia="Calibri" w:hAnsi="Cambria" w:cs="Times New Roman"/>
          <w:sz w:val="24"/>
          <w:szCs w:val="24"/>
          <w:lang w:eastAsia="ro-RO"/>
        </w:rPr>
      </w:pPr>
    </w:p>
    <w:p w14:paraId="3B583708" w14:textId="424402E0" w:rsidR="001D0046" w:rsidRDefault="001D0046" w:rsidP="00853296">
      <w:pPr>
        <w:spacing w:after="0" w:line="240" w:lineRule="auto"/>
        <w:jc w:val="both"/>
        <w:rPr>
          <w:rFonts w:ascii="Cambria" w:eastAsia="Calibri" w:hAnsi="Cambria" w:cs="Times New Roman"/>
          <w:sz w:val="24"/>
          <w:szCs w:val="24"/>
          <w:lang w:eastAsia="ro-RO"/>
        </w:rPr>
      </w:pPr>
    </w:p>
    <w:p w14:paraId="462F2477" w14:textId="1996C1F3" w:rsidR="001D0046" w:rsidRDefault="001D0046" w:rsidP="00853296">
      <w:pPr>
        <w:spacing w:after="0" w:line="240" w:lineRule="auto"/>
        <w:jc w:val="both"/>
        <w:rPr>
          <w:rFonts w:ascii="Cambria" w:eastAsia="Calibri" w:hAnsi="Cambria" w:cs="Times New Roman"/>
          <w:sz w:val="24"/>
          <w:szCs w:val="24"/>
          <w:lang w:eastAsia="ro-RO"/>
        </w:rPr>
      </w:pPr>
    </w:p>
    <w:p w14:paraId="479B3D27" w14:textId="2985CBA6" w:rsidR="001D0046" w:rsidRDefault="001D0046" w:rsidP="00853296">
      <w:pPr>
        <w:spacing w:after="0" w:line="240" w:lineRule="auto"/>
        <w:jc w:val="both"/>
        <w:rPr>
          <w:rFonts w:ascii="Cambria" w:eastAsia="Calibri" w:hAnsi="Cambria" w:cs="Times New Roman"/>
          <w:sz w:val="24"/>
          <w:szCs w:val="24"/>
          <w:lang w:eastAsia="ro-RO"/>
        </w:rPr>
      </w:pPr>
    </w:p>
    <w:p w14:paraId="0CE267EA" w14:textId="64B92FDB" w:rsidR="001D0046" w:rsidRDefault="001D0046" w:rsidP="00853296">
      <w:pPr>
        <w:spacing w:after="0" w:line="240" w:lineRule="auto"/>
        <w:jc w:val="both"/>
        <w:rPr>
          <w:rFonts w:ascii="Cambria" w:eastAsia="Calibri" w:hAnsi="Cambria" w:cs="Times New Roman"/>
          <w:sz w:val="24"/>
          <w:szCs w:val="24"/>
          <w:lang w:eastAsia="ro-RO"/>
        </w:rPr>
      </w:pPr>
    </w:p>
    <w:p w14:paraId="2F6DD913" w14:textId="242D72B0" w:rsidR="001D0046" w:rsidRDefault="001D0046" w:rsidP="00853296">
      <w:pPr>
        <w:spacing w:after="0" w:line="240" w:lineRule="auto"/>
        <w:jc w:val="both"/>
        <w:rPr>
          <w:rFonts w:ascii="Cambria" w:eastAsia="Calibri" w:hAnsi="Cambria" w:cs="Times New Roman"/>
          <w:sz w:val="24"/>
          <w:szCs w:val="24"/>
          <w:lang w:eastAsia="ro-RO"/>
        </w:rPr>
      </w:pPr>
    </w:p>
    <w:p w14:paraId="7E959A08" w14:textId="4C432BC7" w:rsidR="001D0046" w:rsidRDefault="001D0046" w:rsidP="00853296">
      <w:pPr>
        <w:spacing w:after="0" w:line="240" w:lineRule="auto"/>
        <w:jc w:val="both"/>
        <w:rPr>
          <w:rFonts w:ascii="Cambria" w:eastAsia="Calibri" w:hAnsi="Cambria" w:cs="Times New Roman"/>
          <w:sz w:val="24"/>
          <w:szCs w:val="24"/>
          <w:lang w:eastAsia="ro-RO"/>
        </w:rPr>
      </w:pPr>
    </w:p>
    <w:p w14:paraId="47F34955" w14:textId="5B512C20" w:rsidR="001D0046" w:rsidRDefault="001D0046" w:rsidP="00853296">
      <w:pPr>
        <w:spacing w:after="0" w:line="240" w:lineRule="auto"/>
        <w:jc w:val="both"/>
        <w:rPr>
          <w:rFonts w:ascii="Cambria" w:eastAsia="Calibri" w:hAnsi="Cambria" w:cs="Times New Roman"/>
          <w:sz w:val="24"/>
          <w:szCs w:val="24"/>
          <w:lang w:eastAsia="ro-RO"/>
        </w:rPr>
      </w:pPr>
    </w:p>
    <w:p w14:paraId="5416B731" w14:textId="067EBE67" w:rsidR="001D0046" w:rsidRDefault="001D0046" w:rsidP="00853296">
      <w:pPr>
        <w:spacing w:after="0" w:line="240" w:lineRule="auto"/>
        <w:jc w:val="both"/>
        <w:rPr>
          <w:rFonts w:ascii="Cambria" w:eastAsia="Calibri" w:hAnsi="Cambria" w:cs="Times New Roman"/>
          <w:sz w:val="24"/>
          <w:szCs w:val="24"/>
          <w:lang w:eastAsia="ro-RO"/>
        </w:rPr>
      </w:pPr>
    </w:p>
    <w:p w14:paraId="475B229A" w14:textId="0E4B35BB" w:rsidR="001D0046" w:rsidRDefault="001D0046" w:rsidP="00853296">
      <w:pPr>
        <w:spacing w:after="0" w:line="240" w:lineRule="auto"/>
        <w:jc w:val="both"/>
        <w:rPr>
          <w:rFonts w:ascii="Cambria" w:eastAsia="Calibri" w:hAnsi="Cambria" w:cs="Times New Roman"/>
          <w:sz w:val="24"/>
          <w:szCs w:val="24"/>
          <w:lang w:eastAsia="ro-RO"/>
        </w:rPr>
      </w:pPr>
    </w:p>
    <w:p w14:paraId="698E29A8" w14:textId="77777777" w:rsidR="001D0046" w:rsidRPr="00DF0E66" w:rsidRDefault="001D0046" w:rsidP="00853296">
      <w:pPr>
        <w:spacing w:after="0" w:line="240" w:lineRule="auto"/>
        <w:jc w:val="both"/>
        <w:rPr>
          <w:rFonts w:ascii="Cambria" w:eastAsia="Calibri" w:hAnsi="Cambria" w:cs="Times New Roman"/>
          <w:sz w:val="24"/>
          <w:szCs w:val="24"/>
          <w:lang w:eastAsia="ro-RO"/>
        </w:rPr>
      </w:pPr>
    </w:p>
    <w:p w14:paraId="6E22EC99" w14:textId="77777777" w:rsidR="00853296" w:rsidRPr="00DF0E66" w:rsidRDefault="00853296" w:rsidP="00853296">
      <w:pPr>
        <w:spacing w:after="0" w:line="240" w:lineRule="auto"/>
        <w:jc w:val="center"/>
        <w:rPr>
          <w:rFonts w:ascii="Cambria" w:eastAsia="Calibri" w:hAnsi="Cambria" w:cs="Times New Roman"/>
          <w:b/>
          <w:bCs/>
          <w:sz w:val="24"/>
          <w:szCs w:val="24"/>
          <w:u w:val="single"/>
          <w:lang w:eastAsia="ro-RO"/>
        </w:rPr>
      </w:pPr>
      <w:proofErr w:type="spellStart"/>
      <w:r w:rsidRPr="00DF0E66">
        <w:rPr>
          <w:rFonts w:ascii="Cambria" w:eastAsia="Calibri" w:hAnsi="Cambria" w:cs="Times New Roman"/>
          <w:b/>
          <w:bCs/>
          <w:sz w:val="24"/>
          <w:szCs w:val="24"/>
          <w:u w:val="single"/>
          <w:lang w:eastAsia="ro-RO"/>
        </w:rPr>
        <w:lastRenderedPageBreak/>
        <w:t>Fişă</w:t>
      </w:r>
      <w:proofErr w:type="spellEnd"/>
      <w:r w:rsidRPr="00DF0E66">
        <w:rPr>
          <w:rFonts w:ascii="Cambria" w:eastAsia="Calibri" w:hAnsi="Cambria" w:cs="Times New Roman"/>
          <w:b/>
          <w:bCs/>
          <w:sz w:val="24"/>
          <w:szCs w:val="24"/>
          <w:u w:val="single"/>
          <w:lang w:eastAsia="ro-RO"/>
        </w:rPr>
        <w:t xml:space="preserve"> de </w:t>
      </w:r>
      <w:proofErr w:type="spellStart"/>
      <w:r w:rsidRPr="00DF0E66">
        <w:rPr>
          <w:rFonts w:ascii="Cambria" w:eastAsia="Calibri" w:hAnsi="Cambria" w:cs="Times New Roman"/>
          <w:b/>
          <w:bCs/>
          <w:sz w:val="24"/>
          <w:szCs w:val="24"/>
          <w:u w:val="single"/>
          <w:lang w:eastAsia="ro-RO"/>
        </w:rPr>
        <w:t>fundamentare</w:t>
      </w:r>
      <w:proofErr w:type="spellEnd"/>
      <w:r w:rsidRPr="00DF0E66">
        <w:rPr>
          <w:rFonts w:ascii="Cambria" w:eastAsia="Calibri" w:hAnsi="Cambria" w:cs="Times New Roman"/>
          <w:b/>
          <w:bCs/>
          <w:sz w:val="24"/>
          <w:szCs w:val="24"/>
          <w:u w:val="single"/>
          <w:lang w:eastAsia="ro-RO"/>
        </w:rPr>
        <w:t xml:space="preserve"> a Tarif </w:t>
      </w:r>
      <w:proofErr w:type="spellStart"/>
      <w:r w:rsidRPr="00DF0E66">
        <w:rPr>
          <w:rFonts w:ascii="Cambria" w:eastAsia="Calibri" w:hAnsi="Cambria" w:cs="Times New Roman"/>
          <w:b/>
          <w:bCs/>
          <w:sz w:val="24"/>
          <w:szCs w:val="24"/>
          <w:u w:val="single"/>
          <w:lang w:eastAsia="ro-RO"/>
        </w:rPr>
        <w:t>pentru</w:t>
      </w:r>
      <w:proofErr w:type="spellEnd"/>
      <w:r w:rsidRPr="00DF0E66">
        <w:rPr>
          <w:rFonts w:ascii="Cambria" w:eastAsia="Calibri" w:hAnsi="Cambria" w:cs="Times New Roman"/>
          <w:b/>
          <w:bCs/>
          <w:sz w:val="24"/>
          <w:szCs w:val="24"/>
          <w:u w:val="single"/>
          <w:lang w:eastAsia="ro-RO"/>
        </w:rPr>
        <w:t xml:space="preserve"> </w:t>
      </w:r>
      <w:proofErr w:type="spellStart"/>
      <w:r w:rsidRPr="00DF0E66">
        <w:rPr>
          <w:rFonts w:ascii="Cambria" w:eastAsia="Calibri" w:hAnsi="Cambria" w:cs="Times New Roman"/>
          <w:b/>
          <w:bCs/>
          <w:sz w:val="24"/>
          <w:szCs w:val="24"/>
          <w:u w:val="single"/>
          <w:lang w:eastAsia="ro-RO"/>
        </w:rPr>
        <w:t>colectarea</w:t>
      </w:r>
      <w:proofErr w:type="spellEnd"/>
      <w:r w:rsidRPr="00DF0E66">
        <w:rPr>
          <w:rFonts w:ascii="Cambria" w:eastAsia="Calibri" w:hAnsi="Cambria" w:cs="Times New Roman"/>
          <w:b/>
          <w:bCs/>
          <w:sz w:val="24"/>
          <w:szCs w:val="24"/>
          <w:u w:val="single"/>
          <w:lang w:eastAsia="ro-RO"/>
        </w:rPr>
        <w:t xml:space="preserve"> </w:t>
      </w:r>
      <w:proofErr w:type="spellStart"/>
      <w:r w:rsidRPr="00DF0E66">
        <w:rPr>
          <w:rFonts w:ascii="Cambria" w:eastAsia="Calibri" w:hAnsi="Cambria" w:cs="Times New Roman"/>
          <w:b/>
          <w:bCs/>
          <w:sz w:val="24"/>
          <w:szCs w:val="24"/>
          <w:u w:val="single"/>
          <w:lang w:eastAsia="ro-RO"/>
        </w:rPr>
        <w:t>deșeurilor</w:t>
      </w:r>
      <w:proofErr w:type="spellEnd"/>
      <w:r w:rsidRPr="00DF0E66">
        <w:rPr>
          <w:rFonts w:ascii="Cambria" w:eastAsia="Calibri" w:hAnsi="Cambria" w:cs="Times New Roman"/>
          <w:b/>
          <w:bCs/>
          <w:sz w:val="24"/>
          <w:szCs w:val="24"/>
          <w:u w:val="single"/>
          <w:lang w:eastAsia="ro-RO"/>
        </w:rPr>
        <w:t xml:space="preserve"> </w:t>
      </w:r>
      <w:proofErr w:type="spellStart"/>
      <w:r w:rsidRPr="00DF0E66">
        <w:rPr>
          <w:rFonts w:ascii="Cambria" w:eastAsia="Calibri" w:hAnsi="Cambria" w:cs="Times New Roman"/>
          <w:b/>
          <w:bCs/>
          <w:sz w:val="24"/>
          <w:szCs w:val="24"/>
          <w:u w:val="single"/>
          <w:lang w:eastAsia="ro-RO"/>
        </w:rPr>
        <w:t>reciclabile</w:t>
      </w:r>
      <w:proofErr w:type="spellEnd"/>
      <w:r w:rsidRPr="00DF0E66">
        <w:rPr>
          <w:rFonts w:ascii="Cambria" w:eastAsia="Calibri" w:hAnsi="Cambria" w:cs="Times New Roman"/>
          <w:b/>
          <w:bCs/>
          <w:sz w:val="24"/>
          <w:szCs w:val="24"/>
          <w:u w:val="single"/>
          <w:lang w:eastAsia="ro-RO"/>
        </w:rPr>
        <w:t xml:space="preserve"> de la </w:t>
      </w:r>
      <w:proofErr w:type="spellStart"/>
      <w:r w:rsidRPr="00DF0E66">
        <w:rPr>
          <w:rFonts w:ascii="Cambria" w:eastAsia="Calibri" w:hAnsi="Cambria" w:cs="Times New Roman"/>
          <w:b/>
          <w:bCs/>
          <w:sz w:val="24"/>
          <w:szCs w:val="24"/>
          <w:u w:val="single"/>
          <w:lang w:eastAsia="ro-RO"/>
        </w:rPr>
        <w:t>populația</w:t>
      </w:r>
      <w:proofErr w:type="spellEnd"/>
      <w:r w:rsidRPr="00DF0E66">
        <w:rPr>
          <w:rFonts w:ascii="Cambria" w:eastAsia="Calibri" w:hAnsi="Cambria" w:cs="Times New Roman"/>
          <w:b/>
          <w:bCs/>
          <w:sz w:val="24"/>
          <w:szCs w:val="24"/>
          <w:u w:val="single"/>
          <w:lang w:eastAsia="ro-RO"/>
        </w:rPr>
        <w:t xml:space="preserve"> din </w:t>
      </w:r>
      <w:proofErr w:type="spellStart"/>
      <w:r w:rsidRPr="00DF0E66">
        <w:rPr>
          <w:rFonts w:ascii="Cambria" w:eastAsia="Calibri" w:hAnsi="Cambria" w:cs="Times New Roman"/>
          <w:b/>
          <w:bCs/>
          <w:sz w:val="24"/>
          <w:szCs w:val="24"/>
          <w:u w:val="single"/>
          <w:lang w:eastAsia="ro-RO"/>
        </w:rPr>
        <w:t>mediul</w:t>
      </w:r>
      <w:proofErr w:type="spellEnd"/>
      <w:r w:rsidRPr="00DF0E66">
        <w:rPr>
          <w:rFonts w:ascii="Cambria" w:eastAsia="Calibri" w:hAnsi="Cambria" w:cs="Times New Roman"/>
          <w:b/>
          <w:bCs/>
          <w:sz w:val="24"/>
          <w:szCs w:val="24"/>
          <w:u w:val="single"/>
          <w:lang w:eastAsia="ro-RO"/>
        </w:rPr>
        <w:t xml:space="preserve"> rural –</w:t>
      </w:r>
      <w:proofErr w:type="spellStart"/>
      <w:r w:rsidRPr="00DF0E66">
        <w:rPr>
          <w:rFonts w:ascii="Cambria" w:eastAsia="Calibri" w:hAnsi="Cambria" w:cs="Times New Roman"/>
          <w:b/>
          <w:bCs/>
          <w:sz w:val="24"/>
          <w:szCs w:val="24"/>
          <w:u w:val="single"/>
          <w:lang w:eastAsia="ro-RO"/>
        </w:rPr>
        <w:t>Tr</w:t>
      </w:r>
      <w:r w:rsidRPr="00DF0E66">
        <w:rPr>
          <w:rFonts w:ascii="Cambria" w:eastAsia="Calibri" w:hAnsi="Cambria" w:cs="Times New Roman"/>
          <w:b/>
          <w:bCs/>
          <w:sz w:val="24"/>
          <w:szCs w:val="24"/>
          <w:u w:val="single"/>
          <w:vertAlign w:val="subscript"/>
          <w:lang w:eastAsia="ro-RO"/>
        </w:rPr>
        <w:t>rec</w:t>
      </w:r>
      <w:proofErr w:type="spellEnd"/>
    </w:p>
    <w:p w14:paraId="4CDBAB22" w14:textId="77777777" w:rsidR="00853296" w:rsidRPr="00DF0E66" w:rsidRDefault="00853296" w:rsidP="00853296">
      <w:pPr>
        <w:spacing w:after="0" w:line="240" w:lineRule="auto"/>
        <w:jc w:val="center"/>
        <w:rPr>
          <w:rFonts w:ascii="Cambria" w:eastAsia="Calibri" w:hAnsi="Cambria" w:cs="Times New Roman"/>
          <w:sz w:val="24"/>
          <w:szCs w:val="24"/>
          <w:lang w:eastAsia="ro-RO"/>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5"/>
        <w:gridCol w:w="1931"/>
        <w:gridCol w:w="1730"/>
      </w:tblGrid>
      <w:tr w:rsidR="00853296" w:rsidRPr="00DF0E66" w14:paraId="31353FA4" w14:textId="77777777" w:rsidTr="00620780">
        <w:trPr>
          <w:tblHeader/>
        </w:trPr>
        <w:tc>
          <w:tcPr>
            <w:tcW w:w="6115" w:type="dxa"/>
            <w:vAlign w:val="center"/>
          </w:tcPr>
          <w:p w14:paraId="22411371" w14:textId="77777777" w:rsidR="00853296" w:rsidRPr="00DF0E66" w:rsidRDefault="00853296" w:rsidP="00620780">
            <w:pPr>
              <w:spacing w:after="0" w:line="240" w:lineRule="auto"/>
              <w:rPr>
                <w:rFonts w:ascii="Cambria" w:eastAsia="Calibri" w:hAnsi="Cambria" w:cs="Times New Roman"/>
                <w:sz w:val="24"/>
                <w:szCs w:val="24"/>
                <w:lang w:eastAsia="ro-RO"/>
              </w:rPr>
            </w:pPr>
            <w:r w:rsidRPr="00DF0E66">
              <w:rPr>
                <w:rFonts w:ascii="Cambria" w:eastAsia="Calibri" w:hAnsi="Cambria" w:cs="Times New Roman"/>
                <w:b/>
                <w:sz w:val="24"/>
                <w:szCs w:val="24"/>
                <w:lang w:val="pt-BR" w:eastAsia="ro-RO"/>
              </w:rPr>
              <w:t>Specificație</w:t>
            </w:r>
          </w:p>
        </w:tc>
        <w:tc>
          <w:tcPr>
            <w:tcW w:w="1931" w:type="dxa"/>
            <w:vAlign w:val="center"/>
          </w:tcPr>
          <w:p w14:paraId="35939298" w14:textId="77777777" w:rsidR="00853296" w:rsidRPr="00DF0E66" w:rsidRDefault="00853296" w:rsidP="00620780">
            <w:pPr>
              <w:spacing w:after="0" w:line="240" w:lineRule="auto"/>
              <w:rPr>
                <w:rFonts w:ascii="Cambria" w:eastAsia="Calibri" w:hAnsi="Cambria" w:cs="Times New Roman"/>
                <w:sz w:val="24"/>
                <w:szCs w:val="24"/>
                <w:lang w:eastAsia="ro-RO"/>
              </w:rPr>
            </w:pPr>
            <w:r w:rsidRPr="00DF0E66">
              <w:rPr>
                <w:rFonts w:ascii="Cambria" w:eastAsia="Calibri" w:hAnsi="Cambria" w:cs="Times New Roman"/>
                <w:b/>
                <w:sz w:val="24"/>
                <w:szCs w:val="24"/>
                <w:lang w:val="pt-BR" w:eastAsia="ro-RO"/>
              </w:rPr>
              <w:t>Valoare total anual (lei/an)</w:t>
            </w:r>
          </w:p>
        </w:tc>
        <w:tc>
          <w:tcPr>
            <w:tcW w:w="1730" w:type="dxa"/>
            <w:vAlign w:val="center"/>
          </w:tcPr>
          <w:p w14:paraId="796BA210" w14:textId="77777777" w:rsidR="00853296" w:rsidRPr="00DF0E66" w:rsidRDefault="00853296" w:rsidP="00620780">
            <w:pPr>
              <w:spacing w:after="0" w:line="240" w:lineRule="auto"/>
              <w:rPr>
                <w:rFonts w:ascii="Cambria" w:eastAsia="Calibri" w:hAnsi="Cambria" w:cs="Times New Roman"/>
                <w:sz w:val="24"/>
                <w:szCs w:val="24"/>
                <w:lang w:eastAsia="ro-RO"/>
              </w:rPr>
            </w:pPr>
            <w:r w:rsidRPr="00DF0E66">
              <w:rPr>
                <w:rFonts w:ascii="Cambria" w:eastAsia="Calibri" w:hAnsi="Cambria" w:cs="Times New Roman"/>
                <w:b/>
                <w:sz w:val="24"/>
                <w:szCs w:val="24"/>
                <w:lang w:val="pt-BR" w:eastAsia="ro-RO"/>
              </w:rPr>
              <w:t>Valori unitare (lei/tona)</w:t>
            </w:r>
          </w:p>
        </w:tc>
      </w:tr>
      <w:tr w:rsidR="00853296" w:rsidRPr="00DF0E66" w14:paraId="0183999A" w14:textId="77777777" w:rsidTr="00620780">
        <w:tc>
          <w:tcPr>
            <w:tcW w:w="6115" w:type="dxa"/>
          </w:tcPr>
          <w:p w14:paraId="62D74BEB" w14:textId="77777777" w:rsidR="00853296" w:rsidRPr="00DF0E66" w:rsidRDefault="00853296" w:rsidP="00620780">
            <w:pPr>
              <w:spacing w:after="0" w:line="240" w:lineRule="auto"/>
              <w:rPr>
                <w:rFonts w:ascii="Cambria" w:eastAsia="Calibri" w:hAnsi="Cambria" w:cs="Times New Roman"/>
                <w:b/>
                <w:bCs/>
                <w:i/>
                <w:iCs/>
                <w:sz w:val="24"/>
                <w:szCs w:val="24"/>
                <w:lang w:eastAsia="ro-RO"/>
              </w:rPr>
            </w:pPr>
            <w:r w:rsidRPr="00DF0E66">
              <w:rPr>
                <w:rFonts w:ascii="Cambria" w:eastAsia="Calibri" w:hAnsi="Cambria" w:cs="Times New Roman"/>
                <w:b/>
                <w:bCs/>
                <w:i/>
                <w:iCs/>
                <w:sz w:val="24"/>
                <w:szCs w:val="24"/>
                <w:lang w:eastAsia="ro-RO"/>
              </w:rPr>
              <w:t xml:space="preserve">1. </w:t>
            </w:r>
            <w:proofErr w:type="spellStart"/>
            <w:r w:rsidRPr="00DF0E66">
              <w:rPr>
                <w:rFonts w:ascii="Cambria" w:eastAsia="Calibri" w:hAnsi="Cambria" w:cs="Times New Roman"/>
                <w:b/>
                <w:bCs/>
                <w:i/>
                <w:iCs/>
                <w:sz w:val="24"/>
                <w:szCs w:val="24"/>
                <w:lang w:eastAsia="ro-RO"/>
              </w:rPr>
              <w:t>Cheltuieli</w:t>
            </w:r>
            <w:proofErr w:type="spellEnd"/>
            <w:r w:rsidRPr="00DF0E66">
              <w:rPr>
                <w:rFonts w:ascii="Cambria" w:eastAsia="Calibri" w:hAnsi="Cambria" w:cs="Times New Roman"/>
                <w:b/>
                <w:bCs/>
                <w:i/>
                <w:iCs/>
                <w:sz w:val="24"/>
                <w:szCs w:val="24"/>
                <w:lang w:eastAsia="ro-RO"/>
              </w:rPr>
              <w:t xml:space="preserve"> </w:t>
            </w:r>
            <w:proofErr w:type="spellStart"/>
            <w:r w:rsidRPr="00DF0E66">
              <w:rPr>
                <w:rFonts w:ascii="Cambria" w:eastAsia="Calibri" w:hAnsi="Cambria" w:cs="Times New Roman"/>
                <w:b/>
                <w:bCs/>
                <w:i/>
                <w:iCs/>
                <w:sz w:val="24"/>
                <w:szCs w:val="24"/>
                <w:lang w:eastAsia="ro-RO"/>
              </w:rPr>
              <w:t>materiale</w:t>
            </w:r>
            <w:proofErr w:type="spellEnd"/>
            <w:r w:rsidRPr="00DF0E66">
              <w:rPr>
                <w:rFonts w:ascii="Cambria" w:eastAsia="Calibri" w:hAnsi="Cambria" w:cs="Times New Roman"/>
                <w:b/>
                <w:bCs/>
                <w:i/>
                <w:iCs/>
                <w:sz w:val="24"/>
                <w:szCs w:val="24"/>
                <w:lang w:eastAsia="ro-RO"/>
              </w:rPr>
              <w:t>, din care:</w:t>
            </w:r>
          </w:p>
        </w:tc>
        <w:tc>
          <w:tcPr>
            <w:tcW w:w="1931" w:type="dxa"/>
          </w:tcPr>
          <w:p w14:paraId="7888724D" w14:textId="77777777" w:rsidR="00853296" w:rsidRPr="00DF0E66" w:rsidRDefault="00853296" w:rsidP="00620780">
            <w:pPr>
              <w:spacing w:after="0" w:line="240" w:lineRule="auto"/>
              <w:rPr>
                <w:rFonts w:ascii="Cambria" w:eastAsia="Calibri" w:hAnsi="Cambria" w:cs="Times New Roman"/>
                <w:sz w:val="24"/>
                <w:szCs w:val="24"/>
                <w:lang w:eastAsia="ro-RO"/>
              </w:rPr>
            </w:pPr>
          </w:p>
        </w:tc>
        <w:tc>
          <w:tcPr>
            <w:tcW w:w="1730" w:type="dxa"/>
          </w:tcPr>
          <w:p w14:paraId="2595DE73" w14:textId="77777777" w:rsidR="00853296" w:rsidRPr="00DF0E66" w:rsidRDefault="00853296" w:rsidP="00620780">
            <w:pPr>
              <w:spacing w:after="0" w:line="240" w:lineRule="auto"/>
              <w:rPr>
                <w:rFonts w:ascii="Cambria" w:eastAsia="Calibri" w:hAnsi="Cambria" w:cs="Times New Roman"/>
                <w:sz w:val="24"/>
                <w:szCs w:val="24"/>
                <w:lang w:eastAsia="ro-RO"/>
              </w:rPr>
            </w:pPr>
          </w:p>
        </w:tc>
      </w:tr>
      <w:tr w:rsidR="00853296" w:rsidRPr="00DF0E66" w14:paraId="30985747" w14:textId="77777777" w:rsidTr="00620780">
        <w:tc>
          <w:tcPr>
            <w:tcW w:w="6115" w:type="dxa"/>
          </w:tcPr>
          <w:p w14:paraId="30A868C9" w14:textId="77777777" w:rsidR="00853296" w:rsidRPr="00DF0E66" w:rsidRDefault="00853296" w:rsidP="009D432A">
            <w:pPr>
              <w:numPr>
                <w:ilvl w:val="1"/>
                <w:numId w:val="38"/>
              </w:numPr>
              <w:suppressAutoHyphens/>
              <w:spacing w:after="0" w:line="240" w:lineRule="auto"/>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Combustibili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lubrifianţi</w:t>
            </w:r>
            <w:proofErr w:type="spellEnd"/>
          </w:p>
        </w:tc>
        <w:tc>
          <w:tcPr>
            <w:tcW w:w="1931" w:type="dxa"/>
          </w:tcPr>
          <w:p w14:paraId="47C8B792" w14:textId="77777777" w:rsidR="00853296" w:rsidRPr="00DF0E66" w:rsidRDefault="00853296" w:rsidP="00620780">
            <w:pPr>
              <w:spacing w:after="0" w:line="240" w:lineRule="auto"/>
              <w:rPr>
                <w:rFonts w:ascii="Cambria" w:eastAsia="Calibri" w:hAnsi="Cambria" w:cs="Times New Roman"/>
                <w:sz w:val="24"/>
                <w:szCs w:val="24"/>
                <w:lang w:eastAsia="ro-RO"/>
              </w:rPr>
            </w:pPr>
          </w:p>
        </w:tc>
        <w:tc>
          <w:tcPr>
            <w:tcW w:w="1730" w:type="dxa"/>
          </w:tcPr>
          <w:p w14:paraId="7A372521" w14:textId="77777777" w:rsidR="00853296" w:rsidRPr="00DF0E66" w:rsidRDefault="00853296" w:rsidP="00620780">
            <w:pPr>
              <w:spacing w:after="0" w:line="240" w:lineRule="auto"/>
              <w:rPr>
                <w:rFonts w:ascii="Cambria" w:eastAsia="Calibri" w:hAnsi="Cambria" w:cs="Times New Roman"/>
                <w:sz w:val="24"/>
                <w:szCs w:val="24"/>
                <w:lang w:eastAsia="ro-RO"/>
              </w:rPr>
            </w:pPr>
          </w:p>
        </w:tc>
      </w:tr>
      <w:tr w:rsidR="00853296" w:rsidRPr="00DF0E66" w14:paraId="15603D1C" w14:textId="77777777" w:rsidTr="00620780">
        <w:tc>
          <w:tcPr>
            <w:tcW w:w="6115" w:type="dxa"/>
          </w:tcPr>
          <w:p w14:paraId="5F591509" w14:textId="77777777" w:rsidR="00853296" w:rsidRPr="00DF0E66" w:rsidRDefault="00853296" w:rsidP="009D432A">
            <w:pPr>
              <w:numPr>
                <w:ilvl w:val="1"/>
                <w:numId w:val="38"/>
              </w:numPr>
              <w:suppressAutoHyphens/>
              <w:spacing w:after="0" w:line="240" w:lineRule="auto"/>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Energie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electrică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tehnologică</w:t>
            </w:r>
            <w:proofErr w:type="spellEnd"/>
          </w:p>
        </w:tc>
        <w:tc>
          <w:tcPr>
            <w:tcW w:w="1931" w:type="dxa"/>
          </w:tcPr>
          <w:p w14:paraId="7788D6BA" w14:textId="77777777" w:rsidR="00853296" w:rsidRPr="00DF0E66" w:rsidRDefault="00853296" w:rsidP="00620780">
            <w:pPr>
              <w:spacing w:after="0" w:line="240" w:lineRule="auto"/>
              <w:rPr>
                <w:rFonts w:ascii="Cambria" w:eastAsia="Calibri" w:hAnsi="Cambria" w:cs="Times New Roman"/>
                <w:sz w:val="24"/>
                <w:szCs w:val="24"/>
                <w:lang w:eastAsia="ro-RO"/>
              </w:rPr>
            </w:pPr>
          </w:p>
        </w:tc>
        <w:tc>
          <w:tcPr>
            <w:tcW w:w="1730" w:type="dxa"/>
          </w:tcPr>
          <w:p w14:paraId="57A2A351" w14:textId="77777777" w:rsidR="00853296" w:rsidRPr="00DF0E66" w:rsidRDefault="00853296" w:rsidP="00620780">
            <w:pPr>
              <w:spacing w:after="0" w:line="240" w:lineRule="auto"/>
              <w:rPr>
                <w:rFonts w:ascii="Cambria" w:eastAsia="Calibri" w:hAnsi="Cambria" w:cs="Times New Roman"/>
                <w:sz w:val="24"/>
                <w:szCs w:val="24"/>
                <w:lang w:eastAsia="ro-RO"/>
              </w:rPr>
            </w:pPr>
          </w:p>
        </w:tc>
      </w:tr>
      <w:tr w:rsidR="00853296" w:rsidRPr="00DF0E66" w14:paraId="61899BC1" w14:textId="77777777" w:rsidTr="00620780">
        <w:tc>
          <w:tcPr>
            <w:tcW w:w="6115" w:type="dxa"/>
          </w:tcPr>
          <w:p w14:paraId="2815171E" w14:textId="77777777" w:rsidR="00853296" w:rsidRPr="00DF0E66" w:rsidRDefault="00853296" w:rsidP="009D432A">
            <w:pPr>
              <w:numPr>
                <w:ilvl w:val="1"/>
                <w:numId w:val="38"/>
              </w:numPr>
              <w:suppressAutoHyphens/>
              <w:spacing w:after="0" w:line="240" w:lineRule="auto"/>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Piese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schimb</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utilaje</w:t>
            </w:r>
            <w:proofErr w:type="spellEnd"/>
          </w:p>
        </w:tc>
        <w:tc>
          <w:tcPr>
            <w:tcW w:w="1931" w:type="dxa"/>
          </w:tcPr>
          <w:p w14:paraId="4C24995D" w14:textId="77777777" w:rsidR="00853296" w:rsidRPr="00DF0E66" w:rsidRDefault="00853296" w:rsidP="00620780">
            <w:pPr>
              <w:spacing w:after="0" w:line="240" w:lineRule="auto"/>
              <w:rPr>
                <w:rFonts w:ascii="Cambria" w:eastAsia="Calibri" w:hAnsi="Cambria" w:cs="Times New Roman"/>
                <w:sz w:val="24"/>
                <w:szCs w:val="24"/>
                <w:lang w:eastAsia="ro-RO"/>
              </w:rPr>
            </w:pPr>
          </w:p>
        </w:tc>
        <w:tc>
          <w:tcPr>
            <w:tcW w:w="1730" w:type="dxa"/>
          </w:tcPr>
          <w:p w14:paraId="331C58DB" w14:textId="77777777" w:rsidR="00853296" w:rsidRPr="00DF0E66" w:rsidRDefault="00853296" w:rsidP="00620780">
            <w:pPr>
              <w:spacing w:after="0" w:line="240" w:lineRule="auto"/>
              <w:rPr>
                <w:rFonts w:ascii="Cambria" w:eastAsia="Calibri" w:hAnsi="Cambria" w:cs="Times New Roman"/>
                <w:sz w:val="24"/>
                <w:szCs w:val="24"/>
                <w:lang w:eastAsia="ro-RO"/>
              </w:rPr>
            </w:pPr>
          </w:p>
        </w:tc>
      </w:tr>
      <w:tr w:rsidR="00853296" w:rsidRPr="00DF0E66" w14:paraId="2E1DCF48" w14:textId="77777777" w:rsidTr="00620780">
        <w:tc>
          <w:tcPr>
            <w:tcW w:w="6115" w:type="dxa"/>
          </w:tcPr>
          <w:p w14:paraId="77291EEA" w14:textId="77777777" w:rsidR="00853296" w:rsidRPr="00DF0E66" w:rsidRDefault="00853296" w:rsidP="009D432A">
            <w:pPr>
              <w:numPr>
                <w:ilvl w:val="1"/>
                <w:numId w:val="38"/>
              </w:numPr>
              <w:suppressAutoHyphens/>
              <w:spacing w:after="0" w:line="240" w:lineRule="auto"/>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Intreținerea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utilajelor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autovehiculelor</w:t>
            </w:r>
            <w:proofErr w:type="spellEnd"/>
            <w:r w:rsidRPr="00DF0E66">
              <w:rPr>
                <w:rFonts w:ascii="Cambria" w:eastAsia="Calibri" w:hAnsi="Cambria" w:cs="Times New Roman"/>
                <w:sz w:val="24"/>
                <w:szCs w:val="24"/>
                <w:lang w:eastAsia="ro-RO"/>
              </w:rPr>
              <w:t xml:space="preserve"> </w:t>
            </w:r>
          </w:p>
        </w:tc>
        <w:tc>
          <w:tcPr>
            <w:tcW w:w="1931" w:type="dxa"/>
          </w:tcPr>
          <w:p w14:paraId="7F93F51C" w14:textId="77777777" w:rsidR="00853296" w:rsidRPr="00DF0E66" w:rsidRDefault="00853296" w:rsidP="00620780">
            <w:pPr>
              <w:spacing w:after="0" w:line="240" w:lineRule="auto"/>
              <w:rPr>
                <w:rFonts w:ascii="Cambria" w:eastAsia="Calibri" w:hAnsi="Cambria" w:cs="Times New Roman"/>
                <w:sz w:val="24"/>
                <w:szCs w:val="24"/>
                <w:lang w:eastAsia="ro-RO"/>
              </w:rPr>
            </w:pPr>
          </w:p>
        </w:tc>
        <w:tc>
          <w:tcPr>
            <w:tcW w:w="1730" w:type="dxa"/>
          </w:tcPr>
          <w:p w14:paraId="6A2F27FC" w14:textId="77777777" w:rsidR="00853296" w:rsidRPr="00DF0E66" w:rsidRDefault="00853296" w:rsidP="00620780">
            <w:pPr>
              <w:spacing w:after="0" w:line="240" w:lineRule="auto"/>
              <w:rPr>
                <w:rFonts w:ascii="Cambria" w:eastAsia="Calibri" w:hAnsi="Cambria" w:cs="Times New Roman"/>
                <w:sz w:val="24"/>
                <w:szCs w:val="24"/>
                <w:lang w:eastAsia="ro-RO"/>
              </w:rPr>
            </w:pPr>
          </w:p>
        </w:tc>
      </w:tr>
      <w:tr w:rsidR="00853296" w:rsidRPr="00DF0E66" w14:paraId="29F22279" w14:textId="77777777" w:rsidTr="00620780">
        <w:tc>
          <w:tcPr>
            <w:tcW w:w="6115" w:type="dxa"/>
          </w:tcPr>
          <w:p w14:paraId="48A5C3BD" w14:textId="77777777" w:rsidR="00853296" w:rsidRPr="00DF0E66" w:rsidRDefault="00853296" w:rsidP="009D432A">
            <w:pPr>
              <w:numPr>
                <w:ilvl w:val="1"/>
                <w:numId w:val="38"/>
              </w:numPr>
              <w:suppressAutoHyphens/>
              <w:spacing w:after="0" w:line="240" w:lineRule="auto"/>
              <w:rPr>
                <w:rFonts w:ascii="Cambria" w:eastAsia="Calibri" w:hAnsi="Cambria" w:cs="Times New Roman"/>
                <w:sz w:val="24"/>
                <w:szCs w:val="24"/>
                <w:lang w:val="it-IT" w:eastAsia="ro-RO"/>
              </w:rPr>
            </w:pPr>
            <w:r w:rsidRPr="00DF0E66">
              <w:rPr>
                <w:rFonts w:ascii="Cambria" w:eastAsia="Calibri" w:hAnsi="Cambria" w:cs="Times New Roman"/>
                <w:sz w:val="24"/>
                <w:szCs w:val="24"/>
                <w:lang w:val="it-IT" w:eastAsia="ro-RO"/>
              </w:rPr>
              <w:t>Materii prime şi materiale consumabile</w:t>
            </w:r>
          </w:p>
        </w:tc>
        <w:tc>
          <w:tcPr>
            <w:tcW w:w="1931" w:type="dxa"/>
          </w:tcPr>
          <w:p w14:paraId="1A53078C"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730" w:type="dxa"/>
          </w:tcPr>
          <w:p w14:paraId="7E55502F"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7BF33849" w14:textId="77777777" w:rsidTr="00620780">
        <w:tc>
          <w:tcPr>
            <w:tcW w:w="6115" w:type="dxa"/>
          </w:tcPr>
          <w:p w14:paraId="49213820" w14:textId="77777777" w:rsidR="00853296" w:rsidRPr="00DF0E66" w:rsidRDefault="00853296" w:rsidP="009D432A">
            <w:pPr>
              <w:numPr>
                <w:ilvl w:val="1"/>
                <w:numId w:val="38"/>
              </w:numPr>
              <w:suppressAutoHyphens/>
              <w:spacing w:after="0" w:line="240" w:lineRule="auto"/>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Echipament de lucru şi protecţia muncii</w:t>
            </w:r>
          </w:p>
        </w:tc>
        <w:tc>
          <w:tcPr>
            <w:tcW w:w="1931" w:type="dxa"/>
          </w:tcPr>
          <w:p w14:paraId="1A72F7FF"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730" w:type="dxa"/>
          </w:tcPr>
          <w:p w14:paraId="47A0B958"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072D177C" w14:textId="77777777" w:rsidTr="00620780">
        <w:tc>
          <w:tcPr>
            <w:tcW w:w="6115" w:type="dxa"/>
          </w:tcPr>
          <w:p w14:paraId="3CC3481F" w14:textId="77777777" w:rsidR="00853296" w:rsidRPr="00DF0E66" w:rsidRDefault="00853296" w:rsidP="009D432A">
            <w:pPr>
              <w:numPr>
                <w:ilvl w:val="1"/>
                <w:numId w:val="38"/>
              </w:numPr>
              <w:suppressAutoHyphens/>
              <w:spacing w:after="0" w:line="240" w:lineRule="auto"/>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Reparaţii</w:t>
            </w:r>
          </w:p>
        </w:tc>
        <w:tc>
          <w:tcPr>
            <w:tcW w:w="1931" w:type="dxa"/>
          </w:tcPr>
          <w:p w14:paraId="2AB2B3FD"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730" w:type="dxa"/>
          </w:tcPr>
          <w:p w14:paraId="24AFCBE0"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397D945A" w14:textId="77777777" w:rsidTr="00620780">
        <w:trPr>
          <w:trHeight w:val="350"/>
        </w:trPr>
        <w:tc>
          <w:tcPr>
            <w:tcW w:w="6115" w:type="dxa"/>
          </w:tcPr>
          <w:p w14:paraId="67EAB1FB" w14:textId="77777777" w:rsidR="00853296" w:rsidRPr="00DF0E66" w:rsidRDefault="00853296" w:rsidP="009D432A">
            <w:pPr>
              <w:numPr>
                <w:ilvl w:val="1"/>
                <w:numId w:val="38"/>
              </w:numPr>
              <w:suppressAutoHyphens/>
              <w:spacing w:after="0" w:line="240" w:lineRule="auto"/>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Amortizarea utilajelor şi a mijloacelor de transport</w:t>
            </w:r>
          </w:p>
        </w:tc>
        <w:tc>
          <w:tcPr>
            <w:tcW w:w="1931" w:type="dxa"/>
          </w:tcPr>
          <w:p w14:paraId="31BAE465"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730" w:type="dxa"/>
          </w:tcPr>
          <w:p w14:paraId="69D8B3FB"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18774F8F" w14:textId="77777777" w:rsidTr="00620780">
        <w:tc>
          <w:tcPr>
            <w:tcW w:w="6115" w:type="dxa"/>
          </w:tcPr>
          <w:p w14:paraId="21B11751" w14:textId="77777777" w:rsidR="00853296" w:rsidRPr="00DF0E66" w:rsidRDefault="00853296" w:rsidP="009D432A">
            <w:pPr>
              <w:numPr>
                <w:ilvl w:val="1"/>
                <w:numId w:val="38"/>
              </w:numPr>
              <w:suppressAutoHyphens/>
              <w:spacing w:after="0" w:line="240" w:lineRule="auto"/>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 xml:space="preserve"> Redevenţă</w:t>
            </w:r>
          </w:p>
        </w:tc>
        <w:tc>
          <w:tcPr>
            <w:tcW w:w="1931" w:type="dxa"/>
            <w:shd w:val="clear" w:color="auto" w:fill="auto"/>
          </w:tcPr>
          <w:p w14:paraId="21D83101"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730" w:type="dxa"/>
            <w:shd w:val="clear" w:color="auto" w:fill="auto"/>
          </w:tcPr>
          <w:p w14:paraId="7DDCBE23"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61D1E627" w14:textId="77777777" w:rsidTr="00620780">
        <w:tc>
          <w:tcPr>
            <w:tcW w:w="6115" w:type="dxa"/>
          </w:tcPr>
          <w:p w14:paraId="3433EAC1" w14:textId="77777777" w:rsidR="00853296" w:rsidRPr="00DF0E66" w:rsidRDefault="00853296" w:rsidP="009D432A">
            <w:pPr>
              <w:numPr>
                <w:ilvl w:val="1"/>
                <w:numId w:val="38"/>
              </w:numPr>
              <w:suppressAutoHyphens/>
              <w:spacing w:after="0" w:line="240" w:lineRule="auto"/>
              <w:rPr>
                <w:rFonts w:ascii="Cambria" w:eastAsia="Calibri" w:hAnsi="Cambria" w:cs="Times New Roman"/>
                <w:sz w:val="24"/>
                <w:szCs w:val="24"/>
                <w:lang w:val="it-IT" w:eastAsia="ro-RO"/>
              </w:rPr>
            </w:pPr>
            <w:r w:rsidRPr="00DF0E66">
              <w:rPr>
                <w:rFonts w:ascii="Cambria" w:eastAsia="Calibri" w:hAnsi="Cambria" w:cs="Times New Roman"/>
                <w:sz w:val="24"/>
                <w:szCs w:val="24"/>
                <w:lang w:val="it-IT" w:eastAsia="ro-RO"/>
              </w:rPr>
              <w:t>Cheltuieli cu protecţia mediului (</w:t>
            </w:r>
            <w:r w:rsidRPr="00DF0E66">
              <w:rPr>
                <w:rFonts w:ascii="Cambria" w:eastAsia="Calibri" w:hAnsi="Cambria" w:cs="Times New Roman"/>
                <w:i/>
                <w:iCs/>
                <w:sz w:val="24"/>
                <w:szCs w:val="24"/>
                <w:lang w:val="it-IT" w:eastAsia="ro-RO"/>
              </w:rPr>
              <w:t xml:space="preserve">ex. Chelt. cu monitorizarea mediului, chelt. cu eliminarea apelor uzate rezultate de la spălarea pubelelor, costuri de curățenie și igienizare a punctelor de colectare </w:t>
            </w:r>
            <w:r w:rsidRPr="00DF0E66">
              <w:rPr>
                <w:rFonts w:ascii="Cambria" w:eastAsia="Calibri" w:hAnsi="Cambria" w:cs="Times New Roman"/>
                <w:sz w:val="24"/>
                <w:szCs w:val="24"/>
                <w:lang w:val="it-IT" w:eastAsia="ro-RO"/>
              </w:rPr>
              <w:t>etc.)</w:t>
            </w:r>
          </w:p>
        </w:tc>
        <w:tc>
          <w:tcPr>
            <w:tcW w:w="1931" w:type="dxa"/>
          </w:tcPr>
          <w:p w14:paraId="46C1C4BB"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730" w:type="dxa"/>
          </w:tcPr>
          <w:p w14:paraId="12A512E0"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2C7D886F" w14:textId="77777777" w:rsidTr="00620780">
        <w:tc>
          <w:tcPr>
            <w:tcW w:w="6115" w:type="dxa"/>
          </w:tcPr>
          <w:p w14:paraId="4C774AA5" w14:textId="77777777" w:rsidR="00853296" w:rsidRPr="00DF0E66" w:rsidRDefault="00853296" w:rsidP="009D432A">
            <w:pPr>
              <w:numPr>
                <w:ilvl w:val="1"/>
                <w:numId w:val="38"/>
              </w:numPr>
              <w:suppressAutoHyphens/>
              <w:spacing w:after="0" w:line="240" w:lineRule="auto"/>
              <w:rPr>
                <w:rFonts w:ascii="Cambria" w:eastAsia="Calibri" w:hAnsi="Cambria" w:cs="Times New Roman"/>
                <w:sz w:val="24"/>
                <w:szCs w:val="24"/>
                <w:lang w:val="it-IT" w:eastAsia="ro-RO"/>
              </w:rPr>
            </w:pPr>
            <w:r w:rsidRPr="00DF0E66">
              <w:rPr>
                <w:rFonts w:ascii="Cambria" w:eastAsia="Calibri" w:hAnsi="Cambria" w:cs="Times New Roman"/>
                <w:sz w:val="24"/>
                <w:szCs w:val="24"/>
                <w:lang w:val="it-IT" w:eastAsia="ro-RO"/>
              </w:rPr>
              <w:t xml:space="preserve">Alte servicii executate de terţi </w:t>
            </w:r>
            <w:r w:rsidRPr="00DF0E66">
              <w:rPr>
                <w:rFonts w:ascii="Cambria" w:eastAsia="Calibri" w:hAnsi="Cambria" w:cs="Times New Roman"/>
                <w:i/>
                <w:sz w:val="24"/>
                <w:szCs w:val="24"/>
                <w:lang w:val="it-IT" w:eastAsia="ro-RO"/>
              </w:rPr>
              <w:t xml:space="preserve">(ex. costuri cu instruirea personalului, servicii de dezinfecție a echipamentelor, metrologie, ITP, ISCIR </w:t>
            </w:r>
            <w:r w:rsidRPr="00DF0E66">
              <w:rPr>
                <w:rFonts w:ascii="Cambria" w:eastAsia="Calibri" w:hAnsi="Cambria" w:cs="Times New Roman"/>
                <w:i/>
                <w:sz w:val="24"/>
                <w:szCs w:val="24"/>
                <w:lang w:eastAsia="ro-RO"/>
              </w:rPr>
              <w:t>etc</w:t>
            </w:r>
            <w:r w:rsidRPr="00DF0E66">
              <w:rPr>
                <w:rFonts w:ascii="Cambria" w:eastAsia="Calibri" w:hAnsi="Cambria" w:cs="Times New Roman"/>
                <w:sz w:val="24"/>
                <w:szCs w:val="24"/>
                <w:lang w:eastAsia="ro-RO"/>
              </w:rPr>
              <w:t>.</w:t>
            </w:r>
            <w:r w:rsidRPr="00DF0E66">
              <w:rPr>
                <w:rFonts w:ascii="Cambria" w:eastAsia="Calibri" w:hAnsi="Cambria" w:cs="Times New Roman"/>
                <w:sz w:val="24"/>
                <w:szCs w:val="24"/>
                <w:lang w:val="it-IT" w:eastAsia="ro-RO"/>
              </w:rPr>
              <w:t>)</w:t>
            </w:r>
          </w:p>
        </w:tc>
        <w:tc>
          <w:tcPr>
            <w:tcW w:w="1931" w:type="dxa"/>
          </w:tcPr>
          <w:p w14:paraId="17778C09"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730" w:type="dxa"/>
          </w:tcPr>
          <w:p w14:paraId="604404EB"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622AF6A6" w14:textId="77777777" w:rsidTr="00620780">
        <w:tc>
          <w:tcPr>
            <w:tcW w:w="6115" w:type="dxa"/>
          </w:tcPr>
          <w:p w14:paraId="66E7D4BA" w14:textId="77777777" w:rsidR="00853296" w:rsidRPr="00DF0E66" w:rsidRDefault="00853296" w:rsidP="009D432A">
            <w:pPr>
              <w:numPr>
                <w:ilvl w:val="1"/>
                <w:numId w:val="38"/>
              </w:numPr>
              <w:suppressAutoHyphens/>
              <w:spacing w:after="0" w:line="240" w:lineRule="auto"/>
              <w:rPr>
                <w:rFonts w:ascii="Cambria" w:eastAsia="Calibri" w:hAnsi="Cambria" w:cs="Times New Roman"/>
                <w:sz w:val="24"/>
                <w:szCs w:val="24"/>
                <w:lang w:val="it-IT" w:eastAsia="ro-RO"/>
              </w:rPr>
            </w:pPr>
            <w:r w:rsidRPr="00DF0E66">
              <w:rPr>
                <w:rFonts w:ascii="Cambria" w:eastAsia="Calibri" w:hAnsi="Cambria" w:cs="Times New Roman"/>
                <w:sz w:val="24"/>
                <w:szCs w:val="24"/>
                <w:lang w:val="it-IT" w:eastAsia="ro-RO"/>
              </w:rPr>
              <w:t>Alte cheltuieli materiale*** (</w:t>
            </w:r>
            <w:r w:rsidRPr="00DF0E66">
              <w:rPr>
                <w:rFonts w:ascii="Cambria" w:eastAsia="Calibri" w:hAnsi="Cambria" w:cs="Times New Roman"/>
                <w:i/>
                <w:iCs/>
                <w:sz w:val="24"/>
                <w:szCs w:val="24"/>
                <w:lang w:val="it-IT" w:eastAsia="ro-RO"/>
              </w:rPr>
              <w:t>cheltuieli comune: costurile administrative ale sediului companiei – apă/canal, curent, salubrizare proprie, birotică, telefonie, internet, poștă, catering, publicitatea companiei -, costurile de certificare, echipament informatic, obiecte de inventar in sediul companiei</w:t>
            </w:r>
            <w:r w:rsidRPr="00DF0E66">
              <w:rPr>
                <w:rFonts w:ascii="Cambria" w:eastAsia="Calibri" w:hAnsi="Cambria" w:cs="Times New Roman"/>
                <w:sz w:val="24"/>
                <w:szCs w:val="24"/>
                <w:lang w:val="it-IT" w:eastAsia="ro-RO"/>
              </w:rPr>
              <w:t xml:space="preserve">, </w:t>
            </w:r>
            <w:r w:rsidRPr="00DF0E66">
              <w:rPr>
                <w:rFonts w:ascii="Cambria" w:eastAsia="Calibri" w:hAnsi="Cambria" w:cs="Times New Roman"/>
                <w:i/>
                <w:sz w:val="24"/>
                <w:szCs w:val="24"/>
                <w:lang w:val="it-IT" w:eastAsia="ro-RO"/>
              </w:rPr>
              <w:t xml:space="preserve">servicii publicitate/ informare/ conștientizare pentru populație, </w:t>
            </w:r>
            <w:r w:rsidRPr="00DF0E66">
              <w:rPr>
                <w:rFonts w:ascii="Cambria" w:eastAsia="Calibri" w:hAnsi="Cambria" w:cs="Times New Roman"/>
                <w:i/>
                <w:iCs/>
                <w:sz w:val="24"/>
                <w:szCs w:val="24"/>
                <w:lang w:val="it-IT" w:eastAsia="ro-RO"/>
              </w:rPr>
              <w:t>autorizații și avize – ANRSC, de mediu, gospodărire a apelor, de funcționare, ISU, licențe informatice</w:t>
            </w:r>
            <w:r w:rsidRPr="00DF0E66">
              <w:rPr>
                <w:rFonts w:ascii="Cambria" w:eastAsia="Calibri" w:hAnsi="Cambria" w:cs="Times New Roman"/>
                <w:sz w:val="24"/>
                <w:szCs w:val="24"/>
                <w:lang w:val="it-IT" w:eastAsia="ro-RO"/>
              </w:rPr>
              <w:t>)</w:t>
            </w:r>
          </w:p>
        </w:tc>
        <w:tc>
          <w:tcPr>
            <w:tcW w:w="1931" w:type="dxa"/>
          </w:tcPr>
          <w:p w14:paraId="66D8CB92"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730" w:type="dxa"/>
          </w:tcPr>
          <w:p w14:paraId="26067E60"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42C1B4B1" w14:textId="77777777" w:rsidTr="00620780">
        <w:tc>
          <w:tcPr>
            <w:tcW w:w="6115" w:type="dxa"/>
          </w:tcPr>
          <w:p w14:paraId="25452CFA" w14:textId="77777777" w:rsidR="00853296" w:rsidRPr="00DF0E66" w:rsidRDefault="00853296" w:rsidP="00620780">
            <w:pPr>
              <w:spacing w:after="0" w:line="240" w:lineRule="auto"/>
              <w:rPr>
                <w:rFonts w:ascii="Cambria" w:eastAsia="Calibri" w:hAnsi="Cambria" w:cs="Times New Roman"/>
                <w:b/>
                <w:bCs/>
                <w:i/>
                <w:iCs/>
                <w:sz w:val="24"/>
                <w:szCs w:val="24"/>
                <w:lang w:val="pt-BR" w:eastAsia="ro-RO"/>
              </w:rPr>
            </w:pPr>
            <w:r w:rsidRPr="00DF0E66">
              <w:rPr>
                <w:rFonts w:ascii="Cambria" w:eastAsia="Calibri" w:hAnsi="Cambria" w:cs="Times New Roman"/>
                <w:b/>
                <w:bCs/>
                <w:i/>
                <w:iCs/>
                <w:sz w:val="24"/>
                <w:szCs w:val="24"/>
                <w:lang w:val="it-IT" w:eastAsia="ro-RO"/>
              </w:rPr>
              <w:t xml:space="preserve">2. Cheltuieli cu </w:t>
            </w:r>
            <w:r w:rsidRPr="00DF0E66">
              <w:rPr>
                <w:rFonts w:ascii="Cambria" w:eastAsia="Calibri" w:hAnsi="Cambria" w:cs="Times New Roman"/>
                <w:b/>
                <w:bCs/>
                <w:i/>
                <w:iCs/>
                <w:sz w:val="24"/>
                <w:szCs w:val="24"/>
                <w:lang w:val="pt-BR" w:eastAsia="ro-RO"/>
              </w:rPr>
              <w:t>munca vie*:</w:t>
            </w:r>
          </w:p>
        </w:tc>
        <w:tc>
          <w:tcPr>
            <w:tcW w:w="1931" w:type="dxa"/>
          </w:tcPr>
          <w:p w14:paraId="69DB3129"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730" w:type="dxa"/>
          </w:tcPr>
          <w:p w14:paraId="18F9D088"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3D945C10" w14:textId="77777777" w:rsidTr="00620780">
        <w:tc>
          <w:tcPr>
            <w:tcW w:w="6115" w:type="dxa"/>
          </w:tcPr>
          <w:p w14:paraId="1C3DC87D" w14:textId="77777777" w:rsidR="00853296" w:rsidRPr="00DF0E66" w:rsidRDefault="00853296" w:rsidP="009D432A">
            <w:pPr>
              <w:numPr>
                <w:ilvl w:val="1"/>
                <w:numId w:val="37"/>
              </w:numPr>
              <w:suppressAutoHyphens/>
              <w:spacing w:after="0" w:line="240" w:lineRule="auto"/>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Salarii</w:t>
            </w:r>
          </w:p>
        </w:tc>
        <w:tc>
          <w:tcPr>
            <w:tcW w:w="1931" w:type="dxa"/>
          </w:tcPr>
          <w:p w14:paraId="09412341"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730" w:type="dxa"/>
          </w:tcPr>
          <w:p w14:paraId="22F21ECD"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12158DE7" w14:textId="77777777" w:rsidTr="00620780">
        <w:tc>
          <w:tcPr>
            <w:tcW w:w="6115" w:type="dxa"/>
          </w:tcPr>
          <w:p w14:paraId="7F9CB77D" w14:textId="77777777" w:rsidR="00853296" w:rsidRPr="00DF0E66" w:rsidRDefault="00853296" w:rsidP="009D432A">
            <w:pPr>
              <w:numPr>
                <w:ilvl w:val="1"/>
                <w:numId w:val="37"/>
              </w:numPr>
              <w:suppressAutoHyphens/>
              <w:spacing w:after="0" w:line="240" w:lineRule="auto"/>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CAS</w:t>
            </w:r>
          </w:p>
        </w:tc>
        <w:tc>
          <w:tcPr>
            <w:tcW w:w="1931" w:type="dxa"/>
          </w:tcPr>
          <w:p w14:paraId="3A3822E8"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730" w:type="dxa"/>
          </w:tcPr>
          <w:p w14:paraId="169FF8B9"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10EF84F5" w14:textId="77777777" w:rsidTr="00620780">
        <w:tc>
          <w:tcPr>
            <w:tcW w:w="6115" w:type="dxa"/>
          </w:tcPr>
          <w:p w14:paraId="5FF18F56" w14:textId="77777777" w:rsidR="00853296" w:rsidRPr="00DF0E66" w:rsidRDefault="00853296" w:rsidP="009D432A">
            <w:pPr>
              <w:numPr>
                <w:ilvl w:val="1"/>
                <w:numId w:val="37"/>
              </w:numPr>
              <w:suppressAutoHyphens/>
              <w:spacing w:after="0" w:line="240" w:lineRule="auto"/>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Fond şomaj</w:t>
            </w:r>
          </w:p>
        </w:tc>
        <w:tc>
          <w:tcPr>
            <w:tcW w:w="1931" w:type="dxa"/>
          </w:tcPr>
          <w:p w14:paraId="5114CDD4"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730" w:type="dxa"/>
          </w:tcPr>
          <w:p w14:paraId="262913F6"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7C0047B0" w14:textId="77777777" w:rsidTr="00620780">
        <w:tc>
          <w:tcPr>
            <w:tcW w:w="6115" w:type="dxa"/>
          </w:tcPr>
          <w:p w14:paraId="4FCC7482" w14:textId="77777777" w:rsidR="00853296" w:rsidRPr="00DF0E66" w:rsidRDefault="00853296" w:rsidP="009D432A">
            <w:pPr>
              <w:numPr>
                <w:ilvl w:val="1"/>
                <w:numId w:val="37"/>
              </w:numPr>
              <w:suppressAutoHyphens/>
              <w:spacing w:after="0" w:line="240" w:lineRule="auto"/>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CASS</w:t>
            </w:r>
          </w:p>
        </w:tc>
        <w:tc>
          <w:tcPr>
            <w:tcW w:w="1931" w:type="dxa"/>
          </w:tcPr>
          <w:p w14:paraId="719E8055"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730" w:type="dxa"/>
          </w:tcPr>
          <w:p w14:paraId="68AE264D"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7E8A2509" w14:textId="77777777" w:rsidTr="00620780">
        <w:tc>
          <w:tcPr>
            <w:tcW w:w="6115" w:type="dxa"/>
          </w:tcPr>
          <w:p w14:paraId="31CB2479" w14:textId="77777777" w:rsidR="00853296" w:rsidRPr="00DF0E66" w:rsidRDefault="00853296" w:rsidP="009D432A">
            <w:pPr>
              <w:numPr>
                <w:ilvl w:val="1"/>
                <w:numId w:val="37"/>
              </w:numPr>
              <w:suppressAutoHyphens/>
              <w:spacing w:after="0" w:line="240" w:lineRule="auto"/>
              <w:rPr>
                <w:rFonts w:ascii="Cambria" w:eastAsia="Calibri" w:hAnsi="Cambria" w:cs="Times New Roman"/>
                <w:sz w:val="24"/>
                <w:szCs w:val="24"/>
                <w:lang w:val="it-IT" w:eastAsia="ro-RO"/>
              </w:rPr>
            </w:pPr>
            <w:r w:rsidRPr="00DF0E66">
              <w:rPr>
                <w:rFonts w:ascii="Cambria" w:eastAsia="Calibri" w:hAnsi="Cambria" w:cs="Times New Roman"/>
                <w:sz w:val="24"/>
                <w:szCs w:val="24"/>
                <w:lang w:val="it-IT" w:eastAsia="ro-RO"/>
              </w:rPr>
              <w:t>Fond accidente şi boli profesionale</w:t>
            </w:r>
          </w:p>
        </w:tc>
        <w:tc>
          <w:tcPr>
            <w:tcW w:w="1931" w:type="dxa"/>
          </w:tcPr>
          <w:p w14:paraId="59430169"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730" w:type="dxa"/>
          </w:tcPr>
          <w:p w14:paraId="7A99EF9C"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4733EF9B" w14:textId="77777777" w:rsidTr="00620780">
        <w:tc>
          <w:tcPr>
            <w:tcW w:w="6115" w:type="dxa"/>
          </w:tcPr>
          <w:p w14:paraId="14BBC3BB" w14:textId="77777777" w:rsidR="00853296" w:rsidRPr="00DF0E66" w:rsidRDefault="00853296" w:rsidP="009D432A">
            <w:pPr>
              <w:numPr>
                <w:ilvl w:val="1"/>
                <w:numId w:val="37"/>
              </w:numPr>
              <w:suppressAutoHyphens/>
              <w:spacing w:after="0" w:line="240" w:lineRule="auto"/>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Cotă de contribuţii pentru concedii şi indemnizaţii</w:t>
            </w:r>
          </w:p>
        </w:tc>
        <w:tc>
          <w:tcPr>
            <w:tcW w:w="1931" w:type="dxa"/>
          </w:tcPr>
          <w:p w14:paraId="0250A159"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730" w:type="dxa"/>
          </w:tcPr>
          <w:p w14:paraId="6A4A8096"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2A6943A8" w14:textId="77777777" w:rsidTr="00620780">
        <w:tc>
          <w:tcPr>
            <w:tcW w:w="6115" w:type="dxa"/>
          </w:tcPr>
          <w:p w14:paraId="2E7BFA7B" w14:textId="77777777" w:rsidR="00853296" w:rsidRPr="00DF0E66" w:rsidRDefault="00853296" w:rsidP="009D432A">
            <w:pPr>
              <w:numPr>
                <w:ilvl w:val="1"/>
                <w:numId w:val="37"/>
              </w:numPr>
              <w:suppressAutoHyphens/>
              <w:spacing w:after="0" w:line="240" w:lineRule="auto"/>
              <w:rPr>
                <w:rFonts w:ascii="Cambria" w:eastAsia="Calibri" w:hAnsi="Cambria" w:cs="Times New Roman"/>
                <w:sz w:val="24"/>
                <w:szCs w:val="24"/>
                <w:lang w:val="it-IT" w:eastAsia="ro-RO"/>
              </w:rPr>
            </w:pPr>
            <w:r w:rsidRPr="00DF0E66">
              <w:rPr>
                <w:rFonts w:ascii="Cambria" w:eastAsia="Calibri" w:hAnsi="Cambria" w:cs="Times New Roman"/>
                <w:sz w:val="24"/>
                <w:szCs w:val="24"/>
                <w:lang w:val="it-IT" w:eastAsia="ro-RO"/>
              </w:rPr>
              <w:t>Fond garantare creanţe salariale</w:t>
            </w:r>
          </w:p>
        </w:tc>
        <w:tc>
          <w:tcPr>
            <w:tcW w:w="1931" w:type="dxa"/>
          </w:tcPr>
          <w:p w14:paraId="65450D1C"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730" w:type="dxa"/>
          </w:tcPr>
          <w:p w14:paraId="2514CF81"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353B23AF" w14:textId="77777777" w:rsidTr="00620780">
        <w:tc>
          <w:tcPr>
            <w:tcW w:w="6115" w:type="dxa"/>
          </w:tcPr>
          <w:p w14:paraId="23555BED" w14:textId="77777777" w:rsidR="00853296" w:rsidRPr="00DF0E66" w:rsidRDefault="00853296" w:rsidP="009D432A">
            <w:pPr>
              <w:numPr>
                <w:ilvl w:val="1"/>
                <w:numId w:val="37"/>
              </w:numPr>
              <w:suppressAutoHyphens/>
              <w:spacing w:after="0" w:line="240" w:lineRule="auto"/>
              <w:rPr>
                <w:rFonts w:ascii="Cambria" w:eastAsia="Calibri" w:hAnsi="Cambria" w:cs="Times New Roman"/>
                <w:sz w:val="24"/>
                <w:szCs w:val="24"/>
                <w:lang w:val="it-IT" w:eastAsia="ro-RO"/>
              </w:rPr>
            </w:pPr>
            <w:r w:rsidRPr="00DF0E66">
              <w:rPr>
                <w:rFonts w:ascii="Cambria" w:eastAsia="Calibri" w:hAnsi="Cambria" w:cs="Times New Roman"/>
                <w:sz w:val="24"/>
                <w:szCs w:val="24"/>
                <w:lang w:val="it-IT" w:eastAsia="ro-RO"/>
              </w:rPr>
              <w:lastRenderedPageBreak/>
              <w:t>Alte cheltuieli cu munca vie (inclusiv tichete de masă)</w:t>
            </w:r>
          </w:p>
        </w:tc>
        <w:tc>
          <w:tcPr>
            <w:tcW w:w="1931" w:type="dxa"/>
          </w:tcPr>
          <w:p w14:paraId="1CB4490C"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730" w:type="dxa"/>
          </w:tcPr>
          <w:p w14:paraId="4B6322CE"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1ED121B3" w14:textId="77777777" w:rsidTr="00620780">
        <w:tc>
          <w:tcPr>
            <w:tcW w:w="6115" w:type="dxa"/>
          </w:tcPr>
          <w:p w14:paraId="38D4CB2A" w14:textId="77777777" w:rsidR="00853296" w:rsidRPr="00DF0E66" w:rsidRDefault="00853296" w:rsidP="009D432A">
            <w:pPr>
              <w:numPr>
                <w:ilvl w:val="1"/>
                <w:numId w:val="37"/>
              </w:numPr>
              <w:suppressAutoHyphens/>
              <w:spacing w:after="0" w:line="240" w:lineRule="auto"/>
              <w:rPr>
                <w:rFonts w:ascii="Cambria" w:eastAsia="Calibri" w:hAnsi="Cambria" w:cs="Times New Roman"/>
                <w:sz w:val="24"/>
                <w:szCs w:val="24"/>
                <w:lang w:val="it-IT" w:eastAsia="ro-RO"/>
              </w:rPr>
            </w:pPr>
            <w:r w:rsidRPr="00DF0E66">
              <w:rPr>
                <w:rFonts w:ascii="Cambria" w:eastAsia="Calibri" w:hAnsi="Cambria" w:cs="Times New Roman"/>
                <w:sz w:val="24"/>
                <w:szCs w:val="24"/>
                <w:lang w:val="it-IT" w:eastAsia="ro-RO"/>
              </w:rPr>
              <w:t xml:space="preserve">Instruirea personalului </w:t>
            </w:r>
          </w:p>
        </w:tc>
        <w:tc>
          <w:tcPr>
            <w:tcW w:w="1931" w:type="dxa"/>
          </w:tcPr>
          <w:p w14:paraId="5682D4E3"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730" w:type="dxa"/>
          </w:tcPr>
          <w:p w14:paraId="742DDF01"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5210DFBD" w14:textId="77777777" w:rsidTr="00620780">
        <w:tc>
          <w:tcPr>
            <w:tcW w:w="6115" w:type="dxa"/>
          </w:tcPr>
          <w:p w14:paraId="58069F13" w14:textId="77777777" w:rsidR="00853296" w:rsidRPr="00DF0E66" w:rsidRDefault="00853296" w:rsidP="00620780">
            <w:pPr>
              <w:spacing w:after="0" w:line="240" w:lineRule="auto"/>
              <w:rPr>
                <w:rFonts w:ascii="Cambria" w:eastAsia="Calibri" w:hAnsi="Cambria" w:cs="Times New Roman"/>
                <w:b/>
                <w:bCs/>
                <w:i/>
                <w:iCs/>
                <w:sz w:val="24"/>
                <w:szCs w:val="24"/>
                <w:lang w:val="it-IT" w:eastAsia="ro-RO"/>
              </w:rPr>
            </w:pPr>
            <w:r w:rsidRPr="00DF0E66">
              <w:rPr>
                <w:rFonts w:ascii="Cambria" w:eastAsia="Calibri" w:hAnsi="Cambria" w:cs="Times New Roman"/>
                <w:b/>
                <w:bCs/>
                <w:i/>
                <w:iCs/>
                <w:sz w:val="24"/>
                <w:szCs w:val="24"/>
                <w:lang w:val="it-IT" w:eastAsia="ro-RO"/>
              </w:rPr>
              <w:t>3. Taxe (rovignete, licență transport, copii conforme, AFM, etc )</w:t>
            </w:r>
          </w:p>
        </w:tc>
        <w:tc>
          <w:tcPr>
            <w:tcW w:w="1931" w:type="dxa"/>
          </w:tcPr>
          <w:p w14:paraId="11118DF2"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730" w:type="dxa"/>
          </w:tcPr>
          <w:p w14:paraId="697F41EC"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651C196E" w14:textId="77777777" w:rsidTr="00620780">
        <w:tc>
          <w:tcPr>
            <w:tcW w:w="6115" w:type="dxa"/>
          </w:tcPr>
          <w:p w14:paraId="6C6429CD" w14:textId="77777777" w:rsidR="00853296" w:rsidRPr="00DF0E66" w:rsidRDefault="00853296" w:rsidP="00620780">
            <w:pPr>
              <w:spacing w:after="0" w:line="240" w:lineRule="auto"/>
              <w:rPr>
                <w:rFonts w:ascii="Cambria" w:eastAsia="Calibri" w:hAnsi="Cambria" w:cs="Times New Roman"/>
                <w:b/>
                <w:bCs/>
                <w:i/>
                <w:iCs/>
                <w:sz w:val="24"/>
                <w:szCs w:val="24"/>
                <w:lang w:val="it-IT" w:eastAsia="ro-RO"/>
              </w:rPr>
            </w:pPr>
            <w:r w:rsidRPr="00DF0E66">
              <w:rPr>
                <w:rFonts w:ascii="Cambria" w:eastAsia="Calibri" w:hAnsi="Cambria" w:cs="Times New Roman"/>
                <w:b/>
                <w:bCs/>
                <w:i/>
                <w:iCs/>
                <w:sz w:val="24"/>
                <w:szCs w:val="24"/>
                <w:lang w:val="it-IT" w:eastAsia="ro-RO"/>
              </w:rPr>
              <w:t>4. Cheltuieli cu închirierea utilajelor</w:t>
            </w:r>
          </w:p>
        </w:tc>
        <w:tc>
          <w:tcPr>
            <w:tcW w:w="1931" w:type="dxa"/>
          </w:tcPr>
          <w:p w14:paraId="59A49D00"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730" w:type="dxa"/>
          </w:tcPr>
          <w:p w14:paraId="1B27E8D6"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30F5D991" w14:textId="77777777" w:rsidTr="00620780">
        <w:tc>
          <w:tcPr>
            <w:tcW w:w="6115" w:type="dxa"/>
          </w:tcPr>
          <w:p w14:paraId="020879F1" w14:textId="77777777" w:rsidR="00853296" w:rsidRPr="00DF0E66" w:rsidRDefault="00853296" w:rsidP="00620780">
            <w:pPr>
              <w:spacing w:after="0" w:line="240" w:lineRule="auto"/>
              <w:rPr>
                <w:rFonts w:ascii="Cambria" w:eastAsia="Calibri" w:hAnsi="Cambria" w:cs="Times New Roman"/>
                <w:b/>
                <w:i/>
                <w:sz w:val="24"/>
                <w:szCs w:val="24"/>
                <w:lang w:val="it-IT" w:eastAsia="ro-RO"/>
              </w:rPr>
            </w:pPr>
            <w:r w:rsidRPr="00DF0E66">
              <w:rPr>
                <w:rFonts w:ascii="Cambria" w:eastAsia="Calibri" w:hAnsi="Cambria" w:cs="Times New Roman"/>
                <w:b/>
                <w:i/>
                <w:sz w:val="24"/>
                <w:szCs w:val="24"/>
                <w:lang w:val="it-IT" w:eastAsia="ro-RO"/>
              </w:rPr>
              <w:t>5. Cheltuieli cu tratarea și eliminarea deșeurilor</w:t>
            </w:r>
          </w:p>
        </w:tc>
        <w:tc>
          <w:tcPr>
            <w:tcW w:w="1931" w:type="dxa"/>
            <w:vAlign w:val="center"/>
          </w:tcPr>
          <w:p w14:paraId="1A3AB206" w14:textId="77777777" w:rsidR="00853296" w:rsidRPr="00DF0E66" w:rsidRDefault="00853296" w:rsidP="00620780">
            <w:pPr>
              <w:spacing w:after="0" w:line="240" w:lineRule="auto"/>
              <w:jc w:val="center"/>
              <w:rPr>
                <w:rFonts w:ascii="Cambria" w:eastAsia="Calibri" w:hAnsi="Cambria" w:cs="Times New Roman"/>
                <w:i/>
                <w:sz w:val="24"/>
                <w:szCs w:val="24"/>
                <w:lang w:val="it-IT" w:eastAsia="ro-RO"/>
              </w:rPr>
            </w:pPr>
          </w:p>
        </w:tc>
        <w:tc>
          <w:tcPr>
            <w:tcW w:w="1730" w:type="dxa"/>
            <w:vAlign w:val="center"/>
          </w:tcPr>
          <w:p w14:paraId="58CC4EBF" w14:textId="77777777" w:rsidR="00853296" w:rsidRPr="00DF0E66" w:rsidRDefault="00853296" w:rsidP="00620780">
            <w:pPr>
              <w:spacing w:after="0" w:line="240" w:lineRule="auto"/>
              <w:jc w:val="center"/>
              <w:rPr>
                <w:rFonts w:ascii="Cambria" w:eastAsia="Calibri" w:hAnsi="Cambria" w:cs="Times New Roman"/>
                <w:i/>
                <w:sz w:val="24"/>
                <w:szCs w:val="24"/>
                <w:lang w:val="it-IT" w:eastAsia="ro-RO"/>
              </w:rPr>
            </w:pPr>
          </w:p>
        </w:tc>
      </w:tr>
      <w:tr w:rsidR="00853296" w:rsidRPr="00DF0E66" w14:paraId="0656EC20" w14:textId="77777777" w:rsidTr="00620780">
        <w:tc>
          <w:tcPr>
            <w:tcW w:w="6115" w:type="dxa"/>
          </w:tcPr>
          <w:p w14:paraId="62A863E5" w14:textId="77777777" w:rsidR="00853296" w:rsidRPr="00DF0E66" w:rsidRDefault="00853296" w:rsidP="00620780">
            <w:pPr>
              <w:spacing w:after="0" w:line="240" w:lineRule="auto"/>
              <w:rPr>
                <w:rFonts w:ascii="Cambria" w:eastAsia="Calibri" w:hAnsi="Cambria" w:cs="Times New Roman"/>
                <w:i/>
                <w:sz w:val="24"/>
                <w:szCs w:val="24"/>
                <w:lang w:val="it-IT" w:eastAsia="ro-RO"/>
              </w:rPr>
            </w:pPr>
            <w:r w:rsidRPr="00DF0E66">
              <w:rPr>
                <w:rFonts w:ascii="Cambria" w:eastAsia="Calibri" w:hAnsi="Cambria" w:cs="Times New Roman"/>
                <w:i/>
                <w:sz w:val="24"/>
                <w:szCs w:val="24"/>
                <w:lang w:val="it-IT" w:eastAsia="ro-RO"/>
              </w:rPr>
              <w:t xml:space="preserve">5.1 Cheltuieli în cadrul stației de transfer </w:t>
            </w:r>
          </w:p>
        </w:tc>
        <w:tc>
          <w:tcPr>
            <w:tcW w:w="1931" w:type="dxa"/>
            <w:vAlign w:val="center"/>
          </w:tcPr>
          <w:p w14:paraId="710D2852" w14:textId="77777777" w:rsidR="00853296" w:rsidRPr="00DF0E66" w:rsidRDefault="00853296" w:rsidP="00620780">
            <w:pPr>
              <w:spacing w:after="0" w:line="240" w:lineRule="auto"/>
              <w:jc w:val="center"/>
              <w:rPr>
                <w:rFonts w:ascii="Cambria" w:eastAsia="Calibri" w:hAnsi="Cambria" w:cs="Times New Roman"/>
                <w:i/>
                <w:sz w:val="24"/>
                <w:szCs w:val="24"/>
                <w:lang w:val="it-IT" w:eastAsia="ro-RO"/>
              </w:rPr>
            </w:pPr>
          </w:p>
        </w:tc>
        <w:tc>
          <w:tcPr>
            <w:tcW w:w="1730" w:type="dxa"/>
            <w:vAlign w:val="center"/>
          </w:tcPr>
          <w:p w14:paraId="20D0D3B8" w14:textId="77777777" w:rsidR="00853296" w:rsidRPr="00DF0E66" w:rsidRDefault="00853296" w:rsidP="00620780">
            <w:pPr>
              <w:spacing w:after="0" w:line="240" w:lineRule="auto"/>
              <w:jc w:val="center"/>
              <w:rPr>
                <w:rFonts w:ascii="Cambria" w:eastAsia="Calibri" w:hAnsi="Cambria" w:cs="Times New Roman"/>
                <w:i/>
                <w:sz w:val="24"/>
                <w:szCs w:val="24"/>
                <w:lang w:val="it-IT" w:eastAsia="ro-RO"/>
              </w:rPr>
            </w:pPr>
            <w:r w:rsidRPr="00DF0E66">
              <w:rPr>
                <w:rFonts w:ascii="Cambria" w:eastAsia="Calibri" w:hAnsi="Cambria" w:cs="Times New Roman"/>
                <w:i/>
                <w:sz w:val="24"/>
                <w:szCs w:val="24"/>
                <w:lang w:val="it-IT" w:eastAsia="ro-RO"/>
              </w:rPr>
              <w:t>......  lei/tonă****</w:t>
            </w:r>
          </w:p>
        </w:tc>
      </w:tr>
      <w:tr w:rsidR="00853296" w:rsidRPr="00DF0E66" w14:paraId="5FFA96BD" w14:textId="77777777" w:rsidTr="00620780">
        <w:tc>
          <w:tcPr>
            <w:tcW w:w="6115" w:type="dxa"/>
          </w:tcPr>
          <w:p w14:paraId="4FAD3688" w14:textId="77777777" w:rsidR="00853296" w:rsidRPr="00DF0E66" w:rsidRDefault="00853296" w:rsidP="00620780">
            <w:pPr>
              <w:spacing w:after="0" w:line="240" w:lineRule="auto"/>
              <w:rPr>
                <w:rFonts w:ascii="Cambria" w:eastAsia="Calibri" w:hAnsi="Cambria" w:cs="Times New Roman"/>
                <w:i/>
                <w:sz w:val="24"/>
                <w:szCs w:val="24"/>
                <w:lang w:val="it-IT" w:eastAsia="ro-RO"/>
              </w:rPr>
            </w:pPr>
            <w:r w:rsidRPr="00DF0E66">
              <w:rPr>
                <w:rFonts w:ascii="Cambria" w:eastAsia="Calibri" w:hAnsi="Cambria" w:cs="Times New Roman"/>
                <w:i/>
                <w:sz w:val="24"/>
                <w:szCs w:val="24"/>
                <w:lang w:val="it-IT" w:eastAsia="ro-RO"/>
              </w:rPr>
              <w:t>5.2 Cheltuieli facturate către operatorul stației de sortare</w:t>
            </w:r>
          </w:p>
        </w:tc>
        <w:tc>
          <w:tcPr>
            <w:tcW w:w="1931" w:type="dxa"/>
            <w:vAlign w:val="center"/>
          </w:tcPr>
          <w:p w14:paraId="4311CE02" w14:textId="77777777" w:rsidR="00853296" w:rsidRPr="00DF0E66" w:rsidRDefault="00853296" w:rsidP="00620780">
            <w:pPr>
              <w:spacing w:after="0" w:line="240" w:lineRule="auto"/>
              <w:jc w:val="center"/>
              <w:rPr>
                <w:rFonts w:ascii="Cambria" w:eastAsia="Calibri" w:hAnsi="Cambria" w:cs="Times New Roman"/>
                <w:i/>
                <w:sz w:val="24"/>
                <w:szCs w:val="24"/>
                <w:lang w:val="it-IT" w:eastAsia="ro-RO"/>
              </w:rPr>
            </w:pPr>
          </w:p>
        </w:tc>
        <w:tc>
          <w:tcPr>
            <w:tcW w:w="1730" w:type="dxa"/>
            <w:vAlign w:val="center"/>
          </w:tcPr>
          <w:p w14:paraId="1D18EAF6" w14:textId="77777777" w:rsidR="00853296" w:rsidRPr="00DF0E66" w:rsidRDefault="00853296" w:rsidP="00620780">
            <w:pPr>
              <w:spacing w:after="0" w:line="240" w:lineRule="auto"/>
              <w:jc w:val="center"/>
              <w:rPr>
                <w:rFonts w:ascii="Cambria" w:eastAsia="Calibri" w:hAnsi="Cambria" w:cs="Times New Roman"/>
                <w:i/>
                <w:sz w:val="24"/>
                <w:szCs w:val="24"/>
                <w:lang w:val="it-IT" w:eastAsia="ro-RO"/>
              </w:rPr>
            </w:pPr>
            <w:r w:rsidRPr="00DF0E66">
              <w:rPr>
                <w:rFonts w:ascii="Cambria" w:eastAsia="Calibri" w:hAnsi="Cambria" w:cs="Times New Roman"/>
                <w:i/>
                <w:sz w:val="24"/>
                <w:szCs w:val="24"/>
                <w:lang w:val="it-IT" w:eastAsia="ro-RO"/>
              </w:rPr>
              <w:t>5,25   lei/tonă**</w:t>
            </w:r>
          </w:p>
        </w:tc>
      </w:tr>
      <w:tr w:rsidR="00853296" w:rsidRPr="00DF0E66" w14:paraId="2CA6D83B" w14:textId="77777777" w:rsidTr="00620780">
        <w:tc>
          <w:tcPr>
            <w:tcW w:w="6115" w:type="dxa"/>
          </w:tcPr>
          <w:p w14:paraId="2B75B36B" w14:textId="77777777" w:rsidR="00853296" w:rsidRPr="00DF0E66" w:rsidRDefault="00853296" w:rsidP="00620780">
            <w:pPr>
              <w:spacing w:after="0" w:line="240" w:lineRule="auto"/>
              <w:rPr>
                <w:rFonts w:ascii="Cambria" w:eastAsia="Calibri" w:hAnsi="Cambria" w:cs="Times New Roman"/>
                <w:b/>
                <w:bCs/>
                <w:i/>
                <w:iCs/>
                <w:sz w:val="24"/>
                <w:szCs w:val="24"/>
                <w:lang w:val="it-IT" w:eastAsia="ro-RO"/>
              </w:rPr>
            </w:pPr>
            <w:r w:rsidRPr="00DF0E66">
              <w:rPr>
                <w:rFonts w:ascii="Cambria" w:eastAsia="Calibri" w:hAnsi="Cambria" w:cs="Times New Roman"/>
                <w:b/>
                <w:bCs/>
                <w:i/>
                <w:iCs/>
                <w:sz w:val="24"/>
                <w:szCs w:val="24"/>
                <w:lang w:val="it-IT" w:eastAsia="ro-RO"/>
              </w:rPr>
              <w:t xml:space="preserve">6. Alte cheltuieli </w:t>
            </w:r>
            <w:r w:rsidRPr="00DF0E66">
              <w:rPr>
                <w:rFonts w:ascii="Cambria" w:eastAsia="Calibri" w:hAnsi="Cambria" w:cs="Times New Roman"/>
                <w:bCs/>
                <w:i/>
                <w:iCs/>
                <w:sz w:val="24"/>
                <w:szCs w:val="24"/>
                <w:lang w:val="it-IT" w:eastAsia="ro-RO"/>
              </w:rPr>
              <w:t xml:space="preserve">(ex: chelt. cu asigurările personalului și mașnilor, costuri cu determinarea compoziției deşeurilor, </w:t>
            </w:r>
            <w:r w:rsidRPr="00DF0E66">
              <w:rPr>
                <w:rFonts w:ascii="Cambria" w:eastAsia="Calibri" w:hAnsi="Cambria" w:cs="Times New Roman"/>
                <w:i/>
                <w:iCs/>
                <w:sz w:val="24"/>
                <w:szCs w:val="24"/>
                <w:lang w:val="it-IT" w:eastAsia="ro-RO"/>
              </w:rPr>
              <w:t xml:space="preserve">costuri cu stocarea temporară a deseurilor-daca este cazul, </w:t>
            </w:r>
            <w:r w:rsidRPr="00DF0E66">
              <w:rPr>
                <w:rFonts w:ascii="Cambria" w:eastAsia="Calibri" w:hAnsi="Cambria" w:cs="Times New Roman"/>
                <w:bCs/>
                <w:i/>
                <w:iCs/>
                <w:sz w:val="24"/>
                <w:szCs w:val="24"/>
                <w:lang w:val="it-IT" w:eastAsia="ro-RO"/>
              </w:rPr>
              <w:t>etc.)</w:t>
            </w:r>
          </w:p>
        </w:tc>
        <w:tc>
          <w:tcPr>
            <w:tcW w:w="1931" w:type="dxa"/>
          </w:tcPr>
          <w:p w14:paraId="5D70D2C8"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730" w:type="dxa"/>
          </w:tcPr>
          <w:p w14:paraId="4C53245D"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5E7E0BC1" w14:textId="77777777" w:rsidTr="00620780">
        <w:tc>
          <w:tcPr>
            <w:tcW w:w="6115" w:type="dxa"/>
          </w:tcPr>
          <w:p w14:paraId="17C21E1C"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A. Cheltuieli de exploatare (1+2+3+4+5+6)</w:t>
            </w:r>
          </w:p>
        </w:tc>
        <w:tc>
          <w:tcPr>
            <w:tcW w:w="1931" w:type="dxa"/>
          </w:tcPr>
          <w:p w14:paraId="0D09E760"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730" w:type="dxa"/>
          </w:tcPr>
          <w:p w14:paraId="4FFE0120"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607A849B" w14:textId="77777777" w:rsidTr="00620780">
        <w:tc>
          <w:tcPr>
            <w:tcW w:w="6115" w:type="dxa"/>
            <w:tcBorders>
              <w:bottom w:val="single" w:sz="4" w:space="0" w:color="auto"/>
            </w:tcBorders>
          </w:tcPr>
          <w:p w14:paraId="2495D0DE"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 xml:space="preserve">B. Cheltuieli financiare </w:t>
            </w:r>
            <w:r w:rsidRPr="00DF0E66">
              <w:rPr>
                <w:rFonts w:ascii="Cambria" w:eastAsia="Calibri" w:hAnsi="Cambria" w:cs="Times New Roman"/>
                <w:bCs/>
                <w:sz w:val="24"/>
                <w:szCs w:val="24"/>
                <w:lang w:val="it-IT" w:eastAsia="ro-RO"/>
              </w:rPr>
              <w:t>(inclusiv costurile cu încasarea şi gestionarea tarifelor</w:t>
            </w:r>
            <w:r w:rsidRPr="00DF0E66">
              <w:rPr>
                <w:rFonts w:ascii="Cambria" w:eastAsia="Calibri" w:hAnsi="Cambria" w:cs="Times New Roman"/>
                <w:b/>
                <w:bCs/>
                <w:sz w:val="24"/>
                <w:szCs w:val="24"/>
                <w:lang w:val="it-IT" w:eastAsia="ro-RO"/>
              </w:rPr>
              <w:t>)</w:t>
            </w:r>
          </w:p>
        </w:tc>
        <w:tc>
          <w:tcPr>
            <w:tcW w:w="1931" w:type="dxa"/>
            <w:tcBorders>
              <w:bottom w:val="single" w:sz="4" w:space="0" w:color="auto"/>
            </w:tcBorders>
          </w:tcPr>
          <w:p w14:paraId="227AA1C0"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730" w:type="dxa"/>
            <w:tcBorders>
              <w:bottom w:val="single" w:sz="4" w:space="0" w:color="auto"/>
            </w:tcBorders>
          </w:tcPr>
          <w:p w14:paraId="559C1911"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3EBD0833" w14:textId="77777777" w:rsidTr="00620780">
        <w:tc>
          <w:tcPr>
            <w:tcW w:w="6115" w:type="dxa"/>
            <w:shd w:val="clear" w:color="auto" w:fill="auto"/>
          </w:tcPr>
          <w:p w14:paraId="573E0992"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I. Cheltuieli totale (A+B)</w:t>
            </w:r>
          </w:p>
        </w:tc>
        <w:tc>
          <w:tcPr>
            <w:tcW w:w="1931" w:type="dxa"/>
            <w:shd w:val="clear" w:color="auto" w:fill="auto"/>
          </w:tcPr>
          <w:p w14:paraId="02020906"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c>
          <w:tcPr>
            <w:tcW w:w="1730" w:type="dxa"/>
            <w:shd w:val="clear" w:color="auto" w:fill="auto"/>
          </w:tcPr>
          <w:p w14:paraId="2320DCA2"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r>
      <w:tr w:rsidR="00853296" w:rsidRPr="00DF0E66" w14:paraId="5638964F" w14:textId="77777777" w:rsidTr="00620780">
        <w:tc>
          <w:tcPr>
            <w:tcW w:w="6115" w:type="dxa"/>
            <w:shd w:val="clear" w:color="auto" w:fill="auto"/>
          </w:tcPr>
          <w:p w14:paraId="74F052BB"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II. Profit</w:t>
            </w:r>
          </w:p>
        </w:tc>
        <w:tc>
          <w:tcPr>
            <w:tcW w:w="1931" w:type="dxa"/>
            <w:shd w:val="clear" w:color="auto" w:fill="auto"/>
          </w:tcPr>
          <w:p w14:paraId="42A2D7B4"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c>
          <w:tcPr>
            <w:tcW w:w="1730" w:type="dxa"/>
            <w:shd w:val="clear" w:color="auto" w:fill="auto"/>
          </w:tcPr>
          <w:p w14:paraId="7C39F352"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r>
      <w:tr w:rsidR="00853296" w:rsidRPr="00DF0E66" w14:paraId="12CD3BAC" w14:textId="77777777" w:rsidTr="00620780">
        <w:tc>
          <w:tcPr>
            <w:tcW w:w="6115" w:type="dxa"/>
            <w:shd w:val="clear" w:color="auto" w:fill="auto"/>
          </w:tcPr>
          <w:p w14:paraId="53EB48E9" w14:textId="77777777" w:rsidR="00853296" w:rsidRPr="00DF0E66" w:rsidRDefault="00853296" w:rsidP="00620780">
            <w:pPr>
              <w:spacing w:after="0" w:line="240" w:lineRule="auto"/>
              <w:rPr>
                <w:rFonts w:ascii="Cambria" w:eastAsia="Calibri" w:hAnsi="Cambria" w:cs="Times New Roman"/>
                <w:b/>
                <w:bCs/>
                <w:sz w:val="24"/>
                <w:szCs w:val="24"/>
                <w:lang w:eastAsia="ro-RO"/>
              </w:rPr>
            </w:pPr>
            <w:r w:rsidRPr="00DF0E66">
              <w:rPr>
                <w:rFonts w:ascii="Cambria" w:eastAsia="Calibri" w:hAnsi="Cambria" w:cs="Times New Roman"/>
                <w:b/>
                <w:bCs/>
                <w:sz w:val="24"/>
                <w:szCs w:val="24"/>
                <w:lang w:val="it-IT" w:eastAsia="ro-RO"/>
              </w:rPr>
              <w:t>III. Cotă de dezvoltare</w:t>
            </w:r>
          </w:p>
        </w:tc>
        <w:tc>
          <w:tcPr>
            <w:tcW w:w="1931" w:type="dxa"/>
            <w:shd w:val="clear" w:color="auto" w:fill="auto"/>
          </w:tcPr>
          <w:p w14:paraId="04590849"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c>
          <w:tcPr>
            <w:tcW w:w="1730" w:type="dxa"/>
            <w:shd w:val="clear" w:color="auto" w:fill="auto"/>
          </w:tcPr>
          <w:p w14:paraId="669F92BD"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r>
      <w:tr w:rsidR="00853296" w:rsidRPr="00DF0E66" w14:paraId="642559BB" w14:textId="77777777" w:rsidTr="00620780">
        <w:tc>
          <w:tcPr>
            <w:tcW w:w="6115" w:type="dxa"/>
            <w:shd w:val="clear" w:color="auto" w:fill="auto"/>
          </w:tcPr>
          <w:p w14:paraId="6676F53F"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IV. Venituri obţinute din activitatea de salubrizare  (I+II+III)</w:t>
            </w:r>
          </w:p>
        </w:tc>
        <w:tc>
          <w:tcPr>
            <w:tcW w:w="1931" w:type="dxa"/>
            <w:shd w:val="clear" w:color="auto" w:fill="auto"/>
          </w:tcPr>
          <w:p w14:paraId="7CAB61D4"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c>
          <w:tcPr>
            <w:tcW w:w="1730" w:type="dxa"/>
            <w:shd w:val="clear" w:color="auto" w:fill="auto"/>
          </w:tcPr>
          <w:p w14:paraId="55D4EA17"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r>
      <w:tr w:rsidR="00853296" w:rsidRPr="00DF0E66" w14:paraId="7140D257" w14:textId="77777777" w:rsidTr="00620780">
        <w:tc>
          <w:tcPr>
            <w:tcW w:w="6115" w:type="dxa"/>
            <w:shd w:val="clear" w:color="auto" w:fill="auto"/>
          </w:tcPr>
          <w:p w14:paraId="07F051EC"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 xml:space="preserve">V. Cantitatea programată </w:t>
            </w:r>
          </w:p>
        </w:tc>
        <w:tc>
          <w:tcPr>
            <w:tcW w:w="1931" w:type="dxa"/>
            <w:shd w:val="clear" w:color="auto" w:fill="auto"/>
          </w:tcPr>
          <w:p w14:paraId="29838F4C" w14:textId="77777777" w:rsidR="00853296" w:rsidRPr="00DF0E66" w:rsidRDefault="00853296" w:rsidP="00620780">
            <w:pPr>
              <w:spacing w:after="0" w:line="240" w:lineRule="auto"/>
              <w:rPr>
                <w:rFonts w:ascii="Cambria" w:eastAsia="Calibri" w:hAnsi="Cambria" w:cs="Times New Roman"/>
                <w:b/>
                <w:bCs/>
                <w:i/>
                <w:sz w:val="24"/>
                <w:szCs w:val="24"/>
                <w:lang w:val="it-IT" w:eastAsia="ro-RO"/>
              </w:rPr>
            </w:pPr>
          </w:p>
        </w:tc>
        <w:tc>
          <w:tcPr>
            <w:tcW w:w="1730" w:type="dxa"/>
            <w:shd w:val="clear" w:color="auto" w:fill="auto"/>
          </w:tcPr>
          <w:p w14:paraId="371D11CE"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r>
      <w:tr w:rsidR="00853296" w:rsidRPr="00DF0E66" w14:paraId="48BF5EBC" w14:textId="77777777" w:rsidTr="00620780">
        <w:tc>
          <w:tcPr>
            <w:tcW w:w="6115" w:type="dxa"/>
            <w:shd w:val="clear" w:color="auto" w:fill="auto"/>
          </w:tcPr>
          <w:p w14:paraId="5ED250E2"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VI. Tarif activitate de colectare si transport, exclusiv TVA (IV:V)</w:t>
            </w:r>
          </w:p>
        </w:tc>
        <w:tc>
          <w:tcPr>
            <w:tcW w:w="1931" w:type="dxa"/>
            <w:shd w:val="clear" w:color="auto" w:fill="auto"/>
          </w:tcPr>
          <w:p w14:paraId="4575E2EA"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c>
          <w:tcPr>
            <w:tcW w:w="1730" w:type="dxa"/>
            <w:shd w:val="clear" w:color="auto" w:fill="auto"/>
          </w:tcPr>
          <w:p w14:paraId="568F0BAA"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r>
      <w:tr w:rsidR="00853296" w:rsidRPr="00DF0E66" w14:paraId="282D7642" w14:textId="77777777" w:rsidTr="00620780">
        <w:tc>
          <w:tcPr>
            <w:tcW w:w="6115" w:type="dxa"/>
            <w:shd w:val="clear" w:color="auto" w:fill="auto"/>
          </w:tcPr>
          <w:p w14:paraId="70A2344D"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VII. TVA activitatea de colectare si transport</w:t>
            </w:r>
          </w:p>
        </w:tc>
        <w:tc>
          <w:tcPr>
            <w:tcW w:w="1931" w:type="dxa"/>
            <w:shd w:val="clear" w:color="auto" w:fill="auto"/>
          </w:tcPr>
          <w:p w14:paraId="19BD5E4B"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c>
          <w:tcPr>
            <w:tcW w:w="1730" w:type="dxa"/>
            <w:shd w:val="clear" w:color="auto" w:fill="auto"/>
          </w:tcPr>
          <w:p w14:paraId="10D72184"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r>
      <w:tr w:rsidR="00853296" w:rsidRPr="00DF0E66" w14:paraId="0D6F7CE1" w14:textId="77777777" w:rsidTr="00620780">
        <w:tc>
          <w:tcPr>
            <w:tcW w:w="6115" w:type="dxa"/>
            <w:shd w:val="clear" w:color="auto" w:fill="auto"/>
          </w:tcPr>
          <w:p w14:paraId="731E8961"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 xml:space="preserve">XII. Tarif activitatea de colectare si transport cu TVA </w:t>
            </w:r>
          </w:p>
        </w:tc>
        <w:tc>
          <w:tcPr>
            <w:tcW w:w="1931" w:type="dxa"/>
            <w:shd w:val="clear" w:color="auto" w:fill="auto"/>
          </w:tcPr>
          <w:p w14:paraId="75895269"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c>
          <w:tcPr>
            <w:tcW w:w="1730" w:type="dxa"/>
            <w:shd w:val="clear" w:color="auto" w:fill="auto"/>
          </w:tcPr>
          <w:p w14:paraId="302B6FDF"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r>
    </w:tbl>
    <w:p w14:paraId="0916866E" w14:textId="77777777" w:rsidR="00853296" w:rsidRPr="00DF0E66" w:rsidRDefault="00853296" w:rsidP="00853296">
      <w:pPr>
        <w:spacing w:after="0" w:line="240" w:lineRule="auto"/>
        <w:jc w:val="center"/>
        <w:rPr>
          <w:rFonts w:ascii="Cambria" w:eastAsia="Calibri" w:hAnsi="Cambria" w:cs="Times New Roman"/>
          <w:sz w:val="24"/>
          <w:szCs w:val="24"/>
          <w:lang w:eastAsia="ro-RO"/>
        </w:rPr>
      </w:pPr>
    </w:p>
    <w:p w14:paraId="402FD066"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 se </w:t>
      </w:r>
      <w:proofErr w:type="spellStart"/>
      <w:r w:rsidRPr="00DF0E66">
        <w:rPr>
          <w:rFonts w:ascii="Cambria" w:eastAsia="Calibri" w:hAnsi="Cambria" w:cs="Times New Roman"/>
          <w:sz w:val="24"/>
          <w:szCs w:val="24"/>
          <w:lang w:eastAsia="ro-RO"/>
        </w:rPr>
        <w:t>va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prezenta</w:t>
      </w:r>
      <w:proofErr w:type="spellEnd"/>
      <w:r w:rsidRPr="00DF0E66">
        <w:rPr>
          <w:rFonts w:ascii="Cambria" w:eastAsia="Calibri" w:hAnsi="Cambria" w:cs="Times New Roman"/>
          <w:sz w:val="24"/>
          <w:szCs w:val="24"/>
          <w:lang w:eastAsia="ro-RO"/>
        </w:rPr>
        <w:t xml:space="preserve"> un </w:t>
      </w:r>
      <w:proofErr w:type="spellStart"/>
      <w:r w:rsidRPr="00DF0E66">
        <w:rPr>
          <w:rFonts w:ascii="Cambria" w:eastAsia="Calibri" w:hAnsi="Cambria" w:cs="Times New Roman"/>
          <w:sz w:val="24"/>
          <w:szCs w:val="24"/>
          <w:lang w:eastAsia="ro-RO"/>
        </w:rPr>
        <w:t>tabel</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personalul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propus</w:t>
      </w:r>
      <w:proofErr w:type="spellEnd"/>
      <w:r w:rsidRPr="00DF0E66">
        <w:rPr>
          <w:rFonts w:ascii="Cambria" w:eastAsia="Calibri" w:hAnsi="Cambria" w:cs="Times New Roman"/>
          <w:sz w:val="24"/>
          <w:szCs w:val="24"/>
          <w:lang w:eastAsia="ro-RO"/>
        </w:rPr>
        <w:t xml:space="preserve">, conform </w:t>
      </w:r>
      <w:proofErr w:type="spellStart"/>
      <w:r w:rsidRPr="00DF0E66">
        <w:rPr>
          <w:rFonts w:ascii="Cambria" w:eastAsia="Calibri" w:hAnsi="Cambria" w:cs="Times New Roman"/>
          <w:sz w:val="24"/>
          <w:szCs w:val="24"/>
          <w:lang w:eastAsia="ro-RO"/>
        </w:rPr>
        <w:t>modelului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următor</w:t>
      </w:r>
      <w:proofErr w:type="spellEnd"/>
      <w:r w:rsidRPr="00DF0E66">
        <w:rPr>
          <w:rFonts w:ascii="Cambria" w:eastAsia="Calibri" w:hAnsi="Cambria" w:cs="Times New Roman"/>
          <w:sz w:val="24"/>
          <w:szCs w:val="24"/>
          <w:lang w:eastAsia="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914"/>
        <w:gridCol w:w="1914"/>
        <w:gridCol w:w="1914"/>
        <w:gridCol w:w="1914"/>
      </w:tblGrid>
      <w:tr w:rsidR="00853296" w:rsidRPr="00DF0E66" w14:paraId="778018CE" w14:textId="77777777" w:rsidTr="00620780">
        <w:tc>
          <w:tcPr>
            <w:tcW w:w="1913" w:type="dxa"/>
          </w:tcPr>
          <w:p w14:paraId="055AB9DE" w14:textId="77777777" w:rsidR="00853296" w:rsidRPr="00DF0E66" w:rsidRDefault="00853296" w:rsidP="00620780">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Personal</w:t>
            </w:r>
          </w:p>
        </w:tc>
        <w:tc>
          <w:tcPr>
            <w:tcW w:w="1914" w:type="dxa"/>
          </w:tcPr>
          <w:p w14:paraId="049920D7" w14:textId="77777777" w:rsidR="00853296" w:rsidRPr="00DF0E66" w:rsidRDefault="00853296" w:rsidP="00620780">
            <w:pP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Numar</w:t>
            </w:r>
            <w:proofErr w:type="spellEnd"/>
          </w:p>
        </w:tc>
        <w:tc>
          <w:tcPr>
            <w:tcW w:w="1914" w:type="dxa"/>
          </w:tcPr>
          <w:p w14:paraId="018D8B83" w14:textId="77777777" w:rsidR="00853296" w:rsidRPr="00DF0E66" w:rsidRDefault="00853296" w:rsidP="00620780">
            <w:pP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Numar</w:t>
            </w:r>
            <w:proofErr w:type="spellEnd"/>
            <w:r w:rsidRPr="00DF0E66">
              <w:rPr>
                <w:rFonts w:ascii="Cambria" w:eastAsia="Calibri" w:hAnsi="Cambria" w:cs="Times New Roman"/>
                <w:sz w:val="24"/>
                <w:szCs w:val="24"/>
                <w:lang w:eastAsia="ro-RO"/>
              </w:rPr>
              <w:t xml:space="preserve"> de ore </w:t>
            </w:r>
            <w:proofErr w:type="spellStart"/>
            <w:r w:rsidRPr="00DF0E66">
              <w:rPr>
                <w:rFonts w:ascii="Cambria" w:eastAsia="Calibri" w:hAnsi="Cambria" w:cs="Times New Roman"/>
                <w:sz w:val="24"/>
                <w:szCs w:val="24"/>
                <w:lang w:eastAsia="ro-RO"/>
              </w:rPr>
              <w:t>lucrate</w:t>
            </w:r>
            <w:proofErr w:type="spellEnd"/>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luna</w:t>
            </w:r>
            <w:proofErr w:type="spellEnd"/>
          </w:p>
        </w:tc>
        <w:tc>
          <w:tcPr>
            <w:tcW w:w="1914" w:type="dxa"/>
          </w:tcPr>
          <w:p w14:paraId="2E2DC4EE" w14:textId="77777777" w:rsidR="00853296" w:rsidRPr="00DF0E66" w:rsidRDefault="00853296" w:rsidP="00620780">
            <w:pP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Salariu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orar</w:t>
            </w:r>
            <w:proofErr w:type="spellEnd"/>
            <w:r w:rsidRPr="00DF0E66">
              <w:rPr>
                <w:rFonts w:ascii="Cambria" w:eastAsia="Calibri" w:hAnsi="Cambria" w:cs="Times New Roman"/>
                <w:sz w:val="24"/>
                <w:szCs w:val="24"/>
                <w:lang w:eastAsia="ro-RO"/>
              </w:rPr>
              <w:t xml:space="preserve"> (RON)</w:t>
            </w:r>
          </w:p>
        </w:tc>
        <w:tc>
          <w:tcPr>
            <w:tcW w:w="1914" w:type="dxa"/>
          </w:tcPr>
          <w:p w14:paraId="2CE8BBF9" w14:textId="77777777" w:rsidR="00853296" w:rsidRPr="00DF0E66" w:rsidRDefault="00853296" w:rsidP="00620780">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Total </w:t>
            </w:r>
            <w:proofErr w:type="spellStart"/>
            <w:r w:rsidRPr="00DF0E66">
              <w:rPr>
                <w:rFonts w:ascii="Cambria" w:eastAsia="Calibri" w:hAnsi="Cambria" w:cs="Times New Roman"/>
                <w:sz w:val="24"/>
                <w:szCs w:val="24"/>
                <w:lang w:eastAsia="ro-RO"/>
              </w:rPr>
              <w:t>venituri</w:t>
            </w:r>
            <w:proofErr w:type="spellEnd"/>
            <w:r w:rsidRPr="00DF0E66">
              <w:rPr>
                <w:rFonts w:ascii="Cambria" w:eastAsia="Calibri" w:hAnsi="Cambria" w:cs="Times New Roman"/>
                <w:sz w:val="24"/>
                <w:szCs w:val="24"/>
                <w:lang w:eastAsia="ro-RO"/>
              </w:rPr>
              <w:t xml:space="preserve"> pe an (RON)</w:t>
            </w:r>
          </w:p>
        </w:tc>
      </w:tr>
      <w:tr w:rsidR="00853296" w:rsidRPr="00DF0E66" w14:paraId="03A8CB5A" w14:textId="77777777" w:rsidTr="00620780">
        <w:tc>
          <w:tcPr>
            <w:tcW w:w="1913" w:type="dxa"/>
          </w:tcPr>
          <w:p w14:paraId="08449B20" w14:textId="77777777" w:rsidR="00853296" w:rsidRPr="00DF0E66" w:rsidRDefault="00853296" w:rsidP="00620780">
            <w:pPr>
              <w:spacing w:after="0" w:line="240" w:lineRule="auto"/>
              <w:jc w:val="center"/>
              <w:rPr>
                <w:rFonts w:ascii="Cambria" w:eastAsia="Calibri" w:hAnsi="Cambria" w:cs="Times New Roman"/>
                <w:i/>
                <w:sz w:val="24"/>
                <w:szCs w:val="24"/>
                <w:lang w:eastAsia="ro-RO"/>
              </w:rPr>
            </w:pPr>
            <w:r w:rsidRPr="00DF0E66">
              <w:rPr>
                <w:rFonts w:ascii="Cambria" w:eastAsia="Calibri" w:hAnsi="Cambria" w:cs="Times New Roman"/>
                <w:i/>
                <w:sz w:val="24"/>
                <w:szCs w:val="24"/>
                <w:lang w:eastAsia="ro-RO"/>
              </w:rPr>
              <w:t>1</w:t>
            </w:r>
          </w:p>
        </w:tc>
        <w:tc>
          <w:tcPr>
            <w:tcW w:w="1914" w:type="dxa"/>
          </w:tcPr>
          <w:p w14:paraId="4AFFD54B" w14:textId="77777777" w:rsidR="00853296" w:rsidRPr="00DF0E66" w:rsidRDefault="00853296" w:rsidP="00620780">
            <w:pPr>
              <w:spacing w:after="0" w:line="240" w:lineRule="auto"/>
              <w:jc w:val="center"/>
              <w:rPr>
                <w:rFonts w:ascii="Cambria" w:eastAsia="Calibri" w:hAnsi="Cambria" w:cs="Times New Roman"/>
                <w:i/>
                <w:sz w:val="24"/>
                <w:szCs w:val="24"/>
                <w:lang w:eastAsia="ro-RO"/>
              </w:rPr>
            </w:pPr>
            <w:r w:rsidRPr="00DF0E66">
              <w:rPr>
                <w:rFonts w:ascii="Cambria" w:eastAsia="Calibri" w:hAnsi="Cambria" w:cs="Times New Roman"/>
                <w:i/>
                <w:sz w:val="24"/>
                <w:szCs w:val="24"/>
                <w:lang w:eastAsia="ro-RO"/>
              </w:rPr>
              <w:t>2</w:t>
            </w:r>
          </w:p>
        </w:tc>
        <w:tc>
          <w:tcPr>
            <w:tcW w:w="1914" w:type="dxa"/>
          </w:tcPr>
          <w:p w14:paraId="53A680B3" w14:textId="77777777" w:rsidR="00853296" w:rsidRPr="00DF0E66" w:rsidRDefault="00853296" w:rsidP="00620780">
            <w:pPr>
              <w:spacing w:after="0" w:line="240" w:lineRule="auto"/>
              <w:jc w:val="center"/>
              <w:rPr>
                <w:rFonts w:ascii="Cambria" w:eastAsia="Calibri" w:hAnsi="Cambria" w:cs="Times New Roman"/>
                <w:i/>
                <w:sz w:val="24"/>
                <w:szCs w:val="24"/>
                <w:lang w:eastAsia="ro-RO"/>
              </w:rPr>
            </w:pPr>
            <w:r w:rsidRPr="00DF0E66">
              <w:rPr>
                <w:rFonts w:ascii="Cambria" w:eastAsia="Calibri" w:hAnsi="Cambria" w:cs="Times New Roman"/>
                <w:i/>
                <w:sz w:val="24"/>
                <w:szCs w:val="24"/>
                <w:lang w:eastAsia="ro-RO"/>
              </w:rPr>
              <w:t>3</w:t>
            </w:r>
          </w:p>
        </w:tc>
        <w:tc>
          <w:tcPr>
            <w:tcW w:w="1914" w:type="dxa"/>
          </w:tcPr>
          <w:p w14:paraId="35A446CB" w14:textId="77777777" w:rsidR="00853296" w:rsidRPr="00DF0E66" w:rsidRDefault="00853296" w:rsidP="00620780">
            <w:pPr>
              <w:spacing w:after="0" w:line="240" w:lineRule="auto"/>
              <w:jc w:val="center"/>
              <w:rPr>
                <w:rFonts w:ascii="Cambria" w:eastAsia="Calibri" w:hAnsi="Cambria" w:cs="Times New Roman"/>
                <w:i/>
                <w:sz w:val="24"/>
                <w:szCs w:val="24"/>
                <w:lang w:eastAsia="ro-RO"/>
              </w:rPr>
            </w:pPr>
            <w:r w:rsidRPr="00DF0E66">
              <w:rPr>
                <w:rFonts w:ascii="Cambria" w:eastAsia="Calibri" w:hAnsi="Cambria" w:cs="Times New Roman"/>
                <w:i/>
                <w:sz w:val="24"/>
                <w:szCs w:val="24"/>
                <w:lang w:eastAsia="ro-RO"/>
              </w:rPr>
              <w:t>4</w:t>
            </w:r>
          </w:p>
        </w:tc>
        <w:tc>
          <w:tcPr>
            <w:tcW w:w="1914" w:type="dxa"/>
          </w:tcPr>
          <w:p w14:paraId="7A3CA592" w14:textId="77777777" w:rsidR="00853296" w:rsidRPr="00DF0E66" w:rsidRDefault="00853296" w:rsidP="00620780">
            <w:pPr>
              <w:spacing w:after="0" w:line="240" w:lineRule="auto"/>
              <w:jc w:val="center"/>
              <w:rPr>
                <w:rFonts w:ascii="Cambria" w:eastAsia="Calibri" w:hAnsi="Cambria" w:cs="Times New Roman"/>
                <w:i/>
                <w:sz w:val="24"/>
                <w:szCs w:val="24"/>
                <w:lang w:eastAsia="ro-RO"/>
              </w:rPr>
            </w:pPr>
            <w:r w:rsidRPr="00DF0E66">
              <w:rPr>
                <w:rFonts w:ascii="Cambria" w:eastAsia="Calibri" w:hAnsi="Cambria" w:cs="Times New Roman"/>
                <w:i/>
                <w:sz w:val="24"/>
                <w:szCs w:val="24"/>
                <w:lang w:eastAsia="ro-RO"/>
              </w:rPr>
              <w:t>2x3x4</w:t>
            </w:r>
          </w:p>
        </w:tc>
      </w:tr>
      <w:tr w:rsidR="00853296" w:rsidRPr="00DF0E66" w14:paraId="67E1C566" w14:textId="77777777" w:rsidTr="00620780">
        <w:tc>
          <w:tcPr>
            <w:tcW w:w="1913" w:type="dxa"/>
          </w:tcPr>
          <w:p w14:paraId="7D8DF22A" w14:textId="77777777" w:rsidR="00853296" w:rsidRPr="00DF0E66" w:rsidRDefault="00853296" w:rsidP="00620780">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Manager</w:t>
            </w:r>
          </w:p>
        </w:tc>
        <w:tc>
          <w:tcPr>
            <w:tcW w:w="1914" w:type="dxa"/>
          </w:tcPr>
          <w:p w14:paraId="4990377C"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3CAD5E33"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62038F4F"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3D9DC029"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r>
      <w:tr w:rsidR="00853296" w:rsidRPr="00DF0E66" w14:paraId="6DBA3659" w14:textId="77777777" w:rsidTr="00620780">
        <w:tc>
          <w:tcPr>
            <w:tcW w:w="1913" w:type="dxa"/>
          </w:tcPr>
          <w:p w14:paraId="5B5ED875" w14:textId="77777777" w:rsidR="00853296" w:rsidRPr="00DF0E66" w:rsidRDefault="00853296" w:rsidP="00620780">
            <w:pP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Secretara</w:t>
            </w:r>
            <w:proofErr w:type="spellEnd"/>
          </w:p>
        </w:tc>
        <w:tc>
          <w:tcPr>
            <w:tcW w:w="1914" w:type="dxa"/>
          </w:tcPr>
          <w:p w14:paraId="60A2EAC0"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6514B751"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66C98A05"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5CC0DBB9"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r>
      <w:tr w:rsidR="00853296" w:rsidRPr="00DF0E66" w14:paraId="307E73B9" w14:textId="77777777" w:rsidTr="00620780">
        <w:tc>
          <w:tcPr>
            <w:tcW w:w="1913" w:type="dxa"/>
          </w:tcPr>
          <w:p w14:paraId="1BC3F4FD" w14:textId="77777777" w:rsidR="00853296" w:rsidRPr="00DF0E66" w:rsidRDefault="00853296" w:rsidP="00620780">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w:t>
            </w:r>
          </w:p>
        </w:tc>
        <w:tc>
          <w:tcPr>
            <w:tcW w:w="1914" w:type="dxa"/>
          </w:tcPr>
          <w:p w14:paraId="479A3CBD"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03190CA9"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73075561"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7B636DF6"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r>
      <w:tr w:rsidR="00853296" w:rsidRPr="00DF0E66" w14:paraId="1DAEF99E" w14:textId="77777777" w:rsidTr="00620780">
        <w:tc>
          <w:tcPr>
            <w:tcW w:w="1913" w:type="dxa"/>
          </w:tcPr>
          <w:p w14:paraId="7E2A55B2"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39269788"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18901EA4"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6BF43212"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1231DB19"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r>
      <w:tr w:rsidR="00853296" w:rsidRPr="00DF0E66" w14:paraId="0FE1CED7" w14:textId="77777777" w:rsidTr="00620780">
        <w:tc>
          <w:tcPr>
            <w:tcW w:w="1913" w:type="dxa"/>
          </w:tcPr>
          <w:p w14:paraId="5CAAEA54"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23EC80BE"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4313C5E6"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689BF054"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415FB64F"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r>
      <w:tr w:rsidR="00853296" w:rsidRPr="00DF0E66" w14:paraId="62B55457" w14:textId="77777777" w:rsidTr="00620780">
        <w:tc>
          <w:tcPr>
            <w:tcW w:w="1913" w:type="dxa"/>
          </w:tcPr>
          <w:p w14:paraId="64C8D549" w14:textId="77777777" w:rsidR="00853296" w:rsidRPr="00DF0E66" w:rsidRDefault="00853296" w:rsidP="00620780">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Personal total</w:t>
            </w:r>
          </w:p>
        </w:tc>
        <w:tc>
          <w:tcPr>
            <w:tcW w:w="1914" w:type="dxa"/>
          </w:tcPr>
          <w:p w14:paraId="07AB40CB"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4FE1551B"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128AD0D7"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727A8E63"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r>
    </w:tbl>
    <w:p w14:paraId="6171687E" w14:textId="77777777" w:rsidR="00853296" w:rsidRPr="00DF0E66" w:rsidRDefault="00853296" w:rsidP="00853296">
      <w:pPr>
        <w:spacing w:after="0" w:line="240" w:lineRule="auto"/>
        <w:jc w:val="both"/>
        <w:rPr>
          <w:rFonts w:ascii="Cambria" w:eastAsia="Calibri" w:hAnsi="Cambria" w:cs="Times New Roman"/>
          <w:sz w:val="24"/>
          <w:szCs w:val="24"/>
          <w:lang w:eastAsia="ro-RO"/>
        </w:rPr>
      </w:pPr>
    </w:p>
    <w:p w14:paraId="56C29046"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tariful</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sortare</w:t>
      </w:r>
      <w:proofErr w:type="spellEnd"/>
      <w:r w:rsidRPr="00DF0E66">
        <w:rPr>
          <w:rFonts w:ascii="Cambria" w:eastAsia="Calibri" w:hAnsi="Cambria" w:cs="Times New Roman"/>
          <w:sz w:val="24"/>
          <w:szCs w:val="24"/>
          <w:lang w:eastAsia="ro-RO"/>
        </w:rPr>
        <w:t xml:space="preserve"> include </w:t>
      </w:r>
      <w:proofErr w:type="spellStart"/>
      <w:r w:rsidRPr="00DF0E66">
        <w:rPr>
          <w:rFonts w:ascii="Cambria" w:eastAsia="Calibri" w:hAnsi="Cambria" w:cs="Times New Roman"/>
          <w:sz w:val="24"/>
          <w:szCs w:val="24"/>
          <w:lang w:eastAsia="ro-RO"/>
        </w:rPr>
        <w:t>și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costurile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depozitare</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reziduurilor</w:t>
      </w:r>
      <w:proofErr w:type="spellEnd"/>
      <w:r w:rsidRPr="00DF0E66">
        <w:rPr>
          <w:rFonts w:ascii="Cambria" w:eastAsia="Calibri" w:hAnsi="Cambria" w:cs="Times New Roman"/>
          <w:sz w:val="24"/>
          <w:szCs w:val="24"/>
          <w:lang w:eastAsia="ro-RO"/>
        </w:rPr>
        <w:t xml:space="preserve"> care se </w:t>
      </w:r>
      <w:proofErr w:type="spellStart"/>
      <w:r w:rsidRPr="00DF0E66">
        <w:rPr>
          <w:rFonts w:ascii="Cambria" w:eastAsia="Calibri" w:hAnsi="Cambria" w:cs="Times New Roman"/>
          <w:sz w:val="24"/>
          <w:szCs w:val="24"/>
          <w:lang w:eastAsia="ro-RO"/>
        </w:rPr>
        <w:t>obțin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aceste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instalații</w:t>
      </w:r>
      <w:proofErr w:type="spellEnd"/>
      <w:r w:rsidRPr="00DF0E66">
        <w:rPr>
          <w:rFonts w:ascii="Cambria" w:eastAsia="Calibri" w:hAnsi="Cambria" w:cs="Times New Roman"/>
          <w:sz w:val="24"/>
          <w:szCs w:val="24"/>
          <w:lang w:eastAsia="ro-RO"/>
        </w:rPr>
        <w:t xml:space="preserve"> din </w:t>
      </w:r>
      <w:proofErr w:type="spellStart"/>
      <w:r w:rsidRPr="00DF0E66">
        <w:rPr>
          <w:rFonts w:ascii="Cambria" w:eastAsia="Calibri" w:hAnsi="Cambria" w:cs="Times New Roman"/>
          <w:sz w:val="24"/>
          <w:szCs w:val="24"/>
          <w:lang w:eastAsia="ro-RO"/>
        </w:rPr>
        <w:t>tratarea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deșeurilor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intrate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Valoarea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reprezinta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tariful</w:t>
      </w:r>
      <w:proofErr w:type="spellEnd"/>
      <w:r w:rsidRPr="00DF0E66">
        <w:rPr>
          <w:rFonts w:ascii="Cambria" w:eastAsia="Calibri" w:hAnsi="Cambria" w:cs="Times New Roman"/>
          <w:sz w:val="24"/>
          <w:szCs w:val="24"/>
          <w:lang w:eastAsia="ro-RO"/>
        </w:rPr>
        <w:t xml:space="preserve"> maximal la </w:t>
      </w:r>
      <w:proofErr w:type="spellStart"/>
      <w:r w:rsidRPr="00DF0E66">
        <w:rPr>
          <w:rFonts w:ascii="Cambria" w:eastAsia="Calibri" w:hAnsi="Cambria" w:cs="Times New Roman"/>
          <w:sz w:val="24"/>
          <w:szCs w:val="24"/>
          <w:lang w:eastAsia="ro-RO"/>
        </w:rPr>
        <w:t>poarta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stației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sortare</w:t>
      </w:r>
      <w:proofErr w:type="spellEnd"/>
      <w:r w:rsidRPr="00DF0E66">
        <w:rPr>
          <w:rFonts w:ascii="Cambria" w:eastAsia="Calibri" w:hAnsi="Cambria" w:cs="Times New Roman"/>
          <w:sz w:val="24"/>
          <w:szCs w:val="24"/>
          <w:lang w:eastAsia="ro-RO"/>
        </w:rPr>
        <w:t xml:space="preserve"> care se </w:t>
      </w:r>
      <w:proofErr w:type="spellStart"/>
      <w:r w:rsidRPr="00DF0E66">
        <w:rPr>
          <w:rFonts w:ascii="Cambria" w:eastAsia="Calibri" w:hAnsi="Cambria" w:cs="Times New Roman"/>
          <w:sz w:val="24"/>
          <w:szCs w:val="24"/>
          <w:lang w:eastAsia="ro-RO"/>
        </w:rPr>
        <w:t>va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lua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considerare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elaborarea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ofertei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financiare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Acesta</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fost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calculat</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lastRenderedPageBreak/>
        <w:t>ținând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veniturile</w:t>
      </w:r>
      <w:proofErr w:type="spellEnd"/>
      <w:r w:rsidRPr="00DF0E66">
        <w:rPr>
          <w:rFonts w:ascii="Cambria" w:eastAsia="Calibri" w:hAnsi="Cambria" w:cs="Times New Roman"/>
          <w:sz w:val="24"/>
          <w:szCs w:val="24"/>
          <w:lang w:eastAsia="ro-RO"/>
        </w:rPr>
        <w:t xml:space="preserve"> care se pot </w:t>
      </w:r>
      <w:proofErr w:type="spellStart"/>
      <w:r w:rsidRPr="00DF0E66">
        <w:rPr>
          <w:rFonts w:ascii="Cambria" w:eastAsia="Calibri" w:hAnsi="Cambria" w:cs="Times New Roman"/>
          <w:sz w:val="24"/>
          <w:szCs w:val="24"/>
          <w:lang w:eastAsia="ro-RO"/>
        </w:rPr>
        <w:t>realiza</w:t>
      </w:r>
      <w:proofErr w:type="spellEnd"/>
      <w:r w:rsidRPr="00DF0E66">
        <w:rPr>
          <w:rFonts w:ascii="Cambria" w:eastAsia="Calibri" w:hAnsi="Cambria" w:cs="Times New Roman"/>
          <w:sz w:val="24"/>
          <w:szCs w:val="24"/>
          <w:lang w:eastAsia="ro-RO"/>
        </w:rPr>
        <w:t xml:space="preserve"> din </w:t>
      </w:r>
      <w:proofErr w:type="spellStart"/>
      <w:r w:rsidRPr="00DF0E66">
        <w:rPr>
          <w:rFonts w:ascii="Cambria" w:eastAsia="Calibri" w:hAnsi="Cambria" w:cs="Times New Roman"/>
          <w:sz w:val="24"/>
          <w:szCs w:val="24"/>
          <w:lang w:eastAsia="ro-RO"/>
        </w:rPr>
        <w:t>vânzarea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reciclabilelor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După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atribuirea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delegare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operarea</w:t>
      </w:r>
      <w:proofErr w:type="spellEnd"/>
      <w:r w:rsidRPr="00DF0E66">
        <w:rPr>
          <w:rFonts w:ascii="Cambria" w:eastAsia="Calibri" w:hAnsi="Cambria" w:cs="Times New Roman"/>
          <w:sz w:val="24"/>
          <w:szCs w:val="24"/>
          <w:lang w:eastAsia="ro-RO"/>
        </w:rPr>
        <w:t xml:space="preserve"> CMID, </w:t>
      </w:r>
      <w:proofErr w:type="spellStart"/>
      <w:r w:rsidRPr="00DF0E66">
        <w:rPr>
          <w:rFonts w:ascii="Cambria" w:eastAsia="Calibri" w:hAnsi="Cambria" w:cs="Times New Roman"/>
          <w:sz w:val="24"/>
          <w:szCs w:val="24"/>
          <w:lang w:eastAsia="ro-RO"/>
        </w:rPr>
        <w:t>tarifele</w:t>
      </w:r>
      <w:proofErr w:type="spellEnd"/>
      <w:r w:rsidRPr="00DF0E66">
        <w:rPr>
          <w:rFonts w:ascii="Cambria" w:eastAsia="Calibri" w:hAnsi="Cambria" w:cs="Times New Roman"/>
          <w:sz w:val="24"/>
          <w:szCs w:val="24"/>
          <w:lang w:eastAsia="ro-RO"/>
        </w:rPr>
        <w:t xml:space="preserve"> se </w:t>
      </w:r>
      <w:proofErr w:type="spellStart"/>
      <w:r w:rsidRPr="00DF0E66">
        <w:rPr>
          <w:rFonts w:ascii="Cambria" w:eastAsia="Calibri" w:hAnsi="Cambria" w:cs="Times New Roman"/>
          <w:sz w:val="24"/>
          <w:szCs w:val="24"/>
          <w:lang w:eastAsia="ro-RO"/>
        </w:rPr>
        <w:t>vor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recalcula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luând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considerare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tariful</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sortare</w:t>
      </w:r>
      <w:proofErr w:type="spellEnd"/>
      <w:r w:rsidRPr="00DF0E66">
        <w:rPr>
          <w:rFonts w:ascii="Cambria" w:eastAsia="Calibri" w:hAnsi="Cambria" w:cs="Times New Roman"/>
          <w:sz w:val="24"/>
          <w:szCs w:val="24"/>
          <w:lang w:eastAsia="ro-RO"/>
        </w:rPr>
        <w:t xml:space="preserve"> al </w:t>
      </w:r>
      <w:proofErr w:type="spellStart"/>
      <w:r w:rsidRPr="00DF0E66">
        <w:rPr>
          <w:rFonts w:ascii="Cambria" w:eastAsia="Calibri" w:hAnsi="Cambria" w:cs="Times New Roman"/>
          <w:sz w:val="24"/>
          <w:szCs w:val="24"/>
          <w:lang w:eastAsia="ro-RO"/>
        </w:rPr>
        <w:t>ofertei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câștigătoare</w:t>
      </w:r>
      <w:proofErr w:type="spellEnd"/>
      <w:r w:rsidRPr="00DF0E66">
        <w:rPr>
          <w:rFonts w:ascii="Cambria" w:eastAsia="Calibri" w:hAnsi="Cambria" w:cs="Times New Roman"/>
          <w:sz w:val="24"/>
          <w:szCs w:val="24"/>
          <w:lang w:eastAsia="ro-RO"/>
        </w:rPr>
        <w:t>.</w:t>
      </w:r>
    </w:p>
    <w:p w14:paraId="0125B9DB"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cheltuielile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comune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vor</w:t>
      </w:r>
      <w:proofErr w:type="spellEnd"/>
      <w:r w:rsidRPr="00DF0E66">
        <w:rPr>
          <w:rFonts w:ascii="Cambria" w:eastAsia="Calibri" w:hAnsi="Cambria" w:cs="Times New Roman"/>
          <w:sz w:val="24"/>
          <w:szCs w:val="24"/>
          <w:lang w:eastAsia="ro-RO"/>
        </w:rPr>
        <w:t xml:space="preserve"> fi </w:t>
      </w:r>
      <w:proofErr w:type="spellStart"/>
      <w:r w:rsidRPr="00DF0E66">
        <w:rPr>
          <w:rFonts w:ascii="Cambria" w:eastAsia="Calibri" w:hAnsi="Cambria" w:cs="Times New Roman"/>
          <w:sz w:val="24"/>
          <w:szCs w:val="24"/>
          <w:lang w:eastAsia="ro-RO"/>
        </w:rPr>
        <w:t>stabilite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proporţional</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cantitatile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programate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activitatile</w:t>
      </w:r>
      <w:proofErr w:type="spellEnd"/>
      <w:r w:rsidRPr="00DF0E66">
        <w:rPr>
          <w:rFonts w:ascii="Cambria" w:eastAsia="Calibri" w:hAnsi="Cambria" w:cs="Times New Roman"/>
          <w:sz w:val="24"/>
          <w:szCs w:val="24"/>
          <w:lang w:eastAsia="ro-RO"/>
        </w:rPr>
        <w:t xml:space="preserve"> respective (</w:t>
      </w:r>
      <w:proofErr w:type="spellStart"/>
      <w:r w:rsidRPr="00DF0E66">
        <w:rPr>
          <w:rFonts w:ascii="Cambria" w:eastAsia="Calibri" w:hAnsi="Cambria" w:cs="Times New Roman"/>
          <w:sz w:val="24"/>
          <w:szCs w:val="24"/>
          <w:lang w:eastAsia="ro-RO"/>
        </w:rPr>
        <w:t>linia</w:t>
      </w:r>
      <w:proofErr w:type="spellEnd"/>
      <w:r w:rsidRPr="00DF0E66">
        <w:rPr>
          <w:rFonts w:ascii="Cambria" w:eastAsia="Calibri" w:hAnsi="Cambria" w:cs="Times New Roman"/>
          <w:sz w:val="24"/>
          <w:szCs w:val="24"/>
          <w:lang w:eastAsia="ro-RO"/>
        </w:rPr>
        <w:t xml:space="preserve"> V)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fiecare</w:t>
      </w:r>
      <w:proofErr w:type="spellEnd"/>
      <w:r w:rsidRPr="00DF0E66">
        <w:rPr>
          <w:rFonts w:ascii="Cambria" w:eastAsia="Calibri" w:hAnsi="Cambria" w:cs="Times New Roman"/>
          <w:sz w:val="24"/>
          <w:szCs w:val="24"/>
          <w:lang w:eastAsia="ro-RO"/>
        </w:rPr>
        <w:t xml:space="preserve"> lot </w:t>
      </w:r>
      <w:proofErr w:type="gramStart"/>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proofErr w:type="gram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cantitatile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programate</w:t>
      </w:r>
      <w:proofErr w:type="spellEnd"/>
      <w:r w:rsidRPr="00DF0E66">
        <w:rPr>
          <w:rFonts w:ascii="Cambria" w:eastAsia="Calibri" w:hAnsi="Cambria" w:cs="Times New Roman"/>
          <w:sz w:val="24"/>
          <w:szCs w:val="24"/>
          <w:lang w:eastAsia="ro-RO"/>
        </w:rPr>
        <w:t xml:space="preserve"> care </w:t>
      </w:r>
      <w:proofErr w:type="spellStart"/>
      <w:r w:rsidRPr="00DF0E66">
        <w:rPr>
          <w:rFonts w:ascii="Cambria" w:eastAsia="Calibri" w:hAnsi="Cambria" w:cs="Times New Roman"/>
          <w:sz w:val="24"/>
          <w:szCs w:val="24"/>
          <w:lang w:eastAsia="ro-RO"/>
        </w:rPr>
        <w:t>vor</w:t>
      </w:r>
      <w:proofErr w:type="spellEnd"/>
      <w:r w:rsidRPr="00DF0E66">
        <w:rPr>
          <w:rFonts w:ascii="Cambria" w:eastAsia="Calibri" w:hAnsi="Cambria" w:cs="Times New Roman"/>
          <w:sz w:val="24"/>
          <w:szCs w:val="24"/>
          <w:lang w:eastAsia="ro-RO"/>
        </w:rPr>
        <w:t xml:space="preserve"> fi </w:t>
      </w:r>
      <w:proofErr w:type="spellStart"/>
      <w:r w:rsidRPr="00DF0E66">
        <w:rPr>
          <w:rFonts w:ascii="Cambria" w:eastAsia="Calibri" w:hAnsi="Cambria" w:cs="Times New Roman"/>
          <w:sz w:val="24"/>
          <w:szCs w:val="24"/>
          <w:lang w:eastAsia="ro-RO"/>
        </w:rPr>
        <w:t>luate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calcul</w:t>
      </w:r>
      <w:proofErr w:type="spellEnd"/>
      <w:r w:rsidRPr="00DF0E66">
        <w:rPr>
          <w:rFonts w:ascii="Cambria" w:eastAsia="Calibri" w:hAnsi="Cambria" w:cs="Times New Roman"/>
          <w:sz w:val="24"/>
          <w:szCs w:val="24"/>
          <w:lang w:eastAsia="ro-RO"/>
        </w:rPr>
        <w:t xml:space="preserve">, a se </w:t>
      </w:r>
      <w:proofErr w:type="spellStart"/>
      <w:r w:rsidRPr="00DF0E66">
        <w:rPr>
          <w:rFonts w:ascii="Cambria" w:eastAsia="Calibri" w:hAnsi="Cambria" w:cs="Times New Roman"/>
          <w:sz w:val="24"/>
          <w:szCs w:val="24"/>
          <w:lang w:eastAsia="ro-RO"/>
        </w:rPr>
        <w:t>vedea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fisierul</w:t>
      </w:r>
      <w:proofErr w:type="spellEnd"/>
      <w:r w:rsidRPr="00DF0E66">
        <w:rPr>
          <w:rFonts w:ascii="Cambria" w:eastAsia="Calibri" w:hAnsi="Cambria" w:cs="Times New Roman"/>
          <w:sz w:val="24"/>
          <w:szCs w:val="24"/>
          <w:lang w:eastAsia="ro-RO"/>
        </w:rPr>
        <w:t xml:space="preserve"> excel </w:t>
      </w:r>
      <w:r w:rsidRPr="00DF0E66">
        <w:rPr>
          <w:rFonts w:ascii="Cambria" w:eastAsia="Calibri" w:hAnsi="Cambria" w:cs="Times New Roman"/>
          <w:sz w:val="24"/>
          <w:szCs w:val="24"/>
          <w:lang w:val="it-IT"/>
        </w:rPr>
        <w:t>”</w:t>
      </w:r>
      <w:r w:rsidRPr="00DF0E66">
        <w:rPr>
          <w:rFonts w:ascii="Cambria" w:eastAsia="Calibri" w:hAnsi="Cambria" w:cs="Times New Roman"/>
          <w:i/>
          <w:iCs/>
          <w:sz w:val="24"/>
          <w:szCs w:val="24"/>
          <w:lang w:val="it-IT"/>
        </w:rPr>
        <w:t>Metodologie de calcul a valorii contractului-Anexa la formularul de oferta.xls</w:t>
      </w:r>
      <w:r w:rsidRPr="00DF0E66">
        <w:rPr>
          <w:rFonts w:ascii="Cambria" w:eastAsia="Calibri" w:hAnsi="Cambria" w:cs="Times New Roman"/>
          <w:sz w:val="24"/>
          <w:szCs w:val="24"/>
          <w:lang w:val="it-IT"/>
        </w:rPr>
        <w:t>”)</w:t>
      </w:r>
    </w:p>
    <w:p w14:paraId="1F57B3AB"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****-se </w:t>
      </w:r>
      <w:proofErr w:type="spellStart"/>
      <w:r w:rsidRPr="00DF0E66">
        <w:rPr>
          <w:rFonts w:ascii="Cambria" w:eastAsia="Calibri" w:hAnsi="Cambria" w:cs="Times New Roman"/>
          <w:sz w:val="24"/>
          <w:szCs w:val="24"/>
          <w:lang w:eastAsia="ro-RO"/>
        </w:rPr>
        <w:t>va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utiliza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tariful</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statia</w:t>
      </w:r>
      <w:proofErr w:type="spellEnd"/>
      <w:r w:rsidRPr="00DF0E66">
        <w:rPr>
          <w:rFonts w:ascii="Cambria" w:eastAsia="Calibri" w:hAnsi="Cambria" w:cs="Times New Roman"/>
          <w:sz w:val="24"/>
          <w:szCs w:val="24"/>
          <w:lang w:eastAsia="ro-RO"/>
        </w:rPr>
        <w:t xml:space="preserve"> de transfer </w:t>
      </w:r>
      <w:proofErr w:type="spellStart"/>
      <w:r w:rsidRPr="00DF0E66">
        <w:rPr>
          <w:rFonts w:ascii="Cambria" w:eastAsia="Calibri" w:hAnsi="Cambria" w:cs="Times New Roman"/>
          <w:sz w:val="24"/>
          <w:szCs w:val="24"/>
          <w:lang w:eastAsia="ro-RO"/>
        </w:rPr>
        <w:t>rezultat</w:t>
      </w:r>
      <w:proofErr w:type="spellEnd"/>
      <w:r w:rsidRPr="00DF0E66">
        <w:rPr>
          <w:rFonts w:ascii="Cambria" w:eastAsia="Calibri" w:hAnsi="Cambria" w:cs="Times New Roman"/>
          <w:sz w:val="24"/>
          <w:szCs w:val="24"/>
          <w:lang w:eastAsia="ro-RO"/>
        </w:rPr>
        <w:t xml:space="preserve"> din </w:t>
      </w:r>
      <w:proofErr w:type="spellStart"/>
      <w:r w:rsidRPr="00DF0E66">
        <w:rPr>
          <w:rFonts w:ascii="Cambria" w:eastAsia="Calibri" w:hAnsi="Cambria" w:cs="Times New Roman"/>
          <w:sz w:val="24"/>
          <w:szCs w:val="24"/>
          <w:lang w:eastAsia="ro-RO"/>
        </w:rPr>
        <w:t>fisa</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fundamentare</w:t>
      </w:r>
      <w:proofErr w:type="spellEnd"/>
    </w:p>
    <w:p w14:paraId="029467F0" w14:textId="77777777" w:rsidR="00853296" w:rsidRPr="00DF0E66" w:rsidRDefault="00853296" w:rsidP="00853296">
      <w:pPr>
        <w:spacing w:after="0" w:line="240" w:lineRule="auto"/>
        <w:jc w:val="both"/>
        <w:rPr>
          <w:rFonts w:ascii="Cambria" w:eastAsia="Calibri" w:hAnsi="Cambria" w:cs="Times New Roman"/>
          <w:sz w:val="24"/>
          <w:szCs w:val="24"/>
          <w:lang w:eastAsia="ro-RO"/>
        </w:rPr>
      </w:pPr>
    </w:p>
    <w:p w14:paraId="126425BD" w14:textId="5C5EF664" w:rsidR="00853296" w:rsidRDefault="00853296" w:rsidP="00853296">
      <w:pPr>
        <w:tabs>
          <w:tab w:val="left" w:pos="3450"/>
        </w:tabs>
        <w:rPr>
          <w:rFonts w:ascii="Cambria" w:hAnsi="Cambria"/>
          <w:sz w:val="24"/>
          <w:szCs w:val="24"/>
        </w:rPr>
      </w:pPr>
    </w:p>
    <w:p w14:paraId="421F4E9E" w14:textId="4617D9A4" w:rsidR="006C6D6B" w:rsidRDefault="006C6D6B" w:rsidP="00853296">
      <w:pPr>
        <w:tabs>
          <w:tab w:val="left" w:pos="3450"/>
        </w:tabs>
        <w:rPr>
          <w:rFonts w:ascii="Cambria" w:hAnsi="Cambria"/>
          <w:sz w:val="24"/>
          <w:szCs w:val="24"/>
        </w:rPr>
      </w:pPr>
    </w:p>
    <w:p w14:paraId="1C05450B" w14:textId="11367005" w:rsidR="006C6D6B" w:rsidRDefault="006C6D6B" w:rsidP="00853296">
      <w:pPr>
        <w:tabs>
          <w:tab w:val="left" w:pos="3450"/>
        </w:tabs>
        <w:rPr>
          <w:rFonts w:ascii="Cambria" w:hAnsi="Cambria"/>
          <w:sz w:val="24"/>
          <w:szCs w:val="24"/>
        </w:rPr>
      </w:pPr>
    </w:p>
    <w:p w14:paraId="70742C0E" w14:textId="33CB16CA" w:rsidR="006C6D6B" w:rsidRDefault="006C6D6B" w:rsidP="00853296">
      <w:pPr>
        <w:tabs>
          <w:tab w:val="left" w:pos="3450"/>
        </w:tabs>
        <w:rPr>
          <w:rFonts w:ascii="Cambria" w:hAnsi="Cambria"/>
          <w:sz w:val="24"/>
          <w:szCs w:val="24"/>
        </w:rPr>
      </w:pPr>
    </w:p>
    <w:p w14:paraId="1136070C" w14:textId="60B90BA8" w:rsidR="006C6D6B" w:rsidRDefault="006C6D6B" w:rsidP="00853296">
      <w:pPr>
        <w:tabs>
          <w:tab w:val="left" w:pos="3450"/>
        </w:tabs>
        <w:rPr>
          <w:rFonts w:ascii="Cambria" w:hAnsi="Cambria"/>
          <w:sz w:val="24"/>
          <w:szCs w:val="24"/>
        </w:rPr>
      </w:pPr>
    </w:p>
    <w:p w14:paraId="360123FE" w14:textId="64CE99B1" w:rsidR="006C6D6B" w:rsidRDefault="006C6D6B" w:rsidP="00853296">
      <w:pPr>
        <w:tabs>
          <w:tab w:val="left" w:pos="3450"/>
        </w:tabs>
        <w:rPr>
          <w:rFonts w:ascii="Cambria" w:hAnsi="Cambria"/>
          <w:sz w:val="24"/>
          <w:szCs w:val="24"/>
        </w:rPr>
      </w:pPr>
    </w:p>
    <w:p w14:paraId="64EB1402" w14:textId="296B8278" w:rsidR="006C6D6B" w:rsidRDefault="006C6D6B" w:rsidP="00853296">
      <w:pPr>
        <w:tabs>
          <w:tab w:val="left" w:pos="3450"/>
        </w:tabs>
        <w:rPr>
          <w:rFonts w:ascii="Cambria" w:hAnsi="Cambria"/>
          <w:sz w:val="24"/>
          <w:szCs w:val="24"/>
        </w:rPr>
      </w:pPr>
    </w:p>
    <w:p w14:paraId="1C790518" w14:textId="69C538D7" w:rsidR="006C6D6B" w:rsidRDefault="006C6D6B" w:rsidP="00853296">
      <w:pPr>
        <w:tabs>
          <w:tab w:val="left" w:pos="3450"/>
        </w:tabs>
        <w:rPr>
          <w:rFonts w:ascii="Cambria" w:hAnsi="Cambria"/>
          <w:sz w:val="24"/>
          <w:szCs w:val="24"/>
        </w:rPr>
      </w:pPr>
    </w:p>
    <w:p w14:paraId="4E22891D" w14:textId="1DF304CA" w:rsidR="006C6D6B" w:rsidRDefault="006C6D6B" w:rsidP="00853296">
      <w:pPr>
        <w:tabs>
          <w:tab w:val="left" w:pos="3450"/>
        </w:tabs>
        <w:rPr>
          <w:rFonts w:ascii="Cambria" w:hAnsi="Cambria"/>
          <w:sz w:val="24"/>
          <w:szCs w:val="24"/>
        </w:rPr>
      </w:pPr>
    </w:p>
    <w:p w14:paraId="0F0B7867" w14:textId="4616B1AD" w:rsidR="006C6D6B" w:rsidRDefault="006C6D6B" w:rsidP="00853296">
      <w:pPr>
        <w:tabs>
          <w:tab w:val="left" w:pos="3450"/>
        </w:tabs>
        <w:rPr>
          <w:rFonts w:ascii="Cambria" w:hAnsi="Cambria"/>
          <w:sz w:val="24"/>
          <w:szCs w:val="24"/>
        </w:rPr>
      </w:pPr>
    </w:p>
    <w:p w14:paraId="6FAB24C5" w14:textId="13AE7B20" w:rsidR="006C6D6B" w:rsidRDefault="006C6D6B" w:rsidP="00853296">
      <w:pPr>
        <w:tabs>
          <w:tab w:val="left" w:pos="3450"/>
        </w:tabs>
        <w:rPr>
          <w:rFonts w:ascii="Cambria" w:hAnsi="Cambria"/>
          <w:sz w:val="24"/>
          <w:szCs w:val="24"/>
        </w:rPr>
      </w:pPr>
    </w:p>
    <w:p w14:paraId="27B64149" w14:textId="15F34C03" w:rsidR="006C6D6B" w:rsidRDefault="006C6D6B" w:rsidP="00853296">
      <w:pPr>
        <w:tabs>
          <w:tab w:val="left" w:pos="3450"/>
        </w:tabs>
        <w:rPr>
          <w:rFonts w:ascii="Cambria" w:hAnsi="Cambria"/>
          <w:sz w:val="24"/>
          <w:szCs w:val="24"/>
        </w:rPr>
      </w:pPr>
    </w:p>
    <w:p w14:paraId="31B7D54D" w14:textId="747EA603" w:rsidR="006C6D6B" w:rsidRDefault="006C6D6B" w:rsidP="00853296">
      <w:pPr>
        <w:tabs>
          <w:tab w:val="left" w:pos="3450"/>
        </w:tabs>
        <w:rPr>
          <w:rFonts w:ascii="Cambria" w:hAnsi="Cambria"/>
          <w:sz w:val="24"/>
          <w:szCs w:val="24"/>
        </w:rPr>
      </w:pPr>
    </w:p>
    <w:p w14:paraId="39B3C663" w14:textId="40CEA333" w:rsidR="006C6D6B" w:rsidRDefault="006C6D6B" w:rsidP="00853296">
      <w:pPr>
        <w:tabs>
          <w:tab w:val="left" w:pos="3450"/>
        </w:tabs>
        <w:rPr>
          <w:rFonts w:ascii="Cambria" w:hAnsi="Cambria"/>
          <w:sz w:val="24"/>
          <w:szCs w:val="24"/>
        </w:rPr>
      </w:pPr>
    </w:p>
    <w:p w14:paraId="5257B032" w14:textId="090F51BF" w:rsidR="006C6D6B" w:rsidRDefault="006C6D6B" w:rsidP="00853296">
      <w:pPr>
        <w:tabs>
          <w:tab w:val="left" w:pos="3450"/>
        </w:tabs>
        <w:rPr>
          <w:rFonts w:ascii="Cambria" w:hAnsi="Cambria"/>
          <w:sz w:val="24"/>
          <w:szCs w:val="24"/>
        </w:rPr>
      </w:pPr>
    </w:p>
    <w:p w14:paraId="2BBFCF39" w14:textId="787D9871" w:rsidR="006C6D6B" w:rsidRDefault="006C6D6B" w:rsidP="00853296">
      <w:pPr>
        <w:tabs>
          <w:tab w:val="left" w:pos="3450"/>
        </w:tabs>
        <w:rPr>
          <w:rFonts w:ascii="Cambria" w:hAnsi="Cambria"/>
          <w:sz w:val="24"/>
          <w:szCs w:val="24"/>
        </w:rPr>
      </w:pPr>
    </w:p>
    <w:p w14:paraId="054E25FC" w14:textId="77777777" w:rsidR="006C6D6B" w:rsidRPr="00DF0E66" w:rsidRDefault="006C6D6B" w:rsidP="00853296">
      <w:pPr>
        <w:tabs>
          <w:tab w:val="left" w:pos="3450"/>
        </w:tabs>
        <w:rPr>
          <w:rFonts w:ascii="Cambria" w:hAnsi="Cambria"/>
          <w:sz w:val="24"/>
          <w:szCs w:val="24"/>
        </w:rPr>
      </w:pPr>
    </w:p>
    <w:p w14:paraId="270880B2" w14:textId="0DE108DF" w:rsidR="00853296" w:rsidRDefault="00853296" w:rsidP="00853296">
      <w:pPr>
        <w:tabs>
          <w:tab w:val="left" w:pos="3450"/>
        </w:tabs>
        <w:rPr>
          <w:rFonts w:ascii="Cambria" w:hAnsi="Cambria"/>
          <w:sz w:val="24"/>
          <w:szCs w:val="24"/>
        </w:rPr>
      </w:pPr>
    </w:p>
    <w:p w14:paraId="0D1E09A3" w14:textId="546475A6" w:rsidR="001D0046" w:rsidRDefault="001D0046" w:rsidP="00853296">
      <w:pPr>
        <w:tabs>
          <w:tab w:val="left" w:pos="3450"/>
        </w:tabs>
        <w:rPr>
          <w:rFonts w:ascii="Cambria" w:hAnsi="Cambria"/>
          <w:sz w:val="24"/>
          <w:szCs w:val="24"/>
        </w:rPr>
      </w:pPr>
    </w:p>
    <w:p w14:paraId="2D024D6D" w14:textId="4C612C8F" w:rsidR="001D0046" w:rsidRDefault="001D0046" w:rsidP="00853296">
      <w:pPr>
        <w:tabs>
          <w:tab w:val="left" w:pos="3450"/>
        </w:tabs>
        <w:rPr>
          <w:rFonts w:ascii="Cambria" w:hAnsi="Cambria"/>
          <w:sz w:val="24"/>
          <w:szCs w:val="24"/>
        </w:rPr>
      </w:pPr>
    </w:p>
    <w:p w14:paraId="46F73B3F" w14:textId="15A8BCCD" w:rsidR="001D0046" w:rsidRDefault="001D0046" w:rsidP="00853296">
      <w:pPr>
        <w:tabs>
          <w:tab w:val="left" w:pos="3450"/>
        </w:tabs>
        <w:rPr>
          <w:rFonts w:ascii="Cambria" w:hAnsi="Cambria"/>
          <w:sz w:val="24"/>
          <w:szCs w:val="24"/>
        </w:rPr>
      </w:pPr>
    </w:p>
    <w:p w14:paraId="055FC0F2" w14:textId="4579A76E" w:rsidR="001D0046" w:rsidRDefault="001D0046" w:rsidP="00853296">
      <w:pPr>
        <w:tabs>
          <w:tab w:val="left" w:pos="3450"/>
        </w:tabs>
        <w:rPr>
          <w:rFonts w:ascii="Cambria" w:hAnsi="Cambria"/>
          <w:sz w:val="24"/>
          <w:szCs w:val="24"/>
        </w:rPr>
      </w:pPr>
    </w:p>
    <w:p w14:paraId="6719048B" w14:textId="45D043AE" w:rsidR="001D0046" w:rsidRDefault="001D0046" w:rsidP="00853296">
      <w:pPr>
        <w:tabs>
          <w:tab w:val="left" w:pos="3450"/>
        </w:tabs>
        <w:rPr>
          <w:rFonts w:ascii="Cambria" w:hAnsi="Cambria"/>
          <w:sz w:val="24"/>
          <w:szCs w:val="24"/>
        </w:rPr>
      </w:pPr>
    </w:p>
    <w:p w14:paraId="61C1355D" w14:textId="4C2911BE" w:rsidR="001D0046" w:rsidRDefault="001D0046" w:rsidP="00853296">
      <w:pPr>
        <w:tabs>
          <w:tab w:val="left" w:pos="3450"/>
        </w:tabs>
        <w:rPr>
          <w:rFonts w:ascii="Cambria" w:hAnsi="Cambria"/>
          <w:sz w:val="24"/>
          <w:szCs w:val="24"/>
        </w:rPr>
      </w:pPr>
    </w:p>
    <w:p w14:paraId="39DB1F3E" w14:textId="77777777" w:rsidR="001D0046" w:rsidRPr="00DF0E66" w:rsidRDefault="001D0046" w:rsidP="00853296">
      <w:pPr>
        <w:tabs>
          <w:tab w:val="left" w:pos="3450"/>
        </w:tabs>
        <w:rPr>
          <w:rFonts w:ascii="Cambria" w:hAnsi="Cambria"/>
          <w:sz w:val="24"/>
          <w:szCs w:val="24"/>
        </w:rPr>
      </w:pPr>
    </w:p>
    <w:p w14:paraId="0C3DE1E7" w14:textId="77777777" w:rsidR="00853296" w:rsidRPr="00DF0E66" w:rsidRDefault="00853296" w:rsidP="00853296">
      <w:pPr>
        <w:spacing w:after="0" w:line="240" w:lineRule="auto"/>
        <w:jc w:val="center"/>
        <w:rPr>
          <w:rFonts w:ascii="Cambria" w:eastAsia="Calibri" w:hAnsi="Cambria" w:cs="Times New Roman"/>
          <w:b/>
          <w:bCs/>
          <w:sz w:val="24"/>
          <w:szCs w:val="24"/>
          <w:u w:val="single"/>
          <w:vertAlign w:val="subscript"/>
          <w:lang w:eastAsia="ro-RO"/>
        </w:rPr>
      </w:pPr>
      <w:proofErr w:type="spellStart"/>
      <w:r w:rsidRPr="00DF0E66">
        <w:rPr>
          <w:rFonts w:ascii="Cambria" w:eastAsia="Calibri" w:hAnsi="Cambria" w:cs="Times New Roman"/>
          <w:b/>
          <w:bCs/>
          <w:sz w:val="24"/>
          <w:szCs w:val="24"/>
          <w:u w:val="single"/>
          <w:lang w:eastAsia="ro-RO"/>
        </w:rPr>
        <w:lastRenderedPageBreak/>
        <w:t>Fisă</w:t>
      </w:r>
      <w:proofErr w:type="spellEnd"/>
      <w:r w:rsidRPr="00DF0E66">
        <w:rPr>
          <w:rFonts w:ascii="Cambria" w:eastAsia="Calibri" w:hAnsi="Cambria" w:cs="Times New Roman"/>
          <w:b/>
          <w:bCs/>
          <w:sz w:val="24"/>
          <w:szCs w:val="24"/>
          <w:u w:val="single"/>
          <w:lang w:eastAsia="ro-RO"/>
        </w:rPr>
        <w:t xml:space="preserve"> de </w:t>
      </w:r>
      <w:proofErr w:type="spellStart"/>
      <w:r w:rsidRPr="00DF0E66">
        <w:rPr>
          <w:rFonts w:ascii="Cambria" w:eastAsia="Calibri" w:hAnsi="Cambria" w:cs="Times New Roman"/>
          <w:b/>
          <w:bCs/>
          <w:sz w:val="24"/>
          <w:szCs w:val="24"/>
          <w:u w:val="single"/>
          <w:lang w:eastAsia="ro-RO"/>
        </w:rPr>
        <w:t>fundamentare</w:t>
      </w:r>
      <w:proofErr w:type="spellEnd"/>
      <w:r w:rsidRPr="00DF0E66">
        <w:rPr>
          <w:rFonts w:ascii="Cambria" w:eastAsia="Calibri" w:hAnsi="Cambria" w:cs="Times New Roman"/>
          <w:b/>
          <w:bCs/>
          <w:sz w:val="24"/>
          <w:szCs w:val="24"/>
          <w:u w:val="single"/>
          <w:lang w:eastAsia="ro-RO"/>
        </w:rPr>
        <w:t xml:space="preserve"> a Tarif </w:t>
      </w:r>
      <w:proofErr w:type="spellStart"/>
      <w:r w:rsidRPr="00DF0E66">
        <w:rPr>
          <w:rFonts w:ascii="Cambria" w:eastAsia="Calibri" w:hAnsi="Cambria" w:cs="Times New Roman"/>
          <w:b/>
          <w:bCs/>
          <w:sz w:val="24"/>
          <w:szCs w:val="24"/>
          <w:u w:val="single"/>
          <w:lang w:eastAsia="ro-RO"/>
        </w:rPr>
        <w:t>pentru</w:t>
      </w:r>
      <w:proofErr w:type="spellEnd"/>
      <w:r w:rsidRPr="00DF0E66">
        <w:rPr>
          <w:rFonts w:ascii="Cambria" w:eastAsia="Calibri" w:hAnsi="Cambria" w:cs="Times New Roman"/>
          <w:b/>
          <w:bCs/>
          <w:sz w:val="24"/>
          <w:szCs w:val="24"/>
          <w:u w:val="single"/>
          <w:lang w:eastAsia="ro-RO"/>
        </w:rPr>
        <w:t xml:space="preserve"> </w:t>
      </w:r>
      <w:proofErr w:type="spellStart"/>
      <w:r w:rsidRPr="00DF0E66">
        <w:rPr>
          <w:rFonts w:ascii="Cambria" w:eastAsia="Calibri" w:hAnsi="Cambria" w:cs="Times New Roman"/>
          <w:b/>
          <w:bCs/>
          <w:sz w:val="24"/>
          <w:szCs w:val="24"/>
          <w:u w:val="single"/>
          <w:lang w:eastAsia="ro-RO"/>
        </w:rPr>
        <w:t>colectarea</w:t>
      </w:r>
      <w:proofErr w:type="spellEnd"/>
      <w:r w:rsidRPr="00DF0E66">
        <w:rPr>
          <w:rFonts w:ascii="Cambria" w:eastAsia="Calibri" w:hAnsi="Cambria" w:cs="Times New Roman"/>
          <w:b/>
          <w:bCs/>
          <w:sz w:val="24"/>
          <w:szCs w:val="24"/>
          <w:u w:val="single"/>
          <w:lang w:eastAsia="ro-RO"/>
        </w:rPr>
        <w:t xml:space="preserve"> </w:t>
      </w:r>
      <w:proofErr w:type="spellStart"/>
      <w:r w:rsidRPr="00DF0E66">
        <w:rPr>
          <w:rFonts w:ascii="Cambria" w:eastAsia="Calibri" w:hAnsi="Cambria" w:cs="Times New Roman"/>
          <w:b/>
          <w:bCs/>
          <w:sz w:val="24"/>
          <w:szCs w:val="24"/>
          <w:u w:val="single"/>
          <w:lang w:eastAsia="ro-RO"/>
        </w:rPr>
        <w:t>deșeurilor</w:t>
      </w:r>
      <w:proofErr w:type="spellEnd"/>
      <w:r w:rsidRPr="00DF0E66">
        <w:rPr>
          <w:rFonts w:ascii="Cambria" w:eastAsia="Calibri" w:hAnsi="Cambria" w:cs="Times New Roman"/>
          <w:b/>
          <w:bCs/>
          <w:sz w:val="24"/>
          <w:szCs w:val="24"/>
          <w:u w:val="single"/>
          <w:lang w:eastAsia="ro-RO"/>
        </w:rPr>
        <w:t xml:space="preserve"> </w:t>
      </w:r>
      <w:proofErr w:type="spellStart"/>
      <w:r w:rsidRPr="00DF0E66">
        <w:rPr>
          <w:rFonts w:ascii="Cambria" w:eastAsia="Calibri" w:hAnsi="Cambria" w:cs="Times New Roman"/>
          <w:b/>
          <w:bCs/>
          <w:sz w:val="24"/>
          <w:szCs w:val="24"/>
          <w:u w:val="single"/>
          <w:lang w:eastAsia="ro-RO"/>
        </w:rPr>
        <w:t>reziduale</w:t>
      </w:r>
      <w:proofErr w:type="spellEnd"/>
      <w:r w:rsidRPr="00DF0E66">
        <w:rPr>
          <w:rFonts w:ascii="Cambria" w:eastAsia="Calibri" w:hAnsi="Cambria" w:cs="Times New Roman"/>
          <w:b/>
          <w:bCs/>
          <w:sz w:val="24"/>
          <w:szCs w:val="24"/>
          <w:u w:val="single"/>
          <w:lang w:eastAsia="ro-RO"/>
        </w:rPr>
        <w:t xml:space="preserve"> </w:t>
      </w:r>
      <w:proofErr w:type="spellStart"/>
      <w:r w:rsidRPr="00DF0E66">
        <w:rPr>
          <w:rFonts w:ascii="Cambria" w:eastAsia="Calibri" w:hAnsi="Cambria" w:cs="Times New Roman"/>
          <w:b/>
          <w:bCs/>
          <w:sz w:val="24"/>
          <w:szCs w:val="24"/>
          <w:u w:val="single"/>
          <w:lang w:eastAsia="ro-RO"/>
        </w:rPr>
        <w:t>și</w:t>
      </w:r>
      <w:proofErr w:type="spellEnd"/>
      <w:r w:rsidRPr="00DF0E66">
        <w:rPr>
          <w:rFonts w:ascii="Cambria" w:eastAsia="Calibri" w:hAnsi="Cambria" w:cs="Times New Roman"/>
          <w:b/>
          <w:bCs/>
          <w:sz w:val="24"/>
          <w:szCs w:val="24"/>
          <w:u w:val="single"/>
          <w:lang w:eastAsia="ro-RO"/>
        </w:rPr>
        <w:t xml:space="preserve"> </w:t>
      </w:r>
      <w:proofErr w:type="spellStart"/>
      <w:r w:rsidRPr="00DF0E66">
        <w:rPr>
          <w:rFonts w:ascii="Cambria" w:eastAsia="Calibri" w:hAnsi="Cambria" w:cs="Times New Roman"/>
          <w:b/>
          <w:bCs/>
          <w:sz w:val="24"/>
          <w:szCs w:val="24"/>
          <w:u w:val="single"/>
          <w:lang w:eastAsia="ro-RO"/>
        </w:rPr>
        <w:t>biodegradabile</w:t>
      </w:r>
      <w:proofErr w:type="spellEnd"/>
      <w:r w:rsidRPr="00DF0E66">
        <w:rPr>
          <w:rFonts w:ascii="Cambria" w:eastAsia="Calibri" w:hAnsi="Cambria" w:cs="Times New Roman"/>
          <w:b/>
          <w:bCs/>
          <w:sz w:val="24"/>
          <w:szCs w:val="24"/>
          <w:u w:val="single"/>
          <w:lang w:eastAsia="ro-RO"/>
        </w:rPr>
        <w:t xml:space="preserve"> de la </w:t>
      </w:r>
      <w:proofErr w:type="spellStart"/>
      <w:r w:rsidRPr="00DF0E66">
        <w:rPr>
          <w:rFonts w:ascii="Cambria" w:eastAsia="Calibri" w:hAnsi="Cambria" w:cs="Times New Roman"/>
          <w:b/>
          <w:bCs/>
          <w:sz w:val="24"/>
          <w:szCs w:val="24"/>
          <w:u w:val="single"/>
          <w:lang w:eastAsia="ro-RO"/>
        </w:rPr>
        <w:t>populația</w:t>
      </w:r>
      <w:proofErr w:type="spellEnd"/>
      <w:r w:rsidRPr="00DF0E66">
        <w:rPr>
          <w:rFonts w:ascii="Cambria" w:eastAsia="Calibri" w:hAnsi="Cambria" w:cs="Times New Roman"/>
          <w:b/>
          <w:bCs/>
          <w:sz w:val="24"/>
          <w:szCs w:val="24"/>
          <w:u w:val="single"/>
          <w:lang w:eastAsia="ro-RO"/>
        </w:rPr>
        <w:t xml:space="preserve"> din </w:t>
      </w:r>
      <w:proofErr w:type="spellStart"/>
      <w:r w:rsidRPr="00DF0E66">
        <w:rPr>
          <w:rFonts w:ascii="Cambria" w:eastAsia="Calibri" w:hAnsi="Cambria" w:cs="Times New Roman"/>
          <w:b/>
          <w:bCs/>
          <w:sz w:val="24"/>
          <w:szCs w:val="24"/>
          <w:u w:val="single"/>
          <w:lang w:eastAsia="ro-RO"/>
        </w:rPr>
        <w:t>mediul</w:t>
      </w:r>
      <w:proofErr w:type="spellEnd"/>
      <w:r w:rsidRPr="00DF0E66">
        <w:rPr>
          <w:rFonts w:ascii="Cambria" w:eastAsia="Calibri" w:hAnsi="Cambria" w:cs="Times New Roman"/>
          <w:b/>
          <w:bCs/>
          <w:sz w:val="24"/>
          <w:szCs w:val="24"/>
          <w:u w:val="single"/>
          <w:lang w:eastAsia="ro-RO"/>
        </w:rPr>
        <w:t xml:space="preserve"> rural - </w:t>
      </w:r>
      <w:proofErr w:type="spellStart"/>
      <w:r w:rsidRPr="00DF0E66">
        <w:rPr>
          <w:rFonts w:ascii="Cambria" w:eastAsia="Calibri" w:hAnsi="Cambria" w:cs="Times New Roman"/>
          <w:b/>
          <w:bCs/>
          <w:sz w:val="24"/>
          <w:szCs w:val="24"/>
          <w:u w:val="single"/>
          <w:lang w:eastAsia="ro-RO"/>
        </w:rPr>
        <w:t>Tr</w:t>
      </w:r>
      <w:r w:rsidRPr="00DF0E66">
        <w:rPr>
          <w:rFonts w:ascii="Cambria" w:eastAsia="Calibri" w:hAnsi="Cambria" w:cs="Times New Roman"/>
          <w:b/>
          <w:bCs/>
          <w:sz w:val="24"/>
          <w:szCs w:val="24"/>
          <w:u w:val="single"/>
          <w:vertAlign w:val="subscript"/>
          <w:lang w:eastAsia="ro-RO"/>
        </w:rPr>
        <w:t>rez</w:t>
      </w:r>
      <w:proofErr w:type="spellEnd"/>
    </w:p>
    <w:p w14:paraId="3D1023B6" w14:textId="77777777" w:rsidR="00853296" w:rsidRPr="00DF0E66" w:rsidRDefault="00853296" w:rsidP="00853296">
      <w:pPr>
        <w:spacing w:after="0" w:line="240" w:lineRule="auto"/>
        <w:jc w:val="center"/>
        <w:rPr>
          <w:rFonts w:ascii="Cambria" w:eastAsia="Calibri" w:hAnsi="Cambria" w:cs="Times New Roman"/>
          <w:b/>
          <w:bCs/>
          <w:sz w:val="24"/>
          <w:szCs w:val="24"/>
          <w:u w:val="single"/>
          <w:lang w:eastAsia="ro-RO"/>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5"/>
        <w:gridCol w:w="1931"/>
        <w:gridCol w:w="1843"/>
      </w:tblGrid>
      <w:tr w:rsidR="00853296" w:rsidRPr="00DF0E66" w14:paraId="7C3D3F93" w14:textId="77777777" w:rsidTr="00620780">
        <w:trPr>
          <w:tblHeader/>
        </w:trPr>
        <w:tc>
          <w:tcPr>
            <w:tcW w:w="6115" w:type="dxa"/>
            <w:vAlign w:val="center"/>
          </w:tcPr>
          <w:p w14:paraId="2F36D592" w14:textId="77777777" w:rsidR="00853296" w:rsidRPr="00DF0E66" w:rsidRDefault="00853296" w:rsidP="00620780">
            <w:pPr>
              <w:spacing w:after="0" w:line="240" w:lineRule="auto"/>
              <w:rPr>
                <w:rFonts w:ascii="Cambria" w:eastAsia="Calibri" w:hAnsi="Cambria" w:cs="Times New Roman"/>
                <w:sz w:val="24"/>
                <w:szCs w:val="24"/>
                <w:lang w:eastAsia="ro-RO"/>
              </w:rPr>
            </w:pPr>
            <w:r w:rsidRPr="00DF0E66">
              <w:rPr>
                <w:rFonts w:ascii="Cambria" w:eastAsia="Calibri" w:hAnsi="Cambria" w:cs="Times New Roman"/>
                <w:b/>
                <w:sz w:val="24"/>
                <w:szCs w:val="24"/>
                <w:lang w:val="pt-BR" w:eastAsia="ro-RO"/>
              </w:rPr>
              <w:t>Specificație</w:t>
            </w:r>
          </w:p>
        </w:tc>
        <w:tc>
          <w:tcPr>
            <w:tcW w:w="1931" w:type="dxa"/>
            <w:vAlign w:val="center"/>
          </w:tcPr>
          <w:p w14:paraId="65AC191B" w14:textId="77777777" w:rsidR="00853296" w:rsidRPr="00DF0E66" w:rsidRDefault="00853296" w:rsidP="00620780">
            <w:pPr>
              <w:spacing w:after="0" w:line="240" w:lineRule="auto"/>
              <w:rPr>
                <w:rFonts w:ascii="Cambria" w:eastAsia="Calibri" w:hAnsi="Cambria" w:cs="Times New Roman"/>
                <w:sz w:val="24"/>
                <w:szCs w:val="24"/>
                <w:lang w:eastAsia="ro-RO"/>
              </w:rPr>
            </w:pPr>
            <w:r w:rsidRPr="00DF0E66">
              <w:rPr>
                <w:rFonts w:ascii="Cambria" w:eastAsia="Calibri" w:hAnsi="Cambria" w:cs="Times New Roman"/>
                <w:b/>
                <w:sz w:val="24"/>
                <w:szCs w:val="24"/>
                <w:lang w:val="pt-BR" w:eastAsia="ro-RO"/>
              </w:rPr>
              <w:t>Valoare total anual (lei/an)</w:t>
            </w:r>
          </w:p>
        </w:tc>
        <w:tc>
          <w:tcPr>
            <w:tcW w:w="1843" w:type="dxa"/>
            <w:vAlign w:val="center"/>
          </w:tcPr>
          <w:p w14:paraId="164BFD33" w14:textId="77777777" w:rsidR="00853296" w:rsidRPr="00DF0E66" w:rsidRDefault="00853296" w:rsidP="00620780">
            <w:pPr>
              <w:spacing w:after="0" w:line="240" w:lineRule="auto"/>
              <w:rPr>
                <w:rFonts w:ascii="Cambria" w:eastAsia="Calibri" w:hAnsi="Cambria" w:cs="Times New Roman"/>
                <w:sz w:val="24"/>
                <w:szCs w:val="24"/>
                <w:lang w:eastAsia="ro-RO"/>
              </w:rPr>
            </w:pPr>
            <w:r w:rsidRPr="00DF0E66">
              <w:rPr>
                <w:rFonts w:ascii="Cambria" w:eastAsia="Calibri" w:hAnsi="Cambria" w:cs="Times New Roman"/>
                <w:b/>
                <w:sz w:val="24"/>
                <w:szCs w:val="24"/>
                <w:lang w:val="pt-BR" w:eastAsia="ro-RO"/>
              </w:rPr>
              <w:t>Valori unitare (lei/tona)</w:t>
            </w:r>
          </w:p>
        </w:tc>
      </w:tr>
      <w:tr w:rsidR="00853296" w:rsidRPr="00DF0E66" w14:paraId="5C74358B" w14:textId="77777777" w:rsidTr="00620780">
        <w:tc>
          <w:tcPr>
            <w:tcW w:w="6115" w:type="dxa"/>
          </w:tcPr>
          <w:p w14:paraId="54BCF77E" w14:textId="77777777" w:rsidR="00853296" w:rsidRPr="00DF0E66" w:rsidRDefault="00853296" w:rsidP="00620780">
            <w:pPr>
              <w:spacing w:after="0" w:line="240" w:lineRule="auto"/>
              <w:rPr>
                <w:rFonts w:ascii="Cambria" w:eastAsia="Calibri" w:hAnsi="Cambria" w:cs="Times New Roman"/>
                <w:b/>
                <w:bCs/>
                <w:i/>
                <w:iCs/>
                <w:sz w:val="24"/>
                <w:szCs w:val="24"/>
                <w:lang w:eastAsia="ro-RO"/>
              </w:rPr>
            </w:pPr>
            <w:r w:rsidRPr="00DF0E66">
              <w:rPr>
                <w:rFonts w:ascii="Cambria" w:eastAsia="Calibri" w:hAnsi="Cambria" w:cs="Times New Roman"/>
                <w:b/>
                <w:bCs/>
                <w:i/>
                <w:iCs/>
                <w:sz w:val="24"/>
                <w:szCs w:val="24"/>
                <w:lang w:eastAsia="ro-RO"/>
              </w:rPr>
              <w:t xml:space="preserve">1. </w:t>
            </w:r>
            <w:proofErr w:type="spellStart"/>
            <w:r w:rsidRPr="00DF0E66">
              <w:rPr>
                <w:rFonts w:ascii="Cambria" w:eastAsia="Calibri" w:hAnsi="Cambria" w:cs="Times New Roman"/>
                <w:b/>
                <w:bCs/>
                <w:i/>
                <w:iCs/>
                <w:sz w:val="24"/>
                <w:szCs w:val="24"/>
                <w:lang w:eastAsia="ro-RO"/>
              </w:rPr>
              <w:t>Cheltuieli</w:t>
            </w:r>
            <w:proofErr w:type="spellEnd"/>
            <w:r w:rsidRPr="00DF0E66">
              <w:rPr>
                <w:rFonts w:ascii="Cambria" w:eastAsia="Calibri" w:hAnsi="Cambria" w:cs="Times New Roman"/>
                <w:b/>
                <w:bCs/>
                <w:i/>
                <w:iCs/>
                <w:sz w:val="24"/>
                <w:szCs w:val="24"/>
                <w:lang w:eastAsia="ro-RO"/>
              </w:rPr>
              <w:t xml:space="preserve"> </w:t>
            </w:r>
            <w:proofErr w:type="spellStart"/>
            <w:r w:rsidRPr="00DF0E66">
              <w:rPr>
                <w:rFonts w:ascii="Cambria" w:eastAsia="Calibri" w:hAnsi="Cambria" w:cs="Times New Roman"/>
                <w:b/>
                <w:bCs/>
                <w:i/>
                <w:iCs/>
                <w:sz w:val="24"/>
                <w:szCs w:val="24"/>
                <w:lang w:eastAsia="ro-RO"/>
              </w:rPr>
              <w:t>materiale</w:t>
            </w:r>
            <w:proofErr w:type="spellEnd"/>
            <w:r w:rsidRPr="00DF0E66">
              <w:rPr>
                <w:rFonts w:ascii="Cambria" w:eastAsia="Calibri" w:hAnsi="Cambria" w:cs="Times New Roman"/>
                <w:b/>
                <w:bCs/>
                <w:i/>
                <w:iCs/>
                <w:sz w:val="24"/>
                <w:szCs w:val="24"/>
                <w:lang w:eastAsia="ro-RO"/>
              </w:rPr>
              <w:t>, din care:</w:t>
            </w:r>
          </w:p>
        </w:tc>
        <w:tc>
          <w:tcPr>
            <w:tcW w:w="1931" w:type="dxa"/>
          </w:tcPr>
          <w:p w14:paraId="706F77CF" w14:textId="77777777" w:rsidR="00853296" w:rsidRPr="00DF0E66" w:rsidRDefault="00853296" w:rsidP="00620780">
            <w:pPr>
              <w:spacing w:after="0" w:line="240" w:lineRule="auto"/>
              <w:rPr>
                <w:rFonts w:ascii="Cambria" w:eastAsia="Calibri" w:hAnsi="Cambria" w:cs="Times New Roman"/>
                <w:sz w:val="24"/>
                <w:szCs w:val="24"/>
                <w:lang w:eastAsia="ro-RO"/>
              </w:rPr>
            </w:pPr>
          </w:p>
        </w:tc>
        <w:tc>
          <w:tcPr>
            <w:tcW w:w="1843" w:type="dxa"/>
          </w:tcPr>
          <w:p w14:paraId="7F5434A2" w14:textId="77777777" w:rsidR="00853296" w:rsidRPr="00DF0E66" w:rsidRDefault="00853296" w:rsidP="00620780">
            <w:pPr>
              <w:spacing w:after="0" w:line="240" w:lineRule="auto"/>
              <w:rPr>
                <w:rFonts w:ascii="Cambria" w:eastAsia="Calibri" w:hAnsi="Cambria" w:cs="Times New Roman"/>
                <w:sz w:val="24"/>
                <w:szCs w:val="24"/>
                <w:lang w:eastAsia="ro-RO"/>
              </w:rPr>
            </w:pPr>
          </w:p>
        </w:tc>
      </w:tr>
      <w:tr w:rsidR="00853296" w:rsidRPr="00DF0E66" w14:paraId="3485EEBB" w14:textId="77777777" w:rsidTr="00620780">
        <w:tc>
          <w:tcPr>
            <w:tcW w:w="6115" w:type="dxa"/>
          </w:tcPr>
          <w:p w14:paraId="7136F7B9" w14:textId="77777777" w:rsidR="00853296" w:rsidRPr="00DF0E66" w:rsidRDefault="00853296" w:rsidP="009D432A">
            <w:pPr>
              <w:numPr>
                <w:ilvl w:val="1"/>
                <w:numId w:val="39"/>
              </w:numPr>
              <w:suppressAutoHyphens/>
              <w:spacing w:after="0" w:line="240" w:lineRule="auto"/>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Combustibili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lubrifianţi</w:t>
            </w:r>
            <w:proofErr w:type="spellEnd"/>
          </w:p>
        </w:tc>
        <w:tc>
          <w:tcPr>
            <w:tcW w:w="1931" w:type="dxa"/>
          </w:tcPr>
          <w:p w14:paraId="64CA796D" w14:textId="77777777" w:rsidR="00853296" w:rsidRPr="00DF0E66" w:rsidRDefault="00853296" w:rsidP="00620780">
            <w:pPr>
              <w:spacing w:after="0" w:line="240" w:lineRule="auto"/>
              <w:rPr>
                <w:rFonts w:ascii="Cambria" w:eastAsia="Calibri" w:hAnsi="Cambria" w:cs="Times New Roman"/>
                <w:sz w:val="24"/>
                <w:szCs w:val="24"/>
                <w:lang w:eastAsia="ro-RO"/>
              </w:rPr>
            </w:pPr>
          </w:p>
        </w:tc>
        <w:tc>
          <w:tcPr>
            <w:tcW w:w="1843" w:type="dxa"/>
          </w:tcPr>
          <w:p w14:paraId="46A1494D" w14:textId="77777777" w:rsidR="00853296" w:rsidRPr="00DF0E66" w:rsidRDefault="00853296" w:rsidP="00620780">
            <w:pPr>
              <w:spacing w:after="0" w:line="240" w:lineRule="auto"/>
              <w:rPr>
                <w:rFonts w:ascii="Cambria" w:eastAsia="Calibri" w:hAnsi="Cambria" w:cs="Times New Roman"/>
                <w:sz w:val="24"/>
                <w:szCs w:val="24"/>
                <w:lang w:eastAsia="ro-RO"/>
              </w:rPr>
            </w:pPr>
          </w:p>
        </w:tc>
      </w:tr>
      <w:tr w:rsidR="00853296" w:rsidRPr="00DF0E66" w14:paraId="6FF586A9" w14:textId="77777777" w:rsidTr="00620780">
        <w:tc>
          <w:tcPr>
            <w:tcW w:w="6115" w:type="dxa"/>
          </w:tcPr>
          <w:p w14:paraId="11245B05" w14:textId="77777777" w:rsidR="00853296" w:rsidRPr="00DF0E66" w:rsidRDefault="00853296" w:rsidP="009D432A">
            <w:pPr>
              <w:numPr>
                <w:ilvl w:val="1"/>
                <w:numId w:val="39"/>
              </w:numPr>
              <w:suppressAutoHyphens/>
              <w:spacing w:after="0" w:line="240" w:lineRule="auto"/>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Energie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electrică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tehnologică</w:t>
            </w:r>
            <w:proofErr w:type="spellEnd"/>
          </w:p>
        </w:tc>
        <w:tc>
          <w:tcPr>
            <w:tcW w:w="1931" w:type="dxa"/>
          </w:tcPr>
          <w:p w14:paraId="3AC4958D" w14:textId="77777777" w:rsidR="00853296" w:rsidRPr="00DF0E66" w:rsidRDefault="00853296" w:rsidP="00620780">
            <w:pPr>
              <w:spacing w:after="0" w:line="240" w:lineRule="auto"/>
              <w:rPr>
                <w:rFonts w:ascii="Cambria" w:eastAsia="Calibri" w:hAnsi="Cambria" w:cs="Times New Roman"/>
                <w:sz w:val="24"/>
                <w:szCs w:val="24"/>
                <w:lang w:eastAsia="ro-RO"/>
              </w:rPr>
            </w:pPr>
          </w:p>
        </w:tc>
        <w:tc>
          <w:tcPr>
            <w:tcW w:w="1843" w:type="dxa"/>
          </w:tcPr>
          <w:p w14:paraId="22AA07AF" w14:textId="77777777" w:rsidR="00853296" w:rsidRPr="00DF0E66" w:rsidRDefault="00853296" w:rsidP="00620780">
            <w:pPr>
              <w:spacing w:after="0" w:line="240" w:lineRule="auto"/>
              <w:rPr>
                <w:rFonts w:ascii="Cambria" w:eastAsia="Calibri" w:hAnsi="Cambria" w:cs="Times New Roman"/>
                <w:sz w:val="24"/>
                <w:szCs w:val="24"/>
                <w:lang w:eastAsia="ro-RO"/>
              </w:rPr>
            </w:pPr>
          </w:p>
        </w:tc>
      </w:tr>
      <w:tr w:rsidR="00853296" w:rsidRPr="00DF0E66" w14:paraId="05F30329" w14:textId="77777777" w:rsidTr="00620780">
        <w:tc>
          <w:tcPr>
            <w:tcW w:w="6115" w:type="dxa"/>
          </w:tcPr>
          <w:p w14:paraId="393BE32D" w14:textId="77777777" w:rsidR="00853296" w:rsidRPr="00DF0E66" w:rsidRDefault="00853296" w:rsidP="009D432A">
            <w:pPr>
              <w:numPr>
                <w:ilvl w:val="1"/>
                <w:numId w:val="39"/>
              </w:numPr>
              <w:suppressAutoHyphens/>
              <w:spacing w:after="0" w:line="240" w:lineRule="auto"/>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Piese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schimb</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utilaje</w:t>
            </w:r>
            <w:proofErr w:type="spellEnd"/>
          </w:p>
        </w:tc>
        <w:tc>
          <w:tcPr>
            <w:tcW w:w="1931" w:type="dxa"/>
          </w:tcPr>
          <w:p w14:paraId="498710D6" w14:textId="77777777" w:rsidR="00853296" w:rsidRPr="00DF0E66" w:rsidRDefault="00853296" w:rsidP="00620780">
            <w:pPr>
              <w:spacing w:after="0" w:line="240" w:lineRule="auto"/>
              <w:rPr>
                <w:rFonts w:ascii="Cambria" w:eastAsia="Calibri" w:hAnsi="Cambria" w:cs="Times New Roman"/>
                <w:sz w:val="24"/>
                <w:szCs w:val="24"/>
                <w:lang w:eastAsia="ro-RO"/>
              </w:rPr>
            </w:pPr>
          </w:p>
        </w:tc>
        <w:tc>
          <w:tcPr>
            <w:tcW w:w="1843" w:type="dxa"/>
          </w:tcPr>
          <w:p w14:paraId="5D9DB343" w14:textId="77777777" w:rsidR="00853296" w:rsidRPr="00DF0E66" w:rsidRDefault="00853296" w:rsidP="00620780">
            <w:pPr>
              <w:spacing w:after="0" w:line="240" w:lineRule="auto"/>
              <w:rPr>
                <w:rFonts w:ascii="Cambria" w:eastAsia="Calibri" w:hAnsi="Cambria" w:cs="Times New Roman"/>
                <w:sz w:val="24"/>
                <w:szCs w:val="24"/>
                <w:lang w:eastAsia="ro-RO"/>
              </w:rPr>
            </w:pPr>
          </w:p>
        </w:tc>
      </w:tr>
      <w:tr w:rsidR="00853296" w:rsidRPr="00DF0E66" w14:paraId="4E130755" w14:textId="77777777" w:rsidTr="00620780">
        <w:tc>
          <w:tcPr>
            <w:tcW w:w="6115" w:type="dxa"/>
          </w:tcPr>
          <w:p w14:paraId="56CCEBFF" w14:textId="77777777" w:rsidR="00853296" w:rsidRPr="00DF0E66" w:rsidRDefault="00853296" w:rsidP="009D432A">
            <w:pPr>
              <w:numPr>
                <w:ilvl w:val="1"/>
                <w:numId w:val="39"/>
              </w:numPr>
              <w:suppressAutoHyphens/>
              <w:spacing w:after="0" w:line="240" w:lineRule="auto"/>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Intreținerea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utilajelor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şi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autovehiculelor</w:t>
            </w:r>
            <w:proofErr w:type="spellEnd"/>
            <w:r w:rsidRPr="00DF0E66">
              <w:rPr>
                <w:rFonts w:ascii="Cambria" w:eastAsia="Calibri" w:hAnsi="Cambria" w:cs="Times New Roman"/>
                <w:sz w:val="24"/>
                <w:szCs w:val="24"/>
                <w:lang w:eastAsia="ro-RO"/>
              </w:rPr>
              <w:t xml:space="preserve"> </w:t>
            </w:r>
          </w:p>
        </w:tc>
        <w:tc>
          <w:tcPr>
            <w:tcW w:w="1931" w:type="dxa"/>
          </w:tcPr>
          <w:p w14:paraId="0E868702" w14:textId="77777777" w:rsidR="00853296" w:rsidRPr="00DF0E66" w:rsidRDefault="00853296" w:rsidP="00620780">
            <w:pPr>
              <w:spacing w:after="0" w:line="240" w:lineRule="auto"/>
              <w:rPr>
                <w:rFonts w:ascii="Cambria" w:eastAsia="Calibri" w:hAnsi="Cambria" w:cs="Times New Roman"/>
                <w:sz w:val="24"/>
                <w:szCs w:val="24"/>
                <w:lang w:eastAsia="ro-RO"/>
              </w:rPr>
            </w:pPr>
          </w:p>
        </w:tc>
        <w:tc>
          <w:tcPr>
            <w:tcW w:w="1843" w:type="dxa"/>
          </w:tcPr>
          <w:p w14:paraId="59F60462" w14:textId="77777777" w:rsidR="00853296" w:rsidRPr="00DF0E66" w:rsidRDefault="00853296" w:rsidP="00620780">
            <w:pPr>
              <w:spacing w:after="0" w:line="240" w:lineRule="auto"/>
              <w:rPr>
                <w:rFonts w:ascii="Cambria" w:eastAsia="Calibri" w:hAnsi="Cambria" w:cs="Times New Roman"/>
                <w:sz w:val="24"/>
                <w:szCs w:val="24"/>
                <w:lang w:eastAsia="ro-RO"/>
              </w:rPr>
            </w:pPr>
          </w:p>
        </w:tc>
      </w:tr>
      <w:tr w:rsidR="00853296" w:rsidRPr="00DF0E66" w14:paraId="6B5CBBA8" w14:textId="77777777" w:rsidTr="00620780">
        <w:tc>
          <w:tcPr>
            <w:tcW w:w="6115" w:type="dxa"/>
          </w:tcPr>
          <w:p w14:paraId="4B0D18A7" w14:textId="77777777" w:rsidR="00853296" w:rsidRPr="00DF0E66" w:rsidRDefault="00853296" w:rsidP="009D432A">
            <w:pPr>
              <w:numPr>
                <w:ilvl w:val="1"/>
                <w:numId w:val="39"/>
              </w:numPr>
              <w:suppressAutoHyphens/>
              <w:spacing w:after="0" w:line="240" w:lineRule="auto"/>
              <w:rPr>
                <w:rFonts w:ascii="Cambria" w:eastAsia="Calibri" w:hAnsi="Cambria" w:cs="Times New Roman"/>
                <w:sz w:val="24"/>
                <w:szCs w:val="24"/>
                <w:lang w:val="it-IT" w:eastAsia="ro-RO"/>
              </w:rPr>
            </w:pPr>
            <w:r w:rsidRPr="00DF0E66">
              <w:rPr>
                <w:rFonts w:ascii="Cambria" w:eastAsia="Calibri" w:hAnsi="Cambria" w:cs="Times New Roman"/>
                <w:sz w:val="24"/>
                <w:szCs w:val="24"/>
                <w:lang w:val="it-IT" w:eastAsia="ro-RO"/>
              </w:rPr>
              <w:t>Materii prime şi materiale consumabile</w:t>
            </w:r>
          </w:p>
        </w:tc>
        <w:tc>
          <w:tcPr>
            <w:tcW w:w="1931" w:type="dxa"/>
          </w:tcPr>
          <w:p w14:paraId="5077912A"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843" w:type="dxa"/>
          </w:tcPr>
          <w:p w14:paraId="1608D193"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458FD196" w14:textId="77777777" w:rsidTr="00620780">
        <w:tc>
          <w:tcPr>
            <w:tcW w:w="6115" w:type="dxa"/>
          </w:tcPr>
          <w:p w14:paraId="5F981244" w14:textId="77777777" w:rsidR="00853296" w:rsidRPr="00DF0E66" w:rsidRDefault="00853296" w:rsidP="009D432A">
            <w:pPr>
              <w:numPr>
                <w:ilvl w:val="1"/>
                <w:numId w:val="39"/>
              </w:numPr>
              <w:suppressAutoHyphens/>
              <w:spacing w:after="0" w:line="240" w:lineRule="auto"/>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Echipament de lucru şi protecţia muncii</w:t>
            </w:r>
          </w:p>
        </w:tc>
        <w:tc>
          <w:tcPr>
            <w:tcW w:w="1931" w:type="dxa"/>
          </w:tcPr>
          <w:p w14:paraId="6801ACD1"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843" w:type="dxa"/>
          </w:tcPr>
          <w:p w14:paraId="234FC045"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5325AC03" w14:textId="77777777" w:rsidTr="00620780">
        <w:tc>
          <w:tcPr>
            <w:tcW w:w="6115" w:type="dxa"/>
          </w:tcPr>
          <w:p w14:paraId="39683C03" w14:textId="77777777" w:rsidR="00853296" w:rsidRPr="00DF0E66" w:rsidRDefault="00853296" w:rsidP="009D432A">
            <w:pPr>
              <w:numPr>
                <w:ilvl w:val="1"/>
                <w:numId w:val="39"/>
              </w:numPr>
              <w:suppressAutoHyphens/>
              <w:spacing w:after="0" w:line="240" w:lineRule="auto"/>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Reparaţii</w:t>
            </w:r>
          </w:p>
        </w:tc>
        <w:tc>
          <w:tcPr>
            <w:tcW w:w="1931" w:type="dxa"/>
          </w:tcPr>
          <w:p w14:paraId="6ED314BB"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843" w:type="dxa"/>
          </w:tcPr>
          <w:p w14:paraId="32CF3B60"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3F0F7D94" w14:textId="77777777" w:rsidTr="00620780">
        <w:trPr>
          <w:trHeight w:val="350"/>
        </w:trPr>
        <w:tc>
          <w:tcPr>
            <w:tcW w:w="6115" w:type="dxa"/>
          </w:tcPr>
          <w:p w14:paraId="6744DCA2" w14:textId="77777777" w:rsidR="00853296" w:rsidRPr="00DF0E66" w:rsidRDefault="00853296" w:rsidP="009D432A">
            <w:pPr>
              <w:numPr>
                <w:ilvl w:val="1"/>
                <w:numId w:val="39"/>
              </w:numPr>
              <w:suppressAutoHyphens/>
              <w:spacing w:after="0" w:line="240" w:lineRule="auto"/>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Amortizarea utilajelor şi a mijloacelor de transport</w:t>
            </w:r>
          </w:p>
        </w:tc>
        <w:tc>
          <w:tcPr>
            <w:tcW w:w="1931" w:type="dxa"/>
          </w:tcPr>
          <w:p w14:paraId="57D1221E"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843" w:type="dxa"/>
          </w:tcPr>
          <w:p w14:paraId="0D16CEFD"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3EB0C1B5" w14:textId="77777777" w:rsidTr="00620780">
        <w:tc>
          <w:tcPr>
            <w:tcW w:w="6115" w:type="dxa"/>
          </w:tcPr>
          <w:p w14:paraId="50515D0C" w14:textId="77777777" w:rsidR="00853296" w:rsidRPr="00DF0E66" w:rsidRDefault="00853296" w:rsidP="009D432A">
            <w:pPr>
              <w:numPr>
                <w:ilvl w:val="1"/>
                <w:numId w:val="39"/>
              </w:numPr>
              <w:suppressAutoHyphens/>
              <w:spacing w:after="0" w:line="240" w:lineRule="auto"/>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 xml:space="preserve"> Redevenţă</w:t>
            </w:r>
          </w:p>
        </w:tc>
        <w:tc>
          <w:tcPr>
            <w:tcW w:w="1931" w:type="dxa"/>
            <w:shd w:val="clear" w:color="auto" w:fill="auto"/>
          </w:tcPr>
          <w:p w14:paraId="5C6B7DBC"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843" w:type="dxa"/>
            <w:shd w:val="clear" w:color="auto" w:fill="auto"/>
          </w:tcPr>
          <w:p w14:paraId="22C3701D"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2BE2F231" w14:textId="77777777" w:rsidTr="00620780">
        <w:tc>
          <w:tcPr>
            <w:tcW w:w="6115" w:type="dxa"/>
          </w:tcPr>
          <w:p w14:paraId="1E0406EF" w14:textId="77777777" w:rsidR="00853296" w:rsidRPr="00DF0E66" w:rsidRDefault="00853296" w:rsidP="009D432A">
            <w:pPr>
              <w:numPr>
                <w:ilvl w:val="1"/>
                <w:numId w:val="39"/>
              </w:numPr>
              <w:suppressAutoHyphens/>
              <w:spacing w:after="0" w:line="240" w:lineRule="auto"/>
              <w:rPr>
                <w:rFonts w:ascii="Cambria" w:eastAsia="Calibri" w:hAnsi="Cambria" w:cs="Times New Roman"/>
                <w:sz w:val="24"/>
                <w:szCs w:val="24"/>
                <w:lang w:val="it-IT" w:eastAsia="ro-RO"/>
              </w:rPr>
            </w:pPr>
            <w:r w:rsidRPr="00DF0E66">
              <w:rPr>
                <w:rFonts w:ascii="Cambria" w:eastAsia="Calibri" w:hAnsi="Cambria" w:cs="Times New Roman"/>
                <w:sz w:val="24"/>
                <w:szCs w:val="24"/>
                <w:lang w:val="it-IT" w:eastAsia="ro-RO"/>
              </w:rPr>
              <w:t>Cheltuieli cu protecţia mediului (</w:t>
            </w:r>
            <w:r w:rsidRPr="00DF0E66">
              <w:rPr>
                <w:rFonts w:ascii="Cambria" w:eastAsia="Calibri" w:hAnsi="Cambria" w:cs="Times New Roman"/>
                <w:i/>
                <w:iCs/>
                <w:sz w:val="24"/>
                <w:szCs w:val="24"/>
                <w:lang w:val="it-IT" w:eastAsia="ro-RO"/>
              </w:rPr>
              <w:t xml:space="preserve">ex. Chelt. cu monitorizarea mediului, chelt. cu eliminarea apelor uzate rezultate de la spălarea pubelelor, costuri de curățenie și igienizare a punctelor de colectare </w:t>
            </w:r>
            <w:r w:rsidRPr="00DF0E66">
              <w:rPr>
                <w:rFonts w:ascii="Cambria" w:eastAsia="Calibri" w:hAnsi="Cambria" w:cs="Times New Roman"/>
                <w:sz w:val="24"/>
                <w:szCs w:val="24"/>
                <w:lang w:val="it-IT" w:eastAsia="ro-RO"/>
              </w:rPr>
              <w:t>etc.)</w:t>
            </w:r>
          </w:p>
        </w:tc>
        <w:tc>
          <w:tcPr>
            <w:tcW w:w="1931" w:type="dxa"/>
          </w:tcPr>
          <w:p w14:paraId="1B8AD1EC"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843" w:type="dxa"/>
          </w:tcPr>
          <w:p w14:paraId="37A40F12"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6F72C2F2" w14:textId="77777777" w:rsidTr="00620780">
        <w:tc>
          <w:tcPr>
            <w:tcW w:w="6115" w:type="dxa"/>
          </w:tcPr>
          <w:p w14:paraId="3C7214AC" w14:textId="77777777" w:rsidR="00853296" w:rsidRPr="00DF0E66" w:rsidRDefault="00853296" w:rsidP="009D432A">
            <w:pPr>
              <w:numPr>
                <w:ilvl w:val="1"/>
                <w:numId w:val="39"/>
              </w:numPr>
              <w:suppressAutoHyphens/>
              <w:spacing w:after="0" w:line="240" w:lineRule="auto"/>
              <w:rPr>
                <w:rFonts w:ascii="Cambria" w:eastAsia="Calibri" w:hAnsi="Cambria" w:cs="Times New Roman"/>
                <w:sz w:val="24"/>
                <w:szCs w:val="24"/>
                <w:lang w:val="it-IT" w:eastAsia="ro-RO"/>
              </w:rPr>
            </w:pPr>
            <w:r w:rsidRPr="00DF0E66">
              <w:rPr>
                <w:rFonts w:ascii="Cambria" w:eastAsia="Calibri" w:hAnsi="Cambria" w:cs="Times New Roman"/>
                <w:sz w:val="24"/>
                <w:szCs w:val="24"/>
                <w:lang w:val="it-IT" w:eastAsia="ro-RO"/>
              </w:rPr>
              <w:t xml:space="preserve">Alte servicii executate de terţi </w:t>
            </w:r>
            <w:r w:rsidRPr="00DF0E66">
              <w:rPr>
                <w:rFonts w:ascii="Cambria" w:eastAsia="Calibri" w:hAnsi="Cambria" w:cs="Times New Roman"/>
                <w:i/>
                <w:sz w:val="24"/>
                <w:szCs w:val="24"/>
                <w:lang w:val="it-IT" w:eastAsia="ro-RO"/>
              </w:rPr>
              <w:t xml:space="preserve">(ex. costuri cu instruirea personalului, servicii de dezinfecție a echipamentelor, metrologie, ITP, ISCIR </w:t>
            </w:r>
            <w:r w:rsidRPr="00DF0E66">
              <w:rPr>
                <w:rFonts w:ascii="Cambria" w:eastAsia="Calibri" w:hAnsi="Cambria" w:cs="Times New Roman"/>
                <w:i/>
                <w:sz w:val="24"/>
                <w:szCs w:val="24"/>
                <w:lang w:eastAsia="ro-RO"/>
              </w:rPr>
              <w:t>etc</w:t>
            </w:r>
            <w:r w:rsidRPr="00DF0E66">
              <w:rPr>
                <w:rFonts w:ascii="Cambria" w:eastAsia="Calibri" w:hAnsi="Cambria" w:cs="Times New Roman"/>
                <w:sz w:val="24"/>
                <w:szCs w:val="24"/>
                <w:lang w:eastAsia="ro-RO"/>
              </w:rPr>
              <w:t>.</w:t>
            </w:r>
            <w:r w:rsidRPr="00DF0E66">
              <w:rPr>
                <w:rFonts w:ascii="Cambria" w:eastAsia="Calibri" w:hAnsi="Cambria" w:cs="Times New Roman"/>
                <w:sz w:val="24"/>
                <w:szCs w:val="24"/>
                <w:lang w:val="it-IT" w:eastAsia="ro-RO"/>
              </w:rPr>
              <w:t>)</w:t>
            </w:r>
          </w:p>
        </w:tc>
        <w:tc>
          <w:tcPr>
            <w:tcW w:w="1931" w:type="dxa"/>
          </w:tcPr>
          <w:p w14:paraId="7F8FE046"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843" w:type="dxa"/>
          </w:tcPr>
          <w:p w14:paraId="4D9BDCCF"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33AF0FCB" w14:textId="77777777" w:rsidTr="00620780">
        <w:tc>
          <w:tcPr>
            <w:tcW w:w="6115" w:type="dxa"/>
          </w:tcPr>
          <w:p w14:paraId="20AD9E46" w14:textId="77777777" w:rsidR="00853296" w:rsidRPr="00DF0E66" w:rsidRDefault="00853296" w:rsidP="009D432A">
            <w:pPr>
              <w:numPr>
                <w:ilvl w:val="1"/>
                <w:numId w:val="39"/>
              </w:numPr>
              <w:suppressAutoHyphens/>
              <w:spacing w:after="0" w:line="240" w:lineRule="auto"/>
              <w:rPr>
                <w:rFonts w:ascii="Cambria" w:eastAsia="Calibri" w:hAnsi="Cambria" w:cs="Times New Roman"/>
                <w:sz w:val="24"/>
                <w:szCs w:val="24"/>
                <w:lang w:val="it-IT" w:eastAsia="ro-RO"/>
              </w:rPr>
            </w:pPr>
            <w:r w:rsidRPr="00DF0E66">
              <w:rPr>
                <w:rFonts w:ascii="Cambria" w:eastAsia="Calibri" w:hAnsi="Cambria" w:cs="Times New Roman"/>
                <w:sz w:val="24"/>
                <w:szCs w:val="24"/>
                <w:lang w:val="it-IT" w:eastAsia="ro-RO"/>
              </w:rPr>
              <w:t>Alte cheltuieli materiale**** (</w:t>
            </w:r>
            <w:r w:rsidRPr="00DF0E66">
              <w:rPr>
                <w:rFonts w:ascii="Cambria" w:eastAsia="Calibri" w:hAnsi="Cambria" w:cs="Times New Roman"/>
                <w:i/>
                <w:iCs/>
                <w:sz w:val="24"/>
                <w:szCs w:val="24"/>
                <w:lang w:val="it-IT" w:eastAsia="ro-RO"/>
              </w:rPr>
              <w:t>cheltuieli comune: costurile administrative ale sediului companiei – apă/canal, curent, salubrizare proprie, birotică, telefonie, internet, poștă, catering, publicitatea companiei -, costurile de certificare, echipament informatic, obiecte de inventar in sediul companiei</w:t>
            </w:r>
            <w:r w:rsidRPr="00DF0E66">
              <w:rPr>
                <w:rFonts w:ascii="Cambria" w:eastAsia="Calibri" w:hAnsi="Cambria" w:cs="Times New Roman"/>
                <w:sz w:val="24"/>
                <w:szCs w:val="24"/>
                <w:lang w:val="it-IT" w:eastAsia="ro-RO"/>
              </w:rPr>
              <w:t xml:space="preserve">, </w:t>
            </w:r>
            <w:r w:rsidRPr="00DF0E66">
              <w:rPr>
                <w:rFonts w:ascii="Cambria" w:eastAsia="Calibri" w:hAnsi="Cambria" w:cs="Times New Roman"/>
                <w:i/>
                <w:sz w:val="24"/>
                <w:szCs w:val="24"/>
                <w:lang w:val="it-IT" w:eastAsia="ro-RO"/>
              </w:rPr>
              <w:t xml:space="preserve">servicii publicitate/ informare/ conștientizare pentru populație, </w:t>
            </w:r>
            <w:r w:rsidRPr="00DF0E66">
              <w:rPr>
                <w:rFonts w:ascii="Cambria" w:eastAsia="Calibri" w:hAnsi="Cambria" w:cs="Times New Roman"/>
                <w:i/>
                <w:iCs/>
                <w:sz w:val="24"/>
                <w:szCs w:val="24"/>
                <w:lang w:val="it-IT" w:eastAsia="ro-RO"/>
              </w:rPr>
              <w:t>autorizații și avize – ANRSC, de mediu, gospodărire a apelor, de funcționare, ISU, licențe informatice</w:t>
            </w:r>
            <w:r w:rsidRPr="00DF0E66">
              <w:rPr>
                <w:rFonts w:ascii="Cambria" w:eastAsia="Calibri" w:hAnsi="Cambria" w:cs="Times New Roman"/>
                <w:sz w:val="24"/>
                <w:szCs w:val="24"/>
                <w:lang w:val="it-IT" w:eastAsia="ro-RO"/>
              </w:rPr>
              <w:t xml:space="preserve"> )</w:t>
            </w:r>
          </w:p>
        </w:tc>
        <w:tc>
          <w:tcPr>
            <w:tcW w:w="1931" w:type="dxa"/>
          </w:tcPr>
          <w:p w14:paraId="3F9DADAF"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843" w:type="dxa"/>
          </w:tcPr>
          <w:p w14:paraId="1F1CECA4"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5BFF73DB" w14:textId="77777777" w:rsidTr="00620780">
        <w:tc>
          <w:tcPr>
            <w:tcW w:w="6115" w:type="dxa"/>
          </w:tcPr>
          <w:p w14:paraId="5DFDABC5" w14:textId="77777777" w:rsidR="00853296" w:rsidRPr="00DF0E66" w:rsidRDefault="00853296" w:rsidP="00620780">
            <w:pPr>
              <w:spacing w:after="0" w:line="240" w:lineRule="auto"/>
              <w:rPr>
                <w:rFonts w:ascii="Cambria" w:eastAsia="Calibri" w:hAnsi="Cambria" w:cs="Times New Roman"/>
                <w:b/>
                <w:bCs/>
                <w:i/>
                <w:iCs/>
                <w:sz w:val="24"/>
                <w:szCs w:val="24"/>
                <w:lang w:val="pt-BR" w:eastAsia="ro-RO"/>
              </w:rPr>
            </w:pPr>
            <w:r w:rsidRPr="00DF0E66">
              <w:rPr>
                <w:rFonts w:ascii="Cambria" w:eastAsia="Calibri" w:hAnsi="Cambria" w:cs="Times New Roman"/>
                <w:b/>
                <w:bCs/>
                <w:i/>
                <w:iCs/>
                <w:sz w:val="24"/>
                <w:szCs w:val="24"/>
                <w:lang w:val="it-IT" w:eastAsia="ro-RO"/>
              </w:rPr>
              <w:t xml:space="preserve">2. Cheltuieli cu </w:t>
            </w:r>
            <w:r w:rsidRPr="00DF0E66">
              <w:rPr>
                <w:rFonts w:ascii="Cambria" w:eastAsia="Calibri" w:hAnsi="Cambria" w:cs="Times New Roman"/>
                <w:b/>
                <w:bCs/>
                <w:i/>
                <w:iCs/>
                <w:sz w:val="24"/>
                <w:szCs w:val="24"/>
                <w:lang w:val="pt-BR" w:eastAsia="ro-RO"/>
              </w:rPr>
              <w:t>munca vie*:</w:t>
            </w:r>
          </w:p>
        </w:tc>
        <w:tc>
          <w:tcPr>
            <w:tcW w:w="1931" w:type="dxa"/>
          </w:tcPr>
          <w:p w14:paraId="67B39A47"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843" w:type="dxa"/>
          </w:tcPr>
          <w:p w14:paraId="70327D57"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0C8A6A11" w14:textId="77777777" w:rsidTr="00620780">
        <w:tc>
          <w:tcPr>
            <w:tcW w:w="6115" w:type="dxa"/>
          </w:tcPr>
          <w:p w14:paraId="720C7F22" w14:textId="77777777" w:rsidR="00853296" w:rsidRPr="00DF0E66" w:rsidRDefault="00853296" w:rsidP="009D432A">
            <w:pPr>
              <w:numPr>
                <w:ilvl w:val="1"/>
                <w:numId w:val="40"/>
              </w:numPr>
              <w:suppressAutoHyphens/>
              <w:spacing w:after="0" w:line="240" w:lineRule="auto"/>
              <w:ind w:left="342"/>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Salarii</w:t>
            </w:r>
          </w:p>
        </w:tc>
        <w:tc>
          <w:tcPr>
            <w:tcW w:w="1931" w:type="dxa"/>
          </w:tcPr>
          <w:p w14:paraId="64762EBD"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843" w:type="dxa"/>
          </w:tcPr>
          <w:p w14:paraId="24EBFE60"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6DABDEB3" w14:textId="77777777" w:rsidTr="00620780">
        <w:tc>
          <w:tcPr>
            <w:tcW w:w="6115" w:type="dxa"/>
          </w:tcPr>
          <w:p w14:paraId="3513C2B4" w14:textId="77777777" w:rsidR="00853296" w:rsidRPr="00DF0E66" w:rsidRDefault="00853296" w:rsidP="009D432A">
            <w:pPr>
              <w:numPr>
                <w:ilvl w:val="1"/>
                <w:numId w:val="40"/>
              </w:numPr>
              <w:suppressAutoHyphens/>
              <w:spacing w:after="0" w:line="240" w:lineRule="auto"/>
              <w:ind w:left="342"/>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CAS</w:t>
            </w:r>
          </w:p>
        </w:tc>
        <w:tc>
          <w:tcPr>
            <w:tcW w:w="1931" w:type="dxa"/>
          </w:tcPr>
          <w:p w14:paraId="52213387"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843" w:type="dxa"/>
          </w:tcPr>
          <w:p w14:paraId="5EC2AE76"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68F657DD" w14:textId="77777777" w:rsidTr="00620780">
        <w:tc>
          <w:tcPr>
            <w:tcW w:w="6115" w:type="dxa"/>
          </w:tcPr>
          <w:p w14:paraId="758B6033" w14:textId="77777777" w:rsidR="00853296" w:rsidRPr="00DF0E66" w:rsidRDefault="00853296" w:rsidP="009D432A">
            <w:pPr>
              <w:numPr>
                <w:ilvl w:val="1"/>
                <w:numId w:val="40"/>
              </w:numPr>
              <w:suppressAutoHyphens/>
              <w:spacing w:after="0" w:line="240" w:lineRule="auto"/>
              <w:ind w:left="342"/>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Fond şomaj</w:t>
            </w:r>
          </w:p>
        </w:tc>
        <w:tc>
          <w:tcPr>
            <w:tcW w:w="1931" w:type="dxa"/>
          </w:tcPr>
          <w:p w14:paraId="7EF6895F"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843" w:type="dxa"/>
          </w:tcPr>
          <w:p w14:paraId="530103A9"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74F2925C" w14:textId="77777777" w:rsidTr="00620780">
        <w:tc>
          <w:tcPr>
            <w:tcW w:w="6115" w:type="dxa"/>
          </w:tcPr>
          <w:p w14:paraId="4D95A196" w14:textId="77777777" w:rsidR="00853296" w:rsidRPr="00DF0E66" w:rsidRDefault="00853296" w:rsidP="009D432A">
            <w:pPr>
              <w:numPr>
                <w:ilvl w:val="1"/>
                <w:numId w:val="40"/>
              </w:numPr>
              <w:suppressAutoHyphens/>
              <w:spacing w:after="0" w:line="240" w:lineRule="auto"/>
              <w:ind w:left="342"/>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CASS</w:t>
            </w:r>
          </w:p>
        </w:tc>
        <w:tc>
          <w:tcPr>
            <w:tcW w:w="1931" w:type="dxa"/>
          </w:tcPr>
          <w:p w14:paraId="0064CB57"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843" w:type="dxa"/>
          </w:tcPr>
          <w:p w14:paraId="35D985E6"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1FA9A420" w14:textId="77777777" w:rsidTr="00620780">
        <w:tc>
          <w:tcPr>
            <w:tcW w:w="6115" w:type="dxa"/>
          </w:tcPr>
          <w:p w14:paraId="18E5B86E" w14:textId="77777777" w:rsidR="00853296" w:rsidRPr="00DF0E66" w:rsidRDefault="00853296" w:rsidP="009D432A">
            <w:pPr>
              <w:numPr>
                <w:ilvl w:val="1"/>
                <w:numId w:val="40"/>
              </w:numPr>
              <w:suppressAutoHyphens/>
              <w:spacing w:after="0" w:line="240" w:lineRule="auto"/>
              <w:ind w:left="342"/>
              <w:rPr>
                <w:rFonts w:ascii="Cambria" w:eastAsia="Calibri" w:hAnsi="Cambria" w:cs="Times New Roman"/>
                <w:sz w:val="24"/>
                <w:szCs w:val="24"/>
                <w:lang w:val="it-IT" w:eastAsia="ro-RO"/>
              </w:rPr>
            </w:pPr>
            <w:r w:rsidRPr="00DF0E66">
              <w:rPr>
                <w:rFonts w:ascii="Cambria" w:eastAsia="Calibri" w:hAnsi="Cambria" w:cs="Times New Roman"/>
                <w:sz w:val="24"/>
                <w:szCs w:val="24"/>
                <w:lang w:val="it-IT" w:eastAsia="ro-RO"/>
              </w:rPr>
              <w:t>Fond accidente şi boli profesionale</w:t>
            </w:r>
          </w:p>
        </w:tc>
        <w:tc>
          <w:tcPr>
            <w:tcW w:w="1931" w:type="dxa"/>
          </w:tcPr>
          <w:p w14:paraId="3FE101BE"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843" w:type="dxa"/>
          </w:tcPr>
          <w:p w14:paraId="360CAF30"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51DEB698" w14:textId="77777777" w:rsidTr="00620780">
        <w:tc>
          <w:tcPr>
            <w:tcW w:w="6115" w:type="dxa"/>
          </w:tcPr>
          <w:p w14:paraId="4A0A1161" w14:textId="77777777" w:rsidR="00853296" w:rsidRPr="00DF0E66" w:rsidRDefault="00853296" w:rsidP="009D432A">
            <w:pPr>
              <w:numPr>
                <w:ilvl w:val="1"/>
                <w:numId w:val="40"/>
              </w:numPr>
              <w:suppressAutoHyphens/>
              <w:spacing w:after="0" w:line="240" w:lineRule="auto"/>
              <w:ind w:left="342"/>
              <w:rPr>
                <w:rFonts w:ascii="Cambria" w:eastAsia="Calibri" w:hAnsi="Cambria" w:cs="Times New Roman"/>
                <w:sz w:val="24"/>
                <w:szCs w:val="24"/>
                <w:lang w:val="pt-BR" w:eastAsia="ro-RO"/>
              </w:rPr>
            </w:pPr>
            <w:r w:rsidRPr="00DF0E66">
              <w:rPr>
                <w:rFonts w:ascii="Cambria" w:eastAsia="Calibri" w:hAnsi="Cambria" w:cs="Times New Roman"/>
                <w:sz w:val="24"/>
                <w:szCs w:val="24"/>
                <w:lang w:val="pt-BR" w:eastAsia="ro-RO"/>
              </w:rPr>
              <w:t>Cotă de contribuţii pentru concedii şi indemnizaţii</w:t>
            </w:r>
          </w:p>
        </w:tc>
        <w:tc>
          <w:tcPr>
            <w:tcW w:w="1931" w:type="dxa"/>
          </w:tcPr>
          <w:p w14:paraId="7F498117"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c>
          <w:tcPr>
            <w:tcW w:w="1843" w:type="dxa"/>
          </w:tcPr>
          <w:p w14:paraId="41EA3ACE" w14:textId="77777777" w:rsidR="00853296" w:rsidRPr="00DF0E66" w:rsidRDefault="00853296" w:rsidP="00620780">
            <w:pPr>
              <w:spacing w:after="0" w:line="240" w:lineRule="auto"/>
              <w:rPr>
                <w:rFonts w:ascii="Cambria" w:eastAsia="Calibri" w:hAnsi="Cambria" w:cs="Times New Roman"/>
                <w:sz w:val="24"/>
                <w:szCs w:val="24"/>
                <w:lang w:val="pt-BR" w:eastAsia="ro-RO"/>
              </w:rPr>
            </w:pPr>
          </w:p>
        </w:tc>
      </w:tr>
      <w:tr w:rsidR="00853296" w:rsidRPr="00DF0E66" w14:paraId="0E81EA0C" w14:textId="77777777" w:rsidTr="00620780">
        <w:tc>
          <w:tcPr>
            <w:tcW w:w="6115" w:type="dxa"/>
          </w:tcPr>
          <w:p w14:paraId="680FC32D" w14:textId="77777777" w:rsidR="00853296" w:rsidRPr="00DF0E66" w:rsidRDefault="00853296" w:rsidP="009D432A">
            <w:pPr>
              <w:numPr>
                <w:ilvl w:val="1"/>
                <w:numId w:val="40"/>
              </w:numPr>
              <w:suppressAutoHyphens/>
              <w:spacing w:after="0" w:line="240" w:lineRule="auto"/>
              <w:ind w:left="342"/>
              <w:rPr>
                <w:rFonts w:ascii="Cambria" w:eastAsia="Calibri" w:hAnsi="Cambria" w:cs="Times New Roman"/>
                <w:sz w:val="24"/>
                <w:szCs w:val="24"/>
                <w:lang w:val="it-IT" w:eastAsia="ro-RO"/>
              </w:rPr>
            </w:pPr>
            <w:r w:rsidRPr="00DF0E66">
              <w:rPr>
                <w:rFonts w:ascii="Cambria" w:eastAsia="Calibri" w:hAnsi="Cambria" w:cs="Times New Roman"/>
                <w:sz w:val="24"/>
                <w:szCs w:val="24"/>
                <w:lang w:val="it-IT" w:eastAsia="ro-RO"/>
              </w:rPr>
              <w:t>Fond garantare creanţe salariale</w:t>
            </w:r>
          </w:p>
        </w:tc>
        <w:tc>
          <w:tcPr>
            <w:tcW w:w="1931" w:type="dxa"/>
          </w:tcPr>
          <w:p w14:paraId="3FBF8D02"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843" w:type="dxa"/>
          </w:tcPr>
          <w:p w14:paraId="329162A4"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4E0EA168" w14:textId="77777777" w:rsidTr="00620780">
        <w:tc>
          <w:tcPr>
            <w:tcW w:w="6115" w:type="dxa"/>
          </w:tcPr>
          <w:p w14:paraId="28FC983E" w14:textId="77777777" w:rsidR="00853296" w:rsidRPr="00DF0E66" w:rsidRDefault="00853296" w:rsidP="009D432A">
            <w:pPr>
              <w:numPr>
                <w:ilvl w:val="1"/>
                <w:numId w:val="40"/>
              </w:numPr>
              <w:suppressAutoHyphens/>
              <w:spacing w:after="0" w:line="240" w:lineRule="auto"/>
              <w:ind w:left="342"/>
              <w:rPr>
                <w:rFonts w:ascii="Cambria" w:eastAsia="Calibri" w:hAnsi="Cambria" w:cs="Times New Roman"/>
                <w:sz w:val="24"/>
                <w:szCs w:val="24"/>
                <w:lang w:val="it-IT" w:eastAsia="ro-RO"/>
              </w:rPr>
            </w:pPr>
            <w:r w:rsidRPr="00DF0E66">
              <w:rPr>
                <w:rFonts w:ascii="Cambria" w:eastAsia="Calibri" w:hAnsi="Cambria" w:cs="Times New Roman"/>
                <w:sz w:val="24"/>
                <w:szCs w:val="24"/>
                <w:lang w:val="it-IT" w:eastAsia="ro-RO"/>
              </w:rPr>
              <w:t>Alte cheltuieli cu munca vie (inclusiv tichete de masă)</w:t>
            </w:r>
          </w:p>
        </w:tc>
        <w:tc>
          <w:tcPr>
            <w:tcW w:w="1931" w:type="dxa"/>
          </w:tcPr>
          <w:p w14:paraId="7D6939BE"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843" w:type="dxa"/>
          </w:tcPr>
          <w:p w14:paraId="48D92935"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7F06D5F7" w14:textId="77777777" w:rsidTr="00620780">
        <w:tc>
          <w:tcPr>
            <w:tcW w:w="6115" w:type="dxa"/>
          </w:tcPr>
          <w:p w14:paraId="2252F3BE" w14:textId="77777777" w:rsidR="00853296" w:rsidRPr="00DF0E66" w:rsidRDefault="00853296" w:rsidP="009D432A">
            <w:pPr>
              <w:numPr>
                <w:ilvl w:val="1"/>
                <w:numId w:val="40"/>
              </w:numPr>
              <w:suppressAutoHyphens/>
              <w:spacing w:after="0" w:line="240" w:lineRule="auto"/>
              <w:ind w:left="342"/>
              <w:rPr>
                <w:rFonts w:ascii="Cambria" w:eastAsia="Calibri" w:hAnsi="Cambria" w:cs="Times New Roman"/>
                <w:sz w:val="24"/>
                <w:szCs w:val="24"/>
                <w:lang w:val="it-IT" w:eastAsia="ro-RO"/>
              </w:rPr>
            </w:pPr>
            <w:r w:rsidRPr="00DF0E66">
              <w:rPr>
                <w:rFonts w:ascii="Cambria" w:eastAsia="Calibri" w:hAnsi="Cambria" w:cs="Times New Roman"/>
                <w:sz w:val="24"/>
                <w:szCs w:val="24"/>
                <w:lang w:val="it-IT" w:eastAsia="ro-RO"/>
              </w:rPr>
              <w:t xml:space="preserve">Instruirea personalului </w:t>
            </w:r>
          </w:p>
        </w:tc>
        <w:tc>
          <w:tcPr>
            <w:tcW w:w="1931" w:type="dxa"/>
          </w:tcPr>
          <w:p w14:paraId="635D7525"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843" w:type="dxa"/>
          </w:tcPr>
          <w:p w14:paraId="13640454"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3FA0A6ED" w14:textId="77777777" w:rsidTr="00620780">
        <w:tc>
          <w:tcPr>
            <w:tcW w:w="6115" w:type="dxa"/>
          </w:tcPr>
          <w:p w14:paraId="444B6190" w14:textId="77777777" w:rsidR="00853296" w:rsidRPr="00DF0E66" w:rsidRDefault="00853296" w:rsidP="00620780">
            <w:pPr>
              <w:spacing w:after="0" w:line="240" w:lineRule="auto"/>
              <w:rPr>
                <w:rFonts w:ascii="Cambria" w:eastAsia="Calibri" w:hAnsi="Cambria" w:cs="Times New Roman"/>
                <w:b/>
                <w:bCs/>
                <w:i/>
                <w:iCs/>
                <w:sz w:val="24"/>
                <w:szCs w:val="24"/>
                <w:lang w:val="it-IT" w:eastAsia="ro-RO"/>
              </w:rPr>
            </w:pPr>
            <w:r w:rsidRPr="00DF0E66">
              <w:rPr>
                <w:rFonts w:ascii="Cambria" w:eastAsia="Calibri" w:hAnsi="Cambria" w:cs="Times New Roman"/>
                <w:b/>
                <w:bCs/>
                <w:i/>
                <w:iCs/>
                <w:sz w:val="24"/>
                <w:szCs w:val="24"/>
                <w:lang w:val="it-IT" w:eastAsia="ro-RO"/>
              </w:rPr>
              <w:t>3. Taxe (rovignete, licență transport, copii conforme, AFM, etc )</w:t>
            </w:r>
          </w:p>
        </w:tc>
        <w:tc>
          <w:tcPr>
            <w:tcW w:w="1931" w:type="dxa"/>
          </w:tcPr>
          <w:p w14:paraId="1AEA9C78"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843" w:type="dxa"/>
          </w:tcPr>
          <w:p w14:paraId="35816230"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3B2D50C8" w14:textId="77777777" w:rsidTr="00620780">
        <w:tc>
          <w:tcPr>
            <w:tcW w:w="6115" w:type="dxa"/>
          </w:tcPr>
          <w:p w14:paraId="1130A39F" w14:textId="77777777" w:rsidR="00853296" w:rsidRPr="00DF0E66" w:rsidRDefault="00853296" w:rsidP="00620780">
            <w:pPr>
              <w:spacing w:after="0" w:line="240" w:lineRule="auto"/>
              <w:rPr>
                <w:rFonts w:ascii="Cambria" w:eastAsia="Calibri" w:hAnsi="Cambria" w:cs="Times New Roman"/>
                <w:b/>
                <w:bCs/>
                <w:i/>
                <w:iCs/>
                <w:sz w:val="24"/>
                <w:szCs w:val="24"/>
                <w:lang w:val="it-IT" w:eastAsia="ro-RO"/>
              </w:rPr>
            </w:pPr>
            <w:r w:rsidRPr="00DF0E66">
              <w:rPr>
                <w:rFonts w:ascii="Cambria" w:eastAsia="Calibri" w:hAnsi="Cambria" w:cs="Times New Roman"/>
                <w:b/>
                <w:bCs/>
                <w:i/>
                <w:iCs/>
                <w:sz w:val="24"/>
                <w:szCs w:val="24"/>
                <w:lang w:val="it-IT" w:eastAsia="ro-RO"/>
              </w:rPr>
              <w:t>4. Cheltuieli cu închirierea utilajelor</w:t>
            </w:r>
          </w:p>
        </w:tc>
        <w:tc>
          <w:tcPr>
            <w:tcW w:w="1931" w:type="dxa"/>
          </w:tcPr>
          <w:p w14:paraId="1201D638"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843" w:type="dxa"/>
          </w:tcPr>
          <w:p w14:paraId="6B83D272"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277DADE9" w14:textId="77777777" w:rsidTr="00620780">
        <w:tc>
          <w:tcPr>
            <w:tcW w:w="6115" w:type="dxa"/>
          </w:tcPr>
          <w:p w14:paraId="5480DBC0" w14:textId="77777777" w:rsidR="00853296" w:rsidRPr="00DF0E66" w:rsidRDefault="00853296" w:rsidP="00620780">
            <w:pPr>
              <w:spacing w:after="0" w:line="240" w:lineRule="auto"/>
              <w:rPr>
                <w:rFonts w:ascii="Cambria" w:eastAsia="Calibri" w:hAnsi="Cambria" w:cs="Times New Roman"/>
                <w:b/>
                <w:i/>
                <w:sz w:val="24"/>
                <w:szCs w:val="24"/>
                <w:lang w:val="it-IT" w:eastAsia="ro-RO"/>
              </w:rPr>
            </w:pPr>
            <w:r w:rsidRPr="00DF0E66">
              <w:rPr>
                <w:rFonts w:ascii="Cambria" w:eastAsia="Calibri" w:hAnsi="Cambria" w:cs="Times New Roman"/>
                <w:b/>
                <w:i/>
                <w:sz w:val="24"/>
                <w:szCs w:val="24"/>
                <w:lang w:val="it-IT" w:eastAsia="ro-RO"/>
              </w:rPr>
              <w:t>5. Cheltuieli cu tratarea și eliminarea deșeurilor</w:t>
            </w:r>
          </w:p>
        </w:tc>
        <w:tc>
          <w:tcPr>
            <w:tcW w:w="1931" w:type="dxa"/>
            <w:vAlign w:val="center"/>
          </w:tcPr>
          <w:p w14:paraId="6E7B3F72" w14:textId="77777777" w:rsidR="00853296" w:rsidRPr="00DF0E66" w:rsidRDefault="00853296" w:rsidP="00620780">
            <w:pPr>
              <w:spacing w:after="0" w:line="240" w:lineRule="auto"/>
              <w:jc w:val="center"/>
              <w:rPr>
                <w:rFonts w:ascii="Cambria" w:eastAsia="Calibri" w:hAnsi="Cambria" w:cs="Times New Roman"/>
                <w:i/>
                <w:sz w:val="24"/>
                <w:szCs w:val="24"/>
                <w:lang w:val="it-IT" w:eastAsia="ro-RO"/>
              </w:rPr>
            </w:pPr>
          </w:p>
        </w:tc>
        <w:tc>
          <w:tcPr>
            <w:tcW w:w="1843" w:type="dxa"/>
            <w:vAlign w:val="center"/>
          </w:tcPr>
          <w:p w14:paraId="093DEB6F" w14:textId="77777777" w:rsidR="00853296" w:rsidRPr="00DF0E66" w:rsidRDefault="00853296" w:rsidP="00620780">
            <w:pPr>
              <w:spacing w:after="0" w:line="240" w:lineRule="auto"/>
              <w:jc w:val="center"/>
              <w:rPr>
                <w:rFonts w:ascii="Cambria" w:eastAsia="Calibri" w:hAnsi="Cambria" w:cs="Times New Roman"/>
                <w:i/>
                <w:sz w:val="24"/>
                <w:szCs w:val="24"/>
                <w:lang w:val="it-IT" w:eastAsia="ro-RO"/>
              </w:rPr>
            </w:pPr>
          </w:p>
        </w:tc>
      </w:tr>
      <w:tr w:rsidR="00853296" w:rsidRPr="00DF0E66" w14:paraId="4805FF1D" w14:textId="77777777" w:rsidTr="00620780">
        <w:tc>
          <w:tcPr>
            <w:tcW w:w="6115" w:type="dxa"/>
          </w:tcPr>
          <w:p w14:paraId="1B857A0C" w14:textId="77777777" w:rsidR="00853296" w:rsidRPr="00DF0E66" w:rsidRDefault="00853296" w:rsidP="00620780">
            <w:pPr>
              <w:spacing w:after="0" w:line="240" w:lineRule="auto"/>
              <w:rPr>
                <w:rFonts w:ascii="Cambria" w:eastAsia="Calibri" w:hAnsi="Cambria" w:cs="Times New Roman"/>
                <w:i/>
                <w:sz w:val="24"/>
                <w:szCs w:val="24"/>
                <w:lang w:val="it-IT" w:eastAsia="ro-RO"/>
              </w:rPr>
            </w:pPr>
            <w:r w:rsidRPr="00DF0E66">
              <w:rPr>
                <w:rFonts w:ascii="Cambria" w:eastAsia="Calibri" w:hAnsi="Cambria" w:cs="Times New Roman"/>
                <w:i/>
                <w:sz w:val="24"/>
                <w:szCs w:val="24"/>
                <w:lang w:val="it-IT" w:eastAsia="ro-RO"/>
              </w:rPr>
              <w:lastRenderedPageBreak/>
              <w:t xml:space="preserve">5.1 Cheltuieli în cadrul stației de transfer </w:t>
            </w:r>
          </w:p>
        </w:tc>
        <w:tc>
          <w:tcPr>
            <w:tcW w:w="1931" w:type="dxa"/>
            <w:vAlign w:val="center"/>
          </w:tcPr>
          <w:p w14:paraId="6AA7CCE3" w14:textId="77777777" w:rsidR="00853296" w:rsidRPr="00DF0E66" w:rsidRDefault="00853296" w:rsidP="00620780">
            <w:pPr>
              <w:spacing w:after="0" w:line="240" w:lineRule="auto"/>
              <w:jc w:val="center"/>
              <w:rPr>
                <w:rFonts w:ascii="Cambria" w:eastAsia="Calibri" w:hAnsi="Cambria" w:cs="Times New Roman"/>
                <w:i/>
                <w:sz w:val="24"/>
                <w:szCs w:val="24"/>
                <w:lang w:val="it-IT" w:eastAsia="ro-RO"/>
              </w:rPr>
            </w:pPr>
          </w:p>
        </w:tc>
        <w:tc>
          <w:tcPr>
            <w:tcW w:w="1843" w:type="dxa"/>
            <w:vAlign w:val="center"/>
          </w:tcPr>
          <w:p w14:paraId="426C18F3" w14:textId="77777777" w:rsidR="00853296" w:rsidRPr="00DF0E66" w:rsidRDefault="00853296" w:rsidP="00620780">
            <w:pPr>
              <w:spacing w:after="0" w:line="240" w:lineRule="auto"/>
              <w:jc w:val="center"/>
              <w:rPr>
                <w:rFonts w:ascii="Cambria" w:eastAsia="Calibri" w:hAnsi="Cambria" w:cs="Times New Roman"/>
                <w:i/>
                <w:sz w:val="24"/>
                <w:szCs w:val="24"/>
                <w:lang w:val="it-IT" w:eastAsia="ro-RO"/>
              </w:rPr>
            </w:pPr>
            <w:r w:rsidRPr="00DF0E66">
              <w:rPr>
                <w:rFonts w:ascii="Cambria" w:eastAsia="Calibri" w:hAnsi="Cambria" w:cs="Times New Roman"/>
                <w:i/>
                <w:sz w:val="24"/>
                <w:szCs w:val="24"/>
                <w:lang w:val="it-IT" w:eastAsia="ro-RO"/>
              </w:rPr>
              <w:t>......  lei/tonă*****</w:t>
            </w:r>
          </w:p>
        </w:tc>
      </w:tr>
      <w:tr w:rsidR="00853296" w:rsidRPr="00DF0E66" w14:paraId="4188DBF3" w14:textId="77777777" w:rsidTr="00620780">
        <w:tc>
          <w:tcPr>
            <w:tcW w:w="6115" w:type="dxa"/>
          </w:tcPr>
          <w:p w14:paraId="2918D766" w14:textId="77777777" w:rsidR="00853296" w:rsidRPr="00DF0E66" w:rsidRDefault="00853296" w:rsidP="00620780">
            <w:pPr>
              <w:spacing w:after="0" w:line="240" w:lineRule="auto"/>
              <w:rPr>
                <w:rFonts w:ascii="Cambria" w:eastAsia="Calibri" w:hAnsi="Cambria" w:cs="Times New Roman"/>
                <w:i/>
                <w:sz w:val="24"/>
                <w:szCs w:val="24"/>
                <w:lang w:val="it-IT" w:eastAsia="ro-RO"/>
              </w:rPr>
            </w:pPr>
            <w:r w:rsidRPr="00DF0E66">
              <w:rPr>
                <w:rFonts w:ascii="Cambria" w:eastAsia="Calibri" w:hAnsi="Cambria" w:cs="Times New Roman"/>
                <w:i/>
                <w:sz w:val="24"/>
                <w:szCs w:val="24"/>
                <w:lang w:val="it-IT" w:eastAsia="ro-RO"/>
              </w:rPr>
              <w:t>5.3 Cheltuieli facturate cǎtre operatorul stației de tratare mecano-biologică</w:t>
            </w:r>
            <w:r w:rsidRPr="00DF0E66">
              <w:rPr>
                <w:rFonts w:ascii="Cambria" w:eastAsia="Calibri" w:hAnsi="Cambria" w:cs="Times New Roman"/>
                <w:b/>
                <w:i/>
                <w:sz w:val="24"/>
                <w:szCs w:val="24"/>
                <w:lang w:val="it-IT" w:eastAsia="ro-RO"/>
              </w:rPr>
              <w:t xml:space="preserve"> </w:t>
            </w:r>
          </w:p>
        </w:tc>
        <w:tc>
          <w:tcPr>
            <w:tcW w:w="1931" w:type="dxa"/>
            <w:vAlign w:val="center"/>
          </w:tcPr>
          <w:p w14:paraId="390C320E" w14:textId="77777777" w:rsidR="00853296" w:rsidRPr="00DF0E66" w:rsidRDefault="00853296" w:rsidP="00620780">
            <w:pPr>
              <w:spacing w:after="0" w:line="240" w:lineRule="auto"/>
              <w:jc w:val="center"/>
              <w:rPr>
                <w:rFonts w:ascii="Cambria" w:eastAsia="Calibri" w:hAnsi="Cambria" w:cs="Times New Roman"/>
                <w:i/>
                <w:sz w:val="24"/>
                <w:szCs w:val="24"/>
                <w:lang w:val="it-IT" w:eastAsia="ro-RO"/>
              </w:rPr>
            </w:pPr>
          </w:p>
        </w:tc>
        <w:tc>
          <w:tcPr>
            <w:tcW w:w="1843" w:type="dxa"/>
            <w:vAlign w:val="center"/>
          </w:tcPr>
          <w:p w14:paraId="23E9204C" w14:textId="77777777" w:rsidR="00853296" w:rsidRPr="00DF0E66" w:rsidRDefault="00853296" w:rsidP="00620780">
            <w:pPr>
              <w:spacing w:after="0" w:line="240" w:lineRule="auto"/>
              <w:jc w:val="center"/>
              <w:rPr>
                <w:rFonts w:ascii="Cambria" w:eastAsia="Calibri" w:hAnsi="Cambria" w:cs="Times New Roman"/>
                <w:i/>
                <w:sz w:val="24"/>
                <w:szCs w:val="24"/>
                <w:lang w:val="it-IT" w:eastAsia="ro-RO"/>
              </w:rPr>
            </w:pPr>
            <w:r w:rsidRPr="00DF0E66">
              <w:rPr>
                <w:rFonts w:ascii="Cambria" w:eastAsia="Calibri" w:hAnsi="Cambria" w:cs="Times New Roman"/>
                <w:i/>
                <w:sz w:val="24"/>
                <w:szCs w:val="24"/>
                <w:lang w:val="it-IT" w:eastAsia="ro-RO"/>
              </w:rPr>
              <w:t>69,80 lei/tonă**</w:t>
            </w:r>
          </w:p>
        </w:tc>
      </w:tr>
      <w:tr w:rsidR="00853296" w:rsidRPr="00DF0E66" w14:paraId="5D798B34" w14:textId="77777777" w:rsidTr="00620780">
        <w:tc>
          <w:tcPr>
            <w:tcW w:w="6115" w:type="dxa"/>
          </w:tcPr>
          <w:p w14:paraId="3A6AD909" w14:textId="77777777" w:rsidR="00853296" w:rsidRPr="00DF0E66" w:rsidRDefault="00853296" w:rsidP="00620780">
            <w:pPr>
              <w:spacing w:after="0" w:line="240" w:lineRule="auto"/>
              <w:rPr>
                <w:rFonts w:ascii="Cambria" w:eastAsia="Calibri" w:hAnsi="Cambria" w:cs="Times New Roman"/>
                <w:i/>
                <w:sz w:val="24"/>
                <w:szCs w:val="24"/>
                <w:lang w:val="it-IT" w:eastAsia="ro-RO"/>
              </w:rPr>
            </w:pPr>
            <w:r w:rsidRPr="00DF0E66">
              <w:rPr>
                <w:rFonts w:ascii="Cambria" w:eastAsia="Calibri" w:hAnsi="Cambria" w:cs="Times New Roman"/>
                <w:i/>
                <w:sz w:val="24"/>
                <w:szCs w:val="24"/>
                <w:lang w:val="it-IT" w:eastAsia="ro-RO"/>
              </w:rPr>
              <w:t>5.4 Cheltuieli cu campaniile de colectare a deșeurilor*** (colectare, transport, stocare temporară, eliminare/valorificare a: deșeurilor periculoase din deșeuri menajere, deșeurilor voluminoase, alte categorii de deșeuri colectate, după caz;</w:t>
            </w:r>
            <w:r w:rsidRPr="00DF0E66">
              <w:rPr>
                <w:rFonts w:ascii="Cambria" w:eastAsia="Calibri" w:hAnsi="Cambria" w:cs="Times New Roman"/>
                <w:i/>
                <w:iCs/>
                <w:sz w:val="24"/>
                <w:szCs w:val="24"/>
                <w:lang w:val="it-IT" w:eastAsia="ro-RO"/>
              </w:rPr>
              <w:t xml:space="preserve"> costuri de curățenie și igienizare a punctelor de colectare temporare</w:t>
            </w:r>
            <w:r w:rsidRPr="00DF0E66">
              <w:rPr>
                <w:rFonts w:ascii="Cambria" w:eastAsia="Calibri" w:hAnsi="Cambria" w:cs="Times New Roman"/>
                <w:i/>
                <w:sz w:val="24"/>
                <w:szCs w:val="24"/>
                <w:lang w:val="it-IT" w:eastAsia="ro-RO"/>
              </w:rPr>
              <w:t>)</w:t>
            </w:r>
          </w:p>
        </w:tc>
        <w:tc>
          <w:tcPr>
            <w:tcW w:w="1931" w:type="dxa"/>
            <w:vAlign w:val="center"/>
          </w:tcPr>
          <w:p w14:paraId="30150D5B" w14:textId="77777777" w:rsidR="00853296" w:rsidRPr="00DF0E66" w:rsidRDefault="00853296" w:rsidP="00620780">
            <w:pPr>
              <w:spacing w:after="0" w:line="240" w:lineRule="auto"/>
              <w:jc w:val="center"/>
              <w:rPr>
                <w:rFonts w:ascii="Cambria" w:eastAsia="Calibri" w:hAnsi="Cambria" w:cs="Times New Roman"/>
                <w:i/>
                <w:sz w:val="24"/>
                <w:szCs w:val="24"/>
                <w:lang w:val="it-IT" w:eastAsia="ro-RO"/>
              </w:rPr>
            </w:pPr>
          </w:p>
        </w:tc>
        <w:tc>
          <w:tcPr>
            <w:tcW w:w="1843" w:type="dxa"/>
            <w:vAlign w:val="center"/>
          </w:tcPr>
          <w:p w14:paraId="32AE22CB" w14:textId="77777777" w:rsidR="00853296" w:rsidRPr="00DF0E66" w:rsidRDefault="00853296" w:rsidP="00620780">
            <w:pPr>
              <w:spacing w:after="0" w:line="240" w:lineRule="auto"/>
              <w:jc w:val="center"/>
              <w:rPr>
                <w:rFonts w:ascii="Cambria" w:eastAsia="Calibri" w:hAnsi="Cambria" w:cs="Times New Roman"/>
                <w:i/>
                <w:sz w:val="24"/>
                <w:szCs w:val="24"/>
                <w:lang w:val="it-IT" w:eastAsia="ro-RO"/>
              </w:rPr>
            </w:pPr>
          </w:p>
        </w:tc>
      </w:tr>
      <w:tr w:rsidR="00853296" w:rsidRPr="00DF0E66" w14:paraId="22B01DCB" w14:textId="77777777" w:rsidTr="00620780">
        <w:tc>
          <w:tcPr>
            <w:tcW w:w="6115" w:type="dxa"/>
          </w:tcPr>
          <w:p w14:paraId="1ADE3258" w14:textId="77777777" w:rsidR="00853296" w:rsidRPr="00DF0E66" w:rsidRDefault="00853296" w:rsidP="00620780">
            <w:pPr>
              <w:spacing w:after="0" w:line="240" w:lineRule="auto"/>
              <w:rPr>
                <w:rFonts w:ascii="Cambria" w:eastAsia="Calibri" w:hAnsi="Cambria" w:cs="Times New Roman"/>
                <w:b/>
                <w:bCs/>
                <w:i/>
                <w:iCs/>
                <w:sz w:val="24"/>
                <w:szCs w:val="24"/>
                <w:lang w:val="it-IT" w:eastAsia="ro-RO"/>
              </w:rPr>
            </w:pPr>
            <w:r w:rsidRPr="00DF0E66">
              <w:rPr>
                <w:rFonts w:ascii="Cambria" w:eastAsia="Calibri" w:hAnsi="Cambria" w:cs="Times New Roman"/>
                <w:b/>
                <w:bCs/>
                <w:i/>
                <w:iCs/>
                <w:sz w:val="24"/>
                <w:szCs w:val="24"/>
                <w:lang w:val="it-IT" w:eastAsia="ro-RO"/>
              </w:rPr>
              <w:t xml:space="preserve">6. Alte cheltuieli </w:t>
            </w:r>
            <w:r w:rsidRPr="00DF0E66">
              <w:rPr>
                <w:rFonts w:ascii="Cambria" w:eastAsia="Calibri" w:hAnsi="Cambria" w:cs="Times New Roman"/>
                <w:bCs/>
                <w:i/>
                <w:iCs/>
                <w:sz w:val="24"/>
                <w:szCs w:val="24"/>
                <w:lang w:val="it-IT" w:eastAsia="ro-RO"/>
              </w:rPr>
              <w:t xml:space="preserve">(ex: chelt. cu asigurările personalului și mașnilor, costuri cu determinarea compoziției deşeurilor, </w:t>
            </w:r>
            <w:r w:rsidRPr="00DF0E66">
              <w:rPr>
                <w:rFonts w:ascii="Cambria" w:eastAsia="Calibri" w:hAnsi="Cambria" w:cs="Times New Roman"/>
                <w:i/>
                <w:iCs/>
                <w:sz w:val="24"/>
                <w:szCs w:val="24"/>
                <w:lang w:val="it-IT" w:eastAsia="ro-RO"/>
              </w:rPr>
              <w:t xml:space="preserve">costuri cu stocarea temporară a deseurilor-daca este cazul, </w:t>
            </w:r>
            <w:r w:rsidRPr="00DF0E66">
              <w:rPr>
                <w:rFonts w:ascii="Cambria" w:eastAsia="Calibri" w:hAnsi="Cambria" w:cs="Times New Roman"/>
                <w:bCs/>
                <w:i/>
                <w:iCs/>
                <w:sz w:val="24"/>
                <w:szCs w:val="24"/>
                <w:lang w:val="it-IT" w:eastAsia="ro-RO"/>
              </w:rPr>
              <w:t>etc.)</w:t>
            </w:r>
          </w:p>
        </w:tc>
        <w:tc>
          <w:tcPr>
            <w:tcW w:w="1931" w:type="dxa"/>
          </w:tcPr>
          <w:p w14:paraId="593E1563"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843" w:type="dxa"/>
          </w:tcPr>
          <w:p w14:paraId="3DC75261"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18A088C1" w14:textId="77777777" w:rsidTr="00620780">
        <w:tc>
          <w:tcPr>
            <w:tcW w:w="6115" w:type="dxa"/>
          </w:tcPr>
          <w:p w14:paraId="5973C452"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A. Cheltuieli de exploatare (1+2+3+4+5+6)</w:t>
            </w:r>
          </w:p>
        </w:tc>
        <w:tc>
          <w:tcPr>
            <w:tcW w:w="1931" w:type="dxa"/>
          </w:tcPr>
          <w:p w14:paraId="493F53E2"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843" w:type="dxa"/>
          </w:tcPr>
          <w:p w14:paraId="1D81D3A1"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12CCDF40" w14:textId="77777777" w:rsidTr="00620780">
        <w:tc>
          <w:tcPr>
            <w:tcW w:w="6115" w:type="dxa"/>
            <w:tcBorders>
              <w:bottom w:val="single" w:sz="4" w:space="0" w:color="auto"/>
            </w:tcBorders>
          </w:tcPr>
          <w:p w14:paraId="61AB0F9B"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 xml:space="preserve">B. Cheltuieli financiare </w:t>
            </w:r>
            <w:r w:rsidRPr="00DF0E66">
              <w:rPr>
                <w:rFonts w:ascii="Cambria" w:eastAsia="Calibri" w:hAnsi="Cambria" w:cs="Times New Roman"/>
                <w:bCs/>
                <w:sz w:val="24"/>
                <w:szCs w:val="24"/>
                <w:lang w:val="it-IT" w:eastAsia="ro-RO"/>
              </w:rPr>
              <w:t>(inclusiv costurile cu încasarea şi gestionarea tarifelor</w:t>
            </w:r>
            <w:r w:rsidRPr="00DF0E66">
              <w:rPr>
                <w:rFonts w:ascii="Cambria" w:eastAsia="Calibri" w:hAnsi="Cambria" w:cs="Times New Roman"/>
                <w:b/>
                <w:bCs/>
                <w:sz w:val="24"/>
                <w:szCs w:val="24"/>
                <w:lang w:val="it-IT" w:eastAsia="ro-RO"/>
              </w:rPr>
              <w:t>)</w:t>
            </w:r>
          </w:p>
        </w:tc>
        <w:tc>
          <w:tcPr>
            <w:tcW w:w="1931" w:type="dxa"/>
            <w:tcBorders>
              <w:bottom w:val="single" w:sz="4" w:space="0" w:color="auto"/>
            </w:tcBorders>
          </w:tcPr>
          <w:p w14:paraId="7A828FB0"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c>
          <w:tcPr>
            <w:tcW w:w="1843" w:type="dxa"/>
            <w:tcBorders>
              <w:bottom w:val="single" w:sz="4" w:space="0" w:color="auto"/>
            </w:tcBorders>
          </w:tcPr>
          <w:p w14:paraId="7DCF3FBB" w14:textId="77777777" w:rsidR="00853296" w:rsidRPr="00DF0E66" w:rsidRDefault="00853296" w:rsidP="00620780">
            <w:pPr>
              <w:spacing w:after="0" w:line="240" w:lineRule="auto"/>
              <w:rPr>
                <w:rFonts w:ascii="Cambria" w:eastAsia="Calibri" w:hAnsi="Cambria" w:cs="Times New Roman"/>
                <w:sz w:val="24"/>
                <w:szCs w:val="24"/>
                <w:lang w:val="it-IT" w:eastAsia="ro-RO"/>
              </w:rPr>
            </w:pPr>
          </w:p>
        </w:tc>
      </w:tr>
      <w:tr w:rsidR="00853296" w:rsidRPr="00DF0E66" w14:paraId="01A8FCC6" w14:textId="77777777" w:rsidTr="00620780">
        <w:tc>
          <w:tcPr>
            <w:tcW w:w="6115" w:type="dxa"/>
            <w:shd w:val="clear" w:color="auto" w:fill="auto"/>
          </w:tcPr>
          <w:p w14:paraId="589D4688"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I. Cheltuieli totale (A+B)</w:t>
            </w:r>
          </w:p>
        </w:tc>
        <w:tc>
          <w:tcPr>
            <w:tcW w:w="1931" w:type="dxa"/>
            <w:shd w:val="clear" w:color="auto" w:fill="auto"/>
          </w:tcPr>
          <w:p w14:paraId="24A7B6A9"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c>
          <w:tcPr>
            <w:tcW w:w="1843" w:type="dxa"/>
            <w:shd w:val="clear" w:color="auto" w:fill="auto"/>
          </w:tcPr>
          <w:p w14:paraId="51173069"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r>
      <w:tr w:rsidR="00853296" w:rsidRPr="00DF0E66" w14:paraId="2CAAE743" w14:textId="77777777" w:rsidTr="00620780">
        <w:tc>
          <w:tcPr>
            <w:tcW w:w="6115" w:type="dxa"/>
            <w:shd w:val="clear" w:color="auto" w:fill="auto"/>
          </w:tcPr>
          <w:p w14:paraId="4AF5D620"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II. Profit</w:t>
            </w:r>
          </w:p>
        </w:tc>
        <w:tc>
          <w:tcPr>
            <w:tcW w:w="1931" w:type="dxa"/>
            <w:shd w:val="clear" w:color="auto" w:fill="auto"/>
          </w:tcPr>
          <w:p w14:paraId="54246B2F"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c>
          <w:tcPr>
            <w:tcW w:w="1843" w:type="dxa"/>
            <w:shd w:val="clear" w:color="auto" w:fill="auto"/>
          </w:tcPr>
          <w:p w14:paraId="1430BC0C"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r>
      <w:tr w:rsidR="00853296" w:rsidRPr="00DF0E66" w14:paraId="3F7BBB9D" w14:textId="77777777" w:rsidTr="00620780">
        <w:tc>
          <w:tcPr>
            <w:tcW w:w="6115" w:type="dxa"/>
            <w:shd w:val="clear" w:color="auto" w:fill="auto"/>
          </w:tcPr>
          <w:p w14:paraId="3376B315" w14:textId="77777777" w:rsidR="00853296" w:rsidRPr="00DF0E66" w:rsidRDefault="00853296" w:rsidP="00620780">
            <w:pPr>
              <w:spacing w:after="0" w:line="240" w:lineRule="auto"/>
              <w:rPr>
                <w:rFonts w:ascii="Cambria" w:eastAsia="Calibri" w:hAnsi="Cambria" w:cs="Times New Roman"/>
                <w:b/>
                <w:bCs/>
                <w:sz w:val="24"/>
                <w:szCs w:val="24"/>
                <w:lang w:eastAsia="ro-RO"/>
              </w:rPr>
            </w:pPr>
            <w:r w:rsidRPr="00DF0E66">
              <w:rPr>
                <w:rFonts w:ascii="Cambria" w:eastAsia="Calibri" w:hAnsi="Cambria" w:cs="Times New Roman"/>
                <w:b/>
                <w:bCs/>
                <w:sz w:val="24"/>
                <w:szCs w:val="24"/>
                <w:lang w:val="it-IT" w:eastAsia="ro-RO"/>
              </w:rPr>
              <w:t>III. Cotă de dezvoltare</w:t>
            </w:r>
          </w:p>
        </w:tc>
        <w:tc>
          <w:tcPr>
            <w:tcW w:w="1931" w:type="dxa"/>
            <w:shd w:val="clear" w:color="auto" w:fill="auto"/>
          </w:tcPr>
          <w:p w14:paraId="6BC0F9E1"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c>
          <w:tcPr>
            <w:tcW w:w="1843" w:type="dxa"/>
            <w:shd w:val="clear" w:color="auto" w:fill="auto"/>
          </w:tcPr>
          <w:p w14:paraId="653F10FE"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r>
      <w:tr w:rsidR="00853296" w:rsidRPr="00DF0E66" w14:paraId="4AE9BEC1" w14:textId="77777777" w:rsidTr="00620780">
        <w:tc>
          <w:tcPr>
            <w:tcW w:w="6115" w:type="dxa"/>
            <w:shd w:val="clear" w:color="auto" w:fill="auto"/>
          </w:tcPr>
          <w:p w14:paraId="08D939A0"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IV. Venituri obţinute din activitatea de salubrizare  (I+II+III)</w:t>
            </w:r>
          </w:p>
        </w:tc>
        <w:tc>
          <w:tcPr>
            <w:tcW w:w="1931" w:type="dxa"/>
            <w:shd w:val="clear" w:color="auto" w:fill="auto"/>
          </w:tcPr>
          <w:p w14:paraId="10845C76"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c>
          <w:tcPr>
            <w:tcW w:w="1843" w:type="dxa"/>
            <w:shd w:val="clear" w:color="auto" w:fill="auto"/>
          </w:tcPr>
          <w:p w14:paraId="40DBCA39"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r>
      <w:tr w:rsidR="00853296" w:rsidRPr="00DF0E66" w14:paraId="5E3A3C9E" w14:textId="77777777" w:rsidTr="00620780">
        <w:tc>
          <w:tcPr>
            <w:tcW w:w="6115" w:type="dxa"/>
            <w:shd w:val="clear" w:color="auto" w:fill="auto"/>
          </w:tcPr>
          <w:p w14:paraId="0447C7FC"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 xml:space="preserve">V. Cantitatea programată </w:t>
            </w:r>
          </w:p>
        </w:tc>
        <w:tc>
          <w:tcPr>
            <w:tcW w:w="1931" w:type="dxa"/>
            <w:shd w:val="clear" w:color="auto" w:fill="auto"/>
          </w:tcPr>
          <w:p w14:paraId="50CFC82B" w14:textId="77777777" w:rsidR="00853296" w:rsidRPr="00DF0E66" w:rsidRDefault="00853296" w:rsidP="00620780">
            <w:pPr>
              <w:spacing w:after="0" w:line="240" w:lineRule="auto"/>
              <w:rPr>
                <w:rFonts w:ascii="Cambria" w:eastAsia="Calibri" w:hAnsi="Cambria" w:cs="Times New Roman"/>
                <w:b/>
                <w:bCs/>
                <w:i/>
                <w:sz w:val="24"/>
                <w:szCs w:val="24"/>
                <w:lang w:val="it-IT" w:eastAsia="ro-RO"/>
              </w:rPr>
            </w:pPr>
          </w:p>
        </w:tc>
        <w:tc>
          <w:tcPr>
            <w:tcW w:w="1843" w:type="dxa"/>
            <w:shd w:val="clear" w:color="auto" w:fill="auto"/>
          </w:tcPr>
          <w:p w14:paraId="4E3EE73F"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r>
      <w:tr w:rsidR="00853296" w:rsidRPr="00DF0E66" w14:paraId="5F88475E" w14:textId="77777777" w:rsidTr="00620780">
        <w:tc>
          <w:tcPr>
            <w:tcW w:w="6115" w:type="dxa"/>
            <w:shd w:val="clear" w:color="auto" w:fill="auto"/>
          </w:tcPr>
          <w:p w14:paraId="7B346657"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VI. Tarif activitate de colectare si transport, exclusiv TVA (IV:V)</w:t>
            </w:r>
          </w:p>
        </w:tc>
        <w:tc>
          <w:tcPr>
            <w:tcW w:w="1931" w:type="dxa"/>
            <w:shd w:val="clear" w:color="auto" w:fill="auto"/>
          </w:tcPr>
          <w:p w14:paraId="24471BDB"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c>
          <w:tcPr>
            <w:tcW w:w="1843" w:type="dxa"/>
            <w:shd w:val="clear" w:color="auto" w:fill="auto"/>
          </w:tcPr>
          <w:p w14:paraId="57046AF6"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r>
      <w:tr w:rsidR="00853296" w:rsidRPr="00DF0E66" w14:paraId="0B6E56B6" w14:textId="77777777" w:rsidTr="00620780">
        <w:tc>
          <w:tcPr>
            <w:tcW w:w="6115" w:type="dxa"/>
            <w:shd w:val="clear" w:color="auto" w:fill="auto"/>
          </w:tcPr>
          <w:p w14:paraId="0A26BF7D"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VII. TVA activitatea de colectare si transport</w:t>
            </w:r>
          </w:p>
        </w:tc>
        <w:tc>
          <w:tcPr>
            <w:tcW w:w="1931" w:type="dxa"/>
            <w:shd w:val="clear" w:color="auto" w:fill="auto"/>
          </w:tcPr>
          <w:p w14:paraId="0B8CC5D3"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c>
          <w:tcPr>
            <w:tcW w:w="1843" w:type="dxa"/>
            <w:shd w:val="clear" w:color="auto" w:fill="auto"/>
          </w:tcPr>
          <w:p w14:paraId="328DF7F6"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r>
      <w:tr w:rsidR="00853296" w:rsidRPr="00DF0E66" w14:paraId="3DFE1E8C" w14:textId="77777777" w:rsidTr="00620780">
        <w:tc>
          <w:tcPr>
            <w:tcW w:w="6115" w:type="dxa"/>
            <w:shd w:val="clear" w:color="auto" w:fill="auto"/>
          </w:tcPr>
          <w:p w14:paraId="23013C64"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r w:rsidRPr="00DF0E66">
              <w:rPr>
                <w:rFonts w:ascii="Cambria" w:eastAsia="Calibri" w:hAnsi="Cambria" w:cs="Times New Roman"/>
                <w:b/>
                <w:bCs/>
                <w:sz w:val="24"/>
                <w:szCs w:val="24"/>
                <w:lang w:val="it-IT" w:eastAsia="ro-RO"/>
              </w:rPr>
              <w:t xml:space="preserve">XII. Tarif activitatea de colectare si transport cu TVA </w:t>
            </w:r>
          </w:p>
        </w:tc>
        <w:tc>
          <w:tcPr>
            <w:tcW w:w="1931" w:type="dxa"/>
            <w:shd w:val="clear" w:color="auto" w:fill="auto"/>
          </w:tcPr>
          <w:p w14:paraId="01768B9E"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c>
          <w:tcPr>
            <w:tcW w:w="1843" w:type="dxa"/>
            <w:shd w:val="clear" w:color="auto" w:fill="auto"/>
          </w:tcPr>
          <w:p w14:paraId="3BD6E438" w14:textId="77777777" w:rsidR="00853296" w:rsidRPr="00DF0E66" w:rsidRDefault="00853296" w:rsidP="00620780">
            <w:pPr>
              <w:spacing w:after="0" w:line="240" w:lineRule="auto"/>
              <w:rPr>
                <w:rFonts w:ascii="Cambria" w:eastAsia="Calibri" w:hAnsi="Cambria" w:cs="Times New Roman"/>
                <w:b/>
                <w:bCs/>
                <w:sz w:val="24"/>
                <w:szCs w:val="24"/>
                <w:lang w:val="it-IT" w:eastAsia="ro-RO"/>
              </w:rPr>
            </w:pPr>
          </w:p>
        </w:tc>
      </w:tr>
    </w:tbl>
    <w:p w14:paraId="58E6BCDF" w14:textId="77777777" w:rsidR="00853296" w:rsidRPr="00DF0E66" w:rsidRDefault="00853296" w:rsidP="00853296">
      <w:pPr>
        <w:spacing w:after="0" w:line="240" w:lineRule="auto"/>
        <w:jc w:val="both"/>
        <w:rPr>
          <w:rFonts w:ascii="Cambria" w:eastAsia="Calibri" w:hAnsi="Cambria" w:cs="Times New Roman"/>
          <w:sz w:val="24"/>
          <w:szCs w:val="24"/>
          <w:lang w:val="it-IT" w:eastAsia="ro-RO"/>
        </w:rPr>
      </w:pPr>
    </w:p>
    <w:p w14:paraId="26E892F3"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 se </w:t>
      </w:r>
      <w:proofErr w:type="spellStart"/>
      <w:r w:rsidRPr="00DF0E66">
        <w:rPr>
          <w:rFonts w:ascii="Cambria" w:eastAsia="Calibri" w:hAnsi="Cambria" w:cs="Times New Roman"/>
          <w:sz w:val="24"/>
          <w:szCs w:val="24"/>
          <w:lang w:eastAsia="ro-RO"/>
        </w:rPr>
        <w:t>va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prezenta</w:t>
      </w:r>
      <w:proofErr w:type="spellEnd"/>
      <w:r w:rsidRPr="00DF0E66">
        <w:rPr>
          <w:rFonts w:ascii="Cambria" w:eastAsia="Calibri" w:hAnsi="Cambria" w:cs="Times New Roman"/>
          <w:sz w:val="24"/>
          <w:szCs w:val="24"/>
          <w:lang w:eastAsia="ro-RO"/>
        </w:rPr>
        <w:t xml:space="preserve"> un </w:t>
      </w:r>
      <w:proofErr w:type="spellStart"/>
      <w:r w:rsidRPr="00DF0E66">
        <w:rPr>
          <w:rFonts w:ascii="Cambria" w:eastAsia="Calibri" w:hAnsi="Cambria" w:cs="Times New Roman"/>
          <w:sz w:val="24"/>
          <w:szCs w:val="24"/>
          <w:lang w:eastAsia="ro-RO"/>
        </w:rPr>
        <w:t>tabel</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personalul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propus</w:t>
      </w:r>
      <w:proofErr w:type="spellEnd"/>
      <w:r w:rsidRPr="00DF0E66">
        <w:rPr>
          <w:rFonts w:ascii="Cambria" w:eastAsia="Calibri" w:hAnsi="Cambria" w:cs="Times New Roman"/>
          <w:sz w:val="24"/>
          <w:szCs w:val="24"/>
          <w:lang w:eastAsia="ro-RO"/>
        </w:rPr>
        <w:t xml:space="preserve">, conform </w:t>
      </w:r>
      <w:proofErr w:type="spellStart"/>
      <w:r w:rsidRPr="00DF0E66">
        <w:rPr>
          <w:rFonts w:ascii="Cambria" w:eastAsia="Calibri" w:hAnsi="Cambria" w:cs="Times New Roman"/>
          <w:sz w:val="24"/>
          <w:szCs w:val="24"/>
          <w:lang w:eastAsia="ro-RO"/>
        </w:rPr>
        <w:t>modelului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următor</w:t>
      </w:r>
      <w:proofErr w:type="spellEnd"/>
      <w:r w:rsidRPr="00DF0E66">
        <w:rPr>
          <w:rFonts w:ascii="Cambria" w:eastAsia="Calibri" w:hAnsi="Cambria" w:cs="Times New Roman"/>
          <w:sz w:val="24"/>
          <w:szCs w:val="24"/>
          <w:lang w:eastAsia="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914"/>
        <w:gridCol w:w="1914"/>
        <w:gridCol w:w="1914"/>
        <w:gridCol w:w="1914"/>
      </w:tblGrid>
      <w:tr w:rsidR="00853296" w:rsidRPr="00DF0E66" w14:paraId="5DC151DC" w14:textId="77777777" w:rsidTr="00620780">
        <w:tc>
          <w:tcPr>
            <w:tcW w:w="1913" w:type="dxa"/>
          </w:tcPr>
          <w:p w14:paraId="435A493F" w14:textId="77777777" w:rsidR="00853296" w:rsidRPr="00DF0E66" w:rsidRDefault="00853296" w:rsidP="00620780">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Personal</w:t>
            </w:r>
          </w:p>
        </w:tc>
        <w:tc>
          <w:tcPr>
            <w:tcW w:w="1914" w:type="dxa"/>
          </w:tcPr>
          <w:p w14:paraId="79B8CEF9" w14:textId="77777777" w:rsidR="00853296" w:rsidRPr="00DF0E66" w:rsidRDefault="00853296" w:rsidP="00620780">
            <w:pP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Numar</w:t>
            </w:r>
            <w:proofErr w:type="spellEnd"/>
          </w:p>
        </w:tc>
        <w:tc>
          <w:tcPr>
            <w:tcW w:w="1914" w:type="dxa"/>
          </w:tcPr>
          <w:p w14:paraId="41E92589" w14:textId="77777777" w:rsidR="00853296" w:rsidRPr="00DF0E66" w:rsidRDefault="00853296" w:rsidP="00620780">
            <w:pP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Numar</w:t>
            </w:r>
            <w:proofErr w:type="spellEnd"/>
            <w:r w:rsidRPr="00DF0E66">
              <w:rPr>
                <w:rFonts w:ascii="Cambria" w:eastAsia="Calibri" w:hAnsi="Cambria" w:cs="Times New Roman"/>
                <w:sz w:val="24"/>
                <w:szCs w:val="24"/>
                <w:lang w:eastAsia="ro-RO"/>
              </w:rPr>
              <w:t xml:space="preserve"> de ore </w:t>
            </w:r>
            <w:proofErr w:type="spellStart"/>
            <w:r w:rsidRPr="00DF0E66">
              <w:rPr>
                <w:rFonts w:ascii="Cambria" w:eastAsia="Calibri" w:hAnsi="Cambria" w:cs="Times New Roman"/>
                <w:sz w:val="24"/>
                <w:szCs w:val="24"/>
                <w:lang w:eastAsia="ro-RO"/>
              </w:rPr>
              <w:t>lucrate</w:t>
            </w:r>
            <w:proofErr w:type="spellEnd"/>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luna</w:t>
            </w:r>
            <w:proofErr w:type="spellEnd"/>
          </w:p>
        </w:tc>
        <w:tc>
          <w:tcPr>
            <w:tcW w:w="1914" w:type="dxa"/>
          </w:tcPr>
          <w:p w14:paraId="2851D502" w14:textId="77777777" w:rsidR="00853296" w:rsidRPr="00DF0E66" w:rsidRDefault="00853296" w:rsidP="00620780">
            <w:pP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Salariu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orar</w:t>
            </w:r>
            <w:proofErr w:type="spellEnd"/>
            <w:r w:rsidRPr="00DF0E66">
              <w:rPr>
                <w:rFonts w:ascii="Cambria" w:eastAsia="Calibri" w:hAnsi="Cambria" w:cs="Times New Roman"/>
                <w:sz w:val="24"/>
                <w:szCs w:val="24"/>
                <w:lang w:eastAsia="ro-RO"/>
              </w:rPr>
              <w:t xml:space="preserve"> (RON)</w:t>
            </w:r>
          </w:p>
        </w:tc>
        <w:tc>
          <w:tcPr>
            <w:tcW w:w="1914" w:type="dxa"/>
          </w:tcPr>
          <w:p w14:paraId="66657834" w14:textId="77777777" w:rsidR="00853296" w:rsidRPr="00DF0E66" w:rsidRDefault="00853296" w:rsidP="00620780">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Total </w:t>
            </w:r>
            <w:proofErr w:type="spellStart"/>
            <w:r w:rsidRPr="00DF0E66">
              <w:rPr>
                <w:rFonts w:ascii="Cambria" w:eastAsia="Calibri" w:hAnsi="Cambria" w:cs="Times New Roman"/>
                <w:sz w:val="24"/>
                <w:szCs w:val="24"/>
                <w:lang w:eastAsia="ro-RO"/>
              </w:rPr>
              <w:t>venituri</w:t>
            </w:r>
            <w:proofErr w:type="spellEnd"/>
            <w:r w:rsidRPr="00DF0E66">
              <w:rPr>
                <w:rFonts w:ascii="Cambria" w:eastAsia="Calibri" w:hAnsi="Cambria" w:cs="Times New Roman"/>
                <w:sz w:val="24"/>
                <w:szCs w:val="24"/>
                <w:lang w:eastAsia="ro-RO"/>
              </w:rPr>
              <w:t xml:space="preserve"> pe an (RON)</w:t>
            </w:r>
          </w:p>
        </w:tc>
      </w:tr>
      <w:tr w:rsidR="00853296" w:rsidRPr="00DF0E66" w14:paraId="7B0C9210" w14:textId="77777777" w:rsidTr="00620780">
        <w:tc>
          <w:tcPr>
            <w:tcW w:w="1913" w:type="dxa"/>
          </w:tcPr>
          <w:p w14:paraId="5C6E3F22" w14:textId="77777777" w:rsidR="00853296" w:rsidRPr="00DF0E66" w:rsidRDefault="00853296" w:rsidP="00620780">
            <w:pPr>
              <w:spacing w:after="0" w:line="240" w:lineRule="auto"/>
              <w:jc w:val="center"/>
              <w:rPr>
                <w:rFonts w:ascii="Cambria" w:eastAsia="Calibri" w:hAnsi="Cambria" w:cs="Times New Roman"/>
                <w:i/>
                <w:sz w:val="24"/>
                <w:szCs w:val="24"/>
                <w:lang w:eastAsia="ro-RO"/>
              </w:rPr>
            </w:pPr>
            <w:r w:rsidRPr="00DF0E66">
              <w:rPr>
                <w:rFonts w:ascii="Cambria" w:eastAsia="Calibri" w:hAnsi="Cambria" w:cs="Times New Roman"/>
                <w:i/>
                <w:sz w:val="24"/>
                <w:szCs w:val="24"/>
                <w:lang w:eastAsia="ro-RO"/>
              </w:rPr>
              <w:t>1</w:t>
            </w:r>
          </w:p>
        </w:tc>
        <w:tc>
          <w:tcPr>
            <w:tcW w:w="1914" w:type="dxa"/>
          </w:tcPr>
          <w:p w14:paraId="0C78EFDE" w14:textId="77777777" w:rsidR="00853296" w:rsidRPr="00DF0E66" w:rsidRDefault="00853296" w:rsidP="00620780">
            <w:pPr>
              <w:spacing w:after="0" w:line="240" w:lineRule="auto"/>
              <w:jc w:val="center"/>
              <w:rPr>
                <w:rFonts w:ascii="Cambria" w:eastAsia="Calibri" w:hAnsi="Cambria" w:cs="Times New Roman"/>
                <w:i/>
                <w:sz w:val="24"/>
                <w:szCs w:val="24"/>
                <w:lang w:eastAsia="ro-RO"/>
              </w:rPr>
            </w:pPr>
            <w:r w:rsidRPr="00DF0E66">
              <w:rPr>
                <w:rFonts w:ascii="Cambria" w:eastAsia="Calibri" w:hAnsi="Cambria" w:cs="Times New Roman"/>
                <w:i/>
                <w:sz w:val="24"/>
                <w:szCs w:val="24"/>
                <w:lang w:eastAsia="ro-RO"/>
              </w:rPr>
              <w:t>2</w:t>
            </w:r>
          </w:p>
        </w:tc>
        <w:tc>
          <w:tcPr>
            <w:tcW w:w="1914" w:type="dxa"/>
          </w:tcPr>
          <w:p w14:paraId="1696DC6F" w14:textId="77777777" w:rsidR="00853296" w:rsidRPr="00DF0E66" w:rsidRDefault="00853296" w:rsidP="00620780">
            <w:pPr>
              <w:spacing w:after="0" w:line="240" w:lineRule="auto"/>
              <w:jc w:val="center"/>
              <w:rPr>
                <w:rFonts w:ascii="Cambria" w:eastAsia="Calibri" w:hAnsi="Cambria" w:cs="Times New Roman"/>
                <w:i/>
                <w:sz w:val="24"/>
                <w:szCs w:val="24"/>
                <w:lang w:eastAsia="ro-RO"/>
              </w:rPr>
            </w:pPr>
            <w:r w:rsidRPr="00DF0E66">
              <w:rPr>
                <w:rFonts w:ascii="Cambria" w:eastAsia="Calibri" w:hAnsi="Cambria" w:cs="Times New Roman"/>
                <w:i/>
                <w:sz w:val="24"/>
                <w:szCs w:val="24"/>
                <w:lang w:eastAsia="ro-RO"/>
              </w:rPr>
              <w:t>3</w:t>
            </w:r>
          </w:p>
        </w:tc>
        <w:tc>
          <w:tcPr>
            <w:tcW w:w="1914" w:type="dxa"/>
          </w:tcPr>
          <w:p w14:paraId="34935E6C" w14:textId="77777777" w:rsidR="00853296" w:rsidRPr="00DF0E66" w:rsidRDefault="00853296" w:rsidP="00620780">
            <w:pPr>
              <w:spacing w:after="0" w:line="240" w:lineRule="auto"/>
              <w:jc w:val="center"/>
              <w:rPr>
                <w:rFonts w:ascii="Cambria" w:eastAsia="Calibri" w:hAnsi="Cambria" w:cs="Times New Roman"/>
                <w:i/>
                <w:sz w:val="24"/>
                <w:szCs w:val="24"/>
                <w:lang w:eastAsia="ro-RO"/>
              </w:rPr>
            </w:pPr>
            <w:r w:rsidRPr="00DF0E66">
              <w:rPr>
                <w:rFonts w:ascii="Cambria" w:eastAsia="Calibri" w:hAnsi="Cambria" w:cs="Times New Roman"/>
                <w:i/>
                <w:sz w:val="24"/>
                <w:szCs w:val="24"/>
                <w:lang w:eastAsia="ro-RO"/>
              </w:rPr>
              <w:t>4</w:t>
            </w:r>
          </w:p>
        </w:tc>
        <w:tc>
          <w:tcPr>
            <w:tcW w:w="1914" w:type="dxa"/>
          </w:tcPr>
          <w:p w14:paraId="149A35BF" w14:textId="77777777" w:rsidR="00853296" w:rsidRPr="00DF0E66" w:rsidRDefault="00853296" w:rsidP="00620780">
            <w:pPr>
              <w:spacing w:after="0" w:line="240" w:lineRule="auto"/>
              <w:jc w:val="center"/>
              <w:rPr>
                <w:rFonts w:ascii="Cambria" w:eastAsia="Calibri" w:hAnsi="Cambria" w:cs="Times New Roman"/>
                <w:i/>
                <w:sz w:val="24"/>
                <w:szCs w:val="24"/>
                <w:lang w:eastAsia="ro-RO"/>
              </w:rPr>
            </w:pPr>
            <w:r w:rsidRPr="00DF0E66">
              <w:rPr>
                <w:rFonts w:ascii="Cambria" w:eastAsia="Calibri" w:hAnsi="Cambria" w:cs="Times New Roman"/>
                <w:i/>
                <w:sz w:val="24"/>
                <w:szCs w:val="24"/>
                <w:lang w:eastAsia="ro-RO"/>
              </w:rPr>
              <w:t>2x3x4</w:t>
            </w:r>
          </w:p>
        </w:tc>
      </w:tr>
      <w:tr w:rsidR="00853296" w:rsidRPr="00DF0E66" w14:paraId="595493BA" w14:textId="77777777" w:rsidTr="00620780">
        <w:tc>
          <w:tcPr>
            <w:tcW w:w="1913" w:type="dxa"/>
          </w:tcPr>
          <w:p w14:paraId="2C4C5A10" w14:textId="77777777" w:rsidR="00853296" w:rsidRPr="00DF0E66" w:rsidRDefault="00853296" w:rsidP="00620780">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Manager</w:t>
            </w:r>
          </w:p>
        </w:tc>
        <w:tc>
          <w:tcPr>
            <w:tcW w:w="1914" w:type="dxa"/>
          </w:tcPr>
          <w:p w14:paraId="0827E12C"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7CF601CA"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04AF940E"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5ECF7F54"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r>
      <w:tr w:rsidR="00853296" w:rsidRPr="00DF0E66" w14:paraId="167E1CE8" w14:textId="77777777" w:rsidTr="00620780">
        <w:tc>
          <w:tcPr>
            <w:tcW w:w="1913" w:type="dxa"/>
          </w:tcPr>
          <w:p w14:paraId="1CB43B16" w14:textId="77777777" w:rsidR="00853296" w:rsidRPr="00DF0E66" w:rsidRDefault="00853296" w:rsidP="00620780">
            <w:pPr>
              <w:spacing w:after="0" w:line="240" w:lineRule="auto"/>
              <w:jc w:val="both"/>
              <w:rPr>
                <w:rFonts w:ascii="Cambria" w:eastAsia="Calibri" w:hAnsi="Cambria" w:cs="Times New Roman"/>
                <w:sz w:val="24"/>
                <w:szCs w:val="24"/>
                <w:lang w:eastAsia="ro-RO"/>
              </w:rPr>
            </w:pPr>
            <w:proofErr w:type="spellStart"/>
            <w:r w:rsidRPr="00DF0E66">
              <w:rPr>
                <w:rFonts w:ascii="Cambria" w:eastAsia="Calibri" w:hAnsi="Cambria" w:cs="Times New Roman"/>
                <w:sz w:val="24"/>
                <w:szCs w:val="24"/>
                <w:lang w:eastAsia="ro-RO"/>
              </w:rPr>
              <w:t>Secretara</w:t>
            </w:r>
            <w:proofErr w:type="spellEnd"/>
          </w:p>
        </w:tc>
        <w:tc>
          <w:tcPr>
            <w:tcW w:w="1914" w:type="dxa"/>
          </w:tcPr>
          <w:p w14:paraId="494B7FC7"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7071C564"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57AE6DD6"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59B882C8"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r>
      <w:tr w:rsidR="00853296" w:rsidRPr="00DF0E66" w14:paraId="4504D279" w14:textId="77777777" w:rsidTr="00620780">
        <w:tc>
          <w:tcPr>
            <w:tcW w:w="1913" w:type="dxa"/>
          </w:tcPr>
          <w:p w14:paraId="7F27B97C" w14:textId="77777777" w:rsidR="00853296" w:rsidRPr="00DF0E66" w:rsidRDefault="00853296" w:rsidP="00620780">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w:t>
            </w:r>
          </w:p>
        </w:tc>
        <w:tc>
          <w:tcPr>
            <w:tcW w:w="1914" w:type="dxa"/>
          </w:tcPr>
          <w:p w14:paraId="3203B5A5"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535C4E7C"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173BD932"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6E080716"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r>
      <w:tr w:rsidR="00853296" w:rsidRPr="00DF0E66" w14:paraId="2149CC4A" w14:textId="77777777" w:rsidTr="00620780">
        <w:tc>
          <w:tcPr>
            <w:tcW w:w="1913" w:type="dxa"/>
          </w:tcPr>
          <w:p w14:paraId="650B52FB"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7E7B5E04"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5DD2C2CD"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79881C58"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75B44F0E"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r>
      <w:tr w:rsidR="00853296" w:rsidRPr="00DF0E66" w14:paraId="44DC5E61" w14:textId="77777777" w:rsidTr="00620780">
        <w:tc>
          <w:tcPr>
            <w:tcW w:w="1913" w:type="dxa"/>
          </w:tcPr>
          <w:p w14:paraId="272F04A2"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51D174D8"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6B7C72EF"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20522D51"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0BA144E3"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r>
      <w:tr w:rsidR="00853296" w:rsidRPr="00DF0E66" w14:paraId="179686D4" w14:textId="77777777" w:rsidTr="00620780">
        <w:tc>
          <w:tcPr>
            <w:tcW w:w="1913" w:type="dxa"/>
          </w:tcPr>
          <w:p w14:paraId="551D85A1" w14:textId="77777777" w:rsidR="00853296" w:rsidRPr="00DF0E66" w:rsidRDefault="00853296" w:rsidP="00620780">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Personal total</w:t>
            </w:r>
          </w:p>
        </w:tc>
        <w:tc>
          <w:tcPr>
            <w:tcW w:w="1914" w:type="dxa"/>
          </w:tcPr>
          <w:p w14:paraId="689C5BE2"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517DEA9B"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669E1FA9"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5B31910D" w14:textId="77777777" w:rsidR="00853296" w:rsidRPr="00DF0E66" w:rsidRDefault="00853296" w:rsidP="00620780">
            <w:pPr>
              <w:spacing w:after="0" w:line="240" w:lineRule="auto"/>
              <w:jc w:val="both"/>
              <w:rPr>
                <w:rFonts w:ascii="Cambria" w:eastAsia="Calibri" w:hAnsi="Cambria" w:cs="Times New Roman"/>
                <w:sz w:val="24"/>
                <w:szCs w:val="24"/>
                <w:lang w:eastAsia="ro-RO"/>
              </w:rPr>
            </w:pPr>
          </w:p>
        </w:tc>
      </w:tr>
    </w:tbl>
    <w:p w14:paraId="04BF2419" w14:textId="77777777" w:rsidR="00853296" w:rsidRPr="00DF0E66" w:rsidRDefault="00853296" w:rsidP="00853296">
      <w:pPr>
        <w:spacing w:after="0" w:line="240" w:lineRule="auto"/>
        <w:jc w:val="both"/>
        <w:rPr>
          <w:rFonts w:ascii="Cambria" w:eastAsia="Calibri" w:hAnsi="Cambria" w:cs="Times New Roman"/>
          <w:sz w:val="24"/>
          <w:szCs w:val="24"/>
          <w:lang w:eastAsia="ro-RO"/>
        </w:rPr>
      </w:pPr>
    </w:p>
    <w:p w14:paraId="33D88596"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tariful</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tratare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mecano-biologică</w:t>
      </w:r>
      <w:proofErr w:type="spellEnd"/>
      <w:r w:rsidRPr="00DF0E66">
        <w:rPr>
          <w:rFonts w:ascii="Cambria" w:eastAsia="Calibri" w:hAnsi="Cambria" w:cs="Times New Roman"/>
          <w:sz w:val="24"/>
          <w:szCs w:val="24"/>
          <w:lang w:eastAsia="ro-RO"/>
        </w:rPr>
        <w:t xml:space="preserve"> include </w:t>
      </w:r>
      <w:proofErr w:type="spellStart"/>
      <w:r w:rsidRPr="00DF0E66">
        <w:rPr>
          <w:rFonts w:ascii="Cambria" w:eastAsia="Calibri" w:hAnsi="Cambria" w:cs="Times New Roman"/>
          <w:sz w:val="24"/>
          <w:szCs w:val="24"/>
          <w:lang w:eastAsia="ro-RO"/>
        </w:rPr>
        <w:t>și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costurile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depozitare</w:t>
      </w:r>
      <w:proofErr w:type="spellEnd"/>
      <w:r w:rsidRPr="00DF0E66">
        <w:rPr>
          <w:rFonts w:ascii="Cambria" w:eastAsia="Calibri" w:hAnsi="Cambria" w:cs="Times New Roman"/>
          <w:sz w:val="24"/>
          <w:szCs w:val="24"/>
          <w:lang w:eastAsia="ro-RO"/>
        </w:rPr>
        <w:t xml:space="preserve"> a </w:t>
      </w:r>
      <w:proofErr w:type="spellStart"/>
      <w:r w:rsidRPr="00DF0E66">
        <w:rPr>
          <w:rFonts w:ascii="Cambria" w:eastAsia="Calibri" w:hAnsi="Cambria" w:cs="Times New Roman"/>
          <w:sz w:val="24"/>
          <w:szCs w:val="24"/>
          <w:lang w:eastAsia="ro-RO"/>
        </w:rPr>
        <w:t>reziduurilor</w:t>
      </w:r>
      <w:proofErr w:type="spellEnd"/>
      <w:r w:rsidRPr="00DF0E66">
        <w:rPr>
          <w:rFonts w:ascii="Cambria" w:eastAsia="Calibri" w:hAnsi="Cambria" w:cs="Times New Roman"/>
          <w:sz w:val="24"/>
          <w:szCs w:val="24"/>
          <w:lang w:eastAsia="ro-RO"/>
        </w:rPr>
        <w:t xml:space="preserve"> care se </w:t>
      </w:r>
      <w:proofErr w:type="spellStart"/>
      <w:r w:rsidRPr="00DF0E66">
        <w:rPr>
          <w:rFonts w:ascii="Cambria" w:eastAsia="Calibri" w:hAnsi="Cambria" w:cs="Times New Roman"/>
          <w:sz w:val="24"/>
          <w:szCs w:val="24"/>
          <w:lang w:eastAsia="ro-RO"/>
        </w:rPr>
        <w:t>obțin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aceste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instalații</w:t>
      </w:r>
      <w:proofErr w:type="spellEnd"/>
      <w:r w:rsidRPr="00DF0E66">
        <w:rPr>
          <w:rFonts w:ascii="Cambria" w:eastAsia="Calibri" w:hAnsi="Cambria" w:cs="Times New Roman"/>
          <w:sz w:val="24"/>
          <w:szCs w:val="24"/>
          <w:lang w:eastAsia="ro-RO"/>
        </w:rPr>
        <w:t xml:space="preserve"> din </w:t>
      </w:r>
      <w:proofErr w:type="spellStart"/>
      <w:r w:rsidRPr="00DF0E66">
        <w:rPr>
          <w:rFonts w:ascii="Cambria" w:eastAsia="Calibri" w:hAnsi="Cambria" w:cs="Times New Roman"/>
          <w:sz w:val="24"/>
          <w:szCs w:val="24"/>
          <w:lang w:eastAsia="ro-RO"/>
        </w:rPr>
        <w:t>tratarea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deșeurilor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intrate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Valoarea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reprezinta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tariful</w:t>
      </w:r>
      <w:proofErr w:type="spellEnd"/>
      <w:r w:rsidRPr="00DF0E66">
        <w:rPr>
          <w:rFonts w:ascii="Cambria" w:eastAsia="Calibri" w:hAnsi="Cambria" w:cs="Times New Roman"/>
          <w:sz w:val="24"/>
          <w:szCs w:val="24"/>
          <w:lang w:eastAsia="ro-RO"/>
        </w:rPr>
        <w:t xml:space="preserve"> maximal la </w:t>
      </w:r>
      <w:proofErr w:type="spellStart"/>
      <w:r w:rsidRPr="00DF0E66">
        <w:rPr>
          <w:rFonts w:ascii="Cambria" w:eastAsia="Calibri" w:hAnsi="Cambria" w:cs="Times New Roman"/>
          <w:sz w:val="24"/>
          <w:szCs w:val="24"/>
          <w:lang w:eastAsia="ro-RO"/>
        </w:rPr>
        <w:t>poarta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stației</w:t>
      </w:r>
      <w:proofErr w:type="spellEnd"/>
      <w:r w:rsidRPr="00DF0E66">
        <w:rPr>
          <w:rFonts w:ascii="Cambria" w:eastAsia="Calibri" w:hAnsi="Cambria" w:cs="Times New Roman"/>
          <w:sz w:val="24"/>
          <w:szCs w:val="24"/>
          <w:lang w:eastAsia="ro-RO"/>
        </w:rPr>
        <w:t xml:space="preserve"> TMB care se </w:t>
      </w:r>
      <w:proofErr w:type="spellStart"/>
      <w:r w:rsidRPr="00DF0E66">
        <w:rPr>
          <w:rFonts w:ascii="Cambria" w:eastAsia="Calibri" w:hAnsi="Cambria" w:cs="Times New Roman"/>
          <w:sz w:val="24"/>
          <w:szCs w:val="24"/>
          <w:lang w:eastAsia="ro-RO"/>
        </w:rPr>
        <w:t>va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lua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considerare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elaborarea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ofertei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financiare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După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atribuirea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contractului</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delegare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operarea</w:t>
      </w:r>
      <w:proofErr w:type="spellEnd"/>
      <w:r w:rsidRPr="00DF0E66">
        <w:rPr>
          <w:rFonts w:ascii="Cambria" w:eastAsia="Calibri" w:hAnsi="Cambria" w:cs="Times New Roman"/>
          <w:sz w:val="24"/>
          <w:szCs w:val="24"/>
          <w:lang w:eastAsia="ro-RO"/>
        </w:rPr>
        <w:t xml:space="preserve"> CMID, </w:t>
      </w:r>
      <w:proofErr w:type="spellStart"/>
      <w:r w:rsidRPr="00DF0E66">
        <w:rPr>
          <w:rFonts w:ascii="Cambria" w:eastAsia="Calibri" w:hAnsi="Cambria" w:cs="Times New Roman"/>
          <w:sz w:val="24"/>
          <w:szCs w:val="24"/>
          <w:lang w:eastAsia="ro-RO"/>
        </w:rPr>
        <w:t>tarifele</w:t>
      </w:r>
      <w:proofErr w:type="spellEnd"/>
      <w:r w:rsidRPr="00DF0E66">
        <w:rPr>
          <w:rFonts w:ascii="Cambria" w:eastAsia="Calibri" w:hAnsi="Cambria" w:cs="Times New Roman"/>
          <w:sz w:val="24"/>
          <w:szCs w:val="24"/>
          <w:lang w:eastAsia="ro-RO"/>
        </w:rPr>
        <w:t xml:space="preserve"> se </w:t>
      </w:r>
      <w:proofErr w:type="spellStart"/>
      <w:r w:rsidRPr="00DF0E66">
        <w:rPr>
          <w:rFonts w:ascii="Cambria" w:eastAsia="Calibri" w:hAnsi="Cambria" w:cs="Times New Roman"/>
          <w:sz w:val="24"/>
          <w:szCs w:val="24"/>
          <w:lang w:eastAsia="ro-RO"/>
        </w:rPr>
        <w:t>vor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recalcula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luând</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considerare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tariful</w:t>
      </w:r>
      <w:proofErr w:type="spellEnd"/>
      <w:r w:rsidRPr="00DF0E66">
        <w:rPr>
          <w:rFonts w:ascii="Cambria" w:eastAsia="Calibri" w:hAnsi="Cambria" w:cs="Times New Roman"/>
          <w:sz w:val="24"/>
          <w:szCs w:val="24"/>
          <w:lang w:eastAsia="ro-RO"/>
        </w:rPr>
        <w:t xml:space="preserve"> TMB al </w:t>
      </w:r>
      <w:proofErr w:type="spellStart"/>
      <w:r w:rsidRPr="00DF0E66">
        <w:rPr>
          <w:rFonts w:ascii="Cambria" w:eastAsia="Calibri" w:hAnsi="Cambria" w:cs="Times New Roman"/>
          <w:sz w:val="24"/>
          <w:szCs w:val="24"/>
          <w:lang w:eastAsia="ro-RO"/>
        </w:rPr>
        <w:t>ofertei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câștigătoare</w:t>
      </w:r>
      <w:proofErr w:type="spellEnd"/>
      <w:r w:rsidRPr="00DF0E66">
        <w:rPr>
          <w:rFonts w:ascii="Cambria" w:eastAsia="Calibri" w:hAnsi="Cambria" w:cs="Times New Roman"/>
          <w:sz w:val="24"/>
          <w:szCs w:val="24"/>
          <w:lang w:eastAsia="ro-RO"/>
        </w:rPr>
        <w:t>.</w:t>
      </w:r>
    </w:p>
    <w:p w14:paraId="14898F4E"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w:t>
      </w:r>
      <w:proofErr w:type="spellStart"/>
      <w:r w:rsidRPr="00DF0E66">
        <w:rPr>
          <w:rFonts w:ascii="Cambria" w:eastAsia="Calibri" w:hAnsi="Cambria" w:cs="Times New Roman"/>
          <w:sz w:val="24"/>
          <w:szCs w:val="24"/>
          <w:lang w:eastAsia="ro-RO"/>
        </w:rPr>
        <w:t>vor</w:t>
      </w:r>
      <w:proofErr w:type="spellEnd"/>
      <w:r w:rsidRPr="00DF0E66">
        <w:rPr>
          <w:rFonts w:ascii="Cambria" w:eastAsia="Calibri" w:hAnsi="Cambria" w:cs="Times New Roman"/>
          <w:sz w:val="24"/>
          <w:szCs w:val="24"/>
          <w:lang w:eastAsia="ro-RO"/>
        </w:rPr>
        <w:t xml:space="preserve"> fi </w:t>
      </w:r>
      <w:proofErr w:type="spellStart"/>
      <w:r w:rsidRPr="00DF0E66">
        <w:rPr>
          <w:rFonts w:ascii="Cambria" w:eastAsia="Calibri" w:hAnsi="Cambria" w:cs="Times New Roman"/>
          <w:sz w:val="24"/>
          <w:szCs w:val="24"/>
          <w:lang w:eastAsia="ro-RO"/>
        </w:rPr>
        <w:t>incluse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aici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și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toate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cheltuielile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materiale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și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cele</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munca</w:t>
      </w:r>
      <w:proofErr w:type="spellEnd"/>
      <w:r w:rsidRPr="00DF0E66">
        <w:rPr>
          <w:rFonts w:ascii="Cambria" w:eastAsia="Calibri" w:hAnsi="Cambria" w:cs="Times New Roman"/>
          <w:sz w:val="24"/>
          <w:szCs w:val="24"/>
          <w:lang w:eastAsia="ro-RO"/>
        </w:rPr>
        <w:t xml:space="preserve"> vie </w:t>
      </w:r>
      <w:proofErr w:type="spellStart"/>
      <w:r w:rsidRPr="00DF0E66">
        <w:rPr>
          <w:rFonts w:ascii="Cambria" w:eastAsia="Calibri" w:hAnsi="Cambria" w:cs="Times New Roman"/>
          <w:sz w:val="24"/>
          <w:szCs w:val="24"/>
          <w:lang w:eastAsia="ro-RO"/>
        </w:rPr>
        <w:t>aferente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acestor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campanii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cheltuieli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facturate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operatorul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stației</w:t>
      </w:r>
      <w:proofErr w:type="spellEnd"/>
      <w:r w:rsidRPr="00DF0E66">
        <w:rPr>
          <w:rFonts w:ascii="Cambria" w:eastAsia="Calibri" w:hAnsi="Cambria" w:cs="Times New Roman"/>
          <w:sz w:val="24"/>
          <w:szCs w:val="24"/>
          <w:lang w:eastAsia="ro-RO"/>
        </w:rPr>
        <w:t xml:space="preserve"> de transfer,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cantitățile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deșeuri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lastRenderedPageBreak/>
        <w:t>primite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stația</w:t>
      </w:r>
      <w:proofErr w:type="spellEnd"/>
      <w:r w:rsidRPr="00DF0E66">
        <w:rPr>
          <w:rFonts w:ascii="Cambria" w:eastAsia="Calibri" w:hAnsi="Cambria" w:cs="Times New Roman"/>
          <w:sz w:val="24"/>
          <w:szCs w:val="24"/>
          <w:lang w:eastAsia="ro-RO"/>
        </w:rPr>
        <w:t xml:space="preserve"> de transfer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cadrul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acestor</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campanii</w:t>
      </w:r>
      <w:proofErr w:type="spellEnd"/>
      <w:r w:rsidRPr="00DF0E66">
        <w:rPr>
          <w:rFonts w:ascii="Cambria" w:eastAsia="Calibri" w:hAnsi="Cambria" w:cs="Times New Roman"/>
          <w:sz w:val="24"/>
          <w:szCs w:val="24"/>
          <w:lang w:eastAsia="ro-RO"/>
        </w:rPr>
        <w:t xml:space="preserve"> (estimate la 90% din </w:t>
      </w:r>
      <w:proofErr w:type="spellStart"/>
      <w:r w:rsidRPr="00DF0E66">
        <w:rPr>
          <w:rFonts w:ascii="Cambria" w:eastAsia="Calibri" w:hAnsi="Cambria" w:cs="Times New Roman"/>
          <w:sz w:val="24"/>
          <w:szCs w:val="24"/>
          <w:lang w:eastAsia="ro-RO"/>
        </w:rPr>
        <w:t>cantitățile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deșeuri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periculoase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menajere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și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voluminoase</w:t>
      </w:r>
      <w:proofErr w:type="spellEnd"/>
      <w:r w:rsidRPr="00DF0E66">
        <w:rPr>
          <w:rFonts w:ascii="Cambria" w:eastAsia="Calibri" w:hAnsi="Cambria" w:cs="Times New Roman"/>
          <w:sz w:val="24"/>
          <w:szCs w:val="24"/>
          <w:lang w:eastAsia="ro-RO"/>
        </w:rPr>
        <w:t xml:space="preserve"> generate), </w:t>
      </w:r>
      <w:proofErr w:type="spellStart"/>
      <w:r w:rsidRPr="00DF0E66">
        <w:rPr>
          <w:rFonts w:ascii="Cambria" w:eastAsia="Calibri" w:hAnsi="Cambria" w:cs="Times New Roman"/>
          <w:sz w:val="24"/>
          <w:szCs w:val="24"/>
          <w:lang w:eastAsia="ro-RO"/>
        </w:rPr>
        <w:t>cheltuieli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facturate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operatorul</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depozitului</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cantităţile</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deşeuri</w:t>
      </w:r>
      <w:proofErr w:type="spellEnd"/>
      <w:r w:rsidRPr="00DF0E66">
        <w:rPr>
          <w:rFonts w:ascii="Cambria" w:eastAsia="Calibri" w:hAnsi="Cambria" w:cs="Times New Roman"/>
          <w:sz w:val="24"/>
          <w:szCs w:val="24"/>
          <w:lang w:eastAsia="ro-RO"/>
        </w:rPr>
        <w:t xml:space="preserve"> eliminate la </w:t>
      </w:r>
      <w:proofErr w:type="spellStart"/>
      <w:r w:rsidRPr="00DF0E66">
        <w:rPr>
          <w:rFonts w:ascii="Cambria" w:eastAsia="Calibri" w:hAnsi="Cambria" w:cs="Times New Roman"/>
          <w:sz w:val="24"/>
          <w:szCs w:val="24"/>
          <w:lang w:eastAsia="ro-RO"/>
        </w:rPr>
        <w:t>depozitare</w:t>
      </w:r>
      <w:proofErr w:type="spellEnd"/>
      <w:r w:rsidRPr="00DF0E66">
        <w:rPr>
          <w:rFonts w:ascii="Cambria" w:eastAsia="Calibri" w:hAnsi="Cambria" w:cs="Times New Roman"/>
          <w:sz w:val="24"/>
          <w:szCs w:val="24"/>
          <w:lang w:eastAsia="ro-RO"/>
        </w:rPr>
        <w:t xml:space="preserve"> direct de operator (</w:t>
      </w:r>
      <w:proofErr w:type="spellStart"/>
      <w:r w:rsidRPr="00DF0E66">
        <w:rPr>
          <w:rFonts w:ascii="Cambria" w:eastAsia="Calibri" w:hAnsi="Cambria" w:cs="Times New Roman"/>
          <w:sz w:val="24"/>
          <w:szCs w:val="24"/>
          <w:lang w:eastAsia="ro-RO"/>
        </w:rPr>
        <w:t>dacă</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este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cazul</w:t>
      </w:r>
      <w:proofErr w:type="spellEnd"/>
      <w:r w:rsidRPr="00DF0E66">
        <w:rPr>
          <w:rFonts w:ascii="Cambria" w:eastAsia="Calibri" w:hAnsi="Cambria" w:cs="Times New Roman"/>
          <w:sz w:val="24"/>
          <w:szCs w:val="24"/>
          <w:lang w:eastAsia="ro-RO"/>
        </w:rPr>
        <w:t>)</w:t>
      </w:r>
    </w:p>
    <w:p w14:paraId="7C4B6592"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cheltuielile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comune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vor</w:t>
      </w:r>
      <w:proofErr w:type="spellEnd"/>
      <w:r w:rsidRPr="00DF0E66">
        <w:rPr>
          <w:rFonts w:ascii="Cambria" w:eastAsia="Calibri" w:hAnsi="Cambria" w:cs="Times New Roman"/>
          <w:sz w:val="24"/>
          <w:szCs w:val="24"/>
          <w:lang w:eastAsia="ro-RO"/>
        </w:rPr>
        <w:t xml:space="preserve"> fi </w:t>
      </w:r>
      <w:proofErr w:type="spellStart"/>
      <w:r w:rsidRPr="00DF0E66">
        <w:rPr>
          <w:rFonts w:ascii="Cambria" w:eastAsia="Calibri" w:hAnsi="Cambria" w:cs="Times New Roman"/>
          <w:sz w:val="24"/>
          <w:szCs w:val="24"/>
          <w:lang w:eastAsia="ro-RO"/>
        </w:rPr>
        <w:t>stabilite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proporţional</w:t>
      </w:r>
      <w:proofErr w:type="spellEnd"/>
      <w:r w:rsidRPr="00DF0E66">
        <w:rPr>
          <w:rFonts w:ascii="Cambria" w:eastAsia="Calibri" w:hAnsi="Cambria" w:cs="Times New Roman"/>
          <w:sz w:val="24"/>
          <w:szCs w:val="24"/>
          <w:lang w:eastAsia="ro-RO"/>
        </w:rPr>
        <w:t xml:space="preserve"> cu </w:t>
      </w:r>
      <w:proofErr w:type="spellStart"/>
      <w:r w:rsidRPr="00DF0E66">
        <w:rPr>
          <w:rFonts w:ascii="Cambria" w:eastAsia="Calibri" w:hAnsi="Cambria" w:cs="Times New Roman"/>
          <w:sz w:val="24"/>
          <w:szCs w:val="24"/>
          <w:lang w:eastAsia="ro-RO"/>
        </w:rPr>
        <w:t>cantitatile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programate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activitatile</w:t>
      </w:r>
      <w:proofErr w:type="spellEnd"/>
      <w:r w:rsidRPr="00DF0E66">
        <w:rPr>
          <w:rFonts w:ascii="Cambria" w:eastAsia="Calibri" w:hAnsi="Cambria" w:cs="Times New Roman"/>
          <w:sz w:val="24"/>
          <w:szCs w:val="24"/>
          <w:lang w:eastAsia="ro-RO"/>
        </w:rPr>
        <w:t xml:space="preserve"> respective (</w:t>
      </w:r>
      <w:proofErr w:type="spellStart"/>
      <w:r w:rsidRPr="00DF0E66">
        <w:rPr>
          <w:rFonts w:ascii="Cambria" w:eastAsia="Calibri" w:hAnsi="Cambria" w:cs="Times New Roman"/>
          <w:sz w:val="24"/>
          <w:szCs w:val="24"/>
          <w:lang w:eastAsia="ro-RO"/>
        </w:rPr>
        <w:t>linia</w:t>
      </w:r>
      <w:proofErr w:type="spellEnd"/>
      <w:r w:rsidRPr="00DF0E66">
        <w:rPr>
          <w:rFonts w:ascii="Cambria" w:eastAsia="Calibri" w:hAnsi="Cambria" w:cs="Times New Roman"/>
          <w:sz w:val="24"/>
          <w:szCs w:val="24"/>
          <w:lang w:eastAsia="ro-RO"/>
        </w:rPr>
        <w:t xml:space="preserve"> V) </w:t>
      </w:r>
      <w:proofErr w:type="spellStart"/>
      <w:r w:rsidRPr="00DF0E66">
        <w:rPr>
          <w:rFonts w:ascii="Cambria" w:eastAsia="Calibri" w:hAnsi="Cambria" w:cs="Times New Roman"/>
          <w:sz w:val="24"/>
          <w:szCs w:val="24"/>
          <w:lang w:eastAsia="ro-RO"/>
        </w:rPr>
        <w:t>pentru</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fiecare</w:t>
      </w:r>
      <w:proofErr w:type="spellEnd"/>
      <w:r w:rsidRPr="00DF0E66">
        <w:rPr>
          <w:rFonts w:ascii="Cambria" w:eastAsia="Calibri" w:hAnsi="Cambria" w:cs="Times New Roman"/>
          <w:sz w:val="24"/>
          <w:szCs w:val="24"/>
          <w:lang w:eastAsia="ro-RO"/>
        </w:rPr>
        <w:t xml:space="preserve"> lot </w:t>
      </w:r>
      <w:proofErr w:type="gramStart"/>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pentru</w:t>
      </w:r>
      <w:proofErr w:type="spellEnd"/>
      <w:proofErr w:type="gram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cantitatile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programate</w:t>
      </w:r>
      <w:proofErr w:type="spellEnd"/>
      <w:r w:rsidRPr="00DF0E66">
        <w:rPr>
          <w:rFonts w:ascii="Cambria" w:eastAsia="Calibri" w:hAnsi="Cambria" w:cs="Times New Roman"/>
          <w:sz w:val="24"/>
          <w:szCs w:val="24"/>
          <w:lang w:eastAsia="ro-RO"/>
        </w:rPr>
        <w:t xml:space="preserve"> care </w:t>
      </w:r>
      <w:proofErr w:type="spellStart"/>
      <w:r w:rsidRPr="00DF0E66">
        <w:rPr>
          <w:rFonts w:ascii="Cambria" w:eastAsia="Calibri" w:hAnsi="Cambria" w:cs="Times New Roman"/>
          <w:sz w:val="24"/>
          <w:szCs w:val="24"/>
          <w:lang w:eastAsia="ro-RO"/>
        </w:rPr>
        <w:t>vor</w:t>
      </w:r>
      <w:proofErr w:type="spellEnd"/>
      <w:r w:rsidRPr="00DF0E66">
        <w:rPr>
          <w:rFonts w:ascii="Cambria" w:eastAsia="Calibri" w:hAnsi="Cambria" w:cs="Times New Roman"/>
          <w:sz w:val="24"/>
          <w:szCs w:val="24"/>
          <w:lang w:eastAsia="ro-RO"/>
        </w:rPr>
        <w:t xml:space="preserve"> fi </w:t>
      </w:r>
      <w:proofErr w:type="spellStart"/>
      <w:r w:rsidRPr="00DF0E66">
        <w:rPr>
          <w:rFonts w:ascii="Cambria" w:eastAsia="Calibri" w:hAnsi="Cambria" w:cs="Times New Roman"/>
          <w:sz w:val="24"/>
          <w:szCs w:val="24"/>
          <w:lang w:eastAsia="ro-RO"/>
        </w:rPr>
        <w:t>luate</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în</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calcul</w:t>
      </w:r>
      <w:proofErr w:type="spellEnd"/>
      <w:r w:rsidRPr="00DF0E66">
        <w:rPr>
          <w:rFonts w:ascii="Cambria" w:eastAsia="Calibri" w:hAnsi="Cambria" w:cs="Times New Roman"/>
          <w:sz w:val="24"/>
          <w:szCs w:val="24"/>
          <w:lang w:eastAsia="ro-RO"/>
        </w:rPr>
        <w:t xml:space="preserve">, a se </w:t>
      </w:r>
      <w:proofErr w:type="spellStart"/>
      <w:r w:rsidRPr="00DF0E66">
        <w:rPr>
          <w:rFonts w:ascii="Cambria" w:eastAsia="Calibri" w:hAnsi="Cambria" w:cs="Times New Roman"/>
          <w:sz w:val="24"/>
          <w:szCs w:val="24"/>
          <w:lang w:eastAsia="ro-RO"/>
        </w:rPr>
        <w:t>vedea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fisierul</w:t>
      </w:r>
      <w:proofErr w:type="spellEnd"/>
      <w:r w:rsidRPr="00DF0E66">
        <w:rPr>
          <w:rFonts w:ascii="Cambria" w:eastAsia="Calibri" w:hAnsi="Cambria" w:cs="Times New Roman"/>
          <w:sz w:val="24"/>
          <w:szCs w:val="24"/>
          <w:lang w:eastAsia="ro-RO"/>
        </w:rPr>
        <w:t xml:space="preserve"> excel </w:t>
      </w:r>
      <w:r w:rsidRPr="00DF0E66">
        <w:rPr>
          <w:rFonts w:ascii="Cambria" w:eastAsia="Calibri" w:hAnsi="Cambria" w:cs="Times New Roman"/>
          <w:sz w:val="24"/>
          <w:szCs w:val="24"/>
          <w:lang w:val="it-IT"/>
        </w:rPr>
        <w:t>”</w:t>
      </w:r>
      <w:r w:rsidRPr="00DF0E66">
        <w:rPr>
          <w:rFonts w:ascii="Cambria" w:eastAsia="Calibri" w:hAnsi="Cambria" w:cs="Times New Roman"/>
          <w:i/>
          <w:iCs/>
          <w:sz w:val="24"/>
          <w:szCs w:val="24"/>
          <w:lang w:val="it-IT"/>
        </w:rPr>
        <w:t>Metodologie de calcul a valorii contractului-Anexa la formularul de oferta.xls</w:t>
      </w:r>
      <w:r w:rsidRPr="00DF0E66">
        <w:rPr>
          <w:rFonts w:ascii="Cambria" w:eastAsia="Calibri" w:hAnsi="Cambria" w:cs="Times New Roman"/>
          <w:sz w:val="24"/>
          <w:szCs w:val="24"/>
          <w:lang w:val="it-IT"/>
        </w:rPr>
        <w:t>”)</w:t>
      </w:r>
    </w:p>
    <w:p w14:paraId="738481C1" w14:textId="77777777" w:rsidR="00853296" w:rsidRPr="00DF0E66" w:rsidRDefault="00853296" w:rsidP="00853296">
      <w:pPr>
        <w:spacing w:after="0" w:line="240" w:lineRule="auto"/>
        <w:jc w:val="both"/>
        <w:rPr>
          <w:rFonts w:ascii="Cambria" w:eastAsia="Calibri" w:hAnsi="Cambria" w:cs="Times New Roman"/>
          <w:sz w:val="24"/>
          <w:szCs w:val="24"/>
          <w:lang w:eastAsia="ro-RO"/>
        </w:rPr>
      </w:pPr>
      <w:r w:rsidRPr="00DF0E66">
        <w:rPr>
          <w:rFonts w:ascii="Cambria" w:eastAsia="Calibri" w:hAnsi="Cambria" w:cs="Times New Roman"/>
          <w:sz w:val="24"/>
          <w:szCs w:val="24"/>
          <w:lang w:eastAsia="ro-RO"/>
        </w:rPr>
        <w:t xml:space="preserve">*****-se </w:t>
      </w:r>
      <w:proofErr w:type="spellStart"/>
      <w:r w:rsidRPr="00DF0E66">
        <w:rPr>
          <w:rFonts w:ascii="Cambria" w:eastAsia="Calibri" w:hAnsi="Cambria" w:cs="Times New Roman"/>
          <w:sz w:val="24"/>
          <w:szCs w:val="24"/>
          <w:lang w:eastAsia="ro-RO"/>
        </w:rPr>
        <w:t>va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utiliza</w:t>
      </w:r>
      <w:proofErr w:type="spellEnd"/>
      <w:r w:rsidRPr="00DF0E66">
        <w:rPr>
          <w:rFonts w:ascii="Cambria" w:eastAsia="Calibri" w:hAnsi="Cambria" w:cs="Times New Roman"/>
          <w:sz w:val="24"/>
          <w:szCs w:val="24"/>
          <w:lang w:eastAsia="ro-RO"/>
        </w:rPr>
        <w:t xml:space="preserve"> </w:t>
      </w:r>
      <w:proofErr w:type="spellStart"/>
      <w:r w:rsidRPr="00DF0E66">
        <w:rPr>
          <w:rFonts w:ascii="Cambria" w:eastAsia="Calibri" w:hAnsi="Cambria" w:cs="Times New Roman"/>
          <w:sz w:val="24"/>
          <w:szCs w:val="24"/>
          <w:lang w:eastAsia="ro-RO"/>
        </w:rPr>
        <w:t>tariful</w:t>
      </w:r>
      <w:proofErr w:type="spellEnd"/>
      <w:r w:rsidRPr="00DF0E66">
        <w:rPr>
          <w:rFonts w:ascii="Cambria" w:eastAsia="Calibri" w:hAnsi="Cambria" w:cs="Times New Roman"/>
          <w:sz w:val="24"/>
          <w:szCs w:val="24"/>
          <w:lang w:eastAsia="ro-RO"/>
        </w:rPr>
        <w:t xml:space="preserve"> la </w:t>
      </w:r>
      <w:proofErr w:type="spellStart"/>
      <w:r w:rsidRPr="00DF0E66">
        <w:rPr>
          <w:rFonts w:ascii="Cambria" w:eastAsia="Calibri" w:hAnsi="Cambria" w:cs="Times New Roman"/>
          <w:sz w:val="24"/>
          <w:szCs w:val="24"/>
          <w:lang w:eastAsia="ro-RO"/>
        </w:rPr>
        <w:t>statia</w:t>
      </w:r>
      <w:proofErr w:type="spellEnd"/>
      <w:r w:rsidRPr="00DF0E66">
        <w:rPr>
          <w:rFonts w:ascii="Cambria" w:eastAsia="Calibri" w:hAnsi="Cambria" w:cs="Times New Roman"/>
          <w:sz w:val="24"/>
          <w:szCs w:val="24"/>
          <w:lang w:eastAsia="ro-RO"/>
        </w:rPr>
        <w:t xml:space="preserve"> de transfer </w:t>
      </w:r>
      <w:proofErr w:type="spellStart"/>
      <w:r w:rsidRPr="00DF0E66">
        <w:rPr>
          <w:rFonts w:ascii="Cambria" w:eastAsia="Calibri" w:hAnsi="Cambria" w:cs="Times New Roman"/>
          <w:sz w:val="24"/>
          <w:szCs w:val="24"/>
          <w:lang w:eastAsia="ro-RO"/>
        </w:rPr>
        <w:t>rezultat</w:t>
      </w:r>
      <w:proofErr w:type="spellEnd"/>
      <w:r w:rsidRPr="00DF0E66">
        <w:rPr>
          <w:rFonts w:ascii="Cambria" w:eastAsia="Calibri" w:hAnsi="Cambria" w:cs="Times New Roman"/>
          <w:sz w:val="24"/>
          <w:szCs w:val="24"/>
          <w:lang w:eastAsia="ro-RO"/>
        </w:rPr>
        <w:t xml:space="preserve"> din </w:t>
      </w:r>
      <w:proofErr w:type="spellStart"/>
      <w:r w:rsidRPr="00DF0E66">
        <w:rPr>
          <w:rFonts w:ascii="Cambria" w:eastAsia="Calibri" w:hAnsi="Cambria" w:cs="Times New Roman"/>
          <w:sz w:val="24"/>
          <w:szCs w:val="24"/>
          <w:lang w:eastAsia="ro-RO"/>
        </w:rPr>
        <w:t>fisa</w:t>
      </w:r>
      <w:proofErr w:type="spellEnd"/>
      <w:r w:rsidRPr="00DF0E66">
        <w:rPr>
          <w:rFonts w:ascii="Cambria" w:eastAsia="Calibri" w:hAnsi="Cambria" w:cs="Times New Roman"/>
          <w:sz w:val="24"/>
          <w:szCs w:val="24"/>
          <w:lang w:eastAsia="ro-RO"/>
        </w:rPr>
        <w:t xml:space="preserve"> de </w:t>
      </w:r>
      <w:proofErr w:type="spellStart"/>
      <w:r w:rsidRPr="00DF0E66">
        <w:rPr>
          <w:rFonts w:ascii="Cambria" w:eastAsia="Calibri" w:hAnsi="Cambria" w:cs="Times New Roman"/>
          <w:sz w:val="24"/>
          <w:szCs w:val="24"/>
          <w:lang w:eastAsia="ro-RO"/>
        </w:rPr>
        <w:t>fundamentare</w:t>
      </w:r>
      <w:proofErr w:type="spellEnd"/>
    </w:p>
    <w:p w14:paraId="3D72C2B9" w14:textId="77777777" w:rsidR="00853296" w:rsidRDefault="00853296" w:rsidP="00853296">
      <w:pPr>
        <w:spacing w:after="0" w:line="240" w:lineRule="auto"/>
        <w:jc w:val="center"/>
        <w:rPr>
          <w:rFonts w:ascii="Cambria" w:eastAsia="Calibri" w:hAnsi="Cambria" w:cs="Times New Roman"/>
          <w:b/>
          <w:bCs/>
          <w:sz w:val="24"/>
          <w:szCs w:val="24"/>
          <w:u w:val="single"/>
          <w:lang w:eastAsia="ro-RO"/>
        </w:rPr>
      </w:pPr>
    </w:p>
    <w:p w14:paraId="6F041382"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1D77D4F9"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33D0DAAC"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387E3AF5"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26F2675F"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585A5BFE"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069A461F"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532F8881"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1B6394B4"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51589ADE"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00FC2412"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001F4B19"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0854B3FF"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2DBF7702"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6D5E9BA7"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784E8C8E"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706819C9"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20FADDF1"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3BBEC460"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77FB6A79"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794ACAEA"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477E60C5"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55520C52"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3283B7E1"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50C0ED7C"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4C99F306"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136021AA"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721CBE96"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49FEAC73"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607FB0C8"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2FE59E79"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0D61F18A"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0D496825"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5FD0D2A3"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150B6D49"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3F13614C"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6A429380" w14:textId="77777777" w:rsidR="00A93AE2" w:rsidRDefault="00A93AE2" w:rsidP="00853296">
      <w:pPr>
        <w:spacing w:after="0" w:line="240" w:lineRule="auto"/>
        <w:jc w:val="center"/>
        <w:rPr>
          <w:rFonts w:ascii="Cambria" w:eastAsia="Calibri" w:hAnsi="Cambria" w:cs="Times New Roman"/>
          <w:b/>
          <w:bCs/>
          <w:sz w:val="24"/>
          <w:szCs w:val="24"/>
          <w:u w:val="single"/>
          <w:lang w:eastAsia="ro-RO"/>
        </w:rPr>
      </w:pPr>
    </w:p>
    <w:p w14:paraId="12B26C88"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5C8A6DED" w14:textId="77777777" w:rsidR="006C6D6B" w:rsidRDefault="006C6D6B" w:rsidP="00853296">
      <w:pPr>
        <w:spacing w:after="0" w:line="240" w:lineRule="auto"/>
        <w:jc w:val="center"/>
        <w:rPr>
          <w:rFonts w:ascii="Cambria" w:eastAsia="Calibri" w:hAnsi="Cambria" w:cs="Times New Roman"/>
          <w:b/>
          <w:bCs/>
          <w:sz w:val="24"/>
          <w:szCs w:val="24"/>
          <w:u w:val="single"/>
          <w:lang w:eastAsia="ro-RO"/>
        </w:rPr>
      </w:pPr>
    </w:p>
    <w:p w14:paraId="76A5058D" w14:textId="61FA5B38" w:rsidR="00853296" w:rsidRPr="00E34CB8" w:rsidRDefault="00853296" w:rsidP="00853296">
      <w:pPr>
        <w:spacing w:after="0" w:line="240" w:lineRule="auto"/>
        <w:jc w:val="center"/>
        <w:rPr>
          <w:rFonts w:ascii="Cambria" w:eastAsia="Calibri" w:hAnsi="Cambria" w:cs="Times New Roman"/>
          <w:b/>
          <w:bCs/>
          <w:sz w:val="24"/>
          <w:szCs w:val="24"/>
          <w:u w:val="single"/>
          <w:lang w:eastAsia="ro-RO"/>
        </w:rPr>
      </w:pPr>
      <w:proofErr w:type="spellStart"/>
      <w:r w:rsidRPr="00E34CB8">
        <w:rPr>
          <w:rFonts w:ascii="Cambria" w:eastAsia="Calibri" w:hAnsi="Cambria" w:cs="Times New Roman"/>
          <w:b/>
          <w:bCs/>
          <w:sz w:val="24"/>
          <w:szCs w:val="24"/>
          <w:u w:val="single"/>
          <w:lang w:eastAsia="ro-RO"/>
        </w:rPr>
        <w:lastRenderedPageBreak/>
        <w:t>Fişă</w:t>
      </w:r>
      <w:proofErr w:type="spellEnd"/>
      <w:r w:rsidRPr="00E34CB8">
        <w:rPr>
          <w:rFonts w:ascii="Cambria" w:eastAsia="Calibri" w:hAnsi="Cambria" w:cs="Times New Roman"/>
          <w:b/>
          <w:bCs/>
          <w:sz w:val="24"/>
          <w:szCs w:val="24"/>
          <w:u w:val="single"/>
          <w:lang w:eastAsia="ro-RO"/>
        </w:rPr>
        <w:t xml:space="preserve"> de </w:t>
      </w:r>
      <w:proofErr w:type="spellStart"/>
      <w:r w:rsidRPr="00E34CB8">
        <w:rPr>
          <w:rFonts w:ascii="Cambria" w:eastAsia="Calibri" w:hAnsi="Cambria" w:cs="Times New Roman"/>
          <w:b/>
          <w:bCs/>
          <w:sz w:val="24"/>
          <w:szCs w:val="24"/>
          <w:u w:val="single"/>
          <w:lang w:eastAsia="ro-RO"/>
        </w:rPr>
        <w:t>fundamentare</w:t>
      </w:r>
      <w:proofErr w:type="spellEnd"/>
      <w:r w:rsidRPr="00E34CB8">
        <w:rPr>
          <w:rFonts w:ascii="Cambria" w:eastAsia="Calibri" w:hAnsi="Cambria" w:cs="Times New Roman"/>
          <w:b/>
          <w:bCs/>
          <w:sz w:val="24"/>
          <w:szCs w:val="24"/>
          <w:u w:val="single"/>
          <w:lang w:eastAsia="ro-RO"/>
        </w:rPr>
        <w:t xml:space="preserve"> a Tarif </w:t>
      </w:r>
      <w:proofErr w:type="spellStart"/>
      <w:r w:rsidRPr="00E34CB8">
        <w:rPr>
          <w:rFonts w:ascii="Cambria" w:eastAsia="Calibri" w:hAnsi="Cambria" w:cs="Times New Roman"/>
          <w:b/>
          <w:bCs/>
          <w:sz w:val="24"/>
          <w:szCs w:val="24"/>
          <w:u w:val="single"/>
          <w:lang w:eastAsia="ro-RO"/>
        </w:rPr>
        <w:t>pentru</w:t>
      </w:r>
      <w:proofErr w:type="spellEnd"/>
      <w:r w:rsidRPr="00E34CB8">
        <w:rPr>
          <w:rFonts w:ascii="Cambria" w:eastAsia="Calibri" w:hAnsi="Cambria" w:cs="Times New Roman"/>
          <w:b/>
          <w:bCs/>
          <w:sz w:val="24"/>
          <w:szCs w:val="24"/>
          <w:u w:val="single"/>
          <w:lang w:eastAsia="ro-RO"/>
        </w:rPr>
        <w:t xml:space="preserve"> </w:t>
      </w:r>
      <w:proofErr w:type="spellStart"/>
      <w:r w:rsidRPr="00E34CB8">
        <w:rPr>
          <w:rFonts w:ascii="Cambria" w:eastAsia="Calibri" w:hAnsi="Cambria" w:cs="Times New Roman"/>
          <w:b/>
          <w:bCs/>
          <w:sz w:val="24"/>
          <w:szCs w:val="24"/>
          <w:u w:val="single"/>
          <w:lang w:eastAsia="ro-RO"/>
        </w:rPr>
        <w:t>colectare</w:t>
      </w:r>
      <w:proofErr w:type="spellEnd"/>
      <w:r w:rsidRPr="00E34CB8">
        <w:rPr>
          <w:rFonts w:ascii="Cambria" w:eastAsia="Calibri" w:hAnsi="Cambria" w:cs="Times New Roman"/>
          <w:b/>
          <w:bCs/>
          <w:sz w:val="24"/>
          <w:szCs w:val="24"/>
          <w:u w:val="single"/>
          <w:lang w:eastAsia="ro-RO"/>
        </w:rPr>
        <w:t xml:space="preserve"> </w:t>
      </w:r>
      <w:proofErr w:type="spellStart"/>
      <w:r w:rsidRPr="00E34CB8">
        <w:rPr>
          <w:rFonts w:ascii="Cambria" w:eastAsia="Calibri" w:hAnsi="Cambria" w:cs="Times New Roman"/>
          <w:b/>
          <w:bCs/>
          <w:sz w:val="24"/>
          <w:szCs w:val="24"/>
          <w:u w:val="single"/>
          <w:lang w:eastAsia="ro-RO"/>
        </w:rPr>
        <w:t>deseurilor</w:t>
      </w:r>
      <w:proofErr w:type="spellEnd"/>
      <w:r w:rsidRPr="00E34CB8">
        <w:rPr>
          <w:rFonts w:ascii="Cambria" w:eastAsia="Calibri" w:hAnsi="Cambria" w:cs="Times New Roman"/>
          <w:b/>
          <w:bCs/>
          <w:sz w:val="24"/>
          <w:szCs w:val="24"/>
          <w:u w:val="single"/>
          <w:lang w:eastAsia="ro-RO"/>
        </w:rPr>
        <w:t xml:space="preserve"> </w:t>
      </w:r>
      <w:proofErr w:type="spellStart"/>
      <w:r w:rsidRPr="00E34CB8">
        <w:rPr>
          <w:rFonts w:ascii="Cambria" w:eastAsia="Calibri" w:hAnsi="Cambria" w:cs="Times New Roman"/>
          <w:b/>
          <w:bCs/>
          <w:sz w:val="24"/>
          <w:szCs w:val="24"/>
          <w:u w:val="single"/>
          <w:lang w:eastAsia="ro-RO"/>
        </w:rPr>
        <w:t>reciclabile</w:t>
      </w:r>
      <w:proofErr w:type="spellEnd"/>
      <w:r w:rsidRPr="00E34CB8">
        <w:rPr>
          <w:rFonts w:ascii="Cambria" w:eastAsia="Calibri" w:hAnsi="Cambria" w:cs="Times New Roman"/>
          <w:b/>
          <w:bCs/>
          <w:sz w:val="24"/>
          <w:szCs w:val="24"/>
          <w:u w:val="single"/>
          <w:lang w:eastAsia="ro-RO"/>
        </w:rPr>
        <w:t xml:space="preserve"> </w:t>
      </w:r>
      <w:proofErr w:type="spellStart"/>
      <w:r w:rsidRPr="00E34CB8">
        <w:rPr>
          <w:rFonts w:ascii="Cambria" w:eastAsia="Calibri" w:hAnsi="Cambria" w:cs="Times New Roman"/>
          <w:b/>
          <w:bCs/>
          <w:sz w:val="24"/>
          <w:szCs w:val="24"/>
          <w:u w:val="single"/>
          <w:lang w:eastAsia="ro-RO"/>
        </w:rPr>
        <w:t>similare</w:t>
      </w:r>
      <w:proofErr w:type="spellEnd"/>
      <w:r w:rsidRPr="00E34CB8">
        <w:rPr>
          <w:rFonts w:ascii="Cambria" w:eastAsia="Calibri" w:hAnsi="Cambria" w:cs="Times New Roman"/>
          <w:b/>
          <w:bCs/>
          <w:sz w:val="24"/>
          <w:szCs w:val="24"/>
          <w:u w:val="single"/>
          <w:lang w:eastAsia="ro-RO"/>
        </w:rPr>
        <w:t xml:space="preserve"> (</w:t>
      </w:r>
      <w:proofErr w:type="spellStart"/>
      <w:r w:rsidRPr="00E34CB8">
        <w:rPr>
          <w:rFonts w:ascii="Cambria" w:eastAsia="Calibri" w:hAnsi="Cambria" w:cs="Times New Roman"/>
          <w:b/>
          <w:bCs/>
          <w:sz w:val="24"/>
          <w:szCs w:val="24"/>
          <w:u w:val="single"/>
          <w:lang w:eastAsia="ro-RO"/>
        </w:rPr>
        <w:t>inclusiv</w:t>
      </w:r>
      <w:proofErr w:type="spellEnd"/>
      <w:r w:rsidRPr="00E34CB8">
        <w:rPr>
          <w:rFonts w:ascii="Cambria" w:eastAsia="Calibri" w:hAnsi="Cambria" w:cs="Times New Roman"/>
          <w:b/>
          <w:bCs/>
          <w:sz w:val="24"/>
          <w:szCs w:val="24"/>
          <w:u w:val="single"/>
          <w:lang w:eastAsia="ro-RO"/>
        </w:rPr>
        <w:t xml:space="preserve"> de la </w:t>
      </w:r>
      <w:proofErr w:type="spellStart"/>
      <w:r w:rsidRPr="00E34CB8">
        <w:rPr>
          <w:rFonts w:ascii="Cambria" w:eastAsia="Calibri" w:hAnsi="Cambria" w:cs="Times New Roman"/>
          <w:b/>
          <w:bCs/>
          <w:sz w:val="24"/>
          <w:szCs w:val="24"/>
          <w:u w:val="single"/>
          <w:lang w:eastAsia="ro-RO"/>
        </w:rPr>
        <w:t>administratorii</w:t>
      </w:r>
      <w:proofErr w:type="spellEnd"/>
      <w:r w:rsidRPr="00E34CB8">
        <w:rPr>
          <w:rFonts w:ascii="Cambria" w:eastAsia="Calibri" w:hAnsi="Cambria" w:cs="Times New Roman"/>
          <w:b/>
          <w:bCs/>
          <w:sz w:val="24"/>
          <w:szCs w:val="24"/>
          <w:u w:val="single"/>
          <w:lang w:eastAsia="ro-RO"/>
        </w:rPr>
        <w:t xml:space="preserve"> de </w:t>
      </w:r>
      <w:proofErr w:type="spellStart"/>
      <w:r w:rsidRPr="00E34CB8">
        <w:rPr>
          <w:rFonts w:ascii="Cambria" w:eastAsia="Calibri" w:hAnsi="Cambria" w:cs="Times New Roman"/>
          <w:b/>
          <w:bCs/>
          <w:sz w:val="24"/>
          <w:szCs w:val="24"/>
          <w:u w:val="single"/>
          <w:lang w:eastAsia="ro-RO"/>
        </w:rPr>
        <w:t>piețe</w:t>
      </w:r>
      <w:proofErr w:type="spellEnd"/>
      <w:r w:rsidRPr="00E34CB8">
        <w:rPr>
          <w:rFonts w:ascii="Cambria" w:eastAsia="Calibri" w:hAnsi="Cambria" w:cs="Times New Roman"/>
          <w:b/>
          <w:bCs/>
          <w:sz w:val="24"/>
          <w:szCs w:val="24"/>
          <w:u w:val="single"/>
          <w:lang w:eastAsia="ro-RO"/>
        </w:rPr>
        <w:t xml:space="preserve">, </w:t>
      </w:r>
      <w:proofErr w:type="spellStart"/>
      <w:r w:rsidRPr="00E34CB8">
        <w:rPr>
          <w:rFonts w:ascii="Cambria" w:eastAsia="Calibri" w:hAnsi="Cambria" w:cs="Times New Roman"/>
          <w:b/>
          <w:bCs/>
          <w:sz w:val="24"/>
          <w:szCs w:val="24"/>
          <w:u w:val="single"/>
          <w:lang w:eastAsia="ro-RO"/>
        </w:rPr>
        <w:t>organizatorii</w:t>
      </w:r>
      <w:proofErr w:type="spellEnd"/>
      <w:r w:rsidRPr="00E34CB8">
        <w:rPr>
          <w:rFonts w:ascii="Cambria" w:eastAsia="Calibri" w:hAnsi="Cambria" w:cs="Times New Roman"/>
          <w:b/>
          <w:bCs/>
          <w:sz w:val="24"/>
          <w:szCs w:val="24"/>
          <w:u w:val="single"/>
          <w:lang w:eastAsia="ro-RO"/>
        </w:rPr>
        <w:t xml:space="preserve"> de </w:t>
      </w:r>
      <w:proofErr w:type="spellStart"/>
      <w:r w:rsidRPr="00E34CB8">
        <w:rPr>
          <w:rFonts w:ascii="Cambria" w:eastAsia="Calibri" w:hAnsi="Cambria" w:cs="Times New Roman"/>
          <w:b/>
          <w:bCs/>
          <w:sz w:val="24"/>
          <w:szCs w:val="24"/>
          <w:u w:val="single"/>
          <w:lang w:eastAsia="ro-RO"/>
        </w:rPr>
        <w:t>evenimente</w:t>
      </w:r>
      <w:proofErr w:type="spellEnd"/>
      <w:r w:rsidRPr="00E34CB8">
        <w:rPr>
          <w:rFonts w:ascii="Cambria" w:eastAsia="Calibri" w:hAnsi="Cambria" w:cs="Times New Roman"/>
          <w:b/>
          <w:bCs/>
          <w:sz w:val="24"/>
          <w:szCs w:val="24"/>
          <w:u w:val="single"/>
          <w:lang w:eastAsia="ro-RO"/>
        </w:rPr>
        <w:t xml:space="preserve">)- </w:t>
      </w:r>
      <w:proofErr w:type="spellStart"/>
      <w:r w:rsidRPr="00E34CB8">
        <w:rPr>
          <w:rFonts w:ascii="Cambria" w:eastAsia="Calibri" w:hAnsi="Cambria" w:cs="Times New Roman"/>
          <w:b/>
          <w:bCs/>
          <w:sz w:val="24"/>
          <w:szCs w:val="24"/>
          <w:u w:val="single"/>
          <w:lang w:eastAsia="ro-RO"/>
        </w:rPr>
        <w:t>Top</w:t>
      </w:r>
      <w:r w:rsidRPr="00E34CB8">
        <w:rPr>
          <w:rFonts w:ascii="Cambria" w:eastAsia="Calibri" w:hAnsi="Cambria" w:cs="Times New Roman"/>
          <w:b/>
          <w:bCs/>
          <w:sz w:val="24"/>
          <w:szCs w:val="24"/>
          <w:u w:val="single"/>
          <w:vertAlign w:val="subscript"/>
          <w:lang w:eastAsia="ro-RO"/>
        </w:rPr>
        <w:t>rec</w:t>
      </w:r>
      <w:proofErr w:type="spellEnd"/>
    </w:p>
    <w:p w14:paraId="33D2E3F7" w14:textId="77777777" w:rsidR="00853296" w:rsidRPr="00E34CB8" w:rsidRDefault="00853296" w:rsidP="00853296">
      <w:pPr>
        <w:spacing w:after="0" w:line="240" w:lineRule="auto"/>
        <w:rPr>
          <w:rFonts w:ascii="Cambria" w:eastAsia="Calibri" w:hAnsi="Cambria" w:cs="Times New Roman"/>
          <w:sz w:val="24"/>
          <w:szCs w:val="24"/>
          <w:lang w:eastAsia="ro-RO"/>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5"/>
        <w:gridCol w:w="2215"/>
        <w:gridCol w:w="1730"/>
      </w:tblGrid>
      <w:tr w:rsidR="00853296" w:rsidRPr="00E34CB8" w14:paraId="128C56E1" w14:textId="77777777" w:rsidTr="00620780">
        <w:trPr>
          <w:tblHeader/>
        </w:trPr>
        <w:tc>
          <w:tcPr>
            <w:tcW w:w="6115" w:type="dxa"/>
            <w:vAlign w:val="center"/>
          </w:tcPr>
          <w:p w14:paraId="3C804A61" w14:textId="77777777" w:rsidR="00853296" w:rsidRPr="00E34CB8" w:rsidRDefault="00853296" w:rsidP="00620780">
            <w:pPr>
              <w:spacing w:after="0" w:line="240" w:lineRule="auto"/>
              <w:rPr>
                <w:rFonts w:ascii="Cambria" w:eastAsia="Calibri" w:hAnsi="Cambria" w:cs="Times New Roman"/>
                <w:sz w:val="24"/>
                <w:szCs w:val="24"/>
                <w:lang w:eastAsia="ro-RO"/>
              </w:rPr>
            </w:pPr>
            <w:r w:rsidRPr="00E34CB8">
              <w:rPr>
                <w:rFonts w:ascii="Cambria" w:eastAsia="Calibri" w:hAnsi="Cambria" w:cs="Times New Roman"/>
                <w:b/>
                <w:sz w:val="24"/>
                <w:szCs w:val="24"/>
                <w:lang w:val="pt-BR" w:eastAsia="ro-RO"/>
              </w:rPr>
              <w:t>Specificație</w:t>
            </w:r>
          </w:p>
        </w:tc>
        <w:tc>
          <w:tcPr>
            <w:tcW w:w="2215" w:type="dxa"/>
            <w:vAlign w:val="center"/>
          </w:tcPr>
          <w:p w14:paraId="20B2484D" w14:textId="77777777" w:rsidR="00853296" w:rsidRPr="00E34CB8" w:rsidRDefault="00853296" w:rsidP="00620780">
            <w:pPr>
              <w:spacing w:after="0" w:line="240" w:lineRule="auto"/>
              <w:rPr>
                <w:rFonts w:ascii="Cambria" w:eastAsia="Calibri" w:hAnsi="Cambria" w:cs="Times New Roman"/>
                <w:sz w:val="24"/>
                <w:szCs w:val="24"/>
                <w:lang w:eastAsia="ro-RO"/>
              </w:rPr>
            </w:pPr>
            <w:r w:rsidRPr="00E34CB8">
              <w:rPr>
                <w:rFonts w:ascii="Cambria" w:eastAsia="Calibri" w:hAnsi="Cambria" w:cs="Times New Roman"/>
                <w:b/>
                <w:sz w:val="24"/>
                <w:szCs w:val="24"/>
                <w:lang w:val="pt-BR" w:eastAsia="ro-RO"/>
              </w:rPr>
              <w:t>Valoare total anual (lei/an)</w:t>
            </w:r>
          </w:p>
        </w:tc>
        <w:tc>
          <w:tcPr>
            <w:tcW w:w="1730" w:type="dxa"/>
            <w:vAlign w:val="center"/>
          </w:tcPr>
          <w:p w14:paraId="728C7C60" w14:textId="77777777" w:rsidR="00853296" w:rsidRPr="00E34CB8" w:rsidRDefault="00853296" w:rsidP="00620780">
            <w:pPr>
              <w:spacing w:after="0" w:line="240" w:lineRule="auto"/>
              <w:rPr>
                <w:rFonts w:ascii="Cambria" w:eastAsia="Calibri" w:hAnsi="Cambria" w:cs="Times New Roman"/>
                <w:sz w:val="24"/>
                <w:szCs w:val="24"/>
                <w:lang w:eastAsia="ro-RO"/>
              </w:rPr>
            </w:pPr>
            <w:r w:rsidRPr="00E34CB8">
              <w:rPr>
                <w:rFonts w:ascii="Cambria" w:eastAsia="Calibri" w:hAnsi="Cambria" w:cs="Times New Roman"/>
                <w:b/>
                <w:sz w:val="24"/>
                <w:szCs w:val="24"/>
                <w:lang w:val="pt-BR" w:eastAsia="ro-RO"/>
              </w:rPr>
              <w:t>Valori unitare (lei/tona)</w:t>
            </w:r>
          </w:p>
        </w:tc>
      </w:tr>
      <w:tr w:rsidR="00853296" w:rsidRPr="00E34CB8" w14:paraId="353C4DD7" w14:textId="77777777" w:rsidTr="00620780">
        <w:tc>
          <w:tcPr>
            <w:tcW w:w="6115" w:type="dxa"/>
          </w:tcPr>
          <w:p w14:paraId="2CEDADB6" w14:textId="77777777" w:rsidR="00853296" w:rsidRPr="00E34CB8" w:rsidRDefault="00853296" w:rsidP="00620780">
            <w:pPr>
              <w:spacing w:after="0" w:line="240" w:lineRule="auto"/>
              <w:rPr>
                <w:rFonts w:ascii="Cambria" w:eastAsia="Calibri" w:hAnsi="Cambria" w:cs="Times New Roman"/>
                <w:b/>
                <w:bCs/>
                <w:i/>
                <w:iCs/>
                <w:sz w:val="24"/>
                <w:szCs w:val="24"/>
                <w:lang w:eastAsia="ro-RO"/>
              </w:rPr>
            </w:pPr>
            <w:r w:rsidRPr="00E34CB8">
              <w:rPr>
                <w:rFonts w:ascii="Cambria" w:eastAsia="Calibri" w:hAnsi="Cambria" w:cs="Times New Roman"/>
                <w:b/>
                <w:bCs/>
                <w:i/>
                <w:iCs/>
                <w:sz w:val="24"/>
                <w:szCs w:val="24"/>
                <w:lang w:eastAsia="ro-RO"/>
              </w:rPr>
              <w:t xml:space="preserve">1. </w:t>
            </w:r>
            <w:proofErr w:type="spellStart"/>
            <w:r w:rsidRPr="00E34CB8">
              <w:rPr>
                <w:rFonts w:ascii="Cambria" w:eastAsia="Calibri" w:hAnsi="Cambria" w:cs="Times New Roman"/>
                <w:b/>
                <w:bCs/>
                <w:i/>
                <w:iCs/>
                <w:sz w:val="24"/>
                <w:szCs w:val="24"/>
                <w:lang w:eastAsia="ro-RO"/>
              </w:rPr>
              <w:t>Cheltuieli</w:t>
            </w:r>
            <w:proofErr w:type="spellEnd"/>
            <w:r w:rsidRPr="00E34CB8">
              <w:rPr>
                <w:rFonts w:ascii="Cambria" w:eastAsia="Calibri" w:hAnsi="Cambria" w:cs="Times New Roman"/>
                <w:b/>
                <w:bCs/>
                <w:i/>
                <w:iCs/>
                <w:sz w:val="24"/>
                <w:szCs w:val="24"/>
                <w:lang w:eastAsia="ro-RO"/>
              </w:rPr>
              <w:t xml:space="preserve"> </w:t>
            </w:r>
            <w:proofErr w:type="spellStart"/>
            <w:r w:rsidRPr="00E34CB8">
              <w:rPr>
                <w:rFonts w:ascii="Cambria" w:eastAsia="Calibri" w:hAnsi="Cambria" w:cs="Times New Roman"/>
                <w:b/>
                <w:bCs/>
                <w:i/>
                <w:iCs/>
                <w:sz w:val="24"/>
                <w:szCs w:val="24"/>
                <w:lang w:eastAsia="ro-RO"/>
              </w:rPr>
              <w:t>materiale</w:t>
            </w:r>
            <w:proofErr w:type="spellEnd"/>
            <w:r w:rsidRPr="00E34CB8">
              <w:rPr>
                <w:rFonts w:ascii="Cambria" w:eastAsia="Calibri" w:hAnsi="Cambria" w:cs="Times New Roman"/>
                <w:b/>
                <w:bCs/>
                <w:i/>
                <w:iCs/>
                <w:sz w:val="24"/>
                <w:szCs w:val="24"/>
                <w:lang w:eastAsia="ro-RO"/>
              </w:rPr>
              <w:t>, din care:</w:t>
            </w:r>
          </w:p>
        </w:tc>
        <w:tc>
          <w:tcPr>
            <w:tcW w:w="2215" w:type="dxa"/>
          </w:tcPr>
          <w:p w14:paraId="352DECE5" w14:textId="77777777" w:rsidR="00853296" w:rsidRPr="00E34CB8" w:rsidRDefault="00853296" w:rsidP="00620780">
            <w:pPr>
              <w:spacing w:after="0" w:line="240" w:lineRule="auto"/>
              <w:rPr>
                <w:rFonts w:ascii="Cambria" w:eastAsia="Calibri" w:hAnsi="Cambria" w:cs="Times New Roman"/>
                <w:sz w:val="24"/>
                <w:szCs w:val="24"/>
                <w:lang w:eastAsia="ro-RO"/>
              </w:rPr>
            </w:pPr>
          </w:p>
        </w:tc>
        <w:tc>
          <w:tcPr>
            <w:tcW w:w="1730" w:type="dxa"/>
          </w:tcPr>
          <w:p w14:paraId="3DE5D57F" w14:textId="77777777" w:rsidR="00853296" w:rsidRPr="00E34CB8" w:rsidRDefault="00853296" w:rsidP="00620780">
            <w:pPr>
              <w:spacing w:after="0" w:line="240" w:lineRule="auto"/>
              <w:rPr>
                <w:rFonts w:ascii="Cambria" w:eastAsia="Calibri" w:hAnsi="Cambria" w:cs="Times New Roman"/>
                <w:sz w:val="24"/>
                <w:szCs w:val="24"/>
                <w:lang w:eastAsia="ro-RO"/>
              </w:rPr>
            </w:pPr>
          </w:p>
        </w:tc>
      </w:tr>
      <w:tr w:rsidR="00853296" w:rsidRPr="00E34CB8" w14:paraId="62D38F60" w14:textId="77777777" w:rsidTr="00620780">
        <w:tc>
          <w:tcPr>
            <w:tcW w:w="6115" w:type="dxa"/>
          </w:tcPr>
          <w:p w14:paraId="65830FBD" w14:textId="77777777" w:rsidR="00853296" w:rsidRPr="00E34CB8" w:rsidRDefault="00853296" w:rsidP="009D432A">
            <w:pPr>
              <w:numPr>
                <w:ilvl w:val="1"/>
                <w:numId w:val="38"/>
              </w:numPr>
              <w:suppressAutoHyphens/>
              <w:spacing w:after="0" w:line="240" w:lineRule="auto"/>
              <w:rPr>
                <w:rFonts w:ascii="Cambria" w:eastAsia="Calibri" w:hAnsi="Cambria" w:cs="Times New Roman"/>
                <w:sz w:val="24"/>
                <w:szCs w:val="24"/>
                <w:lang w:eastAsia="ro-RO"/>
              </w:rPr>
            </w:pPr>
            <w:proofErr w:type="spellStart"/>
            <w:r w:rsidRPr="00E34CB8">
              <w:rPr>
                <w:rFonts w:ascii="Cambria" w:eastAsia="Calibri" w:hAnsi="Cambria" w:cs="Times New Roman"/>
                <w:sz w:val="24"/>
                <w:szCs w:val="24"/>
                <w:lang w:eastAsia="ro-RO"/>
              </w:rPr>
              <w:t>Combustibili</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şi</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lubrifianţi</w:t>
            </w:r>
            <w:proofErr w:type="spellEnd"/>
          </w:p>
        </w:tc>
        <w:tc>
          <w:tcPr>
            <w:tcW w:w="2215" w:type="dxa"/>
          </w:tcPr>
          <w:p w14:paraId="6FFFAF4E" w14:textId="77777777" w:rsidR="00853296" w:rsidRPr="00E34CB8" w:rsidRDefault="00853296" w:rsidP="00620780">
            <w:pPr>
              <w:spacing w:after="0" w:line="240" w:lineRule="auto"/>
              <w:rPr>
                <w:rFonts w:ascii="Cambria" w:eastAsia="Calibri" w:hAnsi="Cambria" w:cs="Times New Roman"/>
                <w:sz w:val="24"/>
                <w:szCs w:val="24"/>
                <w:lang w:eastAsia="ro-RO"/>
              </w:rPr>
            </w:pPr>
          </w:p>
        </w:tc>
        <w:tc>
          <w:tcPr>
            <w:tcW w:w="1730" w:type="dxa"/>
          </w:tcPr>
          <w:p w14:paraId="3EF547E2" w14:textId="77777777" w:rsidR="00853296" w:rsidRPr="00E34CB8" w:rsidRDefault="00853296" w:rsidP="00620780">
            <w:pPr>
              <w:spacing w:after="0" w:line="240" w:lineRule="auto"/>
              <w:rPr>
                <w:rFonts w:ascii="Cambria" w:eastAsia="Calibri" w:hAnsi="Cambria" w:cs="Times New Roman"/>
                <w:sz w:val="24"/>
                <w:szCs w:val="24"/>
                <w:lang w:eastAsia="ro-RO"/>
              </w:rPr>
            </w:pPr>
          </w:p>
        </w:tc>
      </w:tr>
      <w:tr w:rsidR="00853296" w:rsidRPr="00E34CB8" w14:paraId="239CD3DB" w14:textId="77777777" w:rsidTr="00620780">
        <w:tc>
          <w:tcPr>
            <w:tcW w:w="6115" w:type="dxa"/>
          </w:tcPr>
          <w:p w14:paraId="693053C1" w14:textId="77777777" w:rsidR="00853296" w:rsidRPr="00E34CB8" w:rsidRDefault="00853296" w:rsidP="009D432A">
            <w:pPr>
              <w:numPr>
                <w:ilvl w:val="1"/>
                <w:numId w:val="38"/>
              </w:numPr>
              <w:suppressAutoHyphens/>
              <w:spacing w:after="0" w:line="240" w:lineRule="auto"/>
              <w:rPr>
                <w:rFonts w:ascii="Cambria" w:eastAsia="Calibri" w:hAnsi="Cambria" w:cs="Times New Roman"/>
                <w:sz w:val="24"/>
                <w:szCs w:val="24"/>
                <w:lang w:eastAsia="ro-RO"/>
              </w:rPr>
            </w:pPr>
            <w:proofErr w:type="spellStart"/>
            <w:r w:rsidRPr="00E34CB8">
              <w:rPr>
                <w:rFonts w:ascii="Cambria" w:eastAsia="Calibri" w:hAnsi="Cambria" w:cs="Times New Roman"/>
                <w:sz w:val="24"/>
                <w:szCs w:val="24"/>
                <w:lang w:eastAsia="ro-RO"/>
              </w:rPr>
              <w:t>Energie</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electrică</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tehnologică</w:t>
            </w:r>
            <w:proofErr w:type="spellEnd"/>
          </w:p>
        </w:tc>
        <w:tc>
          <w:tcPr>
            <w:tcW w:w="2215" w:type="dxa"/>
          </w:tcPr>
          <w:p w14:paraId="7E09F2F1" w14:textId="77777777" w:rsidR="00853296" w:rsidRPr="00E34CB8" w:rsidRDefault="00853296" w:rsidP="00620780">
            <w:pPr>
              <w:spacing w:after="0" w:line="240" w:lineRule="auto"/>
              <w:rPr>
                <w:rFonts w:ascii="Cambria" w:eastAsia="Calibri" w:hAnsi="Cambria" w:cs="Times New Roman"/>
                <w:sz w:val="24"/>
                <w:szCs w:val="24"/>
                <w:lang w:eastAsia="ro-RO"/>
              </w:rPr>
            </w:pPr>
          </w:p>
        </w:tc>
        <w:tc>
          <w:tcPr>
            <w:tcW w:w="1730" w:type="dxa"/>
          </w:tcPr>
          <w:p w14:paraId="5EBA13F7" w14:textId="77777777" w:rsidR="00853296" w:rsidRPr="00E34CB8" w:rsidRDefault="00853296" w:rsidP="00620780">
            <w:pPr>
              <w:spacing w:after="0" w:line="240" w:lineRule="auto"/>
              <w:rPr>
                <w:rFonts w:ascii="Cambria" w:eastAsia="Calibri" w:hAnsi="Cambria" w:cs="Times New Roman"/>
                <w:sz w:val="24"/>
                <w:szCs w:val="24"/>
                <w:lang w:eastAsia="ro-RO"/>
              </w:rPr>
            </w:pPr>
          </w:p>
        </w:tc>
      </w:tr>
      <w:tr w:rsidR="00853296" w:rsidRPr="00E34CB8" w14:paraId="19D3272C" w14:textId="77777777" w:rsidTr="00620780">
        <w:tc>
          <w:tcPr>
            <w:tcW w:w="6115" w:type="dxa"/>
          </w:tcPr>
          <w:p w14:paraId="52784C54" w14:textId="77777777" w:rsidR="00853296" w:rsidRPr="00E34CB8" w:rsidRDefault="00853296" w:rsidP="009D432A">
            <w:pPr>
              <w:numPr>
                <w:ilvl w:val="1"/>
                <w:numId w:val="38"/>
              </w:numPr>
              <w:suppressAutoHyphens/>
              <w:spacing w:after="0" w:line="240" w:lineRule="auto"/>
              <w:rPr>
                <w:rFonts w:ascii="Cambria" w:eastAsia="Calibri" w:hAnsi="Cambria" w:cs="Times New Roman"/>
                <w:sz w:val="24"/>
                <w:szCs w:val="24"/>
                <w:lang w:eastAsia="ro-RO"/>
              </w:rPr>
            </w:pPr>
            <w:proofErr w:type="spellStart"/>
            <w:r w:rsidRPr="00E34CB8">
              <w:rPr>
                <w:rFonts w:ascii="Cambria" w:eastAsia="Calibri" w:hAnsi="Cambria" w:cs="Times New Roman"/>
                <w:sz w:val="24"/>
                <w:szCs w:val="24"/>
                <w:lang w:eastAsia="ro-RO"/>
              </w:rPr>
              <w:t>Piese</w:t>
            </w:r>
            <w:proofErr w:type="spellEnd"/>
            <w:r w:rsidRPr="00E34CB8">
              <w:rPr>
                <w:rFonts w:ascii="Cambria" w:eastAsia="Calibri" w:hAnsi="Cambria" w:cs="Times New Roman"/>
                <w:sz w:val="24"/>
                <w:szCs w:val="24"/>
                <w:lang w:eastAsia="ro-RO"/>
              </w:rPr>
              <w:t xml:space="preserve"> de </w:t>
            </w:r>
            <w:proofErr w:type="spellStart"/>
            <w:r w:rsidRPr="00E34CB8">
              <w:rPr>
                <w:rFonts w:ascii="Cambria" w:eastAsia="Calibri" w:hAnsi="Cambria" w:cs="Times New Roman"/>
                <w:sz w:val="24"/>
                <w:szCs w:val="24"/>
                <w:lang w:eastAsia="ro-RO"/>
              </w:rPr>
              <w:t>schimb</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utilaje</w:t>
            </w:r>
            <w:proofErr w:type="spellEnd"/>
          </w:p>
        </w:tc>
        <w:tc>
          <w:tcPr>
            <w:tcW w:w="2215" w:type="dxa"/>
          </w:tcPr>
          <w:p w14:paraId="6C150F33" w14:textId="77777777" w:rsidR="00853296" w:rsidRPr="00E34CB8" w:rsidRDefault="00853296" w:rsidP="00620780">
            <w:pPr>
              <w:spacing w:after="0" w:line="240" w:lineRule="auto"/>
              <w:rPr>
                <w:rFonts w:ascii="Cambria" w:eastAsia="Calibri" w:hAnsi="Cambria" w:cs="Times New Roman"/>
                <w:sz w:val="24"/>
                <w:szCs w:val="24"/>
                <w:lang w:eastAsia="ro-RO"/>
              </w:rPr>
            </w:pPr>
          </w:p>
        </w:tc>
        <w:tc>
          <w:tcPr>
            <w:tcW w:w="1730" w:type="dxa"/>
          </w:tcPr>
          <w:p w14:paraId="7EF50BD0" w14:textId="77777777" w:rsidR="00853296" w:rsidRPr="00E34CB8" w:rsidRDefault="00853296" w:rsidP="00620780">
            <w:pPr>
              <w:spacing w:after="0" w:line="240" w:lineRule="auto"/>
              <w:rPr>
                <w:rFonts w:ascii="Cambria" w:eastAsia="Calibri" w:hAnsi="Cambria" w:cs="Times New Roman"/>
                <w:sz w:val="24"/>
                <w:szCs w:val="24"/>
                <w:lang w:eastAsia="ro-RO"/>
              </w:rPr>
            </w:pPr>
          </w:p>
        </w:tc>
      </w:tr>
      <w:tr w:rsidR="00853296" w:rsidRPr="00E34CB8" w14:paraId="0B930335" w14:textId="77777777" w:rsidTr="00620780">
        <w:tc>
          <w:tcPr>
            <w:tcW w:w="6115" w:type="dxa"/>
          </w:tcPr>
          <w:p w14:paraId="54927928" w14:textId="77777777" w:rsidR="00853296" w:rsidRPr="00E34CB8" w:rsidRDefault="00853296" w:rsidP="009D432A">
            <w:pPr>
              <w:numPr>
                <w:ilvl w:val="1"/>
                <w:numId w:val="38"/>
              </w:numPr>
              <w:suppressAutoHyphens/>
              <w:spacing w:after="0" w:line="240" w:lineRule="auto"/>
              <w:rPr>
                <w:rFonts w:ascii="Cambria" w:eastAsia="Calibri" w:hAnsi="Cambria" w:cs="Times New Roman"/>
                <w:sz w:val="24"/>
                <w:szCs w:val="24"/>
                <w:lang w:eastAsia="ro-RO"/>
              </w:rPr>
            </w:pPr>
            <w:proofErr w:type="spellStart"/>
            <w:r w:rsidRPr="00E34CB8">
              <w:rPr>
                <w:rFonts w:ascii="Cambria" w:eastAsia="Calibri" w:hAnsi="Cambria" w:cs="Times New Roman"/>
                <w:sz w:val="24"/>
                <w:szCs w:val="24"/>
                <w:lang w:eastAsia="ro-RO"/>
              </w:rPr>
              <w:t>Intreținerea</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utilajelor</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şi</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autovehiculelor</w:t>
            </w:r>
            <w:proofErr w:type="spellEnd"/>
            <w:r w:rsidRPr="00E34CB8">
              <w:rPr>
                <w:rFonts w:ascii="Cambria" w:eastAsia="Calibri" w:hAnsi="Cambria" w:cs="Times New Roman"/>
                <w:sz w:val="24"/>
                <w:szCs w:val="24"/>
                <w:lang w:eastAsia="ro-RO"/>
              </w:rPr>
              <w:t xml:space="preserve"> </w:t>
            </w:r>
          </w:p>
        </w:tc>
        <w:tc>
          <w:tcPr>
            <w:tcW w:w="2215" w:type="dxa"/>
          </w:tcPr>
          <w:p w14:paraId="123ED9E3" w14:textId="77777777" w:rsidR="00853296" w:rsidRPr="00E34CB8" w:rsidRDefault="00853296" w:rsidP="00620780">
            <w:pPr>
              <w:spacing w:after="0" w:line="240" w:lineRule="auto"/>
              <w:rPr>
                <w:rFonts w:ascii="Cambria" w:eastAsia="Calibri" w:hAnsi="Cambria" w:cs="Times New Roman"/>
                <w:sz w:val="24"/>
                <w:szCs w:val="24"/>
                <w:lang w:eastAsia="ro-RO"/>
              </w:rPr>
            </w:pPr>
          </w:p>
        </w:tc>
        <w:tc>
          <w:tcPr>
            <w:tcW w:w="1730" w:type="dxa"/>
          </w:tcPr>
          <w:p w14:paraId="10399197" w14:textId="77777777" w:rsidR="00853296" w:rsidRPr="00E34CB8" w:rsidRDefault="00853296" w:rsidP="00620780">
            <w:pPr>
              <w:spacing w:after="0" w:line="240" w:lineRule="auto"/>
              <w:rPr>
                <w:rFonts w:ascii="Cambria" w:eastAsia="Calibri" w:hAnsi="Cambria" w:cs="Times New Roman"/>
                <w:sz w:val="24"/>
                <w:szCs w:val="24"/>
                <w:lang w:eastAsia="ro-RO"/>
              </w:rPr>
            </w:pPr>
          </w:p>
        </w:tc>
      </w:tr>
      <w:tr w:rsidR="00853296" w:rsidRPr="00E34CB8" w14:paraId="2BB6A052" w14:textId="77777777" w:rsidTr="00620780">
        <w:tc>
          <w:tcPr>
            <w:tcW w:w="6115" w:type="dxa"/>
          </w:tcPr>
          <w:p w14:paraId="21EEC852" w14:textId="77777777" w:rsidR="00853296" w:rsidRPr="00E34CB8" w:rsidRDefault="00853296" w:rsidP="009D432A">
            <w:pPr>
              <w:numPr>
                <w:ilvl w:val="1"/>
                <w:numId w:val="38"/>
              </w:numPr>
              <w:suppressAutoHyphens/>
              <w:spacing w:after="0" w:line="240" w:lineRule="auto"/>
              <w:rPr>
                <w:rFonts w:ascii="Cambria" w:eastAsia="Calibri" w:hAnsi="Cambria" w:cs="Times New Roman"/>
                <w:sz w:val="24"/>
                <w:szCs w:val="24"/>
                <w:lang w:val="it-IT" w:eastAsia="ro-RO"/>
              </w:rPr>
            </w:pPr>
            <w:r w:rsidRPr="00E34CB8">
              <w:rPr>
                <w:rFonts w:ascii="Cambria" w:eastAsia="Calibri" w:hAnsi="Cambria" w:cs="Times New Roman"/>
                <w:sz w:val="24"/>
                <w:szCs w:val="24"/>
                <w:lang w:val="it-IT" w:eastAsia="ro-RO"/>
              </w:rPr>
              <w:t>Materii prime şi materiale consumabile</w:t>
            </w:r>
          </w:p>
        </w:tc>
        <w:tc>
          <w:tcPr>
            <w:tcW w:w="2215" w:type="dxa"/>
          </w:tcPr>
          <w:p w14:paraId="6087B0E1" w14:textId="77777777" w:rsidR="00853296" w:rsidRPr="00E34CB8" w:rsidRDefault="00853296" w:rsidP="00620780">
            <w:pPr>
              <w:spacing w:after="0" w:line="240" w:lineRule="auto"/>
              <w:rPr>
                <w:rFonts w:ascii="Cambria" w:eastAsia="Calibri" w:hAnsi="Cambria" w:cs="Times New Roman"/>
                <w:sz w:val="24"/>
                <w:szCs w:val="24"/>
                <w:lang w:val="it-IT" w:eastAsia="ro-RO"/>
              </w:rPr>
            </w:pPr>
          </w:p>
        </w:tc>
        <w:tc>
          <w:tcPr>
            <w:tcW w:w="1730" w:type="dxa"/>
          </w:tcPr>
          <w:p w14:paraId="50997F54" w14:textId="77777777" w:rsidR="00853296" w:rsidRPr="00E34CB8" w:rsidRDefault="00853296" w:rsidP="00620780">
            <w:pPr>
              <w:spacing w:after="0" w:line="240" w:lineRule="auto"/>
              <w:rPr>
                <w:rFonts w:ascii="Cambria" w:eastAsia="Calibri" w:hAnsi="Cambria" w:cs="Times New Roman"/>
                <w:sz w:val="24"/>
                <w:szCs w:val="24"/>
                <w:lang w:val="it-IT" w:eastAsia="ro-RO"/>
              </w:rPr>
            </w:pPr>
          </w:p>
        </w:tc>
      </w:tr>
      <w:tr w:rsidR="00853296" w:rsidRPr="00E34CB8" w14:paraId="613DC3D3" w14:textId="77777777" w:rsidTr="00620780">
        <w:tc>
          <w:tcPr>
            <w:tcW w:w="6115" w:type="dxa"/>
          </w:tcPr>
          <w:p w14:paraId="1831255C" w14:textId="77777777" w:rsidR="00853296" w:rsidRPr="00E34CB8" w:rsidRDefault="00853296" w:rsidP="009D432A">
            <w:pPr>
              <w:numPr>
                <w:ilvl w:val="1"/>
                <w:numId w:val="38"/>
              </w:numPr>
              <w:suppressAutoHyphens/>
              <w:spacing w:after="0" w:line="240" w:lineRule="auto"/>
              <w:rPr>
                <w:rFonts w:ascii="Cambria" w:eastAsia="Calibri" w:hAnsi="Cambria" w:cs="Times New Roman"/>
                <w:sz w:val="24"/>
                <w:szCs w:val="24"/>
                <w:lang w:val="pt-BR" w:eastAsia="ro-RO"/>
              </w:rPr>
            </w:pPr>
            <w:r w:rsidRPr="00E34CB8">
              <w:rPr>
                <w:rFonts w:ascii="Cambria" w:eastAsia="Calibri" w:hAnsi="Cambria" w:cs="Times New Roman"/>
                <w:sz w:val="24"/>
                <w:szCs w:val="24"/>
                <w:lang w:val="pt-BR" w:eastAsia="ro-RO"/>
              </w:rPr>
              <w:t>Echipament de lucru şi protecţia muncii</w:t>
            </w:r>
          </w:p>
        </w:tc>
        <w:tc>
          <w:tcPr>
            <w:tcW w:w="2215" w:type="dxa"/>
          </w:tcPr>
          <w:p w14:paraId="3072FD69" w14:textId="77777777" w:rsidR="00853296" w:rsidRPr="00E34CB8" w:rsidRDefault="00853296" w:rsidP="00620780">
            <w:pPr>
              <w:spacing w:after="0" w:line="240" w:lineRule="auto"/>
              <w:rPr>
                <w:rFonts w:ascii="Cambria" w:eastAsia="Calibri" w:hAnsi="Cambria" w:cs="Times New Roman"/>
                <w:sz w:val="24"/>
                <w:szCs w:val="24"/>
                <w:lang w:val="pt-BR" w:eastAsia="ro-RO"/>
              </w:rPr>
            </w:pPr>
          </w:p>
        </w:tc>
        <w:tc>
          <w:tcPr>
            <w:tcW w:w="1730" w:type="dxa"/>
          </w:tcPr>
          <w:p w14:paraId="46706775" w14:textId="77777777" w:rsidR="00853296" w:rsidRPr="00E34CB8" w:rsidRDefault="00853296" w:rsidP="00620780">
            <w:pPr>
              <w:spacing w:after="0" w:line="240" w:lineRule="auto"/>
              <w:rPr>
                <w:rFonts w:ascii="Cambria" w:eastAsia="Calibri" w:hAnsi="Cambria" w:cs="Times New Roman"/>
                <w:sz w:val="24"/>
                <w:szCs w:val="24"/>
                <w:lang w:val="pt-BR" w:eastAsia="ro-RO"/>
              </w:rPr>
            </w:pPr>
          </w:p>
        </w:tc>
      </w:tr>
      <w:tr w:rsidR="00853296" w:rsidRPr="00E34CB8" w14:paraId="2E9C83AE" w14:textId="77777777" w:rsidTr="00620780">
        <w:tc>
          <w:tcPr>
            <w:tcW w:w="6115" w:type="dxa"/>
          </w:tcPr>
          <w:p w14:paraId="198E6B11" w14:textId="77777777" w:rsidR="00853296" w:rsidRPr="00E34CB8" w:rsidRDefault="00853296" w:rsidP="009D432A">
            <w:pPr>
              <w:numPr>
                <w:ilvl w:val="1"/>
                <w:numId w:val="38"/>
              </w:numPr>
              <w:suppressAutoHyphens/>
              <w:spacing w:after="0" w:line="240" w:lineRule="auto"/>
              <w:rPr>
                <w:rFonts w:ascii="Cambria" w:eastAsia="Calibri" w:hAnsi="Cambria" w:cs="Times New Roman"/>
                <w:sz w:val="24"/>
                <w:szCs w:val="24"/>
                <w:lang w:val="pt-BR" w:eastAsia="ro-RO"/>
              </w:rPr>
            </w:pPr>
            <w:r w:rsidRPr="00E34CB8">
              <w:rPr>
                <w:rFonts w:ascii="Cambria" w:eastAsia="Calibri" w:hAnsi="Cambria" w:cs="Times New Roman"/>
                <w:sz w:val="24"/>
                <w:szCs w:val="24"/>
                <w:lang w:val="pt-BR" w:eastAsia="ro-RO"/>
              </w:rPr>
              <w:t>Reparaţii</w:t>
            </w:r>
          </w:p>
        </w:tc>
        <w:tc>
          <w:tcPr>
            <w:tcW w:w="2215" w:type="dxa"/>
          </w:tcPr>
          <w:p w14:paraId="07AE36DB" w14:textId="77777777" w:rsidR="00853296" w:rsidRPr="00E34CB8" w:rsidRDefault="00853296" w:rsidP="00620780">
            <w:pPr>
              <w:spacing w:after="0" w:line="240" w:lineRule="auto"/>
              <w:rPr>
                <w:rFonts w:ascii="Cambria" w:eastAsia="Calibri" w:hAnsi="Cambria" w:cs="Times New Roman"/>
                <w:sz w:val="24"/>
                <w:szCs w:val="24"/>
                <w:lang w:val="pt-BR" w:eastAsia="ro-RO"/>
              </w:rPr>
            </w:pPr>
          </w:p>
        </w:tc>
        <w:tc>
          <w:tcPr>
            <w:tcW w:w="1730" w:type="dxa"/>
          </w:tcPr>
          <w:p w14:paraId="417B3491" w14:textId="77777777" w:rsidR="00853296" w:rsidRPr="00E34CB8" w:rsidRDefault="00853296" w:rsidP="00620780">
            <w:pPr>
              <w:spacing w:after="0" w:line="240" w:lineRule="auto"/>
              <w:rPr>
                <w:rFonts w:ascii="Cambria" w:eastAsia="Calibri" w:hAnsi="Cambria" w:cs="Times New Roman"/>
                <w:sz w:val="24"/>
                <w:szCs w:val="24"/>
                <w:lang w:val="pt-BR" w:eastAsia="ro-RO"/>
              </w:rPr>
            </w:pPr>
          </w:p>
        </w:tc>
      </w:tr>
      <w:tr w:rsidR="00853296" w:rsidRPr="00E34CB8" w14:paraId="30AD2872" w14:textId="77777777" w:rsidTr="00620780">
        <w:trPr>
          <w:trHeight w:val="350"/>
        </w:trPr>
        <w:tc>
          <w:tcPr>
            <w:tcW w:w="6115" w:type="dxa"/>
          </w:tcPr>
          <w:p w14:paraId="45747E5B" w14:textId="77777777" w:rsidR="00853296" w:rsidRPr="00E34CB8" w:rsidRDefault="00853296" w:rsidP="009D432A">
            <w:pPr>
              <w:numPr>
                <w:ilvl w:val="1"/>
                <w:numId w:val="38"/>
              </w:numPr>
              <w:suppressAutoHyphens/>
              <w:spacing w:after="0" w:line="240" w:lineRule="auto"/>
              <w:rPr>
                <w:rFonts w:ascii="Cambria" w:eastAsia="Calibri" w:hAnsi="Cambria" w:cs="Times New Roman"/>
                <w:sz w:val="24"/>
                <w:szCs w:val="24"/>
                <w:lang w:val="pt-BR" w:eastAsia="ro-RO"/>
              </w:rPr>
            </w:pPr>
            <w:r w:rsidRPr="00E34CB8">
              <w:rPr>
                <w:rFonts w:ascii="Cambria" w:eastAsia="Calibri" w:hAnsi="Cambria" w:cs="Times New Roman"/>
                <w:sz w:val="24"/>
                <w:szCs w:val="24"/>
                <w:lang w:val="pt-BR" w:eastAsia="ro-RO"/>
              </w:rPr>
              <w:t>Amortizarea utilajelor şi a mijloacelor de transport</w:t>
            </w:r>
          </w:p>
        </w:tc>
        <w:tc>
          <w:tcPr>
            <w:tcW w:w="2215" w:type="dxa"/>
          </w:tcPr>
          <w:p w14:paraId="2120423A" w14:textId="77777777" w:rsidR="00853296" w:rsidRPr="00E34CB8" w:rsidRDefault="00853296" w:rsidP="00620780">
            <w:pPr>
              <w:spacing w:after="0" w:line="240" w:lineRule="auto"/>
              <w:rPr>
                <w:rFonts w:ascii="Cambria" w:eastAsia="Calibri" w:hAnsi="Cambria" w:cs="Times New Roman"/>
                <w:sz w:val="24"/>
                <w:szCs w:val="24"/>
                <w:lang w:val="pt-BR" w:eastAsia="ro-RO"/>
              </w:rPr>
            </w:pPr>
          </w:p>
        </w:tc>
        <w:tc>
          <w:tcPr>
            <w:tcW w:w="1730" w:type="dxa"/>
          </w:tcPr>
          <w:p w14:paraId="6D996463" w14:textId="77777777" w:rsidR="00853296" w:rsidRPr="00E34CB8" w:rsidRDefault="00853296" w:rsidP="00620780">
            <w:pPr>
              <w:spacing w:after="0" w:line="240" w:lineRule="auto"/>
              <w:rPr>
                <w:rFonts w:ascii="Cambria" w:eastAsia="Calibri" w:hAnsi="Cambria" w:cs="Times New Roman"/>
                <w:sz w:val="24"/>
                <w:szCs w:val="24"/>
                <w:lang w:val="pt-BR" w:eastAsia="ro-RO"/>
              </w:rPr>
            </w:pPr>
          </w:p>
        </w:tc>
      </w:tr>
      <w:tr w:rsidR="00853296" w:rsidRPr="00E34CB8" w14:paraId="541D6F0F" w14:textId="77777777" w:rsidTr="00620780">
        <w:tc>
          <w:tcPr>
            <w:tcW w:w="6115" w:type="dxa"/>
          </w:tcPr>
          <w:p w14:paraId="7DF56844" w14:textId="77777777" w:rsidR="00853296" w:rsidRPr="00E34CB8" w:rsidRDefault="00853296" w:rsidP="009D432A">
            <w:pPr>
              <w:numPr>
                <w:ilvl w:val="1"/>
                <w:numId w:val="38"/>
              </w:numPr>
              <w:suppressAutoHyphens/>
              <w:spacing w:after="0" w:line="240" w:lineRule="auto"/>
              <w:rPr>
                <w:rFonts w:ascii="Cambria" w:eastAsia="Calibri" w:hAnsi="Cambria" w:cs="Times New Roman"/>
                <w:sz w:val="24"/>
                <w:szCs w:val="24"/>
                <w:lang w:val="pt-BR" w:eastAsia="ro-RO"/>
              </w:rPr>
            </w:pPr>
            <w:r w:rsidRPr="00E34CB8">
              <w:rPr>
                <w:rFonts w:ascii="Cambria" w:eastAsia="Calibri" w:hAnsi="Cambria" w:cs="Times New Roman"/>
                <w:sz w:val="24"/>
                <w:szCs w:val="24"/>
                <w:lang w:val="pt-BR" w:eastAsia="ro-RO"/>
              </w:rPr>
              <w:t xml:space="preserve"> Redevenţă</w:t>
            </w:r>
          </w:p>
        </w:tc>
        <w:tc>
          <w:tcPr>
            <w:tcW w:w="2215" w:type="dxa"/>
            <w:shd w:val="clear" w:color="auto" w:fill="auto"/>
          </w:tcPr>
          <w:p w14:paraId="4AADE426" w14:textId="77777777" w:rsidR="00853296" w:rsidRPr="00E34CB8" w:rsidRDefault="00853296" w:rsidP="00620780">
            <w:pPr>
              <w:spacing w:after="0" w:line="240" w:lineRule="auto"/>
              <w:rPr>
                <w:rFonts w:ascii="Cambria" w:eastAsia="Calibri" w:hAnsi="Cambria" w:cs="Times New Roman"/>
                <w:sz w:val="24"/>
                <w:szCs w:val="24"/>
                <w:lang w:val="pt-BR" w:eastAsia="ro-RO"/>
              </w:rPr>
            </w:pPr>
          </w:p>
        </w:tc>
        <w:tc>
          <w:tcPr>
            <w:tcW w:w="1730" w:type="dxa"/>
            <w:shd w:val="clear" w:color="auto" w:fill="auto"/>
          </w:tcPr>
          <w:p w14:paraId="0C1671EE" w14:textId="77777777" w:rsidR="00853296" w:rsidRPr="00E34CB8" w:rsidRDefault="00853296" w:rsidP="00620780">
            <w:pPr>
              <w:spacing w:after="0" w:line="240" w:lineRule="auto"/>
              <w:rPr>
                <w:rFonts w:ascii="Cambria" w:eastAsia="Calibri" w:hAnsi="Cambria" w:cs="Times New Roman"/>
                <w:sz w:val="24"/>
                <w:szCs w:val="24"/>
                <w:lang w:val="pt-BR" w:eastAsia="ro-RO"/>
              </w:rPr>
            </w:pPr>
          </w:p>
        </w:tc>
      </w:tr>
      <w:tr w:rsidR="00853296" w:rsidRPr="00E34CB8" w14:paraId="64ED71EE" w14:textId="77777777" w:rsidTr="00620780">
        <w:tc>
          <w:tcPr>
            <w:tcW w:w="6115" w:type="dxa"/>
          </w:tcPr>
          <w:p w14:paraId="083A63C0" w14:textId="77777777" w:rsidR="00853296" w:rsidRPr="00E34CB8" w:rsidRDefault="00853296" w:rsidP="009D432A">
            <w:pPr>
              <w:numPr>
                <w:ilvl w:val="1"/>
                <w:numId w:val="38"/>
              </w:numPr>
              <w:suppressAutoHyphens/>
              <w:spacing w:after="0" w:line="240" w:lineRule="auto"/>
              <w:rPr>
                <w:rFonts w:ascii="Cambria" w:eastAsia="Calibri" w:hAnsi="Cambria" w:cs="Times New Roman"/>
                <w:sz w:val="24"/>
                <w:szCs w:val="24"/>
                <w:lang w:val="it-IT" w:eastAsia="ro-RO"/>
              </w:rPr>
            </w:pPr>
            <w:r w:rsidRPr="00E34CB8">
              <w:rPr>
                <w:rFonts w:ascii="Cambria" w:eastAsia="Calibri" w:hAnsi="Cambria" w:cs="Times New Roman"/>
                <w:sz w:val="24"/>
                <w:szCs w:val="24"/>
                <w:lang w:val="it-IT" w:eastAsia="ro-RO"/>
              </w:rPr>
              <w:t>Cheltuieli cu protecţia mediului (</w:t>
            </w:r>
            <w:r w:rsidRPr="00E34CB8">
              <w:rPr>
                <w:rFonts w:ascii="Cambria" w:eastAsia="Calibri" w:hAnsi="Cambria" w:cs="Times New Roman"/>
                <w:i/>
                <w:iCs/>
                <w:sz w:val="24"/>
                <w:szCs w:val="24"/>
                <w:lang w:val="it-IT" w:eastAsia="ro-RO"/>
              </w:rPr>
              <w:t xml:space="preserve">ex. Chelt. cu monitorizarea mediului, chelt. cu eliminarea apelor uzate rezultate de la spălarea pubelelor, costuri de curățenie și igienizare a punctelor de colectare </w:t>
            </w:r>
            <w:r w:rsidRPr="00E34CB8">
              <w:rPr>
                <w:rFonts w:ascii="Cambria" w:eastAsia="Calibri" w:hAnsi="Cambria" w:cs="Times New Roman"/>
                <w:sz w:val="24"/>
                <w:szCs w:val="24"/>
                <w:lang w:val="it-IT" w:eastAsia="ro-RO"/>
              </w:rPr>
              <w:t>etc.)</w:t>
            </w:r>
          </w:p>
        </w:tc>
        <w:tc>
          <w:tcPr>
            <w:tcW w:w="2215" w:type="dxa"/>
          </w:tcPr>
          <w:p w14:paraId="4311734C" w14:textId="77777777" w:rsidR="00853296" w:rsidRPr="00E34CB8" w:rsidRDefault="00853296" w:rsidP="00620780">
            <w:pPr>
              <w:spacing w:after="0" w:line="240" w:lineRule="auto"/>
              <w:rPr>
                <w:rFonts w:ascii="Cambria" w:eastAsia="Calibri" w:hAnsi="Cambria" w:cs="Times New Roman"/>
                <w:sz w:val="24"/>
                <w:szCs w:val="24"/>
                <w:lang w:val="it-IT" w:eastAsia="ro-RO"/>
              </w:rPr>
            </w:pPr>
          </w:p>
        </w:tc>
        <w:tc>
          <w:tcPr>
            <w:tcW w:w="1730" w:type="dxa"/>
          </w:tcPr>
          <w:p w14:paraId="0F810D71" w14:textId="77777777" w:rsidR="00853296" w:rsidRPr="00E34CB8" w:rsidRDefault="00853296" w:rsidP="00620780">
            <w:pPr>
              <w:spacing w:after="0" w:line="240" w:lineRule="auto"/>
              <w:rPr>
                <w:rFonts w:ascii="Cambria" w:eastAsia="Calibri" w:hAnsi="Cambria" w:cs="Times New Roman"/>
                <w:sz w:val="24"/>
                <w:szCs w:val="24"/>
                <w:lang w:val="it-IT" w:eastAsia="ro-RO"/>
              </w:rPr>
            </w:pPr>
          </w:p>
        </w:tc>
      </w:tr>
      <w:tr w:rsidR="00853296" w:rsidRPr="00E34CB8" w14:paraId="202AE43F" w14:textId="77777777" w:rsidTr="00620780">
        <w:tc>
          <w:tcPr>
            <w:tcW w:w="6115" w:type="dxa"/>
          </w:tcPr>
          <w:p w14:paraId="0438950D" w14:textId="77777777" w:rsidR="00853296" w:rsidRPr="00E34CB8" w:rsidRDefault="00853296" w:rsidP="009D432A">
            <w:pPr>
              <w:numPr>
                <w:ilvl w:val="1"/>
                <w:numId w:val="38"/>
              </w:numPr>
              <w:suppressAutoHyphens/>
              <w:spacing w:after="0" w:line="240" w:lineRule="auto"/>
              <w:rPr>
                <w:rFonts w:ascii="Cambria" w:eastAsia="Calibri" w:hAnsi="Cambria" w:cs="Times New Roman"/>
                <w:sz w:val="24"/>
                <w:szCs w:val="24"/>
                <w:lang w:val="it-IT" w:eastAsia="ro-RO"/>
              </w:rPr>
            </w:pPr>
            <w:r w:rsidRPr="00E34CB8">
              <w:rPr>
                <w:rFonts w:ascii="Cambria" w:eastAsia="Calibri" w:hAnsi="Cambria" w:cs="Times New Roman"/>
                <w:sz w:val="24"/>
                <w:szCs w:val="24"/>
                <w:lang w:val="it-IT" w:eastAsia="ro-RO"/>
              </w:rPr>
              <w:t xml:space="preserve">Alte servicii executate de terţi </w:t>
            </w:r>
            <w:r w:rsidRPr="00E34CB8">
              <w:rPr>
                <w:rFonts w:ascii="Cambria" w:eastAsia="Calibri" w:hAnsi="Cambria" w:cs="Times New Roman"/>
                <w:i/>
                <w:sz w:val="24"/>
                <w:szCs w:val="24"/>
                <w:lang w:val="it-IT" w:eastAsia="ro-RO"/>
              </w:rPr>
              <w:t xml:space="preserve">(ex. costuri cu instruirea personalului, servicii de dezinfecție a echipamentelor, metrologie, ITP, ISCIR </w:t>
            </w:r>
            <w:r w:rsidRPr="00E34CB8">
              <w:rPr>
                <w:rFonts w:ascii="Cambria" w:eastAsia="Calibri" w:hAnsi="Cambria" w:cs="Times New Roman"/>
                <w:i/>
                <w:sz w:val="24"/>
                <w:szCs w:val="24"/>
                <w:lang w:eastAsia="ro-RO"/>
              </w:rPr>
              <w:t>etc</w:t>
            </w:r>
            <w:r w:rsidRPr="00E34CB8">
              <w:rPr>
                <w:rFonts w:ascii="Cambria" w:eastAsia="Calibri" w:hAnsi="Cambria" w:cs="Times New Roman"/>
                <w:sz w:val="24"/>
                <w:szCs w:val="24"/>
                <w:lang w:eastAsia="ro-RO"/>
              </w:rPr>
              <w:t>.</w:t>
            </w:r>
            <w:r w:rsidRPr="00E34CB8">
              <w:rPr>
                <w:rFonts w:ascii="Cambria" w:eastAsia="Calibri" w:hAnsi="Cambria" w:cs="Times New Roman"/>
                <w:sz w:val="24"/>
                <w:szCs w:val="24"/>
                <w:lang w:val="it-IT" w:eastAsia="ro-RO"/>
              </w:rPr>
              <w:t>)</w:t>
            </w:r>
          </w:p>
        </w:tc>
        <w:tc>
          <w:tcPr>
            <w:tcW w:w="2215" w:type="dxa"/>
          </w:tcPr>
          <w:p w14:paraId="09BAC22F" w14:textId="77777777" w:rsidR="00853296" w:rsidRPr="00E34CB8" w:rsidRDefault="00853296" w:rsidP="00620780">
            <w:pPr>
              <w:spacing w:after="0" w:line="240" w:lineRule="auto"/>
              <w:rPr>
                <w:rFonts w:ascii="Cambria" w:eastAsia="Calibri" w:hAnsi="Cambria" w:cs="Times New Roman"/>
                <w:sz w:val="24"/>
                <w:szCs w:val="24"/>
                <w:lang w:val="it-IT" w:eastAsia="ro-RO"/>
              </w:rPr>
            </w:pPr>
          </w:p>
        </w:tc>
        <w:tc>
          <w:tcPr>
            <w:tcW w:w="1730" w:type="dxa"/>
          </w:tcPr>
          <w:p w14:paraId="5CB829DD" w14:textId="77777777" w:rsidR="00853296" w:rsidRPr="00E34CB8" w:rsidRDefault="00853296" w:rsidP="00620780">
            <w:pPr>
              <w:spacing w:after="0" w:line="240" w:lineRule="auto"/>
              <w:rPr>
                <w:rFonts w:ascii="Cambria" w:eastAsia="Calibri" w:hAnsi="Cambria" w:cs="Times New Roman"/>
                <w:sz w:val="24"/>
                <w:szCs w:val="24"/>
                <w:lang w:val="it-IT" w:eastAsia="ro-RO"/>
              </w:rPr>
            </w:pPr>
          </w:p>
        </w:tc>
      </w:tr>
      <w:tr w:rsidR="00853296" w:rsidRPr="00E34CB8" w14:paraId="4BFAA1E1" w14:textId="77777777" w:rsidTr="00620780">
        <w:tc>
          <w:tcPr>
            <w:tcW w:w="6115" w:type="dxa"/>
          </w:tcPr>
          <w:p w14:paraId="2882FA03" w14:textId="77777777" w:rsidR="00853296" w:rsidRPr="00E34CB8" w:rsidRDefault="00853296" w:rsidP="009D432A">
            <w:pPr>
              <w:numPr>
                <w:ilvl w:val="1"/>
                <w:numId w:val="38"/>
              </w:numPr>
              <w:suppressAutoHyphens/>
              <w:spacing w:after="0" w:line="240" w:lineRule="auto"/>
              <w:rPr>
                <w:rFonts w:ascii="Cambria" w:eastAsia="Calibri" w:hAnsi="Cambria" w:cs="Times New Roman"/>
                <w:sz w:val="24"/>
                <w:szCs w:val="24"/>
                <w:lang w:val="it-IT" w:eastAsia="ro-RO"/>
              </w:rPr>
            </w:pPr>
            <w:r w:rsidRPr="00E34CB8">
              <w:rPr>
                <w:rFonts w:ascii="Cambria" w:eastAsia="Calibri" w:hAnsi="Cambria" w:cs="Times New Roman"/>
                <w:sz w:val="24"/>
                <w:szCs w:val="24"/>
                <w:lang w:val="it-IT" w:eastAsia="ro-RO"/>
              </w:rPr>
              <w:t>Alte cheltuieli materiale*** (</w:t>
            </w:r>
            <w:r w:rsidRPr="00E34CB8">
              <w:rPr>
                <w:rFonts w:ascii="Cambria" w:eastAsia="Calibri" w:hAnsi="Cambria" w:cs="Times New Roman"/>
                <w:i/>
                <w:iCs/>
                <w:sz w:val="24"/>
                <w:szCs w:val="24"/>
                <w:lang w:val="it-IT" w:eastAsia="ro-RO"/>
              </w:rPr>
              <w:t>cheltuieli comune: costurile administrative ale sediului companiei – apă/canal, curent, salubrizare proprie, birotică, telefonie, internet, poștă, catering, publicitatea companiei -, costurile de certificare, echipament informatic, obiecte de inventar in sediul companiei</w:t>
            </w:r>
            <w:r w:rsidRPr="00E34CB8">
              <w:rPr>
                <w:rFonts w:ascii="Cambria" w:eastAsia="Calibri" w:hAnsi="Cambria" w:cs="Times New Roman"/>
                <w:sz w:val="24"/>
                <w:szCs w:val="24"/>
                <w:lang w:val="it-IT" w:eastAsia="ro-RO"/>
              </w:rPr>
              <w:t xml:space="preserve">, </w:t>
            </w:r>
            <w:r w:rsidRPr="00E34CB8">
              <w:rPr>
                <w:rFonts w:ascii="Cambria" w:eastAsia="Calibri" w:hAnsi="Cambria" w:cs="Times New Roman"/>
                <w:i/>
                <w:sz w:val="24"/>
                <w:szCs w:val="24"/>
                <w:lang w:val="it-IT" w:eastAsia="ro-RO"/>
              </w:rPr>
              <w:t xml:space="preserve">servicii publicitate/ informare/ conștientizare pentru populație, </w:t>
            </w:r>
            <w:r w:rsidRPr="00E34CB8">
              <w:rPr>
                <w:rFonts w:ascii="Cambria" w:eastAsia="Calibri" w:hAnsi="Cambria" w:cs="Times New Roman"/>
                <w:i/>
                <w:iCs/>
                <w:sz w:val="24"/>
                <w:szCs w:val="24"/>
                <w:lang w:val="it-IT" w:eastAsia="ro-RO"/>
              </w:rPr>
              <w:t>autorizații și avize – ANRSC, de mediu, gospodărire a apelor, de funcționare, ISU, licențe informatice</w:t>
            </w:r>
            <w:r w:rsidRPr="00E34CB8">
              <w:rPr>
                <w:rFonts w:ascii="Cambria" w:eastAsia="Calibri" w:hAnsi="Cambria" w:cs="Times New Roman"/>
                <w:sz w:val="24"/>
                <w:szCs w:val="24"/>
                <w:lang w:val="it-IT" w:eastAsia="ro-RO"/>
              </w:rPr>
              <w:t xml:space="preserve"> )</w:t>
            </w:r>
          </w:p>
        </w:tc>
        <w:tc>
          <w:tcPr>
            <w:tcW w:w="2215" w:type="dxa"/>
          </w:tcPr>
          <w:p w14:paraId="43BE169D" w14:textId="77777777" w:rsidR="00853296" w:rsidRPr="00E34CB8" w:rsidRDefault="00853296" w:rsidP="00620780">
            <w:pPr>
              <w:spacing w:after="0" w:line="240" w:lineRule="auto"/>
              <w:rPr>
                <w:rFonts w:ascii="Cambria" w:eastAsia="Calibri" w:hAnsi="Cambria" w:cs="Times New Roman"/>
                <w:sz w:val="24"/>
                <w:szCs w:val="24"/>
                <w:lang w:val="it-IT" w:eastAsia="ro-RO"/>
              </w:rPr>
            </w:pPr>
          </w:p>
        </w:tc>
        <w:tc>
          <w:tcPr>
            <w:tcW w:w="1730" w:type="dxa"/>
          </w:tcPr>
          <w:p w14:paraId="6E76507C" w14:textId="77777777" w:rsidR="00853296" w:rsidRPr="00E34CB8" w:rsidRDefault="00853296" w:rsidP="00620780">
            <w:pPr>
              <w:spacing w:after="0" w:line="240" w:lineRule="auto"/>
              <w:rPr>
                <w:rFonts w:ascii="Cambria" w:eastAsia="Calibri" w:hAnsi="Cambria" w:cs="Times New Roman"/>
                <w:sz w:val="24"/>
                <w:szCs w:val="24"/>
                <w:lang w:val="it-IT" w:eastAsia="ro-RO"/>
              </w:rPr>
            </w:pPr>
          </w:p>
        </w:tc>
      </w:tr>
      <w:tr w:rsidR="00853296" w:rsidRPr="00E34CB8" w14:paraId="24C4BCC0" w14:textId="77777777" w:rsidTr="00620780">
        <w:tc>
          <w:tcPr>
            <w:tcW w:w="6115" w:type="dxa"/>
          </w:tcPr>
          <w:p w14:paraId="6920FFE4" w14:textId="77777777" w:rsidR="00853296" w:rsidRPr="00E34CB8" w:rsidRDefault="00853296" w:rsidP="00620780">
            <w:pPr>
              <w:spacing w:after="0" w:line="240" w:lineRule="auto"/>
              <w:rPr>
                <w:rFonts w:ascii="Cambria" w:eastAsia="Calibri" w:hAnsi="Cambria" w:cs="Times New Roman"/>
                <w:b/>
                <w:bCs/>
                <w:i/>
                <w:iCs/>
                <w:sz w:val="24"/>
                <w:szCs w:val="24"/>
                <w:lang w:val="pt-BR" w:eastAsia="ro-RO"/>
              </w:rPr>
            </w:pPr>
            <w:r w:rsidRPr="00E34CB8">
              <w:rPr>
                <w:rFonts w:ascii="Cambria" w:eastAsia="Calibri" w:hAnsi="Cambria" w:cs="Times New Roman"/>
                <w:b/>
                <w:bCs/>
                <w:i/>
                <w:iCs/>
                <w:sz w:val="24"/>
                <w:szCs w:val="24"/>
                <w:lang w:val="it-IT" w:eastAsia="ro-RO"/>
              </w:rPr>
              <w:t xml:space="preserve">2. Cheltuieli cu </w:t>
            </w:r>
            <w:r w:rsidRPr="00E34CB8">
              <w:rPr>
                <w:rFonts w:ascii="Cambria" w:eastAsia="Calibri" w:hAnsi="Cambria" w:cs="Times New Roman"/>
                <w:b/>
                <w:bCs/>
                <w:i/>
                <w:iCs/>
                <w:sz w:val="24"/>
                <w:szCs w:val="24"/>
                <w:lang w:val="pt-BR" w:eastAsia="ro-RO"/>
              </w:rPr>
              <w:t>munca vie*:</w:t>
            </w:r>
          </w:p>
        </w:tc>
        <w:tc>
          <w:tcPr>
            <w:tcW w:w="2215" w:type="dxa"/>
          </w:tcPr>
          <w:p w14:paraId="3205AEC9" w14:textId="77777777" w:rsidR="00853296" w:rsidRPr="00E34CB8" w:rsidRDefault="00853296" w:rsidP="00620780">
            <w:pPr>
              <w:spacing w:after="0" w:line="240" w:lineRule="auto"/>
              <w:rPr>
                <w:rFonts w:ascii="Cambria" w:eastAsia="Calibri" w:hAnsi="Cambria" w:cs="Times New Roman"/>
                <w:sz w:val="24"/>
                <w:szCs w:val="24"/>
                <w:lang w:val="pt-BR" w:eastAsia="ro-RO"/>
              </w:rPr>
            </w:pPr>
          </w:p>
        </w:tc>
        <w:tc>
          <w:tcPr>
            <w:tcW w:w="1730" w:type="dxa"/>
          </w:tcPr>
          <w:p w14:paraId="1F0F3082" w14:textId="77777777" w:rsidR="00853296" w:rsidRPr="00E34CB8" w:rsidRDefault="00853296" w:rsidP="00620780">
            <w:pPr>
              <w:spacing w:after="0" w:line="240" w:lineRule="auto"/>
              <w:rPr>
                <w:rFonts w:ascii="Cambria" w:eastAsia="Calibri" w:hAnsi="Cambria" w:cs="Times New Roman"/>
                <w:sz w:val="24"/>
                <w:szCs w:val="24"/>
                <w:lang w:val="pt-BR" w:eastAsia="ro-RO"/>
              </w:rPr>
            </w:pPr>
          </w:p>
        </w:tc>
      </w:tr>
      <w:tr w:rsidR="00853296" w:rsidRPr="00E34CB8" w14:paraId="3325A69F" w14:textId="77777777" w:rsidTr="00620780">
        <w:tc>
          <w:tcPr>
            <w:tcW w:w="6115" w:type="dxa"/>
          </w:tcPr>
          <w:p w14:paraId="2A89DD34" w14:textId="77777777" w:rsidR="00853296" w:rsidRPr="00E34CB8" w:rsidRDefault="00853296" w:rsidP="009D432A">
            <w:pPr>
              <w:numPr>
                <w:ilvl w:val="1"/>
                <w:numId w:val="37"/>
              </w:numPr>
              <w:suppressAutoHyphens/>
              <w:spacing w:after="0" w:line="240" w:lineRule="auto"/>
              <w:rPr>
                <w:rFonts w:ascii="Cambria" w:eastAsia="Calibri" w:hAnsi="Cambria" w:cs="Times New Roman"/>
                <w:sz w:val="24"/>
                <w:szCs w:val="24"/>
                <w:lang w:val="pt-BR" w:eastAsia="ro-RO"/>
              </w:rPr>
            </w:pPr>
            <w:r w:rsidRPr="00E34CB8">
              <w:rPr>
                <w:rFonts w:ascii="Cambria" w:eastAsia="Calibri" w:hAnsi="Cambria" w:cs="Times New Roman"/>
                <w:sz w:val="24"/>
                <w:szCs w:val="24"/>
                <w:lang w:val="pt-BR" w:eastAsia="ro-RO"/>
              </w:rPr>
              <w:t>Salarii</w:t>
            </w:r>
          </w:p>
        </w:tc>
        <w:tc>
          <w:tcPr>
            <w:tcW w:w="2215" w:type="dxa"/>
          </w:tcPr>
          <w:p w14:paraId="05F7EA5D" w14:textId="77777777" w:rsidR="00853296" w:rsidRPr="00E34CB8" w:rsidRDefault="00853296" w:rsidP="00620780">
            <w:pPr>
              <w:spacing w:after="0" w:line="240" w:lineRule="auto"/>
              <w:rPr>
                <w:rFonts w:ascii="Cambria" w:eastAsia="Calibri" w:hAnsi="Cambria" w:cs="Times New Roman"/>
                <w:sz w:val="24"/>
                <w:szCs w:val="24"/>
                <w:lang w:val="pt-BR" w:eastAsia="ro-RO"/>
              </w:rPr>
            </w:pPr>
          </w:p>
        </w:tc>
        <w:tc>
          <w:tcPr>
            <w:tcW w:w="1730" w:type="dxa"/>
          </w:tcPr>
          <w:p w14:paraId="12E6966E" w14:textId="77777777" w:rsidR="00853296" w:rsidRPr="00E34CB8" w:rsidRDefault="00853296" w:rsidP="00620780">
            <w:pPr>
              <w:spacing w:after="0" w:line="240" w:lineRule="auto"/>
              <w:rPr>
                <w:rFonts w:ascii="Cambria" w:eastAsia="Calibri" w:hAnsi="Cambria" w:cs="Times New Roman"/>
                <w:sz w:val="24"/>
                <w:szCs w:val="24"/>
                <w:lang w:val="pt-BR" w:eastAsia="ro-RO"/>
              </w:rPr>
            </w:pPr>
          </w:p>
        </w:tc>
      </w:tr>
      <w:tr w:rsidR="00853296" w:rsidRPr="00E34CB8" w14:paraId="15B2688F" w14:textId="77777777" w:rsidTr="00620780">
        <w:tc>
          <w:tcPr>
            <w:tcW w:w="6115" w:type="dxa"/>
          </w:tcPr>
          <w:p w14:paraId="4675DF21" w14:textId="77777777" w:rsidR="00853296" w:rsidRPr="00E34CB8" w:rsidRDefault="00853296" w:rsidP="009D432A">
            <w:pPr>
              <w:numPr>
                <w:ilvl w:val="1"/>
                <w:numId w:val="37"/>
              </w:numPr>
              <w:suppressAutoHyphens/>
              <w:spacing w:after="0" w:line="240" w:lineRule="auto"/>
              <w:rPr>
                <w:rFonts w:ascii="Cambria" w:eastAsia="Calibri" w:hAnsi="Cambria" w:cs="Times New Roman"/>
                <w:sz w:val="24"/>
                <w:szCs w:val="24"/>
                <w:lang w:val="pt-BR" w:eastAsia="ro-RO"/>
              </w:rPr>
            </w:pPr>
            <w:r w:rsidRPr="00E34CB8">
              <w:rPr>
                <w:rFonts w:ascii="Cambria" w:eastAsia="Calibri" w:hAnsi="Cambria" w:cs="Times New Roman"/>
                <w:sz w:val="24"/>
                <w:szCs w:val="24"/>
                <w:lang w:val="pt-BR" w:eastAsia="ro-RO"/>
              </w:rPr>
              <w:t>CAS</w:t>
            </w:r>
          </w:p>
        </w:tc>
        <w:tc>
          <w:tcPr>
            <w:tcW w:w="2215" w:type="dxa"/>
          </w:tcPr>
          <w:p w14:paraId="32FDC5C3" w14:textId="77777777" w:rsidR="00853296" w:rsidRPr="00E34CB8" w:rsidRDefault="00853296" w:rsidP="00620780">
            <w:pPr>
              <w:spacing w:after="0" w:line="240" w:lineRule="auto"/>
              <w:rPr>
                <w:rFonts w:ascii="Cambria" w:eastAsia="Calibri" w:hAnsi="Cambria" w:cs="Times New Roman"/>
                <w:sz w:val="24"/>
                <w:szCs w:val="24"/>
                <w:lang w:val="pt-BR" w:eastAsia="ro-RO"/>
              </w:rPr>
            </w:pPr>
          </w:p>
        </w:tc>
        <w:tc>
          <w:tcPr>
            <w:tcW w:w="1730" w:type="dxa"/>
          </w:tcPr>
          <w:p w14:paraId="4C989C56" w14:textId="77777777" w:rsidR="00853296" w:rsidRPr="00E34CB8" w:rsidRDefault="00853296" w:rsidP="00620780">
            <w:pPr>
              <w:spacing w:after="0" w:line="240" w:lineRule="auto"/>
              <w:rPr>
                <w:rFonts w:ascii="Cambria" w:eastAsia="Calibri" w:hAnsi="Cambria" w:cs="Times New Roman"/>
                <w:sz w:val="24"/>
                <w:szCs w:val="24"/>
                <w:lang w:val="pt-BR" w:eastAsia="ro-RO"/>
              </w:rPr>
            </w:pPr>
          </w:p>
        </w:tc>
      </w:tr>
      <w:tr w:rsidR="00853296" w:rsidRPr="00E34CB8" w14:paraId="16036801" w14:textId="77777777" w:rsidTr="00620780">
        <w:tc>
          <w:tcPr>
            <w:tcW w:w="6115" w:type="dxa"/>
          </w:tcPr>
          <w:p w14:paraId="7861FD34" w14:textId="77777777" w:rsidR="00853296" w:rsidRPr="00E34CB8" w:rsidRDefault="00853296" w:rsidP="009D432A">
            <w:pPr>
              <w:numPr>
                <w:ilvl w:val="1"/>
                <w:numId w:val="37"/>
              </w:numPr>
              <w:suppressAutoHyphens/>
              <w:spacing w:after="0" w:line="240" w:lineRule="auto"/>
              <w:rPr>
                <w:rFonts w:ascii="Cambria" w:eastAsia="Calibri" w:hAnsi="Cambria" w:cs="Times New Roman"/>
                <w:sz w:val="24"/>
                <w:szCs w:val="24"/>
                <w:lang w:val="pt-BR" w:eastAsia="ro-RO"/>
              </w:rPr>
            </w:pPr>
            <w:r w:rsidRPr="00E34CB8">
              <w:rPr>
                <w:rFonts w:ascii="Cambria" w:eastAsia="Calibri" w:hAnsi="Cambria" w:cs="Times New Roman"/>
                <w:sz w:val="24"/>
                <w:szCs w:val="24"/>
                <w:lang w:val="pt-BR" w:eastAsia="ro-RO"/>
              </w:rPr>
              <w:t>Fond şomaj</w:t>
            </w:r>
          </w:p>
        </w:tc>
        <w:tc>
          <w:tcPr>
            <w:tcW w:w="2215" w:type="dxa"/>
          </w:tcPr>
          <w:p w14:paraId="623BAA20" w14:textId="77777777" w:rsidR="00853296" w:rsidRPr="00E34CB8" w:rsidRDefault="00853296" w:rsidP="00620780">
            <w:pPr>
              <w:spacing w:after="0" w:line="240" w:lineRule="auto"/>
              <w:rPr>
                <w:rFonts w:ascii="Cambria" w:eastAsia="Calibri" w:hAnsi="Cambria" w:cs="Times New Roman"/>
                <w:sz w:val="24"/>
                <w:szCs w:val="24"/>
                <w:lang w:val="pt-BR" w:eastAsia="ro-RO"/>
              </w:rPr>
            </w:pPr>
          </w:p>
        </w:tc>
        <w:tc>
          <w:tcPr>
            <w:tcW w:w="1730" w:type="dxa"/>
          </w:tcPr>
          <w:p w14:paraId="25FA7FBE" w14:textId="77777777" w:rsidR="00853296" w:rsidRPr="00E34CB8" w:rsidRDefault="00853296" w:rsidP="00620780">
            <w:pPr>
              <w:spacing w:after="0" w:line="240" w:lineRule="auto"/>
              <w:rPr>
                <w:rFonts w:ascii="Cambria" w:eastAsia="Calibri" w:hAnsi="Cambria" w:cs="Times New Roman"/>
                <w:sz w:val="24"/>
                <w:szCs w:val="24"/>
                <w:lang w:val="pt-BR" w:eastAsia="ro-RO"/>
              </w:rPr>
            </w:pPr>
          </w:p>
        </w:tc>
      </w:tr>
      <w:tr w:rsidR="00853296" w:rsidRPr="00E34CB8" w14:paraId="1577CFDD" w14:textId="77777777" w:rsidTr="00620780">
        <w:tc>
          <w:tcPr>
            <w:tcW w:w="6115" w:type="dxa"/>
          </w:tcPr>
          <w:p w14:paraId="1BB9A8E3" w14:textId="77777777" w:rsidR="00853296" w:rsidRPr="00E34CB8" w:rsidRDefault="00853296" w:rsidP="009D432A">
            <w:pPr>
              <w:numPr>
                <w:ilvl w:val="1"/>
                <w:numId w:val="37"/>
              </w:numPr>
              <w:suppressAutoHyphens/>
              <w:spacing w:after="0" w:line="240" w:lineRule="auto"/>
              <w:rPr>
                <w:rFonts w:ascii="Cambria" w:eastAsia="Calibri" w:hAnsi="Cambria" w:cs="Times New Roman"/>
                <w:sz w:val="24"/>
                <w:szCs w:val="24"/>
                <w:lang w:val="pt-BR" w:eastAsia="ro-RO"/>
              </w:rPr>
            </w:pPr>
            <w:r w:rsidRPr="00E34CB8">
              <w:rPr>
                <w:rFonts w:ascii="Cambria" w:eastAsia="Calibri" w:hAnsi="Cambria" w:cs="Times New Roman"/>
                <w:sz w:val="24"/>
                <w:szCs w:val="24"/>
                <w:lang w:val="pt-BR" w:eastAsia="ro-RO"/>
              </w:rPr>
              <w:t>CASS</w:t>
            </w:r>
          </w:p>
        </w:tc>
        <w:tc>
          <w:tcPr>
            <w:tcW w:w="2215" w:type="dxa"/>
          </w:tcPr>
          <w:p w14:paraId="3C90BA9F" w14:textId="77777777" w:rsidR="00853296" w:rsidRPr="00E34CB8" w:rsidRDefault="00853296" w:rsidP="00620780">
            <w:pPr>
              <w:spacing w:after="0" w:line="240" w:lineRule="auto"/>
              <w:rPr>
                <w:rFonts w:ascii="Cambria" w:eastAsia="Calibri" w:hAnsi="Cambria" w:cs="Times New Roman"/>
                <w:sz w:val="24"/>
                <w:szCs w:val="24"/>
                <w:lang w:val="pt-BR" w:eastAsia="ro-RO"/>
              </w:rPr>
            </w:pPr>
          </w:p>
        </w:tc>
        <w:tc>
          <w:tcPr>
            <w:tcW w:w="1730" w:type="dxa"/>
          </w:tcPr>
          <w:p w14:paraId="17543B68" w14:textId="77777777" w:rsidR="00853296" w:rsidRPr="00E34CB8" w:rsidRDefault="00853296" w:rsidP="00620780">
            <w:pPr>
              <w:spacing w:after="0" w:line="240" w:lineRule="auto"/>
              <w:rPr>
                <w:rFonts w:ascii="Cambria" w:eastAsia="Calibri" w:hAnsi="Cambria" w:cs="Times New Roman"/>
                <w:sz w:val="24"/>
                <w:szCs w:val="24"/>
                <w:lang w:val="pt-BR" w:eastAsia="ro-RO"/>
              </w:rPr>
            </w:pPr>
          </w:p>
        </w:tc>
      </w:tr>
      <w:tr w:rsidR="00853296" w:rsidRPr="00E34CB8" w14:paraId="535D4BD0" w14:textId="77777777" w:rsidTr="00620780">
        <w:tc>
          <w:tcPr>
            <w:tcW w:w="6115" w:type="dxa"/>
          </w:tcPr>
          <w:p w14:paraId="306E04E9" w14:textId="77777777" w:rsidR="00853296" w:rsidRPr="00E34CB8" w:rsidRDefault="00853296" w:rsidP="009D432A">
            <w:pPr>
              <w:numPr>
                <w:ilvl w:val="1"/>
                <w:numId w:val="37"/>
              </w:numPr>
              <w:suppressAutoHyphens/>
              <w:spacing w:after="0" w:line="240" w:lineRule="auto"/>
              <w:rPr>
                <w:rFonts w:ascii="Cambria" w:eastAsia="Calibri" w:hAnsi="Cambria" w:cs="Times New Roman"/>
                <w:sz w:val="24"/>
                <w:szCs w:val="24"/>
                <w:lang w:val="it-IT" w:eastAsia="ro-RO"/>
              </w:rPr>
            </w:pPr>
            <w:r w:rsidRPr="00E34CB8">
              <w:rPr>
                <w:rFonts w:ascii="Cambria" w:eastAsia="Calibri" w:hAnsi="Cambria" w:cs="Times New Roman"/>
                <w:sz w:val="24"/>
                <w:szCs w:val="24"/>
                <w:lang w:val="it-IT" w:eastAsia="ro-RO"/>
              </w:rPr>
              <w:t>Fond accidente şi boli profesionale</w:t>
            </w:r>
          </w:p>
        </w:tc>
        <w:tc>
          <w:tcPr>
            <w:tcW w:w="2215" w:type="dxa"/>
          </w:tcPr>
          <w:p w14:paraId="07BF3E42" w14:textId="77777777" w:rsidR="00853296" w:rsidRPr="00E34CB8" w:rsidRDefault="00853296" w:rsidP="00620780">
            <w:pPr>
              <w:spacing w:after="0" w:line="240" w:lineRule="auto"/>
              <w:rPr>
                <w:rFonts w:ascii="Cambria" w:eastAsia="Calibri" w:hAnsi="Cambria" w:cs="Times New Roman"/>
                <w:sz w:val="24"/>
                <w:szCs w:val="24"/>
                <w:lang w:val="it-IT" w:eastAsia="ro-RO"/>
              </w:rPr>
            </w:pPr>
          </w:p>
        </w:tc>
        <w:tc>
          <w:tcPr>
            <w:tcW w:w="1730" w:type="dxa"/>
          </w:tcPr>
          <w:p w14:paraId="4EC414C3" w14:textId="77777777" w:rsidR="00853296" w:rsidRPr="00E34CB8" w:rsidRDefault="00853296" w:rsidP="00620780">
            <w:pPr>
              <w:spacing w:after="0" w:line="240" w:lineRule="auto"/>
              <w:rPr>
                <w:rFonts w:ascii="Cambria" w:eastAsia="Calibri" w:hAnsi="Cambria" w:cs="Times New Roman"/>
                <w:sz w:val="24"/>
                <w:szCs w:val="24"/>
                <w:lang w:val="it-IT" w:eastAsia="ro-RO"/>
              </w:rPr>
            </w:pPr>
          </w:p>
        </w:tc>
      </w:tr>
      <w:tr w:rsidR="00853296" w:rsidRPr="00E34CB8" w14:paraId="790E183F" w14:textId="77777777" w:rsidTr="00620780">
        <w:tc>
          <w:tcPr>
            <w:tcW w:w="6115" w:type="dxa"/>
          </w:tcPr>
          <w:p w14:paraId="3D3255A3" w14:textId="77777777" w:rsidR="00853296" w:rsidRPr="00E34CB8" w:rsidRDefault="00853296" w:rsidP="009D432A">
            <w:pPr>
              <w:numPr>
                <w:ilvl w:val="1"/>
                <w:numId w:val="37"/>
              </w:numPr>
              <w:suppressAutoHyphens/>
              <w:spacing w:after="0" w:line="240" w:lineRule="auto"/>
              <w:rPr>
                <w:rFonts w:ascii="Cambria" w:eastAsia="Calibri" w:hAnsi="Cambria" w:cs="Times New Roman"/>
                <w:sz w:val="24"/>
                <w:szCs w:val="24"/>
                <w:lang w:val="pt-BR" w:eastAsia="ro-RO"/>
              </w:rPr>
            </w:pPr>
            <w:r w:rsidRPr="00E34CB8">
              <w:rPr>
                <w:rFonts w:ascii="Cambria" w:eastAsia="Calibri" w:hAnsi="Cambria" w:cs="Times New Roman"/>
                <w:sz w:val="24"/>
                <w:szCs w:val="24"/>
                <w:lang w:val="pt-BR" w:eastAsia="ro-RO"/>
              </w:rPr>
              <w:t>Cotă de contribuţii pentru concedii şi indemnizaţii</w:t>
            </w:r>
          </w:p>
        </w:tc>
        <w:tc>
          <w:tcPr>
            <w:tcW w:w="2215" w:type="dxa"/>
          </w:tcPr>
          <w:p w14:paraId="4F0C1758" w14:textId="77777777" w:rsidR="00853296" w:rsidRPr="00E34CB8" w:rsidRDefault="00853296" w:rsidP="00620780">
            <w:pPr>
              <w:spacing w:after="0" w:line="240" w:lineRule="auto"/>
              <w:rPr>
                <w:rFonts w:ascii="Cambria" w:eastAsia="Calibri" w:hAnsi="Cambria" w:cs="Times New Roman"/>
                <w:sz w:val="24"/>
                <w:szCs w:val="24"/>
                <w:lang w:val="pt-BR" w:eastAsia="ro-RO"/>
              </w:rPr>
            </w:pPr>
          </w:p>
        </w:tc>
        <w:tc>
          <w:tcPr>
            <w:tcW w:w="1730" w:type="dxa"/>
          </w:tcPr>
          <w:p w14:paraId="1DE86F9A" w14:textId="77777777" w:rsidR="00853296" w:rsidRPr="00E34CB8" w:rsidRDefault="00853296" w:rsidP="00620780">
            <w:pPr>
              <w:spacing w:after="0" w:line="240" w:lineRule="auto"/>
              <w:rPr>
                <w:rFonts w:ascii="Cambria" w:eastAsia="Calibri" w:hAnsi="Cambria" w:cs="Times New Roman"/>
                <w:sz w:val="24"/>
                <w:szCs w:val="24"/>
                <w:lang w:val="pt-BR" w:eastAsia="ro-RO"/>
              </w:rPr>
            </w:pPr>
          </w:p>
        </w:tc>
      </w:tr>
      <w:tr w:rsidR="00853296" w:rsidRPr="00E34CB8" w14:paraId="7307590F" w14:textId="77777777" w:rsidTr="00620780">
        <w:tc>
          <w:tcPr>
            <w:tcW w:w="6115" w:type="dxa"/>
          </w:tcPr>
          <w:p w14:paraId="2CC516A8" w14:textId="77777777" w:rsidR="00853296" w:rsidRPr="00E34CB8" w:rsidRDefault="00853296" w:rsidP="009D432A">
            <w:pPr>
              <w:numPr>
                <w:ilvl w:val="1"/>
                <w:numId w:val="37"/>
              </w:numPr>
              <w:suppressAutoHyphens/>
              <w:spacing w:after="0" w:line="240" w:lineRule="auto"/>
              <w:rPr>
                <w:rFonts w:ascii="Cambria" w:eastAsia="Calibri" w:hAnsi="Cambria" w:cs="Times New Roman"/>
                <w:sz w:val="24"/>
                <w:szCs w:val="24"/>
                <w:lang w:val="it-IT" w:eastAsia="ro-RO"/>
              </w:rPr>
            </w:pPr>
            <w:r w:rsidRPr="00E34CB8">
              <w:rPr>
                <w:rFonts w:ascii="Cambria" w:eastAsia="Calibri" w:hAnsi="Cambria" w:cs="Times New Roman"/>
                <w:sz w:val="24"/>
                <w:szCs w:val="24"/>
                <w:lang w:val="it-IT" w:eastAsia="ro-RO"/>
              </w:rPr>
              <w:t>Fond garantare creanţe salariale</w:t>
            </w:r>
          </w:p>
        </w:tc>
        <w:tc>
          <w:tcPr>
            <w:tcW w:w="2215" w:type="dxa"/>
          </w:tcPr>
          <w:p w14:paraId="200308EB" w14:textId="77777777" w:rsidR="00853296" w:rsidRPr="00E34CB8" w:rsidRDefault="00853296" w:rsidP="00620780">
            <w:pPr>
              <w:spacing w:after="0" w:line="240" w:lineRule="auto"/>
              <w:rPr>
                <w:rFonts w:ascii="Cambria" w:eastAsia="Calibri" w:hAnsi="Cambria" w:cs="Times New Roman"/>
                <w:sz w:val="24"/>
                <w:szCs w:val="24"/>
                <w:lang w:val="it-IT" w:eastAsia="ro-RO"/>
              </w:rPr>
            </w:pPr>
          </w:p>
        </w:tc>
        <w:tc>
          <w:tcPr>
            <w:tcW w:w="1730" w:type="dxa"/>
          </w:tcPr>
          <w:p w14:paraId="2F79E9B4" w14:textId="77777777" w:rsidR="00853296" w:rsidRPr="00E34CB8" w:rsidRDefault="00853296" w:rsidP="00620780">
            <w:pPr>
              <w:spacing w:after="0" w:line="240" w:lineRule="auto"/>
              <w:rPr>
                <w:rFonts w:ascii="Cambria" w:eastAsia="Calibri" w:hAnsi="Cambria" w:cs="Times New Roman"/>
                <w:sz w:val="24"/>
                <w:szCs w:val="24"/>
                <w:lang w:val="it-IT" w:eastAsia="ro-RO"/>
              </w:rPr>
            </w:pPr>
          </w:p>
        </w:tc>
      </w:tr>
      <w:tr w:rsidR="00853296" w:rsidRPr="00E34CB8" w14:paraId="4EDEEE04" w14:textId="77777777" w:rsidTr="00620780">
        <w:tc>
          <w:tcPr>
            <w:tcW w:w="6115" w:type="dxa"/>
          </w:tcPr>
          <w:p w14:paraId="7BF076E7" w14:textId="77777777" w:rsidR="00853296" w:rsidRPr="00E34CB8" w:rsidRDefault="00853296" w:rsidP="009D432A">
            <w:pPr>
              <w:numPr>
                <w:ilvl w:val="1"/>
                <w:numId w:val="37"/>
              </w:numPr>
              <w:suppressAutoHyphens/>
              <w:spacing w:after="0" w:line="240" w:lineRule="auto"/>
              <w:rPr>
                <w:rFonts w:ascii="Cambria" w:eastAsia="Calibri" w:hAnsi="Cambria" w:cs="Times New Roman"/>
                <w:sz w:val="24"/>
                <w:szCs w:val="24"/>
                <w:lang w:val="it-IT" w:eastAsia="ro-RO"/>
              </w:rPr>
            </w:pPr>
            <w:r w:rsidRPr="00E34CB8">
              <w:rPr>
                <w:rFonts w:ascii="Cambria" w:eastAsia="Calibri" w:hAnsi="Cambria" w:cs="Times New Roman"/>
                <w:sz w:val="24"/>
                <w:szCs w:val="24"/>
                <w:lang w:val="it-IT" w:eastAsia="ro-RO"/>
              </w:rPr>
              <w:lastRenderedPageBreak/>
              <w:t>Alte cheltuieli cu munca vie (inclusiv tichete de masă)</w:t>
            </w:r>
          </w:p>
        </w:tc>
        <w:tc>
          <w:tcPr>
            <w:tcW w:w="2215" w:type="dxa"/>
          </w:tcPr>
          <w:p w14:paraId="530E6FD5" w14:textId="77777777" w:rsidR="00853296" w:rsidRPr="00E34CB8" w:rsidRDefault="00853296" w:rsidP="00620780">
            <w:pPr>
              <w:spacing w:after="0" w:line="240" w:lineRule="auto"/>
              <w:rPr>
                <w:rFonts w:ascii="Cambria" w:eastAsia="Calibri" w:hAnsi="Cambria" w:cs="Times New Roman"/>
                <w:sz w:val="24"/>
                <w:szCs w:val="24"/>
                <w:lang w:val="it-IT" w:eastAsia="ro-RO"/>
              </w:rPr>
            </w:pPr>
          </w:p>
        </w:tc>
        <w:tc>
          <w:tcPr>
            <w:tcW w:w="1730" w:type="dxa"/>
          </w:tcPr>
          <w:p w14:paraId="6BE51837" w14:textId="77777777" w:rsidR="00853296" w:rsidRPr="00E34CB8" w:rsidRDefault="00853296" w:rsidP="00620780">
            <w:pPr>
              <w:spacing w:after="0" w:line="240" w:lineRule="auto"/>
              <w:rPr>
                <w:rFonts w:ascii="Cambria" w:eastAsia="Calibri" w:hAnsi="Cambria" w:cs="Times New Roman"/>
                <w:sz w:val="24"/>
                <w:szCs w:val="24"/>
                <w:lang w:val="it-IT" w:eastAsia="ro-RO"/>
              </w:rPr>
            </w:pPr>
          </w:p>
        </w:tc>
      </w:tr>
      <w:tr w:rsidR="00853296" w:rsidRPr="00E34CB8" w14:paraId="32E52142" w14:textId="77777777" w:rsidTr="00620780">
        <w:tc>
          <w:tcPr>
            <w:tcW w:w="6115" w:type="dxa"/>
          </w:tcPr>
          <w:p w14:paraId="595DE8FE" w14:textId="77777777" w:rsidR="00853296" w:rsidRPr="00E34CB8" w:rsidRDefault="00853296" w:rsidP="009D432A">
            <w:pPr>
              <w:numPr>
                <w:ilvl w:val="1"/>
                <w:numId w:val="37"/>
              </w:numPr>
              <w:suppressAutoHyphens/>
              <w:spacing w:after="0" w:line="240" w:lineRule="auto"/>
              <w:rPr>
                <w:rFonts w:ascii="Cambria" w:eastAsia="Calibri" w:hAnsi="Cambria" w:cs="Times New Roman"/>
                <w:sz w:val="24"/>
                <w:szCs w:val="24"/>
                <w:lang w:val="it-IT" w:eastAsia="ro-RO"/>
              </w:rPr>
            </w:pPr>
            <w:r w:rsidRPr="00E34CB8">
              <w:rPr>
                <w:rFonts w:ascii="Cambria" w:eastAsia="Calibri" w:hAnsi="Cambria" w:cs="Times New Roman"/>
                <w:sz w:val="24"/>
                <w:szCs w:val="24"/>
                <w:lang w:val="it-IT" w:eastAsia="ro-RO"/>
              </w:rPr>
              <w:t xml:space="preserve">Instruirea personalului </w:t>
            </w:r>
          </w:p>
        </w:tc>
        <w:tc>
          <w:tcPr>
            <w:tcW w:w="2215" w:type="dxa"/>
          </w:tcPr>
          <w:p w14:paraId="02C03470" w14:textId="77777777" w:rsidR="00853296" w:rsidRPr="00E34CB8" w:rsidRDefault="00853296" w:rsidP="00620780">
            <w:pPr>
              <w:spacing w:after="0" w:line="240" w:lineRule="auto"/>
              <w:rPr>
                <w:rFonts w:ascii="Cambria" w:eastAsia="Calibri" w:hAnsi="Cambria" w:cs="Times New Roman"/>
                <w:sz w:val="24"/>
                <w:szCs w:val="24"/>
                <w:lang w:val="it-IT" w:eastAsia="ro-RO"/>
              </w:rPr>
            </w:pPr>
          </w:p>
        </w:tc>
        <w:tc>
          <w:tcPr>
            <w:tcW w:w="1730" w:type="dxa"/>
          </w:tcPr>
          <w:p w14:paraId="22A87033" w14:textId="77777777" w:rsidR="00853296" w:rsidRPr="00E34CB8" w:rsidRDefault="00853296" w:rsidP="00620780">
            <w:pPr>
              <w:spacing w:after="0" w:line="240" w:lineRule="auto"/>
              <w:rPr>
                <w:rFonts w:ascii="Cambria" w:eastAsia="Calibri" w:hAnsi="Cambria" w:cs="Times New Roman"/>
                <w:sz w:val="24"/>
                <w:szCs w:val="24"/>
                <w:lang w:val="it-IT" w:eastAsia="ro-RO"/>
              </w:rPr>
            </w:pPr>
          </w:p>
        </w:tc>
      </w:tr>
      <w:tr w:rsidR="00853296" w:rsidRPr="00E34CB8" w14:paraId="1A67F01E" w14:textId="77777777" w:rsidTr="00620780">
        <w:tc>
          <w:tcPr>
            <w:tcW w:w="6115" w:type="dxa"/>
          </w:tcPr>
          <w:p w14:paraId="1B39AB75" w14:textId="77777777" w:rsidR="00853296" w:rsidRPr="00E34CB8" w:rsidRDefault="00853296" w:rsidP="00620780">
            <w:pPr>
              <w:spacing w:after="0" w:line="240" w:lineRule="auto"/>
              <w:rPr>
                <w:rFonts w:ascii="Cambria" w:eastAsia="Calibri" w:hAnsi="Cambria" w:cs="Times New Roman"/>
                <w:b/>
                <w:bCs/>
                <w:i/>
                <w:iCs/>
                <w:sz w:val="24"/>
                <w:szCs w:val="24"/>
                <w:lang w:val="it-IT" w:eastAsia="ro-RO"/>
              </w:rPr>
            </w:pPr>
            <w:r w:rsidRPr="00E34CB8">
              <w:rPr>
                <w:rFonts w:ascii="Cambria" w:eastAsia="Calibri" w:hAnsi="Cambria" w:cs="Times New Roman"/>
                <w:b/>
                <w:bCs/>
                <w:i/>
                <w:iCs/>
                <w:sz w:val="24"/>
                <w:szCs w:val="24"/>
                <w:lang w:val="it-IT" w:eastAsia="ro-RO"/>
              </w:rPr>
              <w:t>3. Taxe (rovignete, licență transport, copii conforme, AFM, etc )</w:t>
            </w:r>
          </w:p>
        </w:tc>
        <w:tc>
          <w:tcPr>
            <w:tcW w:w="2215" w:type="dxa"/>
          </w:tcPr>
          <w:p w14:paraId="0E73701D" w14:textId="77777777" w:rsidR="00853296" w:rsidRPr="00E34CB8" w:rsidRDefault="00853296" w:rsidP="00620780">
            <w:pPr>
              <w:spacing w:after="0" w:line="240" w:lineRule="auto"/>
              <w:rPr>
                <w:rFonts w:ascii="Cambria" w:eastAsia="Calibri" w:hAnsi="Cambria" w:cs="Times New Roman"/>
                <w:sz w:val="24"/>
                <w:szCs w:val="24"/>
                <w:lang w:val="it-IT" w:eastAsia="ro-RO"/>
              </w:rPr>
            </w:pPr>
          </w:p>
        </w:tc>
        <w:tc>
          <w:tcPr>
            <w:tcW w:w="1730" w:type="dxa"/>
          </w:tcPr>
          <w:p w14:paraId="7DA0BC62" w14:textId="77777777" w:rsidR="00853296" w:rsidRPr="00E34CB8" w:rsidRDefault="00853296" w:rsidP="00620780">
            <w:pPr>
              <w:spacing w:after="0" w:line="240" w:lineRule="auto"/>
              <w:rPr>
                <w:rFonts w:ascii="Cambria" w:eastAsia="Calibri" w:hAnsi="Cambria" w:cs="Times New Roman"/>
                <w:sz w:val="24"/>
                <w:szCs w:val="24"/>
                <w:lang w:val="it-IT" w:eastAsia="ro-RO"/>
              </w:rPr>
            </w:pPr>
          </w:p>
        </w:tc>
      </w:tr>
      <w:tr w:rsidR="00853296" w:rsidRPr="00E34CB8" w14:paraId="2F91D685" w14:textId="77777777" w:rsidTr="00620780">
        <w:tc>
          <w:tcPr>
            <w:tcW w:w="6115" w:type="dxa"/>
          </w:tcPr>
          <w:p w14:paraId="207373C3" w14:textId="77777777" w:rsidR="00853296" w:rsidRPr="00E34CB8" w:rsidRDefault="00853296" w:rsidP="00620780">
            <w:pPr>
              <w:spacing w:after="0" w:line="240" w:lineRule="auto"/>
              <w:rPr>
                <w:rFonts w:ascii="Cambria" w:eastAsia="Calibri" w:hAnsi="Cambria" w:cs="Times New Roman"/>
                <w:b/>
                <w:bCs/>
                <w:i/>
                <w:iCs/>
                <w:sz w:val="24"/>
                <w:szCs w:val="24"/>
                <w:lang w:val="it-IT" w:eastAsia="ro-RO"/>
              </w:rPr>
            </w:pPr>
            <w:r w:rsidRPr="00E34CB8">
              <w:rPr>
                <w:rFonts w:ascii="Cambria" w:eastAsia="Calibri" w:hAnsi="Cambria" w:cs="Times New Roman"/>
                <w:b/>
                <w:bCs/>
                <w:i/>
                <w:iCs/>
                <w:sz w:val="24"/>
                <w:szCs w:val="24"/>
                <w:lang w:val="it-IT" w:eastAsia="ro-RO"/>
              </w:rPr>
              <w:t>4. Cheltuieli cu închirierea utilajelor</w:t>
            </w:r>
          </w:p>
        </w:tc>
        <w:tc>
          <w:tcPr>
            <w:tcW w:w="2215" w:type="dxa"/>
          </w:tcPr>
          <w:p w14:paraId="082CB08C" w14:textId="77777777" w:rsidR="00853296" w:rsidRPr="00E34CB8" w:rsidRDefault="00853296" w:rsidP="00620780">
            <w:pPr>
              <w:spacing w:after="0" w:line="240" w:lineRule="auto"/>
              <w:rPr>
                <w:rFonts w:ascii="Cambria" w:eastAsia="Calibri" w:hAnsi="Cambria" w:cs="Times New Roman"/>
                <w:sz w:val="24"/>
                <w:szCs w:val="24"/>
                <w:lang w:val="it-IT" w:eastAsia="ro-RO"/>
              </w:rPr>
            </w:pPr>
          </w:p>
        </w:tc>
        <w:tc>
          <w:tcPr>
            <w:tcW w:w="1730" w:type="dxa"/>
          </w:tcPr>
          <w:p w14:paraId="357DA0E2" w14:textId="77777777" w:rsidR="00853296" w:rsidRPr="00E34CB8" w:rsidRDefault="00853296" w:rsidP="00620780">
            <w:pPr>
              <w:spacing w:after="0" w:line="240" w:lineRule="auto"/>
              <w:rPr>
                <w:rFonts w:ascii="Cambria" w:eastAsia="Calibri" w:hAnsi="Cambria" w:cs="Times New Roman"/>
                <w:sz w:val="24"/>
                <w:szCs w:val="24"/>
                <w:lang w:val="it-IT" w:eastAsia="ro-RO"/>
              </w:rPr>
            </w:pPr>
          </w:p>
        </w:tc>
      </w:tr>
      <w:tr w:rsidR="00853296" w:rsidRPr="00E34CB8" w14:paraId="34F79584" w14:textId="77777777" w:rsidTr="00620780">
        <w:tc>
          <w:tcPr>
            <w:tcW w:w="6115" w:type="dxa"/>
          </w:tcPr>
          <w:p w14:paraId="08DF6CAF" w14:textId="77777777" w:rsidR="00853296" w:rsidRPr="00E34CB8" w:rsidRDefault="00853296" w:rsidP="00620780">
            <w:pPr>
              <w:spacing w:after="0" w:line="240" w:lineRule="auto"/>
              <w:rPr>
                <w:rFonts w:ascii="Cambria" w:eastAsia="Calibri" w:hAnsi="Cambria" w:cs="Times New Roman"/>
                <w:b/>
                <w:i/>
                <w:sz w:val="24"/>
                <w:szCs w:val="24"/>
                <w:lang w:val="it-IT" w:eastAsia="ro-RO"/>
              </w:rPr>
            </w:pPr>
            <w:r w:rsidRPr="00E34CB8">
              <w:rPr>
                <w:rFonts w:ascii="Cambria" w:eastAsia="Calibri" w:hAnsi="Cambria" w:cs="Times New Roman"/>
                <w:b/>
                <w:i/>
                <w:sz w:val="24"/>
                <w:szCs w:val="24"/>
                <w:lang w:val="it-IT" w:eastAsia="ro-RO"/>
              </w:rPr>
              <w:t>5. Cheltuieli cu tratarea și eliminarea deșeurilor</w:t>
            </w:r>
          </w:p>
        </w:tc>
        <w:tc>
          <w:tcPr>
            <w:tcW w:w="2215" w:type="dxa"/>
            <w:vAlign w:val="center"/>
          </w:tcPr>
          <w:p w14:paraId="7E592A2C" w14:textId="77777777" w:rsidR="00853296" w:rsidRPr="00E34CB8" w:rsidRDefault="00853296" w:rsidP="00620780">
            <w:pPr>
              <w:spacing w:after="0" w:line="240" w:lineRule="auto"/>
              <w:jc w:val="center"/>
              <w:rPr>
                <w:rFonts w:ascii="Cambria" w:eastAsia="Calibri" w:hAnsi="Cambria" w:cs="Times New Roman"/>
                <w:i/>
                <w:sz w:val="24"/>
                <w:szCs w:val="24"/>
                <w:lang w:val="it-IT" w:eastAsia="ro-RO"/>
              </w:rPr>
            </w:pPr>
          </w:p>
        </w:tc>
        <w:tc>
          <w:tcPr>
            <w:tcW w:w="1730" w:type="dxa"/>
            <w:vAlign w:val="center"/>
          </w:tcPr>
          <w:p w14:paraId="3DB3C775" w14:textId="77777777" w:rsidR="00853296" w:rsidRPr="00E34CB8" w:rsidRDefault="00853296" w:rsidP="00620780">
            <w:pPr>
              <w:spacing w:after="0" w:line="240" w:lineRule="auto"/>
              <w:jc w:val="center"/>
              <w:rPr>
                <w:rFonts w:ascii="Cambria" w:eastAsia="Calibri" w:hAnsi="Cambria" w:cs="Times New Roman"/>
                <w:i/>
                <w:sz w:val="24"/>
                <w:szCs w:val="24"/>
                <w:lang w:val="it-IT" w:eastAsia="ro-RO"/>
              </w:rPr>
            </w:pPr>
          </w:p>
        </w:tc>
      </w:tr>
      <w:tr w:rsidR="00853296" w:rsidRPr="00E34CB8" w14:paraId="607BB433" w14:textId="77777777" w:rsidTr="00620780">
        <w:tc>
          <w:tcPr>
            <w:tcW w:w="6115" w:type="dxa"/>
          </w:tcPr>
          <w:p w14:paraId="192FC3C5" w14:textId="77777777" w:rsidR="00853296" w:rsidRPr="00E34CB8" w:rsidRDefault="00853296" w:rsidP="00620780">
            <w:pPr>
              <w:spacing w:after="0" w:line="240" w:lineRule="auto"/>
              <w:rPr>
                <w:rFonts w:ascii="Cambria" w:eastAsia="Calibri" w:hAnsi="Cambria" w:cs="Times New Roman"/>
                <w:i/>
                <w:sz w:val="24"/>
                <w:szCs w:val="24"/>
                <w:lang w:val="it-IT" w:eastAsia="ro-RO"/>
              </w:rPr>
            </w:pPr>
            <w:r w:rsidRPr="00E34CB8">
              <w:rPr>
                <w:rFonts w:ascii="Cambria" w:eastAsia="Calibri" w:hAnsi="Cambria" w:cs="Times New Roman"/>
                <w:i/>
                <w:sz w:val="24"/>
                <w:szCs w:val="24"/>
                <w:lang w:val="it-IT" w:eastAsia="ro-RO"/>
              </w:rPr>
              <w:t xml:space="preserve">5.1 Cheltuieli în cadrul stației de transfer </w:t>
            </w:r>
          </w:p>
        </w:tc>
        <w:tc>
          <w:tcPr>
            <w:tcW w:w="2215" w:type="dxa"/>
            <w:vAlign w:val="center"/>
          </w:tcPr>
          <w:p w14:paraId="587615BC" w14:textId="77777777" w:rsidR="00853296" w:rsidRPr="00E34CB8" w:rsidRDefault="00853296" w:rsidP="00620780">
            <w:pPr>
              <w:spacing w:after="0" w:line="240" w:lineRule="auto"/>
              <w:jc w:val="center"/>
              <w:rPr>
                <w:rFonts w:ascii="Cambria" w:eastAsia="Calibri" w:hAnsi="Cambria" w:cs="Times New Roman"/>
                <w:i/>
                <w:sz w:val="24"/>
                <w:szCs w:val="24"/>
                <w:lang w:val="it-IT" w:eastAsia="ro-RO"/>
              </w:rPr>
            </w:pPr>
          </w:p>
        </w:tc>
        <w:tc>
          <w:tcPr>
            <w:tcW w:w="1730" w:type="dxa"/>
            <w:vAlign w:val="center"/>
          </w:tcPr>
          <w:p w14:paraId="452CBDD7" w14:textId="77777777" w:rsidR="00853296" w:rsidRPr="00E34CB8" w:rsidRDefault="00853296" w:rsidP="00620780">
            <w:pPr>
              <w:spacing w:after="0" w:line="240" w:lineRule="auto"/>
              <w:jc w:val="center"/>
              <w:rPr>
                <w:rFonts w:ascii="Cambria" w:eastAsia="Calibri" w:hAnsi="Cambria" w:cs="Times New Roman"/>
                <w:i/>
                <w:sz w:val="24"/>
                <w:szCs w:val="24"/>
                <w:lang w:val="it-IT" w:eastAsia="ro-RO"/>
              </w:rPr>
            </w:pPr>
            <w:r w:rsidRPr="00E34CB8">
              <w:rPr>
                <w:rFonts w:ascii="Cambria" w:eastAsia="Calibri" w:hAnsi="Cambria" w:cs="Times New Roman"/>
                <w:i/>
                <w:sz w:val="24"/>
                <w:szCs w:val="24"/>
                <w:lang w:val="it-IT" w:eastAsia="ro-RO"/>
              </w:rPr>
              <w:t>......  lei/tonă****</w:t>
            </w:r>
          </w:p>
        </w:tc>
      </w:tr>
      <w:tr w:rsidR="00853296" w:rsidRPr="00E34CB8" w14:paraId="6043950F" w14:textId="77777777" w:rsidTr="00620780">
        <w:tc>
          <w:tcPr>
            <w:tcW w:w="6115" w:type="dxa"/>
          </w:tcPr>
          <w:p w14:paraId="04BCF33B" w14:textId="77777777" w:rsidR="00853296" w:rsidRPr="00E34CB8" w:rsidRDefault="00853296" w:rsidP="00620780">
            <w:pPr>
              <w:spacing w:after="0" w:line="240" w:lineRule="auto"/>
              <w:rPr>
                <w:rFonts w:ascii="Cambria" w:eastAsia="Calibri" w:hAnsi="Cambria" w:cs="Times New Roman"/>
                <w:i/>
                <w:sz w:val="24"/>
                <w:szCs w:val="24"/>
                <w:lang w:val="it-IT" w:eastAsia="ro-RO"/>
              </w:rPr>
            </w:pPr>
            <w:r w:rsidRPr="00E34CB8">
              <w:rPr>
                <w:rFonts w:ascii="Cambria" w:eastAsia="Calibri" w:hAnsi="Cambria" w:cs="Times New Roman"/>
                <w:i/>
                <w:sz w:val="24"/>
                <w:szCs w:val="24"/>
                <w:lang w:val="it-IT" w:eastAsia="ro-RO"/>
              </w:rPr>
              <w:t>5.2 Cheltuieli facturate către operatorul stației de sortare</w:t>
            </w:r>
          </w:p>
        </w:tc>
        <w:tc>
          <w:tcPr>
            <w:tcW w:w="2215" w:type="dxa"/>
            <w:vAlign w:val="center"/>
          </w:tcPr>
          <w:p w14:paraId="5FCBC4B8" w14:textId="77777777" w:rsidR="00853296" w:rsidRPr="00E34CB8" w:rsidRDefault="00853296" w:rsidP="00620780">
            <w:pPr>
              <w:spacing w:after="0" w:line="240" w:lineRule="auto"/>
              <w:jc w:val="center"/>
              <w:rPr>
                <w:rFonts w:ascii="Cambria" w:eastAsia="Calibri" w:hAnsi="Cambria" w:cs="Times New Roman"/>
                <w:i/>
                <w:sz w:val="24"/>
                <w:szCs w:val="24"/>
                <w:lang w:val="it-IT" w:eastAsia="ro-RO"/>
              </w:rPr>
            </w:pPr>
          </w:p>
        </w:tc>
        <w:tc>
          <w:tcPr>
            <w:tcW w:w="1730" w:type="dxa"/>
            <w:vAlign w:val="center"/>
          </w:tcPr>
          <w:p w14:paraId="2746C014" w14:textId="77777777" w:rsidR="00853296" w:rsidRPr="00E34CB8" w:rsidRDefault="00853296" w:rsidP="00620780">
            <w:pPr>
              <w:spacing w:after="0" w:line="240" w:lineRule="auto"/>
              <w:jc w:val="center"/>
              <w:rPr>
                <w:rFonts w:ascii="Cambria" w:eastAsia="Calibri" w:hAnsi="Cambria" w:cs="Times New Roman"/>
                <w:i/>
                <w:sz w:val="24"/>
                <w:szCs w:val="24"/>
                <w:lang w:val="it-IT" w:eastAsia="ro-RO"/>
              </w:rPr>
            </w:pPr>
            <w:r w:rsidRPr="00E34CB8">
              <w:rPr>
                <w:rFonts w:ascii="Cambria" w:eastAsia="Calibri" w:hAnsi="Cambria" w:cs="Times New Roman"/>
                <w:i/>
                <w:sz w:val="24"/>
                <w:szCs w:val="24"/>
                <w:lang w:val="it-IT" w:eastAsia="ro-RO"/>
              </w:rPr>
              <w:t>5,25  lei/tonă**</w:t>
            </w:r>
          </w:p>
        </w:tc>
      </w:tr>
      <w:tr w:rsidR="00853296" w:rsidRPr="00E34CB8" w14:paraId="3D10BCD1" w14:textId="77777777" w:rsidTr="00620780">
        <w:tc>
          <w:tcPr>
            <w:tcW w:w="6115" w:type="dxa"/>
          </w:tcPr>
          <w:p w14:paraId="1BBA3977" w14:textId="77777777" w:rsidR="00853296" w:rsidRPr="00E34CB8" w:rsidRDefault="00853296" w:rsidP="00620780">
            <w:pPr>
              <w:spacing w:after="0" w:line="240" w:lineRule="auto"/>
              <w:rPr>
                <w:rFonts w:ascii="Cambria" w:eastAsia="Calibri" w:hAnsi="Cambria" w:cs="Times New Roman"/>
                <w:b/>
                <w:bCs/>
                <w:i/>
                <w:iCs/>
                <w:sz w:val="24"/>
                <w:szCs w:val="24"/>
                <w:lang w:val="it-IT" w:eastAsia="ro-RO"/>
              </w:rPr>
            </w:pPr>
            <w:r w:rsidRPr="00E34CB8">
              <w:rPr>
                <w:rFonts w:ascii="Cambria" w:eastAsia="Calibri" w:hAnsi="Cambria" w:cs="Times New Roman"/>
                <w:b/>
                <w:bCs/>
                <w:i/>
                <w:iCs/>
                <w:sz w:val="24"/>
                <w:szCs w:val="24"/>
                <w:lang w:val="it-IT" w:eastAsia="ro-RO"/>
              </w:rPr>
              <w:t xml:space="preserve">6. Alte cheltuieli </w:t>
            </w:r>
            <w:r w:rsidRPr="00E34CB8">
              <w:rPr>
                <w:rFonts w:ascii="Cambria" w:eastAsia="Calibri" w:hAnsi="Cambria" w:cs="Times New Roman"/>
                <w:bCs/>
                <w:i/>
                <w:iCs/>
                <w:sz w:val="24"/>
                <w:szCs w:val="24"/>
                <w:lang w:val="it-IT" w:eastAsia="ro-RO"/>
              </w:rPr>
              <w:t xml:space="preserve">(ex: chelt. cu asigurările personalului și mașnilor, costuri cu determinarea compoziției deşeurilor, </w:t>
            </w:r>
            <w:r w:rsidRPr="00E34CB8">
              <w:rPr>
                <w:rFonts w:ascii="Cambria" w:eastAsia="Calibri" w:hAnsi="Cambria" w:cs="Times New Roman"/>
                <w:i/>
                <w:iCs/>
                <w:sz w:val="24"/>
                <w:szCs w:val="24"/>
                <w:lang w:val="it-IT" w:eastAsia="ro-RO"/>
              </w:rPr>
              <w:t xml:space="preserve">costuri cu stocarea temporară a deseurilor-daca este cazul, </w:t>
            </w:r>
            <w:r w:rsidRPr="00E34CB8">
              <w:rPr>
                <w:rFonts w:ascii="Cambria" w:eastAsia="Calibri" w:hAnsi="Cambria" w:cs="Times New Roman"/>
                <w:bCs/>
                <w:i/>
                <w:iCs/>
                <w:sz w:val="24"/>
                <w:szCs w:val="24"/>
                <w:lang w:val="it-IT" w:eastAsia="ro-RO"/>
              </w:rPr>
              <w:t>etc.)</w:t>
            </w:r>
          </w:p>
        </w:tc>
        <w:tc>
          <w:tcPr>
            <w:tcW w:w="2215" w:type="dxa"/>
          </w:tcPr>
          <w:p w14:paraId="523B5BFA" w14:textId="77777777" w:rsidR="00853296" w:rsidRPr="00E34CB8" w:rsidRDefault="00853296" w:rsidP="00620780">
            <w:pPr>
              <w:spacing w:after="0" w:line="240" w:lineRule="auto"/>
              <w:rPr>
                <w:rFonts w:ascii="Cambria" w:eastAsia="Calibri" w:hAnsi="Cambria" w:cs="Times New Roman"/>
                <w:sz w:val="24"/>
                <w:szCs w:val="24"/>
                <w:lang w:val="it-IT" w:eastAsia="ro-RO"/>
              </w:rPr>
            </w:pPr>
          </w:p>
        </w:tc>
        <w:tc>
          <w:tcPr>
            <w:tcW w:w="1730" w:type="dxa"/>
          </w:tcPr>
          <w:p w14:paraId="4A44662E" w14:textId="77777777" w:rsidR="00853296" w:rsidRPr="00E34CB8" w:rsidRDefault="00853296" w:rsidP="00620780">
            <w:pPr>
              <w:spacing w:after="0" w:line="240" w:lineRule="auto"/>
              <w:rPr>
                <w:rFonts w:ascii="Cambria" w:eastAsia="Calibri" w:hAnsi="Cambria" w:cs="Times New Roman"/>
                <w:sz w:val="24"/>
                <w:szCs w:val="24"/>
                <w:lang w:val="it-IT" w:eastAsia="ro-RO"/>
              </w:rPr>
            </w:pPr>
          </w:p>
        </w:tc>
      </w:tr>
      <w:tr w:rsidR="00853296" w:rsidRPr="00E34CB8" w14:paraId="5D875D52" w14:textId="77777777" w:rsidTr="00620780">
        <w:tc>
          <w:tcPr>
            <w:tcW w:w="6115" w:type="dxa"/>
          </w:tcPr>
          <w:p w14:paraId="46286A0E" w14:textId="77777777" w:rsidR="00853296" w:rsidRPr="00E34CB8" w:rsidRDefault="00853296" w:rsidP="00620780">
            <w:pPr>
              <w:spacing w:after="0" w:line="240" w:lineRule="auto"/>
              <w:rPr>
                <w:rFonts w:ascii="Cambria" w:eastAsia="Calibri" w:hAnsi="Cambria" w:cs="Times New Roman"/>
                <w:b/>
                <w:bCs/>
                <w:sz w:val="24"/>
                <w:szCs w:val="24"/>
                <w:lang w:val="it-IT" w:eastAsia="ro-RO"/>
              </w:rPr>
            </w:pPr>
            <w:r w:rsidRPr="00E34CB8">
              <w:rPr>
                <w:rFonts w:ascii="Cambria" w:eastAsia="Calibri" w:hAnsi="Cambria" w:cs="Times New Roman"/>
                <w:b/>
                <w:bCs/>
                <w:sz w:val="24"/>
                <w:szCs w:val="24"/>
                <w:lang w:val="it-IT" w:eastAsia="ro-RO"/>
              </w:rPr>
              <w:t>A. Cheltuieli de exploatare (1+2+3+4+5+6)</w:t>
            </w:r>
          </w:p>
        </w:tc>
        <w:tc>
          <w:tcPr>
            <w:tcW w:w="2215" w:type="dxa"/>
          </w:tcPr>
          <w:p w14:paraId="1779638B" w14:textId="77777777" w:rsidR="00853296" w:rsidRPr="00E34CB8" w:rsidRDefault="00853296" w:rsidP="00620780">
            <w:pPr>
              <w:spacing w:after="0" w:line="240" w:lineRule="auto"/>
              <w:rPr>
                <w:rFonts w:ascii="Cambria" w:eastAsia="Calibri" w:hAnsi="Cambria" w:cs="Times New Roman"/>
                <w:sz w:val="24"/>
                <w:szCs w:val="24"/>
                <w:lang w:val="it-IT" w:eastAsia="ro-RO"/>
              </w:rPr>
            </w:pPr>
          </w:p>
        </w:tc>
        <w:tc>
          <w:tcPr>
            <w:tcW w:w="1730" w:type="dxa"/>
          </w:tcPr>
          <w:p w14:paraId="26EC97C6" w14:textId="77777777" w:rsidR="00853296" w:rsidRPr="00E34CB8" w:rsidRDefault="00853296" w:rsidP="00620780">
            <w:pPr>
              <w:spacing w:after="0" w:line="240" w:lineRule="auto"/>
              <w:rPr>
                <w:rFonts w:ascii="Cambria" w:eastAsia="Calibri" w:hAnsi="Cambria" w:cs="Times New Roman"/>
                <w:sz w:val="24"/>
                <w:szCs w:val="24"/>
                <w:lang w:val="it-IT" w:eastAsia="ro-RO"/>
              </w:rPr>
            </w:pPr>
          </w:p>
        </w:tc>
      </w:tr>
      <w:tr w:rsidR="00853296" w:rsidRPr="00E34CB8" w14:paraId="3602DFB5" w14:textId="77777777" w:rsidTr="00620780">
        <w:tc>
          <w:tcPr>
            <w:tcW w:w="6115" w:type="dxa"/>
            <w:tcBorders>
              <w:bottom w:val="single" w:sz="4" w:space="0" w:color="auto"/>
            </w:tcBorders>
          </w:tcPr>
          <w:p w14:paraId="2D13FD30" w14:textId="77777777" w:rsidR="00853296" w:rsidRPr="00E34CB8" w:rsidRDefault="00853296" w:rsidP="00620780">
            <w:pPr>
              <w:spacing w:after="0" w:line="240" w:lineRule="auto"/>
              <w:rPr>
                <w:rFonts w:ascii="Cambria" w:eastAsia="Calibri" w:hAnsi="Cambria" w:cs="Times New Roman"/>
                <w:b/>
                <w:bCs/>
                <w:sz w:val="24"/>
                <w:szCs w:val="24"/>
                <w:lang w:val="it-IT" w:eastAsia="ro-RO"/>
              </w:rPr>
            </w:pPr>
            <w:r w:rsidRPr="00E34CB8">
              <w:rPr>
                <w:rFonts w:ascii="Cambria" w:eastAsia="Calibri" w:hAnsi="Cambria" w:cs="Times New Roman"/>
                <w:b/>
                <w:bCs/>
                <w:sz w:val="24"/>
                <w:szCs w:val="24"/>
                <w:lang w:val="it-IT" w:eastAsia="ro-RO"/>
              </w:rPr>
              <w:t xml:space="preserve">B. Cheltuieli financiare </w:t>
            </w:r>
            <w:r w:rsidRPr="00E34CB8">
              <w:rPr>
                <w:rFonts w:ascii="Cambria" w:eastAsia="Calibri" w:hAnsi="Cambria" w:cs="Times New Roman"/>
                <w:bCs/>
                <w:sz w:val="24"/>
                <w:szCs w:val="24"/>
                <w:lang w:val="it-IT" w:eastAsia="ro-RO"/>
              </w:rPr>
              <w:t>(inclusiv costurile cu încasarea şi gestionarea tarifelor</w:t>
            </w:r>
            <w:r w:rsidRPr="00E34CB8">
              <w:rPr>
                <w:rFonts w:ascii="Cambria" w:eastAsia="Calibri" w:hAnsi="Cambria" w:cs="Times New Roman"/>
                <w:b/>
                <w:bCs/>
                <w:sz w:val="24"/>
                <w:szCs w:val="24"/>
                <w:lang w:val="it-IT" w:eastAsia="ro-RO"/>
              </w:rPr>
              <w:t>)</w:t>
            </w:r>
          </w:p>
        </w:tc>
        <w:tc>
          <w:tcPr>
            <w:tcW w:w="2215" w:type="dxa"/>
            <w:tcBorders>
              <w:bottom w:val="single" w:sz="4" w:space="0" w:color="auto"/>
            </w:tcBorders>
          </w:tcPr>
          <w:p w14:paraId="72E4F194" w14:textId="77777777" w:rsidR="00853296" w:rsidRPr="00E34CB8" w:rsidRDefault="00853296" w:rsidP="00620780">
            <w:pPr>
              <w:spacing w:after="0" w:line="240" w:lineRule="auto"/>
              <w:rPr>
                <w:rFonts w:ascii="Cambria" w:eastAsia="Calibri" w:hAnsi="Cambria" w:cs="Times New Roman"/>
                <w:sz w:val="24"/>
                <w:szCs w:val="24"/>
                <w:lang w:val="it-IT" w:eastAsia="ro-RO"/>
              </w:rPr>
            </w:pPr>
          </w:p>
        </w:tc>
        <w:tc>
          <w:tcPr>
            <w:tcW w:w="1730" w:type="dxa"/>
            <w:tcBorders>
              <w:bottom w:val="single" w:sz="4" w:space="0" w:color="auto"/>
            </w:tcBorders>
          </w:tcPr>
          <w:p w14:paraId="54149E1F" w14:textId="77777777" w:rsidR="00853296" w:rsidRPr="00E34CB8" w:rsidRDefault="00853296" w:rsidP="00620780">
            <w:pPr>
              <w:spacing w:after="0" w:line="240" w:lineRule="auto"/>
              <w:rPr>
                <w:rFonts w:ascii="Cambria" w:eastAsia="Calibri" w:hAnsi="Cambria" w:cs="Times New Roman"/>
                <w:sz w:val="24"/>
                <w:szCs w:val="24"/>
                <w:lang w:val="it-IT" w:eastAsia="ro-RO"/>
              </w:rPr>
            </w:pPr>
          </w:p>
        </w:tc>
      </w:tr>
      <w:tr w:rsidR="00853296" w:rsidRPr="00E34CB8" w14:paraId="25E23C5C" w14:textId="77777777" w:rsidTr="00620780">
        <w:tc>
          <w:tcPr>
            <w:tcW w:w="6115" w:type="dxa"/>
            <w:shd w:val="clear" w:color="auto" w:fill="auto"/>
          </w:tcPr>
          <w:p w14:paraId="274CF16E" w14:textId="77777777" w:rsidR="00853296" w:rsidRPr="00E34CB8" w:rsidRDefault="00853296" w:rsidP="00620780">
            <w:pPr>
              <w:spacing w:after="0" w:line="240" w:lineRule="auto"/>
              <w:rPr>
                <w:rFonts w:ascii="Cambria" w:eastAsia="Calibri" w:hAnsi="Cambria" w:cs="Times New Roman"/>
                <w:b/>
                <w:bCs/>
                <w:sz w:val="24"/>
                <w:szCs w:val="24"/>
                <w:lang w:val="it-IT" w:eastAsia="ro-RO"/>
              </w:rPr>
            </w:pPr>
            <w:r w:rsidRPr="00E34CB8">
              <w:rPr>
                <w:rFonts w:ascii="Cambria" w:eastAsia="Calibri" w:hAnsi="Cambria" w:cs="Times New Roman"/>
                <w:b/>
                <w:bCs/>
                <w:sz w:val="24"/>
                <w:szCs w:val="24"/>
                <w:lang w:val="it-IT" w:eastAsia="ro-RO"/>
              </w:rPr>
              <w:t>I. Cheltuieli totale (A+B)</w:t>
            </w:r>
          </w:p>
        </w:tc>
        <w:tc>
          <w:tcPr>
            <w:tcW w:w="2215" w:type="dxa"/>
            <w:shd w:val="clear" w:color="auto" w:fill="auto"/>
          </w:tcPr>
          <w:p w14:paraId="4DD6D829" w14:textId="77777777" w:rsidR="00853296" w:rsidRPr="00E34CB8" w:rsidRDefault="00853296" w:rsidP="00620780">
            <w:pPr>
              <w:spacing w:after="0" w:line="240" w:lineRule="auto"/>
              <w:rPr>
                <w:rFonts w:ascii="Cambria" w:eastAsia="Calibri" w:hAnsi="Cambria" w:cs="Times New Roman"/>
                <w:b/>
                <w:bCs/>
                <w:sz w:val="24"/>
                <w:szCs w:val="24"/>
                <w:lang w:val="it-IT" w:eastAsia="ro-RO"/>
              </w:rPr>
            </w:pPr>
          </w:p>
        </w:tc>
        <w:tc>
          <w:tcPr>
            <w:tcW w:w="1730" w:type="dxa"/>
            <w:shd w:val="clear" w:color="auto" w:fill="auto"/>
          </w:tcPr>
          <w:p w14:paraId="462F7682" w14:textId="77777777" w:rsidR="00853296" w:rsidRPr="00E34CB8" w:rsidRDefault="00853296" w:rsidP="00620780">
            <w:pPr>
              <w:spacing w:after="0" w:line="240" w:lineRule="auto"/>
              <w:rPr>
                <w:rFonts w:ascii="Cambria" w:eastAsia="Calibri" w:hAnsi="Cambria" w:cs="Times New Roman"/>
                <w:b/>
                <w:bCs/>
                <w:sz w:val="24"/>
                <w:szCs w:val="24"/>
                <w:lang w:val="it-IT" w:eastAsia="ro-RO"/>
              </w:rPr>
            </w:pPr>
          </w:p>
        </w:tc>
      </w:tr>
      <w:tr w:rsidR="00853296" w:rsidRPr="00E34CB8" w14:paraId="49170847" w14:textId="77777777" w:rsidTr="00620780">
        <w:tc>
          <w:tcPr>
            <w:tcW w:w="6115" w:type="dxa"/>
            <w:shd w:val="clear" w:color="auto" w:fill="auto"/>
          </w:tcPr>
          <w:p w14:paraId="733254CF" w14:textId="77777777" w:rsidR="00853296" w:rsidRPr="00E34CB8" w:rsidRDefault="00853296" w:rsidP="00620780">
            <w:pPr>
              <w:spacing w:after="0" w:line="240" w:lineRule="auto"/>
              <w:rPr>
                <w:rFonts w:ascii="Cambria" w:eastAsia="Calibri" w:hAnsi="Cambria" w:cs="Times New Roman"/>
                <w:b/>
                <w:bCs/>
                <w:sz w:val="24"/>
                <w:szCs w:val="24"/>
                <w:lang w:val="it-IT" w:eastAsia="ro-RO"/>
              </w:rPr>
            </w:pPr>
            <w:r w:rsidRPr="00E34CB8">
              <w:rPr>
                <w:rFonts w:ascii="Cambria" w:eastAsia="Calibri" w:hAnsi="Cambria" w:cs="Times New Roman"/>
                <w:b/>
                <w:bCs/>
                <w:sz w:val="24"/>
                <w:szCs w:val="24"/>
                <w:lang w:val="it-IT" w:eastAsia="ro-RO"/>
              </w:rPr>
              <w:t>II. Profit</w:t>
            </w:r>
          </w:p>
        </w:tc>
        <w:tc>
          <w:tcPr>
            <w:tcW w:w="2215" w:type="dxa"/>
            <w:shd w:val="clear" w:color="auto" w:fill="auto"/>
          </w:tcPr>
          <w:p w14:paraId="6CEC7CA9" w14:textId="77777777" w:rsidR="00853296" w:rsidRPr="00E34CB8" w:rsidRDefault="00853296" w:rsidP="00620780">
            <w:pPr>
              <w:spacing w:after="0" w:line="240" w:lineRule="auto"/>
              <w:rPr>
                <w:rFonts w:ascii="Cambria" w:eastAsia="Calibri" w:hAnsi="Cambria" w:cs="Times New Roman"/>
                <w:b/>
                <w:bCs/>
                <w:sz w:val="24"/>
                <w:szCs w:val="24"/>
                <w:lang w:val="it-IT" w:eastAsia="ro-RO"/>
              </w:rPr>
            </w:pPr>
          </w:p>
        </w:tc>
        <w:tc>
          <w:tcPr>
            <w:tcW w:w="1730" w:type="dxa"/>
            <w:shd w:val="clear" w:color="auto" w:fill="auto"/>
          </w:tcPr>
          <w:p w14:paraId="47775C26" w14:textId="77777777" w:rsidR="00853296" w:rsidRPr="00E34CB8" w:rsidRDefault="00853296" w:rsidP="00620780">
            <w:pPr>
              <w:spacing w:after="0" w:line="240" w:lineRule="auto"/>
              <w:rPr>
                <w:rFonts w:ascii="Cambria" w:eastAsia="Calibri" w:hAnsi="Cambria" w:cs="Times New Roman"/>
                <w:b/>
                <w:bCs/>
                <w:sz w:val="24"/>
                <w:szCs w:val="24"/>
                <w:lang w:val="it-IT" w:eastAsia="ro-RO"/>
              </w:rPr>
            </w:pPr>
          </w:p>
        </w:tc>
      </w:tr>
      <w:tr w:rsidR="00853296" w:rsidRPr="00E34CB8" w14:paraId="0852A353" w14:textId="77777777" w:rsidTr="00620780">
        <w:tc>
          <w:tcPr>
            <w:tcW w:w="6115" w:type="dxa"/>
            <w:shd w:val="clear" w:color="auto" w:fill="auto"/>
          </w:tcPr>
          <w:p w14:paraId="13A569E8" w14:textId="77777777" w:rsidR="00853296" w:rsidRPr="00E34CB8" w:rsidRDefault="00853296" w:rsidP="00620780">
            <w:pPr>
              <w:spacing w:after="0" w:line="240" w:lineRule="auto"/>
              <w:rPr>
                <w:rFonts w:ascii="Cambria" w:eastAsia="Calibri" w:hAnsi="Cambria" w:cs="Times New Roman"/>
                <w:b/>
                <w:bCs/>
                <w:sz w:val="24"/>
                <w:szCs w:val="24"/>
                <w:lang w:eastAsia="ro-RO"/>
              </w:rPr>
            </w:pPr>
            <w:r w:rsidRPr="00E34CB8">
              <w:rPr>
                <w:rFonts w:ascii="Cambria" w:eastAsia="Calibri" w:hAnsi="Cambria" w:cs="Times New Roman"/>
                <w:b/>
                <w:bCs/>
                <w:sz w:val="24"/>
                <w:szCs w:val="24"/>
                <w:lang w:val="it-IT" w:eastAsia="ro-RO"/>
              </w:rPr>
              <w:t>III. Cotă de dezvoltare</w:t>
            </w:r>
          </w:p>
        </w:tc>
        <w:tc>
          <w:tcPr>
            <w:tcW w:w="2215" w:type="dxa"/>
            <w:shd w:val="clear" w:color="auto" w:fill="auto"/>
          </w:tcPr>
          <w:p w14:paraId="4BDCA227" w14:textId="77777777" w:rsidR="00853296" w:rsidRPr="00E34CB8" w:rsidRDefault="00853296" w:rsidP="00620780">
            <w:pPr>
              <w:spacing w:after="0" w:line="240" w:lineRule="auto"/>
              <w:rPr>
                <w:rFonts w:ascii="Cambria" w:eastAsia="Calibri" w:hAnsi="Cambria" w:cs="Times New Roman"/>
                <w:b/>
                <w:bCs/>
                <w:sz w:val="24"/>
                <w:szCs w:val="24"/>
                <w:lang w:val="it-IT" w:eastAsia="ro-RO"/>
              </w:rPr>
            </w:pPr>
          </w:p>
        </w:tc>
        <w:tc>
          <w:tcPr>
            <w:tcW w:w="1730" w:type="dxa"/>
            <w:shd w:val="clear" w:color="auto" w:fill="auto"/>
          </w:tcPr>
          <w:p w14:paraId="6A4586D6" w14:textId="77777777" w:rsidR="00853296" w:rsidRPr="00E34CB8" w:rsidRDefault="00853296" w:rsidP="00620780">
            <w:pPr>
              <w:spacing w:after="0" w:line="240" w:lineRule="auto"/>
              <w:rPr>
                <w:rFonts w:ascii="Cambria" w:eastAsia="Calibri" w:hAnsi="Cambria" w:cs="Times New Roman"/>
                <w:b/>
                <w:bCs/>
                <w:sz w:val="24"/>
                <w:szCs w:val="24"/>
                <w:lang w:val="it-IT" w:eastAsia="ro-RO"/>
              </w:rPr>
            </w:pPr>
          </w:p>
        </w:tc>
      </w:tr>
      <w:tr w:rsidR="00853296" w:rsidRPr="00E34CB8" w14:paraId="7A5C024F" w14:textId="77777777" w:rsidTr="00620780">
        <w:tc>
          <w:tcPr>
            <w:tcW w:w="6115" w:type="dxa"/>
            <w:shd w:val="clear" w:color="auto" w:fill="auto"/>
          </w:tcPr>
          <w:p w14:paraId="655069FD" w14:textId="77777777" w:rsidR="00853296" w:rsidRPr="00E34CB8" w:rsidRDefault="00853296" w:rsidP="00620780">
            <w:pPr>
              <w:spacing w:after="0" w:line="240" w:lineRule="auto"/>
              <w:rPr>
                <w:rFonts w:ascii="Cambria" w:eastAsia="Calibri" w:hAnsi="Cambria" w:cs="Times New Roman"/>
                <w:b/>
                <w:bCs/>
                <w:sz w:val="24"/>
                <w:szCs w:val="24"/>
                <w:lang w:val="it-IT" w:eastAsia="ro-RO"/>
              </w:rPr>
            </w:pPr>
            <w:r w:rsidRPr="00E34CB8">
              <w:rPr>
                <w:rFonts w:ascii="Cambria" w:eastAsia="Calibri" w:hAnsi="Cambria" w:cs="Times New Roman"/>
                <w:b/>
                <w:bCs/>
                <w:sz w:val="24"/>
                <w:szCs w:val="24"/>
                <w:lang w:val="it-IT" w:eastAsia="ro-RO"/>
              </w:rPr>
              <w:t>IV. Venituri obţinute din activitatea de salubrizare  (I+II+III)</w:t>
            </w:r>
          </w:p>
        </w:tc>
        <w:tc>
          <w:tcPr>
            <w:tcW w:w="2215" w:type="dxa"/>
            <w:shd w:val="clear" w:color="auto" w:fill="auto"/>
          </w:tcPr>
          <w:p w14:paraId="58FEE9A6" w14:textId="77777777" w:rsidR="00853296" w:rsidRPr="00E34CB8" w:rsidRDefault="00853296" w:rsidP="00620780">
            <w:pPr>
              <w:spacing w:after="0" w:line="240" w:lineRule="auto"/>
              <w:rPr>
                <w:rFonts w:ascii="Cambria" w:eastAsia="Calibri" w:hAnsi="Cambria" w:cs="Times New Roman"/>
                <w:b/>
                <w:bCs/>
                <w:sz w:val="24"/>
                <w:szCs w:val="24"/>
                <w:lang w:val="it-IT" w:eastAsia="ro-RO"/>
              </w:rPr>
            </w:pPr>
          </w:p>
        </w:tc>
        <w:tc>
          <w:tcPr>
            <w:tcW w:w="1730" w:type="dxa"/>
            <w:shd w:val="clear" w:color="auto" w:fill="auto"/>
          </w:tcPr>
          <w:p w14:paraId="46565DDF" w14:textId="77777777" w:rsidR="00853296" w:rsidRPr="00E34CB8" w:rsidRDefault="00853296" w:rsidP="00620780">
            <w:pPr>
              <w:spacing w:after="0" w:line="240" w:lineRule="auto"/>
              <w:rPr>
                <w:rFonts w:ascii="Cambria" w:eastAsia="Calibri" w:hAnsi="Cambria" w:cs="Times New Roman"/>
                <w:b/>
                <w:bCs/>
                <w:sz w:val="24"/>
                <w:szCs w:val="24"/>
                <w:lang w:val="it-IT" w:eastAsia="ro-RO"/>
              </w:rPr>
            </w:pPr>
          </w:p>
        </w:tc>
      </w:tr>
      <w:tr w:rsidR="00853296" w:rsidRPr="00E34CB8" w14:paraId="2A8CC4DA" w14:textId="77777777" w:rsidTr="00620780">
        <w:tc>
          <w:tcPr>
            <w:tcW w:w="6115" w:type="dxa"/>
            <w:shd w:val="clear" w:color="auto" w:fill="auto"/>
          </w:tcPr>
          <w:p w14:paraId="36D189C9" w14:textId="77777777" w:rsidR="00853296" w:rsidRPr="00E34CB8" w:rsidRDefault="00853296" w:rsidP="00620780">
            <w:pPr>
              <w:spacing w:after="0" w:line="240" w:lineRule="auto"/>
              <w:rPr>
                <w:rFonts w:ascii="Cambria" w:eastAsia="Calibri" w:hAnsi="Cambria" w:cs="Times New Roman"/>
                <w:b/>
                <w:bCs/>
                <w:sz w:val="24"/>
                <w:szCs w:val="24"/>
                <w:lang w:val="it-IT" w:eastAsia="ro-RO"/>
              </w:rPr>
            </w:pPr>
            <w:r w:rsidRPr="00E34CB8">
              <w:rPr>
                <w:rFonts w:ascii="Cambria" w:eastAsia="Calibri" w:hAnsi="Cambria" w:cs="Times New Roman"/>
                <w:b/>
                <w:bCs/>
                <w:sz w:val="24"/>
                <w:szCs w:val="24"/>
                <w:lang w:val="it-IT" w:eastAsia="ro-RO"/>
              </w:rPr>
              <w:t xml:space="preserve">V. Cantitatea programată </w:t>
            </w:r>
          </w:p>
        </w:tc>
        <w:tc>
          <w:tcPr>
            <w:tcW w:w="2215" w:type="dxa"/>
            <w:shd w:val="clear" w:color="auto" w:fill="auto"/>
          </w:tcPr>
          <w:p w14:paraId="1F9FABE1" w14:textId="77777777" w:rsidR="00853296" w:rsidRPr="00E34CB8" w:rsidRDefault="00853296" w:rsidP="00620780">
            <w:pPr>
              <w:spacing w:after="0" w:line="240" w:lineRule="auto"/>
              <w:rPr>
                <w:rFonts w:ascii="Cambria" w:eastAsia="Calibri" w:hAnsi="Cambria" w:cs="Times New Roman"/>
                <w:b/>
                <w:bCs/>
                <w:i/>
                <w:sz w:val="24"/>
                <w:szCs w:val="24"/>
                <w:lang w:val="it-IT" w:eastAsia="ro-RO"/>
              </w:rPr>
            </w:pPr>
          </w:p>
        </w:tc>
        <w:tc>
          <w:tcPr>
            <w:tcW w:w="1730" w:type="dxa"/>
            <w:shd w:val="clear" w:color="auto" w:fill="auto"/>
          </w:tcPr>
          <w:p w14:paraId="4B9191A2" w14:textId="77777777" w:rsidR="00853296" w:rsidRPr="00E34CB8" w:rsidRDefault="00853296" w:rsidP="00620780">
            <w:pPr>
              <w:spacing w:after="0" w:line="240" w:lineRule="auto"/>
              <w:rPr>
                <w:rFonts w:ascii="Cambria" w:eastAsia="Calibri" w:hAnsi="Cambria" w:cs="Times New Roman"/>
                <w:b/>
                <w:bCs/>
                <w:sz w:val="24"/>
                <w:szCs w:val="24"/>
                <w:lang w:val="it-IT" w:eastAsia="ro-RO"/>
              </w:rPr>
            </w:pPr>
          </w:p>
        </w:tc>
      </w:tr>
      <w:tr w:rsidR="00853296" w:rsidRPr="00E34CB8" w14:paraId="1C8A0D89" w14:textId="77777777" w:rsidTr="00620780">
        <w:tc>
          <w:tcPr>
            <w:tcW w:w="6115" w:type="dxa"/>
            <w:shd w:val="clear" w:color="auto" w:fill="auto"/>
          </w:tcPr>
          <w:p w14:paraId="7568A03B" w14:textId="77777777" w:rsidR="00853296" w:rsidRPr="00E34CB8" w:rsidRDefault="00853296" w:rsidP="00620780">
            <w:pPr>
              <w:spacing w:after="0" w:line="240" w:lineRule="auto"/>
              <w:rPr>
                <w:rFonts w:ascii="Cambria" w:eastAsia="Calibri" w:hAnsi="Cambria" w:cs="Times New Roman"/>
                <w:b/>
                <w:bCs/>
                <w:sz w:val="24"/>
                <w:szCs w:val="24"/>
                <w:lang w:val="it-IT" w:eastAsia="ro-RO"/>
              </w:rPr>
            </w:pPr>
            <w:r w:rsidRPr="00E34CB8">
              <w:rPr>
                <w:rFonts w:ascii="Cambria" w:eastAsia="Calibri" w:hAnsi="Cambria" w:cs="Times New Roman"/>
                <w:b/>
                <w:bCs/>
                <w:sz w:val="24"/>
                <w:szCs w:val="24"/>
                <w:lang w:val="it-IT" w:eastAsia="ro-RO"/>
              </w:rPr>
              <w:t>VI. Tarif activitate de colectare si transport, exclusiv TVA (IV:V)</w:t>
            </w:r>
          </w:p>
        </w:tc>
        <w:tc>
          <w:tcPr>
            <w:tcW w:w="2215" w:type="dxa"/>
            <w:shd w:val="clear" w:color="auto" w:fill="auto"/>
          </w:tcPr>
          <w:p w14:paraId="49D7EABF" w14:textId="77777777" w:rsidR="00853296" w:rsidRPr="00E34CB8" w:rsidRDefault="00853296" w:rsidP="00620780">
            <w:pPr>
              <w:spacing w:after="0" w:line="240" w:lineRule="auto"/>
              <w:rPr>
                <w:rFonts w:ascii="Cambria" w:eastAsia="Calibri" w:hAnsi="Cambria" w:cs="Times New Roman"/>
                <w:b/>
                <w:bCs/>
                <w:sz w:val="24"/>
                <w:szCs w:val="24"/>
                <w:lang w:val="it-IT" w:eastAsia="ro-RO"/>
              </w:rPr>
            </w:pPr>
          </w:p>
        </w:tc>
        <w:tc>
          <w:tcPr>
            <w:tcW w:w="1730" w:type="dxa"/>
            <w:shd w:val="clear" w:color="auto" w:fill="auto"/>
          </w:tcPr>
          <w:p w14:paraId="7B559034" w14:textId="77777777" w:rsidR="00853296" w:rsidRPr="00E34CB8" w:rsidRDefault="00853296" w:rsidP="00620780">
            <w:pPr>
              <w:spacing w:after="0" w:line="240" w:lineRule="auto"/>
              <w:rPr>
                <w:rFonts w:ascii="Cambria" w:eastAsia="Calibri" w:hAnsi="Cambria" w:cs="Times New Roman"/>
                <w:b/>
                <w:bCs/>
                <w:sz w:val="24"/>
                <w:szCs w:val="24"/>
                <w:lang w:val="it-IT" w:eastAsia="ro-RO"/>
              </w:rPr>
            </w:pPr>
          </w:p>
        </w:tc>
      </w:tr>
      <w:tr w:rsidR="00853296" w:rsidRPr="00E34CB8" w14:paraId="03E12FBB" w14:textId="77777777" w:rsidTr="00620780">
        <w:tc>
          <w:tcPr>
            <w:tcW w:w="6115" w:type="dxa"/>
            <w:shd w:val="clear" w:color="auto" w:fill="auto"/>
          </w:tcPr>
          <w:p w14:paraId="7735F0F2" w14:textId="77777777" w:rsidR="00853296" w:rsidRPr="00E34CB8" w:rsidRDefault="00853296" w:rsidP="00620780">
            <w:pPr>
              <w:spacing w:after="0" w:line="240" w:lineRule="auto"/>
              <w:rPr>
                <w:rFonts w:ascii="Cambria" w:eastAsia="Calibri" w:hAnsi="Cambria" w:cs="Times New Roman"/>
                <w:b/>
                <w:bCs/>
                <w:sz w:val="24"/>
                <w:szCs w:val="24"/>
                <w:lang w:val="it-IT" w:eastAsia="ro-RO"/>
              </w:rPr>
            </w:pPr>
            <w:r w:rsidRPr="00E34CB8">
              <w:rPr>
                <w:rFonts w:ascii="Cambria" w:eastAsia="Calibri" w:hAnsi="Cambria" w:cs="Times New Roman"/>
                <w:b/>
                <w:bCs/>
                <w:sz w:val="24"/>
                <w:szCs w:val="24"/>
                <w:lang w:val="it-IT" w:eastAsia="ro-RO"/>
              </w:rPr>
              <w:t>VII. TVA activitatea de colectare si transport</w:t>
            </w:r>
          </w:p>
        </w:tc>
        <w:tc>
          <w:tcPr>
            <w:tcW w:w="2215" w:type="dxa"/>
            <w:shd w:val="clear" w:color="auto" w:fill="auto"/>
          </w:tcPr>
          <w:p w14:paraId="6B696C3F" w14:textId="77777777" w:rsidR="00853296" w:rsidRPr="00E34CB8" w:rsidRDefault="00853296" w:rsidP="00620780">
            <w:pPr>
              <w:spacing w:after="0" w:line="240" w:lineRule="auto"/>
              <w:rPr>
                <w:rFonts w:ascii="Cambria" w:eastAsia="Calibri" w:hAnsi="Cambria" w:cs="Times New Roman"/>
                <w:b/>
                <w:bCs/>
                <w:sz w:val="24"/>
                <w:szCs w:val="24"/>
                <w:lang w:val="it-IT" w:eastAsia="ro-RO"/>
              </w:rPr>
            </w:pPr>
          </w:p>
        </w:tc>
        <w:tc>
          <w:tcPr>
            <w:tcW w:w="1730" w:type="dxa"/>
            <w:shd w:val="clear" w:color="auto" w:fill="auto"/>
          </w:tcPr>
          <w:p w14:paraId="466AA24D" w14:textId="77777777" w:rsidR="00853296" w:rsidRPr="00E34CB8" w:rsidRDefault="00853296" w:rsidP="00620780">
            <w:pPr>
              <w:spacing w:after="0" w:line="240" w:lineRule="auto"/>
              <w:rPr>
                <w:rFonts w:ascii="Cambria" w:eastAsia="Calibri" w:hAnsi="Cambria" w:cs="Times New Roman"/>
                <w:b/>
                <w:bCs/>
                <w:sz w:val="24"/>
                <w:szCs w:val="24"/>
                <w:lang w:val="it-IT" w:eastAsia="ro-RO"/>
              </w:rPr>
            </w:pPr>
          </w:p>
        </w:tc>
      </w:tr>
      <w:tr w:rsidR="00853296" w:rsidRPr="00E34CB8" w14:paraId="2EFB2C03" w14:textId="77777777" w:rsidTr="00620780">
        <w:tc>
          <w:tcPr>
            <w:tcW w:w="6115" w:type="dxa"/>
            <w:shd w:val="clear" w:color="auto" w:fill="auto"/>
          </w:tcPr>
          <w:p w14:paraId="70F0BE8C" w14:textId="77777777" w:rsidR="00853296" w:rsidRPr="00E34CB8" w:rsidRDefault="00853296" w:rsidP="00620780">
            <w:pPr>
              <w:spacing w:after="0" w:line="240" w:lineRule="auto"/>
              <w:rPr>
                <w:rFonts w:ascii="Cambria" w:eastAsia="Calibri" w:hAnsi="Cambria" w:cs="Times New Roman"/>
                <w:b/>
                <w:bCs/>
                <w:sz w:val="24"/>
                <w:szCs w:val="24"/>
                <w:lang w:val="it-IT" w:eastAsia="ro-RO"/>
              </w:rPr>
            </w:pPr>
            <w:r w:rsidRPr="00E34CB8">
              <w:rPr>
                <w:rFonts w:ascii="Cambria" w:eastAsia="Calibri" w:hAnsi="Cambria" w:cs="Times New Roman"/>
                <w:b/>
                <w:bCs/>
                <w:sz w:val="24"/>
                <w:szCs w:val="24"/>
                <w:lang w:val="it-IT" w:eastAsia="ro-RO"/>
              </w:rPr>
              <w:t xml:space="preserve">XII. Tarif activitatea de colectare si transport cu TVA </w:t>
            </w:r>
          </w:p>
        </w:tc>
        <w:tc>
          <w:tcPr>
            <w:tcW w:w="2215" w:type="dxa"/>
            <w:shd w:val="clear" w:color="auto" w:fill="auto"/>
          </w:tcPr>
          <w:p w14:paraId="5ECAE1BD" w14:textId="77777777" w:rsidR="00853296" w:rsidRPr="00E34CB8" w:rsidRDefault="00853296" w:rsidP="00620780">
            <w:pPr>
              <w:spacing w:after="0" w:line="240" w:lineRule="auto"/>
              <w:rPr>
                <w:rFonts w:ascii="Cambria" w:eastAsia="Calibri" w:hAnsi="Cambria" w:cs="Times New Roman"/>
                <w:b/>
                <w:bCs/>
                <w:sz w:val="24"/>
                <w:szCs w:val="24"/>
                <w:lang w:val="it-IT" w:eastAsia="ro-RO"/>
              </w:rPr>
            </w:pPr>
          </w:p>
        </w:tc>
        <w:tc>
          <w:tcPr>
            <w:tcW w:w="1730" w:type="dxa"/>
            <w:shd w:val="clear" w:color="auto" w:fill="auto"/>
          </w:tcPr>
          <w:p w14:paraId="28430A9F" w14:textId="77777777" w:rsidR="00853296" w:rsidRPr="00E34CB8" w:rsidRDefault="00853296" w:rsidP="00620780">
            <w:pPr>
              <w:spacing w:after="0" w:line="240" w:lineRule="auto"/>
              <w:rPr>
                <w:rFonts w:ascii="Cambria" w:eastAsia="Calibri" w:hAnsi="Cambria" w:cs="Times New Roman"/>
                <w:b/>
                <w:bCs/>
                <w:sz w:val="24"/>
                <w:szCs w:val="24"/>
                <w:lang w:val="it-IT" w:eastAsia="ro-RO"/>
              </w:rPr>
            </w:pPr>
          </w:p>
        </w:tc>
      </w:tr>
    </w:tbl>
    <w:p w14:paraId="74D4360B" w14:textId="77777777" w:rsidR="00853296" w:rsidRPr="00E34CB8" w:rsidRDefault="00853296" w:rsidP="00853296">
      <w:pPr>
        <w:spacing w:after="0" w:line="240" w:lineRule="auto"/>
        <w:rPr>
          <w:rFonts w:ascii="Cambria" w:eastAsia="Calibri" w:hAnsi="Cambria" w:cs="Times New Roman"/>
          <w:sz w:val="24"/>
          <w:szCs w:val="24"/>
          <w:lang w:eastAsia="ro-RO"/>
        </w:rPr>
      </w:pPr>
    </w:p>
    <w:p w14:paraId="0C2A44BA" w14:textId="77777777" w:rsidR="00853296" w:rsidRPr="00E34CB8" w:rsidRDefault="00853296" w:rsidP="00853296">
      <w:pPr>
        <w:spacing w:after="0" w:line="240" w:lineRule="auto"/>
        <w:jc w:val="both"/>
        <w:rPr>
          <w:rFonts w:ascii="Cambria" w:eastAsia="Calibri" w:hAnsi="Cambria" w:cs="Times New Roman"/>
          <w:sz w:val="24"/>
          <w:szCs w:val="24"/>
          <w:lang w:eastAsia="ro-RO"/>
        </w:rPr>
      </w:pPr>
      <w:r w:rsidRPr="00E34CB8">
        <w:rPr>
          <w:rFonts w:ascii="Cambria" w:eastAsia="Calibri" w:hAnsi="Cambria" w:cs="Times New Roman"/>
          <w:sz w:val="24"/>
          <w:szCs w:val="24"/>
          <w:lang w:eastAsia="ro-RO"/>
        </w:rPr>
        <w:t xml:space="preserve">* se </w:t>
      </w:r>
      <w:proofErr w:type="spellStart"/>
      <w:r w:rsidRPr="00E34CB8">
        <w:rPr>
          <w:rFonts w:ascii="Cambria" w:eastAsia="Calibri" w:hAnsi="Cambria" w:cs="Times New Roman"/>
          <w:sz w:val="24"/>
          <w:szCs w:val="24"/>
          <w:lang w:eastAsia="ro-RO"/>
        </w:rPr>
        <w:t>va</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prezenta</w:t>
      </w:r>
      <w:proofErr w:type="spellEnd"/>
      <w:r w:rsidRPr="00E34CB8">
        <w:rPr>
          <w:rFonts w:ascii="Cambria" w:eastAsia="Calibri" w:hAnsi="Cambria" w:cs="Times New Roman"/>
          <w:sz w:val="24"/>
          <w:szCs w:val="24"/>
          <w:lang w:eastAsia="ro-RO"/>
        </w:rPr>
        <w:t xml:space="preserve"> un </w:t>
      </w:r>
      <w:proofErr w:type="spellStart"/>
      <w:r w:rsidRPr="00E34CB8">
        <w:rPr>
          <w:rFonts w:ascii="Cambria" w:eastAsia="Calibri" w:hAnsi="Cambria" w:cs="Times New Roman"/>
          <w:sz w:val="24"/>
          <w:szCs w:val="24"/>
          <w:lang w:eastAsia="ro-RO"/>
        </w:rPr>
        <w:t>tabel</w:t>
      </w:r>
      <w:proofErr w:type="spellEnd"/>
      <w:r w:rsidRPr="00E34CB8">
        <w:rPr>
          <w:rFonts w:ascii="Cambria" w:eastAsia="Calibri" w:hAnsi="Cambria" w:cs="Times New Roman"/>
          <w:sz w:val="24"/>
          <w:szCs w:val="24"/>
          <w:lang w:eastAsia="ro-RO"/>
        </w:rPr>
        <w:t xml:space="preserve"> cu </w:t>
      </w:r>
      <w:proofErr w:type="spellStart"/>
      <w:r w:rsidRPr="00E34CB8">
        <w:rPr>
          <w:rFonts w:ascii="Cambria" w:eastAsia="Calibri" w:hAnsi="Cambria" w:cs="Times New Roman"/>
          <w:sz w:val="24"/>
          <w:szCs w:val="24"/>
          <w:lang w:eastAsia="ro-RO"/>
        </w:rPr>
        <w:t>personalul</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propus</w:t>
      </w:r>
      <w:proofErr w:type="spellEnd"/>
      <w:r w:rsidRPr="00E34CB8">
        <w:rPr>
          <w:rFonts w:ascii="Cambria" w:eastAsia="Calibri" w:hAnsi="Cambria" w:cs="Times New Roman"/>
          <w:sz w:val="24"/>
          <w:szCs w:val="24"/>
          <w:lang w:eastAsia="ro-RO"/>
        </w:rPr>
        <w:t xml:space="preserve">, conform </w:t>
      </w:r>
      <w:proofErr w:type="spellStart"/>
      <w:r w:rsidRPr="00E34CB8">
        <w:rPr>
          <w:rFonts w:ascii="Cambria" w:eastAsia="Calibri" w:hAnsi="Cambria" w:cs="Times New Roman"/>
          <w:sz w:val="24"/>
          <w:szCs w:val="24"/>
          <w:lang w:eastAsia="ro-RO"/>
        </w:rPr>
        <w:t>modelului</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următor</w:t>
      </w:r>
      <w:proofErr w:type="spellEnd"/>
      <w:r w:rsidRPr="00E34CB8">
        <w:rPr>
          <w:rFonts w:ascii="Cambria" w:eastAsia="Calibri" w:hAnsi="Cambria" w:cs="Times New Roman"/>
          <w:sz w:val="24"/>
          <w:szCs w:val="24"/>
          <w:lang w:eastAsia="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914"/>
        <w:gridCol w:w="1914"/>
        <w:gridCol w:w="1914"/>
        <w:gridCol w:w="1914"/>
      </w:tblGrid>
      <w:tr w:rsidR="00853296" w:rsidRPr="00E34CB8" w14:paraId="22805203" w14:textId="77777777" w:rsidTr="00620780">
        <w:tc>
          <w:tcPr>
            <w:tcW w:w="1913" w:type="dxa"/>
          </w:tcPr>
          <w:p w14:paraId="4C9B4971" w14:textId="77777777" w:rsidR="00853296" w:rsidRPr="00E34CB8" w:rsidRDefault="00853296" w:rsidP="00620780">
            <w:pPr>
              <w:spacing w:after="0" w:line="240" w:lineRule="auto"/>
              <w:jc w:val="both"/>
              <w:rPr>
                <w:rFonts w:ascii="Cambria" w:eastAsia="Calibri" w:hAnsi="Cambria" w:cs="Times New Roman"/>
                <w:sz w:val="24"/>
                <w:szCs w:val="24"/>
                <w:lang w:eastAsia="ro-RO"/>
              </w:rPr>
            </w:pPr>
            <w:r w:rsidRPr="00E34CB8">
              <w:rPr>
                <w:rFonts w:ascii="Cambria" w:eastAsia="Calibri" w:hAnsi="Cambria" w:cs="Times New Roman"/>
                <w:sz w:val="24"/>
                <w:szCs w:val="24"/>
                <w:lang w:eastAsia="ro-RO"/>
              </w:rPr>
              <w:t>Personal</w:t>
            </w:r>
          </w:p>
        </w:tc>
        <w:tc>
          <w:tcPr>
            <w:tcW w:w="1914" w:type="dxa"/>
          </w:tcPr>
          <w:p w14:paraId="7C5D64E4" w14:textId="77777777" w:rsidR="00853296" w:rsidRPr="00E34CB8" w:rsidRDefault="00853296" w:rsidP="00620780">
            <w:pPr>
              <w:spacing w:after="0" w:line="240" w:lineRule="auto"/>
              <w:jc w:val="both"/>
              <w:rPr>
                <w:rFonts w:ascii="Cambria" w:eastAsia="Calibri" w:hAnsi="Cambria" w:cs="Times New Roman"/>
                <w:sz w:val="24"/>
                <w:szCs w:val="24"/>
                <w:lang w:eastAsia="ro-RO"/>
              </w:rPr>
            </w:pPr>
            <w:proofErr w:type="spellStart"/>
            <w:r w:rsidRPr="00E34CB8">
              <w:rPr>
                <w:rFonts w:ascii="Cambria" w:eastAsia="Calibri" w:hAnsi="Cambria" w:cs="Times New Roman"/>
                <w:sz w:val="24"/>
                <w:szCs w:val="24"/>
                <w:lang w:eastAsia="ro-RO"/>
              </w:rPr>
              <w:t>Numar</w:t>
            </w:r>
            <w:proofErr w:type="spellEnd"/>
          </w:p>
        </w:tc>
        <w:tc>
          <w:tcPr>
            <w:tcW w:w="1914" w:type="dxa"/>
          </w:tcPr>
          <w:p w14:paraId="25F46DCD" w14:textId="77777777" w:rsidR="00853296" w:rsidRPr="00E34CB8" w:rsidRDefault="00853296" w:rsidP="00620780">
            <w:pPr>
              <w:spacing w:after="0" w:line="240" w:lineRule="auto"/>
              <w:jc w:val="both"/>
              <w:rPr>
                <w:rFonts w:ascii="Cambria" w:eastAsia="Calibri" w:hAnsi="Cambria" w:cs="Times New Roman"/>
                <w:sz w:val="24"/>
                <w:szCs w:val="24"/>
                <w:lang w:eastAsia="ro-RO"/>
              </w:rPr>
            </w:pPr>
            <w:proofErr w:type="spellStart"/>
            <w:r w:rsidRPr="00E34CB8">
              <w:rPr>
                <w:rFonts w:ascii="Cambria" w:eastAsia="Calibri" w:hAnsi="Cambria" w:cs="Times New Roman"/>
                <w:sz w:val="24"/>
                <w:szCs w:val="24"/>
                <w:lang w:eastAsia="ro-RO"/>
              </w:rPr>
              <w:t>Numar</w:t>
            </w:r>
            <w:proofErr w:type="spellEnd"/>
            <w:r w:rsidRPr="00E34CB8">
              <w:rPr>
                <w:rFonts w:ascii="Cambria" w:eastAsia="Calibri" w:hAnsi="Cambria" w:cs="Times New Roman"/>
                <w:sz w:val="24"/>
                <w:szCs w:val="24"/>
                <w:lang w:eastAsia="ro-RO"/>
              </w:rPr>
              <w:t xml:space="preserve"> de ore </w:t>
            </w:r>
            <w:proofErr w:type="spellStart"/>
            <w:r w:rsidRPr="00E34CB8">
              <w:rPr>
                <w:rFonts w:ascii="Cambria" w:eastAsia="Calibri" w:hAnsi="Cambria" w:cs="Times New Roman"/>
                <w:sz w:val="24"/>
                <w:szCs w:val="24"/>
                <w:lang w:eastAsia="ro-RO"/>
              </w:rPr>
              <w:t>lucrate</w:t>
            </w:r>
            <w:proofErr w:type="spellEnd"/>
            <w:r w:rsidRPr="00E34CB8">
              <w:rPr>
                <w:rFonts w:ascii="Cambria" w:eastAsia="Calibri" w:hAnsi="Cambria" w:cs="Times New Roman"/>
                <w:sz w:val="24"/>
                <w:szCs w:val="24"/>
                <w:lang w:eastAsia="ro-RO"/>
              </w:rPr>
              <w:t>/</w:t>
            </w:r>
            <w:proofErr w:type="spellStart"/>
            <w:r w:rsidRPr="00E34CB8">
              <w:rPr>
                <w:rFonts w:ascii="Cambria" w:eastAsia="Calibri" w:hAnsi="Cambria" w:cs="Times New Roman"/>
                <w:sz w:val="24"/>
                <w:szCs w:val="24"/>
                <w:lang w:eastAsia="ro-RO"/>
              </w:rPr>
              <w:t>luna</w:t>
            </w:r>
            <w:proofErr w:type="spellEnd"/>
          </w:p>
        </w:tc>
        <w:tc>
          <w:tcPr>
            <w:tcW w:w="1914" w:type="dxa"/>
          </w:tcPr>
          <w:p w14:paraId="2D250566" w14:textId="77777777" w:rsidR="00853296" w:rsidRPr="00E34CB8" w:rsidRDefault="00853296" w:rsidP="00620780">
            <w:pPr>
              <w:spacing w:after="0" w:line="240" w:lineRule="auto"/>
              <w:jc w:val="both"/>
              <w:rPr>
                <w:rFonts w:ascii="Cambria" w:eastAsia="Calibri" w:hAnsi="Cambria" w:cs="Times New Roman"/>
                <w:sz w:val="24"/>
                <w:szCs w:val="24"/>
                <w:lang w:eastAsia="ro-RO"/>
              </w:rPr>
            </w:pPr>
            <w:proofErr w:type="spellStart"/>
            <w:r w:rsidRPr="00E34CB8">
              <w:rPr>
                <w:rFonts w:ascii="Cambria" w:eastAsia="Calibri" w:hAnsi="Cambria" w:cs="Times New Roman"/>
                <w:sz w:val="24"/>
                <w:szCs w:val="24"/>
                <w:lang w:eastAsia="ro-RO"/>
              </w:rPr>
              <w:t>Salariu</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orar</w:t>
            </w:r>
            <w:proofErr w:type="spellEnd"/>
            <w:r w:rsidRPr="00E34CB8">
              <w:rPr>
                <w:rFonts w:ascii="Cambria" w:eastAsia="Calibri" w:hAnsi="Cambria" w:cs="Times New Roman"/>
                <w:sz w:val="24"/>
                <w:szCs w:val="24"/>
                <w:lang w:eastAsia="ro-RO"/>
              </w:rPr>
              <w:t xml:space="preserve"> (RON)</w:t>
            </w:r>
          </w:p>
        </w:tc>
        <w:tc>
          <w:tcPr>
            <w:tcW w:w="1914" w:type="dxa"/>
          </w:tcPr>
          <w:p w14:paraId="004CEF2D" w14:textId="77777777" w:rsidR="00853296" w:rsidRPr="00E34CB8" w:rsidRDefault="00853296" w:rsidP="00620780">
            <w:pPr>
              <w:spacing w:after="0" w:line="240" w:lineRule="auto"/>
              <w:jc w:val="both"/>
              <w:rPr>
                <w:rFonts w:ascii="Cambria" w:eastAsia="Calibri" w:hAnsi="Cambria" w:cs="Times New Roman"/>
                <w:sz w:val="24"/>
                <w:szCs w:val="24"/>
                <w:lang w:eastAsia="ro-RO"/>
              </w:rPr>
            </w:pPr>
            <w:r w:rsidRPr="00E34CB8">
              <w:rPr>
                <w:rFonts w:ascii="Cambria" w:eastAsia="Calibri" w:hAnsi="Cambria" w:cs="Times New Roman"/>
                <w:sz w:val="24"/>
                <w:szCs w:val="24"/>
                <w:lang w:eastAsia="ro-RO"/>
              </w:rPr>
              <w:t xml:space="preserve">Total </w:t>
            </w:r>
            <w:proofErr w:type="spellStart"/>
            <w:r w:rsidRPr="00E34CB8">
              <w:rPr>
                <w:rFonts w:ascii="Cambria" w:eastAsia="Calibri" w:hAnsi="Cambria" w:cs="Times New Roman"/>
                <w:sz w:val="24"/>
                <w:szCs w:val="24"/>
                <w:lang w:eastAsia="ro-RO"/>
              </w:rPr>
              <w:t>venituri</w:t>
            </w:r>
            <w:proofErr w:type="spellEnd"/>
            <w:r w:rsidRPr="00E34CB8">
              <w:rPr>
                <w:rFonts w:ascii="Cambria" w:eastAsia="Calibri" w:hAnsi="Cambria" w:cs="Times New Roman"/>
                <w:sz w:val="24"/>
                <w:szCs w:val="24"/>
                <w:lang w:eastAsia="ro-RO"/>
              </w:rPr>
              <w:t xml:space="preserve"> pe an (RON)</w:t>
            </w:r>
          </w:p>
        </w:tc>
      </w:tr>
      <w:tr w:rsidR="00853296" w:rsidRPr="00E34CB8" w14:paraId="3EC9D308" w14:textId="77777777" w:rsidTr="00620780">
        <w:tc>
          <w:tcPr>
            <w:tcW w:w="1913" w:type="dxa"/>
          </w:tcPr>
          <w:p w14:paraId="2FD70D91" w14:textId="77777777" w:rsidR="00853296" w:rsidRPr="00E34CB8" w:rsidRDefault="00853296" w:rsidP="00620780">
            <w:pPr>
              <w:spacing w:after="0" w:line="240" w:lineRule="auto"/>
              <w:jc w:val="center"/>
              <w:rPr>
                <w:rFonts w:ascii="Cambria" w:eastAsia="Calibri" w:hAnsi="Cambria" w:cs="Times New Roman"/>
                <w:i/>
                <w:sz w:val="24"/>
                <w:szCs w:val="24"/>
                <w:lang w:eastAsia="ro-RO"/>
              </w:rPr>
            </w:pPr>
            <w:r w:rsidRPr="00E34CB8">
              <w:rPr>
                <w:rFonts w:ascii="Cambria" w:eastAsia="Calibri" w:hAnsi="Cambria" w:cs="Times New Roman"/>
                <w:i/>
                <w:sz w:val="24"/>
                <w:szCs w:val="24"/>
                <w:lang w:eastAsia="ro-RO"/>
              </w:rPr>
              <w:t>1</w:t>
            </w:r>
          </w:p>
        </w:tc>
        <w:tc>
          <w:tcPr>
            <w:tcW w:w="1914" w:type="dxa"/>
          </w:tcPr>
          <w:p w14:paraId="683038AF" w14:textId="77777777" w:rsidR="00853296" w:rsidRPr="00E34CB8" w:rsidRDefault="00853296" w:rsidP="00620780">
            <w:pPr>
              <w:spacing w:after="0" w:line="240" w:lineRule="auto"/>
              <w:jc w:val="center"/>
              <w:rPr>
                <w:rFonts w:ascii="Cambria" w:eastAsia="Calibri" w:hAnsi="Cambria" w:cs="Times New Roman"/>
                <w:i/>
                <w:sz w:val="24"/>
                <w:szCs w:val="24"/>
                <w:lang w:eastAsia="ro-RO"/>
              </w:rPr>
            </w:pPr>
            <w:r w:rsidRPr="00E34CB8">
              <w:rPr>
                <w:rFonts w:ascii="Cambria" w:eastAsia="Calibri" w:hAnsi="Cambria" w:cs="Times New Roman"/>
                <w:i/>
                <w:sz w:val="24"/>
                <w:szCs w:val="24"/>
                <w:lang w:eastAsia="ro-RO"/>
              </w:rPr>
              <w:t>2</w:t>
            </w:r>
          </w:p>
        </w:tc>
        <w:tc>
          <w:tcPr>
            <w:tcW w:w="1914" w:type="dxa"/>
          </w:tcPr>
          <w:p w14:paraId="1CFB7694" w14:textId="77777777" w:rsidR="00853296" w:rsidRPr="00E34CB8" w:rsidRDefault="00853296" w:rsidP="00620780">
            <w:pPr>
              <w:spacing w:after="0" w:line="240" w:lineRule="auto"/>
              <w:jc w:val="center"/>
              <w:rPr>
                <w:rFonts w:ascii="Cambria" w:eastAsia="Calibri" w:hAnsi="Cambria" w:cs="Times New Roman"/>
                <w:i/>
                <w:sz w:val="24"/>
                <w:szCs w:val="24"/>
                <w:lang w:eastAsia="ro-RO"/>
              </w:rPr>
            </w:pPr>
            <w:r w:rsidRPr="00E34CB8">
              <w:rPr>
                <w:rFonts w:ascii="Cambria" w:eastAsia="Calibri" w:hAnsi="Cambria" w:cs="Times New Roman"/>
                <w:i/>
                <w:sz w:val="24"/>
                <w:szCs w:val="24"/>
                <w:lang w:eastAsia="ro-RO"/>
              </w:rPr>
              <w:t>3</w:t>
            </w:r>
          </w:p>
        </w:tc>
        <w:tc>
          <w:tcPr>
            <w:tcW w:w="1914" w:type="dxa"/>
          </w:tcPr>
          <w:p w14:paraId="7600DFE8" w14:textId="77777777" w:rsidR="00853296" w:rsidRPr="00E34CB8" w:rsidRDefault="00853296" w:rsidP="00620780">
            <w:pPr>
              <w:spacing w:after="0" w:line="240" w:lineRule="auto"/>
              <w:jc w:val="center"/>
              <w:rPr>
                <w:rFonts w:ascii="Cambria" w:eastAsia="Calibri" w:hAnsi="Cambria" w:cs="Times New Roman"/>
                <w:i/>
                <w:sz w:val="24"/>
                <w:szCs w:val="24"/>
                <w:lang w:eastAsia="ro-RO"/>
              </w:rPr>
            </w:pPr>
            <w:r w:rsidRPr="00E34CB8">
              <w:rPr>
                <w:rFonts w:ascii="Cambria" w:eastAsia="Calibri" w:hAnsi="Cambria" w:cs="Times New Roman"/>
                <w:i/>
                <w:sz w:val="24"/>
                <w:szCs w:val="24"/>
                <w:lang w:eastAsia="ro-RO"/>
              </w:rPr>
              <w:t>4</w:t>
            </w:r>
          </w:p>
        </w:tc>
        <w:tc>
          <w:tcPr>
            <w:tcW w:w="1914" w:type="dxa"/>
          </w:tcPr>
          <w:p w14:paraId="1A9AC6D0" w14:textId="77777777" w:rsidR="00853296" w:rsidRPr="00E34CB8" w:rsidRDefault="00853296" w:rsidP="00620780">
            <w:pPr>
              <w:spacing w:after="0" w:line="240" w:lineRule="auto"/>
              <w:jc w:val="center"/>
              <w:rPr>
                <w:rFonts w:ascii="Cambria" w:eastAsia="Calibri" w:hAnsi="Cambria" w:cs="Times New Roman"/>
                <w:i/>
                <w:sz w:val="24"/>
                <w:szCs w:val="24"/>
                <w:lang w:eastAsia="ro-RO"/>
              </w:rPr>
            </w:pPr>
            <w:r w:rsidRPr="00E34CB8">
              <w:rPr>
                <w:rFonts w:ascii="Cambria" w:eastAsia="Calibri" w:hAnsi="Cambria" w:cs="Times New Roman"/>
                <w:i/>
                <w:sz w:val="24"/>
                <w:szCs w:val="24"/>
                <w:lang w:eastAsia="ro-RO"/>
              </w:rPr>
              <w:t>2x3x4</w:t>
            </w:r>
          </w:p>
        </w:tc>
      </w:tr>
      <w:tr w:rsidR="00853296" w:rsidRPr="00E34CB8" w14:paraId="38CE3A94" w14:textId="77777777" w:rsidTr="00620780">
        <w:tc>
          <w:tcPr>
            <w:tcW w:w="1913" w:type="dxa"/>
          </w:tcPr>
          <w:p w14:paraId="5FB1BFF5" w14:textId="77777777" w:rsidR="00853296" w:rsidRPr="00E34CB8" w:rsidRDefault="00853296" w:rsidP="00620780">
            <w:pPr>
              <w:spacing w:after="0" w:line="240" w:lineRule="auto"/>
              <w:jc w:val="both"/>
              <w:rPr>
                <w:rFonts w:ascii="Cambria" w:eastAsia="Calibri" w:hAnsi="Cambria" w:cs="Times New Roman"/>
                <w:sz w:val="24"/>
                <w:szCs w:val="24"/>
                <w:lang w:eastAsia="ro-RO"/>
              </w:rPr>
            </w:pPr>
            <w:r w:rsidRPr="00E34CB8">
              <w:rPr>
                <w:rFonts w:ascii="Cambria" w:eastAsia="Calibri" w:hAnsi="Cambria" w:cs="Times New Roman"/>
                <w:sz w:val="24"/>
                <w:szCs w:val="24"/>
                <w:lang w:eastAsia="ro-RO"/>
              </w:rPr>
              <w:t>Manager</w:t>
            </w:r>
          </w:p>
        </w:tc>
        <w:tc>
          <w:tcPr>
            <w:tcW w:w="1914" w:type="dxa"/>
          </w:tcPr>
          <w:p w14:paraId="411E02FB" w14:textId="77777777" w:rsidR="00853296" w:rsidRPr="00E34CB8"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37651D05" w14:textId="77777777" w:rsidR="00853296" w:rsidRPr="00E34CB8"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3D170762" w14:textId="77777777" w:rsidR="00853296" w:rsidRPr="00E34CB8"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378307C7" w14:textId="77777777" w:rsidR="00853296" w:rsidRPr="00E34CB8" w:rsidRDefault="00853296" w:rsidP="00620780">
            <w:pPr>
              <w:spacing w:after="0" w:line="240" w:lineRule="auto"/>
              <w:jc w:val="both"/>
              <w:rPr>
                <w:rFonts w:ascii="Cambria" w:eastAsia="Calibri" w:hAnsi="Cambria" w:cs="Times New Roman"/>
                <w:sz w:val="24"/>
                <w:szCs w:val="24"/>
                <w:lang w:eastAsia="ro-RO"/>
              </w:rPr>
            </w:pPr>
          </w:p>
        </w:tc>
      </w:tr>
      <w:tr w:rsidR="00853296" w:rsidRPr="00E34CB8" w14:paraId="1F2691AC" w14:textId="77777777" w:rsidTr="00620780">
        <w:tc>
          <w:tcPr>
            <w:tcW w:w="1913" w:type="dxa"/>
          </w:tcPr>
          <w:p w14:paraId="5AAA1F13" w14:textId="77777777" w:rsidR="00853296" w:rsidRPr="00E34CB8" w:rsidRDefault="00853296" w:rsidP="00620780">
            <w:pPr>
              <w:spacing w:after="0" w:line="240" w:lineRule="auto"/>
              <w:jc w:val="both"/>
              <w:rPr>
                <w:rFonts w:ascii="Cambria" w:eastAsia="Calibri" w:hAnsi="Cambria" w:cs="Times New Roman"/>
                <w:sz w:val="24"/>
                <w:szCs w:val="24"/>
                <w:lang w:eastAsia="ro-RO"/>
              </w:rPr>
            </w:pPr>
            <w:proofErr w:type="spellStart"/>
            <w:r w:rsidRPr="00E34CB8">
              <w:rPr>
                <w:rFonts w:ascii="Cambria" w:eastAsia="Calibri" w:hAnsi="Cambria" w:cs="Times New Roman"/>
                <w:sz w:val="24"/>
                <w:szCs w:val="24"/>
                <w:lang w:eastAsia="ro-RO"/>
              </w:rPr>
              <w:t>Secretara</w:t>
            </w:r>
            <w:proofErr w:type="spellEnd"/>
          </w:p>
        </w:tc>
        <w:tc>
          <w:tcPr>
            <w:tcW w:w="1914" w:type="dxa"/>
          </w:tcPr>
          <w:p w14:paraId="4B76F78A" w14:textId="77777777" w:rsidR="00853296" w:rsidRPr="00E34CB8"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2E034898" w14:textId="77777777" w:rsidR="00853296" w:rsidRPr="00E34CB8"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4F04B26E" w14:textId="77777777" w:rsidR="00853296" w:rsidRPr="00E34CB8"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023DFD2E" w14:textId="77777777" w:rsidR="00853296" w:rsidRPr="00E34CB8" w:rsidRDefault="00853296" w:rsidP="00620780">
            <w:pPr>
              <w:spacing w:after="0" w:line="240" w:lineRule="auto"/>
              <w:jc w:val="both"/>
              <w:rPr>
                <w:rFonts w:ascii="Cambria" w:eastAsia="Calibri" w:hAnsi="Cambria" w:cs="Times New Roman"/>
                <w:sz w:val="24"/>
                <w:szCs w:val="24"/>
                <w:lang w:eastAsia="ro-RO"/>
              </w:rPr>
            </w:pPr>
          </w:p>
        </w:tc>
      </w:tr>
      <w:tr w:rsidR="00853296" w:rsidRPr="00E34CB8" w14:paraId="16340E33" w14:textId="77777777" w:rsidTr="00620780">
        <w:tc>
          <w:tcPr>
            <w:tcW w:w="1913" w:type="dxa"/>
          </w:tcPr>
          <w:p w14:paraId="25AF43A9" w14:textId="77777777" w:rsidR="00853296" w:rsidRPr="00E34CB8" w:rsidRDefault="00853296" w:rsidP="00620780">
            <w:pPr>
              <w:spacing w:after="0" w:line="240" w:lineRule="auto"/>
              <w:jc w:val="both"/>
              <w:rPr>
                <w:rFonts w:ascii="Cambria" w:eastAsia="Calibri" w:hAnsi="Cambria" w:cs="Times New Roman"/>
                <w:sz w:val="24"/>
                <w:szCs w:val="24"/>
                <w:lang w:eastAsia="ro-RO"/>
              </w:rPr>
            </w:pPr>
            <w:r w:rsidRPr="00E34CB8">
              <w:rPr>
                <w:rFonts w:ascii="Cambria" w:eastAsia="Calibri" w:hAnsi="Cambria" w:cs="Times New Roman"/>
                <w:sz w:val="24"/>
                <w:szCs w:val="24"/>
                <w:lang w:eastAsia="ro-RO"/>
              </w:rPr>
              <w:t>..............</w:t>
            </w:r>
          </w:p>
        </w:tc>
        <w:tc>
          <w:tcPr>
            <w:tcW w:w="1914" w:type="dxa"/>
          </w:tcPr>
          <w:p w14:paraId="4FC38282" w14:textId="77777777" w:rsidR="00853296" w:rsidRPr="00E34CB8"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1A72A672" w14:textId="77777777" w:rsidR="00853296" w:rsidRPr="00E34CB8"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3B682880" w14:textId="77777777" w:rsidR="00853296" w:rsidRPr="00E34CB8"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25E67C1C" w14:textId="77777777" w:rsidR="00853296" w:rsidRPr="00E34CB8" w:rsidRDefault="00853296" w:rsidP="00620780">
            <w:pPr>
              <w:spacing w:after="0" w:line="240" w:lineRule="auto"/>
              <w:jc w:val="both"/>
              <w:rPr>
                <w:rFonts w:ascii="Cambria" w:eastAsia="Calibri" w:hAnsi="Cambria" w:cs="Times New Roman"/>
                <w:sz w:val="24"/>
                <w:szCs w:val="24"/>
                <w:lang w:eastAsia="ro-RO"/>
              </w:rPr>
            </w:pPr>
          </w:p>
        </w:tc>
      </w:tr>
      <w:tr w:rsidR="00853296" w:rsidRPr="00E34CB8" w14:paraId="0C5C7C4F" w14:textId="77777777" w:rsidTr="00620780">
        <w:tc>
          <w:tcPr>
            <w:tcW w:w="1913" w:type="dxa"/>
          </w:tcPr>
          <w:p w14:paraId="66116DB4" w14:textId="77777777" w:rsidR="00853296" w:rsidRPr="00E34CB8"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45AA6E8D" w14:textId="77777777" w:rsidR="00853296" w:rsidRPr="00E34CB8"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36600119" w14:textId="77777777" w:rsidR="00853296" w:rsidRPr="00E34CB8"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1C16E8D0" w14:textId="77777777" w:rsidR="00853296" w:rsidRPr="00E34CB8"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35EE270A" w14:textId="77777777" w:rsidR="00853296" w:rsidRPr="00E34CB8" w:rsidRDefault="00853296" w:rsidP="00620780">
            <w:pPr>
              <w:spacing w:after="0" w:line="240" w:lineRule="auto"/>
              <w:jc w:val="both"/>
              <w:rPr>
                <w:rFonts w:ascii="Cambria" w:eastAsia="Calibri" w:hAnsi="Cambria" w:cs="Times New Roman"/>
                <w:sz w:val="24"/>
                <w:szCs w:val="24"/>
                <w:lang w:eastAsia="ro-RO"/>
              </w:rPr>
            </w:pPr>
          </w:p>
        </w:tc>
      </w:tr>
      <w:tr w:rsidR="00853296" w:rsidRPr="00E34CB8" w14:paraId="63857739" w14:textId="77777777" w:rsidTr="00620780">
        <w:tc>
          <w:tcPr>
            <w:tcW w:w="1913" w:type="dxa"/>
          </w:tcPr>
          <w:p w14:paraId="531995B9" w14:textId="77777777" w:rsidR="00853296" w:rsidRPr="00E34CB8"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1791CECC" w14:textId="77777777" w:rsidR="00853296" w:rsidRPr="00E34CB8"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4FB733DC" w14:textId="77777777" w:rsidR="00853296" w:rsidRPr="00E34CB8"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424D7143" w14:textId="77777777" w:rsidR="00853296" w:rsidRPr="00E34CB8"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2FFEF839" w14:textId="77777777" w:rsidR="00853296" w:rsidRPr="00E34CB8" w:rsidRDefault="00853296" w:rsidP="00620780">
            <w:pPr>
              <w:spacing w:after="0" w:line="240" w:lineRule="auto"/>
              <w:jc w:val="both"/>
              <w:rPr>
                <w:rFonts w:ascii="Cambria" w:eastAsia="Calibri" w:hAnsi="Cambria" w:cs="Times New Roman"/>
                <w:sz w:val="24"/>
                <w:szCs w:val="24"/>
                <w:lang w:eastAsia="ro-RO"/>
              </w:rPr>
            </w:pPr>
          </w:p>
        </w:tc>
      </w:tr>
      <w:tr w:rsidR="00853296" w:rsidRPr="00E34CB8" w14:paraId="7B08A6F3" w14:textId="77777777" w:rsidTr="00620780">
        <w:tc>
          <w:tcPr>
            <w:tcW w:w="1913" w:type="dxa"/>
          </w:tcPr>
          <w:p w14:paraId="123BC1B7" w14:textId="77777777" w:rsidR="00853296" w:rsidRPr="00E34CB8" w:rsidRDefault="00853296" w:rsidP="00620780">
            <w:pPr>
              <w:spacing w:after="0" w:line="240" w:lineRule="auto"/>
              <w:jc w:val="both"/>
              <w:rPr>
                <w:rFonts w:ascii="Cambria" w:eastAsia="Calibri" w:hAnsi="Cambria" w:cs="Times New Roman"/>
                <w:sz w:val="24"/>
                <w:szCs w:val="24"/>
                <w:lang w:eastAsia="ro-RO"/>
              </w:rPr>
            </w:pPr>
            <w:r w:rsidRPr="00E34CB8">
              <w:rPr>
                <w:rFonts w:ascii="Cambria" w:eastAsia="Calibri" w:hAnsi="Cambria" w:cs="Times New Roman"/>
                <w:sz w:val="24"/>
                <w:szCs w:val="24"/>
                <w:lang w:eastAsia="ro-RO"/>
              </w:rPr>
              <w:t>Personal total</w:t>
            </w:r>
          </w:p>
        </w:tc>
        <w:tc>
          <w:tcPr>
            <w:tcW w:w="1914" w:type="dxa"/>
          </w:tcPr>
          <w:p w14:paraId="19835490" w14:textId="77777777" w:rsidR="00853296" w:rsidRPr="00E34CB8"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5E4FCBF0" w14:textId="77777777" w:rsidR="00853296" w:rsidRPr="00E34CB8"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364F95CC" w14:textId="77777777" w:rsidR="00853296" w:rsidRPr="00E34CB8" w:rsidRDefault="00853296" w:rsidP="00620780">
            <w:pPr>
              <w:spacing w:after="0" w:line="240" w:lineRule="auto"/>
              <w:jc w:val="both"/>
              <w:rPr>
                <w:rFonts w:ascii="Cambria" w:eastAsia="Calibri" w:hAnsi="Cambria" w:cs="Times New Roman"/>
                <w:sz w:val="24"/>
                <w:szCs w:val="24"/>
                <w:lang w:eastAsia="ro-RO"/>
              </w:rPr>
            </w:pPr>
          </w:p>
        </w:tc>
        <w:tc>
          <w:tcPr>
            <w:tcW w:w="1914" w:type="dxa"/>
          </w:tcPr>
          <w:p w14:paraId="26328442" w14:textId="77777777" w:rsidR="00853296" w:rsidRPr="00E34CB8" w:rsidRDefault="00853296" w:rsidP="00620780">
            <w:pPr>
              <w:spacing w:after="0" w:line="240" w:lineRule="auto"/>
              <w:jc w:val="both"/>
              <w:rPr>
                <w:rFonts w:ascii="Cambria" w:eastAsia="Calibri" w:hAnsi="Cambria" w:cs="Times New Roman"/>
                <w:sz w:val="24"/>
                <w:szCs w:val="24"/>
                <w:lang w:eastAsia="ro-RO"/>
              </w:rPr>
            </w:pPr>
          </w:p>
        </w:tc>
      </w:tr>
    </w:tbl>
    <w:p w14:paraId="15F9A35A" w14:textId="77777777" w:rsidR="00853296" w:rsidRPr="00E34CB8" w:rsidRDefault="00853296" w:rsidP="00853296">
      <w:pPr>
        <w:spacing w:after="0" w:line="240" w:lineRule="auto"/>
        <w:jc w:val="both"/>
        <w:rPr>
          <w:rFonts w:ascii="Cambria" w:eastAsia="Calibri" w:hAnsi="Cambria" w:cs="Times New Roman"/>
          <w:sz w:val="24"/>
          <w:szCs w:val="24"/>
          <w:lang w:eastAsia="ro-RO"/>
        </w:rPr>
      </w:pPr>
    </w:p>
    <w:p w14:paraId="24FC7CE7" w14:textId="77777777" w:rsidR="00853296" w:rsidRPr="00E34CB8" w:rsidRDefault="00853296" w:rsidP="00853296">
      <w:pPr>
        <w:spacing w:after="0" w:line="240" w:lineRule="auto"/>
        <w:jc w:val="both"/>
        <w:rPr>
          <w:rFonts w:ascii="Cambria" w:eastAsia="Calibri" w:hAnsi="Cambria" w:cs="Times New Roman"/>
          <w:sz w:val="24"/>
          <w:szCs w:val="24"/>
          <w:lang w:eastAsia="ro-RO"/>
        </w:rPr>
      </w:pPr>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tariful</w:t>
      </w:r>
      <w:proofErr w:type="spellEnd"/>
      <w:r w:rsidRPr="00E34CB8">
        <w:rPr>
          <w:rFonts w:ascii="Cambria" w:eastAsia="Calibri" w:hAnsi="Cambria" w:cs="Times New Roman"/>
          <w:sz w:val="24"/>
          <w:szCs w:val="24"/>
          <w:lang w:eastAsia="ro-RO"/>
        </w:rPr>
        <w:t xml:space="preserve"> de </w:t>
      </w:r>
      <w:proofErr w:type="spellStart"/>
      <w:r w:rsidRPr="00E34CB8">
        <w:rPr>
          <w:rFonts w:ascii="Cambria" w:eastAsia="Calibri" w:hAnsi="Cambria" w:cs="Times New Roman"/>
          <w:sz w:val="24"/>
          <w:szCs w:val="24"/>
          <w:lang w:eastAsia="ro-RO"/>
        </w:rPr>
        <w:t>sortare</w:t>
      </w:r>
      <w:proofErr w:type="spellEnd"/>
      <w:r w:rsidRPr="00E34CB8">
        <w:rPr>
          <w:rFonts w:ascii="Cambria" w:eastAsia="Calibri" w:hAnsi="Cambria" w:cs="Times New Roman"/>
          <w:sz w:val="24"/>
          <w:szCs w:val="24"/>
          <w:lang w:eastAsia="ro-RO"/>
        </w:rPr>
        <w:t xml:space="preserve"> include </w:t>
      </w:r>
      <w:proofErr w:type="spellStart"/>
      <w:r w:rsidRPr="00E34CB8">
        <w:rPr>
          <w:rFonts w:ascii="Cambria" w:eastAsia="Calibri" w:hAnsi="Cambria" w:cs="Times New Roman"/>
          <w:sz w:val="24"/>
          <w:szCs w:val="24"/>
          <w:lang w:eastAsia="ro-RO"/>
        </w:rPr>
        <w:t>și</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costurile</w:t>
      </w:r>
      <w:proofErr w:type="spellEnd"/>
      <w:r w:rsidRPr="00E34CB8">
        <w:rPr>
          <w:rFonts w:ascii="Cambria" w:eastAsia="Calibri" w:hAnsi="Cambria" w:cs="Times New Roman"/>
          <w:sz w:val="24"/>
          <w:szCs w:val="24"/>
          <w:lang w:eastAsia="ro-RO"/>
        </w:rPr>
        <w:t xml:space="preserve"> de </w:t>
      </w:r>
      <w:proofErr w:type="spellStart"/>
      <w:r w:rsidRPr="00E34CB8">
        <w:rPr>
          <w:rFonts w:ascii="Cambria" w:eastAsia="Calibri" w:hAnsi="Cambria" w:cs="Times New Roman"/>
          <w:sz w:val="24"/>
          <w:szCs w:val="24"/>
          <w:lang w:eastAsia="ro-RO"/>
        </w:rPr>
        <w:t>depozitare</w:t>
      </w:r>
      <w:proofErr w:type="spellEnd"/>
      <w:r w:rsidRPr="00E34CB8">
        <w:rPr>
          <w:rFonts w:ascii="Cambria" w:eastAsia="Calibri" w:hAnsi="Cambria" w:cs="Times New Roman"/>
          <w:sz w:val="24"/>
          <w:szCs w:val="24"/>
          <w:lang w:eastAsia="ro-RO"/>
        </w:rPr>
        <w:t xml:space="preserve"> a </w:t>
      </w:r>
      <w:proofErr w:type="spellStart"/>
      <w:r w:rsidRPr="00E34CB8">
        <w:rPr>
          <w:rFonts w:ascii="Cambria" w:eastAsia="Calibri" w:hAnsi="Cambria" w:cs="Times New Roman"/>
          <w:sz w:val="24"/>
          <w:szCs w:val="24"/>
          <w:lang w:eastAsia="ro-RO"/>
        </w:rPr>
        <w:t>reziduurilor</w:t>
      </w:r>
      <w:proofErr w:type="spellEnd"/>
      <w:r w:rsidRPr="00E34CB8">
        <w:rPr>
          <w:rFonts w:ascii="Cambria" w:eastAsia="Calibri" w:hAnsi="Cambria" w:cs="Times New Roman"/>
          <w:sz w:val="24"/>
          <w:szCs w:val="24"/>
          <w:lang w:eastAsia="ro-RO"/>
        </w:rPr>
        <w:t xml:space="preserve"> care se </w:t>
      </w:r>
      <w:proofErr w:type="spellStart"/>
      <w:r w:rsidRPr="00E34CB8">
        <w:rPr>
          <w:rFonts w:ascii="Cambria" w:eastAsia="Calibri" w:hAnsi="Cambria" w:cs="Times New Roman"/>
          <w:sz w:val="24"/>
          <w:szCs w:val="24"/>
          <w:lang w:eastAsia="ro-RO"/>
        </w:rPr>
        <w:t>obțin</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în</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aceste</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instalații</w:t>
      </w:r>
      <w:proofErr w:type="spellEnd"/>
      <w:r w:rsidRPr="00E34CB8">
        <w:rPr>
          <w:rFonts w:ascii="Cambria" w:eastAsia="Calibri" w:hAnsi="Cambria" w:cs="Times New Roman"/>
          <w:sz w:val="24"/>
          <w:szCs w:val="24"/>
          <w:lang w:eastAsia="ro-RO"/>
        </w:rPr>
        <w:t xml:space="preserve"> din </w:t>
      </w:r>
      <w:proofErr w:type="spellStart"/>
      <w:r w:rsidRPr="00E34CB8">
        <w:rPr>
          <w:rFonts w:ascii="Cambria" w:eastAsia="Calibri" w:hAnsi="Cambria" w:cs="Times New Roman"/>
          <w:sz w:val="24"/>
          <w:szCs w:val="24"/>
          <w:lang w:eastAsia="ro-RO"/>
        </w:rPr>
        <w:t>tratarea</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deșeurilor</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intrate</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Valoarea</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reprezinta</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tariful</w:t>
      </w:r>
      <w:proofErr w:type="spellEnd"/>
      <w:r w:rsidRPr="00E34CB8">
        <w:rPr>
          <w:rFonts w:ascii="Cambria" w:eastAsia="Calibri" w:hAnsi="Cambria" w:cs="Times New Roman"/>
          <w:sz w:val="24"/>
          <w:szCs w:val="24"/>
          <w:lang w:eastAsia="ro-RO"/>
        </w:rPr>
        <w:t xml:space="preserve"> maximal la </w:t>
      </w:r>
      <w:proofErr w:type="spellStart"/>
      <w:r w:rsidRPr="00E34CB8">
        <w:rPr>
          <w:rFonts w:ascii="Cambria" w:eastAsia="Calibri" w:hAnsi="Cambria" w:cs="Times New Roman"/>
          <w:sz w:val="24"/>
          <w:szCs w:val="24"/>
          <w:lang w:eastAsia="ro-RO"/>
        </w:rPr>
        <w:t>poarta</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stației</w:t>
      </w:r>
      <w:proofErr w:type="spellEnd"/>
      <w:r w:rsidRPr="00E34CB8">
        <w:rPr>
          <w:rFonts w:ascii="Cambria" w:eastAsia="Calibri" w:hAnsi="Cambria" w:cs="Times New Roman"/>
          <w:sz w:val="24"/>
          <w:szCs w:val="24"/>
          <w:lang w:eastAsia="ro-RO"/>
        </w:rPr>
        <w:t xml:space="preserve"> de </w:t>
      </w:r>
      <w:proofErr w:type="spellStart"/>
      <w:r w:rsidRPr="00E34CB8">
        <w:rPr>
          <w:rFonts w:ascii="Cambria" w:eastAsia="Calibri" w:hAnsi="Cambria" w:cs="Times New Roman"/>
          <w:sz w:val="24"/>
          <w:szCs w:val="24"/>
          <w:lang w:eastAsia="ro-RO"/>
        </w:rPr>
        <w:t>sortare</w:t>
      </w:r>
      <w:proofErr w:type="spellEnd"/>
      <w:r w:rsidRPr="00E34CB8">
        <w:rPr>
          <w:rFonts w:ascii="Cambria" w:eastAsia="Calibri" w:hAnsi="Cambria" w:cs="Times New Roman"/>
          <w:sz w:val="24"/>
          <w:szCs w:val="24"/>
          <w:lang w:eastAsia="ro-RO"/>
        </w:rPr>
        <w:t xml:space="preserve"> care se </w:t>
      </w:r>
      <w:proofErr w:type="spellStart"/>
      <w:r w:rsidRPr="00E34CB8">
        <w:rPr>
          <w:rFonts w:ascii="Cambria" w:eastAsia="Calibri" w:hAnsi="Cambria" w:cs="Times New Roman"/>
          <w:sz w:val="24"/>
          <w:szCs w:val="24"/>
          <w:lang w:eastAsia="ro-RO"/>
        </w:rPr>
        <w:t>va</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lua</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în</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considerare</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pentru</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elaborarea</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ofertei</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financiare</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După</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atribuirea</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lastRenderedPageBreak/>
        <w:t>contractului</w:t>
      </w:r>
      <w:proofErr w:type="spellEnd"/>
      <w:r w:rsidRPr="00E34CB8">
        <w:rPr>
          <w:rFonts w:ascii="Cambria" w:eastAsia="Calibri" w:hAnsi="Cambria" w:cs="Times New Roman"/>
          <w:sz w:val="24"/>
          <w:szCs w:val="24"/>
          <w:lang w:eastAsia="ro-RO"/>
        </w:rPr>
        <w:t xml:space="preserve"> de </w:t>
      </w:r>
      <w:proofErr w:type="spellStart"/>
      <w:r w:rsidRPr="00E34CB8">
        <w:rPr>
          <w:rFonts w:ascii="Cambria" w:eastAsia="Calibri" w:hAnsi="Cambria" w:cs="Times New Roman"/>
          <w:sz w:val="24"/>
          <w:szCs w:val="24"/>
          <w:lang w:eastAsia="ro-RO"/>
        </w:rPr>
        <w:t>delegare</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pentru</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operarea</w:t>
      </w:r>
      <w:proofErr w:type="spellEnd"/>
      <w:r w:rsidRPr="00E34CB8">
        <w:rPr>
          <w:rFonts w:ascii="Cambria" w:eastAsia="Calibri" w:hAnsi="Cambria" w:cs="Times New Roman"/>
          <w:sz w:val="24"/>
          <w:szCs w:val="24"/>
          <w:lang w:eastAsia="ro-RO"/>
        </w:rPr>
        <w:t xml:space="preserve"> CMID, </w:t>
      </w:r>
      <w:proofErr w:type="spellStart"/>
      <w:r w:rsidRPr="00E34CB8">
        <w:rPr>
          <w:rFonts w:ascii="Cambria" w:eastAsia="Calibri" w:hAnsi="Cambria" w:cs="Times New Roman"/>
          <w:sz w:val="24"/>
          <w:szCs w:val="24"/>
          <w:lang w:eastAsia="ro-RO"/>
        </w:rPr>
        <w:t>tarifele</w:t>
      </w:r>
      <w:proofErr w:type="spellEnd"/>
      <w:r w:rsidRPr="00E34CB8">
        <w:rPr>
          <w:rFonts w:ascii="Cambria" w:eastAsia="Calibri" w:hAnsi="Cambria" w:cs="Times New Roman"/>
          <w:sz w:val="24"/>
          <w:szCs w:val="24"/>
          <w:lang w:eastAsia="ro-RO"/>
        </w:rPr>
        <w:t xml:space="preserve"> se </w:t>
      </w:r>
      <w:proofErr w:type="spellStart"/>
      <w:r w:rsidRPr="00E34CB8">
        <w:rPr>
          <w:rFonts w:ascii="Cambria" w:eastAsia="Calibri" w:hAnsi="Cambria" w:cs="Times New Roman"/>
          <w:sz w:val="24"/>
          <w:szCs w:val="24"/>
          <w:lang w:eastAsia="ro-RO"/>
        </w:rPr>
        <w:t>vor</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recalcula</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luând</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în</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considerare</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tariful</w:t>
      </w:r>
      <w:proofErr w:type="spellEnd"/>
      <w:r w:rsidRPr="00E34CB8">
        <w:rPr>
          <w:rFonts w:ascii="Cambria" w:eastAsia="Calibri" w:hAnsi="Cambria" w:cs="Times New Roman"/>
          <w:sz w:val="24"/>
          <w:szCs w:val="24"/>
          <w:lang w:eastAsia="ro-RO"/>
        </w:rPr>
        <w:t xml:space="preserve"> de </w:t>
      </w:r>
      <w:proofErr w:type="spellStart"/>
      <w:r w:rsidRPr="00E34CB8">
        <w:rPr>
          <w:rFonts w:ascii="Cambria" w:eastAsia="Calibri" w:hAnsi="Cambria" w:cs="Times New Roman"/>
          <w:sz w:val="24"/>
          <w:szCs w:val="24"/>
          <w:lang w:eastAsia="ro-RO"/>
        </w:rPr>
        <w:t>sortare</w:t>
      </w:r>
      <w:proofErr w:type="spellEnd"/>
      <w:r w:rsidRPr="00E34CB8">
        <w:rPr>
          <w:rFonts w:ascii="Cambria" w:eastAsia="Calibri" w:hAnsi="Cambria" w:cs="Times New Roman"/>
          <w:sz w:val="24"/>
          <w:szCs w:val="24"/>
          <w:lang w:eastAsia="ro-RO"/>
        </w:rPr>
        <w:t xml:space="preserve"> al </w:t>
      </w:r>
      <w:proofErr w:type="spellStart"/>
      <w:r w:rsidRPr="00E34CB8">
        <w:rPr>
          <w:rFonts w:ascii="Cambria" w:eastAsia="Calibri" w:hAnsi="Cambria" w:cs="Times New Roman"/>
          <w:sz w:val="24"/>
          <w:szCs w:val="24"/>
          <w:lang w:eastAsia="ro-RO"/>
        </w:rPr>
        <w:t>ofertei</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câștigătoare</w:t>
      </w:r>
      <w:proofErr w:type="spellEnd"/>
      <w:r w:rsidRPr="00E34CB8">
        <w:rPr>
          <w:rFonts w:ascii="Cambria" w:eastAsia="Calibri" w:hAnsi="Cambria" w:cs="Times New Roman"/>
          <w:sz w:val="24"/>
          <w:szCs w:val="24"/>
          <w:lang w:eastAsia="ro-RO"/>
        </w:rPr>
        <w:t>.</w:t>
      </w:r>
    </w:p>
    <w:p w14:paraId="05506F28" w14:textId="77777777" w:rsidR="00853296" w:rsidRPr="00E34CB8" w:rsidRDefault="00853296" w:rsidP="00853296">
      <w:pPr>
        <w:spacing w:after="0" w:line="240" w:lineRule="auto"/>
        <w:jc w:val="both"/>
        <w:rPr>
          <w:rFonts w:ascii="Cambria" w:eastAsia="Calibri" w:hAnsi="Cambria" w:cs="Times New Roman"/>
          <w:sz w:val="24"/>
          <w:szCs w:val="24"/>
          <w:lang w:eastAsia="ro-RO"/>
        </w:rPr>
      </w:pPr>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cheltuielile</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comune</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vor</w:t>
      </w:r>
      <w:proofErr w:type="spellEnd"/>
      <w:r w:rsidRPr="00E34CB8">
        <w:rPr>
          <w:rFonts w:ascii="Cambria" w:eastAsia="Calibri" w:hAnsi="Cambria" w:cs="Times New Roman"/>
          <w:sz w:val="24"/>
          <w:szCs w:val="24"/>
          <w:lang w:eastAsia="ro-RO"/>
        </w:rPr>
        <w:t xml:space="preserve"> fi </w:t>
      </w:r>
      <w:proofErr w:type="spellStart"/>
      <w:r w:rsidRPr="00E34CB8">
        <w:rPr>
          <w:rFonts w:ascii="Cambria" w:eastAsia="Calibri" w:hAnsi="Cambria" w:cs="Times New Roman"/>
          <w:sz w:val="24"/>
          <w:szCs w:val="24"/>
          <w:lang w:eastAsia="ro-RO"/>
        </w:rPr>
        <w:t>stabilite</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proporţional</w:t>
      </w:r>
      <w:proofErr w:type="spellEnd"/>
      <w:r w:rsidRPr="00E34CB8">
        <w:rPr>
          <w:rFonts w:ascii="Cambria" w:eastAsia="Calibri" w:hAnsi="Cambria" w:cs="Times New Roman"/>
          <w:sz w:val="24"/>
          <w:szCs w:val="24"/>
          <w:lang w:eastAsia="ro-RO"/>
        </w:rPr>
        <w:t xml:space="preserve"> cu </w:t>
      </w:r>
      <w:proofErr w:type="spellStart"/>
      <w:r w:rsidRPr="00E34CB8">
        <w:rPr>
          <w:rFonts w:ascii="Cambria" w:eastAsia="Calibri" w:hAnsi="Cambria" w:cs="Times New Roman"/>
          <w:sz w:val="24"/>
          <w:szCs w:val="24"/>
          <w:lang w:eastAsia="ro-RO"/>
        </w:rPr>
        <w:t>cantitatile</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programate</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pentru</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activitatile</w:t>
      </w:r>
      <w:proofErr w:type="spellEnd"/>
      <w:r w:rsidRPr="00E34CB8">
        <w:rPr>
          <w:rFonts w:ascii="Cambria" w:eastAsia="Calibri" w:hAnsi="Cambria" w:cs="Times New Roman"/>
          <w:sz w:val="24"/>
          <w:szCs w:val="24"/>
          <w:lang w:eastAsia="ro-RO"/>
        </w:rPr>
        <w:t xml:space="preserve"> respective (</w:t>
      </w:r>
      <w:proofErr w:type="spellStart"/>
      <w:r w:rsidRPr="00E34CB8">
        <w:rPr>
          <w:rFonts w:ascii="Cambria" w:eastAsia="Calibri" w:hAnsi="Cambria" w:cs="Times New Roman"/>
          <w:sz w:val="24"/>
          <w:szCs w:val="24"/>
          <w:lang w:eastAsia="ro-RO"/>
        </w:rPr>
        <w:t>linia</w:t>
      </w:r>
      <w:proofErr w:type="spellEnd"/>
      <w:r w:rsidRPr="00E34CB8">
        <w:rPr>
          <w:rFonts w:ascii="Cambria" w:eastAsia="Calibri" w:hAnsi="Cambria" w:cs="Times New Roman"/>
          <w:sz w:val="24"/>
          <w:szCs w:val="24"/>
          <w:lang w:eastAsia="ro-RO"/>
        </w:rPr>
        <w:t xml:space="preserve"> V) </w:t>
      </w:r>
      <w:proofErr w:type="spellStart"/>
      <w:r w:rsidRPr="00E34CB8">
        <w:rPr>
          <w:rFonts w:ascii="Cambria" w:eastAsia="Calibri" w:hAnsi="Cambria" w:cs="Times New Roman"/>
          <w:sz w:val="24"/>
          <w:szCs w:val="24"/>
          <w:lang w:eastAsia="ro-RO"/>
        </w:rPr>
        <w:t>pentru</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fiecare</w:t>
      </w:r>
      <w:proofErr w:type="spellEnd"/>
      <w:r w:rsidRPr="00E34CB8">
        <w:rPr>
          <w:rFonts w:ascii="Cambria" w:eastAsia="Calibri" w:hAnsi="Cambria" w:cs="Times New Roman"/>
          <w:sz w:val="24"/>
          <w:szCs w:val="24"/>
          <w:lang w:eastAsia="ro-RO"/>
        </w:rPr>
        <w:t xml:space="preserve"> lot </w:t>
      </w:r>
      <w:proofErr w:type="gramStart"/>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pentru</w:t>
      </w:r>
      <w:proofErr w:type="spellEnd"/>
      <w:proofErr w:type="gram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cantitatile</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programate</w:t>
      </w:r>
      <w:proofErr w:type="spellEnd"/>
      <w:r w:rsidRPr="00E34CB8">
        <w:rPr>
          <w:rFonts w:ascii="Cambria" w:eastAsia="Calibri" w:hAnsi="Cambria" w:cs="Times New Roman"/>
          <w:sz w:val="24"/>
          <w:szCs w:val="24"/>
          <w:lang w:eastAsia="ro-RO"/>
        </w:rPr>
        <w:t xml:space="preserve"> care </w:t>
      </w:r>
      <w:proofErr w:type="spellStart"/>
      <w:r w:rsidRPr="00E34CB8">
        <w:rPr>
          <w:rFonts w:ascii="Cambria" w:eastAsia="Calibri" w:hAnsi="Cambria" w:cs="Times New Roman"/>
          <w:sz w:val="24"/>
          <w:szCs w:val="24"/>
          <w:lang w:eastAsia="ro-RO"/>
        </w:rPr>
        <w:t>vor</w:t>
      </w:r>
      <w:proofErr w:type="spellEnd"/>
      <w:r w:rsidRPr="00E34CB8">
        <w:rPr>
          <w:rFonts w:ascii="Cambria" w:eastAsia="Calibri" w:hAnsi="Cambria" w:cs="Times New Roman"/>
          <w:sz w:val="24"/>
          <w:szCs w:val="24"/>
          <w:lang w:eastAsia="ro-RO"/>
        </w:rPr>
        <w:t xml:space="preserve"> fi </w:t>
      </w:r>
      <w:proofErr w:type="spellStart"/>
      <w:r w:rsidRPr="00E34CB8">
        <w:rPr>
          <w:rFonts w:ascii="Cambria" w:eastAsia="Calibri" w:hAnsi="Cambria" w:cs="Times New Roman"/>
          <w:sz w:val="24"/>
          <w:szCs w:val="24"/>
          <w:lang w:eastAsia="ro-RO"/>
        </w:rPr>
        <w:t>luate</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în</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calcul</w:t>
      </w:r>
      <w:proofErr w:type="spellEnd"/>
      <w:r w:rsidRPr="00E34CB8">
        <w:rPr>
          <w:rFonts w:ascii="Cambria" w:eastAsia="Calibri" w:hAnsi="Cambria" w:cs="Times New Roman"/>
          <w:sz w:val="24"/>
          <w:szCs w:val="24"/>
          <w:lang w:eastAsia="ro-RO"/>
        </w:rPr>
        <w:t xml:space="preserve">, a se </w:t>
      </w:r>
      <w:proofErr w:type="spellStart"/>
      <w:r w:rsidRPr="00E34CB8">
        <w:rPr>
          <w:rFonts w:ascii="Cambria" w:eastAsia="Calibri" w:hAnsi="Cambria" w:cs="Times New Roman"/>
          <w:sz w:val="24"/>
          <w:szCs w:val="24"/>
          <w:lang w:eastAsia="ro-RO"/>
        </w:rPr>
        <w:t>vedea</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fisierul</w:t>
      </w:r>
      <w:proofErr w:type="spellEnd"/>
      <w:r w:rsidRPr="00E34CB8">
        <w:rPr>
          <w:rFonts w:ascii="Cambria" w:eastAsia="Calibri" w:hAnsi="Cambria" w:cs="Times New Roman"/>
          <w:sz w:val="24"/>
          <w:szCs w:val="24"/>
          <w:lang w:eastAsia="ro-RO"/>
        </w:rPr>
        <w:t xml:space="preserve"> excel </w:t>
      </w:r>
      <w:r w:rsidRPr="00E34CB8">
        <w:rPr>
          <w:rFonts w:ascii="Cambria" w:eastAsia="Calibri" w:hAnsi="Cambria" w:cs="Times New Roman"/>
          <w:sz w:val="24"/>
          <w:szCs w:val="24"/>
          <w:lang w:val="it-IT"/>
        </w:rPr>
        <w:t>”</w:t>
      </w:r>
      <w:r w:rsidRPr="00E34CB8">
        <w:rPr>
          <w:rFonts w:ascii="Cambria" w:eastAsia="Calibri" w:hAnsi="Cambria" w:cs="Times New Roman"/>
          <w:i/>
          <w:iCs/>
          <w:sz w:val="24"/>
          <w:szCs w:val="24"/>
          <w:lang w:val="it-IT"/>
        </w:rPr>
        <w:t>Metodologie de calcul a valorii contractului-Anexa la formularul de oferta.xls</w:t>
      </w:r>
      <w:r w:rsidRPr="00E34CB8">
        <w:rPr>
          <w:rFonts w:ascii="Cambria" w:eastAsia="Calibri" w:hAnsi="Cambria" w:cs="Times New Roman"/>
          <w:sz w:val="24"/>
          <w:szCs w:val="24"/>
          <w:lang w:val="it-IT"/>
        </w:rPr>
        <w:t>”)</w:t>
      </w:r>
    </w:p>
    <w:p w14:paraId="79C4FEB6" w14:textId="77777777" w:rsidR="00853296" w:rsidRPr="00E34CB8" w:rsidRDefault="00853296" w:rsidP="00853296">
      <w:pPr>
        <w:spacing w:after="0" w:line="240" w:lineRule="auto"/>
        <w:jc w:val="both"/>
        <w:rPr>
          <w:rFonts w:ascii="Cambria" w:eastAsia="Calibri" w:hAnsi="Cambria" w:cs="Times New Roman"/>
          <w:sz w:val="24"/>
          <w:szCs w:val="24"/>
          <w:lang w:eastAsia="ro-RO"/>
        </w:rPr>
      </w:pPr>
      <w:r w:rsidRPr="00E34CB8">
        <w:rPr>
          <w:rFonts w:ascii="Cambria" w:eastAsia="Calibri" w:hAnsi="Cambria" w:cs="Times New Roman"/>
          <w:sz w:val="24"/>
          <w:szCs w:val="24"/>
          <w:lang w:eastAsia="ro-RO"/>
        </w:rPr>
        <w:t xml:space="preserve">****-se </w:t>
      </w:r>
      <w:proofErr w:type="spellStart"/>
      <w:r w:rsidRPr="00E34CB8">
        <w:rPr>
          <w:rFonts w:ascii="Cambria" w:eastAsia="Calibri" w:hAnsi="Cambria" w:cs="Times New Roman"/>
          <w:sz w:val="24"/>
          <w:szCs w:val="24"/>
          <w:lang w:eastAsia="ro-RO"/>
        </w:rPr>
        <w:t>va</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utiliza</w:t>
      </w:r>
      <w:proofErr w:type="spellEnd"/>
      <w:r w:rsidRPr="00E34CB8">
        <w:rPr>
          <w:rFonts w:ascii="Cambria" w:eastAsia="Calibri" w:hAnsi="Cambria" w:cs="Times New Roman"/>
          <w:sz w:val="24"/>
          <w:szCs w:val="24"/>
          <w:lang w:eastAsia="ro-RO"/>
        </w:rPr>
        <w:t xml:space="preserve"> </w:t>
      </w:r>
      <w:proofErr w:type="spellStart"/>
      <w:r w:rsidRPr="00E34CB8">
        <w:rPr>
          <w:rFonts w:ascii="Cambria" w:eastAsia="Calibri" w:hAnsi="Cambria" w:cs="Times New Roman"/>
          <w:sz w:val="24"/>
          <w:szCs w:val="24"/>
          <w:lang w:eastAsia="ro-RO"/>
        </w:rPr>
        <w:t>tariful</w:t>
      </w:r>
      <w:proofErr w:type="spellEnd"/>
      <w:r w:rsidRPr="00E34CB8">
        <w:rPr>
          <w:rFonts w:ascii="Cambria" w:eastAsia="Calibri" w:hAnsi="Cambria" w:cs="Times New Roman"/>
          <w:sz w:val="24"/>
          <w:szCs w:val="24"/>
          <w:lang w:eastAsia="ro-RO"/>
        </w:rPr>
        <w:t xml:space="preserve"> la </w:t>
      </w:r>
      <w:proofErr w:type="spellStart"/>
      <w:r w:rsidRPr="00E34CB8">
        <w:rPr>
          <w:rFonts w:ascii="Cambria" w:eastAsia="Calibri" w:hAnsi="Cambria" w:cs="Times New Roman"/>
          <w:sz w:val="24"/>
          <w:szCs w:val="24"/>
          <w:lang w:eastAsia="ro-RO"/>
        </w:rPr>
        <w:t>statia</w:t>
      </w:r>
      <w:proofErr w:type="spellEnd"/>
      <w:r w:rsidRPr="00E34CB8">
        <w:rPr>
          <w:rFonts w:ascii="Cambria" w:eastAsia="Calibri" w:hAnsi="Cambria" w:cs="Times New Roman"/>
          <w:sz w:val="24"/>
          <w:szCs w:val="24"/>
          <w:lang w:eastAsia="ro-RO"/>
        </w:rPr>
        <w:t xml:space="preserve"> de transfer </w:t>
      </w:r>
      <w:proofErr w:type="spellStart"/>
      <w:r w:rsidRPr="00E34CB8">
        <w:rPr>
          <w:rFonts w:ascii="Cambria" w:eastAsia="Calibri" w:hAnsi="Cambria" w:cs="Times New Roman"/>
          <w:sz w:val="24"/>
          <w:szCs w:val="24"/>
          <w:lang w:eastAsia="ro-RO"/>
        </w:rPr>
        <w:t>rezultat</w:t>
      </w:r>
      <w:proofErr w:type="spellEnd"/>
      <w:r w:rsidRPr="00E34CB8">
        <w:rPr>
          <w:rFonts w:ascii="Cambria" w:eastAsia="Calibri" w:hAnsi="Cambria" w:cs="Times New Roman"/>
          <w:sz w:val="24"/>
          <w:szCs w:val="24"/>
          <w:lang w:eastAsia="ro-RO"/>
        </w:rPr>
        <w:t xml:space="preserve"> din </w:t>
      </w:r>
      <w:proofErr w:type="spellStart"/>
      <w:r w:rsidRPr="00E34CB8">
        <w:rPr>
          <w:rFonts w:ascii="Cambria" w:eastAsia="Calibri" w:hAnsi="Cambria" w:cs="Times New Roman"/>
          <w:sz w:val="24"/>
          <w:szCs w:val="24"/>
          <w:lang w:eastAsia="ro-RO"/>
        </w:rPr>
        <w:t>fisa</w:t>
      </w:r>
      <w:proofErr w:type="spellEnd"/>
      <w:r w:rsidRPr="00E34CB8">
        <w:rPr>
          <w:rFonts w:ascii="Cambria" w:eastAsia="Calibri" w:hAnsi="Cambria" w:cs="Times New Roman"/>
          <w:sz w:val="24"/>
          <w:szCs w:val="24"/>
          <w:lang w:eastAsia="ro-RO"/>
        </w:rPr>
        <w:t xml:space="preserve"> de </w:t>
      </w:r>
      <w:proofErr w:type="spellStart"/>
      <w:r w:rsidRPr="00E34CB8">
        <w:rPr>
          <w:rFonts w:ascii="Cambria" w:eastAsia="Calibri" w:hAnsi="Cambria" w:cs="Times New Roman"/>
          <w:sz w:val="24"/>
          <w:szCs w:val="24"/>
          <w:lang w:eastAsia="ro-RO"/>
        </w:rPr>
        <w:t>fundamentare</w:t>
      </w:r>
      <w:proofErr w:type="spellEnd"/>
    </w:p>
    <w:p w14:paraId="156C7A44" w14:textId="77777777" w:rsidR="00853296" w:rsidRPr="00E34CB8" w:rsidRDefault="00853296" w:rsidP="00853296">
      <w:pPr>
        <w:spacing w:after="0" w:line="240" w:lineRule="auto"/>
        <w:jc w:val="both"/>
        <w:rPr>
          <w:rFonts w:ascii="Cambria" w:eastAsia="Calibri" w:hAnsi="Cambria" w:cs="Times New Roman"/>
          <w:sz w:val="24"/>
          <w:szCs w:val="24"/>
          <w:lang w:eastAsia="ro-RO"/>
        </w:rPr>
      </w:pPr>
    </w:p>
    <w:p w14:paraId="58AA9BFF" w14:textId="77777777" w:rsidR="006C6D6B" w:rsidRDefault="006C6D6B" w:rsidP="00853296">
      <w:pPr>
        <w:jc w:val="center"/>
        <w:rPr>
          <w:rFonts w:ascii="Cambria" w:hAnsi="Cambria" w:cs="Times New Roman"/>
          <w:b/>
          <w:bCs/>
          <w:sz w:val="24"/>
          <w:szCs w:val="24"/>
          <w:u w:val="single"/>
        </w:rPr>
      </w:pPr>
    </w:p>
    <w:p w14:paraId="483ADF52" w14:textId="77777777" w:rsidR="006C6D6B" w:rsidRDefault="006C6D6B" w:rsidP="00853296">
      <w:pPr>
        <w:jc w:val="center"/>
        <w:rPr>
          <w:rFonts w:ascii="Cambria" w:hAnsi="Cambria" w:cs="Times New Roman"/>
          <w:b/>
          <w:bCs/>
          <w:sz w:val="24"/>
          <w:szCs w:val="24"/>
          <w:u w:val="single"/>
        </w:rPr>
      </w:pPr>
    </w:p>
    <w:p w14:paraId="3BE1C555" w14:textId="77777777" w:rsidR="006C6D6B" w:rsidRDefault="006C6D6B" w:rsidP="00853296">
      <w:pPr>
        <w:jc w:val="center"/>
        <w:rPr>
          <w:rFonts w:ascii="Cambria" w:hAnsi="Cambria" w:cs="Times New Roman"/>
          <w:b/>
          <w:bCs/>
          <w:sz w:val="24"/>
          <w:szCs w:val="24"/>
          <w:u w:val="single"/>
        </w:rPr>
      </w:pPr>
    </w:p>
    <w:p w14:paraId="6F103CA2" w14:textId="77777777" w:rsidR="006C6D6B" w:rsidRDefault="006C6D6B" w:rsidP="00853296">
      <w:pPr>
        <w:jc w:val="center"/>
        <w:rPr>
          <w:rFonts w:ascii="Cambria" w:hAnsi="Cambria" w:cs="Times New Roman"/>
          <w:b/>
          <w:bCs/>
          <w:sz w:val="24"/>
          <w:szCs w:val="24"/>
          <w:u w:val="single"/>
        </w:rPr>
      </w:pPr>
    </w:p>
    <w:p w14:paraId="702F7FDF" w14:textId="77777777" w:rsidR="006C6D6B" w:rsidRDefault="006C6D6B" w:rsidP="00853296">
      <w:pPr>
        <w:jc w:val="center"/>
        <w:rPr>
          <w:rFonts w:ascii="Cambria" w:hAnsi="Cambria" w:cs="Times New Roman"/>
          <w:b/>
          <w:bCs/>
          <w:sz w:val="24"/>
          <w:szCs w:val="24"/>
          <w:u w:val="single"/>
        </w:rPr>
      </w:pPr>
    </w:p>
    <w:p w14:paraId="42806CBB" w14:textId="77777777" w:rsidR="006C6D6B" w:rsidRDefault="006C6D6B" w:rsidP="00853296">
      <w:pPr>
        <w:jc w:val="center"/>
        <w:rPr>
          <w:rFonts w:ascii="Cambria" w:hAnsi="Cambria" w:cs="Times New Roman"/>
          <w:b/>
          <w:bCs/>
          <w:sz w:val="24"/>
          <w:szCs w:val="24"/>
          <w:u w:val="single"/>
        </w:rPr>
      </w:pPr>
    </w:p>
    <w:p w14:paraId="22DF816D" w14:textId="77777777" w:rsidR="006C6D6B" w:rsidRDefault="006C6D6B" w:rsidP="00853296">
      <w:pPr>
        <w:jc w:val="center"/>
        <w:rPr>
          <w:rFonts w:ascii="Cambria" w:hAnsi="Cambria" w:cs="Times New Roman"/>
          <w:b/>
          <w:bCs/>
          <w:sz w:val="24"/>
          <w:szCs w:val="24"/>
          <w:u w:val="single"/>
        </w:rPr>
      </w:pPr>
    </w:p>
    <w:p w14:paraId="684C05D2" w14:textId="77777777" w:rsidR="006C6D6B" w:rsidRDefault="006C6D6B" w:rsidP="00853296">
      <w:pPr>
        <w:jc w:val="center"/>
        <w:rPr>
          <w:rFonts w:ascii="Cambria" w:hAnsi="Cambria" w:cs="Times New Roman"/>
          <w:b/>
          <w:bCs/>
          <w:sz w:val="24"/>
          <w:szCs w:val="24"/>
          <w:u w:val="single"/>
        </w:rPr>
      </w:pPr>
    </w:p>
    <w:p w14:paraId="4F19DF3E" w14:textId="77777777" w:rsidR="006C6D6B" w:rsidRDefault="006C6D6B" w:rsidP="00853296">
      <w:pPr>
        <w:jc w:val="center"/>
        <w:rPr>
          <w:rFonts w:ascii="Cambria" w:hAnsi="Cambria" w:cs="Times New Roman"/>
          <w:b/>
          <w:bCs/>
          <w:sz w:val="24"/>
          <w:szCs w:val="24"/>
          <w:u w:val="single"/>
        </w:rPr>
      </w:pPr>
    </w:p>
    <w:p w14:paraId="52AD1E3B" w14:textId="77777777" w:rsidR="006C6D6B" w:rsidRDefault="006C6D6B" w:rsidP="00853296">
      <w:pPr>
        <w:jc w:val="center"/>
        <w:rPr>
          <w:rFonts w:ascii="Cambria" w:hAnsi="Cambria" w:cs="Times New Roman"/>
          <w:b/>
          <w:bCs/>
          <w:sz w:val="24"/>
          <w:szCs w:val="24"/>
          <w:u w:val="single"/>
        </w:rPr>
      </w:pPr>
    </w:p>
    <w:p w14:paraId="464E1EB9" w14:textId="77777777" w:rsidR="006C6D6B" w:rsidRDefault="006C6D6B" w:rsidP="00853296">
      <w:pPr>
        <w:jc w:val="center"/>
        <w:rPr>
          <w:rFonts w:ascii="Cambria" w:hAnsi="Cambria" w:cs="Times New Roman"/>
          <w:b/>
          <w:bCs/>
          <w:sz w:val="24"/>
          <w:szCs w:val="24"/>
          <w:u w:val="single"/>
        </w:rPr>
      </w:pPr>
    </w:p>
    <w:p w14:paraId="3D6D71D0" w14:textId="77777777" w:rsidR="006C6D6B" w:rsidRDefault="006C6D6B" w:rsidP="00853296">
      <w:pPr>
        <w:jc w:val="center"/>
        <w:rPr>
          <w:rFonts w:ascii="Cambria" w:hAnsi="Cambria" w:cs="Times New Roman"/>
          <w:b/>
          <w:bCs/>
          <w:sz w:val="24"/>
          <w:szCs w:val="24"/>
          <w:u w:val="single"/>
        </w:rPr>
      </w:pPr>
    </w:p>
    <w:p w14:paraId="56A36893" w14:textId="77777777" w:rsidR="006C6D6B" w:rsidRDefault="006C6D6B" w:rsidP="00853296">
      <w:pPr>
        <w:jc w:val="center"/>
        <w:rPr>
          <w:rFonts w:ascii="Cambria" w:hAnsi="Cambria" w:cs="Times New Roman"/>
          <w:b/>
          <w:bCs/>
          <w:sz w:val="24"/>
          <w:szCs w:val="24"/>
          <w:u w:val="single"/>
        </w:rPr>
      </w:pPr>
    </w:p>
    <w:p w14:paraId="68FFA161" w14:textId="77777777" w:rsidR="006C6D6B" w:rsidRDefault="006C6D6B" w:rsidP="00853296">
      <w:pPr>
        <w:jc w:val="center"/>
        <w:rPr>
          <w:rFonts w:ascii="Cambria" w:hAnsi="Cambria" w:cs="Times New Roman"/>
          <w:b/>
          <w:bCs/>
          <w:sz w:val="24"/>
          <w:szCs w:val="24"/>
          <w:u w:val="single"/>
        </w:rPr>
      </w:pPr>
    </w:p>
    <w:p w14:paraId="51830BB1" w14:textId="77777777" w:rsidR="006C6D6B" w:rsidRDefault="006C6D6B" w:rsidP="00853296">
      <w:pPr>
        <w:jc w:val="center"/>
        <w:rPr>
          <w:rFonts w:ascii="Cambria" w:hAnsi="Cambria" w:cs="Times New Roman"/>
          <w:b/>
          <w:bCs/>
          <w:sz w:val="24"/>
          <w:szCs w:val="24"/>
          <w:u w:val="single"/>
        </w:rPr>
      </w:pPr>
    </w:p>
    <w:p w14:paraId="44ED7663" w14:textId="77777777" w:rsidR="006C6D6B" w:rsidRDefault="006C6D6B" w:rsidP="00853296">
      <w:pPr>
        <w:jc w:val="center"/>
        <w:rPr>
          <w:rFonts w:ascii="Cambria" w:hAnsi="Cambria" w:cs="Times New Roman"/>
          <w:b/>
          <w:bCs/>
          <w:sz w:val="24"/>
          <w:szCs w:val="24"/>
          <w:u w:val="single"/>
        </w:rPr>
      </w:pPr>
    </w:p>
    <w:p w14:paraId="09E35C94" w14:textId="77777777" w:rsidR="006C6D6B" w:rsidRDefault="006C6D6B" w:rsidP="00853296">
      <w:pPr>
        <w:jc w:val="center"/>
        <w:rPr>
          <w:rFonts w:ascii="Cambria" w:hAnsi="Cambria" w:cs="Times New Roman"/>
          <w:b/>
          <w:bCs/>
          <w:sz w:val="24"/>
          <w:szCs w:val="24"/>
          <w:u w:val="single"/>
        </w:rPr>
      </w:pPr>
    </w:p>
    <w:p w14:paraId="680144E6" w14:textId="77777777" w:rsidR="006C6D6B" w:rsidRDefault="006C6D6B" w:rsidP="00853296">
      <w:pPr>
        <w:jc w:val="center"/>
        <w:rPr>
          <w:rFonts w:ascii="Cambria" w:hAnsi="Cambria" w:cs="Times New Roman"/>
          <w:b/>
          <w:bCs/>
          <w:sz w:val="24"/>
          <w:szCs w:val="24"/>
          <w:u w:val="single"/>
        </w:rPr>
      </w:pPr>
    </w:p>
    <w:p w14:paraId="581FA75C" w14:textId="77777777" w:rsidR="006C6D6B" w:rsidRDefault="006C6D6B" w:rsidP="00853296">
      <w:pPr>
        <w:jc w:val="center"/>
        <w:rPr>
          <w:rFonts w:ascii="Cambria" w:hAnsi="Cambria" w:cs="Times New Roman"/>
          <w:b/>
          <w:bCs/>
          <w:sz w:val="24"/>
          <w:szCs w:val="24"/>
          <w:u w:val="single"/>
        </w:rPr>
      </w:pPr>
    </w:p>
    <w:p w14:paraId="107CED9E" w14:textId="77777777" w:rsidR="006C6D6B" w:rsidRDefault="006C6D6B" w:rsidP="00853296">
      <w:pPr>
        <w:jc w:val="center"/>
        <w:rPr>
          <w:rFonts w:ascii="Cambria" w:hAnsi="Cambria" w:cs="Times New Roman"/>
          <w:b/>
          <w:bCs/>
          <w:sz w:val="24"/>
          <w:szCs w:val="24"/>
          <w:u w:val="single"/>
        </w:rPr>
      </w:pPr>
    </w:p>
    <w:p w14:paraId="5FA2C1CD" w14:textId="77777777" w:rsidR="006C6D6B" w:rsidRDefault="006C6D6B" w:rsidP="00853296">
      <w:pPr>
        <w:jc w:val="center"/>
        <w:rPr>
          <w:rFonts w:ascii="Cambria" w:hAnsi="Cambria" w:cs="Times New Roman"/>
          <w:b/>
          <w:bCs/>
          <w:sz w:val="24"/>
          <w:szCs w:val="24"/>
          <w:u w:val="single"/>
        </w:rPr>
      </w:pPr>
    </w:p>
    <w:p w14:paraId="32D07FDA" w14:textId="77777777" w:rsidR="006C6D6B" w:rsidRDefault="006C6D6B" w:rsidP="00853296">
      <w:pPr>
        <w:jc w:val="center"/>
        <w:rPr>
          <w:rFonts w:ascii="Cambria" w:hAnsi="Cambria" w:cs="Times New Roman"/>
          <w:b/>
          <w:bCs/>
          <w:sz w:val="24"/>
          <w:szCs w:val="24"/>
          <w:u w:val="single"/>
        </w:rPr>
      </w:pPr>
    </w:p>
    <w:p w14:paraId="4FE6544A" w14:textId="77777777" w:rsidR="006C6D6B" w:rsidRDefault="006C6D6B" w:rsidP="00853296">
      <w:pPr>
        <w:jc w:val="center"/>
        <w:rPr>
          <w:rFonts w:ascii="Cambria" w:hAnsi="Cambria" w:cs="Times New Roman"/>
          <w:b/>
          <w:bCs/>
          <w:sz w:val="24"/>
          <w:szCs w:val="24"/>
          <w:u w:val="single"/>
        </w:rPr>
      </w:pPr>
    </w:p>
    <w:p w14:paraId="765377FC" w14:textId="77777777" w:rsidR="006C6D6B" w:rsidRDefault="006C6D6B" w:rsidP="00853296">
      <w:pPr>
        <w:jc w:val="center"/>
        <w:rPr>
          <w:rFonts w:ascii="Cambria" w:hAnsi="Cambria" w:cs="Times New Roman"/>
          <w:b/>
          <w:bCs/>
          <w:sz w:val="24"/>
          <w:szCs w:val="24"/>
          <w:u w:val="single"/>
        </w:rPr>
      </w:pPr>
    </w:p>
    <w:p w14:paraId="75C50441" w14:textId="523C81FC" w:rsidR="00853296" w:rsidRPr="00DF0E66" w:rsidRDefault="00853296" w:rsidP="00853296">
      <w:pPr>
        <w:jc w:val="center"/>
        <w:rPr>
          <w:rFonts w:ascii="Cambria" w:hAnsi="Cambria" w:cs="Times New Roman"/>
          <w:b/>
          <w:bCs/>
          <w:sz w:val="24"/>
          <w:szCs w:val="24"/>
          <w:u w:val="single"/>
          <w:vertAlign w:val="subscript"/>
        </w:rPr>
      </w:pPr>
      <w:proofErr w:type="spellStart"/>
      <w:r w:rsidRPr="00DF0E66">
        <w:rPr>
          <w:rFonts w:ascii="Cambria" w:hAnsi="Cambria" w:cs="Times New Roman"/>
          <w:b/>
          <w:bCs/>
          <w:sz w:val="24"/>
          <w:szCs w:val="24"/>
          <w:u w:val="single"/>
        </w:rPr>
        <w:lastRenderedPageBreak/>
        <w:t>Fişă</w:t>
      </w:r>
      <w:proofErr w:type="spellEnd"/>
      <w:r w:rsidRPr="00DF0E66">
        <w:rPr>
          <w:rFonts w:ascii="Cambria" w:hAnsi="Cambria" w:cs="Times New Roman"/>
          <w:b/>
          <w:bCs/>
          <w:sz w:val="24"/>
          <w:szCs w:val="24"/>
          <w:u w:val="single"/>
        </w:rPr>
        <w:t xml:space="preserve"> de </w:t>
      </w:r>
      <w:proofErr w:type="spellStart"/>
      <w:r w:rsidRPr="00DF0E66">
        <w:rPr>
          <w:rFonts w:ascii="Cambria" w:hAnsi="Cambria" w:cs="Times New Roman"/>
          <w:b/>
          <w:bCs/>
          <w:sz w:val="24"/>
          <w:szCs w:val="24"/>
          <w:u w:val="single"/>
        </w:rPr>
        <w:t>fundamentare</w:t>
      </w:r>
      <w:proofErr w:type="spellEnd"/>
      <w:r w:rsidRPr="00DF0E66">
        <w:rPr>
          <w:rFonts w:ascii="Cambria" w:hAnsi="Cambria" w:cs="Times New Roman"/>
          <w:b/>
          <w:bCs/>
          <w:sz w:val="24"/>
          <w:szCs w:val="24"/>
          <w:u w:val="single"/>
        </w:rPr>
        <w:t xml:space="preserve"> a Tarif </w:t>
      </w:r>
      <w:proofErr w:type="spellStart"/>
      <w:r w:rsidRPr="00DF0E66">
        <w:rPr>
          <w:rFonts w:ascii="Cambria" w:hAnsi="Cambria" w:cs="Times New Roman"/>
          <w:b/>
          <w:bCs/>
          <w:sz w:val="24"/>
          <w:szCs w:val="24"/>
          <w:u w:val="single"/>
        </w:rPr>
        <w:t>pentru</w:t>
      </w:r>
      <w:proofErr w:type="spellEnd"/>
      <w:r w:rsidRPr="00DF0E66">
        <w:rPr>
          <w:rFonts w:ascii="Cambria" w:hAnsi="Cambria" w:cs="Times New Roman"/>
          <w:b/>
          <w:bCs/>
          <w:sz w:val="24"/>
          <w:szCs w:val="24"/>
          <w:u w:val="single"/>
        </w:rPr>
        <w:t xml:space="preserve"> </w:t>
      </w:r>
      <w:proofErr w:type="spellStart"/>
      <w:r w:rsidRPr="00DF0E66">
        <w:rPr>
          <w:rFonts w:ascii="Cambria" w:hAnsi="Cambria" w:cs="Times New Roman"/>
          <w:b/>
          <w:bCs/>
          <w:sz w:val="24"/>
          <w:szCs w:val="24"/>
          <w:u w:val="single"/>
        </w:rPr>
        <w:t>colectarea</w:t>
      </w:r>
      <w:proofErr w:type="spellEnd"/>
      <w:r w:rsidRPr="00DF0E66">
        <w:rPr>
          <w:rFonts w:ascii="Cambria" w:hAnsi="Cambria" w:cs="Times New Roman"/>
          <w:b/>
          <w:bCs/>
          <w:sz w:val="24"/>
          <w:szCs w:val="24"/>
          <w:u w:val="single"/>
        </w:rPr>
        <w:t xml:space="preserve"> </w:t>
      </w:r>
      <w:proofErr w:type="spellStart"/>
      <w:r w:rsidRPr="00DF0E66">
        <w:rPr>
          <w:rFonts w:ascii="Cambria" w:hAnsi="Cambria" w:cs="Times New Roman"/>
          <w:b/>
          <w:bCs/>
          <w:sz w:val="24"/>
          <w:szCs w:val="24"/>
          <w:u w:val="single"/>
        </w:rPr>
        <w:t>deșeurilor</w:t>
      </w:r>
      <w:proofErr w:type="spellEnd"/>
      <w:r w:rsidRPr="00DF0E66">
        <w:rPr>
          <w:rFonts w:ascii="Cambria" w:hAnsi="Cambria" w:cs="Times New Roman"/>
          <w:b/>
          <w:bCs/>
          <w:sz w:val="24"/>
          <w:szCs w:val="24"/>
          <w:u w:val="single"/>
        </w:rPr>
        <w:t xml:space="preserve"> </w:t>
      </w:r>
      <w:proofErr w:type="spellStart"/>
      <w:r w:rsidRPr="00DF0E66">
        <w:rPr>
          <w:rFonts w:ascii="Cambria" w:hAnsi="Cambria" w:cs="Times New Roman"/>
          <w:b/>
          <w:bCs/>
          <w:sz w:val="24"/>
          <w:szCs w:val="24"/>
          <w:u w:val="single"/>
        </w:rPr>
        <w:t>reziduale</w:t>
      </w:r>
      <w:proofErr w:type="spellEnd"/>
      <w:r w:rsidRPr="00DF0E66">
        <w:rPr>
          <w:rFonts w:ascii="Cambria" w:hAnsi="Cambria" w:cs="Times New Roman"/>
          <w:b/>
          <w:bCs/>
          <w:sz w:val="24"/>
          <w:szCs w:val="24"/>
          <w:u w:val="single"/>
        </w:rPr>
        <w:t xml:space="preserve"> </w:t>
      </w:r>
      <w:proofErr w:type="spellStart"/>
      <w:r w:rsidRPr="00DF0E66">
        <w:rPr>
          <w:rFonts w:ascii="Cambria" w:hAnsi="Cambria" w:cs="Times New Roman"/>
          <w:b/>
          <w:bCs/>
          <w:sz w:val="24"/>
          <w:szCs w:val="24"/>
          <w:u w:val="single"/>
        </w:rPr>
        <w:t>și</w:t>
      </w:r>
      <w:proofErr w:type="spellEnd"/>
      <w:r w:rsidRPr="00DF0E66">
        <w:rPr>
          <w:rFonts w:ascii="Cambria" w:hAnsi="Cambria" w:cs="Times New Roman"/>
          <w:b/>
          <w:bCs/>
          <w:sz w:val="24"/>
          <w:szCs w:val="24"/>
          <w:u w:val="single"/>
        </w:rPr>
        <w:t xml:space="preserve"> </w:t>
      </w:r>
      <w:proofErr w:type="spellStart"/>
      <w:r w:rsidRPr="00DF0E66">
        <w:rPr>
          <w:rFonts w:ascii="Cambria" w:hAnsi="Cambria" w:cs="Times New Roman"/>
          <w:b/>
          <w:bCs/>
          <w:sz w:val="24"/>
          <w:szCs w:val="24"/>
          <w:u w:val="single"/>
        </w:rPr>
        <w:t>biodegradabile</w:t>
      </w:r>
      <w:proofErr w:type="spellEnd"/>
      <w:r w:rsidRPr="00DF0E66">
        <w:rPr>
          <w:rFonts w:ascii="Cambria" w:hAnsi="Cambria" w:cs="Times New Roman"/>
          <w:b/>
          <w:bCs/>
          <w:sz w:val="24"/>
          <w:szCs w:val="24"/>
          <w:u w:val="single"/>
        </w:rPr>
        <w:t xml:space="preserve"> </w:t>
      </w:r>
      <w:proofErr w:type="spellStart"/>
      <w:r w:rsidRPr="00DF0E66">
        <w:rPr>
          <w:rFonts w:ascii="Cambria" w:hAnsi="Cambria" w:cs="Times New Roman"/>
          <w:b/>
          <w:bCs/>
          <w:sz w:val="24"/>
          <w:szCs w:val="24"/>
          <w:u w:val="single"/>
        </w:rPr>
        <w:t>similare</w:t>
      </w:r>
      <w:proofErr w:type="spellEnd"/>
      <w:r w:rsidRPr="00DF0E66">
        <w:rPr>
          <w:rFonts w:ascii="Cambria" w:hAnsi="Cambria" w:cs="Times New Roman"/>
          <w:b/>
          <w:bCs/>
          <w:sz w:val="24"/>
          <w:szCs w:val="24"/>
          <w:u w:val="single"/>
        </w:rPr>
        <w:t xml:space="preserve"> (</w:t>
      </w:r>
      <w:proofErr w:type="spellStart"/>
      <w:r w:rsidRPr="00DF0E66">
        <w:rPr>
          <w:rFonts w:ascii="Cambria" w:hAnsi="Cambria" w:cs="Times New Roman"/>
          <w:b/>
          <w:bCs/>
          <w:sz w:val="24"/>
          <w:szCs w:val="24"/>
          <w:u w:val="single"/>
        </w:rPr>
        <w:t>inclusiv</w:t>
      </w:r>
      <w:proofErr w:type="spellEnd"/>
      <w:r w:rsidRPr="00DF0E66">
        <w:rPr>
          <w:rFonts w:ascii="Cambria" w:hAnsi="Cambria" w:cs="Times New Roman"/>
          <w:b/>
          <w:bCs/>
          <w:sz w:val="24"/>
          <w:szCs w:val="24"/>
          <w:u w:val="single"/>
        </w:rPr>
        <w:t xml:space="preserve"> de la </w:t>
      </w:r>
      <w:proofErr w:type="spellStart"/>
      <w:r w:rsidRPr="00DF0E66">
        <w:rPr>
          <w:rFonts w:ascii="Cambria" w:hAnsi="Cambria" w:cs="Times New Roman"/>
          <w:b/>
          <w:bCs/>
          <w:sz w:val="24"/>
          <w:szCs w:val="24"/>
          <w:u w:val="single"/>
        </w:rPr>
        <w:t>administratorii</w:t>
      </w:r>
      <w:proofErr w:type="spellEnd"/>
      <w:r w:rsidRPr="00DF0E66">
        <w:rPr>
          <w:rFonts w:ascii="Cambria" w:hAnsi="Cambria" w:cs="Times New Roman"/>
          <w:b/>
          <w:bCs/>
          <w:sz w:val="24"/>
          <w:szCs w:val="24"/>
          <w:u w:val="single"/>
        </w:rPr>
        <w:t xml:space="preserve"> de </w:t>
      </w:r>
      <w:proofErr w:type="spellStart"/>
      <w:r w:rsidRPr="00DF0E66">
        <w:rPr>
          <w:rFonts w:ascii="Cambria" w:hAnsi="Cambria" w:cs="Times New Roman"/>
          <w:b/>
          <w:bCs/>
          <w:sz w:val="24"/>
          <w:szCs w:val="24"/>
          <w:u w:val="single"/>
        </w:rPr>
        <w:t>piețe</w:t>
      </w:r>
      <w:proofErr w:type="spellEnd"/>
      <w:r w:rsidRPr="00DF0E66">
        <w:rPr>
          <w:rFonts w:ascii="Cambria" w:hAnsi="Cambria" w:cs="Times New Roman"/>
          <w:b/>
          <w:bCs/>
          <w:sz w:val="24"/>
          <w:szCs w:val="24"/>
          <w:u w:val="single"/>
        </w:rPr>
        <w:t xml:space="preserve">, </w:t>
      </w:r>
      <w:proofErr w:type="spellStart"/>
      <w:r w:rsidRPr="00DF0E66">
        <w:rPr>
          <w:rFonts w:ascii="Cambria" w:hAnsi="Cambria" w:cs="Times New Roman"/>
          <w:b/>
          <w:bCs/>
          <w:sz w:val="24"/>
          <w:szCs w:val="24"/>
          <w:u w:val="single"/>
        </w:rPr>
        <w:t>organizatorii</w:t>
      </w:r>
      <w:proofErr w:type="spellEnd"/>
      <w:r w:rsidRPr="00DF0E66">
        <w:rPr>
          <w:rFonts w:ascii="Cambria" w:hAnsi="Cambria" w:cs="Times New Roman"/>
          <w:b/>
          <w:bCs/>
          <w:sz w:val="24"/>
          <w:szCs w:val="24"/>
          <w:u w:val="single"/>
        </w:rPr>
        <w:t xml:space="preserve"> de </w:t>
      </w:r>
      <w:proofErr w:type="spellStart"/>
      <w:r w:rsidRPr="00DF0E66">
        <w:rPr>
          <w:rFonts w:ascii="Cambria" w:hAnsi="Cambria" w:cs="Times New Roman"/>
          <w:b/>
          <w:bCs/>
          <w:sz w:val="24"/>
          <w:szCs w:val="24"/>
          <w:u w:val="single"/>
        </w:rPr>
        <w:t>evenimente</w:t>
      </w:r>
      <w:proofErr w:type="spellEnd"/>
      <w:r w:rsidRPr="00DF0E66">
        <w:rPr>
          <w:rFonts w:ascii="Cambria" w:hAnsi="Cambria" w:cs="Times New Roman"/>
          <w:b/>
          <w:bCs/>
          <w:sz w:val="24"/>
          <w:szCs w:val="24"/>
          <w:u w:val="single"/>
        </w:rPr>
        <w:t>) –</w:t>
      </w:r>
      <w:proofErr w:type="spellStart"/>
      <w:r w:rsidRPr="00DF0E66">
        <w:rPr>
          <w:rFonts w:ascii="Cambria" w:hAnsi="Cambria" w:cs="Times New Roman"/>
          <w:b/>
          <w:bCs/>
          <w:sz w:val="24"/>
          <w:szCs w:val="24"/>
          <w:u w:val="single"/>
        </w:rPr>
        <w:t>Top</w:t>
      </w:r>
      <w:r w:rsidRPr="00DF0E66">
        <w:rPr>
          <w:rFonts w:ascii="Cambria" w:hAnsi="Cambria" w:cs="Times New Roman"/>
          <w:b/>
          <w:bCs/>
          <w:sz w:val="24"/>
          <w:szCs w:val="24"/>
          <w:u w:val="single"/>
          <w:vertAlign w:val="subscript"/>
        </w:rPr>
        <w:t>rez</w:t>
      </w:r>
      <w:proofErr w:type="spellEnd"/>
    </w:p>
    <w:p w14:paraId="224115A5" w14:textId="77777777" w:rsidR="00853296" w:rsidRPr="00DF0E66" w:rsidRDefault="00853296" w:rsidP="00853296">
      <w:pPr>
        <w:jc w:val="center"/>
        <w:rPr>
          <w:rFonts w:ascii="Cambria" w:hAnsi="Cambria" w:cs="Times New Roman"/>
          <w:b/>
          <w:bCs/>
          <w:sz w:val="24"/>
          <w:szCs w:val="24"/>
          <w:u w:val="single"/>
        </w:rPr>
      </w:pPr>
    </w:p>
    <w:p w14:paraId="35E8214D" w14:textId="77777777" w:rsidR="00853296" w:rsidRPr="00DF0E66" w:rsidRDefault="00853296" w:rsidP="00853296">
      <w:pPr>
        <w:jc w:val="center"/>
        <w:rPr>
          <w:rFonts w:ascii="Cambria" w:hAnsi="Cambria" w:cs="Times New Roman"/>
          <w:b/>
          <w:bCs/>
          <w:sz w:val="24"/>
          <w:szCs w:val="24"/>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5"/>
        <w:gridCol w:w="1648"/>
        <w:gridCol w:w="2126"/>
      </w:tblGrid>
      <w:tr w:rsidR="00853296" w:rsidRPr="00DF0E66" w14:paraId="11C9220B" w14:textId="77777777" w:rsidTr="00620780">
        <w:trPr>
          <w:tblHeader/>
        </w:trPr>
        <w:tc>
          <w:tcPr>
            <w:tcW w:w="6115" w:type="dxa"/>
            <w:vAlign w:val="center"/>
          </w:tcPr>
          <w:p w14:paraId="25524FF4" w14:textId="77777777" w:rsidR="00853296" w:rsidRPr="00DF0E66" w:rsidRDefault="00853296" w:rsidP="00620780">
            <w:pPr>
              <w:rPr>
                <w:rFonts w:ascii="Cambria" w:hAnsi="Cambria" w:cs="Times New Roman"/>
                <w:sz w:val="24"/>
                <w:szCs w:val="24"/>
              </w:rPr>
            </w:pPr>
            <w:r w:rsidRPr="00DF0E66">
              <w:rPr>
                <w:rFonts w:ascii="Cambria" w:hAnsi="Cambria" w:cs="Times New Roman"/>
                <w:b/>
                <w:sz w:val="24"/>
                <w:szCs w:val="24"/>
                <w:lang w:val="pt-BR"/>
              </w:rPr>
              <w:t>Specificație</w:t>
            </w:r>
          </w:p>
        </w:tc>
        <w:tc>
          <w:tcPr>
            <w:tcW w:w="1648" w:type="dxa"/>
            <w:vAlign w:val="center"/>
          </w:tcPr>
          <w:p w14:paraId="61D21A55" w14:textId="77777777" w:rsidR="00853296" w:rsidRPr="00DF0E66" w:rsidRDefault="00853296" w:rsidP="00620780">
            <w:pPr>
              <w:rPr>
                <w:rFonts w:ascii="Cambria" w:hAnsi="Cambria" w:cs="Times New Roman"/>
                <w:sz w:val="24"/>
                <w:szCs w:val="24"/>
              </w:rPr>
            </w:pPr>
            <w:r w:rsidRPr="00DF0E66">
              <w:rPr>
                <w:rFonts w:ascii="Cambria" w:hAnsi="Cambria" w:cs="Times New Roman"/>
                <w:b/>
                <w:sz w:val="24"/>
                <w:szCs w:val="24"/>
                <w:lang w:val="pt-BR"/>
              </w:rPr>
              <w:t>Valoare total anual (lei/an)</w:t>
            </w:r>
          </w:p>
        </w:tc>
        <w:tc>
          <w:tcPr>
            <w:tcW w:w="2126" w:type="dxa"/>
            <w:vAlign w:val="center"/>
          </w:tcPr>
          <w:p w14:paraId="54490EC9" w14:textId="77777777" w:rsidR="00853296" w:rsidRPr="00DF0E66" w:rsidRDefault="00853296" w:rsidP="00620780">
            <w:pPr>
              <w:rPr>
                <w:rFonts w:ascii="Cambria" w:hAnsi="Cambria" w:cs="Times New Roman"/>
                <w:sz w:val="24"/>
                <w:szCs w:val="24"/>
              </w:rPr>
            </w:pPr>
            <w:r w:rsidRPr="00DF0E66">
              <w:rPr>
                <w:rFonts w:ascii="Cambria" w:hAnsi="Cambria" w:cs="Times New Roman"/>
                <w:b/>
                <w:sz w:val="24"/>
                <w:szCs w:val="24"/>
                <w:lang w:val="pt-BR"/>
              </w:rPr>
              <w:t>Valori unitare (lei/tona)</w:t>
            </w:r>
          </w:p>
        </w:tc>
      </w:tr>
      <w:tr w:rsidR="00853296" w:rsidRPr="00DF0E66" w14:paraId="14CE32A5" w14:textId="77777777" w:rsidTr="00620780">
        <w:tc>
          <w:tcPr>
            <w:tcW w:w="6115" w:type="dxa"/>
          </w:tcPr>
          <w:p w14:paraId="6C2BBE7C" w14:textId="77777777" w:rsidR="00853296" w:rsidRPr="00DF0E66" w:rsidRDefault="00853296" w:rsidP="00620780">
            <w:pPr>
              <w:rPr>
                <w:rFonts w:ascii="Cambria" w:hAnsi="Cambria" w:cs="Times New Roman"/>
                <w:b/>
                <w:bCs/>
                <w:i/>
                <w:iCs/>
                <w:sz w:val="24"/>
                <w:szCs w:val="24"/>
              </w:rPr>
            </w:pPr>
            <w:r w:rsidRPr="00DF0E66">
              <w:rPr>
                <w:rFonts w:ascii="Cambria" w:hAnsi="Cambria" w:cs="Times New Roman"/>
                <w:b/>
                <w:bCs/>
                <w:i/>
                <w:iCs/>
                <w:sz w:val="24"/>
                <w:szCs w:val="24"/>
              </w:rPr>
              <w:t xml:space="preserve">1. </w:t>
            </w:r>
            <w:proofErr w:type="spellStart"/>
            <w:r w:rsidRPr="00DF0E66">
              <w:rPr>
                <w:rFonts w:ascii="Cambria" w:hAnsi="Cambria" w:cs="Times New Roman"/>
                <w:b/>
                <w:bCs/>
                <w:i/>
                <w:iCs/>
                <w:sz w:val="24"/>
                <w:szCs w:val="24"/>
              </w:rPr>
              <w:t>Cheltuieli</w:t>
            </w:r>
            <w:proofErr w:type="spellEnd"/>
            <w:r w:rsidRPr="00DF0E66">
              <w:rPr>
                <w:rFonts w:ascii="Cambria" w:hAnsi="Cambria" w:cs="Times New Roman"/>
                <w:b/>
                <w:bCs/>
                <w:i/>
                <w:iCs/>
                <w:sz w:val="24"/>
                <w:szCs w:val="24"/>
              </w:rPr>
              <w:t xml:space="preserve"> </w:t>
            </w:r>
            <w:proofErr w:type="spellStart"/>
            <w:r w:rsidRPr="00DF0E66">
              <w:rPr>
                <w:rFonts w:ascii="Cambria" w:hAnsi="Cambria" w:cs="Times New Roman"/>
                <w:b/>
                <w:bCs/>
                <w:i/>
                <w:iCs/>
                <w:sz w:val="24"/>
                <w:szCs w:val="24"/>
              </w:rPr>
              <w:t>materiale</w:t>
            </w:r>
            <w:proofErr w:type="spellEnd"/>
            <w:r w:rsidRPr="00DF0E66">
              <w:rPr>
                <w:rFonts w:ascii="Cambria" w:hAnsi="Cambria" w:cs="Times New Roman"/>
                <w:b/>
                <w:bCs/>
                <w:i/>
                <w:iCs/>
                <w:sz w:val="24"/>
                <w:szCs w:val="24"/>
              </w:rPr>
              <w:t>, din care:</w:t>
            </w:r>
          </w:p>
        </w:tc>
        <w:tc>
          <w:tcPr>
            <w:tcW w:w="1648" w:type="dxa"/>
          </w:tcPr>
          <w:p w14:paraId="6537879E" w14:textId="77777777" w:rsidR="00853296" w:rsidRPr="00DF0E66" w:rsidRDefault="00853296" w:rsidP="00620780">
            <w:pPr>
              <w:rPr>
                <w:rFonts w:ascii="Cambria" w:hAnsi="Cambria" w:cs="Times New Roman"/>
                <w:sz w:val="24"/>
                <w:szCs w:val="24"/>
              </w:rPr>
            </w:pPr>
          </w:p>
        </w:tc>
        <w:tc>
          <w:tcPr>
            <w:tcW w:w="2126" w:type="dxa"/>
          </w:tcPr>
          <w:p w14:paraId="1E5A99E2" w14:textId="77777777" w:rsidR="00853296" w:rsidRPr="00DF0E66" w:rsidRDefault="00853296" w:rsidP="00620780">
            <w:pPr>
              <w:rPr>
                <w:rFonts w:ascii="Cambria" w:hAnsi="Cambria" w:cs="Times New Roman"/>
                <w:sz w:val="24"/>
                <w:szCs w:val="24"/>
              </w:rPr>
            </w:pPr>
          </w:p>
        </w:tc>
      </w:tr>
      <w:tr w:rsidR="00853296" w:rsidRPr="00DF0E66" w14:paraId="35CECBEF" w14:textId="77777777" w:rsidTr="00620780">
        <w:tc>
          <w:tcPr>
            <w:tcW w:w="6115" w:type="dxa"/>
          </w:tcPr>
          <w:p w14:paraId="4579989E" w14:textId="77777777" w:rsidR="00853296" w:rsidRPr="00DF0E66" w:rsidRDefault="00853296" w:rsidP="009D432A">
            <w:pPr>
              <w:numPr>
                <w:ilvl w:val="1"/>
                <w:numId w:val="39"/>
              </w:numPr>
              <w:suppressAutoHyphens/>
              <w:spacing w:after="0" w:line="240" w:lineRule="auto"/>
              <w:rPr>
                <w:rFonts w:ascii="Cambria" w:hAnsi="Cambria" w:cs="Times New Roman"/>
                <w:sz w:val="24"/>
                <w:szCs w:val="24"/>
              </w:rPr>
            </w:pPr>
            <w:proofErr w:type="spellStart"/>
            <w:r w:rsidRPr="00DF0E66">
              <w:rPr>
                <w:rFonts w:ascii="Cambria" w:hAnsi="Cambria" w:cs="Times New Roman"/>
                <w:sz w:val="24"/>
                <w:szCs w:val="24"/>
              </w:rPr>
              <w:t>Combustibili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şi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lubrifianţi</w:t>
            </w:r>
            <w:proofErr w:type="spellEnd"/>
          </w:p>
        </w:tc>
        <w:tc>
          <w:tcPr>
            <w:tcW w:w="1648" w:type="dxa"/>
          </w:tcPr>
          <w:p w14:paraId="64E0B379" w14:textId="77777777" w:rsidR="00853296" w:rsidRPr="00DF0E66" w:rsidRDefault="00853296" w:rsidP="00620780">
            <w:pPr>
              <w:rPr>
                <w:rFonts w:ascii="Cambria" w:hAnsi="Cambria" w:cs="Times New Roman"/>
                <w:sz w:val="24"/>
                <w:szCs w:val="24"/>
              </w:rPr>
            </w:pPr>
          </w:p>
        </w:tc>
        <w:tc>
          <w:tcPr>
            <w:tcW w:w="2126" w:type="dxa"/>
          </w:tcPr>
          <w:p w14:paraId="1B520D24" w14:textId="77777777" w:rsidR="00853296" w:rsidRPr="00DF0E66" w:rsidRDefault="00853296" w:rsidP="00620780">
            <w:pPr>
              <w:rPr>
                <w:rFonts w:ascii="Cambria" w:hAnsi="Cambria" w:cs="Times New Roman"/>
                <w:sz w:val="24"/>
                <w:szCs w:val="24"/>
              </w:rPr>
            </w:pPr>
          </w:p>
        </w:tc>
      </w:tr>
      <w:tr w:rsidR="00853296" w:rsidRPr="00DF0E66" w14:paraId="1C1E6CF5" w14:textId="77777777" w:rsidTr="00620780">
        <w:tc>
          <w:tcPr>
            <w:tcW w:w="6115" w:type="dxa"/>
          </w:tcPr>
          <w:p w14:paraId="59726FF5" w14:textId="77777777" w:rsidR="00853296" w:rsidRPr="00DF0E66" w:rsidRDefault="00853296" w:rsidP="009D432A">
            <w:pPr>
              <w:numPr>
                <w:ilvl w:val="1"/>
                <w:numId w:val="39"/>
              </w:numPr>
              <w:suppressAutoHyphens/>
              <w:spacing w:after="0" w:line="240" w:lineRule="auto"/>
              <w:rPr>
                <w:rFonts w:ascii="Cambria" w:hAnsi="Cambria" w:cs="Times New Roman"/>
                <w:sz w:val="24"/>
                <w:szCs w:val="24"/>
              </w:rPr>
            </w:pPr>
            <w:proofErr w:type="spellStart"/>
            <w:r w:rsidRPr="00DF0E66">
              <w:rPr>
                <w:rFonts w:ascii="Cambria" w:hAnsi="Cambria" w:cs="Times New Roman"/>
                <w:sz w:val="24"/>
                <w:szCs w:val="24"/>
              </w:rPr>
              <w:t>Energie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electrică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tehnologică</w:t>
            </w:r>
            <w:proofErr w:type="spellEnd"/>
          </w:p>
        </w:tc>
        <w:tc>
          <w:tcPr>
            <w:tcW w:w="1648" w:type="dxa"/>
          </w:tcPr>
          <w:p w14:paraId="163DE592" w14:textId="77777777" w:rsidR="00853296" w:rsidRPr="00DF0E66" w:rsidRDefault="00853296" w:rsidP="00620780">
            <w:pPr>
              <w:rPr>
                <w:rFonts w:ascii="Cambria" w:hAnsi="Cambria" w:cs="Times New Roman"/>
                <w:sz w:val="24"/>
                <w:szCs w:val="24"/>
              </w:rPr>
            </w:pPr>
          </w:p>
        </w:tc>
        <w:tc>
          <w:tcPr>
            <w:tcW w:w="2126" w:type="dxa"/>
          </w:tcPr>
          <w:p w14:paraId="5F9CC42A" w14:textId="77777777" w:rsidR="00853296" w:rsidRPr="00DF0E66" w:rsidRDefault="00853296" w:rsidP="00620780">
            <w:pPr>
              <w:rPr>
                <w:rFonts w:ascii="Cambria" w:hAnsi="Cambria" w:cs="Times New Roman"/>
                <w:sz w:val="24"/>
                <w:szCs w:val="24"/>
              </w:rPr>
            </w:pPr>
          </w:p>
        </w:tc>
      </w:tr>
      <w:tr w:rsidR="00853296" w:rsidRPr="00DF0E66" w14:paraId="2F130BF8" w14:textId="77777777" w:rsidTr="00620780">
        <w:tc>
          <w:tcPr>
            <w:tcW w:w="6115" w:type="dxa"/>
          </w:tcPr>
          <w:p w14:paraId="5646A37B" w14:textId="77777777" w:rsidR="00853296" w:rsidRPr="00DF0E66" w:rsidRDefault="00853296" w:rsidP="009D432A">
            <w:pPr>
              <w:numPr>
                <w:ilvl w:val="1"/>
                <w:numId w:val="39"/>
              </w:numPr>
              <w:suppressAutoHyphens/>
              <w:spacing w:after="0" w:line="240" w:lineRule="auto"/>
              <w:rPr>
                <w:rFonts w:ascii="Cambria" w:hAnsi="Cambria" w:cs="Times New Roman"/>
                <w:sz w:val="24"/>
                <w:szCs w:val="24"/>
              </w:rPr>
            </w:pPr>
            <w:proofErr w:type="spellStart"/>
            <w:r w:rsidRPr="00DF0E66">
              <w:rPr>
                <w:rFonts w:ascii="Cambria" w:hAnsi="Cambria" w:cs="Times New Roman"/>
                <w:sz w:val="24"/>
                <w:szCs w:val="24"/>
              </w:rPr>
              <w:t>Piese</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schimb</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utilaje</w:t>
            </w:r>
            <w:proofErr w:type="spellEnd"/>
          </w:p>
        </w:tc>
        <w:tc>
          <w:tcPr>
            <w:tcW w:w="1648" w:type="dxa"/>
          </w:tcPr>
          <w:p w14:paraId="6EFA9387" w14:textId="77777777" w:rsidR="00853296" w:rsidRPr="00DF0E66" w:rsidRDefault="00853296" w:rsidP="00620780">
            <w:pPr>
              <w:rPr>
                <w:rFonts w:ascii="Cambria" w:hAnsi="Cambria" w:cs="Times New Roman"/>
                <w:sz w:val="24"/>
                <w:szCs w:val="24"/>
              </w:rPr>
            </w:pPr>
          </w:p>
        </w:tc>
        <w:tc>
          <w:tcPr>
            <w:tcW w:w="2126" w:type="dxa"/>
          </w:tcPr>
          <w:p w14:paraId="1DFA86D3" w14:textId="77777777" w:rsidR="00853296" w:rsidRPr="00DF0E66" w:rsidRDefault="00853296" w:rsidP="00620780">
            <w:pPr>
              <w:rPr>
                <w:rFonts w:ascii="Cambria" w:hAnsi="Cambria" w:cs="Times New Roman"/>
                <w:sz w:val="24"/>
                <w:szCs w:val="24"/>
              </w:rPr>
            </w:pPr>
          </w:p>
        </w:tc>
      </w:tr>
      <w:tr w:rsidR="00853296" w:rsidRPr="00DF0E66" w14:paraId="77C99CF0" w14:textId="77777777" w:rsidTr="00620780">
        <w:tc>
          <w:tcPr>
            <w:tcW w:w="6115" w:type="dxa"/>
          </w:tcPr>
          <w:p w14:paraId="08BEEF3B" w14:textId="77777777" w:rsidR="00853296" w:rsidRPr="00DF0E66" w:rsidRDefault="00853296" w:rsidP="009D432A">
            <w:pPr>
              <w:numPr>
                <w:ilvl w:val="1"/>
                <w:numId w:val="39"/>
              </w:numPr>
              <w:suppressAutoHyphens/>
              <w:spacing w:after="0" w:line="240" w:lineRule="auto"/>
              <w:rPr>
                <w:rFonts w:ascii="Cambria" w:hAnsi="Cambria" w:cs="Times New Roman"/>
                <w:sz w:val="24"/>
                <w:szCs w:val="24"/>
              </w:rPr>
            </w:pPr>
            <w:proofErr w:type="spellStart"/>
            <w:r w:rsidRPr="00DF0E66">
              <w:rPr>
                <w:rFonts w:ascii="Cambria" w:hAnsi="Cambria" w:cs="Times New Roman"/>
                <w:sz w:val="24"/>
                <w:szCs w:val="24"/>
              </w:rPr>
              <w:t>Intreținerea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utilajelor</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şi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autovehiculelor</w:t>
            </w:r>
            <w:proofErr w:type="spellEnd"/>
            <w:r w:rsidRPr="00DF0E66">
              <w:rPr>
                <w:rFonts w:ascii="Cambria" w:hAnsi="Cambria" w:cs="Times New Roman"/>
                <w:sz w:val="24"/>
                <w:szCs w:val="24"/>
              </w:rPr>
              <w:t xml:space="preserve"> </w:t>
            </w:r>
          </w:p>
        </w:tc>
        <w:tc>
          <w:tcPr>
            <w:tcW w:w="1648" w:type="dxa"/>
          </w:tcPr>
          <w:p w14:paraId="1FEC5E83" w14:textId="77777777" w:rsidR="00853296" w:rsidRPr="00DF0E66" w:rsidRDefault="00853296" w:rsidP="00620780">
            <w:pPr>
              <w:rPr>
                <w:rFonts w:ascii="Cambria" w:hAnsi="Cambria" w:cs="Times New Roman"/>
                <w:sz w:val="24"/>
                <w:szCs w:val="24"/>
              </w:rPr>
            </w:pPr>
          </w:p>
        </w:tc>
        <w:tc>
          <w:tcPr>
            <w:tcW w:w="2126" w:type="dxa"/>
          </w:tcPr>
          <w:p w14:paraId="49F28448" w14:textId="77777777" w:rsidR="00853296" w:rsidRPr="00DF0E66" w:rsidRDefault="00853296" w:rsidP="00620780">
            <w:pPr>
              <w:rPr>
                <w:rFonts w:ascii="Cambria" w:hAnsi="Cambria" w:cs="Times New Roman"/>
                <w:sz w:val="24"/>
                <w:szCs w:val="24"/>
              </w:rPr>
            </w:pPr>
          </w:p>
        </w:tc>
      </w:tr>
      <w:tr w:rsidR="00853296" w:rsidRPr="00DF0E66" w14:paraId="24E8853D" w14:textId="77777777" w:rsidTr="00620780">
        <w:tc>
          <w:tcPr>
            <w:tcW w:w="6115" w:type="dxa"/>
          </w:tcPr>
          <w:p w14:paraId="0C969AC7" w14:textId="77777777" w:rsidR="00853296" w:rsidRPr="00DF0E66" w:rsidRDefault="00853296" w:rsidP="009D432A">
            <w:pPr>
              <w:numPr>
                <w:ilvl w:val="1"/>
                <w:numId w:val="39"/>
              </w:numPr>
              <w:suppressAutoHyphens/>
              <w:spacing w:after="0" w:line="240" w:lineRule="auto"/>
              <w:rPr>
                <w:rFonts w:ascii="Cambria" w:hAnsi="Cambria" w:cs="Times New Roman"/>
                <w:sz w:val="24"/>
                <w:szCs w:val="24"/>
                <w:lang w:val="it-IT"/>
              </w:rPr>
            </w:pPr>
            <w:r w:rsidRPr="00DF0E66">
              <w:rPr>
                <w:rFonts w:ascii="Cambria" w:hAnsi="Cambria" w:cs="Times New Roman"/>
                <w:sz w:val="24"/>
                <w:szCs w:val="24"/>
                <w:lang w:val="it-IT"/>
              </w:rPr>
              <w:t>Materii prime şi materiale consumabile</w:t>
            </w:r>
          </w:p>
        </w:tc>
        <w:tc>
          <w:tcPr>
            <w:tcW w:w="1648" w:type="dxa"/>
          </w:tcPr>
          <w:p w14:paraId="08BC73E0" w14:textId="77777777" w:rsidR="00853296" w:rsidRPr="00DF0E66" w:rsidRDefault="00853296" w:rsidP="00620780">
            <w:pPr>
              <w:rPr>
                <w:rFonts w:ascii="Cambria" w:hAnsi="Cambria" w:cs="Times New Roman"/>
                <w:sz w:val="24"/>
                <w:szCs w:val="24"/>
                <w:lang w:val="it-IT"/>
              </w:rPr>
            </w:pPr>
          </w:p>
        </w:tc>
        <w:tc>
          <w:tcPr>
            <w:tcW w:w="2126" w:type="dxa"/>
          </w:tcPr>
          <w:p w14:paraId="40B618F7" w14:textId="77777777" w:rsidR="00853296" w:rsidRPr="00DF0E66" w:rsidRDefault="00853296" w:rsidP="00620780">
            <w:pPr>
              <w:rPr>
                <w:rFonts w:ascii="Cambria" w:hAnsi="Cambria" w:cs="Times New Roman"/>
                <w:sz w:val="24"/>
                <w:szCs w:val="24"/>
                <w:lang w:val="it-IT"/>
              </w:rPr>
            </w:pPr>
          </w:p>
        </w:tc>
      </w:tr>
      <w:tr w:rsidR="00853296" w:rsidRPr="00DF0E66" w14:paraId="5CACC273" w14:textId="77777777" w:rsidTr="00620780">
        <w:tc>
          <w:tcPr>
            <w:tcW w:w="6115" w:type="dxa"/>
          </w:tcPr>
          <w:p w14:paraId="074C2FE8" w14:textId="77777777" w:rsidR="00853296" w:rsidRPr="00DF0E66" w:rsidRDefault="00853296" w:rsidP="009D432A">
            <w:pPr>
              <w:numPr>
                <w:ilvl w:val="1"/>
                <w:numId w:val="39"/>
              </w:numPr>
              <w:suppressAutoHyphens/>
              <w:spacing w:after="0" w:line="240" w:lineRule="auto"/>
              <w:rPr>
                <w:rFonts w:ascii="Cambria" w:hAnsi="Cambria" w:cs="Times New Roman"/>
                <w:sz w:val="24"/>
                <w:szCs w:val="24"/>
                <w:lang w:val="pt-BR"/>
              </w:rPr>
            </w:pPr>
            <w:r w:rsidRPr="00DF0E66">
              <w:rPr>
                <w:rFonts w:ascii="Cambria" w:hAnsi="Cambria" w:cs="Times New Roman"/>
                <w:sz w:val="24"/>
                <w:szCs w:val="24"/>
                <w:lang w:val="pt-BR"/>
              </w:rPr>
              <w:t>Echipament de lucru şi protecţia muncii</w:t>
            </w:r>
          </w:p>
        </w:tc>
        <w:tc>
          <w:tcPr>
            <w:tcW w:w="1648" w:type="dxa"/>
          </w:tcPr>
          <w:p w14:paraId="10D69A58" w14:textId="77777777" w:rsidR="00853296" w:rsidRPr="00DF0E66" w:rsidRDefault="00853296" w:rsidP="00620780">
            <w:pPr>
              <w:rPr>
                <w:rFonts w:ascii="Cambria" w:hAnsi="Cambria" w:cs="Times New Roman"/>
                <w:sz w:val="24"/>
                <w:szCs w:val="24"/>
                <w:lang w:val="pt-BR"/>
              </w:rPr>
            </w:pPr>
          </w:p>
        </w:tc>
        <w:tc>
          <w:tcPr>
            <w:tcW w:w="2126" w:type="dxa"/>
          </w:tcPr>
          <w:p w14:paraId="13EBEB40" w14:textId="77777777" w:rsidR="00853296" w:rsidRPr="00DF0E66" w:rsidRDefault="00853296" w:rsidP="00620780">
            <w:pPr>
              <w:rPr>
                <w:rFonts w:ascii="Cambria" w:hAnsi="Cambria" w:cs="Times New Roman"/>
                <w:sz w:val="24"/>
                <w:szCs w:val="24"/>
                <w:lang w:val="pt-BR"/>
              </w:rPr>
            </w:pPr>
          </w:p>
        </w:tc>
      </w:tr>
      <w:tr w:rsidR="00853296" w:rsidRPr="00DF0E66" w14:paraId="512A5578" w14:textId="77777777" w:rsidTr="00620780">
        <w:tc>
          <w:tcPr>
            <w:tcW w:w="6115" w:type="dxa"/>
          </w:tcPr>
          <w:p w14:paraId="6AACAB90" w14:textId="77777777" w:rsidR="00853296" w:rsidRPr="00DF0E66" w:rsidRDefault="00853296" w:rsidP="009D432A">
            <w:pPr>
              <w:numPr>
                <w:ilvl w:val="1"/>
                <w:numId w:val="39"/>
              </w:numPr>
              <w:suppressAutoHyphens/>
              <w:spacing w:after="0" w:line="240" w:lineRule="auto"/>
              <w:rPr>
                <w:rFonts w:ascii="Cambria" w:hAnsi="Cambria" w:cs="Times New Roman"/>
                <w:sz w:val="24"/>
                <w:szCs w:val="24"/>
                <w:lang w:val="pt-BR"/>
              </w:rPr>
            </w:pPr>
            <w:r w:rsidRPr="00DF0E66">
              <w:rPr>
                <w:rFonts w:ascii="Cambria" w:hAnsi="Cambria" w:cs="Times New Roman"/>
                <w:sz w:val="24"/>
                <w:szCs w:val="24"/>
                <w:lang w:val="pt-BR"/>
              </w:rPr>
              <w:t>Reparaţii</w:t>
            </w:r>
          </w:p>
        </w:tc>
        <w:tc>
          <w:tcPr>
            <w:tcW w:w="1648" w:type="dxa"/>
          </w:tcPr>
          <w:p w14:paraId="7D3EA1D4" w14:textId="77777777" w:rsidR="00853296" w:rsidRPr="00DF0E66" w:rsidRDefault="00853296" w:rsidP="00620780">
            <w:pPr>
              <w:rPr>
                <w:rFonts w:ascii="Cambria" w:hAnsi="Cambria" w:cs="Times New Roman"/>
                <w:sz w:val="24"/>
                <w:szCs w:val="24"/>
                <w:lang w:val="pt-BR"/>
              </w:rPr>
            </w:pPr>
          </w:p>
        </w:tc>
        <w:tc>
          <w:tcPr>
            <w:tcW w:w="2126" w:type="dxa"/>
          </w:tcPr>
          <w:p w14:paraId="66D33F25" w14:textId="77777777" w:rsidR="00853296" w:rsidRPr="00DF0E66" w:rsidRDefault="00853296" w:rsidP="00620780">
            <w:pPr>
              <w:rPr>
                <w:rFonts w:ascii="Cambria" w:hAnsi="Cambria" w:cs="Times New Roman"/>
                <w:sz w:val="24"/>
                <w:szCs w:val="24"/>
                <w:lang w:val="pt-BR"/>
              </w:rPr>
            </w:pPr>
          </w:p>
        </w:tc>
      </w:tr>
      <w:tr w:rsidR="00853296" w:rsidRPr="00DF0E66" w14:paraId="62825A6C" w14:textId="77777777" w:rsidTr="00620780">
        <w:trPr>
          <w:trHeight w:val="350"/>
        </w:trPr>
        <w:tc>
          <w:tcPr>
            <w:tcW w:w="6115" w:type="dxa"/>
          </w:tcPr>
          <w:p w14:paraId="601DAD11" w14:textId="77777777" w:rsidR="00853296" w:rsidRPr="00DF0E66" w:rsidRDefault="00853296" w:rsidP="009D432A">
            <w:pPr>
              <w:numPr>
                <w:ilvl w:val="1"/>
                <w:numId w:val="39"/>
              </w:numPr>
              <w:suppressAutoHyphens/>
              <w:spacing w:after="0" w:line="240" w:lineRule="auto"/>
              <w:rPr>
                <w:rFonts w:ascii="Cambria" w:hAnsi="Cambria" w:cs="Times New Roman"/>
                <w:sz w:val="24"/>
                <w:szCs w:val="24"/>
                <w:lang w:val="pt-BR"/>
              </w:rPr>
            </w:pPr>
            <w:r w:rsidRPr="00DF0E66">
              <w:rPr>
                <w:rFonts w:ascii="Cambria" w:hAnsi="Cambria" w:cs="Times New Roman"/>
                <w:sz w:val="24"/>
                <w:szCs w:val="24"/>
                <w:lang w:val="pt-BR"/>
              </w:rPr>
              <w:t>Amortizarea utilajelor şi a mijloacelor de transport</w:t>
            </w:r>
          </w:p>
        </w:tc>
        <w:tc>
          <w:tcPr>
            <w:tcW w:w="1648" w:type="dxa"/>
          </w:tcPr>
          <w:p w14:paraId="6D854229" w14:textId="77777777" w:rsidR="00853296" w:rsidRPr="00DF0E66" w:rsidRDefault="00853296" w:rsidP="00620780">
            <w:pPr>
              <w:rPr>
                <w:rFonts w:ascii="Cambria" w:hAnsi="Cambria" w:cs="Times New Roman"/>
                <w:sz w:val="24"/>
                <w:szCs w:val="24"/>
                <w:lang w:val="pt-BR"/>
              </w:rPr>
            </w:pPr>
          </w:p>
        </w:tc>
        <w:tc>
          <w:tcPr>
            <w:tcW w:w="2126" w:type="dxa"/>
          </w:tcPr>
          <w:p w14:paraId="2C4808B2" w14:textId="77777777" w:rsidR="00853296" w:rsidRPr="00DF0E66" w:rsidRDefault="00853296" w:rsidP="00620780">
            <w:pPr>
              <w:rPr>
                <w:rFonts w:ascii="Cambria" w:hAnsi="Cambria" w:cs="Times New Roman"/>
                <w:sz w:val="24"/>
                <w:szCs w:val="24"/>
                <w:lang w:val="pt-BR"/>
              </w:rPr>
            </w:pPr>
          </w:p>
        </w:tc>
      </w:tr>
      <w:tr w:rsidR="00853296" w:rsidRPr="00DF0E66" w14:paraId="3F84F620" w14:textId="77777777" w:rsidTr="00620780">
        <w:tc>
          <w:tcPr>
            <w:tcW w:w="6115" w:type="dxa"/>
          </w:tcPr>
          <w:p w14:paraId="3DD3BF32" w14:textId="77777777" w:rsidR="00853296" w:rsidRPr="00DF0E66" w:rsidRDefault="00853296" w:rsidP="009D432A">
            <w:pPr>
              <w:numPr>
                <w:ilvl w:val="1"/>
                <w:numId w:val="39"/>
              </w:numPr>
              <w:suppressAutoHyphens/>
              <w:spacing w:after="0" w:line="240" w:lineRule="auto"/>
              <w:rPr>
                <w:rFonts w:ascii="Cambria" w:hAnsi="Cambria" w:cs="Times New Roman"/>
                <w:sz w:val="24"/>
                <w:szCs w:val="24"/>
                <w:lang w:val="pt-BR"/>
              </w:rPr>
            </w:pPr>
            <w:r w:rsidRPr="00DF0E66">
              <w:rPr>
                <w:rFonts w:ascii="Cambria" w:hAnsi="Cambria" w:cs="Times New Roman"/>
                <w:sz w:val="24"/>
                <w:szCs w:val="24"/>
                <w:lang w:val="pt-BR"/>
              </w:rPr>
              <w:t xml:space="preserve"> Redevenţă</w:t>
            </w:r>
          </w:p>
        </w:tc>
        <w:tc>
          <w:tcPr>
            <w:tcW w:w="1648" w:type="dxa"/>
            <w:shd w:val="clear" w:color="auto" w:fill="auto"/>
          </w:tcPr>
          <w:p w14:paraId="7F5AB275" w14:textId="77777777" w:rsidR="00853296" w:rsidRPr="00DF0E66" w:rsidRDefault="00853296" w:rsidP="00620780">
            <w:pPr>
              <w:rPr>
                <w:rFonts w:ascii="Cambria" w:hAnsi="Cambria" w:cs="Times New Roman"/>
                <w:sz w:val="24"/>
                <w:szCs w:val="24"/>
                <w:lang w:val="pt-BR"/>
              </w:rPr>
            </w:pPr>
          </w:p>
        </w:tc>
        <w:tc>
          <w:tcPr>
            <w:tcW w:w="2126" w:type="dxa"/>
            <w:shd w:val="clear" w:color="auto" w:fill="auto"/>
          </w:tcPr>
          <w:p w14:paraId="557D35C7" w14:textId="77777777" w:rsidR="00853296" w:rsidRPr="00DF0E66" w:rsidRDefault="00853296" w:rsidP="00620780">
            <w:pPr>
              <w:rPr>
                <w:rFonts w:ascii="Cambria" w:hAnsi="Cambria" w:cs="Times New Roman"/>
                <w:sz w:val="24"/>
                <w:szCs w:val="24"/>
                <w:lang w:val="pt-BR"/>
              </w:rPr>
            </w:pPr>
          </w:p>
        </w:tc>
      </w:tr>
      <w:tr w:rsidR="00853296" w:rsidRPr="00DF0E66" w14:paraId="77EA699A" w14:textId="77777777" w:rsidTr="00620780">
        <w:tc>
          <w:tcPr>
            <w:tcW w:w="6115" w:type="dxa"/>
          </w:tcPr>
          <w:p w14:paraId="6AE2F381" w14:textId="77777777" w:rsidR="00853296" w:rsidRPr="00DF0E66" w:rsidRDefault="00853296" w:rsidP="009D432A">
            <w:pPr>
              <w:numPr>
                <w:ilvl w:val="1"/>
                <w:numId w:val="39"/>
              </w:numPr>
              <w:suppressAutoHyphens/>
              <w:spacing w:after="0" w:line="240" w:lineRule="auto"/>
              <w:rPr>
                <w:rFonts w:ascii="Cambria" w:hAnsi="Cambria" w:cs="Times New Roman"/>
                <w:sz w:val="24"/>
                <w:szCs w:val="24"/>
                <w:lang w:val="it-IT"/>
              </w:rPr>
            </w:pPr>
            <w:r w:rsidRPr="00DF0E66">
              <w:rPr>
                <w:rFonts w:ascii="Cambria" w:hAnsi="Cambria" w:cs="Times New Roman"/>
                <w:sz w:val="24"/>
                <w:szCs w:val="24"/>
                <w:lang w:val="it-IT"/>
              </w:rPr>
              <w:t>Cheltuieli cu protecţia mediului (</w:t>
            </w:r>
            <w:r w:rsidRPr="00DF0E66">
              <w:rPr>
                <w:rFonts w:ascii="Cambria" w:hAnsi="Cambria" w:cs="Times New Roman"/>
                <w:i/>
                <w:iCs/>
                <w:sz w:val="24"/>
                <w:szCs w:val="24"/>
                <w:lang w:val="it-IT"/>
              </w:rPr>
              <w:t xml:space="preserve">ex. Chelt. cu monitorizarea mediului, chelt. cu eliminarea apelor uzate rezultate de la spălarea pubelelor, costuri de curățenie și igienizare a punctelor de colectare </w:t>
            </w:r>
            <w:r w:rsidRPr="00DF0E66">
              <w:rPr>
                <w:rFonts w:ascii="Cambria" w:hAnsi="Cambria" w:cs="Times New Roman"/>
                <w:sz w:val="24"/>
                <w:szCs w:val="24"/>
                <w:lang w:val="it-IT"/>
              </w:rPr>
              <w:t>etc.)</w:t>
            </w:r>
          </w:p>
        </w:tc>
        <w:tc>
          <w:tcPr>
            <w:tcW w:w="1648" w:type="dxa"/>
          </w:tcPr>
          <w:p w14:paraId="1FA47973" w14:textId="77777777" w:rsidR="00853296" w:rsidRPr="00DF0E66" w:rsidRDefault="00853296" w:rsidP="00620780">
            <w:pPr>
              <w:rPr>
                <w:rFonts w:ascii="Cambria" w:hAnsi="Cambria" w:cs="Times New Roman"/>
                <w:sz w:val="24"/>
                <w:szCs w:val="24"/>
                <w:lang w:val="it-IT"/>
              </w:rPr>
            </w:pPr>
          </w:p>
        </w:tc>
        <w:tc>
          <w:tcPr>
            <w:tcW w:w="2126" w:type="dxa"/>
          </w:tcPr>
          <w:p w14:paraId="03D405AD" w14:textId="77777777" w:rsidR="00853296" w:rsidRPr="00DF0E66" w:rsidRDefault="00853296" w:rsidP="00620780">
            <w:pPr>
              <w:rPr>
                <w:rFonts w:ascii="Cambria" w:hAnsi="Cambria" w:cs="Times New Roman"/>
                <w:sz w:val="24"/>
                <w:szCs w:val="24"/>
                <w:lang w:val="it-IT"/>
              </w:rPr>
            </w:pPr>
          </w:p>
        </w:tc>
      </w:tr>
      <w:tr w:rsidR="00853296" w:rsidRPr="00DF0E66" w14:paraId="39C5DB37" w14:textId="77777777" w:rsidTr="00620780">
        <w:tc>
          <w:tcPr>
            <w:tcW w:w="6115" w:type="dxa"/>
          </w:tcPr>
          <w:p w14:paraId="76E23C24" w14:textId="77777777" w:rsidR="00853296" w:rsidRPr="00DF0E66" w:rsidRDefault="00853296" w:rsidP="009D432A">
            <w:pPr>
              <w:numPr>
                <w:ilvl w:val="1"/>
                <w:numId w:val="39"/>
              </w:numPr>
              <w:suppressAutoHyphens/>
              <w:spacing w:after="0" w:line="240" w:lineRule="auto"/>
              <w:rPr>
                <w:rFonts w:ascii="Cambria" w:hAnsi="Cambria" w:cs="Times New Roman"/>
                <w:sz w:val="24"/>
                <w:szCs w:val="24"/>
                <w:lang w:val="it-IT"/>
              </w:rPr>
            </w:pPr>
            <w:r w:rsidRPr="00DF0E66">
              <w:rPr>
                <w:rFonts w:ascii="Cambria" w:hAnsi="Cambria" w:cs="Times New Roman"/>
                <w:sz w:val="24"/>
                <w:szCs w:val="24"/>
                <w:lang w:val="it-IT"/>
              </w:rPr>
              <w:t xml:space="preserve">Alte servicii executate de terţi </w:t>
            </w:r>
            <w:r w:rsidRPr="00DF0E66">
              <w:rPr>
                <w:rFonts w:ascii="Cambria" w:hAnsi="Cambria" w:cs="Times New Roman"/>
                <w:i/>
                <w:sz w:val="24"/>
                <w:szCs w:val="24"/>
                <w:lang w:val="it-IT"/>
              </w:rPr>
              <w:t xml:space="preserve">(ex. costuri cu instruirea personalului, servicii de dezinfecție a echipamentelor, metrologie, ITP, ISCIR </w:t>
            </w:r>
            <w:r w:rsidRPr="00DF0E66">
              <w:rPr>
                <w:rFonts w:ascii="Cambria" w:hAnsi="Cambria" w:cs="Times New Roman"/>
                <w:i/>
                <w:sz w:val="24"/>
                <w:szCs w:val="24"/>
              </w:rPr>
              <w:t>etc</w:t>
            </w:r>
            <w:r w:rsidRPr="00DF0E66">
              <w:rPr>
                <w:rFonts w:ascii="Cambria" w:hAnsi="Cambria" w:cs="Times New Roman"/>
                <w:sz w:val="24"/>
                <w:szCs w:val="24"/>
              </w:rPr>
              <w:t>.</w:t>
            </w:r>
            <w:r w:rsidRPr="00DF0E66">
              <w:rPr>
                <w:rFonts w:ascii="Cambria" w:hAnsi="Cambria" w:cs="Times New Roman"/>
                <w:sz w:val="24"/>
                <w:szCs w:val="24"/>
                <w:lang w:val="it-IT"/>
              </w:rPr>
              <w:t>)</w:t>
            </w:r>
          </w:p>
        </w:tc>
        <w:tc>
          <w:tcPr>
            <w:tcW w:w="1648" w:type="dxa"/>
          </w:tcPr>
          <w:p w14:paraId="602A3360" w14:textId="77777777" w:rsidR="00853296" w:rsidRPr="00DF0E66" w:rsidRDefault="00853296" w:rsidP="00620780">
            <w:pPr>
              <w:rPr>
                <w:rFonts w:ascii="Cambria" w:hAnsi="Cambria" w:cs="Times New Roman"/>
                <w:sz w:val="24"/>
                <w:szCs w:val="24"/>
                <w:lang w:val="it-IT"/>
              </w:rPr>
            </w:pPr>
          </w:p>
        </w:tc>
        <w:tc>
          <w:tcPr>
            <w:tcW w:w="2126" w:type="dxa"/>
          </w:tcPr>
          <w:p w14:paraId="4E01E548" w14:textId="77777777" w:rsidR="00853296" w:rsidRPr="00DF0E66" w:rsidRDefault="00853296" w:rsidP="00620780">
            <w:pPr>
              <w:rPr>
                <w:rFonts w:ascii="Cambria" w:hAnsi="Cambria" w:cs="Times New Roman"/>
                <w:sz w:val="24"/>
                <w:szCs w:val="24"/>
                <w:lang w:val="it-IT"/>
              </w:rPr>
            </w:pPr>
          </w:p>
        </w:tc>
      </w:tr>
      <w:tr w:rsidR="00853296" w:rsidRPr="00DF0E66" w14:paraId="110F9F83" w14:textId="77777777" w:rsidTr="00620780">
        <w:tc>
          <w:tcPr>
            <w:tcW w:w="6115" w:type="dxa"/>
          </w:tcPr>
          <w:p w14:paraId="7677A192" w14:textId="77777777" w:rsidR="00853296" w:rsidRPr="00DF0E66" w:rsidRDefault="00853296" w:rsidP="009D432A">
            <w:pPr>
              <w:numPr>
                <w:ilvl w:val="1"/>
                <w:numId w:val="39"/>
              </w:numPr>
              <w:suppressAutoHyphens/>
              <w:spacing w:after="0" w:line="240" w:lineRule="auto"/>
              <w:rPr>
                <w:rFonts w:ascii="Cambria" w:hAnsi="Cambria" w:cs="Times New Roman"/>
                <w:sz w:val="24"/>
                <w:szCs w:val="24"/>
                <w:lang w:val="it-IT"/>
              </w:rPr>
            </w:pPr>
            <w:r w:rsidRPr="00DF0E66">
              <w:rPr>
                <w:rFonts w:ascii="Cambria" w:hAnsi="Cambria" w:cs="Times New Roman"/>
                <w:sz w:val="24"/>
                <w:szCs w:val="24"/>
                <w:lang w:val="it-IT"/>
              </w:rPr>
              <w:t>Alte cheltuieli materiale**** (</w:t>
            </w:r>
            <w:r w:rsidRPr="00DF0E66">
              <w:rPr>
                <w:rFonts w:ascii="Cambria" w:hAnsi="Cambria" w:cs="Times New Roman"/>
                <w:i/>
                <w:iCs/>
                <w:sz w:val="24"/>
                <w:szCs w:val="24"/>
                <w:lang w:val="it-IT"/>
              </w:rPr>
              <w:t>cheltuieli comune: costurile administrative ale sediului companiei – apă/canal, curent, salubrizare proprie, birotică, telefonie, internet, poștă, catering, publicitatea companiei -, costurile de certificare, echipament informatic, obiecte de inventar in sediul companiei</w:t>
            </w:r>
            <w:r w:rsidRPr="00DF0E66">
              <w:rPr>
                <w:rFonts w:ascii="Cambria" w:hAnsi="Cambria" w:cs="Times New Roman"/>
                <w:sz w:val="24"/>
                <w:szCs w:val="24"/>
                <w:lang w:val="it-IT"/>
              </w:rPr>
              <w:t xml:space="preserve">, </w:t>
            </w:r>
            <w:r w:rsidRPr="00DF0E66">
              <w:rPr>
                <w:rFonts w:ascii="Cambria" w:hAnsi="Cambria" w:cs="Times New Roman"/>
                <w:i/>
                <w:sz w:val="24"/>
                <w:szCs w:val="24"/>
                <w:lang w:val="it-IT"/>
              </w:rPr>
              <w:t xml:space="preserve">servicii publicitate/ informare/ conștientizare pentru populație, </w:t>
            </w:r>
            <w:r w:rsidRPr="00DF0E66">
              <w:rPr>
                <w:rFonts w:ascii="Cambria" w:hAnsi="Cambria" w:cs="Times New Roman"/>
                <w:i/>
                <w:iCs/>
                <w:sz w:val="24"/>
                <w:szCs w:val="24"/>
                <w:lang w:val="it-IT"/>
              </w:rPr>
              <w:t>autorizații și avize – ANRSC, de mediu, gospodărire a apelor, de funcționare, ISU, licențe informatice</w:t>
            </w:r>
            <w:r w:rsidRPr="00DF0E66">
              <w:rPr>
                <w:rFonts w:ascii="Cambria" w:hAnsi="Cambria" w:cs="Times New Roman"/>
                <w:sz w:val="24"/>
                <w:szCs w:val="24"/>
                <w:lang w:val="it-IT"/>
              </w:rPr>
              <w:t xml:space="preserve"> )</w:t>
            </w:r>
          </w:p>
        </w:tc>
        <w:tc>
          <w:tcPr>
            <w:tcW w:w="1648" w:type="dxa"/>
          </w:tcPr>
          <w:p w14:paraId="667E6103" w14:textId="77777777" w:rsidR="00853296" w:rsidRPr="00DF0E66" w:rsidRDefault="00853296" w:rsidP="00620780">
            <w:pPr>
              <w:rPr>
                <w:rFonts w:ascii="Cambria" w:hAnsi="Cambria" w:cs="Times New Roman"/>
                <w:sz w:val="24"/>
                <w:szCs w:val="24"/>
                <w:lang w:val="it-IT"/>
              </w:rPr>
            </w:pPr>
          </w:p>
        </w:tc>
        <w:tc>
          <w:tcPr>
            <w:tcW w:w="2126" w:type="dxa"/>
          </w:tcPr>
          <w:p w14:paraId="195C9D6A" w14:textId="77777777" w:rsidR="00853296" w:rsidRPr="00DF0E66" w:rsidRDefault="00853296" w:rsidP="00620780">
            <w:pPr>
              <w:rPr>
                <w:rFonts w:ascii="Cambria" w:hAnsi="Cambria" w:cs="Times New Roman"/>
                <w:sz w:val="24"/>
                <w:szCs w:val="24"/>
                <w:lang w:val="it-IT"/>
              </w:rPr>
            </w:pPr>
          </w:p>
        </w:tc>
      </w:tr>
      <w:tr w:rsidR="00853296" w:rsidRPr="00DF0E66" w14:paraId="02F26205" w14:textId="77777777" w:rsidTr="00620780">
        <w:tc>
          <w:tcPr>
            <w:tcW w:w="6115" w:type="dxa"/>
          </w:tcPr>
          <w:p w14:paraId="1F671A51" w14:textId="77777777" w:rsidR="00853296" w:rsidRPr="00DF0E66" w:rsidRDefault="00853296" w:rsidP="00620780">
            <w:pPr>
              <w:rPr>
                <w:rFonts w:ascii="Cambria" w:hAnsi="Cambria" w:cs="Times New Roman"/>
                <w:b/>
                <w:bCs/>
                <w:i/>
                <w:iCs/>
                <w:sz w:val="24"/>
                <w:szCs w:val="24"/>
                <w:lang w:val="pt-BR"/>
              </w:rPr>
            </w:pPr>
            <w:r w:rsidRPr="00DF0E66">
              <w:rPr>
                <w:rFonts w:ascii="Cambria" w:hAnsi="Cambria" w:cs="Times New Roman"/>
                <w:b/>
                <w:bCs/>
                <w:i/>
                <w:iCs/>
                <w:sz w:val="24"/>
                <w:szCs w:val="24"/>
                <w:lang w:val="it-IT"/>
              </w:rPr>
              <w:t xml:space="preserve">2. Cheltuieli cu </w:t>
            </w:r>
            <w:r w:rsidRPr="00DF0E66">
              <w:rPr>
                <w:rFonts w:ascii="Cambria" w:hAnsi="Cambria" w:cs="Times New Roman"/>
                <w:b/>
                <w:bCs/>
                <w:i/>
                <w:iCs/>
                <w:sz w:val="24"/>
                <w:szCs w:val="24"/>
                <w:lang w:val="pt-BR"/>
              </w:rPr>
              <w:t>munca vie*:</w:t>
            </w:r>
          </w:p>
        </w:tc>
        <w:tc>
          <w:tcPr>
            <w:tcW w:w="1648" w:type="dxa"/>
          </w:tcPr>
          <w:p w14:paraId="516951F8" w14:textId="77777777" w:rsidR="00853296" w:rsidRPr="00DF0E66" w:rsidRDefault="00853296" w:rsidP="00620780">
            <w:pPr>
              <w:rPr>
                <w:rFonts w:ascii="Cambria" w:hAnsi="Cambria" w:cs="Times New Roman"/>
                <w:sz w:val="24"/>
                <w:szCs w:val="24"/>
                <w:lang w:val="pt-BR"/>
              </w:rPr>
            </w:pPr>
          </w:p>
        </w:tc>
        <w:tc>
          <w:tcPr>
            <w:tcW w:w="2126" w:type="dxa"/>
          </w:tcPr>
          <w:p w14:paraId="507A67F1" w14:textId="77777777" w:rsidR="00853296" w:rsidRPr="00DF0E66" w:rsidRDefault="00853296" w:rsidP="00620780">
            <w:pPr>
              <w:rPr>
                <w:rFonts w:ascii="Cambria" w:hAnsi="Cambria" w:cs="Times New Roman"/>
                <w:sz w:val="24"/>
                <w:szCs w:val="24"/>
                <w:lang w:val="pt-BR"/>
              </w:rPr>
            </w:pPr>
          </w:p>
        </w:tc>
      </w:tr>
      <w:tr w:rsidR="00853296" w:rsidRPr="00DF0E66" w14:paraId="4E9B21CA" w14:textId="77777777" w:rsidTr="00620780">
        <w:tc>
          <w:tcPr>
            <w:tcW w:w="6115" w:type="dxa"/>
          </w:tcPr>
          <w:p w14:paraId="27A708A6" w14:textId="77777777" w:rsidR="00853296" w:rsidRPr="00DF0E66" w:rsidRDefault="00853296" w:rsidP="009D432A">
            <w:pPr>
              <w:numPr>
                <w:ilvl w:val="1"/>
                <w:numId w:val="40"/>
              </w:numPr>
              <w:tabs>
                <w:tab w:val="clear" w:pos="3600"/>
              </w:tabs>
              <w:suppressAutoHyphens/>
              <w:spacing w:after="0" w:line="240" w:lineRule="auto"/>
              <w:ind w:left="342"/>
              <w:rPr>
                <w:rFonts w:ascii="Cambria" w:hAnsi="Cambria" w:cs="Times New Roman"/>
                <w:sz w:val="24"/>
                <w:szCs w:val="24"/>
                <w:lang w:val="pt-BR"/>
              </w:rPr>
            </w:pPr>
            <w:r w:rsidRPr="00DF0E66">
              <w:rPr>
                <w:rFonts w:ascii="Cambria" w:hAnsi="Cambria" w:cs="Times New Roman"/>
                <w:sz w:val="24"/>
                <w:szCs w:val="24"/>
                <w:lang w:val="pt-BR"/>
              </w:rPr>
              <w:t>Salarii</w:t>
            </w:r>
          </w:p>
        </w:tc>
        <w:tc>
          <w:tcPr>
            <w:tcW w:w="1648" w:type="dxa"/>
          </w:tcPr>
          <w:p w14:paraId="4E038FF0" w14:textId="77777777" w:rsidR="00853296" w:rsidRPr="00DF0E66" w:rsidRDefault="00853296" w:rsidP="00620780">
            <w:pPr>
              <w:rPr>
                <w:rFonts w:ascii="Cambria" w:hAnsi="Cambria" w:cs="Times New Roman"/>
                <w:sz w:val="24"/>
                <w:szCs w:val="24"/>
                <w:lang w:val="pt-BR"/>
              </w:rPr>
            </w:pPr>
          </w:p>
        </w:tc>
        <w:tc>
          <w:tcPr>
            <w:tcW w:w="2126" w:type="dxa"/>
          </w:tcPr>
          <w:p w14:paraId="79B5CD8A" w14:textId="77777777" w:rsidR="00853296" w:rsidRPr="00DF0E66" w:rsidRDefault="00853296" w:rsidP="00620780">
            <w:pPr>
              <w:rPr>
                <w:rFonts w:ascii="Cambria" w:hAnsi="Cambria" w:cs="Times New Roman"/>
                <w:sz w:val="24"/>
                <w:szCs w:val="24"/>
                <w:lang w:val="pt-BR"/>
              </w:rPr>
            </w:pPr>
          </w:p>
        </w:tc>
      </w:tr>
      <w:tr w:rsidR="00853296" w:rsidRPr="00DF0E66" w14:paraId="786114CD" w14:textId="77777777" w:rsidTr="00620780">
        <w:tc>
          <w:tcPr>
            <w:tcW w:w="6115" w:type="dxa"/>
          </w:tcPr>
          <w:p w14:paraId="306C298F" w14:textId="77777777" w:rsidR="00853296" w:rsidRPr="00DF0E66" w:rsidRDefault="00853296" w:rsidP="009D432A">
            <w:pPr>
              <w:numPr>
                <w:ilvl w:val="1"/>
                <w:numId w:val="40"/>
              </w:numPr>
              <w:tabs>
                <w:tab w:val="clear" w:pos="3600"/>
              </w:tabs>
              <w:suppressAutoHyphens/>
              <w:spacing w:after="0" w:line="240" w:lineRule="auto"/>
              <w:ind w:left="342"/>
              <w:rPr>
                <w:rFonts w:ascii="Cambria" w:hAnsi="Cambria" w:cs="Times New Roman"/>
                <w:sz w:val="24"/>
                <w:szCs w:val="24"/>
                <w:lang w:val="pt-BR"/>
              </w:rPr>
            </w:pPr>
            <w:r w:rsidRPr="00DF0E66">
              <w:rPr>
                <w:rFonts w:ascii="Cambria" w:hAnsi="Cambria" w:cs="Times New Roman"/>
                <w:sz w:val="24"/>
                <w:szCs w:val="24"/>
                <w:lang w:val="pt-BR"/>
              </w:rPr>
              <w:t>CAS</w:t>
            </w:r>
          </w:p>
        </w:tc>
        <w:tc>
          <w:tcPr>
            <w:tcW w:w="1648" w:type="dxa"/>
          </w:tcPr>
          <w:p w14:paraId="4083315C" w14:textId="77777777" w:rsidR="00853296" w:rsidRPr="00DF0E66" w:rsidRDefault="00853296" w:rsidP="00620780">
            <w:pPr>
              <w:rPr>
                <w:rFonts w:ascii="Cambria" w:hAnsi="Cambria" w:cs="Times New Roman"/>
                <w:sz w:val="24"/>
                <w:szCs w:val="24"/>
                <w:lang w:val="pt-BR"/>
              </w:rPr>
            </w:pPr>
          </w:p>
        </w:tc>
        <w:tc>
          <w:tcPr>
            <w:tcW w:w="2126" w:type="dxa"/>
          </w:tcPr>
          <w:p w14:paraId="04096B2B" w14:textId="77777777" w:rsidR="00853296" w:rsidRPr="00DF0E66" w:rsidRDefault="00853296" w:rsidP="00620780">
            <w:pPr>
              <w:rPr>
                <w:rFonts w:ascii="Cambria" w:hAnsi="Cambria" w:cs="Times New Roman"/>
                <w:sz w:val="24"/>
                <w:szCs w:val="24"/>
                <w:lang w:val="pt-BR"/>
              </w:rPr>
            </w:pPr>
          </w:p>
        </w:tc>
      </w:tr>
      <w:tr w:rsidR="00853296" w:rsidRPr="00DF0E66" w14:paraId="0C30BB4A" w14:textId="77777777" w:rsidTr="00620780">
        <w:tc>
          <w:tcPr>
            <w:tcW w:w="6115" w:type="dxa"/>
          </w:tcPr>
          <w:p w14:paraId="3F6807EA" w14:textId="77777777" w:rsidR="00853296" w:rsidRPr="00DF0E66" w:rsidRDefault="00853296" w:rsidP="009D432A">
            <w:pPr>
              <w:numPr>
                <w:ilvl w:val="1"/>
                <w:numId w:val="40"/>
              </w:numPr>
              <w:tabs>
                <w:tab w:val="clear" w:pos="3600"/>
              </w:tabs>
              <w:suppressAutoHyphens/>
              <w:spacing w:after="0" w:line="240" w:lineRule="auto"/>
              <w:ind w:left="342"/>
              <w:rPr>
                <w:rFonts w:ascii="Cambria" w:hAnsi="Cambria" w:cs="Times New Roman"/>
                <w:sz w:val="24"/>
                <w:szCs w:val="24"/>
                <w:lang w:val="pt-BR"/>
              </w:rPr>
            </w:pPr>
            <w:r w:rsidRPr="00DF0E66">
              <w:rPr>
                <w:rFonts w:ascii="Cambria" w:hAnsi="Cambria" w:cs="Times New Roman"/>
                <w:sz w:val="24"/>
                <w:szCs w:val="24"/>
                <w:lang w:val="pt-BR"/>
              </w:rPr>
              <w:lastRenderedPageBreak/>
              <w:t>Fond şomaj</w:t>
            </w:r>
          </w:p>
        </w:tc>
        <w:tc>
          <w:tcPr>
            <w:tcW w:w="1648" w:type="dxa"/>
          </w:tcPr>
          <w:p w14:paraId="15047733" w14:textId="77777777" w:rsidR="00853296" w:rsidRPr="00DF0E66" w:rsidRDefault="00853296" w:rsidP="00620780">
            <w:pPr>
              <w:rPr>
                <w:rFonts w:ascii="Cambria" w:hAnsi="Cambria" w:cs="Times New Roman"/>
                <w:sz w:val="24"/>
                <w:szCs w:val="24"/>
                <w:lang w:val="pt-BR"/>
              </w:rPr>
            </w:pPr>
          </w:p>
        </w:tc>
        <w:tc>
          <w:tcPr>
            <w:tcW w:w="2126" w:type="dxa"/>
          </w:tcPr>
          <w:p w14:paraId="675D952D" w14:textId="77777777" w:rsidR="00853296" w:rsidRPr="00DF0E66" w:rsidRDefault="00853296" w:rsidP="00620780">
            <w:pPr>
              <w:rPr>
                <w:rFonts w:ascii="Cambria" w:hAnsi="Cambria" w:cs="Times New Roman"/>
                <w:sz w:val="24"/>
                <w:szCs w:val="24"/>
                <w:lang w:val="pt-BR"/>
              </w:rPr>
            </w:pPr>
          </w:p>
        </w:tc>
      </w:tr>
      <w:tr w:rsidR="00853296" w:rsidRPr="00DF0E66" w14:paraId="26355D38" w14:textId="77777777" w:rsidTr="00620780">
        <w:tc>
          <w:tcPr>
            <w:tcW w:w="6115" w:type="dxa"/>
          </w:tcPr>
          <w:p w14:paraId="448DB47D" w14:textId="77777777" w:rsidR="00853296" w:rsidRPr="00DF0E66" w:rsidRDefault="00853296" w:rsidP="009D432A">
            <w:pPr>
              <w:numPr>
                <w:ilvl w:val="1"/>
                <w:numId w:val="40"/>
              </w:numPr>
              <w:tabs>
                <w:tab w:val="clear" w:pos="3600"/>
              </w:tabs>
              <w:suppressAutoHyphens/>
              <w:spacing w:after="0" w:line="240" w:lineRule="auto"/>
              <w:ind w:left="342"/>
              <w:rPr>
                <w:rFonts w:ascii="Cambria" w:hAnsi="Cambria" w:cs="Times New Roman"/>
                <w:sz w:val="24"/>
                <w:szCs w:val="24"/>
                <w:lang w:val="pt-BR"/>
              </w:rPr>
            </w:pPr>
            <w:r w:rsidRPr="00DF0E66">
              <w:rPr>
                <w:rFonts w:ascii="Cambria" w:hAnsi="Cambria" w:cs="Times New Roman"/>
                <w:sz w:val="24"/>
                <w:szCs w:val="24"/>
                <w:lang w:val="pt-BR"/>
              </w:rPr>
              <w:t>CASS</w:t>
            </w:r>
          </w:p>
        </w:tc>
        <w:tc>
          <w:tcPr>
            <w:tcW w:w="1648" w:type="dxa"/>
          </w:tcPr>
          <w:p w14:paraId="0B51F881" w14:textId="77777777" w:rsidR="00853296" w:rsidRPr="00DF0E66" w:rsidRDefault="00853296" w:rsidP="00620780">
            <w:pPr>
              <w:rPr>
                <w:rFonts w:ascii="Cambria" w:hAnsi="Cambria" w:cs="Times New Roman"/>
                <w:sz w:val="24"/>
                <w:szCs w:val="24"/>
                <w:lang w:val="pt-BR"/>
              </w:rPr>
            </w:pPr>
          </w:p>
        </w:tc>
        <w:tc>
          <w:tcPr>
            <w:tcW w:w="2126" w:type="dxa"/>
          </w:tcPr>
          <w:p w14:paraId="62B71F37" w14:textId="77777777" w:rsidR="00853296" w:rsidRPr="00DF0E66" w:rsidRDefault="00853296" w:rsidP="00620780">
            <w:pPr>
              <w:rPr>
                <w:rFonts w:ascii="Cambria" w:hAnsi="Cambria" w:cs="Times New Roman"/>
                <w:sz w:val="24"/>
                <w:szCs w:val="24"/>
                <w:lang w:val="pt-BR"/>
              </w:rPr>
            </w:pPr>
          </w:p>
        </w:tc>
      </w:tr>
      <w:tr w:rsidR="00853296" w:rsidRPr="00DF0E66" w14:paraId="10C8DDF4" w14:textId="77777777" w:rsidTr="00620780">
        <w:tc>
          <w:tcPr>
            <w:tcW w:w="6115" w:type="dxa"/>
          </w:tcPr>
          <w:p w14:paraId="6845F7D2" w14:textId="77777777" w:rsidR="00853296" w:rsidRPr="00DF0E66" w:rsidRDefault="00853296" w:rsidP="009D432A">
            <w:pPr>
              <w:numPr>
                <w:ilvl w:val="1"/>
                <w:numId w:val="40"/>
              </w:numPr>
              <w:tabs>
                <w:tab w:val="clear" w:pos="3600"/>
              </w:tabs>
              <w:suppressAutoHyphens/>
              <w:spacing w:after="0" w:line="240" w:lineRule="auto"/>
              <w:ind w:left="342"/>
              <w:rPr>
                <w:rFonts w:ascii="Cambria" w:hAnsi="Cambria" w:cs="Times New Roman"/>
                <w:sz w:val="24"/>
                <w:szCs w:val="24"/>
                <w:lang w:val="it-IT"/>
              </w:rPr>
            </w:pPr>
            <w:r w:rsidRPr="00DF0E66">
              <w:rPr>
                <w:rFonts w:ascii="Cambria" w:hAnsi="Cambria" w:cs="Times New Roman"/>
                <w:sz w:val="24"/>
                <w:szCs w:val="24"/>
                <w:lang w:val="it-IT"/>
              </w:rPr>
              <w:t>Fond accidente şi boli profesionale</w:t>
            </w:r>
          </w:p>
        </w:tc>
        <w:tc>
          <w:tcPr>
            <w:tcW w:w="1648" w:type="dxa"/>
          </w:tcPr>
          <w:p w14:paraId="5F412242" w14:textId="77777777" w:rsidR="00853296" w:rsidRPr="00DF0E66" w:rsidRDefault="00853296" w:rsidP="00620780">
            <w:pPr>
              <w:rPr>
                <w:rFonts w:ascii="Cambria" w:hAnsi="Cambria" w:cs="Times New Roman"/>
                <w:sz w:val="24"/>
                <w:szCs w:val="24"/>
                <w:lang w:val="it-IT"/>
              </w:rPr>
            </w:pPr>
          </w:p>
        </w:tc>
        <w:tc>
          <w:tcPr>
            <w:tcW w:w="2126" w:type="dxa"/>
          </w:tcPr>
          <w:p w14:paraId="60CC1830" w14:textId="77777777" w:rsidR="00853296" w:rsidRPr="00DF0E66" w:rsidRDefault="00853296" w:rsidP="00620780">
            <w:pPr>
              <w:rPr>
                <w:rFonts w:ascii="Cambria" w:hAnsi="Cambria" w:cs="Times New Roman"/>
                <w:sz w:val="24"/>
                <w:szCs w:val="24"/>
                <w:lang w:val="it-IT"/>
              </w:rPr>
            </w:pPr>
          </w:p>
        </w:tc>
      </w:tr>
      <w:tr w:rsidR="00853296" w:rsidRPr="00DF0E66" w14:paraId="06D8CC07" w14:textId="77777777" w:rsidTr="00620780">
        <w:tc>
          <w:tcPr>
            <w:tcW w:w="6115" w:type="dxa"/>
          </w:tcPr>
          <w:p w14:paraId="04F79E6E" w14:textId="77777777" w:rsidR="00853296" w:rsidRPr="00DF0E66" w:rsidRDefault="00853296" w:rsidP="009D432A">
            <w:pPr>
              <w:numPr>
                <w:ilvl w:val="1"/>
                <w:numId w:val="40"/>
              </w:numPr>
              <w:tabs>
                <w:tab w:val="clear" w:pos="3600"/>
              </w:tabs>
              <w:suppressAutoHyphens/>
              <w:spacing w:after="0" w:line="240" w:lineRule="auto"/>
              <w:ind w:left="342"/>
              <w:rPr>
                <w:rFonts w:ascii="Cambria" w:hAnsi="Cambria" w:cs="Times New Roman"/>
                <w:sz w:val="24"/>
                <w:szCs w:val="24"/>
                <w:lang w:val="pt-BR"/>
              </w:rPr>
            </w:pPr>
            <w:r w:rsidRPr="00DF0E66">
              <w:rPr>
                <w:rFonts w:ascii="Cambria" w:hAnsi="Cambria" w:cs="Times New Roman"/>
                <w:sz w:val="24"/>
                <w:szCs w:val="24"/>
                <w:lang w:val="pt-BR"/>
              </w:rPr>
              <w:t>Cotă de contribuţii pentru concedii şi indemnizaţii</w:t>
            </w:r>
          </w:p>
        </w:tc>
        <w:tc>
          <w:tcPr>
            <w:tcW w:w="1648" w:type="dxa"/>
          </w:tcPr>
          <w:p w14:paraId="2A858BB3" w14:textId="77777777" w:rsidR="00853296" w:rsidRPr="00DF0E66" w:rsidRDefault="00853296" w:rsidP="00620780">
            <w:pPr>
              <w:rPr>
                <w:rFonts w:ascii="Cambria" w:hAnsi="Cambria" w:cs="Times New Roman"/>
                <w:sz w:val="24"/>
                <w:szCs w:val="24"/>
                <w:lang w:val="pt-BR"/>
              </w:rPr>
            </w:pPr>
          </w:p>
        </w:tc>
        <w:tc>
          <w:tcPr>
            <w:tcW w:w="2126" w:type="dxa"/>
          </w:tcPr>
          <w:p w14:paraId="604D0C2C" w14:textId="77777777" w:rsidR="00853296" w:rsidRPr="00DF0E66" w:rsidRDefault="00853296" w:rsidP="00620780">
            <w:pPr>
              <w:rPr>
                <w:rFonts w:ascii="Cambria" w:hAnsi="Cambria" w:cs="Times New Roman"/>
                <w:sz w:val="24"/>
                <w:szCs w:val="24"/>
                <w:lang w:val="pt-BR"/>
              </w:rPr>
            </w:pPr>
          </w:p>
        </w:tc>
      </w:tr>
      <w:tr w:rsidR="00853296" w:rsidRPr="00DF0E66" w14:paraId="3EF00C1B" w14:textId="77777777" w:rsidTr="00620780">
        <w:tc>
          <w:tcPr>
            <w:tcW w:w="6115" w:type="dxa"/>
          </w:tcPr>
          <w:p w14:paraId="4617EC6E" w14:textId="77777777" w:rsidR="00853296" w:rsidRPr="00DF0E66" w:rsidRDefault="00853296" w:rsidP="009D432A">
            <w:pPr>
              <w:numPr>
                <w:ilvl w:val="1"/>
                <w:numId w:val="40"/>
              </w:numPr>
              <w:tabs>
                <w:tab w:val="clear" w:pos="3600"/>
              </w:tabs>
              <w:suppressAutoHyphens/>
              <w:spacing w:after="0" w:line="240" w:lineRule="auto"/>
              <w:ind w:left="342"/>
              <w:rPr>
                <w:rFonts w:ascii="Cambria" w:hAnsi="Cambria" w:cs="Times New Roman"/>
                <w:sz w:val="24"/>
                <w:szCs w:val="24"/>
                <w:lang w:val="it-IT"/>
              </w:rPr>
            </w:pPr>
            <w:r w:rsidRPr="00DF0E66">
              <w:rPr>
                <w:rFonts w:ascii="Cambria" w:hAnsi="Cambria" w:cs="Times New Roman"/>
                <w:sz w:val="24"/>
                <w:szCs w:val="24"/>
                <w:lang w:val="it-IT"/>
              </w:rPr>
              <w:t>Fond garantare creanţe salariale</w:t>
            </w:r>
          </w:p>
        </w:tc>
        <w:tc>
          <w:tcPr>
            <w:tcW w:w="1648" w:type="dxa"/>
          </w:tcPr>
          <w:p w14:paraId="1ED6012B" w14:textId="77777777" w:rsidR="00853296" w:rsidRPr="00DF0E66" w:rsidRDefault="00853296" w:rsidP="00620780">
            <w:pPr>
              <w:rPr>
                <w:rFonts w:ascii="Cambria" w:hAnsi="Cambria" w:cs="Times New Roman"/>
                <w:sz w:val="24"/>
                <w:szCs w:val="24"/>
                <w:lang w:val="it-IT"/>
              </w:rPr>
            </w:pPr>
          </w:p>
        </w:tc>
        <w:tc>
          <w:tcPr>
            <w:tcW w:w="2126" w:type="dxa"/>
          </w:tcPr>
          <w:p w14:paraId="12F793DC" w14:textId="77777777" w:rsidR="00853296" w:rsidRPr="00DF0E66" w:rsidRDefault="00853296" w:rsidP="00620780">
            <w:pPr>
              <w:rPr>
                <w:rFonts w:ascii="Cambria" w:hAnsi="Cambria" w:cs="Times New Roman"/>
                <w:sz w:val="24"/>
                <w:szCs w:val="24"/>
                <w:lang w:val="it-IT"/>
              </w:rPr>
            </w:pPr>
          </w:p>
        </w:tc>
      </w:tr>
      <w:tr w:rsidR="00853296" w:rsidRPr="00DF0E66" w14:paraId="7CB3B2F9" w14:textId="77777777" w:rsidTr="00620780">
        <w:tc>
          <w:tcPr>
            <w:tcW w:w="6115" w:type="dxa"/>
          </w:tcPr>
          <w:p w14:paraId="1A0D2F98" w14:textId="77777777" w:rsidR="00853296" w:rsidRPr="00DF0E66" w:rsidRDefault="00853296" w:rsidP="009D432A">
            <w:pPr>
              <w:numPr>
                <w:ilvl w:val="1"/>
                <w:numId w:val="40"/>
              </w:numPr>
              <w:tabs>
                <w:tab w:val="clear" w:pos="3600"/>
              </w:tabs>
              <w:suppressAutoHyphens/>
              <w:spacing w:after="0" w:line="240" w:lineRule="auto"/>
              <w:ind w:left="342"/>
              <w:rPr>
                <w:rFonts w:ascii="Cambria" w:hAnsi="Cambria" w:cs="Times New Roman"/>
                <w:sz w:val="24"/>
                <w:szCs w:val="24"/>
                <w:lang w:val="it-IT"/>
              </w:rPr>
            </w:pPr>
            <w:r w:rsidRPr="00DF0E66">
              <w:rPr>
                <w:rFonts w:ascii="Cambria" w:hAnsi="Cambria" w:cs="Times New Roman"/>
                <w:sz w:val="24"/>
                <w:szCs w:val="24"/>
                <w:lang w:val="it-IT"/>
              </w:rPr>
              <w:t>Alte cheltuieli cu munca vie (inclusiv tichete de masă)</w:t>
            </w:r>
          </w:p>
        </w:tc>
        <w:tc>
          <w:tcPr>
            <w:tcW w:w="1648" w:type="dxa"/>
          </w:tcPr>
          <w:p w14:paraId="06E78E26" w14:textId="77777777" w:rsidR="00853296" w:rsidRPr="00DF0E66" w:rsidRDefault="00853296" w:rsidP="00620780">
            <w:pPr>
              <w:rPr>
                <w:rFonts w:ascii="Cambria" w:hAnsi="Cambria" w:cs="Times New Roman"/>
                <w:sz w:val="24"/>
                <w:szCs w:val="24"/>
                <w:lang w:val="it-IT"/>
              </w:rPr>
            </w:pPr>
          </w:p>
        </w:tc>
        <w:tc>
          <w:tcPr>
            <w:tcW w:w="2126" w:type="dxa"/>
          </w:tcPr>
          <w:p w14:paraId="7C44F68E" w14:textId="77777777" w:rsidR="00853296" w:rsidRPr="00DF0E66" w:rsidRDefault="00853296" w:rsidP="00620780">
            <w:pPr>
              <w:rPr>
                <w:rFonts w:ascii="Cambria" w:hAnsi="Cambria" w:cs="Times New Roman"/>
                <w:sz w:val="24"/>
                <w:szCs w:val="24"/>
                <w:lang w:val="it-IT"/>
              </w:rPr>
            </w:pPr>
          </w:p>
        </w:tc>
      </w:tr>
      <w:tr w:rsidR="00853296" w:rsidRPr="00DF0E66" w14:paraId="4519B9A6" w14:textId="77777777" w:rsidTr="00620780">
        <w:tc>
          <w:tcPr>
            <w:tcW w:w="6115" w:type="dxa"/>
          </w:tcPr>
          <w:p w14:paraId="14E5F15F" w14:textId="77777777" w:rsidR="00853296" w:rsidRPr="00DF0E66" w:rsidRDefault="00853296" w:rsidP="009D432A">
            <w:pPr>
              <w:numPr>
                <w:ilvl w:val="1"/>
                <w:numId w:val="40"/>
              </w:numPr>
              <w:tabs>
                <w:tab w:val="clear" w:pos="3600"/>
              </w:tabs>
              <w:suppressAutoHyphens/>
              <w:spacing w:after="0" w:line="240" w:lineRule="auto"/>
              <w:ind w:left="342"/>
              <w:rPr>
                <w:rFonts w:ascii="Cambria" w:hAnsi="Cambria" w:cs="Times New Roman"/>
                <w:sz w:val="24"/>
                <w:szCs w:val="24"/>
                <w:lang w:val="it-IT"/>
              </w:rPr>
            </w:pPr>
            <w:r w:rsidRPr="00DF0E66">
              <w:rPr>
                <w:rFonts w:ascii="Cambria" w:hAnsi="Cambria" w:cs="Times New Roman"/>
                <w:sz w:val="24"/>
                <w:szCs w:val="24"/>
                <w:lang w:val="it-IT"/>
              </w:rPr>
              <w:t xml:space="preserve">Instruirea personalului </w:t>
            </w:r>
          </w:p>
        </w:tc>
        <w:tc>
          <w:tcPr>
            <w:tcW w:w="1648" w:type="dxa"/>
          </w:tcPr>
          <w:p w14:paraId="5469872D" w14:textId="77777777" w:rsidR="00853296" w:rsidRPr="00DF0E66" w:rsidRDefault="00853296" w:rsidP="00620780">
            <w:pPr>
              <w:rPr>
                <w:rFonts w:ascii="Cambria" w:hAnsi="Cambria" w:cs="Times New Roman"/>
                <w:sz w:val="24"/>
                <w:szCs w:val="24"/>
                <w:lang w:val="it-IT"/>
              </w:rPr>
            </w:pPr>
          </w:p>
        </w:tc>
        <w:tc>
          <w:tcPr>
            <w:tcW w:w="2126" w:type="dxa"/>
          </w:tcPr>
          <w:p w14:paraId="6F73B5FE" w14:textId="77777777" w:rsidR="00853296" w:rsidRPr="00DF0E66" w:rsidRDefault="00853296" w:rsidP="00620780">
            <w:pPr>
              <w:rPr>
                <w:rFonts w:ascii="Cambria" w:hAnsi="Cambria" w:cs="Times New Roman"/>
                <w:sz w:val="24"/>
                <w:szCs w:val="24"/>
                <w:lang w:val="it-IT"/>
              </w:rPr>
            </w:pPr>
          </w:p>
        </w:tc>
      </w:tr>
      <w:tr w:rsidR="00853296" w:rsidRPr="00DF0E66" w14:paraId="1171322A" w14:textId="77777777" w:rsidTr="00620780">
        <w:tc>
          <w:tcPr>
            <w:tcW w:w="6115" w:type="dxa"/>
          </w:tcPr>
          <w:p w14:paraId="06F3F032" w14:textId="77777777" w:rsidR="00853296" w:rsidRPr="00DF0E66" w:rsidRDefault="00853296" w:rsidP="00620780">
            <w:pPr>
              <w:rPr>
                <w:rFonts w:ascii="Cambria" w:hAnsi="Cambria" w:cs="Times New Roman"/>
                <w:b/>
                <w:bCs/>
                <w:i/>
                <w:iCs/>
                <w:sz w:val="24"/>
                <w:szCs w:val="24"/>
                <w:lang w:val="it-IT"/>
              </w:rPr>
            </w:pPr>
            <w:r w:rsidRPr="00DF0E66">
              <w:rPr>
                <w:rFonts w:ascii="Cambria" w:hAnsi="Cambria" w:cs="Times New Roman"/>
                <w:b/>
                <w:bCs/>
                <w:i/>
                <w:iCs/>
                <w:sz w:val="24"/>
                <w:szCs w:val="24"/>
                <w:lang w:val="it-IT"/>
              </w:rPr>
              <w:t>3. Taxe (rovignete, licență transport, copii conforme, AFM, etc )</w:t>
            </w:r>
          </w:p>
        </w:tc>
        <w:tc>
          <w:tcPr>
            <w:tcW w:w="1648" w:type="dxa"/>
          </w:tcPr>
          <w:p w14:paraId="57526E4D" w14:textId="77777777" w:rsidR="00853296" w:rsidRPr="00DF0E66" w:rsidRDefault="00853296" w:rsidP="00620780">
            <w:pPr>
              <w:rPr>
                <w:rFonts w:ascii="Cambria" w:hAnsi="Cambria" w:cs="Times New Roman"/>
                <w:sz w:val="24"/>
                <w:szCs w:val="24"/>
                <w:lang w:val="it-IT"/>
              </w:rPr>
            </w:pPr>
          </w:p>
        </w:tc>
        <w:tc>
          <w:tcPr>
            <w:tcW w:w="2126" w:type="dxa"/>
          </w:tcPr>
          <w:p w14:paraId="105E6C66" w14:textId="77777777" w:rsidR="00853296" w:rsidRPr="00DF0E66" w:rsidRDefault="00853296" w:rsidP="00620780">
            <w:pPr>
              <w:rPr>
                <w:rFonts w:ascii="Cambria" w:hAnsi="Cambria" w:cs="Times New Roman"/>
                <w:sz w:val="24"/>
                <w:szCs w:val="24"/>
                <w:lang w:val="it-IT"/>
              </w:rPr>
            </w:pPr>
          </w:p>
        </w:tc>
      </w:tr>
      <w:tr w:rsidR="00853296" w:rsidRPr="00DF0E66" w14:paraId="4D1AAB5D" w14:textId="77777777" w:rsidTr="00620780">
        <w:tc>
          <w:tcPr>
            <w:tcW w:w="6115" w:type="dxa"/>
          </w:tcPr>
          <w:p w14:paraId="3E9E3612" w14:textId="77777777" w:rsidR="00853296" w:rsidRPr="00DF0E66" w:rsidRDefault="00853296" w:rsidP="00620780">
            <w:pPr>
              <w:rPr>
                <w:rFonts w:ascii="Cambria" w:hAnsi="Cambria" w:cs="Times New Roman"/>
                <w:b/>
                <w:bCs/>
                <w:i/>
                <w:iCs/>
                <w:sz w:val="24"/>
                <w:szCs w:val="24"/>
                <w:lang w:val="it-IT"/>
              </w:rPr>
            </w:pPr>
            <w:r w:rsidRPr="00DF0E66">
              <w:rPr>
                <w:rFonts w:ascii="Cambria" w:hAnsi="Cambria" w:cs="Times New Roman"/>
                <w:b/>
                <w:bCs/>
                <w:i/>
                <w:iCs/>
                <w:sz w:val="24"/>
                <w:szCs w:val="24"/>
                <w:lang w:val="it-IT"/>
              </w:rPr>
              <w:t>4. Cheltuieli cu închirierea utilajelor</w:t>
            </w:r>
          </w:p>
        </w:tc>
        <w:tc>
          <w:tcPr>
            <w:tcW w:w="1648" w:type="dxa"/>
          </w:tcPr>
          <w:p w14:paraId="568D2EF3" w14:textId="77777777" w:rsidR="00853296" w:rsidRPr="00DF0E66" w:rsidRDefault="00853296" w:rsidP="00620780">
            <w:pPr>
              <w:rPr>
                <w:rFonts w:ascii="Cambria" w:hAnsi="Cambria" w:cs="Times New Roman"/>
                <w:sz w:val="24"/>
                <w:szCs w:val="24"/>
                <w:lang w:val="it-IT"/>
              </w:rPr>
            </w:pPr>
          </w:p>
        </w:tc>
        <w:tc>
          <w:tcPr>
            <w:tcW w:w="2126" w:type="dxa"/>
          </w:tcPr>
          <w:p w14:paraId="014EF507" w14:textId="77777777" w:rsidR="00853296" w:rsidRPr="00DF0E66" w:rsidRDefault="00853296" w:rsidP="00620780">
            <w:pPr>
              <w:rPr>
                <w:rFonts w:ascii="Cambria" w:hAnsi="Cambria" w:cs="Times New Roman"/>
                <w:sz w:val="24"/>
                <w:szCs w:val="24"/>
                <w:lang w:val="it-IT"/>
              </w:rPr>
            </w:pPr>
          </w:p>
        </w:tc>
      </w:tr>
      <w:tr w:rsidR="00853296" w:rsidRPr="00DF0E66" w14:paraId="5E770E69" w14:textId="77777777" w:rsidTr="00620780">
        <w:tc>
          <w:tcPr>
            <w:tcW w:w="6115" w:type="dxa"/>
          </w:tcPr>
          <w:p w14:paraId="132CF3DE" w14:textId="77777777" w:rsidR="00853296" w:rsidRPr="00DF0E66" w:rsidRDefault="00853296" w:rsidP="00620780">
            <w:pPr>
              <w:rPr>
                <w:rFonts w:ascii="Cambria" w:hAnsi="Cambria" w:cs="Times New Roman"/>
                <w:b/>
                <w:i/>
                <w:sz w:val="24"/>
                <w:szCs w:val="24"/>
                <w:lang w:val="it-IT"/>
              </w:rPr>
            </w:pPr>
            <w:r w:rsidRPr="00DF0E66">
              <w:rPr>
                <w:rFonts w:ascii="Cambria" w:hAnsi="Cambria" w:cs="Times New Roman"/>
                <w:b/>
                <w:i/>
                <w:sz w:val="24"/>
                <w:szCs w:val="24"/>
                <w:lang w:val="it-IT"/>
              </w:rPr>
              <w:t>5. Cheltuieli cu tratarea și eliminarea deșeurilor</w:t>
            </w:r>
          </w:p>
        </w:tc>
        <w:tc>
          <w:tcPr>
            <w:tcW w:w="1648" w:type="dxa"/>
            <w:vAlign w:val="center"/>
          </w:tcPr>
          <w:p w14:paraId="3E944BDD" w14:textId="77777777" w:rsidR="00853296" w:rsidRPr="00DF0E66" w:rsidRDefault="00853296" w:rsidP="00620780">
            <w:pPr>
              <w:jc w:val="center"/>
              <w:rPr>
                <w:rFonts w:ascii="Cambria" w:hAnsi="Cambria" w:cs="Times New Roman"/>
                <w:i/>
                <w:sz w:val="24"/>
                <w:szCs w:val="24"/>
                <w:lang w:val="it-IT"/>
              </w:rPr>
            </w:pPr>
          </w:p>
        </w:tc>
        <w:tc>
          <w:tcPr>
            <w:tcW w:w="2126" w:type="dxa"/>
            <w:vAlign w:val="center"/>
          </w:tcPr>
          <w:p w14:paraId="5A2F2A4F" w14:textId="77777777" w:rsidR="00853296" w:rsidRPr="00DF0E66" w:rsidRDefault="00853296" w:rsidP="00620780">
            <w:pPr>
              <w:jc w:val="center"/>
              <w:rPr>
                <w:rFonts w:ascii="Cambria" w:hAnsi="Cambria" w:cs="Times New Roman"/>
                <w:i/>
                <w:sz w:val="24"/>
                <w:szCs w:val="24"/>
                <w:lang w:val="it-IT"/>
              </w:rPr>
            </w:pPr>
          </w:p>
        </w:tc>
      </w:tr>
      <w:tr w:rsidR="00853296" w:rsidRPr="00DF0E66" w14:paraId="42FECCA1" w14:textId="77777777" w:rsidTr="00620780">
        <w:tc>
          <w:tcPr>
            <w:tcW w:w="6115" w:type="dxa"/>
          </w:tcPr>
          <w:p w14:paraId="1870B9B3" w14:textId="77777777" w:rsidR="00853296" w:rsidRPr="00DF0E66" w:rsidRDefault="00853296" w:rsidP="00620780">
            <w:pPr>
              <w:rPr>
                <w:rFonts w:ascii="Cambria" w:hAnsi="Cambria" w:cs="Times New Roman"/>
                <w:i/>
                <w:sz w:val="24"/>
                <w:szCs w:val="24"/>
                <w:lang w:val="it-IT"/>
              </w:rPr>
            </w:pPr>
            <w:r w:rsidRPr="00DF0E66">
              <w:rPr>
                <w:rFonts w:ascii="Cambria" w:hAnsi="Cambria" w:cs="Times New Roman"/>
                <w:i/>
                <w:sz w:val="24"/>
                <w:szCs w:val="24"/>
                <w:lang w:val="it-IT"/>
              </w:rPr>
              <w:t xml:space="preserve">5.1 Cheltuieli în cadrul stației de transfer </w:t>
            </w:r>
          </w:p>
        </w:tc>
        <w:tc>
          <w:tcPr>
            <w:tcW w:w="1648" w:type="dxa"/>
            <w:vAlign w:val="center"/>
          </w:tcPr>
          <w:p w14:paraId="3790BC8E" w14:textId="77777777" w:rsidR="00853296" w:rsidRPr="00DF0E66" w:rsidRDefault="00853296" w:rsidP="00620780">
            <w:pPr>
              <w:jc w:val="center"/>
              <w:rPr>
                <w:rFonts w:ascii="Cambria" w:hAnsi="Cambria" w:cs="Times New Roman"/>
                <w:i/>
                <w:sz w:val="24"/>
                <w:szCs w:val="24"/>
                <w:lang w:val="it-IT"/>
              </w:rPr>
            </w:pPr>
          </w:p>
        </w:tc>
        <w:tc>
          <w:tcPr>
            <w:tcW w:w="2126" w:type="dxa"/>
            <w:vAlign w:val="center"/>
          </w:tcPr>
          <w:p w14:paraId="469E53B9" w14:textId="77777777" w:rsidR="00853296" w:rsidRPr="00DF0E66" w:rsidRDefault="00853296" w:rsidP="00620780">
            <w:pPr>
              <w:jc w:val="center"/>
              <w:rPr>
                <w:rFonts w:ascii="Cambria" w:hAnsi="Cambria" w:cs="Times New Roman"/>
                <w:i/>
                <w:sz w:val="24"/>
                <w:szCs w:val="24"/>
                <w:lang w:val="it-IT"/>
              </w:rPr>
            </w:pPr>
            <w:r w:rsidRPr="00DF0E66">
              <w:rPr>
                <w:rFonts w:ascii="Cambria" w:hAnsi="Cambria" w:cs="Times New Roman"/>
                <w:i/>
                <w:sz w:val="24"/>
                <w:szCs w:val="24"/>
                <w:lang w:val="it-IT"/>
              </w:rPr>
              <w:t>......  lei/tonă*****</w:t>
            </w:r>
          </w:p>
        </w:tc>
      </w:tr>
      <w:tr w:rsidR="00853296" w:rsidRPr="00DF0E66" w14:paraId="2275AA02" w14:textId="77777777" w:rsidTr="00620780">
        <w:tc>
          <w:tcPr>
            <w:tcW w:w="6115" w:type="dxa"/>
          </w:tcPr>
          <w:p w14:paraId="43FD0FF5" w14:textId="77777777" w:rsidR="00853296" w:rsidRPr="00DF0E66" w:rsidRDefault="00853296" w:rsidP="00620780">
            <w:pPr>
              <w:rPr>
                <w:rFonts w:ascii="Cambria" w:hAnsi="Cambria" w:cs="Times New Roman"/>
                <w:i/>
                <w:sz w:val="24"/>
                <w:szCs w:val="24"/>
                <w:lang w:val="it-IT"/>
              </w:rPr>
            </w:pPr>
            <w:r w:rsidRPr="00DF0E66">
              <w:rPr>
                <w:rFonts w:ascii="Cambria" w:hAnsi="Cambria" w:cs="Times New Roman"/>
                <w:i/>
                <w:sz w:val="24"/>
                <w:szCs w:val="24"/>
                <w:lang w:val="it-IT"/>
              </w:rPr>
              <w:t>5.3 Cheltuieli facturate cǎtre operatorul stației de tratare mecano-biologică</w:t>
            </w:r>
            <w:r w:rsidRPr="00DF0E66">
              <w:rPr>
                <w:rFonts w:ascii="Cambria" w:hAnsi="Cambria" w:cs="Times New Roman"/>
                <w:b/>
                <w:i/>
                <w:sz w:val="24"/>
                <w:szCs w:val="24"/>
                <w:lang w:val="it-IT"/>
              </w:rPr>
              <w:t xml:space="preserve"> </w:t>
            </w:r>
          </w:p>
        </w:tc>
        <w:tc>
          <w:tcPr>
            <w:tcW w:w="1648" w:type="dxa"/>
            <w:vAlign w:val="center"/>
          </w:tcPr>
          <w:p w14:paraId="5E5A112E" w14:textId="77777777" w:rsidR="00853296" w:rsidRPr="00DF0E66" w:rsidRDefault="00853296" w:rsidP="00620780">
            <w:pPr>
              <w:jc w:val="center"/>
              <w:rPr>
                <w:rFonts w:ascii="Cambria" w:hAnsi="Cambria" w:cs="Times New Roman"/>
                <w:i/>
                <w:sz w:val="24"/>
                <w:szCs w:val="24"/>
                <w:lang w:val="it-IT"/>
              </w:rPr>
            </w:pPr>
          </w:p>
        </w:tc>
        <w:tc>
          <w:tcPr>
            <w:tcW w:w="2126" w:type="dxa"/>
            <w:vAlign w:val="center"/>
          </w:tcPr>
          <w:p w14:paraId="4051F01F" w14:textId="77777777" w:rsidR="00853296" w:rsidRPr="00DF0E66" w:rsidRDefault="00853296" w:rsidP="00620780">
            <w:pPr>
              <w:jc w:val="center"/>
              <w:rPr>
                <w:rFonts w:ascii="Cambria" w:hAnsi="Cambria" w:cs="Times New Roman"/>
                <w:i/>
                <w:sz w:val="24"/>
                <w:szCs w:val="24"/>
                <w:lang w:val="it-IT"/>
              </w:rPr>
            </w:pPr>
            <w:r w:rsidRPr="00DF0E66">
              <w:rPr>
                <w:rFonts w:ascii="Cambria" w:hAnsi="Cambria" w:cs="Times New Roman"/>
                <w:i/>
                <w:sz w:val="24"/>
                <w:szCs w:val="24"/>
                <w:lang w:val="it-IT"/>
              </w:rPr>
              <w:t>69,80  lei/tonă**</w:t>
            </w:r>
          </w:p>
        </w:tc>
      </w:tr>
      <w:tr w:rsidR="00853296" w:rsidRPr="00DF0E66" w14:paraId="396283D5" w14:textId="77777777" w:rsidTr="00620780">
        <w:tc>
          <w:tcPr>
            <w:tcW w:w="6115" w:type="dxa"/>
          </w:tcPr>
          <w:p w14:paraId="1707D2EA" w14:textId="77777777" w:rsidR="00853296" w:rsidRPr="00DF0E66" w:rsidRDefault="00853296" w:rsidP="00620780">
            <w:pPr>
              <w:rPr>
                <w:rFonts w:ascii="Cambria" w:hAnsi="Cambria" w:cs="Times New Roman"/>
                <w:i/>
                <w:sz w:val="24"/>
                <w:szCs w:val="24"/>
                <w:lang w:val="it-IT"/>
              </w:rPr>
            </w:pPr>
            <w:r w:rsidRPr="00DF0E66">
              <w:rPr>
                <w:rFonts w:ascii="Cambria" w:hAnsi="Cambria" w:cs="Times New Roman"/>
                <w:i/>
                <w:sz w:val="24"/>
                <w:szCs w:val="24"/>
                <w:lang w:val="it-IT"/>
              </w:rPr>
              <w:t>5.4 Cheltuieli cu campaniile de colectare a deșeurilor*** (colectare, transport, stocare temporară, eliminare/valorificare a: deșeurilor periculoase din deșeuri menajere, deșeurilor voluminoase, alte categorii de deșeuri colectate, după caz;</w:t>
            </w:r>
            <w:r w:rsidRPr="00DF0E66">
              <w:rPr>
                <w:rFonts w:ascii="Cambria" w:hAnsi="Cambria" w:cs="Times New Roman"/>
                <w:i/>
                <w:iCs/>
                <w:sz w:val="24"/>
                <w:szCs w:val="24"/>
                <w:lang w:val="it-IT"/>
              </w:rPr>
              <w:t xml:space="preserve"> costuri de curățenie și igienizare a punctelor de colectare temporare</w:t>
            </w:r>
            <w:r w:rsidRPr="00DF0E66">
              <w:rPr>
                <w:rFonts w:ascii="Cambria" w:hAnsi="Cambria" w:cs="Times New Roman"/>
                <w:i/>
                <w:sz w:val="24"/>
                <w:szCs w:val="24"/>
                <w:lang w:val="it-IT"/>
              </w:rPr>
              <w:t>)</w:t>
            </w:r>
          </w:p>
        </w:tc>
        <w:tc>
          <w:tcPr>
            <w:tcW w:w="1648" w:type="dxa"/>
            <w:vAlign w:val="center"/>
          </w:tcPr>
          <w:p w14:paraId="223319BA" w14:textId="77777777" w:rsidR="00853296" w:rsidRPr="00DF0E66" w:rsidRDefault="00853296" w:rsidP="00620780">
            <w:pPr>
              <w:jc w:val="center"/>
              <w:rPr>
                <w:rFonts w:ascii="Cambria" w:hAnsi="Cambria" w:cs="Times New Roman"/>
                <w:i/>
                <w:sz w:val="24"/>
                <w:szCs w:val="24"/>
                <w:lang w:val="it-IT"/>
              </w:rPr>
            </w:pPr>
          </w:p>
        </w:tc>
        <w:tc>
          <w:tcPr>
            <w:tcW w:w="2126" w:type="dxa"/>
            <w:vAlign w:val="center"/>
          </w:tcPr>
          <w:p w14:paraId="1D6EA953" w14:textId="77777777" w:rsidR="00853296" w:rsidRPr="00DF0E66" w:rsidRDefault="00853296" w:rsidP="00620780">
            <w:pPr>
              <w:jc w:val="center"/>
              <w:rPr>
                <w:rFonts w:ascii="Cambria" w:hAnsi="Cambria" w:cs="Times New Roman"/>
                <w:i/>
                <w:sz w:val="24"/>
                <w:szCs w:val="24"/>
                <w:lang w:val="it-IT"/>
              </w:rPr>
            </w:pPr>
          </w:p>
        </w:tc>
      </w:tr>
      <w:tr w:rsidR="00853296" w:rsidRPr="00DF0E66" w14:paraId="7328C985" w14:textId="77777777" w:rsidTr="00620780">
        <w:tc>
          <w:tcPr>
            <w:tcW w:w="6115" w:type="dxa"/>
          </w:tcPr>
          <w:p w14:paraId="13686271" w14:textId="77777777" w:rsidR="00853296" w:rsidRPr="00DF0E66" w:rsidRDefault="00853296" w:rsidP="00620780">
            <w:pPr>
              <w:rPr>
                <w:rFonts w:ascii="Cambria" w:hAnsi="Cambria" w:cs="Times New Roman"/>
                <w:b/>
                <w:bCs/>
                <w:i/>
                <w:iCs/>
                <w:sz w:val="24"/>
                <w:szCs w:val="24"/>
                <w:lang w:val="it-IT"/>
              </w:rPr>
            </w:pPr>
            <w:r w:rsidRPr="00DF0E66">
              <w:rPr>
                <w:rFonts w:ascii="Cambria" w:hAnsi="Cambria" w:cs="Times New Roman"/>
                <w:b/>
                <w:bCs/>
                <w:i/>
                <w:iCs/>
                <w:sz w:val="24"/>
                <w:szCs w:val="24"/>
                <w:lang w:val="it-IT"/>
              </w:rPr>
              <w:t xml:space="preserve">6. Alte cheltuieli </w:t>
            </w:r>
            <w:r w:rsidRPr="00DF0E66">
              <w:rPr>
                <w:rFonts w:ascii="Cambria" w:hAnsi="Cambria" w:cs="Times New Roman"/>
                <w:bCs/>
                <w:i/>
                <w:iCs/>
                <w:sz w:val="24"/>
                <w:szCs w:val="24"/>
                <w:lang w:val="it-IT"/>
              </w:rPr>
              <w:t xml:space="preserve">(ex: chelt. cu asigurările personalului și mașnilor, costuri cu determinarea compoziției deşeurilor, </w:t>
            </w:r>
            <w:r w:rsidRPr="00DF0E66">
              <w:rPr>
                <w:rFonts w:ascii="Cambria" w:hAnsi="Cambria" w:cs="Times New Roman"/>
                <w:i/>
                <w:iCs/>
                <w:sz w:val="24"/>
                <w:szCs w:val="24"/>
                <w:lang w:val="it-IT"/>
              </w:rPr>
              <w:t xml:space="preserve">costuri cu stocarea temporară a deseurilor-daca este cazul, </w:t>
            </w:r>
            <w:r w:rsidRPr="00DF0E66">
              <w:rPr>
                <w:rFonts w:ascii="Cambria" w:hAnsi="Cambria" w:cs="Times New Roman"/>
                <w:bCs/>
                <w:i/>
                <w:iCs/>
                <w:sz w:val="24"/>
                <w:szCs w:val="24"/>
                <w:lang w:val="it-IT"/>
              </w:rPr>
              <w:t>etc.)</w:t>
            </w:r>
          </w:p>
        </w:tc>
        <w:tc>
          <w:tcPr>
            <w:tcW w:w="1648" w:type="dxa"/>
          </w:tcPr>
          <w:p w14:paraId="26953749" w14:textId="77777777" w:rsidR="00853296" w:rsidRPr="00DF0E66" w:rsidRDefault="00853296" w:rsidP="00620780">
            <w:pPr>
              <w:rPr>
                <w:rFonts w:ascii="Cambria" w:hAnsi="Cambria" w:cs="Times New Roman"/>
                <w:sz w:val="24"/>
                <w:szCs w:val="24"/>
                <w:lang w:val="it-IT"/>
              </w:rPr>
            </w:pPr>
          </w:p>
        </w:tc>
        <w:tc>
          <w:tcPr>
            <w:tcW w:w="2126" w:type="dxa"/>
          </w:tcPr>
          <w:p w14:paraId="4576A1C5" w14:textId="77777777" w:rsidR="00853296" w:rsidRPr="00DF0E66" w:rsidRDefault="00853296" w:rsidP="00620780">
            <w:pPr>
              <w:rPr>
                <w:rFonts w:ascii="Cambria" w:hAnsi="Cambria" w:cs="Times New Roman"/>
                <w:sz w:val="24"/>
                <w:szCs w:val="24"/>
                <w:lang w:val="it-IT"/>
              </w:rPr>
            </w:pPr>
          </w:p>
        </w:tc>
      </w:tr>
      <w:tr w:rsidR="00853296" w:rsidRPr="00DF0E66" w14:paraId="6C99CA44" w14:textId="77777777" w:rsidTr="00620780">
        <w:tc>
          <w:tcPr>
            <w:tcW w:w="6115" w:type="dxa"/>
          </w:tcPr>
          <w:p w14:paraId="7EC7F40A"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A. Cheltuieli de exploatare (1+2+3+4+5+6)</w:t>
            </w:r>
          </w:p>
        </w:tc>
        <w:tc>
          <w:tcPr>
            <w:tcW w:w="1648" w:type="dxa"/>
          </w:tcPr>
          <w:p w14:paraId="57EA263B" w14:textId="77777777" w:rsidR="00853296" w:rsidRPr="00DF0E66" w:rsidRDefault="00853296" w:rsidP="00620780">
            <w:pPr>
              <w:rPr>
                <w:rFonts w:ascii="Cambria" w:hAnsi="Cambria" w:cs="Times New Roman"/>
                <w:sz w:val="24"/>
                <w:szCs w:val="24"/>
                <w:lang w:val="it-IT"/>
              </w:rPr>
            </w:pPr>
          </w:p>
        </w:tc>
        <w:tc>
          <w:tcPr>
            <w:tcW w:w="2126" w:type="dxa"/>
          </w:tcPr>
          <w:p w14:paraId="4CC9965A" w14:textId="77777777" w:rsidR="00853296" w:rsidRPr="00DF0E66" w:rsidRDefault="00853296" w:rsidP="00620780">
            <w:pPr>
              <w:rPr>
                <w:rFonts w:ascii="Cambria" w:hAnsi="Cambria" w:cs="Times New Roman"/>
                <w:sz w:val="24"/>
                <w:szCs w:val="24"/>
                <w:lang w:val="it-IT"/>
              </w:rPr>
            </w:pPr>
          </w:p>
        </w:tc>
      </w:tr>
      <w:tr w:rsidR="00853296" w:rsidRPr="00DF0E66" w14:paraId="3E4119E2" w14:textId="77777777" w:rsidTr="00620780">
        <w:tc>
          <w:tcPr>
            <w:tcW w:w="6115" w:type="dxa"/>
            <w:tcBorders>
              <w:bottom w:val="single" w:sz="4" w:space="0" w:color="auto"/>
            </w:tcBorders>
          </w:tcPr>
          <w:p w14:paraId="62F18F28"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 xml:space="preserve">B. Cheltuieli financiare </w:t>
            </w:r>
            <w:r w:rsidRPr="00DF0E66">
              <w:rPr>
                <w:rFonts w:ascii="Cambria" w:hAnsi="Cambria" w:cs="Times New Roman"/>
                <w:bCs/>
                <w:sz w:val="24"/>
                <w:szCs w:val="24"/>
                <w:lang w:val="it-IT"/>
              </w:rPr>
              <w:t>(inclusiv costurile cu încasarea şi gestionarea tarifelor</w:t>
            </w:r>
            <w:r w:rsidRPr="00DF0E66">
              <w:rPr>
                <w:rFonts w:ascii="Cambria" w:hAnsi="Cambria" w:cs="Times New Roman"/>
                <w:b/>
                <w:bCs/>
                <w:sz w:val="24"/>
                <w:szCs w:val="24"/>
                <w:lang w:val="it-IT"/>
              </w:rPr>
              <w:t>)</w:t>
            </w:r>
          </w:p>
        </w:tc>
        <w:tc>
          <w:tcPr>
            <w:tcW w:w="1648" w:type="dxa"/>
            <w:tcBorders>
              <w:bottom w:val="single" w:sz="4" w:space="0" w:color="auto"/>
            </w:tcBorders>
          </w:tcPr>
          <w:p w14:paraId="680DE67E" w14:textId="77777777" w:rsidR="00853296" w:rsidRPr="00DF0E66" w:rsidRDefault="00853296" w:rsidP="00620780">
            <w:pPr>
              <w:rPr>
                <w:rFonts w:ascii="Cambria" w:hAnsi="Cambria" w:cs="Times New Roman"/>
                <w:sz w:val="24"/>
                <w:szCs w:val="24"/>
                <w:lang w:val="it-IT"/>
              </w:rPr>
            </w:pPr>
          </w:p>
        </w:tc>
        <w:tc>
          <w:tcPr>
            <w:tcW w:w="2126" w:type="dxa"/>
            <w:tcBorders>
              <w:bottom w:val="single" w:sz="4" w:space="0" w:color="auto"/>
            </w:tcBorders>
          </w:tcPr>
          <w:p w14:paraId="78505E5D" w14:textId="77777777" w:rsidR="00853296" w:rsidRPr="00DF0E66" w:rsidRDefault="00853296" w:rsidP="00620780">
            <w:pPr>
              <w:rPr>
                <w:rFonts w:ascii="Cambria" w:hAnsi="Cambria" w:cs="Times New Roman"/>
                <w:sz w:val="24"/>
                <w:szCs w:val="24"/>
                <w:lang w:val="it-IT"/>
              </w:rPr>
            </w:pPr>
          </w:p>
        </w:tc>
      </w:tr>
      <w:tr w:rsidR="00853296" w:rsidRPr="00DF0E66" w14:paraId="75681CA3" w14:textId="77777777" w:rsidTr="00620780">
        <w:tc>
          <w:tcPr>
            <w:tcW w:w="6115" w:type="dxa"/>
            <w:shd w:val="clear" w:color="auto" w:fill="auto"/>
          </w:tcPr>
          <w:p w14:paraId="628AD5EE"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I. Cheltuieli totale (A+B)</w:t>
            </w:r>
          </w:p>
        </w:tc>
        <w:tc>
          <w:tcPr>
            <w:tcW w:w="1648" w:type="dxa"/>
            <w:shd w:val="clear" w:color="auto" w:fill="auto"/>
          </w:tcPr>
          <w:p w14:paraId="033DFBB5" w14:textId="77777777" w:rsidR="00853296" w:rsidRPr="00DF0E66" w:rsidRDefault="00853296" w:rsidP="00620780">
            <w:pPr>
              <w:rPr>
                <w:rFonts w:ascii="Cambria" w:hAnsi="Cambria" w:cs="Times New Roman"/>
                <w:b/>
                <w:bCs/>
                <w:sz w:val="24"/>
                <w:szCs w:val="24"/>
                <w:lang w:val="it-IT"/>
              </w:rPr>
            </w:pPr>
          </w:p>
        </w:tc>
        <w:tc>
          <w:tcPr>
            <w:tcW w:w="2126" w:type="dxa"/>
            <w:shd w:val="clear" w:color="auto" w:fill="auto"/>
          </w:tcPr>
          <w:p w14:paraId="7BEE05F9" w14:textId="77777777" w:rsidR="00853296" w:rsidRPr="00DF0E66" w:rsidRDefault="00853296" w:rsidP="00620780">
            <w:pPr>
              <w:rPr>
                <w:rFonts w:ascii="Cambria" w:hAnsi="Cambria" w:cs="Times New Roman"/>
                <w:b/>
                <w:bCs/>
                <w:sz w:val="24"/>
                <w:szCs w:val="24"/>
                <w:lang w:val="it-IT"/>
              </w:rPr>
            </w:pPr>
          </w:p>
        </w:tc>
      </w:tr>
      <w:tr w:rsidR="00853296" w:rsidRPr="00DF0E66" w14:paraId="6B815370" w14:textId="77777777" w:rsidTr="00620780">
        <w:tc>
          <w:tcPr>
            <w:tcW w:w="6115" w:type="dxa"/>
            <w:shd w:val="clear" w:color="auto" w:fill="auto"/>
          </w:tcPr>
          <w:p w14:paraId="361FA1CF"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II. Profit</w:t>
            </w:r>
          </w:p>
        </w:tc>
        <w:tc>
          <w:tcPr>
            <w:tcW w:w="1648" w:type="dxa"/>
            <w:shd w:val="clear" w:color="auto" w:fill="auto"/>
          </w:tcPr>
          <w:p w14:paraId="768F6121" w14:textId="77777777" w:rsidR="00853296" w:rsidRPr="00DF0E66" w:rsidRDefault="00853296" w:rsidP="00620780">
            <w:pPr>
              <w:rPr>
                <w:rFonts w:ascii="Cambria" w:hAnsi="Cambria" w:cs="Times New Roman"/>
                <w:b/>
                <w:bCs/>
                <w:sz w:val="24"/>
                <w:szCs w:val="24"/>
                <w:lang w:val="it-IT"/>
              </w:rPr>
            </w:pPr>
          </w:p>
        </w:tc>
        <w:tc>
          <w:tcPr>
            <w:tcW w:w="2126" w:type="dxa"/>
            <w:shd w:val="clear" w:color="auto" w:fill="auto"/>
          </w:tcPr>
          <w:p w14:paraId="758E3482" w14:textId="77777777" w:rsidR="00853296" w:rsidRPr="00DF0E66" w:rsidRDefault="00853296" w:rsidP="00620780">
            <w:pPr>
              <w:rPr>
                <w:rFonts w:ascii="Cambria" w:hAnsi="Cambria" w:cs="Times New Roman"/>
                <w:b/>
                <w:bCs/>
                <w:sz w:val="24"/>
                <w:szCs w:val="24"/>
                <w:lang w:val="it-IT"/>
              </w:rPr>
            </w:pPr>
          </w:p>
        </w:tc>
      </w:tr>
      <w:tr w:rsidR="00853296" w:rsidRPr="00DF0E66" w14:paraId="3424988F" w14:textId="77777777" w:rsidTr="00620780">
        <w:tc>
          <w:tcPr>
            <w:tcW w:w="6115" w:type="dxa"/>
            <w:shd w:val="clear" w:color="auto" w:fill="auto"/>
          </w:tcPr>
          <w:p w14:paraId="5B6AE566" w14:textId="77777777" w:rsidR="00853296" w:rsidRPr="00DF0E66" w:rsidRDefault="00853296" w:rsidP="00620780">
            <w:pPr>
              <w:rPr>
                <w:rFonts w:ascii="Cambria" w:hAnsi="Cambria" w:cs="Times New Roman"/>
                <w:b/>
                <w:bCs/>
                <w:sz w:val="24"/>
                <w:szCs w:val="24"/>
              </w:rPr>
            </w:pPr>
            <w:r w:rsidRPr="00DF0E66">
              <w:rPr>
                <w:rFonts w:ascii="Cambria" w:hAnsi="Cambria" w:cs="Times New Roman"/>
                <w:b/>
                <w:bCs/>
                <w:sz w:val="24"/>
                <w:szCs w:val="24"/>
                <w:lang w:val="it-IT"/>
              </w:rPr>
              <w:t>III. Cotă de dezvoltare</w:t>
            </w:r>
          </w:p>
        </w:tc>
        <w:tc>
          <w:tcPr>
            <w:tcW w:w="1648" w:type="dxa"/>
            <w:shd w:val="clear" w:color="auto" w:fill="auto"/>
          </w:tcPr>
          <w:p w14:paraId="2EEF61AF" w14:textId="77777777" w:rsidR="00853296" w:rsidRPr="00DF0E66" w:rsidRDefault="00853296" w:rsidP="00620780">
            <w:pPr>
              <w:rPr>
                <w:rFonts w:ascii="Cambria" w:hAnsi="Cambria" w:cs="Times New Roman"/>
                <w:b/>
                <w:bCs/>
                <w:sz w:val="24"/>
                <w:szCs w:val="24"/>
                <w:lang w:val="it-IT"/>
              </w:rPr>
            </w:pPr>
          </w:p>
        </w:tc>
        <w:tc>
          <w:tcPr>
            <w:tcW w:w="2126" w:type="dxa"/>
            <w:shd w:val="clear" w:color="auto" w:fill="auto"/>
          </w:tcPr>
          <w:p w14:paraId="30833212" w14:textId="77777777" w:rsidR="00853296" w:rsidRPr="00DF0E66" w:rsidRDefault="00853296" w:rsidP="00620780">
            <w:pPr>
              <w:rPr>
                <w:rFonts w:ascii="Cambria" w:hAnsi="Cambria" w:cs="Times New Roman"/>
                <w:b/>
                <w:bCs/>
                <w:sz w:val="24"/>
                <w:szCs w:val="24"/>
                <w:lang w:val="it-IT"/>
              </w:rPr>
            </w:pPr>
          </w:p>
        </w:tc>
      </w:tr>
      <w:tr w:rsidR="00853296" w:rsidRPr="00DF0E66" w14:paraId="3E4245E6" w14:textId="77777777" w:rsidTr="00620780">
        <w:tc>
          <w:tcPr>
            <w:tcW w:w="6115" w:type="dxa"/>
            <w:shd w:val="clear" w:color="auto" w:fill="auto"/>
          </w:tcPr>
          <w:p w14:paraId="7AFD6C61"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lastRenderedPageBreak/>
              <w:t>IV. Venituri obţinute din activitatea de salubrizare  (I+II+III)</w:t>
            </w:r>
          </w:p>
        </w:tc>
        <w:tc>
          <w:tcPr>
            <w:tcW w:w="1648" w:type="dxa"/>
            <w:shd w:val="clear" w:color="auto" w:fill="auto"/>
          </w:tcPr>
          <w:p w14:paraId="6733BB8C" w14:textId="77777777" w:rsidR="00853296" w:rsidRPr="00DF0E66" w:rsidRDefault="00853296" w:rsidP="00620780">
            <w:pPr>
              <w:rPr>
                <w:rFonts w:ascii="Cambria" w:hAnsi="Cambria" w:cs="Times New Roman"/>
                <w:b/>
                <w:bCs/>
                <w:sz w:val="24"/>
                <w:szCs w:val="24"/>
                <w:lang w:val="it-IT"/>
              </w:rPr>
            </w:pPr>
          </w:p>
        </w:tc>
        <w:tc>
          <w:tcPr>
            <w:tcW w:w="2126" w:type="dxa"/>
            <w:shd w:val="clear" w:color="auto" w:fill="auto"/>
          </w:tcPr>
          <w:p w14:paraId="46AEE2DE" w14:textId="77777777" w:rsidR="00853296" w:rsidRPr="00DF0E66" w:rsidRDefault="00853296" w:rsidP="00620780">
            <w:pPr>
              <w:rPr>
                <w:rFonts w:ascii="Cambria" w:hAnsi="Cambria" w:cs="Times New Roman"/>
                <w:b/>
                <w:bCs/>
                <w:sz w:val="24"/>
                <w:szCs w:val="24"/>
                <w:lang w:val="it-IT"/>
              </w:rPr>
            </w:pPr>
          </w:p>
        </w:tc>
      </w:tr>
      <w:tr w:rsidR="00853296" w:rsidRPr="00DF0E66" w14:paraId="41B54ECD" w14:textId="77777777" w:rsidTr="00620780">
        <w:tc>
          <w:tcPr>
            <w:tcW w:w="6115" w:type="dxa"/>
            <w:shd w:val="clear" w:color="auto" w:fill="auto"/>
          </w:tcPr>
          <w:p w14:paraId="0F806DF0"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 xml:space="preserve">V. Cantitatea programată </w:t>
            </w:r>
          </w:p>
        </w:tc>
        <w:tc>
          <w:tcPr>
            <w:tcW w:w="1648" w:type="dxa"/>
            <w:shd w:val="clear" w:color="auto" w:fill="auto"/>
          </w:tcPr>
          <w:p w14:paraId="4D063A72" w14:textId="77777777" w:rsidR="00853296" w:rsidRPr="00DF0E66" w:rsidRDefault="00853296" w:rsidP="00620780">
            <w:pPr>
              <w:rPr>
                <w:rFonts w:ascii="Cambria" w:hAnsi="Cambria" w:cs="Times New Roman"/>
                <w:b/>
                <w:bCs/>
                <w:i/>
                <w:sz w:val="24"/>
                <w:szCs w:val="24"/>
                <w:lang w:val="it-IT"/>
              </w:rPr>
            </w:pPr>
          </w:p>
        </w:tc>
        <w:tc>
          <w:tcPr>
            <w:tcW w:w="2126" w:type="dxa"/>
            <w:shd w:val="clear" w:color="auto" w:fill="auto"/>
          </w:tcPr>
          <w:p w14:paraId="02FD1257" w14:textId="77777777" w:rsidR="00853296" w:rsidRPr="00DF0E66" w:rsidRDefault="00853296" w:rsidP="00620780">
            <w:pPr>
              <w:rPr>
                <w:rFonts w:ascii="Cambria" w:hAnsi="Cambria" w:cs="Times New Roman"/>
                <w:b/>
                <w:bCs/>
                <w:sz w:val="24"/>
                <w:szCs w:val="24"/>
                <w:lang w:val="it-IT"/>
              </w:rPr>
            </w:pPr>
          </w:p>
        </w:tc>
      </w:tr>
      <w:tr w:rsidR="00853296" w:rsidRPr="00DF0E66" w14:paraId="03346D49" w14:textId="77777777" w:rsidTr="00620780">
        <w:tc>
          <w:tcPr>
            <w:tcW w:w="6115" w:type="dxa"/>
            <w:shd w:val="clear" w:color="auto" w:fill="auto"/>
          </w:tcPr>
          <w:p w14:paraId="639CD4FB"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VI. Tarif activitate de colectare si transport, exclusiv TVA (IV:V)</w:t>
            </w:r>
          </w:p>
        </w:tc>
        <w:tc>
          <w:tcPr>
            <w:tcW w:w="1648" w:type="dxa"/>
            <w:shd w:val="clear" w:color="auto" w:fill="auto"/>
          </w:tcPr>
          <w:p w14:paraId="12A38F1B" w14:textId="77777777" w:rsidR="00853296" w:rsidRPr="00DF0E66" w:rsidRDefault="00853296" w:rsidP="00620780">
            <w:pPr>
              <w:rPr>
                <w:rFonts w:ascii="Cambria" w:hAnsi="Cambria" w:cs="Times New Roman"/>
                <w:b/>
                <w:bCs/>
                <w:sz w:val="24"/>
                <w:szCs w:val="24"/>
                <w:lang w:val="it-IT"/>
              </w:rPr>
            </w:pPr>
          </w:p>
        </w:tc>
        <w:tc>
          <w:tcPr>
            <w:tcW w:w="2126" w:type="dxa"/>
            <w:shd w:val="clear" w:color="auto" w:fill="auto"/>
          </w:tcPr>
          <w:p w14:paraId="27B5C432" w14:textId="77777777" w:rsidR="00853296" w:rsidRPr="00DF0E66" w:rsidRDefault="00853296" w:rsidP="00620780">
            <w:pPr>
              <w:rPr>
                <w:rFonts w:ascii="Cambria" w:hAnsi="Cambria" w:cs="Times New Roman"/>
                <w:b/>
                <w:bCs/>
                <w:sz w:val="24"/>
                <w:szCs w:val="24"/>
                <w:lang w:val="it-IT"/>
              </w:rPr>
            </w:pPr>
          </w:p>
        </w:tc>
      </w:tr>
      <w:tr w:rsidR="00853296" w:rsidRPr="00DF0E66" w14:paraId="6108318A" w14:textId="77777777" w:rsidTr="00620780">
        <w:tc>
          <w:tcPr>
            <w:tcW w:w="6115" w:type="dxa"/>
            <w:shd w:val="clear" w:color="auto" w:fill="auto"/>
          </w:tcPr>
          <w:p w14:paraId="0D514910"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VII. TVA activitatea de colectare si transport</w:t>
            </w:r>
          </w:p>
        </w:tc>
        <w:tc>
          <w:tcPr>
            <w:tcW w:w="1648" w:type="dxa"/>
            <w:shd w:val="clear" w:color="auto" w:fill="auto"/>
          </w:tcPr>
          <w:p w14:paraId="026C9F7E" w14:textId="77777777" w:rsidR="00853296" w:rsidRPr="00DF0E66" w:rsidRDefault="00853296" w:rsidP="00620780">
            <w:pPr>
              <w:rPr>
                <w:rFonts w:ascii="Cambria" w:hAnsi="Cambria" w:cs="Times New Roman"/>
                <w:b/>
                <w:bCs/>
                <w:sz w:val="24"/>
                <w:szCs w:val="24"/>
                <w:lang w:val="it-IT"/>
              </w:rPr>
            </w:pPr>
          </w:p>
        </w:tc>
        <w:tc>
          <w:tcPr>
            <w:tcW w:w="2126" w:type="dxa"/>
            <w:shd w:val="clear" w:color="auto" w:fill="auto"/>
          </w:tcPr>
          <w:p w14:paraId="1C2F637B" w14:textId="77777777" w:rsidR="00853296" w:rsidRPr="00DF0E66" w:rsidRDefault="00853296" w:rsidP="00620780">
            <w:pPr>
              <w:rPr>
                <w:rFonts w:ascii="Cambria" w:hAnsi="Cambria" w:cs="Times New Roman"/>
                <w:b/>
                <w:bCs/>
                <w:sz w:val="24"/>
                <w:szCs w:val="24"/>
                <w:lang w:val="it-IT"/>
              </w:rPr>
            </w:pPr>
          </w:p>
        </w:tc>
      </w:tr>
      <w:tr w:rsidR="00853296" w:rsidRPr="00DF0E66" w14:paraId="7D4BCC21" w14:textId="77777777" w:rsidTr="00620780">
        <w:tc>
          <w:tcPr>
            <w:tcW w:w="6115" w:type="dxa"/>
            <w:shd w:val="clear" w:color="auto" w:fill="auto"/>
          </w:tcPr>
          <w:p w14:paraId="12616C81"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 xml:space="preserve">XII. Tarif activitatea de colectare si transport cu TVA </w:t>
            </w:r>
          </w:p>
        </w:tc>
        <w:tc>
          <w:tcPr>
            <w:tcW w:w="1648" w:type="dxa"/>
            <w:shd w:val="clear" w:color="auto" w:fill="auto"/>
          </w:tcPr>
          <w:p w14:paraId="3E8C3D85" w14:textId="77777777" w:rsidR="00853296" w:rsidRPr="00DF0E66" w:rsidRDefault="00853296" w:rsidP="00620780">
            <w:pPr>
              <w:rPr>
                <w:rFonts w:ascii="Cambria" w:hAnsi="Cambria" w:cs="Times New Roman"/>
                <w:b/>
                <w:bCs/>
                <w:sz w:val="24"/>
                <w:szCs w:val="24"/>
                <w:lang w:val="it-IT"/>
              </w:rPr>
            </w:pPr>
          </w:p>
        </w:tc>
        <w:tc>
          <w:tcPr>
            <w:tcW w:w="2126" w:type="dxa"/>
            <w:shd w:val="clear" w:color="auto" w:fill="auto"/>
          </w:tcPr>
          <w:p w14:paraId="2520FB0C" w14:textId="77777777" w:rsidR="00853296" w:rsidRPr="00DF0E66" w:rsidRDefault="00853296" w:rsidP="00620780">
            <w:pPr>
              <w:rPr>
                <w:rFonts w:ascii="Cambria" w:hAnsi="Cambria" w:cs="Times New Roman"/>
                <w:b/>
                <w:bCs/>
                <w:sz w:val="24"/>
                <w:szCs w:val="24"/>
                <w:lang w:val="it-IT"/>
              </w:rPr>
            </w:pPr>
          </w:p>
        </w:tc>
      </w:tr>
    </w:tbl>
    <w:p w14:paraId="5FE306D9" w14:textId="77777777" w:rsidR="00853296" w:rsidRPr="00DF0E66" w:rsidRDefault="00853296" w:rsidP="00853296">
      <w:pPr>
        <w:jc w:val="center"/>
        <w:rPr>
          <w:rFonts w:ascii="Cambria" w:hAnsi="Cambria" w:cs="Times New Roman"/>
          <w:sz w:val="24"/>
          <w:szCs w:val="24"/>
        </w:rPr>
      </w:pPr>
    </w:p>
    <w:p w14:paraId="238A8C39" w14:textId="77777777" w:rsidR="00853296" w:rsidRPr="00DF0E66" w:rsidRDefault="00853296" w:rsidP="00853296">
      <w:pPr>
        <w:jc w:val="both"/>
        <w:rPr>
          <w:rFonts w:ascii="Cambria" w:hAnsi="Cambria" w:cs="Times New Roman"/>
          <w:sz w:val="24"/>
          <w:szCs w:val="24"/>
        </w:rPr>
      </w:pPr>
      <w:r w:rsidRPr="00DF0E66">
        <w:rPr>
          <w:rFonts w:ascii="Cambria" w:hAnsi="Cambria" w:cs="Times New Roman"/>
          <w:sz w:val="24"/>
          <w:szCs w:val="24"/>
        </w:rPr>
        <w:t xml:space="preserve">* se </w:t>
      </w:r>
      <w:proofErr w:type="spellStart"/>
      <w:r w:rsidRPr="00DF0E66">
        <w:rPr>
          <w:rFonts w:ascii="Cambria" w:hAnsi="Cambria" w:cs="Times New Roman"/>
          <w:sz w:val="24"/>
          <w:szCs w:val="24"/>
        </w:rPr>
        <w:t>va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prezenta</w:t>
      </w:r>
      <w:proofErr w:type="spellEnd"/>
      <w:r w:rsidRPr="00DF0E66">
        <w:rPr>
          <w:rFonts w:ascii="Cambria" w:hAnsi="Cambria" w:cs="Times New Roman"/>
          <w:sz w:val="24"/>
          <w:szCs w:val="24"/>
        </w:rPr>
        <w:t xml:space="preserve"> un </w:t>
      </w:r>
      <w:proofErr w:type="spellStart"/>
      <w:r w:rsidRPr="00DF0E66">
        <w:rPr>
          <w:rFonts w:ascii="Cambria" w:hAnsi="Cambria" w:cs="Times New Roman"/>
          <w:sz w:val="24"/>
          <w:szCs w:val="24"/>
        </w:rPr>
        <w:t>tabel</w:t>
      </w:r>
      <w:proofErr w:type="spellEnd"/>
      <w:r w:rsidRPr="00DF0E66">
        <w:rPr>
          <w:rFonts w:ascii="Cambria" w:hAnsi="Cambria" w:cs="Times New Roman"/>
          <w:sz w:val="24"/>
          <w:szCs w:val="24"/>
        </w:rPr>
        <w:t xml:space="preserve"> cu </w:t>
      </w:r>
      <w:proofErr w:type="spellStart"/>
      <w:r w:rsidRPr="00DF0E66">
        <w:rPr>
          <w:rFonts w:ascii="Cambria" w:hAnsi="Cambria" w:cs="Times New Roman"/>
          <w:sz w:val="24"/>
          <w:szCs w:val="24"/>
        </w:rPr>
        <w:t>personalul</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propus</w:t>
      </w:r>
      <w:proofErr w:type="spellEnd"/>
      <w:r w:rsidRPr="00DF0E66">
        <w:rPr>
          <w:rFonts w:ascii="Cambria" w:hAnsi="Cambria" w:cs="Times New Roman"/>
          <w:sz w:val="24"/>
          <w:szCs w:val="24"/>
        </w:rPr>
        <w:t xml:space="preserve">, conform </w:t>
      </w:r>
      <w:proofErr w:type="spellStart"/>
      <w:r w:rsidRPr="00DF0E66">
        <w:rPr>
          <w:rFonts w:ascii="Cambria" w:hAnsi="Cambria" w:cs="Times New Roman"/>
          <w:sz w:val="24"/>
          <w:szCs w:val="24"/>
        </w:rPr>
        <w:t>modelului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următor</w:t>
      </w:r>
      <w:proofErr w:type="spellEnd"/>
      <w:r w:rsidRPr="00DF0E66">
        <w:rPr>
          <w:rFonts w:ascii="Cambria" w:hAnsi="Cambria"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914"/>
        <w:gridCol w:w="1914"/>
        <w:gridCol w:w="1914"/>
        <w:gridCol w:w="1914"/>
      </w:tblGrid>
      <w:tr w:rsidR="00853296" w:rsidRPr="00DF0E66" w14:paraId="7986041D" w14:textId="77777777" w:rsidTr="00620780">
        <w:tc>
          <w:tcPr>
            <w:tcW w:w="1913" w:type="dxa"/>
          </w:tcPr>
          <w:p w14:paraId="153234EF" w14:textId="77777777" w:rsidR="00853296" w:rsidRPr="00DF0E66" w:rsidRDefault="00853296" w:rsidP="00620780">
            <w:pPr>
              <w:jc w:val="both"/>
              <w:rPr>
                <w:rFonts w:ascii="Cambria" w:hAnsi="Cambria" w:cs="Times New Roman"/>
                <w:sz w:val="24"/>
                <w:szCs w:val="24"/>
              </w:rPr>
            </w:pPr>
            <w:r w:rsidRPr="00DF0E66">
              <w:rPr>
                <w:rFonts w:ascii="Cambria" w:hAnsi="Cambria" w:cs="Times New Roman"/>
                <w:sz w:val="24"/>
                <w:szCs w:val="24"/>
              </w:rPr>
              <w:t>Personal</w:t>
            </w:r>
          </w:p>
        </w:tc>
        <w:tc>
          <w:tcPr>
            <w:tcW w:w="1914" w:type="dxa"/>
          </w:tcPr>
          <w:p w14:paraId="42258094" w14:textId="77777777" w:rsidR="00853296" w:rsidRPr="00DF0E66" w:rsidRDefault="00853296" w:rsidP="00620780">
            <w:pPr>
              <w:jc w:val="both"/>
              <w:rPr>
                <w:rFonts w:ascii="Cambria" w:hAnsi="Cambria" w:cs="Times New Roman"/>
                <w:sz w:val="24"/>
                <w:szCs w:val="24"/>
              </w:rPr>
            </w:pPr>
            <w:proofErr w:type="spellStart"/>
            <w:r w:rsidRPr="00DF0E66">
              <w:rPr>
                <w:rFonts w:ascii="Cambria" w:hAnsi="Cambria" w:cs="Times New Roman"/>
                <w:sz w:val="24"/>
                <w:szCs w:val="24"/>
              </w:rPr>
              <w:t>Numar</w:t>
            </w:r>
            <w:proofErr w:type="spellEnd"/>
          </w:p>
        </w:tc>
        <w:tc>
          <w:tcPr>
            <w:tcW w:w="1914" w:type="dxa"/>
          </w:tcPr>
          <w:p w14:paraId="33C279BE" w14:textId="77777777" w:rsidR="00853296" w:rsidRPr="00DF0E66" w:rsidRDefault="00853296" w:rsidP="00620780">
            <w:pPr>
              <w:jc w:val="both"/>
              <w:rPr>
                <w:rFonts w:ascii="Cambria" w:hAnsi="Cambria" w:cs="Times New Roman"/>
                <w:sz w:val="24"/>
                <w:szCs w:val="24"/>
              </w:rPr>
            </w:pPr>
            <w:proofErr w:type="spellStart"/>
            <w:r w:rsidRPr="00DF0E66">
              <w:rPr>
                <w:rFonts w:ascii="Cambria" w:hAnsi="Cambria" w:cs="Times New Roman"/>
                <w:sz w:val="24"/>
                <w:szCs w:val="24"/>
              </w:rPr>
              <w:t>Numar</w:t>
            </w:r>
            <w:proofErr w:type="spellEnd"/>
            <w:r w:rsidRPr="00DF0E66">
              <w:rPr>
                <w:rFonts w:ascii="Cambria" w:hAnsi="Cambria" w:cs="Times New Roman"/>
                <w:sz w:val="24"/>
                <w:szCs w:val="24"/>
              </w:rPr>
              <w:t xml:space="preserve"> de ore </w:t>
            </w:r>
            <w:proofErr w:type="spellStart"/>
            <w:r w:rsidRPr="00DF0E66">
              <w:rPr>
                <w:rFonts w:ascii="Cambria" w:hAnsi="Cambria" w:cs="Times New Roman"/>
                <w:sz w:val="24"/>
                <w:szCs w:val="24"/>
              </w:rPr>
              <w:t>lucrate</w:t>
            </w:r>
            <w:proofErr w:type="spellEnd"/>
            <w:r w:rsidRPr="00DF0E66">
              <w:rPr>
                <w:rFonts w:ascii="Cambria" w:hAnsi="Cambria" w:cs="Times New Roman"/>
                <w:sz w:val="24"/>
                <w:szCs w:val="24"/>
              </w:rPr>
              <w:t>/</w:t>
            </w:r>
            <w:proofErr w:type="spellStart"/>
            <w:r w:rsidRPr="00DF0E66">
              <w:rPr>
                <w:rFonts w:ascii="Cambria" w:hAnsi="Cambria" w:cs="Times New Roman"/>
                <w:sz w:val="24"/>
                <w:szCs w:val="24"/>
              </w:rPr>
              <w:t>luna</w:t>
            </w:r>
            <w:proofErr w:type="spellEnd"/>
          </w:p>
        </w:tc>
        <w:tc>
          <w:tcPr>
            <w:tcW w:w="1914" w:type="dxa"/>
          </w:tcPr>
          <w:p w14:paraId="46C54EE8" w14:textId="77777777" w:rsidR="00853296" w:rsidRPr="00DF0E66" w:rsidRDefault="00853296" w:rsidP="00620780">
            <w:pPr>
              <w:jc w:val="both"/>
              <w:rPr>
                <w:rFonts w:ascii="Cambria" w:hAnsi="Cambria" w:cs="Times New Roman"/>
                <w:sz w:val="24"/>
                <w:szCs w:val="24"/>
              </w:rPr>
            </w:pPr>
            <w:proofErr w:type="spellStart"/>
            <w:r w:rsidRPr="00DF0E66">
              <w:rPr>
                <w:rFonts w:ascii="Cambria" w:hAnsi="Cambria" w:cs="Times New Roman"/>
                <w:sz w:val="24"/>
                <w:szCs w:val="24"/>
              </w:rPr>
              <w:t>Salariu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orar</w:t>
            </w:r>
            <w:proofErr w:type="spellEnd"/>
            <w:r w:rsidRPr="00DF0E66">
              <w:rPr>
                <w:rFonts w:ascii="Cambria" w:hAnsi="Cambria" w:cs="Times New Roman"/>
                <w:sz w:val="24"/>
                <w:szCs w:val="24"/>
              </w:rPr>
              <w:t xml:space="preserve"> (RON)</w:t>
            </w:r>
          </w:p>
        </w:tc>
        <w:tc>
          <w:tcPr>
            <w:tcW w:w="1914" w:type="dxa"/>
          </w:tcPr>
          <w:p w14:paraId="1A70EECE" w14:textId="77777777" w:rsidR="00853296" w:rsidRPr="00DF0E66" w:rsidRDefault="00853296" w:rsidP="00620780">
            <w:pPr>
              <w:jc w:val="both"/>
              <w:rPr>
                <w:rFonts w:ascii="Cambria" w:hAnsi="Cambria" w:cs="Times New Roman"/>
                <w:sz w:val="24"/>
                <w:szCs w:val="24"/>
              </w:rPr>
            </w:pPr>
            <w:r w:rsidRPr="00DF0E66">
              <w:rPr>
                <w:rFonts w:ascii="Cambria" w:hAnsi="Cambria" w:cs="Times New Roman"/>
                <w:sz w:val="24"/>
                <w:szCs w:val="24"/>
              </w:rPr>
              <w:t xml:space="preserve">Total </w:t>
            </w:r>
            <w:proofErr w:type="spellStart"/>
            <w:r w:rsidRPr="00DF0E66">
              <w:rPr>
                <w:rFonts w:ascii="Cambria" w:hAnsi="Cambria" w:cs="Times New Roman"/>
                <w:sz w:val="24"/>
                <w:szCs w:val="24"/>
              </w:rPr>
              <w:t>venituri</w:t>
            </w:r>
            <w:proofErr w:type="spellEnd"/>
            <w:r w:rsidRPr="00DF0E66">
              <w:rPr>
                <w:rFonts w:ascii="Cambria" w:hAnsi="Cambria" w:cs="Times New Roman"/>
                <w:sz w:val="24"/>
                <w:szCs w:val="24"/>
              </w:rPr>
              <w:t xml:space="preserve"> pe an (RON)</w:t>
            </w:r>
          </w:p>
        </w:tc>
      </w:tr>
      <w:tr w:rsidR="00853296" w:rsidRPr="00DF0E66" w14:paraId="22F27E26" w14:textId="77777777" w:rsidTr="00620780">
        <w:tc>
          <w:tcPr>
            <w:tcW w:w="1913" w:type="dxa"/>
          </w:tcPr>
          <w:p w14:paraId="2558BDFB" w14:textId="77777777" w:rsidR="00853296" w:rsidRPr="00DF0E66" w:rsidRDefault="00853296" w:rsidP="00620780">
            <w:pPr>
              <w:jc w:val="center"/>
              <w:rPr>
                <w:rFonts w:ascii="Cambria" w:hAnsi="Cambria" w:cs="Times New Roman"/>
                <w:i/>
                <w:sz w:val="24"/>
                <w:szCs w:val="24"/>
              </w:rPr>
            </w:pPr>
            <w:r w:rsidRPr="00DF0E66">
              <w:rPr>
                <w:rFonts w:ascii="Cambria" w:hAnsi="Cambria" w:cs="Times New Roman"/>
                <w:i/>
                <w:sz w:val="24"/>
                <w:szCs w:val="24"/>
              </w:rPr>
              <w:t>1</w:t>
            </w:r>
          </w:p>
        </w:tc>
        <w:tc>
          <w:tcPr>
            <w:tcW w:w="1914" w:type="dxa"/>
          </w:tcPr>
          <w:p w14:paraId="587CF9F5" w14:textId="77777777" w:rsidR="00853296" w:rsidRPr="00DF0E66" w:rsidRDefault="00853296" w:rsidP="00620780">
            <w:pPr>
              <w:jc w:val="center"/>
              <w:rPr>
                <w:rFonts w:ascii="Cambria" w:hAnsi="Cambria" w:cs="Times New Roman"/>
                <w:i/>
                <w:sz w:val="24"/>
                <w:szCs w:val="24"/>
              </w:rPr>
            </w:pPr>
            <w:r w:rsidRPr="00DF0E66">
              <w:rPr>
                <w:rFonts w:ascii="Cambria" w:hAnsi="Cambria" w:cs="Times New Roman"/>
                <w:i/>
                <w:sz w:val="24"/>
                <w:szCs w:val="24"/>
              </w:rPr>
              <w:t>2</w:t>
            </w:r>
          </w:p>
        </w:tc>
        <w:tc>
          <w:tcPr>
            <w:tcW w:w="1914" w:type="dxa"/>
          </w:tcPr>
          <w:p w14:paraId="4D8E198C" w14:textId="77777777" w:rsidR="00853296" w:rsidRPr="00DF0E66" w:rsidRDefault="00853296" w:rsidP="00620780">
            <w:pPr>
              <w:jc w:val="center"/>
              <w:rPr>
                <w:rFonts w:ascii="Cambria" w:hAnsi="Cambria" w:cs="Times New Roman"/>
                <w:i/>
                <w:sz w:val="24"/>
                <w:szCs w:val="24"/>
              </w:rPr>
            </w:pPr>
            <w:r w:rsidRPr="00DF0E66">
              <w:rPr>
                <w:rFonts w:ascii="Cambria" w:hAnsi="Cambria" w:cs="Times New Roman"/>
                <w:i/>
                <w:sz w:val="24"/>
                <w:szCs w:val="24"/>
              </w:rPr>
              <w:t>3</w:t>
            </w:r>
          </w:p>
        </w:tc>
        <w:tc>
          <w:tcPr>
            <w:tcW w:w="1914" w:type="dxa"/>
          </w:tcPr>
          <w:p w14:paraId="5F76FF20" w14:textId="77777777" w:rsidR="00853296" w:rsidRPr="00DF0E66" w:rsidRDefault="00853296" w:rsidP="00620780">
            <w:pPr>
              <w:jc w:val="center"/>
              <w:rPr>
                <w:rFonts w:ascii="Cambria" w:hAnsi="Cambria" w:cs="Times New Roman"/>
                <w:i/>
                <w:sz w:val="24"/>
                <w:szCs w:val="24"/>
              </w:rPr>
            </w:pPr>
            <w:r w:rsidRPr="00DF0E66">
              <w:rPr>
                <w:rFonts w:ascii="Cambria" w:hAnsi="Cambria" w:cs="Times New Roman"/>
                <w:i/>
                <w:sz w:val="24"/>
                <w:szCs w:val="24"/>
              </w:rPr>
              <w:t>4</w:t>
            </w:r>
          </w:p>
        </w:tc>
        <w:tc>
          <w:tcPr>
            <w:tcW w:w="1914" w:type="dxa"/>
          </w:tcPr>
          <w:p w14:paraId="732664B6" w14:textId="77777777" w:rsidR="00853296" w:rsidRPr="00DF0E66" w:rsidRDefault="00853296" w:rsidP="00620780">
            <w:pPr>
              <w:jc w:val="center"/>
              <w:rPr>
                <w:rFonts w:ascii="Cambria" w:hAnsi="Cambria" w:cs="Times New Roman"/>
                <w:i/>
                <w:sz w:val="24"/>
                <w:szCs w:val="24"/>
              </w:rPr>
            </w:pPr>
            <w:r w:rsidRPr="00DF0E66">
              <w:rPr>
                <w:rFonts w:ascii="Cambria" w:hAnsi="Cambria" w:cs="Times New Roman"/>
                <w:i/>
                <w:sz w:val="24"/>
                <w:szCs w:val="24"/>
              </w:rPr>
              <w:t>2x3x4</w:t>
            </w:r>
          </w:p>
        </w:tc>
      </w:tr>
      <w:tr w:rsidR="00853296" w:rsidRPr="00DF0E66" w14:paraId="396CC316" w14:textId="77777777" w:rsidTr="00620780">
        <w:tc>
          <w:tcPr>
            <w:tcW w:w="1913" w:type="dxa"/>
          </w:tcPr>
          <w:p w14:paraId="4BDE3E29" w14:textId="77777777" w:rsidR="00853296" w:rsidRPr="00DF0E66" w:rsidRDefault="00853296" w:rsidP="00620780">
            <w:pPr>
              <w:jc w:val="both"/>
              <w:rPr>
                <w:rFonts w:ascii="Cambria" w:hAnsi="Cambria" w:cs="Times New Roman"/>
                <w:sz w:val="24"/>
                <w:szCs w:val="24"/>
              </w:rPr>
            </w:pPr>
            <w:r w:rsidRPr="00DF0E66">
              <w:rPr>
                <w:rFonts w:ascii="Cambria" w:hAnsi="Cambria" w:cs="Times New Roman"/>
                <w:sz w:val="24"/>
                <w:szCs w:val="24"/>
              </w:rPr>
              <w:t>Manager</w:t>
            </w:r>
          </w:p>
        </w:tc>
        <w:tc>
          <w:tcPr>
            <w:tcW w:w="1914" w:type="dxa"/>
          </w:tcPr>
          <w:p w14:paraId="28039A3D" w14:textId="77777777" w:rsidR="00853296" w:rsidRPr="00DF0E66" w:rsidRDefault="00853296" w:rsidP="00620780">
            <w:pPr>
              <w:jc w:val="both"/>
              <w:rPr>
                <w:rFonts w:ascii="Cambria" w:hAnsi="Cambria" w:cs="Times New Roman"/>
                <w:sz w:val="24"/>
                <w:szCs w:val="24"/>
              </w:rPr>
            </w:pPr>
          </w:p>
        </w:tc>
        <w:tc>
          <w:tcPr>
            <w:tcW w:w="1914" w:type="dxa"/>
          </w:tcPr>
          <w:p w14:paraId="2D40ECDB" w14:textId="77777777" w:rsidR="00853296" w:rsidRPr="00DF0E66" w:rsidRDefault="00853296" w:rsidP="00620780">
            <w:pPr>
              <w:jc w:val="both"/>
              <w:rPr>
                <w:rFonts w:ascii="Cambria" w:hAnsi="Cambria" w:cs="Times New Roman"/>
                <w:sz w:val="24"/>
                <w:szCs w:val="24"/>
              </w:rPr>
            </w:pPr>
          </w:p>
        </w:tc>
        <w:tc>
          <w:tcPr>
            <w:tcW w:w="1914" w:type="dxa"/>
          </w:tcPr>
          <w:p w14:paraId="2ECB471B" w14:textId="77777777" w:rsidR="00853296" w:rsidRPr="00DF0E66" w:rsidRDefault="00853296" w:rsidP="00620780">
            <w:pPr>
              <w:jc w:val="both"/>
              <w:rPr>
                <w:rFonts w:ascii="Cambria" w:hAnsi="Cambria" w:cs="Times New Roman"/>
                <w:sz w:val="24"/>
                <w:szCs w:val="24"/>
              </w:rPr>
            </w:pPr>
          </w:p>
        </w:tc>
        <w:tc>
          <w:tcPr>
            <w:tcW w:w="1914" w:type="dxa"/>
          </w:tcPr>
          <w:p w14:paraId="47739D77" w14:textId="77777777" w:rsidR="00853296" w:rsidRPr="00DF0E66" w:rsidRDefault="00853296" w:rsidP="00620780">
            <w:pPr>
              <w:jc w:val="both"/>
              <w:rPr>
                <w:rFonts w:ascii="Cambria" w:hAnsi="Cambria" w:cs="Times New Roman"/>
                <w:sz w:val="24"/>
                <w:szCs w:val="24"/>
              </w:rPr>
            </w:pPr>
          </w:p>
        </w:tc>
      </w:tr>
      <w:tr w:rsidR="00853296" w:rsidRPr="00DF0E66" w14:paraId="4343F8B5" w14:textId="77777777" w:rsidTr="00620780">
        <w:tc>
          <w:tcPr>
            <w:tcW w:w="1913" w:type="dxa"/>
          </w:tcPr>
          <w:p w14:paraId="1C84E934" w14:textId="77777777" w:rsidR="00853296" w:rsidRPr="00DF0E66" w:rsidRDefault="00853296" w:rsidP="00620780">
            <w:pPr>
              <w:jc w:val="both"/>
              <w:rPr>
                <w:rFonts w:ascii="Cambria" w:hAnsi="Cambria" w:cs="Times New Roman"/>
                <w:sz w:val="24"/>
                <w:szCs w:val="24"/>
              </w:rPr>
            </w:pPr>
            <w:proofErr w:type="spellStart"/>
            <w:r w:rsidRPr="00DF0E66">
              <w:rPr>
                <w:rFonts w:ascii="Cambria" w:hAnsi="Cambria" w:cs="Times New Roman"/>
                <w:sz w:val="24"/>
                <w:szCs w:val="24"/>
              </w:rPr>
              <w:t>Secretara</w:t>
            </w:r>
            <w:proofErr w:type="spellEnd"/>
          </w:p>
        </w:tc>
        <w:tc>
          <w:tcPr>
            <w:tcW w:w="1914" w:type="dxa"/>
          </w:tcPr>
          <w:p w14:paraId="31F32AEF" w14:textId="77777777" w:rsidR="00853296" w:rsidRPr="00DF0E66" w:rsidRDefault="00853296" w:rsidP="00620780">
            <w:pPr>
              <w:jc w:val="both"/>
              <w:rPr>
                <w:rFonts w:ascii="Cambria" w:hAnsi="Cambria" w:cs="Times New Roman"/>
                <w:sz w:val="24"/>
                <w:szCs w:val="24"/>
              </w:rPr>
            </w:pPr>
          </w:p>
        </w:tc>
        <w:tc>
          <w:tcPr>
            <w:tcW w:w="1914" w:type="dxa"/>
          </w:tcPr>
          <w:p w14:paraId="58C2F1C2" w14:textId="77777777" w:rsidR="00853296" w:rsidRPr="00DF0E66" w:rsidRDefault="00853296" w:rsidP="00620780">
            <w:pPr>
              <w:jc w:val="both"/>
              <w:rPr>
                <w:rFonts w:ascii="Cambria" w:hAnsi="Cambria" w:cs="Times New Roman"/>
                <w:sz w:val="24"/>
                <w:szCs w:val="24"/>
              </w:rPr>
            </w:pPr>
          </w:p>
        </w:tc>
        <w:tc>
          <w:tcPr>
            <w:tcW w:w="1914" w:type="dxa"/>
          </w:tcPr>
          <w:p w14:paraId="49C17EA3" w14:textId="77777777" w:rsidR="00853296" w:rsidRPr="00DF0E66" w:rsidRDefault="00853296" w:rsidP="00620780">
            <w:pPr>
              <w:jc w:val="both"/>
              <w:rPr>
                <w:rFonts w:ascii="Cambria" w:hAnsi="Cambria" w:cs="Times New Roman"/>
                <w:sz w:val="24"/>
                <w:szCs w:val="24"/>
              </w:rPr>
            </w:pPr>
          </w:p>
        </w:tc>
        <w:tc>
          <w:tcPr>
            <w:tcW w:w="1914" w:type="dxa"/>
          </w:tcPr>
          <w:p w14:paraId="1F2400EB" w14:textId="77777777" w:rsidR="00853296" w:rsidRPr="00DF0E66" w:rsidRDefault="00853296" w:rsidP="00620780">
            <w:pPr>
              <w:jc w:val="both"/>
              <w:rPr>
                <w:rFonts w:ascii="Cambria" w:hAnsi="Cambria" w:cs="Times New Roman"/>
                <w:sz w:val="24"/>
                <w:szCs w:val="24"/>
              </w:rPr>
            </w:pPr>
          </w:p>
        </w:tc>
      </w:tr>
      <w:tr w:rsidR="00853296" w:rsidRPr="00DF0E66" w14:paraId="3B478DE7" w14:textId="77777777" w:rsidTr="00620780">
        <w:tc>
          <w:tcPr>
            <w:tcW w:w="1913" w:type="dxa"/>
          </w:tcPr>
          <w:p w14:paraId="21A92095" w14:textId="77777777" w:rsidR="00853296" w:rsidRPr="00DF0E66" w:rsidRDefault="00853296" w:rsidP="00620780">
            <w:pPr>
              <w:jc w:val="both"/>
              <w:rPr>
                <w:rFonts w:ascii="Cambria" w:hAnsi="Cambria" w:cs="Times New Roman"/>
                <w:sz w:val="24"/>
                <w:szCs w:val="24"/>
              </w:rPr>
            </w:pPr>
            <w:r w:rsidRPr="00DF0E66">
              <w:rPr>
                <w:rFonts w:ascii="Cambria" w:hAnsi="Cambria" w:cs="Times New Roman"/>
                <w:sz w:val="24"/>
                <w:szCs w:val="24"/>
              </w:rPr>
              <w:t>..............</w:t>
            </w:r>
          </w:p>
        </w:tc>
        <w:tc>
          <w:tcPr>
            <w:tcW w:w="1914" w:type="dxa"/>
          </w:tcPr>
          <w:p w14:paraId="7053AC06" w14:textId="77777777" w:rsidR="00853296" w:rsidRPr="00DF0E66" w:rsidRDefault="00853296" w:rsidP="00620780">
            <w:pPr>
              <w:jc w:val="both"/>
              <w:rPr>
                <w:rFonts w:ascii="Cambria" w:hAnsi="Cambria" w:cs="Times New Roman"/>
                <w:sz w:val="24"/>
                <w:szCs w:val="24"/>
              </w:rPr>
            </w:pPr>
          </w:p>
        </w:tc>
        <w:tc>
          <w:tcPr>
            <w:tcW w:w="1914" w:type="dxa"/>
          </w:tcPr>
          <w:p w14:paraId="54FB4F59" w14:textId="77777777" w:rsidR="00853296" w:rsidRPr="00DF0E66" w:rsidRDefault="00853296" w:rsidP="00620780">
            <w:pPr>
              <w:jc w:val="both"/>
              <w:rPr>
                <w:rFonts w:ascii="Cambria" w:hAnsi="Cambria" w:cs="Times New Roman"/>
                <w:sz w:val="24"/>
                <w:szCs w:val="24"/>
              </w:rPr>
            </w:pPr>
          </w:p>
        </w:tc>
        <w:tc>
          <w:tcPr>
            <w:tcW w:w="1914" w:type="dxa"/>
          </w:tcPr>
          <w:p w14:paraId="481FFC32" w14:textId="77777777" w:rsidR="00853296" w:rsidRPr="00DF0E66" w:rsidRDefault="00853296" w:rsidP="00620780">
            <w:pPr>
              <w:jc w:val="both"/>
              <w:rPr>
                <w:rFonts w:ascii="Cambria" w:hAnsi="Cambria" w:cs="Times New Roman"/>
                <w:sz w:val="24"/>
                <w:szCs w:val="24"/>
              </w:rPr>
            </w:pPr>
          </w:p>
        </w:tc>
        <w:tc>
          <w:tcPr>
            <w:tcW w:w="1914" w:type="dxa"/>
          </w:tcPr>
          <w:p w14:paraId="0E1AF577" w14:textId="77777777" w:rsidR="00853296" w:rsidRPr="00DF0E66" w:rsidRDefault="00853296" w:rsidP="00620780">
            <w:pPr>
              <w:jc w:val="both"/>
              <w:rPr>
                <w:rFonts w:ascii="Cambria" w:hAnsi="Cambria" w:cs="Times New Roman"/>
                <w:sz w:val="24"/>
                <w:szCs w:val="24"/>
              </w:rPr>
            </w:pPr>
          </w:p>
        </w:tc>
      </w:tr>
      <w:tr w:rsidR="00853296" w:rsidRPr="00DF0E66" w14:paraId="49459392" w14:textId="77777777" w:rsidTr="00620780">
        <w:tc>
          <w:tcPr>
            <w:tcW w:w="1913" w:type="dxa"/>
          </w:tcPr>
          <w:p w14:paraId="431BAF2F" w14:textId="77777777" w:rsidR="00853296" w:rsidRPr="00DF0E66" w:rsidRDefault="00853296" w:rsidP="00620780">
            <w:pPr>
              <w:jc w:val="both"/>
              <w:rPr>
                <w:rFonts w:ascii="Cambria" w:hAnsi="Cambria" w:cs="Times New Roman"/>
                <w:sz w:val="24"/>
                <w:szCs w:val="24"/>
              </w:rPr>
            </w:pPr>
          </w:p>
        </w:tc>
        <w:tc>
          <w:tcPr>
            <w:tcW w:w="1914" w:type="dxa"/>
          </w:tcPr>
          <w:p w14:paraId="181C76DE" w14:textId="77777777" w:rsidR="00853296" w:rsidRPr="00DF0E66" w:rsidRDefault="00853296" w:rsidP="00620780">
            <w:pPr>
              <w:jc w:val="both"/>
              <w:rPr>
                <w:rFonts w:ascii="Cambria" w:hAnsi="Cambria" w:cs="Times New Roman"/>
                <w:sz w:val="24"/>
                <w:szCs w:val="24"/>
              </w:rPr>
            </w:pPr>
          </w:p>
        </w:tc>
        <w:tc>
          <w:tcPr>
            <w:tcW w:w="1914" w:type="dxa"/>
          </w:tcPr>
          <w:p w14:paraId="1708DF7E" w14:textId="77777777" w:rsidR="00853296" w:rsidRPr="00DF0E66" w:rsidRDefault="00853296" w:rsidP="00620780">
            <w:pPr>
              <w:jc w:val="both"/>
              <w:rPr>
                <w:rFonts w:ascii="Cambria" w:hAnsi="Cambria" w:cs="Times New Roman"/>
                <w:sz w:val="24"/>
                <w:szCs w:val="24"/>
              </w:rPr>
            </w:pPr>
          </w:p>
        </w:tc>
        <w:tc>
          <w:tcPr>
            <w:tcW w:w="1914" w:type="dxa"/>
          </w:tcPr>
          <w:p w14:paraId="4A72AB21" w14:textId="77777777" w:rsidR="00853296" w:rsidRPr="00DF0E66" w:rsidRDefault="00853296" w:rsidP="00620780">
            <w:pPr>
              <w:jc w:val="both"/>
              <w:rPr>
                <w:rFonts w:ascii="Cambria" w:hAnsi="Cambria" w:cs="Times New Roman"/>
                <w:sz w:val="24"/>
                <w:szCs w:val="24"/>
              </w:rPr>
            </w:pPr>
          </w:p>
        </w:tc>
        <w:tc>
          <w:tcPr>
            <w:tcW w:w="1914" w:type="dxa"/>
          </w:tcPr>
          <w:p w14:paraId="2C1C0055" w14:textId="77777777" w:rsidR="00853296" w:rsidRPr="00DF0E66" w:rsidRDefault="00853296" w:rsidP="00620780">
            <w:pPr>
              <w:jc w:val="both"/>
              <w:rPr>
                <w:rFonts w:ascii="Cambria" w:hAnsi="Cambria" w:cs="Times New Roman"/>
                <w:sz w:val="24"/>
                <w:szCs w:val="24"/>
              </w:rPr>
            </w:pPr>
          </w:p>
        </w:tc>
      </w:tr>
      <w:tr w:rsidR="00853296" w:rsidRPr="00DF0E66" w14:paraId="1A47999A" w14:textId="77777777" w:rsidTr="00620780">
        <w:tc>
          <w:tcPr>
            <w:tcW w:w="1913" w:type="dxa"/>
          </w:tcPr>
          <w:p w14:paraId="0D3B27F3" w14:textId="77777777" w:rsidR="00853296" w:rsidRPr="00DF0E66" w:rsidRDefault="00853296" w:rsidP="00620780">
            <w:pPr>
              <w:jc w:val="both"/>
              <w:rPr>
                <w:rFonts w:ascii="Cambria" w:hAnsi="Cambria" w:cs="Times New Roman"/>
                <w:sz w:val="24"/>
                <w:szCs w:val="24"/>
              </w:rPr>
            </w:pPr>
          </w:p>
        </w:tc>
        <w:tc>
          <w:tcPr>
            <w:tcW w:w="1914" w:type="dxa"/>
          </w:tcPr>
          <w:p w14:paraId="31785BF0" w14:textId="77777777" w:rsidR="00853296" w:rsidRPr="00DF0E66" w:rsidRDefault="00853296" w:rsidP="00620780">
            <w:pPr>
              <w:jc w:val="both"/>
              <w:rPr>
                <w:rFonts w:ascii="Cambria" w:hAnsi="Cambria" w:cs="Times New Roman"/>
                <w:sz w:val="24"/>
                <w:szCs w:val="24"/>
              </w:rPr>
            </w:pPr>
          </w:p>
        </w:tc>
        <w:tc>
          <w:tcPr>
            <w:tcW w:w="1914" w:type="dxa"/>
          </w:tcPr>
          <w:p w14:paraId="716BC4AD" w14:textId="77777777" w:rsidR="00853296" w:rsidRPr="00DF0E66" w:rsidRDefault="00853296" w:rsidP="00620780">
            <w:pPr>
              <w:jc w:val="both"/>
              <w:rPr>
                <w:rFonts w:ascii="Cambria" w:hAnsi="Cambria" w:cs="Times New Roman"/>
                <w:sz w:val="24"/>
                <w:szCs w:val="24"/>
              </w:rPr>
            </w:pPr>
          </w:p>
        </w:tc>
        <w:tc>
          <w:tcPr>
            <w:tcW w:w="1914" w:type="dxa"/>
          </w:tcPr>
          <w:p w14:paraId="4E650D6B" w14:textId="77777777" w:rsidR="00853296" w:rsidRPr="00DF0E66" w:rsidRDefault="00853296" w:rsidP="00620780">
            <w:pPr>
              <w:jc w:val="both"/>
              <w:rPr>
                <w:rFonts w:ascii="Cambria" w:hAnsi="Cambria" w:cs="Times New Roman"/>
                <w:sz w:val="24"/>
                <w:szCs w:val="24"/>
              </w:rPr>
            </w:pPr>
          </w:p>
        </w:tc>
        <w:tc>
          <w:tcPr>
            <w:tcW w:w="1914" w:type="dxa"/>
          </w:tcPr>
          <w:p w14:paraId="15C0A35B" w14:textId="77777777" w:rsidR="00853296" w:rsidRPr="00DF0E66" w:rsidRDefault="00853296" w:rsidP="00620780">
            <w:pPr>
              <w:jc w:val="both"/>
              <w:rPr>
                <w:rFonts w:ascii="Cambria" w:hAnsi="Cambria" w:cs="Times New Roman"/>
                <w:sz w:val="24"/>
                <w:szCs w:val="24"/>
              </w:rPr>
            </w:pPr>
          </w:p>
        </w:tc>
      </w:tr>
      <w:tr w:rsidR="00853296" w:rsidRPr="00DF0E66" w14:paraId="6A4F6D61" w14:textId="77777777" w:rsidTr="00620780">
        <w:tc>
          <w:tcPr>
            <w:tcW w:w="1913" w:type="dxa"/>
          </w:tcPr>
          <w:p w14:paraId="47DC5D9F" w14:textId="77777777" w:rsidR="00853296" w:rsidRPr="00DF0E66" w:rsidRDefault="00853296" w:rsidP="00620780">
            <w:pPr>
              <w:jc w:val="both"/>
              <w:rPr>
                <w:rFonts w:ascii="Cambria" w:hAnsi="Cambria" w:cs="Times New Roman"/>
                <w:sz w:val="24"/>
                <w:szCs w:val="24"/>
              </w:rPr>
            </w:pPr>
            <w:r w:rsidRPr="00DF0E66">
              <w:rPr>
                <w:rFonts w:ascii="Cambria" w:hAnsi="Cambria" w:cs="Times New Roman"/>
                <w:sz w:val="24"/>
                <w:szCs w:val="24"/>
              </w:rPr>
              <w:t>Personal total</w:t>
            </w:r>
          </w:p>
        </w:tc>
        <w:tc>
          <w:tcPr>
            <w:tcW w:w="1914" w:type="dxa"/>
          </w:tcPr>
          <w:p w14:paraId="6C006AD6" w14:textId="77777777" w:rsidR="00853296" w:rsidRPr="00DF0E66" w:rsidRDefault="00853296" w:rsidP="00620780">
            <w:pPr>
              <w:jc w:val="both"/>
              <w:rPr>
                <w:rFonts w:ascii="Cambria" w:hAnsi="Cambria" w:cs="Times New Roman"/>
                <w:sz w:val="24"/>
                <w:szCs w:val="24"/>
              </w:rPr>
            </w:pPr>
          </w:p>
        </w:tc>
        <w:tc>
          <w:tcPr>
            <w:tcW w:w="1914" w:type="dxa"/>
          </w:tcPr>
          <w:p w14:paraId="670F77EB" w14:textId="77777777" w:rsidR="00853296" w:rsidRPr="00DF0E66" w:rsidRDefault="00853296" w:rsidP="00620780">
            <w:pPr>
              <w:jc w:val="both"/>
              <w:rPr>
                <w:rFonts w:ascii="Cambria" w:hAnsi="Cambria" w:cs="Times New Roman"/>
                <w:sz w:val="24"/>
                <w:szCs w:val="24"/>
              </w:rPr>
            </w:pPr>
          </w:p>
        </w:tc>
        <w:tc>
          <w:tcPr>
            <w:tcW w:w="1914" w:type="dxa"/>
          </w:tcPr>
          <w:p w14:paraId="57786D07" w14:textId="77777777" w:rsidR="00853296" w:rsidRPr="00DF0E66" w:rsidRDefault="00853296" w:rsidP="00620780">
            <w:pPr>
              <w:jc w:val="both"/>
              <w:rPr>
                <w:rFonts w:ascii="Cambria" w:hAnsi="Cambria" w:cs="Times New Roman"/>
                <w:sz w:val="24"/>
                <w:szCs w:val="24"/>
              </w:rPr>
            </w:pPr>
          </w:p>
        </w:tc>
        <w:tc>
          <w:tcPr>
            <w:tcW w:w="1914" w:type="dxa"/>
          </w:tcPr>
          <w:p w14:paraId="41FB8CA5" w14:textId="77777777" w:rsidR="00853296" w:rsidRPr="00DF0E66" w:rsidRDefault="00853296" w:rsidP="00620780">
            <w:pPr>
              <w:jc w:val="both"/>
              <w:rPr>
                <w:rFonts w:ascii="Cambria" w:hAnsi="Cambria" w:cs="Times New Roman"/>
                <w:sz w:val="24"/>
                <w:szCs w:val="24"/>
              </w:rPr>
            </w:pPr>
          </w:p>
        </w:tc>
      </w:tr>
    </w:tbl>
    <w:p w14:paraId="7924BC67" w14:textId="77777777" w:rsidR="00853296" w:rsidRPr="00DF0E66" w:rsidRDefault="00853296" w:rsidP="00853296">
      <w:pPr>
        <w:jc w:val="both"/>
        <w:rPr>
          <w:rFonts w:ascii="Cambria" w:hAnsi="Cambria" w:cs="Times New Roman"/>
          <w:sz w:val="24"/>
          <w:szCs w:val="24"/>
        </w:rPr>
      </w:pPr>
      <w:r w:rsidRPr="00DF0E66">
        <w:rPr>
          <w:rFonts w:ascii="Cambria" w:hAnsi="Cambria" w:cs="Times New Roman"/>
          <w:sz w:val="24"/>
          <w:szCs w:val="24"/>
        </w:rPr>
        <w:t xml:space="preserve">**- </w:t>
      </w:r>
      <w:proofErr w:type="spellStart"/>
      <w:r w:rsidRPr="00DF0E66">
        <w:rPr>
          <w:rFonts w:ascii="Cambria" w:hAnsi="Cambria" w:cs="Times New Roman"/>
          <w:sz w:val="24"/>
          <w:szCs w:val="24"/>
        </w:rPr>
        <w:t>tariful</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tratare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mecano-biologică</w:t>
      </w:r>
      <w:proofErr w:type="spellEnd"/>
      <w:r w:rsidRPr="00DF0E66">
        <w:rPr>
          <w:rFonts w:ascii="Cambria" w:hAnsi="Cambria" w:cs="Times New Roman"/>
          <w:sz w:val="24"/>
          <w:szCs w:val="24"/>
        </w:rPr>
        <w:t xml:space="preserve"> include </w:t>
      </w:r>
      <w:proofErr w:type="spellStart"/>
      <w:r w:rsidRPr="00DF0E66">
        <w:rPr>
          <w:rFonts w:ascii="Cambria" w:hAnsi="Cambria" w:cs="Times New Roman"/>
          <w:sz w:val="24"/>
          <w:szCs w:val="24"/>
        </w:rPr>
        <w:t>și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costurile</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depozitare</w:t>
      </w:r>
      <w:proofErr w:type="spellEnd"/>
      <w:r w:rsidRPr="00DF0E66">
        <w:rPr>
          <w:rFonts w:ascii="Cambria" w:hAnsi="Cambria" w:cs="Times New Roman"/>
          <w:sz w:val="24"/>
          <w:szCs w:val="24"/>
        </w:rPr>
        <w:t xml:space="preserve"> a </w:t>
      </w:r>
      <w:proofErr w:type="spellStart"/>
      <w:r w:rsidRPr="00DF0E66">
        <w:rPr>
          <w:rFonts w:ascii="Cambria" w:hAnsi="Cambria" w:cs="Times New Roman"/>
          <w:sz w:val="24"/>
          <w:szCs w:val="24"/>
        </w:rPr>
        <w:t>reziduurilor</w:t>
      </w:r>
      <w:proofErr w:type="spellEnd"/>
      <w:r w:rsidRPr="00DF0E66">
        <w:rPr>
          <w:rFonts w:ascii="Cambria" w:hAnsi="Cambria" w:cs="Times New Roman"/>
          <w:sz w:val="24"/>
          <w:szCs w:val="24"/>
        </w:rPr>
        <w:t xml:space="preserve"> care se </w:t>
      </w:r>
      <w:proofErr w:type="spellStart"/>
      <w:r w:rsidRPr="00DF0E66">
        <w:rPr>
          <w:rFonts w:ascii="Cambria" w:hAnsi="Cambria" w:cs="Times New Roman"/>
          <w:sz w:val="24"/>
          <w:szCs w:val="24"/>
        </w:rPr>
        <w:t>obțin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aceste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instalații</w:t>
      </w:r>
      <w:proofErr w:type="spellEnd"/>
      <w:r w:rsidRPr="00DF0E66">
        <w:rPr>
          <w:rFonts w:ascii="Cambria" w:hAnsi="Cambria" w:cs="Times New Roman"/>
          <w:sz w:val="24"/>
          <w:szCs w:val="24"/>
        </w:rPr>
        <w:t xml:space="preserve"> din </w:t>
      </w:r>
      <w:proofErr w:type="spellStart"/>
      <w:r w:rsidRPr="00DF0E66">
        <w:rPr>
          <w:rFonts w:ascii="Cambria" w:hAnsi="Cambria" w:cs="Times New Roman"/>
          <w:sz w:val="24"/>
          <w:szCs w:val="24"/>
        </w:rPr>
        <w:t>tratarea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deșeurilor</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intrate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Valoarea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reprezinta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tariful</w:t>
      </w:r>
      <w:proofErr w:type="spellEnd"/>
      <w:r w:rsidRPr="00DF0E66">
        <w:rPr>
          <w:rFonts w:ascii="Cambria" w:hAnsi="Cambria" w:cs="Times New Roman"/>
          <w:sz w:val="24"/>
          <w:szCs w:val="24"/>
        </w:rPr>
        <w:t xml:space="preserve"> maximal la </w:t>
      </w:r>
      <w:proofErr w:type="spellStart"/>
      <w:r w:rsidRPr="00DF0E66">
        <w:rPr>
          <w:rFonts w:ascii="Cambria" w:hAnsi="Cambria" w:cs="Times New Roman"/>
          <w:sz w:val="24"/>
          <w:szCs w:val="24"/>
        </w:rPr>
        <w:t>poarta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stației</w:t>
      </w:r>
      <w:proofErr w:type="spellEnd"/>
      <w:r w:rsidRPr="00DF0E66">
        <w:rPr>
          <w:rFonts w:ascii="Cambria" w:hAnsi="Cambria" w:cs="Times New Roman"/>
          <w:sz w:val="24"/>
          <w:szCs w:val="24"/>
        </w:rPr>
        <w:t xml:space="preserve"> TMB care se </w:t>
      </w:r>
      <w:proofErr w:type="spellStart"/>
      <w:r w:rsidRPr="00DF0E66">
        <w:rPr>
          <w:rFonts w:ascii="Cambria" w:hAnsi="Cambria" w:cs="Times New Roman"/>
          <w:sz w:val="24"/>
          <w:szCs w:val="24"/>
        </w:rPr>
        <w:t>va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lua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considerare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pentru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elaborarea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ofertei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financiare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După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atribuirea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contractului</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delegare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pentru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operarea</w:t>
      </w:r>
      <w:proofErr w:type="spellEnd"/>
      <w:r w:rsidRPr="00DF0E66">
        <w:rPr>
          <w:rFonts w:ascii="Cambria" w:hAnsi="Cambria" w:cs="Times New Roman"/>
          <w:sz w:val="24"/>
          <w:szCs w:val="24"/>
        </w:rPr>
        <w:t xml:space="preserve"> CMID, </w:t>
      </w:r>
      <w:proofErr w:type="spellStart"/>
      <w:r w:rsidRPr="00DF0E66">
        <w:rPr>
          <w:rFonts w:ascii="Cambria" w:hAnsi="Cambria" w:cs="Times New Roman"/>
          <w:sz w:val="24"/>
          <w:szCs w:val="24"/>
        </w:rPr>
        <w:t>tarifele</w:t>
      </w:r>
      <w:proofErr w:type="spellEnd"/>
      <w:r w:rsidRPr="00DF0E66">
        <w:rPr>
          <w:rFonts w:ascii="Cambria" w:hAnsi="Cambria" w:cs="Times New Roman"/>
          <w:sz w:val="24"/>
          <w:szCs w:val="24"/>
        </w:rPr>
        <w:t xml:space="preserve"> se </w:t>
      </w:r>
      <w:proofErr w:type="spellStart"/>
      <w:r w:rsidRPr="00DF0E66">
        <w:rPr>
          <w:rFonts w:ascii="Cambria" w:hAnsi="Cambria" w:cs="Times New Roman"/>
          <w:sz w:val="24"/>
          <w:szCs w:val="24"/>
        </w:rPr>
        <w:t>vor</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recalcula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luând</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considerare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tariful</w:t>
      </w:r>
      <w:proofErr w:type="spellEnd"/>
      <w:r w:rsidRPr="00DF0E66">
        <w:rPr>
          <w:rFonts w:ascii="Cambria" w:hAnsi="Cambria" w:cs="Times New Roman"/>
          <w:sz w:val="24"/>
          <w:szCs w:val="24"/>
        </w:rPr>
        <w:t xml:space="preserve"> TMB al </w:t>
      </w:r>
      <w:proofErr w:type="spellStart"/>
      <w:r w:rsidRPr="00DF0E66">
        <w:rPr>
          <w:rFonts w:ascii="Cambria" w:hAnsi="Cambria" w:cs="Times New Roman"/>
          <w:sz w:val="24"/>
          <w:szCs w:val="24"/>
        </w:rPr>
        <w:t>ofertei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câștigătoare</w:t>
      </w:r>
      <w:proofErr w:type="spellEnd"/>
      <w:r w:rsidRPr="00DF0E66">
        <w:rPr>
          <w:rFonts w:ascii="Cambria" w:hAnsi="Cambria" w:cs="Times New Roman"/>
          <w:sz w:val="24"/>
          <w:szCs w:val="24"/>
        </w:rPr>
        <w:t>.</w:t>
      </w:r>
    </w:p>
    <w:p w14:paraId="115CA405" w14:textId="77777777" w:rsidR="00853296" w:rsidRPr="00DF0E66" w:rsidRDefault="00853296" w:rsidP="00853296">
      <w:pPr>
        <w:jc w:val="both"/>
        <w:rPr>
          <w:rFonts w:ascii="Cambria" w:hAnsi="Cambria" w:cs="Times New Roman"/>
          <w:sz w:val="24"/>
          <w:szCs w:val="24"/>
        </w:rPr>
      </w:pPr>
      <w:r w:rsidRPr="00DF0E66">
        <w:rPr>
          <w:rFonts w:ascii="Cambria" w:hAnsi="Cambria" w:cs="Times New Roman"/>
          <w:sz w:val="24"/>
          <w:szCs w:val="24"/>
        </w:rPr>
        <w:t>***-</w:t>
      </w:r>
      <w:proofErr w:type="spellStart"/>
      <w:r w:rsidRPr="00DF0E66">
        <w:rPr>
          <w:rFonts w:ascii="Cambria" w:hAnsi="Cambria" w:cs="Times New Roman"/>
          <w:sz w:val="24"/>
          <w:szCs w:val="24"/>
        </w:rPr>
        <w:t>vor</w:t>
      </w:r>
      <w:proofErr w:type="spellEnd"/>
      <w:r w:rsidRPr="00DF0E66">
        <w:rPr>
          <w:rFonts w:ascii="Cambria" w:hAnsi="Cambria" w:cs="Times New Roman"/>
          <w:sz w:val="24"/>
          <w:szCs w:val="24"/>
        </w:rPr>
        <w:t xml:space="preserve"> fi </w:t>
      </w:r>
      <w:proofErr w:type="spellStart"/>
      <w:r w:rsidRPr="00DF0E66">
        <w:rPr>
          <w:rFonts w:ascii="Cambria" w:hAnsi="Cambria" w:cs="Times New Roman"/>
          <w:sz w:val="24"/>
          <w:szCs w:val="24"/>
        </w:rPr>
        <w:t>incluse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aici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și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toate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cheltuielile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materiale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și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cele</w:t>
      </w:r>
      <w:proofErr w:type="spellEnd"/>
      <w:r w:rsidRPr="00DF0E66">
        <w:rPr>
          <w:rFonts w:ascii="Cambria" w:hAnsi="Cambria" w:cs="Times New Roman"/>
          <w:sz w:val="24"/>
          <w:szCs w:val="24"/>
        </w:rPr>
        <w:t xml:space="preserve"> cu </w:t>
      </w:r>
      <w:proofErr w:type="spellStart"/>
      <w:r w:rsidRPr="00DF0E66">
        <w:rPr>
          <w:rFonts w:ascii="Cambria" w:hAnsi="Cambria" w:cs="Times New Roman"/>
          <w:sz w:val="24"/>
          <w:szCs w:val="24"/>
        </w:rPr>
        <w:t>munca</w:t>
      </w:r>
      <w:proofErr w:type="spellEnd"/>
      <w:r w:rsidRPr="00DF0E66">
        <w:rPr>
          <w:rFonts w:ascii="Cambria" w:hAnsi="Cambria" w:cs="Times New Roman"/>
          <w:sz w:val="24"/>
          <w:szCs w:val="24"/>
        </w:rPr>
        <w:t xml:space="preserve"> vie </w:t>
      </w:r>
      <w:proofErr w:type="spellStart"/>
      <w:r w:rsidRPr="00DF0E66">
        <w:rPr>
          <w:rFonts w:ascii="Cambria" w:hAnsi="Cambria" w:cs="Times New Roman"/>
          <w:sz w:val="24"/>
          <w:szCs w:val="24"/>
        </w:rPr>
        <w:t>aferente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acestor</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campanii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cheltuieli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facturate</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operatorul</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stației</w:t>
      </w:r>
      <w:proofErr w:type="spellEnd"/>
      <w:r w:rsidRPr="00DF0E66">
        <w:rPr>
          <w:rFonts w:ascii="Cambria" w:hAnsi="Cambria" w:cs="Times New Roman"/>
          <w:sz w:val="24"/>
          <w:szCs w:val="24"/>
        </w:rPr>
        <w:t xml:space="preserve"> de transfer, </w:t>
      </w:r>
      <w:proofErr w:type="spellStart"/>
      <w:r w:rsidRPr="00DF0E66">
        <w:rPr>
          <w:rFonts w:ascii="Cambria" w:hAnsi="Cambria" w:cs="Times New Roman"/>
          <w:sz w:val="24"/>
          <w:szCs w:val="24"/>
        </w:rPr>
        <w:t>pentru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cantitățile</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deșeuri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primite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stația</w:t>
      </w:r>
      <w:proofErr w:type="spellEnd"/>
      <w:r w:rsidRPr="00DF0E66">
        <w:rPr>
          <w:rFonts w:ascii="Cambria" w:hAnsi="Cambria" w:cs="Times New Roman"/>
          <w:sz w:val="24"/>
          <w:szCs w:val="24"/>
        </w:rPr>
        <w:t xml:space="preserve"> de transfer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cadrul</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acestor</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campanii</w:t>
      </w:r>
      <w:proofErr w:type="spellEnd"/>
      <w:r w:rsidRPr="00DF0E66">
        <w:rPr>
          <w:rFonts w:ascii="Cambria" w:hAnsi="Cambria" w:cs="Times New Roman"/>
          <w:sz w:val="24"/>
          <w:szCs w:val="24"/>
        </w:rPr>
        <w:t xml:space="preserve"> (estimate la 90% din </w:t>
      </w:r>
      <w:proofErr w:type="spellStart"/>
      <w:r w:rsidRPr="00DF0E66">
        <w:rPr>
          <w:rFonts w:ascii="Cambria" w:hAnsi="Cambria" w:cs="Times New Roman"/>
          <w:sz w:val="24"/>
          <w:szCs w:val="24"/>
        </w:rPr>
        <w:t>cantitățile</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deșeuri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periculoase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menajere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și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voluminoase</w:t>
      </w:r>
      <w:proofErr w:type="spellEnd"/>
      <w:r w:rsidRPr="00DF0E66">
        <w:rPr>
          <w:rFonts w:ascii="Cambria" w:hAnsi="Cambria" w:cs="Times New Roman"/>
          <w:sz w:val="24"/>
          <w:szCs w:val="24"/>
        </w:rPr>
        <w:t xml:space="preserve"> generate)</w:t>
      </w:r>
    </w:p>
    <w:p w14:paraId="2A0D1D2C" w14:textId="77777777" w:rsidR="00853296" w:rsidRPr="00DF0E66" w:rsidRDefault="00853296" w:rsidP="00853296">
      <w:pPr>
        <w:jc w:val="both"/>
        <w:rPr>
          <w:rFonts w:ascii="Cambria" w:hAnsi="Cambria" w:cs="Times New Roman"/>
          <w:sz w:val="24"/>
          <w:szCs w:val="24"/>
        </w:rPr>
      </w:pPr>
      <w:r w:rsidRPr="00DF0E66">
        <w:rPr>
          <w:rFonts w:ascii="Cambria" w:hAnsi="Cambria" w:cs="Times New Roman"/>
          <w:sz w:val="24"/>
          <w:szCs w:val="24"/>
        </w:rPr>
        <w:t xml:space="preserve">****- </w:t>
      </w:r>
      <w:proofErr w:type="spellStart"/>
      <w:r w:rsidRPr="00DF0E66">
        <w:rPr>
          <w:rFonts w:ascii="Cambria" w:hAnsi="Cambria" w:cs="Times New Roman"/>
          <w:sz w:val="24"/>
          <w:szCs w:val="24"/>
        </w:rPr>
        <w:t>cheltuielile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comune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vor</w:t>
      </w:r>
      <w:proofErr w:type="spellEnd"/>
      <w:r w:rsidRPr="00DF0E66">
        <w:rPr>
          <w:rFonts w:ascii="Cambria" w:hAnsi="Cambria" w:cs="Times New Roman"/>
          <w:sz w:val="24"/>
          <w:szCs w:val="24"/>
        </w:rPr>
        <w:t xml:space="preserve"> fi </w:t>
      </w:r>
      <w:proofErr w:type="spellStart"/>
      <w:r w:rsidRPr="00DF0E66">
        <w:rPr>
          <w:rFonts w:ascii="Cambria" w:hAnsi="Cambria" w:cs="Times New Roman"/>
          <w:sz w:val="24"/>
          <w:szCs w:val="24"/>
        </w:rPr>
        <w:t>stabilite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proporţional</w:t>
      </w:r>
      <w:proofErr w:type="spellEnd"/>
      <w:r w:rsidRPr="00DF0E66">
        <w:rPr>
          <w:rFonts w:ascii="Cambria" w:hAnsi="Cambria" w:cs="Times New Roman"/>
          <w:sz w:val="24"/>
          <w:szCs w:val="24"/>
        </w:rPr>
        <w:t xml:space="preserve"> cu </w:t>
      </w:r>
      <w:proofErr w:type="spellStart"/>
      <w:r w:rsidRPr="00DF0E66">
        <w:rPr>
          <w:rFonts w:ascii="Cambria" w:hAnsi="Cambria" w:cs="Times New Roman"/>
          <w:sz w:val="24"/>
          <w:szCs w:val="24"/>
        </w:rPr>
        <w:t>cantitatile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programate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pentru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activitatile</w:t>
      </w:r>
      <w:proofErr w:type="spellEnd"/>
      <w:r w:rsidRPr="00DF0E66">
        <w:rPr>
          <w:rFonts w:ascii="Cambria" w:hAnsi="Cambria" w:cs="Times New Roman"/>
          <w:sz w:val="24"/>
          <w:szCs w:val="24"/>
        </w:rPr>
        <w:t xml:space="preserve"> respective (</w:t>
      </w:r>
      <w:proofErr w:type="spellStart"/>
      <w:r w:rsidRPr="00DF0E66">
        <w:rPr>
          <w:rFonts w:ascii="Cambria" w:hAnsi="Cambria" w:cs="Times New Roman"/>
          <w:sz w:val="24"/>
          <w:szCs w:val="24"/>
        </w:rPr>
        <w:t>linia</w:t>
      </w:r>
      <w:proofErr w:type="spellEnd"/>
      <w:r w:rsidRPr="00DF0E66">
        <w:rPr>
          <w:rFonts w:ascii="Cambria" w:hAnsi="Cambria" w:cs="Times New Roman"/>
          <w:sz w:val="24"/>
          <w:szCs w:val="24"/>
        </w:rPr>
        <w:t xml:space="preserve"> V) </w:t>
      </w:r>
      <w:proofErr w:type="spellStart"/>
      <w:r w:rsidRPr="00DF0E66">
        <w:rPr>
          <w:rFonts w:ascii="Cambria" w:hAnsi="Cambria" w:cs="Times New Roman"/>
          <w:sz w:val="24"/>
          <w:szCs w:val="24"/>
        </w:rPr>
        <w:t>pentru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fiecare</w:t>
      </w:r>
      <w:proofErr w:type="spellEnd"/>
      <w:r w:rsidRPr="00DF0E66">
        <w:rPr>
          <w:rFonts w:ascii="Cambria" w:hAnsi="Cambria" w:cs="Times New Roman"/>
          <w:sz w:val="24"/>
          <w:szCs w:val="24"/>
        </w:rPr>
        <w:t xml:space="preserve"> lot </w:t>
      </w:r>
      <w:proofErr w:type="gramStart"/>
      <w:r w:rsidRPr="00DF0E66">
        <w:rPr>
          <w:rFonts w:ascii="Cambria" w:hAnsi="Cambria" w:cs="Times New Roman"/>
          <w:sz w:val="24"/>
          <w:szCs w:val="24"/>
        </w:rPr>
        <w:t xml:space="preserve">( </w:t>
      </w:r>
      <w:proofErr w:type="spellStart"/>
      <w:r w:rsidRPr="00DF0E66">
        <w:rPr>
          <w:rFonts w:ascii="Cambria" w:hAnsi="Cambria" w:cs="Times New Roman"/>
          <w:sz w:val="24"/>
          <w:szCs w:val="24"/>
        </w:rPr>
        <w:t>pentru</w:t>
      </w:r>
      <w:proofErr w:type="spellEnd"/>
      <w:proofErr w:type="gramEnd"/>
      <w:r w:rsidRPr="00DF0E66">
        <w:rPr>
          <w:rFonts w:ascii="Cambria" w:hAnsi="Cambria" w:cs="Times New Roman"/>
          <w:sz w:val="24"/>
          <w:szCs w:val="24"/>
        </w:rPr>
        <w:t xml:space="preserve"> </w:t>
      </w:r>
      <w:proofErr w:type="spellStart"/>
      <w:r w:rsidRPr="00DF0E66">
        <w:rPr>
          <w:rFonts w:ascii="Cambria" w:hAnsi="Cambria" w:cs="Times New Roman"/>
          <w:sz w:val="24"/>
          <w:szCs w:val="24"/>
        </w:rPr>
        <w:t>cantitatile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programate</w:t>
      </w:r>
      <w:proofErr w:type="spellEnd"/>
      <w:r w:rsidRPr="00DF0E66">
        <w:rPr>
          <w:rFonts w:ascii="Cambria" w:hAnsi="Cambria" w:cs="Times New Roman"/>
          <w:sz w:val="24"/>
          <w:szCs w:val="24"/>
        </w:rPr>
        <w:t xml:space="preserve"> care </w:t>
      </w:r>
      <w:proofErr w:type="spellStart"/>
      <w:r w:rsidRPr="00DF0E66">
        <w:rPr>
          <w:rFonts w:ascii="Cambria" w:hAnsi="Cambria" w:cs="Times New Roman"/>
          <w:sz w:val="24"/>
          <w:szCs w:val="24"/>
        </w:rPr>
        <w:t>vor</w:t>
      </w:r>
      <w:proofErr w:type="spellEnd"/>
      <w:r w:rsidRPr="00DF0E66">
        <w:rPr>
          <w:rFonts w:ascii="Cambria" w:hAnsi="Cambria" w:cs="Times New Roman"/>
          <w:sz w:val="24"/>
          <w:szCs w:val="24"/>
        </w:rPr>
        <w:t xml:space="preserve"> fi </w:t>
      </w:r>
      <w:proofErr w:type="spellStart"/>
      <w:r w:rsidRPr="00DF0E66">
        <w:rPr>
          <w:rFonts w:ascii="Cambria" w:hAnsi="Cambria" w:cs="Times New Roman"/>
          <w:sz w:val="24"/>
          <w:szCs w:val="24"/>
        </w:rPr>
        <w:t>luate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calcul</w:t>
      </w:r>
      <w:proofErr w:type="spellEnd"/>
      <w:r w:rsidRPr="00DF0E66">
        <w:rPr>
          <w:rFonts w:ascii="Cambria" w:hAnsi="Cambria" w:cs="Times New Roman"/>
          <w:sz w:val="24"/>
          <w:szCs w:val="24"/>
        </w:rPr>
        <w:t xml:space="preserve">, a se </w:t>
      </w:r>
      <w:proofErr w:type="spellStart"/>
      <w:r w:rsidRPr="00DF0E66">
        <w:rPr>
          <w:rFonts w:ascii="Cambria" w:hAnsi="Cambria" w:cs="Times New Roman"/>
          <w:sz w:val="24"/>
          <w:szCs w:val="24"/>
        </w:rPr>
        <w:t>vedea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fisierul</w:t>
      </w:r>
      <w:proofErr w:type="spellEnd"/>
      <w:r w:rsidRPr="00DF0E66">
        <w:rPr>
          <w:rFonts w:ascii="Cambria" w:hAnsi="Cambria" w:cs="Times New Roman"/>
          <w:sz w:val="24"/>
          <w:szCs w:val="24"/>
        </w:rPr>
        <w:t xml:space="preserve"> excel </w:t>
      </w:r>
      <w:r w:rsidRPr="00DF0E66">
        <w:rPr>
          <w:rFonts w:ascii="Cambria" w:hAnsi="Cambria" w:cs="Times New Roman"/>
          <w:sz w:val="24"/>
          <w:szCs w:val="24"/>
          <w:lang w:val="it-IT"/>
        </w:rPr>
        <w:t>”</w:t>
      </w:r>
      <w:r w:rsidRPr="00DF0E66">
        <w:rPr>
          <w:rFonts w:ascii="Cambria" w:hAnsi="Cambria" w:cs="Times New Roman"/>
          <w:i/>
          <w:iCs/>
          <w:sz w:val="24"/>
          <w:szCs w:val="24"/>
          <w:lang w:val="it-IT"/>
        </w:rPr>
        <w:t>Metodologie de calcul a valorii contractului-Anexa la formularul de oferta.xls</w:t>
      </w:r>
      <w:r w:rsidRPr="00DF0E66">
        <w:rPr>
          <w:rFonts w:ascii="Cambria" w:hAnsi="Cambria" w:cs="Times New Roman"/>
          <w:sz w:val="24"/>
          <w:szCs w:val="24"/>
          <w:lang w:val="it-IT"/>
        </w:rPr>
        <w:t>”)</w:t>
      </w:r>
    </w:p>
    <w:p w14:paraId="5424F427" w14:textId="77777777" w:rsidR="00853296" w:rsidRPr="00DF0E66" w:rsidRDefault="00853296" w:rsidP="00853296">
      <w:pPr>
        <w:jc w:val="both"/>
        <w:rPr>
          <w:rFonts w:ascii="Cambria" w:hAnsi="Cambria" w:cs="Times New Roman"/>
          <w:sz w:val="24"/>
          <w:szCs w:val="24"/>
        </w:rPr>
      </w:pPr>
      <w:r w:rsidRPr="00DF0E66">
        <w:rPr>
          <w:rFonts w:ascii="Cambria" w:hAnsi="Cambria" w:cs="Times New Roman"/>
          <w:sz w:val="24"/>
          <w:szCs w:val="24"/>
        </w:rPr>
        <w:t xml:space="preserve">*****-se </w:t>
      </w:r>
      <w:proofErr w:type="spellStart"/>
      <w:r w:rsidRPr="00DF0E66">
        <w:rPr>
          <w:rFonts w:ascii="Cambria" w:hAnsi="Cambria" w:cs="Times New Roman"/>
          <w:sz w:val="24"/>
          <w:szCs w:val="24"/>
        </w:rPr>
        <w:t>va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utiliza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tariful</w:t>
      </w:r>
      <w:proofErr w:type="spellEnd"/>
      <w:r w:rsidRPr="00DF0E66">
        <w:rPr>
          <w:rFonts w:ascii="Cambria" w:hAnsi="Cambria" w:cs="Times New Roman"/>
          <w:sz w:val="24"/>
          <w:szCs w:val="24"/>
        </w:rPr>
        <w:t xml:space="preserve"> la </w:t>
      </w:r>
      <w:proofErr w:type="spellStart"/>
      <w:r w:rsidRPr="00DF0E66">
        <w:rPr>
          <w:rFonts w:ascii="Cambria" w:hAnsi="Cambria" w:cs="Times New Roman"/>
          <w:sz w:val="24"/>
          <w:szCs w:val="24"/>
        </w:rPr>
        <w:t>statia</w:t>
      </w:r>
      <w:proofErr w:type="spellEnd"/>
      <w:r w:rsidRPr="00DF0E66">
        <w:rPr>
          <w:rFonts w:ascii="Cambria" w:hAnsi="Cambria" w:cs="Times New Roman"/>
          <w:sz w:val="24"/>
          <w:szCs w:val="24"/>
        </w:rPr>
        <w:t xml:space="preserve"> de transfer </w:t>
      </w:r>
      <w:proofErr w:type="spellStart"/>
      <w:r w:rsidRPr="00DF0E66">
        <w:rPr>
          <w:rFonts w:ascii="Cambria" w:hAnsi="Cambria" w:cs="Times New Roman"/>
          <w:sz w:val="24"/>
          <w:szCs w:val="24"/>
        </w:rPr>
        <w:t>rezultat</w:t>
      </w:r>
      <w:proofErr w:type="spellEnd"/>
      <w:r w:rsidRPr="00DF0E66">
        <w:rPr>
          <w:rFonts w:ascii="Cambria" w:hAnsi="Cambria" w:cs="Times New Roman"/>
          <w:sz w:val="24"/>
          <w:szCs w:val="24"/>
        </w:rPr>
        <w:t xml:space="preserve"> din </w:t>
      </w:r>
      <w:proofErr w:type="spellStart"/>
      <w:r w:rsidRPr="00DF0E66">
        <w:rPr>
          <w:rFonts w:ascii="Cambria" w:hAnsi="Cambria" w:cs="Times New Roman"/>
          <w:sz w:val="24"/>
          <w:szCs w:val="24"/>
        </w:rPr>
        <w:t>fisa</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fundamentare</w:t>
      </w:r>
      <w:proofErr w:type="spellEnd"/>
    </w:p>
    <w:p w14:paraId="593C17AC" w14:textId="77777777" w:rsidR="00853296" w:rsidRPr="00DF0E66" w:rsidRDefault="00853296" w:rsidP="00853296">
      <w:pPr>
        <w:jc w:val="center"/>
        <w:rPr>
          <w:rFonts w:ascii="Cambria" w:hAnsi="Cambria" w:cs="Times New Roman"/>
          <w:b/>
          <w:bCs/>
          <w:sz w:val="24"/>
          <w:szCs w:val="24"/>
          <w:u w:val="single"/>
        </w:rPr>
      </w:pPr>
      <w:proofErr w:type="spellStart"/>
      <w:r w:rsidRPr="00DF0E66">
        <w:rPr>
          <w:rFonts w:ascii="Cambria" w:hAnsi="Cambria" w:cs="Times New Roman"/>
          <w:b/>
          <w:bCs/>
          <w:sz w:val="24"/>
          <w:szCs w:val="24"/>
          <w:u w:val="single"/>
        </w:rPr>
        <w:lastRenderedPageBreak/>
        <w:t>Fişă</w:t>
      </w:r>
      <w:proofErr w:type="spellEnd"/>
      <w:r w:rsidRPr="00DF0E66">
        <w:rPr>
          <w:rFonts w:ascii="Cambria" w:hAnsi="Cambria" w:cs="Times New Roman"/>
          <w:b/>
          <w:bCs/>
          <w:sz w:val="24"/>
          <w:szCs w:val="24"/>
          <w:u w:val="single"/>
        </w:rPr>
        <w:t xml:space="preserve"> de </w:t>
      </w:r>
      <w:proofErr w:type="spellStart"/>
      <w:r w:rsidRPr="00DF0E66">
        <w:rPr>
          <w:rFonts w:ascii="Cambria" w:hAnsi="Cambria" w:cs="Times New Roman"/>
          <w:b/>
          <w:bCs/>
          <w:sz w:val="24"/>
          <w:szCs w:val="24"/>
          <w:u w:val="single"/>
        </w:rPr>
        <w:t>fundamentare</w:t>
      </w:r>
      <w:proofErr w:type="spellEnd"/>
      <w:r w:rsidRPr="00DF0E66">
        <w:rPr>
          <w:rFonts w:ascii="Cambria" w:hAnsi="Cambria" w:cs="Times New Roman"/>
          <w:b/>
          <w:bCs/>
          <w:sz w:val="24"/>
          <w:szCs w:val="24"/>
          <w:u w:val="single"/>
        </w:rPr>
        <w:t xml:space="preserve"> a Tarif </w:t>
      </w:r>
      <w:proofErr w:type="spellStart"/>
      <w:r w:rsidRPr="00DF0E66">
        <w:rPr>
          <w:rFonts w:ascii="Cambria" w:hAnsi="Cambria" w:cs="Times New Roman"/>
          <w:b/>
          <w:bCs/>
          <w:sz w:val="24"/>
          <w:szCs w:val="24"/>
          <w:u w:val="single"/>
        </w:rPr>
        <w:t>pentru</w:t>
      </w:r>
      <w:proofErr w:type="spellEnd"/>
      <w:r w:rsidRPr="00DF0E66">
        <w:rPr>
          <w:rFonts w:ascii="Cambria" w:hAnsi="Cambria" w:cs="Times New Roman"/>
          <w:b/>
          <w:bCs/>
          <w:sz w:val="24"/>
          <w:szCs w:val="24"/>
          <w:u w:val="single"/>
        </w:rPr>
        <w:t xml:space="preserve"> </w:t>
      </w:r>
      <w:proofErr w:type="spellStart"/>
      <w:r w:rsidRPr="00DF0E66">
        <w:rPr>
          <w:rFonts w:ascii="Cambria" w:hAnsi="Cambria" w:cs="Times New Roman"/>
          <w:b/>
          <w:bCs/>
          <w:sz w:val="24"/>
          <w:szCs w:val="24"/>
          <w:u w:val="single"/>
        </w:rPr>
        <w:t>colectarea</w:t>
      </w:r>
      <w:proofErr w:type="spellEnd"/>
      <w:r w:rsidRPr="00DF0E66">
        <w:rPr>
          <w:rFonts w:ascii="Cambria" w:hAnsi="Cambria" w:cs="Times New Roman"/>
          <w:b/>
          <w:bCs/>
          <w:sz w:val="24"/>
          <w:szCs w:val="24"/>
          <w:u w:val="single"/>
        </w:rPr>
        <w:t xml:space="preserve"> </w:t>
      </w:r>
      <w:proofErr w:type="spellStart"/>
      <w:r w:rsidRPr="00DF0E66">
        <w:rPr>
          <w:rFonts w:ascii="Cambria" w:hAnsi="Cambria" w:cs="Times New Roman"/>
          <w:b/>
          <w:bCs/>
          <w:sz w:val="24"/>
          <w:szCs w:val="24"/>
          <w:u w:val="single"/>
        </w:rPr>
        <w:t>deșeurilor</w:t>
      </w:r>
      <w:proofErr w:type="spellEnd"/>
      <w:r w:rsidRPr="00DF0E66">
        <w:rPr>
          <w:rFonts w:ascii="Cambria" w:hAnsi="Cambria" w:cs="Times New Roman"/>
          <w:b/>
          <w:bCs/>
          <w:sz w:val="24"/>
          <w:szCs w:val="24"/>
          <w:u w:val="single"/>
        </w:rPr>
        <w:t xml:space="preserve"> </w:t>
      </w:r>
      <w:proofErr w:type="spellStart"/>
      <w:r w:rsidRPr="00DF0E66">
        <w:rPr>
          <w:rFonts w:ascii="Cambria" w:hAnsi="Cambria" w:cs="Times New Roman"/>
          <w:b/>
          <w:bCs/>
          <w:sz w:val="24"/>
          <w:szCs w:val="24"/>
          <w:u w:val="single"/>
        </w:rPr>
        <w:t>menajere</w:t>
      </w:r>
      <w:proofErr w:type="spellEnd"/>
      <w:r w:rsidRPr="00DF0E66">
        <w:rPr>
          <w:rFonts w:ascii="Cambria" w:hAnsi="Cambria" w:cs="Times New Roman"/>
          <w:b/>
          <w:bCs/>
          <w:sz w:val="24"/>
          <w:szCs w:val="24"/>
          <w:u w:val="single"/>
        </w:rPr>
        <w:t xml:space="preserve"> </w:t>
      </w:r>
      <w:proofErr w:type="spellStart"/>
      <w:r w:rsidRPr="00DF0E66">
        <w:rPr>
          <w:rFonts w:ascii="Cambria" w:hAnsi="Cambria" w:cs="Times New Roman"/>
          <w:b/>
          <w:bCs/>
          <w:sz w:val="24"/>
          <w:szCs w:val="24"/>
          <w:u w:val="single"/>
        </w:rPr>
        <w:t>periculoase</w:t>
      </w:r>
      <w:proofErr w:type="spellEnd"/>
      <w:r w:rsidRPr="00DF0E66">
        <w:rPr>
          <w:rFonts w:ascii="Cambria" w:hAnsi="Cambria" w:cs="Times New Roman"/>
          <w:b/>
          <w:bCs/>
          <w:sz w:val="24"/>
          <w:szCs w:val="24"/>
          <w:u w:val="single"/>
        </w:rPr>
        <w:t xml:space="preserve"> la </w:t>
      </w:r>
      <w:proofErr w:type="spellStart"/>
      <w:r w:rsidRPr="00DF0E66">
        <w:rPr>
          <w:rFonts w:ascii="Cambria" w:hAnsi="Cambria" w:cs="Times New Roman"/>
          <w:b/>
          <w:bCs/>
          <w:sz w:val="24"/>
          <w:szCs w:val="24"/>
          <w:u w:val="single"/>
        </w:rPr>
        <w:t>solicitare</w:t>
      </w:r>
      <w:proofErr w:type="spellEnd"/>
      <w:r w:rsidRPr="00DF0E66">
        <w:rPr>
          <w:rFonts w:ascii="Cambria" w:hAnsi="Cambria" w:cs="Times New Roman"/>
          <w:b/>
          <w:bCs/>
          <w:sz w:val="24"/>
          <w:szCs w:val="24"/>
          <w:u w:val="single"/>
        </w:rPr>
        <w:t xml:space="preserve"> - </w:t>
      </w:r>
      <w:proofErr w:type="spellStart"/>
      <w:r w:rsidRPr="00DF0E66">
        <w:rPr>
          <w:rFonts w:ascii="Cambria" w:hAnsi="Cambria" w:cs="Times New Roman"/>
          <w:b/>
          <w:bCs/>
          <w:sz w:val="24"/>
          <w:szCs w:val="24"/>
          <w:u w:val="single"/>
        </w:rPr>
        <w:t>T</w:t>
      </w:r>
      <w:r w:rsidRPr="00DF0E66">
        <w:rPr>
          <w:rFonts w:ascii="Cambria" w:hAnsi="Cambria" w:cs="Times New Roman"/>
          <w:b/>
          <w:bCs/>
          <w:sz w:val="24"/>
          <w:szCs w:val="24"/>
          <w:u w:val="single"/>
          <w:vertAlign w:val="subscript"/>
        </w:rPr>
        <w:t>peric</w:t>
      </w:r>
      <w:proofErr w:type="spellEnd"/>
    </w:p>
    <w:p w14:paraId="71651A1E" w14:textId="77777777" w:rsidR="00853296" w:rsidRPr="00DF0E66" w:rsidRDefault="00853296" w:rsidP="00853296">
      <w:pPr>
        <w:rPr>
          <w:rFonts w:ascii="Cambria" w:hAnsi="Cambria"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5"/>
        <w:gridCol w:w="2073"/>
        <w:gridCol w:w="1559"/>
      </w:tblGrid>
      <w:tr w:rsidR="00853296" w:rsidRPr="00DF0E66" w14:paraId="43441102" w14:textId="77777777" w:rsidTr="00620780">
        <w:trPr>
          <w:tblHeader/>
        </w:trPr>
        <w:tc>
          <w:tcPr>
            <w:tcW w:w="6115" w:type="dxa"/>
            <w:vAlign w:val="center"/>
          </w:tcPr>
          <w:p w14:paraId="4EA7DBAC" w14:textId="77777777" w:rsidR="00853296" w:rsidRPr="00DF0E66" w:rsidRDefault="00853296" w:rsidP="00620780">
            <w:pPr>
              <w:rPr>
                <w:rFonts w:ascii="Cambria" w:hAnsi="Cambria" w:cs="Times New Roman"/>
                <w:sz w:val="24"/>
                <w:szCs w:val="24"/>
              </w:rPr>
            </w:pPr>
            <w:r w:rsidRPr="00DF0E66">
              <w:rPr>
                <w:rFonts w:ascii="Cambria" w:hAnsi="Cambria" w:cs="Times New Roman"/>
                <w:b/>
                <w:sz w:val="24"/>
                <w:szCs w:val="24"/>
                <w:lang w:val="pt-BR"/>
              </w:rPr>
              <w:t>Specificație</w:t>
            </w:r>
          </w:p>
        </w:tc>
        <w:tc>
          <w:tcPr>
            <w:tcW w:w="2073" w:type="dxa"/>
            <w:vAlign w:val="center"/>
          </w:tcPr>
          <w:p w14:paraId="18A3292F" w14:textId="77777777" w:rsidR="00853296" w:rsidRPr="00DF0E66" w:rsidRDefault="00853296" w:rsidP="00620780">
            <w:pPr>
              <w:rPr>
                <w:rFonts w:ascii="Cambria" w:hAnsi="Cambria" w:cs="Times New Roman"/>
                <w:sz w:val="24"/>
                <w:szCs w:val="24"/>
              </w:rPr>
            </w:pPr>
            <w:r w:rsidRPr="00DF0E66">
              <w:rPr>
                <w:rFonts w:ascii="Cambria" w:hAnsi="Cambria" w:cs="Times New Roman"/>
                <w:b/>
                <w:sz w:val="24"/>
                <w:szCs w:val="24"/>
                <w:lang w:val="pt-BR"/>
              </w:rPr>
              <w:t>Valoare total anual (lei/an)</w:t>
            </w:r>
          </w:p>
        </w:tc>
        <w:tc>
          <w:tcPr>
            <w:tcW w:w="1559" w:type="dxa"/>
            <w:vAlign w:val="center"/>
          </w:tcPr>
          <w:p w14:paraId="466F9F6E" w14:textId="77777777" w:rsidR="00853296" w:rsidRPr="00DF0E66" w:rsidRDefault="00853296" w:rsidP="00620780">
            <w:pPr>
              <w:rPr>
                <w:rFonts w:ascii="Cambria" w:hAnsi="Cambria" w:cs="Times New Roman"/>
                <w:sz w:val="24"/>
                <w:szCs w:val="24"/>
              </w:rPr>
            </w:pPr>
            <w:r w:rsidRPr="00DF0E66">
              <w:rPr>
                <w:rFonts w:ascii="Cambria" w:hAnsi="Cambria" w:cs="Times New Roman"/>
                <w:b/>
                <w:sz w:val="24"/>
                <w:szCs w:val="24"/>
                <w:lang w:val="pt-BR"/>
              </w:rPr>
              <w:t>Valori unitare (lei/tona)</w:t>
            </w:r>
          </w:p>
        </w:tc>
      </w:tr>
      <w:tr w:rsidR="00853296" w:rsidRPr="00DF0E66" w14:paraId="77AF8AAF" w14:textId="77777777" w:rsidTr="00620780">
        <w:tc>
          <w:tcPr>
            <w:tcW w:w="6115" w:type="dxa"/>
          </w:tcPr>
          <w:p w14:paraId="254D4F99" w14:textId="77777777" w:rsidR="00853296" w:rsidRPr="00DF0E66" w:rsidRDefault="00853296" w:rsidP="00620780">
            <w:pPr>
              <w:rPr>
                <w:rFonts w:ascii="Cambria" w:hAnsi="Cambria" w:cs="Times New Roman"/>
                <w:b/>
                <w:bCs/>
                <w:i/>
                <w:iCs/>
                <w:sz w:val="24"/>
                <w:szCs w:val="24"/>
              </w:rPr>
            </w:pPr>
            <w:r w:rsidRPr="00DF0E66">
              <w:rPr>
                <w:rFonts w:ascii="Cambria" w:hAnsi="Cambria" w:cs="Times New Roman"/>
                <w:b/>
                <w:bCs/>
                <w:i/>
                <w:iCs/>
                <w:sz w:val="24"/>
                <w:szCs w:val="24"/>
              </w:rPr>
              <w:t xml:space="preserve">1. </w:t>
            </w:r>
            <w:proofErr w:type="spellStart"/>
            <w:r w:rsidRPr="00DF0E66">
              <w:rPr>
                <w:rFonts w:ascii="Cambria" w:hAnsi="Cambria" w:cs="Times New Roman"/>
                <w:b/>
                <w:bCs/>
                <w:i/>
                <w:iCs/>
                <w:sz w:val="24"/>
                <w:szCs w:val="24"/>
              </w:rPr>
              <w:t>Cheltuieli</w:t>
            </w:r>
            <w:proofErr w:type="spellEnd"/>
            <w:r w:rsidRPr="00DF0E66">
              <w:rPr>
                <w:rFonts w:ascii="Cambria" w:hAnsi="Cambria" w:cs="Times New Roman"/>
                <w:b/>
                <w:bCs/>
                <w:i/>
                <w:iCs/>
                <w:sz w:val="24"/>
                <w:szCs w:val="24"/>
              </w:rPr>
              <w:t xml:space="preserve"> </w:t>
            </w:r>
            <w:proofErr w:type="spellStart"/>
            <w:r w:rsidRPr="00DF0E66">
              <w:rPr>
                <w:rFonts w:ascii="Cambria" w:hAnsi="Cambria" w:cs="Times New Roman"/>
                <w:b/>
                <w:bCs/>
                <w:i/>
                <w:iCs/>
                <w:sz w:val="24"/>
                <w:szCs w:val="24"/>
              </w:rPr>
              <w:t>materiale</w:t>
            </w:r>
            <w:proofErr w:type="spellEnd"/>
            <w:r w:rsidRPr="00DF0E66">
              <w:rPr>
                <w:rFonts w:ascii="Cambria" w:hAnsi="Cambria" w:cs="Times New Roman"/>
                <w:b/>
                <w:bCs/>
                <w:i/>
                <w:iCs/>
                <w:sz w:val="24"/>
                <w:szCs w:val="24"/>
              </w:rPr>
              <w:t>, din care:</w:t>
            </w:r>
          </w:p>
        </w:tc>
        <w:tc>
          <w:tcPr>
            <w:tcW w:w="2073" w:type="dxa"/>
          </w:tcPr>
          <w:p w14:paraId="21F35A34" w14:textId="77777777" w:rsidR="00853296" w:rsidRPr="00DF0E66" w:rsidRDefault="00853296" w:rsidP="00620780">
            <w:pPr>
              <w:rPr>
                <w:rFonts w:ascii="Cambria" w:hAnsi="Cambria" w:cs="Times New Roman"/>
                <w:sz w:val="24"/>
                <w:szCs w:val="24"/>
              </w:rPr>
            </w:pPr>
          </w:p>
        </w:tc>
        <w:tc>
          <w:tcPr>
            <w:tcW w:w="1559" w:type="dxa"/>
          </w:tcPr>
          <w:p w14:paraId="0FD84A85" w14:textId="77777777" w:rsidR="00853296" w:rsidRPr="00DF0E66" w:rsidRDefault="00853296" w:rsidP="00620780">
            <w:pPr>
              <w:rPr>
                <w:rFonts w:ascii="Cambria" w:hAnsi="Cambria" w:cs="Times New Roman"/>
                <w:sz w:val="24"/>
                <w:szCs w:val="24"/>
              </w:rPr>
            </w:pPr>
          </w:p>
        </w:tc>
      </w:tr>
      <w:tr w:rsidR="00853296" w:rsidRPr="00DF0E66" w14:paraId="19DFCE29" w14:textId="77777777" w:rsidTr="00620780">
        <w:tc>
          <w:tcPr>
            <w:tcW w:w="6115" w:type="dxa"/>
          </w:tcPr>
          <w:p w14:paraId="24684886" w14:textId="77777777" w:rsidR="00853296" w:rsidRPr="00DF0E66" w:rsidRDefault="00853296" w:rsidP="009D432A">
            <w:pPr>
              <w:numPr>
                <w:ilvl w:val="1"/>
                <w:numId w:val="69"/>
              </w:numPr>
              <w:suppressAutoHyphens/>
              <w:spacing w:after="0" w:line="240" w:lineRule="auto"/>
              <w:rPr>
                <w:rFonts w:ascii="Cambria" w:hAnsi="Cambria" w:cs="Times New Roman"/>
                <w:sz w:val="24"/>
                <w:szCs w:val="24"/>
              </w:rPr>
            </w:pPr>
            <w:proofErr w:type="spellStart"/>
            <w:r w:rsidRPr="00DF0E66">
              <w:rPr>
                <w:rFonts w:ascii="Cambria" w:hAnsi="Cambria" w:cs="Times New Roman"/>
                <w:sz w:val="24"/>
                <w:szCs w:val="24"/>
              </w:rPr>
              <w:t>Combustibili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şi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lubrifianţi</w:t>
            </w:r>
            <w:proofErr w:type="spellEnd"/>
          </w:p>
        </w:tc>
        <w:tc>
          <w:tcPr>
            <w:tcW w:w="2073" w:type="dxa"/>
          </w:tcPr>
          <w:p w14:paraId="4FB2F45A" w14:textId="77777777" w:rsidR="00853296" w:rsidRPr="00DF0E66" w:rsidRDefault="00853296" w:rsidP="00620780">
            <w:pPr>
              <w:rPr>
                <w:rFonts w:ascii="Cambria" w:hAnsi="Cambria" w:cs="Times New Roman"/>
                <w:sz w:val="24"/>
                <w:szCs w:val="24"/>
              </w:rPr>
            </w:pPr>
          </w:p>
        </w:tc>
        <w:tc>
          <w:tcPr>
            <w:tcW w:w="1559" w:type="dxa"/>
          </w:tcPr>
          <w:p w14:paraId="1F54F8F7" w14:textId="77777777" w:rsidR="00853296" w:rsidRPr="00DF0E66" w:rsidRDefault="00853296" w:rsidP="00620780">
            <w:pPr>
              <w:rPr>
                <w:rFonts w:ascii="Cambria" w:hAnsi="Cambria" w:cs="Times New Roman"/>
                <w:sz w:val="24"/>
                <w:szCs w:val="24"/>
              </w:rPr>
            </w:pPr>
          </w:p>
        </w:tc>
      </w:tr>
      <w:tr w:rsidR="00853296" w:rsidRPr="00DF0E66" w14:paraId="68BF04F3" w14:textId="77777777" w:rsidTr="00620780">
        <w:tc>
          <w:tcPr>
            <w:tcW w:w="6115" w:type="dxa"/>
          </w:tcPr>
          <w:p w14:paraId="39F4B7BD" w14:textId="77777777" w:rsidR="00853296" w:rsidRPr="00DF0E66" w:rsidRDefault="00853296" w:rsidP="009D432A">
            <w:pPr>
              <w:numPr>
                <w:ilvl w:val="1"/>
                <w:numId w:val="69"/>
              </w:numPr>
              <w:suppressAutoHyphens/>
              <w:spacing w:after="0" w:line="240" w:lineRule="auto"/>
              <w:rPr>
                <w:rFonts w:ascii="Cambria" w:hAnsi="Cambria" w:cs="Times New Roman"/>
                <w:sz w:val="24"/>
                <w:szCs w:val="24"/>
              </w:rPr>
            </w:pPr>
            <w:proofErr w:type="spellStart"/>
            <w:r w:rsidRPr="00DF0E66">
              <w:rPr>
                <w:rFonts w:ascii="Cambria" w:hAnsi="Cambria" w:cs="Times New Roman"/>
                <w:sz w:val="24"/>
                <w:szCs w:val="24"/>
              </w:rPr>
              <w:t>Energie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electrică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tehnologică</w:t>
            </w:r>
            <w:proofErr w:type="spellEnd"/>
          </w:p>
        </w:tc>
        <w:tc>
          <w:tcPr>
            <w:tcW w:w="2073" w:type="dxa"/>
          </w:tcPr>
          <w:p w14:paraId="7C399404" w14:textId="77777777" w:rsidR="00853296" w:rsidRPr="00DF0E66" w:rsidRDefault="00853296" w:rsidP="00620780">
            <w:pPr>
              <w:rPr>
                <w:rFonts w:ascii="Cambria" w:hAnsi="Cambria" w:cs="Times New Roman"/>
                <w:sz w:val="24"/>
                <w:szCs w:val="24"/>
              </w:rPr>
            </w:pPr>
          </w:p>
        </w:tc>
        <w:tc>
          <w:tcPr>
            <w:tcW w:w="1559" w:type="dxa"/>
          </w:tcPr>
          <w:p w14:paraId="47F04CCC" w14:textId="77777777" w:rsidR="00853296" w:rsidRPr="00DF0E66" w:rsidRDefault="00853296" w:rsidP="00620780">
            <w:pPr>
              <w:rPr>
                <w:rFonts w:ascii="Cambria" w:hAnsi="Cambria" w:cs="Times New Roman"/>
                <w:sz w:val="24"/>
                <w:szCs w:val="24"/>
              </w:rPr>
            </w:pPr>
          </w:p>
        </w:tc>
      </w:tr>
      <w:tr w:rsidR="00853296" w:rsidRPr="00DF0E66" w14:paraId="373B0154" w14:textId="77777777" w:rsidTr="00620780">
        <w:tc>
          <w:tcPr>
            <w:tcW w:w="6115" w:type="dxa"/>
          </w:tcPr>
          <w:p w14:paraId="032DCC20" w14:textId="77777777" w:rsidR="00853296" w:rsidRPr="00DF0E66" w:rsidRDefault="00853296" w:rsidP="009D432A">
            <w:pPr>
              <w:numPr>
                <w:ilvl w:val="1"/>
                <w:numId w:val="69"/>
              </w:numPr>
              <w:suppressAutoHyphens/>
              <w:spacing w:after="0" w:line="240" w:lineRule="auto"/>
              <w:rPr>
                <w:rFonts w:ascii="Cambria" w:hAnsi="Cambria" w:cs="Times New Roman"/>
                <w:sz w:val="24"/>
                <w:szCs w:val="24"/>
              </w:rPr>
            </w:pPr>
            <w:proofErr w:type="spellStart"/>
            <w:r w:rsidRPr="00DF0E66">
              <w:rPr>
                <w:rFonts w:ascii="Cambria" w:hAnsi="Cambria" w:cs="Times New Roman"/>
                <w:sz w:val="24"/>
                <w:szCs w:val="24"/>
              </w:rPr>
              <w:t>Piese</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schimb</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utilaje</w:t>
            </w:r>
            <w:proofErr w:type="spellEnd"/>
          </w:p>
        </w:tc>
        <w:tc>
          <w:tcPr>
            <w:tcW w:w="2073" w:type="dxa"/>
          </w:tcPr>
          <w:p w14:paraId="0EFCA60B" w14:textId="77777777" w:rsidR="00853296" w:rsidRPr="00DF0E66" w:rsidRDefault="00853296" w:rsidP="00620780">
            <w:pPr>
              <w:rPr>
                <w:rFonts w:ascii="Cambria" w:hAnsi="Cambria" w:cs="Times New Roman"/>
                <w:sz w:val="24"/>
                <w:szCs w:val="24"/>
              </w:rPr>
            </w:pPr>
          </w:p>
        </w:tc>
        <w:tc>
          <w:tcPr>
            <w:tcW w:w="1559" w:type="dxa"/>
          </w:tcPr>
          <w:p w14:paraId="0D7AB33E" w14:textId="77777777" w:rsidR="00853296" w:rsidRPr="00DF0E66" w:rsidRDefault="00853296" w:rsidP="00620780">
            <w:pPr>
              <w:rPr>
                <w:rFonts w:ascii="Cambria" w:hAnsi="Cambria" w:cs="Times New Roman"/>
                <w:sz w:val="24"/>
                <w:szCs w:val="24"/>
              </w:rPr>
            </w:pPr>
          </w:p>
        </w:tc>
      </w:tr>
      <w:tr w:rsidR="00853296" w:rsidRPr="00DF0E66" w14:paraId="51BD2A9E" w14:textId="77777777" w:rsidTr="00620780">
        <w:tc>
          <w:tcPr>
            <w:tcW w:w="6115" w:type="dxa"/>
          </w:tcPr>
          <w:p w14:paraId="6DAEC902" w14:textId="77777777" w:rsidR="00853296" w:rsidRPr="00DF0E66" w:rsidRDefault="00853296" w:rsidP="009D432A">
            <w:pPr>
              <w:numPr>
                <w:ilvl w:val="1"/>
                <w:numId w:val="69"/>
              </w:numPr>
              <w:suppressAutoHyphens/>
              <w:spacing w:after="0" w:line="240" w:lineRule="auto"/>
              <w:rPr>
                <w:rFonts w:ascii="Cambria" w:hAnsi="Cambria" w:cs="Times New Roman"/>
                <w:sz w:val="24"/>
                <w:szCs w:val="24"/>
              </w:rPr>
            </w:pPr>
            <w:proofErr w:type="spellStart"/>
            <w:r w:rsidRPr="00DF0E66">
              <w:rPr>
                <w:rFonts w:ascii="Cambria" w:hAnsi="Cambria" w:cs="Times New Roman"/>
                <w:sz w:val="24"/>
                <w:szCs w:val="24"/>
              </w:rPr>
              <w:t>Intreținerea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utilajelor</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şi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autovehiculelor</w:t>
            </w:r>
            <w:proofErr w:type="spellEnd"/>
            <w:r w:rsidRPr="00DF0E66">
              <w:rPr>
                <w:rFonts w:ascii="Cambria" w:hAnsi="Cambria" w:cs="Times New Roman"/>
                <w:sz w:val="24"/>
                <w:szCs w:val="24"/>
              </w:rPr>
              <w:t xml:space="preserve"> </w:t>
            </w:r>
          </w:p>
        </w:tc>
        <w:tc>
          <w:tcPr>
            <w:tcW w:w="2073" w:type="dxa"/>
          </w:tcPr>
          <w:p w14:paraId="6562353B" w14:textId="77777777" w:rsidR="00853296" w:rsidRPr="00DF0E66" w:rsidRDefault="00853296" w:rsidP="00620780">
            <w:pPr>
              <w:rPr>
                <w:rFonts w:ascii="Cambria" w:hAnsi="Cambria" w:cs="Times New Roman"/>
                <w:sz w:val="24"/>
                <w:szCs w:val="24"/>
              </w:rPr>
            </w:pPr>
          </w:p>
        </w:tc>
        <w:tc>
          <w:tcPr>
            <w:tcW w:w="1559" w:type="dxa"/>
          </w:tcPr>
          <w:p w14:paraId="03A0FAAB" w14:textId="77777777" w:rsidR="00853296" w:rsidRPr="00DF0E66" w:rsidRDefault="00853296" w:rsidP="00620780">
            <w:pPr>
              <w:rPr>
                <w:rFonts w:ascii="Cambria" w:hAnsi="Cambria" w:cs="Times New Roman"/>
                <w:sz w:val="24"/>
                <w:szCs w:val="24"/>
              </w:rPr>
            </w:pPr>
          </w:p>
        </w:tc>
      </w:tr>
      <w:tr w:rsidR="00853296" w:rsidRPr="00DF0E66" w14:paraId="0998ED56" w14:textId="77777777" w:rsidTr="00620780">
        <w:tc>
          <w:tcPr>
            <w:tcW w:w="6115" w:type="dxa"/>
          </w:tcPr>
          <w:p w14:paraId="6118C796" w14:textId="77777777" w:rsidR="00853296" w:rsidRPr="00DF0E66" w:rsidRDefault="00853296" w:rsidP="009D432A">
            <w:pPr>
              <w:numPr>
                <w:ilvl w:val="1"/>
                <w:numId w:val="69"/>
              </w:numPr>
              <w:suppressAutoHyphens/>
              <w:spacing w:after="0" w:line="240" w:lineRule="auto"/>
              <w:rPr>
                <w:rFonts w:ascii="Cambria" w:hAnsi="Cambria" w:cs="Times New Roman"/>
                <w:sz w:val="24"/>
                <w:szCs w:val="24"/>
                <w:lang w:val="it-IT"/>
              </w:rPr>
            </w:pPr>
            <w:r w:rsidRPr="00DF0E66">
              <w:rPr>
                <w:rFonts w:ascii="Cambria" w:hAnsi="Cambria" w:cs="Times New Roman"/>
                <w:sz w:val="24"/>
                <w:szCs w:val="24"/>
                <w:lang w:val="it-IT"/>
              </w:rPr>
              <w:t>Materii prime şi materiale consumabile</w:t>
            </w:r>
          </w:p>
        </w:tc>
        <w:tc>
          <w:tcPr>
            <w:tcW w:w="2073" w:type="dxa"/>
          </w:tcPr>
          <w:p w14:paraId="0EADBDAE" w14:textId="77777777" w:rsidR="00853296" w:rsidRPr="00DF0E66" w:rsidRDefault="00853296" w:rsidP="00620780">
            <w:pPr>
              <w:rPr>
                <w:rFonts w:ascii="Cambria" w:hAnsi="Cambria" w:cs="Times New Roman"/>
                <w:sz w:val="24"/>
                <w:szCs w:val="24"/>
                <w:lang w:val="it-IT"/>
              </w:rPr>
            </w:pPr>
          </w:p>
        </w:tc>
        <w:tc>
          <w:tcPr>
            <w:tcW w:w="1559" w:type="dxa"/>
          </w:tcPr>
          <w:p w14:paraId="3A527D2D" w14:textId="77777777" w:rsidR="00853296" w:rsidRPr="00DF0E66" w:rsidRDefault="00853296" w:rsidP="00620780">
            <w:pPr>
              <w:rPr>
                <w:rFonts w:ascii="Cambria" w:hAnsi="Cambria" w:cs="Times New Roman"/>
                <w:sz w:val="24"/>
                <w:szCs w:val="24"/>
                <w:lang w:val="it-IT"/>
              </w:rPr>
            </w:pPr>
          </w:p>
        </w:tc>
      </w:tr>
      <w:tr w:rsidR="00853296" w:rsidRPr="00DF0E66" w14:paraId="6739A61A" w14:textId="77777777" w:rsidTr="00620780">
        <w:tc>
          <w:tcPr>
            <w:tcW w:w="6115" w:type="dxa"/>
          </w:tcPr>
          <w:p w14:paraId="4AD5A261" w14:textId="77777777" w:rsidR="00853296" w:rsidRPr="00DF0E66" w:rsidRDefault="00853296" w:rsidP="009D432A">
            <w:pPr>
              <w:numPr>
                <w:ilvl w:val="1"/>
                <w:numId w:val="69"/>
              </w:numPr>
              <w:suppressAutoHyphens/>
              <w:spacing w:after="0" w:line="240" w:lineRule="auto"/>
              <w:rPr>
                <w:rFonts w:ascii="Cambria" w:hAnsi="Cambria" w:cs="Times New Roman"/>
                <w:sz w:val="24"/>
                <w:szCs w:val="24"/>
                <w:lang w:val="pt-BR"/>
              </w:rPr>
            </w:pPr>
            <w:r w:rsidRPr="00DF0E66">
              <w:rPr>
                <w:rFonts w:ascii="Cambria" w:hAnsi="Cambria" w:cs="Times New Roman"/>
                <w:sz w:val="24"/>
                <w:szCs w:val="24"/>
                <w:lang w:val="pt-BR"/>
              </w:rPr>
              <w:t>Echipament de lucru şi protecţia muncii</w:t>
            </w:r>
          </w:p>
        </w:tc>
        <w:tc>
          <w:tcPr>
            <w:tcW w:w="2073" w:type="dxa"/>
          </w:tcPr>
          <w:p w14:paraId="00C34E8A" w14:textId="77777777" w:rsidR="00853296" w:rsidRPr="00DF0E66" w:rsidRDefault="00853296" w:rsidP="00620780">
            <w:pPr>
              <w:rPr>
                <w:rFonts w:ascii="Cambria" w:hAnsi="Cambria" w:cs="Times New Roman"/>
                <w:sz w:val="24"/>
                <w:szCs w:val="24"/>
                <w:lang w:val="pt-BR"/>
              </w:rPr>
            </w:pPr>
          </w:p>
        </w:tc>
        <w:tc>
          <w:tcPr>
            <w:tcW w:w="1559" w:type="dxa"/>
          </w:tcPr>
          <w:p w14:paraId="5FA8BBCE" w14:textId="77777777" w:rsidR="00853296" w:rsidRPr="00DF0E66" w:rsidRDefault="00853296" w:rsidP="00620780">
            <w:pPr>
              <w:rPr>
                <w:rFonts w:ascii="Cambria" w:hAnsi="Cambria" w:cs="Times New Roman"/>
                <w:sz w:val="24"/>
                <w:szCs w:val="24"/>
                <w:lang w:val="pt-BR"/>
              </w:rPr>
            </w:pPr>
          </w:p>
        </w:tc>
      </w:tr>
      <w:tr w:rsidR="00853296" w:rsidRPr="00DF0E66" w14:paraId="0A671237" w14:textId="77777777" w:rsidTr="00620780">
        <w:tc>
          <w:tcPr>
            <w:tcW w:w="6115" w:type="dxa"/>
          </w:tcPr>
          <w:p w14:paraId="29A617B3" w14:textId="77777777" w:rsidR="00853296" w:rsidRPr="00DF0E66" w:rsidRDefault="00853296" w:rsidP="009D432A">
            <w:pPr>
              <w:numPr>
                <w:ilvl w:val="1"/>
                <w:numId w:val="69"/>
              </w:numPr>
              <w:suppressAutoHyphens/>
              <w:spacing w:after="0" w:line="240" w:lineRule="auto"/>
              <w:rPr>
                <w:rFonts w:ascii="Cambria" w:hAnsi="Cambria" w:cs="Times New Roman"/>
                <w:sz w:val="24"/>
                <w:szCs w:val="24"/>
                <w:lang w:val="pt-BR"/>
              </w:rPr>
            </w:pPr>
            <w:r w:rsidRPr="00DF0E66">
              <w:rPr>
                <w:rFonts w:ascii="Cambria" w:hAnsi="Cambria" w:cs="Times New Roman"/>
                <w:sz w:val="24"/>
                <w:szCs w:val="24"/>
                <w:lang w:val="pt-BR"/>
              </w:rPr>
              <w:t>Reparaţii</w:t>
            </w:r>
          </w:p>
        </w:tc>
        <w:tc>
          <w:tcPr>
            <w:tcW w:w="2073" w:type="dxa"/>
          </w:tcPr>
          <w:p w14:paraId="63E80937" w14:textId="77777777" w:rsidR="00853296" w:rsidRPr="00DF0E66" w:rsidRDefault="00853296" w:rsidP="00620780">
            <w:pPr>
              <w:rPr>
                <w:rFonts w:ascii="Cambria" w:hAnsi="Cambria" w:cs="Times New Roman"/>
                <w:sz w:val="24"/>
                <w:szCs w:val="24"/>
                <w:lang w:val="pt-BR"/>
              </w:rPr>
            </w:pPr>
          </w:p>
        </w:tc>
        <w:tc>
          <w:tcPr>
            <w:tcW w:w="1559" w:type="dxa"/>
          </w:tcPr>
          <w:p w14:paraId="57B65EFE" w14:textId="77777777" w:rsidR="00853296" w:rsidRPr="00DF0E66" w:rsidRDefault="00853296" w:rsidP="00620780">
            <w:pPr>
              <w:rPr>
                <w:rFonts w:ascii="Cambria" w:hAnsi="Cambria" w:cs="Times New Roman"/>
                <w:sz w:val="24"/>
                <w:szCs w:val="24"/>
                <w:lang w:val="pt-BR"/>
              </w:rPr>
            </w:pPr>
          </w:p>
        </w:tc>
      </w:tr>
      <w:tr w:rsidR="00853296" w:rsidRPr="00DF0E66" w14:paraId="19ABAFB5" w14:textId="77777777" w:rsidTr="00620780">
        <w:trPr>
          <w:trHeight w:val="350"/>
        </w:trPr>
        <w:tc>
          <w:tcPr>
            <w:tcW w:w="6115" w:type="dxa"/>
          </w:tcPr>
          <w:p w14:paraId="2F327696" w14:textId="77777777" w:rsidR="00853296" w:rsidRPr="00DF0E66" w:rsidRDefault="00853296" w:rsidP="009D432A">
            <w:pPr>
              <w:numPr>
                <w:ilvl w:val="1"/>
                <w:numId w:val="69"/>
              </w:numPr>
              <w:suppressAutoHyphens/>
              <w:spacing w:after="0" w:line="240" w:lineRule="auto"/>
              <w:rPr>
                <w:rFonts w:ascii="Cambria" w:hAnsi="Cambria" w:cs="Times New Roman"/>
                <w:sz w:val="24"/>
                <w:szCs w:val="24"/>
                <w:lang w:val="pt-BR"/>
              </w:rPr>
            </w:pPr>
            <w:r w:rsidRPr="00DF0E66">
              <w:rPr>
                <w:rFonts w:ascii="Cambria" w:hAnsi="Cambria" w:cs="Times New Roman"/>
                <w:sz w:val="24"/>
                <w:szCs w:val="24"/>
                <w:lang w:val="pt-BR"/>
              </w:rPr>
              <w:t>Amortizarea utilajelor şi a mijloacelor de transport</w:t>
            </w:r>
          </w:p>
        </w:tc>
        <w:tc>
          <w:tcPr>
            <w:tcW w:w="2073" w:type="dxa"/>
          </w:tcPr>
          <w:p w14:paraId="3DFC3195" w14:textId="77777777" w:rsidR="00853296" w:rsidRPr="00DF0E66" w:rsidRDefault="00853296" w:rsidP="00620780">
            <w:pPr>
              <w:rPr>
                <w:rFonts w:ascii="Cambria" w:hAnsi="Cambria" w:cs="Times New Roman"/>
                <w:sz w:val="24"/>
                <w:szCs w:val="24"/>
                <w:lang w:val="pt-BR"/>
              </w:rPr>
            </w:pPr>
          </w:p>
        </w:tc>
        <w:tc>
          <w:tcPr>
            <w:tcW w:w="1559" w:type="dxa"/>
          </w:tcPr>
          <w:p w14:paraId="0F06F9D9" w14:textId="77777777" w:rsidR="00853296" w:rsidRPr="00DF0E66" w:rsidRDefault="00853296" w:rsidP="00620780">
            <w:pPr>
              <w:rPr>
                <w:rFonts w:ascii="Cambria" w:hAnsi="Cambria" w:cs="Times New Roman"/>
                <w:sz w:val="24"/>
                <w:szCs w:val="24"/>
                <w:lang w:val="pt-BR"/>
              </w:rPr>
            </w:pPr>
          </w:p>
        </w:tc>
      </w:tr>
      <w:tr w:rsidR="00853296" w:rsidRPr="00DF0E66" w14:paraId="35B28101" w14:textId="77777777" w:rsidTr="00620780">
        <w:tc>
          <w:tcPr>
            <w:tcW w:w="6115" w:type="dxa"/>
          </w:tcPr>
          <w:p w14:paraId="6A807D3B" w14:textId="77777777" w:rsidR="00853296" w:rsidRPr="00DF0E66" w:rsidRDefault="00853296" w:rsidP="009D432A">
            <w:pPr>
              <w:numPr>
                <w:ilvl w:val="1"/>
                <w:numId w:val="69"/>
              </w:numPr>
              <w:suppressAutoHyphens/>
              <w:spacing w:after="0" w:line="240" w:lineRule="auto"/>
              <w:rPr>
                <w:rFonts w:ascii="Cambria" w:hAnsi="Cambria" w:cs="Times New Roman"/>
                <w:sz w:val="24"/>
                <w:szCs w:val="24"/>
                <w:lang w:val="pt-BR"/>
              </w:rPr>
            </w:pPr>
            <w:r w:rsidRPr="00DF0E66">
              <w:rPr>
                <w:rFonts w:ascii="Cambria" w:hAnsi="Cambria" w:cs="Times New Roman"/>
                <w:sz w:val="24"/>
                <w:szCs w:val="24"/>
                <w:lang w:val="pt-BR"/>
              </w:rPr>
              <w:t xml:space="preserve"> Redevenţă</w:t>
            </w:r>
          </w:p>
        </w:tc>
        <w:tc>
          <w:tcPr>
            <w:tcW w:w="2073" w:type="dxa"/>
            <w:shd w:val="clear" w:color="auto" w:fill="auto"/>
          </w:tcPr>
          <w:p w14:paraId="5E512F67" w14:textId="77777777" w:rsidR="00853296" w:rsidRPr="00DF0E66" w:rsidRDefault="00853296" w:rsidP="00620780">
            <w:pPr>
              <w:rPr>
                <w:rFonts w:ascii="Cambria" w:hAnsi="Cambria" w:cs="Times New Roman"/>
                <w:sz w:val="24"/>
                <w:szCs w:val="24"/>
                <w:lang w:val="pt-BR"/>
              </w:rPr>
            </w:pPr>
          </w:p>
        </w:tc>
        <w:tc>
          <w:tcPr>
            <w:tcW w:w="1559" w:type="dxa"/>
            <w:shd w:val="clear" w:color="auto" w:fill="auto"/>
          </w:tcPr>
          <w:p w14:paraId="6B945CA1" w14:textId="77777777" w:rsidR="00853296" w:rsidRPr="00DF0E66" w:rsidRDefault="00853296" w:rsidP="00620780">
            <w:pPr>
              <w:rPr>
                <w:rFonts w:ascii="Cambria" w:hAnsi="Cambria" w:cs="Times New Roman"/>
                <w:sz w:val="24"/>
                <w:szCs w:val="24"/>
                <w:lang w:val="pt-BR"/>
              </w:rPr>
            </w:pPr>
          </w:p>
        </w:tc>
      </w:tr>
      <w:tr w:rsidR="00853296" w:rsidRPr="00DF0E66" w14:paraId="4D9D74D7" w14:textId="77777777" w:rsidTr="00620780">
        <w:tc>
          <w:tcPr>
            <w:tcW w:w="6115" w:type="dxa"/>
          </w:tcPr>
          <w:p w14:paraId="1C0BC83A" w14:textId="77777777" w:rsidR="00853296" w:rsidRPr="00DF0E66" w:rsidRDefault="00853296" w:rsidP="009D432A">
            <w:pPr>
              <w:numPr>
                <w:ilvl w:val="1"/>
                <w:numId w:val="69"/>
              </w:numPr>
              <w:suppressAutoHyphens/>
              <w:spacing w:after="0" w:line="240" w:lineRule="auto"/>
              <w:rPr>
                <w:rFonts w:ascii="Cambria" w:hAnsi="Cambria" w:cs="Times New Roman"/>
                <w:sz w:val="24"/>
                <w:szCs w:val="24"/>
                <w:lang w:val="it-IT"/>
              </w:rPr>
            </w:pPr>
            <w:r w:rsidRPr="00DF0E66">
              <w:rPr>
                <w:rFonts w:ascii="Cambria" w:hAnsi="Cambria" w:cs="Times New Roman"/>
                <w:sz w:val="24"/>
                <w:szCs w:val="24"/>
                <w:lang w:val="it-IT"/>
              </w:rPr>
              <w:t>Cheltuieli cu protecţia mediului (</w:t>
            </w:r>
            <w:r w:rsidRPr="00DF0E66">
              <w:rPr>
                <w:rFonts w:ascii="Cambria" w:hAnsi="Cambria" w:cs="Times New Roman"/>
                <w:i/>
                <w:iCs/>
                <w:sz w:val="24"/>
                <w:szCs w:val="24"/>
                <w:lang w:val="it-IT"/>
              </w:rPr>
              <w:t xml:space="preserve">ex. Chelt. cu monitorizarea mediului, chelt. cu eliminarea apelor uzate rezultate de la spălarea pubelelor, costuri de curățenie și igienizare a punctelor de colectare </w:t>
            </w:r>
            <w:r w:rsidRPr="00DF0E66">
              <w:rPr>
                <w:rFonts w:ascii="Cambria" w:hAnsi="Cambria" w:cs="Times New Roman"/>
                <w:sz w:val="24"/>
                <w:szCs w:val="24"/>
                <w:lang w:val="it-IT"/>
              </w:rPr>
              <w:t>etc.)</w:t>
            </w:r>
          </w:p>
        </w:tc>
        <w:tc>
          <w:tcPr>
            <w:tcW w:w="2073" w:type="dxa"/>
          </w:tcPr>
          <w:p w14:paraId="0B0D09C7" w14:textId="77777777" w:rsidR="00853296" w:rsidRPr="00DF0E66" w:rsidRDefault="00853296" w:rsidP="00620780">
            <w:pPr>
              <w:rPr>
                <w:rFonts w:ascii="Cambria" w:hAnsi="Cambria" w:cs="Times New Roman"/>
                <w:sz w:val="24"/>
                <w:szCs w:val="24"/>
                <w:lang w:val="it-IT"/>
              </w:rPr>
            </w:pPr>
          </w:p>
        </w:tc>
        <w:tc>
          <w:tcPr>
            <w:tcW w:w="1559" w:type="dxa"/>
          </w:tcPr>
          <w:p w14:paraId="0E3CCD52" w14:textId="77777777" w:rsidR="00853296" w:rsidRPr="00DF0E66" w:rsidRDefault="00853296" w:rsidP="00620780">
            <w:pPr>
              <w:rPr>
                <w:rFonts w:ascii="Cambria" w:hAnsi="Cambria" w:cs="Times New Roman"/>
                <w:sz w:val="24"/>
                <w:szCs w:val="24"/>
                <w:lang w:val="it-IT"/>
              </w:rPr>
            </w:pPr>
          </w:p>
        </w:tc>
      </w:tr>
      <w:tr w:rsidR="00853296" w:rsidRPr="00DF0E66" w14:paraId="25073C34" w14:textId="77777777" w:rsidTr="00620780">
        <w:tc>
          <w:tcPr>
            <w:tcW w:w="6115" w:type="dxa"/>
          </w:tcPr>
          <w:p w14:paraId="2C9842D5" w14:textId="77777777" w:rsidR="00853296" w:rsidRPr="00DF0E66" w:rsidRDefault="00853296" w:rsidP="009D432A">
            <w:pPr>
              <w:numPr>
                <w:ilvl w:val="1"/>
                <w:numId w:val="69"/>
              </w:numPr>
              <w:suppressAutoHyphens/>
              <w:spacing w:after="0" w:line="240" w:lineRule="auto"/>
              <w:rPr>
                <w:rFonts w:ascii="Cambria" w:hAnsi="Cambria" w:cs="Times New Roman"/>
                <w:sz w:val="24"/>
                <w:szCs w:val="24"/>
                <w:lang w:val="it-IT"/>
              </w:rPr>
            </w:pPr>
            <w:r w:rsidRPr="00DF0E66">
              <w:rPr>
                <w:rFonts w:ascii="Cambria" w:hAnsi="Cambria" w:cs="Times New Roman"/>
                <w:sz w:val="24"/>
                <w:szCs w:val="24"/>
                <w:lang w:val="it-IT"/>
              </w:rPr>
              <w:t xml:space="preserve">Alte servicii executate de terţi </w:t>
            </w:r>
            <w:r w:rsidRPr="00DF0E66">
              <w:rPr>
                <w:rFonts w:ascii="Cambria" w:hAnsi="Cambria" w:cs="Times New Roman"/>
                <w:i/>
                <w:sz w:val="24"/>
                <w:szCs w:val="24"/>
                <w:lang w:val="it-IT"/>
              </w:rPr>
              <w:t xml:space="preserve">(ex. costuri cu instruirea personalului, servicii de dezinfecție a echipamentelor, metrologie, ITP, ISCIR </w:t>
            </w:r>
            <w:r w:rsidRPr="00DF0E66">
              <w:rPr>
                <w:rFonts w:ascii="Cambria" w:hAnsi="Cambria" w:cs="Times New Roman"/>
                <w:i/>
                <w:sz w:val="24"/>
                <w:szCs w:val="24"/>
              </w:rPr>
              <w:t>etc</w:t>
            </w:r>
            <w:r w:rsidRPr="00DF0E66">
              <w:rPr>
                <w:rFonts w:ascii="Cambria" w:hAnsi="Cambria" w:cs="Times New Roman"/>
                <w:sz w:val="24"/>
                <w:szCs w:val="24"/>
              </w:rPr>
              <w:t>.</w:t>
            </w:r>
            <w:r w:rsidRPr="00DF0E66">
              <w:rPr>
                <w:rFonts w:ascii="Cambria" w:hAnsi="Cambria" w:cs="Times New Roman"/>
                <w:sz w:val="24"/>
                <w:szCs w:val="24"/>
                <w:lang w:val="it-IT"/>
              </w:rPr>
              <w:t>)</w:t>
            </w:r>
          </w:p>
        </w:tc>
        <w:tc>
          <w:tcPr>
            <w:tcW w:w="2073" w:type="dxa"/>
          </w:tcPr>
          <w:p w14:paraId="6848C057" w14:textId="77777777" w:rsidR="00853296" w:rsidRPr="00DF0E66" w:rsidRDefault="00853296" w:rsidP="00620780">
            <w:pPr>
              <w:rPr>
                <w:rFonts w:ascii="Cambria" w:hAnsi="Cambria" w:cs="Times New Roman"/>
                <w:sz w:val="24"/>
                <w:szCs w:val="24"/>
                <w:lang w:val="it-IT"/>
              </w:rPr>
            </w:pPr>
          </w:p>
        </w:tc>
        <w:tc>
          <w:tcPr>
            <w:tcW w:w="1559" w:type="dxa"/>
          </w:tcPr>
          <w:p w14:paraId="4A07B713" w14:textId="77777777" w:rsidR="00853296" w:rsidRPr="00DF0E66" w:rsidRDefault="00853296" w:rsidP="00620780">
            <w:pPr>
              <w:rPr>
                <w:rFonts w:ascii="Cambria" w:hAnsi="Cambria" w:cs="Times New Roman"/>
                <w:sz w:val="24"/>
                <w:szCs w:val="24"/>
                <w:lang w:val="it-IT"/>
              </w:rPr>
            </w:pPr>
          </w:p>
        </w:tc>
      </w:tr>
      <w:tr w:rsidR="00853296" w:rsidRPr="00DF0E66" w14:paraId="249A7708" w14:textId="77777777" w:rsidTr="00620780">
        <w:tc>
          <w:tcPr>
            <w:tcW w:w="6115" w:type="dxa"/>
          </w:tcPr>
          <w:p w14:paraId="219D6ABD" w14:textId="77777777" w:rsidR="00853296" w:rsidRPr="00DF0E66" w:rsidRDefault="00853296" w:rsidP="009D432A">
            <w:pPr>
              <w:numPr>
                <w:ilvl w:val="1"/>
                <w:numId w:val="69"/>
              </w:numPr>
              <w:suppressAutoHyphens/>
              <w:spacing w:after="0" w:line="240" w:lineRule="auto"/>
              <w:rPr>
                <w:rFonts w:ascii="Cambria" w:hAnsi="Cambria" w:cs="Times New Roman"/>
                <w:sz w:val="24"/>
                <w:szCs w:val="24"/>
                <w:lang w:val="it-IT"/>
              </w:rPr>
            </w:pPr>
            <w:r w:rsidRPr="00DF0E66">
              <w:rPr>
                <w:rFonts w:ascii="Cambria" w:hAnsi="Cambria" w:cs="Times New Roman"/>
                <w:sz w:val="24"/>
                <w:szCs w:val="24"/>
                <w:lang w:val="it-IT"/>
              </w:rPr>
              <w:t>Alte cheltuieli materiale** (</w:t>
            </w:r>
            <w:r w:rsidRPr="00DF0E66">
              <w:rPr>
                <w:rFonts w:ascii="Cambria" w:hAnsi="Cambria" w:cs="Times New Roman"/>
                <w:i/>
                <w:iCs/>
                <w:sz w:val="24"/>
                <w:szCs w:val="24"/>
                <w:lang w:val="it-IT"/>
              </w:rPr>
              <w:t>cheltuieli comune: costurile administrative ale sediului companiei – apă/canal, curent, salubrizare proprie, birotică, telefonie, internet, poștă, catering, publicitatea companiei -, costurile de certificare, echipament informatic, obiecte de inventar in sediul companiei</w:t>
            </w:r>
            <w:r w:rsidRPr="00DF0E66">
              <w:rPr>
                <w:rFonts w:ascii="Cambria" w:hAnsi="Cambria" w:cs="Times New Roman"/>
                <w:sz w:val="24"/>
                <w:szCs w:val="24"/>
                <w:lang w:val="it-IT"/>
              </w:rPr>
              <w:t xml:space="preserve">, </w:t>
            </w:r>
            <w:r w:rsidRPr="00DF0E66">
              <w:rPr>
                <w:rFonts w:ascii="Cambria" w:hAnsi="Cambria" w:cs="Times New Roman"/>
                <w:i/>
                <w:sz w:val="24"/>
                <w:szCs w:val="24"/>
                <w:lang w:val="it-IT"/>
              </w:rPr>
              <w:t xml:space="preserve">servicii publicitate/ informare/ conștientizare pentru populație, </w:t>
            </w:r>
            <w:r w:rsidRPr="00DF0E66">
              <w:rPr>
                <w:rFonts w:ascii="Cambria" w:hAnsi="Cambria" w:cs="Times New Roman"/>
                <w:i/>
                <w:iCs/>
                <w:sz w:val="24"/>
                <w:szCs w:val="24"/>
                <w:lang w:val="it-IT"/>
              </w:rPr>
              <w:t>autorizații și avize – ANRSC, de mediu, gospodărire a apelor, de funcționare, ISU, licențe informatice</w:t>
            </w:r>
            <w:r w:rsidRPr="00DF0E66">
              <w:rPr>
                <w:rFonts w:ascii="Cambria" w:hAnsi="Cambria" w:cs="Times New Roman"/>
                <w:sz w:val="24"/>
                <w:szCs w:val="24"/>
                <w:lang w:val="it-IT"/>
              </w:rPr>
              <w:t xml:space="preserve"> )</w:t>
            </w:r>
          </w:p>
        </w:tc>
        <w:tc>
          <w:tcPr>
            <w:tcW w:w="2073" w:type="dxa"/>
          </w:tcPr>
          <w:p w14:paraId="2F1491F4" w14:textId="77777777" w:rsidR="00853296" w:rsidRPr="00DF0E66" w:rsidRDefault="00853296" w:rsidP="00620780">
            <w:pPr>
              <w:rPr>
                <w:rFonts w:ascii="Cambria" w:hAnsi="Cambria" w:cs="Times New Roman"/>
                <w:sz w:val="24"/>
                <w:szCs w:val="24"/>
                <w:lang w:val="it-IT"/>
              </w:rPr>
            </w:pPr>
          </w:p>
        </w:tc>
        <w:tc>
          <w:tcPr>
            <w:tcW w:w="1559" w:type="dxa"/>
          </w:tcPr>
          <w:p w14:paraId="43300772" w14:textId="77777777" w:rsidR="00853296" w:rsidRPr="00DF0E66" w:rsidRDefault="00853296" w:rsidP="00620780">
            <w:pPr>
              <w:rPr>
                <w:rFonts w:ascii="Cambria" w:hAnsi="Cambria" w:cs="Times New Roman"/>
                <w:sz w:val="24"/>
                <w:szCs w:val="24"/>
                <w:lang w:val="it-IT"/>
              </w:rPr>
            </w:pPr>
          </w:p>
        </w:tc>
      </w:tr>
      <w:tr w:rsidR="00853296" w:rsidRPr="00DF0E66" w14:paraId="0D3E17E7" w14:textId="77777777" w:rsidTr="00620780">
        <w:tc>
          <w:tcPr>
            <w:tcW w:w="6115" w:type="dxa"/>
          </w:tcPr>
          <w:p w14:paraId="54D546D8" w14:textId="77777777" w:rsidR="00853296" w:rsidRPr="00DF0E66" w:rsidRDefault="00853296" w:rsidP="00620780">
            <w:pPr>
              <w:rPr>
                <w:rFonts w:ascii="Cambria" w:hAnsi="Cambria" w:cs="Times New Roman"/>
                <w:b/>
                <w:bCs/>
                <w:i/>
                <w:iCs/>
                <w:sz w:val="24"/>
                <w:szCs w:val="24"/>
                <w:lang w:val="pt-BR"/>
              </w:rPr>
            </w:pPr>
            <w:r w:rsidRPr="00DF0E66">
              <w:rPr>
                <w:rFonts w:ascii="Cambria" w:hAnsi="Cambria" w:cs="Times New Roman"/>
                <w:b/>
                <w:bCs/>
                <w:i/>
                <w:iCs/>
                <w:sz w:val="24"/>
                <w:szCs w:val="24"/>
                <w:lang w:val="it-IT"/>
              </w:rPr>
              <w:t xml:space="preserve">2. Cheltuieli cu </w:t>
            </w:r>
            <w:r w:rsidRPr="00DF0E66">
              <w:rPr>
                <w:rFonts w:ascii="Cambria" w:hAnsi="Cambria" w:cs="Times New Roman"/>
                <w:b/>
                <w:bCs/>
                <w:i/>
                <w:iCs/>
                <w:sz w:val="24"/>
                <w:szCs w:val="24"/>
                <w:lang w:val="pt-BR"/>
              </w:rPr>
              <w:t>munca vie*:</w:t>
            </w:r>
          </w:p>
        </w:tc>
        <w:tc>
          <w:tcPr>
            <w:tcW w:w="2073" w:type="dxa"/>
          </w:tcPr>
          <w:p w14:paraId="150BBD9D" w14:textId="77777777" w:rsidR="00853296" w:rsidRPr="00DF0E66" w:rsidRDefault="00853296" w:rsidP="00620780">
            <w:pPr>
              <w:rPr>
                <w:rFonts w:ascii="Cambria" w:hAnsi="Cambria" w:cs="Times New Roman"/>
                <w:sz w:val="24"/>
                <w:szCs w:val="24"/>
                <w:lang w:val="pt-BR"/>
              </w:rPr>
            </w:pPr>
          </w:p>
        </w:tc>
        <w:tc>
          <w:tcPr>
            <w:tcW w:w="1559" w:type="dxa"/>
          </w:tcPr>
          <w:p w14:paraId="7E75EE26" w14:textId="77777777" w:rsidR="00853296" w:rsidRPr="00DF0E66" w:rsidRDefault="00853296" w:rsidP="00620780">
            <w:pPr>
              <w:rPr>
                <w:rFonts w:ascii="Cambria" w:hAnsi="Cambria" w:cs="Times New Roman"/>
                <w:sz w:val="24"/>
                <w:szCs w:val="24"/>
                <w:lang w:val="pt-BR"/>
              </w:rPr>
            </w:pPr>
          </w:p>
        </w:tc>
      </w:tr>
      <w:tr w:rsidR="00853296" w:rsidRPr="00DF0E66" w14:paraId="1256E600" w14:textId="77777777" w:rsidTr="00620780">
        <w:tc>
          <w:tcPr>
            <w:tcW w:w="6115" w:type="dxa"/>
          </w:tcPr>
          <w:p w14:paraId="2227A235" w14:textId="77777777" w:rsidR="00853296" w:rsidRPr="00DF0E66" w:rsidRDefault="00853296" w:rsidP="009D432A">
            <w:pPr>
              <w:numPr>
                <w:ilvl w:val="0"/>
                <w:numId w:val="70"/>
              </w:numPr>
              <w:tabs>
                <w:tab w:val="clear" w:pos="3600"/>
              </w:tabs>
              <w:suppressAutoHyphens/>
              <w:spacing w:after="0" w:line="240" w:lineRule="auto"/>
              <w:ind w:left="342"/>
              <w:rPr>
                <w:rFonts w:ascii="Cambria" w:hAnsi="Cambria" w:cs="Times New Roman"/>
                <w:sz w:val="24"/>
                <w:szCs w:val="24"/>
                <w:lang w:val="pt-BR"/>
              </w:rPr>
            </w:pPr>
            <w:r w:rsidRPr="00DF0E66">
              <w:rPr>
                <w:rFonts w:ascii="Cambria" w:hAnsi="Cambria" w:cs="Times New Roman"/>
                <w:sz w:val="24"/>
                <w:szCs w:val="24"/>
                <w:lang w:val="pt-BR"/>
              </w:rPr>
              <w:t>Salarii</w:t>
            </w:r>
          </w:p>
        </w:tc>
        <w:tc>
          <w:tcPr>
            <w:tcW w:w="2073" w:type="dxa"/>
          </w:tcPr>
          <w:p w14:paraId="658681F3" w14:textId="77777777" w:rsidR="00853296" w:rsidRPr="00DF0E66" w:rsidRDefault="00853296" w:rsidP="00620780">
            <w:pPr>
              <w:rPr>
                <w:rFonts w:ascii="Cambria" w:hAnsi="Cambria" w:cs="Times New Roman"/>
                <w:sz w:val="24"/>
                <w:szCs w:val="24"/>
                <w:lang w:val="pt-BR"/>
              </w:rPr>
            </w:pPr>
          </w:p>
        </w:tc>
        <w:tc>
          <w:tcPr>
            <w:tcW w:w="1559" w:type="dxa"/>
          </w:tcPr>
          <w:p w14:paraId="7434380B" w14:textId="77777777" w:rsidR="00853296" w:rsidRPr="00DF0E66" w:rsidRDefault="00853296" w:rsidP="00620780">
            <w:pPr>
              <w:rPr>
                <w:rFonts w:ascii="Cambria" w:hAnsi="Cambria" w:cs="Times New Roman"/>
                <w:sz w:val="24"/>
                <w:szCs w:val="24"/>
                <w:lang w:val="pt-BR"/>
              </w:rPr>
            </w:pPr>
          </w:p>
        </w:tc>
      </w:tr>
      <w:tr w:rsidR="00853296" w:rsidRPr="00DF0E66" w14:paraId="64909F39" w14:textId="77777777" w:rsidTr="00620780">
        <w:tc>
          <w:tcPr>
            <w:tcW w:w="6115" w:type="dxa"/>
          </w:tcPr>
          <w:p w14:paraId="2AC245F9" w14:textId="77777777" w:rsidR="00853296" w:rsidRPr="00DF0E66" w:rsidRDefault="00853296" w:rsidP="009D432A">
            <w:pPr>
              <w:numPr>
                <w:ilvl w:val="0"/>
                <w:numId w:val="70"/>
              </w:numPr>
              <w:tabs>
                <w:tab w:val="clear" w:pos="3600"/>
              </w:tabs>
              <w:suppressAutoHyphens/>
              <w:spacing w:after="0" w:line="240" w:lineRule="auto"/>
              <w:ind w:left="342"/>
              <w:rPr>
                <w:rFonts w:ascii="Cambria" w:hAnsi="Cambria" w:cs="Times New Roman"/>
                <w:sz w:val="24"/>
                <w:szCs w:val="24"/>
                <w:lang w:val="pt-BR"/>
              </w:rPr>
            </w:pPr>
            <w:r w:rsidRPr="00DF0E66">
              <w:rPr>
                <w:rFonts w:ascii="Cambria" w:hAnsi="Cambria" w:cs="Times New Roman"/>
                <w:sz w:val="24"/>
                <w:szCs w:val="24"/>
                <w:lang w:val="pt-BR"/>
              </w:rPr>
              <w:t>CAS</w:t>
            </w:r>
          </w:p>
        </w:tc>
        <w:tc>
          <w:tcPr>
            <w:tcW w:w="2073" w:type="dxa"/>
          </w:tcPr>
          <w:p w14:paraId="7A032F3B" w14:textId="77777777" w:rsidR="00853296" w:rsidRPr="00DF0E66" w:rsidRDefault="00853296" w:rsidP="00620780">
            <w:pPr>
              <w:rPr>
                <w:rFonts w:ascii="Cambria" w:hAnsi="Cambria" w:cs="Times New Roman"/>
                <w:sz w:val="24"/>
                <w:szCs w:val="24"/>
                <w:lang w:val="pt-BR"/>
              </w:rPr>
            </w:pPr>
          </w:p>
        </w:tc>
        <w:tc>
          <w:tcPr>
            <w:tcW w:w="1559" w:type="dxa"/>
          </w:tcPr>
          <w:p w14:paraId="6737D91A" w14:textId="77777777" w:rsidR="00853296" w:rsidRPr="00DF0E66" w:rsidRDefault="00853296" w:rsidP="00620780">
            <w:pPr>
              <w:rPr>
                <w:rFonts w:ascii="Cambria" w:hAnsi="Cambria" w:cs="Times New Roman"/>
                <w:sz w:val="24"/>
                <w:szCs w:val="24"/>
                <w:lang w:val="pt-BR"/>
              </w:rPr>
            </w:pPr>
          </w:p>
        </w:tc>
      </w:tr>
      <w:tr w:rsidR="00853296" w:rsidRPr="00DF0E66" w14:paraId="33619152" w14:textId="77777777" w:rsidTr="00620780">
        <w:tc>
          <w:tcPr>
            <w:tcW w:w="6115" w:type="dxa"/>
          </w:tcPr>
          <w:p w14:paraId="1B393350" w14:textId="77777777" w:rsidR="00853296" w:rsidRPr="00DF0E66" w:rsidRDefault="00853296" w:rsidP="009D432A">
            <w:pPr>
              <w:numPr>
                <w:ilvl w:val="0"/>
                <w:numId w:val="70"/>
              </w:numPr>
              <w:tabs>
                <w:tab w:val="clear" w:pos="3600"/>
              </w:tabs>
              <w:suppressAutoHyphens/>
              <w:spacing w:after="0" w:line="240" w:lineRule="auto"/>
              <w:ind w:left="342"/>
              <w:rPr>
                <w:rFonts w:ascii="Cambria" w:hAnsi="Cambria" w:cs="Times New Roman"/>
                <w:sz w:val="24"/>
                <w:szCs w:val="24"/>
                <w:lang w:val="pt-BR"/>
              </w:rPr>
            </w:pPr>
            <w:r w:rsidRPr="00DF0E66">
              <w:rPr>
                <w:rFonts w:ascii="Cambria" w:hAnsi="Cambria" w:cs="Times New Roman"/>
                <w:sz w:val="24"/>
                <w:szCs w:val="24"/>
                <w:lang w:val="pt-BR"/>
              </w:rPr>
              <w:t>Fond şomaj</w:t>
            </w:r>
          </w:p>
        </w:tc>
        <w:tc>
          <w:tcPr>
            <w:tcW w:w="2073" w:type="dxa"/>
          </w:tcPr>
          <w:p w14:paraId="7C724339" w14:textId="77777777" w:rsidR="00853296" w:rsidRPr="00DF0E66" w:rsidRDefault="00853296" w:rsidP="00620780">
            <w:pPr>
              <w:rPr>
                <w:rFonts w:ascii="Cambria" w:hAnsi="Cambria" w:cs="Times New Roman"/>
                <w:sz w:val="24"/>
                <w:szCs w:val="24"/>
                <w:lang w:val="pt-BR"/>
              </w:rPr>
            </w:pPr>
          </w:p>
        </w:tc>
        <w:tc>
          <w:tcPr>
            <w:tcW w:w="1559" w:type="dxa"/>
          </w:tcPr>
          <w:p w14:paraId="4689E6A1" w14:textId="77777777" w:rsidR="00853296" w:rsidRPr="00DF0E66" w:rsidRDefault="00853296" w:rsidP="00620780">
            <w:pPr>
              <w:rPr>
                <w:rFonts w:ascii="Cambria" w:hAnsi="Cambria" w:cs="Times New Roman"/>
                <w:sz w:val="24"/>
                <w:szCs w:val="24"/>
                <w:lang w:val="pt-BR"/>
              </w:rPr>
            </w:pPr>
          </w:p>
        </w:tc>
      </w:tr>
      <w:tr w:rsidR="00853296" w:rsidRPr="00DF0E66" w14:paraId="00B35B8F" w14:textId="77777777" w:rsidTr="00620780">
        <w:tc>
          <w:tcPr>
            <w:tcW w:w="6115" w:type="dxa"/>
          </w:tcPr>
          <w:p w14:paraId="4110C0AB" w14:textId="77777777" w:rsidR="00853296" w:rsidRPr="00DF0E66" w:rsidRDefault="00853296" w:rsidP="009D432A">
            <w:pPr>
              <w:numPr>
                <w:ilvl w:val="0"/>
                <w:numId w:val="70"/>
              </w:numPr>
              <w:tabs>
                <w:tab w:val="clear" w:pos="3600"/>
              </w:tabs>
              <w:suppressAutoHyphens/>
              <w:spacing w:after="0" w:line="240" w:lineRule="auto"/>
              <w:ind w:left="342"/>
              <w:rPr>
                <w:rFonts w:ascii="Cambria" w:hAnsi="Cambria" w:cs="Times New Roman"/>
                <w:sz w:val="24"/>
                <w:szCs w:val="24"/>
                <w:lang w:val="pt-BR"/>
              </w:rPr>
            </w:pPr>
            <w:r w:rsidRPr="00DF0E66">
              <w:rPr>
                <w:rFonts w:ascii="Cambria" w:hAnsi="Cambria" w:cs="Times New Roman"/>
                <w:sz w:val="24"/>
                <w:szCs w:val="24"/>
                <w:lang w:val="pt-BR"/>
              </w:rPr>
              <w:lastRenderedPageBreak/>
              <w:t>CASS</w:t>
            </w:r>
          </w:p>
        </w:tc>
        <w:tc>
          <w:tcPr>
            <w:tcW w:w="2073" w:type="dxa"/>
          </w:tcPr>
          <w:p w14:paraId="3ABC3DB5" w14:textId="77777777" w:rsidR="00853296" w:rsidRPr="00DF0E66" w:rsidRDefault="00853296" w:rsidP="00620780">
            <w:pPr>
              <w:rPr>
                <w:rFonts w:ascii="Cambria" w:hAnsi="Cambria" w:cs="Times New Roman"/>
                <w:sz w:val="24"/>
                <w:szCs w:val="24"/>
                <w:lang w:val="pt-BR"/>
              </w:rPr>
            </w:pPr>
          </w:p>
        </w:tc>
        <w:tc>
          <w:tcPr>
            <w:tcW w:w="1559" w:type="dxa"/>
          </w:tcPr>
          <w:p w14:paraId="62981D92" w14:textId="77777777" w:rsidR="00853296" w:rsidRPr="00DF0E66" w:rsidRDefault="00853296" w:rsidP="00620780">
            <w:pPr>
              <w:rPr>
                <w:rFonts w:ascii="Cambria" w:hAnsi="Cambria" w:cs="Times New Roman"/>
                <w:sz w:val="24"/>
                <w:szCs w:val="24"/>
                <w:lang w:val="pt-BR"/>
              </w:rPr>
            </w:pPr>
          </w:p>
        </w:tc>
      </w:tr>
      <w:tr w:rsidR="00853296" w:rsidRPr="00DF0E66" w14:paraId="07E5A4F3" w14:textId="77777777" w:rsidTr="00620780">
        <w:tc>
          <w:tcPr>
            <w:tcW w:w="6115" w:type="dxa"/>
          </w:tcPr>
          <w:p w14:paraId="7BCC378A" w14:textId="77777777" w:rsidR="00853296" w:rsidRPr="00DF0E66" w:rsidRDefault="00853296" w:rsidP="009D432A">
            <w:pPr>
              <w:numPr>
                <w:ilvl w:val="0"/>
                <w:numId w:val="70"/>
              </w:numPr>
              <w:tabs>
                <w:tab w:val="clear" w:pos="3600"/>
              </w:tabs>
              <w:suppressAutoHyphens/>
              <w:spacing w:after="0" w:line="240" w:lineRule="auto"/>
              <w:ind w:left="342"/>
              <w:rPr>
                <w:rFonts w:ascii="Cambria" w:hAnsi="Cambria" w:cs="Times New Roman"/>
                <w:sz w:val="24"/>
                <w:szCs w:val="24"/>
                <w:lang w:val="it-IT"/>
              </w:rPr>
            </w:pPr>
            <w:r w:rsidRPr="00DF0E66">
              <w:rPr>
                <w:rFonts w:ascii="Cambria" w:hAnsi="Cambria" w:cs="Times New Roman"/>
                <w:sz w:val="24"/>
                <w:szCs w:val="24"/>
                <w:lang w:val="it-IT"/>
              </w:rPr>
              <w:t>Fond accidente şi boli profesionale</w:t>
            </w:r>
          </w:p>
        </w:tc>
        <w:tc>
          <w:tcPr>
            <w:tcW w:w="2073" w:type="dxa"/>
          </w:tcPr>
          <w:p w14:paraId="647BAAFC" w14:textId="77777777" w:rsidR="00853296" w:rsidRPr="00DF0E66" w:rsidRDefault="00853296" w:rsidP="00620780">
            <w:pPr>
              <w:rPr>
                <w:rFonts w:ascii="Cambria" w:hAnsi="Cambria" w:cs="Times New Roman"/>
                <w:sz w:val="24"/>
                <w:szCs w:val="24"/>
                <w:lang w:val="it-IT"/>
              </w:rPr>
            </w:pPr>
          </w:p>
        </w:tc>
        <w:tc>
          <w:tcPr>
            <w:tcW w:w="1559" w:type="dxa"/>
          </w:tcPr>
          <w:p w14:paraId="775B62AE" w14:textId="77777777" w:rsidR="00853296" w:rsidRPr="00DF0E66" w:rsidRDefault="00853296" w:rsidP="00620780">
            <w:pPr>
              <w:rPr>
                <w:rFonts w:ascii="Cambria" w:hAnsi="Cambria" w:cs="Times New Roman"/>
                <w:sz w:val="24"/>
                <w:szCs w:val="24"/>
                <w:lang w:val="it-IT"/>
              </w:rPr>
            </w:pPr>
          </w:p>
        </w:tc>
      </w:tr>
      <w:tr w:rsidR="00853296" w:rsidRPr="00DF0E66" w14:paraId="677617F2" w14:textId="77777777" w:rsidTr="00620780">
        <w:tc>
          <w:tcPr>
            <w:tcW w:w="6115" w:type="dxa"/>
          </w:tcPr>
          <w:p w14:paraId="0FF5BBF2" w14:textId="77777777" w:rsidR="00853296" w:rsidRPr="00DF0E66" w:rsidRDefault="00853296" w:rsidP="009D432A">
            <w:pPr>
              <w:numPr>
                <w:ilvl w:val="0"/>
                <w:numId w:val="70"/>
              </w:numPr>
              <w:tabs>
                <w:tab w:val="clear" w:pos="3600"/>
              </w:tabs>
              <w:suppressAutoHyphens/>
              <w:spacing w:after="0" w:line="240" w:lineRule="auto"/>
              <w:ind w:left="342"/>
              <w:rPr>
                <w:rFonts w:ascii="Cambria" w:hAnsi="Cambria" w:cs="Times New Roman"/>
                <w:sz w:val="24"/>
                <w:szCs w:val="24"/>
                <w:lang w:val="pt-BR"/>
              </w:rPr>
            </w:pPr>
            <w:r w:rsidRPr="00DF0E66">
              <w:rPr>
                <w:rFonts w:ascii="Cambria" w:hAnsi="Cambria" w:cs="Times New Roman"/>
                <w:sz w:val="24"/>
                <w:szCs w:val="24"/>
                <w:lang w:val="pt-BR"/>
              </w:rPr>
              <w:t>Cotă de contribuţii pentru concedii şi indemnizaţii</w:t>
            </w:r>
          </w:p>
        </w:tc>
        <w:tc>
          <w:tcPr>
            <w:tcW w:w="2073" w:type="dxa"/>
          </w:tcPr>
          <w:p w14:paraId="6137F932" w14:textId="77777777" w:rsidR="00853296" w:rsidRPr="00DF0E66" w:rsidRDefault="00853296" w:rsidP="00620780">
            <w:pPr>
              <w:rPr>
                <w:rFonts w:ascii="Cambria" w:hAnsi="Cambria" w:cs="Times New Roman"/>
                <w:sz w:val="24"/>
                <w:szCs w:val="24"/>
                <w:lang w:val="pt-BR"/>
              </w:rPr>
            </w:pPr>
          </w:p>
        </w:tc>
        <w:tc>
          <w:tcPr>
            <w:tcW w:w="1559" w:type="dxa"/>
          </w:tcPr>
          <w:p w14:paraId="3B5FDB8A" w14:textId="77777777" w:rsidR="00853296" w:rsidRPr="00DF0E66" w:rsidRDefault="00853296" w:rsidP="00620780">
            <w:pPr>
              <w:rPr>
                <w:rFonts w:ascii="Cambria" w:hAnsi="Cambria" w:cs="Times New Roman"/>
                <w:sz w:val="24"/>
                <w:szCs w:val="24"/>
                <w:lang w:val="pt-BR"/>
              </w:rPr>
            </w:pPr>
          </w:p>
        </w:tc>
      </w:tr>
      <w:tr w:rsidR="00853296" w:rsidRPr="00DF0E66" w14:paraId="24C62EC8" w14:textId="77777777" w:rsidTr="00620780">
        <w:tc>
          <w:tcPr>
            <w:tcW w:w="6115" w:type="dxa"/>
          </w:tcPr>
          <w:p w14:paraId="38817E73" w14:textId="77777777" w:rsidR="00853296" w:rsidRPr="00DF0E66" w:rsidRDefault="00853296" w:rsidP="009D432A">
            <w:pPr>
              <w:numPr>
                <w:ilvl w:val="0"/>
                <w:numId w:val="70"/>
              </w:numPr>
              <w:tabs>
                <w:tab w:val="clear" w:pos="3600"/>
              </w:tabs>
              <w:suppressAutoHyphens/>
              <w:spacing w:after="0" w:line="240" w:lineRule="auto"/>
              <w:ind w:left="342"/>
              <w:rPr>
                <w:rFonts w:ascii="Cambria" w:hAnsi="Cambria" w:cs="Times New Roman"/>
                <w:sz w:val="24"/>
                <w:szCs w:val="24"/>
                <w:lang w:val="it-IT"/>
              </w:rPr>
            </w:pPr>
            <w:r w:rsidRPr="00DF0E66">
              <w:rPr>
                <w:rFonts w:ascii="Cambria" w:hAnsi="Cambria" w:cs="Times New Roman"/>
                <w:sz w:val="24"/>
                <w:szCs w:val="24"/>
                <w:lang w:val="it-IT"/>
              </w:rPr>
              <w:t>Fond garantare creanţe salariale</w:t>
            </w:r>
          </w:p>
        </w:tc>
        <w:tc>
          <w:tcPr>
            <w:tcW w:w="2073" w:type="dxa"/>
          </w:tcPr>
          <w:p w14:paraId="5ADCCBF4" w14:textId="77777777" w:rsidR="00853296" w:rsidRPr="00DF0E66" w:rsidRDefault="00853296" w:rsidP="00620780">
            <w:pPr>
              <w:rPr>
                <w:rFonts w:ascii="Cambria" w:hAnsi="Cambria" w:cs="Times New Roman"/>
                <w:sz w:val="24"/>
                <w:szCs w:val="24"/>
                <w:lang w:val="it-IT"/>
              </w:rPr>
            </w:pPr>
          </w:p>
        </w:tc>
        <w:tc>
          <w:tcPr>
            <w:tcW w:w="1559" w:type="dxa"/>
          </w:tcPr>
          <w:p w14:paraId="63894919" w14:textId="77777777" w:rsidR="00853296" w:rsidRPr="00DF0E66" w:rsidRDefault="00853296" w:rsidP="00620780">
            <w:pPr>
              <w:rPr>
                <w:rFonts w:ascii="Cambria" w:hAnsi="Cambria" w:cs="Times New Roman"/>
                <w:sz w:val="24"/>
                <w:szCs w:val="24"/>
                <w:lang w:val="it-IT"/>
              </w:rPr>
            </w:pPr>
          </w:p>
        </w:tc>
      </w:tr>
      <w:tr w:rsidR="00853296" w:rsidRPr="00DF0E66" w14:paraId="02F9FA66" w14:textId="77777777" w:rsidTr="00620780">
        <w:tc>
          <w:tcPr>
            <w:tcW w:w="6115" w:type="dxa"/>
          </w:tcPr>
          <w:p w14:paraId="61FD7B4E" w14:textId="77777777" w:rsidR="00853296" w:rsidRPr="00DF0E66" w:rsidRDefault="00853296" w:rsidP="009D432A">
            <w:pPr>
              <w:numPr>
                <w:ilvl w:val="0"/>
                <w:numId w:val="70"/>
              </w:numPr>
              <w:tabs>
                <w:tab w:val="clear" w:pos="3600"/>
              </w:tabs>
              <w:suppressAutoHyphens/>
              <w:spacing w:after="0" w:line="240" w:lineRule="auto"/>
              <w:ind w:left="342"/>
              <w:rPr>
                <w:rFonts w:ascii="Cambria" w:hAnsi="Cambria" w:cs="Times New Roman"/>
                <w:sz w:val="24"/>
                <w:szCs w:val="24"/>
                <w:lang w:val="it-IT"/>
              </w:rPr>
            </w:pPr>
            <w:r w:rsidRPr="00DF0E66">
              <w:rPr>
                <w:rFonts w:ascii="Cambria" w:hAnsi="Cambria" w:cs="Times New Roman"/>
                <w:sz w:val="24"/>
                <w:szCs w:val="24"/>
                <w:lang w:val="it-IT"/>
              </w:rPr>
              <w:t>Alte cheltuieli cu munca vie (inclusiv tichete de masă)</w:t>
            </w:r>
          </w:p>
        </w:tc>
        <w:tc>
          <w:tcPr>
            <w:tcW w:w="2073" w:type="dxa"/>
          </w:tcPr>
          <w:p w14:paraId="54705892" w14:textId="77777777" w:rsidR="00853296" w:rsidRPr="00DF0E66" w:rsidRDefault="00853296" w:rsidP="00620780">
            <w:pPr>
              <w:rPr>
                <w:rFonts w:ascii="Cambria" w:hAnsi="Cambria" w:cs="Times New Roman"/>
                <w:sz w:val="24"/>
                <w:szCs w:val="24"/>
                <w:lang w:val="it-IT"/>
              </w:rPr>
            </w:pPr>
          </w:p>
        </w:tc>
        <w:tc>
          <w:tcPr>
            <w:tcW w:w="1559" w:type="dxa"/>
          </w:tcPr>
          <w:p w14:paraId="7502AED4" w14:textId="77777777" w:rsidR="00853296" w:rsidRPr="00DF0E66" w:rsidRDefault="00853296" w:rsidP="00620780">
            <w:pPr>
              <w:rPr>
                <w:rFonts w:ascii="Cambria" w:hAnsi="Cambria" w:cs="Times New Roman"/>
                <w:sz w:val="24"/>
                <w:szCs w:val="24"/>
                <w:lang w:val="it-IT"/>
              </w:rPr>
            </w:pPr>
          </w:p>
        </w:tc>
      </w:tr>
      <w:tr w:rsidR="00853296" w:rsidRPr="00DF0E66" w14:paraId="200726A8" w14:textId="77777777" w:rsidTr="00620780">
        <w:tc>
          <w:tcPr>
            <w:tcW w:w="6115" w:type="dxa"/>
          </w:tcPr>
          <w:p w14:paraId="4B07C670" w14:textId="77777777" w:rsidR="00853296" w:rsidRPr="00DF0E66" w:rsidRDefault="00853296" w:rsidP="009D432A">
            <w:pPr>
              <w:numPr>
                <w:ilvl w:val="0"/>
                <w:numId w:val="70"/>
              </w:numPr>
              <w:tabs>
                <w:tab w:val="clear" w:pos="3600"/>
              </w:tabs>
              <w:suppressAutoHyphens/>
              <w:spacing w:after="0" w:line="240" w:lineRule="auto"/>
              <w:ind w:left="342"/>
              <w:rPr>
                <w:rFonts w:ascii="Cambria" w:hAnsi="Cambria" w:cs="Times New Roman"/>
                <w:sz w:val="24"/>
                <w:szCs w:val="24"/>
                <w:lang w:val="it-IT"/>
              </w:rPr>
            </w:pPr>
            <w:r w:rsidRPr="00DF0E66">
              <w:rPr>
                <w:rFonts w:ascii="Cambria" w:hAnsi="Cambria" w:cs="Times New Roman"/>
                <w:sz w:val="24"/>
                <w:szCs w:val="24"/>
                <w:lang w:val="it-IT"/>
              </w:rPr>
              <w:t xml:space="preserve">Instruirea personalului </w:t>
            </w:r>
          </w:p>
        </w:tc>
        <w:tc>
          <w:tcPr>
            <w:tcW w:w="2073" w:type="dxa"/>
          </w:tcPr>
          <w:p w14:paraId="0454970D" w14:textId="77777777" w:rsidR="00853296" w:rsidRPr="00DF0E66" w:rsidRDefault="00853296" w:rsidP="00620780">
            <w:pPr>
              <w:rPr>
                <w:rFonts w:ascii="Cambria" w:hAnsi="Cambria" w:cs="Times New Roman"/>
                <w:sz w:val="24"/>
                <w:szCs w:val="24"/>
                <w:lang w:val="it-IT"/>
              </w:rPr>
            </w:pPr>
          </w:p>
        </w:tc>
        <w:tc>
          <w:tcPr>
            <w:tcW w:w="1559" w:type="dxa"/>
          </w:tcPr>
          <w:p w14:paraId="3C338878" w14:textId="77777777" w:rsidR="00853296" w:rsidRPr="00DF0E66" w:rsidRDefault="00853296" w:rsidP="00620780">
            <w:pPr>
              <w:rPr>
                <w:rFonts w:ascii="Cambria" w:hAnsi="Cambria" w:cs="Times New Roman"/>
                <w:sz w:val="24"/>
                <w:szCs w:val="24"/>
                <w:lang w:val="it-IT"/>
              </w:rPr>
            </w:pPr>
          </w:p>
        </w:tc>
      </w:tr>
      <w:tr w:rsidR="00853296" w:rsidRPr="00DF0E66" w14:paraId="1E555F26" w14:textId="77777777" w:rsidTr="00620780">
        <w:tc>
          <w:tcPr>
            <w:tcW w:w="6115" w:type="dxa"/>
          </w:tcPr>
          <w:p w14:paraId="4D62C450" w14:textId="77777777" w:rsidR="00853296" w:rsidRPr="00DF0E66" w:rsidRDefault="00853296" w:rsidP="00620780">
            <w:pPr>
              <w:rPr>
                <w:rFonts w:ascii="Cambria" w:hAnsi="Cambria" w:cs="Times New Roman"/>
                <w:b/>
                <w:bCs/>
                <w:i/>
                <w:iCs/>
                <w:sz w:val="24"/>
                <w:szCs w:val="24"/>
                <w:lang w:val="it-IT"/>
              </w:rPr>
            </w:pPr>
            <w:r w:rsidRPr="00DF0E66">
              <w:rPr>
                <w:rFonts w:ascii="Cambria" w:hAnsi="Cambria" w:cs="Times New Roman"/>
                <w:b/>
                <w:bCs/>
                <w:i/>
                <w:iCs/>
                <w:sz w:val="24"/>
                <w:szCs w:val="24"/>
                <w:lang w:val="it-IT"/>
              </w:rPr>
              <w:t>3. Taxe (rovignete, licență transport, copii conforme, AFM, etc )</w:t>
            </w:r>
          </w:p>
        </w:tc>
        <w:tc>
          <w:tcPr>
            <w:tcW w:w="2073" w:type="dxa"/>
          </w:tcPr>
          <w:p w14:paraId="6111FD43" w14:textId="77777777" w:rsidR="00853296" w:rsidRPr="00DF0E66" w:rsidRDefault="00853296" w:rsidP="00620780">
            <w:pPr>
              <w:rPr>
                <w:rFonts w:ascii="Cambria" w:hAnsi="Cambria" w:cs="Times New Roman"/>
                <w:sz w:val="24"/>
                <w:szCs w:val="24"/>
                <w:lang w:val="it-IT"/>
              </w:rPr>
            </w:pPr>
          </w:p>
        </w:tc>
        <w:tc>
          <w:tcPr>
            <w:tcW w:w="1559" w:type="dxa"/>
          </w:tcPr>
          <w:p w14:paraId="0A2DE921" w14:textId="77777777" w:rsidR="00853296" w:rsidRPr="00DF0E66" w:rsidRDefault="00853296" w:rsidP="00620780">
            <w:pPr>
              <w:rPr>
                <w:rFonts w:ascii="Cambria" w:hAnsi="Cambria" w:cs="Times New Roman"/>
                <w:sz w:val="24"/>
                <w:szCs w:val="24"/>
                <w:lang w:val="it-IT"/>
              </w:rPr>
            </w:pPr>
          </w:p>
        </w:tc>
      </w:tr>
      <w:tr w:rsidR="00853296" w:rsidRPr="00DF0E66" w14:paraId="0CB42CB2" w14:textId="77777777" w:rsidTr="00620780">
        <w:tc>
          <w:tcPr>
            <w:tcW w:w="6115" w:type="dxa"/>
          </w:tcPr>
          <w:p w14:paraId="4C2FE535" w14:textId="77777777" w:rsidR="00853296" w:rsidRPr="00DF0E66" w:rsidRDefault="00853296" w:rsidP="00620780">
            <w:pPr>
              <w:rPr>
                <w:rFonts w:ascii="Cambria" w:hAnsi="Cambria" w:cs="Times New Roman"/>
                <w:b/>
                <w:bCs/>
                <w:i/>
                <w:iCs/>
                <w:sz w:val="24"/>
                <w:szCs w:val="24"/>
                <w:lang w:val="it-IT"/>
              </w:rPr>
            </w:pPr>
            <w:r w:rsidRPr="00DF0E66">
              <w:rPr>
                <w:rFonts w:ascii="Cambria" w:hAnsi="Cambria" w:cs="Times New Roman"/>
                <w:b/>
                <w:bCs/>
                <w:i/>
                <w:iCs/>
                <w:sz w:val="24"/>
                <w:szCs w:val="24"/>
                <w:lang w:val="it-IT"/>
              </w:rPr>
              <w:t>4. Cheltuieli cu închirierea utilajelor</w:t>
            </w:r>
          </w:p>
        </w:tc>
        <w:tc>
          <w:tcPr>
            <w:tcW w:w="2073" w:type="dxa"/>
          </w:tcPr>
          <w:p w14:paraId="64790921" w14:textId="77777777" w:rsidR="00853296" w:rsidRPr="00DF0E66" w:rsidRDefault="00853296" w:rsidP="00620780">
            <w:pPr>
              <w:rPr>
                <w:rFonts w:ascii="Cambria" w:hAnsi="Cambria" w:cs="Times New Roman"/>
                <w:sz w:val="24"/>
                <w:szCs w:val="24"/>
                <w:lang w:val="it-IT"/>
              </w:rPr>
            </w:pPr>
          </w:p>
        </w:tc>
        <w:tc>
          <w:tcPr>
            <w:tcW w:w="1559" w:type="dxa"/>
          </w:tcPr>
          <w:p w14:paraId="12601FE4" w14:textId="77777777" w:rsidR="00853296" w:rsidRPr="00DF0E66" w:rsidRDefault="00853296" w:rsidP="00620780">
            <w:pPr>
              <w:rPr>
                <w:rFonts w:ascii="Cambria" w:hAnsi="Cambria" w:cs="Times New Roman"/>
                <w:sz w:val="24"/>
                <w:szCs w:val="24"/>
                <w:lang w:val="it-IT"/>
              </w:rPr>
            </w:pPr>
          </w:p>
        </w:tc>
      </w:tr>
      <w:tr w:rsidR="00853296" w:rsidRPr="00DF0E66" w14:paraId="090CA157" w14:textId="77777777" w:rsidTr="00620780">
        <w:tc>
          <w:tcPr>
            <w:tcW w:w="6115" w:type="dxa"/>
          </w:tcPr>
          <w:p w14:paraId="77236B59" w14:textId="77777777" w:rsidR="00853296" w:rsidRPr="00DF0E66" w:rsidRDefault="00853296" w:rsidP="00620780">
            <w:pPr>
              <w:rPr>
                <w:rFonts w:ascii="Cambria" w:hAnsi="Cambria" w:cs="Times New Roman"/>
                <w:b/>
                <w:i/>
                <w:sz w:val="24"/>
                <w:szCs w:val="24"/>
                <w:lang w:val="it-IT"/>
              </w:rPr>
            </w:pPr>
            <w:r w:rsidRPr="00DF0E66">
              <w:rPr>
                <w:rFonts w:ascii="Cambria" w:hAnsi="Cambria" w:cs="Times New Roman"/>
                <w:b/>
                <w:i/>
                <w:sz w:val="24"/>
                <w:szCs w:val="24"/>
                <w:lang w:val="it-IT"/>
              </w:rPr>
              <w:t>5. Cheltuieli cu tratarea și eliminarea deșeurilor</w:t>
            </w:r>
          </w:p>
        </w:tc>
        <w:tc>
          <w:tcPr>
            <w:tcW w:w="2073" w:type="dxa"/>
            <w:vAlign w:val="center"/>
          </w:tcPr>
          <w:p w14:paraId="24DA2880" w14:textId="77777777" w:rsidR="00853296" w:rsidRPr="00DF0E66" w:rsidRDefault="00853296" w:rsidP="00620780">
            <w:pPr>
              <w:jc w:val="center"/>
              <w:rPr>
                <w:rFonts w:ascii="Cambria" w:hAnsi="Cambria" w:cs="Times New Roman"/>
                <w:i/>
                <w:sz w:val="24"/>
                <w:szCs w:val="24"/>
                <w:lang w:val="it-IT"/>
              </w:rPr>
            </w:pPr>
          </w:p>
        </w:tc>
        <w:tc>
          <w:tcPr>
            <w:tcW w:w="1559" w:type="dxa"/>
            <w:vAlign w:val="center"/>
          </w:tcPr>
          <w:p w14:paraId="60507104" w14:textId="77777777" w:rsidR="00853296" w:rsidRPr="00DF0E66" w:rsidRDefault="00853296" w:rsidP="00620780">
            <w:pPr>
              <w:jc w:val="center"/>
              <w:rPr>
                <w:rFonts w:ascii="Cambria" w:hAnsi="Cambria" w:cs="Times New Roman"/>
                <w:i/>
                <w:sz w:val="24"/>
                <w:szCs w:val="24"/>
                <w:lang w:val="it-IT"/>
              </w:rPr>
            </w:pPr>
          </w:p>
        </w:tc>
      </w:tr>
      <w:tr w:rsidR="00853296" w:rsidRPr="00DF0E66" w14:paraId="2D1A3AA8" w14:textId="77777777" w:rsidTr="00620780">
        <w:tc>
          <w:tcPr>
            <w:tcW w:w="6115" w:type="dxa"/>
          </w:tcPr>
          <w:p w14:paraId="449635E3" w14:textId="77777777" w:rsidR="00853296" w:rsidRPr="00DF0E66" w:rsidRDefault="00853296" w:rsidP="00620780">
            <w:pPr>
              <w:rPr>
                <w:rFonts w:ascii="Cambria" w:hAnsi="Cambria" w:cs="Times New Roman"/>
                <w:i/>
                <w:sz w:val="24"/>
                <w:szCs w:val="24"/>
                <w:lang w:val="it-IT"/>
              </w:rPr>
            </w:pPr>
            <w:r w:rsidRPr="00DF0E66">
              <w:rPr>
                <w:rFonts w:ascii="Cambria" w:hAnsi="Cambria" w:cs="Times New Roman"/>
                <w:i/>
                <w:sz w:val="24"/>
                <w:szCs w:val="24"/>
                <w:lang w:val="it-IT"/>
              </w:rPr>
              <w:t xml:space="preserve">5.1 Cheltuieli în cadrul stației de transfer </w:t>
            </w:r>
          </w:p>
        </w:tc>
        <w:tc>
          <w:tcPr>
            <w:tcW w:w="2073" w:type="dxa"/>
            <w:vAlign w:val="center"/>
          </w:tcPr>
          <w:p w14:paraId="519E108B" w14:textId="77777777" w:rsidR="00853296" w:rsidRPr="00DF0E66" w:rsidRDefault="00853296" w:rsidP="00620780">
            <w:pPr>
              <w:jc w:val="center"/>
              <w:rPr>
                <w:rFonts w:ascii="Cambria" w:hAnsi="Cambria" w:cs="Times New Roman"/>
                <w:i/>
                <w:sz w:val="24"/>
                <w:szCs w:val="24"/>
                <w:lang w:val="it-IT"/>
              </w:rPr>
            </w:pPr>
          </w:p>
        </w:tc>
        <w:tc>
          <w:tcPr>
            <w:tcW w:w="1559" w:type="dxa"/>
            <w:vAlign w:val="center"/>
          </w:tcPr>
          <w:p w14:paraId="37ED7E7C" w14:textId="77777777" w:rsidR="00853296" w:rsidRPr="00DF0E66" w:rsidRDefault="00853296" w:rsidP="00620780">
            <w:pPr>
              <w:jc w:val="center"/>
              <w:rPr>
                <w:rFonts w:ascii="Cambria" w:hAnsi="Cambria" w:cs="Times New Roman"/>
                <w:i/>
                <w:sz w:val="24"/>
                <w:szCs w:val="24"/>
                <w:lang w:val="it-IT"/>
              </w:rPr>
            </w:pPr>
            <w:r w:rsidRPr="00DF0E66">
              <w:rPr>
                <w:rFonts w:ascii="Cambria" w:hAnsi="Cambria" w:cs="Times New Roman"/>
                <w:i/>
                <w:sz w:val="24"/>
                <w:szCs w:val="24"/>
                <w:lang w:val="it-IT"/>
              </w:rPr>
              <w:t>......  lei/tonă***</w:t>
            </w:r>
          </w:p>
        </w:tc>
      </w:tr>
      <w:tr w:rsidR="00853296" w:rsidRPr="00DF0E66" w14:paraId="5241986F" w14:textId="77777777" w:rsidTr="00620780">
        <w:tc>
          <w:tcPr>
            <w:tcW w:w="6115" w:type="dxa"/>
          </w:tcPr>
          <w:p w14:paraId="6249102D" w14:textId="77777777" w:rsidR="00853296" w:rsidRPr="00DF0E66" w:rsidRDefault="00853296" w:rsidP="00620780">
            <w:pPr>
              <w:rPr>
                <w:rFonts w:ascii="Cambria" w:hAnsi="Cambria" w:cs="Times New Roman"/>
                <w:b/>
                <w:bCs/>
                <w:i/>
                <w:iCs/>
                <w:sz w:val="24"/>
                <w:szCs w:val="24"/>
                <w:lang w:val="it-IT"/>
              </w:rPr>
            </w:pPr>
            <w:r w:rsidRPr="00DF0E66">
              <w:rPr>
                <w:rFonts w:ascii="Cambria" w:hAnsi="Cambria" w:cs="Times New Roman"/>
                <w:b/>
                <w:bCs/>
                <w:i/>
                <w:iCs/>
                <w:sz w:val="24"/>
                <w:szCs w:val="24"/>
                <w:lang w:val="it-IT"/>
              </w:rPr>
              <w:t xml:space="preserve">6. Alte cheltuieli </w:t>
            </w:r>
            <w:r w:rsidRPr="00DF0E66">
              <w:rPr>
                <w:rFonts w:ascii="Cambria" w:hAnsi="Cambria" w:cs="Times New Roman"/>
                <w:bCs/>
                <w:i/>
                <w:iCs/>
                <w:sz w:val="24"/>
                <w:szCs w:val="24"/>
                <w:lang w:val="it-IT"/>
              </w:rPr>
              <w:t xml:space="preserve">(ex: chelt. cu asigurările personalului și mașnilor, costuri cu determinarea compoziției deşeurilor, </w:t>
            </w:r>
            <w:r w:rsidRPr="00DF0E66">
              <w:rPr>
                <w:rFonts w:ascii="Cambria" w:hAnsi="Cambria" w:cs="Times New Roman"/>
                <w:i/>
                <w:iCs/>
                <w:sz w:val="24"/>
                <w:szCs w:val="24"/>
                <w:lang w:val="it-IT"/>
              </w:rPr>
              <w:t xml:space="preserve">costuri cu stocarea temporară a deseurilor-daca este cazul, </w:t>
            </w:r>
            <w:r w:rsidRPr="00DF0E66">
              <w:rPr>
                <w:rFonts w:ascii="Cambria" w:hAnsi="Cambria" w:cs="Times New Roman"/>
                <w:bCs/>
                <w:i/>
                <w:iCs/>
                <w:sz w:val="24"/>
                <w:szCs w:val="24"/>
                <w:lang w:val="it-IT"/>
              </w:rPr>
              <w:t>etc.)</w:t>
            </w:r>
          </w:p>
        </w:tc>
        <w:tc>
          <w:tcPr>
            <w:tcW w:w="2073" w:type="dxa"/>
          </w:tcPr>
          <w:p w14:paraId="27FE83B0" w14:textId="77777777" w:rsidR="00853296" w:rsidRPr="00DF0E66" w:rsidRDefault="00853296" w:rsidP="00620780">
            <w:pPr>
              <w:rPr>
                <w:rFonts w:ascii="Cambria" w:hAnsi="Cambria" w:cs="Times New Roman"/>
                <w:sz w:val="24"/>
                <w:szCs w:val="24"/>
                <w:lang w:val="it-IT"/>
              </w:rPr>
            </w:pPr>
          </w:p>
        </w:tc>
        <w:tc>
          <w:tcPr>
            <w:tcW w:w="1559" w:type="dxa"/>
          </w:tcPr>
          <w:p w14:paraId="6A0EBBA5" w14:textId="77777777" w:rsidR="00853296" w:rsidRPr="00DF0E66" w:rsidRDefault="00853296" w:rsidP="00620780">
            <w:pPr>
              <w:rPr>
                <w:rFonts w:ascii="Cambria" w:hAnsi="Cambria" w:cs="Times New Roman"/>
                <w:sz w:val="24"/>
                <w:szCs w:val="24"/>
                <w:lang w:val="it-IT"/>
              </w:rPr>
            </w:pPr>
          </w:p>
        </w:tc>
      </w:tr>
      <w:tr w:rsidR="00853296" w:rsidRPr="00DF0E66" w14:paraId="1C01AD9F" w14:textId="77777777" w:rsidTr="00620780">
        <w:tc>
          <w:tcPr>
            <w:tcW w:w="6115" w:type="dxa"/>
          </w:tcPr>
          <w:p w14:paraId="3981BEF4"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A. Cheltuieli de exploatare (1+2+3+4+5+6)</w:t>
            </w:r>
          </w:p>
        </w:tc>
        <w:tc>
          <w:tcPr>
            <w:tcW w:w="2073" w:type="dxa"/>
          </w:tcPr>
          <w:p w14:paraId="41876E4F" w14:textId="77777777" w:rsidR="00853296" w:rsidRPr="00DF0E66" w:rsidRDefault="00853296" w:rsidP="00620780">
            <w:pPr>
              <w:rPr>
                <w:rFonts w:ascii="Cambria" w:hAnsi="Cambria" w:cs="Times New Roman"/>
                <w:sz w:val="24"/>
                <w:szCs w:val="24"/>
                <w:lang w:val="it-IT"/>
              </w:rPr>
            </w:pPr>
          </w:p>
        </w:tc>
        <w:tc>
          <w:tcPr>
            <w:tcW w:w="1559" w:type="dxa"/>
          </w:tcPr>
          <w:p w14:paraId="039F941C" w14:textId="77777777" w:rsidR="00853296" w:rsidRPr="00DF0E66" w:rsidRDefault="00853296" w:rsidP="00620780">
            <w:pPr>
              <w:rPr>
                <w:rFonts w:ascii="Cambria" w:hAnsi="Cambria" w:cs="Times New Roman"/>
                <w:sz w:val="24"/>
                <w:szCs w:val="24"/>
                <w:lang w:val="it-IT"/>
              </w:rPr>
            </w:pPr>
          </w:p>
        </w:tc>
      </w:tr>
      <w:tr w:rsidR="00853296" w:rsidRPr="00DF0E66" w14:paraId="1FFE2FC8" w14:textId="77777777" w:rsidTr="00620780">
        <w:tc>
          <w:tcPr>
            <w:tcW w:w="6115" w:type="dxa"/>
            <w:tcBorders>
              <w:bottom w:val="single" w:sz="4" w:space="0" w:color="auto"/>
            </w:tcBorders>
          </w:tcPr>
          <w:p w14:paraId="076E7020"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 xml:space="preserve">B. Cheltuieli financiare </w:t>
            </w:r>
            <w:r w:rsidRPr="00DF0E66">
              <w:rPr>
                <w:rFonts w:ascii="Cambria" w:hAnsi="Cambria" w:cs="Times New Roman"/>
                <w:bCs/>
                <w:sz w:val="24"/>
                <w:szCs w:val="24"/>
                <w:lang w:val="it-IT"/>
              </w:rPr>
              <w:t>(inclusiv costurile cu încasarea şi gestionarea tarifelor</w:t>
            </w:r>
            <w:r w:rsidRPr="00DF0E66">
              <w:rPr>
                <w:rFonts w:ascii="Cambria" w:hAnsi="Cambria" w:cs="Times New Roman"/>
                <w:b/>
                <w:bCs/>
                <w:sz w:val="24"/>
                <w:szCs w:val="24"/>
                <w:lang w:val="it-IT"/>
              </w:rPr>
              <w:t>)</w:t>
            </w:r>
          </w:p>
        </w:tc>
        <w:tc>
          <w:tcPr>
            <w:tcW w:w="2073" w:type="dxa"/>
            <w:tcBorders>
              <w:bottom w:val="single" w:sz="4" w:space="0" w:color="auto"/>
            </w:tcBorders>
          </w:tcPr>
          <w:p w14:paraId="32D03A6B" w14:textId="77777777" w:rsidR="00853296" w:rsidRPr="00DF0E66" w:rsidRDefault="00853296" w:rsidP="00620780">
            <w:pPr>
              <w:rPr>
                <w:rFonts w:ascii="Cambria" w:hAnsi="Cambria" w:cs="Times New Roman"/>
                <w:sz w:val="24"/>
                <w:szCs w:val="24"/>
                <w:lang w:val="it-IT"/>
              </w:rPr>
            </w:pPr>
          </w:p>
        </w:tc>
        <w:tc>
          <w:tcPr>
            <w:tcW w:w="1559" w:type="dxa"/>
            <w:tcBorders>
              <w:bottom w:val="single" w:sz="4" w:space="0" w:color="auto"/>
            </w:tcBorders>
          </w:tcPr>
          <w:p w14:paraId="795DD696" w14:textId="77777777" w:rsidR="00853296" w:rsidRPr="00DF0E66" w:rsidRDefault="00853296" w:rsidP="00620780">
            <w:pPr>
              <w:rPr>
                <w:rFonts w:ascii="Cambria" w:hAnsi="Cambria" w:cs="Times New Roman"/>
                <w:sz w:val="24"/>
                <w:szCs w:val="24"/>
                <w:lang w:val="it-IT"/>
              </w:rPr>
            </w:pPr>
          </w:p>
        </w:tc>
      </w:tr>
      <w:tr w:rsidR="00853296" w:rsidRPr="00DF0E66" w14:paraId="1231D8DA" w14:textId="77777777" w:rsidTr="00620780">
        <w:tc>
          <w:tcPr>
            <w:tcW w:w="6115" w:type="dxa"/>
            <w:shd w:val="clear" w:color="auto" w:fill="auto"/>
          </w:tcPr>
          <w:p w14:paraId="757BC5B9"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I. Cheltuieli totale (A+B)</w:t>
            </w:r>
          </w:p>
        </w:tc>
        <w:tc>
          <w:tcPr>
            <w:tcW w:w="2073" w:type="dxa"/>
            <w:shd w:val="clear" w:color="auto" w:fill="auto"/>
          </w:tcPr>
          <w:p w14:paraId="285D41A5" w14:textId="77777777" w:rsidR="00853296" w:rsidRPr="00DF0E66" w:rsidRDefault="00853296" w:rsidP="00620780">
            <w:pPr>
              <w:rPr>
                <w:rFonts w:ascii="Cambria" w:hAnsi="Cambria" w:cs="Times New Roman"/>
                <w:b/>
                <w:bCs/>
                <w:sz w:val="24"/>
                <w:szCs w:val="24"/>
                <w:lang w:val="it-IT"/>
              </w:rPr>
            </w:pPr>
          </w:p>
        </w:tc>
        <w:tc>
          <w:tcPr>
            <w:tcW w:w="1559" w:type="dxa"/>
            <w:shd w:val="clear" w:color="auto" w:fill="auto"/>
          </w:tcPr>
          <w:p w14:paraId="1CAC1F1A" w14:textId="77777777" w:rsidR="00853296" w:rsidRPr="00DF0E66" w:rsidRDefault="00853296" w:rsidP="00620780">
            <w:pPr>
              <w:rPr>
                <w:rFonts w:ascii="Cambria" w:hAnsi="Cambria" w:cs="Times New Roman"/>
                <w:b/>
                <w:bCs/>
                <w:sz w:val="24"/>
                <w:szCs w:val="24"/>
                <w:lang w:val="it-IT"/>
              </w:rPr>
            </w:pPr>
          </w:p>
        </w:tc>
      </w:tr>
      <w:tr w:rsidR="00853296" w:rsidRPr="00DF0E66" w14:paraId="0E425052" w14:textId="77777777" w:rsidTr="00620780">
        <w:tc>
          <w:tcPr>
            <w:tcW w:w="6115" w:type="dxa"/>
            <w:shd w:val="clear" w:color="auto" w:fill="auto"/>
          </w:tcPr>
          <w:p w14:paraId="1D58E3B6"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II. Profit</w:t>
            </w:r>
          </w:p>
        </w:tc>
        <w:tc>
          <w:tcPr>
            <w:tcW w:w="2073" w:type="dxa"/>
            <w:shd w:val="clear" w:color="auto" w:fill="auto"/>
          </w:tcPr>
          <w:p w14:paraId="76247FA7" w14:textId="77777777" w:rsidR="00853296" w:rsidRPr="00DF0E66" w:rsidRDefault="00853296" w:rsidP="00620780">
            <w:pPr>
              <w:rPr>
                <w:rFonts w:ascii="Cambria" w:hAnsi="Cambria" w:cs="Times New Roman"/>
                <w:b/>
                <w:bCs/>
                <w:sz w:val="24"/>
                <w:szCs w:val="24"/>
                <w:lang w:val="it-IT"/>
              </w:rPr>
            </w:pPr>
          </w:p>
        </w:tc>
        <w:tc>
          <w:tcPr>
            <w:tcW w:w="1559" w:type="dxa"/>
            <w:shd w:val="clear" w:color="auto" w:fill="auto"/>
          </w:tcPr>
          <w:p w14:paraId="71420EE5" w14:textId="77777777" w:rsidR="00853296" w:rsidRPr="00DF0E66" w:rsidRDefault="00853296" w:rsidP="00620780">
            <w:pPr>
              <w:rPr>
                <w:rFonts w:ascii="Cambria" w:hAnsi="Cambria" w:cs="Times New Roman"/>
                <w:b/>
                <w:bCs/>
                <w:sz w:val="24"/>
                <w:szCs w:val="24"/>
                <w:lang w:val="it-IT"/>
              </w:rPr>
            </w:pPr>
          </w:p>
        </w:tc>
      </w:tr>
      <w:tr w:rsidR="00853296" w:rsidRPr="00DF0E66" w14:paraId="1D0D8DC9" w14:textId="77777777" w:rsidTr="00620780">
        <w:tc>
          <w:tcPr>
            <w:tcW w:w="6115" w:type="dxa"/>
            <w:shd w:val="clear" w:color="auto" w:fill="auto"/>
          </w:tcPr>
          <w:p w14:paraId="21100746" w14:textId="77777777" w:rsidR="00853296" w:rsidRPr="00DF0E66" w:rsidRDefault="00853296" w:rsidP="00620780">
            <w:pPr>
              <w:rPr>
                <w:rFonts w:ascii="Cambria" w:hAnsi="Cambria" w:cs="Times New Roman"/>
                <w:b/>
                <w:bCs/>
                <w:sz w:val="24"/>
                <w:szCs w:val="24"/>
              </w:rPr>
            </w:pPr>
            <w:r w:rsidRPr="00DF0E66">
              <w:rPr>
                <w:rFonts w:ascii="Cambria" w:hAnsi="Cambria" w:cs="Times New Roman"/>
                <w:b/>
                <w:bCs/>
                <w:sz w:val="24"/>
                <w:szCs w:val="24"/>
                <w:lang w:val="it-IT"/>
              </w:rPr>
              <w:t>III. Cotă de dezvoltare</w:t>
            </w:r>
          </w:p>
        </w:tc>
        <w:tc>
          <w:tcPr>
            <w:tcW w:w="2073" w:type="dxa"/>
            <w:shd w:val="clear" w:color="auto" w:fill="auto"/>
          </w:tcPr>
          <w:p w14:paraId="7EF3C5B8" w14:textId="77777777" w:rsidR="00853296" w:rsidRPr="00DF0E66" w:rsidRDefault="00853296" w:rsidP="00620780">
            <w:pPr>
              <w:rPr>
                <w:rFonts w:ascii="Cambria" w:hAnsi="Cambria" w:cs="Times New Roman"/>
                <w:b/>
                <w:bCs/>
                <w:sz w:val="24"/>
                <w:szCs w:val="24"/>
                <w:lang w:val="it-IT"/>
              </w:rPr>
            </w:pPr>
          </w:p>
        </w:tc>
        <w:tc>
          <w:tcPr>
            <w:tcW w:w="1559" w:type="dxa"/>
            <w:shd w:val="clear" w:color="auto" w:fill="auto"/>
          </w:tcPr>
          <w:p w14:paraId="68F51402" w14:textId="77777777" w:rsidR="00853296" w:rsidRPr="00DF0E66" w:rsidRDefault="00853296" w:rsidP="00620780">
            <w:pPr>
              <w:rPr>
                <w:rFonts w:ascii="Cambria" w:hAnsi="Cambria" w:cs="Times New Roman"/>
                <w:b/>
                <w:bCs/>
                <w:sz w:val="24"/>
                <w:szCs w:val="24"/>
                <w:lang w:val="it-IT"/>
              </w:rPr>
            </w:pPr>
          </w:p>
        </w:tc>
      </w:tr>
      <w:tr w:rsidR="00853296" w:rsidRPr="00DF0E66" w14:paraId="1C140D82" w14:textId="77777777" w:rsidTr="00620780">
        <w:tc>
          <w:tcPr>
            <w:tcW w:w="6115" w:type="dxa"/>
            <w:shd w:val="clear" w:color="auto" w:fill="auto"/>
          </w:tcPr>
          <w:p w14:paraId="2C051191"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IV. Venituri obţinute din activitatea de salubrizare  (I+II+III)</w:t>
            </w:r>
          </w:p>
        </w:tc>
        <w:tc>
          <w:tcPr>
            <w:tcW w:w="2073" w:type="dxa"/>
            <w:shd w:val="clear" w:color="auto" w:fill="auto"/>
          </w:tcPr>
          <w:p w14:paraId="597FAE55" w14:textId="77777777" w:rsidR="00853296" w:rsidRPr="00DF0E66" w:rsidRDefault="00853296" w:rsidP="00620780">
            <w:pPr>
              <w:rPr>
                <w:rFonts w:ascii="Cambria" w:hAnsi="Cambria" w:cs="Times New Roman"/>
                <w:b/>
                <w:bCs/>
                <w:sz w:val="24"/>
                <w:szCs w:val="24"/>
                <w:lang w:val="it-IT"/>
              </w:rPr>
            </w:pPr>
          </w:p>
        </w:tc>
        <w:tc>
          <w:tcPr>
            <w:tcW w:w="1559" w:type="dxa"/>
            <w:shd w:val="clear" w:color="auto" w:fill="auto"/>
          </w:tcPr>
          <w:p w14:paraId="124FD7BC" w14:textId="77777777" w:rsidR="00853296" w:rsidRPr="00DF0E66" w:rsidRDefault="00853296" w:rsidP="00620780">
            <w:pPr>
              <w:rPr>
                <w:rFonts w:ascii="Cambria" w:hAnsi="Cambria" w:cs="Times New Roman"/>
                <w:b/>
                <w:bCs/>
                <w:sz w:val="24"/>
                <w:szCs w:val="24"/>
                <w:lang w:val="it-IT"/>
              </w:rPr>
            </w:pPr>
          </w:p>
        </w:tc>
      </w:tr>
      <w:tr w:rsidR="00853296" w:rsidRPr="00DF0E66" w14:paraId="5B5C0698" w14:textId="77777777" w:rsidTr="00620780">
        <w:tc>
          <w:tcPr>
            <w:tcW w:w="6115" w:type="dxa"/>
            <w:shd w:val="clear" w:color="auto" w:fill="auto"/>
          </w:tcPr>
          <w:p w14:paraId="4856EF45"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 xml:space="preserve">V. Cantitatea programată </w:t>
            </w:r>
          </w:p>
        </w:tc>
        <w:tc>
          <w:tcPr>
            <w:tcW w:w="2073" w:type="dxa"/>
            <w:shd w:val="clear" w:color="auto" w:fill="auto"/>
          </w:tcPr>
          <w:p w14:paraId="4A260900" w14:textId="77777777" w:rsidR="00853296" w:rsidRPr="00DF0E66" w:rsidRDefault="00853296" w:rsidP="00620780">
            <w:pPr>
              <w:rPr>
                <w:rFonts w:ascii="Cambria" w:hAnsi="Cambria" w:cs="Times New Roman"/>
                <w:b/>
                <w:bCs/>
                <w:i/>
                <w:sz w:val="24"/>
                <w:szCs w:val="24"/>
                <w:lang w:val="it-IT"/>
              </w:rPr>
            </w:pPr>
          </w:p>
        </w:tc>
        <w:tc>
          <w:tcPr>
            <w:tcW w:w="1559" w:type="dxa"/>
            <w:shd w:val="clear" w:color="auto" w:fill="auto"/>
          </w:tcPr>
          <w:p w14:paraId="30342429" w14:textId="77777777" w:rsidR="00853296" w:rsidRPr="00DF0E66" w:rsidRDefault="00853296" w:rsidP="00620780">
            <w:pPr>
              <w:rPr>
                <w:rFonts w:ascii="Cambria" w:hAnsi="Cambria" w:cs="Times New Roman"/>
                <w:b/>
                <w:bCs/>
                <w:sz w:val="24"/>
                <w:szCs w:val="24"/>
                <w:lang w:val="it-IT"/>
              </w:rPr>
            </w:pPr>
          </w:p>
        </w:tc>
      </w:tr>
      <w:tr w:rsidR="00853296" w:rsidRPr="00DF0E66" w14:paraId="65C3D446" w14:textId="77777777" w:rsidTr="00620780">
        <w:tc>
          <w:tcPr>
            <w:tcW w:w="6115" w:type="dxa"/>
            <w:shd w:val="clear" w:color="auto" w:fill="auto"/>
          </w:tcPr>
          <w:p w14:paraId="7475DCEB"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VI. Tarif activitate de colectare si transport, exclusiv TVA (IV:V)</w:t>
            </w:r>
          </w:p>
        </w:tc>
        <w:tc>
          <w:tcPr>
            <w:tcW w:w="2073" w:type="dxa"/>
            <w:shd w:val="clear" w:color="auto" w:fill="auto"/>
          </w:tcPr>
          <w:p w14:paraId="68A90C32" w14:textId="77777777" w:rsidR="00853296" w:rsidRPr="00DF0E66" w:rsidRDefault="00853296" w:rsidP="00620780">
            <w:pPr>
              <w:rPr>
                <w:rFonts w:ascii="Cambria" w:hAnsi="Cambria" w:cs="Times New Roman"/>
                <w:b/>
                <w:bCs/>
                <w:sz w:val="24"/>
                <w:szCs w:val="24"/>
                <w:lang w:val="it-IT"/>
              </w:rPr>
            </w:pPr>
          </w:p>
        </w:tc>
        <w:tc>
          <w:tcPr>
            <w:tcW w:w="1559" w:type="dxa"/>
            <w:shd w:val="clear" w:color="auto" w:fill="auto"/>
          </w:tcPr>
          <w:p w14:paraId="3845B880" w14:textId="77777777" w:rsidR="00853296" w:rsidRPr="00DF0E66" w:rsidRDefault="00853296" w:rsidP="00620780">
            <w:pPr>
              <w:rPr>
                <w:rFonts w:ascii="Cambria" w:hAnsi="Cambria" w:cs="Times New Roman"/>
                <w:b/>
                <w:bCs/>
                <w:sz w:val="24"/>
                <w:szCs w:val="24"/>
                <w:lang w:val="it-IT"/>
              </w:rPr>
            </w:pPr>
          </w:p>
        </w:tc>
      </w:tr>
      <w:tr w:rsidR="00853296" w:rsidRPr="00DF0E66" w14:paraId="37BA0451" w14:textId="77777777" w:rsidTr="00620780">
        <w:tc>
          <w:tcPr>
            <w:tcW w:w="6115" w:type="dxa"/>
            <w:shd w:val="clear" w:color="auto" w:fill="auto"/>
          </w:tcPr>
          <w:p w14:paraId="24B3701A"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VII. TVA activitatea de colectare si transport</w:t>
            </w:r>
          </w:p>
        </w:tc>
        <w:tc>
          <w:tcPr>
            <w:tcW w:w="2073" w:type="dxa"/>
            <w:shd w:val="clear" w:color="auto" w:fill="auto"/>
          </w:tcPr>
          <w:p w14:paraId="12E053CA" w14:textId="77777777" w:rsidR="00853296" w:rsidRPr="00DF0E66" w:rsidRDefault="00853296" w:rsidP="00620780">
            <w:pPr>
              <w:rPr>
                <w:rFonts w:ascii="Cambria" w:hAnsi="Cambria" w:cs="Times New Roman"/>
                <w:b/>
                <w:bCs/>
                <w:sz w:val="24"/>
                <w:szCs w:val="24"/>
                <w:lang w:val="it-IT"/>
              </w:rPr>
            </w:pPr>
          </w:p>
        </w:tc>
        <w:tc>
          <w:tcPr>
            <w:tcW w:w="1559" w:type="dxa"/>
            <w:shd w:val="clear" w:color="auto" w:fill="auto"/>
          </w:tcPr>
          <w:p w14:paraId="42FB24A7" w14:textId="77777777" w:rsidR="00853296" w:rsidRPr="00DF0E66" w:rsidRDefault="00853296" w:rsidP="00620780">
            <w:pPr>
              <w:rPr>
                <w:rFonts w:ascii="Cambria" w:hAnsi="Cambria" w:cs="Times New Roman"/>
                <w:b/>
                <w:bCs/>
                <w:sz w:val="24"/>
                <w:szCs w:val="24"/>
                <w:lang w:val="it-IT"/>
              </w:rPr>
            </w:pPr>
          </w:p>
        </w:tc>
      </w:tr>
      <w:tr w:rsidR="00853296" w:rsidRPr="00DF0E66" w14:paraId="6856BDB0" w14:textId="77777777" w:rsidTr="00620780">
        <w:tc>
          <w:tcPr>
            <w:tcW w:w="6115" w:type="dxa"/>
            <w:shd w:val="clear" w:color="auto" w:fill="auto"/>
          </w:tcPr>
          <w:p w14:paraId="7644759C"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 xml:space="preserve">XII. Tarif activitatea de colectare si transport cu TVA </w:t>
            </w:r>
          </w:p>
        </w:tc>
        <w:tc>
          <w:tcPr>
            <w:tcW w:w="2073" w:type="dxa"/>
            <w:shd w:val="clear" w:color="auto" w:fill="auto"/>
          </w:tcPr>
          <w:p w14:paraId="3B60C7E0" w14:textId="77777777" w:rsidR="00853296" w:rsidRPr="00DF0E66" w:rsidRDefault="00853296" w:rsidP="00620780">
            <w:pPr>
              <w:rPr>
                <w:rFonts w:ascii="Cambria" w:hAnsi="Cambria" w:cs="Times New Roman"/>
                <w:b/>
                <w:bCs/>
                <w:sz w:val="24"/>
                <w:szCs w:val="24"/>
                <w:lang w:val="it-IT"/>
              </w:rPr>
            </w:pPr>
          </w:p>
        </w:tc>
        <w:tc>
          <w:tcPr>
            <w:tcW w:w="1559" w:type="dxa"/>
            <w:shd w:val="clear" w:color="auto" w:fill="auto"/>
          </w:tcPr>
          <w:p w14:paraId="0AE0ACED" w14:textId="77777777" w:rsidR="00853296" w:rsidRPr="00DF0E66" w:rsidRDefault="00853296" w:rsidP="00620780">
            <w:pPr>
              <w:rPr>
                <w:rFonts w:ascii="Cambria" w:hAnsi="Cambria" w:cs="Times New Roman"/>
                <w:b/>
                <w:bCs/>
                <w:sz w:val="24"/>
                <w:szCs w:val="24"/>
                <w:lang w:val="it-IT"/>
              </w:rPr>
            </w:pPr>
          </w:p>
        </w:tc>
      </w:tr>
    </w:tbl>
    <w:p w14:paraId="62B7EE9D" w14:textId="77777777" w:rsidR="00853296" w:rsidRPr="00DF0E66" w:rsidRDefault="00853296" w:rsidP="00853296">
      <w:pPr>
        <w:jc w:val="both"/>
        <w:rPr>
          <w:rFonts w:ascii="Cambria" w:hAnsi="Cambria" w:cs="Times New Roman"/>
          <w:sz w:val="24"/>
          <w:szCs w:val="24"/>
          <w:lang w:val="it-IT"/>
        </w:rPr>
      </w:pPr>
    </w:p>
    <w:p w14:paraId="4549E988" w14:textId="77777777" w:rsidR="00853296" w:rsidRPr="00DF0E66" w:rsidRDefault="00853296" w:rsidP="00853296">
      <w:pPr>
        <w:jc w:val="both"/>
        <w:rPr>
          <w:rFonts w:ascii="Cambria" w:hAnsi="Cambria" w:cs="Times New Roman"/>
          <w:sz w:val="24"/>
          <w:szCs w:val="24"/>
        </w:rPr>
      </w:pPr>
      <w:r w:rsidRPr="00DF0E66">
        <w:rPr>
          <w:rFonts w:ascii="Cambria" w:hAnsi="Cambria" w:cs="Times New Roman"/>
          <w:sz w:val="24"/>
          <w:szCs w:val="24"/>
        </w:rPr>
        <w:lastRenderedPageBreak/>
        <w:t xml:space="preserve">* se </w:t>
      </w:r>
      <w:proofErr w:type="spellStart"/>
      <w:r w:rsidRPr="00DF0E66">
        <w:rPr>
          <w:rFonts w:ascii="Cambria" w:hAnsi="Cambria" w:cs="Times New Roman"/>
          <w:sz w:val="24"/>
          <w:szCs w:val="24"/>
        </w:rPr>
        <w:t>va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prezenta</w:t>
      </w:r>
      <w:proofErr w:type="spellEnd"/>
      <w:r w:rsidRPr="00DF0E66">
        <w:rPr>
          <w:rFonts w:ascii="Cambria" w:hAnsi="Cambria" w:cs="Times New Roman"/>
          <w:sz w:val="24"/>
          <w:szCs w:val="24"/>
        </w:rPr>
        <w:t xml:space="preserve"> un </w:t>
      </w:r>
      <w:proofErr w:type="spellStart"/>
      <w:r w:rsidRPr="00DF0E66">
        <w:rPr>
          <w:rFonts w:ascii="Cambria" w:hAnsi="Cambria" w:cs="Times New Roman"/>
          <w:sz w:val="24"/>
          <w:szCs w:val="24"/>
        </w:rPr>
        <w:t>tabel</w:t>
      </w:r>
      <w:proofErr w:type="spellEnd"/>
      <w:r w:rsidRPr="00DF0E66">
        <w:rPr>
          <w:rFonts w:ascii="Cambria" w:hAnsi="Cambria" w:cs="Times New Roman"/>
          <w:sz w:val="24"/>
          <w:szCs w:val="24"/>
        </w:rPr>
        <w:t xml:space="preserve"> cu </w:t>
      </w:r>
      <w:proofErr w:type="spellStart"/>
      <w:r w:rsidRPr="00DF0E66">
        <w:rPr>
          <w:rFonts w:ascii="Cambria" w:hAnsi="Cambria" w:cs="Times New Roman"/>
          <w:sz w:val="24"/>
          <w:szCs w:val="24"/>
        </w:rPr>
        <w:t>personalul</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propus</w:t>
      </w:r>
      <w:proofErr w:type="spellEnd"/>
      <w:r w:rsidRPr="00DF0E66">
        <w:rPr>
          <w:rFonts w:ascii="Cambria" w:hAnsi="Cambria" w:cs="Times New Roman"/>
          <w:sz w:val="24"/>
          <w:szCs w:val="24"/>
        </w:rPr>
        <w:t xml:space="preserve">, conform </w:t>
      </w:r>
      <w:proofErr w:type="spellStart"/>
      <w:r w:rsidRPr="00DF0E66">
        <w:rPr>
          <w:rFonts w:ascii="Cambria" w:hAnsi="Cambria" w:cs="Times New Roman"/>
          <w:sz w:val="24"/>
          <w:szCs w:val="24"/>
        </w:rPr>
        <w:t>modelului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următor</w:t>
      </w:r>
      <w:proofErr w:type="spellEnd"/>
      <w:r w:rsidRPr="00DF0E66">
        <w:rPr>
          <w:rFonts w:ascii="Cambria" w:hAnsi="Cambria"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914"/>
        <w:gridCol w:w="1914"/>
        <w:gridCol w:w="1914"/>
        <w:gridCol w:w="1914"/>
      </w:tblGrid>
      <w:tr w:rsidR="00853296" w:rsidRPr="00DF0E66" w14:paraId="482DEA95" w14:textId="77777777" w:rsidTr="00620780">
        <w:tc>
          <w:tcPr>
            <w:tcW w:w="1913" w:type="dxa"/>
          </w:tcPr>
          <w:p w14:paraId="3F90E0D8" w14:textId="77777777" w:rsidR="00853296" w:rsidRPr="00DF0E66" w:rsidRDefault="00853296" w:rsidP="00620780">
            <w:pPr>
              <w:jc w:val="both"/>
              <w:rPr>
                <w:rFonts w:ascii="Cambria" w:hAnsi="Cambria" w:cs="Times New Roman"/>
                <w:sz w:val="24"/>
                <w:szCs w:val="24"/>
              </w:rPr>
            </w:pPr>
            <w:r w:rsidRPr="00DF0E66">
              <w:rPr>
                <w:rFonts w:ascii="Cambria" w:hAnsi="Cambria" w:cs="Times New Roman"/>
                <w:sz w:val="24"/>
                <w:szCs w:val="24"/>
              </w:rPr>
              <w:t>Personal</w:t>
            </w:r>
          </w:p>
        </w:tc>
        <w:tc>
          <w:tcPr>
            <w:tcW w:w="1914" w:type="dxa"/>
          </w:tcPr>
          <w:p w14:paraId="340EA186" w14:textId="77777777" w:rsidR="00853296" w:rsidRPr="00DF0E66" w:rsidRDefault="00853296" w:rsidP="00620780">
            <w:pPr>
              <w:jc w:val="both"/>
              <w:rPr>
                <w:rFonts w:ascii="Cambria" w:hAnsi="Cambria" w:cs="Times New Roman"/>
                <w:sz w:val="24"/>
                <w:szCs w:val="24"/>
              </w:rPr>
            </w:pPr>
            <w:proofErr w:type="spellStart"/>
            <w:r w:rsidRPr="00DF0E66">
              <w:rPr>
                <w:rFonts w:ascii="Cambria" w:hAnsi="Cambria" w:cs="Times New Roman"/>
                <w:sz w:val="24"/>
                <w:szCs w:val="24"/>
              </w:rPr>
              <w:t>Numar</w:t>
            </w:r>
            <w:proofErr w:type="spellEnd"/>
          </w:p>
        </w:tc>
        <w:tc>
          <w:tcPr>
            <w:tcW w:w="1914" w:type="dxa"/>
          </w:tcPr>
          <w:p w14:paraId="30577077" w14:textId="77777777" w:rsidR="00853296" w:rsidRPr="00DF0E66" w:rsidRDefault="00853296" w:rsidP="00620780">
            <w:pPr>
              <w:jc w:val="both"/>
              <w:rPr>
                <w:rFonts w:ascii="Cambria" w:hAnsi="Cambria" w:cs="Times New Roman"/>
                <w:sz w:val="24"/>
                <w:szCs w:val="24"/>
              </w:rPr>
            </w:pPr>
            <w:proofErr w:type="spellStart"/>
            <w:r w:rsidRPr="00DF0E66">
              <w:rPr>
                <w:rFonts w:ascii="Cambria" w:hAnsi="Cambria" w:cs="Times New Roman"/>
                <w:sz w:val="24"/>
                <w:szCs w:val="24"/>
              </w:rPr>
              <w:t>Numar</w:t>
            </w:r>
            <w:proofErr w:type="spellEnd"/>
            <w:r w:rsidRPr="00DF0E66">
              <w:rPr>
                <w:rFonts w:ascii="Cambria" w:hAnsi="Cambria" w:cs="Times New Roman"/>
                <w:sz w:val="24"/>
                <w:szCs w:val="24"/>
              </w:rPr>
              <w:t xml:space="preserve"> de ore </w:t>
            </w:r>
            <w:proofErr w:type="spellStart"/>
            <w:r w:rsidRPr="00DF0E66">
              <w:rPr>
                <w:rFonts w:ascii="Cambria" w:hAnsi="Cambria" w:cs="Times New Roman"/>
                <w:sz w:val="24"/>
                <w:szCs w:val="24"/>
              </w:rPr>
              <w:t>lucrate</w:t>
            </w:r>
            <w:proofErr w:type="spellEnd"/>
            <w:r w:rsidRPr="00DF0E66">
              <w:rPr>
                <w:rFonts w:ascii="Cambria" w:hAnsi="Cambria" w:cs="Times New Roman"/>
                <w:sz w:val="24"/>
                <w:szCs w:val="24"/>
              </w:rPr>
              <w:t>/</w:t>
            </w:r>
            <w:proofErr w:type="spellStart"/>
            <w:r w:rsidRPr="00DF0E66">
              <w:rPr>
                <w:rFonts w:ascii="Cambria" w:hAnsi="Cambria" w:cs="Times New Roman"/>
                <w:sz w:val="24"/>
                <w:szCs w:val="24"/>
              </w:rPr>
              <w:t>luna</w:t>
            </w:r>
            <w:proofErr w:type="spellEnd"/>
          </w:p>
        </w:tc>
        <w:tc>
          <w:tcPr>
            <w:tcW w:w="1914" w:type="dxa"/>
          </w:tcPr>
          <w:p w14:paraId="25825674" w14:textId="77777777" w:rsidR="00853296" w:rsidRPr="00DF0E66" w:rsidRDefault="00853296" w:rsidP="00620780">
            <w:pPr>
              <w:jc w:val="both"/>
              <w:rPr>
                <w:rFonts w:ascii="Cambria" w:hAnsi="Cambria" w:cs="Times New Roman"/>
                <w:sz w:val="24"/>
                <w:szCs w:val="24"/>
              </w:rPr>
            </w:pPr>
            <w:proofErr w:type="spellStart"/>
            <w:r w:rsidRPr="00DF0E66">
              <w:rPr>
                <w:rFonts w:ascii="Cambria" w:hAnsi="Cambria" w:cs="Times New Roman"/>
                <w:sz w:val="24"/>
                <w:szCs w:val="24"/>
              </w:rPr>
              <w:t>Salariu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orar</w:t>
            </w:r>
            <w:proofErr w:type="spellEnd"/>
            <w:r w:rsidRPr="00DF0E66">
              <w:rPr>
                <w:rFonts w:ascii="Cambria" w:hAnsi="Cambria" w:cs="Times New Roman"/>
                <w:sz w:val="24"/>
                <w:szCs w:val="24"/>
              </w:rPr>
              <w:t xml:space="preserve"> (RON)</w:t>
            </w:r>
          </w:p>
        </w:tc>
        <w:tc>
          <w:tcPr>
            <w:tcW w:w="1914" w:type="dxa"/>
          </w:tcPr>
          <w:p w14:paraId="143B7616" w14:textId="77777777" w:rsidR="00853296" w:rsidRPr="00DF0E66" w:rsidRDefault="00853296" w:rsidP="00620780">
            <w:pPr>
              <w:jc w:val="both"/>
              <w:rPr>
                <w:rFonts w:ascii="Cambria" w:hAnsi="Cambria" w:cs="Times New Roman"/>
                <w:sz w:val="24"/>
                <w:szCs w:val="24"/>
              </w:rPr>
            </w:pPr>
            <w:r w:rsidRPr="00DF0E66">
              <w:rPr>
                <w:rFonts w:ascii="Cambria" w:hAnsi="Cambria" w:cs="Times New Roman"/>
                <w:sz w:val="24"/>
                <w:szCs w:val="24"/>
              </w:rPr>
              <w:t xml:space="preserve">Total </w:t>
            </w:r>
            <w:proofErr w:type="spellStart"/>
            <w:r w:rsidRPr="00DF0E66">
              <w:rPr>
                <w:rFonts w:ascii="Cambria" w:hAnsi="Cambria" w:cs="Times New Roman"/>
                <w:sz w:val="24"/>
                <w:szCs w:val="24"/>
              </w:rPr>
              <w:t>venituri</w:t>
            </w:r>
            <w:proofErr w:type="spellEnd"/>
            <w:r w:rsidRPr="00DF0E66">
              <w:rPr>
                <w:rFonts w:ascii="Cambria" w:hAnsi="Cambria" w:cs="Times New Roman"/>
                <w:sz w:val="24"/>
                <w:szCs w:val="24"/>
              </w:rPr>
              <w:t xml:space="preserve"> pe an (RON)</w:t>
            </w:r>
          </w:p>
        </w:tc>
      </w:tr>
      <w:tr w:rsidR="00853296" w:rsidRPr="00DF0E66" w14:paraId="4ECC43BC" w14:textId="77777777" w:rsidTr="00620780">
        <w:tc>
          <w:tcPr>
            <w:tcW w:w="1913" w:type="dxa"/>
          </w:tcPr>
          <w:p w14:paraId="248D1FA3" w14:textId="77777777" w:rsidR="00853296" w:rsidRPr="00DF0E66" w:rsidRDefault="00853296" w:rsidP="00620780">
            <w:pPr>
              <w:jc w:val="center"/>
              <w:rPr>
                <w:rFonts w:ascii="Cambria" w:hAnsi="Cambria" w:cs="Times New Roman"/>
                <w:i/>
                <w:sz w:val="24"/>
                <w:szCs w:val="24"/>
              </w:rPr>
            </w:pPr>
            <w:r w:rsidRPr="00DF0E66">
              <w:rPr>
                <w:rFonts w:ascii="Cambria" w:hAnsi="Cambria" w:cs="Times New Roman"/>
                <w:i/>
                <w:sz w:val="24"/>
                <w:szCs w:val="24"/>
              </w:rPr>
              <w:t>1</w:t>
            </w:r>
          </w:p>
        </w:tc>
        <w:tc>
          <w:tcPr>
            <w:tcW w:w="1914" w:type="dxa"/>
          </w:tcPr>
          <w:p w14:paraId="55036AF5" w14:textId="77777777" w:rsidR="00853296" w:rsidRPr="00DF0E66" w:rsidRDefault="00853296" w:rsidP="00620780">
            <w:pPr>
              <w:jc w:val="center"/>
              <w:rPr>
                <w:rFonts w:ascii="Cambria" w:hAnsi="Cambria" w:cs="Times New Roman"/>
                <w:i/>
                <w:sz w:val="24"/>
                <w:szCs w:val="24"/>
              </w:rPr>
            </w:pPr>
            <w:r w:rsidRPr="00DF0E66">
              <w:rPr>
                <w:rFonts w:ascii="Cambria" w:hAnsi="Cambria" w:cs="Times New Roman"/>
                <w:i/>
                <w:sz w:val="24"/>
                <w:szCs w:val="24"/>
              </w:rPr>
              <w:t>2</w:t>
            </w:r>
          </w:p>
        </w:tc>
        <w:tc>
          <w:tcPr>
            <w:tcW w:w="1914" w:type="dxa"/>
          </w:tcPr>
          <w:p w14:paraId="7F2B226D" w14:textId="77777777" w:rsidR="00853296" w:rsidRPr="00DF0E66" w:rsidRDefault="00853296" w:rsidP="00620780">
            <w:pPr>
              <w:jc w:val="center"/>
              <w:rPr>
                <w:rFonts w:ascii="Cambria" w:hAnsi="Cambria" w:cs="Times New Roman"/>
                <w:i/>
                <w:sz w:val="24"/>
                <w:szCs w:val="24"/>
              </w:rPr>
            </w:pPr>
            <w:r w:rsidRPr="00DF0E66">
              <w:rPr>
                <w:rFonts w:ascii="Cambria" w:hAnsi="Cambria" w:cs="Times New Roman"/>
                <w:i/>
                <w:sz w:val="24"/>
                <w:szCs w:val="24"/>
              </w:rPr>
              <w:t>3</w:t>
            </w:r>
          </w:p>
        </w:tc>
        <w:tc>
          <w:tcPr>
            <w:tcW w:w="1914" w:type="dxa"/>
          </w:tcPr>
          <w:p w14:paraId="34D49F3E" w14:textId="77777777" w:rsidR="00853296" w:rsidRPr="00DF0E66" w:rsidRDefault="00853296" w:rsidP="00620780">
            <w:pPr>
              <w:jc w:val="center"/>
              <w:rPr>
                <w:rFonts w:ascii="Cambria" w:hAnsi="Cambria" w:cs="Times New Roman"/>
                <w:i/>
                <w:sz w:val="24"/>
                <w:szCs w:val="24"/>
              </w:rPr>
            </w:pPr>
            <w:r w:rsidRPr="00DF0E66">
              <w:rPr>
                <w:rFonts w:ascii="Cambria" w:hAnsi="Cambria" w:cs="Times New Roman"/>
                <w:i/>
                <w:sz w:val="24"/>
                <w:szCs w:val="24"/>
              </w:rPr>
              <w:t>4</w:t>
            </w:r>
          </w:p>
        </w:tc>
        <w:tc>
          <w:tcPr>
            <w:tcW w:w="1914" w:type="dxa"/>
          </w:tcPr>
          <w:p w14:paraId="5BEDD9E0" w14:textId="77777777" w:rsidR="00853296" w:rsidRPr="00DF0E66" w:rsidRDefault="00853296" w:rsidP="00620780">
            <w:pPr>
              <w:jc w:val="center"/>
              <w:rPr>
                <w:rFonts w:ascii="Cambria" w:hAnsi="Cambria" w:cs="Times New Roman"/>
                <w:i/>
                <w:sz w:val="24"/>
                <w:szCs w:val="24"/>
              </w:rPr>
            </w:pPr>
            <w:r w:rsidRPr="00DF0E66">
              <w:rPr>
                <w:rFonts w:ascii="Cambria" w:hAnsi="Cambria" w:cs="Times New Roman"/>
                <w:i/>
                <w:sz w:val="24"/>
                <w:szCs w:val="24"/>
              </w:rPr>
              <w:t>2x3x4</w:t>
            </w:r>
          </w:p>
        </w:tc>
      </w:tr>
      <w:tr w:rsidR="00853296" w:rsidRPr="00DF0E66" w14:paraId="1B5444E1" w14:textId="77777777" w:rsidTr="00620780">
        <w:tc>
          <w:tcPr>
            <w:tcW w:w="1913" w:type="dxa"/>
          </w:tcPr>
          <w:p w14:paraId="0D4F6994" w14:textId="77777777" w:rsidR="00853296" w:rsidRPr="00DF0E66" w:rsidRDefault="00853296" w:rsidP="00620780">
            <w:pPr>
              <w:jc w:val="both"/>
              <w:rPr>
                <w:rFonts w:ascii="Cambria" w:hAnsi="Cambria" w:cs="Times New Roman"/>
                <w:sz w:val="24"/>
                <w:szCs w:val="24"/>
              </w:rPr>
            </w:pPr>
            <w:r w:rsidRPr="00DF0E66">
              <w:rPr>
                <w:rFonts w:ascii="Cambria" w:hAnsi="Cambria" w:cs="Times New Roman"/>
                <w:sz w:val="24"/>
                <w:szCs w:val="24"/>
              </w:rPr>
              <w:t>Manager</w:t>
            </w:r>
          </w:p>
        </w:tc>
        <w:tc>
          <w:tcPr>
            <w:tcW w:w="1914" w:type="dxa"/>
          </w:tcPr>
          <w:p w14:paraId="3A9203EB" w14:textId="77777777" w:rsidR="00853296" w:rsidRPr="00DF0E66" w:rsidRDefault="00853296" w:rsidP="00620780">
            <w:pPr>
              <w:jc w:val="both"/>
              <w:rPr>
                <w:rFonts w:ascii="Cambria" w:hAnsi="Cambria" w:cs="Times New Roman"/>
                <w:sz w:val="24"/>
                <w:szCs w:val="24"/>
              </w:rPr>
            </w:pPr>
          </w:p>
        </w:tc>
        <w:tc>
          <w:tcPr>
            <w:tcW w:w="1914" w:type="dxa"/>
          </w:tcPr>
          <w:p w14:paraId="0EAD2E35" w14:textId="77777777" w:rsidR="00853296" w:rsidRPr="00DF0E66" w:rsidRDefault="00853296" w:rsidP="00620780">
            <w:pPr>
              <w:jc w:val="both"/>
              <w:rPr>
                <w:rFonts w:ascii="Cambria" w:hAnsi="Cambria" w:cs="Times New Roman"/>
                <w:sz w:val="24"/>
                <w:szCs w:val="24"/>
              </w:rPr>
            </w:pPr>
          </w:p>
        </w:tc>
        <w:tc>
          <w:tcPr>
            <w:tcW w:w="1914" w:type="dxa"/>
          </w:tcPr>
          <w:p w14:paraId="24D266F2" w14:textId="77777777" w:rsidR="00853296" w:rsidRPr="00DF0E66" w:rsidRDefault="00853296" w:rsidP="00620780">
            <w:pPr>
              <w:jc w:val="both"/>
              <w:rPr>
                <w:rFonts w:ascii="Cambria" w:hAnsi="Cambria" w:cs="Times New Roman"/>
                <w:sz w:val="24"/>
                <w:szCs w:val="24"/>
              </w:rPr>
            </w:pPr>
          </w:p>
        </w:tc>
        <w:tc>
          <w:tcPr>
            <w:tcW w:w="1914" w:type="dxa"/>
          </w:tcPr>
          <w:p w14:paraId="36C41487" w14:textId="77777777" w:rsidR="00853296" w:rsidRPr="00DF0E66" w:rsidRDefault="00853296" w:rsidP="00620780">
            <w:pPr>
              <w:jc w:val="both"/>
              <w:rPr>
                <w:rFonts w:ascii="Cambria" w:hAnsi="Cambria" w:cs="Times New Roman"/>
                <w:sz w:val="24"/>
                <w:szCs w:val="24"/>
              </w:rPr>
            </w:pPr>
          </w:p>
        </w:tc>
      </w:tr>
      <w:tr w:rsidR="00853296" w:rsidRPr="00DF0E66" w14:paraId="460CED13" w14:textId="77777777" w:rsidTr="00620780">
        <w:tc>
          <w:tcPr>
            <w:tcW w:w="1913" w:type="dxa"/>
          </w:tcPr>
          <w:p w14:paraId="0AE32A4F" w14:textId="77777777" w:rsidR="00853296" w:rsidRPr="00DF0E66" w:rsidRDefault="00853296" w:rsidP="00620780">
            <w:pPr>
              <w:jc w:val="both"/>
              <w:rPr>
                <w:rFonts w:ascii="Cambria" w:hAnsi="Cambria" w:cs="Times New Roman"/>
                <w:sz w:val="24"/>
                <w:szCs w:val="24"/>
              </w:rPr>
            </w:pPr>
            <w:proofErr w:type="spellStart"/>
            <w:r w:rsidRPr="00DF0E66">
              <w:rPr>
                <w:rFonts w:ascii="Cambria" w:hAnsi="Cambria" w:cs="Times New Roman"/>
                <w:sz w:val="24"/>
                <w:szCs w:val="24"/>
              </w:rPr>
              <w:t>Secretara</w:t>
            </w:r>
            <w:proofErr w:type="spellEnd"/>
          </w:p>
        </w:tc>
        <w:tc>
          <w:tcPr>
            <w:tcW w:w="1914" w:type="dxa"/>
          </w:tcPr>
          <w:p w14:paraId="47DABF83" w14:textId="77777777" w:rsidR="00853296" w:rsidRPr="00DF0E66" w:rsidRDefault="00853296" w:rsidP="00620780">
            <w:pPr>
              <w:jc w:val="both"/>
              <w:rPr>
                <w:rFonts w:ascii="Cambria" w:hAnsi="Cambria" w:cs="Times New Roman"/>
                <w:sz w:val="24"/>
                <w:szCs w:val="24"/>
              </w:rPr>
            </w:pPr>
          </w:p>
        </w:tc>
        <w:tc>
          <w:tcPr>
            <w:tcW w:w="1914" w:type="dxa"/>
          </w:tcPr>
          <w:p w14:paraId="2DF1E1E1" w14:textId="77777777" w:rsidR="00853296" w:rsidRPr="00DF0E66" w:rsidRDefault="00853296" w:rsidP="00620780">
            <w:pPr>
              <w:jc w:val="both"/>
              <w:rPr>
                <w:rFonts w:ascii="Cambria" w:hAnsi="Cambria" w:cs="Times New Roman"/>
                <w:sz w:val="24"/>
                <w:szCs w:val="24"/>
              </w:rPr>
            </w:pPr>
          </w:p>
        </w:tc>
        <w:tc>
          <w:tcPr>
            <w:tcW w:w="1914" w:type="dxa"/>
          </w:tcPr>
          <w:p w14:paraId="33732DAF" w14:textId="77777777" w:rsidR="00853296" w:rsidRPr="00DF0E66" w:rsidRDefault="00853296" w:rsidP="00620780">
            <w:pPr>
              <w:jc w:val="both"/>
              <w:rPr>
                <w:rFonts w:ascii="Cambria" w:hAnsi="Cambria" w:cs="Times New Roman"/>
                <w:sz w:val="24"/>
                <w:szCs w:val="24"/>
              </w:rPr>
            </w:pPr>
          </w:p>
        </w:tc>
        <w:tc>
          <w:tcPr>
            <w:tcW w:w="1914" w:type="dxa"/>
          </w:tcPr>
          <w:p w14:paraId="64AC6E36" w14:textId="77777777" w:rsidR="00853296" w:rsidRPr="00DF0E66" w:rsidRDefault="00853296" w:rsidP="00620780">
            <w:pPr>
              <w:jc w:val="both"/>
              <w:rPr>
                <w:rFonts w:ascii="Cambria" w:hAnsi="Cambria" w:cs="Times New Roman"/>
                <w:sz w:val="24"/>
                <w:szCs w:val="24"/>
              </w:rPr>
            </w:pPr>
          </w:p>
        </w:tc>
      </w:tr>
      <w:tr w:rsidR="00853296" w:rsidRPr="00DF0E66" w14:paraId="0A021543" w14:textId="77777777" w:rsidTr="00620780">
        <w:tc>
          <w:tcPr>
            <w:tcW w:w="1913" w:type="dxa"/>
          </w:tcPr>
          <w:p w14:paraId="78EFDB79" w14:textId="77777777" w:rsidR="00853296" w:rsidRPr="00DF0E66" w:rsidRDefault="00853296" w:rsidP="00620780">
            <w:pPr>
              <w:jc w:val="both"/>
              <w:rPr>
                <w:rFonts w:ascii="Cambria" w:hAnsi="Cambria" w:cs="Times New Roman"/>
                <w:sz w:val="24"/>
                <w:szCs w:val="24"/>
              </w:rPr>
            </w:pPr>
            <w:r w:rsidRPr="00DF0E66">
              <w:rPr>
                <w:rFonts w:ascii="Cambria" w:hAnsi="Cambria" w:cs="Times New Roman"/>
                <w:sz w:val="24"/>
                <w:szCs w:val="24"/>
              </w:rPr>
              <w:t>..............</w:t>
            </w:r>
          </w:p>
        </w:tc>
        <w:tc>
          <w:tcPr>
            <w:tcW w:w="1914" w:type="dxa"/>
          </w:tcPr>
          <w:p w14:paraId="24C3AE8A" w14:textId="77777777" w:rsidR="00853296" w:rsidRPr="00DF0E66" w:rsidRDefault="00853296" w:rsidP="00620780">
            <w:pPr>
              <w:jc w:val="both"/>
              <w:rPr>
                <w:rFonts w:ascii="Cambria" w:hAnsi="Cambria" w:cs="Times New Roman"/>
                <w:sz w:val="24"/>
                <w:szCs w:val="24"/>
              </w:rPr>
            </w:pPr>
          </w:p>
        </w:tc>
        <w:tc>
          <w:tcPr>
            <w:tcW w:w="1914" w:type="dxa"/>
          </w:tcPr>
          <w:p w14:paraId="020BA819" w14:textId="77777777" w:rsidR="00853296" w:rsidRPr="00DF0E66" w:rsidRDefault="00853296" w:rsidP="00620780">
            <w:pPr>
              <w:jc w:val="both"/>
              <w:rPr>
                <w:rFonts w:ascii="Cambria" w:hAnsi="Cambria" w:cs="Times New Roman"/>
                <w:sz w:val="24"/>
                <w:szCs w:val="24"/>
              </w:rPr>
            </w:pPr>
          </w:p>
        </w:tc>
        <w:tc>
          <w:tcPr>
            <w:tcW w:w="1914" w:type="dxa"/>
          </w:tcPr>
          <w:p w14:paraId="143C70E5" w14:textId="77777777" w:rsidR="00853296" w:rsidRPr="00DF0E66" w:rsidRDefault="00853296" w:rsidP="00620780">
            <w:pPr>
              <w:jc w:val="both"/>
              <w:rPr>
                <w:rFonts w:ascii="Cambria" w:hAnsi="Cambria" w:cs="Times New Roman"/>
                <w:sz w:val="24"/>
                <w:szCs w:val="24"/>
              </w:rPr>
            </w:pPr>
          </w:p>
        </w:tc>
        <w:tc>
          <w:tcPr>
            <w:tcW w:w="1914" w:type="dxa"/>
          </w:tcPr>
          <w:p w14:paraId="6DC3C24E" w14:textId="77777777" w:rsidR="00853296" w:rsidRPr="00DF0E66" w:rsidRDefault="00853296" w:rsidP="00620780">
            <w:pPr>
              <w:jc w:val="both"/>
              <w:rPr>
                <w:rFonts w:ascii="Cambria" w:hAnsi="Cambria" w:cs="Times New Roman"/>
                <w:sz w:val="24"/>
                <w:szCs w:val="24"/>
              </w:rPr>
            </w:pPr>
          </w:p>
        </w:tc>
      </w:tr>
      <w:tr w:rsidR="00853296" w:rsidRPr="00DF0E66" w14:paraId="37AC66C3" w14:textId="77777777" w:rsidTr="00620780">
        <w:tc>
          <w:tcPr>
            <w:tcW w:w="1913" w:type="dxa"/>
          </w:tcPr>
          <w:p w14:paraId="0CF6669D" w14:textId="77777777" w:rsidR="00853296" w:rsidRPr="00DF0E66" w:rsidRDefault="00853296" w:rsidP="00620780">
            <w:pPr>
              <w:jc w:val="both"/>
              <w:rPr>
                <w:rFonts w:ascii="Cambria" w:hAnsi="Cambria" w:cs="Times New Roman"/>
                <w:sz w:val="24"/>
                <w:szCs w:val="24"/>
              </w:rPr>
            </w:pPr>
          </w:p>
        </w:tc>
        <w:tc>
          <w:tcPr>
            <w:tcW w:w="1914" w:type="dxa"/>
          </w:tcPr>
          <w:p w14:paraId="63CB3C25" w14:textId="77777777" w:rsidR="00853296" w:rsidRPr="00DF0E66" w:rsidRDefault="00853296" w:rsidP="00620780">
            <w:pPr>
              <w:jc w:val="both"/>
              <w:rPr>
                <w:rFonts w:ascii="Cambria" w:hAnsi="Cambria" w:cs="Times New Roman"/>
                <w:sz w:val="24"/>
                <w:szCs w:val="24"/>
              </w:rPr>
            </w:pPr>
          </w:p>
        </w:tc>
        <w:tc>
          <w:tcPr>
            <w:tcW w:w="1914" w:type="dxa"/>
          </w:tcPr>
          <w:p w14:paraId="06CF509B" w14:textId="77777777" w:rsidR="00853296" w:rsidRPr="00DF0E66" w:rsidRDefault="00853296" w:rsidP="00620780">
            <w:pPr>
              <w:jc w:val="both"/>
              <w:rPr>
                <w:rFonts w:ascii="Cambria" w:hAnsi="Cambria" w:cs="Times New Roman"/>
                <w:sz w:val="24"/>
                <w:szCs w:val="24"/>
              </w:rPr>
            </w:pPr>
          </w:p>
        </w:tc>
        <w:tc>
          <w:tcPr>
            <w:tcW w:w="1914" w:type="dxa"/>
          </w:tcPr>
          <w:p w14:paraId="5A53F2C5" w14:textId="77777777" w:rsidR="00853296" w:rsidRPr="00DF0E66" w:rsidRDefault="00853296" w:rsidP="00620780">
            <w:pPr>
              <w:jc w:val="both"/>
              <w:rPr>
                <w:rFonts w:ascii="Cambria" w:hAnsi="Cambria" w:cs="Times New Roman"/>
                <w:sz w:val="24"/>
                <w:szCs w:val="24"/>
              </w:rPr>
            </w:pPr>
          </w:p>
        </w:tc>
        <w:tc>
          <w:tcPr>
            <w:tcW w:w="1914" w:type="dxa"/>
          </w:tcPr>
          <w:p w14:paraId="61954CB3" w14:textId="77777777" w:rsidR="00853296" w:rsidRPr="00DF0E66" w:rsidRDefault="00853296" w:rsidP="00620780">
            <w:pPr>
              <w:jc w:val="both"/>
              <w:rPr>
                <w:rFonts w:ascii="Cambria" w:hAnsi="Cambria" w:cs="Times New Roman"/>
                <w:sz w:val="24"/>
                <w:szCs w:val="24"/>
              </w:rPr>
            </w:pPr>
          </w:p>
        </w:tc>
      </w:tr>
      <w:tr w:rsidR="00853296" w:rsidRPr="00DF0E66" w14:paraId="2F88038E" w14:textId="77777777" w:rsidTr="00620780">
        <w:tc>
          <w:tcPr>
            <w:tcW w:w="1913" w:type="dxa"/>
          </w:tcPr>
          <w:p w14:paraId="6BEF2AB8" w14:textId="77777777" w:rsidR="00853296" w:rsidRPr="00DF0E66" w:rsidRDefault="00853296" w:rsidP="00620780">
            <w:pPr>
              <w:jc w:val="both"/>
              <w:rPr>
                <w:rFonts w:ascii="Cambria" w:hAnsi="Cambria" w:cs="Times New Roman"/>
                <w:sz w:val="24"/>
                <w:szCs w:val="24"/>
              </w:rPr>
            </w:pPr>
          </w:p>
        </w:tc>
        <w:tc>
          <w:tcPr>
            <w:tcW w:w="1914" w:type="dxa"/>
          </w:tcPr>
          <w:p w14:paraId="5146B38D" w14:textId="77777777" w:rsidR="00853296" w:rsidRPr="00DF0E66" w:rsidRDefault="00853296" w:rsidP="00620780">
            <w:pPr>
              <w:jc w:val="both"/>
              <w:rPr>
                <w:rFonts w:ascii="Cambria" w:hAnsi="Cambria" w:cs="Times New Roman"/>
                <w:sz w:val="24"/>
                <w:szCs w:val="24"/>
              </w:rPr>
            </w:pPr>
          </w:p>
        </w:tc>
        <w:tc>
          <w:tcPr>
            <w:tcW w:w="1914" w:type="dxa"/>
          </w:tcPr>
          <w:p w14:paraId="206318D8" w14:textId="77777777" w:rsidR="00853296" w:rsidRPr="00DF0E66" w:rsidRDefault="00853296" w:rsidP="00620780">
            <w:pPr>
              <w:jc w:val="both"/>
              <w:rPr>
                <w:rFonts w:ascii="Cambria" w:hAnsi="Cambria" w:cs="Times New Roman"/>
                <w:sz w:val="24"/>
                <w:szCs w:val="24"/>
              </w:rPr>
            </w:pPr>
          </w:p>
        </w:tc>
        <w:tc>
          <w:tcPr>
            <w:tcW w:w="1914" w:type="dxa"/>
          </w:tcPr>
          <w:p w14:paraId="14BCCA2C" w14:textId="77777777" w:rsidR="00853296" w:rsidRPr="00DF0E66" w:rsidRDefault="00853296" w:rsidP="00620780">
            <w:pPr>
              <w:jc w:val="both"/>
              <w:rPr>
                <w:rFonts w:ascii="Cambria" w:hAnsi="Cambria" w:cs="Times New Roman"/>
                <w:sz w:val="24"/>
                <w:szCs w:val="24"/>
              </w:rPr>
            </w:pPr>
          </w:p>
        </w:tc>
        <w:tc>
          <w:tcPr>
            <w:tcW w:w="1914" w:type="dxa"/>
          </w:tcPr>
          <w:p w14:paraId="29A4BA33" w14:textId="77777777" w:rsidR="00853296" w:rsidRPr="00DF0E66" w:rsidRDefault="00853296" w:rsidP="00620780">
            <w:pPr>
              <w:jc w:val="both"/>
              <w:rPr>
                <w:rFonts w:ascii="Cambria" w:hAnsi="Cambria" w:cs="Times New Roman"/>
                <w:sz w:val="24"/>
                <w:szCs w:val="24"/>
              </w:rPr>
            </w:pPr>
          </w:p>
        </w:tc>
      </w:tr>
      <w:tr w:rsidR="00853296" w:rsidRPr="00DF0E66" w14:paraId="7DA910E6" w14:textId="77777777" w:rsidTr="00620780">
        <w:tc>
          <w:tcPr>
            <w:tcW w:w="1913" w:type="dxa"/>
          </w:tcPr>
          <w:p w14:paraId="0FFD2DF0" w14:textId="77777777" w:rsidR="00853296" w:rsidRPr="00DF0E66" w:rsidRDefault="00853296" w:rsidP="00620780">
            <w:pPr>
              <w:jc w:val="both"/>
              <w:rPr>
                <w:rFonts w:ascii="Cambria" w:hAnsi="Cambria" w:cs="Times New Roman"/>
                <w:sz w:val="24"/>
                <w:szCs w:val="24"/>
              </w:rPr>
            </w:pPr>
            <w:r w:rsidRPr="00DF0E66">
              <w:rPr>
                <w:rFonts w:ascii="Cambria" w:hAnsi="Cambria" w:cs="Times New Roman"/>
                <w:sz w:val="24"/>
                <w:szCs w:val="24"/>
              </w:rPr>
              <w:t>Personal total</w:t>
            </w:r>
          </w:p>
        </w:tc>
        <w:tc>
          <w:tcPr>
            <w:tcW w:w="1914" w:type="dxa"/>
          </w:tcPr>
          <w:p w14:paraId="7ED8115F" w14:textId="77777777" w:rsidR="00853296" w:rsidRPr="00DF0E66" w:rsidRDefault="00853296" w:rsidP="00620780">
            <w:pPr>
              <w:jc w:val="both"/>
              <w:rPr>
                <w:rFonts w:ascii="Cambria" w:hAnsi="Cambria" w:cs="Times New Roman"/>
                <w:sz w:val="24"/>
                <w:szCs w:val="24"/>
              </w:rPr>
            </w:pPr>
          </w:p>
        </w:tc>
        <w:tc>
          <w:tcPr>
            <w:tcW w:w="1914" w:type="dxa"/>
          </w:tcPr>
          <w:p w14:paraId="421F6AC3" w14:textId="77777777" w:rsidR="00853296" w:rsidRPr="00DF0E66" w:rsidRDefault="00853296" w:rsidP="00620780">
            <w:pPr>
              <w:jc w:val="both"/>
              <w:rPr>
                <w:rFonts w:ascii="Cambria" w:hAnsi="Cambria" w:cs="Times New Roman"/>
                <w:sz w:val="24"/>
                <w:szCs w:val="24"/>
              </w:rPr>
            </w:pPr>
          </w:p>
        </w:tc>
        <w:tc>
          <w:tcPr>
            <w:tcW w:w="1914" w:type="dxa"/>
          </w:tcPr>
          <w:p w14:paraId="4A4FA16B" w14:textId="77777777" w:rsidR="00853296" w:rsidRPr="00DF0E66" w:rsidRDefault="00853296" w:rsidP="00620780">
            <w:pPr>
              <w:jc w:val="both"/>
              <w:rPr>
                <w:rFonts w:ascii="Cambria" w:hAnsi="Cambria" w:cs="Times New Roman"/>
                <w:sz w:val="24"/>
                <w:szCs w:val="24"/>
              </w:rPr>
            </w:pPr>
          </w:p>
        </w:tc>
        <w:tc>
          <w:tcPr>
            <w:tcW w:w="1914" w:type="dxa"/>
          </w:tcPr>
          <w:p w14:paraId="6BF052E5" w14:textId="77777777" w:rsidR="00853296" w:rsidRPr="00DF0E66" w:rsidRDefault="00853296" w:rsidP="00620780">
            <w:pPr>
              <w:jc w:val="both"/>
              <w:rPr>
                <w:rFonts w:ascii="Cambria" w:hAnsi="Cambria" w:cs="Times New Roman"/>
                <w:sz w:val="24"/>
                <w:szCs w:val="24"/>
              </w:rPr>
            </w:pPr>
          </w:p>
        </w:tc>
      </w:tr>
    </w:tbl>
    <w:p w14:paraId="59FA558B" w14:textId="77777777" w:rsidR="00853296" w:rsidRPr="00DF0E66" w:rsidRDefault="00853296" w:rsidP="00853296">
      <w:pPr>
        <w:jc w:val="both"/>
        <w:rPr>
          <w:rFonts w:ascii="Cambria" w:hAnsi="Cambria" w:cs="Times New Roman"/>
          <w:sz w:val="24"/>
          <w:szCs w:val="24"/>
        </w:rPr>
      </w:pPr>
    </w:p>
    <w:p w14:paraId="73B0976D" w14:textId="77777777" w:rsidR="00853296" w:rsidRPr="00DF0E66" w:rsidRDefault="00853296" w:rsidP="00853296">
      <w:pPr>
        <w:jc w:val="both"/>
        <w:rPr>
          <w:rFonts w:ascii="Cambria" w:hAnsi="Cambria" w:cs="Times New Roman"/>
          <w:sz w:val="24"/>
          <w:szCs w:val="24"/>
        </w:rPr>
      </w:pPr>
      <w:r w:rsidRPr="00DF0E66">
        <w:rPr>
          <w:rFonts w:ascii="Cambria" w:hAnsi="Cambria" w:cs="Times New Roman"/>
          <w:sz w:val="24"/>
          <w:szCs w:val="24"/>
        </w:rPr>
        <w:t xml:space="preserve">**- </w:t>
      </w:r>
      <w:proofErr w:type="spellStart"/>
      <w:r w:rsidRPr="00DF0E66">
        <w:rPr>
          <w:rFonts w:ascii="Cambria" w:hAnsi="Cambria" w:cs="Times New Roman"/>
          <w:sz w:val="24"/>
          <w:szCs w:val="24"/>
        </w:rPr>
        <w:t>cheltuielile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comune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vor</w:t>
      </w:r>
      <w:proofErr w:type="spellEnd"/>
      <w:r w:rsidRPr="00DF0E66">
        <w:rPr>
          <w:rFonts w:ascii="Cambria" w:hAnsi="Cambria" w:cs="Times New Roman"/>
          <w:sz w:val="24"/>
          <w:szCs w:val="24"/>
        </w:rPr>
        <w:t xml:space="preserve"> fi </w:t>
      </w:r>
      <w:proofErr w:type="spellStart"/>
      <w:r w:rsidRPr="00DF0E66">
        <w:rPr>
          <w:rFonts w:ascii="Cambria" w:hAnsi="Cambria" w:cs="Times New Roman"/>
          <w:sz w:val="24"/>
          <w:szCs w:val="24"/>
        </w:rPr>
        <w:t>stabilite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proporţional</w:t>
      </w:r>
      <w:proofErr w:type="spellEnd"/>
      <w:r w:rsidRPr="00DF0E66">
        <w:rPr>
          <w:rFonts w:ascii="Cambria" w:hAnsi="Cambria" w:cs="Times New Roman"/>
          <w:sz w:val="24"/>
          <w:szCs w:val="24"/>
        </w:rPr>
        <w:t xml:space="preserve"> cu </w:t>
      </w:r>
      <w:proofErr w:type="spellStart"/>
      <w:r w:rsidRPr="00DF0E66">
        <w:rPr>
          <w:rFonts w:ascii="Cambria" w:hAnsi="Cambria" w:cs="Times New Roman"/>
          <w:sz w:val="24"/>
          <w:szCs w:val="24"/>
        </w:rPr>
        <w:t>cantitatile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programate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pentru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activitatile</w:t>
      </w:r>
      <w:proofErr w:type="spellEnd"/>
      <w:r w:rsidRPr="00DF0E66">
        <w:rPr>
          <w:rFonts w:ascii="Cambria" w:hAnsi="Cambria" w:cs="Times New Roman"/>
          <w:sz w:val="24"/>
          <w:szCs w:val="24"/>
        </w:rPr>
        <w:t xml:space="preserve"> respective (</w:t>
      </w:r>
      <w:proofErr w:type="spellStart"/>
      <w:r w:rsidRPr="00DF0E66">
        <w:rPr>
          <w:rFonts w:ascii="Cambria" w:hAnsi="Cambria" w:cs="Times New Roman"/>
          <w:sz w:val="24"/>
          <w:szCs w:val="24"/>
        </w:rPr>
        <w:t>linia</w:t>
      </w:r>
      <w:proofErr w:type="spellEnd"/>
      <w:r w:rsidRPr="00DF0E66">
        <w:rPr>
          <w:rFonts w:ascii="Cambria" w:hAnsi="Cambria" w:cs="Times New Roman"/>
          <w:sz w:val="24"/>
          <w:szCs w:val="24"/>
        </w:rPr>
        <w:t xml:space="preserve"> V) </w:t>
      </w:r>
      <w:proofErr w:type="spellStart"/>
      <w:r w:rsidRPr="00DF0E66">
        <w:rPr>
          <w:rFonts w:ascii="Cambria" w:hAnsi="Cambria" w:cs="Times New Roman"/>
          <w:sz w:val="24"/>
          <w:szCs w:val="24"/>
        </w:rPr>
        <w:t>pentru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fiecare</w:t>
      </w:r>
      <w:proofErr w:type="spellEnd"/>
      <w:r w:rsidRPr="00DF0E66">
        <w:rPr>
          <w:rFonts w:ascii="Cambria" w:hAnsi="Cambria" w:cs="Times New Roman"/>
          <w:sz w:val="24"/>
          <w:szCs w:val="24"/>
        </w:rPr>
        <w:t xml:space="preserve"> lot </w:t>
      </w:r>
      <w:proofErr w:type="gramStart"/>
      <w:r w:rsidRPr="00DF0E66">
        <w:rPr>
          <w:rFonts w:ascii="Cambria" w:hAnsi="Cambria" w:cs="Times New Roman"/>
          <w:sz w:val="24"/>
          <w:szCs w:val="24"/>
        </w:rPr>
        <w:t xml:space="preserve">( </w:t>
      </w:r>
      <w:proofErr w:type="spellStart"/>
      <w:r w:rsidRPr="00DF0E66">
        <w:rPr>
          <w:rFonts w:ascii="Cambria" w:hAnsi="Cambria" w:cs="Times New Roman"/>
          <w:sz w:val="24"/>
          <w:szCs w:val="24"/>
        </w:rPr>
        <w:t>pentru</w:t>
      </w:r>
      <w:proofErr w:type="spellEnd"/>
      <w:proofErr w:type="gramEnd"/>
      <w:r w:rsidRPr="00DF0E66">
        <w:rPr>
          <w:rFonts w:ascii="Cambria" w:hAnsi="Cambria" w:cs="Times New Roman"/>
          <w:sz w:val="24"/>
          <w:szCs w:val="24"/>
        </w:rPr>
        <w:t xml:space="preserve"> </w:t>
      </w:r>
      <w:proofErr w:type="spellStart"/>
      <w:r w:rsidRPr="00DF0E66">
        <w:rPr>
          <w:rFonts w:ascii="Cambria" w:hAnsi="Cambria" w:cs="Times New Roman"/>
          <w:sz w:val="24"/>
          <w:szCs w:val="24"/>
        </w:rPr>
        <w:t>cantitatile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programate</w:t>
      </w:r>
      <w:proofErr w:type="spellEnd"/>
      <w:r w:rsidRPr="00DF0E66">
        <w:rPr>
          <w:rFonts w:ascii="Cambria" w:hAnsi="Cambria" w:cs="Times New Roman"/>
          <w:sz w:val="24"/>
          <w:szCs w:val="24"/>
        </w:rPr>
        <w:t xml:space="preserve"> care </w:t>
      </w:r>
      <w:proofErr w:type="spellStart"/>
      <w:r w:rsidRPr="00DF0E66">
        <w:rPr>
          <w:rFonts w:ascii="Cambria" w:hAnsi="Cambria" w:cs="Times New Roman"/>
          <w:sz w:val="24"/>
          <w:szCs w:val="24"/>
        </w:rPr>
        <w:t>vor</w:t>
      </w:r>
      <w:proofErr w:type="spellEnd"/>
      <w:r w:rsidRPr="00DF0E66">
        <w:rPr>
          <w:rFonts w:ascii="Cambria" w:hAnsi="Cambria" w:cs="Times New Roman"/>
          <w:sz w:val="24"/>
          <w:szCs w:val="24"/>
        </w:rPr>
        <w:t xml:space="preserve"> fi </w:t>
      </w:r>
      <w:proofErr w:type="spellStart"/>
      <w:r w:rsidRPr="00DF0E66">
        <w:rPr>
          <w:rFonts w:ascii="Cambria" w:hAnsi="Cambria" w:cs="Times New Roman"/>
          <w:sz w:val="24"/>
          <w:szCs w:val="24"/>
        </w:rPr>
        <w:t>luate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calcul</w:t>
      </w:r>
      <w:proofErr w:type="spellEnd"/>
      <w:r w:rsidRPr="00DF0E66">
        <w:rPr>
          <w:rFonts w:ascii="Cambria" w:hAnsi="Cambria" w:cs="Times New Roman"/>
          <w:sz w:val="24"/>
          <w:szCs w:val="24"/>
        </w:rPr>
        <w:t xml:space="preserve">, a se </w:t>
      </w:r>
      <w:proofErr w:type="spellStart"/>
      <w:r w:rsidRPr="00DF0E66">
        <w:rPr>
          <w:rFonts w:ascii="Cambria" w:hAnsi="Cambria" w:cs="Times New Roman"/>
          <w:sz w:val="24"/>
          <w:szCs w:val="24"/>
        </w:rPr>
        <w:t>vedea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fisierul</w:t>
      </w:r>
      <w:proofErr w:type="spellEnd"/>
      <w:r w:rsidRPr="00DF0E66">
        <w:rPr>
          <w:rFonts w:ascii="Cambria" w:hAnsi="Cambria" w:cs="Times New Roman"/>
          <w:sz w:val="24"/>
          <w:szCs w:val="24"/>
        </w:rPr>
        <w:t xml:space="preserve"> excel </w:t>
      </w:r>
      <w:r w:rsidRPr="00DF0E66">
        <w:rPr>
          <w:rFonts w:ascii="Cambria" w:hAnsi="Cambria" w:cs="Times New Roman"/>
          <w:sz w:val="24"/>
          <w:szCs w:val="24"/>
          <w:lang w:val="it-IT"/>
        </w:rPr>
        <w:t>”</w:t>
      </w:r>
      <w:r w:rsidRPr="00DF0E66">
        <w:rPr>
          <w:rFonts w:ascii="Cambria" w:hAnsi="Cambria" w:cs="Times New Roman"/>
          <w:i/>
          <w:iCs/>
          <w:sz w:val="24"/>
          <w:szCs w:val="24"/>
          <w:lang w:val="it-IT"/>
        </w:rPr>
        <w:t>Metodologie de calcul a valorii contractului-Anexa la formularul de oferta.xls</w:t>
      </w:r>
      <w:r w:rsidRPr="00DF0E66">
        <w:rPr>
          <w:rFonts w:ascii="Cambria" w:hAnsi="Cambria" w:cs="Times New Roman"/>
          <w:sz w:val="24"/>
          <w:szCs w:val="24"/>
          <w:lang w:val="it-IT"/>
        </w:rPr>
        <w:t>”)</w:t>
      </w:r>
    </w:p>
    <w:p w14:paraId="58AE19F2" w14:textId="77777777" w:rsidR="00853296" w:rsidRPr="00DF0E66" w:rsidRDefault="00853296" w:rsidP="00853296">
      <w:pPr>
        <w:jc w:val="both"/>
        <w:rPr>
          <w:rFonts w:ascii="Cambria" w:hAnsi="Cambria" w:cs="Times New Roman"/>
          <w:sz w:val="24"/>
          <w:szCs w:val="24"/>
        </w:rPr>
      </w:pPr>
      <w:r w:rsidRPr="00DF0E66">
        <w:rPr>
          <w:rFonts w:ascii="Cambria" w:hAnsi="Cambria" w:cs="Times New Roman"/>
          <w:sz w:val="24"/>
          <w:szCs w:val="24"/>
        </w:rPr>
        <w:t xml:space="preserve">***-se </w:t>
      </w:r>
      <w:proofErr w:type="spellStart"/>
      <w:r w:rsidRPr="00DF0E66">
        <w:rPr>
          <w:rFonts w:ascii="Cambria" w:hAnsi="Cambria" w:cs="Times New Roman"/>
          <w:sz w:val="24"/>
          <w:szCs w:val="24"/>
        </w:rPr>
        <w:t>va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utiliza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tariful</w:t>
      </w:r>
      <w:proofErr w:type="spellEnd"/>
      <w:r w:rsidRPr="00DF0E66">
        <w:rPr>
          <w:rFonts w:ascii="Cambria" w:hAnsi="Cambria" w:cs="Times New Roman"/>
          <w:sz w:val="24"/>
          <w:szCs w:val="24"/>
        </w:rPr>
        <w:t xml:space="preserve"> la </w:t>
      </w:r>
      <w:proofErr w:type="spellStart"/>
      <w:r w:rsidRPr="00DF0E66">
        <w:rPr>
          <w:rFonts w:ascii="Cambria" w:hAnsi="Cambria" w:cs="Times New Roman"/>
          <w:sz w:val="24"/>
          <w:szCs w:val="24"/>
        </w:rPr>
        <w:t>statia</w:t>
      </w:r>
      <w:proofErr w:type="spellEnd"/>
      <w:r w:rsidRPr="00DF0E66">
        <w:rPr>
          <w:rFonts w:ascii="Cambria" w:hAnsi="Cambria" w:cs="Times New Roman"/>
          <w:sz w:val="24"/>
          <w:szCs w:val="24"/>
        </w:rPr>
        <w:t xml:space="preserve"> de transfer </w:t>
      </w:r>
      <w:proofErr w:type="spellStart"/>
      <w:r w:rsidRPr="00DF0E66">
        <w:rPr>
          <w:rFonts w:ascii="Cambria" w:hAnsi="Cambria" w:cs="Times New Roman"/>
          <w:sz w:val="24"/>
          <w:szCs w:val="24"/>
        </w:rPr>
        <w:t>rezultat</w:t>
      </w:r>
      <w:proofErr w:type="spellEnd"/>
      <w:r w:rsidRPr="00DF0E66">
        <w:rPr>
          <w:rFonts w:ascii="Cambria" w:hAnsi="Cambria" w:cs="Times New Roman"/>
          <w:sz w:val="24"/>
          <w:szCs w:val="24"/>
        </w:rPr>
        <w:t xml:space="preserve"> din </w:t>
      </w:r>
      <w:proofErr w:type="spellStart"/>
      <w:r w:rsidRPr="00DF0E66">
        <w:rPr>
          <w:rFonts w:ascii="Cambria" w:hAnsi="Cambria" w:cs="Times New Roman"/>
          <w:sz w:val="24"/>
          <w:szCs w:val="24"/>
        </w:rPr>
        <w:t>fisa</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fundamentare</w:t>
      </w:r>
      <w:proofErr w:type="spellEnd"/>
    </w:p>
    <w:p w14:paraId="2A2641BE" w14:textId="77777777" w:rsidR="00853296" w:rsidRPr="00DF0E66" w:rsidRDefault="00853296" w:rsidP="00853296">
      <w:pPr>
        <w:jc w:val="both"/>
        <w:rPr>
          <w:rFonts w:ascii="Cambria" w:hAnsi="Cambria" w:cs="Times New Roman"/>
          <w:sz w:val="24"/>
          <w:szCs w:val="24"/>
        </w:rPr>
      </w:pPr>
    </w:p>
    <w:p w14:paraId="18B4CDEC" w14:textId="77777777" w:rsidR="00853296" w:rsidRPr="00DF0E66" w:rsidRDefault="00853296" w:rsidP="00853296">
      <w:pPr>
        <w:jc w:val="both"/>
        <w:rPr>
          <w:rFonts w:ascii="Cambria" w:hAnsi="Cambria" w:cs="Times New Roman"/>
          <w:sz w:val="24"/>
          <w:szCs w:val="24"/>
        </w:rPr>
      </w:pPr>
    </w:p>
    <w:p w14:paraId="6B4C9D8A" w14:textId="77777777" w:rsidR="00853296" w:rsidRPr="00DF0E66" w:rsidRDefault="00853296" w:rsidP="00853296">
      <w:pPr>
        <w:jc w:val="both"/>
        <w:rPr>
          <w:rFonts w:ascii="Cambria" w:hAnsi="Cambria" w:cs="Times New Roman"/>
          <w:sz w:val="24"/>
          <w:szCs w:val="24"/>
        </w:rPr>
      </w:pPr>
    </w:p>
    <w:p w14:paraId="7544A9EC" w14:textId="77777777" w:rsidR="00853296" w:rsidRPr="00DF0E66" w:rsidRDefault="00853296" w:rsidP="00853296">
      <w:pPr>
        <w:jc w:val="both"/>
        <w:rPr>
          <w:rFonts w:ascii="Cambria" w:hAnsi="Cambria" w:cs="Times New Roman"/>
          <w:sz w:val="24"/>
          <w:szCs w:val="24"/>
        </w:rPr>
      </w:pPr>
    </w:p>
    <w:p w14:paraId="6637A710" w14:textId="77777777" w:rsidR="00853296" w:rsidRPr="00DF0E66" w:rsidRDefault="00853296" w:rsidP="00853296">
      <w:pPr>
        <w:jc w:val="both"/>
        <w:rPr>
          <w:rFonts w:ascii="Cambria" w:hAnsi="Cambria" w:cs="Times New Roman"/>
          <w:sz w:val="24"/>
          <w:szCs w:val="24"/>
        </w:rPr>
      </w:pPr>
    </w:p>
    <w:p w14:paraId="0010F30C" w14:textId="77777777" w:rsidR="00853296" w:rsidRPr="00DF0E66" w:rsidRDefault="00853296" w:rsidP="00853296">
      <w:pPr>
        <w:jc w:val="both"/>
        <w:rPr>
          <w:rFonts w:ascii="Cambria" w:hAnsi="Cambria" w:cs="Times New Roman"/>
          <w:sz w:val="24"/>
          <w:szCs w:val="24"/>
        </w:rPr>
      </w:pPr>
    </w:p>
    <w:p w14:paraId="2548CBDB" w14:textId="77777777" w:rsidR="00853296" w:rsidRPr="00DF0E66" w:rsidRDefault="00853296" w:rsidP="00853296">
      <w:pPr>
        <w:jc w:val="both"/>
        <w:rPr>
          <w:rFonts w:ascii="Cambria" w:hAnsi="Cambria" w:cs="Times New Roman"/>
          <w:sz w:val="24"/>
          <w:szCs w:val="24"/>
        </w:rPr>
      </w:pPr>
    </w:p>
    <w:p w14:paraId="74C168BF" w14:textId="77777777" w:rsidR="00853296" w:rsidRPr="00DF0E66" w:rsidRDefault="00853296" w:rsidP="00853296">
      <w:pPr>
        <w:jc w:val="both"/>
        <w:rPr>
          <w:rFonts w:ascii="Cambria" w:hAnsi="Cambria" w:cs="Times New Roman"/>
          <w:sz w:val="24"/>
          <w:szCs w:val="24"/>
        </w:rPr>
      </w:pPr>
    </w:p>
    <w:p w14:paraId="3ADC6D36" w14:textId="77777777" w:rsidR="00853296" w:rsidRPr="00DF0E66" w:rsidRDefault="00853296" w:rsidP="00853296">
      <w:pPr>
        <w:jc w:val="both"/>
        <w:rPr>
          <w:rFonts w:ascii="Cambria" w:hAnsi="Cambria" w:cs="Times New Roman"/>
          <w:sz w:val="24"/>
          <w:szCs w:val="24"/>
        </w:rPr>
      </w:pPr>
    </w:p>
    <w:p w14:paraId="355673FB" w14:textId="77777777" w:rsidR="00853296" w:rsidRPr="00DF0E66" w:rsidRDefault="00853296" w:rsidP="00853296">
      <w:pPr>
        <w:jc w:val="both"/>
        <w:rPr>
          <w:rFonts w:ascii="Cambria" w:hAnsi="Cambria" w:cs="Times New Roman"/>
          <w:sz w:val="24"/>
          <w:szCs w:val="24"/>
        </w:rPr>
      </w:pPr>
    </w:p>
    <w:p w14:paraId="50AC22F9" w14:textId="77777777" w:rsidR="00853296" w:rsidRPr="00DF0E66" w:rsidRDefault="00853296" w:rsidP="00853296">
      <w:pPr>
        <w:jc w:val="both"/>
        <w:rPr>
          <w:rFonts w:ascii="Cambria" w:hAnsi="Cambria" w:cs="Times New Roman"/>
          <w:sz w:val="24"/>
          <w:szCs w:val="24"/>
        </w:rPr>
      </w:pPr>
    </w:p>
    <w:p w14:paraId="76C68C89" w14:textId="77777777" w:rsidR="00853296" w:rsidRPr="00DF0E66" w:rsidRDefault="00853296" w:rsidP="00853296">
      <w:pPr>
        <w:jc w:val="both"/>
        <w:rPr>
          <w:rFonts w:ascii="Cambria" w:hAnsi="Cambria" w:cs="Times New Roman"/>
          <w:sz w:val="24"/>
          <w:szCs w:val="24"/>
        </w:rPr>
      </w:pPr>
    </w:p>
    <w:p w14:paraId="3A0A5B0E" w14:textId="77777777" w:rsidR="00853296" w:rsidRPr="00DF0E66" w:rsidRDefault="00853296" w:rsidP="00853296">
      <w:pPr>
        <w:jc w:val="both"/>
        <w:rPr>
          <w:rFonts w:ascii="Cambria" w:hAnsi="Cambria" w:cs="Times New Roman"/>
          <w:sz w:val="24"/>
          <w:szCs w:val="24"/>
        </w:rPr>
      </w:pPr>
    </w:p>
    <w:p w14:paraId="3A540885" w14:textId="77777777" w:rsidR="00853296" w:rsidRPr="00DF0E66" w:rsidRDefault="00853296" w:rsidP="00853296">
      <w:pPr>
        <w:jc w:val="both"/>
        <w:rPr>
          <w:rFonts w:ascii="Cambria" w:hAnsi="Cambria" w:cs="Times New Roman"/>
          <w:sz w:val="24"/>
          <w:szCs w:val="24"/>
        </w:rPr>
      </w:pPr>
    </w:p>
    <w:p w14:paraId="44D7A764" w14:textId="77777777" w:rsidR="00853296" w:rsidRPr="00DF0E66" w:rsidRDefault="00853296" w:rsidP="00853296">
      <w:pPr>
        <w:jc w:val="both"/>
        <w:rPr>
          <w:rFonts w:ascii="Cambria" w:hAnsi="Cambria" w:cs="Times New Roman"/>
          <w:sz w:val="24"/>
          <w:szCs w:val="24"/>
        </w:rPr>
      </w:pPr>
    </w:p>
    <w:p w14:paraId="6DC8C941" w14:textId="77777777" w:rsidR="00853296" w:rsidRPr="00DF0E66" w:rsidRDefault="00853296" w:rsidP="00853296">
      <w:pPr>
        <w:jc w:val="center"/>
        <w:rPr>
          <w:rFonts w:ascii="Cambria" w:hAnsi="Cambria" w:cs="Times New Roman"/>
          <w:b/>
          <w:bCs/>
          <w:sz w:val="24"/>
          <w:szCs w:val="24"/>
          <w:u w:val="single"/>
        </w:rPr>
      </w:pPr>
      <w:proofErr w:type="spellStart"/>
      <w:r w:rsidRPr="00DF0E66">
        <w:rPr>
          <w:rFonts w:ascii="Cambria" w:hAnsi="Cambria" w:cs="Times New Roman"/>
          <w:b/>
          <w:bCs/>
          <w:sz w:val="24"/>
          <w:szCs w:val="24"/>
          <w:u w:val="single"/>
        </w:rPr>
        <w:lastRenderedPageBreak/>
        <w:t>Fişă</w:t>
      </w:r>
      <w:proofErr w:type="spellEnd"/>
      <w:r w:rsidRPr="00DF0E66">
        <w:rPr>
          <w:rFonts w:ascii="Cambria" w:hAnsi="Cambria" w:cs="Times New Roman"/>
          <w:b/>
          <w:bCs/>
          <w:sz w:val="24"/>
          <w:szCs w:val="24"/>
          <w:u w:val="single"/>
        </w:rPr>
        <w:t xml:space="preserve"> de </w:t>
      </w:r>
      <w:proofErr w:type="spellStart"/>
      <w:r w:rsidRPr="00DF0E66">
        <w:rPr>
          <w:rFonts w:ascii="Cambria" w:hAnsi="Cambria" w:cs="Times New Roman"/>
          <w:b/>
          <w:bCs/>
          <w:sz w:val="24"/>
          <w:szCs w:val="24"/>
          <w:u w:val="single"/>
        </w:rPr>
        <w:t>fundamentare</w:t>
      </w:r>
      <w:proofErr w:type="spellEnd"/>
      <w:r w:rsidRPr="00DF0E66">
        <w:rPr>
          <w:rFonts w:ascii="Cambria" w:hAnsi="Cambria" w:cs="Times New Roman"/>
          <w:b/>
          <w:bCs/>
          <w:sz w:val="24"/>
          <w:szCs w:val="24"/>
          <w:u w:val="single"/>
        </w:rPr>
        <w:t xml:space="preserve"> a Tarif </w:t>
      </w:r>
      <w:proofErr w:type="spellStart"/>
      <w:r w:rsidRPr="00DF0E66">
        <w:rPr>
          <w:rFonts w:ascii="Cambria" w:hAnsi="Cambria" w:cs="Times New Roman"/>
          <w:b/>
          <w:bCs/>
          <w:sz w:val="24"/>
          <w:szCs w:val="24"/>
          <w:u w:val="single"/>
        </w:rPr>
        <w:t>pentru</w:t>
      </w:r>
      <w:proofErr w:type="spellEnd"/>
      <w:r w:rsidRPr="00DF0E66">
        <w:rPr>
          <w:rFonts w:ascii="Cambria" w:hAnsi="Cambria" w:cs="Times New Roman"/>
          <w:b/>
          <w:bCs/>
          <w:sz w:val="24"/>
          <w:szCs w:val="24"/>
          <w:u w:val="single"/>
        </w:rPr>
        <w:t xml:space="preserve"> </w:t>
      </w:r>
      <w:proofErr w:type="spellStart"/>
      <w:r w:rsidRPr="00DF0E66">
        <w:rPr>
          <w:rFonts w:ascii="Cambria" w:hAnsi="Cambria" w:cs="Times New Roman"/>
          <w:b/>
          <w:bCs/>
          <w:sz w:val="24"/>
          <w:szCs w:val="24"/>
          <w:u w:val="single"/>
        </w:rPr>
        <w:t>colectarea</w:t>
      </w:r>
      <w:proofErr w:type="spellEnd"/>
      <w:r w:rsidRPr="00DF0E66">
        <w:rPr>
          <w:rFonts w:ascii="Cambria" w:hAnsi="Cambria" w:cs="Times New Roman"/>
          <w:b/>
          <w:bCs/>
          <w:sz w:val="24"/>
          <w:szCs w:val="24"/>
          <w:u w:val="single"/>
        </w:rPr>
        <w:t xml:space="preserve"> </w:t>
      </w:r>
      <w:proofErr w:type="spellStart"/>
      <w:r w:rsidRPr="00DF0E66">
        <w:rPr>
          <w:rFonts w:ascii="Cambria" w:hAnsi="Cambria" w:cs="Times New Roman"/>
          <w:b/>
          <w:bCs/>
          <w:sz w:val="24"/>
          <w:szCs w:val="24"/>
          <w:u w:val="single"/>
        </w:rPr>
        <w:t>deșeurilor</w:t>
      </w:r>
      <w:proofErr w:type="spellEnd"/>
      <w:r w:rsidRPr="00DF0E66">
        <w:rPr>
          <w:rFonts w:ascii="Cambria" w:hAnsi="Cambria" w:cs="Times New Roman"/>
          <w:b/>
          <w:bCs/>
          <w:sz w:val="24"/>
          <w:szCs w:val="24"/>
          <w:u w:val="single"/>
        </w:rPr>
        <w:t xml:space="preserve"> </w:t>
      </w:r>
      <w:proofErr w:type="spellStart"/>
      <w:r w:rsidRPr="00DF0E66">
        <w:rPr>
          <w:rFonts w:ascii="Cambria" w:hAnsi="Cambria" w:cs="Times New Roman"/>
          <w:b/>
          <w:bCs/>
          <w:sz w:val="24"/>
          <w:szCs w:val="24"/>
          <w:u w:val="single"/>
        </w:rPr>
        <w:t>voluminoase</w:t>
      </w:r>
      <w:proofErr w:type="spellEnd"/>
      <w:r w:rsidRPr="00DF0E66">
        <w:rPr>
          <w:rFonts w:ascii="Cambria" w:hAnsi="Cambria" w:cs="Times New Roman"/>
          <w:b/>
          <w:bCs/>
          <w:sz w:val="24"/>
          <w:szCs w:val="24"/>
          <w:u w:val="single"/>
        </w:rPr>
        <w:t xml:space="preserve"> la </w:t>
      </w:r>
      <w:proofErr w:type="spellStart"/>
      <w:r w:rsidRPr="00DF0E66">
        <w:rPr>
          <w:rFonts w:ascii="Cambria" w:hAnsi="Cambria" w:cs="Times New Roman"/>
          <w:b/>
          <w:bCs/>
          <w:sz w:val="24"/>
          <w:szCs w:val="24"/>
          <w:u w:val="single"/>
        </w:rPr>
        <w:t>solicitare</w:t>
      </w:r>
      <w:proofErr w:type="spellEnd"/>
      <w:r w:rsidRPr="00DF0E66">
        <w:rPr>
          <w:rFonts w:ascii="Cambria" w:hAnsi="Cambria" w:cs="Times New Roman"/>
          <w:b/>
          <w:bCs/>
          <w:sz w:val="24"/>
          <w:szCs w:val="24"/>
          <w:u w:val="single"/>
        </w:rPr>
        <w:t xml:space="preserve"> – Tarif </w:t>
      </w:r>
      <w:proofErr w:type="spellStart"/>
      <w:r w:rsidRPr="00DF0E66">
        <w:rPr>
          <w:rFonts w:ascii="Cambria" w:hAnsi="Cambria" w:cs="Times New Roman"/>
          <w:b/>
          <w:bCs/>
          <w:sz w:val="24"/>
          <w:szCs w:val="24"/>
          <w:u w:val="single"/>
        </w:rPr>
        <w:t>T</w:t>
      </w:r>
      <w:r w:rsidRPr="00DF0E66">
        <w:rPr>
          <w:rFonts w:ascii="Cambria" w:hAnsi="Cambria" w:cs="Times New Roman"/>
          <w:b/>
          <w:bCs/>
          <w:sz w:val="24"/>
          <w:szCs w:val="24"/>
          <w:u w:val="single"/>
          <w:vertAlign w:val="subscript"/>
        </w:rPr>
        <w:t>volum</w:t>
      </w:r>
      <w:proofErr w:type="spellEnd"/>
    </w:p>
    <w:p w14:paraId="4ADDB5DA" w14:textId="77777777" w:rsidR="00853296" w:rsidRPr="00DF0E66" w:rsidRDefault="00853296" w:rsidP="00853296">
      <w:pPr>
        <w:jc w:val="center"/>
        <w:rPr>
          <w:rFonts w:ascii="Cambria" w:hAnsi="Cambria"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5"/>
        <w:gridCol w:w="1790"/>
        <w:gridCol w:w="1701"/>
      </w:tblGrid>
      <w:tr w:rsidR="00853296" w:rsidRPr="00DF0E66" w14:paraId="22EF446B" w14:textId="77777777" w:rsidTr="00620780">
        <w:trPr>
          <w:tblHeader/>
        </w:trPr>
        <w:tc>
          <w:tcPr>
            <w:tcW w:w="6115" w:type="dxa"/>
            <w:vAlign w:val="center"/>
          </w:tcPr>
          <w:p w14:paraId="402600A1" w14:textId="77777777" w:rsidR="00853296" w:rsidRPr="00DF0E66" w:rsidRDefault="00853296" w:rsidP="00620780">
            <w:pPr>
              <w:rPr>
                <w:rFonts w:ascii="Cambria" w:hAnsi="Cambria" w:cs="Times New Roman"/>
                <w:sz w:val="24"/>
                <w:szCs w:val="24"/>
              </w:rPr>
            </w:pPr>
            <w:r w:rsidRPr="00DF0E66">
              <w:rPr>
                <w:rFonts w:ascii="Cambria" w:hAnsi="Cambria" w:cs="Times New Roman"/>
                <w:b/>
                <w:sz w:val="24"/>
                <w:szCs w:val="24"/>
                <w:lang w:val="pt-BR"/>
              </w:rPr>
              <w:t>Specificație</w:t>
            </w:r>
          </w:p>
        </w:tc>
        <w:tc>
          <w:tcPr>
            <w:tcW w:w="1790" w:type="dxa"/>
            <w:vAlign w:val="center"/>
          </w:tcPr>
          <w:p w14:paraId="0CF2F263" w14:textId="77777777" w:rsidR="00853296" w:rsidRPr="00DF0E66" w:rsidRDefault="00853296" w:rsidP="00620780">
            <w:pPr>
              <w:rPr>
                <w:rFonts w:ascii="Cambria" w:hAnsi="Cambria" w:cs="Times New Roman"/>
                <w:sz w:val="24"/>
                <w:szCs w:val="24"/>
              </w:rPr>
            </w:pPr>
            <w:r w:rsidRPr="00DF0E66">
              <w:rPr>
                <w:rFonts w:ascii="Cambria" w:hAnsi="Cambria" w:cs="Times New Roman"/>
                <w:b/>
                <w:sz w:val="24"/>
                <w:szCs w:val="24"/>
                <w:lang w:val="pt-BR"/>
              </w:rPr>
              <w:t>Valoare total anual (lei/an)</w:t>
            </w:r>
          </w:p>
        </w:tc>
        <w:tc>
          <w:tcPr>
            <w:tcW w:w="1701" w:type="dxa"/>
            <w:vAlign w:val="center"/>
          </w:tcPr>
          <w:p w14:paraId="5F4987E5" w14:textId="77777777" w:rsidR="00853296" w:rsidRPr="00DF0E66" w:rsidRDefault="00853296" w:rsidP="00620780">
            <w:pPr>
              <w:rPr>
                <w:rFonts w:ascii="Cambria" w:hAnsi="Cambria" w:cs="Times New Roman"/>
                <w:sz w:val="24"/>
                <w:szCs w:val="24"/>
              </w:rPr>
            </w:pPr>
            <w:r w:rsidRPr="00DF0E66">
              <w:rPr>
                <w:rFonts w:ascii="Cambria" w:hAnsi="Cambria" w:cs="Times New Roman"/>
                <w:b/>
                <w:sz w:val="24"/>
                <w:szCs w:val="24"/>
                <w:lang w:val="pt-BR"/>
              </w:rPr>
              <w:t>Valori unitare (lei/tona)</w:t>
            </w:r>
          </w:p>
        </w:tc>
      </w:tr>
      <w:tr w:rsidR="00853296" w:rsidRPr="00DF0E66" w14:paraId="61FE2A13" w14:textId="77777777" w:rsidTr="00620780">
        <w:tc>
          <w:tcPr>
            <w:tcW w:w="6115" w:type="dxa"/>
          </w:tcPr>
          <w:p w14:paraId="502089BF" w14:textId="77777777" w:rsidR="00853296" w:rsidRPr="00DF0E66" w:rsidRDefault="00853296" w:rsidP="00620780">
            <w:pPr>
              <w:rPr>
                <w:rFonts w:ascii="Cambria" w:hAnsi="Cambria" w:cs="Times New Roman"/>
                <w:b/>
                <w:bCs/>
                <w:i/>
                <w:iCs/>
                <w:sz w:val="24"/>
                <w:szCs w:val="24"/>
              </w:rPr>
            </w:pPr>
            <w:r w:rsidRPr="00DF0E66">
              <w:rPr>
                <w:rFonts w:ascii="Cambria" w:hAnsi="Cambria" w:cs="Times New Roman"/>
                <w:b/>
                <w:bCs/>
                <w:i/>
                <w:iCs/>
                <w:sz w:val="24"/>
                <w:szCs w:val="24"/>
              </w:rPr>
              <w:t xml:space="preserve">1. </w:t>
            </w:r>
            <w:proofErr w:type="spellStart"/>
            <w:r w:rsidRPr="00DF0E66">
              <w:rPr>
                <w:rFonts w:ascii="Cambria" w:hAnsi="Cambria" w:cs="Times New Roman"/>
                <w:b/>
                <w:bCs/>
                <w:i/>
                <w:iCs/>
                <w:sz w:val="24"/>
                <w:szCs w:val="24"/>
              </w:rPr>
              <w:t>Cheltuieli</w:t>
            </w:r>
            <w:proofErr w:type="spellEnd"/>
            <w:r w:rsidRPr="00DF0E66">
              <w:rPr>
                <w:rFonts w:ascii="Cambria" w:hAnsi="Cambria" w:cs="Times New Roman"/>
                <w:b/>
                <w:bCs/>
                <w:i/>
                <w:iCs/>
                <w:sz w:val="24"/>
                <w:szCs w:val="24"/>
              </w:rPr>
              <w:t xml:space="preserve"> </w:t>
            </w:r>
            <w:proofErr w:type="spellStart"/>
            <w:r w:rsidRPr="00DF0E66">
              <w:rPr>
                <w:rFonts w:ascii="Cambria" w:hAnsi="Cambria" w:cs="Times New Roman"/>
                <w:b/>
                <w:bCs/>
                <w:i/>
                <w:iCs/>
                <w:sz w:val="24"/>
                <w:szCs w:val="24"/>
              </w:rPr>
              <w:t>materiale</w:t>
            </w:r>
            <w:proofErr w:type="spellEnd"/>
            <w:r w:rsidRPr="00DF0E66">
              <w:rPr>
                <w:rFonts w:ascii="Cambria" w:hAnsi="Cambria" w:cs="Times New Roman"/>
                <w:b/>
                <w:bCs/>
                <w:i/>
                <w:iCs/>
                <w:sz w:val="24"/>
                <w:szCs w:val="24"/>
              </w:rPr>
              <w:t>, din care:</w:t>
            </w:r>
          </w:p>
        </w:tc>
        <w:tc>
          <w:tcPr>
            <w:tcW w:w="1790" w:type="dxa"/>
          </w:tcPr>
          <w:p w14:paraId="0B514C2A" w14:textId="77777777" w:rsidR="00853296" w:rsidRPr="00DF0E66" w:rsidRDefault="00853296" w:rsidP="00620780">
            <w:pPr>
              <w:rPr>
                <w:rFonts w:ascii="Cambria" w:hAnsi="Cambria" w:cs="Times New Roman"/>
                <w:sz w:val="24"/>
                <w:szCs w:val="24"/>
              </w:rPr>
            </w:pPr>
          </w:p>
        </w:tc>
        <w:tc>
          <w:tcPr>
            <w:tcW w:w="1701" w:type="dxa"/>
          </w:tcPr>
          <w:p w14:paraId="48E3B0B0" w14:textId="77777777" w:rsidR="00853296" w:rsidRPr="00DF0E66" w:rsidRDefault="00853296" w:rsidP="00620780">
            <w:pPr>
              <w:rPr>
                <w:rFonts w:ascii="Cambria" w:hAnsi="Cambria" w:cs="Times New Roman"/>
                <w:sz w:val="24"/>
                <w:szCs w:val="24"/>
              </w:rPr>
            </w:pPr>
          </w:p>
        </w:tc>
      </w:tr>
      <w:tr w:rsidR="00853296" w:rsidRPr="00DF0E66" w14:paraId="4289B882" w14:textId="77777777" w:rsidTr="00620780">
        <w:tc>
          <w:tcPr>
            <w:tcW w:w="6115" w:type="dxa"/>
          </w:tcPr>
          <w:p w14:paraId="6EA10872" w14:textId="77777777" w:rsidR="00853296" w:rsidRPr="00DF0E66" w:rsidRDefault="00853296" w:rsidP="009D432A">
            <w:pPr>
              <w:numPr>
                <w:ilvl w:val="1"/>
                <w:numId w:val="69"/>
              </w:numPr>
              <w:suppressAutoHyphens/>
              <w:spacing w:after="0" w:line="240" w:lineRule="auto"/>
              <w:rPr>
                <w:rFonts w:ascii="Cambria" w:hAnsi="Cambria" w:cs="Times New Roman"/>
                <w:sz w:val="24"/>
                <w:szCs w:val="24"/>
              </w:rPr>
            </w:pPr>
            <w:proofErr w:type="spellStart"/>
            <w:r w:rsidRPr="00DF0E66">
              <w:rPr>
                <w:rFonts w:ascii="Cambria" w:hAnsi="Cambria" w:cs="Times New Roman"/>
                <w:sz w:val="24"/>
                <w:szCs w:val="24"/>
              </w:rPr>
              <w:t>Combustibili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şi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lubrifianţi</w:t>
            </w:r>
            <w:proofErr w:type="spellEnd"/>
          </w:p>
        </w:tc>
        <w:tc>
          <w:tcPr>
            <w:tcW w:w="1790" w:type="dxa"/>
          </w:tcPr>
          <w:p w14:paraId="32CDECAF" w14:textId="77777777" w:rsidR="00853296" w:rsidRPr="00DF0E66" w:rsidRDefault="00853296" w:rsidP="00620780">
            <w:pPr>
              <w:rPr>
                <w:rFonts w:ascii="Cambria" w:hAnsi="Cambria" w:cs="Times New Roman"/>
                <w:sz w:val="24"/>
                <w:szCs w:val="24"/>
              </w:rPr>
            </w:pPr>
          </w:p>
        </w:tc>
        <w:tc>
          <w:tcPr>
            <w:tcW w:w="1701" w:type="dxa"/>
          </w:tcPr>
          <w:p w14:paraId="20FDC560" w14:textId="77777777" w:rsidR="00853296" w:rsidRPr="00DF0E66" w:rsidRDefault="00853296" w:rsidP="00620780">
            <w:pPr>
              <w:rPr>
                <w:rFonts w:ascii="Cambria" w:hAnsi="Cambria" w:cs="Times New Roman"/>
                <w:sz w:val="24"/>
                <w:szCs w:val="24"/>
              </w:rPr>
            </w:pPr>
          </w:p>
        </w:tc>
      </w:tr>
      <w:tr w:rsidR="00853296" w:rsidRPr="00DF0E66" w14:paraId="4B2BCCC0" w14:textId="77777777" w:rsidTr="00620780">
        <w:tc>
          <w:tcPr>
            <w:tcW w:w="6115" w:type="dxa"/>
          </w:tcPr>
          <w:p w14:paraId="38783BC1" w14:textId="77777777" w:rsidR="00853296" w:rsidRPr="00DF0E66" w:rsidRDefault="00853296" w:rsidP="009D432A">
            <w:pPr>
              <w:numPr>
                <w:ilvl w:val="1"/>
                <w:numId w:val="69"/>
              </w:numPr>
              <w:suppressAutoHyphens/>
              <w:spacing w:after="0" w:line="240" w:lineRule="auto"/>
              <w:rPr>
                <w:rFonts w:ascii="Cambria" w:hAnsi="Cambria" w:cs="Times New Roman"/>
                <w:sz w:val="24"/>
                <w:szCs w:val="24"/>
              </w:rPr>
            </w:pPr>
            <w:proofErr w:type="spellStart"/>
            <w:r w:rsidRPr="00DF0E66">
              <w:rPr>
                <w:rFonts w:ascii="Cambria" w:hAnsi="Cambria" w:cs="Times New Roman"/>
                <w:sz w:val="24"/>
                <w:szCs w:val="24"/>
              </w:rPr>
              <w:t>Energie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electrică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tehnologică</w:t>
            </w:r>
            <w:proofErr w:type="spellEnd"/>
          </w:p>
        </w:tc>
        <w:tc>
          <w:tcPr>
            <w:tcW w:w="1790" w:type="dxa"/>
          </w:tcPr>
          <w:p w14:paraId="77991D7F" w14:textId="77777777" w:rsidR="00853296" w:rsidRPr="00DF0E66" w:rsidRDefault="00853296" w:rsidP="00620780">
            <w:pPr>
              <w:rPr>
                <w:rFonts w:ascii="Cambria" w:hAnsi="Cambria" w:cs="Times New Roman"/>
                <w:sz w:val="24"/>
                <w:szCs w:val="24"/>
              </w:rPr>
            </w:pPr>
          </w:p>
        </w:tc>
        <w:tc>
          <w:tcPr>
            <w:tcW w:w="1701" w:type="dxa"/>
          </w:tcPr>
          <w:p w14:paraId="480D8ECB" w14:textId="77777777" w:rsidR="00853296" w:rsidRPr="00DF0E66" w:rsidRDefault="00853296" w:rsidP="00620780">
            <w:pPr>
              <w:rPr>
                <w:rFonts w:ascii="Cambria" w:hAnsi="Cambria" w:cs="Times New Roman"/>
                <w:sz w:val="24"/>
                <w:szCs w:val="24"/>
              </w:rPr>
            </w:pPr>
          </w:p>
        </w:tc>
      </w:tr>
      <w:tr w:rsidR="00853296" w:rsidRPr="00DF0E66" w14:paraId="51D55B19" w14:textId="77777777" w:rsidTr="00620780">
        <w:tc>
          <w:tcPr>
            <w:tcW w:w="6115" w:type="dxa"/>
          </w:tcPr>
          <w:p w14:paraId="6A5AB4C5" w14:textId="77777777" w:rsidR="00853296" w:rsidRPr="00DF0E66" w:rsidRDefault="00853296" w:rsidP="009D432A">
            <w:pPr>
              <w:numPr>
                <w:ilvl w:val="1"/>
                <w:numId w:val="69"/>
              </w:numPr>
              <w:suppressAutoHyphens/>
              <w:spacing w:after="0" w:line="240" w:lineRule="auto"/>
              <w:rPr>
                <w:rFonts w:ascii="Cambria" w:hAnsi="Cambria" w:cs="Times New Roman"/>
                <w:sz w:val="24"/>
                <w:szCs w:val="24"/>
              </w:rPr>
            </w:pPr>
            <w:proofErr w:type="spellStart"/>
            <w:r w:rsidRPr="00DF0E66">
              <w:rPr>
                <w:rFonts w:ascii="Cambria" w:hAnsi="Cambria" w:cs="Times New Roman"/>
                <w:sz w:val="24"/>
                <w:szCs w:val="24"/>
              </w:rPr>
              <w:t>Piese</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schimb</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utilaje</w:t>
            </w:r>
            <w:proofErr w:type="spellEnd"/>
          </w:p>
        </w:tc>
        <w:tc>
          <w:tcPr>
            <w:tcW w:w="1790" w:type="dxa"/>
          </w:tcPr>
          <w:p w14:paraId="34D5CD4C" w14:textId="77777777" w:rsidR="00853296" w:rsidRPr="00DF0E66" w:rsidRDefault="00853296" w:rsidP="00620780">
            <w:pPr>
              <w:rPr>
                <w:rFonts w:ascii="Cambria" w:hAnsi="Cambria" w:cs="Times New Roman"/>
                <w:sz w:val="24"/>
                <w:szCs w:val="24"/>
              </w:rPr>
            </w:pPr>
          </w:p>
        </w:tc>
        <w:tc>
          <w:tcPr>
            <w:tcW w:w="1701" w:type="dxa"/>
          </w:tcPr>
          <w:p w14:paraId="0931AD63" w14:textId="77777777" w:rsidR="00853296" w:rsidRPr="00DF0E66" w:rsidRDefault="00853296" w:rsidP="00620780">
            <w:pPr>
              <w:rPr>
                <w:rFonts w:ascii="Cambria" w:hAnsi="Cambria" w:cs="Times New Roman"/>
                <w:sz w:val="24"/>
                <w:szCs w:val="24"/>
              </w:rPr>
            </w:pPr>
          </w:p>
        </w:tc>
      </w:tr>
      <w:tr w:rsidR="00853296" w:rsidRPr="00DF0E66" w14:paraId="5F32BD4A" w14:textId="77777777" w:rsidTr="00620780">
        <w:tc>
          <w:tcPr>
            <w:tcW w:w="6115" w:type="dxa"/>
          </w:tcPr>
          <w:p w14:paraId="0114A767" w14:textId="77777777" w:rsidR="00853296" w:rsidRPr="00DF0E66" w:rsidRDefault="00853296" w:rsidP="009D432A">
            <w:pPr>
              <w:numPr>
                <w:ilvl w:val="1"/>
                <w:numId w:val="69"/>
              </w:numPr>
              <w:suppressAutoHyphens/>
              <w:spacing w:after="0" w:line="240" w:lineRule="auto"/>
              <w:rPr>
                <w:rFonts w:ascii="Cambria" w:hAnsi="Cambria" w:cs="Times New Roman"/>
                <w:sz w:val="24"/>
                <w:szCs w:val="24"/>
              </w:rPr>
            </w:pPr>
            <w:proofErr w:type="spellStart"/>
            <w:r w:rsidRPr="00DF0E66">
              <w:rPr>
                <w:rFonts w:ascii="Cambria" w:hAnsi="Cambria" w:cs="Times New Roman"/>
                <w:sz w:val="24"/>
                <w:szCs w:val="24"/>
              </w:rPr>
              <w:t>Intreținerea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utilajelor</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şi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autovehiculelor</w:t>
            </w:r>
            <w:proofErr w:type="spellEnd"/>
            <w:r w:rsidRPr="00DF0E66">
              <w:rPr>
                <w:rFonts w:ascii="Cambria" w:hAnsi="Cambria" w:cs="Times New Roman"/>
                <w:sz w:val="24"/>
                <w:szCs w:val="24"/>
              </w:rPr>
              <w:t xml:space="preserve"> </w:t>
            </w:r>
          </w:p>
        </w:tc>
        <w:tc>
          <w:tcPr>
            <w:tcW w:w="1790" w:type="dxa"/>
          </w:tcPr>
          <w:p w14:paraId="1066BB51" w14:textId="77777777" w:rsidR="00853296" w:rsidRPr="00DF0E66" w:rsidRDefault="00853296" w:rsidP="00620780">
            <w:pPr>
              <w:rPr>
                <w:rFonts w:ascii="Cambria" w:hAnsi="Cambria" w:cs="Times New Roman"/>
                <w:sz w:val="24"/>
                <w:szCs w:val="24"/>
              </w:rPr>
            </w:pPr>
          </w:p>
        </w:tc>
        <w:tc>
          <w:tcPr>
            <w:tcW w:w="1701" w:type="dxa"/>
          </w:tcPr>
          <w:p w14:paraId="502CBBF0" w14:textId="77777777" w:rsidR="00853296" w:rsidRPr="00DF0E66" w:rsidRDefault="00853296" w:rsidP="00620780">
            <w:pPr>
              <w:rPr>
                <w:rFonts w:ascii="Cambria" w:hAnsi="Cambria" w:cs="Times New Roman"/>
                <w:sz w:val="24"/>
                <w:szCs w:val="24"/>
              </w:rPr>
            </w:pPr>
          </w:p>
        </w:tc>
      </w:tr>
      <w:tr w:rsidR="00853296" w:rsidRPr="00DF0E66" w14:paraId="401D588C" w14:textId="77777777" w:rsidTr="00620780">
        <w:tc>
          <w:tcPr>
            <w:tcW w:w="6115" w:type="dxa"/>
          </w:tcPr>
          <w:p w14:paraId="3894B2F9" w14:textId="77777777" w:rsidR="00853296" w:rsidRPr="00DF0E66" w:rsidRDefault="00853296" w:rsidP="009D432A">
            <w:pPr>
              <w:numPr>
                <w:ilvl w:val="1"/>
                <w:numId w:val="69"/>
              </w:numPr>
              <w:suppressAutoHyphens/>
              <w:spacing w:after="0" w:line="240" w:lineRule="auto"/>
              <w:rPr>
                <w:rFonts w:ascii="Cambria" w:hAnsi="Cambria" w:cs="Times New Roman"/>
                <w:sz w:val="24"/>
                <w:szCs w:val="24"/>
                <w:lang w:val="it-IT"/>
              </w:rPr>
            </w:pPr>
            <w:r w:rsidRPr="00DF0E66">
              <w:rPr>
                <w:rFonts w:ascii="Cambria" w:hAnsi="Cambria" w:cs="Times New Roman"/>
                <w:sz w:val="24"/>
                <w:szCs w:val="24"/>
                <w:lang w:val="it-IT"/>
              </w:rPr>
              <w:t>Materii prime şi materiale consumabile</w:t>
            </w:r>
          </w:p>
        </w:tc>
        <w:tc>
          <w:tcPr>
            <w:tcW w:w="1790" w:type="dxa"/>
          </w:tcPr>
          <w:p w14:paraId="3BA2D44C" w14:textId="77777777" w:rsidR="00853296" w:rsidRPr="00DF0E66" w:rsidRDefault="00853296" w:rsidP="00620780">
            <w:pPr>
              <w:rPr>
                <w:rFonts w:ascii="Cambria" w:hAnsi="Cambria" w:cs="Times New Roman"/>
                <w:sz w:val="24"/>
                <w:szCs w:val="24"/>
                <w:lang w:val="it-IT"/>
              </w:rPr>
            </w:pPr>
          </w:p>
        </w:tc>
        <w:tc>
          <w:tcPr>
            <w:tcW w:w="1701" w:type="dxa"/>
          </w:tcPr>
          <w:p w14:paraId="70B73947" w14:textId="77777777" w:rsidR="00853296" w:rsidRPr="00DF0E66" w:rsidRDefault="00853296" w:rsidP="00620780">
            <w:pPr>
              <w:rPr>
                <w:rFonts w:ascii="Cambria" w:hAnsi="Cambria" w:cs="Times New Roman"/>
                <w:sz w:val="24"/>
                <w:szCs w:val="24"/>
                <w:lang w:val="it-IT"/>
              </w:rPr>
            </w:pPr>
          </w:p>
        </w:tc>
      </w:tr>
      <w:tr w:rsidR="00853296" w:rsidRPr="00DF0E66" w14:paraId="29FFD3DF" w14:textId="77777777" w:rsidTr="00620780">
        <w:tc>
          <w:tcPr>
            <w:tcW w:w="6115" w:type="dxa"/>
          </w:tcPr>
          <w:p w14:paraId="40DAC129" w14:textId="77777777" w:rsidR="00853296" w:rsidRPr="00DF0E66" w:rsidRDefault="00853296" w:rsidP="009D432A">
            <w:pPr>
              <w:numPr>
                <w:ilvl w:val="1"/>
                <w:numId w:val="69"/>
              </w:numPr>
              <w:suppressAutoHyphens/>
              <w:spacing w:after="0" w:line="240" w:lineRule="auto"/>
              <w:rPr>
                <w:rFonts w:ascii="Cambria" w:hAnsi="Cambria" w:cs="Times New Roman"/>
                <w:sz w:val="24"/>
                <w:szCs w:val="24"/>
                <w:lang w:val="pt-BR"/>
              </w:rPr>
            </w:pPr>
            <w:r w:rsidRPr="00DF0E66">
              <w:rPr>
                <w:rFonts w:ascii="Cambria" w:hAnsi="Cambria" w:cs="Times New Roman"/>
                <w:sz w:val="24"/>
                <w:szCs w:val="24"/>
                <w:lang w:val="pt-BR"/>
              </w:rPr>
              <w:t>Echipament de lucru şi protecţia muncii</w:t>
            </w:r>
          </w:p>
        </w:tc>
        <w:tc>
          <w:tcPr>
            <w:tcW w:w="1790" w:type="dxa"/>
          </w:tcPr>
          <w:p w14:paraId="2331149E" w14:textId="77777777" w:rsidR="00853296" w:rsidRPr="00DF0E66" w:rsidRDefault="00853296" w:rsidP="00620780">
            <w:pPr>
              <w:rPr>
                <w:rFonts w:ascii="Cambria" w:hAnsi="Cambria" w:cs="Times New Roman"/>
                <w:sz w:val="24"/>
                <w:szCs w:val="24"/>
                <w:lang w:val="pt-BR"/>
              </w:rPr>
            </w:pPr>
          </w:p>
        </w:tc>
        <w:tc>
          <w:tcPr>
            <w:tcW w:w="1701" w:type="dxa"/>
          </w:tcPr>
          <w:p w14:paraId="2CF0B942" w14:textId="77777777" w:rsidR="00853296" w:rsidRPr="00DF0E66" w:rsidRDefault="00853296" w:rsidP="00620780">
            <w:pPr>
              <w:rPr>
                <w:rFonts w:ascii="Cambria" w:hAnsi="Cambria" w:cs="Times New Roman"/>
                <w:sz w:val="24"/>
                <w:szCs w:val="24"/>
                <w:lang w:val="pt-BR"/>
              </w:rPr>
            </w:pPr>
          </w:p>
        </w:tc>
      </w:tr>
      <w:tr w:rsidR="00853296" w:rsidRPr="00DF0E66" w14:paraId="0E202EEF" w14:textId="77777777" w:rsidTr="00620780">
        <w:tc>
          <w:tcPr>
            <w:tcW w:w="6115" w:type="dxa"/>
          </w:tcPr>
          <w:p w14:paraId="566FE302" w14:textId="77777777" w:rsidR="00853296" w:rsidRPr="00DF0E66" w:rsidRDefault="00853296" w:rsidP="009D432A">
            <w:pPr>
              <w:numPr>
                <w:ilvl w:val="1"/>
                <w:numId w:val="69"/>
              </w:numPr>
              <w:suppressAutoHyphens/>
              <w:spacing w:after="0" w:line="240" w:lineRule="auto"/>
              <w:rPr>
                <w:rFonts w:ascii="Cambria" w:hAnsi="Cambria" w:cs="Times New Roman"/>
                <w:sz w:val="24"/>
                <w:szCs w:val="24"/>
                <w:lang w:val="pt-BR"/>
              </w:rPr>
            </w:pPr>
            <w:r w:rsidRPr="00DF0E66">
              <w:rPr>
                <w:rFonts w:ascii="Cambria" w:hAnsi="Cambria" w:cs="Times New Roman"/>
                <w:sz w:val="24"/>
                <w:szCs w:val="24"/>
                <w:lang w:val="pt-BR"/>
              </w:rPr>
              <w:t>Reparaţii</w:t>
            </w:r>
          </w:p>
        </w:tc>
        <w:tc>
          <w:tcPr>
            <w:tcW w:w="1790" w:type="dxa"/>
          </w:tcPr>
          <w:p w14:paraId="1D64AB21" w14:textId="77777777" w:rsidR="00853296" w:rsidRPr="00DF0E66" w:rsidRDefault="00853296" w:rsidP="00620780">
            <w:pPr>
              <w:rPr>
                <w:rFonts w:ascii="Cambria" w:hAnsi="Cambria" w:cs="Times New Roman"/>
                <w:sz w:val="24"/>
                <w:szCs w:val="24"/>
                <w:lang w:val="pt-BR"/>
              </w:rPr>
            </w:pPr>
          </w:p>
        </w:tc>
        <w:tc>
          <w:tcPr>
            <w:tcW w:w="1701" w:type="dxa"/>
          </w:tcPr>
          <w:p w14:paraId="3A05DDF1" w14:textId="77777777" w:rsidR="00853296" w:rsidRPr="00DF0E66" w:rsidRDefault="00853296" w:rsidP="00620780">
            <w:pPr>
              <w:rPr>
                <w:rFonts w:ascii="Cambria" w:hAnsi="Cambria" w:cs="Times New Roman"/>
                <w:sz w:val="24"/>
                <w:szCs w:val="24"/>
                <w:lang w:val="pt-BR"/>
              </w:rPr>
            </w:pPr>
          </w:p>
        </w:tc>
      </w:tr>
      <w:tr w:rsidR="00853296" w:rsidRPr="00DF0E66" w14:paraId="38AD175D" w14:textId="77777777" w:rsidTr="00620780">
        <w:trPr>
          <w:trHeight w:val="350"/>
        </w:trPr>
        <w:tc>
          <w:tcPr>
            <w:tcW w:w="6115" w:type="dxa"/>
          </w:tcPr>
          <w:p w14:paraId="03B54C23" w14:textId="77777777" w:rsidR="00853296" w:rsidRPr="00DF0E66" w:rsidRDefault="00853296" w:rsidP="009D432A">
            <w:pPr>
              <w:numPr>
                <w:ilvl w:val="1"/>
                <w:numId w:val="69"/>
              </w:numPr>
              <w:suppressAutoHyphens/>
              <w:spacing w:after="0" w:line="240" w:lineRule="auto"/>
              <w:rPr>
                <w:rFonts w:ascii="Cambria" w:hAnsi="Cambria" w:cs="Times New Roman"/>
                <w:sz w:val="24"/>
                <w:szCs w:val="24"/>
                <w:lang w:val="pt-BR"/>
              </w:rPr>
            </w:pPr>
            <w:r w:rsidRPr="00DF0E66">
              <w:rPr>
                <w:rFonts w:ascii="Cambria" w:hAnsi="Cambria" w:cs="Times New Roman"/>
                <w:sz w:val="24"/>
                <w:szCs w:val="24"/>
                <w:lang w:val="pt-BR"/>
              </w:rPr>
              <w:t>Amortizarea utilajelor şi a mijloacelor de transport</w:t>
            </w:r>
          </w:p>
        </w:tc>
        <w:tc>
          <w:tcPr>
            <w:tcW w:w="1790" w:type="dxa"/>
          </w:tcPr>
          <w:p w14:paraId="5D368EDD" w14:textId="77777777" w:rsidR="00853296" w:rsidRPr="00DF0E66" w:rsidRDefault="00853296" w:rsidP="00620780">
            <w:pPr>
              <w:rPr>
                <w:rFonts w:ascii="Cambria" w:hAnsi="Cambria" w:cs="Times New Roman"/>
                <w:sz w:val="24"/>
                <w:szCs w:val="24"/>
                <w:lang w:val="pt-BR"/>
              </w:rPr>
            </w:pPr>
          </w:p>
        </w:tc>
        <w:tc>
          <w:tcPr>
            <w:tcW w:w="1701" w:type="dxa"/>
          </w:tcPr>
          <w:p w14:paraId="11139E50" w14:textId="77777777" w:rsidR="00853296" w:rsidRPr="00DF0E66" w:rsidRDefault="00853296" w:rsidP="00620780">
            <w:pPr>
              <w:rPr>
                <w:rFonts w:ascii="Cambria" w:hAnsi="Cambria" w:cs="Times New Roman"/>
                <w:sz w:val="24"/>
                <w:szCs w:val="24"/>
                <w:lang w:val="pt-BR"/>
              </w:rPr>
            </w:pPr>
          </w:p>
        </w:tc>
      </w:tr>
      <w:tr w:rsidR="00853296" w:rsidRPr="00DF0E66" w14:paraId="58DE7C6B" w14:textId="77777777" w:rsidTr="00620780">
        <w:tc>
          <w:tcPr>
            <w:tcW w:w="6115" w:type="dxa"/>
          </w:tcPr>
          <w:p w14:paraId="63661C61" w14:textId="77777777" w:rsidR="00853296" w:rsidRPr="00DF0E66" w:rsidRDefault="00853296" w:rsidP="009D432A">
            <w:pPr>
              <w:numPr>
                <w:ilvl w:val="1"/>
                <w:numId w:val="69"/>
              </w:numPr>
              <w:suppressAutoHyphens/>
              <w:spacing w:after="0" w:line="240" w:lineRule="auto"/>
              <w:rPr>
                <w:rFonts w:ascii="Cambria" w:hAnsi="Cambria" w:cs="Times New Roman"/>
                <w:sz w:val="24"/>
                <w:szCs w:val="24"/>
                <w:lang w:val="pt-BR"/>
              </w:rPr>
            </w:pPr>
            <w:r w:rsidRPr="00DF0E66">
              <w:rPr>
                <w:rFonts w:ascii="Cambria" w:hAnsi="Cambria" w:cs="Times New Roman"/>
                <w:sz w:val="24"/>
                <w:szCs w:val="24"/>
                <w:lang w:val="pt-BR"/>
              </w:rPr>
              <w:t xml:space="preserve"> Redevenţă</w:t>
            </w:r>
          </w:p>
        </w:tc>
        <w:tc>
          <w:tcPr>
            <w:tcW w:w="1790" w:type="dxa"/>
            <w:shd w:val="clear" w:color="auto" w:fill="auto"/>
          </w:tcPr>
          <w:p w14:paraId="5F5BAE05" w14:textId="77777777" w:rsidR="00853296" w:rsidRPr="00DF0E66" w:rsidRDefault="00853296" w:rsidP="00620780">
            <w:pPr>
              <w:rPr>
                <w:rFonts w:ascii="Cambria" w:hAnsi="Cambria" w:cs="Times New Roman"/>
                <w:sz w:val="24"/>
                <w:szCs w:val="24"/>
                <w:lang w:val="pt-BR"/>
              </w:rPr>
            </w:pPr>
          </w:p>
        </w:tc>
        <w:tc>
          <w:tcPr>
            <w:tcW w:w="1701" w:type="dxa"/>
            <w:shd w:val="clear" w:color="auto" w:fill="auto"/>
          </w:tcPr>
          <w:p w14:paraId="5B2FEE86" w14:textId="77777777" w:rsidR="00853296" w:rsidRPr="00DF0E66" w:rsidRDefault="00853296" w:rsidP="00620780">
            <w:pPr>
              <w:rPr>
                <w:rFonts w:ascii="Cambria" w:hAnsi="Cambria" w:cs="Times New Roman"/>
                <w:sz w:val="24"/>
                <w:szCs w:val="24"/>
                <w:lang w:val="pt-BR"/>
              </w:rPr>
            </w:pPr>
          </w:p>
        </w:tc>
      </w:tr>
      <w:tr w:rsidR="00853296" w:rsidRPr="00DF0E66" w14:paraId="35E240FE" w14:textId="77777777" w:rsidTr="00620780">
        <w:tc>
          <w:tcPr>
            <w:tcW w:w="6115" w:type="dxa"/>
          </w:tcPr>
          <w:p w14:paraId="6A580ABB" w14:textId="77777777" w:rsidR="00853296" w:rsidRPr="00DF0E66" w:rsidRDefault="00853296" w:rsidP="009D432A">
            <w:pPr>
              <w:numPr>
                <w:ilvl w:val="1"/>
                <w:numId w:val="69"/>
              </w:numPr>
              <w:suppressAutoHyphens/>
              <w:spacing w:after="0" w:line="240" w:lineRule="auto"/>
              <w:rPr>
                <w:rFonts w:ascii="Cambria" w:hAnsi="Cambria" w:cs="Times New Roman"/>
                <w:sz w:val="24"/>
                <w:szCs w:val="24"/>
                <w:lang w:val="it-IT"/>
              </w:rPr>
            </w:pPr>
            <w:r w:rsidRPr="00DF0E66">
              <w:rPr>
                <w:rFonts w:ascii="Cambria" w:hAnsi="Cambria" w:cs="Times New Roman"/>
                <w:sz w:val="24"/>
                <w:szCs w:val="24"/>
                <w:lang w:val="it-IT"/>
              </w:rPr>
              <w:t>Cheltuieli cu protecţia mediului (</w:t>
            </w:r>
            <w:r w:rsidRPr="00DF0E66">
              <w:rPr>
                <w:rFonts w:ascii="Cambria" w:hAnsi="Cambria" w:cs="Times New Roman"/>
                <w:i/>
                <w:iCs/>
                <w:sz w:val="24"/>
                <w:szCs w:val="24"/>
                <w:lang w:val="it-IT"/>
              </w:rPr>
              <w:t xml:space="preserve">ex. Chelt. cu monitorizarea mediului, chelt. cu eliminarea apelor uzate rezultate de la spălarea pubelelor, costuri de curățenie și igienizare a punctelor de colectare </w:t>
            </w:r>
            <w:r w:rsidRPr="00DF0E66">
              <w:rPr>
                <w:rFonts w:ascii="Cambria" w:hAnsi="Cambria" w:cs="Times New Roman"/>
                <w:sz w:val="24"/>
                <w:szCs w:val="24"/>
                <w:lang w:val="it-IT"/>
              </w:rPr>
              <w:t>etc.)</w:t>
            </w:r>
          </w:p>
        </w:tc>
        <w:tc>
          <w:tcPr>
            <w:tcW w:w="1790" w:type="dxa"/>
          </w:tcPr>
          <w:p w14:paraId="4EA09D6C" w14:textId="77777777" w:rsidR="00853296" w:rsidRPr="00DF0E66" w:rsidRDefault="00853296" w:rsidP="00620780">
            <w:pPr>
              <w:rPr>
                <w:rFonts w:ascii="Cambria" w:hAnsi="Cambria" w:cs="Times New Roman"/>
                <w:sz w:val="24"/>
                <w:szCs w:val="24"/>
                <w:lang w:val="it-IT"/>
              </w:rPr>
            </w:pPr>
          </w:p>
        </w:tc>
        <w:tc>
          <w:tcPr>
            <w:tcW w:w="1701" w:type="dxa"/>
          </w:tcPr>
          <w:p w14:paraId="02C40AE2" w14:textId="77777777" w:rsidR="00853296" w:rsidRPr="00DF0E66" w:rsidRDefault="00853296" w:rsidP="00620780">
            <w:pPr>
              <w:rPr>
                <w:rFonts w:ascii="Cambria" w:hAnsi="Cambria" w:cs="Times New Roman"/>
                <w:sz w:val="24"/>
                <w:szCs w:val="24"/>
                <w:lang w:val="it-IT"/>
              </w:rPr>
            </w:pPr>
          </w:p>
        </w:tc>
      </w:tr>
      <w:tr w:rsidR="00853296" w:rsidRPr="00DF0E66" w14:paraId="1E288A03" w14:textId="77777777" w:rsidTr="00620780">
        <w:tc>
          <w:tcPr>
            <w:tcW w:w="6115" w:type="dxa"/>
          </w:tcPr>
          <w:p w14:paraId="43E40F4A" w14:textId="77777777" w:rsidR="00853296" w:rsidRPr="00DF0E66" w:rsidRDefault="00853296" w:rsidP="009D432A">
            <w:pPr>
              <w:numPr>
                <w:ilvl w:val="1"/>
                <w:numId w:val="69"/>
              </w:numPr>
              <w:suppressAutoHyphens/>
              <w:spacing w:after="0" w:line="240" w:lineRule="auto"/>
              <w:rPr>
                <w:rFonts w:ascii="Cambria" w:hAnsi="Cambria" w:cs="Times New Roman"/>
                <w:sz w:val="24"/>
                <w:szCs w:val="24"/>
                <w:lang w:val="it-IT"/>
              </w:rPr>
            </w:pPr>
            <w:r w:rsidRPr="00DF0E66">
              <w:rPr>
                <w:rFonts w:ascii="Cambria" w:hAnsi="Cambria" w:cs="Times New Roman"/>
                <w:sz w:val="24"/>
                <w:szCs w:val="24"/>
                <w:lang w:val="it-IT"/>
              </w:rPr>
              <w:t xml:space="preserve">Alte servicii executate de terţi </w:t>
            </w:r>
            <w:r w:rsidRPr="00DF0E66">
              <w:rPr>
                <w:rFonts w:ascii="Cambria" w:hAnsi="Cambria" w:cs="Times New Roman"/>
                <w:i/>
                <w:sz w:val="24"/>
                <w:szCs w:val="24"/>
                <w:lang w:val="it-IT"/>
              </w:rPr>
              <w:t xml:space="preserve">(ex. costuri cu instruirea personalului, servicii de dezinfecție a echipamentelor, metrologie, ITP, ISCIR </w:t>
            </w:r>
            <w:r w:rsidRPr="00DF0E66">
              <w:rPr>
                <w:rFonts w:ascii="Cambria" w:hAnsi="Cambria" w:cs="Times New Roman"/>
                <w:i/>
                <w:sz w:val="24"/>
                <w:szCs w:val="24"/>
              </w:rPr>
              <w:t>etc</w:t>
            </w:r>
            <w:r w:rsidRPr="00DF0E66">
              <w:rPr>
                <w:rFonts w:ascii="Cambria" w:hAnsi="Cambria" w:cs="Times New Roman"/>
                <w:sz w:val="24"/>
                <w:szCs w:val="24"/>
              </w:rPr>
              <w:t>.</w:t>
            </w:r>
            <w:r w:rsidRPr="00DF0E66">
              <w:rPr>
                <w:rFonts w:ascii="Cambria" w:hAnsi="Cambria" w:cs="Times New Roman"/>
                <w:sz w:val="24"/>
                <w:szCs w:val="24"/>
                <w:lang w:val="it-IT"/>
              </w:rPr>
              <w:t>)</w:t>
            </w:r>
          </w:p>
        </w:tc>
        <w:tc>
          <w:tcPr>
            <w:tcW w:w="1790" w:type="dxa"/>
          </w:tcPr>
          <w:p w14:paraId="1F2B7183" w14:textId="77777777" w:rsidR="00853296" w:rsidRPr="00DF0E66" w:rsidRDefault="00853296" w:rsidP="00620780">
            <w:pPr>
              <w:rPr>
                <w:rFonts w:ascii="Cambria" w:hAnsi="Cambria" w:cs="Times New Roman"/>
                <w:sz w:val="24"/>
                <w:szCs w:val="24"/>
                <w:lang w:val="it-IT"/>
              </w:rPr>
            </w:pPr>
          </w:p>
        </w:tc>
        <w:tc>
          <w:tcPr>
            <w:tcW w:w="1701" w:type="dxa"/>
          </w:tcPr>
          <w:p w14:paraId="60AE6A15" w14:textId="77777777" w:rsidR="00853296" w:rsidRPr="00DF0E66" w:rsidRDefault="00853296" w:rsidP="00620780">
            <w:pPr>
              <w:rPr>
                <w:rFonts w:ascii="Cambria" w:hAnsi="Cambria" w:cs="Times New Roman"/>
                <w:sz w:val="24"/>
                <w:szCs w:val="24"/>
                <w:lang w:val="it-IT"/>
              </w:rPr>
            </w:pPr>
          </w:p>
        </w:tc>
      </w:tr>
      <w:tr w:rsidR="00853296" w:rsidRPr="00DF0E66" w14:paraId="2A1D31E2" w14:textId="77777777" w:rsidTr="00620780">
        <w:tc>
          <w:tcPr>
            <w:tcW w:w="6115" w:type="dxa"/>
          </w:tcPr>
          <w:p w14:paraId="14435B87" w14:textId="77777777" w:rsidR="00853296" w:rsidRPr="00DF0E66" w:rsidRDefault="00853296" w:rsidP="009D432A">
            <w:pPr>
              <w:numPr>
                <w:ilvl w:val="1"/>
                <w:numId w:val="69"/>
              </w:numPr>
              <w:suppressAutoHyphens/>
              <w:spacing w:after="0" w:line="240" w:lineRule="auto"/>
              <w:rPr>
                <w:rFonts w:ascii="Cambria" w:hAnsi="Cambria" w:cs="Times New Roman"/>
                <w:sz w:val="24"/>
                <w:szCs w:val="24"/>
                <w:lang w:val="it-IT"/>
              </w:rPr>
            </w:pPr>
            <w:r w:rsidRPr="00DF0E66">
              <w:rPr>
                <w:rFonts w:ascii="Cambria" w:hAnsi="Cambria" w:cs="Times New Roman"/>
                <w:sz w:val="24"/>
                <w:szCs w:val="24"/>
                <w:lang w:val="it-IT"/>
              </w:rPr>
              <w:t>Alte cheltuieli materiale** (</w:t>
            </w:r>
            <w:r w:rsidRPr="00DF0E66">
              <w:rPr>
                <w:rFonts w:ascii="Cambria" w:hAnsi="Cambria" w:cs="Times New Roman"/>
                <w:i/>
                <w:iCs/>
                <w:sz w:val="24"/>
                <w:szCs w:val="24"/>
                <w:lang w:val="it-IT"/>
              </w:rPr>
              <w:t>cheltuieli comune: costurile administrative ale sediului companiei – apă/canal, curent, salubrizare proprie, birotică, telefonie, internet, poștă, catering, publicitatea companiei -, costurile de certificare, echipament informatic, obiecte de inventar in sediul companiei</w:t>
            </w:r>
            <w:r w:rsidRPr="00DF0E66">
              <w:rPr>
                <w:rFonts w:ascii="Cambria" w:hAnsi="Cambria" w:cs="Times New Roman"/>
                <w:sz w:val="24"/>
                <w:szCs w:val="24"/>
                <w:lang w:val="it-IT"/>
              </w:rPr>
              <w:t xml:space="preserve">, </w:t>
            </w:r>
            <w:r w:rsidRPr="00DF0E66">
              <w:rPr>
                <w:rFonts w:ascii="Cambria" w:hAnsi="Cambria" w:cs="Times New Roman"/>
                <w:i/>
                <w:sz w:val="24"/>
                <w:szCs w:val="24"/>
                <w:lang w:val="it-IT"/>
              </w:rPr>
              <w:t xml:space="preserve">servicii publicitate/ informare/ conștientizare pentru populație, </w:t>
            </w:r>
            <w:r w:rsidRPr="00DF0E66">
              <w:rPr>
                <w:rFonts w:ascii="Cambria" w:hAnsi="Cambria" w:cs="Times New Roman"/>
                <w:i/>
                <w:iCs/>
                <w:sz w:val="24"/>
                <w:szCs w:val="24"/>
                <w:lang w:val="it-IT"/>
              </w:rPr>
              <w:t>autorizații și avize – ANRSC, de mediu, gospodărire a apelor, de funcționare, ISU, licențe informatice</w:t>
            </w:r>
            <w:r w:rsidRPr="00DF0E66">
              <w:rPr>
                <w:rFonts w:ascii="Cambria" w:hAnsi="Cambria" w:cs="Times New Roman"/>
                <w:sz w:val="24"/>
                <w:szCs w:val="24"/>
                <w:lang w:val="it-IT"/>
              </w:rPr>
              <w:t xml:space="preserve"> )</w:t>
            </w:r>
          </w:p>
        </w:tc>
        <w:tc>
          <w:tcPr>
            <w:tcW w:w="1790" w:type="dxa"/>
          </w:tcPr>
          <w:p w14:paraId="771AF3A0" w14:textId="77777777" w:rsidR="00853296" w:rsidRPr="00DF0E66" w:rsidRDefault="00853296" w:rsidP="00620780">
            <w:pPr>
              <w:rPr>
                <w:rFonts w:ascii="Cambria" w:hAnsi="Cambria" w:cs="Times New Roman"/>
                <w:sz w:val="24"/>
                <w:szCs w:val="24"/>
                <w:lang w:val="it-IT"/>
              </w:rPr>
            </w:pPr>
          </w:p>
        </w:tc>
        <w:tc>
          <w:tcPr>
            <w:tcW w:w="1701" w:type="dxa"/>
          </w:tcPr>
          <w:p w14:paraId="60013A0F" w14:textId="77777777" w:rsidR="00853296" w:rsidRPr="00DF0E66" w:rsidRDefault="00853296" w:rsidP="00620780">
            <w:pPr>
              <w:rPr>
                <w:rFonts w:ascii="Cambria" w:hAnsi="Cambria" w:cs="Times New Roman"/>
                <w:sz w:val="24"/>
                <w:szCs w:val="24"/>
                <w:lang w:val="it-IT"/>
              </w:rPr>
            </w:pPr>
          </w:p>
        </w:tc>
      </w:tr>
      <w:tr w:rsidR="00853296" w:rsidRPr="00DF0E66" w14:paraId="04197496" w14:textId="77777777" w:rsidTr="00620780">
        <w:tc>
          <w:tcPr>
            <w:tcW w:w="6115" w:type="dxa"/>
          </w:tcPr>
          <w:p w14:paraId="3D0F7C2D" w14:textId="77777777" w:rsidR="00853296" w:rsidRPr="00DF0E66" w:rsidRDefault="00853296" w:rsidP="00620780">
            <w:pPr>
              <w:rPr>
                <w:rFonts w:ascii="Cambria" w:hAnsi="Cambria" w:cs="Times New Roman"/>
                <w:b/>
                <w:bCs/>
                <w:i/>
                <w:iCs/>
                <w:sz w:val="24"/>
                <w:szCs w:val="24"/>
                <w:lang w:val="pt-BR"/>
              </w:rPr>
            </w:pPr>
            <w:r w:rsidRPr="00DF0E66">
              <w:rPr>
                <w:rFonts w:ascii="Cambria" w:hAnsi="Cambria" w:cs="Times New Roman"/>
                <w:b/>
                <w:bCs/>
                <w:i/>
                <w:iCs/>
                <w:sz w:val="24"/>
                <w:szCs w:val="24"/>
                <w:lang w:val="it-IT"/>
              </w:rPr>
              <w:t xml:space="preserve">2. Cheltuieli cu </w:t>
            </w:r>
            <w:r w:rsidRPr="00DF0E66">
              <w:rPr>
                <w:rFonts w:ascii="Cambria" w:hAnsi="Cambria" w:cs="Times New Roman"/>
                <w:b/>
                <w:bCs/>
                <w:i/>
                <w:iCs/>
                <w:sz w:val="24"/>
                <w:szCs w:val="24"/>
                <w:lang w:val="pt-BR"/>
              </w:rPr>
              <w:t>munca vie*:</w:t>
            </w:r>
          </w:p>
        </w:tc>
        <w:tc>
          <w:tcPr>
            <w:tcW w:w="1790" w:type="dxa"/>
          </w:tcPr>
          <w:p w14:paraId="161B925B" w14:textId="77777777" w:rsidR="00853296" w:rsidRPr="00DF0E66" w:rsidRDefault="00853296" w:rsidP="00620780">
            <w:pPr>
              <w:rPr>
                <w:rFonts w:ascii="Cambria" w:hAnsi="Cambria" w:cs="Times New Roman"/>
                <w:sz w:val="24"/>
                <w:szCs w:val="24"/>
                <w:lang w:val="pt-BR"/>
              </w:rPr>
            </w:pPr>
          </w:p>
        </w:tc>
        <w:tc>
          <w:tcPr>
            <w:tcW w:w="1701" w:type="dxa"/>
          </w:tcPr>
          <w:p w14:paraId="3ACA75E4" w14:textId="77777777" w:rsidR="00853296" w:rsidRPr="00DF0E66" w:rsidRDefault="00853296" w:rsidP="00620780">
            <w:pPr>
              <w:rPr>
                <w:rFonts w:ascii="Cambria" w:hAnsi="Cambria" w:cs="Times New Roman"/>
                <w:sz w:val="24"/>
                <w:szCs w:val="24"/>
                <w:lang w:val="pt-BR"/>
              </w:rPr>
            </w:pPr>
          </w:p>
        </w:tc>
      </w:tr>
      <w:tr w:rsidR="00853296" w:rsidRPr="00DF0E66" w14:paraId="69926C2C" w14:textId="77777777" w:rsidTr="00620780">
        <w:tc>
          <w:tcPr>
            <w:tcW w:w="6115" w:type="dxa"/>
          </w:tcPr>
          <w:p w14:paraId="5F9A6047" w14:textId="77777777" w:rsidR="00853296" w:rsidRPr="00DF0E66" w:rsidRDefault="00853296" w:rsidP="009D432A">
            <w:pPr>
              <w:numPr>
                <w:ilvl w:val="0"/>
                <w:numId w:val="70"/>
              </w:numPr>
              <w:tabs>
                <w:tab w:val="clear" w:pos="3600"/>
              </w:tabs>
              <w:suppressAutoHyphens/>
              <w:spacing w:after="0" w:line="240" w:lineRule="auto"/>
              <w:ind w:left="342"/>
              <w:rPr>
                <w:rFonts w:ascii="Cambria" w:hAnsi="Cambria" w:cs="Times New Roman"/>
                <w:sz w:val="24"/>
                <w:szCs w:val="24"/>
                <w:lang w:val="pt-BR"/>
              </w:rPr>
            </w:pPr>
            <w:r w:rsidRPr="00DF0E66">
              <w:rPr>
                <w:rFonts w:ascii="Cambria" w:hAnsi="Cambria" w:cs="Times New Roman"/>
                <w:sz w:val="24"/>
                <w:szCs w:val="24"/>
                <w:lang w:val="pt-BR"/>
              </w:rPr>
              <w:t>Salarii</w:t>
            </w:r>
          </w:p>
        </w:tc>
        <w:tc>
          <w:tcPr>
            <w:tcW w:w="1790" w:type="dxa"/>
          </w:tcPr>
          <w:p w14:paraId="406C7011" w14:textId="77777777" w:rsidR="00853296" w:rsidRPr="00DF0E66" w:rsidRDefault="00853296" w:rsidP="00620780">
            <w:pPr>
              <w:rPr>
                <w:rFonts w:ascii="Cambria" w:hAnsi="Cambria" w:cs="Times New Roman"/>
                <w:sz w:val="24"/>
                <w:szCs w:val="24"/>
                <w:lang w:val="pt-BR"/>
              </w:rPr>
            </w:pPr>
          </w:p>
        </w:tc>
        <w:tc>
          <w:tcPr>
            <w:tcW w:w="1701" w:type="dxa"/>
          </w:tcPr>
          <w:p w14:paraId="1B1401B6" w14:textId="77777777" w:rsidR="00853296" w:rsidRPr="00DF0E66" w:rsidRDefault="00853296" w:rsidP="00620780">
            <w:pPr>
              <w:rPr>
                <w:rFonts w:ascii="Cambria" w:hAnsi="Cambria" w:cs="Times New Roman"/>
                <w:sz w:val="24"/>
                <w:szCs w:val="24"/>
                <w:lang w:val="pt-BR"/>
              </w:rPr>
            </w:pPr>
          </w:p>
        </w:tc>
      </w:tr>
      <w:tr w:rsidR="00853296" w:rsidRPr="00DF0E66" w14:paraId="05967311" w14:textId="77777777" w:rsidTr="00620780">
        <w:tc>
          <w:tcPr>
            <w:tcW w:w="6115" w:type="dxa"/>
          </w:tcPr>
          <w:p w14:paraId="314CB1A5" w14:textId="77777777" w:rsidR="00853296" w:rsidRPr="00DF0E66" w:rsidRDefault="00853296" w:rsidP="009D432A">
            <w:pPr>
              <w:numPr>
                <w:ilvl w:val="0"/>
                <w:numId w:val="70"/>
              </w:numPr>
              <w:tabs>
                <w:tab w:val="clear" w:pos="3600"/>
              </w:tabs>
              <w:suppressAutoHyphens/>
              <w:spacing w:after="0" w:line="240" w:lineRule="auto"/>
              <w:ind w:left="342"/>
              <w:rPr>
                <w:rFonts w:ascii="Cambria" w:hAnsi="Cambria" w:cs="Times New Roman"/>
                <w:sz w:val="24"/>
                <w:szCs w:val="24"/>
                <w:lang w:val="pt-BR"/>
              </w:rPr>
            </w:pPr>
            <w:r w:rsidRPr="00DF0E66">
              <w:rPr>
                <w:rFonts w:ascii="Cambria" w:hAnsi="Cambria" w:cs="Times New Roman"/>
                <w:sz w:val="24"/>
                <w:szCs w:val="24"/>
                <w:lang w:val="pt-BR"/>
              </w:rPr>
              <w:t>CAS</w:t>
            </w:r>
          </w:p>
        </w:tc>
        <w:tc>
          <w:tcPr>
            <w:tcW w:w="1790" w:type="dxa"/>
          </w:tcPr>
          <w:p w14:paraId="6647E2BA" w14:textId="77777777" w:rsidR="00853296" w:rsidRPr="00DF0E66" w:rsidRDefault="00853296" w:rsidP="00620780">
            <w:pPr>
              <w:rPr>
                <w:rFonts w:ascii="Cambria" w:hAnsi="Cambria" w:cs="Times New Roman"/>
                <w:sz w:val="24"/>
                <w:szCs w:val="24"/>
                <w:lang w:val="pt-BR"/>
              </w:rPr>
            </w:pPr>
          </w:p>
        </w:tc>
        <w:tc>
          <w:tcPr>
            <w:tcW w:w="1701" w:type="dxa"/>
          </w:tcPr>
          <w:p w14:paraId="6ED1E6F7" w14:textId="77777777" w:rsidR="00853296" w:rsidRPr="00DF0E66" w:rsidRDefault="00853296" w:rsidP="00620780">
            <w:pPr>
              <w:rPr>
                <w:rFonts w:ascii="Cambria" w:hAnsi="Cambria" w:cs="Times New Roman"/>
                <w:sz w:val="24"/>
                <w:szCs w:val="24"/>
                <w:lang w:val="pt-BR"/>
              </w:rPr>
            </w:pPr>
          </w:p>
        </w:tc>
      </w:tr>
      <w:tr w:rsidR="00853296" w:rsidRPr="00DF0E66" w14:paraId="3AD00FD0" w14:textId="77777777" w:rsidTr="00620780">
        <w:tc>
          <w:tcPr>
            <w:tcW w:w="6115" w:type="dxa"/>
          </w:tcPr>
          <w:p w14:paraId="77C904DA" w14:textId="77777777" w:rsidR="00853296" w:rsidRPr="00DF0E66" w:rsidRDefault="00853296" w:rsidP="009D432A">
            <w:pPr>
              <w:numPr>
                <w:ilvl w:val="0"/>
                <w:numId w:val="70"/>
              </w:numPr>
              <w:tabs>
                <w:tab w:val="clear" w:pos="3600"/>
              </w:tabs>
              <w:suppressAutoHyphens/>
              <w:spacing w:after="0" w:line="240" w:lineRule="auto"/>
              <w:ind w:left="342"/>
              <w:rPr>
                <w:rFonts w:ascii="Cambria" w:hAnsi="Cambria" w:cs="Times New Roman"/>
                <w:sz w:val="24"/>
                <w:szCs w:val="24"/>
                <w:lang w:val="pt-BR"/>
              </w:rPr>
            </w:pPr>
            <w:r w:rsidRPr="00DF0E66">
              <w:rPr>
                <w:rFonts w:ascii="Cambria" w:hAnsi="Cambria" w:cs="Times New Roman"/>
                <w:sz w:val="24"/>
                <w:szCs w:val="24"/>
                <w:lang w:val="pt-BR"/>
              </w:rPr>
              <w:t>Fond şomaj</w:t>
            </w:r>
          </w:p>
        </w:tc>
        <w:tc>
          <w:tcPr>
            <w:tcW w:w="1790" w:type="dxa"/>
          </w:tcPr>
          <w:p w14:paraId="75CC0971" w14:textId="77777777" w:rsidR="00853296" w:rsidRPr="00DF0E66" w:rsidRDefault="00853296" w:rsidP="00620780">
            <w:pPr>
              <w:rPr>
                <w:rFonts w:ascii="Cambria" w:hAnsi="Cambria" w:cs="Times New Roman"/>
                <w:sz w:val="24"/>
                <w:szCs w:val="24"/>
                <w:lang w:val="pt-BR"/>
              </w:rPr>
            </w:pPr>
          </w:p>
        </w:tc>
        <w:tc>
          <w:tcPr>
            <w:tcW w:w="1701" w:type="dxa"/>
          </w:tcPr>
          <w:p w14:paraId="2F9323C5" w14:textId="77777777" w:rsidR="00853296" w:rsidRPr="00DF0E66" w:rsidRDefault="00853296" w:rsidP="00620780">
            <w:pPr>
              <w:rPr>
                <w:rFonts w:ascii="Cambria" w:hAnsi="Cambria" w:cs="Times New Roman"/>
                <w:sz w:val="24"/>
                <w:szCs w:val="24"/>
                <w:lang w:val="pt-BR"/>
              </w:rPr>
            </w:pPr>
          </w:p>
        </w:tc>
      </w:tr>
      <w:tr w:rsidR="00853296" w:rsidRPr="00DF0E66" w14:paraId="56F06922" w14:textId="77777777" w:rsidTr="00620780">
        <w:tc>
          <w:tcPr>
            <w:tcW w:w="6115" w:type="dxa"/>
          </w:tcPr>
          <w:p w14:paraId="5AFB70D5" w14:textId="77777777" w:rsidR="00853296" w:rsidRPr="00DF0E66" w:rsidRDefault="00853296" w:rsidP="009D432A">
            <w:pPr>
              <w:numPr>
                <w:ilvl w:val="0"/>
                <w:numId w:val="70"/>
              </w:numPr>
              <w:tabs>
                <w:tab w:val="clear" w:pos="3600"/>
              </w:tabs>
              <w:suppressAutoHyphens/>
              <w:spacing w:after="0" w:line="240" w:lineRule="auto"/>
              <w:ind w:left="342"/>
              <w:rPr>
                <w:rFonts w:ascii="Cambria" w:hAnsi="Cambria" w:cs="Times New Roman"/>
                <w:sz w:val="24"/>
                <w:szCs w:val="24"/>
                <w:lang w:val="pt-BR"/>
              </w:rPr>
            </w:pPr>
            <w:r w:rsidRPr="00DF0E66">
              <w:rPr>
                <w:rFonts w:ascii="Cambria" w:hAnsi="Cambria" w:cs="Times New Roman"/>
                <w:sz w:val="24"/>
                <w:szCs w:val="24"/>
                <w:lang w:val="pt-BR"/>
              </w:rPr>
              <w:lastRenderedPageBreak/>
              <w:t>CASS</w:t>
            </w:r>
          </w:p>
        </w:tc>
        <w:tc>
          <w:tcPr>
            <w:tcW w:w="1790" w:type="dxa"/>
          </w:tcPr>
          <w:p w14:paraId="7B248626" w14:textId="77777777" w:rsidR="00853296" w:rsidRPr="00DF0E66" w:rsidRDefault="00853296" w:rsidP="00620780">
            <w:pPr>
              <w:rPr>
                <w:rFonts w:ascii="Cambria" w:hAnsi="Cambria" w:cs="Times New Roman"/>
                <w:sz w:val="24"/>
                <w:szCs w:val="24"/>
                <w:lang w:val="pt-BR"/>
              </w:rPr>
            </w:pPr>
          </w:p>
        </w:tc>
        <w:tc>
          <w:tcPr>
            <w:tcW w:w="1701" w:type="dxa"/>
          </w:tcPr>
          <w:p w14:paraId="433B59CA" w14:textId="77777777" w:rsidR="00853296" w:rsidRPr="00DF0E66" w:rsidRDefault="00853296" w:rsidP="00620780">
            <w:pPr>
              <w:rPr>
                <w:rFonts w:ascii="Cambria" w:hAnsi="Cambria" w:cs="Times New Roman"/>
                <w:sz w:val="24"/>
                <w:szCs w:val="24"/>
                <w:lang w:val="pt-BR"/>
              </w:rPr>
            </w:pPr>
          </w:p>
        </w:tc>
      </w:tr>
      <w:tr w:rsidR="00853296" w:rsidRPr="00DF0E66" w14:paraId="00099DA0" w14:textId="77777777" w:rsidTr="00620780">
        <w:tc>
          <w:tcPr>
            <w:tcW w:w="6115" w:type="dxa"/>
          </w:tcPr>
          <w:p w14:paraId="5FFE1384" w14:textId="77777777" w:rsidR="00853296" w:rsidRPr="00DF0E66" w:rsidRDefault="00853296" w:rsidP="009D432A">
            <w:pPr>
              <w:numPr>
                <w:ilvl w:val="0"/>
                <w:numId w:val="70"/>
              </w:numPr>
              <w:tabs>
                <w:tab w:val="clear" w:pos="3600"/>
              </w:tabs>
              <w:suppressAutoHyphens/>
              <w:spacing w:after="0" w:line="240" w:lineRule="auto"/>
              <w:ind w:left="342"/>
              <w:rPr>
                <w:rFonts w:ascii="Cambria" w:hAnsi="Cambria" w:cs="Times New Roman"/>
                <w:sz w:val="24"/>
                <w:szCs w:val="24"/>
                <w:lang w:val="it-IT"/>
              </w:rPr>
            </w:pPr>
            <w:r w:rsidRPr="00DF0E66">
              <w:rPr>
                <w:rFonts w:ascii="Cambria" w:hAnsi="Cambria" w:cs="Times New Roman"/>
                <w:sz w:val="24"/>
                <w:szCs w:val="24"/>
                <w:lang w:val="it-IT"/>
              </w:rPr>
              <w:t>Fond accidente şi boli profesionale</w:t>
            </w:r>
          </w:p>
        </w:tc>
        <w:tc>
          <w:tcPr>
            <w:tcW w:w="1790" w:type="dxa"/>
          </w:tcPr>
          <w:p w14:paraId="313FAAD0" w14:textId="77777777" w:rsidR="00853296" w:rsidRPr="00DF0E66" w:rsidRDefault="00853296" w:rsidP="00620780">
            <w:pPr>
              <w:rPr>
                <w:rFonts w:ascii="Cambria" w:hAnsi="Cambria" w:cs="Times New Roman"/>
                <w:sz w:val="24"/>
                <w:szCs w:val="24"/>
                <w:lang w:val="it-IT"/>
              </w:rPr>
            </w:pPr>
          </w:p>
        </w:tc>
        <w:tc>
          <w:tcPr>
            <w:tcW w:w="1701" w:type="dxa"/>
          </w:tcPr>
          <w:p w14:paraId="7288AAB4" w14:textId="77777777" w:rsidR="00853296" w:rsidRPr="00DF0E66" w:rsidRDefault="00853296" w:rsidP="00620780">
            <w:pPr>
              <w:rPr>
                <w:rFonts w:ascii="Cambria" w:hAnsi="Cambria" w:cs="Times New Roman"/>
                <w:sz w:val="24"/>
                <w:szCs w:val="24"/>
                <w:lang w:val="it-IT"/>
              </w:rPr>
            </w:pPr>
          </w:p>
        </w:tc>
      </w:tr>
      <w:tr w:rsidR="00853296" w:rsidRPr="00DF0E66" w14:paraId="3BC84ACF" w14:textId="77777777" w:rsidTr="00620780">
        <w:tc>
          <w:tcPr>
            <w:tcW w:w="6115" w:type="dxa"/>
          </w:tcPr>
          <w:p w14:paraId="0BF0BBB3" w14:textId="77777777" w:rsidR="00853296" w:rsidRPr="00DF0E66" w:rsidRDefault="00853296" w:rsidP="009D432A">
            <w:pPr>
              <w:numPr>
                <w:ilvl w:val="0"/>
                <w:numId w:val="70"/>
              </w:numPr>
              <w:tabs>
                <w:tab w:val="clear" w:pos="3600"/>
              </w:tabs>
              <w:suppressAutoHyphens/>
              <w:spacing w:after="0" w:line="240" w:lineRule="auto"/>
              <w:ind w:left="342"/>
              <w:rPr>
                <w:rFonts w:ascii="Cambria" w:hAnsi="Cambria" w:cs="Times New Roman"/>
                <w:sz w:val="24"/>
                <w:szCs w:val="24"/>
                <w:lang w:val="pt-BR"/>
              </w:rPr>
            </w:pPr>
            <w:r w:rsidRPr="00DF0E66">
              <w:rPr>
                <w:rFonts w:ascii="Cambria" w:hAnsi="Cambria" w:cs="Times New Roman"/>
                <w:sz w:val="24"/>
                <w:szCs w:val="24"/>
                <w:lang w:val="pt-BR"/>
              </w:rPr>
              <w:t>Cotă de contribuţii pentru concedii şi indemnizaţii</w:t>
            </w:r>
          </w:p>
        </w:tc>
        <w:tc>
          <w:tcPr>
            <w:tcW w:w="1790" w:type="dxa"/>
          </w:tcPr>
          <w:p w14:paraId="2D5D7AD3" w14:textId="77777777" w:rsidR="00853296" w:rsidRPr="00DF0E66" w:rsidRDefault="00853296" w:rsidP="00620780">
            <w:pPr>
              <w:rPr>
                <w:rFonts w:ascii="Cambria" w:hAnsi="Cambria" w:cs="Times New Roman"/>
                <w:sz w:val="24"/>
                <w:szCs w:val="24"/>
                <w:lang w:val="pt-BR"/>
              </w:rPr>
            </w:pPr>
          </w:p>
        </w:tc>
        <w:tc>
          <w:tcPr>
            <w:tcW w:w="1701" w:type="dxa"/>
          </w:tcPr>
          <w:p w14:paraId="763DCC01" w14:textId="77777777" w:rsidR="00853296" w:rsidRPr="00DF0E66" w:rsidRDefault="00853296" w:rsidP="00620780">
            <w:pPr>
              <w:rPr>
                <w:rFonts w:ascii="Cambria" w:hAnsi="Cambria" w:cs="Times New Roman"/>
                <w:sz w:val="24"/>
                <w:szCs w:val="24"/>
                <w:lang w:val="pt-BR"/>
              </w:rPr>
            </w:pPr>
          </w:p>
        </w:tc>
      </w:tr>
      <w:tr w:rsidR="00853296" w:rsidRPr="00DF0E66" w14:paraId="10A3D8E0" w14:textId="77777777" w:rsidTr="00620780">
        <w:tc>
          <w:tcPr>
            <w:tcW w:w="6115" w:type="dxa"/>
          </w:tcPr>
          <w:p w14:paraId="0DEAB833" w14:textId="77777777" w:rsidR="00853296" w:rsidRPr="00DF0E66" w:rsidRDefault="00853296" w:rsidP="009D432A">
            <w:pPr>
              <w:numPr>
                <w:ilvl w:val="0"/>
                <w:numId w:val="70"/>
              </w:numPr>
              <w:tabs>
                <w:tab w:val="clear" w:pos="3600"/>
              </w:tabs>
              <w:suppressAutoHyphens/>
              <w:spacing w:after="0" w:line="240" w:lineRule="auto"/>
              <w:ind w:left="342"/>
              <w:rPr>
                <w:rFonts w:ascii="Cambria" w:hAnsi="Cambria" w:cs="Times New Roman"/>
                <w:sz w:val="24"/>
                <w:szCs w:val="24"/>
                <w:lang w:val="it-IT"/>
              </w:rPr>
            </w:pPr>
            <w:r w:rsidRPr="00DF0E66">
              <w:rPr>
                <w:rFonts w:ascii="Cambria" w:hAnsi="Cambria" w:cs="Times New Roman"/>
                <w:sz w:val="24"/>
                <w:szCs w:val="24"/>
                <w:lang w:val="it-IT"/>
              </w:rPr>
              <w:t>Fond garantare creanţe salariale</w:t>
            </w:r>
          </w:p>
        </w:tc>
        <w:tc>
          <w:tcPr>
            <w:tcW w:w="1790" w:type="dxa"/>
          </w:tcPr>
          <w:p w14:paraId="00A93D92" w14:textId="77777777" w:rsidR="00853296" w:rsidRPr="00DF0E66" w:rsidRDefault="00853296" w:rsidP="00620780">
            <w:pPr>
              <w:rPr>
                <w:rFonts w:ascii="Cambria" w:hAnsi="Cambria" w:cs="Times New Roman"/>
                <w:sz w:val="24"/>
                <w:szCs w:val="24"/>
                <w:lang w:val="it-IT"/>
              </w:rPr>
            </w:pPr>
          </w:p>
        </w:tc>
        <w:tc>
          <w:tcPr>
            <w:tcW w:w="1701" w:type="dxa"/>
          </w:tcPr>
          <w:p w14:paraId="77ABB0A0" w14:textId="77777777" w:rsidR="00853296" w:rsidRPr="00DF0E66" w:rsidRDefault="00853296" w:rsidP="00620780">
            <w:pPr>
              <w:rPr>
                <w:rFonts w:ascii="Cambria" w:hAnsi="Cambria" w:cs="Times New Roman"/>
                <w:sz w:val="24"/>
                <w:szCs w:val="24"/>
                <w:lang w:val="it-IT"/>
              </w:rPr>
            </w:pPr>
          </w:p>
        </w:tc>
      </w:tr>
      <w:tr w:rsidR="00853296" w:rsidRPr="00DF0E66" w14:paraId="71786344" w14:textId="77777777" w:rsidTr="00620780">
        <w:tc>
          <w:tcPr>
            <w:tcW w:w="6115" w:type="dxa"/>
          </w:tcPr>
          <w:p w14:paraId="78C3B3DB" w14:textId="77777777" w:rsidR="00853296" w:rsidRPr="00DF0E66" w:rsidRDefault="00853296" w:rsidP="009D432A">
            <w:pPr>
              <w:numPr>
                <w:ilvl w:val="0"/>
                <w:numId w:val="70"/>
              </w:numPr>
              <w:tabs>
                <w:tab w:val="clear" w:pos="3600"/>
              </w:tabs>
              <w:suppressAutoHyphens/>
              <w:spacing w:after="0" w:line="240" w:lineRule="auto"/>
              <w:ind w:left="342"/>
              <w:rPr>
                <w:rFonts w:ascii="Cambria" w:hAnsi="Cambria" w:cs="Times New Roman"/>
                <w:sz w:val="24"/>
                <w:szCs w:val="24"/>
                <w:lang w:val="it-IT"/>
              </w:rPr>
            </w:pPr>
            <w:r w:rsidRPr="00DF0E66">
              <w:rPr>
                <w:rFonts w:ascii="Cambria" w:hAnsi="Cambria" w:cs="Times New Roman"/>
                <w:sz w:val="24"/>
                <w:szCs w:val="24"/>
                <w:lang w:val="it-IT"/>
              </w:rPr>
              <w:t>Alte cheltuieli cu munca vie (inclusiv tichete de masă)</w:t>
            </w:r>
          </w:p>
        </w:tc>
        <w:tc>
          <w:tcPr>
            <w:tcW w:w="1790" w:type="dxa"/>
          </w:tcPr>
          <w:p w14:paraId="06D7D864" w14:textId="77777777" w:rsidR="00853296" w:rsidRPr="00DF0E66" w:rsidRDefault="00853296" w:rsidP="00620780">
            <w:pPr>
              <w:rPr>
                <w:rFonts w:ascii="Cambria" w:hAnsi="Cambria" w:cs="Times New Roman"/>
                <w:sz w:val="24"/>
                <w:szCs w:val="24"/>
                <w:lang w:val="it-IT"/>
              </w:rPr>
            </w:pPr>
          </w:p>
        </w:tc>
        <w:tc>
          <w:tcPr>
            <w:tcW w:w="1701" w:type="dxa"/>
          </w:tcPr>
          <w:p w14:paraId="2195234F" w14:textId="77777777" w:rsidR="00853296" w:rsidRPr="00DF0E66" w:rsidRDefault="00853296" w:rsidP="00620780">
            <w:pPr>
              <w:rPr>
                <w:rFonts w:ascii="Cambria" w:hAnsi="Cambria" w:cs="Times New Roman"/>
                <w:sz w:val="24"/>
                <w:szCs w:val="24"/>
                <w:lang w:val="it-IT"/>
              </w:rPr>
            </w:pPr>
          </w:p>
        </w:tc>
      </w:tr>
      <w:tr w:rsidR="00853296" w:rsidRPr="00DF0E66" w14:paraId="4FFFD238" w14:textId="77777777" w:rsidTr="00620780">
        <w:tc>
          <w:tcPr>
            <w:tcW w:w="6115" w:type="dxa"/>
          </w:tcPr>
          <w:p w14:paraId="3285122D" w14:textId="77777777" w:rsidR="00853296" w:rsidRPr="00DF0E66" w:rsidRDefault="00853296" w:rsidP="009D432A">
            <w:pPr>
              <w:numPr>
                <w:ilvl w:val="0"/>
                <w:numId w:val="70"/>
              </w:numPr>
              <w:tabs>
                <w:tab w:val="clear" w:pos="3600"/>
              </w:tabs>
              <w:suppressAutoHyphens/>
              <w:spacing w:after="0" w:line="240" w:lineRule="auto"/>
              <w:ind w:left="342"/>
              <w:rPr>
                <w:rFonts w:ascii="Cambria" w:hAnsi="Cambria" w:cs="Times New Roman"/>
                <w:sz w:val="24"/>
                <w:szCs w:val="24"/>
                <w:lang w:val="it-IT"/>
              </w:rPr>
            </w:pPr>
            <w:r w:rsidRPr="00DF0E66">
              <w:rPr>
                <w:rFonts w:ascii="Cambria" w:hAnsi="Cambria" w:cs="Times New Roman"/>
                <w:sz w:val="24"/>
                <w:szCs w:val="24"/>
                <w:lang w:val="it-IT"/>
              </w:rPr>
              <w:t xml:space="preserve">Instruirea personalului </w:t>
            </w:r>
          </w:p>
        </w:tc>
        <w:tc>
          <w:tcPr>
            <w:tcW w:w="1790" w:type="dxa"/>
          </w:tcPr>
          <w:p w14:paraId="36172689" w14:textId="77777777" w:rsidR="00853296" w:rsidRPr="00DF0E66" w:rsidRDefault="00853296" w:rsidP="00620780">
            <w:pPr>
              <w:rPr>
                <w:rFonts w:ascii="Cambria" w:hAnsi="Cambria" w:cs="Times New Roman"/>
                <w:sz w:val="24"/>
                <w:szCs w:val="24"/>
                <w:lang w:val="it-IT"/>
              </w:rPr>
            </w:pPr>
          </w:p>
        </w:tc>
        <w:tc>
          <w:tcPr>
            <w:tcW w:w="1701" w:type="dxa"/>
          </w:tcPr>
          <w:p w14:paraId="312E159C" w14:textId="77777777" w:rsidR="00853296" w:rsidRPr="00DF0E66" w:rsidRDefault="00853296" w:rsidP="00620780">
            <w:pPr>
              <w:rPr>
                <w:rFonts w:ascii="Cambria" w:hAnsi="Cambria" w:cs="Times New Roman"/>
                <w:sz w:val="24"/>
                <w:szCs w:val="24"/>
                <w:lang w:val="it-IT"/>
              </w:rPr>
            </w:pPr>
          </w:p>
        </w:tc>
      </w:tr>
      <w:tr w:rsidR="00853296" w:rsidRPr="00DF0E66" w14:paraId="257FE7E5" w14:textId="77777777" w:rsidTr="00620780">
        <w:tc>
          <w:tcPr>
            <w:tcW w:w="6115" w:type="dxa"/>
          </w:tcPr>
          <w:p w14:paraId="2430924D" w14:textId="77777777" w:rsidR="00853296" w:rsidRPr="00DF0E66" w:rsidRDefault="00853296" w:rsidP="00620780">
            <w:pPr>
              <w:rPr>
                <w:rFonts w:ascii="Cambria" w:hAnsi="Cambria" w:cs="Times New Roman"/>
                <w:b/>
                <w:bCs/>
                <w:i/>
                <w:iCs/>
                <w:sz w:val="24"/>
                <w:szCs w:val="24"/>
                <w:lang w:val="it-IT"/>
              </w:rPr>
            </w:pPr>
            <w:r w:rsidRPr="00DF0E66">
              <w:rPr>
                <w:rFonts w:ascii="Cambria" w:hAnsi="Cambria" w:cs="Times New Roman"/>
                <w:b/>
                <w:bCs/>
                <w:i/>
                <w:iCs/>
                <w:sz w:val="24"/>
                <w:szCs w:val="24"/>
                <w:lang w:val="it-IT"/>
              </w:rPr>
              <w:t>3. Taxe (rovignete, licență transport, copii conforme, AFM, etc )</w:t>
            </w:r>
          </w:p>
        </w:tc>
        <w:tc>
          <w:tcPr>
            <w:tcW w:w="1790" w:type="dxa"/>
          </w:tcPr>
          <w:p w14:paraId="76695349" w14:textId="77777777" w:rsidR="00853296" w:rsidRPr="00DF0E66" w:rsidRDefault="00853296" w:rsidP="00620780">
            <w:pPr>
              <w:rPr>
                <w:rFonts w:ascii="Cambria" w:hAnsi="Cambria" w:cs="Times New Roman"/>
                <w:sz w:val="24"/>
                <w:szCs w:val="24"/>
                <w:lang w:val="it-IT"/>
              </w:rPr>
            </w:pPr>
          </w:p>
        </w:tc>
        <w:tc>
          <w:tcPr>
            <w:tcW w:w="1701" w:type="dxa"/>
          </w:tcPr>
          <w:p w14:paraId="41AD0404" w14:textId="77777777" w:rsidR="00853296" w:rsidRPr="00DF0E66" w:rsidRDefault="00853296" w:rsidP="00620780">
            <w:pPr>
              <w:rPr>
                <w:rFonts w:ascii="Cambria" w:hAnsi="Cambria" w:cs="Times New Roman"/>
                <w:sz w:val="24"/>
                <w:szCs w:val="24"/>
                <w:lang w:val="it-IT"/>
              </w:rPr>
            </w:pPr>
          </w:p>
        </w:tc>
      </w:tr>
      <w:tr w:rsidR="00853296" w:rsidRPr="00DF0E66" w14:paraId="7FB60AE0" w14:textId="77777777" w:rsidTr="00620780">
        <w:tc>
          <w:tcPr>
            <w:tcW w:w="6115" w:type="dxa"/>
          </w:tcPr>
          <w:p w14:paraId="36EFF8E2" w14:textId="77777777" w:rsidR="00853296" w:rsidRPr="00DF0E66" w:rsidRDefault="00853296" w:rsidP="00620780">
            <w:pPr>
              <w:rPr>
                <w:rFonts w:ascii="Cambria" w:hAnsi="Cambria" w:cs="Times New Roman"/>
                <w:b/>
                <w:bCs/>
                <w:i/>
                <w:iCs/>
                <w:sz w:val="24"/>
                <w:szCs w:val="24"/>
                <w:lang w:val="it-IT"/>
              </w:rPr>
            </w:pPr>
            <w:r w:rsidRPr="00DF0E66">
              <w:rPr>
                <w:rFonts w:ascii="Cambria" w:hAnsi="Cambria" w:cs="Times New Roman"/>
                <w:b/>
                <w:bCs/>
                <w:i/>
                <w:iCs/>
                <w:sz w:val="24"/>
                <w:szCs w:val="24"/>
                <w:lang w:val="it-IT"/>
              </w:rPr>
              <w:t>4. Cheltuieli cu închirierea utilajelor</w:t>
            </w:r>
          </w:p>
        </w:tc>
        <w:tc>
          <w:tcPr>
            <w:tcW w:w="1790" w:type="dxa"/>
          </w:tcPr>
          <w:p w14:paraId="2F2BD4E3" w14:textId="77777777" w:rsidR="00853296" w:rsidRPr="00DF0E66" w:rsidRDefault="00853296" w:rsidP="00620780">
            <w:pPr>
              <w:rPr>
                <w:rFonts w:ascii="Cambria" w:hAnsi="Cambria" w:cs="Times New Roman"/>
                <w:sz w:val="24"/>
                <w:szCs w:val="24"/>
                <w:lang w:val="it-IT"/>
              </w:rPr>
            </w:pPr>
          </w:p>
        </w:tc>
        <w:tc>
          <w:tcPr>
            <w:tcW w:w="1701" w:type="dxa"/>
          </w:tcPr>
          <w:p w14:paraId="3F92D9B0" w14:textId="77777777" w:rsidR="00853296" w:rsidRPr="00DF0E66" w:rsidRDefault="00853296" w:rsidP="00620780">
            <w:pPr>
              <w:rPr>
                <w:rFonts w:ascii="Cambria" w:hAnsi="Cambria" w:cs="Times New Roman"/>
                <w:sz w:val="24"/>
                <w:szCs w:val="24"/>
                <w:lang w:val="it-IT"/>
              </w:rPr>
            </w:pPr>
          </w:p>
        </w:tc>
      </w:tr>
      <w:tr w:rsidR="00853296" w:rsidRPr="00DF0E66" w14:paraId="0C2984C2" w14:textId="77777777" w:rsidTr="00620780">
        <w:tc>
          <w:tcPr>
            <w:tcW w:w="6115" w:type="dxa"/>
          </w:tcPr>
          <w:p w14:paraId="05CC40B2" w14:textId="77777777" w:rsidR="00853296" w:rsidRPr="00DF0E66" w:rsidRDefault="00853296" w:rsidP="00620780">
            <w:pPr>
              <w:rPr>
                <w:rFonts w:ascii="Cambria" w:hAnsi="Cambria" w:cs="Times New Roman"/>
                <w:b/>
                <w:i/>
                <w:sz w:val="24"/>
                <w:szCs w:val="24"/>
                <w:lang w:val="it-IT"/>
              </w:rPr>
            </w:pPr>
            <w:r w:rsidRPr="00DF0E66">
              <w:rPr>
                <w:rFonts w:ascii="Cambria" w:hAnsi="Cambria" w:cs="Times New Roman"/>
                <w:b/>
                <w:i/>
                <w:sz w:val="24"/>
                <w:szCs w:val="24"/>
                <w:lang w:val="it-IT"/>
              </w:rPr>
              <w:t>5. Cheltuieli cu tratarea și eliminarea deșeurilor</w:t>
            </w:r>
          </w:p>
        </w:tc>
        <w:tc>
          <w:tcPr>
            <w:tcW w:w="1790" w:type="dxa"/>
            <w:vAlign w:val="center"/>
          </w:tcPr>
          <w:p w14:paraId="07DA8FF6" w14:textId="77777777" w:rsidR="00853296" w:rsidRPr="00DF0E66" w:rsidRDefault="00853296" w:rsidP="00620780">
            <w:pPr>
              <w:jc w:val="center"/>
              <w:rPr>
                <w:rFonts w:ascii="Cambria" w:hAnsi="Cambria" w:cs="Times New Roman"/>
                <w:i/>
                <w:sz w:val="24"/>
                <w:szCs w:val="24"/>
                <w:lang w:val="it-IT"/>
              </w:rPr>
            </w:pPr>
          </w:p>
        </w:tc>
        <w:tc>
          <w:tcPr>
            <w:tcW w:w="1701" w:type="dxa"/>
            <w:vAlign w:val="center"/>
          </w:tcPr>
          <w:p w14:paraId="66D172AF" w14:textId="77777777" w:rsidR="00853296" w:rsidRPr="00DF0E66" w:rsidRDefault="00853296" w:rsidP="00620780">
            <w:pPr>
              <w:jc w:val="center"/>
              <w:rPr>
                <w:rFonts w:ascii="Cambria" w:hAnsi="Cambria" w:cs="Times New Roman"/>
                <w:i/>
                <w:sz w:val="24"/>
                <w:szCs w:val="24"/>
                <w:lang w:val="it-IT"/>
              </w:rPr>
            </w:pPr>
          </w:p>
        </w:tc>
      </w:tr>
      <w:tr w:rsidR="00853296" w:rsidRPr="00DF0E66" w14:paraId="1B7BCA67" w14:textId="77777777" w:rsidTr="00620780">
        <w:tc>
          <w:tcPr>
            <w:tcW w:w="6115" w:type="dxa"/>
          </w:tcPr>
          <w:p w14:paraId="2FD6D082" w14:textId="77777777" w:rsidR="00853296" w:rsidRPr="00DF0E66" w:rsidRDefault="00853296" w:rsidP="00620780">
            <w:pPr>
              <w:rPr>
                <w:rFonts w:ascii="Cambria" w:hAnsi="Cambria" w:cs="Times New Roman"/>
                <w:i/>
                <w:sz w:val="24"/>
                <w:szCs w:val="24"/>
                <w:lang w:val="it-IT"/>
              </w:rPr>
            </w:pPr>
            <w:r w:rsidRPr="00DF0E66">
              <w:rPr>
                <w:rFonts w:ascii="Cambria" w:hAnsi="Cambria" w:cs="Times New Roman"/>
                <w:i/>
                <w:sz w:val="24"/>
                <w:szCs w:val="24"/>
                <w:lang w:val="it-IT"/>
              </w:rPr>
              <w:t xml:space="preserve">5.1 Cheltuieli în cadrul stației de transfer </w:t>
            </w:r>
          </w:p>
        </w:tc>
        <w:tc>
          <w:tcPr>
            <w:tcW w:w="1790" w:type="dxa"/>
            <w:vAlign w:val="center"/>
          </w:tcPr>
          <w:p w14:paraId="5F09D062" w14:textId="77777777" w:rsidR="00853296" w:rsidRPr="00DF0E66" w:rsidRDefault="00853296" w:rsidP="00620780">
            <w:pPr>
              <w:jc w:val="center"/>
              <w:rPr>
                <w:rFonts w:ascii="Cambria" w:hAnsi="Cambria" w:cs="Times New Roman"/>
                <w:i/>
                <w:sz w:val="24"/>
                <w:szCs w:val="24"/>
                <w:lang w:val="it-IT"/>
              </w:rPr>
            </w:pPr>
          </w:p>
        </w:tc>
        <w:tc>
          <w:tcPr>
            <w:tcW w:w="1701" w:type="dxa"/>
            <w:vAlign w:val="center"/>
          </w:tcPr>
          <w:p w14:paraId="168C328B" w14:textId="77777777" w:rsidR="00853296" w:rsidRPr="00DF0E66" w:rsidRDefault="00853296" w:rsidP="00620780">
            <w:pPr>
              <w:jc w:val="center"/>
              <w:rPr>
                <w:rFonts w:ascii="Cambria" w:hAnsi="Cambria" w:cs="Times New Roman"/>
                <w:i/>
                <w:sz w:val="24"/>
                <w:szCs w:val="24"/>
                <w:lang w:val="it-IT"/>
              </w:rPr>
            </w:pPr>
            <w:r w:rsidRPr="00DF0E66">
              <w:rPr>
                <w:rFonts w:ascii="Cambria" w:hAnsi="Cambria" w:cs="Times New Roman"/>
                <w:i/>
                <w:sz w:val="24"/>
                <w:szCs w:val="24"/>
                <w:lang w:val="it-IT"/>
              </w:rPr>
              <w:t>......  lei/tonă***</w:t>
            </w:r>
          </w:p>
        </w:tc>
      </w:tr>
      <w:tr w:rsidR="00853296" w:rsidRPr="00DF0E66" w14:paraId="5960EC25" w14:textId="77777777" w:rsidTr="00620780">
        <w:tc>
          <w:tcPr>
            <w:tcW w:w="6115" w:type="dxa"/>
          </w:tcPr>
          <w:p w14:paraId="771084F7" w14:textId="77777777" w:rsidR="00853296" w:rsidRPr="00DF0E66" w:rsidRDefault="00853296" w:rsidP="00620780">
            <w:pPr>
              <w:rPr>
                <w:rFonts w:ascii="Cambria" w:hAnsi="Cambria" w:cs="Times New Roman"/>
                <w:b/>
                <w:bCs/>
                <w:i/>
                <w:iCs/>
                <w:sz w:val="24"/>
                <w:szCs w:val="24"/>
                <w:lang w:val="it-IT"/>
              </w:rPr>
            </w:pPr>
            <w:r w:rsidRPr="00DF0E66">
              <w:rPr>
                <w:rFonts w:ascii="Cambria" w:hAnsi="Cambria" w:cs="Times New Roman"/>
                <w:b/>
                <w:bCs/>
                <w:i/>
                <w:iCs/>
                <w:sz w:val="24"/>
                <w:szCs w:val="24"/>
                <w:lang w:val="it-IT"/>
              </w:rPr>
              <w:t xml:space="preserve">6. Alte cheltuieli </w:t>
            </w:r>
            <w:r w:rsidRPr="00DF0E66">
              <w:rPr>
                <w:rFonts w:ascii="Cambria" w:hAnsi="Cambria" w:cs="Times New Roman"/>
                <w:bCs/>
                <w:i/>
                <w:iCs/>
                <w:sz w:val="24"/>
                <w:szCs w:val="24"/>
                <w:lang w:val="it-IT"/>
              </w:rPr>
              <w:t xml:space="preserve">(ex: chelt. cu asigurările personalului și mașnilor, costuri cu determinarea compoziției deşeurilor, </w:t>
            </w:r>
            <w:r w:rsidRPr="00DF0E66">
              <w:rPr>
                <w:rFonts w:ascii="Cambria" w:hAnsi="Cambria" w:cs="Times New Roman"/>
                <w:i/>
                <w:iCs/>
                <w:sz w:val="24"/>
                <w:szCs w:val="24"/>
                <w:lang w:val="it-IT"/>
              </w:rPr>
              <w:t xml:space="preserve">costuri cu stocarea temporară a deseurilor-daca este cazul, </w:t>
            </w:r>
            <w:r w:rsidRPr="00DF0E66">
              <w:rPr>
                <w:rFonts w:ascii="Cambria" w:hAnsi="Cambria" w:cs="Times New Roman"/>
                <w:bCs/>
                <w:i/>
                <w:iCs/>
                <w:sz w:val="24"/>
                <w:szCs w:val="24"/>
                <w:lang w:val="it-IT"/>
              </w:rPr>
              <w:t>etc.)</w:t>
            </w:r>
          </w:p>
        </w:tc>
        <w:tc>
          <w:tcPr>
            <w:tcW w:w="1790" w:type="dxa"/>
          </w:tcPr>
          <w:p w14:paraId="4FC9F6BC" w14:textId="77777777" w:rsidR="00853296" w:rsidRPr="00DF0E66" w:rsidRDefault="00853296" w:rsidP="00620780">
            <w:pPr>
              <w:rPr>
                <w:rFonts w:ascii="Cambria" w:hAnsi="Cambria" w:cs="Times New Roman"/>
                <w:sz w:val="24"/>
                <w:szCs w:val="24"/>
                <w:lang w:val="it-IT"/>
              </w:rPr>
            </w:pPr>
          </w:p>
        </w:tc>
        <w:tc>
          <w:tcPr>
            <w:tcW w:w="1701" w:type="dxa"/>
          </w:tcPr>
          <w:p w14:paraId="120B5FA5" w14:textId="77777777" w:rsidR="00853296" w:rsidRPr="00DF0E66" w:rsidRDefault="00853296" w:rsidP="00620780">
            <w:pPr>
              <w:rPr>
                <w:rFonts w:ascii="Cambria" w:hAnsi="Cambria" w:cs="Times New Roman"/>
                <w:sz w:val="24"/>
                <w:szCs w:val="24"/>
                <w:lang w:val="it-IT"/>
              </w:rPr>
            </w:pPr>
          </w:p>
        </w:tc>
      </w:tr>
      <w:tr w:rsidR="00853296" w:rsidRPr="00DF0E66" w14:paraId="6A43AF18" w14:textId="77777777" w:rsidTr="00620780">
        <w:tc>
          <w:tcPr>
            <w:tcW w:w="6115" w:type="dxa"/>
          </w:tcPr>
          <w:p w14:paraId="765031E9"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A. Cheltuieli de exploatare (1+2+3+4+5+6)</w:t>
            </w:r>
          </w:p>
        </w:tc>
        <w:tc>
          <w:tcPr>
            <w:tcW w:w="1790" w:type="dxa"/>
          </w:tcPr>
          <w:p w14:paraId="7D97BC1D" w14:textId="77777777" w:rsidR="00853296" w:rsidRPr="00DF0E66" w:rsidRDefault="00853296" w:rsidP="00620780">
            <w:pPr>
              <w:rPr>
                <w:rFonts w:ascii="Cambria" w:hAnsi="Cambria" w:cs="Times New Roman"/>
                <w:sz w:val="24"/>
                <w:szCs w:val="24"/>
                <w:lang w:val="it-IT"/>
              </w:rPr>
            </w:pPr>
          </w:p>
        </w:tc>
        <w:tc>
          <w:tcPr>
            <w:tcW w:w="1701" w:type="dxa"/>
          </w:tcPr>
          <w:p w14:paraId="4118AA22" w14:textId="77777777" w:rsidR="00853296" w:rsidRPr="00DF0E66" w:rsidRDefault="00853296" w:rsidP="00620780">
            <w:pPr>
              <w:rPr>
                <w:rFonts w:ascii="Cambria" w:hAnsi="Cambria" w:cs="Times New Roman"/>
                <w:sz w:val="24"/>
                <w:szCs w:val="24"/>
                <w:lang w:val="it-IT"/>
              </w:rPr>
            </w:pPr>
          </w:p>
        </w:tc>
      </w:tr>
      <w:tr w:rsidR="00853296" w:rsidRPr="00DF0E66" w14:paraId="1300EC9D" w14:textId="77777777" w:rsidTr="00620780">
        <w:tc>
          <w:tcPr>
            <w:tcW w:w="6115" w:type="dxa"/>
            <w:tcBorders>
              <w:bottom w:val="single" w:sz="4" w:space="0" w:color="auto"/>
            </w:tcBorders>
          </w:tcPr>
          <w:p w14:paraId="41A11644"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 xml:space="preserve">B. Cheltuieli financiare </w:t>
            </w:r>
            <w:r w:rsidRPr="00DF0E66">
              <w:rPr>
                <w:rFonts w:ascii="Cambria" w:hAnsi="Cambria" w:cs="Times New Roman"/>
                <w:bCs/>
                <w:sz w:val="24"/>
                <w:szCs w:val="24"/>
                <w:lang w:val="it-IT"/>
              </w:rPr>
              <w:t>(inclusiv costurile cu încasarea şi gestionarea tarifelor</w:t>
            </w:r>
            <w:r w:rsidRPr="00DF0E66">
              <w:rPr>
                <w:rFonts w:ascii="Cambria" w:hAnsi="Cambria" w:cs="Times New Roman"/>
                <w:b/>
                <w:bCs/>
                <w:sz w:val="24"/>
                <w:szCs w:val="24"/>
                <w:lang w:val="it-IT"/>
              </w:rPr>
              <w:t>)</w:t>
            </w:r>
          </w:p>
        </w:tc>
        <w:tc>
          <w:tcPr>
            <w:tcW w:w="1790" w:type="dxa"/>
            <w:tcBorders>
              <w:bottom w:val="single" w:sz="4" w:space="0" w:color="auto"/>
            </w:tcBorders>
          </w:tcPr>
          <w:p w14:paraId="5BE013C8" w14:textId="77777777" w:rsidR="00853296" w:rsidRPr="00DF0E66" w:rsidRDefault="00853296" w:rsidP="00620780">
            <w:pPr>
              <w:rPr>
                <w:rFonts w:ascii="Cambria" w:hAnsi="Cambria" w:cs="Times New Roman"/>
                <w:sz w:val="24"/>
                <w:szCs w:val="24"/>
                <w:lang w:val="it-IT"/>
              </w:rPr>
            </w:pPr>
          </w:p>
        </w:tc>
        <w:tc>
          <w:tcPr>
            <w:tcW w:w="1701" w:type="dxa"/>
            <w:tcBorders>
              <w:bottom w:val="single" w:sz="4" w:space="0" w:color="auto"/>
            </w:tcBorders>
          </w:tcPr>
          <w:p w14:paraId="3E63BAC5" w14:textId="77777777" w:rsidR="00853296" w:rsidRPr="00DF0E66" w:rsidRDefault="00853296" w:rsidP="00620780">
            <w:pPr>
              <w:rPr>
                <w:rFonts w:ascii="Cambria" w:hAnsi="Cambria" w:cs="Times New Roman"/>
                <w:sz w:val="24"/>
                <w:szCs w:val="24"/>
                <w:lang w:val="it-IT"/>
              </w:rPr>
            </w:pPr>
          </w:p>
        </w:tc>
      </w:tr>
      <w:tr w:rsidR="00853296" w:rsidRPr="00DF0E66" w14:paraId="7E0464FC" w14:textId="77777777" w:rsidTr="00620780">
        <w:tc>
          <w:tcPr>
            <w:tcW w:w="6115" w:type="dxa"/>
            <w:shd w:val="clear" w:color="auto" w:fill="auto"/>
          </w:tcPr>
          <w:p w14:paraId="2581FCBB"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I. Cheltuieli totale (A+B)</w:t>
            </w:r>
          </w:p>
        </w:tc>
        <w:tc>
          <w:tcPr>
            <w:tcW w:w="1790" w:type="dxa"/>
            <w:shd w:val="clear" w:color="auto" w:fill="auto"/>
          </w:tcPr>
          <w:p w14:paraId="06C96688" w14:textId="77777777" w:rsidR="00853296" w:rsidRPr="00DF0E66" w:rsidRDefault="00853296" w:rsidP="00620780">
            <w:pPr>
              <w:rPr>
                <w:rFonts w:ascii="Cambria" w:hAnsi="Cambria" w:cs="Times New Roman"/>
                <w:b/>
                <w:bCs/>
                <w:sz w:val="24"/>
                <w:szCs w:val="24"/>
                <w:lang w:val="it-IT"/>
              </w:rPr>
            </w:pPr>
          </w:p>
        </w:tc>
        <w:tc>
          <w:tcPr>
            <w:tcW w:w="1701" w:type="dxa"/>
            <w:shd w:val="clear" w:color="auto" w:fill="auto"/>
          </w:tcPr>
          <w:p w14:paraId="776F25A7" w14:textId="77777777" w:rsidR="00853296" w:rsidRPr="00DF0E66" w:rsidRDefault="00853296" w:rsidP="00620780">
            <w:pPr>
              <w:rPr>
                <w:rFonts w:ascii="Cambria" w:hAnsi="Cambria" w:cs="Times New Roman"/>
                <w:b/>
                <w:bCs/>
                <w:sz w:val="24"/>
                <w:szCs w:val="24"/>
                <w:lang w:val="it-IT"/>
              </w:rPr>
            </w:pPr>
          </w:p>
        </w:tc>
      </w:tr>
      <w:tr w:rsidR="00853296" w:rsidRPr="00DF0E66" w14:paraId="0CD39DDE" w14:textId="77777777" w:rsidTr="00620780">
        <w:tc>
          <w:tcPr>
            <w:tcW w:w="6115" w:type="dxa"/>
            <w:shd w:val="clear" w:color="auto" w:fill="auto"/>
          </w:tcPr>
          <w:p w14:paraId="09A3185A"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II. Profit</w:t>
            </w:r>
          </w:p>
        </w:tc>
        <w:tc>
          <w:tcPr>
            <w:tcW w:w="1790" w:type="dxa"/>
            <w:shd w:val="clear" w:color="auto" w:fill="auto"/>
          </w:tcPr>
          <w:p w14:paraId="50E9F176" w14:textId="77777777" w:rsidR="00853296" w:rsidRPr="00DF0E66" w:rsidRDefault="00853296" w:rsidP="00620780">
            <w:pPr>
              <w:rPr>
                <w:rFonts w:ascii="Cambria" w:hAnsi="Cambria" w:cs="Times New Roman"/>
                <w:b/>
                <w:bCs/>
                <w:sz w:val="24"/>
                <w:szCs w:val="24"/>
                <w:lang w:val="it-IT"/>
              </w:rPr>
            </w:pPr>
          </w:p>
        </w:tc>
        <w:tc>
          <w:tcPr>
            <w:tcW w:w="1701" w:type="dxa"/>
            <w:shd w:val="clear" w:color="auto" w:fill="auto"/>
          </w:tcPr>
          <w:p w14:paraId="39E1219F" w14:textId="77777777" w:rsidR="00853296" w:rsidRPr="00DF0E66" w:rsidRDefault="00853296" w:rsidP="00620780">
            <w:pPr>
              <w:rPr>
                <w:rFonts w:ascii="Cambria" w:hAnsi="Cambria" w:cs="Times New Roman"/>
                <w:b/>
                <w:bCs/>
                <w:sz w:val="24"/>
                <w:szCs w:val="24"/>
                <w:lang w:val="it-IT"/>
              </w:rPr>
            </w:pPr>
          </w:p>
        </w:tc>
      </w:tr>
      <w:tr w:rsidR="00853296" w:rsidRPr="00DF0E66" w14:paraId="6C3787B1" w14:textId="77777777" w:rsidTr="00620780">
        <w:tc>
          <w:tcPr>
            <w:tcW w:w="6115" w:type="dxa"/>
            <w:shd w:val="clear" w:color="auto" w:fill="auto"/>
          </w:tcPr>
          <w:p w14:paraId="2D5BFD9B" w14:textId="77777777" w:rsidR="00853296" w:rsidRPr="00DF0E66" w:rsidRDefault="00853296" w:rsidP="00620780">
            <w:pPr>
              <w:rPr>
                <w:rFonts w:ascii="Cambria" w:hAnsi="Cambria" w:cs="Times New Roman"/>
                <w:b/>
                <w:bCs/>
                <w:sz w:val="24"/>
                <w:szCs w:val="24"/>
              </w:rPr>
            </w:pPr>
            <w:r w:rsidRPr="00DF0E66">
              <w:rPr>
                <w:rFonts w:ascii="Cambria" w:hAnsi="Cambria" w:cs="Times New Roman"/>
                <w:b/>
                <w:bCs/>
                <w:sz w:val="24"/>
                <w:szCs w:val="24"/>
                <w:lang w:val="it-IT"/>
              </w:rPr>
              <w:t>III. Cotă de dezvoltare</w:t>
            </w:r>
          </w:p>
        </w:tc>
        <w:tc>
          <w:tcPr>
            <w:tcW w:w="1790" w:type="dxa"/>
            <w:shd w:val="clear" w:color="auto" w:fill="auto"/>
          </w:tcPr>
          <w:p w14:paraId="3D1CE060" w14:textId="77777777" w:rsidR="00853296" w:rsidRPr="00DF0E66" w:rsidRDefault="00853296" w:rsidP="00620780">
            <w:pPr>
              <w:rPr>
                <w:rFonts w:ascii="Cambria" w:hAnsi="Cambria" w:cs="Times New Roman"/>
                <w:b/>
                <w:bCs/>
                <w:sz w:val="24"/>
                <w:szCs w:val="24"/>
                <w:lang w:val="it-IT"/>
              </w:rPr>
            </w:pPr>
          </w:p>
        </w:tc>
        <w:tc>
          <w:tcPr>
            <w:tcW w:w="1701" w:type="dxa"/>
            <w:shd w:val="clear" w:color="auto" w:fill="auto"/>
          </w:tcPr>
          <w:p w14:paraId="17D89E24" w14:textId="77777777" w:rsidR="00853296" w:rsidRPr="00DF0E66" w:rsidRDefault="00853296" w:rsidP="00620780">
            <w:pPr>
              <w:rPr>
                <w:rFonts w:ascii="Cambria" w:hAnsi="Cambria" w:cs="Times New Roman"/>
                <w:b/>
                <w:bCs/>
                <w:sz w:val="24"/>
                <w:szCs w:val="24"/>
                <w:lang w:val="it-IT"/>
              </w:rPr>
            </w:pPr>
          </w:p>
        </w:tc>
      </w:tr>
      <w:tr w:rsidR="00853296" w:rsidRPr="00DF0E66" w14:paraId="5EF465A5" w14:textId="77777777" w:rsidTr="00620780">
        <w:tc>
          <w:tcPr>
            <w:tcW w:w="6115" w:type="dxa"/>
            <w:shd w:val="clear" w:color="auto" w:fill="auto"/>
          </w:tcPr>
          <w:p w14:paraId="295D8F7B"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IV. Venituri obţinute din activitatea de salubrizare  (I+II+III)</w:t>
            </w:r>
          </w:p>
        </w:tc>
        <w:tc>
          <w:tcPr>
            <w:tcW w:w="1790" w:type="dxa"/>
            <w:shd w:val="clear" w:color="auto" w:fill="auto"/>
          </w:tcPr>
          <w:p w14:paraId="05563708" w14:textId="77777777" w:rsidR="00853296" w:rsidRPr="00DF0E66" w:rsidRDefault="00853296" w:rsidP="00620780">
            <w:pPr>
              <w:rPr>
                <w:rFonts w:ascii="Cambria" w:hAnsi="Cambria" w:cs="Times New Roman"/>
                <w:b/>
                <w:bCs/>
                <w:sz w:val="24"/>
                <w:szCs w:val="24"/>
                <w:lang w:val="it-IT"/>
              </w:rPr>
            </w:pPr>
          </w:p>
        </w:tc>
        <w:tc>
          <w:tcPr>
            <w:tcW w:w="1701" w:type="dxa"/>
            <w:shd w:val="clear" w:color="auto" w:fill="auto"/>
          </w:tcPr>
          <w:p w14:paraId="5789DD1C" w14:textId="77777777" w:rsidR="00853296" w:rsidRPr="00DF0E66" w:rsidRDefault="00853296" w:rsidP="00620780">
            <w:pPr>
              <w:rPr>
                <w:rFonts w:ascii="Cambria" w:hAnsi="Cambria" w:cs="Times New Roman"/>
                <w:b/>
                <w:bCs/>
                <w:sz w:val="24"/>
                <w:szCs w:val="24"/>
                <w:lang w:val="it-IT"/>
              </w:rPr>
            </w:pPr>
          </w:p>
        </w:tc>
      </w:tr>
      <w:tr w:rsidR="00853296" w:rsidRPr="00DF0E66" w14:paraId="1D5CAF11" w14:textId="77777777" w:rsidTr="00620780">
        <w:tc>
          <w:tcPr>
            <w:tcW w:w="6115" w:type="dxa"/>
            <w:shd w:val="clear" w:color="auto" w:fill="auto"/>
          </w:tcPr>
          <w:p w14:paraId="60EC490D"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 xml:space="preserve">V. Cantitatea programată </w:t>
            </w:r>
          </w:p>
        </w:tc>
        <w:tc>
          <w:tcPr>
            <w:tcW w:w="1790" w:type="dxa"/>
            <w:shd w:val="clear" w:color="auto" w:fill="auto"/>
          </w:tcPr>
          <w:p w14:paraId="63BB56F4" w14:textId="77777777" w:rsidR="00853296" w:rsidRPr="00DF0E66" w:rsidRDefault="00853296" w:rsidP="00620780">
            <w:pPr>
              <w:rPr>
                <w:rFonts w:ascii="Cambria" w:hAnsi="Cambria" w:cs="Times New Roman"/>
                <w:b/>
                <w:bCs/>
                <w:i/>
                <w:sz w:val="24"/>
                <w:szCs w:val="24"/>
                <w:lang w:val="it-IT"/>
              </w:rPr>
            </w:pPr>
          </w:p>
        </w:tc>
        <w:tc>
          <w:tcPr>
            <w:tcW w:w="1701" w:type="dxa"/>
            <w:shd w:val="clear" w:color="auto" w:fill="auto"/>
          </w:tcPr>
          <w:p w14:paraId="2503C9AD" w14:textId="77777777" w:rsidR="00853296" w:rsidRPr="00DF0E66" w:rsidRDefault="00853296" w:rsidP="00620780">
            <w:pPr>
              <w:rPr>
                <w:rFonts w:ascii="Cambria" w:hAnsi="Cambria" w:cs="Times New Roman"/>
                <w:b/>
                <w:bCs/>
                <w:sz w:val="24"/>
                <w:szCs w:val="24"/>
                <w:lang w:val="it-IT"/>
              </w:rPr>
            </w:pPr>
          </w:p>
        </w:tc>
      </w:tr>
      <w:tr w:rsidR="00853296" w:rsidRPr="00DF0E66" w14:paraId="59090A6E" w14:textId="77777777" w:rsidTr="00620780">
        <w:tc>
          <w:tcPr>
            <w:tcW w:w="6115" w:type="dxa"/>
            <w:shd w:val="clear" w:color="auto" w:fill="auto"/>
          </w:tcPr>
          <w:p w14:paraId="07B4E204"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VI. Tarif activitate de colectare si transport, exclusiv TVA (IV:V)</w:t>
            </w:r>
          </w:p>
        </w:tc>
        <w:tc>
          <w:tcPr>
            <w:tcW w:w="1790" w:type="dxa"/>
            <w:shd w:val="clear" w:color="auto" w:fill="auto"/>
          </w:tcPr>
          <w:p w14:paraId="414F67D4" w14:textId="77777777" w:rsidR="00853296" w:rsidRPr="00DF0E66" w:rsidRDefault="00853296" w:rsidP="00620780">
            <w:pPr>
              <w:rPr>
                <w:rFonts w:ascii="Cambria" w:hAnsi="Cambria" w:cs="Times New Roman"/>
                <w:b/>
                <w:bCs/>
                <w:sz w:val="24"/>
                <w:szCs w:val="24"/>
                <w:lang w:val="it-IT"/>
              </w:rPr>
            </w:pPr>
          </w:p>
        </w:tc>
        <w:tc>
          <w:tcPr>
            <w:tcW w:w="1701" w:type="dxa"/>
            <w:shd w:val="clear" w:color="auto" w:fill="auto"/>
          </w:tcPr>
          <w:p w14:paraId="1E4F0895" w14:textId="77777777" w:rsidR="00853296" w:rsidRPr="00DF0E66" w:rsidRDefault="00853296" w:rsidP="00620780">
            <w:pPr>
              <w:rPr>
                <w:rFonts w:ascii="Cambria" w:hAnsi="Cambria" w:cs="Times New Roman"/>
                <w:b/>
                <w:bCs/>
                <w:sz w:val="24"/>
                <w:szCs w:val="24"/>
                <w:lang w:val="it-IT"/>
              </w:rPr>
            </w:pPr>
          </w:p>
        </w:tc>
      </w:tr>
      <w:tr w:rsidR="00853296" w:rsidRPr="00DF0E66" w14:paraId="76D47757" w14:textId="77777777" w:rsidTr="00620780">
        <w:tc>
          <w:tcPr>
            <w:tcW w:w="6115" w:type="dxa"/>
            <w:shd w:val="clear" w:color="auto" w:fill="auto"/>
          </w:tcPr>
          <w:p w14:paraId="4AE1F0AE"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VII. TVA activitatea de colectare si transport</w:t>
            </w:r>
          </w:p>
        </w:tc>
        <w:tc>
          <w:tcPr>
            <w:tcW w:w="1790" w:type="dxa"/>
            <w:shd w:val="clear" w:color="auto" w:fill="auto"/>
          </w:tcPr>
          <w:p w14:paraId="58DB316E" w14:textId="77777777" w:rsidR="00853296" w:rsidRPr="00DF0E66" w:rsidRDefault="00853296" w:rsidP="00620780">
            <w:pPr>
              <w:rPr>
                <w:rFonts w:ascii="Cambria" w:hAnsi="Cambria" w:cs="Times New Roman"/>
                <w:b/>
                <w:bCs/>
                <w:sz w:val="24"/>
                <w:szCs w:val="24"/>
                <w:lang w:val="it-IT"/>
              </w:rPr>
            </w:pPr>
          </w:p>
        </w:tc>
        <w:tc>
          <w:tcPr>
            <w:tcW w:w="1701" w:type="dxa"/>
            <w:shd w:val="clear" w:color="auto" w:fill="auto"/>
          </w:tcPr>
          <w:p w14:paraId="6C042A37" w14:textId="77777777" w:rsidR="00853296" w:rsidRPr="00DF0E66" w:rsidRDefault="00853296" w:rsidP="00620780">
            <w:pPr>
              <w:rPr>
                <w:rFonts w:ascii="Cambria" w:hAnsi="Cambria" w:cs="Times New Roman"/>
                <w:b/>
                <w:bCs/>
                <w:sz w:val="24"/>
                <w:szCs w:val="24"/>
                <w:lang w:val="it-IT"/>
              </w:rPr>
            </w:pPr>
          </w:p>
        </w:tc>
      </w:tr>
      <w:tr w:rsidR="00853296" w:rsidRPr="00DF0E66" w14:paraId="0C3352A0" w14:textId="77777777" w:rsidTr="00620780">
        <w:tc>
          <w:tcPr>
            <w:tcW w:w="6115" w:type="dxa"/>
            <w:shd w:val="clear" w:color="auto" w:fill="auto"/>
          </w:tcPr>
          <w:p w14:paraId="4FF32C15"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 xml:space="preserve">XII. Tarif activitatea de colectare si transport cu TVA </w:t>
            </w:r>
          </w:p>
        </w:tc>
        <w:tc>
          <w:tcPr>
            <w:tcW w:w="1790" w:type="dxa"/>
            <w:shd w:val="clear" w:color="auto" w:fill="auto"/>
          </w:tcPr>
          <w:p w14:paraId="3EEEF5A0" w14:textId="77777777" w:rsidR="00853296" w:rsidRPr="00DF0E66" w:rsidRDefault="00853296" w:rsidP="00620780">
            <w:pPr>
              <w:rPr>
                <w:rFonts w:ascii="Cambria" w:hAnsi="Cambria" w:cs="Times New Roman"/>
                <w:b/>
                <w:bCs/>
                <w:sz w:val="24"/>
                <w:szCs w:val="24"/>
                <w:lang w:val="it-IT"/>
              </w:rPr>
            </w:pPr>
          </w:p>
        </w:tc>
        <w:tc>
          <w:tcPr>
            <w:tcW w:w="1701" w:type="dxa"/>
            <w:shd w:val="clear" w:color="auto" w:fill="auto"/>
          </w:tcPr>
          <w:p w14:paraId="7051C65A" w14:textId="77777777" w:rsidR="00853296" w:rsidRPr="00DF0E66" w:rsidRDefault="00853296" w:rsidP="00620780">
            <w:pPr>
              <w:rPr>
                <w:rFonts w:ascii="Cambria" w:hAnsi="Cambria" w:cs="Times New Roman"/>
                <w:b/>
                <w:bCs/>
                <w:sz w:val="24"/>
                <w:szCs w:val="24"/>
                <w:lang w:val="it-IT"/>
              </w:rPr>
            </w:pPr>
          </w:p>
        </w:tc>
      </w:tr>
    </w:tbl>
    <w:p w14:paraId="27F57534" w14:textId="77777777" w:rsidR="00853296" w:rsidRPr="00DF0E66" w:rsidRDefault="00853296" w:rsidP="00853296">
      <w:pPr>
        <w:jc w:val="both"/>
        <w:rPr>
          <w:rFonts w:ascii="Cambria" w:hAnsi="Cambria" w:cs="Times New Roman"/>
          <w:sz w:val="24"/>
          <w:szCs w:val="24"/>
          <w:lang w:val="it-IT"/>
        </w:rPr>
      </w:pPr>
    </w:p>
    <w:p w14:paraId="0E9E24C2" w14:textId="77777777" w:rsidR="00853296" w:rsidRPr="00DF0E66" w:rsidRDefault="00853296" w:rsidP="00853296">
      <w:pPr>
        <w:jc w:val="both"/>
        <w:rPr>
          <w:rFonts w:ascii="Cambria" w:hAnsi="Cambria" w:cs="Times New Roman"/>
          <w:sz w:val="24"/>
          <w:szCs w:val="24"/>
        </w:rPr>
      </w:pPr>
      <w:r w:rsidRPr="00DF0E66">
        <w:rPr>
          <w:rFonts w:ascii="Cambria" w:hAnsi="Cambria" w:cs="Times New Roman"/>
          <w:sz w:val="24"/>
          <w:szCs w:val="24"/>
        </w:rPr>
        <w:lastRenderedPageBreak/>
        <w:t xml:space="preserve">* se </w:t>
      </w:r>
      <w:proofErr w:type="spellStart"/>
      <w:r w:rsidRPr="00DF0E66">
        <w:rPr>
          <w:rFonts w:ascii="Cambria" w:hAnsi="Cambria" w:cs="Times New Roman"/>
          <w:sz w:val="24"/>
          <w:szCs w:val="24"/>
        </w:rPr>
        <w:t>va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prezenta</w:t>
      </w:r>
      <w:proofErr w:type="spellEnd"/>
      <w:r w:rsidRPr="00DF0E66">
        <w:rPr>
          <w:rFonts w:ascii="Cambria" w:hAnsi="Cambria" w:cs="Times New Roman"/>
          <w:sz w:val="24"/>
          <w:szCs w:val="24"/>
        </w:rPr>
        <w:t xml:space="preserve"> un </w:t>
      </w:r>
      <w:proofErr w:type="spellStart"/>
      <w:r w:rsidRPr="00DF0E66">
        <w:rPr>
          <w:rFonts w:ascii="Cambria" w:hAnsi="Cambria" w:cs="Times New Roman"/>
          <w:sz w:val="24"/>
          <w:szCs w:val="24"/>
        </w:rPr>
        <w:t>tabel</w:t>
      </w:r>
      <w:proofErr w:type="spellEnd"/>
      <w:r w:rsidRPr="00DF0E66">
        <w:rPr>
          <w:rFonts w:ascii="Cambria" w:hAnsi="Cambria" w:cs="Times New Roman"/>
          <w:sz w:val="24"/>
          <w:szCs w:val="24"/>
        </w:rPr>
        <w:t xml:space="preserve"> cu </w:t>
      </w:r>
      <w:proofErr w:type="spellStart"/>
      <w:r w:rsidRPr="00DF0E66">
        <w:rPr>
          <w:rFonts w:ascii="Cambria" w:hAnsi="Cambria" w:cs="Times New Roman"/>
          <w:sz w:val="24"/>
          <w:szCs w:val="24"/>
        </w:rPr>
        <w:t>personalul</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propus</w:t>
      </w:r>
      <w:proofErr w:type="spellEnd"/>
      <w:r w:rsidRPr="00DF0E66">
        <w:rPr>
          <w:rFonts w:ascii="Cambria" w:hAnsi="Cambria" w:cs="Times New Roman"/>
          <w:sz w:val="24"/>
          <w:szCs w:val="24"/>
        </w:rPr>
        <w:t xml:space="preserve">, conform </w:t>
      </w:r>
      <w:proofErr w:type="spellStart"/>
      <w:r w:rsidRPr="00DF0E66">
        <w:rPr>
          <w:rFonts w:ascii="Cambria" w:hAnsi="Cambria" w:cs="Times New Roman"/>
          <w:sz w:val="24"/>
          <w:szCs w:val="24"/>
        </w:rPr>
        <w:t>modelului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următor</w:t>
      </w:r>
      <w:proofErr w:type="spellEnd"/>
      <w:r w:rsidRPr="00DF0E66">
        <w:rPr>
          <w:rFonts w:ascii="Cambria" w:hAnsi="Cambria"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914"/>
        <w:gridCol w:w="1914"/>
        <w:gridCol w:w="1914"/>
        <w:gridCol w:w="1914"/>
      </w:tblGrid>
      <w:tr w:rsidR="00853296" w:rsidRPr="00DF0E66" w14:paraId="7605E592" w14:textId="77777777" w:rsidTr="00620780">
        <w:tc>
          <w:tcPr>
            <w:tcW w:w="1913" w:type="dxa"/>
          </w:tcPr>
          <w:p w14:paraId="63F4EA49" w14:textId="77777777" w:rsidR="00853296" w:rsidRPr="00DF0E66" w:rsidRDefault="00853296" w:rsidP="00620780">
            <w:pPr>
              <w:jc w:val="both"/>
              <w:rPr>
                <w:rFonts w:ascii="Cambria" w:hAnsi="Cambria" w:cs="Times New Roman"/>
                <w:sz w:val="24"/>
                <w:szCs w:val="24"/>
              </w:rPr>
            </w:pPr>
            <w:r w:rsidRPr="00DF0E66">
              <w:rPr>
                <w:rFonts w:ascii="Cambria" w:hAnsi="Cambria" w:cs="Times New Roman"/>
                <w:sz w:val="24"/>
                <w:szCs w:val="24"/>
              </w:rPr>
              <w:t>Personal</w:t>
            </w:r>
          </w:p>
        </w:tc>
        <w:tc>
          <w:tcPr>
            <w:tcW w:w="1914" w:type="dxa"/>
          </w:tcPr>
          <w:p w14:paraId="45CCDB1F" w14:textId="77777777" w:rsidR="00853296" w:rsidRPr="00DF0E66" w:rsidRDefault="00853296" w:rsidP="00620780">
            <w:pPr>
              <w:jc w:val="both"/>
              <w:rPr>
                <w:rFonts w:ascii="Cambria" w:hAnsi="Cambria" w:cs="Times New Roman"/>
                <w:sz w:val="24"/>
                <w:szCs w:val="24"/>
              </w:rPr>
            </w:pPr>
            <w:proofErr w:type="spellStart"/>
            <w:r w:rsidRPr="00DF0E66">
              <w:rPr>
                <w:rFonts w:ascii="Cambria" w:hAnsi="Cambria" w:cs="Times New Roman"/>
                <w:sz w:val="24"/>
                <w:szCs w:val="24"/>
              </w:rPr>
              <w:t>Numar</w:t>
            </w:r>
            <w:proofErr w:type="spellEnd"/>
          </w:p>
        </w:tc>
        <w:tc>
          <w:tcPr>
            <w:tcW w:w="1914" w:type="dxa"/>
          </w:tcPr>
          <w:p w14:paraId="5EFEFD9D" w14:textId="77777777" w:rsidR="00853296" w:rsidRPr="00DF0E66" w:rsidRDefault="00853296" w:rsidP="00620780">
            <w:pPr>
              <w:jc w:val="both"/>
              <w:rPr>
                <w:rFonts w:ascii="Cambria" w:hAnsi="Cambria" w:cs="Times New Roman"/>
                <w:sz w:val="24"/>
                <w:szCs w:val="24"/>
              </w:rPr>
            </w:pPr>
            <w:proofErr w:type="spellStart"/>
            <w:r w:rsidRPr="00DF0E66">
              <w:rPr>
                <w:rFonts w:ascii="Cambria" w:hAnsi="Cambria" w:cs="Times New Roman"/>
                <w:sz w:val="24"/>
                <w:szCs w:val="24"/>
              </w:rPr>
              <w:t>Numar</w:t>
            </w:r>
            <w:proofErr w:type="spellEnd"/>
            <w:r w:rsidRPr="00DF0E66">
              <w:rPr>
                <w:rFonts w:ascii="Cambria" w:hAnsi="Cambria" w:cs="Times New Roman"/>
                <w:sz w:val="24"/>
                <w:szCs w:val="24"/>
              </w:rPr>
              <w:t xml:space="preserve"> de ore </w:t>
            </w:r>
            <w:proofErr w:type="spellStart"/>
            <w:r w:rsidRPr="00DF0E66">
              <w:rPr>
                <w:rFonts w:ascii="Cambria" w:hAnsi="Cambria" w:cs="Times New Roman"/>
                <w:sz w:val="24"/>
                <w:szCs w:val="24"/>
              </w:rPr>
              <w:t>lucrate</w:t>
            </w:r>
            <w:proofErr w:type="spellEnd"/>
            <w:r w:rsidRPr="00DF0E66">
              <w:rPr>
                <w:rFonts w:ascii="Cambria" w:hAnsi="Cambria" w:cs="Times New Roman"/>
                <w:sz w:val="24"/>
                <w:szCs w:val="24"/>
              </w:rPr>
              <w:t>/</w:t>
            </w:r>
            <w:proofErr w:type="spellStart"/>
            <w:r w:rsidRPr="00DF0E66">
              <w:rPr>
                <w:rFonts w:ascii="Cambria" w:hAnsi="Cambria" w:cs="Times New Roman"/>
                <w:sz w:val="24"/>
                <w:szCs w:val="24"/>
              </w:rPr>
              <w:t>luna</w:t>
            </w:r>
            <w:proofErr w:type="spellEnd"/>
          </w:p>
        </w:tc>
        <w:tc>
          <w:tcPr>
            <w:tcW w:w="1914" w:type="dxa"/>
          </w:tcPr>
          <w:p w14:paraId="77546991" w14:textId="77777777" w:rsidR="00853296" w:rsidRPr="00DF0E66" w:rsidRDefault="00853296" w:rsidP="00620780">
            <w:pPr>
              <w:jc w:val="both"/>
              <w:rPr>
                <w:rFonts w:ascii="Cambria" w:hAnsi="Cambria" w:cs="Times New Roman"/>
                <w:sz w:val="24"/>
                <w:szCs w:val="24"/>
              </w:rPr>
            </w:pPr>
            <w:proofErr w:type="spellStart"/>
            <w:r w:rsidRPr="00DF0E66">
              <w:rPr>
                <w:rFonts w:ascii="Cambria" w:hAnsi="Cambria" w:cs="Times New Roman"/>
                <w:sz w:val="24"/>
                <w:szCs w:val="24"/>
              </w:rPr>
              <w:t>Salariu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orar</w:t>
            </w:r>
            <w:proofErr w:type="spellEnd"/>
            <w:r w:rsidRPr="00DF0E66">
              <w:rPr>
                <w:rFonts w:ascii="Cambria" w:hAnsi="Cambria" w:cs="Times New Roman"/>
                <w:sz w:val="24"/>
                <w:szCs w:val="24"/>
              </w:rPr>
              <w:t xml:space="preserve"> (RON)</w:t>
            </w:r>
          </w:p>
        </w:tc>
        <w:tc>
          <w:tcPr>
            <w:tcW w:w="1914" w:type="dxa"/>
          </w:tcPr>
          <w:p w14:paraId="7C62D157" w14:textId="77777777" w:rsidR="00853296" w:rsidRPr="00DF0E66" w:rsidRDefault="00853296" w:rsidP="00620780">
            <w:pPr>
              <w:jc w:val="both"/>
              <w:rPr>
                <w:rFonts w:ascii="Cambria" w:hAnsi="Cambria" w:cs="Times New Roman"/>
                <w:sz w:val="24"/>
                <w:szCs w:val="24"/>
              </w:rPr>
            </w:pPr>
            <w:r w:rsidRPr="00DF0E66">
              <w:rPr>
                <w:rFonts w:ascii="Cambria" w:hAnsi="Cambria" w:cs="Times New Roman"/>
                <w:sz w:val="24"/>
                <w:szCs w:val="24"/>
              </w:rPr>
              <w:t xml:space="preserve">Total </w:t>
            </w:r>
            <w:proofErr w:type="spellStart"/>
            <w:r w:rsidRPr="00DF0E66">
              <w:rPr>
                <w:rFonts w:ascii="Cambria" w:hAnsi="Cambria" w:cs="Times New Roman"/>
                <w:sz w:val="24"/>
                <w:szCs w:val="24"/>
              </w:rPr>
              <w:t>venituri</w:t>
            </w:r>
            <w:proofErr w:type="spellEnd"/>
            <w:r w:rsidRPr="00DF0E66">
              <w:rPr>
                <w:rFonts w:ascii="Cambria" w:hAnsi="Cambria" w:cs="Times New Roman"/>
                <w:sz w:val="24"/>
                <w:szCs w:val="24"/>
              </w:rPr>
              <w:t xml:space="preserve"> pe an (RON)</w:t>
            </w:r>
          </w:p>
        </w:tc>
      </w:tr>
      <w:tr w:rsidR="00853296" w:rsidRPr="00DF0E66" w14:paraId="72DDC935" w14:textId="77777777" w:rsidTr="00620780">
        <w:tc>
          <w:tcPr>
            <w:tcW w:w="1913" w:type="dxa"/>
          </w:tcPr>
          <w:p w14:paraId="5B4512B1" w14:textId="77777777" w:rsidR="00853296" w:rsidRPr="00DF0E66" w:rsidRDefault="00853296" w:rsidP="00620780">
            <w:pPr>
              <w:jc w:val="center"/>
              <w:rPr>
                <w:rFonts w:ascii="Cambria" w:hAnsi="Cambria" w:cs="Times New Roman"/>
                <w:i/>
                <w:sz w:val="24"/>
                <w:szCs w:val="24"/>
              </w:rPr>
            </w:pPr>
            <w:r w:rsidRPr="00DF0E66">
              <w:rPr>
                <w:rFonts w:ascii="Cambria" w:hAnsi="Cambria" w:cs="Times New Roman"/>
                <w:i/>
                <w:sz w:val="24"/>
                <w:szCs w:val="24"/>
              </w:rPr>
              <w:t>1</w:t>
            </w:r>
          </w:p>
        </w:tc>
        <w:tc>
          <w:tcPr>
            <w:tcW w:w="1914" w:type="dxa"/>
          </w:tcPr>
          <w:p w14:paraId="03EAE580" w14:textId="77777777" w:rsidR="00853296" w:rsidRPr="00DF0E66" w:rsidRDefault="00853296" w:rsidP="00620780">
            <w:pPr>
              <w:jc w:val="center"/>
              <w:rPr>
                <w:rFonts w:ascii="Cambria" w:hAnsi="Cambria" w:cs="Times New Roman"/>
                <w:i/>
                <w:sz w:val="24"/>
                <w:szCs w:val="24"/>
              </w:rPr>
            </w:pPr>
            <w:r w:rsidRPr="00DF0E66">
              <w:rPr>
                <w:rFonts w:ascii="Cambria" w:hAnsi="Cambria" w:cs="Times New Roman"/>
                <w:i/>
                <w:sz w:val="24"/>
                <w:szCs w:val="24"/>
              </w:rPr>
              <w:t>2</w:t>
            </w:r>
          </w:p>
        </w:tc>
        <w:tc>
          <w:tcPr>
            <w:tcW w:w="1914" w:type="dxa"/>
          </w:tcPr>
          <w:p w14:paraId="657300C4" w14:textId="77777777" w:rsidR="00853296" w:rsidRPr="00DF0E66" w:rsidRDefault="00853296" w:rsidP="00620780">
            <w:pPr>
              <w:jc w:val="center"/>
              <w:rPr>
                <w:rFonts w:ascii="Cambria" w:hAnsi="Cambria" w:cs="Times New Roman"/>
                <w:i/>
                <w:sz w:val="24"/>
                <w:szCs w:val="24"/>
              </w:rPr>
            </w:pPr>
            <w:r w:rsidRPr="00DF0E66">
              <w:rPr>
                <w:rFonts w:ascii="Cambria" w:hAnsi="Cambria" w:cs="Times New Roman"/>
                <w:i/>
                <w:sz w:val="24"/>
                <w:szCs w:val="24"/>
              </w:rPr>
              <w:t>3</w:t>
            </w:r>
          </w:p>
        </w:tc>
        <w:tc>
          <w:tcPr>
            <w:tcW w:w="1914" w:type="dxa"/>
          </w:tcPr>
          <w:p w14:paraId="07F151EC" w14:textId="77777777" w:rsidR="00853296" w:rsidRPr="00DF0E66" w:rsidRDefault="00853296" w:rsidP="00620780">
            <w:pPr>
              <w:jc w:val="center"/>
              <w:rPr>
                <w:rFonts w:ascii="Cambria" w:hAnsi="Cambria" w:cs="Times New Roman"/>
                <w:i/>
                <w:sz w:val="24"/>
                <w:szCs w:val="24"/>
              </w:rPr>
            </w:pPr>
            <w:r w:rsidRPr="00DF0E66">
              <w:rPr>
                <w:rFonts w:ascii="Cambria" w:hAnsi="Cambria" w:cs="Times New Roman"/>
                <w:i/>
                <w:sz w:val="24"/>
                <w:szCs w:val="24"/>
              </w:rPr>
              <w:t>4</w:t>
            </w:r>
          </w:p>
        </w:tc>
        <w:tc>
          <w:tcPr>
            <w:tcW w:w="1914" w:type="dxa"/>
          </w:tcPr>
          <w:p w14:paraId="4FE081BB" w14:textId="77777777" w:rsidR="00853296" w:rsidRPr="00DF0E66" w:rsidRDefault="00853296" w:rsidP="00620780">
            <w:pPr>
              <w:jc w:val="center"/>
              <w:rPr>
                <w:rFonts w:ascii="Cambria" w:hAnsi="Cambria" w:cs="Times New Roman"/>
                <w:i/>
                <w:sz w:val="24"/>
                <w:szCs w:val="24"/>
              </w:rPr>
            </w:pPr>
            <w:r w:rsidRPr="00DF0E66">
              <w:rPr>
                <w:rFonts w:ascii="Cambria" w:hAnsi="Cambria" w:cs="Times New Roman"/>
                <w:i/>
                <w:sz w:val="24"/>
                <w:szCs w:val="24"/>
              </w:rPr>
              <w:t>2x3x4</w:t>
            </w:r>
          </w:p>
        </w:tc>
      </w:tr>
      <w:tr w:rsidR="00853296" w:rsidRPr="00DF0E66" w14:paraId="13BAC528" w14:textId="77777777" w:rsidTr="00620780">
        <w:tc>
          <w:tcPr>
            <w:tcW w:w="1913" w:type="dxa"/>
          </w:tcPr>
          <w:p w14:paraId="417CF422" w14:textId="77777777" w:rsidR="00853296" w:rsidRPr="00DF0E66" w:rsidRDefault="00853296" w:rsidP="00620780">
            <w:pPr>
              <w:jc w:val="both"/>
              <w:rPr>
                <w:rFonts w:ascii="Cambria" w:hAnsi="Cambria" w:cs="Times New Roman"/>
                <w:sz w:val="24"/>
                <w:szCs w:val="24"/>
              </w:rPr>
            </w:pPr>
            <w:r w:rsidRPr="00DF0E66">
              <w:rPr>
                <w:rFonts w:ascii="Cambria" w:hAnsi="Cambria" w:cs="Times New Roman"/>
                <w:sz w:val="24"/>
                <w:szCs w:val="24"/>
              </w:rPr>
              <w:t>Manager</w:t>
            </w:r>
          </w:p>
        </w:tc>
        <w:tc>
          <w:tcPr>
            <w:tcW w:w="1914" w:type="dxa"/>
          </w:tcPr>
          <w:p w14:paraId="71AE9C2F" w14:textId="77777777" w:rsidR="00853296" w:rsidRPr="00DF0E66" w:rsidRDefault="00853296" w:rsidP="00620780">
            <w:pPr>
              <w:jc w:val="both"/>
              <w:rPr>
                <w:rFonts w:ascii="Cambria" w:hAnsi="Cambria" w:cs="Times New Roman"/>
                <w:sz w:val="24"/>
                <w:szCs w:val="24"/>
              </w:rPr>
            </w:pPr>
          </w:p>
        </w:tc>
        <w:tc>
          <w:tcPr>
            <w:tcW w:w="1914" w:type="dxa"/>
          </w:tcPr>
          <w:p w14:paraId="52AA9D20" w14:textId="77777777" w:rsidR="00853296" w:rsidRPr="00DF0E66" w:rsidRDefault="00853296" w:rsidP="00620780">
            <w:pPr>
              <w:jc w:val="both"/>
              <w:rPr>
                <w:rFonts w:ascii="Cambria" w:hAnsi="Cambria" w:cs="Times New Roman"/>
                <w:sz w:val="24"/>
                <w:szCs w:val="24"/>
              </w:rPr>
            </w:pPr>
          </w:p>
        </w:tc>
        <w:tc>
          <w:tcPr>
            <w:tcW w:w="1914" w:type="dxa"/>
          </w:tcPr>
          <w:p w14:paraId="765ABDBF" w14:textId="77777777" w:rsidR="00853296" w:rsidRPr="00DF0E66" w:rsidRDefault="00853296" w:rsidP="00620780">
            <w:pPr>
              <w:jc w:val="both"/>
              <w:rPr>
                <w:rFonts w:ascii="Cambria" w:hAnsi="Cambria" w:cs="Times New Roman"/>
                <w:sz w:val="24"/>
                <w:szCs w:val="24"/>
              </w:rPr>
            </w:pPr>
          </w:p>
        </w:tc>
        <w:tc>
          <w:tcPr>
            <w:tcW w:w="1914" w:type="dxa"/>
          </w:tcPr>
          <w:p w14:paraId="122E4286" w14:textId="77777777" w:rsidR="00853296" w:rsidRPr="00DF0E66" w:rsidRDefault="00853296" w:rsidP="00620780">
            <w:pPr>
              <w:jc w:val="both"/>
              <w:rPr>
                <w:rFonts w:ascii="Cambria" w:hAnsi="Cambria" w:cs="Times New Roman"/>
                <w:sz w:val="24"/>
                <w:szCs w:val="24"/>
              </w:rPr>
            </w:pPr>
          </w:p>
        </w:tc>
      </w:tr>
      <w:tr w:rsidR="00853296" w:rsidRPr="00DF0E66" w14:paraId="5422D489" w14:textId="77777777" w:rsidTr="00620780">
        <w:tc>
          <w:tcPr>
            <w:tcW w:w="1913" w:type="dxa"/>
          </w:tcPr>
          <w:p w14:paraId="7F2A4507" w14:textId="77777777" w:rsidR="00853296" w:rsidRPr="00DF0E66" w:rsidRDefault="00853296" w:rsidP="00620780">
            <w:pPr>
              <w:jc w:val="both"/>
              <w:rPr>
                <w:rFonts w:ascii="Cambria" w:hAnsi="Cambria" w:cs="Times New Roman"/>
                <w:sz w:val="24"/>
                <w:szCs w:val="24"/>
              </w:rPr>
            </w:pPr>
            <w:proofErr w:type="spellStart"/>
            <w:r w:rsidRPr="00DF0E66">
              <w:rPr>
                <w:rFonts w:ascii="Cambria" w:hAnsi="Cambria" w:cs="Times New Roman"/>
                <w:sz w:val="24"/>
                <w:szCs w:val="24"/>
              </w:rPr>
              <w:t>Secretara</w:t>
            </w:r>
            <w:proofErr w:type="spellEnd"/>
          </w:p>
        </w:tc>
        <w:tc>
          <w:tcPr>
            <w:tcW w:w="1914" w:type="dxa"/>
          </w:tcPr>
          <w:p w14:paraId="13A711E9" w14:textId="77777777" w:rsidR="00853296" w:rsidRPr="00DF0E66" w:rsidRDefault="00853296" w:rsidP="00620780">
            <w:pPr>
              <w:jc w:val="both"/>
              <w:rPr>
                <w:rFonts w:ascii="Cambria" w:hAnsi="Cambria" w:cs="Times New Roman"/>
                <w:sz w:val="24"/>
                <w:szCs w:val="24"/>
              </w:rPr>
            </w:pPr>
          </w:p>
        </w:tc>
        <w:tc>
          <w:tcPr>
            <w:tcW w:w="1914" w:type="dxa"/>
          </w:tcPr>
          <w:p w14:paraId="0B66CE92" w14:textId="77777777" w:rsidR="00853296" w:rsidRPr="00DF0E66" w:rsidRDefault="00853296" w:rsidP="00620780">
            <w:pPr>
              <w:jc w:val="both"/>
              <w:rPr>
                <w:rFonts w:ascii="Cambria" w:hAnsi="Cambria" w:cs="Times New Roman"/>
                <w:sz w:val="24"/>
                <w:szCs w:val="24"/>
              </w:rPr>
            </w:pPr>
          </w:p>
        </w:tc>
        <w:tc>
          <w:tcPr>
            <w:tcW w:w="1914" w:type="dxa"/>
          </w:tcPr>
          <w:p w14:paraId="020F6FFD" w14:textId="77777777" w:rsidR="00853296" w:rsidRPr="00DF0E66" w:rsidRDefault="00853296" w:rsidP="00620780">
            <w:pPr>
              <w:jc w:val="both"/>
              <w:rPr>
                <w:rFonts w:ascii="Cambria" w:hAnsi="Cambria" w:cs="Times New Roman"/>
                <w:sz w:val="24"/>
                <w:szCs w:val="24"/>
              </w:rPr>
            </w:pPr>
          </w:p>
        </w:tc>
        <w:tc>
          <w:tcPr>
            <w:tcW w:w="1914" w:type="dxa"/>
          </w:tcPr>
          <w:p w14:paraId="2547F230" w14:textId="77777777" w:rsidR="00853296" w:rsidRPr="00DF0E66" w:rsidRDefault="00853296" w:rsidP="00620780">
            <w:pPr>
              <w:jc w:val="both"/>
              <w:rPr>
                <w:rFonts w:ascii="Cambria" w:hAnsi="Cambria" w:cs="Times New Roman"/>
                <w:sz w:val="24"/>
                <w:szCs w:val="24"/>
              </w:rPr>
            </w:pPr>
          </w:p>
        </w:tc>
      </w:tr>
      <w:tr w:rsidR="00853296" w:rsidRPr="00DF0E66" w14:paraId="049FE4F6" w14:textId="77777777" w:rsidTr="00620780">
        <w:tc>
          <w:tcPr>
            <w:tcW w:w="1913" w:type="dxa"/>
          </w:tcPr>
          <w:p w14:paraId="574065FB" w14:textId="77777777" w:rsidR="00853296" w:rsidRPr="00DF0E66" w:rsidRDefault="00853296" w:rsidP="00620780">
            <w:pPr>
              <w:jc w:val="both"/>
              <w:rPr>
                <w:rFonts w:ascii="Cambria" w:hAnsi="Cambria" w:cs="Times New Roman"/>
                <w:sz w:val="24"/>
                <w:szCs w:val="24"/>
              </w:rPr>
            </w:pPr>
            <w:r w:rsidRPr="00DF0E66">
              <w:rPr>
                <w:rFonts w:ascii="Cambria" w:hAnsi="Cambria" w:cs="Times New Roman"/>
                <w:sz w:val="24"/>
                <w:szCs w:val="24"/>
              </w:rPr>
              <w:t>..............</w:t>
            </w:r>
          </w:p>
        </w:tc>
        <w:tc>
          <w:tcPr>
            <w:tcW w:w="1914" w:type="dxa"/>
          </w:tcPr>
          <w:p w14:paraId="5C9542B2" w14:textId="77777777" w:rsidR="00853296" w:rsidRPr="00DF0E66" w:rsidRDefault="00853296" w:rsidP="00620780">
            <w:pPr>
              <w:jc w:val="both"/>
              <w:rPr>
                <w:rFonts w:ascii="Cambria" w:hAnsi="Cambria" w:cs="Times New Roman"/>
                <w:sz w:val="24"/>
                <w:szCs w:val="24"/>
              </w:rPr>
            </w:pPr>
          </w:p>
        </w:tc>
        <w:tc>
          <w:tcPr>
            <w:tcW w:w="1914" w:type="dxa"/>
          </w:tcPr>
          <w:p w14:paraId="652C91CF" w14:textId="77777777" w:rsidR="00853296" w:rsidRPr="00DF0E66" w:rsidRDefault="00853296" w:rsidP="00620780">
            <w:pPr>
              <w:jc w:val="both"/>
              <w:rPr>
                <w:rFonts w:ascii="Cambria" w:hAnsi="Cambria" w:cs="Times New Roman"/>
                <w:sz w:val="24"/>
                <w:szCs w:val="24"/>
              </w:rPr>
            </w:pPr>
          </w:p>
        </w:tc>
        <w:tc>
          <w:tcPr>
            <w:tcW w:w="1914" w:type="dxa"/>
          </w:tcPr>
          <w:p w14:paraId="79E2A8A8" w14:textId="77777777" w:rsidR="00853296" w:rsidRPr="00DF0E66" w:rsidRDefault="00853296" w:rsidP="00620780">
            <w:pPr>
              <w:jc w:val="both"/>
              <w:rPr>
                <w:rFonts w:ascii="Cambria" w:hAnsi="Cambria" w:cs="Times New Roman"/>
                <w:sz w:val="24"/>
                <w:szCs w:val="24"/>
              </w:rPr>
            </w:pPr>
          </w:p>
        </w:tc>
        <w:tc>
          <w:tcPr>
            <w:tcW w:w="1914" w:type="dxa"/>
          </w:tcPr>
          <w:p w14:paraId="076D3BE8" w14:textId="77777777" w:rsidR="00853296" w:rsidRPr="00DF0E66" w:rsidRDefault="00853296" w:rsidP="00620780">
            <w:pPr>
              <w:jc w:val="both"/>
              <w:rPr>
                <w:rFonts w:ascii="Cambria" w:hAnsi="Cambria" w:cs="Times New Roman"/>
                <w:sz w:val="24"/>
                <w:szCs w:val="24"/>
              </w:rPr>
            </w:pPr>
          </w:p>
        </w:tc>
      </w:tr>
      <w:tr w:rsidR="00853296" w:rsidRPr="00DF0E66" w14:paraId="7BC62D7B" w14:textId="77777777" w:rsidTr="00620780">
        <w:tc>
          <w:tcPr>
            <w:tcW w:w="1913" w:type="dxa"/>
          </w:tcPr>
          <w:p w14:paraId="051F7542" w14:textId="77777777" w:rsidR="00853296" w:rsidRPr="00DF0E66" w:rsidRDefault="00853296" w:rsidP="00620780">
            <w:pPr>
              <w:jc w:val="both"/>
              <w:rPr>
                <w:rFonts w:ascii="Cambria" w:hAnsi="Cambria" w:cs="Times New Roman"/>
                <w:sz w:val="24"/>
                <w:szCs w:val="24"/>
              </w:rPr>
            </w:pPr>
          </w:p>
        </w:tc>
        <w:tc>
          <w:tcPr>
            <w:tcW w:w="1914" w:type="dxa"/>
          </w:tcPr>
          <w:p w14:paraId="22E207D2" w14:textId="77777777" w:rsidR="00853296" w:rsidRPr="00DF0E66" w:rsidRDefault="00853296" w:rsidP="00620780">
            <w:pPr>
              <w:jc w:val="both"/>
              <w:rPr>
                <w:rFonts w:ascii="Cambria" w:hAnsi="Cambria" w:cs="Times New Roman"/>
                <w:sz w:val="24"/>
                <w:szCs w:val="24"/>
              </w:rPr>
            </w:pPr>
          </w:p>
        </w:tc>
        <w:tc>
          <w:tcPr>
            <w:tcW w:w="1914" w:type="dxa"/>
          </w:tcPr>
          <w:p w14:paraId="5452C886" w14:textId="77777777" w:rsidR="00853296" w:rsidRPr="00DF0E66" w:rsidRDefault="00853296" w:rsidP="00620780">
            <w:pPr>
              <w:jc w:val="both"/>
              <w:rPr>
                <w:rFonts w:ascii="Cambria" w:hAnsi="Cambria" w:cs="Times New Roman"/>
                <w:sz w:val="24"/>
                <w:szCs w:val="24"/>
              </w:rPr>
            </w:pPr>
          </w:p>
        </w:tc>
        <w:tc>
          <w:tcPr>
            <w:tcW w:w="1914" w:type="dxa"/>
          </w:tcPr>
          <w:p w14:paraId="06E3903B" w14:textId="77777777" w:rsidR="00853296" w:rsidRPr="00DF0E66" w:rsidRDefault="00853296" w:rsidP="00620780">
            <w:pPr>
              <w:jc w:val="both"/>
              <w:rPr>
                <w:rFonts w:ascii="Cambria" w:hAnsi="Cambria" w:cs="Times New Roman"/>
                <w:sz w:val="24"/>
                <w:szCs w:val="24"/>
              </w:rPr>
            </w:pPr>
          </w:p>
        </w:tc>
        <w:tc>
          <w:tcPr>
            <w:tcW w:w="1914" w:type="dxa"/>
          </w:tcPr>
          <w:p w14:paraId="6320C8DA" w14:textId="77777777" w:rsidR="00853296" w:rsidRPr="00DF0E66" w:rsidRDefault="00853296" w:rsidP="00620780">
            <w:pPr>
              <w:jc w:val="both"/>
              <w:rPr>
                <w:rFonts w:ascii="Cambria" w:hAnsi="Cambria" w:cs="Times New Roman"/>
                <w:sz w:val="24"/>
                <w:szCs w:val="24"/>
              </w:rPr>
            </w:pPr>
          </w:p>
        </w:tc>
      </w:tr>
      <w:tr w:rsidR="00853296" w:rsidRPr="00DF0E66" w14:paraId="3E3A8F41" w14:textId="77777777" w:rsidTr="00620780">
        <w:tc>
          <w:tcPr>
            <w:tcW w:w="1913" w:type="dxa"/>
          </w:tcPr>
          <w:p w14:paraId="7CCBC329" w14:textId="77777777" w:rsidR="00853296" w:rsidRPr="00DF0E66" w:rsidRDefault="00853296" w:rsidP="00620780">
            <w:pPr>
              <w:jc w:val="both"/>
              <w:rPr>
                <w:rFonts w:ascii="Cambria" w:hAnsi="Cambria" w:cs="Times New Roman"/>
                <w:sz w:val="24"/>
                <w:szCs w:val="24"/>
              </w:rPr>
            </w:pPr>
          </w:p>
        </w:tc>
        <w:tc>
          <w:tcPr>
            <w:tcW w:w="1914" w:type="dxa"/>
          </w:tcPr>
          <w:p w14:paraId="300B0949" w14:textId="77777777" w:rsidR="00853296" w:rsidRPr="00DF0E66" w:rsidRDefault="00853296" w:rsidP="00620780">
            <w:pPr>
              <w:jc w:val="both"/>
              <w:rPr>
                <w:rFonts w:ascii="Cambria" w:hAnsi="Cambria" w:cs="Times New Roman"/>
                <w:sz w:val="24"/>
                <w:szCs w:val="24"/>
              </w:rPr>
            </w:pPr>
          </w:p>
        </w:tc>
        <w:tc>
          <w:tcPr>
            <w:tcW w:w="1914" w:type="dxa"/>
          </w:tcPr>
          <w:p w14:paraId="32700612" w14:textId="77777777" w:rsidR="00853296" w:rsidRPr="00DF0E66" w:rsidRDefault="00853296" w:rsidP="00620780">
            <w:pPr>
              <w:jc w:val="both"/>
              <w:rPr>
                <w:rFonts w:ascii="Cambria" w:hAnsi="Cambria" w:cs="Times New Roman"/>
                <w:sz w:val="24"/>
                <w:szCs w:val="24"/>
              </w:rPr>
            </w:pPr>
          </w:p>
        </w:tc>
        <w:tc>
          <w:tcPr>
            <w:tcW w:w="1914" w:type="dxa"/>
          </w:tcPr>
          <w:p w14:paraId="0EA59E22" w14:textId="77777777" w:rsidR="00853296" w:rsidRPr="00DF0E66" w:rsidRDefault="00853296" w:rsidP="00620780">
            <w:pPr>
              <w:jc w:val="both"/>
              <w:rPr>
                <w:rFonts w:ascii="Cambria" w:hAnsi="Cambria" w:cs="Times New Roman"/>
                <w:sz w:val="24"/>
                <w:szCs w:val="24"/>
              </w:rPr>
            </w:pPr>
          </w:p>
        </w:tc>
        <w:tc>
          <w:tcPr>
            <w:tcW w:w="1914" w:type="dxa"/>
          </w:tcPr>
          <w:p w14:paraId="02B03DAC" w14:textId="77777777" w:rsidR="00853296" w:rsidRPr="00DF0E66" w:rsidRDefault="00853296" w:rsidP="00620780">
            <w:pPr>
              <w:jc w:val="both"/>
              <w:rPr>
                <w:rFonts w:ascii="Cambria" w:hAnsi="Cambria" w:cs="Times New Roman"/>
                <w:sz w:val="24"/>
                <w:szCs w:val="24"/>
              </w:rPr>
            </w:pPr>
          </w:p>
        </w:tc>
      </w:tr>
      <w:tr w:rsidR="00853296" w:rsidRPr="00DF0E66" w14:paraId="1653AFEE" w14:textId="77777777" w:rsidTr="00620780">
        <w:tc>
          <w:tcPr>
            <w:tcW w:w="1913" w:type="dxa"/>
          </w:tcPr>
          <w:p w14:paraId="67968B0D" w14:textId="77777777" w:rsidR="00853296" w:rsidRPr="00DF0E66" w:rsidRDefault="00853296" w:rsidP="00620780">
            <w:pPr>
              <w:jc w:val="both"/>
              <w:rPr>
                <w:rFonts w:ascii="Cambria" w:hAnsi="Cambria" w:cs="Times New Roman"/>
                <w:sz w:val="24"/>
                <w:szCs w:val="24"/>
              </w:rPr>
            </w:pPr>
            <w:r w:rsidRPr="00DF0E66">
              <w:rPr>
                <w:rFonts w:ascii="Cambria" w:hAnsi="Cambria" w:cs="Times New Roman"/>
                <w:sz w:val="24"/>
                <w:szCs w:val="24"/>
              </w:rPr>
              <w:t>Personal total</w:t>
            </w:r>
          </w:p>
        </w:tc>
        <w:tc>
          <w:tcPr>
            <w:tcW w:w="1914" w:type="dxa"/>
          </w:tcPr>
          <w:p w14:paraId="15616BC9" w14:textId="77777777" w:rsidR="00853296" w:rsidRPr="00DF0E66" w:rsidRDefault="00853296" w:rsidP="00620780">
            <w:pPr>
              <w:jc w:val="both"/>
              <w:rPr>
                <w:rFonts w:ascii="Cambria" w:hAnsi="Cambria" w:cs="Times New Roman"/>
                <w:sz w:val="24"/>
                <w:szCs w:val="24"/>
              </w:rPr>
            </w:pPr>
          </w:p>
        </w:tc>
        <w:tc>
          <w:tcPr>
            <w:tcW w:w="1914" w:type="dxa"/>
          </w:tcPr>
          <w:p w14:paraId="5570AD60" w14:textId="77777777" w:rsidR="00853296" w:rsidRPr="00DF0E66" w:rsidRDefault="00853296" w:rsidP="00620780">
            <w:pPr>
              <w:jc w:val="both"/>
              <w:rPr>
                <w:rFonts w:ascii="Cambria" w:hAnsi="Cambria" w:cs="Times New Roman"/>
                <w:sz w:val="24"/>
                <w:szCs w:val="24"/>
              </w:rPr>
            </w:pPr>
          </w:p>
        </w:tc>
        <w:tc>
          <w:tcPr>
            <w:tcW w:w="1914" w:type="dxa"/>
          </w:tcPr>
          <w:p w14:paraId="5EB80DEC" w14:textId="77777777" w:rsidR="00853296" w:rsidRPr="00DF0E66" w:rsidRDefault="00853296" w:rsidP="00620780">
            <w:pPr>
              <w:jc w:val="both"/>
              <w:rPr>
                <w:rFonts w:ascii="Cambria" w:hAnsi="Cambria" w:cs="Times New Roman"/>
                <w:sz w:val="24"/>
                <w:szCs w:val="24"/>
              </w:rPr>
            </w:pPr>
          </w:p>
        </w:tc>
        <w:tc>
          <w:tcPr>
            <w:tcW w:w="1914" w:type="dxa"/>
          </w:tcPr>
          <w:p w14:paraId="55FAEC9A" w14:textId="77777777" w:rsidR="00853296" w:rsidRPr="00DF0E66" w:rsidRDefault="00853296" w:rsidP="00620780">
            <w:pPr>
              <w:jc w:val="both"/>
              <w:rPr>
                <w:rFonts w:ascii="Cambria" w:hAnsi="Cambria" w:cs="Times New Roman"/>
                <w:sz w:val="24"/>
                <w:szCs w:val="24"/>
              </w:rPr>
            </w:pPr>
          </w:p>
        </w:tc>
      </w:tr>
    </w:tbl>
    <w:p w14:paraId="23910B17" w14:textId="77777777" w:rsidR="00853296" w:rsidRPr="00DF0E66" w:rsidRDefault="00853296" w:rsidP="00853296">
      <w:pPr>
        <w:jc w:val="both"/>
        <w:rPr>
          <w:rFonts w:ascii="Cambria" w:hAnsi="Cambria" w:cs="Times New Roman"/>
          <w:sz w:val="24"/>
          <w:szCs w:val="24"/>
        </w:rPr>
      </w:pPr>
    </w:p>
    <w:p w14:paraId="0E632BBA" w14:textId="77777777" w:rsidR="00853296" w:rsidRPr="00DF0E66" w:rsidRDefault="00853296" w:rsidP="00853296">
      <w:pPr>
        <w:jc w:val="both"/>
        <w:rPr>
          <w:rFonts w:ascii="Cambria" w:hAnsi="Cambria" w:cs="Times New Roman"/>
          <w:sz w:val="24"/>
          <w:szCs w:val="24"/>
        </w:rPr>
      </w:pPr>
      <w:r w:rsidRPr="00DF0E66">
        <w:rPr>
          <w:rFonts w:ascii="Cambria" w:hAnsi="Cambria" w:cs="Times New Roman"/>
          <w:sz w:val="24"/>
          <w:szCs w:val="24"/>
        </w:rPr>
        <w:t xml:space="preserve">**- </w:t>
      </w:r>
      <w:proofErr w:type="spellStart"/>
      <w:r w:rsidRPr="00DF0E66">
        <w:rPr>
          <w:rFonts w:ascii="Cambria" w:hAnsi="Cambria" w:cs="Times New Roman"/>
          <w:sz w:val="24"/>
          <w:szCs w:val="24"/>
        </w:rPr>
        <w:t>cheltuielile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comune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vor</w:t>
      </w:r>
      <w:proofErr w:type="spellEnd"/>
      <w:r w:rsidRPr="00DF0E66">
        <w:rPr>
          <w:rFonts w:ascii="Cambria" w:hAnsi="Cambria" w:cs="Times New Roman"/>
          <w:sz w:val="24"/>
          <w:szCs w:val="24"/>
        </w:rPr>
        <w:t xml:space="preserve"> fi </w:t>
      </w:r>
      <w:proofErr w:type="spellStart"/>
      <w:r w:rsidRPr="00DF0E66">
        <w:rPr>
          <w:rFonts w:ascii="Cambria" w:hAnsi="Cambria" w:cs="Times New Roman"/>
          <w:sz w:val="24"/>
          <w:szCs w:val="24"/>
        </w:rPr>
        <w:t>stabilite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proporţional</w:t>
      </w:r>
      <w:proofErr w:type="spellEnd"/>
      <w:r w:rsidRPr="00DF0E66">
        <w:rPr>
          <w:rFonts w:ascii="Cambria" w:hAnsi="Cambria" w:cs="Times New Roman"/>
          <w:sz w:val="24"/>
          <w:szCs w:val="24"/>
        </w:rPr>
        <w:t xml:space="preserve"> cu </w:t>
      </w:r>
      <w:proofErr w:type="spellStart"/>
      <w:r w:rsidRPr="00DF0E66">
        <w:rPr>
          <w:rFonts w:ascii="Cambria" w:hAnsi="Cambria" w:cs="Times New Roman"/>
          <w:sz w:val="24"/>
          <w:szCs w:val="24"/>
        </w:rPr>
        <w:t>cantitatile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programate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pentru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activitatile</w:t>
      </w:r>
      <w:proofErr w:type="spellEnd"/>
      <w:r w:rsidRPr="00DF0E66">
        <w:rPr>
          <w:rFonts w:ascii="Cambria" w:hAnsi="Cambria" w:cs="Times New Roman"/>
          <w:sz w:val="24"/>
          <w:szCs w:val="24"/>
        </w:rPr>
        <w:t xml:space="preserve"> respective (</w:t>
      </w:r>
      <w:proofErr w:type="spellStart"/>
      <w:r w:rsidRPr="00DF0E66">
        <w:rPr>
          <w:rFonts w:ascii="Cambria" w:hAnsi="Cambria" w:cs="Times New Roman"/>
          <w:sz w:val="24"/>
          <w:szCs w:val="24"/>
        </w:rPr>
        <w:t>linia</w:t>
      </w:r>
      <w:proofErr w:type="spellEnd"/>
      <w:r w:rsidRPr="00DF0E66">
        <w:rPr>
          <w:rFonts w:ascii="Cambria" w:hAnsi="Cambria" w:cs="Times New Roman"/>
          <w:sz w:val="24"/>
          <w:szCs w:val="24"/>
        </w:rPr>
        <w:t xml:space="preserve"> V) </w:t>
      </w:r>
      <w:proofErr w:type="spellStart"/>
      <w:r w:rsidRPr="00DF0E66">
        <w:rPr>
          <w:rFonts w:ascii="Cambria" w:hAnsi="Cambria" w:cs="Times New Roman"/>
          <w:sz w:val="24"/>
          <w:szCs w:val="24"/>
        </w:rPr>
        <w:t>pentru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fiecare</w:t>
      </w:r>
      <w:proofErr w:type="spellEnd"/>
      <w:r w:rsidRPr="00DF0E66">
        <w:rPr>
          <w:rFonts w:ascii="Cambria" w:hAnsi="Cambria" w:cs="Times New Roman"/>
          <w:sz w:val="24"/>
          <w:szCs w:val="24"/>
        </w:rPr>
        <w:t xml:space="preserve"> lot </w:t>
      </w:r>
      <w:proofErr w:type="gramStart"/>
      <w:r w:rsidRPr="00DF0E66">
        <w:rPr>
          <w:rFonts w:ascii="Cambria" w:hAnsi="Cambria" w:cs="Times New Roman"/>
          <w:sz w:val="24"/>
          <w:szCs w:val="24"/>
        </w:rPr>
        <w:t xml:space="preserve">( </w:t>
      </w:r>
      <w:proofErr w:type="spellStart"/>
      <w:r w:rsidRPr="00DF0E66">
        <w:rPr>
          <w:rFonts w:ascii="Cambria" w:hAnsi="Cambria" w:cs="Times New Roman"/>
          <w:sz w:val="24"/>
          <w:szCs w:val="24"/>
        </w:rPr>
        <w:t>pentru</w:t>
      </w:r>
      <w:proofErr w:type="spellEnd"/>
      <w:proofErr w:type="gramEnd"/>
      <w:r w:rsidRPr="00DF0E66">
        <w:rPr>
          <w:rFonts w:ascii="Cambria" w:hAnsi="Cambria" w:cs="Times New Roman"/>
          <w:sz w:val="24"/>
          <w:szCs w:val="24"/>
        </w:rPr>
        <w:t xml:space="preserve"> </w:t>
      </w:r>
      <w:proofErr w:type="spellStart"/>
      <w:r w:rsidRPr="00DF0E66">
        <w:rPr>
          <w:rFonts w:ascii="Cambria" w:hAnsi="Cambria" w:cs="Times New Roman"/>
          <w:sz w:val="24"/>
          <w:szCs w:val="24"/>
        </w:rPr>
        <w:t>cantitatile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programate</w:t>
      </w:r>
      <w:proofErr w:type="spellEnd"/>
      <w:r w:rsidRPr="00DF0E66">
        <w:rPr>
          <w:rFonts w:ascii="Cambria" w:hAnsi="Cambria" w:cs="Times New Roman"/>
          <w:sz w:val="24"/>
          <w:szCs w:val="24"/>
        </w:rPr>
        <w:t xml:space="preserve"> care </w:t>
      </w:r>
      <w:proofErr w:type="spellStart"/>
      <w:r w:rsidRPr="00DF0E66">
        <w:rPr>
          <w:rFonts w:ascii="Cambria" w:hAnsi="Cambria" w:cs="Times New Roman"/>
          <w:sz w:val="24"/>
          <w:szCs w:val="24"/>
        </w:rPr>
        <w:t>vor</w:t>
      </w:r>
      <w:proofErr w:type="spellEnd"/>
      <w:r w:rsidRPr="00DF0E66">
        <w:rPr>
          <w:rFonts w:ascii="Cambria" w:hAnsi="Cambria" w:cs="Times New Roman"/>
          <w:sz w:val="24"/>
          <w:szCs w:val="24"/>
        </w:rPr>
        <w:t xml:space="preserve"> fi </w:t>
      </w:r>
      <w:proofErr w:type="spellStart"/>
      <w:r w:rsidRPr="00DF0E66">
        <w:rPr>
          <w:rFonts w:ascii="Cambria" w:hAnsi="Cambria" w:cs="Times New Roman"/>
          <w:sz w:val="24"/>
          <w:szCs w:val="24"/>
        </w:rPr>
        <w:t>luate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calcul</w:t>
      </w:r>
      <w:proofErr w:type="spellEnd"/>
      <w:r w:rsidRPr="00DF0E66">
        <w:rPr>
          <w:rFonts w:ascii="Cambria" w:hAnsi="Cambria" w:cs="Times New Roman"/>
          <w:sz w:val="24"/>
          <w:szCs w:val="24"/>
        </w:rPr>
        <w:t xml:space="preserve">, a se </w:t>
      </w:r>
      <w:proofErr w:type="spellStart"/>
      <w:r w:rsidRPr="00DF0E66">
        <w:rPr>
          <w:rFonts w:ascii="Cambria" w:hAnsi="Cambria" w:cs="Times New Roman"/>
          <w:sz w:val="24"/>
          <w:szCs w:val="24"/>
        </w:rPr>
        <w:t>vedea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fisierul</w:t>
      </w:r>
      <w:proofErr w:type="spellEnd"/>
      <w:r w:rsidRPr="00DF0E66">
        <w:rPr>
          <w:rFonts w:ascii="Cambria" w:hAnsi="Cambria" w:cs="Times New Roman"/>
          <w:sz w:val="24"/>
          <w:szCs w:val="24"/>
        </w:rPr>
        <w:t xml:space="preserve"> excel </w:t>
      </w:r>
      <w:r w:rsidRPr="00DF0E66">
        <w:rPr>
          <w:rFonts w:ascii="Cambria" w:hAnsi="Cambria" w:cs="Times New Roman"/>
          <w:sz w:val="24"/>
          <w:szCs w:val="24"/>
          <w:lang w:val="it-IT"/>
        </w:rPr>
        <w:t>”</w:t>
      </w:r>
      <w:r w:rsidRPr="00DF0E66">
        <w:rPr>
          <w:rFonts w:ascii="Cambria" w:hAnsi="Cambria" w:cs="Times New Roman"/>
          <w:i/>
          <w:iCs/>
          <w:sz w:val="24"/>
          <w:szCs w:val="24"/>
          <w:lang w:val="it-IT"/>
        </w:rPr>
        <w:t>Metodologie de calcul a valorii contractului-Anexa la formularul de oferta.xls</w:t>
      </w:r>
      <w:r w:rsidRPr="00DF0E66">
        <w:rPr>
          <w:rFonts w:ascii="Cambria" w:hAnsi="Cambria" w:cs="Times New Roman"/>
          <w:sz w:val="24"/>
          <w:szCs w:val="24"/>
          <w:lang w:val="it-IT"/>
        </w:rPr>
        <w:t>”)</w:t>
      </w:r>
    </w:p>
    <w:p w14:paraId="0D914528" w14:textId="77777777" w:rsidR="00853296" w:rsidRPr="00DF0E66" w:rsidRDefault="00853296" w:rsidP="00853296">
      <w:pPr>
        <w:jc w:val="both"/>
        <w:rPr>
          <w:rFonts w:ascii="Cambria" w:hAnsi="Cambria" w:cs="Times New Roman"/>
          <w:sz w:val="24"/>
          <w:szCs w:val="24"/>
        </w:rPr>
      </w:pPr>
    </w:p>
    <w:p w14:paraId="1916C70E" w14:textId="77777777" w:rsidR="00853296" w:rsidRPr="00DF0E66" w:rsidRDefault="00853296" w:rsidP="00853296">
      <w:pPr>
        <w:jc w:val="both"/>
        <w:rPr>
          <w:rFonts w:ascii="Cambria" w:hAnsi="Cambria" w:cs="Times New Roman"/>
          <w:sz w:val="24"/>
          <w:szCs w:val="24"/>
        </w:rPr>
      </w:pPr>
      <w:r w:rsidRPr="00DF0E66">
        <w:rPr>
          <w:rFonts w:ascii="Cambria" w:hAnsi="Cambria" w:cs="Times New Roman"/>
          <w:sz w:val="24"/>
          <w:szCs w:val="24"/>
        </w:rPr>
        <w:t xml:space="preserve">***-se </w:t>
      </w:r>
      <w:proofErr w:type="spellStart"/>
      <w:r w:rsidRPr="00DF0E66">
        <w:rPr>
          <w:rFonts w:ascii="Cambria" w:hAnsi="Cambria" w:cs="Times New Roman"/>
          <w:sz w:val="24"/>
          <w:szCs w:val="24"/>
        </w:rPr>
        <w:t>va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utiliza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tariful</w:t>
      </w:r>
      <w:proofErr w:type="spellEnd"/>
      <w:r w:rsidRPr="00DF0E66">
        <w:rPr>
          <w:rFonts w:ascii="Cambria" w:hAnsi="Cambria" w:cs="Times New Roman"/>
          <w:sz w:val="24"/>
          <w:szCs w:val="24"/>
        </w:rPr>
        <w:t xml:space="preserve"> la </w:t>
      </w:r>
      <w:proofErr w:type="spellStart"/>
      <w:r w:rsidRPr="00DF0E66">
        <w:rPr>
          <w:rFonts w:ascii="Cambria" w:hAnsi="Cambria" w:cs="Times New Roman"/>
          <w:sz w:val="24"/>
          <w:szCs w:val="24"/>
        </w:rPr>
        <w:t>statia</w:t>
      </w:r>
      <w:proofErr w:type="spellEnd"/>
      <w:r w:rsidRPr="00DF0E66">
        <w:rPr>
          <w:rFonts w:ascii="Cambria" w:hAnsi="Cambria" w:cs="Times New Roman"/>
          <w:sz w:val="24"/>
          <w:szCs w:val="24"/>
        </w:rPr>
        <w:t xml:space="preserve"> de transfer </w:t>
      </w:r>
      <w:proofErr w:type="spellStart"/>
      <w:r w:rsidRPr="00DF0E66">
        <w:rPr>
          <w:rFonts w:ascii="Cambria" w:hAnsi="Cambria" w:cs="Times New Roman"/>
          <w:sz w:val="24"/>
          <w:szCs w:val="24"/>
        </w:rPr>
        <w:t>rezultat</w:t>
      </w:r>
      <w:proofErr w:type="spellEnd"/>
      <w:r w:rsidRPr="00DF0E66">
        <w:rPr>
          <w:rFonts w:ascii="Cambria" w:hAnsi="Cambria" w:cs="Times New Roman"/>
          <w:sz w:val="24"/>
          <w:szCs w:val="24"/>
        </w:rPr>
        <w:t xml:space="preserve"> din </w:t>
      </w:r>
      <w:proofErr w:type="spellStart"/>
      <w:r w:rsidRPr="00DF0E66">
        <w:rPr>
          <w:rFonts w:ascii="Cambria" w:hAnsi="Cambria" w:cs="Times New Roman"/>
          <w:sz w:val="24"/>
          <w:szCs w:val="24"/>
        </w:rPr>
        <w:t>fisa</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fundamentare</w:t>
      </w:r>
      <w:proofErr w:type="spellEnd"/>
    </w:p>
    <w:p w14:paraId="19DF2E6B" w14:textId="77777777" w:rsidR="00853296" w:rsidRPr="00DF0E66" w:rsidRDefault="00853296" w:rsidP="00853296">
      <w:pPr>
        <w:jc w:val="both"/>
        <w:rPr>
          <w:rFonts w:ascii="Cambria" w:hAnsi="Cambria" w:cs="Times New Roman"/>
          <w:sz w:val="24"/>
          <w:szCs w:val="24"/>
        </w:rPr>
      </w:pPr>
    </w:p>
    <w:p w14:paraId="2204798B" w14:textId="77777777" w:rsidR="00853296" w:rsidRPr="00DF0E66" w:rsidRDefault="00853296" w:rsidP="00853296">
      <w:pPr>
        <w:jc w:val="both"/>
        <w:rPr>
          <w:rFonts w:ascii="Cambria" w:hAnsi="Cambria" w:cs="Times New Roman"/>
          <w:sz w:val="24"/>
          <w:szCs w:val="24"/>
        </w:rPr>
      </w:pPr>
    </w:p>
    <w:p w14:paraId="20B78597" w14:textId="77777777" w:rsidR="00853296" w:rsidRPr="00DF0E66" w:rsidRDefault="00853296" w:rsidP="00853296">
      <w:pPr>
        <w:jc w:val="both"/>
        <w:rPr>
          <w:rFonts w:ascii="Cambria" w:hAnsi="Cambria" w:cs="Times New Roman"/>
          <w:sz w:val="24"/>
          <w:szCs w:val="24"/>
        </w:rPr>
      </w:pPr>
    </w:p>
    <w:p w14:paraId="3B8CBF42" w14:textId="77777777" w:rsidR="00853296" w:rsidRPr="00DF0E66" w:rsidRDefault="00853296" w:rsidP="00853296">
      <w:pPr>
        <w:jc w:val="both"/>
        <w:rPr>
          <w:rFonts w:ascii="Cambria" w:hAnsi="Cambria" w:cs="Times New Roman"/>
          <w:sz w:val="24"/>
          <w:szCs w:val="24"/>
        </w:rPr>
      </w:pPr>
    </w:p>
    <w:p w14:paraId="219212CE" w14:textId="77777777" w:rsidR="00853296" w:rsidRPr="00DF0E66" w:rsidRDefault="00853296" w:rsidP="00853296">
      <w:pPr>
        <w:jc w:val="both"/>
        <w:rPr>
          <w:rFonts w:ascii="Cambria" w:hAnsi="Cambria" w:cs="Times New Roman"/>
          <w:sz w:val="24"/>
          <w:szCs w:val="24"/>
        </w:rPr>
      </w:pPr>
    </w:p>
    <w:p w14:paraId="7BE83BC7" w14:textId="77777777" w:rsidR="00853296" w:rsidRPr="00DF0E66" w:rsidRDefault="00853296" w:rsidP="00853296">
      <w:pPr>
        <w:jc w:val="both"/>
        <w:rPr>
          <w:rFonts w:ascii="Cambria" w:hAnsi="Cambria" w:cs="Times New Roman"/>
          <w:sz w:val="24"/>
          <w:szCs w:val="24"/>
        </w:rPr>
      </w:pPr>
    </w:p>
    <w:p w14:paraId="174A446C" w14:textId="77777777" w:rsidR="00853296" w:rsidRPr="00DF0E66" w:rsidRDefault="00853296" w:rsidP="00853296">
      <w:pPr>
        <w:jc w:val="both"/>
        <w:rPr>
          <w:rFonts w:ascii="Cambria" w:hAnsi="Cambria" w:cs="Times New Roman"/>
          <w:sz w:val="24"/>
          <w:szCs w:val="24"/>
        </w:rPr>
      </w:pPr>
    </w:p>
    <w:p w14:paraId="172F91EB" w14:textId="77777777" w:rsidR="00853296" w:rsidRPr="00DF0E66" w:rsidRDefault="00853296" w:rsidP="00853296">
      <w:pPr>
        <w:jc w:val="both"/>
        <w:rPr>
          <w:rFonts w:ascii="Cambria" w:hAnsi="Cambria" w:cs="Times New Roman"/>
          <w:sz w:val="24"/>
          <w:szCs w:val="24"/>
        </w:rPr>
      </w:pPr>
    </w:p>
    <w:p w14:paraId="16FD9E12" w14:textId="77777777" w:rsidR="00853296" w:rsidRPr="00DF0E66" w:rsidRDefault="00853296" w:rsidP="00853296">
      <w:pPr>
        <w:jc w:val="both"/>
        <w:rPr>
          <w:rFonts w:ascii="Cambria" w:hAnsi="Cambria" w:cs="Times New Roman"/>
          <w:sz w:val="24"/>
          <w:szCs w:val="24"/>
        </w:rPr>
      </w:pPr>
    </w:p>
    <w:p w14:paraId="1AA5C6C6" w14:textId="77777777" w:rsidR="00853296" w:rsidRPr="00DF0E66" w:rsidRDefault="00853296" w:rsidP="00853296">
      <w:pPr>
        <w:jc w:val="both"/>
        <w:rPr>
          <w:rFonts w:ascii="Cambria" w:hAnsi="Cambria" w:cs="Times New Roman"/>
          <w:sz w:val="24"/>
          <w:szCs w:val="24"/>
        </w:rPr>
      </w:pPr>
    </w:p>
    <w:p w14:paraId="64C7502D" w14:textId="7B2EFDC6" w:rsidR="00853296" w:rsidRDefault="00853296" w:rsidP="00853296">
      <w:pPr>
        <w:jc w:val="both"/>
        <w:rPr>
          <w:rFonts w:ascii="Cambria" w:hAnsi="Cambria" w:cs="Times New Roman"/>
          <w:sz w:val="24"/>
          <w:szCs w:val="24"/>
        </w:rPr>
      </w:pPr>
    </w:p>
    <w:p w14:paraId="54CA7F41" w14:textId="7780B0DC" w:rsidR="006C6D6B" w:rsidRDefault="006C6D6B" w:rsidP="00853296">
      <w:pPr>
        <w:jc w:val="both"/>
        <w:rPr>
          <w:rFonts w:ascii="Cambria" w:hAnsi="Cambria" w:cs="Times New Roman"/>
          <w:sz w:val="24"/>
          <w:szCs w:val="24"/>
        </w:rPr>
      </w:pPr>
    </w:p>
    <w:p w14:paraId="1F0DD65E" w14:textId="77777777" w:rsidR="006C6D6B" w:rsidRPr="00DF0E66" w:rsidRDefault="006C6D6B" w:rsidP="00853296">
      <w:pPr>
        <w:jc w:val="both"/>
        <w:rPr>
          <w:rFonts w:ascii="Cambria" w:hAnsi="Cambria" w:cs="Times New Roman"/>
          <w:sz w:val="24"/>
          <w:szCs w:val="24"/>
        </w:rPr>
      </w:pPr>
    </w:p>
    <w:p w14:paraId="4D5BBBAB" w14:textId="77777777" w:rsidR="00853296" w:rsidRPr="00DF0E66" w:rsidRDefault="00853296" w:rsidP="00853296">
      <w:pPr>
        <w:jc w:val="both"/>
        <w:rPr>
          <w:rFonts w:ascii="Cambria" w:hAnsi="Cambria" w:cs="Times New Roman"/>
          <w:sz w:val="24"/>
          <w:szCs w:val="24"/>
        </w:rPr>
      </w:pPr>
    </w:p>
    <w:p w14:paraId="54709D18" w14:textId="77777777" w:rsidR="00853296" w:rsidRPr="00DF0E66" w:rsidRDefault="00853296" w:rsidP="00853296">
      <w:pPr>
        <w:jc w:val="center"/>
        <w:rPr>
          <w:rFonts w:ascii="Cambria" w:hAnsi="Cambria" w:cs="Times New Roman"/>
          <w:b/>
          <w:bCs/>
          <w:sz w:val="24"/>
          <w:szCs w:val="24"/>
          <w:u w:val="single"/>
        </w:rPr>
      </w:pPr>
      <w:proofErr w:type="spellStart"/>
      <w:r w:rsidRPr="00DF0E66">
        <w:rPr>
          <w:rFonts w:ascii="Cambria" w:hAnsi="Cambria" w:cs="Times New Roman"/>
          <w:b/>
          <w:bCs/>
          <w:sz w:val="24"/>
          <w:szCs w:val="24"/>
          <w:u w:val="single"/>
        </w:rPr>
        <w:lastRenderedPageBreak/>
        <w:t>Fişă</w:t>
      </w:r>
      <w:proofErr w:type="spellEnd"/>
      <w:r w:rsidRPr="00DF0E66">
        <w:rPr>
          <w:rFonts w:ascii="Cambria" w:hAnsi="Cambria" w:cs="Times New Roman"/>
          <w:b/>
          <w:bCs/>
          <w:sz w:val="24"/>
          <w:szCs w:val="24"/>
          <w:u w:val="single"/>
        </w:rPr>
        <w:t xml:space="preserve"> de </w:t>
      </w:r>
      <w:proofErr w:type="spellStart"/>
      <w:r w:rsidRPr="00DF0E66">
        <w:rPr>
          <w:rFonts w:ascii="Cambria" w:hAnsi="Cambria" w:cs="Times New Roman"/>
          <w:b/>
          <w:bCs/>
          <w:sz w:val="24"/>
          <w:szCs w:val="24"/>
          <w:u w:val="single"/>
        </w:rPr>
        <w:t>fundamentare</w:t>
      </w:r>
      <w:proofErr w:type="spellEnd"/>
      <w:r w:rsidRPr="00DF0E66">
        <w:rPr>
          <w:rFonts w:ascii="Cambria" w:hAnsi="Cambria" w:cs="Times New Roman"/>
          <w:b/>
          <w:bCs/>
          <w:sz w:val="24"/>
          <w:szCs w:val="24"/>
          <w:u w:val="single"/>
        </w:rPr>
        <w:t xml:space="preserve"> a Tarif </w:t>
      </w:r>
      <w:proofErr w:type="spellStart"/>
      <w:r w:rsidRPr="00DF0E66">
        <w:rPr>
          <w:rFonts w:ascii="Cambria" w:hAnsi="Cambria" w:cs="Times New Roman"/>
          <w:b/>
          <w:bCs/>
          <w:sz w:val="24"/>
          <w:szCs w:val="24"/>
          <w:u w:val="single"/>
        </w:rPr>
        <w:t>pentru</w:t>
      </w:r>
      <w:proofErr w:type="spellEnd"/>
      <w:r w:rsidRPr="00DF0E66">
        <w:rPr>
          <w:rFonts w:ascii="Cambria" w:hAnsi="Cambria" w:cs="Times New Roman"/>
          <w:b/>
          <w:bCs/>
          <w:sz w:val="24"/>
          <w:szCs w:val="24"/>
          <w:u w:val="single"/>
        </w:rPr>
        <w:t xml:space="preserve"> </w:t>
      </w:r>
      <w:proofErr w:type="spellStart"/>
      <w:r w:rsidRPr="00DF0E66">
        <w:rPr>
          <w:rFonts w:ascii="Cambria" w:hAnsi="Cambria" w:cs="Times New Roman"/>
          <w:b/>
          <w:bCs/>
          <w:sz w:val="24"/>
          <w:szCs w:val="24"/>
          <w:u w:val="single"/>
        </w:rPr>
        <w:t>colectarea</w:t>
      </w:r>
      <w:proofErr w:type="spellEnd"/>
      <w:r w:rsidRPr="00DF0E66">
        <w:rPr>
          <w:rFonts w:ascii="Cambria" w:hAnsi="Cambria" w:cs="Times New Roman"/>
          <w:b/>
          <w:bCs/>
          <w:sz w:val="24"/>
          <w:szCs w:val="24"/>
          <w:u w:val="single"/>
        </w:rPr>
        <w:t xml:space="preserve">, </w:t>
      </w:r>
      <w:proofErr w:type="spellStart"/>
      <w:r w:rsidRPr="00DF0E66">
        <w:rPr>
          <w:rFonts w:ascii="Cambria" w:hAnsi="Cambria" w:cs="Times New Roman"/>
          <w:b/>
          <w:bCs/>
          <w:sz w:val="24"/>
          <w:szCs w:val="24"/>
          <w:u w:val="single"/>
        </w:rPr>
        <w:t>transportul</w:t>
      </w:r>
      <w:proofErr w:type="spellEnd"/>
      <w:r w:rsidRPr="00DF0E66">
        <w:rPr>
          <w:rFonts w:ascii="Cambria" w:hAnsi="Cambria" w:cs="Times New Roman"/>
          <w:b/>
          <w:bCs/>
          <w:sz w:val="24"/>
          <w:szCs w:val="24"/>
          <w:u w:val="single"/>
        </w:rPr>
        <w:t xml:space="preserve">, </w:t>
      </w:r>
      <w:proofErr w:type="spellStart"/>
      <w:r w:rsidRPr="00DF0E66">
        <w:rPr>
          <w:rFonts w:ascii="Cambria" w:hAnsi="Cambria" w:cs="Times New Roman"/>
          <w:b/>
          <w:bCs/>
          <w:sz w:val="24"/>
          <w:szCs w:val="24"/>
          <w:u w:val="single"/>
        </w:rPr>
        <w:t>tratarea</w:t>
      </w:r>
      <w:proofErr w:type="spellEnd"/>
      <w:r w:rsidRPr="00DF0E66">
        <w:rPr>
          <w:rFonts w:ascii="Cambria" w:hAnsi="Cambria" w:cs="Times New Roman"/>
          <w:b/>
          <w:bCs/>
          <w:sz w:val="24"/>
          <w:szCs w:val="24"/>
          <w:u w:val="single"/>
        </w:rPr>
        <w:t xml:space="preserve"> </w:t>
      </w:r>
      <w:proofErr w:type="spellStart"/>
      <w:r w:rsidRPr="00DF0E66">
        <w:rPr>
          <w:rFonts w:ascii="Cambria" w:hAnsi="Cambria" w:cs="Times New Roman"/>
          <w:b/>
          <w:bCs/>
          <w:sz w:val="24"/>
          <w:szCs w:val="24"/>
          <w:u w:val="single"/>
        </w:rPr>
        <w:t>și</w:t>
      </w:r>
      <w:proofErr w:type="spellEnd"/>
      <w:r w:rsidRPr="00DF0E66">
        <w:rPr>
          <w:rFonts w:ascii="Cambria" w:hAnsi="Cambria" w:cs="Times New Roman"/>
          <w:b/>
          <w:bCs/>
          <w:sz w:val="24"/>
          <w:szCs w:val="24"/>
          <w:u w:val="single"/>
        </w:rPr>
        <w:t xml:space="preserve"> </w:t>
      </w:r>
      <w:proofErr w:type="spellStart"/>
      <w:r w:rsidRPr="00DF0E66">
        <w:rPr>
          <w:rFonts w:ascii="Cambria" w:hAnsi="Cambria" w:cs="Times New Roman"/>
          <w:b/>
          <w:bCs/>
          <w:sz w:val="24"/>
          <w:szCs w:val="24"/>
          <w:u w:val="single"/>
        </w:rPr>
        <w:t>eliminarea</w:t>
      </w:r>
      <w:proofErr w:type="spellEnd"/>
      <w:r w:rsidRPr="00DF0E66">
        <w:rPr>
          <w:rFonts w:ascii="Cambria" w:hAnsi="Cambria" w:cs="Times New Roman"/>
          <w:b/>
          <w:bCs/>
          <w:sz w:val="24"/>
          <w:szCs w:val="24"/>
          <w:u w:val="single"/>
        </w:rPr>
        <w:t xml:space="preserve"> </w:t>
      </w:r>
      <w:proofErr w:type="spellStart"/>
      <w:r w:rsidRPr="00DF0E66">
        <w:rPr>
          <w:rFonts w:ascii="Cambria" w:hAnsi="Cambria" w:cs="Times New Roman"/>
          <w:b/>
          <w:bCs/>
          <w:sz w:val="24"/>
          <w:szCs w:val="24"/>
          <w:u w:val="single"/>
        </w:rPr>
        <w:t>deșeurilor</w:t>
      </w:r>
      <w:proofErr w:type="spellEnd"/>
      <w:r w:rsidRPr="00DF0E66">
        <w:rPr>
          <w:rFonts w:ascii="Cambria" w:hAnsi="Cambria" w:cs="Times New Roman"/>
          <w:b/>
          <w:bCs/>
          <w:sz w:val="24"/>
          <w:szCs w:val="24"/>
          <w:u w:val="single"/>
        </w:rPr>
        <w:t xml:space="preserve"> de </w:t>
      </w:r>
      <w:proofErr w:type="spellStart"/>
      <w:r w:rsidRPr="00DF0E66">
        <w:rPr>
          <w:rFonts w:ascii="Cambria" w:hAnsi="Cambria" w:cs="Times New Roman"/>
          <w:b/>
          <w:bCs/>
          <w:sz w:val="24"/>
          <w:szCs w:val="24"/>
          <w:u w:val="single"/>
        </w:rPr>
        <w:t>construcții-demolări</w:t>
      </w:r>
      <w:proofErr w:type="spellEnd"/>
      <w:r w:rsidRPr="00DF0E66">
        <w:rPr>
          <w:rFonts w:ascii="Cambria" w:hAnsi="Cambria" w:cs="Times New Roman"/>
          <w:b/>
          <w:bCs/>
          <w:sz w:val="24"/>
          <w:szCs w:val="24"/>
          <w:u w:val="single"/>
        </w:rPr>
        <w:t xml:space="preserve"> la </w:t>
      </w:r>
      <w:proofErr w:type="spellStart"/>
      <w:r w:rsidRPr="00DF0E66">
        <w:rPr>
          <w:rFonts w:ascii="Cambria" w:hAnsi="Cambria" w:cs="Times New Roman"/>
          <w:b/>
          <w:bCs/>
          <w:sz w:val="24"/>
          <w:szCs w:val="24"/>
          <w:u w:val="single"/>
        </w:rPr>
        <w:t>solicitare</w:t>
      </w:r>
      <w:proofErr w:type="spellEnd"/>
      <w:r w:rsidRPr="00DF0E66">
        <w:rPr>
          <w:rFonts w:ascii="Cambria" w:hAnsi="Cambria" w:cs="Times New Roman"/>
          <w:b/>
          <w:bCs/>
          <w:sz w:val="24"/>
          <w:szCs w:val="24"/>
          <w:u w:val="single"/>
        </w:rPr>
        <w:t xml:space="preserve"> – T</w:t>
      </w:r>
      <w:r w:rsidRPr="00DF0E66">
        <w:rPr>
          <w:rFonts w:ascii="Cambria" w:hAnsi="Cambria" w:cs="Times New Roman"/>
          <w:b/>
          <w:bCs/>
          <w:sz w:val="24"/>
          <w:szCs w:val="24"/>
          <w:u w:val="single"/>
          <w:vertAlign w:val="subscript"/>
        </w:rPr>
        <w:t xml:space="preserve">C-D  </w:t>
      </w:r>
    </w:p>
    <w:p w14:paraId="7F47805A" w14:textId="77777777" w:rsidR="00853296" w:rsidRPr="00DF0E66" w:rsidRDefault="00853296" w:rsidP="00853296">
      <w:pPr>
        <w:rPr>
          <w:rFonts w:ascii="Cambria" w:hAnsi="Cambria"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7"/>
        <w:gridCol w:w="2567"/>
        <w:gridCol w:w="1325"/>
      </w:tblGrid>
      <w:tr w:rsidR="00853296" w:rsidRPr="00DF0E66" w14:paraId="728C42B5" w14:textId="77777777" w:rsidTr="00620780">
        <w:trPr>
          <w:tblHeader/>
        </w:trPr>
        <w:tc>
          <w:tcPr>
            <w:tcW w:w="6115" w:type="dxa"/>
            <w:vAlign w:val="center"/>
          </w:tcPr>
          <w:p w14:paraId="7513E657" w14:textId="77777777" w:rsidR="00853296" w:rsidRPr="00DF0E66" w:rsidRDefault="00853296" w:rsidP="00620780">
            <w:pPr>
              <w:rPr>
                <w:rFonts w:ascii="Cambria" w:hAnsi="Cambria" w:cs="Times New Roman"/>
                <w:sz w:val="24"/>
                <w:szCs w:val="24"/>
              </w:rPr>
            </w:pPr>
            <w:r w:rsidRPr="00DF0E66">
              <w:rPr>
                <w:rFonts w:ascii="Cambria" w:hAnsi="Cambria" w:cs="Times New Roman"/>
                <w:b/>
                <w:sz w:val="24"/>
                <w:szCs w:val="24"/>
                <w:lang w:val="pt-BR"/>
              </w:rPr>
              <w:t>Specificație</w:t>
            </w:r>
          </w:p>
        </w:tc>
        <w:tc>
          <w:tcPr>
            <w:tcW w:w="2613" w:type="dxa"/>
            <w:vAlign w:val="center"/>
          </w:tcPr>
          <w:p w14:paraId="17789C4E" w14:textId="77777777" w:rsidR="00853296" w:rsidRPr="00DF0E66" w:rsidRDefault="00853296" w:rsidP="00620780">
            <w:pPr>
              <w:rPr>
                <w:rFonts w:ascii="Cambria" w:hAnsi="Cambria" w:cs="Times New Roman"/>
                <w:sz w:val="24"/>
                <w:szCs w:val="24"/>
              </w:rPr>
            </w:pPr>
            <w:r w:rsidRPr="00DF0E66">
              <w:rPr>
                <w:rFonts w:ascii="Cambria" w:hAnsi="Cambria" w:cs="Times New Roman"/>
                <w:b/>
                <w:sz w:val="24"/>
                <w:szCs w:val="24"/>
                <w:lang w:val="pt-BR"/>
              </w:rPr>
              <w:t>Valoare total anual (lei/an)</w:t>
            </w:r>
          </w:p>
        </w:tc>
        <w:tc>
          <w:tcPr>
            <w:tcW w:w="1161" w:type="dxa"/>
            <w:vAlign w:val="center"/>
          </w:tcPr>
          <w:p w14:paraId="09112A31" w14:textId="77777777" w:rsidR="00853296" w:rsidRPr="00DF0E66" w:rsidRDefault="00853296" w:rsidP="00620780">
            <w:pPr>
              <w:rPr>
                <w:rFonts w:ascii="Cambria" w:hAnsi="Cambria" w:cs="Times New Roman"/>
                <w:sz w:val="24"/>
                <w:szCs w:val="24"/>
              </w:rPr>
            </w:pPr>
            <w:r w:rsidRPr="00DF0E66">
              <w:rPr>
                <w:rFonts w:ascii="Cambria" w:hAnsi="Cambria" w:cs="Times New Roman"/>
                <w:b/>
                <w:sz w:val="24"/>
                <w:szCs w:val="24"/>
                <w:lang w:val="pt-BR"/>
              </w:rPr>
              <w:t>Valori unitare (lei/tona)</w:t>
            </w:r>
          </w:p>
        </w:tc>
      </w:tr>
      <w:tr w:rsidR="00853296" w:rsidRPr="00DF0E66" w14:paraId="5406C186" w14:textId="77777777" w:rsidTr="00620780">
        <w:tc>
          <w:tcPr>
            <w:tcW w:w="6115" w:type="dxa"/>
          </w:tcPr>
          <w:p w14:paraId="09E820B4" w14:textId="77777777" w:rsidR="00853296" w:rsidRPr="00DF0E66" w:rsidRDefault="00853296" w:rsidP="00620780">
            <w:pPr>
              <w:rPr>
                <w:rFonts w:ascii="Cambria" w:hAnsi="Cambria" w:cs="Times New Roman"/>
                <w:b/>
                <w:bCs/>
                <w:i/>
                <w:iCs/>
                <w:sz w:val="24"/>
                <w:szCs w:val="24"/>
              </w:rPr>
            </w:pPr>
            <w:r w:rsidRPr="00DF0E66">
              <w:rPr>
                <w:rFonts w:ascii="Cambria" w:hAnsi="Cambria" w:cs="Times New Roman"/>
                <w:b/>
                <w:bCs/>
                <w:i/>
                <w:iCs/>
                <w:sz w:val="24"/>
                <w:szCs w:val="24"/>
              </w:rPr>
              <w:t xml:space="preserve">1. </w:t>
            </w:r>
            <w:proofErr w:type="spellStart"/>
            <w:r w:rsidRPr="00DF0E66">
              <w:rPr>
                <w:rFonts w:ascii="Cambria" w:hAnsi="Cambria" w:cs="Times New Roman"/>
                <w:b/>
                <w:bCs/>
                <w:i/>
                <w:iCs/>
                <w:sz w:val="24"/>
                <w:szCs w:val="24"/>
              </w:rPr>
              <w:t>Cheltuieli</w:t>
            </w:r>
            <w:proofErr w:type="spellEnd"/>
            <w:r w:rsidRPr="00DF0E66">
              <w:rPr>
                <w:rFonts w:ascii="Cambria" w:hAnsi="Cambria" w:cs="Times New Roman"/>
                <w:b/>
                <w:bCs/>
                <w:i/>
                <w:iCs/>
                <w:sz w:val="24"/>
                <w:szCs w:val="24"/>
              </w:rPr>
              <w:t xml:space="preserve"> </w:t>
            </w:r>
            <w:proofErr w:type="spellStart"/>
            <w:r w:rsidRPr="00DF0E66">
              <w:rPr>
                <w:rFonts w:ascii="Cambria" w:hAnsi="Cambria" w:cs="Times New Roman"/>
                <w:b/>
                <w:bCs/>
                <w:i/>
                <w:iCs/>
                <w:sz w:val="24"/>
                <w:szCs w:val="24"/>
              </w:rPr>
              <w:t>materiale</w:t>
            </w:r>
            <w:proofErr w:type="spellEnd"/>
            <w:r w:rsidRPr="00DF0E66">
              <w:rPr>
                <w:rFonts w:ascii="Cambria" w:hAnsi="Cambria" w:cs="Times New Roman"/>
                <w:b/>
                <w:bCs/>
                <w:i/>
                <w:iCs/>
                <w:sz w:val="24"/>
                <w:szCs w:val="24"/>
              </w:rPr>
              <w:t>, din care:</w:t>
            </w:r>
          </w:p>
        </w:tc>
        <w:tc>
          <w:tcPr>
            <w:tcW w:w="2613" w:type="dxa"/>
          </w:tcPr>
          <w:p w14:paraId="293B521D" w14:textId="77777777" w:rsidR="00853296" w:rsidRPr="00DF0E66" w:rsidRDefault="00853296" w:rsidP="00620780">
            <w:pPr>
              <w:rPr>
                <w:rFonts w:ascii="Cambria" w:hAnsi="Cambria" w:cs="Times New Roman"/>
                <w:sz w:val="24"/>
                <w:szCs w:val="24"/>
              </w:rPr>
            </w:pPr>
          </w:p>
        </w:tc>
        <w:tc>
          <w:tcPr>
            <w:tcW w:w="1161" w:type="dxa"/>
          </w:tcPr>
          <w:p w14:paraId="63C9E944" w14:textId="77777777" w:rsidR="00853296" w:rsidRPr="00DF0E66" w:rsidRDefault="00853296" w:rsidP="00620780">
            <w:pPr>
              <w:rPr>
                <w:rFonts w:ascii="Cambria" w:hAnsi="Cambria" w:cs="Times New Roman"/>
                <w:sz w:val="24"/>
                <w:szCs w:val="24"/>
              </w:rPr>
            </w:pPr>
          </w:p>
        </w:tc>
      </w:tr>
      <w:tr w:rsidR="00853296" w:rsidRPr="00DF0E66" w14:paraId="601474BC" w14:textId="77777777" w:rsidTr="00620780">
        <w:tc>
          <w:tcPr>
            <w:tcW w:w="6115" w:type="dxa"/>
          </w:tcPr>
          <w:p w14:paraId="223B1A22" w14:textId="77777777" w:rsidR="00853296" w:rsidRPr="00DF0E66" w:rsidRDefault="00853296" w:rsidP="009D432A">
            <w:pPr>
              <w:numPr>
                <w:ilvl w:val="1"/>
                <w:numId w:val="71"/>
              </w:numPr>
              <w:suppressAutoHyphens/>
              <w:spacing w:after="0" w:line="240" w:lineRule="auto"/>
              <w:rPr>
                <w:rFonts w:ascii="Cambria" w:hAnsi="Cambria" w:cs="Times New Roman"/>
                <w:sz w:val="24"/>
                <w:szCs w:val="24"/>
              </w:rPr>
            </w:pPr>
            <w:proofErr w:type="spellStart"/>
            <w:r w:rsidRPr="00DF0E66">
              <w:rPr>
                <w:rFonts w:ascii="Cambria" w:hAnsi="Cambria" w:cs="Times New Roman"/>
                <w:sz w:val="24"/>
                <w:szCs w:val="24"/>
              </w:rPr>
              <w:t>Combustibili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şi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lubrifianţi</w:t>
            </w:r>
            <w:proofErr w:type="spellEnd"/>
          </w:p>
        </w:tc>
        <w:tc>
          <w:tcPr>
            <w:tcW w:w="2613" w:type="dxa"/>
          </w:tcPr>
          <w:p w14:paraId="506645C5" w14:textId="77777777" w:rsidR="00853296" w:rsidRPr="00DF0E66" w:rsidRDefault="00853296" w:rsidP="00620780">
            <w:pPr>
              <w:rPr>
                <w:rFonts w:ascii="Cambria" w:hAnsi="Cambria" w:cs="Times New Roman"/>
                <w:sz w:val="24"/>
                <w:szCs w:val="24"/>
              </w:rPr>
            </w:pPr>
          </w:p>
        </w:tc>
        <w:tc>
          <w:tcPr>
            <w:tcW w:w="1161" w:type="dxa"/>
          </w:tcPr>
          <w:p w14:paraId="7E8F71FA" w14:textId="77777777" w:rsidR="00853296" w:rsidRPr="00DF0E66" w:rsidRDefault="00853296" w:rsidP="00620780">
            <w:pPr>
              <w:rPr>
                <w:rFonts w:ascii="Cambria" w:hAnsi="Cambria" w:cs="Times New Roman"/>
                <w:sz w:val="24"/>
                <w:szCs w:val="24"/>
              </w:rPr>
            </w:pPr>
          </w:p>
        </w:tc>
      </w:tr>
      <w:tr w:rsidR="00853296" w:rsidRPr="00DF0E66" w14:paraId="21133287" w14:textId="77777777" w:rsidTr="00620780">
        <w:tc>
          <w:tcPr>
            <w:tcW w:w="6115" w:type="dxa"/>
          </w:tcPr>
          <w:p w14:paraId="0BCF4650" w14:textId="77777777" w:rsidR="00853296" w:rsidRPr="00DF0E66" w:rsidRDefault="00853296" w:rsidP="009D432A">
            <w:pPr>
              <w:numPr>
                <w:ilvl w:val="1"/>
                <w:numId w:val="71"/>
              </w:numPr>
              <w:suppressAutoHyphens/>
              <w:spacing w:after="0" w:line="240" w:lineRule="auto"/>
              <w:rPr>
                <w:rFonts w:ascii="Cambria" w:hAnsi="Cambria" w:cs="Times New Roman"/>
                <w:sz w:val="24"/>
                <w:szCs w:val="24"/>
              </w:rPr>
            </w:pPr>
            <w:proofErr w:type="spellStart"/>
            <w:r w:rsidRPr="00DF0E66">
              <w:rPr>
                <w:rFonts w:ascii="Cambria" w:hAnsi="Cambria" w:cs="Times New Roman"/>
                <w:sz w:val="24"/>
                <w:szCs w:val="24"/>
              </w:rPr>
              <w:t>Energie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electrică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tehnologică</w:t>
            </w:r>
            <w:proofErr w:type="spellEnd"/>
          </w:p>
        </w:tc>
        <w:tc>
          <w:tcPr>
            <w:tcW w:w="2613" w:type="dxa"/>
          </w:tcPr>
          <w:p w14:paraId="29C921C3" w14:textId="77777777" w:rsidR="00853296" w:rsidRPr="00DF0E66" w:rsidRDefault="00853296" w:rsidP="00620780">
            <w:pPr>
              <w:rPr>
                <w:rFonts w:ascii="Cambria" w:hAnsi="Cambria" w:cs="Times New Roman"/>
                <w:sz w:val="24"/>
                <w:szCs w:val="24"/>
              </w:rPr>
            </w:pPr>
          </w:p>
        </w:tc>
        <w:tc>
          <w:tcPr>
            <w:tcW w:w="1161" w:type="dxa"/>
          </w:tcPr>
          <w:p w14:paraId="2421003F" w14:textId="77777777" w:rsidR="00853296" w:rsidRPr="00DF0E66" w:rsidRDefault="00853296" w:rsidP="00620780">
            <w:pPr>
              <w:rPr>
                <w:rFonts w:ascii="Cambria" w:hAnsi="Cambria" w:cs="Times New Roman"/>
                <w:sz w:val="24"/>
                <w:szCs w:val="24"/>
              </w:rPr>
            </w:pPr>
          </w:p>
        </w:tc>
      </w:tr>
      <w:tr w:rsidR="00853296" w:rsidRPr="00DF0E66" w14:paraId="2B7B2A1B" w14:textId="77777777" w:rsidTr="00620780">
        <w:tc>
          <w:tcPr>
            <w:tcW w:w="6115" w:type="dxa"/>
          </w:tcPr>
          <w:p w14:paraId="78861D03" w14:textId="77777777" w:rsidR="00853296" w:rsidRPr="00DF0E66" w:rsidRDefault="00853296" w:rsidP="009D432A">
            <w:pPr>
              <w:numPr>
                <w:ilvl w:val="1"/>
                <w:numId w:val="71"/>
              </w:numPr>
              <w:suppressAutoHyphens/>
              <w:spacing w:after="0" w:line="240" w:lineRule="auto"/>
              <w:rPr>
                <w:rFonts w:ascii="Cambria" w:hAnsi="Cambria" w:cs="Times New Roman"/>
                <w:sz w:val="24"/>
                <w:szCs w:val="24"/>
              </w:rPr>
            </w:pPr>
            <w:proofErr w:type="spellStart"/>
            <w:r w:rsidRPr="00DF0E66">
              <w:rPr>
                <w:rFonts w:ascii="Cambria" w:hAnsi="Cambria" w:cs="Times New Roman"/>
                <w:sz w:val="24"/>
                <w:szCs w:val="24"/>
              </w:rPr>
              <w:t>Piese</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schimb</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utilaje</w:t>
            </w:r>
            <w:proofErr w:type="spellEnd"/>
          </w:p>
        </w:tc>
        <w:tc>
          <w:tcPr>
            <w:tcW w:w="2613" w:type="dxa"/>
          </w:tcPr>
          <w:p w14:paraId="4C13F03A" w14:textId="77777777" w:rsidR="00853296" w:rsidRPr="00DF0E66" w:rsidRDefault="00853296" w:rsidP="00620780">
            <w:pPr>
              <w:rPr>
                <w:rFonts w:ascii="Cambria" w:hAnsi="Cambria" w:cs="Times New Roman"/>
                <w:sz w:val="24"/>
                <w:szCs w:val="24"/>
              </w:rPr>
            </w:pPr>
          </w:p>
        </w:tc>
        <w:tc>
          <w:tcPr>
            <w:tcW w:w="1161" w:type="dxa"/>
          </w:tcPr>
          <w:p w14:paraId="33F3CFE4" w14:textId="77777777" w:rsidR="00853296" w:rsidRPr="00DF0E66" w:rsidRDefault="00853296" w:rsidP="00620780">
            <w:pPr>
              <w:rPr>
                <w:rFonts w:ascii="Cambria" w:hAnsi="Cambria" w:cs="Times New Roman"/>
                <w:sz w:val="24"/>
                <w:szCs w:val="24"/>
              </w:rPr>
            </w:pPr>
          </w:p>
        </w:tc>
      </w:tr>
      <w:tr w:rsidR="00853296" w:rsidRPr="00DF0E66" w14:paraId="567A4884" w14:textId="77777777" w:rsidTr="00620780">
        <w:tc>
          <w:tcPr>
            <w:tcW w:w="6115" w:type="dxa"/>
          </w:tcPr>
          <w:p w14:paraId="2F0B2434" w14:textId="77777777" w:rsidR="00853296" w:rsidRPr="00DF0E66" w:rsidRDefault="00853296" w:rsidP="009D432A">
            <w:pPr>
              <w:numPr>
                <w:ilvl w:val="1"/>
                <w:numId w:val="71"/>
              </w:numPr>
              <w:suppressAutoHyphens/>
              <w:spacing w:after="0" w:line="240" w:lineRule="auto"/>
              <w:rPr>
                <w:rFonts w:ascii="Cambria" w:hAnsi="Cambria" w:cs="Times New Roman"/>
                <w:sz w:val="24"/>
                <w:szCs w:val="24"/>
              </w:rPr>
            </w:pPr>
            <w:proofErr w:type="spellStart"/>
            <w:r w:rsidRPr="00DF0E66">
              <w:rPr>
                <w:rFonts w:ascii="Cambria" w:hAnsi="Cambria" w:cs="Times New Roman"/>
                <w:sz w:val="24"/>
                <w:szCs w:val="24"/>
              </w:rPr>
              <w:t>Intreținerea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utilajelor</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şi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autovehiculelor</w:t>
            </w:r>
            <w:proofErr w:type="spellEnd"/>
            <w:r w:rsidRPr="00DF0E66">
              <w:rPr>
                <w:rFonts w:ascii="Cambria" w:hAnsi="Cambria" w:cs="Times New Roman"/>
                <w:sz w:val="24"/>
                <w:szCs w:val="24"/>
              </w:rPr>
              <w:t xml:space="preserve"> </w:t>
            </w:r>
          </w:p>
        </w:tc>
        <w:tc>
          <w:tcPr>
            <w:tcW w:w="2613" w:type="dxa"/>
          </w:tcPr>
          <w:p w14:paraId="5978A2ED" w14:textId="77777777" w:rsidR="00853296" w:rsidRPr="00DF0E66" w:rsidRDefault="00853296" w:rsidP="00620780">
            <w:pPr>
              <w:rPr>
                <w:rFonts w:ascii="Cambria" w:hAnsi="Cambria" w:cs="Times New Roman"/>
                <w:sz w:val="24"/>
                <w:szCs w:val="24"/>
              </w:rPr>
            </w:pPr>
          </w:p>
        </w:tc>
        <w:tc>
          <w:tcPr>
            <w:tcW w:w="1161" w:type="dxa"/>
          </w:tcPr>
          <w:p w14:paraId="040F353E" w14:textId="77777777" w:rsidR="00853296" w:rsidRPr="00DF0E66" w:rsidRDefault="00853296" w:rsidP="00620780">
            <w:pPr>
              <w:rPr>
                <w:rFonts w:ascii="Cambria" w:hAnsi="Cambria" w:cs="Times New Roman"/>
                <w:sz w:val="24"/>
                <w:szCs w:val="24"/>
              </w:rPr>
            </w:pPr>
          </w:p>
        </w:tc>
      </w:tr>
      <w:tr w:rsidR="00853296" w:rsidRPr="00DF0E66" w14:paraId="13459590" w14:textId="77777777" w:rsidTr="00620780">
        <w:tc>
          <w:tcPr>
            <w:tcW w:w="6115" w:type="dxa"/>
          </w:tcPr>
          <w:p w14:paraId="2C3CC440" w14:textId="77777777" w:rsidR="00853296" w:rsidRPr="00DF0E66" w:rsidRDefault="00853296" w:rsidP="009D432A">
            <w:pPr>
              <w:numPr>
                <w:ilvl w:val="1"/>
                <w:numId w:val="71"/>
              </w:numPr>
              <w:suppressAutoHyphens/>
              <w:spacing w:after="0" w:line="240" w:lineRule="auto"/>
              <w:rPr>
                <w:rFonts w:ascii="Cambria" w:hAnsi="Cambria" w:cs="Times New Roman"/>
                <w:sz w:val="24"/>
                <w:szCs w:val="24"/>
                <w:lang w:val="it-IT"/>
              </w:rPr>
            </w:pPr>
            <w:r w:rsidRPr="00DF0E66">
              <w:rPr>
                <w:rFonts w:ascii="Cambria" w:hAnsi="Cambria" w:cs="Times New Roman"/>
                <w:sz w:val="24"/>
                <w:szCs w:val="24"/>
                <w:lang w:val="it-IT"/>
              </w:rPr>
              <w:t>Materii prime şi materiale consumabile</w:t>
            </w:r>
          </w:p>
        </w:tc>
        <w:tc>
          <w:tcPr>
            <w:tcW w:w="2613" w:type="dxa"/>
          </w:tcPr>
          <w:p w14:paraId="32418BFD" w14:textId="77777777" w:rsidR="00853296" w:rsidRPr="00DF0E66" w:rsidRDefault="00853296" w:rsidP="00620780">
            <w:pPr>
              <w:rPr>
                <w:rFonts w:ascii="Cambria" w:hAnsi="Cambria" w:cs="Times New Roman"/>
                <w:sz w:val="24"/>
                <w:szCs w:val="24"/>
                <w:lang w:val="it-IT"/>
              </w:rPr>
            </w:pPr>
          </w:p>
        </w:tc>
        <w:tc>
          <w:tcPr>
            <w:tcW w:w="1161" w:type="dxa"/>
          </w:tcPr>
          <w:p w14:paraId="17A4405B" w14:textId="77777777" w:rsidR="00853296" w:rsidRPr="00DF0E66" w:rsidRDefault="00853296" w:rsidP="00620780">
            <w:pPr>
              <w:rPr>
                <w:rFonts w:ascii="Cambria" w:hAnsi="Cambria" w:cs="Times New Roman"/>
                <w:sz w:val="24"/>
                <w:szCs w:val="24"/>
                <w:lang w:val="it-IT"/>
              </w:rPr>
            </w:pPr>
          </w:p>
        </w:tc>
      </w:tr>
      <w:tr w:rsidR="00853296" w:rsidRPr="00DF0E66" w14:paraId="732A63BF" w14:textId="77777777" w:rsidTr="00620780">
        <w:tc>
          <w:tcPr>
            <w:tcW w:w="6115" w:type="dxa"/>
          </w:tcPr>
          <w:p w14:paraId="6F87791F" w14:textId="77777777" w:rsidR="00853296" w:rsidRPr="00DF0E66" w:rsidRDefault="00853296" w:rsidP="009D432A">
            <w:pPr>
              <w:numPr>
                <w:ilvl w:val="1"/>
                <w:numId w:val="71"/>
              </w:numPr>
              <w:suppressAutoHyphens/>
              <w:spacing w:after="0" w:line="240" w:lineRule="auto"/>
              <w:rPr>
                <w:rFonts w:ascii="Cambria" w:hAnsi="Cambria" w:cs="Times New Roman"/>
                <w:sz w:val="24"/>
                <w:szCs w:val="24"/>
                <w:lang w:val="pt-BR"/>
              </w:rPr>
            </w:pPr>
            <w:r w:rsidRPr="00DF0E66">
              <w:rPr>
                <w:rFonts w:ascii="Cambria" w:hAnsi="Cambria" w:cs="Times New Roman"/>
                <w:sz w:val="24"/>
                <w:szCs w:val="24"/>
                <w:lang w:val="pt-BR"/>
              </w:rPr>
              <w:t>Echipament de lucru şi protecţia muncii</w:t>
            </w:r>
          </w:p>
        </w:tc>
        <w:tc>
          <w:tcPr>
            <w:tcW w:w="2613" w:type="dxa"/>
          </w:tcPr>
          <w:p w14:paraId="3B3E82DD" w14:textId="77777777" w:rsidR="00853296" w:rsidRPr="00DF0E66" w:rsidRDefault="00853296" w:rsidP="00620780">
            <w:pPr>
              <w:rPr>
                <w:rFonts w:ascii="Cambria" w:hAnsi="Cambria" w:cs="Times New Roman"/>
                <w:sz w:val="24"/>
                <w:szCs w:val="24"/>
                <w:lang w:val="pt-BR"/>
              </w:rPr>
            </w:pPr>
          </w:p>
        </w:tc>
        <w:tc>
          <w:tcPr>
            <w:tcW w:w="1161" w:type="dxa"/>
          </w:tcPr>
          <w:p w14:paraId="682F21A3" w14:textId="77777777" w:rsidR="00853296" w:rsidRPr="00DF0E66" w:rsidRDefault="00853296" w:rsidP="00620780">
            <w:pPr>
              <w:rPr>
                <w:rFonts w:ascii="Cambria" w:hAnsi="Cambria" w:cs="Times New Roman"/>
                <w:sz w:val="24"/>
                <w:szCs w:val="24"/>
                <w:lang w:val="pt-BR"/>
              </w:rPr>
            </w:pPr>
          </w:p>
        </w:tc>
      </w:tr>
      <w:tr w:rsidR="00853296" w:rsidRPr="00DF0E66" w14:paraId="6201C71A" w14:textId="77777777" w:rsidTr="00620780">
        <w:tc>
          <w:tcPr>
            <w:tcW w:w="6115" w:type="dxa"/>
          </w:tcPr>
          <w:p w14:paraId="3C41880E" w14:textId="77777777" w:rsidR="00853296" w:rsidRPr="00DF0E66" w:rsidRDefault="00853296" w:rsidP="009D432A">
            <w:pPr>
              <w:numPr>
                <w:ilvl w:val="1"/>
                <w:numId w:val="71"/>
              </w:numPr>
              <w:suppressAutoHyphens/>
              <w:spacing w:after="0" w:line="240" w:lineRule="auto"/>
              <w:rPr>
                <w:rFonts w:ascii="Cambria" w:hAnsi="Cambria" w:cs="Times New Roman"/>
                <w:sz w:val="24"/>
                <w:szCs w:val="24"/>
                <w:lang w:val="pt-BR"/>
              </w:rPr>
            </w:pPr>
            <w:r w:rsidRPr="00DF0E66">
              <w:rPr>
                <w:rFonts w:ascii="Cambria" w:hAnsi="Cambria" w:cs="Times New Roman"/>
                <w:sz w:val="24"/>
                <w:szCs w:val="24"/>
                <w:lang w:val="pt-BR"/>
              </w:rPr>
              <w:t>Reparaţii</w:t>
            </w:r>
          </w:p>
        </w:tc>
        <w:tc>
          <w:tcPr>
            <w:tcW w:w="2613" w:type="dxa"/>
          </w:tcPr>
          <w:p w14:paraId="390D49B1" w14:textId="77777777" w:rsidR="00853296" w:rsidRPr="00DF0E66" w:rsidRDefault="00853296" w:rsidP="00620780">
            <w:pPr>
              <w:rPr>
                <w:rFonts w:ascii="Cambria" w:hAnsi="Cambria" w:cs="Times New Roman"/>
                <w:sz w:val="24"/>
                <w:szCs w:val="24"/>
                <w:lang w:val="pt-BR"/>
              </w:rPr>
            </w:pPr>
          </w:p>
        </w:tc>
        <w:tc>
          <w:tcPr>
            <w:tcW w:w="1161" w:type="dxa"/>
          </w:tcPr>
          <w:p w14:paraId="4DD0E584" w14:textId="77777777" w:rsidR="00853296" w:rsidRPr="00DF0E66" w:rsidRDefault="00853296" w:rsidP="00620780">
            <w:pPr>
              <w:rPr>
                <w:rFonts w:ascii="Cambria" w:hAnsi="Cambria" w:cs="Times New Roman"/>
                <w:sz w:val="24"/>
                <w:szCs w:val="24"/>
                <w:lang w:val="pt-BR"/>
              </w:rPr>
            </w:pPr>
          </w:p>
        </w:tc>
      </w:tr>
      <w:tr w:rsidR="00853296" w:rsidRPr="00DF0E66" w14:paraId="1C80B5BD" w14:textId="77777777" w:rsidTr="00620780">
        <w:trPr>
          <w:trHeight w:val="350"/>
        </w:trPr>
        <w:tc>
          <w:tcPr>
            <w:tcW w:w="6115" w:type="dxa"/>
          </w:tcPr>
          <w:p w14:paraId="79401B97" w14:textId="77777777" w:rsidR="00853296" w:rsidRPr="00DF0E66" w:rsidRDefault="00853296" w:rsidP="009D432A">
            <w:pPr>
              <w:numPr>
                <w:ilvl w:val="1"/>
                <w:numId w:val="71"/>
              </w:numPr>
              <w:suppressAutoHyphens/>
              <w:spacing w:after="0" w:line="240" w:lineRule="auto"/>
              <w:rPr>
                <w:rFonts w:ascii="Cambria" w:hAnsi="Cambria" w:cs="Times New Roman"/>
                <w:sz w:val="24"/>
                <w:szCs w:val="24"/>
                <w:lang w:val="pt-BR"/>
              </w:rPr>
            </w:pPr>
            <w:r w:rsidRPr="00DF0E66">
              <w:rPr>
                <w:rFonts w:ascii="Cambria" w:hAnsi="Cambria" w:cs="Times New Roman"/>
                <w:sz w:val="24"/>
                <w:szCs w:val="24"/>
                <w:lang w:val="pt-BR"/>
              </w:rPr>
              <w:t>Amortizarea utilajelor şi a mijloacelor de transport</w:t>
            </w:r>
          </w:p>
        </w:tc>
        <w:tc>
          <w:tcPr>
            <w:tcW w:w="2613" w:type="dxa"/>
          </w:tcPr>
          <w:p w14:paraId="2B6F6652" w14:textId="77777777" w:rsidR="00853296" w:rsidRPr="00DF0E66" w:rsidRDefault="00853296" w:rsidP="00620780">
            <w:pPr>
              <w:rPr>
                <w:rFonts w:ascii="Cambria" w:hAnsi="Cambria" w:cs="Times New Roman"/>
                <w:sz w:val="24"/>
                <w:szCs w:val="24"/>
                <w:lang w:val="pt-BR"/>
              </w:rPr>
            </w:pPr>
          </w:p>
        </w:tc>
        <w:tc>
          <w:tcPr>
            <w:tcW w:w="1161" w:type="dxa"/>
          </w:tcPr>
          <w:p w14:paraId="6BB51202" w14:textId="77777777" w:rsidR="00853296" w:rsidRPr="00DF0E66" w:rsidRDefault="00853296" w:rsidP="00620780">
            <w:pPr>
              <w:rPr>
                <w:rFonts w:ascii="Cambria" w:hAnsi="Cambria" w:cs="Times New Roman"/>
                <w:sz w:val="24"/>
                <w:szCs w:val="24"/>
                <w:lang w:val="pt-BR"/>
              </w:rPr>
            </w:pPr>
          </w:p>
        </w:tc>
      </w:tr>
      <w:tr w:rsidR="00853296" w:rsidRPr="00DF0E66" w14:paraId="6868D889" w14:textId="77777777" w:rsidTr="00620780">
        <w:tc>
          <w:tcPr>
            <w:tcW w:w="6115" w:type="dxa"/>
          </w:tcPr>
          <w:p w14:paraId="10C8D36D" w14:textId="77777777" w:rsidR="00853296" w:rsidRPr="00DF0E66" w:rsidRDefault="00853296" w:rsidP="009D432A">
            <w:pPr>
              <w:numPr>
                <w:ilvl w:val="1"/>
                <w:numId w:val="71"/>
              </w:numPr>
              <w:suppressAutoHyphens/>
              <w:spacing w:after="0" w:line="240" w:lineRule="auto"/>
              <w:rPr>
                <w:rFonts w:ascii="Cambria" w:hAnsi="Cambria" w:cs="Times New Roman"/>
                <w:sz w:val="24"/>
                <w:szCs w:val="24"/>
                <w:lang w:val="pt-BR"/>
              </w:rPr>
            </w:pPr>
            <w:r w:rsidRPr="00DF0E66">
              <w:rPr>
                <w:rFonts w:ascii="Cambria" w:hAnsi="Cambria" w:cs="Times New Roman"/>
                <w:sz w:val="24"/>
                <w:szCs w:val="24"/>
                <w:lang w:val="pt-BR"/>
              </w:rPr>
              <w:t xml:space="preserve"> Redevenţă</w:t>
            </w:r>
          </w:p>
        </w:tc>
        <w:tc>
          <w:tcPr>
            <w:tcW w:w="2613" w:type="dxa"/>
            <w:shd w:val="clear" w:color="auto" w:fill="auto"/>
          </w:tcPr>
          <w:p w14:paraId="0363C62E" w14:textId="77777777" w:rsidR="00853296" w:rsidRPr="00DF0E66" w:rsidRDefault="00853296" w:rsidP="00620780">
            <w:pPr>
              <w:rPr>
                <w:rFonts w:ascii="Cambria" w:hAnsi="Cambria" w:cs="Times New Roman"/>
                <w:sz w:val="24"/>
                <w:szCs w:val="24"/>
                <w:lang w:val="pt-BR"/>
              </w:rPr>
            </w:pPr>
          </w:p>
        </w:tc>
        <w:tc>
          <w:tcPr>
            <w:tcW w:w="1161" w:type="dxa"/>
            <w:shd w:val="clear" w:color="auto" w:fill="auto"/>
          </w:tcPr>
          <w:p w14:paraId="25B6946D" w14:textId="77777777" w:rsidR="00853296" w:rsidRPr="00DF0E66" w:rsidRDefault="00853296" w:rsidP="00620780">
            <w:pPr>
              <w:rPr>
                <w:rFonts w:ascii="Cambria" w:hAnsi="Cambria" w:cs="Times New Roman"/>
                <w:sz w:val="24"/>
                <w:szCs w:val="24"/>
                <w:lang w:val="pt-BR"/>
              </w:rPr>
            </w:pPr>
          </w:p>
        </w:tc>
      </w:tr>
      <w:tr w:rsidR="00853296" w:rsidRPr="00DF0E66" w14:paraId="726717BD" w14:textId="77777777" w:rsidTr="00620780">
        <w:tc>
          <w:tcPr>
            <w:tcW w:w="6115" w:type="dxa"/>
          </w:tcPr>
          <w:p w14:paraId="1947EFCA" w14:textId="77777777" w:rsidR="00853296" w:rsidRPr="00DF0E66" w:rsidRDefault="00853296" w:rsidP="009D432A">
            <w:pPr>
              <w:numPr>
                <w:ilvl w:val="1"/>
                <w:numId w:val="71"/>
              </w:numPr>
              <w:suppressAutoHyphens/>
              <w:spacing w:after="0" w:line="240" w:lineRule="auto"/>
              <w:rPr>
                <w:rFonts w:ascii="Cambria" w:hAnsi="Cambria" w:cs="Times New Roman"/>
                <w:sz w:val="24"/>
                <w:szCs w:val="24"/>
                <w:lang w:val="it-IT"/>
              </w:rPr>
            </w:pPr>
            <w:r w:rsidRPr="00DF0E66">
              <w:rPr>
                <w:rFonts w:ascii="Cambria" w:hAnsi="Cambria" w:cs="Times New Roman"/>
                <w:sz w:val="24"/>
                <w:szCs w:val="24"/>
                <w:lang w:val="it-IT"/>
              </w:rPr>
              <w:t>Cheltuieli cu protecţia mediului (</w:t>
            </w:r>
            <w:r w:rsidRPr="00DF0E66">
              <w:rPr>
                <w:rFonts w:ascii="Cambria" w:hAnsi="Cambria" w:cs="Times New Roman"/>
                <w:i/>
                <w:iCs/>
                <w:sz w:val="24"/>
                <w:szCs w:val="24"/>
                <w:lang w:val="it-IT"/>
              </w:rPr>
              <w:t xml:space="preserve">ex. Chelt. cu monitorizarea mediului, chelt. cu eliminarea apelor uzate rezultate de la spălarea pubelelor, costuri de curățenie și igienizare a punctelor de colectare </w:t>
            </w:r>
            <w:r w:rsidRPr="00DF0E66">
              <w:rPr>
                <w:rFonts w:ascii="Cambria" w:hAnsi="Cambria" w:cs="Times New Roman"/>
                <w:sz w:val="24"/>
                <w:szCs w:val="24"/>
                <w:lang w:val="it-IT"/>
              </w:rPr>
              <w:t>etc.)</w:t>
            </w:r>
          </w:p>
        </w:tc>
        <w:tc>
          <w:tcPr>
            <w:tcW w:w="2613" w:type="dxa"/>
          </w:tcPr>
          <w:p w14:paraId="77C6E10F" w14:textId="77777777" w:rsidR="00853296" w:rsidRPr="00DF0E66" w:rsidRDefault="00853296" w:rsidP="00620780">
            <w:pPr>
              <w:rPr>
                <w:rFonts w:ascii="Cambria" w:hAnsi="Cambria" w:cs="Times New Roman"/>
                <w:sz w:val="24"/>
                <w:szCs w:val="24"/>
                <w:lang w:val="it-IT"/>
              </w:rPr>
            </w:pPr>
          </w:p>
        </w:tc>
        <w:tc>
          <w:tcPr>
            <w:tcW w:w="1161" w:type="dxa"/>
          </w:tcPr>
          <w:p w14:paraId="23B503FF" w14:textId="77777777" w:rsidR="00853296" w:rsidRPr="00DF0E66" w:rsidRDefault="00853296" w:rsidP="00620780">
            <w:pPr>
              <w:rPr>
                <w:rFonts w:ascii="Cambria" w:hAnsi="Cambria" w:cs="Times New Roman"/>
                <w:sz w:val="24"/>
                <w:szCs w:val="24"/>
                <w:lang w:val="it-IT"/>
              </w:rPr>
            </w:pPr>
          </w:p>
        </w:tc>
      </w:tr>
      <w:tr w:rsidR="00853296" w:rsidRPr="00DF0E66" w14:paraId="33BFD3AF" w14:textId="77777777" w:rsidTr="00620780">
        <w:tc>
          <w:tcPr>
            <w:tcW w:w="6115" w:type="dxa"/>
          </w:tcPr>
          <w:p w14:paraId="7806A026" w14:textId="77777777" w:rsidR="00853296" w:rsidRPr="00DF0E66" w:rsidRDefault="00853296" w:rsidP="009D432A">
            <w:pPr>
              <w:numPr>
                <w:ilvl w:val="1"/>
                <w:numId w:val="71"/>
              </w:numPr>
              <w:suppressAutoHyphens/>
              <w:spacing w:after="0" w:line="240" w:lineRule="auto"/>
              <w:rPr>
                <w:rFonts w:ascii="Cambria" w:hAnsi="Cambria" w:cs="Times New Roman"/>
                <w:sz w:val="24"/>
                <w:szCs w:val="24"/>
                <w:lang w:val="it-IT"/>
              </w:rPr>
            </w:pPr>
            <w:r w:rsidRPr="00DF0E66">
              <w:rPr>
                <w:rFonts w:ascii="Cambria" w:hAnsi="Cambria" w:cs="Times New Roman"/>
                <w:sz w:val="24"/>
                <w:szCs w:val="24"/>
                <w:lang w:val="it-IT"/>
              </w:rPr>
              <w:t xml:space="preserve">Alte servicii executate de terţi </w:t>
            </w:r>
            <w:r w:rsidRPr="00DF0E66">
              <w:rPr>
                <w:rFonts w:ascii="Cambria" w:hAnsi="Cambria" w:cs="Times New Roman"/>
                <w:i/>
                <w:sz w:val="24"/>
                <w:szCs w:val="24"/>
                <w:lang w:val="it-IT"/>
              </w:rPr>
              <w:t xml:space="preserve">(ex. costuri cu instruirea personalului, servicii de dezinfecție a echipamentelor, metrologie, ITP, ISCIR </w:t>
            </w:r>
            <w:r w:rsidRPr="00DF0E66">
              <w:rPr>
                <w:rFonts w:ascii="Cambria" w:hAnsi="Cambria" w:cs="Times New Roman"/>
                <w:i/>
                <w:sz w:val="24"/>
                <w:szCs w:val="24"/>
              </w:rPr>
              <w:t>etc</w:t>
            </w:r>
            <w:r w:rsidRPr="00DF0E66">
              <w:rPr>
                <w:rFonts w:ascii="Cambria" w:hAnsi="Cambria" w:cs="Times New Roman"/>
                <w:sz w:val="24"/>
                <w:szCs w:val="24"/>
              </w:rPr>
              <w:t>.</w:t>
            </w:r>
            <w:r w:rsidRPr="00DF0E66">
              <w:rPr>
                <w:rFonts w:ascii="Cambria" w:hAnsi="Cambria" w:cs="Times New Roman"/>
                <w:sz w:val="24"/>
                <w:szCs w:val="24"/>
                <w:lang w:val="it-IT"/>
              </w:rPr>
              <w:t>)</w:t>
            </w:r>
          </w:p>
        </w:tc>
        <w:tc>
          <w:tcPr>
            <w:tcW w:w="2613" w:type="dxa"/>
          </w:tcPr>
          <w:p w14:paraId="313AC0A0" w14:textId="77777777" w:rsidR="00853296" w:rsidRPr="00DF0E66" w:rsidRDefault="00853296" w:rsidP="00620780">
            <w:pPr>
              <w:rPr>
                <w:rFonts w:ascii="Cambria" w:hAnsi="Cambria" w:cs="Times New Roman"/>
                <w:sz w:val="24"/>
                <w:szCs w:val="24"/>
                <w:lang w:val="it-IT"/>
              </w:rPr>
            </w:pPr>
          </w:p>
        </w:tc>
        <w:tc>
          <w:tcPr>
            <w:tcW w:w="1161" w:type="dxa"/>
          </w:tcPr>
          <w:p w14:paraId="35FC867A" w14:textId="77777777" w:rsidR="00853296" w:rsidRPr="00DF0E66" w:rsidRDefault="00853296" w:rsidP="00620780">
            <w:pPr>
              <w:rPr>
                <w:rFonts w:ascii="Cambria" w:hAnsi="Cambria" w:cs="Times New Roman"/>
                <w:sz w:val="24"/>
                <w:szCs w:val="24"/>
                <w:lang w:val="it-IT"/>
              </w:rPr>
            </w:pPr>
          </w:p>
        </w:tc>
      </w:tr>
      <w:tr w:rsidR="00853296" w:rsidRPr="00DF0E66" w14:paraId="35D54997" w14:textId="77777777" w:rsidTr="00620780">
        <w:tc>
          <w:tcPr>
            <w:tcW w:w="6115" w:type="dxa"/>
          </w:tcPr>
          <w:p w14:paraId="6128A07D" w14:textId="77777777" w:rsidR="00853296" w:rsidRPr="00DF0E66" w:rsidRDefault="00853296" w:rsidP="009D432A">
            <w:pPr>
              <w:numPr>
                <w:ilvl w:val="1"/>
                <w:numId w:val="71"/>
              </w:numPr>
              <w:suppressAutoHyphens/>
              <w:spacing w:after="0" w:line="240" w:lineRule="auto"/>
              <w:rPr>
                <w:rFonts w:ascii="Cambria" w:hAnsi="Cambria" w:cs="Times New Roman"/>
                <w:sz w:val="24"/>
                <w:szCs w:val="24"/>
                <w:lang w:val="it-IT"/>
              </w:rPr>
            </w:pPr>
            <w:r w:rsidRPr="00DF0E66">
              <w:rPr>
                <w:rFonts w:ascii="Cambria" w:hAnsi="Cambria" w:cs="Times New Roman"/>
                <w:sz w:val="24"/>
                <w:szCs w:val="24"/>
                <w:lang w:val="it-IT"/>
              </w:rPr>
              <w:t>Alte cheltuieli materiale** (</w:t>
            </w:r>
            <w:r w:rsidRPr="00DF0E66">
              <w:rPr>
                <w:rFonts w:ascii="Cambria" w:hAnsi="Cambria" w:cs="Times New Roman"/>
                <w:i/>
                <w:iCs/>
                <w:sz w:val="24"/>
                <w:szCs w:val="24"/>
                <w:lang w:val="it-IT"/>
              </w:rPr>
              <w:t>cheltuieli comune: costurile administrative ale sediului companiei – apă/canal, curent, salubrizare proprie, birotică, telefonie, internet, poștă, catering, publicitatea companiei -, costurile de certificare, echipament informatic, obiecte de inventar in sediul companiei</w:t>
            </w:r>
            <w:r w:rsidRPr="00DF0E66">
              <w:rPr>
                <w:rFonts w:ascii="Cambria" w:hAnsi="Cambria" w:cs="Times New Roman"/>
                <w:sz w:val="24"/>
                <w:szCs w:val="24"/>
                <w:lang w:val="it-IT"/>
              </w:rPr>
              <w:t xml:space="preserve">, </w:t>
            </w:r>
            <w:r w:rsidRPr="00DF0E66">
              <w:rPr>
                <w:rFonts w:ascii="Cambria" w:hAnsi="Cambria" w:cs="Times New Roman"/>
                <w:i/>
                <w:sz w:val="24"/>
                <w:szCs w:val="24"/>
                <w:lang w:val="it-IT"/>
              </w:rPr>
              <w:t xml:space="preserve">servicii publicitate/ informare/ conștientizare pentru populație, </w:t>
            </w:r>
            <w:r w:rsidRPr="00DF0E66">
              <w:rPr>
                <w:rFonts w:ascii="Cambria" w:hAnsi="Cambria" w:cs="Times New Roman"/>
                <w:i/>
                <w:iCs/>
                <w:sz w:val="24"/>
                <w:szCs w:val="24"/>
                <w:lang w:val="it-IT"/>
              </w:rPr>
              <w:t>autorizații și avize – ANRSC, de mediu, gospodărire a apelor, de funcționare, ISU, licențe informatice</w:t>
            </w:r>
            <w:r w:rsidRPr="00DF0E66">
              <w:rPr>
                <w:rFonts w:ascii="Cambria" w:hAnsi="Cambria" w:cs="Times New Roman"/>
                <w:sz w:val="24"/>
                <w:szCs w:val="24"/>
                <w:lang w:val="it-IT"/>
              </w:rPr>
              <w:t xml:space="preserve"> )</w:t>
            </w:r>
          </w:p>
        </w:tc>
        <w:tc>
          <w:tcPr>
            <w:tcW w:w="2613" w:type="dxa"/>
          </w:tcPr>
          <w:p w14:paraId="6EA1B2ED" w14:textId="77777777" w:rsidR="00853296" w:rsidRPr="00DF0E66" w:rsidRDefault="00853296" w:rsidP="00620780">
            <w:pPr>
              <w:rPr>
                <w:rFonts w:ascii="Cambria" w:hAnsi="Cambria" w:cs="Times New Roman"/>
                <w:sz w:val="24"/>
                <w:szCs w:val="24"/>
                <w:lang w:val="it-IT"/>
              </w:rPr>
            </w:pPr>
          </w:p>
        </w:tc>
        <w:tc>
          <w:tcPr>
            <w:tcW w:w="1161" w:type="dxa"/>
          </w:tcPr>
          <w:p w14:paraId="4C5A0DEE" w14:textId="77777777" w:rsidR="00853296" w:rsidRPr="00DF0E66" w:rsidRDefault="00853296" w:rsidP="00620780">
            <w:pPr>
              <w:rPr>
                <w:rFonts w:ascii="Cambria" w:hAnsi="Cambria" w:cs="Times New Roman"/>
                <w:sz w:val="24"/>
                <w:szCs w:val="24"/>
                <w:lang w:val="it-IT"/>
              </w:rPr>
            </w:pPr>
          </w:p>
        </w:tc>
      </w:tr>
      <w:tr w:rsidR="00853296" w:rsidRPr="00DF0E66" w14:paraId="263F4E14" w14:textId="77777777" w:rsidTr="00620780">
        <w:tc>
          <w:tcPr>
            <w:tcW w:w="6115" w:type="dxa"/>
          </w:tcPr>
          <w:p w14:paraId="5274EF6F" w14:textId="77777777" w:rsidR="00853296" w:rsidRPr="00DF0E66" w:rsidRDefault="00853296" w:rsidP="00620780">
            <w:pPr>
              <w:rPr>
                <w:rFonts w:ascii="Cambria" w:hAnsi="Cambria" w:cs="Times New Roman"/>
                <w:b/>
                <w:bCs/>
                <w:i/>
                <w:iCs/>
                <w:sz w:val="24"/>
                <w:szCs w:val="24"/>
                <w:lang w:val="pt-BR"/>
              </w:rPr>
            </w:pPr>
            <w:r w:rsidRPr="00DF0E66">
              <w:rPr>
                <w:rFonts w:ascii="Cambria" w:hAnsi="Cambria" w:cs="Times New Roman"/>
                <w:b/>
                <w:bCs/>
                <w:i/>
                <w:iCs/>
                <w:sz w:val="24"/>
                <w:szCs w:val="24"/>
                <w:lang w:val="it-IT"/>
              </w:rPr>
              <w:t xml:space="preserve">2. Cheltuieli cu </w:t>
            </w:r>
            <w:r w:rsidRPr="00DF0E66">
              <w:rPr>
                <w:rFonts w:ascii="Cambria" w:hAnsi="Cambria" w:cs="Times New Roman"/>
                <w:b/>
                <w:bCs/>
                <w:i/>
                <w:iCs/>
                <w:sz w:val="24"/>
                <w:szCs w:val="24"/>
                <w:lang w:val="pt-BR"/>
              </w:rPr>
              <w:t>munca vie*:</w:t>
            </w:r>
          </w:p>
        </w:tc>
        <w:tc>
          <w:tcPr>
            <w:tcW w:w="2613" w:type="dxa"/>
          </w:tcPr>
          <w:p w14:paraId="6B125D66" w14:textId="77777777" w:rsidR="00853296" w:rsidRPr="00DF0E66" w:rsidRDefault="00853296" w:rsidP="00620780">
            <w:pPr>
              <w:rPr>
                <w:rFonts w:ascii="Cambria" w:hAnsi="Cambria" w:cs="Times New Roman"/>
                <w:sz w:val="24"/>
                <w:szCs w:val="24"/>
                <w:lang w:val="pt-BR"/>
              </w:rPr>
            </w:pPr>
          </w:p>
        </w:tc>
        <w:tc>
          <w:tcPr>
            <w:tcW w:w="1161" w:type="dxa"/>
          </w:tcPr>
          <w:p w14:paraId="3A95F75C" w14:textId="77777777" w:rsidR="00853296" w:rsidRPr="00DF0E66" w:rsidRDefault="00853296" w:rsidP="00620780">
            <w:pPr>
              <w:rPr>
                <w:rFonts w:ascii="Cambria" w:hAnsi="Cambria" w:cs="Times New Roman"/>
                <w:sz w:val="24"/>
                <w:szCs w:val="24"/>
                <w:lang w:val="pt-BR"/>
              </w:rPr>
            </w:pPr>
          </w:p>
        </w:tc>
      </w:tr>
      <w:tr w:rsidR="00853296" w:rsidRPr="00DF0E66" w14:paraId="732780B1" w14:textId="77777777" w:rsidTr="00620780">
        <w:tc>
          <w:tcPr>
            <w:tcW w:w="6115" w:type="dxa"/>
          </w:tcPr>
          <w:p w14:paraId="65A31DF2" w14:textId="77777777" w:rsidR="00853296" w:rsidRPr="00DF0E66" w:rsidRDefault="00853296" w:rsidP="009D432A">
            <w:pPr>
              <w:numPr>
                <w:ilvl w:val="0"/>
                <w:numId w:val="72"/>
              </w:numPr>
              <w:tabs>
                <w:tab w:val="clear" w:pos="3600"/>
              </w:tabs>
              <w:suppressAutoHyphens/>
              <w:spacing w:after="0" w:line="240" w:lineRule="auto"/>
              <w:ind w:left="342"/>
              <w:rPr>
                <w:rFonts w:ascii="Cambria" w:hAnsi="Cambria" w:cs="Times New Roman"/>
                <w:sz w:val="24"/>
                <w:szCs w:val="24"/>
                <w:lang w:val="pt-BR"/>
              </w:rPr>
            </w:pPr>
            <w:r w:rsidRPr="00DF0E66">
              <w:rPr>
                <w:rFonts w:ascii="Cambria" w:hAnsi="Cambria" w:cs="Times New Roman"/>
                <w:sz w:val="24"/>
                <w:szCs w:val="24"/>
                <w:lang w:val="pt-BR"/>
              </w:rPr>
              <w:t>Salarii</w:t>
            </w:r>
          </w:p>
        </w:tc>
        <w:tc>
          <w:tcPr>
            <w:tcW w:w="2613" w:type="dxa"/>
          </w:tcPr>
          <w:p w14:paraId="3DC0AE19" w14:textId="77777777" w:rsidR="00853296" w:rsidRPr="00DF0E66" w:rsidRDefault="00853296" w:rsidP="00620780">
            <w:pPr>
              <w:rPr>
                <w:rFonts w:ascii="Cambria" w:hAnsi="Cambria" w:cs="Times New Roman"/>
                <w:sz w:val="24"/>
                <w:szCs w:val="24"/>
                <w:lang w:val="pt-BR"/>
              </w:rPr>
            </w:pPr>
          </w:p>
        </w:tc>
        <w:tc>
          <w:tcPr>
            <w:tcW w:w="1161" w:type="dxa"/>
          </w:tcPr>
          <w:p w14:paraId="23E3BF1D" w14:textId="77777777" w:rsidR="00853296" w:rsidRPr="00DF0E66" w:rsidRDefault="00853296" w:rsidP="00620780">
            <w:pPr>
              <w:rPr>
                <w:rFonts w:ascii="Cambria" w:hAnsi="Cambria" w:cs="Times New Roman"/>
                <w:sz w:val="24"/>
                <w:szCs w:val="24"/>
                <w:lang w:val="pt-BR"/>
              </w:rPr>
            </w:pPr>
          </w:p>
        </w:tc>
      </w:tr>
      <w:tr w:rsidR="00853296" w:rsidRPr="00DF0E66" w14:paraId="23E38403" w14:textId="77777777" w:rsidTr="00620780">
        <w:tc>
          <w:tcPr>
            <w:tcW w:w="6115" w:type="dxa"/>
          </w:tcPr>
          <w:p w14:paraId="4D80F93E" w14:textId="77777777" w:rsidR="00853296" w:rsidRPr="00DF0E66" w:rsidRDefault="00853296" w:rsidP="009D432A">
            <w:pPr>
              <w:numPr>
                <w:ilvl w:val="0"/>
                <w:numId w:val="72"/>
              </w:numPr>
              <w:tabs>
                <w:tab w:val="clear" w:pos="3600"/>
              </w:tabs>
              <w:suppressAutoHyphens/>
              <w:spacing w:after="0" w:line="240" w:lineRule="auto"/>
              <w:ind w:left="342"/>
              <w:rPr>
                <w:rFonts w:ascii="Cambria" w:hAnsi="Cambria" w:cs="Times New Roman"/>
                <w:sz w:val="24"/>
                <w:szCs w:val="24"/>
                <w:lang w:val="pt-BR"/>
              </w:rPr>
            </w:pPr>
            <w:r w:rsidRPr="00DF0E66">
              <w:rPr>
                <w:rFonts w:ascii="Cambria" w:hAnsi="Cambria" w:cs="Times New Roman"/>
                <w:sz w:val="24"/>
                <w:szCs w:val="24"/>
                <w:lang w:val="pt-BR"/>
              </w:rPr>
              <w:t>CAS</w:t>
            </w:r>
          </w:p>
        </w:tc>
        <w:tc>
          <w:tcPr>
            <w:tcW w:w="2613" w:type="dxa"/>
          </w:tcPr>
          <w:p w14:paraId="67E68B93" w14:textId="77777777" w:rsidR="00853296" w:rsidRPr="00DF0E66" w:rsidRDefault="00853296" w:rsidP="00620780">
            <w:pPr>
              <w:rPr>
                <w:rFonts w:ascii="Cambria" w:hAnsi="Cambria" w:cs="Times New Roman"/>
                <w:sz w:val="24"/>
                <w:szCs w:val="24"/>
                <w:lang w:val="pt-BR"/>
              </w:rPr>
            </w:pPr>
          </w:p>
        </w:tc>
        <w:tc>
          <w:tcPr>
            <w:tcW w:w="1161" w:type="dxa"/>
          </w:tcPr>
          <w:p w14:paraId="12856E42" w14:textId="77777777" w:rsidR="00853296" w:rsidRPr="00DF0E66" w:rsidRDefault="00853296" w:rsidP="00620780">
            <w:pPr>
              <w:rPr>
                <w:rFonts w:ascii="Cambria" w:hAnsi="Cambria" w:cs="Times New Roman"/>
                <w:sz w:val="24"/>
                <w:szCs w:val="24"/>
                <w:lang w:val="pt-BR"/>
              </w:rPr>
            </w:pPr>
          </w:p>
        </w:tc>
      </w:tr>
      <w:tr w:rsidR="00853296" w:rsidRPr="00DF0E66" w14:paraId="005A75E9" w14:textId="77777777" w:rsidTr="00620780">
        <w:tc>
          <w:tcPr>
            <w:tcW w:w="6115" w:type="dxa"/>
          </w:tcPr>
          <w:p w14:paraId="6A4C3D1B" w14:textId="77777777" w:rsidR="00853296" w:rsidRPr="00DF0E66" w:rsidRDefault="00853296" w:rsidP="009D432A">
            <w:pPr>
              <w:numPr>
                <w:ilvl w:val="0"/>
                <w:numId w:val="72"/>
              </w:numPr>
              <w:tabs>
                <w:tab w:val="clear" w:pos="3600"/>
              </w:tabs>
              <w:suppressAutoHyphens/>
              <w:spacing w:after="0" w:line="240" w:lineRule="auto"/>
              <w:ind w:left="342"/>
              <w:rPr>
                <w:rFonts w:ascii="Cambria" w:hAnsi="Cambria" w:cs="Times New Roman"/>
                <w:sz w:val="24"/>
                <w:szCs w:val="24"/>
                <w:lang w:val="pt-BR"/>
              </w:rPr>
            </w:pPr>
            <w:r w:rsidRPr="00DF0E66">
              <w:rPr>
                <w:rFonts w:ascii="Cambria" w:hAnsi="Cambria" w:cs="Times New Roman"/>
                <w:sz w:val="24"/>
                <w:szCs w:val="24"/>
                <w:lang w:val="pt-BR"/>
              </w:rPr>
              <w:t>Fond şomaj</w:t>
            </w:r>
          </w:p>
        </w:tc>
        <w:tc>
          <w:tcPr>
            <w:tcW w:w="2613" w:type="dxa"/>
          </w:tcPr>
          <w:p w14:paraId="09D122BB" w14:textId="77777777" w:rsidR="00853296" w:rsidRPr="00DF0E66" w:rsidRDefault="00853296" w:rsidP="00620780">
            <w:pPr>
              <w:rPr>
                <w:rFonts w:ascii="Cambria" w:hAnsi="Cambria" w:cs="Times New Roman"/>
                <w:sz w:val="24"/>
                <w:szCs w:val="24"/>
                <w:lang w:val="pt-BR"/>
              </w:rPr>
            </w:pPr>
          </w:p>
        </w:tc>
        <w:tc>
          <w:tcPr>
            <w:tcW w:w="1161" w:type="dxa"/>
          </w:tcPr>
          <w:p w14:paraId="372E2551" w14:textId="77777777" w:rsidR="00853296" w:rsidRPr="00DF0E66" w:rsidRDefault="00853296" w:rsidP="00620780">
            <w:pPr>
              <w:rPr>
                <w:rFonts w:ascii="Cambria" w:hAnsi="Cambria" w:cs="Times New Roman"/>
                <w:sz w:val="24"/>
                <w:szCs w:val="24"/>
                <w:lang w:val="pt-BR"/>
              </w:rPr>
            </w:pPr>
          </w:p>
        </w:tc>
      </w:tr>
      <w:tr w:rsidR="00853296" w:rsidRPr="00DF0E66" w14:paraId="3D436705" w14:textId="77777777" w:rsidTr="00620780">
        <w:tc>
          <w:tcPr>
            <w:tcW w:w="6115" w:type="dxa"/>
          </w:tcPr>
          <w:p w14:paraId="296A2B2F" w14:textId="77777777" w:rsidR="00853296" w:rsidRPr="00DF0E66" w:rsidRDefault="00853296" w:rsidP="009D432A">
            <w:pPr>
              <w:numPr>
                <w:ilvl w:val="0"/>
                <w:numId w:val="72"/>
              </w:numPr>
              <w:tabs>
                <w:tab w:val="clear" w:pos="3600"/>
              </w:tabs>
              <w:suppressAutoHyphens/>
              <w:spacing w:after="0" w:line="240" w:lineRule="auto"/>
              <w:ind w:left="342"/>
              <w:rPr>
                <w:rFonts w:ascii="Cambria" w:hAnsi="Cambria" w:cs="Times New Roman"/>
                <w:sz w:val="24"/>
                <w:szCs w:val="24"/>
                <w:lang w:val="pt-BR"/>
              </w:rPr>
            </w:pPr>
            <w:r w:rsidRPr="00DF0E66">
              <w:rPr>
                <w:rFonts w:ascii="Cambria" w:hAnsi="Cambria" w:cs="Times New Roman"/>
                <w:sz w:val="24"/>
                <w:szCs w:val="24"/>
                <w:lang w:val="pt-BR"/>
              </w:rPr>
              <w:lastRenderedPageBreak/>
              <w:t>CASS</w:t>
            </w:r>
          </w:p>
        </w:tc>
        <w:tc>
          <w:tcPr>
            <w:tcW w:w="2613" w:type="dxa"/>
          </w:tcPr>
          <w:p w14:paraId="6907851D" w14:textId="77777777" w:rsidR="00853296" w:rsidRPr="00DF0E66" w:rsidRDefault="00853296" w:rsidP="00620780">
            <w:pPr>
              <w:rPr>
                <w:rFonts w:ascii="Cambria" w:hAnsi="Cambria" w:cs="Times New Roman"/>
                <w:sz w:val="24"/>
                <w:szCs w:val="24"/>
                <w:lang w:val="pt-BR"/>
              </w:rPr>
            </w:pPr>
          </w:p>
        </w:tc>
        <w:tc>
          <w:tcPr>
            <w:tcW w:w="1161" w:type="dxa"/>
          </w:tcPr>
          <w:p w14:paraId="608A85FF" w14:textId="77777777" w:rsidR="00853296" w:rsidRPr="00DF0E66" w:rsidRDefault="00853296" w:rsidP="00620780">
            <w:pPr>
              <w:rPr>
                <w:rFonts w:ascii="Cambria" w:hAnsi="Cambria" w:cs="Times New Roman"/>
                <w:sz w:val="24"/>
                <w:szCs w:val="24"/>
                <w:lang w:val="pt-BR"/>
              </w:rPr>
            </w:pPr>
          </w:p>
        </w:tc>
      </w:tr>
      <w:tr w:rsidR="00853296" w:rsidRPr="00DF0E66" w14:paraId="074D3A9C" w14:textId="77777777" w:rsidTr="00620780">
        <w:tc>
          <w:tcPr>
            <w:tcW w:w="6115" w:type="dxa"/>
          </w:tcPr>
          <w:p w14:paraId="5DD40D6C" w14:textId="77777777" w:rsidR="00853296" w:rsidRPr="00DF0E66" w:rsidRDefault="00853296" w:rsidP="009D432A">
            <w:pPr>
              <w:numPr>
                <w:ilvl w:val="0"/>
                <w:numId w:val="72"/>
              </w:numPr>
              <w:tabs>
                <w:tab w:val="clear" w:pos="3600"/>
              </w:tabs>
              <w:suppressAutoHyphens/>
              <w:spacing w:after="0" w:line="240" w:lineRule="auto"/>
              <w:ind w:left="342"/>
              <w:rPr>
                <w:rFonts w:ascii="Cambria" w:hAnsi="Cambria" w:cs="Times New Roman"/>
                <w:sz w:val="24"/>
                <w:szCs w:val="24"/>
                <w:lang w:val="it-IT"/>
              </w:rPr>
            </w:pPr>
            <w:r w:rsidRPr="00DF0E66">
              <w:rPr>
                <w:rFonts w:ascii="Cambria" w:hAnsi="Cambria" w:cs="Times New Roman"/>
                <w:sz w:val="24"/>
                <w:szCs w:val="24"/>
                <w:lang w:val="it-IT"/>
              </w:rPr>
              <w:t>Fond accidente şi boli profesionale</w:t>
            </w:r>
          </w:p>
        </w:tc>
        <w:tc>
          <w:tcPr>
            <w:tcW w:w="2613" w:type="dxa"/>
          </w:tcPr>
          <w:p w14:paraId="2B13C393" w14:textId="77777777" w:rsidR="00853296" w:rsidRPr="00DF0E66" w:rsidRDefault="00853296" w:rsidP="00620780">
            <w:pPr>
              <w:rPr>
                <w:rFonts w:ascii="Cambria" w:hAnsi="Cambria" w:cs="Times New Roman"/>
                <w:sz w:val="24"/>
                <w:szCs w:val="24"/>
                <w:lang w:val="it-IT"/>
              </w:rPr>
            </w:pPr>
          </w:p>
        </w:tc>
        <w:tc>
          <w:tcPr>
            <w:tcW w:w="1161" w:type="dxa"/>
          </w:tcPr>
          <w:p w14:paraId="3042A1FD" w14:textId="77777777" w:rsidR="00853296" w:rsidRPr="00DF0E66" w:rsidRDefault="00853296" w:rsidP="00620780">
            <w:pPr>
              <w:rPr>
                <w:rFonts w:ascii="Cambria" w:hAnsi="Cambria" w:cs="Times New Roman"/>
                <w:sz w:val="24"/>
                <w:szCs w:val="24"/>
                <w:lang w:val="it-IT"/>
              </w:rPr>
            </w:pPr>
          </w:p>
        </w:tc>
      </w:tr>
      <w:tr w:rsidR="00853296" w:rsidRPr="00DF0E66" w14:paraId="03EE6F32" w14:textId="77777777" w:rsidTr="00620780">
        <w:tc>
          <w:tcPr>
            <w:tcW w:w="6115" w:type="dxa"/>
          </w:tcPr>
          <w:p w14:paraId="38CE2207" w14:textId="77777777" w:rsidR="00853296" w:rsidRPr="00DF0E66" w:rsidRDefault="00853296" w:rsidP="009D432A">
            <w:pPr>
              <w:numPr>
                <w:ilvl w:val="0"/>
                <w:numId w:val="72"/>
              </w:numPr>
              <w:tabs>
                <w:tab w:val="clear" w:pos="3600"/>
              </w:tabs>
              <w:suppressAutoHyphens/>
              <w:spacing w:after="0" w:line="240" w:lineRule="auto"/>
              <w:ind w:left="342"/>
              <w:rPr>
                <w:rFonts w:ascii="Cambria" w:hAnsi="Cambria" w:cs="Times New Roman"/>
                <w:sz w:val="24"/>
                <w:szCs w:val="24"/>
                <w:lang w:val="pt-BR"/>
              </w:rPr>
            </w:pPr>
            <w:r w:rsidRPr="00DF0E66">
              <w:rPr>
                <w:rFonts w:ascii="Cambria" w:hAnsi="Cambria" w:cs="Times New Roman"/>
                <w:sz w:val="24"/>
                <w:szCs w:val="24"/>
                <w:lang w:val="pt-BR"/>
              </w:rPr>
              <w:t>Cotă de contribuţii pentru concedii şi indemnizaţii</w:t>
            </w:r>
          </w:p>
        </w:tc>
        <w:tc>
          <w:tcPr>
            <w:tcW w:w="2613" w:type="dxa"/>
          </w:tcPr>
          <w:p w14:paraId="56FC3897" w14:textId="77777777" w:rsidR="00853296" w:rsidRPr="00DF0E66" w:rsidRDefault="00853296" w:rsidP="00620780">
            <w:pPr>
              <w:rPr>
                <w:rFonts w:ascii="Cambria" w:hAnsi="Cambria" w:cs="Times New Roman"/>
                <w:sz w:val="24"/>
                <w:szCs w:val="24"/>
                <w:lang w:val="pt-BR"/>
              </w:rPr>
            </w:pPr>
          </w:p>
        </w:tc>
        <w:tc>
          <w:tcPr>
            <w:tcW w:w="1161" w:type="dxa"/>
          </w:tcPr>
          <w:p w14:paraId="2513CEBA" w14:textId="77777777" w:rsidR="00853296" w:rsidRPr="00DF0E66" w:rsidRDefault="00853296" w:rsidP="00620780">
            <w:pPr>
              <w:rPr>
                <w:rFonts w:ascii="Cambria" w:hAnsi="Cambria" w:cs="Times New Roman"/>
                <w:sz w:val="24"/>
                <w:szCs w:val="24"/>
                <w:lang w:val="pt-BR"/>
              </w:rPr>
            </w:pPr>
          </w:p>
        </w:tc>
      </w:tr>
      <w:tr w:rsidR="00853296" w:rsidRPr="00DF0E66" w14:paraId="2943C1A0" w14:textId="77777777" w:rsidTr="00620780">
        <w:tc>
          <w:tcPr>
            <w:tcW w:w="6115" w:type="dxa"/>
          </w:tcPr>
          <w:p w14:paraId="6D2C786D" w14:textId="77777777" w:rsidR="00853296" w:rsidRPr="00DF0E66" w:rsidRDefault="00853296" w:rsidP="009D432A">
            <w:pPr>
              <w:numPr>
                <w:ilvl w:val="0"/>
                <w:numId w:val="72"/>
              </w:numPr>
              <w:tabs>
                <w:tab w:val="clear" w:pos="3600"/>
              </w:tabs>
              <w:suppressAutoHyphens/>
              <w:spacing w:after="0" w:line="240" w:lineRule="auto"/>
              <w:ind w:left="342"/>
              <w:rPr>
                <w:rFonts w:ascii="Cambria" w:hAnsi="Cambria" w:cs="Times New Roman"/>
                <w:sz w:val="24"/>
                <w:szCs w:val="24"/>
                <w:lang w:val="it-IT"/>
              </w:rPr>
            </w:pPr>
            <w:r w:rsidRPr="00DF0E66">
              <w:rPr>
                <w:rFonts w:ascii="Cambria" w:hAnsi="Cambria" w:cs="Times New Roman"/>
                <w:sz w:val="24"/>
                <w:szCs w:val="24"/>
                <w:lang w:val="it-IT"/>
              </w:rPr>
              <w:t>Fond garantare creanţe salariale</w:t>
            </w:r>
          </w:p>
        </w:tc>
        <w:tc>
          <w:tcPr>
            <w:tcW w:w="2613" w:type="dxa"/>
          </w:tcPr>
          <w:p w14:paraId="5E14CE54" w14:textId="77777777" w:rsidR="00853296" w:rsidRPr="00DF0E66" w:rsidRDefault="00853296" w:rsidP="00620780">
            <w:pPr>
              <w:rPr>
                <w:rFonts w:ascii="Cambria" w:hAnsi="Cambria" w:cs="Times New Roman"/>
                <w:sz w:val="24"/>
                <w:szCs w:val="24"/>
                <w:lang w:val="it-IT"/>
              </w:rPr>
            </w:pPr>
          </w:p>
        </w:tc>
        <w:tc>
          <w:tcPr>
            <w:tcW w:w="1161" w:type="dxa"/>
          </w:tcPr>
          <w:p w14:paraId="5F3C5989" w14:textId="77777777" w:rsidR="00853296" w:rsidRPr="00DF0E66" w:rsidRDefault="00853296" w:rsidP="00620780">
            <w:pPr>
              <w:rPr>
                <w:rFonts w:ascii="Cambria" w:hAnsi="Cambria" w:cs="Times New Roman"/>
                <w:sz w:val="24"/>
                <w:szCs w:val="24"/>
                <w:lang w:val="it-IT"/>
              </w:rPr>
            </w:pPr>
          </w:p>
        </w:tc>
      </w:tr>
      <w:tr w:rsidR="00853296" w:rsidRPr="00DF0E66" w14:paraId="1EF0D34D" w14:textId="77777777" w:rsidTr="00620780">
        <w:tc>
          <w:tcPr>
            <w:tcW w:w="6115" w:type="dxa"/>
          </w:tcPr>
          <w:p w14:paraId="2767DD56" w14:textId="77777777" w:rsidR="00853296" w:rsidRPr="00DF0E66" w:rsidRDefault="00853296" w:rsidP="009D432A">
            <w:pPr>
              <w:numPr>
                <w:ilvl w:val="0"/>
                <w:numId w:val="72"/>
              </w:numPr>
              <w:tabs>
                <w:tab w:val="clear" w:pos="3600"/>
              </w:tabs>
              <w:suppressAutoHyphens/>
              <w:spacing w:after="0" w:line="240" w:lineRule="auto"/>
              <w:ind w:left="342"/>
              <w:rPr>
                <w:rFonts w:ascii="Cambria" w:hAnsi="Cambria" w:cs="Times New Roman"/>
                <w:sz w:val="24"/>
                <w:szCs w:val="24"/>
                <w:lang w:val="it-IT"/>
              </w:rPr>
            </w:pPr>
            <w:r w:rsidRPr="00DF0E66">
              <w:rPr>
                <w:rFonts w:ascii="Cambria" w:hAnsi="Cambria" w:cs="Times New Roman"/>
                <w:sz w:val="24"/>
                <w:szCs w:val="24"/>
                <w:lang w:val="it-IT"/>
              </w:rPr>
              <w:t>Alte cheltuieli cu munca vie (inclusiv tichete de masă)</w:t>
            </w:r>
          </w:p>
        </w:tc>
        <w:tc>
          <w:tcPr>
            <w:tcW w:w="2613" w:type="dxa"/>
          </w:tcPr>
          <w:p w14:paraId="56A2E749" w14:textId="77777777" w:rsidR="00853296" w:rsidRPr="00DF0E66" w:rsidRDefault="00853296" w:rsidP="00620780">
            <w:pPr>
              <w:rPr>
                <w:rFonts w:ascii="Cambria" w:hAnsi="Cambria" w:cs="Times New Roman"/>
                <w:sz w:val="24"/>
                <w:szCs w:val="24"/>
                <w:lang w:val="it-IT"/>
              </w:rPr>
            </w:pPr>
          </w:p>
        </w:tc>
        <w:tc>
          <w:tcPr>
            <w:tcW w:w="1161" w:type="dxa"/>
          </w:tcPr>
          <w:p w14:paraId="428FBA74" w14:textId="77777777" w:rsidR="00853296" w:rsidRPr="00DF0E66" w:rsidRDefault="00853296" w:rsidP="00620780">
            <w:pPr>
              <w:rPr>
                <w:rFonts w:ascii="Cambria" w:hAnsi="Cambria" w:cs="Times New Roman"/>
                <w:sz w:val="24"/>
                <w:szCs w:val="24"/>
                <w:lang w:val="it-IT"/>
              </w:rPr>
            </w:pPr>
          </w:p>
        </w:tc>
      </w:tr>
      <w:tr w:rsidR="00853296" w:rsidRPr="00DF0E66" w14:paraId="614830D0" w14:textId="77777777" w:rsidTr="00620780">
        <w:tc>
          <w:tcPr>
            <w:tcW w:w="6115" w:type="dxa"/>
          </w:tcPr>
          <w:p w14:paraId="17E6FEAD" w14:textId="77777777" w:rsidR="00853296" w:rsidRPr="00DF0E66" w:rsidRDefault="00853296" w:rsidP="009D432A">
            <w:pPr>
              <w:numPr>
                <w:ilvl w:val="0"/>
                <w:numId w:val="72"/>
              </w:numPr>
              <w:tabs>
                <w:tab w:val="clear" w:pos="3600"/>
              </w:tabs>
              <w:suppressAutoHyphens/>
              <w:spacing w:after="0" w:line="240" w:lineRule="auto"/>
              <w:ind w:left="342"/>
              <w:rPr>
                <w:rFonts w:ascii="Cambria" w:hAnsi="Cambria" w:cs="Times New Roman"/>
                <w:sz w:val="24"/>
                <w:szCs w:val="24"/>
                <w:lang w:val="it-IT"/>
              </w:rPr>
            </w:pPr>
            <w:r w:rsidRPr="00DF0E66">
              <w:rPr>
                <w:rFonts w:ascii="Cambria" w:hAnsi="Cambria" w:cs="Times New Roman"/>
                <w:sz w:val="24"/>
                <w:szCs w:val="24"/>
                <w:lang w:val="it-IT"/>
              </w:rPr>
              <w:t xml:space="preserve">Instruirea personalului </w:t>
            </w:r>
          </w:p>
        </w:tc>
        <w:tc>
          <w:tcPr>
            <w:tcW w:w="2613" w:type="dxa"/>
          </w:tcPr>
          <w:p w14:paraId="13C4F430" w14:textId="77777777" w:rsidR="00853296" w:rsidRPr="00DF0E66" w:rsidRDefault="00853296" w:rsidP="00620780">
            <w:pPr>
              <w:rPr>
                <w:rFonts w:ascii="Cambria" w:hAnsi="Cambria" w:cs="Times New Roman"/>
                <w:sz w:val="24"/>
                <w:szCs w:val="24"/>
                <w:lang w:val="it-IT"/>
              </w:rPr>
            </w:pPr>
          </w:p>
        </w:tc>
        <w:tc>
          <w:tcPr>
            <w:tcW w:w="1161" w:type="dxa"/>
          </w:tcPr>
          <w:p w14:paraId="05D897E7" w14:textId="77777777" w:rsidR="00853296" w:rsidRPr="00DF0E66" w:rsidRDefault="00853296" w:rsidP="00620780">
            <w:pPr>
              <w:rPr>
                <w:rFonts w:ascii="Cambria" w:hAnsi="Cambria" w:cs="Times New Roman"/>
                <w:sz w:val="24"/>
                <w:szCs w:val="24"/>
                <w:lang w:val="it-IT"/>
              </w:rPr>
            </w:pPr>
          </w:p>
        </w:tc>
      </w:tr>
      <w:tr w:rsidR="00853296" w:rsidRPr="00DF0E66" w14:paraId="544ED2ED" w14:textId="77777777" w:rsidTr="00620780">
        <w:tc>
          <w:tcPr>
            <w:tcW w:w="6115" w:type="dxa"/>
          </w:tcPr>
          <w:p w14:paraId="298588BC" w14:textId="77777777" w:rsidR="00853296" w:rsidRPr="00DF0E66" w:rsidRDefault="00853296" w:rsidP="00620780">
            <w:pPr>
              <w:rPr>
                <w:rFonts w:ascii="Cambria" w:hAnsi="Cambria" w:cs="Times New Roman"/>
                <w:b/>
                <w:bCs/>
                <w:i/>
                <w:iCs/>
                <w:sz w:val="24"/>
                <w:szCs w:val="24"/>
                <w:lang w:val="it-IT"/>
              </w:rPr>
            </w:pPr>
            <w:r w:rsidRPr="00DF0E66">
              <w:rPr>
                <w:rFonts w:ascii="Cambria" w:hAnsi="Cambria" w:cs="Times New Roman"/>
                <w:b/>
                <w:bCs/>
                <w:i/>
                <w:iCs/>
                <w:sz w:val="24"/>
                <w:szCs w:val="24"/>
                <w:lang w:val="it-IT"/>
              </w:rPr>
              <w:t>3. Taxe (rovignete, licență transport, copii conforme, AFM, etc )</w:t>
            </w:r>
          </w:p>
        </w:tc>
        <w:tc>
          <w:tcPr>
            <w:tcW w:w="2613" w:type="dxa"/>
          </w:tcPr>
          <w:p w14:paraId="02DB60BA" w14:textId="77777777" w:rsidR="00853296" w:rsidRPr="00DF0E66" w:rsidRDefault="00853296" w:rsidP="00620780">
            <w:pPr>
              <w:rPr>
                <w:rFonts w:ascii="Cambria" w:hAnsi="Cambria" w:cs="Times New Roman"/>
                <w:sz w:val="24"/>
                <w:szCs w:val="24"/>
                <w:lang w:val="it-IT"/>
              </w:rPr>
            </w:pPr>
          </w:p>
        </w:tc>
        <w:tc>
          <w:tcPr>
            <w:tcW w:w="1161" w:type="dxa"/>
          </w:tcPr>
          <w:p w14:paraId="351A7D89" w14:textId="77777777" w:rsidR="00853296" w:rsidRPr="00DF0E66" w:rsidRDefault="00853296" w:rsidP="00620780">
            <w:pPr>
              <w:rPr>
                <w:rFonts w:ascii="Cambria" w:hAnsi="Cambria" w:cs="Times New Roman"/>
                <w:sz w:val="24"/>
                <w:szCs w:val="24"/>
                <w:lang w:val="it-IT"/>
              </w:rPr>
            </w:pPr>
          </w:p>
        </w:tc>
      </w:tr>
      <w:tr w:rsidR="00853296" w:rsidRPr="00DF0E66" w14:paraId="3DF0EC23" w14:textId="77777777" w:rsidTr="00620780">
        <w:tc>
          <w:tcPr>
            <w:tcW w:w="6115" w:type="dxa"/>
          </w:tcPr>
          <w:p w14:paraId="6EFEBCFD" w14:textId="77777777" w:rsidR="00853296" w:rsidRPr="00DF0E66" w:rsidRDefault="00853296" w:rsidP="00620780">
            <w:pPr>
              <w:rPr>
                <w:rFonts w:ascii="Cambria" w:hAnsi="Cambria" w:cs="Times New Roman"/>
                <w:b/>
                <w:bCs/>
                <w:i/>
                <w:iCs/>
                <w:sz w:val="24"/>
                <w:szCs w:val="24"/>
                <w:lang w:val="it-IT"/>
              </w:rPr>
            </w:pPr>
            <w:r w:rsidRPr="00DF0E66">
              <w:rPr>
                <w:rFonts w:ascii="Cambria" w:hAnsi="Cambria" w:cs="Times New Roman"/>
                <w:b/>
                <w:bCs/>
                <w:i/>
                <w:iCs/>
                <w:sz w:val="24"/>
                <w:szCs w:val="24"/>
                <w:lang w:val="it-IT"/>
              </w:rPr>
              <w:t>4. Cheltuieli cu închirierea utilajelor</w:t>
            </w:r>
          </w:p>
        </w:tc>
        <w:tc>
          <w:tcPr>
            <w:tcW w:w="2613" w:type="dxa"/>
          </w:tcPr>
          <w:p w14:paraId="3DA52F85" w14:textId="77777777" w:rsidR="00853296" w:rsidRPr="00DF0E66" w:rsidRDefault="00853296" w:rsidP="00620780">
            <w:pPr>
              <w:rPr>
                <w:rFonts w:ascii="Cambria" w:hAnsi="Cambria" w:cs="Times New Roman"/>
                <w:sz w:val="24"/>
                <w:szCs w:val="24"/>
                <w:lang w:val="it-IT"/>
              </w:rPr>
            </w:pPr>
          </w:p>
        </w:tc>
        <w:tc>
          <w:tcPr>
            <w:tcW w:w="1161" w:type="dxa"/>
          </w:tcPr>
          <w:p w14:paraId="051CD3AB" w14:textId="77777777" w:rsidR="00853296" w:rsidRPr="00DF0E66" w:rsidRDefault="00853296" w:rsidP="00620780">
            <w:pPr>
              <w:rPr>
                <w:rFonts w:ascii="Cambria" w:hAnsi="Cambria" w:cs="Times New Roman"/>
                <w:sz w:val="24"/>
                <w:szCs w:val="24"/>
                <w:lang w:val="it-IT"/>
              </w:rPr>
            </w:pPr>
          </w:p>
        </w:tc>
      </w:tr>
      <w:tr w:rsidR="00853296" w:rsidRPr="00DF0E66" w14:paraId="1F421665" w14:textId="77777777" w:rsidTr="00620780">
        <w:tc>
          <w:tcPr>
            <w:tcW w:w="6115" w:type="dxa"/>
          </w:tcPr>
          <w:p w14:paraId="5E9FCA36" w14:textId="77777777" w:rsidR="00853296" w:rsidRPr="00DF0E66" w:rsidRDefault="00853296" w:rsidP="00620780">
            <w:pPr>
              <w:rPr>
                <w:rFonts w:ascii="Cambria" w:hAnsi="Cambria" w:cs="Times New Roman"/>
                <w:b/>
                <w:i/>
                <w:sz w:val="24"/>
                <w:szCs w:val="24"/>
                <w:lang w:val="it-IT"/>
              </w:rPr>
            </w:pPr>
            <w:r w:rsidRPr="00DF0E66">
              <w:rPr>
                <w:rFonts w:ascii="Cambria" w:hAnsi="Cambria" w:cs="Times New Roman"/>
                <w:b/>
                <w:i/>
                <w:sz w:val="24"/>
                <w:szCs w:val="24"/>
                <w:lang w:val="it-IT"/>
              </w:rPr>
              <w:t xml:space="preserve">5. Cheltuieli cu tratarea și eliminarea deșeurilor </w:t>
            </w:r>
          </w:p>
        </w:tc>
        <w:tc>
          <w:tcPr>
            <w:tcW w:w="2613" w:type="dxa"/>
            <w:vAlign w:val="center"/>
          </w:tcPr>
          <w:p w14:paraId="331D6F1B" w14:textId="77777777" w:rsidR="00853296" w:rsidRPr="00DF0E66" w:rsidRDefault="00853296" w:rsidP="00620780">
            <w:pPr>
              <w:jc w:val="center"/>
              <w:rPr>
                <w:rFonts w:ascii="Cambria" w:hAnsi="Cambria" w:cs="Times New Roman"/>
                <w:i/>
                <w:sz w:val="24"/>
                <w:szCs w:val="24"/>
                <w:lang w:val="it-IT"/>
              </w:rPr>
            </w:pPr>
          </w:p>
        </w:tc>
        <w:tc>
          <w:tcPr>
            <w:tcW w:w="1161" w:type="dxa"/>
            <w:vAlign w:val="center"/>
          </w:tcPr>
          <w:p w14:paraId="0B3C3175" w14:textId="77777777" w:rsidR="00853296" w:rsidRPr="00DF0E66" w:rsidRDefault="00853296" w:rsidP="00620780">
            <w:pPr>
              <w:jc w:val="center"/>
              <w:rPr>
                <w:rFonts w:ascii="Cambria" w:hAnsi="Cambria" w:cs="Times New Roman"/>
                <w:i/>
                <w:sz w:val="24"/>
                <w:szCs w:val="24"/>
                <w:lang w:val="it-IT"/>
              </w:rPr>
            </w:pPr>
          </w:p>
        </w:tc>
      </w:tr>
      <w:tr w:rsidR="00853296" w:rsidRPr="00DF0E66" w14:paraId="7E3137AA" w14:textId="77777777" w:rsidTr="00620780">
        <w:tc>
          <w:tcPr>
            <w:tcW w:w="6115" w:type="dxa"/>
          </w:tcPr>
          <w:p w14:paraId="4561DFB5" w14:textId="77777777" w:rsidR="00853296" w:rsidRPr="00DF0E66" w:rsidRDefault="00853296" w:rsidP="00620780">
            <w:pPr>
              <w:rPr>
                <w:rFonts w:ascii="Cambria" w:hAnsi="Cambria" w:cs="Times New Roman"/>
                <w:i/>
                <w:sz w:val="24"/>
                <w:szCs w:val="24"/>
                <w:lang w:val="it-IT"/>
              </w:rPr>
            </w:pPr>
            <w:r w:rsidRPr="00DF0E66">
              <w:rPr>
                <w:rFonts w:ascii="Cambria" w:hAnsi="Cambria" w:cs="Times New Roman"/>
                <w:i/>
                <w:sz w:val="24"/>
                <w:szCs w:val="24"/>
                <w:lang w:val="it-IT"/>
              </w:rPr>
              <w:t xml:space="preserve">5.1 Cheltuieli facturate către operatorul depozitului de deşeuri </w:t>
            </w:r>
          </w:p>
        </w:tc>
        <w:tc>
          <w:tcPr>
            <w:tcW w:w="2613" w:type="dxa"/>
            <w:vAlign w:val="center"/>
          </w:tcPr>
          <w:p w14:paraId="56CFF360" w14:textId="77777777" w:rsidR="00853296" w:rsidRPr="00DF0E66" w:rsidRDefault="00853296" w:rsidP="00620780">
            <w:pPr>
              <w:jc w:val="center"/>
              <w:rPr>
                <w:rFonts w:ascii="Cambria" w:hAnsi="Cambria" w:cs="Times New Roman"/>
                <w:i/>
                <w:sz w:val="24"/>
                <w:szCs w:val="24"/>
                <w:lang w:val="it-IT"/>
              </w:rPr>
            </w:pPr>
          </w:p>
        </w:tc>
        <w:tc>
          <w:tcPr>
            <w:tcW w:w="1161" w:type="dxa"/>
            <w:vAlign w:val="center"/>
          </w:tcPr>
          <w:p w14:paraId="02B894CD" w14:textId="77777777" w:rsidR="00853296" w:rsidRPr="00DF0E66" w:rsidRDefault="00853296" w:rsidP="00620780">
            <w:pPr>
              <w:jc w:val="center"/>
              <w:rPr>
                <w:rFonts w:ascii="Cambria" w:hAnsi="Cambria" w:cs="Times New Roman"/>
                <w:i/>
                <w:sz w:val="24"/>
                <w:szCs w:val="24"/>
                <w:lang w:val="it-IT"/>
              </w:rPr>
            </w:pPr>
            <w:r w:rsidRPr="00DF0E66">
              <w:rPr>
                <w:rFonts w:ascii="Cambria" w:hAnsi="Cambria" w:cs="Times New Roman"/>
                <w:i/>
                <w:sz w:val="24"/>
                <w:szCs w:val="24"/>
                <w:lang w:val="it-IT"/>
              </w:rPr>
              <w:t>379 lei/tonă***</w:t>
            </w:r>
          </w:p>
        </w:tc>
      </w:tr>
      <w:tr w:rsidR="00853296" w:rsidRPr="00DF0E66" w14:paraId="19CEDC87" w14:textId="77777777" w:rsidTr="00620780">
        <w:tc>
          <w:tcPr>
            <w:tcW w:w="6115" w:type="dxa"/>
          </w:tcPr>
          <w:p w14:paraId="413161A2" w14:textId="77777777" w:rsidR="00853296" w:rsidRPr="00DF0E66" w:rsidRDefault="00853296" w:rsidP="00620780">
            <w:pPr>
              <w:rPr>
                <w:rFonts w:ascii="Cambria" w:hAnsi="Cambria" w:cs="Times New Roman"/>
                <w:b/>
                <w:bCs/>
                <w:i/>
                <w:iCs/>
                <w:sz w:val="24"/>
                <w:szCs w:val="24"/>
                <w:lang w:val="it-IT"/>
              </w:rPr>
            </w:pPr>
            <w:r w:rsidRPr="00DF0E66">
              <w:rPr>
                <w:rFonts w:ascii="Cambria" w:hAnsi="Cambria" w:cs="Times New Roman"/>
                <w:b/>
                <w:bCs/>
                <w:i/>
                <w:iCs/>
                <w:sz w:val="24"/>
                <w:szCs w:val="24"/>
                <w:lang w:val="it-IT"/>
              </w:rPr>
              <w:t xml:space="preserve">6. Alte cheltuieli </w:t>
            </w:r>
            <w:r w:rsidRPr="00DF0E66">
              <w:rPr>
                <w:rFonts w:ascii="Cambria" w:hAnsi="Cambria" w:cs="Times New Roman"/>
                <w:bCs/>
                <w:i/>
                <w:iCs/>
                <w:sz w:val="24"/>
                <w:szCs w:val="24"/>
                <w:lang w:val="it-IT"/>
              </w:rPr>
              <w:t xml:space="preserve">(ex: chelt. cu asigurările personalului și mașnilor, costuri cu determinarea compoziției deşeurilor, </w:t>
            </w:r>
            <w:r w:rsidRPr="00DF0E66">
              <w:rPr>
                <w:rFonts w:ascii="Cambria" w:hAnsi="Cambria" w:cs="Times New Roman"/>
                <w:i/>
                <w:iCs/>
                <w:sz w:val="24"/>
                <w:szCs w:val="24"/>
                <w:lang w:val="it-IT"/>
              </w:rPr>
              <w:t xml:space="preserve">costuri cu stocarea temporară a deseurilor-daca este cazul, </w:t>
            </w:r>
            <w:r w:rsidRPr="00DF0E66">
              <w:rPr>
                <w:rFonts w:ascii="Cambria" w:hAnsi="Cambria" w:cs="Times New Roman"/>
                <w:bCs/>
                <w:i/>
                <w:iCs/>
                <w:sz w:val="24"/>
                <w:szCs w:val="24"/>
                <w:lang w:val="it-IT"/>
              </w:rPr>
              <w:t>etc.)</w:t>
            </w:r>
          </w:p>
        </w:tc>
        <w:tc>
          <w:tcPr>
            <w:tcW w:w="2613" w:type="dxa"/>
          </w:tcPr>
          <w:p w14:paraId="1E7B4B69" w14:textId="77777777" w:rsidR="00853296" w:rsidRPr="00DF0E66" w:rsidRDefault="00853296" w:rsidP="00620780">
            <w:pPr>
              <w:rPr>
                <w:rFonts w:ascii="Cambria" w:hAnsi="Cambria" w:cs="Times New Roman"/>
                <w:sz w:val="24"/>
                <w:szCs w:val="24"/>
                <w:lang w:val="it-IT"/>
              </w:rPr>
            </w:pPr>
          </w:p>
        </w:tc>
        <w:tc>
          <w:tcPr>
            <w:tcW w:w="1161" w:type="dxa"/>
          </w:tcPr>
          <w:p w14:paraId="7B08C086" w14:textId="77777777" w:rsidR="00853296" w:rsidRPr="00DF0E66" w:rsidRDefault="00853296" w:rsidP="00620780">
            <w:pPr>
              <w:rPr>
                <w:rFonts w:ascii="Cambria" w:hAnsi="Cambria" w:cs="Times New Roman"/>
                <w:sz w:val="24"/>
                <w:szCs w:val="24"/>
                <w:lang w:val="it-IT"/>
              </w:rPr>
            </w:pPr>
          </w:p>
        </w:tc>
      </w:tr>
      <w:tr w:rsidR="00853296" w:rsidRPr="00DF0E66" w14:paraId="4E79291F" w14:textId="77777777" w:rsidTr="00620780">
        <w:tc>
          <w:tcPr>
            <w:tcW w:w="6115" w:type="dxa"/>
          </w:tcPr>
          <w:p w14:paraId="2FEEE6A9"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A. Cheltuieli de exploatare (1+2+3+4+5+6)</w:t>
            </w:r>
          </w:p>
        </w:tc>
        <w:tc>
          <w:tcPr>
            <w:tcW w:w="2613" w:type="dxa"/>
          </w:tcPr>
          <w:p w14:paraId="7B139D09" w14:textId="77777777" w:rsidR="00853296" w:rsidRPr="00DF0E66" w:rsidRDefault="00853296" w:rsidP="00620780">
            <w:pPr>
              <w:rPr>
                <w:rFonts w:ascii="Cambria" w:hAnsi="Cambria" w:cs="Times New Roman"/>
                <w:sz w:val="24"/>
                <w:szCs w:val="24"/>
                <w:lang w:val="it-IT"/>
              </w:rPr>
            </w:pPr>
          </w:p>
        </w:tc>
        <w:tc>
          <w:tcPr>
            <w:tcW w:w="1161" w:type="dxa"/>
          </w:tcPr>
          <w:p w14:paraId="3A7C5296" w14:textId="77777777" w:rsidR="00853296" w:rsidRPr="00DF0E66" w:rsidRDefault="00853296" w:rsidP="00620780">
            <w:pPr>
              <w:rPr>
                <w:rFonts w:ascii="Cambria" w:hAnsi="Cambria" w:cs="Times New Roman"/>
                <w:sz w:val="24"/>
                <w:szCs w:val="24"/>
                <w:lang w:val="it-IT"/>
              </w:rPr>
            </w:pPr>
          </w:p>
        </w:tc>
      </w:tr>
      <w:tr w:rsidR="00853296" w:rsidRPr="00DF0E66" w14:paraId="14036A3B" w14:textId="77777777" w:rsidTr="00620780">
        <w:tc>
          <w:tcPr>
            <w:tcW w:w="6115" w:type="dxa"/>
            <w:tcBorders>
              <w:bottom w:val="single" w:sz="4" w:space="0" w:color="auto"/>
            </w:tcBorders>
          </w:tcPr>
          <w:p w14:paraId="192B61EE"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 xml:space="preserve">B. Cheltuieli financiare </w:t>
            </w:r>
            <w:r w:rsidRPr="00DF0E66">
              <w:rPr>
                <w:rFonts w:ascii="Cambria" w:hAnsi="Cambria" w:cs="Times New Roman"/>
                <w:bCs/>
                <w:sz w:val="24"/>
                <w:szCs w:val="24"/>
                <w:lang w:val="it-IT"/>
              </w:rPr>
              <w:t>(inclusiv costurile cu încasarea şi gestionarea tarifelor</w:t>
            </w:r>
            <w:r w:rsidRPr="00DF0E66">
              <w:rPr>
                <w:rFonts w:ascii="Cambria" w:hAnsi="Cambria" w:cs="Times New Roman"/>
                <w:b/>
                <w:bCs/>
                <w:sz w:val="24"/>
                <w:szCs w:val="24"/>
                <w:lang w:val="it-IT"/>
              </w:rPr>
              <w:t>)</w:t>
            </w:r>
          </w:p>
        </w:tc>
        <w:tc>
          <w:tcPr>
            <w:tcW w:w="2613" w:type="dxa"/>
            <w:tcBorders>
              <w:bottom w:val="single" w:sz="4" w:space="0" w:color="auto"/>
            </w:tcBorders>
          </w:tcPr>
          <w:p w14:paraId="3058AEDE" w14:textId="77777777" w:rsidR="00853296" w:rsidRPr="00DF0E66" w:rsidRDefault="00853296" w:rsidP="00620780">
            <w:pPr>
              <w:rPr>
                <w:rFonts w:ascii="Cambria" w:hAnsi="Cambria" w:cs="Times New Roman"/>
                <w:sz w:val="24"/>
                <w:szCs w:val="24"/>
                <w:lang w:val="it-IT"/>
              </w:rPr>
            </w:pPr>
          </w:p>
        </w:tc>
        <w:tc>
          <w:tcPr>
            <w:tcW w:w="1161" w:type="dxa"/>
            <w:tcBorders>
              <w:bottom w:val="single" w:sz="4" w:space="0" w:color="auto"/>
            </w:tcBorders>
          </w:tcPr>
          <w:p w14:paraId="55395875" w14:textId="77777777" w:rsidR="00853296" w:rsidRPr="00DF0E66" w:rsidRDefault="00853296" w:rsidP="00620780">
            <w:pPr>
              <w:rPr>
                <w:rFonts w:ascii="Cambria" w:hAnsi="Cambria" w:cs="Times New Roman"/>
                <w:sz w:val="24"/>
                <w:szCs w:val="24"/>
                <w:lang w:val="it-IT"/>
              </w:rPr>
            </w:pPr>
          </w:p>
        </w:tc>
      </w:tr>
      <w:tr w:rsidR="00853296" w:rsidRPr="00DF0E66" w14:paraId="049CD2C6" w14:textId="77777777" w:rsidTr="00620780">
        <w:tc>
          <w:tcPr>
            <w:tcW w:w="6115" w:type="dxa"/>
            <w:shd w:val="clear" w:color="auto" w:fill="auto"/>
          </w:tcPr>
          <w:p w14:paraId="620F1839"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I. Cheltuieli totale (A+B)</w:t>
            </w:r>
          </w:p>
        </w:tc>
        <w:tc>
          <w:tcPr>
            <w:tcW w:w="2613" w:type="dxa"/>
            <w:shd w:val="clear" w:color="auto" w:fill="auto"/>
          </w:tcPr>
          <w:p w14:paraId="782124C9" w14:textId="77777777" w:rsidR="00853296" w:rsidRPr="00DF0E66" w:rsidRDefault="00853296" w:rsidP="00620780">
            <w:pPr>
              <w:rPr>
                <w:rFonts w:ascii="Cambria" w:hAnsi="Cambria" w:cs="Times New Roman"/>
                <w:b/>
                <w:bCs/>
                <w:sz w:val="24"/>
                <w:szCs w:val="24"/>
                <w:lang w:val="it-IT"/>
              </w:rPr>
            </w:pPr>
          </w:p>
        </w:tc>
        <w:tc>
          <w:tcPr>
            <w:tcW w:w="1161" w:type="dxa"/>
            <w:shd w:val="clear" w:color="auto" w:fill="auto"/>
          </w:tcPr>
          <w:p w14:paraId="2A8D2A4F" w14:textId="77777777" w:rsidR="00853296" w:rsidRPr="00DF0E66" w:rsidRDefault="00853296" w:rsidP="00620780">
            <w:pPr>
              <w:rPr>
                <w:rFonts w:ascii="Cambria" w:hAnsi="Cambria" w:cs="Times New Roman"/>
                <w:b/>
                <w:bCs/>
                <w:sz w:val="24"/>
                <w:szCs w:val="24"/>
                <w:lang w:val="it-IT"/>
              </w:rPr>
            </w:pPr>
          </w:p>
        </w:tc>
      </w:tr>
      <w:tr w:rsidR="00853296" w:rsidRPr="00DF0E66" w14:paraId="15E722E9" w14:textId="77777777" w:rsidTr="00620780">
        <w:tc>
          <w:tcPr>
            <w:tcW w:w="6115" w:type="dxa"/>
            <w:shd w:val="clear" w:color="auto" w:fill="auto"/>
          </w:tcPr>
          <w:p w14:paraId="0F4EA0A4"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II. Profit</w:t>
            </w:r>
          </w:p>
        </w:tc>
        <w:tc>
          <w:tcPr>
            <w:tcW w:w="2613" w:type="dxa"/>
            <w:shd w:val="clear" w:color="auto" w:fill="auto"/>
          </w:tcPr>
          <w:p w14:paraId="56757B95" w14:textId="77777777" w:rsidR="00853296" w:rsidRPr="00DF0E66" w:rsidRDefault="00853296" w:rsidP="00620780">
            <w:pPr>
              <w:rPr>
                <w:rFonts w:ascii="Cambria" w:hAnsi="Cambria" w:cs="Times New Roman"/>
                <w:b/>
                <w:bCs/>
                <w:sz w:val="24"/>
                <w:szCs w:val="24"/>
                <w:lang w:val="it-IT"/>
              </w:rPr>
            </w:pPr>
          </w:p>
        </w:tc>
        <w:tc>
          <w:tcPr>
            <w:tcW w:w="1161" w:type="dxa"/>
            <w:shd w:val="clear" w:color="auto" w:fill="auto"/>
          </w:tcPr>
          <w:p w14:paraId="7412F252" w14:textId="77777777" w:rsidR="00853296" w:rsidRPr="00DF0E66" w:rsidRDefault="00853296" w:rsidP="00620780">
            <w:pPr>
              <w:rPr>
                <w:rFonts w:ascii="Cambria" w:hAnsi="Cambria" w:cs="Times New Roman"/>
                <w:b/>
                <w:bCs/>
                <w:sz w:val="24"/>
                <w:szCs w:val="24"/>
                <w:lang w:val="it-IT"/>
              </w:rPr>
            </w:pPr>
          </w:p>
        </w:tc>
      </w:tr>
      <w:tr w:rsidR="00853296" w:rsidRPr="00DF0E66" w14:paraId="72CD7322" w14:textId="77777777" w:rsidTr="00620780">
        <w:tc>
          <w:tcPr>
            <w:tcW w:w="6115" w:type="dxa"/>
            <w:shd w:val="clear" w:color="auto" w:fill="auto"/>
          </w:tcPr>
          <w:p w14:paraId="5F330681" w14:textId="77777777" w:rsidR="00853296" w:rsidRPr="00DF0E66" w:rsidRDefault="00853296" w:rsidP="00620780">
            <w:pPr>
              <w:rPr>
                <w:rFonts w:ascii="Cambria" w:hAnsi="Cambria" w:cs="Times New Roman"/>
                <w:b/>
                <w:bCs/>
                <w:sz w:val="24"/>
                <w:szCs w:val="24"/>
              </w:rPr>
            </w:pPr>
            <w:r w:rsidRPr="00DF0E66">
              <w:rPr>
                <w:rFonts w:ascii="Cambria" w:hAnsi="Cambria" w:cs="Times New Roman"/>
                <w:b/>
                <w:bCs/>
                <w:sz w:val="24"/>
                <w:szCs w:val="24"/>
                <w:lang w:val="it-IT"/>
              </w:rPr>
              <w:t>III. Cotă de dezvoltare</w:t>
            </w:r>
          </w:p>
        </w:tc>
        <w:tc>
          <w:tcPr>
            <w:tcW w:w="2613" w:type="dxa"/>
            <w:shd w:val="clear" w:color="auto" w:fill="auto"/>
          </w:tcPr>
          <w:p w14:paraId="438D761A" w14:textId="77777777" w:rsidR="00853296" w:rsidRPr="00DF0E66" w:rsidRDefault="00853296" w:rsidP="00620780">
            <w:pPr>
              <w:rPr>
                <w:rFonts w:ascii="Cambria" w:hAnsi="Cambria" w:cs="Times New Roman"/>
                <w:b/>
                <w:bCs/>
                <w:sz w:val="24"/>
                <w:szCs w:val="24"/>
                <w:lang w:val="it-IT"/>
              </w:rPr>
            </w:pPr>
          </w:p>
        </w:tc>
        <w:tc>
          <w:tcPr>
            <w:tcW w:w="1161" w:type="dxa"/>
            <w:shd w:val="clear" w:color="auto" w:fill="auto"/>
          </w:tcPr>
          <w:p w14:paraId="24F8AB39" w14:textId="77777777" w:rsidR="00853296" w:rsidRPr="00DF0E66" w:rsidRDefault="00853296" w:rsidP="00620780">
            <w:pPr>
              <w:rPr>
                <w:rFonts w:ascii="Cambria" w:hAnsi="Cambria" w:cs="Times New Roman"/>
                <w:b/>
                <w:bCs/>
                <w:sz w:val="24"/>
                <w:szCs w:val="24"/>
                <w:lang w:val="it-IT"/>
              </w:rPr>
            </w:pPr>
          </w:p>
        </w:tc>
      </w:tr>
      <w:tr w:rsidR="00853296" w:rsidRPr="00DF0E66" w14:paraId="24383414" w14:textId="77777777" w:rsidTr="00620780">
        <w:tc>
          <w:tcPr>
            <w:tcW w:w="6115" w:type="dxa"/>
            <w:shd w:val="clear" w:color="auto" w:fill="auto"/>
          </w:tcPr>
          <w:p w14:paraId="4EC6DFDA"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IV. Venituri obţinute din activitatea de salubrizare  (I+II+III)</w:t>
            </w:r>
          </w:p>
        </w:tc>
        <w:tc>
          <w:tcPr>
            <w:tcW w:w="2613" w:type="dxa"/>
            <w:shd w:val="clear" w:color="auto" w:fill="auto"/>
          </w:tcPr>
          <w:p w14:paraId="3E869BD1" w14:textId="77777777" w:rsidR="00853296" w:rsidRPr="00DF0E66" w:rsidRDefault="00853296" w:rsidP="00620780">
            <w:pPr>
              <w:rPr>
                <w:rFonts w:ascii="Cambria" w:hAnsi="Cambria" w:cs="Times New Roman"/>
                <w:b/>
                <w:bCs/>
                <w:sz w:val="24"/>
                <w:szCs w:val="24"/>
                <w:lang w:val="it-IT"/>
              </w:rPr>
            </w:pPr>
          </w:p>
        </w:tc>
        <w:tc>
          <w:tcPr>
            <w:tcW w:w="1161" w:type="dxa"/>
            <w:shd w:val="clear" w:color="auto" w:fill="auto"/>
          </w:tcPr>
          <w:p w14:paraId="4D1470CD" w14:textId="77777777" w:rsidR="00853296" w:rsidRPr="00DF0E66" w:rsidRDefault="00853296" w:rsidP="00620780">
            <w:pPr>
              <w:rPr>
                <w:rFonts w:ascii="Cambria" w:hAnsi="Cambria" w:cs="Times New Roman"/>
                <w:b/>
                <w:bCs/>
                <w:sz w:val="24"/>
                <w:szCs w:val="24"/>
                <w:lang w:val="it-IT"/>
              </w:rPr>
            </w:pPr>
          </w:p>
        </w:tc>
      </w:tr>
      <w:tr w:rsidR="00853296" w:rsidRPr="00DF0E66" w14:paraId="5B90C9E7" w14:textId="77777777" w:rsidTr="00620780">
        <w:tc>
          <w:tcPr>
            <w:tcW w:w="6115" w:type="dxa"/>
            <w:shd w:val="clear" w:color="auto" w:fill="auto"/>
          </w:tcPr>
          <w:p w14:paraId="1B32A14F"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 xml:space="preserve">V. Cantitatea programată </w:t>
            </w:r>
          </w:p>
        </w:tc>
        <w:tc>
          <w:tcPr>
            <w:tcW w:w="2613" w:type="dxa"/>
            <w:shd w:val="clear" w:color="auto" w:fill="auto"/>
          </w:tcPr>
          <w:p w14:paraId="00631677" w14:textId="77777777" w:rsidR="00853296" w:rsidRPr="00DF0E66" w:rsidRDefault="00853296" w:rsidP="00620780">
            <w:pPr>
              <w:rPr>
                <w:rFonts w:ascii="Cambria" w:hAnsi="Cambria" w:cs="Times New Roman"/>
                <w:b/>
                <w:bCs/>
                <w:i/>
                <w:sz w:val="24"/>
                <w:szCs w:val="24"/>
                <w:lang w:val="it-IT"/>
              </w:rPr>
            </w:pPr>
          </w:p>
        </w:tc>
        <w:tc>
          <w:tcPr>
            <w:tcW w:w="1161" w:type="dxa"/>
            <w:shd w:val="clear" w:color="auto" w:fill="auto"/>
          </w:tcPr>
          <w:p w14:paraId="746180A2" w14:textId="77777777" w:rsidR="00853296" w:rsidRPr="00DF0E66" w:rsidRDefault="00853296" w:rsidP="00620780">
            <w:pPr>
              <w:rPr>
                <w:rFonts w:ascii="Cambria" w:hAnsi="Cambria" w:cs="Times New Roman"/>
                <w:b/>
                <w:bCs/>
                <w:sz w:val="24"/>
                <w:szCs w:val="24"/>
                <w:lang w:val="it-IT"/>
              </w:rPr>
            </w:pPr>
          </w:p>
        </w:tc>
      </w:tr>
      <w:tr w:rsidR="00853296" w:rsidRPr="00DF0E66" w14:paraId="52C5E248" w14:textId="77777777" w:rsidTr="00620780">
        <w:tc>
          <w:tcPr>
            <w:tcW w:w="6115" w:type="dxa"/>
            <w:shd w:val="clear" w:color="auto" w:fill="auto"/>
          </w:tcPr>
          <w:p w14:paraId="5C9E7F4E"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VI. Tarif activitate de colectare si transport, exclusiv TVA (IV:V)</w:t>
            </w:r>
          </w:p>
        </w:tc>
        <w:tc>
          <w:tcPr>
            <w:tcW w:w="2613" w:type="dxa"/>
            <w:shd w:val="clear" w:color="auto" w:fill="auto"/>
          </w:tcPr>
          <w:p w14:paraId="4786ABC0" w14:textId="77777777" w:rsidR="00853296" w:rsidRPr="00DF0E66" w:rsidRDefault="00853296" w:rsidP="00620780">
            <w:pPr>
              <w:rPr>
                <w:rFonts w:ascii="Cambria" w:hAnsi="Cambria" w:cs="Times New Roman"/>
                <w:b/>
                <w:bCs/>
                <w:sz w:val="24"/>
                <w:szCs w:val="24"/>
                <w:lang w:val="it-IT"/>
              </w:rPr>
            </w:pPr>
          </w:p>
        </w:tc>
        <w:tc>
          <w:tcPr>
            <w:tcW w:w="1161" w:type="dxa"/>
            <w:shd w:val="clear" w:color="auto" w:fill="auto"/>
          </w:tcPr>
          <w:p w14:paraId="1477CB7B" w14:textId="77777777" w:rsidR="00853296" w:rsidRPr="00DF0E66" w:rsidRDefault="00853296" w:rsidP="00620780">
            <w:pPr>
              <w:rPr>
                <w:rFonts w:ascii="Cambria" w:hAnsi="Cambria" w:cs="Times New Roman"/>
                <w:b/>
                <w:bCs/>
                <w:sz w:val="24"/>
                <w:szCs w:val="24"/>
                <w:lang w:val="it-IT"/>
              </w:rPr>
            </w:pPr>
          </w:p>
        </w:tc>
      </w:tr>
      <w:tr w:rsidR="00853296" w:rsidRPr="00DF0E66" w14:paraId="46853EB5" w14:textId="77777777" w:rsidTr="00620780">
        <w:tc>
          <w:tcPr>
            <w:tcW w:w="6115" w:type="dxa"/>
            <w:shd w:val="clear" w:color="auto" w:fill="auto"/>
          </w:tcPr>
          <w:p w14:paraId="0C86D1A1"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VII. TVA activitatea de colectare si transport</w:t>
            </w:r>
          </w:p>
        </w:tc>
        <w:tc>
          <w:tcPr>
            <w:tcW w:w="2613" w:type="dxa"/>
            <w:shd w:val="clear" w:color="auto" w:fill="auto"/>
          </w:tcPr>
          <w:p w14:paraId="2B24CF6D" w14:textId="77777777" w:rsidR="00853296" w:rsidRPr="00DF0E66" w:rsidRDefault="00853296" w:rsidP="00620780">
            <w:pPr>
              <w:rPr>
                <w:rFonts w:ascii="Cambria" w:hAnsi="Cambria" w:cs="Times New Roman"/>
                <w:b/>
                <w:bCs/>
                <w:sz w:val="24"/>
                <w:szCs w:val="24"/>
                <w:lang w:val="it-IT"/>
              </w:rPr>
            </w:pPr>
          </w:p>
        </w:tc>
        <w:tc>
          <w:tcPr>
            <w:tcW w:w="1161" w:type="dxa"/>
            <w:shd w:val="clear" w:color="auto" w:fill="auto"/>
          </w:tcPr>
          <w:p w14:paraId="3E365C71" w14:textId="77777777" w:rsidR="00853296" w:rsidRPr="00DF0E66" w:rsidRDefault="00853296" w:rsidP="00620780">
            <w:pPr>
              <w:rPr>
                <w:rFonts w:ascii="Cambria" w:hAnsi="Cambria" w:cs="Times New Roman"/>
                <w:b/>
                <w:bCs/>
                <w:sz w:val="24"/>
                <w:szCs w:val="24"/>
                <w:lang w:val="it-IT"/>
              </w:rPr>
            </w:pPr>
          </w:p>
        </w:tc>
      </w:tr>
      <w:tr w:rsidR="00853296" w:rsidRPr="00DF0E66" w14:paraId="1E2A79A5" w14:textId="77777777" w:rsidTr="00620780">
        <w:tc>
          <w:tcPr>
            <w:tcW w:w="6115" w:type="dxa"/>
            <w:shd w:val="clear" w:color="auto" w:fill="auto"/>
          </w:tcPr>
          <w:p w14:paraId="00C36F90"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 xml:space="preserve">XII. Tarif activitatea de colectare si transport cu TVA </w:t>
            </w:r>
          </w:p>
        </w:tc>
        <w:tc>
          <w:tcPr>
            <w:tcW w:w="2613" w:type="dxa"/>
            <w:shd w:val="clear" w:color="auto" w:fill="auto"/>
          </w:tcPr>
          <w:p w14:paraId="649B9790" w14:textId="77777777" w:rsidR="00853296" w:rsidRPr="00DF0E66" w:rsidRDefault="00853296" w:rsidP="00620780">
            <w:pPr>
              <w:rPr>
                <w:rFonts w:ascii="Cambria" w:hAnsi="Cambria" w:cs="Times New Roman"/>
                <w:b/>
                <w:bCs/>
                <w:sz w:val="24"/>
                <w:szCs w:val="24"/>
                <w:lang w:val="it-IT"/>
              </w:rPr>
            </w:pPr>
          </w:p>
        </w:tc>
        <w:tc>
          <w:tcPr>
            <w:tcW w:w="1161" w:type="dxa"/>
            <w:shd w:val="clear" w:color="auto" w:fill="auto"/>
          </w:tcPr>
          <w:p w14:paraId="40126E9E" w14:textId="77777777" w:rsidR="00853296" w:rsidRPr="00DF0E66" w:rsidRDefault="00853296" w:rsidP="00620780">
            <w:pPr>
              <w:rPr>
                <w:rFonts w:ascii="Cambria" w:hAnsi="Cambria" w:cs="Times New Roman"/>
                <w:b/>
                <w:bCs/>
                <w:sz w:val="24"/>
                <w:szCs w:val="24"/>
                <w:lang w:val="it-IT"/>
              </w:rPr>
            </w:pPr>
          </w:p>
        </w:tc>
      </w:tr>
    </w:tbl>
    <w:p w14:paraId="5E89650A" w14:textId="77777777" w:rsidR="00853296" w:rsidRPr="00DF0E66" w:rsidRDefault="00853296" w:rsidP="00853296">
      <w:pPr>
        <w:jc w:val="both"/>
        <w:rPr>
          <w:rFonts w:ascii="Cambria" w:hAnsi="Cambria" w:cs="Times New Roman"/>
          <w:sz w:val="24"/>
          <w:szCs w:val="24"/>
          <w:lang w:val="it-IT"/>
        </w:rPr>
      </w:pPr>
    </w:p>
    <w:p w14:paraId="57F61004" w14:textId="77777777" w:rsidR="00853296" w:rsidRPr="00DF0E66" w:rsidRDefault="00853296" w:rsidP="00853296">
      <w:pPr>
        <w:jc w:val="both"/>
        <w:rPr>
          <w:rFonts w:ascii="Cambria" w:hAnsi="Cambria" w:cs="Times New Roman"/>
          <w:sz w:val="24"/>
          <w:szCs w:val="24"/>
        </w:rPr>
      </w:pPr>
      <w:r w:rsidRPr="00DF0E66">
        <w:rPr>
          <w:rFonts w:ascii="Cambria" w:hAnsi="Cambria" w:cs="Times New Roman"/>
          <w:sz w:val="24"/>
          <w:szCs w:val="24"/>
        </w:rPr>
        <w:lastRenderedPageBreak/>
        <w:t xml:space="preserve">* se </w:t>
      </w:r>
      <w:proofErr w:type="spellStart"/>
      <w:r w:rsidRPr="00DF0E66">
        <w:rPr>
          <w:rFonts w:ascii="Cambria" w:hAnsi="Cambria" w:cs="Times New Roman"/>
          <w:sz w:val="24"/>
          <w:szCs w:val="24"/>
        </w:rPr>
        <w:t>va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prezenta</w:t>
      </w:r>
      <w:proofErr w:type="spellEnd"/>
      <w:r w:rsidRPr="00DF0E66">
        <w:rPr>
          <w:rFonts w:ascii="Cambria" w:hAnsi="Cambria" w:cs="Times New Roman"/>
          <w:sz w:val="24"/>
          <w:szCs w:val="24"/>
        </w:rPr>
        <w:t xml:space="preserve"> un </w:t>
      </w:r>
      <w:proofErr w:type="spellStart"/>
      <w:r w:rsidRPr="00DF0E66">
        <w:rPr>
          <w:rFonts w:ascii="Cambria" w:hAnsi="Cambria" w:cs="Times New Roman"/>
          <w:sz w:val="24"/>
          <w:szCs w:val="24"/>
        </w:rPr>
        <w:t>tabel</w:t>
      </w:r>
      <w:proofErr w:type="spellEnd"/>
      <w:r w:rsidRPr="00DF0E66">
        <w:rPr>
          <w:rFonts w:ascii="Cambria" w:hAnsi="Cambria" w:cs="Times New Roman"/>
          <w:sz w:val="24"/>
          <w:szCs w:val="24"/>
        </w:rPr>
        <w:t xml:space="preserve"> cu </w:t>
      </w:r>
      <w:proofErr w:type="spellStart"/>
      <w:r w:rsidRPr="00DF0E66">
        <w:rPr>
          <w:rFonts w:ascii="Cambria" w:hAnsi="Cambria" w:cs="Times New Roman"/>
          <w:sz w:val="24"/>
          <w:szCs w:val="24"/>
        </w:rPr>
        <w:t>personalul</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propus</w:t>
      </w:r>
      <w:proofErr w:type="spellEnd"/>
      <w:r w:rsidRPr="00DF0E66">
        <w:rPr>
          <w:rFonts w:ascii="Cambria" w:hAnsi="Cambria" w:cs="Times New Roman"/>
          <w:sz w:val="24"/>
          <w:szCs w:val="24"/>
        </w:rPr>
        <w:t xml:space="preserve">, conform </w:t>
      </w:r>
      <w:proofErr w:type="spellStart"/>
      <w:r w:rsidRPr="00DF0E66">
        <w:rPr>
          <w:rFonts w:ascii="Cambria" w:hAnsi="Cambria" w:cs="Times New Roman"/>
          <w:sz w:val="24"/>
          <w:szCs w:val="24"/>
        </w:rPr>
        <w:t>modelului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următor</w:t>
      </w:r>
      <w:proofErr w:type="spellEnd"/>
      <w:r w:rsidRPr="00DF0E66">
        <w:rPr>
          <w:rFonts w:ascii="Cambria" w:hAnsi="Cambria"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914"/>
        <w:gridCol w:w="1914"/>
        <w:gridCol w:w="1914"/>
        <w:gridCol w:w="1914"/>
      </w:tblGrid>
      <w:tr w:rsidR="00853296" w:rsidRPr="00DF0E66" w14:paraId="1C38E97F" w14:textId="77777777" w:rsidTr="00620780">
        <w:tc>
          <w:tcPr>
            <w:tcW w:w="1913" w:type="dxa"/>
          </w:tcPr>
          <w:p w14:paraId="15D14C10" w14:textId="77777777" w:rsidR="00853296" w:rsidRPr="00DF0E66" w:rsidRDefault="00853296" w:rsidP="00620780">
            <w:pPr>
              <w:jc w:val="both"/>
              <w:rPr>
                <w:rFonts w:ascii="Cambria" w:hAnsi="Cambria" w:cs="Times New Roman"/>
                <w:sz w:val="24"/>
                <w:szCs w:val="24"/>
              </w:rPr>
            </w:pPr>
            <w:r w:rsidRPr="00DF0E66">
              <w:rPr>
                <w:rFonts w:ascii="Cambria" w:hAnsi="Cambria" w:cs="Times New Roman"/>
                <w:sz w:val="24"/>
                <w:szCs w:val="24"/>
              </w:rPr>
              <w:t>Personal</w:t>
            </w:r>
          </w:p>
        </w:tc>
        <w:tc>
          <w:tcPr>
            <w:tcW w:w="1914" w:type="dxa"/>
          </w:tcPr>
          <w:p w14:paraId="195FB6CA" w14:textId="77777777" w:rsidR="00853296" w:rsidRPr="00DF0E66" w:rsidRDefault="00853296" w:rsidP="00620780">
            <w:pPr>
              <w:jc w:val="both"/>
              <w:rPr>
                <w:rFonts w:ascii="Cambria" w:hAnsi="Cambria" w:cs="Times New Roman"/>
                <w:sz w:val="24"/>
                <w:szCs w:val="24"/>
              </w:rPr>
            </w:pPr>
            <w:proofErr w:type="spellStart"/>
            <w:r w:rsidRPr="00DF0E66">
              <w:rPr>
                <w:rFonts w:ascii="Cambria" w:hAnsi="Cambria" w:cs="Times New Roman"/>
                <w:sz w:val="24"/>
                <w:szCs w:val="24"/>
              </w:rPr>
              <w:t>Numar</w:t>
            </w:r>
            <w:proofErr w:type="spellEnd"/>
          </w:p>
        </w:tc>
        <w:tc>
          <w:tcPr>
            <w:tcW w:w="1914" w:type="dxa"/>
          </w:tcPr>
          <w:p w14:paraId="07F426F9" w14:textId="77777777" w:rsidR="00853296" w:rsidRPr="00DF0E66" w:rsidRDefault="00853296" w:rsidP="00620780">
            <w:pPr>
              <w:jc w:val="both"/>
              <w:rPr>
                <w:rFonts w:ascii="Cambria" w:hAnsi="Cambria" w:cs="Times New Roman"/>
                <w:sz w:val="24"/>
                <w:szCs w:val="24"/>
              </w:rPr>
            </w:pPr>
            <w:proofErr w:type="spellStart"/>
            <w:r w:rsidRPr="00DF0E66">
              <w:rPr>
                <w:rFonts w:ascii="Cambria" w:hAnsi="Cambria" w:cs="Times New Roman"/>
                <w:sz w:val="24"/>
                <w:szCs w:val="24"/>
              </w:rPr>
              <w:t>Numar</w:t>
            </w:r>
            <w:proofErr w:type="spellEnd"/>
            <w:r w:rsidRPr="00DF0E66">
              <w:rPr>
                <w:rFonts w:ascii="Cambria" w:hAnsi="Cambria" w:cs="Times New Roman"/>
                <w:sz w:val="24"/>
                <w:szCs w:val="24"/>
              </w:rPr>
              <w:t xml:space="preserve"> de ore </w:t>
            </w:r>
            <w:proofErr w:type="spellStart"/>
            <w:r w:rsidRPr="00DF0E66">
              <w:rPr>
                <w:rFonts w:ascii="Cambria" w:hAnsi="Cambria" w:cs="Times New Roman"/>
                <w:sz w:val="24"/>
                <w:szCs w:val="24"/>
              </w:rPr>
              <w:t>lucrate</w:t>
            </w:r>
            <w:proofErr w:type="spellEnd"/>
            <w:r w:rsidRPr="00DF0E66">
              <w:rPr>
                <w:rFonts w:ascii="Cambria" w:hAnsi="Cambria" w:cs="Times New Roman"/>
                <w:sz w:val="24"/>
                <w:szCs w:val="24"/>
              </w:rPr>
              <w:t>/</w:t>
            </w:r>
            <w:proofErr w:type="spellStart"/>
            <w:r w:rsidRPr="00DF0E66">
              <w:rPr>
                <w:rFonts w:ascii="Cambria" w:hAnsi="Cambria" w:cs="Times New Roman"/>
                <w:sz w:val="24"/>
                <w:szCs w:val="24"/>
              </w:rPr>
              <w:t>luna</w:t>
            </w:r>
            <w:proofErr w:type="spellEnd"/>
          </w:p>
        </w:tc>
        <w:tc>
          <w:tcPr>
            <w:tcW w:w="1914" w:type="dxa"/>
          </w:tcPr>
          <w:p w14:paraId="3C87CBCA" w14:textId="77777777" w:rsidR="00853296" w:rsidRPr="00DF0E66" w:rsidRDefault="00853296" w:rsidP="00620780">
            <w:pPr>
              <w:jc w:val="both"/>
              <w:rPr>
                <w:rFonts w:ascii="Cambria" w:hAnsi="Cambria" w:cs="Times New Roman"/>
                <w:sz w:val="24"/>
                <w:szCs w:val="24"/>
              </w:rPr>
            </w:pPr>
            <w:proofErr w:type="spellStart"/>
            <w:r w:rsidRPr="00DF0E66">
              <w:rPr>
                <w:rFonts w:ascii="Cambria" w:hAnsi="Cambria" w:cs="Times New Roman"/>
                <w:sz w:val="24"/>
                <w:szCs w:val="24"/>
              </w:rPr>
              <w:t>Salariu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orar</w:t>
            </w:r>
            <w:proofErr w:type="spellEnd"/>
            <w:r w:rsidRPr="00DF0E66">
              <w:rPr>
                <w:rFonts w:ascii="Cambria" w:hAnsi="Cambria" w:cs="Times New Roman"/>
                <w:sz w:val="24"/>
                <w:szCs w:val="24"/>
              </w:rPr>
              <w:t xml:space="preserve"> (RON)</w:t>
            </w:r>
          </w:p>
        </w:tc>
        <w:tc>
          <w:tcPr>
            <w:tcW w:w="1914" w:type="dxa"/>
          </w:tcPr>
          <w:p w14:paraId="40A1DA1A" w14:textId="77777777" w:rsidR="00853296" w:rsidRPr="00DF0E66" w:rsidRDefault="00853296" w:rsidP="00620780">
            <w:pPr>
              <w:jc w:val="both"/>
              <w:rPr>
                <w:rFonts w:ascii="Cambria" w:hAnsi="Cambria" w:cs="Times New Roman"/>
                <w:sz w:val="24"/>
                <w:szCs w:val="24"/>
              </w:rPr>
            </w:pPr>
            <w:r w:rsidRPr="00DF0E66">
              <w:rPr>
                <w:rFonts w:ascii="Cambria" w:hAnsi="Cambria" w:cs="Times New Roman"/>
                <w:sz w:val="24"/>
                <w:szCs w:val="24"/>
              </w:rPr>
              <w:t xml:space="preserve">Total </w:t>
            </w:r>
            <w:proofErr w:type="spellStart"/>
            <w:r w:rsidRPr="00DF0E66">
              <w:rPr>
                <w:rFonts w:ascii="Cambria" w:hAnsi="Cambria" w:cs="Times New Roman"/>
                <w:sz w:val="24"/>
                <w:szCs w:val="24"/>
              </w:rPr>
              <w:t>venituri</w:t>
            </w:r>
            <w:proofErr w:type="spellEnd"/>
            <w:r w:rsidRPr="00DF0E66">
              <w:rPr>
                <w:rFonts w:ascii="Cambria" w:hAnsi="Cambria" w:cs="Times New Roman"/>
                <w:sz w:val="24"/>
                <w:szCs w:val="24"/>
              </w:rPr>
              <w:t xml:space="preserve"> pe an (RON)</w:t>
            </w:r>
          </w:p>
        </w:tc>
      </w:tr>
      <w:tr w:rsidR="00853296" w:rsidRPr="00DF0E66" w14:paraId="37ECD850" w14:textId="77777777" w:rsidTr="00620780">
        <w:tc>
          <w:tcPr>
            <w:tcW w:w="1913" w:type="dxa"/>
          </w:tcPr>
          <w:p w14:paraId="4E625CA4" w14:textId="77777777" w:rsidR="00853296" w:rsidRPr="00DF0E66" w:rsidRDefault="00853296" w:rsidP="00620780">
            <w:pPr>
              <w:jc w:val="center"/>
              <w:rPr>
                <w:rFonts w:ascii="Cambria" w:hAnsi="Cambria" w:cs="Times New Roman"/>
                <w:i/>
                <w:sz w:val="24"/>
                <w:szCs w:val="24"/>
              </w:rPr>
            </w:pPr>
            <w:r w:rsidRPr="00DF0E66">
              <w:rPr>
                <w:rFonts w:ascii="Cambria" w:hAnsi="Cambria" w:cs="Times New Roman"/>
                <w:i/>
                <w:sz w:val="24"/>
                <w:szCs w:val="24"/>
              </w:rPr>
              <w:t>1</w:t>
            </w:r>
          </w:p>
        </w:tc>
        <w:tc>
          <w:tcPr>
            <w:tcW w:w="1914" w:type="dxa"/>
          </w:tcPr>
          <w:p w14:paraId="2E88DF90" w14:textId="77777777" w:rsidR="00853296" w:rsidRPr="00DF0E66" w:rsidRDefault="00853296" w:rsidP="00620780">
            <w:pPr>
              <w:jc w:val="center"/>
              <w:rPr>
                <w:rFonts w:ascii="Cambria" w:hAnsi="Cambria" w:cs="Times New Roman"/>
                <w:i/>
                <w:sz w:val="24"/>
                <w:szCs w:val="24"/>
              </w:rPr>
            </w:pPr>
            <w:r w:rsidRPr="00DF0E66">
              <w:rPr>
                <w:rFonts w:ascii="Cambria" w:hAnsi="Cambria" w:cs="Times New Roman"/>
                <w:i/>
                <w:sz w:val="24"/>
                <w:szCs w:val="24"/>
              </w:rPr>
              <w:t>2</w:t>
            </w:r>
          </w:p>
        </w:tc>
        <w:tc>
          <w:tcPr>
            <w:tcW w:w="1914" w:type="dxa"/>
          </w:tcPr>
          <w:p w14:paraId="53F564F0" w14:textId="77777777" w:rsidR="00853296" w:rsidRPr="00DF0E66" w:rsidRDefault="00853296" w:rsidP="00620780">
            <w:pPr>
              <w:jc w:val="center"/>
              <w:rPr>
                <w:rFonts w:ascii="Cambria" w:hAnsi="Cambria" w:cs="Times New Roman"/>
                <w:i/>
                <w:sz w:val="24"/>
                <w:szCs w:val="24"/>
              </w:rPr>
            </w:pPr>
            <w:r w:rsidRPr="00DF0E66">
              <w:rPr>
                <w:rFonts w:ascii="Cambria" w:hAnsi="Cambria" w:cs="Times New Roman"/>
                <w:i/>
                <w:sz w:val="24"/>
                <w:szCs w:val="24"/>
              </w:rPr>
              <w:t>3</w:t>
            </w:r>
          </w:p>
        </w:tc>
        <w:tc>
          <w:tcPr>
            <w:tcW w:w="1914" w:type="dxa"/>
          </w:tcPr>
          <w:p w14:paraId="082E2BEC" w14:textId="77777777" w:rsidR="00853296" w:rsidRPr="00DF0E66" w:rsidRDefault="00853296" w:rsidP="00620780">
            <w:pPr>
              <w:jc w:val="center"/>
              <w:rPr>
                <w:rFonts w:ascii="Cambria" w:hAnsi="Cambria" w:cs="Times New Roman"/>
                <w:i/>
                <w:sz w:val="24"/>
                <w:szCs w:val="24"/>
              </w:rPr>
            </w:pPr>
            <w:r w:rsidRPr="00DF0E66">
              <w:rPr>
                <w:rFonts w:ascii="Cambria" w:hAnsi="Cambria" w:cs="Times New Roman"/>
                <w:i/>
                <w:sz w:val="24"/>
                <w:szCs w:val="24"/>
              </w:rPr>
              <w:t>4</w:t>
            </w:r>
          </w:p>
        </w:tc>
        <w:tc>
          <w:tcPr>
            <w:tcW w:w="1914" w:type="dxa"/>
          </w:tcPr>
          <w:p w14:paraId="6E57C350" w14:textId="77777777" w:rsidR="00853296" w:rsidRPr="00DF0E66" w:rsidRDefault="00853296" w:rsidP="00620780">
            <w:pPr>
              <w:jc w:val="center"/>
              <w:rPr>
                <w:rFonts w:ascii="Cambria" w:hAnsi="Cambria" w:cs="Times New Roman"/>
                <w:i/>
                <w:sz w:val="24"/>
                <w:szCs w:val="24"/>
              </w:rPr>
            </w:pPr>
            <w:r w:rsidRPr="00DF0E66">
              <w:rPr>
                <w:rFonts w:ascii="Cambria" w:hAnsi="Cambria" w:cs="Times New Roman"/>
                <w:i/>
                <w:sz w:val="24"/>
                <w:szCs w:val="24"/>
              </w:rPr>
              <w:t>2x3x4</w:t>
            </w:r>
          </w:p>
        </w:tc>
      </w:tr>
      <w:tr w:rsidR="00853296" w:rsidRPr="00DF0E66" w14:paraId="4485CE22" w14:textId="77777777" w:rsidTr="00620780">
        <w:tc>
          <w:tcPr>
            <w:tcW w:w="1913" w:type="dxa"/>
          </w:tcPr>
          <w:p w14:paraId="14333F78" w14:textId="77777777" w:rsidR="00853296" w:rsidRPr="00DF0E66" w:rsidRDefault="00853296" w:rsidP="00620780">
            <w:pPr>
              <w:jc w:val="both"/>
              <w:rPr>
                <w:rFonts w:ascii="Cambria" w:hAnsi="Cambria" w:cs="Times New Roman"/>
                <w:sz w:val="24"/>
                <w:szCs w:val="24"/>
              </w:rPr>
            </w:pPr>
            <w:r w:rsidRPr="00DF0E66">
              <w:rPr>
                <w:rFonts w:ascii="Cambria" w:hAnsi="Cambria" w:cs="Times New Roman"/>
                <w:sz w:val="24"/>
                <w:szCs w:val="24"/>
              </w:rPr>
              <w:t>Manager</w:t>
            </w:r>
          </w:p>
        </w:tc>
        <w:tc>
          <w:tcPr>
            <w:tcW w:w="1914" w:type="dxa"/>
          </w:tcPr>
          <w:p w14:paraId="0D16A03C" w14:textId="77777777" w:rsidR="00853296" w:rsidRPr="00DF0E66" w:rsidRDefault="00853296" w:rsidP="00620780">
            <w:pPr>
              <w:jc w:val="both"/>
              <w:rPr>
                <w:rFonts w:ascii="Cambria" w:hAnsi="Cambria" w:cs="Times New Roman"/>
                <w:sz w:val="24"/>
                <w:szCs w:val="24"/>
              </w:rPr>
            </w:pPr>
          </w:p>
        </w:tc>
        <w:tc>
          <w:tcPr>
            <w:tcW w:w="1914" w:type="dxa"/>
          </w:tcPr>
          <w:p w14:paraId="380DD5C5" w14:textId="77777777" w:rsidR="00853296" w:rsidRPr="00DF0E66" w:rsidRDefault="00853296" w:rsidP="00620780">
            <w:pPr>
              <w:jc w:val="both"/>
              <w:rPr>
                <w:rFonts w:ascii="Cambria" w:hAnsi="Cambria" w:cs="Times New Roman"/>
                <w:sz w:val="24"/>
                <w:szCs w:val="24"/>
              </w:rPr>
            </w:pPr>
          </w:p>
        </w:tc>
        <w:tc>
          <w:tcPr>
            <w:tcW w:w="1914" w:type="dxa"/>
          </w:tcPr>
          <w:p w14:paraId="05CEB459" w14:textId="77777777" w:rsidR="00853296" w:rsidRPr="00DF0E66" w:rsidRDefault="00853296" w:rsidP="00620780">
            <w:pPr>
              <w:jc w:val="both"/>
              <w:rPr>
                <w:rFonts w:ascii="Cambria" w:hAnsi="Cambria" w:cs="Times New Roman"/>
                <w:sz w:val="24"/>
                <w:szCs w:val="24"/>
              </w:rPr>
            </w:pPr>
          </w:p>
        </w:tc>
        <w:tc>
          <w:tcPr>
            <w:tcW w:w="1914" w:type="dxa"/>
          </w:tcPr>
          <w:p w14:paraId="65E95C46" w14:textId="77777777" w:rsidR="00853296" w:rsidRPr="00DF0E66" w:rsidRDefault="00853296" w:rsidP="00620780">
            <w:pPr>
              <w:jc w:val="both"/>
              <w:rPr>
                <w:rFonts w:ascii="Cambria" w:hAnsi="Cambria" w:cs="Times New Roman"/>
                <w:sz w:val="24"/>
                <w:szCs w:val="24"/>
              </w:rPr>
            </w:pPr>
          </w:p>
        </w:tc>
      </w:tr>
      <w:tr w:rsidR="00853296" w:rsidRPr="00DF0E66" w14:paraId="31250062" w14:textId="77777777" w:rsidTr="00620780">
        <w:tc>
          <w:tcPr>
            <w:tcW w:w="1913" w:type="dxa"/>
          </w:tcPr>
          <w:p w14:paraId="5C41CCFC" w14:textId="77777777" w:rsidR="00853296" w:rsidRPr="00DF0E66" w:rsidRDefault="00853296" w:rsidP="00620780">
            <w:pPr>
              <w:jc w:val="both"/>
              <w:rPr>
                <w:rFonts w:ascii="Cambria" w:hAnsi="Cambria" w:cs="Times New Roman"/>
                <w:sz w:val="24"/>
                <w:szCs w:val="24"/>
              </w:rPr>
            </w:pPr>
            <w:proofErr w:type="spellStart"/>
            <w:r w:rsidRPr="00DF0E66">
              <w:rPr>
                <w:rFonts w:ascii="Cambria" w:hAnsi="Cambria" w:cs="Times New Roman"/>
                <w:sz w:val="24"/>
                <w:szCs w:val="24"/>
              </w:rPr>
              <w:t>Secretara</w:t>
            </w:r>
            <w:proofErr w:type="spellEnd"/>
          </w:p>
        </w:tc>
        <w:tc>
          <w:tcPr>
            <w:tcW w:w="1914" w:type="dxa"/>
          </w:tcPr>
          <w:p w14:paraId="6361C932" w14:textId="77777777" w:rsidR="00853296" w:rsidRPr="00DF0E66" w:rsidRDefault="00853296" w:rsidP="00620780">
            <w:pPr>
              <w:jc w:val="both"/>
              <w:rPr>
                <w:rFonts w:ascii="Cambria" w:hAnsi="Cambria" w:cs="Times New Roman"/>
                <w:sz w:val="24"/>
                <w:szCs w:val="24"/>
              </w:rPr>
            </w:pPr>
          </w:p>
        </w:tc>
        <w:tc>
          <w:tcPr>
            <w:tcW w:w="1914" w:type="dxa"/>
          </w:tcPr>
          <w:p w14:paraId="3970615A" w14:textId="77777777" w:rsidR="00853296" w:rsidRPr="00DF0E66" w:rsidRDefault="00853296" w:rsidP="00620780">
            <w:pPr>
              <w:jc w:val="both"/>
              <w:rPr>
                <w:rFonts w:ascii="Cambria" w:hAnsi="Cambria" w:cs="Times New Roman"/>
                <w:sz w:val="24"/>
                <w:szCs w:val="24"/>
              </w:rPr>
            </w:pPr>
          </w:p>
        </w:tc>
        <w:tc>
          <w:tcPr>
            <w:tcW w:w="1914" w:type="dxa"/>
          </w:tcPr>
          <w:p w14:paraId="27537989" w14:textId="77777777" w:rsidR="00853296" w:rsidRPr="00DF0E66" w:rsidRDefault="00853296" w:rsidP="00620780">
            <w:pPr>
              <w:jc w:val="both"/>
              <w:rPr>
                <w:rFonts w:ascii="Cambria" w:hAnsi="Cambria" w:cs="Times New Roman"/>
                <w:sz w:val="24"/>
                <w:szCs w:val="24"/>
              </w:rPr>
            </w:pPr>
          </w:p>
        </w:tc>
        <w:tc>
          <w:tcPr>
            <w:tcW w:w="1914" w:type="dxa"/>
          </w:tcPr>
          <w:p w14:paraId="486A4D51" w14:textId="77777777" w:rsidR="00853296" w:rsidRPr="00DF0E66" w:rsidRDefault="00853296" w:rsidP="00620780">
            <w:pPr>
              <w:jc w:val="both"/>
              <w:rPr>
                <w:rFonts w:ascii="Cambria" w:hAnsi="Cambria" w:cs="Times New Roman"/>
                <w:sz w:val="24"/>
                <w:szCs w:val="24"/>
              </w:rPr>
            </w:pPr>
          </w:p>
        </w:tc>
      </w:tr>
      <w:tr w:rsidR="00853296" w:rsidRPr="00DF0E66" w14:paraId="781213A0" w14:textId="77777777" w:rsidTr="00620780">
        <w:tc>
          <w:tcPr>
            <w:tcW w:w="1913" w:type="dxa"/>
          </w:tcPr>
          <w:p w14:paraId="738C6EEA" w14:textId="77777777" w:rsidR="00853296" w:rsidRPr="00DF0E66" w:rsidRDefault="00853296" w:rsidP="00620780">
            <w:pPr>
              <w:jc w:val="both"/>
              <w:rPr>
                <w:rFonts w:ascii="Cambria" w:hAnsi="Cambria" w:cs="Times New Roman"/>
                <w:sz w:val="24"/>
                <w:szCs w:val="24"/>
              </w:rPr>
            </w:pPr>
            <w:r w:rsidRPr="00DF0E66">
              <w:rPr>
                <w:rFonts w:ascii="Cambria" w:hAnsi="Cambria" w:cs="Times New Roman"/>
                <w:sz w:val="24"/>
                <w:szCs w:val="24"/>
              </w:rPr>
              <w:t>..............</w:t>
            </w:r>
          </w:p>
        </w:tc>
        <w:tc>
          <w:tcPr>
            <w:tcW w:w="1914" w:type="dxa"/>
          </w:tcPr>
          <w:p w14:paraId="6D87F380" w14:textId="77777777" w:rsidR="00853296" w:rsidRPr="00DF0E66" w:rsidRDefault="00853296" w:rsidP="00620780">
            <w:pPr>
              <w:jc w:val="both"/>
              <w:rPr>
                <w:rFonts w:ascii="Cambria" w:hAnsi="Cambria" w:cs="Times New Roman"/>
                <w:sz w:val="24"/>
                <w:szCs w:val="24"/>
              </w:rPr>
            </w:pPr>
          </w:p>
        </w:tc>
        <w:tc>
          <w:tcPr>
            <w:tcW w:w="1914" w:type="dxa"/>
          </w:tcPr>
          <w:p w14:paraId="1395764E" w14:textId="77777777" w:rsidR="00853296" w:rsidRPr="00DF0E66" w:rsidRDefault="00853296" w:rsidP="00620780">
            <w:pPr>
              <w:jc w:val="both"/>
              <w:rPr>
                <w:rFonts w:ascii="Cambria" w:hAnsi="Cambria" w:cs="Times New Roman"/>
                <w:sz w:val="24"/>
                <w:szCs w:val="24"/>
              </w:rPr>
            </w:pPr>
          </w:p>
        </w:tc>
        <w:tc>
          <w:tcPr>
            <w:tcW w:w="1914" w:type="dxa"/>
          </w:tcPr>
          <w:p w14:paraId="67E84B1A" w14:textId="77777777" w:rsidR="00853296" w:rsidRPr="00DF0E66" w:rsidRDefault="00853296" w:rsidP="00620780">
            <w:pPr>
              <w:jc w:val="both"/>
              <w:rPr>
                <w:rFonts w:ascii="Cambria" w:hAnsi="Cambria" w:cs="Times New Roman"/>
                <w:sz w:val="24"/>
                <w:szCs w:val="24"/>
              </w:rPr>
            </w:pPr>
          </w:p>
        </w:tc>
        <w:tc>
          <w:tcPr>
            <w:tcW w:w="1914" w:type="dxa"/>
          </w:tcPr>
          <w:p w14:paraId="55960A32" w14:textId="77777777" w:rsidR="00853296" w:rsidRPr="00DF0E66" w:rsidRDefault="00853296" w:rsidP="00620780">
            <w:pPr>
              <w:jc w:val="both"/>
              <w:rPr>
                <w:rFonts w:ascii="Cambria" w:hAnsi="Cambria" w:cs="Times New Roman"/>
                <w:sz w:val="24"/>
                <w:szCs w:val="24"/>
              </w:rPr>
            </w:pPr>
          </w:p>
        </w:tc>
      </w:tr>
      <w:tr w:rsidR="00853296" w:rsidRPr="00DF0E66" w14:paraId="1CF2F72C" w14:textId="77777777" w:rsidTr="00620780">
        <w:tc>
          <w:tcPr>
            <w:tcW w:w="1913" w:type="dxa"/>
          </w:tcPr>
          <w:p w14:paraId="6887DDCE" w14:textId="77777777" w:rsidR="00853296" w:rsidRPr="00DF0E66" w:rsidRDefault="00853296" w:rsidP="00620780">
            <w:pPr>
              <w:jc w:val="both"/>
              <w:rPr>
                <w:rFonts w:ascii="Cambria" w:hAnsi="Cambria" w:cs="Times New Roman"/>
                <w:sz w:val="24"/>
                <w:szCs w:val="24"/>
              </w:rPr>
            </w:pPr>
          </w:p>
        </w:tc>
        <w:tc>
          <w:tcPr>
            <w:tcW w:w="1914" w:type="dxa"/>
          </w:tcPr>
          <w:p w14:paraId="3F550B44" w14:textId="77777777" w:rsidR="00853296" w:rsidRPr="00DF0E66" w:rsidRDefault="00853296" w:rsidP="00620780">
            <w:pPr>
              <w:jc w:val="both"/>
              <w:rPr>
                <w:rFonts w:ascii="Cambria" w:hAnsi="Cambria" w:cs="Times New Roman"/>
                <w:sz w:val="24"/>
                <w:szCs w:val="24"/>
              </w:rPr>
            </w:pPr>
          </w:p>
        </w:tc>
        <w:tc>
          <w:tcPr>
            <w:tcW w:w="1914" w:type="dxa"/>
          </w:tcPr>
          <w:p w14:paraId="3C9E0AF7" w14:textId="77777777" w:rsidR="00853296" w:rsidRPr="00DF0E66" w:rsidRDefault="00853296" w:rsidP="00620780">
            <w:pPr>
              <w:jc w:val="both"/>
              <w:rPr>
                <w:rFonts w:ascii="Cambria" w:hAnsi="Cambria" w:cs="Times New Roman"/>
                <w:sz w:val="24"/>
                <w:szCs w:val="24"/>
              </w:rPr>
            </w:pPr>
          </w:p>
        </w:tc>
        <w:tc>
          <w:tcPr>
            <w:tcW w:w="1914" w:type="dxa"/>
          </w:tcPr>
          <w:p w14:paraId="161788B7" w14:textId="77777777" w:rsidR="00853296" w:rsidRPr="00DF0E66" w:rsidRDefault="00853296" w:rsidP="00620780">
            <w:pPr>
              <w:jc w:val="both"/>
              <w:rPr>
                <w:rFonts w:ascii="Cambria" w:hAnsi="Cambria" w:cs="Times New Roman"/>
                <w:sz w:val="24"/>
                <w:szCs w:val="24"/>
              </w:rPr>
            </w:pPr>
          </w:p>
        </w:tc>
        <w:tc>
          <w:tcPr>
            <w:tcW w:w="1914" w:type="dxa"/>
          </w:tcPr>
          <w:p w14:paraId="1FE485EF" w14:textId="77777777" w:rsidR="00853296" w:rsidRPr="00DF0E66" w:rsidRDefault="00853296" w:rsidP="00620780">
            <w:pPr>
              <w:jc w:val="both"/>
              <w:rPr>
                <w:rFonts w:ascii="Cambria" w:hAnsi="Cambria" w:cs="Times New Roman"/>
                <w:sz w:val="24"/>
                <w:szCs w:val="24"/>
              </w:rPr>
            </w:pPr>
          </w:p>
        </w:tc>
      </w:tr>
      <w:tr w:rsidR="00853296" w:rsidRPr="00DF0E66" w14:paraId="4A7CB294" w14:textId="77777777" w:rsidTr="00620780">
        <w:tc>
          <w:tcPr>
            <w:tcW w:w="1913" w:type="dxa"/>
          </w:tcPr>
          <w:p w14:paraId="30010231" w14:textId="77777777" w:rsidR="00853296" w:rsidRPr="00DF0E66" w:rsidRDefault="00853296" w:rsidP="00620780">
            <w:pPr>
              <w:jc w:val="both"/>
              <w:rPr>
                <w:rFonts w:ascii="Cambria" w:hAnsi="Cambria" w:cs="Times New Roman"/>
                <w:sz w:val="24"/>
                <w:szCs w:val="24"/>
              </w:rPr>
            </w:pPr>
          </w:p>
        </w:tc>
        <w:tc>
          <w:tcPr>
            <w:tcW w:w="1914" w:type="dxa"/>
          </w:tcPr>
          <w:p w14:paraId="31BDD5E9" w14:textId="77777777" w:rsidR="00853296" w:rsidRPr="00DF0E66" w:rsidRDefault="00853296" w:rsidP="00620780">
            <w:pPr>
              <w:jc w:val="both"/>
              <w:rPr>
                <w:rFonts w:ascii="Cambria" w:hAnsi="Cambria" w:cs="Times New Roman"/>
                <w:sz w:val="24"/>
                <w:szCs w:val="24"/>
              </w:rPr>
            </w:pPr>
          </w:p>
        </w:tc>
        <w:tc>
          <w:tcPr>
            <w:tcW w:w="1914" w:type="dxa"/>
          </w:tcPr>
          <w:p w14:paraId="5AC429C1" w14:textId="77777777" w:rsidR="00853296" w:rsidRPr="00DF0E66" w:rsidRDefault="00853296" w:rsidP="00620780">
            <w:pPr>
              <w:jc w:val="both"/>
              <w:rPr>
                <w:rFonts w:ascii="Cambria" w:hAnsi="Cambria" w:cs="Times New Roman"/>
                <w:sz w:val="24"/>
                <w:szCs w:val="24"/>
              </w:rPr>
            </w:pPr>
          </w:p>
        </w:tc>
        <w:tc>
          <w:tcPr>
            <w:tcW w:w="1914" w:type="dxa"/>
          </w:tcPr>
          <w:p w14:paraId="3282B059" w14:textId="77777777" w:rsidR="00853296" w:rsidRPr="00DF0E66" w:rsidRDefault="00853296" w:rsidP="00620780">
            <w:pPr>
              <w:jc w:val="both"/>
              <w:rPr>
                <w:rFonts w:ascii="Cambria" w:hAnsi="Cambria" w:cs="Times New Roman"/>
                <w:sz w:val="24"/>
                <w:szCs w:val="24"/>
              </w:rPr>
            </w:pPr>
          </w:p>
        </w:tc>
        <w:tc>
          <w:tcPr>
            <w:tcW w:w="1914" w:type="dxa"/>
          </w:tcPr>
          <w:p w14:paraId="5AB41B00" w14:textId="77777777" w:rsidR="00853296" w:rsidRPr="00DF0E66" w:rsidRDefault="00853296" w:rsidP="00620780">
            <w:pPr>
              <w:jc w:val="both"/>
              <w:rPr>
                <w:rFonts w:ascii="Cambria" w:hAnsi="Cambria" w:cs="Times New Roman"/>
                <w:sz w:val="24"/>
                <w:szCs w:val="24"/>
              </w:rPr>
            </w:pPr>
          </w:p>
        </w:tc>
      </w:tr>
      <w:tr w:rsidR="00853296" w:rsidRPr="00DF0E66" w14:paraId="476AC952" w14:textId="77777777" w:rsidTr="00620780">
        <w:tc>
          <w:tcPr>
            <w:tcW w:w="1913" w:type="dxa"/>
          </w:tcPr>
          <w:p w14:paraId="2CDBC0F7" w14:textId="77777777" w:rsidR="00853296" w:rsidRPr="00DF0E66" w:rsidRDefault="00853296" w:rsidP="00620780">
            <w:pPr>
              <w:jc w:val="both"/>
              <w:rPr>
                <w:rFonts w:ascii="Cambria" w:hAnsi="Cambria" w:cs="Times New Roman"/>
                <w:sz w:val="24"/>
                <w:szCs w:val="24"/>
              </w:rPr>
            </w:pPr>
            <w:r w:rsidRPr="00DF0E66">
              <w:rPr>
                <w:rFonts w:ascii="Cambria" w:hAnsi="Cambria" w:cs="Times New Roman"/>
                <w:sz w:val="24"/>
                <w:szCs w:val="24"/>
              </w:rPr>
              <w:t>Personal total</w:t>
            </w:r>
          </w:p>
        </w:tc>
        <w:tc>
          <w:tcPr>
            <w:tcW w:w="1914" w:type="dxa"/>
          </w:tcPr>
          <w:p w14:paraId="05869E79" w14:textId="77777777" w:rsidR="00853296" w:rsidRPr="00DF0E66" w:rsidRDefault="00853296" w:rsidP="00620780">
            <w:pPr>
              <w:jc w:val="both"/>
              <w:rPr>
                <w:rFonts w:ascii="Cambria" w:hAnsi="Cambria" w:cs="Times New Roman"/>
                <w:sz w:val="24"/>
                <w:szCs w:val="24"/>
              </w:rPr>
            </w:pPr>
          </w:p>
        </w:tc>
        <w:tc>
          <w:tcPr>
            <w:tcW w:w="1914" w:type="dxa"/>
          </w:tcPr>
          <w:p w14:paraId="187A3A29" w14:textId="77777777" w:rsidR="00853296" w:rsidRPr="00DF0E66" w:rsidRDefault="00853296" w:rsidP="00620780">
            <w:pPr>
              <w:jc w:val="both"/>
              <w:rPr>
                <w:rFonts w:ascii="Cambria" w:hAnsi="Cambria" w:cs="Times New Roman"/>
                <w:sz w:val="24"/>
                <w:szCs w:val="24"/>
              </w:rPr>
            </w:pPr>
          </w:p>
        </w:tc>
        <w:tc>
          <w:tcPr>
            <w:tcW w:w="1914" w:type="dxa"/>
          </w:tcPr>
          <w:p w14:paraId="24160532" w14:textId="77777777" w:rsidR="00853296" w:rsidRPr="00DF0E66" w:rsidRDefault="00853296" w:rsidP="00620780">
            <w:pPr>
              <w:jc w:val="both"/>
              <w:rPr>
                <w:rFonts w:ascii="Cambria" w:hAnsi="Cambria" w:cs="Times New Roman"/>
                <w:sz w:val="24"/>
                <w:szCs w:val="24"/>
              </w:rPr>
            </w:pPr>
          </w:p>
        </w:tc>
        <w:tc>
          <w:tcPr>
            <w:tcW w:w="1914" w:type="dxa"/>
          </w:tcPr>
          <w:p w14:paraId="7BD221E2" w14:textId="77777777" w:rsidR="00853296" w:rsidRPr="00DF0E66" w:rsidRDefault="00853296" w:rsidP="00620780">
            <w:pPr>
              <w:jc w:val="both"/>
              <w:rPr>
                <w:rFonts w:ascii="Cambria" w:hAnsi="Cambria" w:cs="Times New Roman"/>
                <w:sz w:val="24"/>
                <w:szCs w:val="24"/>
              </w:rPr>
            </w:pPr>
          </w:p>
        </w:tc>
      </w:tr>
    </w:tbl>
    <w:p w14:paraId="66BA301E" w14:textId="77777777" w:rsidR="00853296" w:rsidRPr="00DF0E66" w:rsidRDefault="00853296" w:rsidP="00853296">
      <w:pPr>
        <w:jc w:val="both"/>
        <w:rPr>
          <w:rFonts w:ascii="Cambria" w:hAnsi="Cambria" w:cs="Times New Roman"/>
          <w:sz w:val="24"/>
          <w:szCs w:val="24"/>
        </w:rPr>
      </w:pPr>
    </w:p>
    <w:p w14:paraId="0FD4ED3B" w14:textId="77777777" w:rsidR="00853296" w:rsidRPr="00DF0E66" w:rsidRDefault="00853296" w:rsidP="00853296">
      <w:pPr>
        <w:jc w:val="both"/>
        <w:rPr>
          <w:rFonts w:ascii="Cambria" w:hAnsi="Cambria" w:cs="Times New Roman"/>
          <w:sz w:val="24"/>
          <w:szCs w:val="24"/>
        </w:rPr>
      </w:pPr>
      <w:r w:rsidRPr="00DF0E66">
        <w:rPr>
          <w:rFonts w:ascii="Cambria" w:hAnsi="Cambria" w:cs="Times New Roman"/>
          <w:sz w:val="24"/>
          <w:szCs w:val="24"/>
        </w:rPr>
        <w:t xml:space="preserve">**- </w:t>
      </w:r>
      <w:proofErr w:type="spellStart"/>
      <w:r w:rsidRPr="00DF0E66">
        <w:rPr>
          <w:rFonts w:ascii="Cambria" w:hAnsi="Cambria" w:cs="Times New Roman"/>
          <w:sz w:val="24"/>
          <w:szCs w:val="24"/>
        </w:rPr>
        <w:t>cheltuielile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comune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vor</w:t>
      </w:r>
      <w:proofErr w:type="spellEnd"/>
      <w:r w:rsidRPr="00DF0E66">
        <w:rPr>
          <w:rFonts w:ascii="Cambria" w:hAnsi="Cambria" w:cs="Times New Roman"/>
          <w:sz w:val="24"/>
          <w:szCs w:val="24"/>
        </w:rPr>
        <w:t xml:space="preserve"> fi </w:t>
      </w:r>
      <w:proofErr w:type="spellStart"/>
      <w:r w:rsidRPr="00DF0E66">
        <w:rPr>
          <w:rFonts w:ascii="Cambria" w:hAnsi="Cambria" w:cs="Times New Roman"/>
          <w:sz w:val="24"/>
          <w:szCs w:val="24"/>
        </w:rPr>
        <w:t>stabilite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proporţional</w:t>
      </w:r>
      <w:proofErr w:type="spellEnd"/>
      <w:r w:rsidRPr="00DF0E66">
        <w:rPr>
          <w:rFonts w:ascii="Cambria" w:hAnsi="Cambria" w:cs="Times New Roman"/>
          <w:sz w:val="24"/>
          <w:szCs w:val="24"/>
        </w:rPr>
        <w:t xml:space="preserve"> cu </w:t>
      </w:r>
      <w:proofErr w:type="spellStart"/>
      <w:r w:rsidRPr="00DF0E66">
        <w:rPr>
          <w:rFonts w:ascii="Cambria" w:hAnsi="Cambria" w:cs="Times New Roman"/>
          <w:sz w:val="24"/>
          <w:szCs w:val="24"/>
        </w:rPr>
        <w:t>cantitatile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programate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pentru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activitatile</w:t>
      </w:r>
      <w:proofErr w:type="spellEnd"/>
      <w:r w:rsidRPr="00DF0E66">
        <w:rPr>
          <w:rFonts w:ascii="Cambria" w:hAnsi="Cambria" w:cs="Times New Roman"/>
          <w:sz w:val="24"/>
          <w:szCs w:val="24"/>
        </w:rPr>
        <w:t xml:space="preserve"> respective (</w:t>
      </w:r>
      <w:proofErr w:type="spellStart"/>
      <w:r w:rsidRPr="00DF0E66">
        <w:rPr>
          <w:rFonts w:ascii="Cambria" w:hAnsi="Cambria" w:cs="Times New Roman"/>
          <w:sz w:val="24"/>
          <w:szCs w:val="24"/>
        </w:rPr>
        <w:t>linia</w:t>
      </w:r>
      <w:proofErr w:type="spellEnd"/>
      <w:r w:rsidRPr="00DF0E66">
        <w:rPr>
          <w:rFonts w:ascii="Cambria" w:hAnsi="Cambria" w:cs="Times New Roman"/>
          <w:sz w:val="24"/>
          <w:szCs w:val="24"/>
        </w:rPr>
        <w:t xml:space="preserve"> V) </w:t>
      </w:r>
      <w:proofErr w:type="spellStart"/>
      <w:r w:rsidRPr="00DF0E66">
        <w:rPr>
          <w:rFonts w:ascii="Cambria" w:hAnsi="Cambria" w:cs="Times New Roman"/>
          <w:sz w:val="24"/>
          <w:szCs w:val="24"/>
        </w:rPr>
        <w:t>pentru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fiecare</w:t>
      </w:r>
      <w:proofErr w:type="spellEnd"/>
      <w:r w:rsidRPr="00DF0E66">
        <w:rPr>
          <w:rFonts w:ascii="Cambria" w:hAnsi="Cambria" w:cs="Times New Roman"/>
          <w:sz w:val="24"/>
          <w:szCs w:val="24"/>
        </w:rPr>
        <w:t xml:space="preserve"> lot </w:t>
      </w:r>
      <w:proofErr w:type="gramStart"/>
      <w:r w:rsidRPr="00DF0E66">
        <w:rPr>
          <w:rFonts w:ascii="Cambria" w:hAnsi="Cambria" w:cs="Times New Roman"/>
          <w:sz w:val="24"/>
          <w:szCs w:val="24"/>
        </w:rPr>
        <w:t xml:space="preserve">( </w:t>
      </w:r>
      <w:proofErr w:type="spellStart"/>
      <w:r w:rsidRPr="00DF0E66">
        <w:rPr>
          <w:rFonts w:ascii="Cambria" w:hAnsi="Cambria" w:cs="Times New Roman"/>
          <w:sz w:val="24"/>
          <w:szCs w:val="24"/>
        </w:rPr>
        <w:t>pentru</w:t>
      </w:r>
      <w:proofErr w:type="spellEnd"/>
      <w:proofErr w:type="gramEnd"/>
      <w:r w:rsidRPr="00DF0E66">
        <w:rPr>
          <w:rFonts w:ascii="Cambria" w:hAnsi="Cambria" w:cs="Times New Roman"/>
          <w:sz w:val="24"/>
          <w:szCs w:val="24"/>
        </w:rPr>
        <w:t xml:space="preserve"> </w:t>
      </w:r>
      <w:proofErr w:type="spellStart"/>
      <w:r w:rsidRPr="00DF0E66">
        <w:rPr>
          <w:rFonts w:ascii="Cambria" w:hAnsi="Cambria" w:cs="Times New Roman"/>
          <w:sz w:val="24"/>
          <w:szCs w:val="24"/>
        </w:rPr>
        <w:t>cantitatile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programate</w:t>
      </w:r>
      <w:proofErr w:type="spellEnd"/>
      <w:r w:rsidRPr="00DF0E66">
        <w:rPr>
          <w:rFonts w:ascii="Cambria" w:hAnsi="Cambria" w:cs="Times New Roman"/>
          <w:sz w:val="24"/>
          <w:szCs w:val="24"/>
        </w:rPr>
        <w:t xml:space="preserve"> care </w:t>
      </w:r>
      <w:proofErr w:type="spellStart"/>
      <w:r w:rsidRPr="00DF0E66">
        <w:rPr>
          <w:rFonts w:ascii="Cambria" w:hAnsi="Cambria" w:cs="Times New Roman"/>
          <w:sz w:val="24"/>
          <w:szCs w:val="24"/>
        </w:rPr>
        <w:t>vor</w:t>
      </w:r>
      <w:proofErr w:type="spellEnd"/>
      <w:r w:rsidRPr="00DF0E66">
        <w:rPr>
          <w:rFonts w:ascii="Cambria" w:hAnsi="Cambria" w:cs="Times New Roman"/>
          <w:sz w:val="24"/>
          <w:szCs w:val="24"/>
        </w:rPr>
        <w:t xml:space="preserve"> fi </w:t>
      </w:r>
      <w:proofErr w:type="spellStart"/>
      <w:r w:rsidRPr="00DF0E66">
        <w:rPr>
          <w:rFonts w:ascii="Cambria" w:hAnsi="Cambria" w:cs="Times New Roman"/>
          <w:sz w:val="24"/>
          <w:szCs w:val="24"/>
        </w:rPr>
        <w:t>luate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calcul</w:t>
      </w:r>
      <w:proofErr w:type="spellEnd"/>
      <w:r w:rsidRPr="00DF0E66">
        <w:rPr>
          <w:rFonts w:ascii="Cambria" w:hAnsi="Cambria" w:cs="Times New Roman"/>
          <w:sz w:val="24"/>
          <w:szCs w:val="24"/>
        </w:rPr>
        <w:t xml:space="preserve">, a se </w:t>
      </w:r>
      <w:proofErr w:type="spellStart"/>
      <w:r w:rsidRPr="00DF0E66">
        <w:rPr>
          <w:rFonts w:ascii="Cambria" w:hAnsi="Cambria" w:cs="Times New Roman"/>
          <w:sz w:val="24"/>
          <w:szCs w:val="24"/>
        </w:rPr>
        <w:t>vedea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fisierul</w:t>
      </w:r>
      <w:proofErr w:type="spellEnd"/>
      <w:r w:rsidRPr="00DF0E66">
        <w:rPr>
          <w:rFonts w:ascii="Cambria" w:hAnsi="Cambria" w:cs="Times New Roman"/>
          <w:sz w:val="24"/>
          <w:szCs w:val="24"/>
        </w:rPr>
        <w:t xml:space="preserve"> excel </w:t>
      </w:r>
      <w:r w:rsidRPr="00DF0E66">
        <w:rPr>
          <w:rFonts w:ascii="Cambria" w:hAnsi="Cambria" w:cs="Times New Roman"/>
          <w:sz w:val="24"/>
          <w:szCs w:val="24"/>
          <w:lang w:val="it-IT"/>
        </w:rPr>
        <w:t>”</w:t>
      </w:r>
      <w:r w:rsidRPr="00DF0E66">
        <w:rPr>
          <w:rFonts w:ascii="Cambria" w:hAnsi="Cambria" w:cs="Times New Roman"/>
          <w:i/>
          <w:iCs/>
          <w:sz w:val="24"/>
          <w:szCs w:val="24"/>
          <w:lang w:val="it-IT"/>
        </w:rPr>
        <w:t>Metodologie de calcul a valorii contractului-Anexa la formularul de oferta.xls</w:t>
      </w:r>
      <w:r w:rsidRPr="00DF0E66">
        <w:rPr>
          <w:rFonts w:ascii="Cambria" w:hAnsi="Cambria" w:cs="Times New Roman"/>
          <w:sz w:val="24"/>
          <w:szCs w:val="24"/>
          <w:lang w:val="it-IT"/>
        </w:rPr>
        <w:t>”)</w:t>
      </w:r>
    </w:p>
    <w:p w14:paraId="769DAD59" w14:textId="77777777" w:rsidR="00853296" w:rsidRPr="00DF0E66" w:rsidRDefault="00853296" w:rsidP="00853296">
      <w:pPr>
        <w:jc w:val="both"/>
        <w:rPr>
          <w:rFonts w:ascii="Cambria" w:hAnsi="Cambria" w:cs="Times New Roman"/>
          <w:sz w:val="24"/>
          <w:szCs w:val="24"/>
        </w:rPr>
      </w:pPr>
      <w:r w:rsidRPr="00DF0E66">
        <w:rPr>
          <w:rFonts w:ascii="Cambria" w:hAnsi="Cambria" w:cs="Times New Roman"/>
          <w:sz w:val="24"/>
          <w:szCs w:val="24"/>
        </w:rPr>
        <w:t xml:space="preserve">*** - </w:t>
      </w:r>
      <w:proofErr w:type="spellStart"/>
      <w:r w:rsidRPr="00DF0E66">
        <w:rPr>
          <w:rFonts w:ascii="Cambria" w:hAnsi="Cambria" w:cs="Times New Roman"/>
          <w:sz w:val="24"/>
          <w:szCs w:val="24"/>
        </w:rPr>
        <w:t>Valoarea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reprezinta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tariful</w:t>
      </w:r>
      <w:proofErr w:type="spellEnd"/>
      <w:r w:rsidRPr="00DF0E66">
        <w:rPr>
          <w:rFonts w:ascii="Cambria" w:hAnsi="Cambria" w:cs="Times New Roman"/>
          <w:sz w:val="24"/>
          <w:szCs w:val="24"/>
        </w:rPr>
        <w:t xml:space="preserve"> maximal la </w:t>
      </w:r>
      <w:proofErr w:type="spellStart"/>
      <w:r w:rsidRPr="00DF0E66">
        <w:rPr>
          <w:rFonts w:ascii="Cambria" w:hAnsi="Cambria" w:cs="Times New Roman"/>
          <w:sz w:val="24"/>
          <w:szCs w:val="24"/>
        </w:rPr>
        <w:t>poarta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depozitului</w:t>
      </w:r>
      <w:proofErr w:type="spellEnd"/>
      <w:r w:rsidRPr="00DF0E66">
        <w:rPr>
          <w:rFonts w:ascii="Cambria" w:hAnsi="Cambria" w:cs="Times New Roman"/>
          <w:sz w:val="24"/>
          <w:szCs w:val="24"/>
        </w:rPr>
        <w:t xml:space="preserve"> care se </w:t>
      </w:r>
      <w:proofErr w:type="spellStart"/>
      <w:r w:rsidRPr="00DF0E66">
        <w:rPr>
          <w:rFonts w:ascii="Cambria" w:hAnsi="Cambria" w:cs="Times New Roman"/>
          <w:sz w:val="24"/>
          <w:szCs w:val="24"/>
        </w:rPr>
        <w:t>va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lua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considerare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pentru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elaborarea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ofertei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financiare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După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atribuirea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contractului</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delegare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pentru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operarea</w:t>
      </w:r>
      <w:proofErr w:type="spellEnd"/>
      <w:r w:rsidRPr="00DF0E66">
        <w:rPr>
          <w:rFonts w:ascii="Cambria" w:hAnsi="Cambria" w:cs="Times New Roman"/>
          <w:sz w:val="24"/>
          <w:szCs w:val="24"/>
        </w:rPr>
        <w:t xml:space="preserve"> CMID, </w:t>
      </w:r>
      <w:proofErr w:type="spellStart"/>
      <w:r w:rsidRPr="00DF0E66">
        <w:rPr>
          <w:rFonts w:ascii="Cambria" w:hAnsi="Cambria" w:cs="Times New Roman"/>
          <w:sz w:val="24"/>
          <w:szCs w:val="24"/>
        </w:rPr>
        <w:t>tariful</w:t>
      </w:r>
      <w:proofErr w:type="spellEnd"/>
      <w:r w:rsidRPr="00DF0E66">
        <w:rPr>
          <w:rFonts w:ascii="Cambria" w:hAnsi="Cambria" w:cs="Times New Roman"/>
          <w:sz w:val="24"/>
          <w:szCs w:val="24"/>
        </w:rPr>
        <w:t xml:space="preserve"> se </w:t>
      </w:r>
      <w:proofErr w:type="spellStart"/>
      <w:r w:rsidRPr="00DF0E66">
        <w:rPr>
          <w:rFonts w:ascii="Cambria" w:hAnsi="Cambria" w:cs="Times New Roman"/>
          <w:sz w:val="24"/>
          <w:szCs w:val="24"/>
        </w:rPr>
        <w:t>va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recalcula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luând</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considerare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tariful</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depozitare</w:t>
      </w:r>
      <w:proofErr w:type="spellEnd"/>
      <w:r w:rsidRPr="00DF0E66">
        <w:rPr>
          <w:rFonts w:ascii="Cambria" w:hAnsi="Cambria" w:cs="Times New Roman"/>
          <w:sz w:val="24"/>
          <w:szCs w:val="24"/>
        </w:rPr>
        <w:t xml:space="preserve"> al </w:t>
      </w:r>
      <w:proofErr w:type="spellStart"/>
      <w:r w:rsidRPr="00DF0E66">
        <w:rPr>
          <w:rFonts w:ascii="Cambria" w:hAnsi="Cambria" w:cs="Times New Roman"/>
          <w:sz w:val="24"/>
          <w:szCs w:val="24"/>
        </w:rPr>
        <w:t>ofertei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câștigătoare</w:t>
      </w:r>
      <w:proofErr w:type="spellEnd"/>
      <w:r w:rsidRPr="00DF0E66">
        <w:rPr>
          <w:rFonts w:ascii="Cambria" w:hAnsi="Cambria" w:cs="Times New Roman"/>
          <w:sz w:val="24"/>
          <w:szCs w:val="24"/>
        </w:rPr>
        <w:t>.</w:t>
      </w:r>
    </w:p>
    <w:p w14:paraId="1A102306" w14:textId="77777777" w:rsidR="00853296" w:rsidRPr="00DF0E66" w:rsidRDefault="00853296" w:rsidP="00853296">
      <w:pPr>
        <w:jc w:val="both"/>
        <w:rPr>
          <w:rFonts w:ascii="Cambria" w:hAnsi="Cambria" w:cs="Times New Roman"/>
          <w:sz w:val="24"/>
          <w:szCs w:val="24"/>
        </w:rPr>
      </w:pPr>
    </w:p>
    <w:p w14:paraId="781C6209" w14:textId="77777777" w:rsidR="00853296" w:rsidRPr="00DF0E66" w:rsidRDefault="00853296" w:rsidP="00853296">
      <w:pPr>
        <w:jc w:val="both"/>
        <w:rPr>
          <w:rFonts w:ascii="Cambria" w:hAnsi="Cambria" w:cs="Times New Roman"/>
          <w:sz w:val="24"/>
          <w:szCs w:val="24"/>
        </w:rPr>
      </w:pPr>
    </w:p>
    <w:p w14:paraId="73E9F0B2" w14:textId="77777777" w:rsidR="00853296" w:rsidRPr="00DF0E66" w:rsidRDefault="00853296" w:rsidP="00853296">
      <w:pPr>
        <w:jc w:val="both"/>
        <w:rPr>
          <w:rFonts w:ascii="Cambria" w:hAnsi="Cambria" w:cs="Times New Roman"/>
          <w:sz w:val="24"/>
          <w:szCs w:val="24"/>
        </w:rPr>
      </w:pPr>
    </w:p>
    <w:p w14:paraId="70C3DF90" w14:textId="77777777" w:rsidR="00853296" w:rsidRPr="00DF0E66" w:rsidRDefault="00853296" w:rsidP="00853296">
      <w:pPr>
        <w:jc w:val="both"/>
        <w:rPr>
          <w:rFonts w:ascii="Cambria" w:hAnsi="Cambria" w:cs="Times New Roman"/>
          <w:sz w:val="24"/>
          <w:szCs w:val="24"/>
        </w:rPr>
      </w:pPr>
    </w:p>
    <w:p w14:paraId="25647DBE" w14:textId="77777777" w:rsidR="00853296" w:rsidRPr="00DF0E66" w:rsidRDefault="00853296" w:rsidP="00853296">
      <w:pPr>
        <w:jc w:val="both"/>
        <w:rPr>
          <w:rFonts w:ascii="Cambria" w:hAnsi="Cambria" w:cs="Times New Roman"/>
          <w:sz w:val="24"/>
          <w:szCs w:val="24"/>
        </w:rPr>
      </w:pPr>
    </w:p>
    <w:p w14:paraId="1B38A131" w14:textId="77777777" w:rsidR="00853296" w:rsidRPr="00DF0E66" w:rsidRDefault="00853296" w:rsidP="00853296">
      <w:pPr>
        <w:jc w:val="both"/>
        <w:rPr>
          <w:rFonts w:ascii="Cambria" w:hAnsi="Cambria" w:cs="Times New Roman"/>
          <w:sz w:val="24"/>
          <w:szCs w:val="24"/>
        </w:rPr>
      </w:pPr>
    </w:p>
    <w:p w14:paraId="668C8CFF" w14:textId="77777777" w:rsidR="00853296" w:rsidRPr="00DF0E66" w:rsidRDefault="00853296" w:rsidP="00853296">
      <w:pPr>
        <w:jc w:val="both"/>
        <w:rPr>
          <w:rFonts w:ascii="Cambria" w:hAnsi="Cambria" w:cs="Times New Roman"/>
          <w:sz w:val="24"/>
          <w:szCs w:val="24"/>
        </w:rPr>
      </w:pPr>
    </w:p>
    <w:p w14:paraId="3909F551" w14:textId="77777777" w:rsidR="00853296" w:rsidRPr="00DF0E66" w:rsidRDefault="00853296" w:rsidP="00853296">
      <w:pPr>
        <w:jc w:val="both"/>
        <w:rPr>
          <w:rFonts w:ascii="Cambria" w:hAnsi="Cambria" w:cs="Times New Roman"/>
          <w:sz w:val="24"/>
          <w:szCs w:val="24"/>
        </w:rPr>
      </w:pPr>
    </w:p>
    <w:p w14:paraId="4E1506BB" w14:textId="77777777" w:rsidR="00853296" w:rsidRPr="00DF0E66" w:rsidRDefault="00853296" w:rsidP="00853296">
      <w:pPr>
        <w:jc w:val="both"/>
        <w:rPr>
          <w:rFonts w:ascii="Cambria" w:hAnsi="Cambria" w:cs="Times New Roman"/>
          <w:sz w:val="24"/>
          <w:szCs w:val="24"/>
        </w:rPr>
      </w:pPr>
    </w:p>
    <w:p w14:paraId="17B019C4" w14:textId="77777777" w:rsidR="00853296" w:rsidRPr="00DF0E66" w:rsidRDefault="00853296" w:rsidP="00853296">
      <w:pPr>
        <w:jc w:val="both"/>
        <w:rPr>
          <w:rFonts w:ascii="Cambria" w:hAnsi="Cambria" w:cs="Times New Roman"/>
          <w:sz w:val="24"/>
          <w:szCs w:val="24"/>
        </w:rPr>
      </w:pPr>
    </w:p>
    <w:p w14:paraId="59D921E8" w14:textId="77777777" w:rsidR="00853296" w:rsidRDefault="00853296" w:rsidP="00853296">
      <w:pPr>
        <w:jc w:val="both"/>
        <w:rPr>
          <w:rFonts w:ascii="Cambria" w:hAnsi="Cambria" w:cs="Times New Roman"/>
          <w:sz w:val="24"/>
          <w:szCs w:val="24"/>
        </w:rPr>
      </w:pPr>
    </w:p>
    <w:p w14:paraId="79F6B9D6" w14:textId="77777777" w:rsidR="00853296" w:rsidRPr="00DF0E66" w:rsidRDefault="00853296" w:rsidP="00853296">
      <w:pPr>
        <w:jc w:val="both"/>
        <w:rPr>
          <w:rFonts w:ascii="Cambria" w:hAnsi="Cambria" w:cs="Times New Roman"/>
          <w:sz w:val="24"/>
          <w:szCs w:val="24"/>
        </w:rPr>
      </w:pPr>
    </w:p>
    <w:p w14:paraId="094450EA" w14:textId="77777777" w:rsidR="00853296" w:rsidRPr="00DF0E66" w:rsidRDefault="00853296" w:rsidP="00853296">
      <w:pPr>
        <w:jc w:val="both"/>
        <w:rPr>
          <w:rFonts w:ascii="Cambria" w:hAnsi="Cambria" w:cs="Times New Roman"/>
          <w:sz w:val="24"/>
          <w:szCs w:val="24"/>
        </w:rPr>
      </w:pPr>
    </w:p>
    <w:p w14:paraId="77F3EE56" w14:textId="77777777" w:rsidR="00853296" w:rsidRPr="00DF0E66" w:rsidRDefault="00853296" w:rsidP="00853296">
      <w:pPr>
        <w:jc w:val="center"/>
        <w:rPr>
          <w:rFonts w:ascii="Cambria" w:hAnsi="Cambria" w:cs="Times New Roman"/>
          <w:b/>
          <w:bCs/>
          <w:sz w:val="24"/>
          <w:szCs w:val="24"/>
          <w:u w:val="single"/>
        </w:rPr>
      </w:pPr>
      <w:proofErr w:type="spellStart"/>
      <w:r w:rsidRPr="00DF0E66">
        <w:rPr>
          <w:rFonts w:ascii="Cambria" w:hAnsi="Cambria" w:cs="Times New Roman"/>
          <w:b/>
          <w:bCs/>
          <w:sz w:val="24"/>
          <w:szCs w:val="24"/>
          <w:u w:val="single"/>
        </w:rPr>
        <w:lastRenderedPageBreak/>
        <w:t>Fişă</w:t>
      </w:r>
      <w:proofErr w:type="spellEnd"/>
      <w:r w:rsidRPr="00DF0E66">
        <w:rPr>
          <w:rFonts w:ascii="Cambria" w:hAnsi="Cambria" w:cs="Times New Roman"/>
          <w:b/>
          <w:bCs/>
          <w:sz w:val="24"/>
          <w:szCs w:val="24"/>
          <w:u w:val="single"/>
        </w:rPr>
        <w:t xml:space="preserve"> de </w:t>
      </w:r>
      <w:proofErr w:type="spellStart"/>
      <w:r w:rsidRPr="00DF0E66">
        <w:rPr>
          <w:rFonts w:ascii="Cambria" w:hAnsi="Cambria" w:cs="Times New Roman"/>
          <w:b/>
          <w:bCs/>
          <w:sz w:val="24"/>
          <w:szCs w:val="24"/>
          <w:u w:val="single"/>
        </w:rPr>
        <w:t>fundamentare</w:t>
      </w:r>
      <w:proofErr w:type="spellEnd"/>
      <w:r w:rsidRPr="00DF0E66">
        <w:rPr>
          <w:rFonts w:ascii="Cambria" w:hAnsi="Cambria" w:cs="Times New Roman"/>
          <w:b/>
          <w:bCs/>
          <w:sz w:val="24"/>
          <w:szCs w:val="24"/>
          <w:u w:val="single"/>
        </w:rPr>
        <w:t xml:space="preserve"> a Tarif </w:t>
      </w:r>
      <w:proofErr w:type="spellStart"/>
      <w:r w:rsidRPr="00DF0E66">
        <w:rPr>
          <w:rFonts w:ascii="Cambria" w:hAnsi="Cambria" w:cs="Times New Roman"/>
          <w:b/>
          <w:bCs/>
          <w:sz w:val="24"/>
          <w:szCs w:val="24"/>
          <w:u w:val="single"/>
        </w:rPr>
        <w:t>pentru</w:t>
      </w:r>
      <w:proofErr w:type="spellEnd"/>
      <w:r w:rsidRPr="00DF0E66">
        <w:rPr>
          <w:rFonts w:ascii="Cambria" w:hAnsi="Cambria" w:cs="Times New Roman"/>
          <w:b/>
          <w:bCs/>
          <w:sz w:val="24"/>
          <w:szCs w:val="24"/>
          <w:u w:val="single"/>
        </w:rPr>
        <w:t xml:space="preserve"> </w:t>
      </w:r>
      <w:proofErr w:type="spellStart"/>
      <w:r w:rsidRPr="00DF0E66">
        <w:rPr>
          <w:rFonts w:ascii="Cambria" w:hAnsi="Cambria" w:cs="Times New Roman"/>
          <w:b/>
          <w:bCs/>
          <w:sz w:val="24"/>
          <w:szCs w:val="24"/>
          <w:u w:val="single"/>
        </w:rPr>
        <w:t>colectarea</w:t>
      </w:r>
      <w:proofErr w:type="spellEnd"/>
      <w:r w:rsidRPr="00DF0E66">
        <w:rPr>
          <w:rFonts w:ascii="Cambria" w:hAnsi="Cambria" w:cs="Times New Roman"/>
          <w:b/>
          <w:bCs/>
          <w:sz w:val="24"/>
          <w:szCs w:val="24"/>
          <w:u w:val="single"/>
        </w:rPr>
        <w:t xml:space="preserve">, </w:t>
      </w:r>
      <w:proofErr w:type="spellStart"/>
      <w:r w:rsidRPr="00DF0E66">
        <w:rPr>
          <w:rFonts w:ascii="Cambria" w:hAnsi="Cambria" w:cs="Times New Roman"/>
          <w:b/>
          <w:bCs/>
          <w:sz w:val="24"/>
          <w:szCs w:val="24"/>
          <w:u w:val="single"/>
        </w:rPr>
        <w:t>transportul</w:t>
      </w:r>
      <w:proofErr w:type="spellEnd"/>
      <w:r w:rsidRPr="00DF0E66">
        <w:rPr>
          <w:rFonts w:ascii="Cambria" w:hAnsi="Cambria" w:cs="Times New Roman"/>
          <w:b/>
          <w:bCs/>
          <w:sz w:val="24"/>
          <w:szCs w:val="24"/>
          <w:u w:val="single"/>
        </w:rPr>
        <w:t xml:space="preserve"> </w:t>
      </w:r>
      <w:proofErr w:type="spellStart"/>
      <w:r w:rsidRPr="00DF0E66">
        <w:rPr>
          <w:rFonts w:ascii="Cambria" w:hAnsi="Cambria" w:cs="Times New Roman"/>
          <w:b/>
          <w:bCs/>
          <w:sz w:val="24"/>
          <w:szCs w:val="24"/>
          <w:u w:val="single"/>
        </w:rPr>
        <w:t>și</w:t>
      </w:r>
      <w:proofErr w:type="spellEnd"/>
      <w:r w:rsidRPr="00DF0E66">
        <w:rPr>
          <w:rFonts w:ascii="Cambria" w:hAnsi="Cambria" w:cs="Times New Roman"/>
          <w:b/>
          <w:bCs/>
          <w:sz w:val="24"/>
          <w:szCs w:val="24"/>
          <w:u w:val="single"/>
        </w:rPr>
        <w:t xml:space="preserve"> </w:t>
      </w:r>
      <w:proofErr w:type="spellStart"/>
      <w:r w:rsidRPr="00DF0E66">
        <w:rPr>
          <w:rFonts w:ascii="Cambria" w:hAnsi="Cambria" w:cs="Times New Roman"/>
          <w:b/>
          <w:bCs/>
          <w:sz w:val="24"/>
          <w:szCs w:val="24"/>
          <w:u w:val="single"/>
        </w:rPr>
        <w:t>neutralizarea</w:t>
      </w:r>
      <w:proofErr w:type="spellEnd"/>
      <w:r w:rsidRPr="00DF0E66">
        <w:rPr>
          <w:rFonts w:ascii="Cambria" w:hAnsi="Cambria" w:cs="Times New Roman"/>
          <w:b/>
          <w:bCs/>
          <w:sz w:val="24"/>
          <w:szCs w:val="24"/>
          <w:u w:val="single"/>
        </w:rPr>
        <w:t xml:space="preserve"> </w:t>
      </w:r>
      <w:proofErr w:type="spellStart"/>
      <w:r w:rsidRPr="00DF0E66">
        <w:rPr>
          <w:rFonts w:ascii="Cambria" w:hAnsi="Cambria" w:cs="Times New Roman"/>
          <w:b/>
          <w:bCs/>
          <w:sz w:val="24"/>
          <w:szCs w:val="24"/>
          <w:u w:val="single"/>
        </w:rPr>
        <w:t>deșeurilor</w:t>
      </w:r>
      <w:proofErr w:type="spellEnd"/>
      <w:r w:rsidRPr="00DF0E66">
        <w:rPr>
          <w:rFonts w:ascii="Cambria" w:hAnsi="Cambria" w:cs="Times New Roman"/>
          <w:b/>
          <w:bCs/>
          <w:sz w:val="24"/>
          <w:szCs w:val="24"/>
          <w:u w:val="single"/>
        </w:rPr>
        <w:t xml:space="preserve"> de </w:t>
      </w:r>
      <w:proofErr w:type="spellStart"/>
      <w:r w:rsidRPr="00DF0E66">
        <w:rPr>
          <w:rFonts w:ascii="Cambria" w:hAnsi="Cambria" w:cs="Times New Roman"/>
          <w:b/>
          <w:bCs/>
          <w:sz w:val="24"/>
          <w:szCs w:val="24"/>
          <w:u w:val="single"/>
        </w:rPr>
        <w:t>cadavre</w:t>
      </w:r>
      <w:proofErr w:type="spellEnd"/>
      <w:r w:rsidRPr="00DF0E66">
        <w:rPr>
          <w:rFonts w:ascii="Cambria" w:hAnsi="Cambria" w:cs="Times New Roman"/>
          <w:b/>
          <w:bCs/>
          <w:sz w:val="24"/>
          <w:szCs w:val="24"/>
          <w:u w:val="single"/>
        </w:rPr>
        <w:t xml:space="preserve"> de </w:t>
      </w:r>
      <w:proofErr w:type="spellStart"/>
      <w:r w:rsidRPr="00DF0E66">
        <w:rPr>
          <w:rFonts w:ascii="Cambria" w:hAnsi="Cambria" w:cs="Times New Roman"/>
          <w:b/>
          <w:bCs/>
          <w:sz w:val="24"/>
          <w:szCs w:val="24"/>
          <w:u w:val="single"/>
        </w:rPr>
        <w:t>animale</w:t>
      </w:r>
      <w:proofErr w:type="spellEnd"/>
      <w:r w:rsidRPr="00DF0E66">
        <w:rPr>
          <w:rFonts w:ascii="Cambria" w:hAnsi="Cambria" w:cs="Times New Roman"/>
          <w:b/>
          <w:bCs/>
          <w:sz w:val="24"/>
          <w:szCs w:val="24"/>
          <w:u w:val="single"/>
        </w:rPr>
        <w:t xml:space="preserve"> de pe </w:t>
      </w:r>
      <w:proofErr w:type="spellStart"/>
      <w:r w:rsidRPr="00DF0E66">
        <w:rPr>
          <w:rFonts w:ascii="Cambria" w:hAnsi="Cambria" w:cs="Times New Roman"/>
          <w:b/>
          <w:bCs/>
          <w:sz w:val="24"/>
          <w:szCs w:val="24"/>
          <w:u w:val="single"/>
        </w:rPr>
        <w:t>domeniul</w:t>
      </w:r>
      <w:proofErr w:type="spellEnd"/>
      <w:r w:rsidRPr="00DF0E66">
        <w:rPr>
          <w:rFonts w:ascii="Cambria" w:hAnsi="Cambria" w:cs="Times New Roman"/>
          <w:b/>
          <w:bCs/>
          <w:sz w:val="24"/>
          <w:szCs w:val="24"/>
          <w:u w:val="single"/>
        </w:rPr>
        <w:t xml:space="preserve"> </w:t>
      </w:r>
      <w:proofErr w:type="gramStart"/>
      <w:r w:rsidRPr="00DF0E66">
        <w:rPr>
          <w:rFonts w:ascii="Cambria" w:hAnsi="Cambria" w:cs="Times New Roman"/>
          <w:b/>
          <w:bCs/>
          <w:sz w:val="24"/>
          <w:szCs w:val="24"/>
          <w:u w:val="single"/>
        </w:rPr>
        <w:t>public  -</w:t>
      </w:r>
      <w:proofErr w:type="gramEnd"/>
      <w:r w:rsidRPr="00DF0E66">
        <w:rPr>
          <w:rFonts w:ascii="Cambria" w:hAnsi="Cambria" w:cs="Times New Roman"/>
          <w:b/>
          <w:bCs/>
          <w:sz w:val="24"/>
          <w:szCs w:val="24"/>
          <w:u w:val="single"/>
        </w:rPr>
        <w:t xml:space="preserve"> </w:t>
      </w:r>
      <w:proofErr w:type="spellStart"/>
      <w:r w:rsidRPr="00DF0E66">
        <w:rPr>
          <w:rFonts w:ascii="Cambria" w:hAnsi="Cambria" w:cs="Times New Roman"/>
          <w:b/>
          <w:bCs/>
          <w:sz w:val="24"/>
          <w:szCs w:val="24"/>
          <w:u w:val="single"/>
        </w:rPr>
        <w:t>T</w:t>
      </w:r>
      <w:r w:rsidRPr="00DF0E66">
        <w:rPr>
          <w:rFonts w:ascii="Cambria" w:hAnsi="Cambria" w:cs="Times New Roman"/>
          <w:b/>
          <w:bCs/>
          <w:sz w:val="24"/>
          <w:szCs w:val="24"/>
          <w:u w:val="single"/>
          <w:vertAlign w:val="subscript"/>
        </w:rPr>
        <w:t>cadanim</w:t>
      </w:r>
      <w:proofErr w:type="spellEnd"/>
      <w:r w:rsidRPr="00DF0E66">
        <w:rPr>
          <w:rFonts w:ascii="Cambria" w:hAnsi="Cambria" w:cs="Times New Roman"/>
          <w:b/>
          <w:bCs/>
          <w:sz w:val="24"/>
          <w:szCs w:val="24"/>
          <w:u w:val="single"/>
        </w:rPr>
        <w:t xml:space="preserve">  </w:t>
      </w:r>
    </w:p>
    <w:p w14:paraId="640B594B" w14:textId="77777777" w:rsidR="00853296" w:rsidRPr="00DF0E66" w:rsidRDefault="00853296" w:rsidP="00853296">
      <w:pPr>
        <w:rPr>
          <w:rFonts w:ascii="Cambria" w:hAnsi="Cambria"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1"/>
        <w:gridCol w:w="2612"/>
        <w:gridCol w:w="1308"/>
      </w:tblGrid>
      <w:tr w:rsidR="00853296" w:rsidRPr="00DF0E66" w14:paraId="6BDFD43B" w14:textId="77777777" w:rsidTr="00620780">
        <w:trPr>
          <w:tblHeader/>
        </w:trPr>
        <w:tc>
          <w:tcPr>
            <w:tcW w:w="6115" w:type="dxa"/>
            <w:vAlign w:val="center"/>
          </w:tcPr>
          <w:p w14:paraId="226D7C6C" w14:textId="77777777" w:rsidR="00853296" w:rsidRPr="00DF0E66" w:rsidRDefault="00853296" w:rsidP="00620780">
            <w:pPr>
              <w:rPr>
                <w:rFonts w:ascii="Cambria" w:hAnsi="Cambria" w:cs="Times New Roman"/>
                <w:sz w:val="24"/>
                <w:szCs w:val="24"/>
              </w:rPr>
            </w:pPr>
            <w:r w:rsidRPr="00DF0E66">
              <w:rPr>
                <w:rFonts w:ascii="Cambria" w:hAnsi="Cambria" w:cs="Times New Roman"/>
                <w:b/>
                <w:sz w:val="24"/>
                <w:szCs w:val="24"/>
                <w:lang w:val="pt-BR"/>
              </w:rPr>
              <w:t>Specificație</w:t>
            </w:r>
          </w:p>
        </w:tc>
        <w:tc>
          <w:tcPr>
            <w:tcW w:w="2613" w:type="dxa"/>
            <w:vAlign w:val="center"/>
          </w:tcPr>
          <w:p w14:paraId="5D4AFD78" w14:textId="77777777" w:rsidR="00853296" w:rsidRPr="00DF0E66" w:rsidRDefault="00853296" w:rsidP="00620780">
            <w:pPr>
              <w:rPr>
                <w:rFonts w:ascii="Cambria" w:hAnsi="Cambria" w:cs="Times New Roman"/>
                <w:sz w:val="24"/>
                <w:szCs w:val="24"/>
              </w:rPr>
            </w:pPr>
            <w:r w:rsidRPr="00DF0E66">
              <w:rPr>
                <w:rFonts w:ascii="Cambria" w:hAnsi="Cambria" w:cs="Times New Roman"/>
                <w:b/>
                <w:sz w:val="24"/>
                <w:szCs w:val="24"/>
                <w:lang w:val="pt-BR"/>
              </w:rPr>
              <w:t>Valoare total anual (lei/an)</w:t>
            </w:r>
          </w:p>
        </w:tc>
        <w:tc>
          <w:tcPr>
            <w:tcW w:w="1303" w:type="dxa"/>
            <w:vAlign w:val="center"/>
          </w:tcPr>
          <w:p w14:paraId="20EAD450" w14:textId="77777777" w:rsidR="00853296" w:rsidRPr="00DF0E66" w:rsidRDefault="00853296" w:rsidP="00620780">
            <w:pPr>
              <w:rPr>
                <w:rFonts w:ascii="Cambria" w:hAnsi="Cambria" w:cs="Times New Roman"/>
                <w:sz w:val="24"/>
                <w:szCs w:val="24"/>
              </w:rPr>
            </w:pPr>
            <w:r w:rsidRPr="00DF0E66">
              <w:rPr>
                <w:rFonts w:ascii="Cambria" w:hAnsi="Cambria" w:cs="Times New Roman"/>
                <w:b/>
                <w:sz w:val="24"/>
                <w:szCs w:val="24"/>
                <w:lang w:val="pt-BR"/>
              </w:rPr>
              <w:t>Valori unitare (lei/tona)</w:t>
            </w:r>
          </w:p>
        </w:tc>
      </w:tr>
      <w:tr w:rsidR="00853296" w:rsidRPr="00DF0E66" w14:paraId="5BE48056" w14:textId="77777777" w:rsidTr="00620780">
        <w:tc>
          <w:tcPr>
            <w:tcW w:w="6115" w:type="dxa"/>
          </w:tcPr>
          <w:p w14:paraId="04DDCD1B" w14:textId="77777777" w:rsidR="00853296" w:rsidRPr="00DF0E66" w:rsidRDefault="00853296" w:rsidP="00620780">
            <w:pPr>
              <w:rPr>
                <w:rFonts w:ascii="Cambria" w:hAnsi="Cambria" w:cs="Times New Roman"/>
                <w:b/>
                <w:bCs/>
                <w:i/>
                <w:iCs/>
                <w:sz w:val="24"/>
                <w:szCs w:val="24"/>
              </w:rPr>
            </w:pPr>
            <w:r w:rsidRPr="00DF0E66">
              <w:rPr>
                <w:rFonts w:ascii="Cambria" w:hAnsi="Cambria" w:cs="Times New Roman"/>
                <w:b/>
                <w:bCs/>
                <w:i/>
                <w:iCs/>
                <w:sz w:val="24"/>
                <w:szCs w:val="24"/>
              </w:rPr>
              <w:t xml:space="preserve">1. </w:t>
            </w:r>
            <w:proofErr w:type="spellStart"/>
            <w:r w:rsidRPr="00DF0E66">
              <w:rPr>
                <w:rFonts w:ascii="Cambria" w:hAnsi="Cambria" w:cs="Times New Roman"/>
                <w:b/>
                <w:bCs/>
                <w:i/>
                <w:iCs/>
                <w:sz w:val="24"/>
                <w:szCs w:val="24"/>
              </w:rPr>
              <w:t>Cheltuieli</w:t>
            </w:r>
            <w:proofErr w:type="spellEnd"/>
            <w:r w:rsidRPr="00DF0E66">
              <w:rPr>
                <w:rFonts w:ascii="Cambria" w:hAnsi="Cambria" w:cs="Times New Roman"/>
                <w:b/>
                <w:bCs/>
                <w:i/>
                <w:iCs/>
                <w:sz w:val="24"/>
                <w:szCs w:val="24"/>
              </w:rPr>
              <w:t xml:space="preserve"> </w:t>
            </w:r>
            <w:proofErr w:type="spellStart"/>
            <w:r w:rsidRPr="00DF0E66">
              <w:rPr>
                <w:rFonts w:ascii="Cambria" w:hAnsi="Cambria" w:cs="Times New Roman"/>
                <w:b/>
                <w:bCs/>
                <w:i/>
                <w:iCs/>
                <w:sz w:val="24"/>
                <w:szCs w:val="24"/>
              </w:rPr>
              <w:t>materiale</w:t>
            </w:r>
            <w:proofErr w:type="spellEnd"/>
            <w:r w:rsidRPr="00DF0E66">
              <w:rPr>
                <w:rFonts w:ascii="Cambria" w:hAnsi="Cambria" w:cs="Times New Roman"/>
                <w:b/>
                <w:bCs/>
                <w:i/>
                <w:iCs/>
                <w:sz w:val="24"/>
                <w:szCs w:val="24"/>
              </w:rPr>
              <w:t>, din care:</w:t>
            </w:r>
          </w:p>
        </w:tc>
        <w:tc>
          <w:tcPr>
            <w:tcW w:w="2613" w:type="dxa"/>
          </w:tcPr>
          <w:p w14:paraId="4C12270D" w14:textId="77777777" w:rsidR="00853296" w:rsidRPr="00DF0E66" w:rsidRDefault="00853296" w:rsidP="00620780">
            <w:pPr>
              <w:rPr>
                <w:rFonts w:ascii="Cambria" w:hAnsi="Cambria" w:cs="Times New Roman"/>
                <w:sz w:val="24"/>
                <w:szCs w:val="24"/>
              </w:rPr>
            </w:pPr>
          </w:p>
        </w:tc>
        <w:tc>
          <w:tcPr>
            <w:tcW w:w="1303" w:type="dxa"/>
          </w:tcPr>
          <w:p w14:paraId="6F70F7EF" w14:textId="77777777" w:rsidR="00853296" w:rsidRPr="00DF0E66" w:rsidRDefault="00853296" w:rsidP="00620780">
            <w:pPr>
              <w:rPr>
                <w:rFonts w:ascii="Cambria" w:hAnsi="Cambria" w:cs="Times New Roman"/>
                <w:sz w:val="24"/>
                <w:szCs w:val="24"/>
              </w:rPr>
            </w:pPr>
          </w:p>
        </w:tc>
      </w:tr>
      <w:tr w:rsidR="00853296" w:rsidRPr="00DF0E66" w14:paraId="3FEA840D" w14:textId="77777777" w:rsidTr="00620780">
        <w:tc>
          <w:tcPr>
            <w:tcW w:w="6115" w:type="dxa"/>
          </w:tcPr>
          <w:p w14:paraId="681C4E76" w14:textId="77777777" w:rsidR="00853296" w:rsidRPr="00DF0E66" w:rsidRDefault="00853296" w:rsidP="009D432A">
            <w:pPr>
              <w:numPr>
                <w:ilvl w:val="1"/>
                <w:numId w:val="73"/>
              </w:numPr>
              <w:suppressAutoHyphens/>
              <w:spacing w:after="0" w:line="240" w:lineRule="auto"/>
              <w:rPr>
                <w:rFonts w:ascii="Cambria" w:hAnsi="Cambria" w:cs="Times New Roman"/>
                <w:sz w:val="24"/>
                <w:szCs w:val="24"/>
              </w:rPr>
            </w:pPr>
            <w:proofErr w:type="spellStart"/>
            <w:r w:rsidRPr="00DF0E66">
              <w:rPr>
                <w:rFonts w:ascii="Cambria" w:hAnsi="Cambria" w:cs="Times New Roman"/>
                <w:sz w:val="24"/>
                <w:szCs w:val="24"/>
              </w:rPr>
              <w:t>Combustibili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şi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lubrifianţi</w:t>
            </w:r>
            <w:proofErr w:type="spellEnd"/>
          </w:p>
        </w:tc>
        <w:tc>
          <w:tcPr>
            <w:tcW w:w="2613" w:type="dxa"/>
          </w:tcPr>
          <w:p w14:paraId="20FB024D" w14:textId="77777777" w:rsidR="00853296" w:rsidRPr="00DF0E66" w:rsidRDefault="00853296" w:rsidP="00620780">
            <w:pPr>
              <w:rPr>
                <w:rFonts w:ascii="Cambria" w:hAnsi="Cambria" w:cs="Times New Roman"/>
                <w:sz w:val="24"/>
                <w:szCs w:val="24"/>
              </w:rPr>
            </w:pPr>
          </w:p>
        </w:tc>
        <w:tc>
          <w:tcPr>
            <w:tcW w:w="1303" w:type="dxa"/>
          </w:tcPr>
          <w:p w14:paraId="5893F9FF" w14:textId="77777777" w:rsidR="00853296" w:rsidRPr="00DF0E66" w:rsidRDefault="00853296" w:rsidP="00620780">
            <w:pPr>
              <w:rPr>
                <w:rFonts w:ascii="Cambria" w:hAnsi="Cambria" w:cs="Times New Roman"/>
                <w:sz w:val="24"/>
                <w:szCs w:val="24"/>
              </w:rPr>
            </w:pPr>
          </w:p>
        </w:tc>
      </w:tr>
      <w:tr w:rsidR="00853296" w:rsidRPr="00DF0E66" w14:paraId="08CF615E" w14:textId="77777777" w:rsidTr="00620780">
        <w:tc>
          <w:tcPr>
            <w:tcW w:w="6115" w:type="dxa"/>
          </w:tcPr>
          <w:p w14:paraId="22D8CD74" w14:textId="77777777" w:rsidR="00853296" w:rsidRPr="00DF0E66" w:rsidRDefault="00853296" w:rsidP="009D432A">
            <w:pPr>
              <w:numPr>
                <w:ilvl w:val="1"/>
                <w:numId w:val="73"/>
              </w:numPr>
              <w:suppressAutoHyphens/>
              <w:spacing w:after="0" w:line="240" w:lineRule="auto"/>
              <w:rPr>
                <w:rFonts w:ascii="Cambria" w:hAnsi="Cambria" w:cs="Times New Roman"/>
                <w:sz w:val="24"/>
                <w:szCs w:val="24"/>
              </w:rPr>
            </w:pPr>
            <w:proofErr w:type="spellStart"/>
            <w:r w:rsidRPr="00DF0E66">
              <w:rPr>
                <w:rFonts w:ascii="Cambria" w:hAnsi="Cambria" w:cs="Times New Roman"/>
                <w:sz w:val="24"/>
                <w:szCs w:val="24"/>
              </w:rPr>
              <w:t>Energie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electrică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tehnologică</w:t>
            </w:r>
            <w:proofErr w:type="spellEnd"/>
          </w:p>
        </w:tc>
        <w:tc>
          <w:tcPr>
            <w:tcW w:w="2613" w:type="dxa"/>
          </w:tcPr>
          <w:p w14:paraId="724E8FBD" w14:textId="77777777" w:rsidR="00853296" w:rsidRPr="00DF0E66" w:rsidRDefault="00853296" w:rsidP="00620780">
            <w:pPr>
              <w:rPr>
                <w:rFonts w:ascii="Cambria" w:hAnsi="Cambria" w:cs="Times New Roman"/>
                <w:sz w:val="24"/>
                <w:szCs w:val="24"/>
              </w:rPr>
            </w:pPr>
          </w:p>
        </w:tc>
        <w:tc>
          <w:tcPr>
            <w:tcW w:w="1303" w:type="dxa"/>
          </w:tcPr>
          <w:p w14:paraId="4AED3321" w14:textId="77777777" w:rsidR="00853296" w:rsidRPr="00DF0E66" w:rsidRDefault="00853296" w:rsidP="00620780">
            <w:pPr>
              <w:rPr>
                <w:rFonts w:ascii="Cambria" w:hAnsi="Cambria" w:cs="Times New Roman"/>
                <w:sz w:val="24"/>
                <w:szCs w:val="24"/>
              </w:rPr>
            </w:pPr>
          </w:p>
        </w:tc>
      </w:tr>
      <w:tr w:rsidR="00853296" w:rsidRPr="00DF0E66" w14:paraId="664D6F5C" w14:textId="77777777" w:rsidTr="00620780">
        <w:tc>
          <w:tcPr>
            <w:tcW w:w="6115" w:type="dxa"/>
          </w:tcPr>
          <w:p w14:paraId="16D7079A" w14:textId="77777777" w:rsidR="00853296" w:rsidRPr="00DF0E66" w:rsidRDefault="00853296" w:rsidP="009D432A">
            <w:pPr>
              <w:numPr>
                <w:ilvl w:val="1"/>
                <w:numId w:val="73"/>
              </w:numPr>
              <w:suppressAutoHyphens/>
              <w:spacing w:after="0" w:line="240" w:lineRule="auto"/>
              <w:rPr>
                <w:rFonts w:ascii="Cambria" w:hAnsi="Cambria" w:cs="Times New Roman"/>
                <w:sz w:val="24"/>
                <w:szCs w:val="24"/>
              </w:rPr>
            </w:pPr>
            <w:proofErr w:type="spellStart"/>
            <w:r w:rsidRPr="00DF0E66">
              <w:rPr>
                <w:rFonts w:ascii="Cambria" w:hAnsi="Cambria" w:cs="Times New Roman"/>
                <w:sz w:val="24"/>
                <w:szCs w:val="24"/>
              </w:rPr>
              <w:t>Piese</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schimb</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utilaje</w:t>
            </w:r>
            <w:proofErr w:type="spellEnd"/>
          </w:p>
        </w:tc>
        <w:tc>
          <w:tcPr>
            <w:tcW w:w="2613" w:type="dxa"/>
          </w:tcPr>
          <w:p w14:paraId="524B581D" w14:textId="77777777" w:rsidR="00853296" w:rsidRPr="00DF0E66" w:rsidRDefault="00853296" w:rsidP="00620780">
            <w:pPr>
              <w:rPr>
                <w:rFonts w:ascii="Cambria" w:hAnsi="Cambria" w:cs="Times New Roman"/>
                <w:sz w:val="24"/>
                <w:szCs w:val="24"/>
              </w:rPr>
            </w:pPr>
          </w:p>
        </w:tc>
        <w:tc>
          <w:tcPr>
            <w:tcW w:w="1303" w:type="dxa"/>
          </w:tcPr>
          <w:p w14:paraId="2F804114" w14:textId="77777777" w:rsidR="00853296" w:rsidRPr="00DF0E66" w:rsidRDefault="00853296" w:rsidP="00620780">
            <w:pPr>
              <w:rPr>
                <w:rFonts w:ascii="Cambria" w:hAnsi="Cambria" w:cs="Times New Roman"/>
                <w:sz w:val="24"/>
                <w:szCs w:val="24"/>
              </w:rPr>
            </w:pPr>
          </w:p>
        </w:tc>
      </w:tr>
      <w:tr w:rsidR="00853296" w:rsidRPr="00DF0E66" w14:paraId="546AE088" w14:textId="77777777" w:rsidTr="00620780">
        <w:tc>
          <w:tcPr>
            <w:tcW w:w="6115" w:type="dxa"/>
          </w:tcPr>
          <w:p w14:paraId="43B6071F" w14:textId="77777777" w:rsidR="00853296" w:rsidRPr="00DF0E66" w:rsidRDefault="00853296" w:rsidP="009D432A">
            <w:pPr>
              <w:numPr>
                <w:ilvl w:val="1"/>
                <w:numId w:val="73"/>
              </w:numPr>
              <w:suppressAutoHyphens/>
              <w:spacing w:after="0" w:line="240" w:lineRule="auto"/>
              <w:rPr>
                <w:rFonts w:ascii="Cambria" w:hAnsi="Cambria" w:cs="Times New Roman"/>
                <w:sz w:val="24"/>
                <w:szCs w:val="24"/>
              </w:rPr>
            </w:pPr>
            <w:proofErr w:type="spellStart"/>
            <w:r w:rsidRPr="00DF0E66">
              <w:rPr>
                <w:rFonts w:ascii="Cambria" w:hAnsi="Cambria" w:cs="Times New Roman"/>
                <w:sz w:val="24"/>
                <w:szCs w:val="24"/>
              </w:rPr>
              <w:t>Intreținerea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utilajelor</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şi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autovehiculelor</w:t>
            </w:r>
            <w:proofErr w:type="spellEnd"/>
            <w:r w:rsidRPr="00DF0E66">
              <w:rPr>
                <w:rFonts w:ascii="Cambria" w:hAnsi="Cambria" w:cs="Times New Roman"/>
                <w:sz w:val="24"/>
                <w:szCs w:val="24"/>
              </w:rPr>
              <w:t xml:space="preserve"> </w:t>
            </w:r>
          </w:p>
        </w:tc>
        <w:tc>
          <w:tcPr>
            <w:tcW w:w="2613" w:type="dxa"/>
          </w:tcPr>
          <w:p w14:paraId="393BFCEA" w14:textId="77777777" w:rsidR="00853296" w:rsidRPr="00DF0E66" w:rsidRDefault="00853296" w:rsidP="00620780">
            <w:pPr>
              <w:rPr>
                <w:rFonts w:ascii="Cambria" w:hAnsi="Cambria" w:cs="Times New Roman"/>
                <w:sz w:val="24"/>
                <w:szCs w:val="24"/>
              </w:rPr>
            </w:pPr>
          </w:p>
        </w:tc>
        <w:tc>
          <w:tcPr>
            <w:tcW w:w="1303" w:type="dxa"/>
          </w:tcPr>
          <w:p w14:paraId="4D626FE1" w14:textId="77777777" w:rsidR="00853296" w:rsidRPr="00DF0E66" w:rsidRDefault="00853296" w:rsidP="00620780">
            <w:pPr>
              <w:rPr>
                <w:rFonts w:ascii="Cambria" w:hAnsi="Cambria" w:cs="Times New Roman"/>
                <w:sz w:val="24"/>
                <w:szCs w:val="24"/>
              </w:rPr>
            </w:pPr>
          </w:p>
        </w:tc>
      </w:tr>
      <w:tr w:rsidR="00853296" w:rsidRPr="00DF0E66" w14:paraId="64230999" w14:textId="77777777" w:rsidTr="00620780">
        <w:tc>
          <w:tcPr>
            <w:tcW w:w="6115" w:type="dxa"/>
          </w:tcPr>
          <w:p w14:paraId="23349A6C" w14:textId="77777777" w:rsidR="00853296" w:rsidRPr="00DF0E66" w:rsidRDefault="00853296" w:rsidP="009D432A">
            <w:pPr>
              <w:numPr>
                <w:ilvl w:val="1"/>
                <w:numId w:val="73"/>
              </w:numPr>
              <w:suppressAutoHyphens/>
              <w:spacing w:after="0" w:line="240" w:lineRule="auto"/>
              <w:rPr>
                <w:rFonts w:ascii="Cambria" w:hAnsi="Cambria" w:cs="Times New Roman"/>
                <w:sz w:val="24"/>
                <w:szCs w:val="24"/>
                <w:lang w:val="it-IT"/>
              </w:rPr>
            </w:pPr>
            <w:r w:rsidRPr="00DF0E66">
              <w:rPr>
                <w:rFonts w:ascii="Cambria" w:hAnsi="Cambria" w:cs="Times New Roman"/>
                <w:sz w:val="24"/>
                <w:szCs w:val="24"/>
                <w:lang w:val="it-IT"/>
              </w:rPr>
              <w:t>Materii prime şi materiale consumabile</w:t>
            </w:r>
          </w:p>
        </w:tc>
        <w:tc>
          <w:tcPr>
            <w:tcW w:w="2613" w:type="dxa"/>
          </w:tcPr>
          <w:p w14:paraId="3414F2FB" w14:textId="77777777" w:rsidR="00853296" w:rsidRPr="00DF0E66" w:rsidRDefault="00853296" w:rsidP="00620780">
            <w:pPr>
              <w:rPr>
                <w:rFonts w:ascii="Cambria" w:hAnsi="Cambria" w:cs="Times New Roman"/>
                <w:sz w:val="24"/>
                <w:szCs w:val="24"/>
                <w:lang w:val="it-IT"/>
              </w:rPr>
            </w:pPr>
          </w:p>
        </w:tc>
        <w:tc>
          <w:tcPr>
            <w:tcW w:w="1303" w:type="dxa"/>
          </w:tcPr>
          <w:p w14:paraId="22BA678B" w14:textId="77777777" w:rsidR="00853296" w:rsidRPr="00DF0E66" w:rsidRDefault="00853296" w:rsidP="00620780">
            <w:pPr>
              <w:rPr>
                <w:rFonts w:ascii="Cambria" w:hAnsi="Cambria" w:cs="Times New Roman"/>
                <w:sz w:val="24"/>
                <w:szCs w:val="24"/>
                <w:lang w:val="it-IT"/>
              </w:rPr>
            </w:pPr>
          </w:p>
        </w:tc>
      </w:tr>
      <w:tr w:rsidR="00853296" w:rsidRPr="00DF0E66" w14:paraId="75FCEC91" w14:textId="77777777" w:rsidTr="00620780">
        <w:tc>
          <w:tcPr>
            <w:tcW w:w="6115" w:type="dxa"/>
          </w:tcPr>
          <w:p w14:paraId="2F342513" w14:textId="77777777" w:rsidR="00853296" w:rsidRPr="00DF0E66" w:rsidRDefault="00853296" w:rsidP="009D432A">
            <w:pPr>
              <w:numPr>
                <w:ilvl w:val="1"/>
                <w:numId w:val="73"/>
              </w:numPr>
              <w:suppressAutoHyphens/>
              <w:spacing w:after="0" w:line="240" w:lineRule="auto"/>
              <w:rPr>
                <w:rFonts w:ascii="Cambria" w:hAnsi="Cambria" w:cs="Times New Roman"/>
                <w:sz w:val="24"/>
                <w:szCs w:val="24"/>
                <w:lang w:val="pt-BR"/>
              </w:rPr>
            </w:pPr>
            <w:r w:rsidRPr="00DF0E66">
              <w:rPr>
                <w:rFonts w:ascii="Cambria" w:hAnsi="Cambria" w:cs="Times New Roman"/>
                <w:sz w:val="24"/>
                <w:szCs w:val="24"/>
                <w:lang w:val="pt-BR"/>
              </w:rPr>
              <w:t>Echipament de lucru şi protecţia muncii</w:t>
            </w:r>
          </w:p>
        </w:tc>
        <w:tc>
          <w:tcPr>
            <w:tcW w:w="2613" w:type="dxa"/>
          </w:tcPr>
          <w:p w14:paraId="7E7F125B" w14:textId="77777777" w:rsidR="00853296" w:rsidRPr="00DF0E66" w:rsidRDefault="00853296" w:rsidP="00620780">
            <w:pPr>
              <w:rPr>
                <w:rFonts w:ascii="Cambria" w:hAnsi="Cambria" w:cs="Times New Roman"/>
                <w:sz w:val="24"/>
                <w:szCs w:val="24"/>
                <w:lang w:val="pt-BR"/>
              </w:rPr>
            </w:pPr>
          </w:p>
        </w:tc>
        <w:tc>
          <w:tcPr>
            <w:tcW w:w="1303" w:type="dxa"/>
          </w:tcPr>
          <w:p w14:paraId="6BF01FB2" w14:textId="77777777" w:rsidR="00853296" w:rsidRPr="00DF0E66" w:rsidRDefault="00853296" w:rsidP="00620780">
            <w:pPr>
              <w:rPr>
                <w:rFonts w:ascii="Cambria" w:hAnsi="Cambria" w:cs="Times New Roman"/>
                <w:sz w:val="24"/>
                <w:szCs w:val="24"/>
                <w:lang w:val="pt-BR"/>
              </w:rPr>
            </w:pPr>
          </w:p>
        </w:tc>
      </w:tr>
      <w:tr w:rsidR="00853296" w:rsidRPr="00DF0E66" w14:paraId="410441CD" w14:textId="77777777" w:rsidTr="00620780">
        <w:tc>
          <w:tcPr>
            <w:tcW w:w="6115" w:type="dxa"/>
          </w:tcPr>
          <w:p w14:paraId="030C6F17" w14:textId="77777777" w:rsidR="00853296" w:rsidRPr="00DF0E66" w:rsidRDefault="00853296" w:rsidP="009D432A">
            <w:pPr>
              <w:numPr>
                <w:ilvl w:val="1"/>
                <w:numId w:val="73"/>
              </w:numPr>
              <w:suppressAutoHyphens/>
              <w:spacing w:after="0" w:line="240" w:lineRule="auto"/>
              <w:rPr>
                <w:rFonts w:ascii="Cambria" w:hAnsi="Cambria" w:cs="Times New Roman"/>
                <w:sz w:val="24"/>
                <w:szCs w:val="24"/>
                <w:lang w:val="pt-BR"/>
              </w:rPr>
            </w:pPr>
            <w:r w:rsidRPr="00DF0E66">
              <w:rPr>
                <w:rFonts w:ascii="Cambria" w:hAnsi="Cambria" w:cs="Times New Roman"/>
                <w:sz w:val="24"/>
                <w:szCs w:val="24"/>
                <w:lang w:val="pt-BR"/>
              </w:rPr>
              <w:t>Reparaţii</w:t>
            </w:r>
          </w:p>
        </w:tc>
        <w:tc>
          <w:tcPr>
            <w:tcW w:w="2613" w:type="dxa"/>
          </w:tcPr>
          <w:p w14:paraId="0F0E74F0" w14:textId="77777777" w:rsidR="00853296" w:rsidRPr="00DF0E66" w:rsidRDefault="00853296" w:rsidP="00620780">
            <w:pPr>
              <w:rPr>
                <w:rFonts w:ascii="Cambria" w:hAnsi="Cambria" w:cs="Times New Roman"/>
                <w:sz w:val="24"/>
                <w:szCs w:val="24"/>
                <w:lang w:val="pt-BR"/>
              </w:rPr>
            </w:pPr>
          </w:p>
        </w:tc>
        <w:tc>
          <w:tcPr>
            <w:tcW w:w="1303" w:type="dxa"/>
          </w:tcPr>
          <w:p w14:paraId="38A8DBC7" w14:textId="77777777" w:rsidR="00853296" w:rsidRPr="00DF0E66" w:rsidRDefault="00853296" w:rsidP="00620780">
            <w:pPr>
              <w:rPr>
                <w:rFonts w:ascii="Cambria" w:hAnsi="Cambria" w:cs="Times New Roman"/>
                <w:sz w:val="24"/>
                <w:szCs w:val="24"/>
                <w:lang w:val="pt-BR"/>
              </w:rPr>
            </w:pPr>
          </w:p>
        </w:tc>
      </w:tr>
      <w:tr w:rsidR="00853296" w:rsidRPr="00DF0E66" w14:paraId="5BBE234B" w14:textId="77777777" w:rsidTr="00620780">
        <w:trPr>
          <w:trHeight w:val="350"/>
        </w:trPr>
        <w:tc>
          <w:tcPr>
            <w:tcW w:w="6115" w:type="dxa"/>
          </w:tcPr>
          <w:p w14:paraId="5B5D2D83" w14:textId="77777777" w:rsidR="00853296" w:rsidRPr="00DF0E66" w:rsidRDefault="00853296" w:rsidP="009D432A">
            <w:pPr>
              <w:numPr>
                <w:ilvl w:val="1"/>
                <w:numId w:val="73"/>
              </w:numPr>
              <w:suppressAutoHyphens/>
              <w:spacing w:after="0" w:line="240" w:lineRule="auto"/>
              <w:rPr>
                <w:rFonts w:ascii="Cambria" w:hAnsi="Cambria" w:cs="Times New Roman"/>
                <w:sz w:val="24"/>
                <w:szCs w:val="24"/>
                <w:lang w:val="pt-BR"/>
              </w:rPr>
            </w:pPr>
            <w:r w:rsidRPr="00DF0E66">
              <w:rPr>
                <w:rFonts w:ascii="Cambria" w:hAnsi="Cambria" w:cs="Times New Roman"/>
                <w:sz w:val="24"/>
                <w:szCs w:val="24"/>
                <w:lang w:val="pt-BR"/>
              </w:rPr>
              <w:t>Amortizarea utilajelor şi a mijloacelor de transport</w:t>
            </w:r>
          </w:p>
        </w:tc>
        <w:tc>
          <w:tcPr>
            <w:tcW w:w="2613" w:type="dxa"/>
          </w:tcPr>
          <w:p w14:paraId="20A7E4D7" w14:textId="77777777" w:rsidR="00853296" w:rsidRPr="00DF0E66" w:rsidRDefault="00853296" w:rsidP="00620780">
            <w:pPr>
              <w:rPr>
                <w:rFonts w:ascii="Cambria" w:hAnsi="Cambria" w:cs="Times New Roman"/>
                <w:sz w:val="24"/>
                <w:szCs w:val="24"/>
                <w:lang w:val="pt-BR"/>
              </w:rPr>
            </w:pPr>
          </w:p>
        </w:tc>
        <w:tc>
          <w:tcPr>
            <w:tcW w:w="1303" w:type="dxa"/>
          </w:tcPr>
          <w:p w14:paraId="6402D54F" w14:textId="77777777" w:rsidR="00853296" w:rsidRPr="00DF0E66" w:rsidRDefault="00853296" w:rsidP="00620780">
            <w:pPr>
              <w:rPr>
                <w:rFonts w:ascii="Cambria" w:hAnsi="Cambria" w:cs="Times New Roman"/>
                <w:sz w:val="24"/>
                <w:szCs w:val="24"/>
                <w:lang w:val="pt-BR"/>
              </w:rPr>
            </w:pPr>
          </w:p>
        </w:tc>
      </w:tr>
      <w:tr w:rsidR="00853296" w:rsidRPr="00DF0E66" w14:paraId="08B688D1" w14:textId="77777777" w:rsidTr="00620780">
        <w:tc>
          <w:tcPr>
            <w:tcW w:w="6115" w:type="dxa"/>
          </w:tcPr>
          <w:p w14:paraId="285CEE28" w14:textId="77777777" w:rsidR="00853296" w:rsidRPr="00DF0E66" w:rsidRDefault="00853296" w:rsidP="009D432A">
            <w:pPr>
              <w:numPr>
                <w:ilvl w:val="1"/>
                <w:numId w:val="73"/>
              </w:numPr>
              <w:suppressAutoHyphens/>
              <w:spacing w:after="0" w:line="240" w:lineRule="auto"/>
              <w:rPr>
                <w:rFonts w:ascii="Cambria" w:hAnsi="Cambria" w:cs="Times New Roman"/>
                <w:sz w:val="24"/>
                <w:szCs w:val="24"/>
                <w:lang w:val="pt-BR"/>
              </w:rPr>
            </w:pPr>
            <w:r w:rsidRPr="00DF0E66">
              <w:rPr>
                <w:rFonts w:ascii="Cambria" w:hAnsi="Cambria" w:cs="Times New Roman"/>
                <w:sz w:val="24"/>
                <w:szCs w:val="24"/>
                <w:lang w:val="pt-BR"/>
              </w:rPr>
              <w:t xml:space="preserve"> Redevenţă</w:t>
            </w:r>
          </w:p>
        </w:tc>
        <w:tc>
          <w:tcPr>
            <w:tcW w:w="2613" w:type="dxa"/>
            <w:shd w:val="clear" w:color="auto" w:fill="auto"/>
          </w:tcPr>
          <w:p w14:paraId="10293C51" w14:textId="77777777" w:rsidR="00853296" w:rsidRPr="00DF0E66" w:rsidRDefault="00853296" w:rsidP="00620780">
            <w:pPr>
              <w:rPr>
                <w:rFonts w:ascii="Cambria" w:hAnsi="Cambria" w:cs="Times New Roman"/>
                <w:sz w:val="24"/>
                <w:szCs w:val="24"/>
                <w:lang w:val="pt-BR"/>
              </w:rPr>
            </w:pPr>
          </w:p>
        </w:tc>
        <w:tc>
          <w:tcPr>
            <w:tcW w:w="1303" w:type="dxa"/>
            <w:shd w:val="clear" w:color="auto" w:fill="auto"/>
          </w:tcPr>
          <w:p w14:paraId="18FBA35B" w14:textId="77777777" w:rsidR="00853296" w:rsidRPr="00DF0E66" w:rsidRDefault="00853296" w:rsidP="00620780">
            <w:pPr>
              <w:rPr>
                <w:rFonts w:ascii="Cambria" w:hAnsi="Cambria" w:cs="Times New Roman"/>
                <w:sz w:val="24"/>
                <w:szCs w:val="24"/>
                <w:lang w:val="pt-BR"/>
              </w:rPr>
            </w:pPr>
          </w:p>
        </w:tc>
      </w:tr>
      <w:tr w:rsidR="00853296" w:rsidRPr="00DF0E66" w14:paraId="5C5AFA4C" w14:textId="77777777" w:rsidTr="00620780">
        <w:tc>
          <w:tcPr>
            <w:tcW w:w="6115" w:type="dxa"/>
          </w:tcPr>
          <w:p w14:paraId="5DAB7A96" w14:textId="77777777" w:rsidR="00853296" w:rsidRPr="00DF0E66" w:rsidRDefault="00853296" w:rsidP="009D432A">
            <w:pPr>
              <w:numPr>
                <w:ilvl w:val="1"/>
                <w:numId w:val="73"/>
              </w:numPr>
              <w:suppressAutoHyphens/>
              <w:spacing w:after="0" w:line="240" w:lineRule="auto"/>
              <w:rPr>
                <w:rFonts w:ascii="Cambria" w:hAnsi="Cambria" w:cs="Times New Roman"/>
                <w:sz w:val="24"/>
                <w:szCs w:val="24"/>
                <w:lang w:val="it-IT"/>
              </w:rPr>
            </w:pPr>
            <w:r w:rsidRPr="00DF0E66">
              <w:rPr>
                <w:rFonts w:ascii="Cambria" w:hAnsi="Cambria" w:cs="Times New Roman"/>
                <w:sz w:val="24"/>
                <w:szCs w:val="24"/>
                <w:lang w:val="it-IT"/>
              </w:rPr>
              <w:t>Cheltuieli cu protecţia mediului (</w:t>
            </w:r>
            <w:r w:rsidRPr="00DF0E66">
              <w:rPr>
                <w:rFonts w:ascii="Cambria" w:hAnsi="Cambria" w:cs="Times New Roman"/>
                <w:i/>
                <w:iCs/>
                <w:sz w:val="24"/>
                <w:szCs w:val="24"/>
                <w:lang w:val="it-IT"/>
              </w:rPr>
              <w:t xml:space="preserve">ex. Chelt. cu monitorizarea mediului, chelt. cu eliminarea apelor uzate rezultate de la spălarea pubelelor, costuri de curățenie și igienizare a punctelor de colectare </w:t>
            </w:r>
            <w:r w:rsidRPr="00DF0E66">
              <w:rPr>
                <w:rFonts w:ascii="Cambria" w:hAnsi="Cambria" w:cs="Times New Roman"/>
                <w:sz w:val="24"/>
                <w:szCs w:val="24"/>
                <w:lang w:val="it-IT"/>
              </w:rPr>
              <w:t>etc.)</w:t>
            </w:r>
          </w:p>
        </w:tc>
        <w:tc>
          <w:tcPr>
            <w:tcW w:w="2613" w:type="dxa"/>
          </w:tcPr>
          <w:p w14:paraId="168AC355" w14:textId="77777777" w:rsidR="00853296" w:rsidRPr="00DF0E66" w:rsidRDefault="00853296" w:rsidP="00620780">
            <w:pPr>
              <w:rPr>
                <w:rFonts w:ascii="Cambria" w:hAnsi="Cambria" w:cs="Times New Roman"/>
                <w:sz w:val="24"/>
                <w:szCs w:val="24"/>
                <w:lang w:val="it-IT"/>
              </w:rPr>
            </w:pPr>
          </w:p>
        </w:tc>
        <w:tc>
          <w:tcPr>
            <w:tcW w:w="1303" w:type="dxa"/>
          </w:tcPr>
          <w:p w14:paraId="64744A80" w14:textId="77777777" w:rsidR="00853296" w:rsidRPr="00DF0E66" w:rsidRDefault="00853296" w:rsidP="00620780">
            <w:pPr>
              <w:rPr>
                <w:rFonts w:ascii="Cambria" w:hAnsi="Cambria" w:cs="Times New Roman"/>
                <w:sz w:val="24"/>
                <w:szCs w:val="24"/>
                <w:lang w:val="it-IT"/>
              </w:rPr>
            </w:pPr>
          </w:p>
        </w:tc>
      </w:tr>
      <w:tr w:rsidR="00853296" w:rsidRPr="00DF0E66" w14:paraId="3D09D252" w14:textId="77777777" w:rsidTr="00620780">
        <w:tc>
          <w:tcPr>
            <w:tcW w:w="6115" w:type="dxa"/>
          </w:tcPr>
          <w:p w14:paraId="294121BC" w14:textId="77777777" w:rsidR="00853296" w:rsidRPr="00DF0E66" w:rsidRDefault="00853296" w:rsidP="009D432A">
            <w:pPr>
              <w:numPr>
                <w:ilvl w:val="1"/>
                <w:numId w:val="73"/>
              </w:numPr>
              <w:suppressAutoHyphens/>
              <w:spacing w:after="0" w:line="240" w:lineRule="auto"/>
              <w:rPr>
                <w:rFonts w:ascii="Cambria" w:hAnsi="Cambria" w:cs="Times New Roman"/>
                <w:sz w:val="24"/>
                <w:szCs w:val="24"/>
                <w:lang w:val="it-IT"/>
              </w:rPr>
            </w:pPr>
            <w:r w:rsidRPr="00DF0E66">
              <w:rPr>
                <w:rFonts w:ascii="Cambria" w:hAnsi="Cambria" w:cs="Times New Roman"/>
                <w:sz w:val="24"/>
                <w:szCs w:val="24"/>
                <w:lang w:val="it-IT"/>
              </w:rPr>
              <w:t xml:space="preserve">Alte servicii executate de terţi </w:t>
            </w:r>
            <w:r w:rsidRPr="00DF0E66">
              <w:rPr>
                <w:rFonts w:ascii="Cambria" w:hAnsi="Cambria" w:cs="Times New Roman"/>
                <w:i/>
                <w:sz w:val="24"/>
                <w:szCs w:val="24"/>
                <w:lang w:val="it-IT"/>
              </w:rPr>
              <w:t xml:space="preserve">(ex. costuri cu instruirea personalului, servicii de dezinfecție a echipamentelor, metrologie, ITP, ISCIR </w:t>
            </w:r>
            <w:r w:rsidRPr="00DF0E66">
              <w:rPr>
                <w:rFonts w:ascii="Cambria" w:hAnsi="Cambria" w:cs="Times New Roman"/>
                <w:i/>
                <w:sz w:val="24"/>
                <w:szCs w:val="24"/>
              </w:rPr>
              <w:t>etc</w:t>
            </w:r>
            <w:r w:rsidRPr="00DF0E66">
              <w:rPr>
                <w:rFonts w:ascii="Cambria" w:hAnsi="Cambria" w:cs="Times New Roman"/>
                <w:sz w:val="24"/>
                <w:szCs w:val="24"/>
              </w:rPr>
              <w:t>.</w:t>
            </w:r>
            <w:r w:rsidRPr="00DF0E66">
              <w:rPr>
                <w:rFonts w:ascii="Cambria" w:hAnsi="Cambria" w:cs="Times New Roman"/>
                <w:sz w:val="24"/>
                <w:szCs w:val="24"/>
                <w:lang w:val="it-IT"/>
              </w:rPr>
              <w:t>)</w:t>
            </w:r>
          </w:p>
        </w:tc>
        <w:tc>
          <w:tcPr>
            <w:tcW w:w="2613" w:type="dxa"/>
          </w:tcPr>
          <w:p w14:paraId="42B7E0E5" w14:textId="77777777" w:rsidR="00853296" w:rsidRPr="00DF0E66" w:rsidRDefault="00853296" w:rsidP="00620780">
            <w:pPr>
              <w:rPr>
                <w:rFonts w:ascii="Cambria" w:hAnsi="Cambria" w:cs="Times New Roman"/>
                <w:sz w:val="24"/>
                <w:szCs w:val="24"/>
                <w:lang w:val="it-IT"/>
              </w:rPr>
            </w:pPr>
          </w:p>
        </w:tc>
        <w:tc>
          <w:tcPr>
            <w:tcW w:w="1303" w:type="dxa"/>
          </w:tcPr>
          <w:p w14:paraId="233B827E" w14:textId="77777777" w:rsidR="00853296" w:rsidRPr="00DF0E66" w:rsidRDefault="00853296" w:rsidP="00620780">
            <w:pPr>
              <w:rPr>
                <w:rFonts w:ascii="Cambria" w:hAnsi="Cambria" w:cs="Times New Roman"/>
                <w:sz w:val="24"/>
                <w:szCs w:val="24"/>
                <w:lang w:val="it-IT"/>
              </w:rPr>
            </w:pPr>
          </w:p>
        </w:tc>
      </w:tr>
      <w:tr w:rsidR="00853296" w:rsidRPr="00DF0E66" w14:paraId="7F7BC013" w14:textId="77777777" w:rsidTr="00620780">
        <w:tc>
          <w:tcPr>
            <w:tcW w:w="6115" w:type="dxa"/>
          </w:tcPr>
          <w:p w14:paraId="3CD6769F" w14:textId="77777777" w:rsidR="00853296" w:rsidRPr="00DF0E66" w:rsidRDefault="00853296" w:rsidP="009D432A">
            <w:pPr>
              <w:numPr>
                <w:ilvl w:val="1"/>
                <w:numId w:val="73"/>
              </w:numPr>
              <w:suppressAutoHyphens/>
              <w:spacing w:after="0" w:line="240" w:lineRule="auto"/>
              <w:rPr>
                <w:rFonts w:ascii="Cambria" w:hAnsi="Cambria" w:cs="Times New Roman"/>
                <w:sz w:val="24"/>
                <w:szCs w:val="24"/>
                <w:lang w:val="it-IT"/>
              </w:rPr>
            </w:pPr>
            <w:r w:rsidRPr="00DF0E66">
              <w:rPr>
                <w:rFonts w:ascii="Cambria" w:hAnsi="Cambria" w:cs="Times New Roman"/>
                <w:sz w:val="24"/>
                <w:szCs w:val="24"/>
                <w:lang w:val="it-IT"/>
              </w:rPr>
              <w:t>Alte cheltuieli materiale** (</w:t>
            </w:r>
            <w:r w:rsidRPr="00DF0E66">
              <w:rPr>
                <w:rFonts w:ascii="Cambria" w:hAnsi="Cambria" w:cs="Times New Roman"/>
                <w:i/>
                <w:iCs/>
                <w:sz w:val="24"/>
                <w:szCs w:val="24"/>
                <w:lang w:val="it-IT"/>
              </w:rPr>
              <w:t>cheltuieli comune: costurile administrative ale sediului companiei – apă/canal, curent, salubrizare proprie, birotică, telefonie, internet, poștă, catering, publicitatea companiei -, costurile de certificare, echipament informatic, obiecte de inventar in sediul companiei</w:t>
            </w:r>
            <w:r w:rsidRPr="00DF0E66">
              <w:rPr>
                <w:rFonts w:ascii="Cambria" w:hAnsi="Cambria" w:cs="Times New Roman"/>
                <w:sz w:val="24"/>
                <w:szCs w:val="24"/>
                <w:lang w:val="it-IT"/>
              </w:rPr>
              <w:t xml:space="preserve">, </w:t>
            </w:r>
            <w:r w:rsidRPr="00DF0E66">
              <w:rPr>
                <w:rFonts w:ascii="Cambria" w:hAnsi="Cambria" w:cs="Times New Roman"/>
                <w:i/>
                <w:sz w:val="24"/>
                <w:szCs w:val="24"/>
                <w:lang w:val="it-IT"/>
              </w:rPr>
              <w:t xml:space="preserve">servicii publicitate/ informare/ conștientizare pentru populație, </w:t>
            </w:r>
            <w:r w:rsidRPr="00DF0E66">
              <w:rPr>
                <w:rFonts w:ascii="Cambria" w:hAnsi="Cambria" w:cs="Times New Roman"/>
                <w:i/>
                <w:iCs/>
                <w:sz w:val="24"/>
                <w:szCs w:val="24"/>
                <w:lang w:val="it-IT"/>
              </w:rPr>
              <w:t>autorizații și avize – ANRSC, de mediu, gospodărire a apelor, de funcționare, ISU, licențe informatice</w:t>
            </w:r>
            <w:r w:rsidRPr="00DF0E66">
              <w:rPr>
                <w:rFonts w:ascii="Cambria" w:hAnsi="Cambria" w:cs="Times New Roman"/>
                <w:sz w:val="24"/>
                <w:szCs w:val="24"/>
                <w:lang w:val="it-IT"/>
              </w:rPr>
              <w:t xml:space="preserve"> )</w:t>
            </w:r>
          </w:p>
        </w:tc>
        <w:tc>
          <w:tcPr>
            <w:tcW w:w="2613" w:type="dxa"/>
          </w:tcPr>
          <w:p w14:paraId="0A917BA5" w14:textId="77777777" w:rsidR="00853296" w:rsidRPr="00DF0E66" w:rsidRDefault="00853296" w:rsidP="00620780">
            <w:pPr>
              <w:rPr>
                <w:rFonts w:ascii="Cambria" w:hAnsi="Cambria" w:cs="Times New Roman"/>
                <w:sz w:val="24"/>
                <w:szCs w:val="24"/>
                <w:lang w:val="it-IT"/>
              </w:rPr>
            </w:pPr>
          </w:p>
        </w:tc>
        <w:tc>
          <w:tcPr>
            <w:tcW w:w="1303" w:type="dxa"/>
          </w:tcPr>
          <w:p w14:paraId="0A41202B" w14:textId="77777777" w:rsidR="00853296" w:rsidRPr="00DF0E66" w:rsidRDefault="00853296" w:rsidP="00620780">
            <w:pPr>
              <w:rPr>
                <w:rFonts w:ascii="Cambria" w:hAnsi="Cambria" w:cs="Times New Roman"/>
                <w:sz w:val="24"/>
                <w:szCs w:val="24"/>
                <w:lang w:val="it-IT"/>
              </w:rPr>
            </w:pPr>
          </w:p>
        </w:tc>
      </w:tr>
      <w:tr w:rsidR="00853296" w:rsidRPr="00DF0E66" w14:paraId="3A7B536D" w14:textId="77777777" w:rsidTr="00620780">
        <w:tc>
          <w:tcPr>
            <w:tcW w:w="6115" w:type="dxa"/>
          </w:tcPr>
          <w:p w14:paraId="49848A6B" w14:textId="77777777" w:rsidR="00853296" w:rsidRPr="00DF0E66" w:rsidRDefault="00853296" w:rsidP="00620780">
            <w:pPr>
              <w:rPr>
                <w:rFonts w:ascii="Cambria" w:hAnsi="Cambria" w:cs="Times New Roman"/>
                <w:b/>
                <w:bCs/>
                <w:i/>
                <w:iCs/>
                <w:sz w:val="24"/>
                <w:szCs w:val="24"/>
                <w:lang w:val="pt-BR"/>
              </w:rPr>
            </w:pPr>
            <w:r w:rsidRPr="00DF0E66">
              <w:rPr>
                <w:rFonts w:ascii="Cambria" w:hAnsi="Cambria" w:cs="Times New Roman"/>
                <w:b/>
                <w:bCs/>
                <w:i/>
                <w:iCs/>
                <w:sz w:val="24"/>
                <w:szCs w:val="24"/>
                <w:lang w:val="it-IT"/>
              </w:rPr>
              <w:t xml:space="preserve">2. Cheltuieli cu </w:t>
            </w:r>
            <w:r w:rsidRPr="00DF0E66">
              <w:rPr>
                <w:rFonts w:ascii="Cambria" w:hAnsi="Cambria" w:cs="Times New Roman"/>
                <w:b/>
                <w:bCs/>
                <w:i/>
                <w:iCs/>
                <w:sz w:val="24"/>
                <w:szCs w:val="24"/>
                <w:lang w:val="pt-BR"/>
              </w:rPr>
              <w:t>munca vie*:</w:t>
            </w:r>
          </w:p>
        </w:tc>
        <w:tc>
          <w:tcPr>
            <w:tcW w:w="2613" w:type="dxa"/>
          </w:tcPr>
          <w:p w14:paraId="7CBF0BE6" w14:textId="77777777" w:rsidR="00853296" w:rsidRPr="00DF0E66" w:rsidRDefault="00853296" w:rsidP="00620780">
            <w:pPr>
              <w:rPr>
                <w:rFonts w:ascii="Cambria" w:hAnsi="Cambria" w:cs="Times New Roman"/>
                <w:sz w:val="24"/>
                <w:szCs w:val="24"/>
                <w:lang w:val="pt-BR"/>
              </w:rPr>
            </w:pPr>
          </w:p>
        </w:tc>
        <w:tc>
          <w:tcPr>
            <w:tcW w:w="1303" w:type="dxa"/>
          </w:tcPr>
          <w:p w14:paraId="48387F60" w14:textId="77777777" w:rsidR="00853296" w:rsidRPr="00DF0E66" w:rsidRDefault="00853296" w:rsidP="00620780">
            <w:pPr>
              <w:rPr>
                <w:rFonts w:ascii="Cambria" w:hAnsi="Cambria" w:cs="Times New Roman"/>
                <w:sz w:val="24"/>
                <w:szCs w:val="24"/>
                <w:lang w:val="pt-BR"/>
              </w:rPr>
            </w:pPr>
          </w:p>
        </w:tc>
      </w:tr>
      <w:tr w:rsidR="00853296" w:rsidRPr="00DF0E66" w14:paraId="3DE61B96" w14:textId="77777777" w:rsidTr="00620780">
        <w:tc>
          <w:tcPr>
            <w:tcW w:w="6115" w:type="dxa"/>
          </w:tcPr>
          <w:p w14:paraId="283C565D" w14:textId="77777777" w:rsidR="00853296" w:rsidRPr="00DF0E66" w:rsidRDefault="00853296" w:rsidP="009D432A">
            <w:pPr>
              <w:numPr>
                <w:ilvl w:val="0"/>
                <w:numId w:val="74"/>
              </w:numPr>
              <w:tabs>
                <w:tab w:val="clear" w:pos="3600"/>
              </w:tabs>
              <w:suppressAutoHyphens/>
              <w:spacing w:after="0" w:line="240" w:lineRule="auto"/>
              <w:ind w:left="342"/>
              <w:rPr>
                <w:rFonts w:ascii="Cambria" w:hAnsi="Cambria" w:cs="Times New Roman"/>
                <w:sz w:val="24"/>
                <w:szCs w:val="24"/>
                <w:lang w:val="pt-BR"/>
              </w:rPr>
            </w:pPr>
            <w:r w:rsidRPr="00DF0E66">
              <w:rPr>
                <w:rFonts w:ascii="Cambria" w:hAnsi="Cambria" w:cs="Times New Roman"/>
                <w:sz w:val="24"/>
                <w:szCs w:val="24"/>
                <w:lang w:val="pt-BR"/>
              </w:rPr>
              <w:t>Salarii</w:t>
            </w:r>
          </w:p>
        </w:tc>
        <w:tc>
          <w:tcPr>
            <w:tcW w:w="2613" w:type="dxa"/>
          </w:tcPr>
          <w:p w14:paraId="2DC9F87D" w14:textId="77777777" w:rsidR="00853296" w:rsidRPr="00DF0E66" w:rsidRDefault="00853296" w:rsidP="00620780">
            <w:pPr>
              <w:rPr>
                <w:rFonts w:ascii="Cambria" w:hAnsi="Cambria" w:cs="Times New Roman"/>
                <w:sz w:val="24"/>
                <w:szCs w:val="24"/>
                <w:lang w:val="pt-BR"/>
              </w:rPr>
            </w:pPr>
          </w:p>
        </w:tc>
        <w:tc>
          <w:tcPr>
            <w:tcW w:w="1303" w:type="dxa"/>
          </w:tcPr>
          <w:p w14:paraId="384EB0EC" w14:textId="77777777" w:rsidR="00853296" w:rsidRPr="00DF0E66" w:rsidRDefault="00853296" w:rsidP="00620780">
            <w:pPr>
              <w:rPr>
                <w:rFonts w:ascii="Cambria" w:hAnsi="Cambria" w:cs="Times New Roman"/>
                <w:sz w:val="24"/>
                <w:szCs w:val="24"/>
                <w:lang w:val="pt-BR"/>
              </w:rPr>
            </w:pPr>
          </w:p>
        </w:tc>
      </w:tr>
      <w:tr w:rsidR="00853296" w:rsidRPr="00DF0E66" w14:paraId="228027AC" w14:textId="77777777" w:rsidTr="00620780">
        <w:tc>
          <w:tcPr>
            <w:tcW w:w="6115" w:type="dxa"/>
          </w:tcPr>
          <w:p w14:paraId="3FBD18C4" w14:textId="77777777" w:rsidR="00853296" w:rsidRPr="00DF0E66" w:rsidRDefault="00853296" w:rsidP="009D432A">
            <w:pPr>
              <w:numPr>
                <w:ilvl w:val="0"/>
                <w:numId w:val="74"/>
              </w:numPr>
              <w:tabs>
                <w:tab w:val="clear" w:pos="3600"/>
              </w:tabs>
              <w:suppressAutoHyphens/>
              <w:spacing w:after="0" w:line="240" w:lineRule="auto"/>
              <w:ind w:left="342"/>
              <w:rPr>
                <w:rFonts w:ascii="Cambria" w:hAnsi="Cambria" w:cs="Times New Roman"/>
                <w:sz w:val="24"/>
                <w:szCs w:val="24"/>
                <w:lang w:val="pt-BR"/>
              </w:rPr>
            </w:pPr>
            <w:r w:rsidRPr="00DF0E66">
              <w:rPr>
                <w:rFonts w:ascii="Cambria" w:hAnsi="Cambria" w:cs="Times New Roman"/>
                <w:sz w:val="24"/>
                <w:szCs w:val="24"/>
                <w:lang w:val="pt-BR"/>
              </w:rPr>
              <w:t>CAS</w:t>
            </w:r>
          </w:p>
        </w:tc>
        <w:tc>
          <w:tcPr>
            <w:tcW w:w="2613" w:type="dxa"/>
          </w:tcPr>
          <w:p w14:paraId="546BF7C9" w14:textId="77777777" w:rsidR="00853296" w:rsidRPr="00DF0E66" w:rsidRDefault="00853296" w:rsidP="00620780">
            <w:pPr>
              <w:rPr>
                <w:rFonts w:ascii="Cambria" w:hAnsi="Cambria" w:cs="Times New Roman"/>
                <w:sz w:val="24"/>
                <w:szCs w:val="24"/>
                <w:lang w:val="pt-BR"/>
              </w:rPr>
            </w:pPr>
          </w:p>
        </w:tc>
        <w:tc>
          <w:tcPr>
            <w:tcW w:w="1303" w:type="dxa"/>
          </w:tcPr>
          <w:p w14:paraId="4D0DB907" w14:textId="77777777" w:rsidR="00853296" w:rsidRPr="00DF0E66" w:rsidRDefault="00853296" w:rsidP="00620780">
            <w:pPr>
              <w:rPr>
                <w:rFonts w:ascii="Cambria" w:hAnsi="Cambria" w:cs="Times New Roman"/>
                <w:sz w:val="24"/>
                <w:szCs w:val="24"/>
                <w:lang w:val="pt-BR"/>
              </w:rPr>
            </w:pPr>
          </w:p>
        </w:tc>
      </w:tr>
      <w:tr w:rsidR="00853296" w:rsidRPr="00DF0E66" w14:paraId="62391038" w14:textId="77777777" w:rsidTr="00620780">
        <w:tc>
          <w:tcPr>
            <w:tcW w:w="6115" w:type="dxa"/>
          </w:tcPr>
          <w:p w14:paraId="297EBB11" w14:textId="77777777" w:rsidR="00853296" w:rsidRPr="00DF0E66" w:rsidRDefault="00853296" w:rsidP="009D432A">
            <w:pPr>
              <w:numPr>
                <w:ilvl w:val="0"/>
                <w:numId w:val="74"/>
              </w:numPr>
              <w:tabs>
                <w:tab w:val="clear" w:pos="3600"/>
              </w:tabs>
              <w:suppressAutoHyphens/>
              <w:spacing w:after="0" w:line="240" w:lineRule="auto"/>
              <w:ind w:left="342"/>
              <w:rPr>
                <w:rFonts w:ascii="Cambria" w:hAnsi="Cambria" w:cs="Times New Roman"/>
                <w:sz w:val="24"/>
                <w:szCs w:val="24"/>
                <w:lang w:val="pt-BR"/>
              </w:rPr>
            </w:pPr>
            <w:r w:rsidRPr="00DF0E66">
              <w:rPr>
                <w:rFonts w:ascii="Cambria" w:hAnsi="Cambria" w:cs="Times New Roman"/>
                <w:sz w:val="24"/>
                <w:szCs w:val="24"/>
                <w:lang w:val="pt-BR"/>
              </w:rPr>
              <w:t>Fond şomaj</w:t>
            </w:r>
          </w:p>
        </w:tc>
        <w:tc>
          <w:tcPr>
            <w:tcW w:w="2613" w:type="dxa"/>
          </w:tcPr>
          <w:p w14:paraId="7DDB3CE2" w14:textId="77777777" w:rsidR="00853296" w:rsidRPr="00DF0E66" w:rsidRDefault="00853296" w:rsidP="00620780">
            <w:pPr>
              <w:rPr>
                <w:rFonts w:ascii="Cambria" w:hAnsi="Cambria" w:cs="Times New Roman"/>
                <w:sz w:val="24"/>
                <w:szCs w:val="24"/>
                <w:lang w:val="pt-BR"/>
              </w:rPr>
            </w:pPr>
          </w:p>
        </w:tc>
        <w:tc>
          <w:tcPr>
            <w:tcW w:w="1303" w:type="dxa"/>
          </w:tcPr>
          <w:p w14:paraId="5EBBB5C4" w14:textId="77777777" w:rsidR="00853296" w:rsidRPr="00DF0E66" w:rsidRDefault="00853296" w:rsidP="00620780">
            <w:pPr>
              <w:rPr>
                <w:rFonts w:ascii="Cambria" w:hAnsi="Cambria" w:cs="Times New Roman"/>
                <w:sz w:val="24"/>
                <w:szCs w:val="24"/>
                <w:lang w:val="pt-BR"/>
              </w:rPr>
            </w:pPr>
          </w:p>
        </w:tc>
      </w:tr>
      <w:tr w:rsidR="00853296" w:rsidRPr="00DF0E66" w14:paraId="364BE3E7" w14:textId="77777777" w:rsidTr="00620780">
        <w:tc>
          <w:tcPr>
            <w:tcW w:w="6115" w:type="dxa"/>
          </w:tcPr>
          <w:p w14:paraId="42302363" w14:textId="77777777" w:rsidR="00853296" w:rsidRPr="00DF0E66" w:rsidRDefault="00853296" w:rsidP="009D432A">
            <w:pPr>
              <w:numPr>
                <w:ilvl w:val="0"/>
                <w:numId w:val="74"/>
              </w:numPr>
              <w:tabs>
                <w:tab w:val="clear" w:pos="3600"/>
              </w:tabs>
              <w:suppressAutoHyphens/>
              <w:spacing w:after="0" w:line="240" w:lineRule="auto"/>
              <w:ind w:left="342"/>
              <w:rPr>
                <w:rFonts w:ascii="Cambria" w:hAnsi="Cambria" w:cs="Times New Roman"/>
                <w:sz w:val="24"/>
                <w:szCs w:val="24"/>
                <w:lang w:val="pt-BR"/>
              </w:rPr>
            </w:pPr>
            <w:r w:rsidRPr="00DF0E66">
              <w:rPr>
                <w:rFonts w:ascii="Cambria" w:hAnsi="Cambria" w:cs="Times New Roman"/>
                <w:sz w:val="24"/>
                <w:szCs w:val="24"/>
                <w:lang w:val="pt-BR"/>
              </w:rPr>
              <w:lastRenderedPageBreak/>
              <w:t>CASS</w:t>
            </w:r>
          </w:p>
        </w:tc>
        <w:tc>
          <w:tcPr>
            <w:tcW w:w="2613" w:type="dxa"/>
          </w:tcPr>
          <w:p w14:paraId="4BCA6E25" w14:textId="77777777" w:rsidR="00853296" w:rsidRPr="00DF0E66" w:rsidRDefault="00853296" w:rsidP="00620780">
            <w:pPr>
              <w:rPr>
                <w:rFonts w:ascii="Cambria" w:hAnsi="Cambria" w:cs="Times New Roman"/>
                <w:sz w:val="24"/>
                <w:szCs w:val="24"/>
                <w:lang w:val="pt-BR"/>
              </w:rPr>
            </w:pPr>
          </w:p>
        </w:tc>
        <w:tc>
          <w:tcPr>
            <w:tcW w:w="1303" w:type="dxa"/>
          </w:tcPr>
          <w:p w14:paraId="2FF071D6" w14:textId="77777777" w:rsidR="00853296" w:rsidRPr="00DF0E66" w:rsidRDefault="00853296" w:rsidP="00620780">
            <w:pPr>
              <w:rPr>
                <w:rFonts w:ascii="Cambria" w:hAnsi="Cambria" w:cs="Times New Roman"/>
                <w:sz w:val="24"/>
                <w:szCs w:val="24"/>
                <w:lang w:val="pt-BR"/>
              </w:rPr>
            </w:pPr>
          </w:p>
        </w:tc>
      </w:tr>
      <w:tr w:rsidR="00853296" w:rsidRPr="00DF0E66" w14:paraId="35160180" w14:textId="77777777" w:rsidTr="00620780">
        <w:tc>
          <w:tcPr>
            <w:tcW w:w="6115" w:type="dxa"/>
          </w:tcPr>
          <w:p w14:paraId="1872E17F" w14:textId="77777777" w:rsidR="00853296" w:rsidRPr="00DF0E66" w:rsidRDefault="00853296" w:rsidP="009D432A">
            <w:pPr>
              <w:numPr>
                <w:ilvl w:val="0"/>
                <w:numId w:val="74"/>
              </w:numPr>
              <w:tabs>
                <w:tab w:val="clear" w:pos="3600"/>
              </w:tabs>
              <w:suppressAutoHyphens/>
              <w:spacing w:after="0" w:line="240" w:lineRule="auto"/>
              <w:ind w:left="342"/>
              <w:rPr>
                <w:rFonts w:ascii="Cambria" w:hAnsi="Cambria" w:cs="Times New Roman"/>
                <w:sz w:val="24"/>
                <w:szCs w:val="24"/>
                <w:lang w:val="it-IT"/>
              </w:rPr>
            </w:pPr>
            <w:r w:rsidRPr="00DF0E66">
              <w:rPr>
                <w:rFonts w:ascii="Cambria" w:hAnsi="Cambria" w:cs="Times New Roman"/>
                <w:sz w:val="24"/>
                <w:szCs w:val="24"/>
                <w:lang w:val="it-IT"/>
              </w:rPr>
              <w:t>Fond accidente şi boli profesionale</w:t>
            </w:r>
          </w:p>
        </w:tc>
        <w:tc>
          <w:tcPr>
            <w:tcW w:w="2613" w:type="dxa"/>
          </w:tcPr>
          <w:p w14:paraId="0A41910B" w14:textId="77777777" w:rsidR="00853296" w:rsidRPr="00DF0E66" w:rsidRDefault="00853296" w:rsidP="00620780">
            <w:pPr>
              <w:rPr>
                <w:rFonts w:ascii="Cambria" w:hAnsi="Cambria" w:cs="Times New Roman"/>
                <w:sz w:val="24"/>
                <w:szCs w:val="24"/>
                <w:lang w:val="it-IT"/>
              </w:rPr>
            </w:pPr>
          </w:p>
        </w:tc>
        <w:tc>
          <w:tcPr>
            <w:tcW w:w="1303" w:type="dxa"/>
          </w:tcPr>
          <w:p w14:paraId="1066068D" w14:textId="77777777" w:rsidR="00853296" w:rsidRPr="00DF0E66" w:rsidRDefault="00853296" w:rsidP="00620780">
            <w:pPr>
              <w:rPr>
                <w:rFonts w:ascii="Cambria" w:hAnsi="Cambria" w:cs="Times New Roman"/>
                <w:sz w:val="24"/>
                <w:szCs w:val="24"/>
                <w:lang w:val="it-IT"/>
              </w:rPr>
            </w:pPr>
          </w:p>
        </w:tc>
      </w:tr>
      <w:tr w:rsidR="00853296" w:rsidRPr="00DF0E66" w14:paraId="603511EE" w14:textId="77777777" w:rsidTr="00620780">
        <w:tc>
          <w:tcPr>
            <w:tcW w:w="6115" w:type="dxa"/>
          </w:tcPr>
          <w:p w14:paraId="284460C5" w14:textId="77777777" w:rsidR="00853296" w:rsidRPr="00DF0E66" w:rsidRDefault="00853296" w:rsidP="009D432A">
            <w:pPr>
              <w:numPr>
                <w:ilvl w:val="0"/>
                <w:numId w:val="74"/>
              </w:numPr>
              <w:tabs>
                <w:tab w:val="clear" w:pos="3600"/>
              </w:tabs>
              <w:suppressAutoHyphens/>
              <w:spacing w:after="0" w:line="240" w:lineRule="auto"/>
              <w:ind w:left="342"/>
              <w:rPr>
                <w:rFonts w:ascii="Cambria" w:hAnsi="Cambria" w:cs="Times New Roman"/>
                <w:sz w:val="24"/>
                <w:szCs w:val="24"/>
                <w:lang w:val="pt-BR"/>
              </w:rPr>
            </w:pPr>
            <w:r w:rsidRPr="00DF0E66">
              <w:rPr>
                <w:rFonts w:ascii="Cambria" w:hAnsi="Cambria" w:cs="Times New Roman"/>
                <w:sz w:val="24"/>
                <w:szCs w:val="24"/>
                <w:lang w:val="pt-BR"/>
              </w:rPr>
              <w:t>Cotă de contribuţii pentru concedii şi indemnizaţii</w:t>
            </w:r>
          </w:p>
        </w:tc>
        <w:tc>
          <w:tcPr>
            <w:tcW w:w="2613" w:type="dxa"/>
          </w:tcPr>
          <w:p w14:paraId="6241342A" w14:textId="77777777" w:rsidR="00853296" w:rsidRPr="00DF0E66" w:rsidRDefault="00853296" w:rsidP="00620780">
            <w:pPr>
              <w:rPr>
                <w:rFonts w:ascii="Cambria" w:hAnsi="Cambria" w:cs="Times New Roman"/>
                <w:sz w:val="24"/>
                <w:szCs w:val="24"/>
                <w:lang w:val="pt-BR"/>
              </w:rPr>
            </w:pPr>
          </w:p>
        </w:tc>
        <w:tc>
          <w:tcPr>
            <w:tcW w:w="1303" w:type="dxa"/>
          </w:tcPr>
          <w:p w14:paraId="7A7B1DD9" w14:textId="77777777" w:rsidR="00853296" w:rsidRPr="00DF0E66" w:rsidRDefault="00853296" w:rsidP="00620780">
            <w:pPr>
              <w:rPr>
                <w:rFonts w:ascii="Cambria" w:hAnsi="Cambria" w:cs="Times New Roman"/>
                <w:sz w:val="24"/>
                <w:szCs w:val="24"/>
                <w:lang w:val="pt-BR"/>
              </w:rPr>
            </w:pPr>
          </w:p>
        </w:tc>
      </w:tr>
      <w:tr w:rsidR="00853296" w:rsidRPr="00DF0E66" w14:paraId="7DE8322D" w14:textId="77777777" w:rsidTr="00620780">
        <w:tc>
          <w:tcPr>
            <w:tcW w:w="6115" w:type="dxa"/>
          </w:tcPr>
          <w:p w14:paraId="6EFDBA4A" w14:textId="77777777" w:rsidR="00853296" w:rsidRPr="00DF0E66" w:rsidRDefault="00853296" w:rsidP="009D432A">
            <w:pPr>
              <w:numPr>
                <w:ilvl w:val="0"/>
                <w:numId w:val="74"/>
              </w:numPr>
              <w:tabs>
                <w:tab w:val="clear" w:pos="3600"/>
              </w:tabs>
              <w:suppressAutoHyphens/>
              <w:spacing w:after="0" w:line="240" w:lineRule="auto"/>
              <w:ind w:left="342"/>
              <w:rPr>
                <w:rFonts w:ascii="Cambria" w:hAnsi="Cambria" w:cs="Times New Roman"/>
                <w:sz w:val="24"/>
                <w:szCs w:val="24"/>
                <w:lang w:val="it-IT"/>
              </w:rPr>
            </w:pPr>
            <w:r w:rsidRPr="00DF0E66">
              <w:rPr>
                <w:rFonts w:ascii="Cambria" w:hAnsi="Cambria" w:cs="Times New Roman"/>
                <w:sz w:val="24"/>
                <w:szCs w:val="24"/>
                <w:lang w:val="it-IT"/>
              </w:rPr>
              <w:t>Fond garantare creanţe salariale</w:t>
            </w:r>
          </w:p>
        </w:tc>
        <w:tc>
          <w:tcPr>
            <w:tcW w:w="2613" w:type="dxa"/>
          </w:tcPr>
          <w:p w14:paraId="16E09921" w14:textId="77777777" w:rsidR="00853296" w:rsidRPr="00DF0E66" w:rsidRDefault="00853296" w:rsidP="00620780">
            <w:pPr>
              <w:rPr>
                <w:rFonts w:ascii="Cambria" w:hAnsi="Cambria" w:cs="Times New Roman"/>
                <w:sz w:val="24"/>
                <w:szCs w:val="24"/>
                <w:lang w:val="it-IT"/>
              </w:rPr>
            </w:pPr>
          </w:p>
        </w:tc>
        <w:tc>
          <w:tcPr>
            <w:tcW w:w="1303" w:type="dxa"/>
          </w:tcPr>
          <w:p w14:paraId="415F3E5C" w14:textId="77777777" w:rsidR="00853296" w:rsidRPr="00DF0E66" w:rsidRDefault="00853296" w:rsidP="00620780">
            <w:pPr>
              <w:rPr>
                <w:rFonts w:ascii="Cambria" w:hAnsi="Cambria" w:cs="Times New Roman"/>
                <w:sz w:val="24"/>
                <w:szCs w:val="24"/>
                <w:lang w:val="it-IT"/>
              </w:rPr>
            </w:pPr>
          </w:p>
        </w:tc>
      </w:tr>
      <w:tr w:rsidR="00853296" w:rsidRPr="00DF0E66" w14:paraId="68627A32" w14:textId="77777777" w:rsidTr="00620780">
        <w:tc>
          <w:tcPr>
            <w:tcW w:w="6115" w:type="dxa"/>
          </w:tcPr>
          <w:p w14:paraId="4FD9D19F" w14:textId="77777777" w:rsidR="00853296" w:rsidRPr="00DF0E66" w:rsidRDefault="00853296" w:rsidP="009D432A">
            <w:pPr>
              <w:numPr>
                <w:ilvl w:val="0"/>
                <w:numId w:val="74"/>
              </w:numPr>
              <w:tabs>
                <w:tab w:val="clear" w:pos="3600"/>
              </w:tabs>
              <w:suppressAutoHyphens/>
              <w:spacing w:after="0" w:line="240" w:lineRule="auto"/>
              <w:ind w:left="342"/>
              <w:rPr>
                <w:rFonts w:ascii="Cambria" w:hAnsi="Cambria" w:cs="Times New Roman"/>
                <w:sz w:val="24"/>
                <w:szCs w:val="24"/>
                <w:lang w:val="it-IT"/>
              </w:rPr>
            </w:pPr>
            <w:r w:rsidRPr="00DF0E66">
              <w:rPr>
                <w:rFonts w:ascii="Cambria" w:hAnsi="Cambria" w:cs="Times New Roman"/>
                <w:sz w:val="24"/>
                <w:szCs w:val="24"/>
                <w:lang w:val="it-IT"/>
              </w:rPr>
              <w:t>Alte cheltuieli cu munca vie (inclusiv tichete de masă)</w:t>
            </w:r>
          </w:p>
        </w:tc>
        <w:tc>
          <w:tcPr>
            <w:tcW w:w="2613" w:type="dxa"/>
          </w:tcPr>
          <w:p w14:paraId="724BA28A" w14:textId="77777777" w:rsidR="00853296" w:rsidRPr="00DF0E66" w:rsidRDefault="00853296" w:rsidP="00620780">
            <w:pPr>
              <w:rPr>
                <w:rFonts w:ascii="Cambria" w:hAnsi="Cambria" w:cs="Times New Roman"/>
                <w:sz w:val="24"/>
                <w:szCs w:val="24"/>
                <w:lang w:val="it-IT"/>
              </w:rPr>
            </w:pPr>
          </w:p>
        </w:tc>
        <w:tc>
          <w:tcPr>
            <w:tcW w:w="1303" w:type="dxa"/>
          </w:tcPr>
          <w:p w14:paraId="5AA789E8" w14:textId="77777777" w:rsidR="00853296" w:rsidRPr="00DF0E66" w:rsidRDefault="00853296" w:rsidP="00620780">
            <w:pPr>
              <w:rPr>
                <w:rFonts w:ascii="Cambria" w:hAnsi="Cambria" w:cs="Times New Roman"/>
                <w:sz w:val="24"/>
                <w:szCs w:val="24"/>
                <w:lang w:val="it-IT"/>
              </w:rPr>
            </w:pPr>
          </w:p>
        </w:tc>
      </w:tr>
      <w:tr w:rsidR="00853296" w:rsidRPr="00DF0E66" w14:paraId="436BD1A8" w14:textId="77777777" w:rsidTr="00620780">
        <w:tc>
          <w:tcPr>
            <w:tcW w:w="6115" w:type="dxa"/>
          </w:tcPr>
          <w:p w14:paraId="24F6C61A" w14:textId="77777777" w:rsidR="00853296" w:rsidRPr="00DF0E66" w:rsidRDefault="00853296" w:rsidP="009D432A">
            <w:pPr>
              <w:numPr>
                <w:ilvl w:val="0"/>
                <w:numId w:val="74"/>
              </w:numPr>
              <w:tabs>
                <w:tab w:val="clear" w:pos="3600"/>
              </w:tabs>
              <w:suppressAutoHyphens/>
              <w:spacing w:after="0" w:line="240" w:lineRule="auto"/>
              <w:ind w:left="342"/>
              <w:rPr>
                <w:rFonts w:ascii="Cambria" w:hAnsi="Cambria" w:cs="Times New Roman"/>
                <w:sz w:val="24"/>
                <w:szCs w:val="24"/>
                <w:lang w:val="it-IT"/>
              </w:rPr>
            </w:pPr>
            <w:r w:rsidRPr="00DF0E66">
              <w:rPr>
                <w:rFonts w:ascii="Cambria" w:hAnsi="Cambria" w:cs="Times New Roman"/>
                <w:sz w:val="24"/>
                <w:szCs w:val="24"/>
                <w:lang w:val="it-IT"/>
              </w:rPr>
              <w:t xml:space="preserve">Instruirea personalului </w:t>
            </w:r>
          </w:p>
        </w:tc>
        <w:tc>
          <w:tcPr>
            <w:tcW w:w="2613" w:type="dxa"/>
          </w:tcPr>
          <w:p w14:paraId="2A1AA98A" w14:textId="77777777" w:rsidR="00853296" w:rsidRPr="00DF0E66" w:rsidRDefault="00853296" w:rsidP="00620780">
            <w:pPr>
              <w:rPr>
                <w:rFonts w:ascii="Cambria" w:hAnsi="Cambria" w:cs="Times New Roman"/>
                <w:sz w:val="24"/>
                <w:szCs w:val="24"/>
                <w:lang w:val="it-IT"/>
              </w:rPr>
            </w:pPr>
          </w:p>
        </w:tc>
        <w:tc>
          <w:tcPr>
            <w:tcW w:w="1303" w:type="dxa"/>
          </w:tcPr>
          <w:p w14:paraId="5BE6E1A8" w14:textId="77777777" w:rsidR="00853296" w:rsidRPr="00DF0E66" w:rsidRDefault="00853296" w:rsidP="00620780">
            <w:pPr>
              <w:rPr>
                <w:rFonts w:ascii="Cambria" w:hAnsi="Cambria" w:cs="Times New Roman"/>
                <w:sz w:val="24"/>
                <w:szCs w:val="24"/>
                <w:lang w:val="it-IT"/>
              </w:rPr>
            </w:pPr>
          </w:p>
        </w:tc>
      </w:tr>
      <w:tr w:rsidR="00853296" w:rsidRPr="00DF0E66" w14:paraId="1E18BCA7" w14:textId="77777777" w:rsidTr="00620780">
        <w:tc>
          <w:tcPr>
            <w:tcW w:w="6115" w:type="dxa"/>
          </w:tcPr>
          <w:p w14:paraId="1A56FBE4" w14:textId="77777777" w:rsidR="00853296" w:rsidRPr="00DF0E66" w:rsidRDefault="00853296" w:rsidP="00620780">
            <w:pPr>
              <w:rPr>
                <w:rFonts w:ascii="Cambria" w:hAnsi="Cambria" w:cs="Times New Roman"/>
                <w:b/>
                <w:bCs/>
                <w:i/>
                <w:iCs/>
                <w:sz w:val="24"/>
                <w:szCs w:val="24"/>
                <w:lang w:val="it-IT"/>
              </w:rPr>
            </w:pPr>
            <w:r w:rsidRPr="00DF0E66">
              <w:rPr>
                <w:rFonts w:ascii="Cambria" w:hAnsi="Cambria" w:cs="Times New Roman"/>
                <w:b/>
                <w:bCs/>
                <w:i/>
                <w:iCs/>
                <w:sz w:val="24"/>
                <w:szCs w:val="24"/>
                <w:lang w:val="it-IT"/>
              </w:rPr>
              <w:t>3. Taxe (rovignete, licență transport, copii conforme, AFM, etc )</w:t>
            </w:r>
          </w:p>
        </w:tc>
        <w:tc>
          <w:tcPr>
            <w:tcW w:w="2613" w:type="dxa"/>
          </w:tcPr>
          <w:p w14:paraId="160A15D9" w14:textId="77777777" w:rsidR="00853296" w:rsidRPr="00DF0E66" w:rsidRDefault="00853296" w:rsidP="00620780">
            <w:pPr>
              <w:rPr>
                <w:rFonts w:ascii="Cambria" w:hAnsi="Cambria" w:cs="Times New Roman"/>
                <w:sz w:val="24"/>
                <w:szCs w:val="24"/>
                <w:lang w:val="it-IT"/>
              </w:rPr>
            </w:pPr>
          </w:p>
        </w:tc>
        <w:tc>
          <w:tcPr>
            <w:tcW w:w="1303" w:type="dxa"/>
          </w:tcPr>
          <w:p w14:paraId="1BF4EC44" w14:textId="77777777" w:rsidR="00853296" w:rsidRPr="00DF0E66" w:rsidRDefault="00853296" w:rsidP="00620780">
            <w:pPr>
              <w:rPr>
                <w:rFonts w:ascii="Cambria" w:hAnsi="Cambria" w:cs="Times New Roman"/>
                <w:sz w:val="24"/>
                <w:szCs w:val="24"/>
                <w:lang w:val="it-IT"/>
              </w:rPr>
            </w:pPr>
          </w:p>
        </w:tc>
      </w:tr>
      <w:tr w:rsidR="00853296" w:rsidRPr="00DF0E66" w14:paraId="5E614678" w14:textId="77777777" w:rsidTr="00620780">
        <w:tc>
          <w:tcPr>
            <w:tcW w:w="6115" w:type="dxa"/>
          </w:tcPr>
          <w:p w14:paraId="360A253D" w14:textId="77777777" w:rsidR="00853296" w:rsidRPr="00DF0E66" w:rsidRDefault="00853296" w:rsidP="00620780">
            <w:pPr>
              <w:rPr>
                <w:rFonts w:ascii="Cambria" w:hAnsi="Cambria" w:cs="Times New Roman"/>
                <w:b/>
                <w:bCs/>
                <w:i/>
                <w:iCs/>
                <w:sz w:val="24"/>
                <w:szCs w:val="24"/>
                <w:lang w:val="it-IT"/>
              </w:rPr>
            </w:pPr>
            <w:r w:rsidRPr="00DF0E66">
              <w:rPr>
                <w:rFonts w:ascii="Cambria" w:hAnsi="Cambria" w:cs="Times New Roman"/>
                <w:b/>
                <w:bCs/>
                <w:i/>
                <w:iCs/>
                <w:sz w:val="24"/>
                <w:szCs w:val="24"/>
                <w:lang w:val="it-IT"/>
              </w:rPr>
              <w:t>4. Cheltuieli cu închirierea utilajelor</w:t>
            </w:r>
          </w:p>
        </w:tc>
        <w:tc>
          <w:tcPr>
            <w:tcW w:w="2613" w:type="dxa"/>
          </w:tcPr>
          <w:p w14:paraId="3E437572" w14:textId="77777777" w:rsidR="00853296" w:rsidRPr="00DF0E66" w:rsidRDefault="00853296" w:rsidP="00620780">
            <w:pPr>
              <w:rPr>
                <w:rFonts w:ascii="Cambria" w:hAnsi="Cambria" w:cs="Times New Roman"/>
                <w:sz w:val="24"/>
                <w:szCs w:val="24"/>
                <w:lang w:val="it-IT"/>
              </w:rPr>
            </w:pPr>
          </w:p>
        </w:tc>
        <w:tc>
          <w:tcPr>
            <w:tcW w:w="1303" w:type="dxa"/>
          </w:tcPr>
          <w:p w14:paraId="3CFD598D" w14:textId="77777777" w:rsidR="00853296" w:rsidRPr="00DF0E66" w:rsidRDefault="00853296" w:rsidP="00620780">
            <w:pPr>
              <w:rPr>
                <w:rFonts w:ascii="Cambria" w:hAnsi="Cambria" w:cs="Times New Roman"/>
                <w:sz w:val="24"/>
                <w:szCs w:val="24"/>
                <w:lang w:val="it-IT"/>
              </w:rPr>
            </w:pPr>
          </w:p>
        </w:tc>
      </w:tr>
      <w:tr w:rsidR="00853296" w:rsidRPr="00DF0E66" w14:paraId="0E916C88" w14:textId="77777777" w:rsidTr="00620780">
        <w:tc>
          <w:tcPr>
            <w:tcW w:w="6115" w:type="dxa"/>
          </w:tcPr>
          <w:p w14:paraId="54D95809" w14:textId="77777777" w:rsidR="00853296" w:rsidRPr="00DF0E66" w:rsidRDefault="00853296" w:rsidP="00620780">
            <w:pPr>
              <w:rPr>
                <w:rFonts w:ascii="Cambria" w:hAnsi="Cambria" w:cs="Times New Roman"/>
                <w:b/>
                <w:i/>
                <w:sz w:val="24"/>
                <w:szCs w:val="24"/>
                <w:lang w:val="it-IT"/>
              </w:rPr>
            </w:pPr>
            <w:r w:rsidRPr="00DF0E66">
              <w:rPr>
                <w:rFonts w:ascii="Cambria" w:hAnsi="Cambria" w:cs="Times New Roman"/>
                <w:b/>
                <w:i/>
                <w:sz w:val="24"/>
                <w:szCs w:val="24"/>
                <w:lang w:val="it-IT"/>
              </w:rPr>
              <w:t>5. Cheltuieli cu tratarea și eliminarea deșeurilor</w:t>
            </w:r>
          </w:p>
        </w:tc>
        <w:tc>
          <w:tcPr>
            <w:tcW w:w="2613" w:type="dxa"/>
            <w:vAlign w:val="center"/>
          </w:tcPr>
          <w:p w14:paraId="3113476F" w14:textId="77777777" w:rsidR="00853296" w:rsidRPr="00DF0E66" w:rsidRDefault="00853296" w:rsidP="00620780">
            <w:pPr>
              <w:jc w:val="center"/>
              <w:rPr>
                <w:rFonts w:ascii="Cambria" w:hAnsi="Cambria" w:cs="Times New Roman"/>
                <w:i/>
                <w:sz w:val="24"/>
                <w:szCs w:val="24"/>
                <w:lang w:val="it-IT"/>
              </w:rPr>
            </w:pPr>
          </w:p>
        </w:tc>
        <w:tc>
          <w:tcPr>
            <w:tcW w:w="1303" w:type="dxa"/>
            <w:vAlign w:val="center"/>
          </w:tcPr>
          <w:p w14:paraId="4BA831F5" w14:textId="77777777" w:rsidR="00853296" w:rsidRPr="00DF0E66" w:rsidRDefault="00853296" w:rsidP="00620780">
            <w:pPr>
              <w:jc w:val="center"/>
              <w:rPr>
                <w:rFonts w:ascii="Cambria" w:hAnsi="Cambria" w:cs="Times New Roman"/>
                <w:i/>
                <w:sz w:val="24"/>
                <w:szCs w:val="24"/>
                <w:lang w:val="it-IT"/>
              </w:rPr>
            </w:pPr>
          </w:p>
        </w:tc>
      </w:tr>
      <w:tr w:rsidR="00853296" w:rsidRPr="00DF0E66" w14:paraId="7BEB983B" w14:textId="77777777" w:rsidTr="00620780">
        <w:tc>
          <w:tcPr>
            <w:tcW w:w="6115" w:type="dxa"/>
          </w:tcPr>
          <w:p w14:paraId="7BFD5FCA" w14:textId="77777777" w:rsidR="00853296" w:rsidRPr="00DF0E66" w:rsidRDefault="00853296" w:rsidP="00620780">
            <w:pPr>
              <w:rPr>
                <w:rFonts w:ascii="Cambria" w:hAnsi="Cambria" w:cs="Times New Roman"/>
                <w:b/>
                <w:bCs/>
                <w:i/>
                <w:iCs/>
                <w:sz w:val="24"/>
                <w:szCs w:val="24"/>
                <w:lang w:val="it-IT"/>
              </w:rPr>
            </w:pPr>
            <w:r w:rsidRPr="00DF0E66">
              <w:rPr>
                <w:rFonts w:ascii="Cambria" w:hAnsi="Cambria" w:cs="Times New Roman"/>
                <w:b/>
                <w:bCs/>
                <w:i/>
                <w:iCs/>
                <w:sz w:val="24"/>
                <w:szCs w:val="24"/>
                <w:lang w:val="it-IT"/>
              </w:rPr>
              <w:t xml:space="preserve">6. Alte cheltuieli </w:t>
            </w:r>
            <w:r w:rsidRPr="00DF0E66">
              <w:rPr>
                <w:rFonts w:ascii="Cambria" w:hAnsi="Cambria" w:cs="Times New Roman"/>
                <w:bCs/>
                <w:i/>
                <w:iCs/>
                <w:sz w:val="24"/>
                <w:szCs w:val="24"/>
                <w:lang w:val="it-IT"/>
              </w:rPr>
              <w:t xml:space="preserve">(ex: chelt. cu asigurările personalului și mașnilor, </w:t>
            </w:r>
            <w:r w:rsidRPr="00DF0E66">
              <w:rPr>
                <w:rFonts w:ascii="Cambria" w:hAnsi="Cambria" w:cs="Times New Roman"/>
                <w:i/>
                <w:iCs/>
                <w:sz w:val="24"/>
                <w:szCs w:val="24"/>
                <w:lang w:val="it-IT"/>
              </w:rPr>
              <w:t xml:space="preserve">costuri cu stocarea temporară a deseurilor-daca este cazul, </w:t>
            </w:r>
            <w:r w:rsidRPr="00DF0E66">
              <w:rPr>
                <w:rFonts w:ascii="Cambria" w:hAnsi="Cambria" w:cs="Times New Roman"/>
                <w:bCs/>
                <w:i/>
                <w:iCs/>
                <w:sz w:val="24"/>
                <w:szCs w:val="24"/>
                <w:lang w:val="it-IT"/>
              </w:rPr>
              <w:t>etc.)</w:t>
            </w:r>
          </w:p>
        </w:tc>
        <w:tc>
          <w:tcPr>
            <w:tcW w:w="2613" w:type="dxa"/>
          </w:tcPr>
          <w:p w14:paraId="4250C60A" w14:textId="77777777" w:rsidR="00853296" w:rsidRPr="00DF0E66" w:rsidRDefault="00853296" w:rsidP="00620780">
            <w:pPr>
              <w:rPr>
                <w:rFonts w:ascii="Cambria" w:hAnsi="Cambria" w:cs="Times New Roman"/>
                <w:sz w:val="24"/>
                <w:szCs w:val="24"/>
                <w:lang w:val="it-IT"/>
              </w:rPr>
            </w:pPr>
          </w:p>
        </w:tc>
        <w:tc>
          <w:tcPr>
            <w:tcW w:w="1303" w:type="dxa"/>
          </w:tcPr>
          <w:p w14:paraId="2FCA38A3" w14:textId="77777777" w:rsidR="00853296" w:rsidRPr="00DF0E66" w:rsidRDefault="00853296" w:rsidP="00620780">
            <w:pPr>
              <w:rPr>
                <w:rFonts w:ascii="Cambria" w:hAnsi="Cambria" w:cs="Times New Roman"/>
                <w:sz w:val="24"/>
                <w:szCs w:val="24"/>
                <w:lang w:val="it-IT"/>
              </w:rPr>
            </w:pPr>
          </w:p>
        </w:tc>
      </w:tr>
      <w:tr w:rsidR="00853296" w:rsidRPr="00DF0E66" w14:paraId="6489A670" w14:textId="77777777" w:rsidTr="00620780">
        <w:tc>
          <w:tcPr>
            <w:tcW w:w="6115" w:type="dxa"/>
          </w:tcPr>
          <w:p w14:paraId="183C1987"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A. Cheltuieli de exploatare (1+2+3+4+5+6)</w:t>
            </w:r>
          </w:p>
        </w:tc>
        <w:tc>
          <w:tcPr>
            <w:tcW w:w="2613" w:type="dxa"/>
          </w:tcPr>
          <w:p w14:paraId="54AC20E4" w14:textId="77777777" w:rsidR="00853296" w:rsidRPr="00DF0E66" w:rsidRDefault="00853296" w:rsidP="00620780">
            <w:pPr>
              <w:rPr>
                <w:rFonts w:ascii="Cambria" w:hAnsi="Cambria" w:cs="Times New Roman"/>
                <w:sz w:val="24"/>
                <w:szCs w:val="24"/>
                <w:lang w:val="it-IT"/>
              </w:rPr>
            </w:pPr>
          </w:p>
        </w:tc>
        <w:tc>
          <w:tcPr>
            <w:tcW w:w="1303" w:type="dxa"/>
          </w:tcPr>
          <w:p w14:paraId="6A76A44A" w14:textId="77777777" w:rsidR="00853296" w:rsidRPr="00DF0E66" w:rsidRDefault="00853296" w:rsidP="00620780">
            <w:pPr>
              <w:rPr>
                <w:rFonts w:ascii="Cambria" w:hAnsi="Cambria" w:cs="Times New Roman"/>
                <w:sz w:val="24"/>
                <w:szCs w:val="24"/>
                <w:lang w:val="it-IT"/>
              </w:rPr>
            </w:pPr>
          </w:p>
        </w:tc>
      </w:tr>
      <w:tr w:rsidR="00853296" w:rsidRPr="00DF0E66" w14:paraId="7B5AACC7" w14:textId="77777777" w:rsidTr="00620780">
        <w:tc>
          <w:tcPr>
            <w:tcW w:w="6115" w:type="dxa"/>
            <w:tcBorders>
              <w:bottom w:val="single" w:sz="4" w:space="0" w:color="auto"/>
            </w:tcBorders>
          </w:tcPr>
          <w:p w14:paraId="0FC304AF"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 xml:space="preserve">B. Cheltuieli financiare </w:t>
            </w:r>
            <w:r w:rsidRPr="00DF0E66">
              <w:rPr>
                <w:rFonts w:ascii="Cambria" w:hAnsi="Cambria" w:cs="Times New Roman"/>
                <w:bCs/>
                <w:sz w:val="24"/>
                <w:szCs w:val="24"/>
                <w:lang w:val="it-IT"/>
              </w:rPr>
              <w:t>(inclusiv costurile cu încasarea şi gestionarea tarifelor</w:t>
            </w:r>
            <w:r w:rsidRPr="00DF0E66">
              <w:rPr>
                <w:rFonts w:ascii="Cambria" w:hAnsi="Cambria" w:cs="Times New Roman"/>
                <w:b/>
                <w:bCs/>
                <w:sz w:val="24"/>
                <w:szCs w:val="24"/>
                <w:lang w:val="it-IT"/>
              </w:rPr>
              <w:t>)</w:t>
            </w:r>
          </w:p>
        </w:tc>
        <w:tc>
          <w:tcPr>
            <w:tcW w:w="2613" w:type="dxa"/>
            <w:tcBorders>
              <w:bottom w:val="single" w:sz="4" w:space="0" w:color="auto"/>
            </w:tcBorders>
          </w:tcPr>
          <w:p w14:paraId="479779ED" w14:textId="77777777" w:rsidR="00853296" w:rsidRPr="00DF0E66" w:rsidRDefault="00853296" w:rsidP="00620780">
            <w:pPr>
              <w:rPr>
                <w:rFonts w:ascii="Cambria" w:hAnsi="Cambria" w:cs="Times New Roman"/>
                <w:sz w:val="24"/>
                <w:szCs w:val="24"/>
                <w:lang w:val="it-IT"/>
              </w:rPr>
            </w:pPr>
          </w:p>
        </w:tc>
        <w:tc>
          <w:tcPr>
            <w:tcW w:w="1303" w:type="dxa"/>
            <w:tcBorders>
              <w:bottom w:val="single" w:sz="4" w:space="0" w:color="auto"/>
            </w:tcBorders>
          </w:tcPr>
          <w:p w14:paraId="192D5676" w14:textId="77777777" w:rsidR="00853296" w:rsidRPr="00DF0E66" w:rsidRDefault="00853296" w:rsidP="00620780">
            <w:pPr>
              <w:rPr>
                <w:rFonts w:ascii="Cambria" w:hAnsi="Cambria" w:cs="Times New Roman"/>
                <w:sz w:val="24"/>
                <w:szCs w:val="24"/>
                <w:lang w:val="it-IT"/>
              </w:rPr>
            </w:pPr>
          </w:p>
        </w:tc>
      </w:tr>
      <w:tr w:rsidR="00853296" w:rsidRPr="00DF0E66" w14:paraId="0F2045F3" w14:textId="77777777" w:rsidTr="00620780">
        <w:trPr>
          <w:trHeight w:val="377"/>
        </w:trPr>
        <w:tc>
          <w:tcPr>
            <w:tcW w:w="6115" w:type="dxa"/>
            <w:shd w:val="clear" w:color="auto" w:fill="auto"/>
          </w:tcPr>
          <w:p w14:paraId="60A34C2C"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I. Cheltuieli totale (A+B)</w:t>
            </w:r>
          </w:p>
        </w:tc>
        <w:tc>
          <w:tcPr>
            <w:tcW w:w="2613" w:type="dxa"/>
            <w:shd w:val="clear" w:color="auto" w:fill="auto"/>
          </w:tcPr>
          <w:p w14:paraId="73AE13D1" w14:textId="77777777" w:rsidR="00853296" w:rsidRPr="00DF0E66" w:rsidRDefault="00853296" w:rsidP="00620780">
            <w:pPr>
              <w:rPr>
                <w:rFonts w:ascii="Cambria" w:hAnsi="Cambria" w:cs="Times New Roman"/>
                <w:b/>
                <w:bCs/>
                <w:sz w:val="24"/>
                <w:szCs w:val="24"/>
                <w:lang w:val="it-IT"/>
              </w:rPr>
            </w:pPr>
          </w:p>
        </w:tc>
        <w:tc>
          <w:tcPr>
            <w:tcW w:w="1303" w:type="dxa"/>
            <w:shd w:val="clear" w:color="auto" w:fill="auto"/>
          </w:tcPr>
          <w:p w14:paraId="783B1EFA" w14:textId="77777777" w:rsidR="00853296" w:rsidRPr="00DF0E66" w:rsidRDefault="00853296" w:rsidP="00620780">
            <w:pPr>
              <w:rPr>
                <w:rFonts w:ascii="Cambria" w:hAnsi="Cambria" w:cs="Times New Roman"/>
                <w:b/>
                <w:bCs/>
                <w:sz w:val="24"/>
                <w:szCs w:val="24"/>
                <w:lang w:val="it-IT"/>
              </w:rPr>
            </w:pPr>
          </w:p>
        </w:tc>
      </w:tr>
      <w:tr w:rsidR="00853296" w:rsidRPr="00DF0E66" w14:paraId="3CB6DD39" w14:textId="77777777" w:rsidTr="00620780">
        <w:tc>
          <w:tcPr>
            <w:tcW w:w="6115" w:type="dxa"/>
            <w:shd w:val="clear" w:color="auto" w:fill="auto"/>
          </w:tcPr>
          <w:p w14:paraId="642828C2"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II. Profit</w:t>
            </w:r>
          </w:p>
        </w:tc>
        <w:tc>
          <w:tcPr>
            <w:tcW w:w="2613" w:type="dxa"/>
            <w:shd w:val="clear" w:color="auto" w:fill="auto"/>
          </w:tcPr>
          <w:p w14:paraId="73B07E21" w14:textId="77777777" w:rsidR="00853296" w:rsidRPr="00DF0E66" w:rsidRDefault="00853296" w:rsidP="00620780">
            <w:pPr>
              <w:rPr>
                <w:rFonts w:ascii="Cambria" w:hAnsi="Cambria" w:cs="Times New Roman"/>
                <w:b/>
                <w:bCs/>
                <w:sz w:val="24"/>
                <w:szCs w:val="24"/>
                <w:lang w:val="it-IT"/>
              </w:rPr>
            </w:pPr>
          </w:p>
        </w:tc>
        <w:tc>
          <w:tcPr>
            <w:tcW w:w="1303" w:type="dxa"/>
            <w:shd w:val="clear" w:color="auto" w:fill="auto"/>
          </w:tcPr>
          <w:p w14:paraId="54E3A828" w14:textId="77777777" w:rsidR="00853296" w:rsidRPr="00DF0E66" w:rsidRDefault="00853296" w:rsidP="00620780">
            <w:pPr>
              <w:rPr>
                <w:rFonts w:ascii="Cambria" w:hAnsi="Cambria" w:cs="Times New Roman"/>
                <w:b/>
                <w:bCs/>
                <w:sz w:val="24"/>
                <w:szCs w:val="24"/>
                <w:lang w:val="it-IT"/>
              </w:rPr>
            </w:pPr>
          </w:p>
        </w:tc>
      </w:tr>
      <w:tr w:rsidR="00853296" w:rsidRPr="00DF0E66" w14:paraId="52E45FC2" w14:textId="77777777" w:rsidTr="00620780">
        <w:tc>
          <w:tcPr>
            <w:tcW w:w="6115" w:type="dxa"/>
            <w:shd w:val="clear" w:color="auto" w:fill="auto"/>
          </w:tcPr>
          <w:p w14:paraId="4E51B39D" w14:textId="77777777" w:rsidR="00853296" w:rsidRPr="00DF0E66" w:rsidRDefault="00853296" w:rsidP="00620780">
            <w:pPr>
              <w:rPr>
                <w:rFonts w:ascii="Cambria" w:hAnsi="Cambria" w:cs="Times New Roman"/>
                <w:b/>
                <w:bCs/>
                <w:sz w:val="24"/>
                <w:szCs w:val="24"/>
              </w:rPr>
            </w:pPr>
            <w:r w:rsidRPr="00DF0E66">
              <w:rPr>
                <w:rFonts w:ascii="Cambria" w:hAnsi="Cambria" w:cs="Times New Roman"/>
                <w:b/>
                <w:bCs/>
                <w:sz w:val="24"/>
                <w:szCs w:val="24"/>
                <w:lang w:val="it-IT"/>
              </w:rPr>
              <w:t>III. Cotă de dezvoltare</w:t>
            </w:r>
          </w:p>
        </w:tc>
        <w:tc>
          <w:tcPr>
            <w:tcW w:w="2613" w:type="dxa"/>
            <w:shd w:val="clear" w:color="auto" w:fill="auto"/>
          </w:tcPr>
          <w:p w14:paraId="2F647B0F" w14:textId="77777777" w:rsidR="00853296" w:rsidRPr="00DF0E66" w:rsidRDefault="00853296" w:rsidP="00620780">
            <w:pPr>
              <w:rPr>
                <w:rFonts w:ascii="Cambria" w:hAnsi="Cambria" w:cs="Times New Roman"/>
                <w:b/>
                <w:bCs/>
                <w:sz w:val="24"/>
                <w:szCs w:val="24"/>
                <w:lang w:val="it-IT"/>
              </w:rPr>
            </w:pPr>
          </w:p>
        </w:tc>
        <w:tc>
          <w:tcPr>
            <w:tcW w:w="1303" w:type="dxa"/>
            <w:shd w:val="clear" w:color="auto" w:fill="auto"/>
          </w:tcPr>
          <w:p w14:paraId="3CD1ACF1" w14:textId="77777777" w:rsidR="00853296" w:rsidRPr="00DF0E66" w:rsidRDefault="00853296" w:rsidP="00620780">
            <w:pPr>
              <w:rPr>
                <w:rFonts w:ascii="Cambria" w:hAnsi="Cambria" w:cs="Times New Roman"/>
                <w:b/>
                <w:bCs/>
                <w:sz w:val="24"/>
                <w:szCs w:val="24"/>
                <w:lang w:val="it-IT"/>
              </w:rPr>
            </w:pPr>
          </w:p>
        </w:tc>
      </w:tr>
      <w:tr w:rsidR="00853296" w:rsidRPr="00DF0E66" w14:paraId="6D2754A9" w14:textId="77777777" w:rsidTr="00620780">
        <w:tc>
          <w:tcPr>
            <w:tcW w:w="6115" w:type="dxa"/>
            <w:shd w:val="clear" w:color="auto" w:fill="auto"/>
          </w:tcPr>
          <w:p w14:paraId="1E3A76E3"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IV. Venituri obţinute din activitatea de salubrizare  (I+II+III)</w:t>
            </w:r>
          </w:p>
        </w:tc>
        <w:tc>
          <w:tcPr>
            <w:tcW w:w="2613" w:type="dxa"/>
            <w:shd w:val="clear" w:color="auto" w:fill="auto"/>
          </w:tcPr>
          <w:p w14:paraId="43EF9B09" w14:textId="77777777" w:rsidR="00853296" w:rsidRPr="00DF0E66" w:rsidRDefault="00853296" w:rsidP="00620780">
            <w:pPr>
              <w:rPr>
                <w:rFonts w:ascii="Cambria" w:hAnsi="Cambria" w:cs="Times New Roman"/>
                <w:b/>
                <w:bCs/>
                <w:sz w:val="24"/>
                <w:szCs w:val="24"/>
                <w:lang w:val="it-IT"/>
              </w:rPr>
            </w:pPr>
          </w:p>
        </w:tc>
        <w:tc>
          <w:tcPr>
            <w:tcW w:w="1303" w:type="dxa"/>
            <w:shd w:val="clear" w:color="auto" w:fill="auto"/>
          </w:tcPr>
          <w:p w14:paraId="5A1B876D" w14:textId="77777777" w:rsidR="00853296" w:rsidRPr="00DF0E66" w:rsidRDefault="00853296" w:rsidP="00620780">
            <w:pPr>
              <w:rPr>
                <w:rFonts w:ascii="Cambria" w:hAnsi="Cambria" w:cs="Times New Roman"/>
                <w:b/>
                <w:bCs/>
                <w:sz w:val="24"/>
                <w:szCs w:val="24"/>
                <w:lang w:val="it-IT"/>
              </w:rPr>
            </w:pPr>
          </w:p>
        </w:tc>
      </w:tr>
      <w:tr w:rsidR="00853296" w:rsidRPr="00DF0E66" w14:paraId="1BC48749" w14:textId="77777777" w:rsidTr="00620780">
        <w:tc>
          <w:tcPr>
            <w:tcW w:w="6115" w:type="dxa"/>
            <w:shd w:val="clear" w:color="auto" w:fill="auto"/>
          </w:tcPr>
          <w:p w14:paraId="18E7BF19"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 xml:space="preserve">V. Cantitatea programată </w:t>
            </w:r>
          </w:p>
        </w:tc>
        <w:tc>
          <w:tcPr>
            <w:tcW w:w="2613" w:type="dxa"/>
            <w:shd w:val="clear" w:color="auto" w:fill="auto"/>
          </w:tcPr>
          <w:p w14:paraId="0D9AE48C" w14:textId="77777777" w:rsidR="00853296" w:rsidRPr="00DF0E66" w:rsidRDefault="00853296" w:rsidP="00620780">
            <w:pPr>
              <w:rPr>
                <w:rFonts w:ascii="Cambria" w:hAnsi="Cambria" w:cs="Times New Roman"/>
                <w:b/>
                <w:bCs/>
                <w:i/>
                <w:sz w:val="24"/>
                <w:szCs w:val="24"/>
                <w:lang w:val="it-IT"/>
              </w:rPr>
            </w:pPr>
          </w:p>
        </w:tc>
        <w:tc>
          <w:tcPr>
            <w:tcW w:w="1303" w:type="dxa"/>
            <w:shd w:val="clear" w:color="auto" w:fill="auto"/>
          </w:tcPr>
          <w:p w14:paraId="0A3E86C2" w14:textId="77777777" w:rsidR="00853296" w:rsidRPr="00DF0E66" w:rsidRDefault="00853296" w:rsidP="00620780">
            <w:pPr>
              <w:rPr>
                <w:rFonts w:ascii="Cambria" w:hAnsi="Cambria" w:cs="Times New Roman"/>
                <w:b/>
                <w:bCs/>
                <w:sz w:val="24"/>
                <w:szCs w:val="24"/>
                <w:lang w:val="it-IT"/>
              </w:rPr>
            </w:pPr>
          </w:p>
        </w:tc>
      </w:tr>
      <w:tr w:rsidR="00853296" w:rsidRPr="00DF0E66" w14:paraId="5CF7321A" w14:textId="77777777" w:rsidTr="00620780">
        <w:tc>
          <w:tcPr>
            <w:tcW w:w="6115" w:type="dxa"/>
            <w:shd w:val="clear" w:color="auto" w:fill="auto"/>
          </w:tcPr>
          <w:p w14:paraId="5D86C7F2"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VI. Tarif activitate de colectare si transport, exclusiv TVA (IV:V)</w:t>
            </w:r>
          </w:p>
        </w:tc>
        <w:tc>
          <w:tcPr>
            <w:tcW w:w="2613" w:type="dxa"/>
            <w:shd w:val="clear" w:color="auto" w:fill="auto"/>
          </w:tcPr>
          <w:p w14:paraId="16B1733F" w14:textId="77777777" w:rsidR="00853296" w:rsidRPr="00DF0E66" w:rsidRDefault="00853296" w:rsidP="00620780">
            <w:pPr>
              <w:rPr>
                <w:rFonts w:ascii="Cambria" w:hAnsi="Cambria" w:cs="Times New Roman"/>
                <w:b/>
                <w:bCs/>
                <w:sz w:val="24"/>
                <w:szCs w:val="24"/>
                <w:lang w:val="it-IT"/>
              </w:rPr>
            </w:pPr>
          </w:p>
        </w:tc>
        <w:tc>
          <w:tcPr>
            <w:tcW w:w="1303" w:type="dxa"/>
            <w:shd w:val="clear" w:color="auto" w:fill="auto"/>
          </w:tcPr>
          <w:p w14:paraId="309EF3AE" w14:textId="77777777" w:rsidR="00853296" w:rsidRPr="00DF0E66" w:rsidRDefault="00853296" w:rsidP="00620780">
            <w:pPr>
              <w:rPr>
                <w:rFonts w:ascii="Cambria" w:hAnsi="Cambria" w:cs="Times New Roman"/>
                <w:b/>
                <w:bCs/>
                <w:sz w:val="24"/>
                <w:szCs w:val="24"/>
                <w:lang w:val="it-IT"/>
              </w:rPr>
            </w:pPr>
          </w:p>
        </w:tc>
      </w:tr>
      <w:tr w:rsidR="00853296" w:rsidRPr="00DF0E66" w14:paraId="0FE128B8" w14:textId="77777777" w:rsidTr="00620780">
        <w:tc>
          <w:tcPr>
            <w:tcW w:w="6115" w:type="dxa"/>
            <w:shd w:val="clear" w:color="auto" w:fill="auto"/>
          </w:tcPr>
          <w:p w14:paraId="1249EBC3"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VII. TVA activitatea de colectare si transport</w:t>
            </w:r>
          </w:p>
        </w:tc>
        <w:tc>
          <w:tcPr>
            <w:tcW w:w="2613" w:type="dxa"/>
            <w:shd w:val="clear" w:color="auto" w:fill="auto"/>
          </w:tcPr>
          <w:p w14:paraId="38E642ED" w14:textId="77777777" w:rsidR="00853296" w:rsidRPr="00DF0E66" w:rsidRDefault="00853296" w:rsidP="00620780">
            <w:pPr>
              <w:rPr>
                <w:rFonts w:ascii="Cambria" w:hAnsi="Cambria" w:cs="Times New Roman"/>
                <w:b/>
                <w:bCs/>
                <w:sz w:val="24"/>
                <w:szCs w:val="24"/>
                <w:lang w:val="it-IT"/>
              </w:rPr>
            </w:pPr>
          </w:p>
        </w:tc>
        <w:tc>
          <w:tcPr>
            <w:tcW w:w="1303" w:type="dxa"/>
            <w:shd w:val="clear" w:color="auto" w:fill="auto"/>
          </w:tcPr>
          <w:p w14:paraId="74A24294" w14:textId="77777777" w:rsidR="00853296" w:rsidRPr="00DF0E66" w:rsidRDefault="00853296" w:rsidP="00620780">
            <w:pPr>
              <w:rPr>
                <w:rFonts w:ascii="Cambria" w:hAnsi="Cambria" w:cs="Times New Roman"/>
                <w:b/>
                <w:bCs/>
                <w:sz w:val="24"/>
                <w:szCs w:val="24"/>
                <w:lang w:val="it-IT"/>
              </w:rPr>
            </w:pPr>
          </w:p>
        </w:tc>
      </w:tr>
      <w:tr w:rsidR="00853296" w:rsidRPr="00DF0E66" w14:paraId="2ECF7210" w14:textId="77777777" w:rsidTr="00620780">
        <w:tc>
          <w:tcPr>
            <w:tcW w:w="6115" w:type="dxa"/>
            <w:shd w:val="clear" w:color="auto" w:fill="auto"/>
          </w:tcPr>
          <w:p w14:paraId="4BE3E58C"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 xml:space="preserve">XII. Tarif activitatea de colectare si transport cu TVA </w:t>
            </w:r>
          </w:p>
        </w:tc>
        <w:tc>
          <w:tcPr>
            <w:tcW w:w="2613" w:type="dxa"/>
            <w:shd w:val="clear" w:color="auto" w:fill="auto"/>
          </w:tcPr>
          <w:p w14:paraId="00EA0960" w14:textId="77777777" w:rsidR="00853296" w:rsidRPr="00DF0E66" w:rsidRDefault="00853296" w:rsidP="00620780">
            <w:pPr>
              <w:rPr>
                <w:rFonts w:ascii="Cambria" w:hAnsi="Cambria" w:cs="Times New Roman"/>
                <w:b/>
                <w:bCs/>
                <w:sz w:val="24"/>
                <w:szCs w:val="24"/>
                <w:lang w:val="it-IT"/>
              </w:rPr>
            </w:pPr>
          </w:p>
        </w:tc>
        <w:tc>
          <w:tcPr>
            <w:tcW w:w="1303" w:type="dxa"/>
            <w:shd w:val="clear" w:color="auto" w:fill="auto"/>
          </w:tcPr>
          <w:p w14:paraId="2D764F5D" w14:textId="77777777" w:rsidR="00853296" w:rsidRPr="00DF0E66" w:rsidRDefault="00853296" w:rsidP="00620780">
            <w:pPr>
              <w:rPr>
                <w:rFonts w:ascii="Cambria" w:hAnsi="Cambria" w:cs="Times New Roman"/>
                <w:b/>
                <w:bCs/>
                <w:sz w:val="24"/>
                <w:szCs w:val="24"/>
                <w:lang w:val="it-IT"/>
              </w:rPr>
            </w:pPr>
          </w:p>
        </w:tc>
      </w:tr>
    </w:tbl>
    <w:p w14:paraId="67579588" w14:textId="77777777" w:rsidR="00853296" w:rsidRPr="00DF0E66" w:rsidRDefault="00853296" w:rsidP="00853296">
      <w:pPr>
        <w:jc w:val="both"/>
        <w:rPr>
          <w:rFonts w:ascii="Cambria" w:hAnsi="Cambria" w:cs="Times New Roman"/>
          <w:sz w:val="24"/>
          <w:szCs w:val="24"/>
          <w:lang w:val="it-IT"/>
        </w:rPr>
      </w:pPr>
    </w:p>
    <w:p w14:paraId="26107011" w14:textId="77777777" w:rsidR="00853296" w:rsidRPr="00DF0E66" w:rsidRDefault="00853296" w:rsidP="00853296">
      <w:pPr>
        <w:jc w:val="both"/>
        <w:rPr>
          <w:rFonts w:ascii="Cambria" w:hAnsi="Cambria" w:cs="Times New Roman"/>
          <w:sz w:val="24"/>
          <w:szCs w:val="24"/>
        </w:rPr>
      </w:pPr>
      <w:r w:rsidRPr="00DF0E66">
        <w:rPr>
          <w:rFonts w:ascii="Cambria" w:hAnsi="Cambria" w:cs="Times New Roman"/>
          <w:sz w:val="24"/>
          <w:szCs w:val="24"/>
        </w:rPr>
        <w:t xml:space="preserve">* se </w:t>
      </w:r>
      <w:proofErr w:type="spellStart"/>
      <w:r w:rsidRPr="00DF0E66">
        <w:rPr>
          <w:rFonts w:ascii="Cambria" w:hAnsi="Cambria" w:cs="Times New Roman"/>
          <w:sz w:val="24"/>
          <w:szCs w:val="24"/>
        </w:rPr>
        <w:t>va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prezenta</w:t>
      </w:r>
      <w:proofErr w:type="spellEnd"/>
      <w:r w:rsidRPr="00DF0E66">
        <w:rPr>
          <w:rFonts w:ascii="Cambria" w:hAnsi="Cambria" w:cs="Times New Roman"/>
          <w:sz w:val="24"/>
          <w:szCs w:val="24"/>
        </w:rPr>
        <w:t xml:space="preserve"> un </w:t>
      </w:r>
      <w:proofErr w:type="spellStart"/>
      <w:r w:rsidRPr="00DF0E66">
        <w:rPr>
          <w:rFonts w:ascii="Cambria" w:hAnsi="Cambria" w:cs="Times New Roman"/>
          <w:sz w:val="24"/>
          <w:szCs w:val="24"/>
        </w:rPr>
        <w:t>tabel</w:t>
      </w:r>
      <w:proofErr w:type="spellEnd"/>
      <w:r w:rsidRPr="00DF0E66">
        <w:rPr>
          <w:rFonts w:ascii="Cambria" w:hAnsi="Cambria" w:cs="Times New Roman"/>
          <w:sz w:val="24"/>
          <w:szCs w:val="24"/>
        </w:rPr>
        <w:t xml:space="preserve"> cu </w:t>
      </w:r>
      <w:proofErr w:type="spellStart"/>
      <w:r w:rsidRPr="00DF0E66">
        <w:rPr>
          <w:rFonts w:ascii="Cambria" w:hAnsi="Cambria" w:cs="Times New Roman"/>
          <w:sz w:val="24"/>
          <w:szCs w:val="24"/>
        </w:rPr>
        <w:t>personalul</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propus</w:t>
      </w:r>
      <w:proofErr w:type="spellEnd"/>
      <w:r w:rsidRPr="00DF0E66">
        <w:rPr>
          <w:rFonts w:ascii="Cambria" w:hAnsi="Cambria" w:cs="Times New Roman"/>
          <w:sz w:val="24"/>
          <w:szCs w:val="24"/>
        </w:rPr>
        <w:t xml:space="preserve">, conform </w:t>
      </w:r>
      <w:proofErr w:type="spellStart"/>
      <w:r w:rsidRPr="00DF0E66">
        <w:rPr>
          <w:rFonts w:ascii="Cambria" w:hAnsi="Cambria" w:cs="Times New Roman"/>
          <w:sz w:val="24"/>
          <w:szCs w:val="24"/>
        </w:rPr>
        <w:t>modelului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următor</w:t>
      </w:r>
      <w:proofErr w:type="spellEnd"/>
      <w:r w:rsidRPr="00DF0E66">
        <w:rPr>
          <w:rFonts w:ascii="Cambria" w:hAnsi="Cambria"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914"/>
        <w:gridCol w:w="1914"/>
        <w:gridCol w:w="1914"/>
        <w:gridCol w:w="1914"/>
      </w:tblGrid>
      <w:tr w:rsidR="00853296" w:rsidRPr="00DF0E66" w14:paraId="55D7A1CC" w14:textId="77777777" w:rsidTr="00620780">
        <w:tc>
          <w:tcPr>
            <w:tcW w:w="1913" w:type="dxa"/>
          </w:tcPr>
          <w:p w14:paraId="5FA7FC50" w14:textId="77777777" w:rsidR="00853296" w:rsidRPr="00DF0E66" w:rsidRDefault="00853296" w:rsidP="00620780">
            <w:pPr>
              <w:jc w:val="both"/>
              <w:rPr>
                <w:rFonts w:ascii="Cambria" w:hAnsi="Cambria" w:cs="Times New Roman"/>
                <w:sz w:val="24"/>
                <w:szCs w:val="24"/>
              </w:rPr>
            </w:pPr>
            <w:r w:rsidRPr="00DF0E66">
              <w:rPr>
                <w:rFonts w:ascii="Cambria" w:hAnsi="Cambria" w:cs="Times New Roman"/>
                <w:sz w:val="24"/>
                <w:szCs w:val="24"/>
              </w:rPr>
              <w:lastRenderedPageBreak/>
              <w:t>Personal</w:t>
            </w:r>
          </w:p>
        </w:tc>
        <w:tc>
          <w:tcPr>
            <w:tcW w:w="1914" w:type="dxa"/>
          </w:tcPr>
          <w:p w14:paraId="4A87757C" w14:textId="77777777" w:rsidR="00853296" w:rsidRPr="00DF0E66" w:rsidRDefault="00853296" w:rsidP="00620780">
            <w:pPr>
              <w:jc w:val="both"/>
              <w:rPr>
                <w:rFonts w:ascii="Cambria" w:hAnsi="Cambria" w:cs="Times New Roman"/>
                <w:sz w:val="24"/>
                <w:szCs w:val="24"/>
              </w:rPr>
            </w:pPr>
            <w:proofErr w:type="spellStart"/>
            <w:r w:rsidRPr="00DF0E66">
              <w:rPr>
                <w:rFonts w:ascii="Cambria" w:hAnsi="Cambria" w:cs="Times New Roman"/>
                <w:sz w:val="24"/>
                <w:szCs w:val="24"/>
              </w:rPr>
              <w:t>Numar</w:t>
            </w:r>
            <w:proofErr w:type="spellEnd"/>
          </w:p>
        </w:tc>
        <w:tc>
          <w:tcPr>
            <w:tcW w:w="1914" w:type="dxa"/>
          </w:tcPr>
          <w:p w14:paraId="49B2E984" w14:textId="77777777" w:rsidR="00853296" w:rsidRPr="00DF0E66" w:rsidRDefault="00853296" w:rsidP="00620780">
            <w:pPr>
              <w:jc w:val="both"/>
              <w:rPr>
                <w:rFonts w:ascii="Cambria" w:hAnsi="Cambria" w:cs="Times New Roman"/>
                <w:sz w:val="24"/>
                <w:szCs w:val="24"/>
              </w:rPr>
            </w:pPr>
            <w:proofErr w:type="spellStart"/>
            <w:r w:rsidRPr="00DF0E66">
              <w:rPr>
                <w:rFonts w:ascii="Cambria" w:hAnsi="Cambria" w:cs="Times New Roman"/>
                <w:sz w:val="24"/>
                <w:szCs w:val="24"/>
              </w:rPr>
              <w:t>Numar</w:t>
            </w:r>
            <w:proofErr w:type="spellEnd"/>
            <w:r w:rsidRPr="00DF0E66">
              <w:rPr>
                <w:rFonts w:ascii="Cambria" w:hAnsi="Cambria" w:cs="Times New Roman"/>
                <w:sz w:val="24"/>
                <w:szCs w:val="24"/>
              </w:rPr>
              <w:t xml:space="preserve"> de ore </w:t>
            </w:r>
            <w:proofErr w:type="spellStart"/>
            <w:r w:rsidRPr="00DF0E66">
              <w:rPr>
                <w:rFonts w:ascii="Cambria" w:hAnsi="Cambria" w:cs="Times New Roman"/>
                <w:sz w:val="24"/>
                <w:szCs w:val="24"/>
              </w:rPr>
              <w:t>lucrate</w:t>
            </w:r>
            <w:proofErr w:type="spellEnd"/>
            <w:r w:rsidRPr="00DF0E66">
              <w:rPr>
                <w:rFonts w:ascii="Cambria" w:hAnsi="Cambria" w:cs="Times New Roman"/>
                <w:sz w:val="24"/>
                <w:szCs w:val="24"/>
              </w:rPr>
              <w:t>/</w:t>
            </w:r>
            <w:proofErr w:type="spellStart"/>
            <w:r w:rsidRPr="00DF0E66">
              <w:rPr>
                <w:rFonts w:ascii="Cambria" w:hAnsi="Cambria" w:cs="Times New Roman"/>
                <w:sz w:val="24"/>
                <w:szCs w:val="24"/>
              </w:rPr>
              <w:t>luna</w:t>
            </w:r>
            <w:proofErr w:type="spellEnd"/>
          </w:p>
        </w:tc>
        <w:tc>
          <w:tcPr>
            <w:tcW w:w="1914" w:type="dxa"/>
          </w:tcPr>
          <w:p w14:paraId="6FB55420" w14:textId="77777777" w:rsidR="00853296" w:rsidRPr="00DF0E66" w:rsidRDefault="00853296" w:rsidP="00620780">
            <w:pPr>
              <w:jc w:val="both"/>
              <w:rPr>
                <w:rFonts w:ascii="Cambria" w:hAnsi="Cambria" w:cs="Times New Roman"/>
                <w:sz w:val="24"/>
                <w:szCs w:val="24"/>
              </w:rPr>
            </w:pPr>
            <w:proofErr w:type="spellStart"/>
            <w:r w:rsidRPr="00DF0E66">
              <w:rPr>
                <w:rFonts w:ascii="Cambria" w:hAnsi="Cambria" w:cs="Times New Roman"/>
                <w:sz w:val="24"/>
                <w:szCs w:val="24"/>
              </w:rPr>
              <w:t>Salariu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orar</w:t>
            </w:r>
            <w:proofErr w:type="spellEnd"/>
            <w:r w:rsidRPr="00DF0E66">
              <w:rPr>
                <w:rFonts w:ascii="Cambria" w:hAnsi="Cambria" w:cs="Times New Roman"/>
                <w:sz w:val="24"/>
                <w:szCs w:val="24"/>
              </w:rPr>
              <w:t xml:space="preserve"> (RON)</w:t>
            </w:r>
          </w:p>
        </w:tc>
        <w:tc>
          <w:tcPr>
            <w:tcW w:w="1914" w:type="dxa"/>
          </w:tcPr>
          <w:p w14:paraId="1A695467" w14:textId="77777777" w:rsidR="00853296" w:rsidRPr="00DF0E66" w:rsidRDefault="00853296" w:rsidP="00620780">
            <w:pPr>
              <w:jc w:val="both"/>
              <w:rPr>
                <w:rFonts w:ascii="Cambria" w:hAnsi="Cambria" w:cs="Times New Roman"/>
                <w:sz w:val="24"/>
                <w:szCs w:val="24"/>
              </w:rPr>
            </w:pPr>
            <w:r w:rsidRPr="00DF0E66">
              <w:rPr>
                <w:rFonts w:ascii="Cambria" w:hAnsi="Cambria" w:cs="Times New Roman"/>
                <w:sz w:val="24"/>
                <w:szCs w:val="24"/>
              </w:rPr>
              <w:t xml:space="preserve">Total </w:t>
            </w:r>
            <w:proofErr w:type="spellStart"/>
            <w:r w:rsidRPr="00DF0E66">
              <w:rPr>
                <w:rFonts w:ascii="Cambria" w:hAnsi="Cambria" w:cs="Times New Roman"/>
                <w:sz w:val="24"/>
                <w:szCs w:val="24"/>
              </w:rPr>
              <w:t>venituri</w:t>
            </w:r>
            <w:proofErr w:type="spellEnd"/>
            <w:r w:rsidRPr="00DF0E66">
              <w:rPr>
                <w:rFonts w:ascii="Cambria" w:hAnsi="Cambria" w:cs="Times New Roman"/>
                <w:sz w:val="24"/>
                <w:szCs w:val="24"/>
              </w:rPr>
              <w:t xml:space="preserve"> pe an (RON)</w:t>
            </w:r>
          </w:p>
        </w:tc>
      </w:tr>
      <w:tr w:rsidR="00853296" w:rsidRPr="00DF0E66" w14:paraId="44F25A41" w14:textId="77777777" w:rsidTr="00620780">
        <w:tc>
          <w:tcPr>
            <w:tcW w:w="1913" w:type="dxa"/>
          </w:tcPr>
          <w:p w14:paraId="4C66F9A8" w14:textId="77777777" w:rsidR="00853296" w:rsidRPr="00DF0E66" w:rsidRDefault="00853296" w:rsidP="00620780">
            <w:pPr>
              <w:jc w:val="center"/>
              <w:rPr>
                <w:rFonts w:ascii="Cambria" w:hAnsi="Cambria" w:cs="Times New Roman"/>
                <w:i/>
                <w:sz w:val="24"/>
                <w:szCs w:val="24"/>
              </w:rPr>
            </w:pPr>
            <w:r w:rsidRPr="00DF0E66">
              <w:rPr>
                <w:rFonts w:ascii="Cambria" w:hAnsi="Cambria" w:cs="Times New Roman"/>
                <w:i/>
                <w:sz w:val="24"/>
                <w:szCs w:val="24"/>
              </w:rPr>
              <w:t>1</w:t>
            </w:r>
          </w:p>
        </w:tc>
        <w:tc>
          <w:tcPr>
            <w:tcW w:w="1914" w:type="dxa"/>
          </w:tcPr>
          <w:p w14:paraId="2584871D" w14:textId="77777777" w:rsidR="00853296" w:rsidRPr="00DF0E66" w:rsidRDefault="00853296" w:rsidP="00620780">
            <w:pPr>
              <w:jc w:val="center"/>
              <w:rPr>
                <w:rFonts w:ascii="Cambria" w:hAnsi="Cambria" w:cs="Times New Roman"/>
                <w:i/>
                <w:sz w:val="24"/>
                <w:szCs w:val="24"/>
              </w:rPr>
            </w:pPr>
            <w:r w:rsidRPr="00DF0E66">
              <w:rPr>
                <w:rFonts w:ascii="Cambria" w:hAnsi="Cambria" w:cs="Times New Roman"/>
                <w:i/>
                <w:sz w:val="24"/>
                <w:szCs w:val="24"/>
              </w:rPr>
              <w:t>2</w:t>
            </w:r>
          </w:p>
        </w:tc>
        <w:tc>
          <w:tcPr>
            <w:tcW w:w="1914" w:type="dxa"/>
          </w:tcPr>
          <w:p w14:paraId="68401848" w14:textId="77777777" w:rsidR="00853296" w:rsidRPr="00DF0E66" w:rsidRDefault="00853296" w:rsidP="00620780">
            <w:pPr>
              <w:jc w:val="center"/>
              <w:rPr>
                <w:rFonts w:ascii="Cambria" w:hAnsi="Cambria" w:cs="Times New Roman"/>
                <w:i/>
                <w:sz w:val="24"/>
                <w:szCs w:val="24"/>
              </w:rPr>
            </w:pPr>
            <w:r w:rsidRPr="00DF0E66">
              <w:rPr>
                <w:rFonts w:ascii="Cambria" w:hAnsi="Cambria" w:cs="Times New Roman"/>
                <w:i/>
                <w:sz w:val="24"/>
                <w:szCs w:val="24"/>
              </w:rPr>
              <w:t>3</w:t>
            </w:r>
          </w:p>
        </w:tc>
        <w:tc>
          <w:tcPr>
            <w:tcW w:w="1914" w:type="dxa"/>
          </w:tcPr>
          <w:p w14:paraId="7DF07D8F" w14:textId="77777777" w:rsidR="00853296" w:rsidRPr="00DF0E66" w:rsidRDefault="00853296" w:rsidP="00620780">
            <w:pPr>
              <w:jc w:val="center"/>
              <w:rPr>
                <w:rFonts w:ascii="Cambria" w:hAnsi="Cambria" w:cs="Times New Roman"/>
                <w:i/>
                <w:sz w:val="24"/>
                <w:szCs w:val="24"/>
              </w:rPr>
            </w:pPr>
            <w:r w:rsidRPr="00DF0E66">
              <w:rPr>
                <w:rFonts w:ascii="Cambria" w:hAnsi="Cambria" w:cs="Times New Roman"/>
                <w:i/>
                <w:sz w:val="24"/>
                <w:szCs w:val="24"/>
              </w:rPr>
              <w:t>4</w:t>
            </w:r>
          </w:p>
        </w:tc>
        <w:tc>
          <w:tcPr>
            <w:tcW w:w="1914" w:type="dxa"/>
          </w:tcPr>
          <w:p w14:paraId="0E0DDD60" w14:textId="77777777" w:rsidR="00853296" w:rsidRPr="00DF0E66" w:rsidRDefault="00853296" w:rsidP="00620780">
            <w:pPr>
              <w:jc w:val="center"/>
              <w:rPr>
                <w:rFonts w:ascii="Cambria" w:hAnsi="Cambria" w:cs="Times New Roman"/>
                <w:i/>
                <w:sz w:val="24"/>
                <w:szCs w:val="24"/>
              </w:rPr>
            </w:pPr>
            <w:r w:rsidRPr="00DF0E66">
              <w:rPr>
                <w:rFonts w:ascii="Cambria" w:hAnsi="Cambria" w:cs="Times New Roman"/>
                <w:i/>
                <w:sz w:val="24"/>
                <w:szCs w:val="24"/>
              </w:rPr>
              <w:t>2x3x4</w:t>
            </w:r>
          </w:p>
        </w:tc>
      </w:tr>
      <w:tr w:rsidR="00853296" w:rsidRPr="00DF0E66" w14:paraId="65394D66" w14:textId="77777777" w:rsidTr="00620780">
        <w:tc>
          <w:tcPr>
            <w:tcW w:w="1913" w:type="dxa"/>
          </w:tcPr>
          <w:p w14:paraId="207D5A2A" w14:textId="77777777" w:rsidR="00853296" w:rsidRPr="00DF0E66" w:rsidRDefault="00853296" w:rsidP="00620780">
            <w:pPr>
              <w:jc w:val="both"/>
              <w:rPr>
                <w:rFonts w:ascii="Cambria" w:hAnsi="Cambria" w:cs="Times New Roman"/>
                <w:sz w:val="24"/>
                <w:szCs w:val="24"/>
              </w:rPr>
            </w:pPr>
            <w:r w:rsidRPr="00DF0E66">
              <w:rPr>
                <w:rFonts w:ascii="Cambria" w:hAnsi="Cambria" w:cs="Times New Roman"/>
                <w:sz w:val="24"/>
                <w:szCs w:val="24"/>
              </w:rPr>
              <w:t>Manager</w:t>
            </w:r>
          </w:p>
        </w:tc>
        <w:tc>
          <w:tcPr>
            <w:tcW w:w="1914" w:type="dxa"/>
          </w:tcPr>
          <w:p w14:paraId="03F8BBFA" w14:textId="77777777" w:rsidR="00853296" w:rsidRPr="00DF0E66" w:rsidRDefault="00853296" w:rsidP="00620780">
            <w:pPr>
              <w:jc w:val="both"/>
              <w:rPr>
                <w:rFonts w:ascii="Cambria" w:hAnsi="Cambria" w:cs="Times New Roman"/>
                <w:sz w:val="24"/>
                <w:szCs w:val="24"/>
              </w:rPr>
            </w:pPr>
          </w:p>
        </w:tc>
        <w:tc>
          <w:tcPr>
            <w:tcW w:w="1914" w:type="dxa"/>
          </w:tcPr>
          <w:p w14:paraId="78501A91" w14:textId="77777777" w:rsidR="00853296" w:rsidRPr="00DF0E66" w:rsidRDefault="00853296" w:rsidP="00620780">
            <w:pPr>
              <w:jc w:val="both"/>
              <w:rPr>
                <w:rFonts w:ascii="Cambria" w:hAnsi="Cambria" w:cs="Times New Roman"/>
                <w:sz w:val="24"/>
                <w:szCs w:val="24"/>
              </w:rPr>
            </w:pPr>
          </w:p>
        </w:tc>
        <w:tc>
          <w:tcPr>
            <w:tcW w:w="1914" w:type="dxa"/>
          </w:tcPr>
          <w:p w14:paraId="34182815" w14:textId="77777777" w:rsidR="00853296" w:rsidRPr="00DF0E66" w:rsidRDefault="00853296" w:rsidP="00620780">
            <w:pPr>
              <w:jc w:val="both"/>
              <w:rPr>
                <w:rFonts w:ascii="Cambria" w:hAnsi="Cambria" w:cs="Times New Roman"/>
                <w:sz w:val="24"/>
                <w:szCs w:val="24"/>
              </w:rPr>
            </w:pPr>
          </w:p>
        </w:tc>
        <w:tc>
          <w:tcPr>
            <w:tcW w:w="1914" w:type="dxa"/>
          </w:tcPr>
          <w:p w14:paraId="1DC68DC4" w14:textId="77777777" w:rsidR="00853296" w:rsidRPr="00DF0E66" w:rsidRDefault="00853296" w:rsidP="00620780">
            <w:pPr>
              <w:jc w:val="both"/>
              <w:rPr>
                <w:rFonts w:ascii="Cambria" w:hAnsi="Cambria" w:cs="Times New Roman"/>
                <w:sz w:val="24"/>
                <w:szCs w:val="24"/>
              </w:rPr>
            </w:pPr>
          </w:p>
        </w:tc>
      </w:tr>
      <w:tr w:rsidR="00853296" w:rsidRPr="00DF0E66" w14:paraId="242C0FCB" w14:textId="77777777" w:rsidTr="00620780">
        <w:tc>
          <w:tcPr>
            <w:tcW w:w="1913" w:type="dxa"/>
          </w:tcPr>
          <w:p w14:paraId="625B40E8" w14:textId="77777777" w:rsidR="00853296" w:rsidRPr="00DF0E66" w:rsidRDefault="00853296" w:rsidP="00620780">
            <w:pPr>
              <w:jc w:val="both"/>
              <w:rPr>
                <w:rFonts w:ascii="Cambria" w:hAnsi="Cambria" w:cs="Times New Roman"/>
                <w:sz w:val="24"/>
                <w:szCs w:val="24"/>
              </w:rPr>
            </w:pPr>
            <w:proofErr w:type="spellStart"/>
            <w:r w:rsidRPr="00DF0E66">
              <w:rPr>
                <w:rFonts w:ascii="Cambria" w:hAnsi="Cambria" w:cs="Times New Roman"/>
                <w:sz w:val="24"/>
                <w:szCs w:val="24"/>
              </w:rPr>
              <w:t>Secretara</w:t>
            </w:r>
            <w:proofErr w:type="spellEnd"/>
          </w:p>
        </w:tc>
        <w:tc>
          <w:tcPr>
            <w:tcW w:w="1914" w:type="dxa"/>
          </w:tcPr>
          <w:p w14:paraId="61D5F1F9" w14:textId="77777777" w:rsidR="00853296" w:rsidRPr="00DF0E66" w:rsidRDefault="00853296" w:rsidP="00620780">
            <w:pPr>
              <w:jc w:val="both"/>
              <w:rPr>
                <w:rFonts w:ascii="Cambria" w:hAnsi="Cambria" w:cs="Times New Roman"/>
                <w:sz w:val="24"/>
                <w:szCs w:val="24"/>
              </w:rPr>
            </w:pPr>
          </w:p>
        </w:tc>
        <w:tc>
          <w:tcPr>
            <w:tcW w:w="1914" w:type="dxa"/>
          </w:tcPr>
          <w:p w14:paraId="67B0DAA9" w14:textId="77777777" w:rsidR="00853296" w:rsidRPr="00DF0E66" w:rsidRDefault="00853296" w:rsidP="00620780">
            <w:pPr>
              <w:jc w:val="both"/>
              <w:rPr>
                <w:rFonts w:ascii="Cambria" w:hAnsi="Cambria" w:cs="Times New Roman"/>
                <w:sz w:val="24"/>
                <w:szCs w:val="24"/>
              </w:rPr>
            </w:pPr>
          </w:p>
        </w:tc>
        <w:tc>
          <w:tcPr>
            <w:tcW w:w="1914" w:type="dxa"/>
          </w:tcPr>
          <w:p w14:paraId="06C1733E" w14:textId="77777777" w:rsidR="00853296" w:rsidRPr="00DF0E66" w:rsidRDefault="00853296" w:rsidP="00620780">
            <w:pPr>
              <w:jc w:val="both"/>
              <w:rPr>
                <w:rFonts w:ascii="Cambria" w:hAnsi="Cambria" w:cs="Times New Roman"/>
                <w:sz w:val="24"/>
                <w:szCs w:val="24"/>
              </w:rPr>
            </w:pPr>
          </w:p>
        </w:tc>
        <w:tc>
          <w:tcPr>
            <w:tcW w:w="1914" w:type="dxa"/>
          </w:tcPr>
          <w:p w14:paraId="466ECFF0" w14:textId="77777777" w:rsidR="00853296" w:rsidRPr="00DF0E66" w:rsidRDefault="00853296" w:rsidP="00620780">
            <w:pPr>
              <w:jc w:val="both"/>
              <w:rPr>
                <w:rFonts w:ascii="Cambria" w:hAnsi="Cambria" w:cs="Times New Roman"/>
                <w:sz w:val="24"/>
                <w:szCs w:val="24"/>
              </w:rPr>
            </w:pPr>
          </w:p>
        </w:tc>
      </w:tr>
      <w:tr w:rsidR="00853296" w:rsidRPr="00DF0E66" w14:paraId="207B3154" w14:textId="77777777" w:rsidTr="00620780">
        <w:tc>
          <w:tcPr>
            <w:tcW w:w="1913" w:type="dxa"/>
          </w:tcPr>
          <w:p w14:paraId="49669DE9" w14:textId="77777777" w:rsidR="00853296" w:rsidRPr="00DF0E66" w:rsidRDefault="00853296" w:rsidP="00620780">
            <w:pPr>
              <w:jc w:val="both"/>
              <w:rPr>
                <w:rFonts w:ascii="Cambria" w:hAnsi="Cambria" w:cs="Times New Roman"/>
                <w:sz w:val="24"/>
                <w:szCs w:val="24"/>
              </w:rPr>
            </w:pPr>
            <w:r w:rsidRPr="00DF0E66">
              <w:rPr>
                <w:rFonts w:ascii="Cambria" w:hAnsi="Cambria" w:cs="Times New Roman"/>
                <w:sz w:val="24"/>
                <w:szCs w:val="24"/>
              </w:rPr>
              <w:t>..............</w:t>
            </w:r>
          </w:p>
        </w:tc>
        <w:tc>
          <w:tcPr>
            <w:tcW w:w="1914" w:type="dxa"/>
          </w:tcPr>
          <w:p w14:paraId="00C4D235" w14:textId="77777777" w:rsidR="00853296" w:rsidRPr="00DF0E66" w:rsidRDefault="00853296" w:rsidP="00620780">
            <w:pPr>
              <w:jc w:val="both"/>
              <w:rPr>
                <w:rFonts w:ascii="Cambria" w:hAnsi="Cambria" w:cs="Times New Roman"/>
                <w:sz w:val="24"/>
                <w:szCs w:val="24"/>
              </w:rPr>
            </w:pPr>
          </w:p>
        </w:tc>
        <w:tc>
          <w:tcPr>
            <w:tcW w:w="1914" w:type="dxa"/>
          </w:tcPr>
          <w:p w14:paraId="19C0F793" w14:textId="77777777" w:rsidR="00853296" w:rsidRPr="00DF0E66" w:rsidRDefault="00853296" w:rsidP="00620780">
            <w:pPr>
              <w:jc w:val="both"/>
              <w:rPr>
                <w:rFonts w:ascii="Cambria" w:hAnsi="Cambria" w:cs="Times New Roman"/>
                <w:sz w:val="24"/>
                <w:szCs w:val="24"/>
              </w:rPr>
            </w:pPr>
          </w:p>
        </w:tc>
        <w:tc>
          <w:tcPr>
            <w:tcW w:w="1914" w:type="dxa"/>
          </w:tcPr>
          <w:p w14:paraId="1AE67E59" w14:textId="77777777" w:rsidR="00853296" w:rsidRPr="00DF0E66" w:rsidRDefault="00853296" w:rsidP="00620780">
            <w:pPr>
              <w:jc w:val="both"/>
              <w:rPr>
                <w:rFonts w:ascii="Cambria" w:hAnsi="Cambria" w:cs="Times New Roman"/>
                <w:sz w:val="24"/>
                <w:szCs w:val="24"/>
              </w:rPr>
            </w:pPr>
          </w:p>
        </w:tc>
        <w:tc>
          <w:tcPr>
            <w:tcW w:w="1914" w:type="dxa"/>
          </w:tcPr>
          <w:p w14:paraId="1789E74D" w14:textId="77777777" w:rsidR="00853296" w:rsidRPr="00DF0E66" w:rsidRDefault="00853296" w:rsidP="00620780">
            <w:pPr>
              <w:jc w:val="both"/>
              <w:rPr>
                <w:rFonts w:ascii="Cambria" w:hAnsi="Cambria" w:cs="Times New Roman"/>
                <w:sz w:val="24"/>
                <w:szCs w:val="24"/>
              </w:rPr>
            </w:pPr>
          </w:p>
        </w:tc>
      </w:tr>
      <w:tr w:rsidR="00853296" w:rsidRPr="00DF0E66" w14:paraId="40B492BA" w14:textId="77777777" w:rsidTr="00620780">
        <w:tc>
          <w:tcPr>
            <w:tcW w:w="1913" w:type="dxa"/>
          </w:tcPr>
          <w:p w14:paraId="31203620" w14:textId="77777777" w:rsidR="00853296" w:rsidRPr="00DF0E66" w:rsidRDefault="00853296" w:rsidP="00620780">
            <w:pPr>
              <w:jc w:val="both"/>
              <w:rPr>
                <w:rFonts w:ascii="Cambria" w:hAnsi="Cambria" w:cs="Times New Roman"/>
                <w:sz w:val="24"/>
                <w:szCs w:val="24"/>
              </w:rPr>
            </w:pPr>
          </w:p>
        </w:tc>
        <w:tc>
          <w:tcPr>
            <w:tcW w:w="1914" w:type="dxa"/>
          </w:tcPr>
          <w:p w14:paraId="3BC93A36" w14:textId="77777777" w:rsidR="00853296" w:rsidRPr="00DF0E66" w:rsidRDefault="00853296" w:rsidP="00620780">
            <w:pPr>
              <w:jc w:val="both"/>
              <w:rPr>
                <w:rFonts w:ascii="Cambria" w:hAnsi="Cambria" w:cs="Times New Roman"/>
                <w:sz w:val="24"/>
                <w:szCs w:val="24"/>
              </w:rPr>
            </w:pPr>
          </w:p>
        </w:tc>
        <w:tc>
          <w:tcPr>
            <w:tcW w:w="1914" w:type="dxa"/>
          </w:tcPr>
          <w:p w14:paraId="31CAFDE0" w14:textId="77777777" w:rsidR="00853296" w:rsidRPr="00DF0E66" w:rsidRDefault="00853296" w:rsidP="00620780">
            <w:pPr>
              <w:jc w:val="both"/>
              <w:rPr>
                <w:rFonts w:ascii="Cambria" w:hAnsi="Cambria" w:cs="Times New Roman"/>
                <w:sz w:val="24"/>
                <w:szCs w:val="24"/>
              </w:rPr>
            </w:pPr>
          </w:p>
        </w:tc>
        <w:tc>
          <w:tcPr>
            <w:tcW w:w="1914" w:type="dxa"/>
          </w:tcPr>
          <w:p w14:paraId="537A4AD9" w14:textId="77777777" w:rsidR="00853296" w:rsidRPr="00DF0E66" w:rsidRDefault="00853296" w:rsidP="00620780">
            <w:pPr>
              <w:jc w:val="both"/>
              <w:rPr>
                <w:rFonts w:ascii="Cambria" w:hAnsi="Cambria" w:cs="Times New Roman"/>
                <w:sz w:val="24"/>
                <w:szCs w:val="24"/>
              </w:rPr>
            </w:pPr>
          </w:p>
        </w:tc>
        <w:tc>
          <w:tcPr>
            <w:tcW w:w="1914" w:type="dxa"/>
          </w:tcPr>
          <w:p w14:paraId="159643D2" w14:textId="77777777" w:rsidR="00853296" w:rsidRPr="00DF0E66" w:rsidRDefault="00853296" w:rsidP="00620780">
            <w:pPr>
              <w:jc w:val="both"/>
              <w:rPr>
                <w:rFonts w:ascii="Cambria" w:hAnsi="Cambria" w:cs="Times New Roman"/>
                <w:sz w:val="24"/>
                <w:szCs w:val="24"/>
              </w:rPr>
            </w:pPr>
          </w:p>
        </w:tc>
      </w:tr>
      <w:tr w:rsidR="00853296" w:rsidRPr="00DF0E66" w14:paraId="2FCAEE49" w14:textId="77777777" w:rsidTr="00620780">
        <w:tc>
          <w:tcPr>
            <w:tcW w:w="1913" w:type="dxa"/>
          </w:tcPr>
          <w:p w14:paraId="6A6DAF54" w14:textId="77777777" w:rsidR="00853296" w:rsidRPr="00DF0E66" w:rsidRDefault="00853296" w:rsidP="00620780">
            <w:pPr>
              <w:jc w:val="both"/>
              <w:rPr>
                <w:rFonts w:ascii="Cambria" w:hAnsi="Cambria" w:cs="Times New Roman"/>
                <w:sz w:val="24"/>
                <w:szCs w:val="24"/>
              </w:rPr>
            </w:pPr>
          </w:p>
        </w:tc>
        <w:tc>
          <w:tcPr>
            <w:tcW w:w="1914" w:type="dxa"/>
          </w:tcPr>
          <w:p w14:paraId="0CEC077B" w14:textId="77777777" w:rsidR="00853296" w:rsidRPr="00DF0E66" w:rsidRDefault="00853296" w:rsidP="00620780">
            <w:pPr>
              <w:jc w:val="both"/>
              <w:rPr>
                <w:rFonts w:ascii="Cambria" w:hAnsi="Cambria" w:cs="Times New Roman"/>
                <w:sz w:val="24"/>
                <w:szCs w:val="24"/>
              </w:rPr>
            </w:pPr>
          </w:p>
        </w:tc>
        <w:tc>
          <w:tcPr>
            <w:tcW w:w="1914" w:type="dxa"/>
          </w:tcPr>
          <w:p w14:paraId="55E7A49E" w14:textId="77777777" w:rsidR="00853296" w:rsidRPr="00DF0E66" w:rsidRDefault="00853296" w:rsidP="00620780">
            <w:pPr>
              <w:jc w:val="both"/>
              <w:rPr>
                <w:rFonts w:ascii="Cambria" w:hAnsi="Cambria" w:cs="Times New Roman"/>
                <w:sz w:val="24"/>
                <w:szCs w:val="24"/>
              </w:rPr>
            </w:pPr>
          </w:p>
        </w:tc>
        <w:tc>
          <w:tcPr>
            <w:tcW w:w="1914" w:type="dxa"/>
          </w:tcPr>
          <w:p w14:paraId="32A31E50" w14:textId="77777777" w:rsidR="00853296" w:rsidRPr="00DF0E66" w:rsidRDefault="00853296" w:rsidP="00620780">
            <w:pPr>
              <w:jc w:val="both"/>
              <w:rPr>
                <w:rFonts w:ascii="Cambria" w:hAnsi="Cambria" w:cs="Times New Roman"/>
                <w:sz w:val="24"/>
                <w:szCs w:val="24"/>
              </w:rPr>
            </w:pPr>
          </w:p>
        </w:tc>
        <w:tc>
          <w:tcPr>
            <w:tcW w:w="1914" w:type="dxa"/>
          </w:tcPr>
          <w:p w14:paraId="36CE9F88" w14:textId="77777777" w:rsidR="00853296" w:rsidRPr="00DF0E66" w:rsidRDefault="00853296" w:rsidP="00620780">
            <w:pPr>
              <w:jc w:val="both"/>
              <w:rPr>
                <w:rFonts w:ascii="Cambria" w:hAnsi="Cambria" w:cs="Times New Roman"/>
                <w:sz w:val="24"/>
                <w:szCs w:val="24"/>
              </w:rPr>
            </w:pPr>
          </w:p>
        </w:tc>
      </w:tr>
      <w:tr w:rsidR="00853296" w:rsidRPr="00DF0E66" w14:paraId="27B02B80" w14:textId="77777777" w:rsidTr="00620780">
        <w:tc>
          <w:tcPr>
            <w:tcW w:w="1913" w:type="dxa"/>
          </w:tcPr>
          <w:p w14:paraId="1724441C" w14:textId="77777777" w:rsidR="00853296" w:rsidRPr="00DF0E66" w:rsidRDefault="00853296" w:rsidP="00620780">
            <w:pPr>
              <w:jc w:val="both"/>
              <w:rPr>
                <w:rFonts w:ascii="Cambria" w:hAnsi="Cambria" w:cs="Times New Roman"/>
                <w:sz w:val="24"/>
                <w:szCs w:val="24"/>
              </w:rPr>
            </w:pPr>
            <w:r w:rsidRPr="00DF0E66">
              <w:rPr>
                <w:rFonts w:ascii="Cambria" w:hAnsi="Cambria" w:cs="Times New Roman"/>
                <w:sz w:val="24"/>
                <w:szCs w:val="24"/>
              </w:rPr>
              <w:t>Personal total</w:t>
            </w:r>
          </w:p>
        </w:tc>
        <w:tc>
          <w:tcPr>
            <w:tcW w:w="1914" w:type="dxa"/>
          </w:tcPr>
          <w:p w14:paraId="655594A0" w14:textId="77777777" w:rsidR="00853296" w:rsidRPr="00DF0E66" w:rsidRDefault="00853296" w:rsidP="00620780">
            <w:pPr>
              <w:jc w:val="both"/>
              <w:rPr>
                <w:rFonts w:ascii="Cambria" w:hAnsi="Cambria" w:cs="Times New Roman"/>
                <w:sz w:val="24"/>
                <w:szCs w:val="24"/>
              </w:rPr>
            </w:pPr>
          </w:p>
        </w:tc>
        <w:tc>
          <w:tcPr>
            <w:tcW w:w="1914" w:type="dxa"/>
          </w:tcPr>
          <w:p w14:paraId="1F33AFA5" w14:textId="77777777" w:rsidR="00853296" w:rsidRPr="00DF0E66" w:rsidRDefault="00853296" w:rsidP="00620780">
            <w:pPr>
              <w:jc w:val="both"/>
              <w:rPr>
                <w:rFonts w:ascii="Cambria" w:hAnsi="Cambria" w:cs="Times New Roman"/>
                <w:sz w:val="24"/>
                <w:szCs w:val="24"/>
              </w:rPr>
            </w:pPr>
          </w:p>
        </w:tc>
        <w:tc>
          <w:tcPr>
            <w:tcW w:w="1914" w:type="dxa"/>
          </w:tcPr>
          <w:p w14:paraId="1CE6078A" w14:textId="77777777" w:rsidR="00853296" w:rsidRPr="00DF0E66" w:rsidRDefault="00853296" w:rsidP="00620780">
            <w:pPr>
              <w:jc w:val="both"/>
              <w:rPr>
                <w:rFonts w:ascii="Cambria" w:hAnsi="Cambria" w:cs="Times New Roman"/>
                <w:sz w:val="24"/>
                <w:szCs w:val="24"/>
              </w:rPr>
            </w:pPr>
          </w:p>
        </w:tc>
        <w:tc>
          <w:tcPr>
            <w:tcW w:w="1914" w:type="dxa"/>
          </w:tcPr>
          <w:p w14:paraId="3FBBEE42" w14:textId="77777777" w:rsidR="00853296" w:rsidRPr="00DF0E66" w:rsidRDefault="00853296" w:rsidP="00620780">
            <w:pPr>
              <w:jc w:val="both"/>
              <w:rPr>
                <w:rFonts w:ascii="Cambria" w:hAnsi="Cambria" w:cs="Times New Roman"/>
                <w:sz w:val="24"/>
                <w:szCs w:val="24"/>
              </w:rPr>
            </w:pPr>
          </w:p>
        </w:tc>
      </w:tr>
    </w:tbl>
    <w:p w14:paraId="2C8198F4" w14:textId="77777777" w:rsidR="00853296" w:rsidRPr="00DF0E66" w:rsidRDefault="00853296" w:rsidP="00853296">
      <w:pPr>
        <w:jc w:val="both"/>
        <w:rPr>
          <w:rFonts w:ascii="Cambria" w:hAnsi="Cambria" w:cs="Times New Roman"/>
          <w:sz w:val="24"/>
          <w:szCs w:val="24"/>
        </w:rPr>
      </w:pPr>
    </w:p>
    <w:p w14:paraId="02D59F1D" w14:textId="77777777" w:rsidR="00853296" w:rsidRPr="00DF0E66" w:rsidRDefault="00853296" w:rsidP="00853296">
      <w:pPr>
        <w:jc w:val="both"/>
        <w:rPr>
          <w:rFonts w:ascii="Cambria" w:hAnsi="Cambria" w:cs="Times New Roman"/>
          <w:sz w:val="24"/>
          <w:szCs w:val="24"/>
        </w:rPr>
      </w:pPr>
      <w:r w:rsidRPr="00DF0E66">
        <w:rPr>
          <w:rFonts w:ascii="Cambria" w:hAnsi="Cambria" w:cs="Times New Roman"/>
          <w:sz w:val="24"/>
          <w:szCs w:val="24"/>
        </w:rPr>
        <w:t xml:space="preserve">**- </w:t>
      </w:r>
      <w:proofErr w:type="spellStart"/>
      <w:r w:rsidRPr="00DF0E66">
        <w:rPr>
          <w:rFonts w:ascii="Cambria" w:hAnsi="Cambria" w:cs="Times New Roman"/>
          <w:sz w:val="24"/>
          <w:szCs w:val="24"/>
        </w:rPr>
        <w:t>cheltuielile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comune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vor</w:t>
      </w:r>
      <w:proofErr w:type="spellEnd"/>
      <w:r w:rsidRPr="00DF0E66">
        <w:rPr>
          <w:rFonts w:ascii="Cambria" w:hAnsi="Cambria" w:cs="Times New Roman"/>
          <w:sz w:val="24"/>
          <w:szCs w:val="24"/>
        </w:rPr>
        <w:t xml:space="preserve"> fi </w:t>
      </w:r>
      <w:proofErr w:type="spellStart"/>
      <w:r w:rsidRPr="00DF0E66">
        <w:rPr>
          <w:rFonts w:ascii="Cambria" w:hAnsi="Cambria" w:cs="Times New Roman"/>
          <w:sz w:val="24"/>
          <w:szCs w:val="24"/>
        </w:rPr>
        <w:t>stabilite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proporţional</w:t>
      </w:r>
      <w:proofErr w:type="spellEnd"/>
      <w:r w:rsidRPr="00DF0E66">
        <w:rPr>
          <w:rFonts w:ascii="Cambria" w:hAnsi="Cambria" w:cs="Times New Roman"/>
          <w:sz w:val="24"/>
          <w:szCs w:val="24"/>
        </w:rPr>
        <w:t xml:space="preserve"> cu </w:t>
      </w:r>
      <w:proofErr w:type="spellStart"/>
      <w:r w:rsidRPr="00DF0E66">
        <w:rPr>
          <w:rFonts w:ascii="Cambria" w:hAnsi="Cambria" w:cs="Times New Roman"/>
          <w:sz w:val="24"/>
          <w:szCs w:val="24"/>
        </w:rPr>
        <w:t>cantitatile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programate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pentru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activitatile</w:t>
      </w:r>
      <w:proofErr w:type="spellEnd"/>
      <w:r w:rsidRPr="00DF0E66">
        <w:rPr>
          <w:rFonts w:ascii="Cambria" w:hAnsi="Cambria" w:cs="Times New Roman"/>
          <w:sz w:val="24"/>
          <w:szCs w:val="24"/>
        </w:rPr>
        <w:t xml:space="preserve"> respective (</w:t>
      </w:r>
      <w:proofErr w:type="spellStart"/>
      <w:r w:rsidRPr="00DF0E66">
        <w:rPr>
          <w:rFonts w:ascii="Cambria" w:hAnsi="Cambria" w:cs="Times New Roman"/>
          <w:sz w:val="24"/>
          <w:szCs w:val="24"/>
        </w:rPr>
        <w:t>linia</w:t>
      </w:r>
      <w:proofErr w:type="spellEnd"/>
      <w:r w:rsidRPr="00DF0E66">
        <w:rPr>
          <w:rFonts w:ascii="Cambria" w:hAnsi="Cambria" w:cs="Times New Roman"/>
          <w:sz w:val="24"/>
          <w:szCs w:val="24"/>
        </w:rPr>
        <w:t xml:space="preserve"> V) </w:t>
      </w:r>
      <w:proofErr w:type="spellStart"/>
      <w:r w:rsidRPr="00DF0E66">
        <w:rPr>
          <w:rFonts w:ascii="Cambria" w:hAnsi="Cambria" w:cs="Times New Roman"/>
          <w:sz w:val="24"/>
          <w:szCs w:val="24"/>
        </w:rPr>
        <w:t>pentru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fiecare</w:t>
      </w:r>
      <w:proofErr w:type="spellEnd"/>
      <w:r w:rsidRPr="00DF0E66">
        <w:rPr>
          <w:rFonts w:ascii="Cambria" w:hAnsi="Cambria" w:cs="Times New Roman"/>
          <w:sz w:val="24"/>
          <w:szCs w:val="24"/>
        </w:rPr>
        <w:t xml:space="preserve"> lot </w:t>
      </w:r>
      <w:proofErr w:type="gramStart"/>
      <w:r w:rsidRPr="00DF0E66">
        <w:rPr>
          <w:rFonts w:ascii="Cambria" w:hAnsi="Cambria" w:cs="Times New Roman"/>
          <w:sz w:val="24"/>
          <w:szCs w:val="24"/>
        </w:rPr>
        <w:t xml:space="preserve">( </w:t>
      </w:r>
      <w:proofErr w:type="spellStart"/>
      <w:r w:rsidRPr="00DF0E66">
        <w:rPr>
          <w:rFonts w:ascii="Cambria" w:hAnsi="Cambria" w:cs="Times New Roman"/>
          <w:sz w:val="24"/>
          <w:szCs w:val="24"/>
        </w:rPr>
        <w:t>pentru</w:t>
      </w:r>
      <w:proofErr w:type="spellEnd"/>
      <w:proofErr w:type="gramEnd"/>
      <w:r w:rsidRPr="00DF0E66">
        <w:rPr>
          <w:rFonts w:ascii="Cambria" w:hAnsi="Cambria" w:cs="Times New Roman"/>
          <w:sz w:val="24"/>
          <w:szCs w:val="24"/>
        </w:rPr>
        <w:t xml:space="preserve"> </w:t>
      </w:r>
      <w:proofErr w:type="spellStart"/>
      <w:r w:rsidRPr="00DF0E66">
        <w:rPr>
          <w:rFonts w:ascii="Cambria" w:hAnsi="Cambria" w:cs="Times New Roman"/>
          <w:sz w:val="24"/>
          <w:szCs w:val="24"/>
        </w:rPr>
        <w:t>cantitatile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programate</w:t>
      </w:r>
      <w:proofErr w:type="spellEnd"/>
      <w:r w:rsidRPr="00DF0E66">
        <w:rPr>
          <w:rFonts w:ascii="Cambria" w:hAnsi="Cambria" w:cs="Times New Roman"/>
          <w:sz w:val="24"/>
          <w:szCs w:val="24"/>
        </w:rPr>
        <w:t xml:space="preserve"> care </w:t>
      </w:r>
      <w:proofErr w:type="spellStart"/>
      <w:r w:rsidRPr="00DF0E66">
        <w:rPr>
          <w:rFonts w:ascii="Cambria" w:hAnsi="Cambria" w:cs="Times New Roman"/>
          <w:sz w:val="24"/>
          <w:szCs w:val="24"/>
        </w:rPr>
        <w:t>vor</w:t>
      </w:r>
      <w:proofErr w:type="spellEnd"/>
      <w:r w:rsidRPr="00DF0E66">
        <w:rPr>
          <w:rFonts w:ascii="Cambria" w:hAnsi="Cambria" w:cs="Times New Roman"/>
          <w:sz w:val="24"/>
          <w:szCs w:val="24"/>
        </w:rPr>
        <w:t xml:space="preserve"> fi </w:t>
      </w:r>
      <w:proofErr w:type="spellStart"/>
      <w:r w:rsidRPr="00DF0E66">
        <w:rPr>
          <w:rFonts w:ascii="Cambria" w:hAnsi="Cambria" w:cs="Times New Roman"/>
          <w:sz w:val="24"/>
          <w:szCs w:val="24"/>
        </w:rPr>
        <w:t>luate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calcul</w:t>
      </w:r>
      <w:proofErr w:type="spellEnd"/>
      <w:r w:rsidRPr="00DF0E66">
        <w:rPr>
          <w:rFonts w:ascii="Cambria" w:hAnsi="Cambria" w:cs="Times New Roman"/>
          <w:sz w:val="24"/>
          <w:szCs w:val="24"/>
        </w:rPr>
        <w:t xml:space="preserve">, a se </w:t>
      </w:r>
      <w:proofErr w:type="spellStart"/>
      <w:r w:rsidRPr="00DF0E66">
        <w:rPr>
          <w:rFonts w:ascii="Cambria" w:hAnsi="Cambria" w:cs="Times New Roman"/>
          <w:sz w:val="24"/>
          <w:szCs w:val="24"/>
        </w:rPr>
        <w:t>vedea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fisierul</w:t>
      </w:r>
      <w:proofErr w:type="spellEnd"/>
      <w:r w:rsidRPr="00DF0E66">
        <w:rPr>
          <w:rFonts w:ascii="Cambria" w:hAnsi="Cambria" w:cs="Times New Roman"/>
          <w:sz w:val="24"/>
          <w:szCs w:val="24"/>
        </w:rPr>
        <w:t xml:space="preserve"> excel </w:t>
      </w:r>
      <w:r w:rsidRPr="00DF0E66">
        <w:rPr>
          <w:rFonts w:ascii="Cambria" w:hAnsi="Cambria" w:cs="Times New Roman"/>
          <w:sz w:val="24"/>
          <w:szCs w:val="24"/>
          <w:lang w:val="it-IT"/>
        </w:rPr>
        <w:t>”</w:t>
      </w:r>
      <w:r w:rsidRPr="00DF0E66">
        <w:rPr>
          <w:rFonts w:ascii="Cambria" w:hAnsi="Cambria" w:cs="Times New Roman"/>
          <w:i/>
          <w:iCs/>
          <w:sz w:val="24"/>
          <w:szCs w:val="24"/>
          <w:lang w:val="it-IT"/>
        </w:rPr>
        <w:t>Metodologie de calcul a valorii contractului-Anexa la formularul de oferta.xls</w:t>
      </w:r>
      <w:r w:rsidRPr="00DF0E66">
        <w:rPr>
          <w:rFonts w:ascii="Cambria" w:hAnsi="Cambria" w:cs="Times New Roman"/>
          <w:sz w:val="24"/>
          <w:szCs w:val="24"/>
          <w:lang w:val="it-IT"/>
        </w:rPr>
        <w:t>”)</w:t>
      </w:r>
    </w:p>
    <w:p w14:paraId="5845C02D" w14:textId="77777777" w:rsidR="00853296" w:rsidRPr="00DF0E66" w:rsidRDefault="00853296" w:rsidP="00853296">
      <w:pPr>
        <w:jc w:val="both"/>
        <w:rPr>
          <w:rFonts w:ascii="Cambria" w:hAnsi="Cambria" w:cs="Times New Roman"/>
          <w:sz w:val="24"/>
          <w:szCs w:val="24"/>
        </w:rPr>
      </w:pPr>
    </w:p>
    <w:p w14:paraId="06EA5160" w14:textId="77777777" w:rsidR="00853296" w:rsidRPr="00DF0E66" w:rsidRDefault="00853296" w:rsidP="00853296">
      <w:pPr>
        <w:jc w:val="both"/>
        <w:rPr>
          <w:rFonts w:ascii="Cambria" w:hAnsi="Cambria" w:cs="Times New Roman"/>
          <w:sz w:val="24"/>
          <w:szCs w:val="24"/>
        </w:rPr>
      </w:pPr>
    </w:p>
    <w:p w14:paraId="66407DE1" w14:textId="77777777" w:rsidR="00853296" w:rsidRPr="00DF0E66" w:rsidRDefault="00853296" w:rsidP="00853296">
      <w:pPr>
        <w:jc w:val="both"/>
        <w:rPr>
          <w:rFonts w:ascii="Cambria" w:hAnsi="Cambria" w:cs="Times New Roman"/>
          <w:sz w:val="24"/>
          <w:szCs w:val="24"/>
        </w:rPr>
      </w:pPr>
    </w:p>
    <w:p w14:paraId="532A0ECF" w14:textId="77777777" w:rsidR="00853296" w:rsidRPr="00DF0E66" w:rsidRDefault="00853296" w:rsidP="00853296">
      <w:pPr>
        <w:jc w:val="both"/>
        <w:rPr>
          <w:rFonts w:ascii="Cambria" w:hAnsi="Cambria" w:cs="Times New Roman"/>
          <w:sz w:val="24"/>
          <w:szCs w:val="24"/>
        </w:rPr>
      </w:pPr>
    </w:p>
    <w:p w14:paraId="0F86EE86" w14:textId="77777777" w:rsidR="00853296" w:rsidRPr="00DF0E66" w:rsidRDefault="00853296" w:rsidP="00853296">
      <w:pPr>
        <w:jc w:val="both"/>
        <w:rPr>
          <w:rFonts w:ascii="Cambria" w:hAnsi="Cambria" w:cs="Times New Roman"/>
          <w:sz w:val="24"/>
          <w:szCs w:val="24"/>
        </w:rPr>
      </w:pPr>
    </w:p>
    <w:p w14:paraId="46793D8E" w14:textId="77777777" w:rsidR="00853296" w:rsidRPr="00DF0E66" w:rsidRDefault="00853296" w:rsidP="00853296">
      <w:pPr>
        <w:jc w:val="both"/>
        <w:rPr>
          <w:rFonts w:ascii="Cambria" w:hAnsi="Cambria" w:cs="Times New Roman"/>
          <w:sz w:val="24"/>
          <w:szCs w:val="24"/>
        </w:rPr>
      </w:pPr>
    </w:p>
    <w:p w14:paraId="343B573D" w14:textId="77777777" w:rsidR="00853296" w:rsidRPr="00DF0E66" w:rsidRDefault="00853296" w:rsidP="00853296">
      <w:pPr>
        <w:jc w:val="both"/>
        <w:rPr>
          <w:rFonts w:ascii="Cambria" w:hAnsi="Cambria" w:cs="Times New Roman"/>
          <w:sz w:val="24"/>
          <w:szCs w:val="24"/>
        </w:rPr>
      </w:pPr>
    </w:p>
    <w:p w14:paraId="638E9327" w14:textId="77777777" w:rsidR="00853296" w:rsidRPr="00DF0E66" w:rsidRDefault="00853296" w:rsidP="00853296">
      <w:pPr>
        <w:jc w:val="both"/>
        <w:rPr>
          <w:rFonts w:ascii="Cambria" w:hAnsi="Cambria" w:cs="Times New Roman"/>
          <w:sz w:val="24"/>
          <w:szCs w:val="24"/>
        </w:rPr>
      </w:pPr>
    </w:p>
    <w:p w14:paraId="6FB030C2" w14:textId="77777777" w:rsidR="00853296" w:rsidRPr="00DF0E66" w:rsidRDefault="00853296" w:rsidP="00853296">
      <w:pPr>
        <w:jc w:val="both"/>
        <w:rPr>
          <w:rFonts w:ascii="Cambria" w:hAnsi="Cambria" w:cs="Times New Roman"/>
          <w:sz w:val="24"/>
          <w:szCs w:val="24"/>
        </w:rPr>
      </w:pPr>
    </w:p>
    <w:p w14:paraId="554B6A67" w14:textId="77777777" w:rsidR="00853296" w:rsidRPr="00DF0E66" w:rsidRDefault="00853296" w:rsidP="00853296">
      <w:pPr>
        <w:jc w:val="both"/>
        <w:rPr>
          <w:rFonts w:ascii="Cambria" w:hAnsi="Cambria" w:cs="Times New Roman"/>
          <w:sz w:val="24"/>
          <w:szCs w:val="24"/>
        </w:rPr>
      </w:pPr>
    </w:p>
    <w:p w14:paraId="493DC8DC" w14:textId="77777777" w:rsidR="00853296" w:rsidRPr="00DF0E66" w:rsidRDefault="00853296" w:rsidP="00853296">
      <w:pPr>
        <w:jc w:val="both"/>
        <w:rPr>
          <w:rFonts w:ascii="Cambria" w:hAnsi="Cambria" w:cs="Times New Roman"/>
          <w:sz w:val="24"/>
          <w:szCs w:val="24"/>
        </w:rPr>
      </w:pPr>
    </w:p>
    <w:p w14:paraId="624F78C9" w14:textId="77777777" w:rsidR="00853296" w:rsidRPr="00DF0E66" w:rsidRDefault="00853296" w:rsidP="00853296">
      <w:pPr>
        <w:jc w:val="both"/>
        <w:rPr>
          <w:rFonts w:ascii="Cambria" w:hAnsi="Cambria" w:cs="Times New Roman"/>
          <w:sz w:val="24"/>
          <w:szCs w:val="24"/>
        </w:rPr>
      </w:pPr>
    </w:p>
    <w:p w14:paraId="1DD9A132" w14:textId="77777777" w:rsidR="00853296" w:rsidRPr="00DF0E66" w:rsidRDefault="00853296" w:rsidP="00853296">
      <w:pPr>
        <w:jc w:val="both"/>
        <w:rPr>
          <w:rFonts w:ascii="Cambria" w:hAnsi="Cambria" w:cs="Times New Roman"/>
          <w:sz w:val="24"/>
          <w:szCs w:val="24"/>
        </w:rPr>
      </w:pPr>
    </w:p>
    <w:p w14:paraId="4109BD67" w14:textId="77777777" w:rsidR="00853296" w:rsidRPr="00DF0E66" w:rsidRDefault="00853296" w:rsidP="00853296">
      <w:pPr>
        <w:jc w:val="both"/>
        <w:rPr>
          <w:rFonts w:ascii="Cambria" w:hAnsi="Cambria" w:cs="Times New Roman"/>
          <w:sz w:val="24"/>
          <w:szCs w:val="24"/>
        </w:rPr>
      </w:pPr>
    </w:p>
    <w:p w14:paraId="2DB3E1C6" w14:textId="77777777" w:rsidR="00853296" w:rsidRPr="00DF0E66" w:rsidRDefault="00853296" w:rsidP="00853296">
      <w:pPr>
        <w:jc w:val="both"/>
        <w:rPr>
          <w:rFonts w:ascii="Cambria" w:hAnsi="Cambria" w:cs="Times New Roman"/>
          <w:sz w:val="24"/>
          <w:szCs w:val="24"/>
        </w:rPr>
      </w:pPr>
    </w:p>
    <w:p w14:paraId="68E93C19" w14:textId="77777777" w:rsidR="00853296" w:rsidRDefault="00853296" w:rsidP="00853296">
      <w:pPr>
        <w:jc w:val="both"/>
        <w:rPr>
          <w:rFonts w:ascii="Cambria" w:hAnsi="Cambria" w:cs="Times New Roman"/>
          <w:sz w:val="24"/>
          <w:szCs w:val="24"/>
        </w:rPr>
      </w:pPr>
    </w:p>
    <w:p w14:paraId="56B37CBF" w14:textId="77777777" w:rsidR="00853296" w:rsidRDefault="00853296" w:rsidP="00853296">
      <w:pPr>
        <w:jc w:val="both"/>
        <w:rPr>
          <w:rFonts w:ascii="Cambria" w:hAnsi="Cambria" w:cs="Times New Roman"/>
          <w:sz w:val="24"/>
          <w:szCs w:val="24"/>
        </w:rPr>
      </w:pPr>
    </w:p>
    <w:p w14:paraId="52FCCFBD" w14:textId="77777777" w:rsidR="00853296" w:rsidRPr="00DF0E66" w:rsidRDefault="00853296" w:rsidP="00853296">
      <w:pPr>
        <w:jc w:val="center"/>
        <w:rPr>
          <w:rFonts w:ascii="Cambria" w:hAnsi="Cambria" w:cs="Times New Roman"/>
          <w:b/>
          <w:bCs/>
          <w:sz w:val="24"/>
          <w:szCs w:val="24"/>
          <w:u w:val="single"/>
          <w:vertAlign w:val="subscript"/>
        </w:rPr>
      </w:pPr>
      <w:proofErr w:type="spellStart"/>
      <w:r w:rsidRPr="00DF0E66">
        <w:rPr>
          <w:rFonts w:ascii="Cambria" w:hAnsi="Cambria" w:cs="Times New Roman"/>
          <w:b/>
          <w:bCs/>
          <w:sz w:val="24"/>
          <w:szCs w:val="24"/>
          <w:u w:val="single"/>
        </w:rPr>
        <w:lastRenderedPageBreak/>
        <w:t>Fişă</w:t>
      </w:r>
      <w:proofErr w:type="spellEnd"/>
      <w:r w:rsidRPr="00DF0E66">
        <w:rPr>
          <w:rFonts w:ascii="Cambria" w:hAnsi="Cambria" w:cs="Times New Roman"/>
          <w:b/>
          <w:bCs/>
          <w:sz w:val="24"/>
          <w:szCs w:val="24"/>
          <w:u w:val="single"/>
        </w:rPr>
        <w:t xml:space="preserve"> de </w:t>
      </w:r>
      <w:proofErr w:type="spellStart"/>
      <w:r w:rsidRPr="00DF0E66">
        <w:rPr>
          <w:rFonts w:ascii="Cambria" w:hAnsi="Cambria" w:cs="Times New Roman"/>
          <w:b/>
          <w:bCs/>
          <w:sz w:val="24"/>
          <w:szCs w:val="24"/>
          <w:u w:val="single"/>
        </w:rPr>
        <w:t>fundamentare</w:t>
      </w:r>
      <w:proofErr w:type="spellEnd"/>
      <w:r w:rsidRPr="00DF0E66">
        <w:rPr>
          <w:rFonts w:ascii="Cambria" w:hAnsi="Cambria" w:cs="Times New Roman"/>
          <w:b/>
          <w:bCs/>
          <w:sz w:val="24"/>
          <w:szCs w:val="24"/>
          <w:u w:val="single"/>
        </w:rPr>
        <w:t xml:space="preserve"> a Tarif </w:t>
      </w:r>
      <w:proofErr w:type="spellStart"/>
      <w:r w:rsidRPr="00DF0E66">
        <w:rPr>
          <w:rFonts w:ascii="Cambria" w:hAnsi="Cambria" w:cs="Times New Roman"/>
          <w:b/>
          <w:bCs/>
          <w:sz w:val="24"/>
          <w:szCs w:val="24"/>
          <w:u w:val="single"/>
        </w:rPr>
        <w:t>pentru</w:t>
      </w:r>
      <w:proofErr w:type="spellEnd"/>
      <w:r w:rsidRPr="00DF0E66">
        <w:rPr>
          <w:rFonts w:ascii="Cambria" w:hAnsi="Cambria" w:cs="Times New Roman"/>
          <w:b/>
          <w:bCs/>
          <w:sz w:val="24"/>
          <w:szCs w:val="24"/>
          <w:u w:val="single"/>
        </w:rPr>
        <w:t xml:space="preserve"> </w:t>
      </w:r>
      <w:proofErr w:type="spellStart"/>
      <w:r w:rsidRPr="00DF0E66">
        <w:rPr>
          <w:rFonts w:ascii="Cambria" w:hAnsi="Cambria" w:cs="Times New Roman"/>
          <w:b/>
          <w:bCs/>
          <w:sz w:val="24"/>
          <w:szCs w:val="24"/>
          <w:u w:val="single"/>
        </w:rPr>
        <w:t>operarea</w:t>
      </w:r>
      <w:proofErr w:type="spellEnd"/>
      <w:r w:rsidRPr="00DF0E66">
        <w:rPr>
          <w:rFonts w:ascii="Cambria" w:hAnsi="Cambria" w:cs="Times New Roman"/>
          <w:b/>
          <w:bCs/>
          <w:sz w:val="24"/>
          <w:szCs w:val="24"/>
          <w:u w:val="single"/>
        </w:rPr>
        <w:t>/</w:t>
      </w:r>
      <w:proofErr w:type="spellStart"/>
      <w:r w:rsidRPr="00DF0E66">
        <w:rPr>
          <w:rFonts w:ascii="Cambria" w:hAnsi="Cambria" w:cs="Times New Roman"/>
          <w:b/>
          <w:bCs/>
          <w:sz w:val="24"/>
          <w:szCs w:val="24"/>
          <w:u w:val="single"/>
        </w:rPr>
        <w:t>administrarea</w:t>
      </w:r>
      <w:proofErr w:type="spellEnd"/>
      <w:r w:rsidRPr="00DF0E66">
        <w:rPr>
          <w:rFonts w:ascii="Cambria" w:hAnsi="Cambria" w:cs="Times New Roman"/>
          <w:b/>
          <w:bCs/>
          <w:sz w:val="24"/>
          <w:szCs w:val="24"/>
          <w:u w:val="single"/>
        </w:rPr>
        <w:t xml:space="preserve"> </w:t>
      </w:r>
      <w:proofErr w:type="spellStart"/>
      <w:r w:rsidRPr="00DF0E66">
        <w:rPr>
          <w:rFonts w:ascii="Cambria" w:hAnsi="Cambria" w:cs="Times New Roman"/>
          <w:b/>
          <w:bCs/>
          <w:sz w:val="24"/>
          <w:szCs w:val="24"/>
          <w:u w:val="single"/>
        </w:rPr>
        <w:t>stației</w:t>
      </w:r>
      <w:proofErr w:type="spellEnd"/>
      <w:r w:rsidRPr="00DF0E66">
        <w:rPr>
          <w:rFonts w:ascii="Cambria" w:hAnsi="Cambria" w:cs="Times New Roman"/>
          <w:b/>
          <w:bCs/>
          <w:sz w:val="24"/>
          <w:szCs w:val="24"/>
          <w:u w:val="single"/>
        </w:rPr>
        <w:t xml:space="preserve"> de transfer –T</w:t>
      </w:r>
      <w:r w:rsidRPr="00DF0E66">
        <w:rPr>
          <w:rFonts w:ascii="Cambria" w:hAnsi="Cambria" w:cs="Times New Roman"/>
          <w:b/>
          <w:bCs/>
          <w:sz w:val="24"/>
          <w:szCs w:val="24"/>
          <w:u w:val="single"/>
          <w:vertAlign w:val="subscript"/>
        </w:rPr>
        <w:t>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5"/>
        <w:gridCol w:w="1648"/>
        <w:gridCol w:w="2126"/>
      </w:tblGrid>
      <w:tr w:rsidR="00853296" w:rsidRPr="00DF0E66" w14:paraId="30E9B05A" w14:textId="77777777" w:rsidTr="00620780">
        <w:trPr>
          <w:tblHeader/>
        </w:trPr>
        <w:tc>
          <w:tcPr>
            <w:tcW w:w="6115" w:type="dxa"/>
            <w:vAlign w:val="center"/>
          </w:tcPr>
          <w:p w14:paraId="3F75D08E" w14:textId="77777777" w:rsidR="00853296" w:rsidRPr="00DF0E66" w:rsidRDefault="00853296" w:rsidP="00620780">
            <w:pPr>
              <w:rPr>
                <w:rFonts w:ascii="Cambria" w:hAnsi="Cambria" w:cs="Times New Roman"/>
                <w:sz w:val="24"/>
                <w:szCs w:val="24"/>
              </w:rPr>
            </w:pPr>
            <w:r w:rsidRPr="00DF0E66">
              <w:rPr>
                <w:rFonts w:ascii="Cambria" w:hAnsi="Cambria" w:cs="Times New Roman"/>
                <w:b/>
                <w:sz w:val="24"/>
                <w:szCs w:val="24"/>
                <w:lang w:val="pt-BR"/>
              </w:rPr>
              <w:t>Specificație</w:t>
            </w:r>
          </w:p>
        </w:tc>
        <w:tc>
          <w:tcPr>
            <w:tcW w:w="1648" w:type="dxa"/>
            <w:vAlign w:val="center"/>
          </w:tcPr>
          <w:p w14:paraId="25CEBB18" w14:textId="77777777" w:rsidR="00853296" w:rsidRPr="00DF0E66" w:rsidRDefault="00853296" w:rsidP="00620780">
            <w:pPr>
              <w:rPr>
                <w:rFonts w:ascii="Cambria" w:hAnsi="Cambria" w:cs="Times New Roman"/>
                <w:sz w:val="24"/>
                <w:szCs w:val="24"/>
              </w:rPr>
            </w:pPr>
            <w:r w:rsidRPr="00DF0E66">
              <w:rPr>
                <w:rFonts w:ascii="Cambria" w:hAnsi="Cambria" w:cs="Times New Roman"/>
                <w:b/>
                <w:sz w:val="24"/>
                <w:szCs w:val="24"/>
                <w:lang w:val="pt-BR"/>
              </w:rPr>
              <w:t>Valoare total anual (lei/an)</w:t>
            </w:r>
          </w:p>
        </w:tc>
        <w:tc>
          <w:tcPr>
            <w:tcW w:w="2126" w:type="dxa"/>
            <w:vAlign w:val="center"/>
          </w:tcPr>
          <w:p w14:paraId="06EC4397" w14:textId="77777777" w:rsidR="00853296" w:rsidRPr="00DF0E66" w:rsidRDefault="00853296" w:rsidP="00620780">
            <w:pPr>
              <w:rPr>
                <w:rFonts w:ascii="Cambria" w:hAnsi="Cambria" w:cs="Times New Roman"/>
                <w:sz w:val="24"/>
                <w:szCs w:val="24"/>
              </w:rPr>
            </w:pPr>
            <w:r w:rsidRPr="00DF0E66">
              <w:rPr>
                <w:rFonts w:ascii="Cambria" w:hAnsi="Cambria" w:cs="Times New Roman"/>
                <w:b/>
                <w:sz w:val="24"/>
                <w:szCs w:val="24"/>
                <w:lang w:val="pt-BR"/>
              </w:rPr>
              <w:t>Valori unitare (lei/tona)</w:t>
            </w:r>
          </w:p>
        </w:tc>
      </w:tr>
      <w:tr w:rsidR="00853296" w:rsidRPr="00DF0E66" w14:paraId="5C40BFD0" w14:textId="77777777" w:rsidTr="00620780">
        <w:tc>
          <w:tcPr>
            <w:tcW w:w="6115" w:type="dxa"/>
          </w:tcPr>
          <w:p w14:paraId="101F44E4" w14:textId="77777777" w:rsidR="00853296" w:rsidRPr="00DF0E66" w:rsidRDefault="00853296" w:rsidP="00620780">
            <w:pPr>
              <w:rPr>
                <w:rFonts w:ascii="Cambria" w:hAnsi="Cambria" w:cs="Times New Roman"/>
                <w:b/>
                <w:bCs/>
                <w:i/>
                <w:iCs/>
                <w:sz w:val="24"/>
                <w:szCs w:val="24"/>
              </w:rPr>
            </w:pPr>
            <w:r w:rsidRPr="00DF0E66">
              <w:rPr>
                <w:rFonts w:ascii="Cambria" w:hAnsi="Cambria" w:cs="Times New Roman"/>
                <w:b/>
                <w:bCs/>
                <w:i/>
                <w:iCs/>
                <w:sz w:val="24"/>
                <w:szCs w:val="24"/>
              </w:rPr>
              <w:t xml:space="preserve">1. </w:t>
            </w:r>
            <w:proofErr w:type="spellStart"/>
            <w:r w:rsidRPr="00DF0E66">
              <w:rPr>
                <w:rFonts w:ascii="Cambria" w:hAnsi="Cambria" w:cs="Times New Roman"/>
                <w:b/>
                <w:bCs/>
                <w:i/>
                <w:iCs/>
                <w:sz w:val="24"/>
                <w:szCs w:val="24"/>
              </w:rPr>
              <w:t>Cheltuieli</w:t>
            </w:r>
            <w:proofErr w:type="spellEnd"/>
            <w:r w:rsidRPr="00DF0E66">
              <w:rPr>
                <w:rFonts w:ascii="Cambria" w:hAnsi="Cambria" w:cs="Times New Roman"/>
                <w:b/>
                <w:bCs/>
                <w:i/>
                <w:iCs/>
                <w:sz w:val="24"/>
                <w:szCs w:val="24"/>
              </w:rPr>
              <w:t xml:space="preserve"> </w:t>
            </w:r>
            <w:proofErr w:type="spellStart"/>
            <w:r w:rsidRPr="00DF0E66">
              <w:rPr>
                <w:rFonts w:ascii="Cambria" w:hAnsi="Cambria" w:cs="Times New Roman"/>
                <w:b/>
                <w:bCs/>
                <w:i/>
                <w:iCs/>
                <w:sz w:val="24"/>
                <w:szCs w:val="24"/>
              </w:rPr>
              <w:t>materiale</w:t>
            </w:r>
            <w:proofErr w:type="spellEnd"/>
            <w:r w:rsidRPr="00DF0E66">
              <w:rPr>
                <w:rFonts w:ascii="Cambria" w:hAnsi="Cambria" w:cs="Times New Roman"/>
                <w:b/>
                <w:bCs/>
                <w:i/>
                <w:iCs/>
                <w:sz w:val="24"/>
                <w:szCs w:val="24"/>
              </w:rPr>
              <w:t>, din care:</w:t>
            </w:r>
          </w:p>
        </w:tc>
        <w:tc>
          <w:tcPr>
            <w:tcW w:w="1648" w:type="dxa"/>
          </w:tcPr>
          <w:p w14:paraId="1AA28A4A" w14:textId="77777777" w:rsidR="00853296" w:rsidRPr="00DF0E66" w:rsidRDefault="00853296" w:rsidP="00620780">
            <w:pPr>
              <w:rPr>
                <w:rFonts w:ascii="Cambria" w:hAnsi="Cambria" w:cs="Times New Roman"/>
                <w:sz w:val="24"/>
                <w:szCs w:val="24"/>
              </w:rPr>
            </w:pPr>
          </w:p>
        </w:tc>
        <w:tc>
          <w:tcPr>
            <w:tcW w:w="2126" w:type="dxa"/>
          </w:tcPr>
          <w:p w14:paraId="689FF9D8" w14:textId="77777777" w:rsidR="00853296" w:rsidRPr="00DF0E66" w:rsidRDefault="00853296" w:rsidP="00620780">
            <w:pPr>
              <w:rPr>
                <w:rFonts w:ascii="Cambria" w:hAnsi="Cambria" w:cs="Times New Roman"/>
                <w:sz w:val="24"/>
                <w:szCs w:val="24"/>
              </w:rPr>
            </w:pPr>
          </w:p>
        </w:tc>
      </w:tr>
      <w:tr w:rsidR="00853296" w:rsidRPr="00DF0E66" w14:paraId="156C6157" w14:textId="77777777" w:rsidTr="00620780">
        <w:tc>
          <w:tcPr>
            <w:tcW w:w="6115" w:type="dxa"/>
          </w:tcPr>
          <w:p w14:paraId="3B0B816E" w14:textId="77777777" w:rsidR="00853296" w:rsidRPr="00DF0E66" w:rsidRDefault="00853296" w:rsidP="009D432A">
            <w:pPr>
              <w:numPr>
                <w:ilvl w:val="1"/>
                <w:numId w:val="39"/>
              </w:numPr>
              <w:suppressAutoHyphens/>
              <w:spacing w:after="0" w:line="240" w:lineRule="auto"/>
              <w:rPr>
                <w:rFonts w:ascii="Cambria" w:hAnsi="Cambria" w:cs="Times New Roman"/>
                <w:sz w:val="24"/>
                <w:szCs w:val="24"/>
              </w:rPr>
            </w:pPr>
            <w:proofErr w:type="spellStart"/>
            <w:r w:rsidRPr="00DF0E66">
              <w:rPr>
                <w:rFonts w:ascii="Cambria" w:hAnsi="Cambria" w:cs="Times New Roman"/>
                <w:sz w:val="24"/>
                <w:szCs w:val="24"/>
              </w:rPr>
              <w:t>Combustibili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şi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lubrifianţi</w:t>
            </w:r>
            <w:proofErr w:type="spellEnd"/>
          </w:p>
        </w:tc>
        <w:tc>
          <w:tcPr>
            <w:tcW w:w="1648" w:type="dxa"/>
          </w:tcPr>
          <w:p w14:paraId="43711DE5" w14:textId="77777777" w:rsidR="00853296" w:rsidRPr="00DF0E66" w:rsidRDefault="00853296" w:rsidP="00620780">
            <w:pPr>
              <w:rPr>
                <w:rFonts w:ascii="Cambria" w:hAnsi="Cambria" w:cs="Times New Roman"/>
                <w:sz w:val="24"/>
                <w:szCs w:val="24"/>
              </w:rPr>
            </w:pPr>
          </w:p>
        </w:tc>
        <w:tc>
          <w:tcPr>
            <w:tcW w:w="2126" w:type="dxa"/>
          </w:tcPr>
          <w:p w14:paraId="6594B839" w14:textId="77777777" w:rsidR="00853296" w:rsidRPr="00DF0E66" w:rsidRDefault="00853296" w:rsidP="00620780">
            <w:pPr>
              <w:rPr>
                <w:rFonts w:ascii="Cambria" w:hAnsi="Cambria" w:cs="Times New Roman"/>
                <w:sz w:val="24"/>
                <w:szCs w:val="24"/>
              </w:rPr>
            </w:pPr>
          </w:p>
        </w:tc>
      </w:tr>
      <w:tr w:rsidR="00853296" w:rsidRPr="00DF0E66" w14:paraId="580B233F" w14:textId="77777777" w:rsidTr="00620780">
        <w:tc>
          <w:tcPr>
            <w:tcW w:w="6115" w:type="dxa"/>
          </w:tcPr>
          <w:p w14:paraId="79DEF907" w14:textId="77777777" w:rsidR="00853296" w:rsidRPr="00DF0E66" w:rsidRDefault="00853296" w:rsidP="009D432A">
            <w:pPr>
              <w:numPr>
                <w:ilvl w:val="1"/>
                <w:numId w:val="39"/>
              </w:numPr>
              <w:suppressAutoHyphens/>
              <w:spacing w:after="0" w:line="240" w:lineRule="auto"/>
              <w:rPr>
                <w:rFonts w:ascii="Cambria" w:hAnsi="Cambria" w:cs="Times New Roman"/>
                <w:sz w:val="24"/>
                <w:szCs w:val="24"/>
              </w:rPr>
            </w:pPr>
            <w:proofErr w:type="spellStart"/>
            <w:r w:rsidRPr="00DF0E66">
              <w:rPr>
                <w:rFonts w:ascii="Cambria" w:hAnsi="Cambria" w:cs="Times New Roman"/>
                <w:sz w:val="24"/>
                <w:szCs w:val="24"/>
              </w:rPr>
              <w:t>Energie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electrică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tehnologică</w:t>
            </w:r>
            <w:proofErr w:type="spellEnd"/>
          </w:p>
        </w:tc>
        <w:tc>
          <w:tcPr>
            <w:tcW w:w="1648" w:type="dxa"/>
          </w:tcPr>
          <w:p w14:paraId="7A048B1C" w14:textId="77777777" w:rsidR="00853296" w:rsidRPr="00DF0E66" w:rsidRDefault="00853296" w:rsidP="00620780">
            <w:pPr>
              <w:rPr>
                <w:rFonts w:ascii="Cambria" w:hAnsi="Cambria" w:cs="Times New Roman"/>
                <w:sz w:val="24"/>
                <w:szCs w:val="24"/>
              </w:rPr>
            </w:pPr>
          </w:p>
        </w:tc>
        <w:tc>
          <w:tcPr>
            <w:tcW w:w="2126" w:type="dxa"/>
          </w:tcPr>
          <w:p w14:paraId="1B599DE5" w14:textId="77777777" w:rsidR="00853296" w:rsidRPr="00DF0E66" w:rsidRDefault="00853296" w:rsidP="00620780">
            <w:pPr>
              <w:rPr>
                <w:rFonts w:ascii="Cambria" w:hAnsi="Cambria" w:cs="Times New Roman"/>
                <w:sz w:val="24"/>
                <w:szCs w:val="24"/>
              </w:rPr>
            </w:pPr>
          </w:p>
        </w:tc>
      </w:tr>
      <w:tr w:rsidR="00853296" w:rsidRPr="00DF0E66" w14:paraId="7BAC8E92" w14:textId="77777777" w:rsidTr="00620780">
        <w:tc>
          <w:tcPr>
            <w:tcW w:w="6115" w:type="dxa"/>
          </w:tcPr>
          <w:p w14:paraId="3E54058C" w14:textId="77777777" w:rsidR="00853296" w:rsidRPr="00DF0E66" w:rsidRDefault="00853296" w:rsidP="009D432A">
            <w:pPr>
              <w:numPr>
                <w:ilvl w:val="1"/>
                <w:numId w:val="39"/>
              </w:numPr>
              <w:suppressAutoHyphens/>
              <w:spacing w:after="0" w:line="240" w:lineRule="auto"/>
              <w:rPr>
                <w:rFonts w:ascii="Cambria" w:hAnsi="Cambria" w:cs="Times New Roman"/>
                <w:sz w:val="24"/>
                <w:szCs w:val="24"/>
              </w:rPr>
            </w:pPr>
            <w:proofErr w:type="spellStart"/>
            <w:r w:rsidRPr="00DF0E66">
              <w:rPr>
                <w:rFonts w:ascii="Cambria" w:hAnsi="Cambria" w:cs="Times New Roman"/>
                <w:sz w:val="24"/>
                <w:szCs w:val="24"/>
              </w:rPr>
              <w:t>Piese</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schimb</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utilaje</w:t>
            </w:r>
            <w:proofErr w:type="spellEnd"/>
          </w:p>
        </w:tc>
        <w:tc>
          <w:tcPr>
            <w:tcW w:w="1648" w:type="dxa"/>
          </w:tcPr>
          <w:p w14:paraId="3865A7A6" w14:textId="77777777" w:rsidR="00853296" w:rsidRPr="00DF0E66" w:rsidRDefault="00853296" w:rsidP="00620780">
            <w:pPr>
              <w:rPr>
                <w:rFonts w:ascii="Cambria" w:hAnsi="Cambria" w:cs="Times New Roman"/>
                <w:sz w:val="24"/>
                <w:szCs w:val="24"/>
              </w:rPr>
            </w:pPr>
          </w:p>
        </w:tc>
        <w:tc>
          <w:tcPr>
            <w:tcW w:w="2126" w:type="dxa"/>
          </w:tcPr>
          <w:p w14:paraId="2EDD5257" w14:textId="77777777" w:rsidR="00853296" w:rsidRPr="00DF0E66" w:rsidRDefault="00853296" w:rsidP="00620780">
            <w:pPr>
              <w:rPr>
                <w:rFonts w:ascii="Cambria" w:hAnsi="Cambria" w:cs="Times New Roman"/>
                <w:sz w:val="24"/>
                <w:szCs w:val="24"/>
              </w:rPr>
            </w:pPr>
          </w:p>
        </w:tc>
      </w:tr>
      <w:tr w:rsidR="00853296" w:rsidRPr="00DF0E66" w14:paraId="5B08FE86" w14:textId="77777777" w:rsidTr="00620780">
        <w:tc>
          <w:tcPr>
            <w:tcW w:w="6115" w:type="dxa"/>
          </w:tcPr>
          <w:p w14:paraId="25E6755F" w14:textId="77777777" w:rsidR="00853296" w:rsidRPr="00DF0E66" w:rsidRDefault="00853296" w:rsidP="009D432A">
            <w:pPr>
              <w:numPr>
                <w:ilvl w:val="1"/>
                <w:numId w:val="39"/>
              </w:numPr>
              <w:suppressAutoHyphens/>
              <w:spacing w:after="0" w:line="240" w:lineRule="auto"/>
              <w:rPr>
                <w:rFonts w:ascii="Cambria" w:hAnsi="Cambria" w:cs="Times New Roman"/>
                <w:sz w:val="24"/>
                <w:szCs w:val="24"/>
              </w:rPr>
            </w:pPr>
            <w:proofErr w:type="spellStart"/>
            <w:r w:rsidRPr="00DF0E66">
              <w:rPr>
                <w:rFonts w:ascii="Cambria" w:hAnsi="Cambria" w:cs="Times New Roman"/>
                <w:sz w:val="24"/>
                <w:szCs w:val="24"/>
              </w:rPr>
              <w:t>Intreținerea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utilajelor</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şi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autovehiculelor</w:t>
            </w:r>
            <w:proofErr w:type="spellEnd"/>
            <w:r w:rsidRPr="00DF0E66">
              <w:rPr>
                <w:rFonts w:ascii="Cambria" w:hAnsi="Cambria" w:cs="Times New Roman"/>
                <w:sz w:val="24"/>
                <w:szCs w:val="24"/>
              </w:rPr>
              <w:t xml:space="preserve"> </w:t>
            </w:r>
          </w:p>
        </w:tc>
        <w:tc>
          <w:tcPr>
            <w:tcW w:w="1648" w:type="dxa"/>
          </w:tcPr>
          <w:p w14:paraId="15317A95" w14:textId="77777777" w:rsidR="00853296" w:rsidRPr="00DF0E66" w:rsidRDefault="00853296" w:rsidP="00620780">
            <w:pPr>
              <w:rPr>
                <w:rFonts w:ascii="Cambria" w:hAnsi="Cambria" w:cs="Times New Roman"/>
                <w:sz w:val="24"/>
                <w:szCs w:val="24"/>
              </w:rPr>
            </w:pPr>
          </w:p>
        </w:tc>
        <w:tc>
          <w:tcPr>
            <w:tcW w:w="2126" w:type="dxa"/>
          </w:tcPr>
          <w:p w14:paraId="26385B08" w14:textId="77777777" w:rsidR="00853296" w:rsidRPr="00DF0E66" w:rsidRDefault="00853296" w:rsidP="00620780">
            <w:pPr>
              <w:rPr>
                <w:rFonts w:ascii="Cambria" w:hAnsi="Cambria" w:cs="Times New Roman"/>
                <w:sz w:val="24"/>
                <w:szCs w:val="24"/>
              </w:rPr>
            </w:pPr>
          </w:p>
        </w:tc>
      </w:tr>
      <w:tr w:rsidR="00853296" w:rsidRPr="00DF0E66" w14:paraId="4345CBCD" w14:textId="77777777" w:rsidTr="00620780">
        <w:tc>
          <w:tcPr>
            <w:tcW w:w="6115" w:type="dxa"/>
          </w:tcPr>
          <w:p w14:paraId="03193280" w14:textId="77777777" w:rsidR="00853296" w:rsidRPr="00DF0E66" w:rsidRDefault="00853296" w:rsidP="009D432A">
            <w:pPr>
              <w:numPr>
                <w:ilvl w:val="1"/>
                <w:numId w:val="39"/>
              </w:numPr>
              <w:suppressAutoHyphens/>
              <w:spacing w:after="0" w:line="240" w:lineRule="auto"/>
              <w:rPr>
                <w:rFonts w:ascii="Cambria" w:hAnsi="Cambria" w:cs="Times New Roman"/>
                <w:sz w:val="24"/>
                <w:szCs w:val="24"/>
                <w:lang w:val="it-IT"/>
              </w:rPr>
            </w:pPr>
            <w:r w:rsidRPr="00DF0E66">
              <w:rPr>
                <w:rFonts w:ascii="Cambria" w:hAnsi="Cambria" w:cs="Times New Roman"/>
                <w:sz w:val="24"/>
                <w:szCs w:val="24"/>
                <w:lang w:val="it-IT"/>
              </w:rPr>
              <w:t>Materii prime şi materiale consumabile</w:t>
            </w:r>
          </w:p>
        </w:tc>
        <w:tc>
          <w:tcPr>
            <w:tcW w:w="1648" w:type="dxa"/>
          </w:tcPr>
          <w:p w14:paraId="78B3077A" w14:textId="77777777" w:rsidR="00853296" w:rsidRPr="00DF0E66" w:rsidRDefault="00853296" w:rsidP="00620780">
            <w:pPr>
              <w:rPr>
                <w:rFonts w:ascii="Cambria" w:hAnsi="Cambria" w:cs="Times New Roman"/>
                <w:sz w:val="24"/>
                <w:szCs w:val="24"/>
                <w:lang w:val="it-IT"/>
              </w:rPr>
            </w:pPr>
          </w:p>
        </w:tc>
        <w:tc>
          <w:tcPr>
            <w:tcW w:w="2126" w:type="dxa"/>
          </w:tcPr>
          <w:p w14:paraId="0732CF42" w14:textId="77777777" w:rsidR="00853296" w:rsidRPr="00DF0E66" w:rsidRDefault="00853296" w:rsidP="00620780">
            <w:pPr>
              <w:rPr>
                <w:rFonts w:ascii="Cambria" w:hAnsi="Cambria" w:cs="Times New Roman"/>
                <w:sz w:val="24"/>
                <w:szCs w:val="24"/>
                <w:lang w:val="it-IT"/>
              </w:rPr>
            </w:pPr>
          </w:p>
        </w:tc>
      </w:tr>
      <w:tr w:rsidR="00853296" w:rsidRPr="00DF0E66" w14:paraId="0092680C" w14:textId="77777777" w:rsidTr="00620780">
        <w:tc>
          <w:tcPr>
            <w:tcW w:w="6115" w:type="dxa"/>
          </w:tcPr>
          <w:p w14:paraId="67A8537C" w14:textId="77777777" w:rsidR="00853296" w:rsidRPr="00DF0E66" w:rsidRDefault="00853296" w:rsidP="009D432A">
            <w:pPr>
              <w:numPr>
                <w:ilvl w:val="1"/>
                <w:numId w:val="39"/>
              </w:numPr>
              <w:suppressAutoHyphens/>
              <w:spacing w:after="0" w:line="240" w:lineRule="auto"/>
              <w:rPr>
                <w:rFonts w:ascii="Cambria" w:hAnsi="Cambria" w:cs="Times New Roman"/>
                <w:sz w:val="24"/>
                <w:szCs w:val="24"/>
                <w:lang w:val="pt-BR"/>
              </w:rPr>
            </w:pPr>
            <w:r w:rsidRPr="00DF0E66">
              <w:rPr>
                <w:rFonts w:ascii="Cambria" w:hAnsi="Cambria" w:cs="Times New Roman"/>
                <w:sz w:val="24"/>
                <w:szCs w:val="24"/>
                <w:lang w:val="pt-BR"/>
              </w:rPr>
              <w:t>Echipament de lucru şi protecţia muncii</w:t>
            </w:r>
          </w:p>
        </w:tc>
        <w:tc>
          <w:tcPr>
            <w:tcW w:w="1648" w:type="dxa"/>
          </w:tcPr>
          <w:p w14:paraId="3F9797FC" w14:textId="77777777" w:rsidR="00853296" w:rsidRPr="00DF0E66" w:rsidRDefault="00853296" w:rsidP="00620780">
            <w:pPr>
              <w:rPr>
                <w:rFonts w:ascii="Cambria" w:hAnsi="Cambria" w:cs="Times New Roman"/>
                <w:sz w:val="24"/>
                <w:szCs w:val="24"/>
                <w:lang w:val="pt-BR"/>
              </w:rPr>
            </w:pPr>
          </w:p>
        </w:tc>
        <w:tc>
          <w:tcPr>
            <w:tcW w:w="2126" w:type="dxa"/>
          </w:tcPr>
          <w:p w14:paraId="35AE7384" w14:textId="77777777" w:rsidR="00853296" w:rsidRPr="00DF0E66" w:rsidRDefault="00853296" w:rsidP="00620780">
            <w:pPr>
              <w:rPr>
                <w:rFonts w:ascii="Cambria" w:hAnsi="Cambria" w:cs="Times New Roman"/>
                <w:sz w:val="24"/>
                <w:szCs w:val="24"/>
                <w:lang w:val="pt-BR"/>
              </w:rPr>
            </w:pPr>
          </w:p>
        </w:tc>
      </w:tr>
      <w:tr w:rsidR="00853296" w:rsidRPr="00DF0E66" w14:paraId="46565BD9" w14:textId="77777777" w:rsidTr="00620780">
        <w:tc>
          <w:tcPr>
            <w:tcW w:w="6115" w:type="dxa"/>
          </w:tcPr>
          <w:p w14:paraId="0BAE46B7" w14:textId="77777777" w:rsidR="00853296" w:rsidRPr="00DF0E66" w:rsidRDefault="00853296" w:rsidP="009D432A">
            <w:pPr>
              <w:numPr>
                <w:ilvl w:val="1"/>
                <w:numId w:val="39"/>
              </w:numPr>
              <w:suppressAutoHyphens/>
              <w:spacing w:after="0" w:line="240" w:lineRule="auto"/>
              <w:rPr>
                <w:rFonts w:ascii="Cambria" w:hAnsi="Cambria" w:cs="Times New Roman"/>
                <w:sz w:val="24"/>
                <w:szCs w:val="24"/>
                <w:lang w:val="pt-BR"/>
              </w:rPr>
            </w:pPr>
            <w:r w:rsidRPr="00DF0E66">
              <w:rPr>
                <w:rFonts w:ascii="Cambria" w:hAnsi="Cambria" w:cs="Times New Roman"/>
                <w:sz w:val="24"/>
                <w:szCs w:val="24"/>
                <w:lang w:val="pt-BR"/>
              </w:rPr>
              <w:t>Reparaţii</w:t>
            </w:r>
          </w:p>
        </w:tc>
        <w:tc>
          <w:tcPr>
            <w:tcW w:w="1648" w:type="dxa"/>
          </w:tcPr>
          <w:p w14:paraId="37DB905B" w14:textId="77777777" w:rsidR="00853296" w:rsidRPr="00DF0E66" w:rsidRDefault="00853296" w:rsidP="00620780">
            <w:pPr>
              <w:rPr>
                <w:rFonts w:ascii="Cambria" w:hAnsi="Cambria" w:cs="Times New Roman"/>
                <w:sz w:val="24"/>
                <w:szCs w:val="24"/>
                <w:lang w:val="pt-BR"/>
              </w:rPr>
            </w:pPr>
          </w:p>
        </w:tc>
        <w:tc>
          <w:tcPr>
            <w:tcW w:w="2126" w:type="dxa"/>
          </w:tcPr>
          <w:p w14:paraId="7D3DC909" w14:textId="77777777" w:rsidR="00853296" w:rsidRPr="00DF0E66" w:rsidRDefault="00853296" w:rsidP="00620780">
            <w:pPr>
              <w:rPr>
                <w:rFonts w:ascii="Cambria" w:hAnsi="Cambria" w:cs="Times New Roman"/>
                <w:sz w:val="24"/>
                <w:szCs w:val="24"/>
                <w:lang w:val="pt-BR"/>
              </w:rPr>
            </w:pPr>
          </w:p>
        </w:tc>
      </w:tr>
      <w:tr w:rsidR="00853296" w:rsidRPr="00DF0E66" w14:paraId="48826C4F" w14:textId="77777777" w:rsidTr="00620780">
        <w:trPr>
          <w:trHeight w:val="350"/>
        </w:trPr>
        <w:tc>
          <w:tcPr>
            <w:tcW w:w="6115" w:type="dxa"/>
          </w:tcPr>
          <w:p w14:paraId="7A0E7E27" w14:textId="77777777" w:rsidR="00853296" w:rsidRPr="00DF0E66" w:rsidRDefault="00853296" w:rsidP="009D432A">
            <w:pPr>
              <w:numPr>
                <w:ilvl w:val="1"/>
                <w:numId w:val="39"/>
              </w:numPr>
              <w:suppressAutoHyphens/>
              <w:spacing w:after="0" w:line="240" w:lineRule="auto"/>
              <w:rPr>
                <w:rFonts w:ascii="Cambria" w:hAnsi="Cambria" w:cs="Times New Roman"/>
                <w:sz w:val="24"/>
                <w:szCs w:val="24"/>
                <w:lang w:val="pt-BR"/>
              </w:rPr>
            </w:pPr>
            <w:r w:rsidRPr="00DF0E66">
              <w:rPr>
                <w:rFonts w:ascii="Cambria" w:hAnsi="Cambria" w:cs="Times New Roman"/>
                <w:sz w:val="24"/>
                <w:szCs w:val="24"/>
                <w:lang w:val="pt-BR"/>
              </w:rPr>
              <w:t>Amortizarea utilajelor şi a mijloacelor de transport</w:t>
            </w:r>
          </w:p>
        </w:tc>
        <w:tc>
          <w:tcPr>
            <w:tcW w:w="1648" w:type="dxa"/>
          </w:tcPr>
          <w:p w14:paraId="190A94B5" w14:textId="77777777" w:rsidR="00853296" w:rsidRPr="00DF0E66" w:rsidRDefault="00853296" w:rsidP="00620780">
            <w:pPr>
              <w:rPr>
                <w:rFonts w:ascii="Cambria" w:hAnsi="Cambria" w:cs="Times New Roman"/>
                <w:sz w:val="24"/>
                <w:szCs w:val="24"/>
                <w:lang w:val="pt-BR"/>
              </w:rPr>
            </w:pPr>
          </w:p>
        </w:tc>
        <w:tc>
          <w:tcPr>
            <w:tcW w:w="2126" w:type="dxa"/>
          </w:tcPr>
          <w:p w14:paraId="45F7A504" w14:textId="77777777" w:rsidR="00853296" w:rsidRPr="00DF0E66" w:rsidRDefault="00853296" w:rsidP="00620780">
            <w:pPr>
              <w:rPr>
                <w:rFonts w:ascii="Cambria" w:hAnsi="Cambria" w:cs="Times New Roman"/>
                <w:sz w:val="24"/>
                <w:szCs w:val="24"/>
                <w:lang w:val="pt-BR"/>
              </w:rPr>
            </w:pPr>
          </w:p>
        </w:tc>
      </w:tr>
      <w:tr w:rsidR="00853296" w:rsidRPr="00DF0E66" w14:paraId="453C6169" w14:textId="77777777" w:rsidTr="00620780">
        <w:tc>
          <w:tcPr>
            <w:tcW w:w="6115" w:type="dxa"/>
          </w:tcPr>
          <w:p w14:paraId="4E81F514" w14:textId="77777777" w:rsidR="00853296" w:rsidRPr="00DF0E66" w:rsidRDefault="00853296" w:rsidP="009D432A">
            <w:pPr>
              <w:numPr>
                <w:ilvl w:val="1"/>
                <w:numId w:val="39"/>
              </w:numPr>
              <w:suppressAutoHyphens/>
              <w:spacing w:after="0" w:line="240" w:lineRule="auto"/>
              <w:rPr>
                <w:rFonts w:ascii="Cambria" w:hAnsi="Cambria" w:cs="Times New Roman"/>
                <w:sz w:val="24"/>
                <w:szCs w:val="24"/>
                <w:lang w:val="pt-BR"/>
              </w:rPr>
            </w:pPr>
            <w:r w:rsidRPr="00DF0E66">
              <w:rPr>
                <w:rFonts w:ascii="Cambria" w:hAnsi="Cambria" w:cs="Times New Roman"/>
                <w:sz w:val="24"/>
                <w:szCs w:val="24"/>
                <w:lang w:val="pt-BR"/>
              </w:rPr>
              <w:t xml:space="preserve"> Redevenţă</w:t>
            </w:r>
          </w:p>
        </w:tc>
        <w:tc>
          <w:tcPr>
            <w:tcW w:w="1648" w:type="dxa"/>
            <w:shd w:val="clear" w:color="auto" w:fill="auto"/>
          </w:tcPr>
          <w:p w14:paraId="6AA3ED0F" w14:textId="77777777" w:rsidR="00853296" w:rsidRPr="00DF0E66" w:rsidRDefault="00853296" w:rsidP="00620780">
            <w:pPr>
              <w:rPr>
                <w:rFonts w:ascii="Cambria" w:hAnsi="Cambria" w:cs="Times New Roman"/>
                <w:sz w:val="24"/>
                <w:szCs w:val="24"/>
                <w:lang w:val="pt-BR"/>
              </w:rPr>
            </w:pPr>
          </w:p>
        </w:tc>
        <w:tc>
          <w:tcPr>
            <w:tcW w:w="2126" w:type="dxa"/>
            <w:shd w:val="clear" w:color="auto" w:fill="auto"/>
          </w:tcPr>
          <w:p w14:paraId="2DCA4EC3" w14:textId="77777777" w:rsidR="00853296" w:rsidRPr="00DF0E66" w:rsidRDefault="00853296" w:rsidP="00620780">
            <w:pPr>
              <w:rPr>
                <w:rFonts w:ascii="Cambria" w:hAnsi="Cambria" w:cs="Times New Roman"/>
                <w:sz w:val="24"/>
                <w:szCs w:val="24"/>
                <w:lang w:val="pt-BR"/>
              </w:rPr>
            </w:pPr>
          </w:p>
        </w:tc>
      </w:tr>
      <w:tr w:rsidR="00853296" w:rsidRPr="00DF0E66" w14:paraId="2E922BF7" w14:textId="77777777" w:rsidTr="00620780">
        <w:tc>
          <w:tcPr>
            <w:tcW w:w="6115" w:type="dxa"/>
          </w:tcPr>
          <w:p w14:paraId="3871D96E" w14:textId="77777777" w:rsidR="00853296" w:rsidRPr="00DF0E66" w:rsidRDefault="00853296" w:rsidP="009D432A">
            <w:pPr>
              <w:numPr>
                <w:ilvl w:val="1"/>
                <w:numId w:val="39"/>
              </w:numPr>
              <w:suppressAutoHyphens/>
              <w:spacing w:after="0" w:line="240" w:lineRule="auto"/>
              <w:rPr>
                <w:rFonts w:ascii="Cambria" w:hAnsi="Cambria" w:cs="Times New Roman"/>
                <w:sz w:val="24"/>
                <w:szCs w:val="24"/>
                <w:lang w:val="it-IT"/>
              </w:rPr>
            </w:pPr>
            <w:r w:rsidRPr="00DF0E66">
              <w:rPr>
                <w:rFonts w:ascii="Cambria" w:hAnsi="Cambria" w:cs="Times New Roman"/>
                <w:sz w:val="24"/>
                <w:szCs w:val="24"/>
                <w:lang w:val="it-IT"/>
              </w:rPr>
              <w:t>Cheltuieli cu protecţia mediului (</w:t>
            </w:r>
            <w:r w:rsidRPr="00DF0E66">
              <w:rPr>
                <w:rFonts w:ascii="Cambria" w:hAnsi="Cambria" w:cs="Times New Roman"/>
                <w:i/>
                <w:iCs/>
                <w:sz w:val="24"/>
                <w:szCs w:val="24"/>
                <w:lang w:val="it-IT"/>
              </w:rPr>
              <w:t xml:space="preserve">ex. Chelt. cu monitorizarea mediului, chelt. cu eliminarea apelor uzate rezultate de la spălarea pubelelor, costuri de curățenie și igienizare a punctelor de colectare </w:t>
            </w:r>
            <w:r w:rsidRPr="00DF0E66">
              <w:rPr>
                <w:rFonts w:ascii="Cambria" w:hAnsi="Cambria" w:cs="Times New Roman"/>
                <w:sz w:val="24"/>
                <w:szCs w:val="24"/>
                <w:lang w:val="it-IT"/>
              </w:rPr>
              <w:t>etc.)</w:t>
            </w:r>
          </w:p>
        </w:tc>
        <w:tc>
          <w:tcPr>
            <w:tcW w:w="1648" w:type="dxa"/>
          </w:tcPr>
          <w:p w14:paraId="02AF141A" w14:textId="77777777" w:rsidR="00853296" w:rsidRPr="00DF0E66" w:rsidRDefault="00853296" w:rsidP="00620780">
            <w:pPr>
              <w:rPr>
                <w:rFonts w:ascii="Cambria" w:hAnsi="Cambria" w:cs="Times New Roman"/>
                <w:sz w:val="24"/>
                <w:szCs w:val="24"/>
                <w:lang w:val="it-IT"/>
              </w:rPr>
            </w:pPr>
          </w:p>
        </w:tc>
        <w:tc>
          <w:tcPr>
            <w:tcW w:w="2126" w:type="dxa"/>
          </w:tcPr>
          <w:p w14:paraId="11A2D355" w14:textId="77777777" w:rsidR="00853296" w:rsidRPr="00DF0E66" w:rsidRDefault="00853296" w:rsidP="00620780">
            <w:pPr>
              <w:rPr>
                <w:rFonts w:ascii="Cambria" w:hAnsi="Cambria" w:cs="Times New Roman"/>
                <w:sz w:val="24"/>
                <w:szCs w:val="24"/>
                <w:lang w:val="it-IT"/>
              </w:rPr>
            </w:pPr>
          </w:p>
        </w:tc>
      </w:tr>
      <w:tr w:rsidR="00853296" w:rsidRPr="00DF0E66" w14:paraId="212A85DE" w14:textId="77777777" w:rsidTr="00620780">
        <w:tc>
          <w:tcPr>
            <w:tcW w:w="6115" w:type="dxa"/>
          </w:tcPr>
          <w:p w14:paraId="38AD632B" w14:textId="77777777" w:rsidR="00853296" w:rsidRPr="00DF0E66" w:rsidRDefault="00853296" w:rsidP="009D432A">
            <w:pPr>
              <w:numPr>
                <w:ilvl w:val="1"/>
                <w:numId w:val="39"/>
              </w:numPr>
              <w:suppressAutoHyphens/>
              <w:spacing w:after="0" w:line="240" w:lineRule="auto"/>
              <w:rPr>
                <w:rFonts w:ascii="Cambria" w:hAnsi="Cambria" w:cs="Times New Roman"/>
                <w:sz w:val="24"/>
                <w:szCs w:val="24"/>
                <w:lang w:val="it-IT"/>
              </w:rPr>
            </w:pPr>
            <w:r w:rsidRPr="00DF0E66">
              <w:rPr>
                <w:rFonts w:ascii="Cambria" w:hAnsi="Cambria" w:cs="Times New Roman"/>
                <w:sz w:val="24"/>
                <w:szCs w:val="24"/>
                <w:lang w:val="it-IT"/>
              </w:rPr>
              <w:t xml:space="preserve">Alte servicii executate de terţi </w:t>
            </w:r>
            <w:r w:rsidRPr="00DF0E66">
              <w:rPr>
                <w:rFonts w:ascii="Cambria" w:hAnsi="Cambria" w:cs="Times New Roman"/>
                <w:i/>
                <w:sz w:val="24"/>
                <w:szCs w:val="24"/>
                <w:lang w:val="it-IT"/>
              </w:rPr>
              <w:t xml:space="preserve">(ex. costuri cu instruirea personalului, servicii de dezinfecție a echipamentelor, metrologie, ITP, ISCIR </w:t>
            </w:r>
            <w:r w:rsidRPr="00DF0E66">
              <w:rPr>
                <w:rFonts w:ascii="Cambria" w:hAnsi="Cambria" w:cs="Times New Roman"/>
                <w:i/>
                <w:sz w:val="24"/>
                <w:szCs w:val="24"/>
              </w:rPr>
              <w:t>etc</w:t>
            </w:r>
            <w:r w:rsidRPr="00DF0E66">
              <w:rPr>
                <w:rFonts w:ascii="Cambria" w:hAnsi="Cambria" w:cs="Times New Roman"/>
                <w:sz w:val="24"/>
                <w:szCs w:val="24"/>
              </w:rPr>
              <w:t>.</w:t>
            </w:r>
            <w:r w:rsidRPr="00DF0E66">
              <w:rPr>
                <w:rFonts w:ascii="Cambria" w:hAnsi="Cambria" w:cs="Times New Roman"/>
                <w:sz w:val="24"/>
                <w:szCs w:val="24"/>
                <w:lang w:val="it-IT"/>
              </w:rPr>
              <w:t>)</w:t>
            </w:r>
          </w:p>
        </w:tc>
        <w:tc>
          <w:tcPr>
            <w:tcW w:w="1648" w:type="dxa"/>
          </w:tcPr>
          <w:p w14:paraId="6EC24A8D" w14:textId="77777777" w:rsidR="00853296" w:rsidRPr="00DF0E66" w:rsidRDefault="00853296" w:rsidP="00620780">
            <w:pPr>
              <w:rPr>
                <w:rFonts w:ascii="Cambria" w:hAnsi="Cambria" w:cs="Times New Roman"/>
                <w:sz w:val="24"/>
                <w:szCs w:val="24"/>
                <w:lang w:val="it-IT"/>
              </w:rPr>
            </w:pPr>
          </w:p>
        </w:tc>
        <w:tc>
          <w:tcPr>
            <w:tcW w:w="2126" w:type="dxa"/>
          </w:tcPr>
          <w:p w14:paraId="2EB2EC93" w14:textId="77777777" w:rsidR="00853296" w:rsidRPr="00DF0E66" w:rsidRDefault="00853296" w:rsidP="00620780">
            <w:pPr>
              <w:rPr>
                <w:rFonts w:ascii="Cambria" w:hAnsi="Cambria" w:cs="Times New Roman"/>
                <w:sz w:val="24"/>
                <w:szCs w:val="24"/>
                <w:lang w:val="it-IT"/>
              </w:rPr>
            </w:pPr>
          </w:p>
        </w:tc>
      </w:tr>
      <w:tr w:rsidR="00853296" w:rsidRPr="00DF0E66" w14:paraId="5C1F0522" w14:textId="77777777" w:rsidTr="00620780">
        <w:tc>
          <w:tcPr>
            <w:tcW w:w="6115" w:type="dxa"/>
          </w:tcPr>
          <w:p w14:paraId="775E4D8B" w14:textId="77777777" w:rsidR="00853296" w:rsidRPr="00DF0E66" w:rsidRDefault="00853296" w:rsidP="009D432A">
            <w:pPr>
              <w:numPr>
                <w:ilvl w:val="1"/>
                <w:numId w:val="39"/>
              </w:numPr>
              <w:suppressAutoHyphens/>
              <w:spacing w:after="0" w:line="240" w:lineRule="auto"/>
              <w:rPr>
                <w:rFonts w:ascii="Cambria" w:hAnsi="Cambria" w:cs="Times New Roman"/>
                <w:sz w:val="24"/>
                <w:szCs w:val="24"/>
                <w:lang w:val="it-IT"/>
              </w:rPr>
            </w:pPr>
            <w:r w:rsidRPr="00DF0E66">
              <w:rPr>
                <w:rFonts w:ascii="Cambria" w:hAnsi="Cambria" w:cs="Times New Roman"/>
                <w:sz w:val="24"/>
                <w:szCs w:val="24"/>
                <w:lang w:val="it-IT"/>
              </w:rPr>
              <w:t>Alte cheltuieli materiale**** (</w:t>
            </w:r>
            <w:r w:rsidRPr="00DF0E66">
              <w:rPr>
                <w:rFonts w:ascii="Cambria" w:hAnsi="Cambria" w:cs="Times New Roman"/>
                <w:i/>
                <w:iCs/>
                <w:sz w:val="24"/>
                <w:szCs w:val="24"/>
                <w:lang w:val="it-IT"/>
              </w:rPr>
              <w:t>cheltuieli comune: costurile administrative ale sediului companiei – apă/canal, curent, salubrizare proprie, birotică, telefonie, internet, poștă, catering, publicitatea companiei -, costurile de certificare, echipament informatic, obiecte de inventar in sediul companiei</w:t>
            </w:r>
            <w:r w:rsidRPr="00DF0E66">
              <w:rPr>
                <w:rFonts w:ascii="Cambria" w:hAnsi="Cambria" w:cs="Times New Roman"/>
                <w:sz w:val="24"/>
                <w:szCs w:val="24"/>
                <w:lang w:val="it-IT"/>
              </w:rPr>
              <w:t xml:space="preserve">, </w:t>
            </w:r>
            <w:r w:rsidRPr="00DF0E66">
              <w:rPr>
                <w:rFonts w:ascii="Cambria" w:hAnsi="Cambria" w:cs="Times New Roman"/>
                <w:i/>
                <w:sz w:val="24"/>
                <w:szCs w:val="24"/>
                <w:lang w:val="it-IT"/>
              </w:rPr>
              <w:t xml:space="preserve">servicii publicitate/ informare/ conștientizare pentru populație, </w:t>
            </w:r>
            <w:r w:rsidRPr="00DF0E66">
              <w:rPr>
                <w:rFonts w:ascii="Cambria" w:hAnsi="Cambria" w:cs="Times New Roman"/>
                <w:i/>
                <w:iCs/>
                <w:sz w:val="24"/>
                <w:szCs w:val="24"/>
                <w:lang w:val="it-IT"/>
              </w:rPr>
              <w:t>autorizații și avize – ANRSC, de mediu, gospodărire a apelor, de funcționare, ISU, licențe informatice</w:t>
            </w:r>
            <w:r w:rsidRPr="00DF0E66">
              <w:rPr>
                <w:rFonts w:ascii="Cambria" w:hAnsi="Cambria" w:cs="Times New Roman"/>
                <w:sz w:val="24"/>
                <w:szCs w:val="24"/>
                <w:lang w:val="it-IT"/>
              </w:rPr>
              <w:t xml:space="preserve"> )</w:t>
            </w:r>
          </w:p>
        </w:tc>
        <w:tc>
          <w:tcPr>
            <w:tcW w:w="1648" w:type="dxa"/>
          </w:tcPr>
          <w:p w14:paraId="77D1BAAA" w14:textId="77777777" w:rsidR="00853296" w:rsidRPr="00DF0E66" w:rsidRDefault="00853296" w:rsidP="00620780">
            <w:pPr>
              <w:rPr>
                <w:rFonts w:ascii="Cambria" w:hAnsi="Cambria" w:cs="Times New Roman"/>
                <w:sz w:val="24"/>
                <w:szCs w:val="24"/>
                <w:lang w:val="it-IT"/>
              </w:rPr>
            </w:pPr>
          </w:p>
        </w:tc>
        <w:tc>
          <w:tcPr>
            <w:tcW w:w="2126" w:type="dxa"/>
          </w:tcPr>
          <w:p w14:paraId="43F2FE9F" w14:textId="77777777" w:rsidR="00853296" w:rsidRPr="00DF0E66" w:rsidRDefault="00853296" w:rsidP="00620780">
            <w:pPr>
              <w:rPr>
                <w:rFonts w:ascii="Cambria" w:hAnsi="Cambria" w:cs="Times New Roman"/>
                <w:sz w:val="24"/>
                <w:szCs w:val="24"/>
                <w:lang w:val="it-IT"/>
              </w:rPr>
            </w:pPr>
          </w:p>
        </w:tc>
      </w:tr>
      <w:tr w:rsidR="00853296" w:rsidRPr="00DF0E66" w14:paraId="08E101C6" w14:textId="77777777" w:rsidTr="00620780">
        <w:tc>
          <w:tcPr>
            <w:tcW w:w="6115" w:type="dxa"/>
          </w:tcPr>
          <w:p w14:paraId="2D14CE5B" w14:textId="77777777" w:rsidR="00853296" w:rsidRPr="00DF0E66" w:rsidRDefault="00853296" w:rsidP="00620780">
            <w:pPr>
              <w:rPr>
                <w:rFonts w:ascii="Cambria" w:hAnsi="Cambria" w:cs="Times New Roman"/>
                <w:b/>
                <w:bCs/>
                <w:i/>
                <w:iCs/>
                <w:sz w:val="24"/>
                <w:szCs w:val="24"/>
                <w:lang w:val="pt-BR"/>
              </w:rPr>
            </w:pPr>
            <w:r w:rsidRPr="00DF0E66">
              <w:rPr>
                <w:rFonts w:ascii="Cambria" w:hAnsi="Cambria" w:cs="Times New Roman"/>
                <w:b/>
                <w:bCs/>
                <w:i/>
                <w:iCs/>
                <w:sz w:val="24"/>
                <w:szCs w:val="24"/>
                <w:lang w:val="it-IT"/>
              </w:rPr>
              <w:t xml:space="preserve">2. Cheltuieli cu </w:t>
            </w:r>
            <w:r w:rsidRPr="00DF0E66">
              <w:rPr>
                <w:rFonts w:ascii="Cambria" w:hAnsi="Cambria" w:cs="Times New Roman"/>
                <w:b/>
                <w:bCs/>
                <w:i/>
                <w:iCs/>
                <w:sz w:val="24"/>
                <w:szCs w:val="24"/>
                <w:lang w:val="pt-BR"/>
              </w:rPr>
              <w:t>munca vie*:</w:t>
            </w:r>
          </w:p>
        </w:tc>
        <w:tc>
          <w:tcPr>
            <w:tcW w:w="1648" w:type="dxa"/>
          </w:tcPr>
          <w:p w14:paraId="123D4D35" w14:textId="77777777" w:rsidR="00853296" w:rsidRPr="00DF0E66" w:rsidRDefault="00853296" w:rsidP="00620780">
            <w:pPr>
              <w:rPr>
                <w:rFonts w:ascii="Cambria" w:hAnsi="Cambria" w:cs="Times New Roman"/>
                <w:sz w:val="24"/>
                <w:szCs w:val="24"/>
                <w:lang w:val="pt-BR"/>
              </w:rPr>
            </w:pPr>
          </w:p>
        </w:tc>
        <w:tc>
          <w:tcPr>
            <w:tcW w:w="2126" w:type="dxa"/>
          </w:tcPr>
          <w:p w14:paraId="54C79D0E" w14:textId="77777777" w:rsidR="00853296" w:rsidRPr="00DF0E66" w:rsidRDefault="00853296" w:rsidP="00620780">
            <w:pPr>
              <w:rPr>
                <w:rFonts w:ascii="Cambria" w:hAnsi="Cambria" w:cs="Times New Roman"/>
                <w:sz w:val="24"/>
                <w:szCs w:val="24"/>
                <w:lang w:val="pt-BR"/>
              </w:rPr>
            </w:pPr>
          </w:p>
        </w:tc>
      </w:tr>
      <w:tr w:rsidR="00853296" w:rsidRPr="00DF0E66" w14:paraId="167FF4F8" w14:textId="77777777" w:rsidTr="00620780">
        <w:tc>
          <w:tcPr>
            <w:tcW w:w="6115" w:type="dxa"/>
          </w:tcPr>
          <w:p w14:paraId="3B0DBAAF" w14:textId="77777777" w:rsidR="00853296" w:rsidRPr="00DF0E66" w:rsidRDefault="00853296" w:rsidP="009D432A">
            <w:pPr>
              <w:numPr>
                <w:ilvl w:val="1"/>
                <w:numId w:val="40"/>
              </w:numPr>
              <w:tabs>
                <w:tab w:val="clear" w:pos="3600"/>
              </w:tabs>
              <w:suppressAutoHyphens/>
              <w:spacing w:after="0" w:line="240" w:lineRule="auto"/>
              <w:ind w:left="342"/>
              <w:rPr>
                <w:rFonts w:ascii="Cambria" w:hAnsi="Cambria" w:cs="Times New Roman"/>
                <w:sz w:val="24"/>
                <w:szCs w:val="24"/>
                <w:lang w:val="pt-BR"/>
              </w:rPr>
            </w:pPr>
            <w:r w:rsidRPr="00DF0E66">
              <w:rPr>
                <w:rFonts w:ascii="Cambria" w:hAnsi="Cambria" w:cs="Times New Roman"/>
                <w:sz w:val="24"/>
                <w:szCs w:val="24"/>
                <w:lang w:val="pt-BR"/>
              </w:rPr>
              <w:t>Salarii</w:t>
            </w:r>
          </w:p>
        </w:tc>
        <w:tc>
          <w:tcPr>
            <w:tcW w:w="1648" w:type="dxa"/>
          </w:tcPr>
          <w:p w14:paraId="18BF966E" w14:textId="77777777" w:rsidR="00853296" w:rsidRPr="00DF0E66" w:rsidRDefault="00853296" w:rsidP="00620780">
            <w:pPr>
              <w:rPr>
                <w:rFonts w:ascii="Cambria" w:hAnsi="Cambria" w:cs="Times New Roman"/>
                <w:sz w:val="24"/>
                <w:szCs w:val="24"/>
                <w:lang w:val="pt-BR"/>
              </w:rPr>
            </w:pPr>
          </w:p>
        </w:tc>
        <w:tc>
          <w:tcPr>
            <w:tcW w:w="2126" w:type="dxa"/>
          </w:tcPr>
          <w:p w14:paraId="08FABF0C" w14:textId="77777777" w:rsidR="00853296" w:rsidRPr="00DF0E66" w:rsidRDefault="00853296" w:rsidP="00620780">
            <w:pPr>
              <w:rPr>
                <w:rFonts w:ascii="Cambria" w:hAnsi="Cambria" w:cs="Times New Roman"/>
                <w:sz w:val="24"/>
                <w:szCs w:val="24"/>
                <w:lang w:val="pt-BR"/>
              </w:rPr>
            </w:pPr>
          </w:p>
        </w:tc>
      </w:tr>
      <w:tr w:rsidR="00853296" w:rsidRPr="00DF0E66" w14:paraId="0CCC30B6" w14:textId="77777777" w:rsidTr="00620780">
        <w:tc>
          <w:tcPr>
            <w:tcW w:w="6115" w:type="dxa"/>
          </w:tcPr>
          <w:p w14:paraId="45E59E1E" w14:textId="77777777" w:rsidR="00853296" w:rsidRPr="00DF0E66" w:rsidRDefault="00853296" w:rsidP="009D432A">
            <w:pPr>
              <w:numPr>
                <w:ilvl w:val="1"/>
                <w:numId w:val="40"/>
              </w:numPr>
              <w:tabs>
                <w:tab w:val="clear" w:pos="3600"/>
              </w:tabs>
              <w:suppressAutoHyphens/>
              <w:spacing w:after="0" w:line="240" w:lineRule="auto"/>
              <w:ind w:left="342"/>
              <w:rPr>
                <w:rFonts w:ascii="Cambria" w:hAnsi="Cambria" w:cs="Times New Roman"/>
                <w:sz w:val="24"/>
                <w:szCs w:val="24"/>
                <w:lang w:val="pt-BR"/>
              </w:rPr>
            </w:pPr>
            <w:r w:rsidRPr="00DF0E66">
              <w:rPr>
                <w:rFonts w:ascii="Cambria" w:hAnsi="Cambria" w:cs="Times New Roman"/>
                <w:sz w:val="24"/>
                <w:szCs w:val="24"/>
                <w:lang w:val="pt-BR"/>
              </w:rPr>
              <w:t>CAS</w:t>
            </w:r>
          </w:p>
        </w:tc>
        <w:tc>
          <w:tcPr>
            <w:tcW w:w="1648" w:type="dxa"/>
          </w:tcPr>
          <w:p w14:paraId="14EFBE71" w14:textId="77777777" w:rsidR="00853296" w:rsidRPr="00DF0E66" w:rsidRDefault="00853296" w:rsidP="00620780">
            <w:pPr>
              <w:rPr>
                <w:rFonts w:ascii="Cambria" w:hAnsi="Cambria" w:cs="Times New Roman"/>
                <w:sz w:val="24"/>
                <w:szCs w:val="24"/>
                <w:lang w:val="pt-BR"/>
              </w:rPr>
            </w:pPr>
          </w:p>
        </w:tc>
        <w:tc>
          <w:tcPr>
            <w:tcW w:w="2126" w:type="dxa"/>
          </w:tcPr>
          <w:p w14:paraId="4C69AAD9" w14:textId="77777777" w:rsidR="00853296" w:rsidRPr="00DF0E66" w:rsidRDefault="00853296" w:rsidP="00620780">
            <w:pPr>
              <w:rPr>
                <w:rFonts w:ascii="Cambria" w:hAnsi="Cambria" w:cs="Times New Roman"/>
                <w:sz w:val="24"/>
                <w:szCs w:val="24"/>
                <w:lang w:val="pt-BR"/>
              </w:rPr>
            </w:pPr>
          </w:p>
        </w:tc>
      </w:tr>
      <w:tr w:rsidR="00853296" w:rsidRPr="00DF0E66" w14:paraId="4A143816" w14:textId="77777777" w:rsidTr="00620780">
        <w:tc>
          <w:tcPr>
            <w:tcW w:w="6115" w:type="dxa"/>
          </w:tcPr>
          <w:p w14:paraId="10755C7C" w14:textId="77777777" w:rsidR="00853296" w:rsidRPr="00DF0E66" w:rsidRDefault="00853296" w:rsidP="009D432A">
            <w:pPr>
              <w:numPr>
                <w:ilvl w:val="1"/>
                <w:numId w:val="40"/>
              </w:numPr>
              <w:tabs>
                <w:tab w:val="clear" w:pos="3600"/>
              </w:tabs>
              <w:suppressAutoHyphens/>
              <w:spacing w:after="0" w:line="240" w:lineRule="auto"/>
              <w:ind w:left="342"/>
              <w:rPr>
                <w:rFonts w:ascii="Cambria" w:hAnsi="Cambria" w:cs="Times New Roman"/>
                <w:sz w:val="24"/>
                <w:szCs w:val="24"/>
                <w:lang w:val="pt-BR"/>
              </w:rPr>
            </w:pPr>
            <w:r w:rsidRPr="00DF0E66">
              <w:rPr>
                <w:rFonts w:ascii="Cambria" w:hAnsi="Cambria" w:cs="Times New Roman"/>
                <w:sz w:val="24"/>
                <w:szCs w:val="24"/>
                <w:lang w:val="pt-BR"/>
              </w:rPr>
              <w:t>Fond şomaj</w:t>
            </w:r>
          </w:p>
        </w:tc>
        <w:tc>
          <w:tcPr>
            <w:tcW w:w="1648" w:type="dxa"/>
          </w:tcPr>
          <w:p w14:paraId="0169B487" w14:textId="77777777" w:rsidR="00853296" w:rsidRPr="00DF0E66" w:rsidRDefault="00853296" w:rsidP="00620780">
            <w:pPr>
              <w:rPr>
                <w:rFonts w:ascii="Cambria" w:hAnsi="Cambria" w:cs="Times New Roman"/>
                <w:sz w:val="24"/>
                <w:szCs w:val="24"/>
                <w:lang w:val="pt-BR"/>
              </w:rPr>
            </w:pPr>
          </w:p>
        </w:tc>
        <w:tc>
          <w:tcPr>
            <w:tcW w:w="2126" w:type="dxa"/>
          </w:tcPr>
          <w:p w14:paraId="4F3F4A5A" w14:textId="77777777" w:rsidR="00853296" w:rsidRPr="00DF0E66" w:rsidRDefault="00853296" w:rsidP="00620780">
            <w:pPr>
              <w:rPr>
                <w:rFonts w:ascii="Cambria" w:hAnsi="Cambria" w:cs="Times New Roman"/>
                <w:sz w:val="24"/>
                <w:szCs w:val="24"/>
                <w:lang w:val="pt-BR"/>
              </w:rPr>
            </w:pPr>
          </w:p>
        </w:tc>
      </w:tr>
      <w:tr w:rsidR="00853296" w:rsidRPr="00DF0E66" w14:paraId="3C0C785B" w14:textId="77777777" w:rsidTr="00620780">
        <w:tc>
          <w:tcPr>
            <w:tcW w:w="6115" w:type="dxa"/>
          </w:tcPr>
          <w:p w14:paraId="04B87DAF" w14:textId="77777777" w:rsidR="00853296" w:rsidRPr="00DF0E66" w:rsidRDefault="00853296" w:rsidP="009D432A">
            <w:pPr>
              <w:numPr>
                <w:ilvl w:val="1"/>
                <w:numId w:val="40"/>
              </w:numPr>
              <w:tabs>
                <w:tab w:val="clear" w:pos="3600"/>
              </w:tabs>
              <w:suppressAutoHyphens/>
              <w:spacing w:after="0" w:line="240" w:lineRule="auto"/>
              <w:ind w:left="342"/>
              <w:rPr>
                <w:rFonts w:ascii="Cambria" w:hAnsi="Cambria" w:cs="Times New Roman"/>
                <w:sz w:val="24"/>
                <w:szCs w:val="24"/>
                <w:lang w:val="pt-BR"/>
              </w:rPr>
            </w:pPr>
            <w:r w:rsidRPr="00DF0E66">
              <w:rPr>
                <w:rFonts w:ascii="Cambria" w:hAnsi="Cambria" w:cs="Times New Roman"/>
                <w:sz w:val="24"/>
                <w:szCs w:val="24"/>
                <w:lang w:val="pt-BR"/>
              </w:rPr>
              <w:t>CASS</w:t>
            </w:r>
          </w:p>
        </w:tc>
        <w:tc>
          <w:tcPr>
            <w:tcW w:w="1648" w:type="dxa"/>
          </w:tcPr>
          <w:p w14:paraId="34BA664F" w14:textId="77777777" w:rsidR="00853296" w:rsidRPr="00DF0E66" w:rsidRDefault="00853296" w:rsidP="00620780">
            <w:pPr>
              <w:rPr>
                <w:rFonts w:ascii="Cambria" w:hAnsi="Cambria" w:cs="Times New Roman"/>
                <w:sz w:val="24"/>
                <w:szCs w:val="24"/>
                <w:lang w:val="pt-BR"/>
              </w:rPr>
            </w:pPr>
          </w:p>
        </w:tc>
        <w:tc>
          <w:tcPr>
            <w:tcW w:w="2126" w:type="dxa"/>
          </w:tcPr>
          <w:p w14:paraId="6DF3C654" w14:textId="77777777" w:rsidR="00853296" w:rsidRPr="00DF0E66" w:rsidRDefault="00853296" w:rsidP="00620780">
            <w:pPr>
              <w:rPr>
                <w:rFonts w:ascii="Cambria" w:hAnsi="Cambria" w:cs="Times New Roman"/>
                <w:sz w:val="24"/>
                <w:szCs w:val="24"/>
                <w:lang w:val="pt-BR"/>
              </w:rPr>
            </w:pPr>
          </w:p>
        </w:tc>
      </w:tr>
      <w:tr w:rsidR="00853296" w:rsidRPr="00DF0E66" w14:paraId="23E08171" w14:textId="77777777" w:rsidTr="00620780">
        <w:tc>
          <w:tcPr>
            <w:tcW w:w="6115" w:type="dxa"/>
          </w:tcPr>
          <w:p w14:paraId="45720E01" w14:textId="77777777" w:rsidR="00853296" w:rsidRPr="00DF0E66" w:rsidRDefault="00853296" w:rsidP="009D432A">
            <w:pPr>
              <w:numPr>
                <w:ilvl w:val="1"/>
                <w:numId w:val="40"/>
              </w:numPr>
              <w:tabs>
                <w:tab w:val="clear" w:pos="3600"/>
              </w:tabs>
              <w:suppressAutoHyphens/>
              <w:spacing w:after="0" w:line="240" w:lineRule="auto"/>
              <w:ind w:left="342"/>
              <w:rPr>
                <w:rFonts w:ascii="Cambria" w:hAnsi="Cambria" w:cs="Times New Roman"/>
                <w:sz w:val="24"/>
                <w:szCs w:val="24"/>
                <w:lang w:val="it-IT"/>
              </w:rPr>
            </w:pPr>
            <w:r w:rsidRPr="00DF0E66">
              <w:rPr>
                <w:rFonts w:ascii="Cambria" w:hAnsi="Cambria" w:cs="Times New Roman"/>
                <w:sz w:val="24"/>
                <w:szCs w:val="24"/>
                <w:lang w:val="it-IT"/>
              </w:rPr>
              <w:lastRenderedPageBreak/>
              <w:t>Fond accidente şi boli profesionale</w:t>
            </w:r>
          </w:p>
        </w:tc>
        <w:tc>
          <w:tcPr>
            <w:tcW w:w="1648" w:type="dxa"/>
          </w:tcPr>
          <w:p w14:paraId="43901920" w14:textId="77777777" w:rsidR="00853296" w:rsidRPr="00DF0E66" w:rsidRDefault="00853296" w:rsidP="00620780">
            <w:pPr>
              <w:rPr>
                <w:rFonts w:ascii="Cambria" w:hAnsi="Cambria" w:cs="Times New Roman"/>
                <w:sz w:val="24"/>
                <w:szCs w:val="24"/>
                <w:lang w:val="it-IT"/>
              </w:rPr>
            </w:pPr>
          </w:p>
        </w:tc>
        <w:tc>
          <w:tcPr>
            <w:tcW w:w="2126" w:type="dxa"/>
          </w:tcPr>
          <w:p w14:paraId="0A20B586" w14:textId="77777777" w:rsidR="00853296" w:rsidRPr="00DF0E66" w:rsidRDefault="00853296" w:rsidP="00620780">
            <w:pPr>
              <w:rPr>
                <w:rFonts w:ascii="Cambria" w:hAnsi="Cambria" w:cs="Times New Roman"/>
                <w:sz w:val="24"/>
                <w:szCs w:val="24"/>
                <w:lang w:val="it-IT"/>
              </w:rPr>
            </w:pPr>
          </w:p>
        </w:tc>
      </w:tr>
      <w:tr w:rsidR="00853296" w:rsidRPr="00DF0E66" w14:paraId="10227918" w14:textId="77777777" w:rsidTr="00620780">
        <w:tc>
          <w:tcPr>
            <w:tcW w:w="6115" w:type="dxa"/>
          </w:tcPr>
          <w:p w14:paraId="76D28285" w14:textId="77777777" w:rsidR="00853296" w:rsidRPr="00DF0E66" w:rsidRDefault="00853296" w:rsidP="009D432A">
            <w:pPr>
              <w:numPr>
                <w:ilvl w:val="1"/>
                <w:numId w:val="40"/>
              </w:numPr>
              <w:tabs>
                <w:tab w:val="clear" w:pos="3600"/>
              </w:tabs>
              <w:suppressAutoHyphens/>
              <w:spacing w:after="0" w:line="240" w:lineRule="auto"/>
              <w:ind w:left="342"/>
              <w:rPr>
                <w:rFonts w:ascii="Cambria" w:hAnsi="Cambria" w:cs="Times New Roman"/>
                <w:sz w:val="24"/>
                <w:szCs w:val="24"/>
                <w:lang w:val="pt-BR"/>
              </w:rPr>
            </w:pPr>
            <w:r w:rsidRPr="00DF0E66">
              <w:rPr>
                <w:rFonts w:ascii="Cambria" w:hAnsi="Cambria" w:cs="Times New Roman"/>
                <w:sz w:val="24"/>
                <w:szCs w:val="24"/>
                <w:lang w:val="pt-BR"/>
              </w:rPr>
              <w:t>Cotă de contribuţii pentru concedii şi indemnizaţii</w:t>
            </w:r>
          </w:p>
        </w:tc>
        <w:tc>
          <w:tcPr>
            <w:tcW w:w="1648" w:type="dxa"/>
          </w:tcPr>
          <w:p w14:paraId="04E62A8C" w14:textId="77777777" w:rsidR="00853296" w:rsidRPr="00DF0E66" w:rsidRDefault="00853296" w:rsidP="00620780">
            <w:pPr>
              <w:rPr>
                <w:rFonts w:ascii="Cambria" w:hAnsi="Cambria" w:cs="Times New Roman"/>
                <w:sz w:val="24"/>
                <w:szCs w:val="24"/>
                <w:lang w:val="pt-BR"/>
              </w:rPr>
            </w:pPr>
          </w:p>
        </w:tc>
        <w:tc>
          <w:tcPr>
            <w:tcW w:w="2126" w:type="dxa"/>
          </w:tcPr>
          <w:p w14:paraId="0CFAE4A6" w14:textId="77777777" w:rsidR="00853296" w:rsidRPr="00DF0E66" w:rsidRDefault="00853296" w:rsidP="00620780">
            <w:pPr>
              <w:rPr>
                <w:rFonts w:ascii="Cambria" w:hAnsi="Cambria" w:cs="Times New Roman"/>
                <w:sz w:val="24"/>
                <w:szCs w:val="24"/>
                <w:lang w:val="pt-BR"/>
              </w:rPr>
            </w:pPr>
          </w:p>
        </w:tc>
      </w:tr>
      <w:tr w:rsidR="00853296" w:rsidRPr="00DF0E66" w14:paraId="3C4ED738" w14:textId="77777777" w:rsidTr="00620780">
        <w:tc>
          <w:tcPr>
            <w:tcW w:w="6115" w:type="dxa"/>
          </w:tcPr>
          <w:p w14:paraId="158C3775" w14:textId="77777777" w:rsidR="00853296" w:rsidRPr="00DF0E66" w:rsidRDefault="00853296" w:rsidP="009D432A">
            <w:pPr>
              <w:numPr>
                <w:ilvl w:val="1"/>
                <w:numId w:val="40"/>
              </w:numPr>
              <w:tabs>
                <w:tab w:val="clear" w:pos="3600"/>
              </w:tabs>
              <w:suppressAutoHyphens/>
              <w:spacing w:after="0" w:line="240" w:lineRule="auto"/>
              <w:ind w:left="342"/>
              <w:rPr>
                <w:rFonts w:ascii="Cambria" w:hAnsi="Cambria" w:cs="Times New Roman"/>
                <w:sz w:val="24"/>
                <w:szCs w:val="24"/>
                <w:lang w:val="it-IT"/>
              </w:rPr>
            </w:pPr>
            <w:r w:rsidRPr="00DF0E66">
              <w:rPr>
                <w:rFonts w:ascii="Cambria" w:hAnsi="Cambria" w:cs="Times New Roman"/>
                <w:sz w:val="24"/>
                <w:szCs w:val="24"/>
                <w:lang w:val="it-IT"/>
              </w:rPr>
              <w:t>Fond garantare creanţe salariale</w:t>
            </w:r>
          </w:p>
        </w:tc>
        <w:tc>
          <w:tcPr>
            <w:tcW w:w="1648" w:type="dxa"/>
          </w:tcPr>
          <w:p w14:paraId="3F383DA6" w14:textId="77777777" w:rsidR="00853296" w:rsidRPr="00DF0E66" w:rsidRDefault="00853296" w:rsidP="00620780">
            <w:pPr>
              <w:rPr>
                <w:rFonts w:ascii="Cambria" w:hAnsi="Cambria" w:cs="Times New Roman"/>
                <w:sz w:val="24"/>
                <w:szCs w:val="24"/>
                <w:lang w:val="it-IT"/>
              </w:rPr>
            </w:pPr>
          </w:p>
        </w:tc>
        <w:tc>
          <w:tcPr>
            <w:tcW w:w="2126" w:type="dxa"/>
          </w:tcPr>
          <w:p w14:paraId="6BA1E158" w14:textId="77777777" w:rsidR="00853296" w:rsidRPr="00DF0E66" w:rsidRDefault="00853296" w:rsidP="00620780">
            <w:pPr>
              <w:rPr>
                <w:rFonts w:ascii="Cambria" w:hAnsi="Cambria" w:cs="Times New Roman"/>
                <w:sz w:val="24"/>
                <w:szCs w:val="24"/>
                <w:lang w:val="it-IT"/>
              </w:rPr>
            </w:pPr>
          </w:p>
        </w:tc>
      </w:tr>
      <w:tr w:rsidR="00853296" w:rsidRPr="00DF0E66" w14:paraId="6A32C4E8" w14:textId="77777777" w:rsidTr="00620780">
        <w:tc>
          <w:tcPr>
            <w:tcW w:w="6115" w:type="dxa"/>
          </w:tcPr>
          <w:p w14:paraId="37A348B3" w14:textId="77777777" w:rsidR="00853296" w:rsidRPr="00DF0E66" w:rsidRDefault="00853296" w:rsidP="009D432A">
            <w:pPr>
              <w:numPr>
                <w:ilvl w:val="1"/>
                <w:numId w:val="40"/>
              </w:numPr>
              <w:tabs>
                <w:tab w:val="clear" w:pos="3600"/>
              </w:tabs>
              <w:suppressAutoHyphens/>
              <w:spacing w:after="0" w:line="240" w:lineRule="auto"/>
              <w:ind w:left="342"/>
              <w:rPr>
                <w:rFonts w:ascii="Cambria" w:hAnsi="Cambria" w:cs="Times New Roman"/>
                <w:sz w:val="24"/>
                <w:szCs w:val="24"/>
                <w:lang w:val="it-IT"/>
              </w:rPr>
            </w:pPr>
            <w:r w:rsidRPr="00DF0E66">
              <w:rPr>
                <w:rFonts w:ascii="Cambria" w:hAnsi="Cambria" w:cs="Times New Roman"/>
                <w:sz w:val="24"/>
                <w:szCs w:val="24"/>
                <w:lang w:val="it-IT"/>
              </w:rPr>
              <w:t>Alte cheltuieli cu munca vie (inclusiv tichete de masă)</w:t>
            </w:r>
          </w:p>
        </w:tc>
        <w:tc>
          <w:tcPr>
            <w:tcW w:w="1648" w:type="dxa"/>
          </w:tcPr>
          <w:p w14:paraId="0E28CE33" w14:textId="77777777" w:rsidR="00853296" w:rsidRPr="00DF0E66" w:rsidRDefault="00853296" w:rsidP="00620780">
            <w:pPr>
              <w:rPr>
                <w:rFonts w:ascii="Cambria" w:hAnsi="Cambria" w:cs="Times New Roman"/>
                <w:sz w:val="24"/>
                <w:szCs w:val="24"/>
                <w:lang w:val="it-IT"/>
              </w:rPr>
            </w:pPr>
          </w:p>
        </w:tc>
        <w:tc>
          <w:tcPr>
            <w:tcW w:w="2126" w:type="dxa"/>
          </w:tcPr>
          <w:p w14:paraId="4E7B45D4" w14:textId="77777777" w:rsidR="00853296" w:rsidRPr="00DF0E66" w:rsidRDefault="00853296" w:rsidP="00620780">
            <w:pPr>
              <w:rPr>
                <w:rFonts w:ascii="Cambria" w:hAnsi="Cambria" w:cs="Times New Roman"/>
                <w:sz w:val="24"/>
                <w:szCs w:val="24"/>
                <w:lang w:val="it-IT"/>
              </w:rPr>
            </w:pPr>
          </w:p>
        </w:tc>
      </w:tr>
      <w:tr w:rsidR="00853296" w:rsidRPr="00DF0E66" w14:paraId="6FE3642D" w14:textId="77777777" w:rsidTr="00620780">
        <w:tc>
          <w:tcPr>
            <w:tcW w:w="6115" w:type="dxa"/>
          </w:tcPr>
          <w:p w14:paraId="38B8F1E4" w14:textId="77777777" w:rsidR="00853296" w:rsidRPr="00DF0E66" w:rsidRDefault="00853296" w:rsidP="009D432A">
            <w:pPr>
              <w:numPr>
                <w:ilvl w:val="1"/>
                <w:numId w:val="40"/>
              </w:numPr>
              <w:tabs>
                <w:tab w:val="clear" w:pos="3600"/>
              </w:tabs>
              <w:suppressAutoHyphens/>
              <w:spacing w:after="0" w:line="240" w:lineRule="auto"/>
              <w:ind w:left="342"/>
              <w:rPr>
                <w:rFonts w:ascii="Cambria" w:hAnsi="Cambria" w:cs="Times New Roman"/>
                <w:sz w:val="24"/>
                <w:szCs w:val="24"/>
                <w:lang w:val="it-IT"/>
              </w:rPr>
            </w:pPr>
            <w:r w:rsidRPr="00DF0E66">
              <w:rPr>
                <w:rFonts w:ascii="Cambria" w:hAnsi="Cambria" w:cs="Times New Roman"/>
                <w:sz w:val="24"/>
                <w:szCs w:val="24"/>
                <w:lang w:val="it-IT"/>
              </w:rPr>
              <w:t xml:space="preserve">Instruirea personalului </w:t>
            </w:r>
          </w:p>
        </w:tc>
        <w:tc>
          <w:tcPr>
            <w:tcW w:w="1648" w:type="dxa"/>
          </w:tcPr>
          <w:p w14:paraId="2A248A1A" w14:textId="77777777" w:rsidR="00853296" w:rsidRPr="00DF0E66" w:rsidRDefault="00853296" w:rsidP="00620780">
            <w:pPr>
              <w:rPr>
                <w:rFonts w:ascii="Cambria" w:hAnsi="Cambria" w:cs="Times New Roman"/>
                <w:sz w:val="24"/>
                <w:szCs w:val="24"/>
                <w:lang w:val="it-IT"/>
              </w:rPr>
            </w:pPr>
          </w:p>
        </w:tc>
        <w:tc>
          <w:tcPr>
            <w:tcW w:w="2126" w:type="dxa"/>
          </w:tcPr>
          <w:p w14:paraId="56D2CBDB" w14:textId="77777777" w:rsidR="00853296" w:rsidRPr="00DF0E66" w:rsidRDefault="00853296" w:rsidP="00620780">
            <w:pPr>
              <w:rPr>
                <w:rFonts w:ascii="Cambria" w:hAnsi="Cambria" w:cs="Times New Roman"/>
                <w:sz w:val="24"/>
                <w:szCs w:val="24"/>
                <w:lang w:val="it-IT"/>
              </w:rPr>
            </w:pPr>
          </w:p>
        </w:tc>
      </w:tr>
      <w:tr w:rsidR="00853296" w:rsidRPr="00DF0E66" w14:paraId="50ADD7BC" w14:textId="77777777" w:rsidTr="00620780">
        <w:tc>
          <w:tcPr>
            <w:tcW w:w="6115" w:type="dxa"/>
          </w:tcPr>
          <w:p w14:paraId="01870777" w14:textId="77777777" w:rsidR="00853296" w:rsidRPr="00DF0E66" w:rsidRDefault="00853296" w:rsidP="00620780">
            <w:pPr>
              <w:rPr>
                <w:rFonts w:ascii="Cambria" w:hAnsi="Cambria" w:cs="Times New Roman"/>
                <w:b/>
                <w:bCs/>
                <w:i/>
                <w:iCs/>
                <w:sz w:val="24"/>
                <w:szCs w:val="24"/>
                <w:lang w:val="it-IT"/>
              </w:rPr>
            </w:pPr>
            <w:r w:rsidRPr="00DF0E66">
              <w:rPr>
                <w:rFonts w:ascii="Cambria" w:hAnsi="Cambria" w:cs="Times New Roman"/>
                <w:b/>
                <w:bCs/>
                <w:i/>
                <w:iCs/>
                <w:sz w:val="24"/>
                <w:szCs w:val="24"/>
                <w:lang w:val="it-IT"/>
              </w:rPr>
              <w:t>3. Taxe (rovignete, licență transport, copii conforme, AFM, etc )</w:t>
            </w:r>
          </w:p>
        </w:tc>
        <w:tc>
          <w:tcPr>
            <w:tcW w:w="1648" w:type="dxa"/>
          </w:tcPr>
          <w:p w14:paraId="3436101C" w14:textId="77777777" w:rsidR="00853296" w:rsidRPr="00DF0E66" w:rsidRDefault="00853296" w:rsidP="00620780">
            <w:pPr>
              <w:rPr>
                <w:rFonts w:ascii="Cambria" w:hAnsi="Cambria" w:cs="Times New Roman"/>
                <w:sz w:val="24"/>
                <w:szCs w:val="24"/>
                <w:lang w:val="it-IT"/>
              </w:rPr>
            </w:pPr>
          </w:p>
        </w:tc>
        <w:tc>
          <w:tcPr>
            <w:tcW w:w="2126" w:type="dxa"/>
          </w:tcPr>
          <w:p w14:paraId="1914DEA3" w14:textId="77777777" w:rsidR="00853296" w:rsidRPr="00DF0E66" w:rsidRDefault="00853296" w:rsidP="00620780">
            <w:pPr>
              <w:rPr>
                <w:rFonts w:ascii="Cambria" w:hAnsi="Cambria" w:cs="Times New Roman"/>
                <w:sz w:val="24"/>
                <w:szCs w:val="24"/>
                <w:lang w:val="it-IT"/>
              </w:rPr>
            </w:pPr>
          </w:p>
        </w:tc>
      </w:tr>
      <w:tr w:rsidR="00853296" w:rsidRPr="00DF0E66" w14:paraId="5C90EBB4" w14:textId="77777777" w:rsidTr="00620780">
        <w:tc>
          <w:tcPr>
            <w:tcW w:w="6115" w:type="dxa"/>
          </w:tcPr>
          <w:p w14:paraId="383A388D" w14:textId="77777777" w:rsidR="00853296" w:rsidRPr="00DF0E66" w:rsidRDefault="00853296" w:rsidP="00620780">
            <w:pPr>
              <w:rPr>
                <w:rFonts w:ascii="Cambria" w:hAnsi="Cambria" w:cs="Times New Roman"/>
                <w:b/>
                <w:bCs/>
                <w:i/>
                <w:iCs/>
                <w:sz w:val="24"/>
                <w:szCs w:val="24"/>
                <w:lang w:val="it-IT"/>
              </w:rPr>
            </w:pPr>
            <w:r w:rsidRPr="00DF0E66">
              <w:rPr>
                <w:rFonts w:ascii="Cambria" w:hAnsi="Cambria" w:cs="Times New Roman"/>
                <w:b/>
                <w:bCs/>
                <w:i/>
                <w:iCs/>
                <w:sz w:val="24"/>
                <w:szCs w:val="24"/>
                <w:lang w:val="it-IT"/>
              </w:rPr>
              <w:t>4. Cheltuieli cu închirierea utilajelor</w:t>
            </w:r>
          </w:p>
        </w:tc>
        <w:tc>
          <w:tcPr>
            <w:tcW w:w="1648" w:type="dxa"/>
          </w:tcPr>
          <w:p w14:paraId="2C9854F0" w14:textId="77777777" w:rsidR="00853296" w:rsidRPr="00DF0E66" w:rsidRDefault="00853296" w:rsidP="00620780">
            <w:pPr>
              <w:rPr>
                <w:rFonts w:ascii="Cambria" w:hAnsi="Cambria" w:cs="Times New Roman"/>
                <w:sz w:val="24"/>
                <w:szCs w:val="24"/>
                <w:lang w:val="it-IT"/>
              </w:rPr>
            </w:pPr>
          </w:p>
        </w:tc>
        <w:tc>
          <w:tcPr>
            <w:tcW w:w="2126" w:type="dxa"/>
          </w:tcPr>
          <w:p w14:paraId="6AFF3B40" w14:textId="77777777" w:rsidR="00853296" w:rsidRPr="00DF0E66" w:rsidRDefault="00853296" w:rsidP="00620780">
            <w:pPr>
              <w:rPr>
                <w:rFonts w:ascii="Cambria" w:hAnsi="Cambria" w:cs="Times New Roman"/>
                <w:sz w:val="24"/>
                <w:szCs w:val="24"/>
                <w:lang w:val="it-IT"/>
              </w:rPr>
            </w:pPr>
          </w:p>
        </w:tc>
      </w:tr>
      <w:tr w:rsidR="00853296" w:rsidRPr="00DF0E66" w14:paraId="3D1F8913" w14:textId="77777777" w:rsidTr="00620780">
        <w:tc>
          <w:tcPr>
            <w:tcW w:w="6115" w:type="dxa"/>
          </w:tcPr>
          <w:p w14:paraId="3EAF3022" w14:textId="77777777" w:rsidR="00853296" w:rsidRPr="00DF0E66" w:rsidRDefault="00853296" w:rsidP="00620780">
            <w:pPr>
              <w:rPr>
                <w:rFonts w:ascii="Cambria" w:hAnsi="Cambria" w:cs="Times New Roman"/>
                <w:b/>
                <w:i/>
                <w:sz w:val="24"/>
                <w:szCs w:val="24"/>
                <w:lang w:val="it-IT"/>
              </w:rPr>
            </w:pPr>
            <w:r w:rsidRPr="00DF0E66">
              <w:rPr>
                <w:rFonts w:ascii="Cambria" w:hAnsi="Cambria" w:cs="Times New Roman"/>
                <w:b/>
                <w:i/>
                <w:sz w:val="24"/>
                <w:szCs w:val="24"/>
                <w:lang w:val="it-IT"/>
              </w:rPr>
              <w:t>5. Cheltuieli cu tratarea și eliminarea deșeurilor</w:t>
            </w:r>
          </w:p>
        </w:tc>
        <w:tc>
          <w:tcPr>
            <w:tcW w:w="1648" w:type="dxa"/>
            <w:vAlign w:val="center"/>
          </w:tcPr>
          <w:p w14:paraId="61D656BA" w14:textId="77777777" w:rsidR="00853296" w:rsidRPr="00DF0E66" w:rsidRDefault="00853296" w:rsidP="00620780">
            <w:pPr>
              <w:jc w:val="center"/>
              <w:rPr>
                <w:rFonts w:ascii="Cambria" w:hAnsi="Cambria" w:cs="Times New Roman"/>
                <w:i/>
                <w:sz w:val="24"/>
                <w:szCs w:val="24"/>
                <w:lang w:val="it-IT"/>
              </w:rPr>
            </w:pPr>
          </w:p>
        </w:tc>
        <w:tc>
          <w:tcPr>
            <w:tcW w:w="2126" w:type="dxa"/>
            <w:vAlign w:val="center"/>
          </w:tcPr>
          <w:p w14:paraId="76C9F742" w14:textId="77777777" w:rsidR="00853296" w:rsidRPr="00DF0E66" w:rsidRDefault="00853296" w:rsidP="00620780">
            <w:pPr>
              <w:jc w:val="center"/>
              <w:rPr>
                <w:rFonts w:ascii="Cambria" w:hAnsi="Cambria" w:cs="Times New Roman"/>
                <w:i/>
                <w:sz w:val="24"/>
                <w:szCs w:val="24"/>
                <w:lang w:val="it-IT"/>
              </w:rPr>
            </w:pPr>
          </w:p>
        </w:tc>
      </w:tr>
      <w:tr w:rsidR="00853296" w:rsidRPr="00DF0E66" w14:paraId="699E5723" w14:textId="77777777" w:rsidTr="00620780">
        <w:tc>
          <w:tcPr>
            <w:tcW w:w="6115" w:type="dxa"/>
          </w:tcPr>
          <w:p w14:paraId="7DDA7F88" w14:textId="77777777" w:rsidR="00853296" w:rsidRPr="00DF0E66" w:rsidRDefault="00853296" w:rsidP="00620780">
            <w:pPr>
              <w:rPr>
                <w:rFonts w:ascii="Cambria" w:hAnsi="Cambria" w:cs="Times New Roman"/>
                <w:i/>
                <w:sz w:val="24"/>
                <w:szCs w:val="24"/>
                <w:lang w:val="it-IT"/>
              </w:rPr>
            </w:pPr>
            <w:r w:rsidRPr="00DF0E66">
              <w:rPr>
                <w:rFonts w:ascii="Cambria" w:hAnsi="Cambria" w:cs="Times New Roman"/>
                <w:i/>
                <w:sz w:val="24"/>
                <w:szCs w:val="24"/>
                <w:lang w:val="it-IT"/>
              </w:rPr>
              <w:t xml:space="preserve">5.1 Cheltuieli facturate către operatorul stației de sortare </w:t>
            </w:r>
          </w:p>
        </w:tc>
        <w:tc>
          <w:tcPr>
            <w:tcW w:w="1648" w:type="dxa"/>
            <w:vAlign w:val="center"/>
          </w:tcPr>
          <w:p w14:paraId="425B783F" w14:textId="77777777" w:rsidR="00853296" w:rsidRPr="00DF0E66" w:rsidRDefault="00853296" w:rsidP="00620780">
            <w:pPr>
              <w:jc w:val="center"/>
              <w:rPr>
                <w:rFonts w:ascii="Cambria" w:hAnsi="Cambria" w:cs="Times New Roman"/>
                <w:i/>
                <w:sz w:val="24"/>
                <w:szCs w:val="24"/>
                <w:lang w:val="it-IT"/>
              </w:rPr>
            </w:pPr>
          </w:p>
        </w:tc>
        <w:tc>
          <w:tcPr>
            <w:tcW w:w="2126" w:type="dxa"/>
            <w:shd w:val="clear" w:color="auto" w:fill="auto"/>
            <w:vAlign w:val="center"/>
          </w:tcPr>
          <w:p w14:paraId="4A20DBD5" w14:textId="77777777" w:rsidR="00853296" w:rsidRPr="00DF0E66" w:rsidRDefault="00853296" w:rsidP="00620780">
            <w:pPr>
              <w:jc w:val="center"/>
              <w:rPr>
                <w:rFonts w:ascii="Cambria" w:hAnsi="Cambria" w:cs="Times New Roman"/>
                <w:i/>
                <w:sz w:val="24"/>
                <w:szCs w:val="24"/>
                <w:lang w:val="it-IT"/>
              </w:rPr>
            </w:pPr>
            <w:r w:rsidRPr="00DF0E66">
              <w:rPr>
                <w:rFonts w:ascii="Cambria" w:hAnsi="Cambria" w:cs="Times New Roman"/>
                <w:i/>
                <w:sz w:val="24"/>
                <w:szCs w:val="24"/>
                <w:lang w:val="it-IT"/>
              </w:rPr>
              <w:t>5,25  lei/tonă**</w:t>
            </w:r>
          </w:p>
        </w:tc>
      </w:tr>
      <w:tr w:rsidR="00853296" w:rsidRPr="00DF0E66" w14:paraId="73FA67CE" w14:textId="77777777" w:rsidTr="00620780">
        <w:tc>
          <w:tcPr>
            <w:tcW w:w="6115" w:type="dxa"/>
          </w:tcPr>
          <w:p w14:paraId="7A81D4F8" w14:textId="77777777" w:rsidR="00853296" w:rsidRPr="00DF0E66" w:rsidRDefault="00853296" w:rsidP="00620780">
            <w:pPr>
              <w:rPr>
                <w:rFonts w:ascii="Cambria" w:hAnsi="Cambria" w:cs="Times New Roman"/>
                <w:i/>
                <w:sz w:val="24"/>
                <w:szCs w:val="24"/>
                <w:lang w:val="it-IT"/>
              </w:rPr>
            </w:pPr>
            <w:r w:rsidRPr="00DF0E66">
              <w:rPr>
                <w:rFonts w:ascii="Cambria" w:hAnsi="Cambria" w:cs="Times New Roman"/>
                <w:i/>
                <w:sz w:val="24"/>
                <w:szCs w:val="24"/>
                <w:lang w:val="it-IT"/>
              </w:rPr>
              <w:t>5.2 Cheltuieli facturate cǎtre operatorul stației de tratare mecano-biologică</w:t>
            </w:r>
            <w:r w:rsidRPr="00DF0E66">
              <w:rPr>
                <w:rFonts w:ascii="Cambria" w:hAnsi="Cambria" w:cs="Times New Roman"/>
                <w:b/>
                <w:i/>
                <w:sz w:val="24"/>
                <w:szCs w:val="24"/>
                <w:lang w:val="it-IT"/>
              </w:rPr>
              <w:t xml:space="preserve"> </w:t>
            </w:r>
          </w:p>
        </w:tc>
        <w:tc>
          <w:tcPr>
            <w:tcW w:w="1648" w:type="dxa"/>
            <w:vAlign w:val="center"/>
          </w:tcPr>
          <w:p w14:paraId="61D42694" w14:textId="77777777" w:rsidR="00853296" w:rsidRPr="00DF0E66" w:rsidRDefault="00853296" w:rsidP="00620780">
            <w:pPr>
              <w:jc w:val="center"/>
              <w:rPr>
                <w:rFonts w:ascii="Cambria" w:hAnsi="Cambria" w:cs="Times New Roman"/>
                <w:i/>
                <w:sz w:val="24"/>
                <w:szCs w:val="24"/>
                <w:lang w:val="it-IT"/>
              </w:rPr>
            </w:pPr>
          </w:p>
        </w:tc>
        <w:tc>
          <w:tcPr>
            <w:tcW w:w="2126" w:type="dxa"/>
            <w:shd w:val="clear" w:color="auto" w:fill="auto"/>
            <w:vAlign w:val="center"/>
          </w:tcPr>
          <w:p w14:paraId="22D8D89B" w14:textId="77777777" w:rsidR="00853296" w:rsidRPr="00DF0E66" w:rsidRDefault="00853296" w:rsidP="00620780">
            <w:pPr>
              <w:jc w:val="center"/>
              <w:rPr>
                <w:rFonts w:ascii="Cambria" w:hAnsi="Cambria" w:cs="Times New Roman"/>
                <w:i/>
                <w:sz w:val="24"/>
                <w:szCs w:val="24"/>
                <w:lang w:val="it-IT"/>
              </w:rPr>
            </w:pPr>
            <w:r w:rsidRPr="00DF0E66">
              <w:rPr>
                <w:rFonts w:ascii="Cambria" w:hAnsi="Cambria" w:cs="Times New Roman"/>
                <w:i/>
                <w:sz w:val="24"/>
                <w:szCs w:val="24"/>
                <w:lang w:val="it-IT"/>
              </w:rPr>
              <w:t>69,80  lei/tonă**</w:t>
            </w:r>
          </w:p>
        </w:tc>
      </w:tr>
      <w:tr w:rsidR="00853296" w:rsidRPr="00DF0E66" w14:paraId="259267A7" w14:textId="77777777" w:rsidTr="00620780">
        <w:tc>
          <w:tcPr>
            <w:tcW w:w="6115" w:type="dxa"/>
          </w:tcPr>
          <w:p w14:paraId="686D3E33" w14:textId="77777777" w:rsidR="00853296" w:rsidRPr="00DF0E66" w:rsidRDefault="00853296" w:rsidP="00620780">
            <w:pPr>
              <w:rPr>
                <w:rFonts w:ascii="Cambria" w:hAnsi="Cambria" w:cs="Times New Roman"/>
                <w:b/>
                <w:bCs/>
                <w:i/>
                <w:sz w:val="24"/>
                <w:szCs w:val="24"/>
                <w:lang w:val="it-IT"/>
              </w:rPr>
            </w:pPr>
            <w:r w:rsidRPr="00DF0E66">
              <w:rPr>
                <w:rFonts w:ascii="Cambria" w:hAnsi="Cambria" w:cs="Times New Roman"/>
                <w:b/>
                <w:bCs/>
                <w:i/>
                <w:sz w:val="24"/>
                <w:szCs w:val="24"/>
                <w:lang w:val="it-IT"/>
              </w:rPr>
              <w:t>6. Cheltuieli totale de gestionare a deșeurilor periculoase (inclusiv eliminarea pe alte instalatii)</w:t>
            </w:r>
          </w:p>
        </w:tc>
        <w:tc>
          <w:tcPr>
            <w:tcW w:w="1648" w:type="dxa"/>
            <w:vAlign w:val="center"/>
          </w:tcPr>
          <w:p w14:paraId="41F807D0" w14:textId="77777777" w:rsidR="00853296" w:rsidRPr="00DF0E66" w:rsidRDefault="00853296" w:rsidP="00620780">
            <w:pPr>
              <w:jc w:val="center"/>
              <w:rPr>
                <w:rFonts w:ascii="Cambria" w:hAnsi="Cambria" w:cs="Times New Roman"/>
                <w:i/>
                <w:sz w:val="24"/>
                <w:szCs w:val="24"/>
                <w:lang w:val="it-IT"/>
              </w:rPr>
            </w:pPr>
          </w:p>
        </w:tc>
        <w:tc>
          <w:tcPr>
            <w:tcW w:w="2126" w:type="dxa"/>
            <w:shd w:val="clear" w:color="auto" w:fill="auto"/>
            <w:vAlign w:val="center"/>
          </w:tcPr>
          <w:p w14:paraId="635095DF" w14:textId="77777777" w:rsidR="00853296" w:rsidRPr="00DF0E66" w:rsidRDefault="00853296" w:rsidP="00620780">
            <w:pPr>
              <w:jc w:val="center"/>
              <w:rPr>
                <w:rFonts w:ascii="Cambria" w:hAnsi="Cambria" w:cs="Times New Roman"/>
                <w:i/>
                <w:sz w:val="24"/>
                <w:szCs w:val="24"/>
                <w:lang w:val="it-IT"/>
              </w:rPr>
            </w:pPr>
            <w:r w:rsidRPr="00DF0E66">
              <w:rPr>
                <w:rFonts w:ascii="Cambria" w:hAnsi="Cambria" w:cs="Times New Roman"/>
                <w:i/>
                <w:sz w:val="24"/>
                <w:szCs w:val="24"/>
                <w:lang w:val="it-IT"/>
              </w:rPr>
              <w:t>......  lei/tonă</w:t>
            </w:r>
          </w:p>
        </w:tc>
      </w:tr>
      <w:tr w:rsidR="00853296" w:rsidRPr="00DF0E66" w14:paraId="6B2B3C66" w14:textId="77777777" w:rsidTr="00620780">
        <w:tc>
          <w:tcPr>
            <w:tcW w:w="6115" w:type="dxa"/>
          </w:tcPr>
          <w:p w14:paraId="7C9F2AC3" w14:textId="77777777" w:rsidR="00853296" w:rsidRPr="00DF0E66" w:rsidRDefault="00853296" w:rsidP="00620780">
            <w:pPr>
              <w:rPr>
                <w:rFonts w:ascii="Cambria" w:hAnsi="Cambria" w:cs="Times New Roman"/>
                <w:b/>
                <w:bCs/>
                <w:i/>
                <w:sz w:val="24"/>
                <w:szCs w:val="24"/>
                <w:lang w:val="it-IT"/>
              </w:rPr>
            </w:pPr>
            <w:r w:rsidRPr="00DF0E66">
              <w:rPr>
                <w:rFonts w:ascii="Cambria" w:hAnsi="Cambria" w:cs="Times New Roman"/>
                <w:b/>
                <w:bCs/>
                <w:i/>
                <w:sz w:val="24"/>
                <w:szCs w:val="24"/>
                <w:lang w:val="it-IT"/>
              </w:rPr>
              <w:t>7. Cheltuieli total de gestionare a deseurilor voluminoase (inclusiv eliminarea/valorificarea)</w:t>
            </w:r>
          </w:p>
        </w:tc>
        <w:tc>
          <w:tcPr>
            <w:tcW w:w="1648" w:type="dxa"/>
            <w:vAlign w:val="center"/>
          </w:tcPr>
          <w:p w14:paraId="0138646B" w14:textId="77777777" w:rsidR="00853296" w:rsidRPr="00DF0E66" w:rsidRDefault="00853296" w:rsidP="00620780">
            <w:pPr>
              <w:jc w:val="center"/>
              <w:rPr>
                <w:rFonts w:ascii="Cambria" w:hAnsi="Cambria" w:cs="Times New Roman"/>
                <w:i/>
                <w:sz w:val="24"/>
                <w:szCs w:val="24"/>
                <w:lang w:val="it-IT"/>
              </w:rPr>
            </w:pPr>
          </w:p>
        </w:tc>
        <w:tc>
          <w:tcPr>
            <w:tcW w:w="2126" w:type="dxa"/>
            <w:shd w:val="clear" w:color="auto" w:fill="auto"/>
            <w:vAlign w:val="center"/>
          </w:tcPr>
          <w:p w14:paraId="6B710DCC" w14:textId="77777777" w:rsidR="00853296" w:rsidRPr="00DF0E66" w:rsidRDefault="00853296" w:rsidP="00620780">
            <w:pPr>
              <w:jc w:val="center"/>
              <w:rPr>
                <w:rFonts w:ascii="Cambria" w:hAnsi="Cambria" w:cs="Times New Roman"/>
                <w:i/>
                <w:sz w:val="24"/>
                <w:szCs w:val="24"/>
                <w:lang w:val="it-IT"/>
              </w:rPr>
            </w:pPr>
            <w:r w:rsidRPr="00DF0E66">
              <w:rPr>
                <w:rFonts w:ascii="Cambria" w:hAnsi="Cambria" w:cs="Times New Roman"/>
                <w:i/>
                <w:sz w:val="24"/>
                <w:szCs w:val="24"/>
                <w:lang w:val="it-IT"/>
              </w:rPr>
              <w:t>......  lei/tonă</w:t>
            </w:r>
          </w:p>
        </w:tc>
      </w:tr>
      <w:tr w:rsidR="00853296" w:rsidRPr="00DF0E66" w14:paraId="5F2419A4" w14:textId="77777777" w:rsidTr="00620780">
        <w:tc>
          <w:tcPr>
            <w:tcW w:w="6115" w:type="dxa"/>
          </w:tcPr>
          <w:p w14:paraId="74B91302" w14:textId="77777777" w:rsidR="00853296" w:rsidRPr="00DF0E66" w:rsidRDefault="00853296" w:rsidP="00620780">
            <w:pPr>
              <w:rPr>
                <w:rFonts w:ascii="Cambria" w:hAnsi="Cambria" w:cs="Times New Roman"/>
                <w:b/>
                <w:bCs/>
                <w:i/>
                <w:sz w:val="24"/>
                <w:szCs w:val="24"/>
                <w:lang w:val="it-IT"/>
              </w:rPr>
            </w:pPr>
            <w:r w:rsidRPr="00DF0E66">
              <w:rPr>
                <w:rFonts w:ascii="Cambria" w:hAnsi="Cambria" w:cs="Times New Roman"/>
                <w:b/>
                <w:bCs/>
                <w:i/>
                <w:sz w:val="24"/>
                <w:szCs w:val="24"/>
                <w:lang w:val="it-IT"/>
              </w:rPr>
              <w:t xml:space="preserve">8. Costuri totale cu gestionarea DEEE-urilor </w:t>
            </w:r>
          </w:p>
        </w:tc>
        <w:tc>
          <w:tcPr>
            <w:tcW w:w="1648" w:type="dxa"/>
            <w:vAlign w:val="center"/>
          </w:tcPr>
          <w:p w14:paraId="7B1B1A9A" w14:textId="77777777" w:rsidR="00853296" w:rsidRPr="00DF0E66" w:rsidRDefault="00853296" w:rsidP="00620780">
            <w:pPr>
              <w:jc w:val="center"/>
              <w:rPr>
                <w:rFonts w:ascii="Cambria" w:hAnsi="Cambria" w:cs="Times New Roman"/>
                <w:i/>
                <w:sz w:val="24"/>
                <w:szCs w:val="24"/>
                <w:lang w:val="it-IT"/>
              </w:rPr>
            </w:pPr>
          </w:p>
        </w:tc>
        <w:tc>
          <w:tcPr>
            <w:tcW w:w="2126" w:type="dxa"/>
            <w:shd w:val="clear" w:color="auto" w:fill="auto"/>
            <w:vAlign w:val="center"/>
          </w:tcPr>
          <w:p w14:paraId="59D86EEB" w14:textId="77777777" w:rsidR="00853296" w:rsidRPr="00DF0E66" w:rsidRDefault="00853296" w:rsidP="00620780">
            <w:pPr>
              <w:jc w:val="center"/>
              <w:rPr>
                <w:rFonts w:ascii="Cambria" w:hAnsi="Cambria" w:cs="Times New Roman"/>
                <w:i/>
                <w:sz w:val="24"/>
                <w:szCs w:val="24"/>
                <w:lang w:val="it-IT"/>
              </w:rPr>
            </w:pPr>
            <w:r w:rsidRPr="00DF0E66">
              <w:rPr>
                <w:rFonts w:ascii="Cambria" w:hAnsi="Cambria" w:cs="Times New Roman"/>
                <w:i/>
                <w:sz w:val="24"/>
                <w:szCs w:val="24"/>
                <w:lang w:val="it-IT"/>
              </w:rPr>
              <w:t>......  lei/tonă</w:t>
            </w:r>
          </w:p>
        </w:tc>
      </w:tr>
      <w:tr w:rsidR="00853296" w:rsidRPr="00DF0E66" w14:paraId="3BF3E08F" w14:textId="77777777" w:rsidTr="00620780">
        <w:tc>
          <w:tcPr>
            <w:tcW w:w="6115" w:type="dxa"/>
          </w:tcPr>
          <w:p w14:paraId="06F8947B" w14:textId="77777777" w:rsidR="00853296" w:rsidRPr="00DF0E66" w:rsidRDefault="00853296" w:rsidP="00620780">
            <w:pPr>
              <w:rPr>
                <w:rFonts w:ascii="Cambria" w:hAnsi="Cambria" w:cs="Times New Roman"/>
                <w:b/>
                <w:bCs/>
                <w:i/>
                <w:iCs/>
                <w:sz w:val="24"/>
                <w:szCs w:val="24"/>
                <w:lang w:val="it-IT"/>
              </w:rPr>
            </w:pPr>
            <w:r w:rsidRPr="00DF0E66">
              <w:rPr>
                <w:rFonts w:ascii="Cambria" w:hAnsi="Cambria" w:cs="Times New Roman"/>
                <w:b/>
                <w:bCs/>
                <w:i/>
                <w:iCs/>
                <w:sz w:val="24"/>
                <w:szCs w:val="24"/>
                <w:lang w:val="it-IT"/>
              </w:rPr>
              <w:t xml:space="preserve">9. Alte cheltuieli </w:t>
            </w:r>
            <w:r w:rsidRPr="00DF0E66">
              <w:rPr>
                <w:rFonts w:ascii="Cambria" w:hAnsi="Cambria" w:cs="Times New Roman"/>
                <w:bCs/>
                <w:i/>
                <w:iCs/>
                <w:sz w:val="24"/>
                <w:szCs w:val="24"/>
                <w:lang w:val="it-IT"/>
              </w:rPr>
              <w:t>(ex: chelt. cu asigurările personalului și mașnilor, costuri cu determinarea compoziției deşeurilor, etc.)</w:t>
            </w:r>
          </w:p>
        </w:tc>
        <w:tc>
          <w:tcPr>
            <w:tcW w:w="1648" w:type="dxa"/>
          </w:tcPr>
          <w:p w14:paraId="0964D561" w14:textId="77777777" w:rsidR="00853296" w:rsidRPr="00DF0E66" w:rsidRDefault="00853296" w:rsidP="00620780">
            <w:pPr>
              <w:rPr>
                <w:rFonts w:ascii="Cambria" w:hAnsi="Cambria" w:cs="Times New Roman"/>
                <w:sz w:val="24"/>
                <w:szCs w:val="24"/>
                <w:lang w:val="it-IT"/>
              </w:rPr>
            </w:pPr>
          </w:p>
        </w:tc>
        <w:tc>
          <w:tcPr>
            <w:tcW w:w="2126" w:type="dxa"/>
          </w:tcPr>
          <w:p w14:paraId="7C5AA188" w14:textId="77777777" w:rsidR="00853296" w:rsidRPr="00DF0E66" w:rsidRDefault="00853296" w:rsidP="00620780">
            <w:pPr>
              <w:rPr>
                <w:rFonts w:ascii="Cambria" w:hAnsi="Cambria" w:cs="Times New Roman"/>
                <w:sz w:val="24"/>
                <w:szCs w:val="24"/>
                <w:lang w:val="it-IT"/>
              </w:rPr>
            </w:pPr>
          </w:p>
        </w:tc>
      </w:tr>
      <w:tr w:rsidR="00853296" w:rsidRPr="00DF0E66" w14:paraId="221FFFDB" w14:textId="77777777" w:rsidTr="00620780">
        <w:tc>
          <w:tcPr>
            <w:tcW w:w="6115" w:type="dxa"/>
          </w:tcPr>
          <w:p w14:paraId="15FA950F"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A. Cheltuieli de exploatare (1+2+3+4+5+6+7+8+9)</w:t>
            </w:r>
          </w:p>
        </w:tc>
        <w:tc>
          <w:tcPr>
            <w:tcW w:w="1648" w:type="dxa"/>
          </w:tcPr>
          <w:p w14:paraId="49352263" w14:textId="77777777" w:rsidR="00853296" w:rsidRPr="00DF0E66" w:rsidRDefault="00853296" w:rsidP="00620780">
            <w:pPr>
              <w:rPr>
                <w:rFonts w:ascii="Cambria" w:hAnsi="Cambria" w:cs="Times New Roman"/>
                <w:sz w:val="24"/>
                <w:szCs w:val="24"/>
                <w:lang w:val="it-IT"/>
              </w:rPr>
            </w:pPr>
          </w:p>
        </w:tc>
        <w:tc>
          <w:tcPr>
            <w:tcW w:w="2126" w:type="dxa"/>
          </w:tcPr>
          <w:p w14:paraId="167503D0" w14:textId="77777777" w:rsidR="00853296" w:rsidRPr="00DF0E66" w:rsidRDefault="00853296" w:rsidP="00620780">
            <w:pPr>
              <w:rPr>
                <w:rFonts w:ascii="Cambria" w:hAnsi="Cambria" w:cs="Times New Roman"/>
                <w:sz w:val="24"/>
                <w:szCs w:val="24"/>
                <w:lang w:val="it-IT"/>
              </w:rPr>
            </w:pPr>
          </w:p>
        </w:tc>
      </w:tr>
      <w:tr w:rsidR="00853296" w:rsidRPr="00DF0E66" w14:paraId="72F86846" w14:textId="77777777" w:rsidTr="00620780">
        <w:tc>
          <w:tcPr>
            <w:tcW w:w="6115" w:type="dxa"/>
            <w:tcBorders>
              <w:bottom w:val="single" w:sz="4" w:space="0" w:color="auto"/>
            </w:tcBorders>
          </w:tcPr>
          <w:p w14:paraId="40A73E5D"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 xml:space="preserve">B. Cheltuieli financiare </w:t>
            </w:r>
            <w:r w:rsidRPr="00DF0E66">
              <w:rPr>
                <w:rFonts w:ascii="Cambria" w:hAnsi="Cambria" w:cs="Times New Roman"/>
                <w:bCs/>
                <w:sz w:val="24"/>
                <w:szCs w:val="24"/>
                <w:lang w:val="it-IT"/>
              </w:rPr>
              <w:t>(inclusiv costurile cu încasarea şi gestionarea tarifelor</w:t>
            </w:r>
            <w:r w:rsidRPr="00DF0E66">
              <w:rPr>
                <w:rFonts w:ascii="Cambria" w:hAnsi="Cambria" w:cs="Times New Roman"/>
                <w:b/>
                <w:bCs/>
                <w:sz w:val="24"/>
                <w:szCs w:val="24"/>
                <w:lang w:val="it-IT"/>
              </w:rPr>
              <w:t>)</w:t>
            </w:r>
          </w:p>
        </w:tc>
        <w:tc>
          <w:tcPr>
            <w:tcW w:w="1648" w:type="dxa"/>
            <w:tcBorders>
              <w:bottom w:val="single" w:sz="4" w:space="0" w:color="auto"/>
            </w:tcBorders>
          </w:tcPr>
          <w:p w14:paraId="6B104C66" w14:textId="77777777" w:rsidR="00853296" w:rsidRPr="00DF0E66" w:rsidRDefault="00853296" w:rsidP="00620780">
            <w:pPr>
              <w:rPr>
                <w:rFonts w:ascii="Cambria" w:hAnsi="Cambria" w:cs="Times New Roman"/>
                <w:sz w:val="24"/>
                <w:szCs w:val="24"/>
                <w:lang w:val="it-IT"/>
              </w:rPr>
            </w:pPr>
          </w:p>
        </w:tc>
        <w:tc>
          <w:tcPr>
            <w:tcW w:w="2126" w:type="dxa"/>
            <w:tcBorders>
              <w:bottom w:val="single" w:sz="4" w:space="0" w:color="auto"/>
            </w:tcBorders>
          </w:tcPr>
          <w:p w14:paraId="6B4FE45B" w14:textId="77777777" w:rsidR="00853296" w:rsidRPr="00DF0E66" w:rsidRDefault="00853296" w:rsidP="00620780">
            <w:pPr>
              <w:rPr>
                <w:rFonts w:ascii="Cambria" w:hAnsi="Cambria" w:cs="Times New Roman"/>
                <w:sz w:val="24"/>
                <w:szCs w:val="24"/>
                <w:lang w:val="it-IT"/>
              </w:rPr>
            </w:pPr>
          </w:p>
        </w:tc>
      </w:tr>
      <w:tr w:rsidR="00853296" w:rsidRPr="00DF0E66" w14:paraId="0AF419B2" w14:textId="77777777" w:rsidTr="00620780">
        <w:tc>
          <w:tcPr>
            <w:tcW w:w="6115" w:type="dxa"/>
            <w:shd w:val="clear" w:color="auto" w:fill="auto"/>
          </w:tcPr>
          <w:p w14:paraId="3EC530F4"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I. Cheltuieli totale (A+B)</w:t>
            </w:r>
          </w:p>
        </w:tc>
        <w:tc>
          <w:tcPr>
            <w:tcW w:w="1648" w:type="dxa"/>
            <w:shd w:val="clear" w:color="auto" w:fill="auto"/>
          </w:tcPr>
          <w:p w14:paraId="2DF3CD4B" w14:textId="77777777" w:rsidR="00853296" w:rsidRPr="00DF0E66" w:rsidRDefault="00853296" w:rsidP="00620780">
            <w:pPr>
              <w:rPr>
                <w:rFonts w:ascii="Cambria" w:hAnsi="Cambria" w:cs="Times New Roman"/>
                <w:b/>
                <w:bCs/>
                <w:sz w:val="24"/>
                <w:szCs w:val="24"/>
                <w:lang w:val="it-IT"/>
              </w:rPr>
            </w:pPr>
          </w:p>
        </w:tc>
        <w:tc>
          <w:tcPr>
            <w:tcW w:w="2126" w:type="dxa"/>
            <w:shd w:val="clear" w:color="auto" w:fill="auto"/>
          </w:tcPr>
          <w:p w14:paraId="7D17891D" w14:textId="77777777" w:rsidR="00853296" w:rsidRPr="00DF0E66" w:rsidRDefault="00853296" w:rsidP="00620780">
            <w:pPr>
              <w:rPr>
                <w:rFonts w:ascii="Cambria" w:hAnsi="Cambria" w:cs="Times New Roman"/>
                <w:b/>
                <w:bCs/>
                <w:sz w:val="24"/>
                <w:szCs w:val="24"/>
                <w:lang w:val="it-IT"/>
              </w:rPr>
            </w:pPr>
          </w:p>
        </w:tc>
      </w:tr>
      <w:tr w:rsidR="00853296" w:rsidRPr="00DF0E66" w14:paraId="35168347" w14:textId="77777777" w:rsidTr="00620780">
        <w:tc>
          <w:tcPr>
            <w:tcW w:w="6115" w:type="dxa"/>
            <w:shd w:val="clear" w:color="auto" w:fill="auto"/>
          </w:tcPr>
          <w:p w14:paraId="518A7464"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II. Profit</w:t>
            </w:r>
          </w:p>
        </w:tc>
        <w:tc>
          <w:tcPr>
            <w:tcW w:w="1648" w:type="dxa"/>
            <w:shd w:val="clear" w:color="auto" w:fill="auto"/>
          </w:tcPr>
          <w:p w14:paraId="479FF90B" w14:textId="77777777" w:rsidR="00853296" w:rsidRPr="00DF0E66" w:rsidRDefault="00853296" w:rsidP="00620780">
            <w:pPr>
              <w:rPr>
                <w:rFonts w:ascii="Cambria" w:hAnsi="Cambria" w:cs="Times New Roman"/>
                <w:b/>
                <w:bCs/>
                <w:sz w:val="24"/>
                <w:szCs w:val="24"/>
                <w:lang w:val="it-IT"/>
              </w:rPr>
            </w:pPr>
          </w:p>
        </w:tc>
        <w:tc>
          <w:tcPr>
            <w:tcW w:w="2126" w:type="dxa"/>
            <w:shd w:val="clear" w:color="auto" w:fill="auto"/>
          </w:tcPr>
          <w:p w14:paraId="5F21F73B" w14:textId="77777777" w:rsidR="00853296" w:rsidRPr="00DF0E66" w:rsidRDefault="00853296" w:rsidP="00620780">
            <w:pPr>
              <w:rPr>
                <w:rFonts w:ascii="Cambria" w:hAnsi="Cambria" w:cs="Times New Roman"/>
                <w:b/>
                <w:bCs/>
                <w:sz w:val="24"/>
                <w:szCs w:val="24"/>
                <w:lang w:val="it-IT"/>
              </w:rPr>
            </w:pPr>
          </w:p>
        </w:tc>
      </w:tr>
      <w:tr w:rsidR="00853296" w:rsidRPr="00DF0E66" w14:paraId="2BD52434" w14:textId="77777777" w:rsidTr="00620780">
        <w:tc>
          <w:tcPr>
            <w:tcW w:w="6115" w:type="dxa"/>
            <w:shd w:val="clear" w:color="auto" w:fill="auto"/>
          </w:tcPr>
          <w:p w14:paraId="3BB70366" w14:textId="77777777" w:rsidR="00853296" w:rsidRPr="00DF0E66" w:rsidRDefault="00853296" w:rsidP="00620780">
            <w:pPr>
              <w:rPr>
                <w:rFonts w:ascii="Cambria" w:hAnsi="Cambria" w:cs="Times New Roman"/>
                <w:b/>
                <w:bCs/>
                <w:sz w:val="24"/>
                <w:szCs w:val="24"/>
              </w:rPr>
            </w:pPr>
            <w:r w:rsidRPr="00DF0E66">
              <w:rPr>
                <w:rFonts w:ascii="Cambria" w:hAnsi="Cambria" w:cs="Times New Roman"/>
                <w:b/>
                <w:bCs/>
                <w:sz w:val="24"/>
                <w:szCs w:val="24"/>
                <w:lang w:val="it-IT"/>
              </w:rPr>
              <w:t>III. Cotă de dezvoltare</w:t>
            </w:r>
          </w:p>
        </w:tc>
        <w:tc>
          <w:tcPr>
            <w:tcW w:w="1648" w:type="dxa"/>
            <w:shd w:val="clear" w:color="auto" w:fill="auto"/>
          </w:tcPr>
          <w:p w14:paraId="770A3A44" w14:textId="77777777" w:rsidR="00853296" w:rsidRPr="00DF0E66" w:rsidRDefault="00853296" w:rsidP="00620780">
            <w:pPr>
              <w:rPr>
                <w:rFonts w:ascii="Cambria" w:hAnsi="Cambria" w:cs="Times New Roman"/>
                <w:b/>
                <w:bCs/>
                <w:sz w:val="24"/>
                <w:szCs w:val="24"/>
                <w:lang w:val="it-IT"/>
              </w:rPr>
            </w:pPr>
          </w:p>
        </w:tc>
        <w:tc>
          <w:tcPr>
            <w:tcW w:w="2126" w:type="dxa"/>
            <w:shd w:val="clear" w:color="auto" w:fill="auto"/>
          </w:tcPr>
          <w:p w14:paraId="5E6A3737" w14:textId="77777777" w:rsidR="00853296" w:rsidRPr="00DF0E66" w:rsidRDefault="00853296" w:rsidP="00620780">
            <w:pPr>
              <w:rPr>
                <w:rFonts w:ascii="Cambria" w:hAnsi="Cambria" w:cs="Times New Roman"/>
                <w:b/>
                <w:bCs/>
                <w:sz w:val="24"/>
                <w:szCs w:val="24"/>
                <w:lang w:val="it-IT"/>
              </w:rPr>
            </w:pPr>
          </w:p>
        </w:tc>
      </w:tr>
      <w:tr w:rsidR="00853296" w:rsidRPr="00DF0E66" w14:paraId="18DE57C1" w14:textId="77777777" w:rsidTr="00620780">
        <w:tc>
          <w:tcPr>
            <w:tcW w:w="6115" w:type="dxa"/>
            <w:shd w:val="clear" w:color="auto" w:fill="auto"/>
          </w:tcPr>
          <w:p w14:paraId="2ADAB5F5"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IV. Venituri obţinute din activitatea de salubrizare  (I+II+III)</w:t>
            </w:r>
          </w:p>
        </w:tc>
        <w:tc>
          <w:tcPr>
            <w:tcW w:w="1648" w:type="dxa"/>
            <w:shd w:val="clear" w:color="auto" w:fill="auto"/>
          </w:tcPr>
          <w:p w14:paraId="23835464" w14:textId="77777777" w:rsidR="00853296" w:rsidRPr="00DF0E66" w:rsidRDefault="00853296" w:rsidP="00620780">
            <w:pPr>
              <w:rPr>
                <w:rFonts w:ascii="Cambria" w:hAnsi="Cambria" w:cs="Times New Roman"/>
                <w:b/>
                <w:bCs/>
                <w:sz w:val="24"/>
                <w:szCs w:val="24"/>
                <w:lang w:val="it-IT"/>
              </w:rPr>
            </w:pPr>
          </w:p>
        </w:tc>
        <w:tc>
          <w:tcPr>
            <w:tcW w:w="2126" w:type="dxa"/>
            <w:shd w:val="clear" w:color="auto" w:fill="auto"/>
          </w:tcPr>
          <w:p w14:paraId="004958BF" w14:textId="77777777" w:rsidR="00853296" w:rsidRPr="00DF0E66" w:rsidRDefault="00853296" w:rsidP="00620780">
            <w:pPr>
              <w:rPr>
                <w:rFonts w:ascii="Cambria" w:hAnsi="Cambria" w:cs="Times New Roman"/>
                <w:b/>
                <w:bCs/>
                <w:sz w:val="24"/>
                <w:szCs w:val="24"/>
                <w:lang w:val="it-IT"/>
              </w:rPr>
            </w:pPr>
          </w:p>
        </w:tc>
      </w:tr>
      <w:tr w:rsidR="00853296" w:rsidRPr="00DF0E66" w14:paraId="6D5D9417" w14:textId="77777777" w:rsidTr="00620780">
        <w:tc>
          <w:tcPr>
            <w:tcW w:w="6115" w:type="dxa"/>
            <w:shd w:val="clear" w:color="auto" w:fill="auto"/>
          </w:tcPr>
          <w:p w14:paraId="24D93BB7"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 xml:space="preserve">V. Cantitatea programată </w:t>
            </w:r>
          </w:p>
        </w:tc>
        <w:tc>
          <w:tcPr>
            <w:tcW w:w="1648" w:type="dxa"/>
            <w:shd w:val="clear" w:color="auto" w:fill="auto"/>
          </w:tcPr>
          <w:p w14:paraId="3CD4B0F5" w14:textId="77777777" w:rsidR="00853296" w:rsidRPr="00DF0E66" w:rsidRDefault="00853296" w:rsidP="00620780">
            <w:pPr>
              <w:rPr>
                <w:rFonts w:ascii="Cambria" w:hAnsi="Cambria" w:cs="Times New Roman"/>
                <w:b/>
                <w:bCs/>
                <w:i/>
                <w:sz w:val="24"/>
                <w:szCs w:val="24"/>
                <w:lang w:val="it-IT"/>
              </w:rPr>
            </w:pPr>
          </w:p>
        </w:tc>
        <w:tc>
          <w:tcPr>
            <w:tcW w:w="2126" w:type="dxa"/>
            <w:shd w:val="clear" w:color="auto" w:fill="auto"/>
          </w:tcPr>
          <w:p w14:paraId="46956C03" w14:textId="77777777" w:rsidR="00853296" w:rsidRPr="00DF0E66" w:rsidRDefault="00853296" w:rsidP="00620780">
            <w:pPr>
              <w:rPr>
                <w:rFonts w:ascii="Cambria" w:hAnsi="Cambria" w:cs="Times New Roman"/>
                <w:b/>
                <w:bCs/>
                <w:sz w:val="24"/>
                <w:szCs w:val="24"/>
                <w:lang w:val="it-IT"/>
              </w:rPr>
            </w:pPr>
          </w:p>
        </w:tc>
      </w:tr>
      <w:tr w:rsidR="00853296" w:rsidRPr="00DF0E66" w14:paraId="3A6C9EE0" w14:textId="77777777" w:rsidTr="00620780">
        <w:tc>
          <w:tcPr>
            <w:tcW w:w="6115" w:type="dxa"/>
            <w:shd w:val="clear" w:color="auto" w:fill="auto"/>
          </w:tcPr>
          <w:p w14:paraId="3A0730DD"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lastRenderedPageBreak/>
              <w:t>VI. Tarif activitate de colectare si transport, exclusiv TVA (IV:V)</w:t>
            </w:r>
          </w:p>
        </w:tc>
        <w:tc>
          <w:tcPr>
            <w:tcW w:w="1648" w:type="dxa"/>
            <w:shd w:val="clear" w:color="auto" w:fill="auto"/>
          </w:tcPr>
          <w:p w14:paraId="40EA6786" w14:textId="77777777" w:rsidR="00853296" w:rsidRPr="00DF0E66" w:rsidRDefault="00853296" w:rsidP="00620780">
            <w:pPr>
              <w:rPr>
                <w:rFonts w:ascii="Cambria" w:hAnsi="Cambria" w:cs="Times New Roman"/>
                <w:b/>
                <w:bCs/>
                <w:sz w:val="24"/>
                <w:szCs w:val="24"/>
                <w:lang w:val="it-IT"/>
              </w:rPr>
            </w:pPr>
          </w:p>
        </w:tc>
        <w:tc>
          <w:tcPr>
            <w:tcW w:w="2126" w:type="dxa"/>
            <w:shd w:val="clear" w:color="auto" w:fill="auto"/>
          </w:tcPr>
          <w:p w14:paraId="7B926654" w14:textId="77777777" w:rsidR="00853296" w:rsidRPr="00DF0E66" w:rsidRDefault="00853296" w:rsidP="00620780">
            <w:pPr>
              <w:rPr>
                <w:rFonts w:ascii="Cambria" w:hAnsi="Cambria" w:cs="Times New Roman"/>
                <w:b/>
                <w:bCs/>
                <w:sz w:val="24"/>
                <w:szCs w:val="24"/>
                <w:lang w:val="it-IT"/>
              </w:rPr>
            </w:pPr>
          </w:p>
        </w:tc>
      </w:tr>
      <w:tr w:rsidR="00853296" w:rsidRPr="00DF0E66" w14:paraId="3A978257" w14:textId="77777777" w:rsidTr="00620780">
        <w:tc>
          <w:tcPr>
            <w:tcW w:w="6115" w:type="dxa"/>
            <w:shd w:val="clear" w:color="auto" w:fill="auto"/>
          </w:tcPr>
          <w:p w14:paraId="7417C2AD"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VII. TVA activitatea de colectare si transport</w:t>
            </w:r>
          </w:p>
        </w:tc>
        <w:tc>
          <w:tcPr>
            <w:tcW w:w="1648" w:type="dxa"/>
            <w:shd w:val="clear" w:color="auto" w:fill="auto"/>
          </w:tcPr>
          <w:p w14:paraId="4E9455BE" w14:textId="77777777" w:rsidR="00853296" w:rsidRPr="00DF0E66" w:rsidRDefault="00853296" w:rsidP="00620780">
            <w:pPr>
              <w:rPr>
                <w:rFonts w:ascii="Cambria" w:hAnsi="Cambria" w:cs="Times New Roman"/>
                <w:b/>
                <w:bCs/>
                <w:sz w:val="24"/>
                <w:szCs w:val="24"/>
                <w:lang w:val="it-IT"/>
              </w:rPr>
            </w:pPr>
          </w:p>
        </w:tc>
        <w:tc>
          <w:tcPr>
            <w:tcW w:w="2126" w:type="dxa"/>
            <w:shd w:val="clear" w:color="auto" w:fill="auto"/>
          </w:tcPr>
          <w:p w14:paraId="2BAA2D45" w14:textId="77777777" w:rsidR="00853296" w:rsidRPr="00DF0E66" w:rsidRDefault="00853296" w:rsidP="00620780">
            <w:pPr>
              <w:rPr>
                <w:rFonts w:ascii="Cambria" w:hAnsi="Cambria" w:cs="Times New Roman"/>
                <w:b/>
                <w:bCs/>
                <w:sz w:val="24"/>
                <w:szCs w:val="24"/>
                <w:lang w:val="it-IT"/>
              </w:rPr>
            </w:pPr>
          </w:p>
        </w:tc>
      </w:tr>
      <w:tr w:rsidR="00853296" w:rsidRPr="00DF0E66" w14:paraId="421344D6" w14:textId="77777777" w:rsidTr="00620780">
        <w:tc>
          <w:tcPr>
            <w:tcW w:w="6115" w:type="dxa"/>
            <w:shd w:val="clear" w:color="auto" w:fill="auto"/>
          </w:tcPr>
          <w:p w14:paraId="61700803" w14:textId="77777777" w:rsidR="00853296" w:rsidRPr="00DF0E66" w:rsidRDefault="00853296" w:rsidP="00620780">
            <w:pPr>
              <w:rPr>
                <w:rFonts w:ascii="Cambria" w:hAnsi="Cambria" w:cs="Times New Roman"/>
                <w:b/>
                <w:bCs/>
                <w:sz w:val="24"/>
                <w:szCs w:val="24"/>
                <w:lang w:val="it-IT"/>
              </w:rPr>
            </w:pPr>
            <w:r w:rsidRPr="00DF0E66">
              <w:rPr>
                <w:rFonts w:ascii="Cambria" w:hAnsi="Cambria" w:cs="Times New Roman"/>
                <w:b/>
                <w:bCs/>
                <w:sz w:val="24"/>
                <w:szCs w:val="24"/>
                <w:lang w:val="it-IT"/>
              </w:rPr>
              <w:t xml:space="preserve">XII. Tarif activitatea de colectare si transport cu TVA </w:t>
            </w:r>
          </w:p>
        </w:tc>
        <w:tc>
          <w:tcPr>
            <w:tcW w:w="1648" w:type="dxa"/>
            <w:shd w:val="clear" w:color="auto" w:fill="auto"/>
          </w:tcPr>
          <w:p w14:paraId="21F05513" w14:textId="77777777" w:rsidR="00853296" w:rsidRPr="00DF0E66" w:rsidRDefault="00853296" w:rsidP="00620780">
            <w:pPr>
              <w:rPr>
                <w:rFonts w:ascii="Cambria" w:hAnsi="Cambria" w:cs="Times New Roman"/>
                <w:b/>
                <w:bCs/>
                <w:sz w:val="24"/>
                <w:szCs w:val="24"/>
                <w:lang w:val="it-IT"/>
              </w:rPr>
            </w:pPr>
          </w:p>
        </w:tc>
        <w:tc>
          <w:tcPr>
            <w:tcW w:w="2126" w:type="dxa"/>
            <w:shd w:val="clear" w:color="auto" w:fill="auto"/>
          </w:tcPr>
          <w:p w14:paraId="1BFC88A8" w14:textId="77777777" w:rsidR="00853296" w:rsidRPr="00DF0E66" w:rsidRDefault="00853296" w:rsidP="00620780">
            <w:pPr>
              <w:rPr>
                <w:rFonts w:ascii="Cambria" w:hAnsi="Cambria" w:cs="Times New Roman"/>
                <w:b/>
                <w:bCs/>
                <w:sz w:val="24"/>
                <w:szCs w:val="24"/>
                <w:lang w:val="it-IT"/>
              </w:rPr>
            </w:pPr>
          </w:p>
        </w:tc>
      </w:tr>
    </w:tbl>
    <w:p w14:paraId="78449B3B" w14:textId="77777777" w:rsidR="00853296" w:rsidRPr="00DF0E66" w:rsidRDefault="00853296" w:rsidP="00853296">
      <w:pPr>
        <w:jc w:val="center"/>
        <w:rPr>
          <w:rFonts w:ascii="Cambria" w:hAnsi="Cambria" w:cs="Times New Roman"/>
          <w:sz w:val="24"/>
          <w:szCs w:val="24"/>
        </w:rPr>
      </w:pPr>
    </w:p>
    <w:p w14:paraId="7B04304C" w14:textId="77777777" w:rsidR="00853296" w:rsidRPr="00DF0E66" w:rsidRDefault="00853296" w:rsidP="00853296">
      <w:pPr>
        <w:jc w:val="both"/>
        <w:rPr>
          <w:rFonts w:ascii="Cambria" w:hAnsi="Cambria" w:cs="Times New Roman"/>
          <w:sz w:val="24"/>
          <w:szCs w:val="24"/>
        </w:rPr>
      </w:pPr>
      <w:r w:rsidRPr="00DF0E66">
        <w:rPr>
          <w:rFonts w:ascii="Cambria" w:hAnsi="Cambria" w:cs="Times New Roman"/>
          <w:sz w:val="24"/>
          <w:szCs w:val="24"/>
        </w:rPr>
        <w:t xml:space="preserve">* se </w:t>
      </w:r>
      <w:proofErr w:type="spellStart"/>
      <w:r w:rsidRPr="00DF0E66">
        <w:rPr>
          <w:rFonts w:ascii="Cambria" w:hAnsi="Cambria" w:cs="Times New Roman"/>
          <w:sz w:val="24"/>
          <w:szCs w:val="24"/>
        </w:rPr>
        <w:t>va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prezenta</w:t>
      </w:r>
      <w:proofErr w:type="spellEnd"/>
      <w:r w:rsidRPr="00DF0E66">
        <w:rPr>
          <w:rFonts w:ascii="Cambria" w:hAnsi="Cambria" w:cs="Times New Roman"/>
          <w:sz w:val="24"/>
          <w:szCs w:val="24"/>
        </w:rPr>
        <w:t xml:space="preserve"> un </w:t>
      </w:r>
      <w:proofErr w:type="spellStart"/>
      <w:r w:rsidRPr="00DF0E66">
        <w:rPr>
          <w:rFonts w:ascii="Cambria" w:hAnsi="Cambria" w:cs="Times New Roman"/>
          <w:sz w:val="24"/>
          <w:szCs w:val="24"/>
        </w:rPr>
        <w:t>tabel</w:t>
      </w:r>
      <w:proofErr w:type="spellEnd"/>
      <w:r w:rsidRPr="00DF0E66">
        <w:rPr>
          <w:rFonts w:ascii="Cambria" w:hAnsi="Cambria" w:cs="Times New Roman"/>
          <w:sz w:val="24"/>
          <w:szCs w:val="24"/>
        </w:rPr>
        <w:t xml:space="preserve"> cu </w:t>
      </w:r>
      <w:proofErr w:type="spellStart"/>
      <w:r w:rsidRPr="00DF0E66">
        <w:rPr>
          <w:rFonts w:ascii="Cambria" w:hAnsi="Cambria" w:cs="Times New Roman"/>
          <w:sz w:val="24"/>
          <w:szCs w:val="24"/>
        </w:rPr>
        <w:t>personalul</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propus</w:t>
      </w:r>
      <w:proofErr w:type="spellEnd"/>
      <w:r w:rsidRPr="00DF0E66">
        <w:rPr>
          <w:rFonts w:ascii="Cambria" w:hAnsi="Cambria" w:cs="Times New Roman"/>
          <w:sz w:val="24"/>
          <w:szCs w:val="24"/>
        </w:rPr>
        <w:t xml:space="preserve">, conform </w:t>
      </w:r>
      <w:proofErr w:type="spellStart"/>
      <w:r w:rsidRPr="00DF0E66">
        <w:rPr>
          <w:rFonts w:ascii="Cambria" w:hAnsi="Cambria" w:cs="Times New Roman"/>
          <w:sz w:val="24"/>
          <w:szCs w:val="24"/>
        </w:rPr>
        <w:t>modelului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următor</w:t>
      </w:r>
      <w:proofErr w:type="spellEnd"/>
      <w:r w:rsidRPr="00DF0E66">
        <w:rPr>
          <w:rFonts w:ascii="Cambria" w:hAnsi="Cambria"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914"/>
        <w:gridCol w:w="1914"/>
        <w:gridCol w:w="1914"/>
        <w:gridCol w:w="1914"/>
      </w:tblGrid>
      <w:tr w:rsidR="00853296" w:rsidRPr="00DF0E66" w14:paraId="1163E976" w14:textId="77777777" w:rsidTr="00620780">
        <w:tc>
          <w:tcPr>
            <w:tcW w:w="1913" w:type="dxa"/>
          </w:tcPr>
          <w:p w14:paraId="6ABDDC34" w14:textId="77777777" w:rsidR="00853296" w:rsidRPr="00DF0E66" w:rsidRDefault="00853296" w:rsidP="00620780">
            <w:pPr>
              <w:jc w:val="both"/>
              <w:rPr>
                <w:rFonts w:ascii="Cambria" w:hAnsi="Cambria" w:cs="Times New Roman"/>
                <w:sz w:val="24"/>
                <w:szCs w:val="24"/>
              </w:rPr>
            </w:pPr>
            <w:r w:rsidRPr="00DF0E66">
              <w:rPr>
                <w:rFonts w:ascii="Cambria" w:hAnsi="Cambria" w:cs="Times New Roman"/>
                <w:sz w:val="24"/>
                <w:szCs w:val="24"/>
              </w:rPr>
              <w:t>Personal</w:t>
            </w:r>
          </w:p>
        </w:tc>
        <w:tc>
          <w:tcPr>
            <w:tcW w:w="1914" w:type="dxa"/>
          </w:tcPr>
          <w:p w14:paraId="10B595D4" w14:textId="77777777" w:rsidR="00853296" w:rsidRPr="00DF0E66" w:rsidRDefault="00853296" w:rsidP="00620780">
            <w:pPr>
              <w:jc w:val="both"/>
              <w:rPr>
                <w:rFonts w:ascii="Cambria" w:hAnsi="Cambria" w:cs="Times New Roman"/>
                <w:sz w:val="24"/>
                <w:szCs w:val="24"/>
              </w:rPr>
            </w:pPr>
            <w:proofErr w:type="spellStart"/>
            <w:r w:rsidRPr="00DF0E66">
              <w:rPr>
                <w:rFonts w:ascii="Cambria" w:hAnsi="Cambria" w:cs="Times New Roman"/>
                <w:sz w:val="24"/>
                <w:szCs w:val="24"/>
              </w:rPr>
              <w:t>Numar</w:t>
            </w:r>
            <w:proofErr w:type="spellEnd"/>
          </w:p>
        </w:tc>
        <w:tc>
          <w:tcPr>
            <w:tcW w:w="1914" w:type="dxa"/>
          </w:tcPr>
          <w:p w14:paraId="21419ED0" w14:textId="77777777" w:rsidR="00853296" w:rsidRPr="00DF0E66" w:rsidRDefault="00853296" w:rsidP="00620780">
            <w:pPr>
              <w:jc w:val="both"/>
              <w:rPr>
                <w:rFonts w:ascii="Cambria" w:hAnsi="Cambria" w:cs="Times New Roman"/>
                <w:sz w:val="24"/>
                <w:szCs w:val="24"/>
              </w:rPr>
            </w:pPr>
            <w:proofErr w:type="spellStart"/>
            <w:r w:rsidRPr="00DF0E66">
              <w:rPr>
                <w:rFonts w:ascii="Cambria" w:hAnsi="Cambria" w:cs="Times New Roman"/>
                <w:sz w:val="24"/>
                <w:szCs w:val="24"/>
              </w:rPr>
              <w:t>Numar</w:t>
            </w:r>
            <w:proofErr w:type="spellEnd"/>
            <w:r w:rsidRPr="00DF0E66">
              <w:rPr>
                <w:rFonts w:ascii="Cambria" w:hAnsi="Cambria" w:cs="Times New Roman"/>
                <w:sz w:val="24"/>
                <w:szCs w:val="24"/>
              </w:rPr>
              <w:t xml:space="preserve"> de ore </w:t>
            </w:r>
            <w:proofErr w:type="spellStart"/>
            <w:r w:rsidRPr="00DF0E66">
              <w:rPr>
                <w:rFonts w:ascii="Cambria" w:hAnsi="Cambria" w:cs="Times New Roman"/>
                <w:sz w:val="24"/>
                <w:szCs w:val="24"/>
              </w:rPr>
              <w:t>lucrate</w:t>
            </w:r>
            <w:proofErr w:type="spellEnd"/>
            <w:r w:rsidRPr="00DF0E66">
              <w:rPr>
                <w:rFonts w:ascii="Cambria" w:hAnsi="Cambria" w:cs="Times New Roman"/>
                <w:sz w:val="24"/>
                <w:szCs w:val="24"/>
              </w:rPr>
              <w:t>/an</w:t>
            </w:r>
          </w:p>
        </w:tc>
        <w:tc>
          <w:tcPr>
            <w:tcW w:w="1914" w:type="dxa"/>
          </w:tcPr>
          <w:p w14:paraId="6D765F43" w14:textId="77777777" w:rsidR="00853296" w:rsidRPr="00DF0E66" w:rsidRDefault="00853296" w:rsidP="00620780">
            <w:pPr>
              <w:jc w:val="both"/>
              <w:rPr>
                <w:rFonts w:ascii="Cambria" w:hAnsi="Cambria" w:cs="Times New Roman"/>
                <w:sz w:val="24"/>
                <w:szCs w:val="24"/>
              </w:rPr>
            </w:pPr>
            <w:proofErr w:type="spellStart"/>
            <w:r w:rsidRPr="00DF0E66">
              <w:rPr>
                <w:rFonts w:ascii="Cambria" w:hAnsi="Cambria" w:cs="Times New Roman"/>
                <w:sz w:val="24"/>
                <w:szCs w:val="24"/>
              </w:rPr>
              <w:t>Salariu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orar</w:t>
            </w:r>
            <w:proofErr w:type="spellEnd"/>
            <w:r w:rsidRPr="00DF0E66">
              <w:rPr>
                <w:rFonts w:ascii="Cambria" w:hAnsi="Cambria" w:cs="Times New Roman"/>
                <w:sz w:val="24"/>
                <w:szCs w:val="24"/>
              </w:rPr>
              <w:t xml:space="preserve"> (RON)</w:t>
            </w:r>
          </w:p>
        </w:tc>
        <w:tc>
          <w:tcPr>
            <w:tcW w:w="1914" w:type="dxa"/>
          </w:tcPr>
          <w:p w14:paraId="7131750A" w14:textId="77777777" w:rsidR="00853296" w:rsidRPr="00DF0E66" w:rsidRDefault="00853296" w:rsidP="00620780">
            <w:pPr>
              <w:jc w:val="both"/>
              <w:rPr>
                <w:rFonts w:ascii="Cambria" w:hAnsi="Cambria" w:cs="Times New Roman"/>
                <w:sz w:val="24"/>
                <w:szCs w:val="24"/>
              </w:rPr>
            </w:pPr>
            <w:r w:rsidRPr="00DF0E66">
              <w:rPr>
                <w:rFonts w:ascii="Cambria" w:hAnsi="Cambria" w:cs="Times New Roman"/>
                <w:sz w:val="24"/>
                <w:szCs w:val="24"/>
              </w:rPr>
              <w:t xml:space="preserve">Total </w:t>
            </w:r>
            <w:proofErr w:type="spellStart"/>
            <w:r w:rsidRPr="00DF0E66">
              <w:rPr>
                <w:rFonts w:ascii="Cambria" w:hAnsi="Cambria" w:cs="Times New Roman"/>
                <w:sz w:val="24"/>
                <w:szCs w:val="24"/>
              </w:rPr>
              <w:t>venituri</w:t>
            </w:r>
            <w:proofErr w:type="spellEnd"/>
            <w:r w:rsidRPr="00DF0E66">
              <w:rPr>
                <w:rFonts w:ascii="Cambria" w:hAnsi="Cambria" w:cs="Times New Roman"/>
                <w:sz w:val="24"/>
                <w:szCs w:val="24"/>
              </w:rPr>
              <w:t xml:space="preserve"> pe an (RON)</w:t>
            </w:r>
          </w:p>
        </w:tc>
      </w:tr>
      <w:tr w:rsidR="00853296" w:rsidRPr="00DF0E66" w14:paraId="5D8F0FDC" w14:textId="77777777" w:rsidTr="00620780">
        <w:tc>
          <w:tcPr>
            <w:tcW w:w="1913" w:type="dxa"/>
          </w:tcPr>
          <w:p w14:paraId="41000BD7" w14:textId="77777777" w:rsidR="00853296" w:rsidRPr="00DF0E66" w:rsidRDefault="00853296" w:rsidP="00620780">
            <w:pPr>
              <w:jc w:val="center"/>
              <w:rPr>
                <w:rFonts w:ascii="Cambria" w:hAnsi="Cambria" w:cs="Times New Roman"/>
                <w:i/>
                <w:sz w:val="24"/>
                <w:szCs w:val="24"/>
              </w:rPr>
            </w:pPr>
            <w:r w:rsidRPr="00DF0E66">
              <w:rPr>
                <w:rFonts w:ascii="Cambria" w:hAnsi="Cambria" w:cs="Times New Roman"/>
                <w:i/>
                <w:sz w:val="24"/>
                <w:szCs w:val="24"/>
              </w:rPr>
              <w:t>1</w:t>
            </w:r>
          </w:p>
        </w:tc>
        <w:tc>
          <w:tcPr>
            <w:tcW w:w="1914" w:type="dxa"/>
          </w:tcPr>
          <w:p w14:paraId="39D304E2" w14:textId="77777777" w:rsidR="00853296" w:rsidRPr="00DF0E66" w:rsidRDefault="00853296" w:rsidP="00620780">
            <w:pPr>
              <w:jc w:val="center"/>
              <w:rPr>
                <w:rFonts w:ascii="Cambria" w:hAnsi="Cambria" w:cs="Times New Roman"/>
                <w:i/>
                <w:sz w:val="24"/>
                <w:szCs w:val="24"/>
              </w:rPr>
            </w:pPr>
            <w:r w:rsidRPr="00DF0E66">
              <w:rPr>
                <w:rFonts w:ascii="Cambria" w:hAnsi="Cambria" w:cs="Times New Roman"/>
                <w:i/>
                <w:sz w:val="24"/>
                <w:szCs w:val="24"/>
              </w:rPr>
              <w:t>2</w:t>
            </w:r>
          </w:p>
        </w:tc>
        <w:tc>
          <w:tcPr>
            <w:tcW w:w="1914" w:type="dxa"/>
          </w:tcPr>
          <w:p w14:paraId="6F6F1A68" w14:textId="77777777" w:rsidR="00853296" w:rsidRPr="00DF0E66" w:rsidRDefault="00853296" w:rsidP="00620780">
            <w:pPr>
              <w:jc w:val="center"/>
              <w:rPr>
                <w:rFonts w:ascii="Cambria" w:hAnsi="Cambria" w:cs="Times New Roman"/>
                <w:i/>
                <w:sz w:val="24"/>
                <w:szCs w:val="24"/>
              </w:rPr>
            </w:pPr>
            <w:r w:rsidRPr="00DF0E66">
              <w:rPr>
                <w:rFonts w:ascii="Cambria" w:hAnsi="Cambria" w:cs="Times New Roman"/>
                <w:i/>
                <w:sz w:val="24"/>
                <w:szCs w:val="24"/>
              </w:rPr>
              <w:t>3</w:t>
            </w:r>
          </w:p>
        </w:tc>
        <w:tc>
          <w:tcPr>
            <w:tcW w:w="1914" w:type="dxa"/>
          </w:tcPr>
          <w:p w14:paraId="1454EC7D" w14:textId="77777777" w:rsidR="00853296" w:rsidRPr="00DF0E66" w:rsidRDefault="00853296" w:rsidP="00620780">
            <w:pPr>
              <w:jc w:val="center"/>
              <w:rPr>
                <w:rFonts w:ascii="Cambria" w:hAnsi="Cambria" w:cs="Times New Roman"/>
                <w:i/>
                <w:sz w:val="24"/>
                <w:szCs w:val="24"/>
              </w:rPr>
            </w:pPr>
            <w:r w:rsidRPr="00DF0E66">
              <w:rPr>
                <w:rFonts w:ascii="Cambria" w:hAnsi="Cambria" w:cs="Times New Roman"/>
                <w:i/>
                <w:sz w:val="24"/>
                <w:szCs w:val="24"/>
              </w:rPr>
              <w:t>4</w:t>
            </w:r>
          </w:p>
        </w:tc>
        <w:tc>
          <w:tcPr>
            <w:tcW w:w="1914" w:type="dxa"/>
          </w:tcPr>
          <w:p w14:paraId="19012FAF" w14:textId="77777777" w:rsidR="00853296" w:rsidRPr="00DF0E66" w:rsidRDefault="00853296" w:rsidP="00620780">
            <w:pPr>
              <w:jc w:val="center"/>
              <w:rPr>
                <w:rFonts w:ascii="Cambria" w:hAnsi="Cambria" w:cs="Times New Roman"/>
                <w:i/>
                <w:sz w:val="24"/>
                <w:szCs w:val="24"/>
              </w:rPr>
            </w:pPr>
            <w:r w:rsidRPr="00DF0E66">
              <w:rPr>
                <w:rFonts w:ascii="Cambria" w:hAnsi="Cambria" w:cs="Times New Roman"/>
                <w:i/>
                <w:sz w:val="24"/>
                <w:szCs w:val="24"/>
              </w:rPr>
              <w:t>2x3x4</w:t>
            </w:r>
          </w:p>
        </w:tc>
      </w:tr>
      <w:tr w:rsidR="00853296" w:rsidRPr="00DF0E66" w14:paraId="53AFFA1B" w14:textId="77777777" w:rsidTr="00620780">
        <w:tc>
          <w:tcPr>
            <w:tcW w:w="1913" w:type="dxa"/>
          </w:tcPr>
          <w:p w14:paraId="5460491B" w14:textId="77777777" w:rsidR="00853296" w:rsidRPr="00DF0E66" w:rsidRDefault="00853296" w:rsidP="00620780">
            <w:pPr>
              <w:jc w:val="both"/>
              <w:rPr>
                <w:rFonts w:ascii="Cambria" w:hAnsi="Cambria" w:cs="Times New Roman"/>
                <w:sz w:val="24"/>
                <w:szCs w:val="24"/>
              </w:rPr>
            </w:pPr>
            <w:r w:rsidRPr="00DF0E66">
              <w:rPr>
                <w:rFonts w:ascii="Cambria" w:hAnsi="Cambria" w:cs="Times New Roman"/>
                <w:sz w:val="24"/>
                <w:szCs w:val="24"/>
              </w:rPr>
              <w:t>Manager</w:t>
            </w:r>
          </w:p>
        </w:tc>
        <w:tc>
          <w:tcPr>
            <w:tcW w:w="1914" w:type="dxa"/>
          </w:tcPr>
          <w:p w14:paraId="0CE17704" w14:textId="77777777" w:rsidR="00853296" w:rsidRPr="00DF0E66" w:rsidRDefault="00853296" w:rsidP="00620780">
            <w:pPr>
              <w:jc w:val="both"/>
              <w:rPr>
                <w:rFonts w:ascii="Cambria" w:hAnsi="Cambria" w:cs="Times New Roman"/>
                <w:sz w:val="24"/>
                <w:szCs w:val="24"/>
              </w:rPr>
            </w:pPr>
          </w:p>
        </w:tc>
        <w:tc>
          <w:tcPr>
            <w:tcW w:w="1914" w:type="dxa"/>
          </w:tcPr>
          <w:p w14:paraId="409F7EA3" w14:textId="77777777" w:rsidR="00853296" w:rsidRPr="00DF0E66" w:rsidRDefault="00853296" w:rsidP="00620780">
            <w:pPr>
              <w:jc w:val="both"/>
              <w:rPr>
                <w:rFonts w:ascii="Cambria" w:hAnsi="Cambria" w:cs="Times New Roman"/>
                <w:sz w:val="24"/>
                <w:szCs w:val="24"/>
              </w:rPr>
            </w:pPr>
          </w:p>
        </w:tc>
        <w:tc>
          <w:tcPr>
            <w:tcW w:w="1914" w:type="dxa"/>
          </w:tcPr>
          <w:p w14:paraId="41CA172B" w14:textId="77777777" w:rsidR="00853296" w:rsidRPr="00DF0E66" w:rsidRDefault="00853296" w:rsidP="00620780">
            <w:pPr>
              <w:jc w:val="both"/>
              <w:rPr>
                <w:rFonts w:ascii="Cambria" w:hAnsi="Cambria" w:cs="Times New Roman"/>
                <w:sz w:val="24"/>
                <w:szCs w:val="24"/>
              </w:rPr>
            </w:pPr>
          </w:p>
        </w:tc>
        <w:tc>
          <w:tcPr>
            <w:tcW w:w="1914" w:type="dxa"/>
          </w:tcPr>
          <w:p w14:paraId="00E7B24E" w14:textId="77777777" w:rsidR="00853296" w:rsidRPr="00DF0E66" w:rsidRDefault="00853296" w:rsidP="00620780">
            <w:pPr>
              <w:jc w:val="both"/>
              <w:rPr>
                <w:rFonts w:ascii="Cambria" w:hAnsi="Cambria" w:cs="Times New Roman"/>
                <w:sz w:val="24"/>
                <w:szCs w:val="24"/>
              </w:rPr>
            </w:pPr>
          </w:p>
        </w:tc>
      </w:tr>
      <w:tr w:rsidR="00853296" w:rsidRPr="00DF0E66" w14:paraId="541CB064" w14:textId="77777777" w:rsidTr="00620780">
        <w:tc>
          <w:tcPr>
            <w:tcW w:w="1913" w:type="dxa"/>
          </w:tcPr>
          <w:p w14:paraId="211AB840" w14:textId="77777777" w:rsidR="00853296" w:rsidRPr="00DF0E66" w:rsidRDefault="00853296" w:rsidP="00620780">
            <w:pPr>
              <w:jc w:val="both"/>
              <w:rPr>
                <w:rFonts w:ascii="Cambria" w:hAnsi="Cambria" w:cs="Times New Roman"/>
                <w:sz w:val="24"/>
                <w:szCs w:val="24"/>
              </w:rPr>
            </w:pPr>
            <w:proofErr w:type="spellStart"/>
            <w:r w:rsidRPr="00DF0E66">
              <w:rPr>
                <w:rFonts w:ascii="Cambria" w:hAnsi="Cambria" w:cs="Times New Roman"/>
                <w:sz w:val="24"/>
                <w:szCs w:val="24"/>
              </w:rPr>
              <w:t>Secretara</w:t>
            </w:r>
            <w:proofErr w:type="spellEnd"/>
          </w:p>
        </w:tc>
        <w:tc>
          <w:tcPr>
            <w:tcW w:w="1914" w:type="dxa"/>
          </w:tcPr>
          <w:p w14:paraId="191B3769" w14:textId="77777777" w:rsidR="00853296" w:rsidRPr="00DF0E66" w:rsidRDefault="00853296" w:rsidP="00620780">
            <w:pPr>
              <w:jc w:val="both"/>
              <w:rPr>
                <w:rFonts w:ascii="Cambria" w:hAnsi="Cambria" w:cs="Times New Roman"/>
                <w:sz w:val="24"/>
                <w:szCs w:val="24"/>
              </w:rPr>
            </w:pPr>
          </w:p>
        </w:tc>
        <w:tc>
          <w:tcPr>
            <w:tcW w:w="1914" w:type="dxa"/>
          </w:tcPr>
          <w:p w14:paraId="4429678C" w14:textId="77777777" w:rsidR="00853296" w:rsidRPr="00DF0E66" w:rsidRDefault="00853296" w:rsidP="00620780">
            <w:pPr>
              <w:jc w:val="both"/>
              <w:rPr>
                <w:rFonts w:ascii="Cambria" w:hAnsi="Cambria" w:cs="Times New Roman"/>
                <w:sz w:val="24"/>
                <w:szCs w:val="24"/>
              </w:rPr>
            </w:pPr>
          </w:p>
        </w:tc>
        <w:tc>
          <w:tcPr>
            <w:tcW w:w="1914" w:type="dxa"/>
          </w:tcPr>
          <w:p w14:paraId="03764CBD" w14:textId="77777777" w:rsidR="00853296" w:rsidRPr="00DF0E66" w:rsidRDefault="00853296" w:rsidP="00620780">
            <w:pPr>
              <w:jc w:val="both"/>
              <w:rPr>
                <w:rFonts w:ascii="Cambria" w:hAnsi="Cambria" w:cs="Times New Roman"/>
                <w:sz w:val="24"/>
                <w:szCs w:val="24"/>
              </w:rPr>
            </w:pPr>
          </w:p>
        </w:tc>
        <w:tc>
          <w:tcPr>
            <w:tcW w:w="1914" w:type="dxa"/>
          </w:tcPr>
          <w:p w14:paraId="6C6AB132" w14:textId="77777777" w:rsidR="00853296" w:rsidRPr="00DF0E66" w:rsidRDefault="00853296" w:rsidP="00620780">
            <w:pPr>
              <w:jc w:val="both"/>
              <w:rPr>
                <w:rFonts w:ascii="Cambria" w:hAnsi="Cambria" w:cs="Times New Roman"/>
                <w:sz w:val="24"/>
                <w:szCs w:val="24"/>
              </w:rPr>
            </w:pPr>
          </w:p>
        </w:tc>
      </w:tr>
      <w:tr w:rsidR="00853296" w:rsidRPr="00DF0E66" w14:paraId="1185F036" w14:textId="77777777" w:rsidTr="00620780">
        <w:tc>
          <w:tcPr>
            <w:tcW w:w="1913" w:type="dxa"/>
          </w:tcPr>
          <w:p w14:paraId="6BA7D573" w14:textId="77777777" w:rsidR="00853296" w:rsidRPr="00DF0E66" w:rsidRDefault="00853296" w:rsidP="00620780">
            <w:pPr>
              <w:jc w:val="both"/>
              <w:rPr>
                <w:rFonts w:ascii="Cambria" w:hAnsi="Cambria" w:cs="Times New Roman"/>
                <w:sz w:val="24"/>
                <w:szCs w:val="24"/>
              </w:rPr>
            </w:pPr>
            <w:r w:rsidRPr="00DF0E66">
              <w:rPr>
                <w:rFonts w:ascii="Cambria" w:hAnsi="Cambria" w:cs="Times New Roman"/>
                <w:sz w:val="24"/>
                <w:szCs w:val="24"/>
              </w:rPr>
              <w:t>..............</w:t>
            </w:r>
          </w:p>
        </w:tc>
        <w:tc>
          <w:tcPr>
            <w:tcW w:w="1914" w:type="dxa"/>
          </w:tcPr>
          <w:p w14:paraId="20B496EA" w14:textId="77777777" w:rsidR="00853296" w:rsidRPr="00DF0E66" w:rsidRDefault="00853296" w:rsidP="00620780">
            <w:pPr>
              <w:jc w:val="both"/>
              <w:rPr>
                <w:rFonts w:ascii="Cambria" w:hAnsi="Cambria" w:cs="Times New Roman"/>
                <w:sz w:val="24"/>
                <w:szCs w:val="24"/>
              </w:rPr>
            </w:pPr>
          </w:p>
        </w:tc>
        <w:tc>
          <w:tcPr>
            <w:tcW w:w="1914" w:type="dxa"/>
          </w:tcPr>
          <w:p w14:paraId="4B0E457B" w14:textId="77777777" w:rsidR="00853296" w:rsidRPr="00DF0E66" w:rsidRDefault="00853296" w:rsidP="00620780">
            <w:pPr>
              <w:jc w:val="both"/>
              <w:rPr>
                <w:rFonts w:ascii="Cambria" w:hAnsi="Cambria" w:cs="Times New Roman"/>
                <w:sz w:val="24"/>
                <w:szCs w:val="24"/>
              </w:rPr>
            </w:pPr>
          </w:p>
        </w:tc>
        <w:tc>
          <w:tcPr>
            <w:tcW w:w="1914" w:type="dxa"/>
          </w:tcPr>
          <w:p w14:paraId="7D8C5B8B" w14:textId="77777777" w:rsidR="00853296" w:rsidRPr="00DF0E66" w:rsidRDefault="00853296" w:rsidP="00620780">
            <w:pPr>
              <w:jc w:val="both"/>
              <w:rPr>
                <w:rFonts w:ascii="Cambria" w:hAnsi="Cambria" w:cs="Times New Roman"/>
                <w:sz w:val="24"/>
                <w:szCs w:val="24"/>
              </w:rPr>
            </w:pPr>
          </w:p>
        </w:tc>
        <w:tc>
          <w:tcPr>
            <w:tcW w:w="1914" w:type="dxa"/>
          </w:tcPr>
          <w:p w14:paraId="0CA0D7DD" w14:textId="77777777" w:rsidR="00853296" w:rsidRPr="00DF0E66" w:rsidRDefault="00853296" w:rsidP="00620780">
            <w:pPr>
              <w:jc w:val="both"/>
              <w:rPr>
                <w:rFonts w:ascii="Cambria" w:hAnsi="Cambria" w:cs="Times New Roman"/>
                <w:sz w:val="24"/>
                <w:szCs w:val="24"/>
              </w:rPr>
            </w:pPr>
          </w:p>
        </w:tc>
      </w:tr>
      <w:tr w:rsidR="00853296" w:rsidRPr="00DF0E66" w14:paraId="354F1E65" w14:textId="77777777" w:rsidTr="00620780">
        <w:tc>
          <w:tcPr>
            <w:tcW w:w="1913" w:type="dxa"/>
          </w:tcPr>
          <w:p w14:paraId="5A5D0090" w14:textId="77777777" w:rsidR="00853296" w:rsidRPr="00DF0E66" w:rsidRDefault="00853296" w:rsidP="00620780">
            <w:pPr>
              <w:jc w:val="both"/>
              <w:rPr>
                <w:rFonts w:ascii="Cambria" w:hAnsi="Cambria" w:cs="Times New Roman"/>
                <w:sz w:val="24"/>
                <w:szCs w:val="24"/>
              </w:rPr>
            </w:pPr>
          </w:p>
        </w:tc>
        <w:tc>
          <w:tcPr>
            <w:tcW w:w="1914" w:type="dxa"/>
          </w:tcPr>
          <w:p w14:paraId="3CEB6FF3" w14:textId="77777777" w:rsidR="00853296" w:rsidRPr="00DF0E66" w:rsidRDefault="00853296" w:rsidP="00620780">
            <w:pPr>
              <w:jc w:val="both"/>
              <w:rPr>
                <w:rFonts w:ascii="Cambria" w:hAnsi="Cambria" w:cs="Times New Roman"/>
                <w:sz w:val="24"/>
                <w:szCs w:val="24"/>
              </w:rPr>
            </w:pPr>
          </w:p>
        </w:tc>
        <w:tc>
          <w:tcPr>
            <w:tcW w:w="1914" w:type="dxa"/>
          </w:tcPr>
          <w:p w14:paraId="2F329CBD" w14:textId="77777777" w:rsidR="00853296" w:rsidRPr="00DF0E66" w:rsidRDefault="00853296" w:rsidP="00620780">
            <w:pPr>
              <w:jc w:val="both"/>
              <w:rPr>
                <w:rFonts w:ascii="Cambria" w:hAnsi="Cambria" w:cs="Times New Roman"/>
                <w:sz w:val="24"/>
                <w:szCs w:val="24"/>
              </w:rPr>
            </w:pPr>
          </w:p>
        </w:tc>
        <w:tc>
          <w:tcPr>
            <w:tcW w:w="1914" w:type="dxa"/>
          </w:tcPr>
          <w:p w14:paraId="43B3C1DF" w14:textId="77777777" w:rsidR="00853296" w:rsidRPr="00DF0E66" w:rsidRDefault="00853296" w:rsidP="00620780">
            <w:pPr>
              <w:jc w:val="both"/>
              <w:rPr>
                <w:rFonts w:ascii="Cambria" w:hAnsi="Cambria" w:cs="Times New Roman"/>
                <w:sz w:val="24"/>
                <w:szCs w:val="24"/>
              </w:rPr>
            </w:pPr>
          </w:p>
        </w:tc>
        <w:tc>
          <w:tcPr>
            <w:tcW w:w="1914" w:type="dxa"/>
          </w:tcPr>
          <w:p w14:paraId="62215F3A" w14:textId="77777777" w:rsidR="00853296" w:rsidRPr="00DF0E66" w:rsidRDefault="00853296" w:rsidP="00620780">
            <w:pPr>
              <w:jc w:val="both"/>
              <w:rPr>
                <w:rFonts w:ascii="Cambria" w:hAnsi="Cambria" w:cs="Times New Roman"/>
                <w:sz w:val="24"/>
                <w:szCs w:val="24"/>
              </w:rPr>
            </w:pPr>
          </w:p>
        </w:tc>
      </w:tr>
      <w:tr w:rsidR="00853296" w:rsidRPr="00DF0E66" w14:paraId="47BAD5FB" w14:textId="77777777" w:rsidTr="00620780">
        <w:tc>
          <w:tcPr>
            <w:tcW w:w="1913" w:type="dxa"/>
          </w:tcPr>
          <w:p w14:paraId="374DD8DE" w14:textId="77777777" w:rsidR="00853296" w:rsidRPr="00DF0E66" w:rsidRDefault="00853296" w:rsidP="00620780">
            <w:pPr>
              <w:jc w:val="both"/>
              <w:rPr>
                <w:rFonts w:ascii="Cambria" w:hAnsi="Cambria" w:cs="Times New Roman"/>
                <w:sz w:val="24"/>
                <w:szCs w:val="24"/>
              </w:rPr>
            </w:pPr>
          </w:p>
        </w:tc>
        <w:tc>
          <w:tcPr>
            <w:tcW w:w="1914" w:type="dxa"/>
          </w:tcPr>
          <w:p w14:paraId="40857DC3" w14:textId="77777777" w:rsidR="00853296" w:rsidRPr="00DF0E66" w:rsidRDefault="00853296" w:rsidP="00620780">
            <w:pPr>
              <w:jc w:val="both"/>
              <w:rPr>
                <w:rFonts w:ascii="Cambria" w:hAnsi="Cambria" w:cs="Times New Roman"/>
                <w:sz w:val="24"/>
                <w:szCs w:val="24"/>
              </w:rPr>
            </w:pPr>
          </w:p>
        </w:tc>
        <w:tc>
          <w:tcPr>
            <w:tcW w:w="1914" w:type="dxa"/>
          </w:tcPr>
          <w:p w14:paraId="5C3675C2" w14:textId="77777777" w:rsidR="00853296" w:rsidRPr="00DF0E66" w:rsidRDefault="00853296" w:rsidP="00620780">
            <w:pPr>
              <w:jc w:val="both"/>
              <w:rPr>
                <w:rFonts w:ascii="Cambria" w:hAnsi="Cambria" w:cs="Times New Roman"/>
                <w:sz w:val="24"/>
                <w:szCs w:val="24"/>
              </w:rPr>
            </w:pPr>
          </w:p>
        </w:tc>
        <w:tc>
          <w:tcPr>
            <w:tcW w:w="1914" w:type="dxa"/>
          </w:tcPr>
          <w:p w14:paraId="30507E1A" w14:textId="77777777" w:rsidR="00853296" w:rsidRPr="00DF0E66" w:rsidRDefault="00853296" w:rsidP="00620780">
            <w:pPr>
              <w:jc w:val="both"/>
              <w:rPr>
                <w:rFonts w:ascii="Cambria" w:hAnsi="Cambria" w:cs="Times New Roman"/>
                <w:sz w:val="24"/>
                <w:szCs w:val="24"/>
              </w:rPr>
            </w:pPr>
          </w:p>
        </w:tc>
        <w:tc>
          <w:tcPr>
            <w:tcW w:w="1914" w:type="dxa"/>
          </w:tcPr>
          <w:p w14:paraId="1B027122" w14:textId="77777777" w:rsidR="00853296" w:rsidRPr="00DF0E66" w:rsidRDefault="00853296" w:rsidP="00620780">
            <w:pPr>
              <w:jc w:val="both"/>
              <w:rPr>
                <w:rFonts w:ascii="Cambria" w:hAnsi="Cambria" w:cs="Times New Roman"/>
                <w:sz w:val="24"/>
                <w:szCs w:val="24"/>
              </w:rPr>
            </w:pPr>
          </w:p>
        </w:tc>
      </w:tr>
      <w:tr w:rsidR="00853296" w:rsidRPr="00DF0E66" w14:paraId="4E4DEF14" w14:textId="77777777" w:rsidTr="00620780">
        <w:tc>
          <w:tcPr>
            <w:tcW w:w="1913" w:type="dxa"/>
          </w:tcPr>
          <w:p w14:paraId="65AFD39A" w14:textId="77777777" w:rsidR="00853296" w:rsidRPr="00DF0E66" w:rsidRDefault="00853296" w:rsidP="00620780">
            <w:pPr>
              <w:jc w:val="both"/>
              <w:rPr>
                <w:rFonts w:ascii="Cambria" w:hAnsi="Cambria" w:cs="Times New Roman"/>
                <w:sz w:val="24"/>
                <w:szCs w:val="24"/>
              </w:rPr>
            </w:pPr>
            <w:r w:rsidRPr="00DF0E66">
              <w:rPr>
                <w:rFonts w:ascii="Cambria" w:hAnsi="Cambria" w:cs="Times New Roman"/>
                <w:sz w:val="24"/>
                <w:szCs w:val="24"/>
              </w:rPr>
              <w:t>Personal total</w:t>
            </w:r>
          </w:p>
        </w:tc>
        <w:tc>
          <w:tcPr>
            <w:tcW w:w="1914" w:type="dxa"/>
          </w:tcPr>
          <w:p w14:paraId="2555977C" w14:textId="77777777" w:rsidR="00853296" w:rsidRPr="00DF0E66" w:rsidRDefault="00853296" w:rsidP="00620780">
            <w:pPr>
              <w:jc w:val="both"/>
              <w:rPr>
                <w:rFonts w:ascii="Cambria" w:hAnsi="Cambria" w:cs="Times New Roman"/>
                <w:sz w:val="24"/>
                <w:szCs w:val="24"/>
              </w:rPr>
            </w:pPr>
          </w:p>
        </w:tc>
        <w:tc>
          <w:tcPr>
            <w:tcW w:w="1914" w:type="dxa"/>
          </w:tcPr>
          <w:p w14:paraId="5FA13009" w14:textId="77777777" w:rsidR="00853296" w:rsidRPr="00DF0E66" w:rsidRDefault="00853296" w:rsidP="00620780">
            <w:pPr>
              <w:jc w:val="both"/>
              <w:rPr>
                <w:rFonts w:ascii="Cambria" w:hAnsi="Cambria" w:cs="Times New Roman"/>
                <w:sz w:val="24"/>
                <w:szCs w:val="24"/>
              </w:rPr>
            </w:pPr>
          </w:p>
        </w:tc>
        <w:tc>
          <w:tcPr>
            <w:tcW w:w="1914" w:type="dxa"/>
          </w:tcPr>
          <w:p w14:paraId="45BCA7C1" w14:textId="77777777" w:rsidR="00853296" w:rsidRPr="00DF0E66" w:rsidRDefault="00853296" w:rsidP="00620780">
            <w:pPr>
              <w:jc w:val="both"/>
              <w:rPr>
                <w:rFonts w:ascii="Cambria" w:hAnsi="Cambria" w:cs="Times New Roman"/>
                <w:sz w:val="24"/>
                <w:szCs w:val="24"/>
              </w:rPr>
            </w:pPr>
          </w:p>
        </w:tc>
        <w:tc>
          <w:tcPr>
            <w:tcW w:w="1914" w:type="dxa"/>
          </w:tcPr>
          <w:p w14:paraId="717C72D3" w14:textId="77777777" w:rsidR="00853296" w:rsidRPr="00DF0E66" w:rsidRDefault="00853296" w:rsidP="00620780">
            <w:pPr>
              <w:jc w:val="both"/>
              <w:rPr>
                <w:rFonts w:ascii="Cambria" w:hAnsi="Cambria" w:cs="Times New Roman"/>
                <w:sz w:val="24"/>
                <w:szCs w:val="24"/>
              </w:rPr>
            </w:pPr>
          </w:p>
        </w:tc>
      </w:tr>
    </w:tbl>
    <w:p w14:paraId="1ED9B7CC" w14:textId="77777777" w:rsidR="00853296" w:rsidRPr="00DF0E66" w:rsidRDefault="00853296" w:rsidP="00853296">
      <w:pPr>
        <w:jc w:val="both"/>
        <w:rPr>
          <w:rFonts w:ascii="Cambria" w:hAnsi="Cambria" w:cs="Times New Roman"/>
          <w:sz w:val="24"/>
          <w:szCs w:val="24"/>
        </w:rPr>
      </w:pPr>
    </w:p>
    <w:p w14:paraId="216CC54F" w14:textId="77777777" w:rsidR="00853296" w:rsidRPr="00DF0E66" w:rsidRDefault="00853296" w:rsidP="00853296">
      <w:pPr>
        <w:jc w:val="both"/>
        <w:rPr>
          <w:rFonts w:ascii="Cambria" w:hAnsi="Cambria" w:cs="Times New Roman"/>
          <w:sz w:val="24"/>
          <w:szCs w:val="24"/>
        </w:rPr>
      </w:pPr>
      <w:r w:rsidRPr="00DF0E66">
        <w:rPr>
          <w:rFonts w:ascii="Cambria" w:hAnsi="Cambria" w:cs="Times New Roman"/>
          <w:sz w:val="24"/>
          <w:szCs w:val="24"/>
        </w:rPr>
        <w:t>**-</w:t>
      </w:r>
      <w:proofErr w:type="spellStart"/>
      <w:r w:rsidRPr="00DF0E66">
        <w:rPr>
          <w:rFonts w:ascii="Cambria" w:hAnsi="Cambria" w:cs="Times New Roman"/>
          <w:sz w:val="24"/>
          <w:szCs w:val="24"/>
        </w:rPr>
        <w:t>tarifele</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sortare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și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tratare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mecano-biologică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includ</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și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costurile</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depozitare</w:t>
      </w:r>
      <w:proofErr w:type="spellEnd"/>
      <w:r w:rsidRPr="00DF0E66">
        <w:rPr>
          <w:rFonts w:ascii="Cambria" w:hAnsi="Cambria" w:cs="Times New Roman"/>
          <w:sz w:val="24"/>
          <w:szCs w:val="24"/>
        </w:rPr>
        <w:t xml:space="preserve"> a </w:t>
      </w:r>
      <w:proofErr w:type="spellStart"/>
      <w:r w:rsidRPr="00DF0E66">
        <w:rPr>
          <w:rFonts w:ascii="Cambria" w:hAnsi="Cambria" w:cs="Times New Roman"/>
          <w:sz w:val="24"/>
          <w:szCs w:val="24"/>
        </w:rPr>
        <w:t>reziduurilor</w:t>
      </w:r>
      <w:proofErr w:type="spellEnd"/>
      <w:r w:rsidRPr="00DF0E66">
        <w:rPr>
          <w:rFonts w:ascii="Cambria" w:hAnsi="Cambria" w:cs="Times New Roman"/>
          <w:sz w:val="24"/>
          <w:szCs w:val="24"/>
        </w:rPr>
        <w:t xml:space="preserve"> care se </w:t>
      </w:r>
      <w:proofErr w:type="spellStart"/>
      <w:r w:rsidRPr="00DF0E66">
        <w:rPr>
          <w:rFonts w:ascii="Cambria" w:hAnsi="Cambria" w:cs="Times New Roman"/>
          <w:sz w:val="24"/>
          <w:szCs w:val="24"/>
        </w:rPr>
        <w:t>obțin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aceste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instalații</w:t>
      </w:r>
      <w:proofErr w:type="spellEnd"/>
      <w:r w:rsidRPr="00DF0E66">
        <w:rPr>
          <w:rFonts w:ascii="Cambria" w:hAnsi="Cambria" w:cs="Times New Roman"/>
          <w:sz w:val="24"/>
          <w:szCs w:val="24"/>
        </w:rPr>
        <w:t xml:space="preserve"> din </w:t>
      </w:r>
      <w:proofErr w:type="spellStart"/>
      <w:r w:rsidRPr="00DF0E66">
        <w:rPr>
          <w:rFonts w:ascii="Cambria" w:hAnsi="Cambria" w:cs="Times New Roman"/>
          <w:sz w:val="24"/>
          <w:szCs w:val="24"/>
        </w:rPr>
        <w:t>tratarea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deșeurilor</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intrate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Valorile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reprezinta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tarifele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maximale</w:t>
      </w:r>
      <w:proofErr w:type="spellEnd"/>
      <w:r w:rsidRPr="00DF0E66">
        <w:rPr>
          <w:rFonts w:ascii="Cambria" w:hAnsi="Cambria" w:cs="Times New Roman"/>
          <w:sz w:val="24"/>
          <w:szCs w:val="24"/>
        </w:rPr>
        <w:t xml:space="preserve"> la </w:t>
      </w:r>
      <w:proofErr w:type="spellStart"/>
      <w:r w:rsidRPr="00DF0E66">
        <w:rPr>
          <w:rFonts w:ascii="Cambria" w:hAnsi="Cambria" w:cs="Times New Roman"/>
          <w:sz w:val="24"/>
          <w:szCs w:val="24"/>
        </w:rPr>
        <w:t>poarta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acestor</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instalații</w:t>
      </w:r>
      <w:proofErr w:type="spellEnd"/>
      <w:r w:rsidRPr="00DF0E66">
        <w:rPr>
          <w:rFonts w:ascii="Cambria" w:hAnsi="Cambria" w:cs="Times New Roman"/>
          <w:sz w:val="24"/>
          <w:szCs w:val="24"/>
        </w:rPr>
        <w:t xml:space="preserve"> care se </w:t>
      </w:r>
      <w:proofErr w:type="spellStart"/>
      <w:r w:rsidRPr="00DF0E66">
        <w:rPr>
          <w:rFonts w:ascii="Cambria" w:hAnsi="Cambria" w:cs="Times New Roman"/>
          <w:sz w:val="24"/>
          <w:szCs w:val="24"/>
        </w:rPr>
        <w:t>vor</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lua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considerare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pentru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elaborarea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ofertei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financiare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După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atribuirea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contractului</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delegare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pentru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operarea</w:t>
      </w:r>
      <w:proofErr w:type="spellEnd"/>
      <w:r w:rsidRPr="00DF0E66">
        <w:rPr>
          <w:rFonts w:ascii="Cambria" w:hAnsi="Cambria" w:cs="Times New Roman"/>
          <w:sz w:val="24"/>
          <w:szCs w:val="24"/>
        </w:rPr>
        <w:t xml:space="preserve"> CMID, </w:t>
      </w:r>
      <w:proofErr w:type="spellStart"/>
      <w:r w:rsidRPr="00DF0E66">
        <w:rPr>
          <w:rFonts w:ascii="Cambria" w:hAnsi="Cambria" w:cs="Times New Roman"/>
          <w:sz w:val="24"/>
          <w:szCs w:val="24"/>
        </w:rPr>
        <w:t>tarifele</w:t>
      </w:r>
      <w:proofErr w:type="spellEnd"/>
      <w:r w:rsidRPr="00DF0E66">
        <w:rPr>
          <w:rFonts w:ascii="Cambria" w:hAnsi="Cambria" w:cs="Times New Roman"/>
          <w:sz w:val="24"/>
          <w:szCs w:val="24"/>
        </w:rPr>
        <w:t xml:space="preserve"> se </w:t>
      </w:r>
      <w:proofErr w:type="spellStart"/>
      <w:r w:rsidRPr="00DF0E66">
        <w:rPr>
          <w:rFonts w:ascii="Cambria" w:hAnsi="Cambria" w:cs="Times New Roman"/>
          <w:sz w:val="24"/>
          <w:szCs w:val="24"/>
        </w:rPr>
        <w:t>vor</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recalcula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luând</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considerare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tarifele</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sortare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și</w:t>
      </w:r>
      <w:proofErr w:type="spellEnd"/>
      <w:r w:rsidRPr="00DF0E66">
        <w:rPr>
          <w:rFonts w:ascii="Cambria" w:hAnsi="Cambria" w:cs="Times New Roman"/>
          <w:sz w:val="24"/>
          <w:szCs w:val="24"/>
        </w:rPr>
        <w:t xml:space="preserve"> TMB al </w:t>
      </w:r>
      <w:proofErr w:type="spellStart"/>
      <w:r w:rsidRPr="00DF0E66">
        <w:rPr>
          <w:rFonts w:ascii="Cambria" w:hAnsi="Cambria" w:cs="Times New Roman"/>
          <w:sz w:val="24"/>
          <w:szCs w:val="24"/>
        </w:rPr>
        <w:t>ofertei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câștigătoare</w:t>
      </w:r>
      <w:proofErr w:type="spellEnd"/>
      <w:r w:rsidRPr="00DF0E66">
        <w:rPr>
          <w:rFonts w:ascii="Cambria" w:hAnsi="Cambria" w:cs="Times New Roman"/>
          <w:sz w:val="24"/>
          <w:szCs w:val="24"/>
        </w:rPr>
        <w:t>.</w:t>
      </w:r>
    </w:p>
    <w:p w14:paraId="64DA2404" w14:textId="77777777" w:rsidR="00853296" w:rsidRPr="00DF0E66" w:rsidRDefault="00853296" w:rsidP="00853296">
      <w:pPr>
        <w:jc w:val="both"/>
        <w:rPr>
          <w:rFonts w:ascii="Cambria" w:hAnsi="Cambria" w:cs="Times New Roman"/>
          <w:sz w:val="24"/>
          <w:szCs w:val="24"/>
        </w:rPr>
      </w:pPr>
    </w:p>
    <w:p w14:paraId="1FA48FC3" w14:textId="77777777" w:rsidR="00853296" w:rsidRPr="00DF0E66" w:rsidRDefault="00853296" w:rsidP="00853296">
      <w:pPr>
        <w:jc w:val="both"/>
        <w:rPr>
          <w:rFonts w:ascii="Cambria" w:hAnsi="Cambria" w:cs="Times New Roman"/>
          <w:sz w:val="24"/>
          <w:szCs w:val="24"/>
        </w:rPr>
      </w:pPr>
    </w:p>
    <w:p w14:paraId="072BEB4F" w14:textId="77777777" w:rsidR="00853296" w:rsidRPr="00DF0E66" w:rsidRDefault="00853296" w:rsidP="00853296">
      <w:pPr>
        <w:jc w:val="both"/>
        <w:rPr>
          <w:rFonts w:ascii="Cambria" w:hAnsi="Cambria" w:cs="Times New Roman"/>
          <w:sz w:val="24"/>
          <w:szCs w:val="24"/>
        </w:rPr>
      </w:pPr>
    </w:p>
    <w:p w14:paraId="3AEEE368" w14:textId="77777777" w:rsidR="00853296" w:rsidRPr="00DF0E66" w:rsidRDefault="00853296" w:rsidP="00853296">
      <w:pPr>
        <w:jc w:val="both"/>
        <w:rPr>
          <w:rFonts w:ascii="Cambria" w:hAnsi="Cambria" w:cs="Times New Roman"/>
          <w:sz w:val="24"/>
          <w:szCs w:val="24"/>
        </w:rPr>
      </w:pPr>
    </w:p>
    <w:p w14:paraId="7996DEF9" w14:textId="77777777" w:rsidR="00853296" w:rsidRPr="00DF0E66" w:rsidRDefault="00853296" w:rsidP="00853296">
      <w:pPr>
        <w:jc w:val="both"/>
        <w:rPr>
          <w:rFonts w:ascii="Cambria" w:hAnsi="Cambria" w:cs="Times New Roman"/>
          <w:sz w:val="24"/>
          <w:szCs w:val="24"/>
        </w:rPr>
      </w:pPr>
    </w:p>
    <w:p w14:paraId="2BF500A0" w14:textId="77777777" w:rsidR="00853296" w:rsidRPr="00DF0E66" w:rsidRDefault="00853296" w:rsidP="00853296">
      <w:pPr>
        <w:jc w:val="both"/>
        <w:rPr>
          <w:rFonts w:ascii="Cambria" w:hAnsi="Cambria" w:cs="Times New Roman"/>
          <w:sz w:val="24"/>
          <w:szCs w:val="24"/>
        </w:rPr>
      </w:pPr>
    </w:p>
    <w:p w14:paraId="7125D1DD" w14:textId="77777777" w:rsidR="00853296" w:rsidRPr="00DF0E66" w:rsidRDefault="00853296" w:rsidP="00853296">
      <w:pPr>
        <w:jc w:val="both"/>
        <w:rPr>
          <w:rFonts w:ascii="Cambria" w:hAnsi="Cambria" w:cs="Times New Roman"/>
          <w:sz w:val="24"/>
          <w:szCs w:val="24"/>
        </w:rPr>
      </w:pPr>
    </w:p>
    <w:p w14:paraId="0E69781A" w14:textId="77777777" w:rsidR="001D0046" w:rsidRDefault="001D0046" w:rsidP="00853296">
      <w:pPr>
        <w:pStyle w:val="yiv261432251msonormal"/>
        <w:jc w:val="both"/>
        <w:rPr>
          <w:rFonts w:ascii="Cambria" w:hAnsi="Cambria"/>
        </w:rPr>
      </w:pPr>
    </w:p>
    <w:p w14:paraId="027F3225" w14:textId="264A609F" w:rsidR="00853296" w:rsidRPr="00DF0E66" w:rsidRDefault="00853296" w:rsidP="00853296">
      <w:pPr>
        <w:pStyle w:val="yiv261432251msonormal"/>
        <w:jc w:val="both"/>
        <w:rPr>
          <w:rFonts w:ascii="Cambria" w:hAnsi="Cambria"/>
        </w:rPr>
      </w:pPr>
      <w:r w:rsidRPr="00DF0E66">
        <w:rPr>
          <w:rFonts w:ascii="Cambria" w:hAnsi="Cambria"/>
        </w:rPr>
        <w:lastRenderedPageBreak/>
        <w:t xml:space="preserve">La realizarea Fisei de fundamentare a tarifelor, Ofertantul trebuie sa </w:t>
      </w:r>
      <w:proofErr w:type="spellStart"/>
      <w:r w:rsidRPr="00DF0E66">
        <w:rPr>
          <w:rFonts w:ascii="Cambria" w:hAnsi="Cambria"/>
        </w:rPr>
        <w:t>aiba</w:t>
      </w:r>
      <w:proofErr w:type="spellEnd"/>
      <w:r w:rsidRPr="00DF0E66">
        <w:rPr>
          <w:rFonts w:ascii="Cambria" w:hAnsi="Cambria"/>
        </w:rPr>
        <w:t xml:space="preserve"> in vedere costurile aferente pentru toate </w:t>
      </w:r>
      <w:proofErr w:type="spellStart"/>
      <w:r w:rsidRPr="00DF0E66">
        <w:rPr>
          <w:rFonts w:ascii="Cambria" w:hAnsi="Cambria"/>
        </w:rPr>
        <w:t>activitatile</w:t>
      </w:r>
      <w:proofErr w:type="spellEnd"/>
      <w:r w:rsidRPr="00DF0E66">
        <w:rPr>
          <w:rFonts w:ascii="Cambria" w:hAnsi="Cambria"/>
        </w:rPr>
        <w:t xml:space="preserve"> cuprinse în Caietul de sarcini.</w:t>
      </w:r>
    </w:p>
    <w:p w14:paraId="64B360C0" w14:textId="77777777" w:rsidR="00853296" w:rsidRPr="00CC2986" w:rsidRDefault="00853296" w:rsidP="00853296">
      <w:pPr>
        <w:jc w:val="both"/>
        <w:rPr>
          <w:rFonts w:ascii="Cambria" w:hAnsi="Cambria" w:cs="Times New Roman"/>
          <w:sz w:val="24"/>
          <w:szCs w:val="24"/>
          <w:lang w:val="pt-BR"/>
        </w:rPr>
      </w:pPr>
      <w:proofErr w:type="spellStart"/>
      <w:r w:rsidRPr="00DF0E66">
        <w:rPr>
          <w:rFonts w:ascii="Cambria" w:hAnsi="Cambria" w:cs="Times New Roman"/>
          <w:sz w:val="24"/>
          <w:szCs w:val="24"/>
        </w:rPr>
        <w:t>Fiecare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Fişa</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fundamentare</w:t>
      </w:r>
      <w:proofErr w:type="spellEnd"/>
      <w:r w:rsidRPr="00DF0E66">
        <w:rPr>
          <w:rFonts w:ascii="Cambria" w:hAnsi="Cambria" w:cs="Times New Roman"/>
          <w:sz w:val="24"/>
          <w:szCs w:val="24"/>
        </w:rPr>
        <w:t xml:space="preserve"> a </w:t>
      </w:r>
      <w:proofErr w:type="spellStart"/>
      <w:r w:rsidRPr="00DF0E66">
        <w:rPr>
          <w:rFonts w:ascii="Cambria" w:hAnsi="Cambria" w:cs="Times New Roman"/>
          <w:sz w:val="24"/>
          <w:szCs w:val="24"/>
        </w:rPr>
        <w:t>tarifelor</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va</w:t>
      </w:r>
      <w:proofErr w:type="spellEnd"/>
      <w:r w:rsidRPr="00DF0E66">
        <w:rPr>
          <w:rFonts w:ascii="Cambria" w:hAnsi="Cambria" w:cs="Times New Roman"/>
          <w:sz w:val="24"/>
          <w:szCs w:val="24"/>
        </w:rPr>
        <w:t xml:space="preserve"> fi </w:t>
      </w:r>
      <w:proofErr w:type="spellStart"/>
      <w:r w:rsidRPr="00DF0E66">
        <w:rPr>
          <w:rFonts w:ascii="Cambria" w:hAnsi="Cambria" w:cs="Times New Roman"/>
          <w:sz w:val="24"/>
          <w:szCs w:val="24"/>
        </w:rPr>
        <w:t>însoțită</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memoriu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tehnic</w:t>
      </w:r>
      <w:proofErr w:type="spellEnd"/>
      <w:r w:rsidRPr="00DF0E66">
        <w:rPr>
          <w:rFonts w:ascii="Cambria" w:hAnsi="Cambria" w:cs="Times New Roman"/>
          <w:sz w:val="24"/>
          <w:szCs w:val="24"/>
        </w:rPr>
        <w:t xml:space="preserve">-economic </w:t>
      </w:r>
      <w:proofErr w:type="spellStart"/>
      <w:r w:rsidRPr="00DF0E66">
        <w:rPr>
          <w:rFonts w:ascii="Cambria" w:hAnsi="Cambria" w:cs="Times New Roman"/>
          <w:sz w:val="24"/>
          <w:szCs w:val="24"/>
        </w:rPr>
        <w:t>și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documente</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justificare</w:t>
      </w:r>
      <w:proofErr w:type="spellEnd"/>
      <w:r w:rsidRPr="00DF0E66">
        <w:rPr>
          <w:rFonts w:ascii="Cambria" w:hAnsi="Cambria" w:cs="Times New Roman"/>
          <w:sz w:val="24"/>
          <w:szCs w:val="24"/>
        </w:rPr>
        <w:t xml:space="preserve"> a </w:t>
      </w:r>
      <w:proofErr w:type="spellStart"/>
      <w:r w:rsidRPr="00DF0E66">
        <w:rPr>
          <w:rFonts w:ascii="Cambria" w:hAnsi="Cambria" w:cs="Times New Roman"/>
          <w:sz w:val="24"/>
          <w:szCs w:val="24"/>
        </w:rPr>
        <w:t>costurilor</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prezentate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anexe</w:t>
      </w:r>
      <w:proofErr w:type="spellEnd"/>
      <w:r w:rsidRPr="00DF0E66">
        <w:rPr>
          <w:rFonts w:ascii="Cambria" w:hAnsi="Cambria" w:cs="Times New Roman"/>
          <w:sz w:val="24"/>
          <w:szCs w:val="24"/>
        </w:rPr>
        <w:t xml:space="preserve"> separate. In </w:t>
      </w:r>
      <w:proofErr w:type="spellStart"/>
      <w:r w:rsidRPr="00DF0E66">
        <w:rPr>
          <w:rFonts w:ascii="Cambria" w:hAnsi="Cambria" w:cs="Times New Roman"/>
          <w:sz w:val="24"/>
          <w:szCs w:val="24"/>
        </w:rPr>
        <w:t>aceste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documente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pentru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fiecare</w:t>
      </w:r>
      <w:proofErr w:type="spellEnd"/>
      <w:r w:rsidRPr="00DF0E66">
        <w:rPr>
          <w:rFonts w:ascii="Cambria" w:hAnsi="Cambria" w:cs="Times New Roman"/>
          <w:sz w:val="24"/>
          <w:szCs w:val="24"/>
        </w:rPr>
        <w:t xml:space="preserve"> element de cost </w:t>
      </w:r>
      <w:proofErr w:type="spellStart"/>
      <w:r w:rsidRPr="00DF0E66">
        <w:rPr>
          <w:rFonts w:ascii="Cambria" w:hAnsi="Cambria" w:cs="Times New Roman"/>
          <w:sz w:val="24"/>
          <w:szCs w:val="24"/>
        </w:rPr>
        <w:t>va</w:t>
      </w:r>
      <w:proofErr w:type="spellEnd"/>
      <w:r w:rsidRPr="00DF0E66">
        <w:rPr>
          <w:rFonts w:ascii="Cambria" w:hAnsi="Cambria" w:cs="Times New Roman"/>
          <w:sz w:val="24"/>
          <w:szCs w:val="24"/>
        </w:rPr>
        <w:t xml:space="preserve"> fi </w:t>
      </w:r>
      <w:proofErr w:type="spellStart"/>
      <w:r w:rsidRPr="00DF0E66">
        <w:rPr>
          <w:rFonts w:ascii="Cambria" w:hAnsi="Cambria" w:cs="Times New Roman"/>
          <w:sz w:val="24"/>
          <w:szCs w:val="24"/>
        </w:rPr>
        <w:t>prezentat</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detaliu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modul</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calcul</w:t>
      </w:r>
      <w:proofErr w:type="spellEnd"/>
      <w:r w:rsidRPr="00DF0E66">
        <w:rPr>
          <w:rFonts w:ascii="Cambria" w:hAnsi="Cambria" w:cs="Times New Roman"/>
          <w:sz w:val="24"/>
          <w:szCs w:val="24"/>
        </w:rPr>
        <w:t xml:space="preserve"> (ex. tip </w:t>
      </w:r>
      <w:proofErr w:type="spellStart"/>
      <w:r w:rsidRPr="00DF0E66">
        <w:rPr>
          <w:rFonts w:ascii="Cambria" w:hAnsi="Cambria" w:cs="Times New Roman"/>
          <w:sz w:val="24"/>
          <w:szCs w:val="24"/>
        </w:rPr>
        <w:t>utilaj</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consum</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orar</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numar</w:t>
      </w:r>
      <w:proofErr w:type="spellEnd"/>
      <w:r w:rsidRPr="00DF0E66">
        <w:rPr>
          <w:rFonts w:ascii="Cambria" w:hAnsi="Cambria" w:cs="Times New Roman"/>
          <w:sz w:val="24"/>
          <w:szCs w:val="24"/>
        </w:rPr>
        <w:t xml:space="preserve"> de ore de </w:t>
      </w:r>
      <w:proofErr w:type="spellStart"/>
      <w:r w:rsidRPr="00DF0E66">
        <w:rPr>
          <w:rFonts w:ascii="Cambria" w:hAnsi="Cambria" w:cs="Times New Roman"/>
          <w:sz w:val="24"/>
          <w:szCs w:val="24"/>
        </w:rPr>
        <w:t>functionare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consum</w:t>
      </w:r>
      <w:proofErr w:type="spellEnd"/>
      <w:r w:rsidRPr="00DF0E66">
        <w:rPr>
          <w:rFonts w:ascii="Cambria" w:hAnsi="Cambria" w:cs="Times New Roman"/>
          <w:sz w:val="24"/>
          <w:szCs w:val="24"/>
        </w:rPr>
        <w:t xml:space="preserve"> total; </w:t>
      </w:r>
      <w:proofErr w:type="spellStart"/>
      <w:r w:rsidRPr="00DF0E66">
        <w:rPr>
          <w:rFonts w:ascii="Cambria" w:hAnsi="Cambria" w:cs="Times New Roman"/>
          <w:sz w:val="24"/>
          <w:szCs w:val="24"/>
        </w:rPr>
        <w:t>categorie</w:t>
      </w:r>
      <w:proofErr w:type="spellEnd"/>
      <w:r w:rsidRPr="00DF0E66">
        <w:rPr>
          <w:rFonts w:ascii="Cambria" w:hAnsi="Cambria" w:cs="Times New Roman"/>
          <w:sz w:val="24"/>
          <w:szCs w:val="24"/>
        </w:rPr>
        <w:t xml:space="preserve"> de personal, </w:t>
      </w:r>
      <w:proofErr w:type="spellStart"/>
      <w:r w:rsidRPr="00DF0E66">
        <w:rPr>
          <w:rFonts w:ascii="Cambria" w:hAnsi="Cambria" w:cs="Times New Roman"/>
          <w:sz w:val="24"/>
          <w:szCs w:val="24"/>
        </w:rPr>
        <w:t>salariu</w:t>
      </w:r>
      <w:proofErr w:type="spellEnd"/>
      <w:r w:rsidRPr="00DF0E66">
        <w:rPr>
          <w:rFonts w:ascii="Cambria" w:hAnsi="Cambria" w:cs="Times New Roman"/>
          <w:sz w:val="24"/>
          <w:szCs w:val="24"/>
        </w:rPr>
        <w:t xml:space="preserve"> lunar; tip </w:t>
      </w:r>
      <w:proofErr w:type="spellStart"/>
      <w:r w:rsidRPr="00DF0E66">
        <w:rPr>
          <w:rFonts w:ascii="Cambria" w:hAnsi="Cambria" w:cs="Times New Roman"/>
          <w:sz w:val="24"/>
          <w:szCs w:val="24"/>
        </w:rPr>
        <w:t>analiza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numar</w:t>
      </w:r>
      <w:proofErr w:type="spellEnd"/>
      <w:r w:rsidRPr="00DF0E66">
        <w:rPr>
          <w:rFonts w:ascii="Cambria" w:hAnsi="Cambria" w:cs="Times New Roman"/>
          <w:sz w:val="24"/>
          <w:szCs w:val="24"/>
        </w:rPr>
        <w:t xml:space="preserve"> probe pe an, cost </w:t>
      </w:r>
      <w:proofErr w:type="spellStart"/>
      <w:r w:rsidRPr="00DF0E66">
        <w:rPr>
          <w:rFonts w:ascii="Cambria" w:hAnsi="Cambria" w:cs="Times New Roman"/>
          <w:sz w:val="24"/>
          <w:szCs w:val="24"/>
        </w:rPr>
        <w:t>analiza</w:t>
      </w:r>
      <w:proofErr w:type="spellEnd"/>
      <w:r w:rsidRPr="00DF0E66">
        <w:rPr>
          <w:rFonts w:ascii="Cambria" w:hAnsi="Cambria" w:cs="Times New Roman"/>
          <w:sz w:val="24"/>
          <w:szCs w:val="24"/>
        </w:rPr>
        <w:t xml:space="preserve"> etc.). </w:t>
      </w:r>
      <w:proofErr w:type="spellStart"/>
      <w:r w:rsidRPr="00CC2986">
        <w:rPr>
          <w:rFonts w:ascii="Cambria" w:hAnsi="Cambria" w:cs="Times New Roman"/>
          <w:sz w:val="24"/>
          <w:szCs w:val="24"/>
        </w:rPr>
        <w:t>Calculele</w:t>
      </w:r>
      <w:proofErr w:type="spellEnd"/>
      <w:r w:rsidRPr="00CC2986">
        <w:rPr>
          <w:rFonts w:ascii="Cambria" w:hAnsi="Cambria" w:cs="Times New Roman"/>
          <w:sz w:val="24"/>
          <w:szCs w:val="24"/>
        </w:rPr>
        <w:t xml:space="preserve"> </w:t>
      </w:r>
      <w:proofErr w:type="spellStart"/>
      <w:r w:rsidRPr="00CC2986">
        <w:rPr>
          <w:rFonts w:ascii="Cambria" w:hAnsi="Cambria" w:cs="Times New Roman"/>
          <w:sz w:val="24"/>
          <w:szCs w:val="24"/>
        </w:rPr>
        <w:t>vor</w:t>
      </w:r>
      <w:proofErr w:type="spellEnd"/>
      <w:r w:rsidRPr="00CC2986">
        <w:rPr>
          <w:rFonts w:ascii="Cambria" w:hAnsi="Cambria" w:cs="Times New Roman"/>
          <w:sz w:val="24"/>
          <w:szCs w:val="24"/>
        </w:rPr>
        <w:t xml:space="preserve"> fi </w:t>
      </w:r>
      <w:proofErr w:type="spellStart"/>
      <w:r w:rsidRPr="00CC2986">
        <w:rPr>
          <w:rFonts w:ascii="Cambria" w:hAnsi="Cambria" w:cs="Times New Roman"/>
          <w:sz w:val="24"/>
          <w:szCs w:val="24"/>
        </w:rPr>
        <w:t>prezentate</w:t>
      </w:r>
      <w:proofErr w:type="spellEnd"/>
      <w:r w:rsidRPr="00CC2986">
        <w:rPr>
          <w:rFonts w:ascii="Cambria" w:hAnsi="Cambria" w:cs="Times New Roman"/>
          <w:sz w:val="24"/>
          <w:szCs w:val="24"/>
        </w:rPr>
        <w:t xml:space="preserve"> </w:t>
      </w:r>
      <w:proofErr w:type="spellStart"/>
      <w:r w:rsidRPr="00CC2986">
        <w:rPr>
          <w:rFonts w:ascii="Cambria" w:hAnsi="Cambria" w:cs="Times New Roman"/>
          <w:sz w:val="24"/>
          <w:szCs w:val="24"/>
        </w:rPr>
        <w:t>atât</w:t>
      </w:r>
      <w:proofErr w:type="spellEnd"/>
      <w:r w:rsidRPr="00CC2986">
        <w:rPr>
          <w:rFonts w:ascii="Cambria" w:hAnsi="Cambria" w:cs="Times New Roman"/>
          <w:sz w:val="24"/>
          <w:szCs w:val="24"/>
        </w:rPr>
        <w:t xml:space="preserve"> </w:t>
      </w:r>
      <w:proofErr w:type="spellStart"/>
      <w:r w:rsidRPr="00CC2986">
        <w:rPr>
          <w:rFonts w:ascii="Cambria" w:hAnsi="Cambria" w:cs="Times New Roman"/>
          <w:sz w:val="24"/>
          <w:szCs w:val="24"/>
        </w:rPr>
        <w:t>în</w:t>
      </w:r>
      <w:proofErr w:type="spellEnd"/>
      <w:r w:rsidRPr="00CC2986">
        <w:rPr>
          <w:rFonts w:ascii="Cambria" w:hAnsi="Cambria" w:cs="Times New Roman"/>
          <w:sz w:val="24"/>
          <w:szCs w:val="24"/>
        </w:rPr>
        <w:t xml:space="preserve"> </w:t>
      </w:r>
      <w:proofErr w:type="spellStart"/>
      <w:r w:rsidRPr="00CC2986">
        <w:rPr>
          <w:rFonts w:ascii="Cambria" w:hAnsi="Cambria" w:cs="Times New Roman"/>
          <w:sz w:val="24"/>
          <w:szCs w:val="24"/>
        </w:rPr>
        <w:t>formă</w:t>
      </w:r>
      <w:proofErr w:type="spellEnd"/>
      <w:r w:rsidRPr="00CC2986">
        <w:rPr>
          <w:rFonts w:ascii="Cambria" w:hAnsi="Cambria" w:cs="Times New Roman"/>
          <w:sz w:val="24"/>
          <w:szCs w:val="24"/>
        </w:rPr>
        <w:t xml:space="preserve"> </w:t>
      </w:r>
      <w:proofErr w:type="spellStart"/>
      <w:r w:rsidRPr="00CC2986">
        <w:rPr>
          <w:rFonts w:ascii="Cambria" w:hAnsi="Cambria" w:cs="Times New Roman"/>
          <w:sz w:val="24"/>
          <w:szCs w:val="24"/>
        </w:rPr>
        <w:t>scrisă</w:t>
      </w:r>
      <w:proofErr w:type="spellEnd"/>
      <w:r w:rsidRPr="00CC2986">
        <w:rPr>
          <w:rFonts w:ascii="Cambria" w:hAnsi="Cambria" w:cs="Times New Roman"/>
          <w:sz w:val="24"/>
          <w:szCs w:val="24"/>
        </w:rPr>
        <w:t xml:space="preserve"> </w:t>
      </w:r>
      <w:proofErr w:type="spellStart"/>
      <w:r w:rsidRPr="00CC2986">
        <w:rPr>
          <w:rFonts w:ascii="Cambria" w:hAnsi="Cambria" w:cs="Times New Roman"/>
          <w:sz w:val="24"/>
          <w:szCs w:val="24"/>
        </w:rPr>
        <w:t>cât</w:t>
      </w:r>
      <w:proofErr w:type="spellEnd"/>
      <w:r w:rsidRPr="00CC2986">
        <w:rPr>
          <w:rFonts w:ascii="Cambria" w:hAnsi="Cambria" w:cs="Times New Roman"/>
          <w:sz w:val="24"/>
          <w:szCs w:val="24"/>
        </w:rPr>
        <w:t xml:space="preserve"> </w:t>
      </w:r>
      <w:proofErr w:type="spellStart"/>
      <w:r w:rsidRPr="00CC2986">
        <w:rPr>
          <w:rFonts w:ascii="Cambria" w:hAnsi="Cambria" w:cs="Times New Roman"/>
          <w:sz w:val="24"/>
          <w:szCs w:val="24"/>
        </w:rPr>
        <w:t>și</w:t>
      </w:r>
      <w:proofErr w:type="spellEnd"/>
      <w:r w:rsidRPr="00CC2986">
        <w:rPr>
          <w:rFonts w:ascii="Cambria" w:hAnsi="Cambria" w:cs="Times New Roman"/>
          <w:sz w:val="24"/>
          <w:szCs w:val="24"/>
        </w:rPr>
        <w:t xml:space="preserve"> </w:t>
      </w:r>
      <w:proofErr w:type="spellStart"/>
      <w:r w:rsidRPr="00CC2986">
        <w:rPr>
          <w:rFonts w:ascii="Cambria" w:hAnsi="Cambria" w:cs="Times New Roman"/>
          <w:sz w:val="24"/>
          <w:szCs w:val="24"/>
        </w:rPr>
        <w:t>în</w:t>
      </w:r>
      <w:proofErr w:type="spellEnd"/>
      <w:r w:rsidRPr="00CC2986">
        <w:rPr>
          <w:rFonts w:ascii="Cambria" w:hAnsi="Cambria" w:cs="Times New Roman"/>
          <w:sz w:val="24"/>
          <w:szCs w:val="24"/>
        </w:rPr>
        <w:t xml:space="preserve"> format excel, </w:t>
      </w:r>
      <w:proofErr w:type="spellStart"/>
      <w:r w:rsidRPr="00CC2986">
        <w:rPr>
          <w:rFonts w:ascii="Cambria" w:hAnsi="Cambria" w:cs="Times New Roman"/>
          <w:sz w:val="24"/>
          <w:szCs w:val="24"/>
        </w:rPr>
        <w:t>toate</w:t>
      </w:r>
      <w:proofErr w:type="spellEnd"/>
      <w:r w:rsidRPr="00CC2986">
        <w:rPr>
          <w:rFonts w:ascii="Cambria" w:hAnsi="Cambria" w:cs="Times New Roman"/>
          <w:sz w:val="24"/>
          <w:szCs w:val="24"/>
        </w:rPr>
        <w:t xml:space="preserve"> </w:t>
      </w:r>
      <w:proofErr w:type="spellStart"/>
      <w:r w:rsidRPr="00CC2986">
        <w:rPr>
          <w:rFonts w:ascii="Cambria" w:hAnsi="Cambria" w:cs="Times New Roman"/>
          <w:sz w:val="24"/>
          <w:szCs w:val="24"/>
        </w:rPr>
        <w:t>valorile</w:t>
      </w:r>
      <w:proofErr w:type="spellEnd"/>
      <w:r w:rsidRPr="00CC2986">
        <w:rPr>
          <w:rFonts w:ascii="Cambria" w:hAnsi="Cambria" w:cs="Times New Roman"/>
          <w:sz w:val="24"/>
          <w:szCs w:val="24"/>
        </w:rPr>
        <w:t xml:space="preserve"> </w:t>
      </w:r>
      <w:proofErr w:type="spellStart"/>
      <w:r w:rsidRPr="00CC2986">
        <w:rPr>
          <w:rFonts w:ascii="Cambria" w:hAnsi="Cambria" w:cs="Times New Roman"/>
          <w:sz w:val="24"/>
          <w:szCs w:val="24"/>
        </w:rPr>
        <w:t>vor</w:t>
      </w:r>
      <w:proofErr w:type="spellEnd"/>
      <w:r w:rsidRPr="00CC2986">
        <w:rPr>
          <w:rFonts w:ascii="Cambria" w:hAnsi="Cambria" w:cs="Times New Roman"/>
          <w:sz w:val="24"/>
          <w:szCs w:val="24"/>
        </w:rPr>
        <w:t xml:space="preserve"> fi </w:t>
      </w:r>
      <w:proofErr w:type="spellStart"/>
      <w:r w:rsidRPr="00CC2986">
        <w:rPr>
          <w:rFonts w:ascii="Cambria" w:hAnsi="Cambria" w:cs="Times New Roman"/>
          <w:sz w:val="24"/>
          <w:szCs w:val="24"/>
        </w:rPr>
        <w:t>prezentate</w:t>
      </w:r>
      <w:proofErr w:type="spellEnd"/>
      <w:r w:rsidRPr="00CC2986">
        <w:rPr>
          <w:rFonts w:ascii="Cambria" w:hAnsi="Cambria" w:cs="Times New Roman"/>
          <w:sz w:val="24"/>
          <w:szCs w:val="24"/>
        </w:rPr>
        <w:t xml:space="preserve"> cu </w:t>
      </w:r>
      <w:proofErr w:type="spellStart"/>
      <w:r w:rsidRPr="00CC2986">
        <w:rPr>
          <w:rFonts w:ascii="Cambria" w:hAnsi="Cambria" w:cs="Times New Roman"/>
          <w:sz w:val="24"/>
          <w:szCs w:val="24"/>
        </w:rPr>
        <w:t>acuratețe</w:t>
      </w:r>
      <w:proofErr w:type="spellEnd"/>
      <w:r w:rsidRPr="00CC2986">
        <w:rPr>
          <w:rFonts w:ascii="Cambria" w:hAnsi="Cambria" w:cs="Times New Roman"/>
          <w:sz w:val="24"/>
          <w:szCs w:val="24"/>
        </w:rPr>
        <w:t xml:space="preserve"> de 2 </w:t>
      </w:r>
      <w:proofErr w:type="spellStart"/>
      <w:r w:rsidRPr="00CC2986">
        <w:rPr>
          <w:rFonts w:ascii="Cambria" w:hAnsi="Cambria" w:cs="Times New Roman"/>
          <w:sz w:val="24"/>
          <w:szCs w:val="24"/>
        </w:rPr>
        <w:t>zecimale</w:t>
      </w:r>
      <w:proofErr w:type="spellEnd"/>
      <w:r w:rsidRPr="00CC2986">
        <w:rPr>
          <w:rFonts w:ascii="Cambria" w:hAnsi="Cambria" w:cs="Times New Roman"/>
          <w:sz w:val="24"/>
          <w:szCs w:val="24"/>
        </w:rPr>
        <w:t xml:space="preserve">. </w:t>
      </w:r>
      <w:proofErr w:type="spellStart"/>
      <w:r w:rsidRPr="00CC2986">
        <w:rPr>
          <w:rFonts w:ascii="Cambria" w:hAnsi="Cambria" w:cs="Times New Roman"/>
          <w:sz w:val="24"/>
          <w:szCs w:val="24"/>
        </w:rPr>
        <w:t>Pentru</w:t>
      </w:r>
      <w:proofErr w:type="spellEnd"/>
      <w:r w:rsidRPr="00CC2986">
        <w:rPr>
          <w:rFonts w:ascii="Cambria" w:hAnsi="Cambria" w:cs="Times New Roman"/>
          <w:sz w:val="24"/>
          <w:szCs w:val="24"/>
        </w:rPr>
        <w:t xml:space="preserve"> </w:t>
      </w:r>
      <w:proofErr w:type="spellStart"/>
      <w:r w:rsidRPr="00CC2986">
        <w:rPr>
          <w:rFonts w:ascii="Cambria" w:hAnsi="Cambria" w:cs="Times New Roman"/>
          <w:sz w:val="24"/>
          <w:szCs w:val="24"/>
        </w:rPr>
        <w:t>tarifele</w:t>
      </w:r>
      <w:proofErr w:type="spellEnd"/>
      <w:r w:rsidRPr="00CC2986">
        <w:rPr>
          <w:rFonts w:ascii="Cambria" w:hAnsi="Cambria" w:cs="Times New Roman"/>
          <w:sz w:val="24"/>
          <w:szCs w:val="24"/>
        </w:rPr>
        <w:t xml:space="preserve"> de </w:t>
      </w:r>
      <w:proofErr w:type="spellStart"/>
      <w:r w:rsidRPr="00CC2986">
        <w:rPr>
          <w:rFonts w:ascii="Cambria" w:hAnsi="Cambria" w:cs="Times New Roman"/>
          <w:sz w:val="24"/>
          <w:szCs w:val="24"/>
        </w:rPr>
        <w:t>reciclabile</w:t>
      </w:r>
      <w:proofErr w:type="spellEnd"/>
      <w:r w:rsidRPr="00CC2986">
        <w:rPr>
          <w:rFonts w:ascii="Cambria" w:hAnsi="Cambria" w:cs="Times New Roman"/>
          <w:sz w:val="24"/>
          <w:szCs w:val="24"/>
        </w:rPr>
        <w:t xml:space="preserve">, se </w:t>
      </w:r>
      <w:proofErr w:type="spellStart"/>
      <w:r w:rsidRPr="00CC2986">
        <w:rPr>
          <w:rFonts w:ascii="Cambria" w:hAnsi="Cambria" w:cs="Times New Roman"/>
          <w:sz w:val="24"/>
          <w:szCs w:val="24"/>
        </w:rPr>
        <w:t>vor</w:t>
      </w:r>
      <w:proofErr w:type="spellEnd"/>
      <w:r w:rsidRPr="00CC2986">
        <w:rPr>
          <w:rFonts w:ascii="Cambria" w:hAnsi="Cambria" w:cs="Times New Roman"/>
          <w:sz w:val="24"/>
          <w:szCs w:val="24"/>
        </w:rPr>
        <w:t xml:space="preserve"> </w:t>
      </w:r>
      <w:proofErr w:type="spellStart"/>
      <w:r w:rsidRPr="00CC2986">
        <w:rPr>
          <w:rFonts w:ascii="Cambria" w:hAnsi="Cambria" w:cs="Times New Roman"/>
          <w:sz w:val="24"/>
          <w:szCs w:val="24"/>
        </w:rPr>
        <w:t>prezenta</w:t>
      </w:r>
      <w:proofErr w:type="spellEnd"/>
      <w:r w:rsidRPr="00CC2986">
        <w:rPr>
          <w:rFonts w:ascii="Cambria" w:hAnsi="Cambria" w:cs="Times New Roman"/>
          <w:sz w:val="24"/>
          <w:szCs w:val="24"/>
        </w:rPr>
        <w:t xml:space="preserve"> </w:t>
      </w:r>
      <w:proofErr w:type="spellStart"/>
      <w:r w:rsidRPr="00CC2986">
        <w:rPr>
          <w:rFonts w:ascii="Cambria" w:hAnsi="Cambria" w:cs="Times New Roman"/>
          <w:sz w:val="24"/>
          <w:szCs w:val="24"/>
        </w:rPr>
        <w:t>separat</w:t>
      </w:r>
      <w:proofErr w:type="spellEnd"/>
      <w:r w:rsidRPr="00CC2986">
        <w:rPr>
          <w:rFonts w:ascii="Cambria" w:hAnsi="Cambria" w:cs="Times New Roman"/>
          <w:sz w:val="24"/>
          <w:szCs w:val="24"/>
        </w:rPr>
        <w:t xml:space="preserve"> </w:t>
      </w:r>
      <w:proofErr w:type="spellStart"/>
      <w:r w:rsidRPr="00CC2986">
        <w:rPr>
          <w:rFonts w:ascii="Cambria" w:hAnsi="Cambria" w:cs="Times New Roman"/>
          <w:sz w:val="24"/>
          <w:szCs w:val="24"/>
        </w:rPr>
        <w:t>în</w:t>
      </w:r>
      <w:proofErr w:type="spellEnd"/>
      <w:r w:rsidRPr="00CC2986">
        <w:rPr>
          <w:rFonts w:ascii="Cambria" w:hAnsi="Cambria" w:cs="Times New Roman"/>
          <w:sz w:val="24"/>
          <w:szCs w:val="24"/>
        </w:rPr>
        <w:t xml:space="preserve"> </w:t>
      </w:r>
      <w:proofErr w:type="spellStart"/>
      <w:r w:rsidRPr="00CC2986">
        <w:rPr>
          <w:rFonts w:ascii="Cambria" w:hAnsi="Cambria" w:cs="Times New Roman"/>
          <w:sz w:val="24"/>
          <w:szCs w:val="24"/>
        </w:rPr>
        <w:t>memoriul</w:t>
      </w:r>
      <w:proofErr w:type="spellEnd"/>
      <w:r w:rsidRPr="00CC2986">
        <w:rPr>
          <w:rFonts w:ascii="Cambria" w:hAnsi="Cambria" w:cs="Times New Roman"/>
          <w:sz w:val="24"/>
          <w:szCs w:val="24"/>
        </w:rPr>
        <w:t xml:space="preserve"> </w:t>
      </w:r>
      <w:proofErr w:type="spellStart"/>
      <w:r w:rsidRPr="00CC2986">
        <w:rPr>
          <w:rFonts w:ascii="Cambria" w:hAnsi="Cambria" w:cs="Times New Roman"/>
          <w:sz w:val="24"/>
          <w:szCs w:val="24"/>
        </w:rPr>
        <w:t>tehnico</w:t>
      </w:r>
      <w:proofErr w:type="spellEnd"/>
      <w:r w:rsidRPr="00CC2986">
        <w:rPr>
          <w:rFonts w:ascii="Cambria" w:hAnsi="Cambria" w:cs="Times New Roman"/>
          <w:sz w:val="24"/>
          <w:szCs w:val="24"/>
        </w:rPr>
        <w:t xml:space="preserve">-economic </w:t>
      </w:r>
      <w:proofErr w:type="spellStart"/>
      <w:r w:rsidRPr="00CC2986">
        <w:rPr>
          <w:rFonts w:ascii="Cambria" w:hAnsi="Cambria" w:cs="Times New Roman"/>
          <w:sz w:val="24"/>
          <w:szCs w:val="24"/>
        </w:rPr>
        <w:t>costurile</w:t>
      </w:r>
      <w:proofErr w:type="spellEnd"/>
      <w:r w:rsidRPr="00CC2986">
        <w:rPr>
          <w:rFonts w:ascii="Cambria" w:hAnsi="Cambria" w:cs="Times New Roman"/>
          <w:sz w:val="24"/>
          <w:szCs w:val="24"/>
        </w:rPr>
        <w:t xml:space="preserve"> </w:t>
      </w:r>
      <w:proofErr w:type="spellStart"/>
      <w:r w:rsidRPr="00CC2986">
        <w:rPr>
          <w:rFonts w:ascii="Cambria" w:hAnsi="Cambria" w:cs="Times New Roman"/>
          <w:sz w:val="24"/>
          <w:szCs w:val="24"/>
        </w:rPr>
        <w:t>referitoare</w:t>
      </w:r>
      <w:proofErr w:type="spellEnd"/>
      <w:r w:rsidRPr="00CC2986">
        <w:rPr>
          <w:rFonts w:ascii="Cambria" w:hAnsi="Cambria" w:cs="Times New Roman"/>
          <w:sz w:val="24"/>
          <w:szCs w:val="24"/>
        </w:rPr>
        <w:t xml:space="preserve"> la </w:t>
      </w:r>
      <w:proofErr w:type="spellStart"/>
      <w:r w:rsidRPr="00CC2986">
        <w:rPr>
          <w:rFonts w:ascii="Cambria" w:hAnsi="Cambria" w:cs="Times New Roman"/>
          <w:sz w:val="24"/>
          <w:szCs w:val="24"/>
        </w:rPr>
        <w:t>deșeurile</w:t>
      </w:r>
      <w:proofErr w:type="spellEnd"/>
      <w:r w:rsidRPr="00CC2986">
        <w:rPr>
          <w:rFonts w:ascii="Cambria" w:hAnsi="Cambria" w:cs="Times New Roman"/>
          <w:sz w:val="24"/>
          <w:szCs w:val="24"/>
        </w:rPr>
        <w:t xml:space="preserve"> de </w:t>
      </w:r>
      <w:proofErr w:type="spellStart"/>
      <w:r w:rsidRPr="00CC2986">
        <w:rPr>
          <w:rFonts w:ascii="Cambria" w:hAnsi="Cambria" w:cs="Times New Roman"/>
          <w:sz w:val="24"/>
          <w:szCs w:val="24"/>
        </w:rPr>
        <w:t>ambalaje</w:t>
      </w:r>
      <w:proofErr w:type="spellEnd"/>
      <w:r w:rsidRPr="00CC2986">
        <w:rPr>
          <w:rFonts w:ascii="Cambria" w:hAnsi="Cambria" w:cs="Times New Roman"/>
          <w:sz w:val="24"/>
          <w:szCs w:val="24"/>
        </w:rPr>
        <w:t xml:space="preserve"> din </w:t>
      </w:r>
      <w:proofErr w:type="spellStart"/>
      <w:r w:rsidRPr="00CC2986">
        <w:rPr>
          <w:rFonts w:ascii="Cambria" w:hAnsi="Cambria" w:cs="Times New Roman"/>
          <w:sz w:val="24"/>
          <w:szCs w:val="24"/>
        </w:rPr>
        <w:t>deșeurile</w:t>
      </w:r>
      <w:proofErr w:type="spellEnd"/>
      <w:r w:rsidRPr="00CC2986">
        <w:rPr>
          <w:rFonts w:ascii="Cambria" w:hAnsi="Cambria" w:cs="Times New Roman"/>
          <w:sz w:val="24"/>
          <w:szCs w:val="24"/>
        </w:rPr>
        <w:t xml:space="preserve"> </w:t>
      </w:r>
      <w:proofErr w:type="spellStart"/>
      <w:r w:rsidRPr="00CC2986">
        <w:rPr>
          <w:rFonts w:ascii="Cambria" w:hAnsi="Cambria" w:cs="Times New Roman"/>
          <w:sz w:val="24"/>
          <w:szCs w:val="24"/>
        </w:rPr>
        <w:t>reciclabile</w:t>
      </w:r>
      <w:proofErr w:type="spellEnd"/>
      <w:r w:rsidRPr="00CC2986">
        <w:rPr>
          <w:rFonts w:ascii="Cambria" w:hAnsi="Cambria" w:cs="Times New Roman"/>
          <w:sz w:val="24"/>
          <w:szCs w:val="24"/>
        </w:rPr>
        <w:t>.</w:t>
      </w:r>
    </w:p>
    <w:p w14:paraId="50937F24" w14:textId="77777777" w:rsidR="00853296" w:rsidRPr="00DF0E66" w:rsidRDefault="00853296" w:rsidP="00853296">
      <w:pPr>
        <w:jc w:val="both"/>
        <w:rPr>
          <w:rFonts w:ascii="Cambria" w:hAnsi="Cambria" w:cs="Times New Roman"/>
          <w:sz w:val="24"/>
          <w:szCs w:val="24"/>
        </w:rPr>
      </w:pPr>
      <w:r w:rsidRPr="00DF0E66">
        <w:rPr>
          <w:rFonts w:ascii="Cambria" w:hAnsi="Cambria" w:cs="Times New Roman"/>
          <w:sz w:val="24"/>
          <w:szCs w:val="24"/>
        </w:rPr>
        <w:t xml:space="preserve">Conform </w:t>
      </w:r>
      <w:proofErr w:type="spellStart"/>
      <w:r w:rsidRPr="00DF0E66">
        <w:rPr>
          <w:rFonts w:ascii="Cambria" w:hAnsi="Cambria" w:cs="Times New Roman"/>
          <w:sz w:val="24"/>
          <w:szCs w:val="24"/>
        </w:rPr>
        <w:t>Ordinului</w:t>
      </w:r>
      <w:proofErr w:type="spellEnd"/>
      <w:r w:rsidRPr="00DF0E66">
        <w:rPr>
          <w:rFonts w:ascii="Cambria" w:hAnsi="Cambria" w:cs="Times New Roman"/>
          <w:sz w:val="24"/>
          <w:szCs w:val="24"/>
        </w:rPr>
        <w:t xml:space="preserve"> 112/2007 </w:t>
      </w:r>
      <w:proofErr w:type="spellStart"/>
      <w:r w:rsidRPr="00DF0E66">
        <w:rPr>
          <w:rFonts w:ascii="Cambria" w:hAnsi="Cambria" w:cs="Times New Roman"/>
          <w:sz w:val="24"/>
          <w:szCs w:val="24"/>
        </w:rPr>
        <w:t>privind</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aprobarea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Normelor</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metodologice</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stabilire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ajustare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sau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modificare</w:t>
      </w:r>
      <w:proofErr w:type="spellEnd"/>
      <w:r w:rsidRPr="00DF0E66">
        <w:rPr>
          <w:rFonts w:ascii="Cambria" w:hAnsi="Cambria" w:cs="Times New Roman"/>
          <w:sz w:val="24"/>
          <w:szCs w:val="24"/>
        </w:rPr>
        <w:t xml:space="preserve"> a </w:t>
      </w:r>
      <w:proofErr w:type="spellStart"/>
      <w:r w:rsidRPr="00DF0E66">
        <w:rPr>
          <w:rFonts w:ascii="Cambria" w:hAnsi="Cambria" w:cs="Times New Roman"/>
          <w:sz w:val="24"/>
          <w:szCs w:val="24"/>
        </w:rPr>
        <w:t>tarifelor</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pentru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activităţile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specifice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serviciului</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salubrizare</w:t>
      </w:r>
      <w:proofErr w:type="spellEnd"/>
      <w:r w:rsidRPr="00DF0E66">
        <w:rPr>
          <w:rFonts w:ascii="Cambria" w:hAnsi="Cambria" w:cs="Times New Roman"/>
          <w:sz w:val="24"/>
          <w:szCs w:val="24"/>
        </w:rPr>
        <w:t xml:space="preserve"> a </w:t>
      </w:r>
      <w:proofErr w:type="spellStart"/>
      <w:r w:rsidRPr="00DF0E66">
        <w:rPr>
          <w:rFonts w:ascii="Cambria" w:hAnsi="Cambria" w:cs="Times New Roman"/>
          <w:sz w:val="24"/>
          <w:szCs w:val="24"/>
        </w:rPr>
        <w:t>localităţilor</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cazul</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care </w:t>
      </w:r>
      <w:proofErr w:type="spellStart"/>
      <w:r w:rsidRPr="00DF0E66">
        <w:rPr>
          <w:rFonts w:ascii="Cambria" w:hAnsi="Cambria" w:cs="Times New Roman"/>
          <w:sz w:val="24"/>
          <w:szCs w:val="24"/>
        </w:rPr>
        <w:t>operatorul</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desfăşoară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şi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alte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activităţi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cota</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cheltuieli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indirecte</w:t>
      </w:r>
      <w:proofErr w:type="spellEnd"/>
      <w:r w:rsidRPr="00DF0E66">
        <w:rPr>
          <w:rFonts w:ascii="Cambria" w:hAnsi="Cambria" w:cs="Times New Roman"/>
          <w:sz w:val="24"/>
          <w:szCs w:val="24"/>
        </w:rPr>
        <w:t xml:space="preserve">, precum </w:t>
      </w:r>
      <w:proofErr w:type="spellStart"/>
      <w:r w:rsidRPr="00DF0E66">
        <w:rPr>
          <w:rFonts w:ascii="Cambria" w:hAnsi="Cambria" w:cs="Times New Roman"/>
          <w:sz w:val="24"/>
          <w:szCs w:val="24"/>
        </w:rPr>
        <w:t>şi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cota</w:t>
      </w:r>
      <w:proofErr w:type="spellEnd"/>
      <w:r w:rsidRPr="00DF0E66">
        <w:rPr>
          <w:rFonts w:ascii="Cambria" w:hAnsi="Cambria" w:cs="Times New Roman"/>
          <w:sz w:val="24"/>
          <w:szCs w:val="24"/>
        </w:rPr>
        <w:t xml:space="preserve"> din </w:t>
      </w:r>
      <w:proofErr w:type="spellStart"/>
      <w:r w:rsidRPr="00DF0E66">
        <w:rPr>
          <w:rFonts w:ascii="Cambria" w:hAnsi="Cambria" w:cs="Times New Roman"/>
          <w:sz w:val="24"/>
          <w:szCs w:val="24"/>
        </w:rPr>
        <w:t>cheltuielile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generale</w:t>
      </w:r>
      <w:proofErr w:type="spellEnd"/>
      <w:r w:rsidRPr="00DF0E66">
        <w:rPr>
          <w:rFonts w:ascii="Cambria" w:hAnsi="Cambria" w:cs="Times New Roman"/>
          <w:sz w:val="24"/>
          <w:szCs w:val="24"/>
        </w:rPr>
        <w:t xml:space="preserve"> ale </w:t>
      </w:r>
      <w:proofErr w:type="spellStart"/>
      <w:r w:rsidRPr="00DF0E66">
        <w:rPr>
          <w:rFonts w:ascii="Cambria" w:hAnsi="Cambria" w:cs="Times New Roman"/>
          <w:sz w:val="24"/>
          <w:szCs w:val="24"/>
        </w:rPr>
        <w:t>societăţii</w:t>
      </w:r>
      <w:proofErr w:type="spellEnd"/>
      <w:r w:rsidRPr="00DF0E66">
        <w:rPr>
          <w:rFonts w:ascii="Cambria" w:hAnsi="Cambria" w:cs="Times New Roman"/>
          <w:sz w:val="24"/>
          <w:szCs w:val="24"/>
        </w:rPr>
        <w:t xml:space="preserve"> se </w:t>
      </w:r>
      <w:proofErr w:type="spellStart"/>
      <w:r w:rsidRPr="00DF0E66">
        <w:rPr>
          <w:rFonts w:ascii="Cambria" w:hAnsi="Cambria" w:cs="Times New Roman"/>
          <w:sz w:val="24"/>
          <w:szCs w:val="24"/>
        </w:rPr>
        <w:t>vor</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repartiza</w:t>
      </w:r>
      <w:proofErr w:type="spellEnd"/>
      <w:r w:rsidRPr="00DF0E66">
        <w:rPr>
          <w:rFonts w:ascii="Cambria" w:hAnsi="Cambria" w:cs="Times New Roman"/>
          <w:sz w:val="24"/>
          <w:szCs w:val="24"/>
        </w:rPr>
        <w:t xml:space="preserve"> pe </w:t>
      </w:r>
      <w:proofErr w:type="spellStart"/>
      <w:r w:rsidRPr="00DF0E66">
        <w:rPr>
          <w:rFonts w:ascii="Cambria" w:hAnsi="Cambria" w:cs="Times New Roman"/>
          <w:sz w:val="24"/>
          <w:szCs w:val="24"/>
        </w:rPr>
        <w:t>fiecare</w:t>
      </w:r>
      <w:proofErr w:type="spellEnd"/>
      <w:r w:rsidRPr="00DF0E66">
        <w:rPr>
          <w:rFonts w:ascii="Cambria" w:hAnsi="Cambria" w:cs="Times New Roman"/>
          <w:sz w:val="24"/>
          <w:szCs w:val="24"/>
        </w:rPr>
        <w:t xml:space="preserve"> element de </w:t>
      </w:r>
      <w:proofErr w:type="spellStart"/>
      <w:r w:rsidRPr="00DF0E66">
        <w:rPr>
          <w:rFonts w:ascii="Cambria" w:hAnsi="Cambria" w:cs="Times New Roman"/>
          <w:sz w:val="24"/>
          <w:szCs w:val="24"/>
        </w:rPr>
        <w:t>cheltuieli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proporţional</w:t>
      </w:r>
      <w:proofErr w:type="spellEnd"/>
      <w:r w:rsidRPr="00DF0E66">
        <w:rPr>
          <w:rFonts w:ascii="Cambria" w:hAnsi="Cambria" w:cs="Times New Roman"/>
          <w:sz w:val="24"/>
          <w:szCs w:val="24"/>
        </w:rPr>
        <w:t xml:space="preserve"> cu </w:t>
      </w:r>
      <w:proofErr w:type="spellStart"/>
      <w:r w:rsidRPr="00DF0E66">
        <w:rPr>
          <w:rFonts w:ascii="Cambria" w:hAnsi="Cambria" w:cs="Times New Roman"/>
          <w:sz w:val="24"/>
          <w:szCs w:val="24"/>
        </w:rPr>
        <w:t>ponderea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acestui</w:t>
      </w:r>
      <w:proofErr w:type="spellEnd"/>
      <w:r w:rsidRPr="00DF0E66">
        <w:rPr>
          <w:rFonts w:ascii="Cambria" w:hAnsi="Cambria" w:cs="Times New Roman"/>
          <w:sz w:val="24"/>
          <w:szCs w:val="24"/>
        </w:rPr>
        <w:t xml:space="preserve"> element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total </w:t>
      </w:r>
      <w:proofErr w:type="spellStart"/>
      <w:r w:rsidRPr="00DF0E66">
        <w:rPr>
          <w:rFonts w:ascii="Cambria" w:hAnsi="Cambria" w:cs="Times New Roman"/>
          <w:sz w:val="24"/>
          <w:szCs w:val="24"/>
        </w:rPr>
        <w:t>cheltuieli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Aceste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cheltuieli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vor</w:t>
      </w:r>
      <w:proofErr w:type="spellEnd"/>
      <w:r w:rsidRPr="00DF0E66">
        <w:rPr>
          <w:rFonts w:ascii="Cambria" w:hAnsi="Cambria" w:cs="Times New Roman"/>
          <w:sz w:val="24"/>
          <w:szCs w:val="24"/>
        </w:rPr>
        <w:t xml:space="preserve"> fi </w:t>
      </w:r>
      <w:proofErr w:type="spellStart"/>
      <w:r w:rsidRPr="00DF0E66">
        <w:rPr>
          <w:rFonts w:ascii="Cambria" w:hAnsi="Cambria" w:cs="Times New Roman"/>
          <w:sz w:val="24"/>
          <w:szCs w:val="24"/>
        </w:rPr>
        <w:t>evidenţiate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anexe</w:t>
      </w:r>
      <w:proofErr w:type="spellEnd"/>
      <w:r w:rsidRPr="00DF0E66">
        <w:rPr>
          <w:rFonts w:ascii="Cambria" w:hAnsi="Cambria" w:cs="Times New Roman"/>
          <w:sz w:val="24"/>
          <w:szCs w:val="24"/>
        </w:rPr>
        <w:t xml:space="preserve"> separate. </w:t>
      </w:r>
      <w:proofErr w:type="spellStart"/>
      <w:r w:rsidRPr="00DF0E66">
        <w:rPr>
          <w:rFonts w:ascii="Cambria" w:hAnsi="Cambria" w:cs="Times New Roman"/>
          <w:sz w:val="24"/>
          <w:szCs w:val="24"/>
        </w:rPr>
        <w:t>Pentru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aceste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cheltuieli</w:t>
      </w:r>
      <w:proofErr w:type="spellEnd"/>
      <w:r w:rsidRPr="00DF0E66">
        <w:rPr>
          <w:rFonts w:ascii="Cambria" w:hAnsi="Cambria" w:cs="Times New Roman"/>
          <w:sz w:val="24"/>
          <w:szCs w:val="24"/>
        </w:rPr>
        <w:t xml:space="preserve"> se </w:t>
      </w:r>
      <w:proofErr w:type="spellStart"/>
      <w:r w:rsidRPr="00DF0E66">
        <w:rPr>
          <w:rFonts w:ascii="Cambria" w:hAnsi="Cambria" w:cs="Times New Roman"/>
          <w:sz w:val="24"/>
          <w:szCs w:val="24"/>
        </w:rPr>
        <w:t>precizează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cheia</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repartizare</w:t>
      </w:r>
      <w:proofErr w:type="spellEnd"/>
      <w:r w:rsidRPr="00DF0E66">
        <w:rPr>
          <w:rFonts w:ascii="Cambria" w:hAnsi="Cambria" w:cs="Times New Roman"/>
          <w:sz w:val="24"/>
          <w:szCs w:val="24"/>
        </w:rPr>
        <w:t xml:space="preserve"> </w:t>
      </w:r>
      <w:proofErr w:type="gramStart"/>
      <w:r w:rsidRPr="00DF0E66">
        <w:rPr>
          <w:rFonts w:ascii="Cambria" w:hAnsi="Cambria" w:cs="Times New Roman"/>
          <w:sz w:val="24"/>
          <w:szCs w:val="24"/>
        </w:rPr>
        <w:t>a</w:t>
      </w:r>
      <w:proofErr w:type="gramEnd"/>
      <w:r w:rsidRPr="00DF0E66">
        <w:rPr>
          <w:rFonts w:ascii="Cambria" w:hAnsi="Cambria" w:cs="Times New Roman"/>
          <w:sz w:val="24"/>
          <w:szCs w:val="24"/>
        </w:rPr>
        <w:t xml:space="preserve"> </w:t>
      </w:r>
      <w:proofErr w:type="spellStart"/>
      <w:r w:rsidRPr="00DF0E66">
        <w:rPr>
          <w:rFonts w:ascii="Cambria" w:hAnsi="Cambria" w:cs="Times New Roman"/>
          <w:sz w:val="24"/>
          <w:szCs w:val="24"/>
        </w:rPr>
        <w:t>acestora</w:t>
      </w:r>
      <w:proofErr w:type="spellEnd"/>
      <w:r w:rsidRPr="00DF0E66">
        <w:rPr>
          <w:rFonts w:ascii="Cambria" w:hAnsi="Cambria" w:cs="Times New Roman"/>
          <w:sz w:val="24"/>
          <w:szCs w:val="24"/>
        </w:rPr>
        <w:t xml:space="preserve"> pe </w:t>
      </w:r>
      <w:proofErr w:type="spellStart"/>
      <w:r w:rsidRPr="00DF0E66">
        <w:rPr>
          <w:rFonts w:ascii="Cambria" w:hAnsi="Cambria" w:cs="Times New Roman"/>
          <w:sz w:val="24"/>
          <w:szCs w:val="24"/>
        </w:rPr>
        <w:t>fiecare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activitate</w:t>
      </w:r>
      <w:proofErr w:type="spellEnd"/>
      <w:r w:rsidRPr="00DF0E66">
        <w:rPr>
          <w:rFonts w:ascii="Cambria" w:hAnsi="Cambria" w:cs="Times New Roman"/>
          <w:sz w:val="24"/>
          <w:szCs w:val="24"/>
        </w:rPr>
        <w:t>.</w:t>
      </w:r>
    </w:p>
    <w:p w14:paraId="45816D4E" w14:textId="77777777" w:rsidR="00853296" w:rsidRPr="00DF0E66" w:rsidRDefault="00853296" w:rsidP="00853296">
      <w:pPr>
        <w:jc w:val="both"/>
        <w:rPr>
          <w:rFonts w:ascii="Cambria" w:hAnsi="Cambria" w:cs="Times New Roman"/>
          <w:sz w:val="24"/>
          <w:szCs w:val="24"/>
        </w:rPr>
      </w:pPr>
      <w:proofErr w:type="spellStart"/>
      <w:r w:rsidRPr="00DF0E66">
        <w:rPr>
          <w:rFonts w:ascii="Cambria" w:hAnsi="Cambria" w:cs="Times New Roman"/>
          <w:sz w:val="24"/>
          <w:szCs w:val="24"/>
        </w:rPr>
        <w:t>Pentru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cheltuielile</w:t>
      </w:r>
      <w:proofErr w:type="spellEnd"/>
      <w:r w:rsidRPr="00DF0E66">
        <w:rPr>
          <w:rFonts w:ascii="Cambria" w:hAnsi="Cambria" w:cs="Times New Roman"/>
          <w:sz w:val="24"/>
          <w:szCs w:val="24"/>
        </w:rPr>
        <w:t xml:space="preserve"> cu </w:t>
      </w:r>
      <w:proofErr w:type="spellStart"/>
      <w:r w:rsidRPr="00DF0E66">
        <w:rPr>
          <w:rFonts w:ascii="Cambria" w:hAnsi="Cambria" w:cs="Times New Roman"/>
          <w:sz w:val="24"/>
          <w:szCs w:val="24"/>
        </w:rPr>
        <w:t>munca</w:t>
      </w:r>
      <w:proofErr w:type="spellEnd"/>
      <w:r w:rsidRPr="00DF0E66">
        <w:rPr>
          <w:rFonts w:ascii="Cambria" w:hAnsi="Cambria" w:cs="Times New Roman"/>
          <w:sz w:val="24"/>
          <w:szCs w:val="24"/>
        </w:rPr>
        <w:t xml:space="preserve"> vie se </w:t>
      </w:r>
      <w:proofErr w:type="spellStart"/>
      <w:r w:rsidRPr="00DF0E66">
        <w:rPr>
          <w:rFonts w:ascii="Cambria" w:hAnsi="Cambria" w:cs="Times New Roman"/>
          <w:sz w:val="24"/>
          <w:szCs w:val="24"/>
        </w:rPr>
        <w:t>va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prezenta</w:t>
      </w:r>
      <w:proofErr w:type="spellEnd"/>
      <w:r w:rsidRPr="00DF0E66">
        <w:rPr>
          <w:rFonts w:ascii="Cambria" w:hAnsi="Cambria" w:cs="Times New Roman"/>
          <w:sz w:val="24"/>
          <w:szCs w:val="24"/>
        </w:rPr>
        <w:t xml:space="preserve"> o </w:t>
      </w:r>
      <w:proofErr w:type="spellStart"/>
      <w:r w:rsidRPr="00DF0E66">
        <w:rPr>
          <w:rFonts w:ascii="Cambria" w:hAnsi="Cambria" w:cs="Times New Roman"/>
          <w:sz w:val="24"/>
          <w:szCs w:val="24"/>
        </w:rPr>
        <w:t>fișă</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fundamentare</w:t>
      </w:r>
      <w:proofErr w:type="spellEnd"/>
      <w:r w:rsidRPr="00DF0E66">
        <w:rPr>
          <w:rFonts w:ascii="Cambria" w:hAnsi="Cambria" w:cs="Times New Roman"/>
          <w:sz w:val="24"/>
          <w:szCs w:val="24"/>
        </w:rPr>
        <w:t xml:space="preserve"> a </w:t>
      </w:r>
      <w:proofErr w:type="spellStart"/>
      <w:r w:rsidRPr="00DF0E66">
        <w:rPr>
          <w:rFonts w:ascii="Cambria" w:hAnsi="Cambria" w:cs="Times New Roman"/>
          <w:sz w:val="24"/>
          <w:szCs w:val="24"/>
        </w:rPr>
        <w:t>nivelurilor</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cuprinse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tarifele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propuse</w:t>
      </w:r>
      <w:proofErr w:type="spellEnd"/>
      <w:r w:rsidRPr="00DF0E66">
        <w:rPr>
          <w:rFonts w:ascii="Cambria" w:hAnsi="Cambria" w:cs="Times New Roman"/>
          <w:sz w:val="24"/>
          <w:szCs w:val="24"/>
        </w:rPr>
        <w:t xml:space="preserve">, care </w:t>
      </w:r>
      <w:proofErr w:type="spellStart"/>
      <w:r w:rsidRPr="00DF0E66">
        <w:rPr>
          <w:rFonts w:ascii="Cambria" w:hAnsi="Cambria" w:cs="Times New Roman"/>
          <w:sz w:val="24"/>
          <w:szCs w:val="24"/>
        </w:rPr>
        <w:t>să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cuprindă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totalitatea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cheltuielilor</w:t>
      </w:r>
      <w:proofErr w:type="spellEnd"/>
      <w:r w:rsidRPr="00DF0E66">
        <w:rPr>
          <w:rFonts w:ascii="Cambria" w:hAnsi="Cambria" w:cs="Times New Roman"/>
          <w:sz w:val="24"/>
          <w:szCs w:val="24"/>
        </w:rPr>
        <w:t xml:space="preserve"> cu </w:t>
      </w:r>
      <w:proofErr w:type="spellStart"/>
      <w:r w:rsidRPr="00DF0E66">
        <w:rPr>
          <w:rFonts w:ascii="Cambria" w:hAnsi="Cambria" w:cs="Times New Roman"/>
          <w:sz w:val="24"/>
          <w:szCs w:val="24"/>
        </w:rPr>
        <w:t>munca</w:t>
      </w:r>
      <w:proofErr w:type="spellEnd"/>
      <w:r w:rsidRPr="00DF0E66">
        <w:rPr>
          <w:rFonts w:ascii="Cambria" w:hAnsi="Cambria" w:cs="Times New Roman"/>
          <w:sz w:val="24"/>
          <w:szCs w:val="24"/>
        </w:rPr>
        <w:t xml:space="preserve"> vie – </w:t>
      </w:r>
      <w:proofErr w:type="spellStart"/>
      <w:r w:rsidRPr="00DF0E66">
        <w:rPr>
          <w:rFonts w:ascii="Cambria" w:hAnsi="Cambria" w:cs="Times New Roman"/>
          <w:sz w:val="24"/>
          <w:szCs w:val="24"/>
        </w:rPr>
        <w:t>salarii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directe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indirecte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sporuri</w:t>
      </w:r>
      <w:proofErr w:type="spellEnd"/>
      <w:r w:rsidRPr="00DF0E66">
        <w:rPr>
          <w:rFonts w:ascii="Cambria" w:hAnsi="Cambria" w:cs="Times New Roman"/>
          <w:sz w:val="24"/>
          <w:szCs w:val="24"/>
        </w:rPr>
        <w:t xml:space="preserve"> etc., pe </w:t>
      </w:r>
      <w:proofErr w:type="spellStart"/>
      <w:r w:rsidRPr="00DF0E66">
        <w:rPr>
          <w:rFonts w:ascii="Cambria" w:hAnsi="Cambria" w:cs="Times New Roman"/>
          <w:sz w:val="24"/>
          <w:szCs w:val="24"/>
        </w:rPr>
        <w:t>categorii</w:t>
      </w:r>
      <w:proofErr w:type="spellEnd"/>
      <w:r w:rsidRPr="00DF0E66">
        <w:rPr>
          <w:rFonts w:ascii="Cambria" w:hAnsi="Cambria" w:cs="Times New Roman"/>
          <w:sz w:val="24"/>
          <w:szCs w:val="24"/>
        </w:rPr>
        <w:t xml:space="preserve"> de personal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concordanță</w:t>
      </w:r>
      <w:proofErr w:type="spellEnd"/>
      <w:r w:rsidRPr="00DF0E66">
        <w:rPr>
          <w:rFonts w:ascii="Cambria" w:hAnsi="Cambria" w:cs="Times New Roman"/>
          <w:sz w:val="24"/>
          <w:szCs w:val="24"/>
        </w:rPr>
        <w:t xml:space="preserve"> cu </w:t>
      </w:r>
      <w:proofErr w:type="spellStart"/>
      <w:r w:rsidRPr="00DF0E66">
        <w:rPr>
          <w:rFonts w:ascii="Cambria" w:hAnsi="Cambria" w:cs="Times New Roman"/>
          <w:sz w:val="24"/>
          <w:szCs w:val="24"/>
        </w:rPr>
        <w:t>organigrama</w:t>
      </w:r>
      <w:proofErr w:type="spellEnd"/>
      <w:r w:rsidRPr="00DF0E66">
        <w:rPr>
          <w:rFonts w:ascii="Cambria" w:hAnsi="Cambria" w:cs="Times New Roman"/>
          <w:sz w:val="24"/>
          <w:szCs w:val="24"/>
        </w:rPr>
        <w:t>.</w:t>
      </w:r>
    </w:p>
    <w:p w14:paraId="114B3263" w14:textId="77777777" w:rsidR="00853296" w:rsidRPr="00DF0E66" w:rsidRDefault="00853296" w:rsidP="00853296">
      <w:pPr>
        <w:pStyle w:val="yiv261432251msonormal"/>
        <w:jc w:val="both"/>
        <w:rPr>
          <w:rFonts w:ascii="Cambria" w:hAnsi="Cambria"/>
          <w:lang w:val="it-IT"/>
        </w:rPr>
      </w:pPr>
      <w:r w:rsidRPr="00DF0E66">
        <w:rPr>
          <w:rFonts w:ascii="Cambria" w:hAnsi="Cambria"/>
          <w:lang w:val="it-IT"/>
        </w:rPr>
        <w:t>Costurile totale anuale si Costurile unitare vor fi calculate ca si costuri medii de operare pentru toata durata contractului. Calculele vor avea in vedere si acoperirea costurilor de investitii necesare in perioada de derulare a contractului.</w:t>
      </w:r>
    </w:p>
    <w:p w14:paraId="0CD8CCC5" w14:textId="77777777" w:rsidR="00853296" w:rsidRPr="00DF0E66" w:rsidRDefault="00853296" w:rsidP="00853296">
      <w:pPr>
        <w:pStyle w:val="yiv261432251msonormal"/>
        <w:jc w:val="both"/>
        <w:rPr>
          <w:rFonts w:ascii="Cambria" w:hAnsi="Cambria"/>
        </w:rPr>
      </w:pPr>
      <w:r w:rsidRPr="00DF0E66">
        <w:rPr>
          <w:rFonts w:ascii="Cambria" w:hAnsi="Cambria"/>
        </w:rPr>
        <w:t xml:space="preserve">Elementele de cost vor fi calculate pornind de la volumul </w:t>
      </w:r>
      <w:proofErr w:type="spellStart"/>
      <w:r w:rsidRPr="00DF0E66">
        <w:rPr>
          <w:rFonts w:ascii="Cambria" w:hAnsi="Cambria"/>
        </w:rPr>
        <w:t>activitatii</w:t>
      </w:r>
      <w:proofErr w:type="spellEnd"/>
      <w:r w:rsidRPr="00DF0E66">
        <w:rPr>
          <w:rFonts w:ascii="Cambria" w:hAnsi="Cambria"/>
        </w:rPr>
        <w:t xml:space="preserve"> anuale si vor fi exprimate in </w:t>
      </w:r>
      <w:r w:rsidRPr="00DF0E66">
        <w:rPr>
          <w:rFonts w:ascii="Cambria" w:hAnsi="Cambria"/>
          <w:b/>
          <w:bCs/>
        </w:rPr>
        <w:t>lei/an</w:t>
      </w:r>
      <w:r w:rsidRPr="00DF0E66">
        <w:rPr>
          <w:rFonts w:ascii="Cambria" w:hAnsi="Cambria"/>
        </w:rPr>
        <w:t xml:space="preserve">, respectiv </w:t>
      </w:r>
      <w:r w:rsidRPr="00DF0E66">
        <w:rPr>
          <w:rFonts w:ascii="Cambria" w:hAnsi="Cambria"/>
          <w:b/>
          <w:bCs/>
        </w:rPr>
        <w:t>lei/tona</w:t>
      </w:r>
      <w:r w:rsidRPr="00DF0E66">
        <w:rPr>
          <w:rFonts w:ascii="Cambria" w:hAnsi="Cambria"/>
        </w:rPr>
        <w:t xml:space="preserve">. </w:t>
      </w:r>
    </w:p>
    <w:p w14:paraId="74345C02" w14:textId="77777777" w:rsidR="00853296" w:rsidRPr="00DF0E66" w:rsidRDefault="00853296" w:rsidP="00853296">
      <w:pPr>
        <w:jc w:val="center"/>
        <w:rPr>
          <w:rFonts w:ascii="Cambria" w:hAnsi="Cambria" w:cs="Times New Roman"/>
          <w:i/>
          <w:iCs/>
          <w:sz w:val="24"/>
          <w:szCs w:val="24"/>
        </w:rPr>
      </w:pPr>
    </w:p>
    <w:p w14:paraId="17BAACA5" w14:textId="77777777" w:rsidR="00853296" w:rsidRPr="00DF0E66" w:rsidRDefault="00853296" w:rsidP="00853296">
      <w:pPr>
        <w:jc w:val="center"/>
        <w:rPr>
          <w:rFonts w:ascii="Cambria" w:hAnsi="Cambria" w:cs="Times New Roman"/>
          <w:i/>
          <w:iCs/>
          <w:sz w:val="24"/>
          <w:szCs w:val="24"/>
        </w:rPr>
      </w:pPr>
    </w:p>
    <w:p w14:paraId="6F7DE96A" w14:textId="77777777" w:rsidR="00853296" w:rsidRPr="00DF0E66" w:rsidRDefault="00853296" w:rsidP="00853296">
      <w:pPr>
        <w:jc w:val="center"/>
        <w:rPr>
          <w:rFonts w:ascii="Cambria" w:hAnsi="Cambria" w:cs="Times New Roman"/>
          <w:b/>
          <w:i/>
          <w:iCs/>
          <w:sz w:val="24"/>
          <w:szCs w:val="24"/>
        </w:rPr>
      </w:pPr>
      <w:proofErr w:type="spellStart"/>
      <w:r w:rsidRPr="00DF0E66">
        <w:rPr>
          <w:rFonts w:ascii="Cambria" w:hAnsi="Cambria" w:cs="Times New Roman"/>
          <w:b/>
          <w:i/>
          <w:iCs/>
          <w:sz w:val="24"/>
          <w:szCs w:val="24"/>
        </w:rPr>
        <w:t>Ofertant</w:t>
      </w:r>
      <w:proofErr w:type="spellEnd"/>
      <w:r w:rsidRPr="00DF0E66">
        <w:rPr>
          <w:rFonts w:ascii="Cambria" w:hAnsi="Cambria" w:cs="Times New Roman"/>
          <w:b/>
          <w:i/>
          <w:iCs/>
          <w:sz w:val="24"/>
          <w:szCs w:val="24"/>
        </w:rPr>
        <w:t xml:space="preserve"> / </w:t>
      </w:r>
      <w:proofErr w:type="spellStart"/>
      <w:r w:rsidRPr="00DF0E66">
        <w:rPr>
          <w:rFonts w:ascii="Cambria" w:hAnsi="Cambria" w:cs="Times New Roman"/>
          <w:b/>
          <w:i/>
          <w:iCs/>
          <w:sz w:val="24"/>
          <w:szCs w:val="24"/>
        </w:rPr>
        <w:t>Lider</w:t>
      </w:r>
      <w:proofErr w:type="spellEnd"/>
      <w:r w:rsidRPr="00DF0E66">
        <w:rPr>
          <w:rFonts w:ascii="Cambria" w:hAnsi="Cambria" w:cs="Times New Roman"/>
          <w:b/>
          <w:i/>
          <w:iCs/>
          <w:sz w:val="24"/>
          <w:szCs w:val="24"/>
        </w:rPr>
        <w:t xml:space="preserve"> de </w:t>
      </w:r>
      <w:proofErr w:type="spellStart"/>
      <w:r w:rsidRPr="00DF0E66">
        <w:rPr>
          <w:rFonts w:ascii="Cambria" w:hAnsi="Cambria" w:cs="Times New Roman"/>
          <w:b/>
          <w:i/>
          <w:iCs/>
          <w:sz w:val="24"/>
          <w:szCs w:val="24"/>
        </w:rPr>
        <w:t>asociaţie</w:t>
      </w:r>
      <w:proofErr w:type="spellEnd"/>
      <w:r w:rsidRPr="00DF0E66">
        <w:rPr>
          <w:rFonts w:ascii="Cambria" w:hAnsi="Cambria" w:cs="Times New Roman"/>
          <w:b/>
          <w:i/>
          <w:iCs/>
          <w:sz w:val="24"/>
          <w:szCs w:val="24"/>
        </w:rPr>
        <w:t>,</w:t>
      </w:r>
    </w:p>
    <w:p w14:paraId="4C707F8B" w14:textId="77777777" w:rsidR="00853296" w:rsidRPr="00DF0E66" w:rsidRDefault="00853296" w:rsidP="00853296">
      <w:pPr>
        <w:jc w:val="center"/>
        <w:rPr>
          <w:rFonts w:ascii="Cambria" w:hAnsi="Cambria" w:cs="Times New Roman"/>
          <w:i/>
          <w:iCs/>
          <w:sz w:val="24"/>
          <w:szCs w:val="24"/>
        </w:rPr>
      </w:pPr>
      <w:r w:rsidRPr="00DF0E66">
        <w:rPr>
          <w:rFonts w:ascii="Cambria" w:hAnsi="Cambria" w:cs="Times New Roman"/>
          <w:i/>
          <w:iCs/>
          <w:sz w:val="24"/>
          <w:szCs w:val="24"/>
        </w:rPr>
        <w:t>….………………………</w:t>
      </w:r>
      <w:proofErr w:type="gramStart"/>
      <w:r w:rsidRPr="00DF0E66">
        <w:rPr>
          <w:rFonts w:ascii="Cambria" w:hAnsi="Cambria" w:cs="Times New Roman"/>
          <w:i/>
          <w:iCs/>
          <w:sz w:val="24"/>
          <w:szCs w:val="24"/>
        </w:rPr>
        <w:t>….(</w:t>
      </w:r>
      <w:proofErr w:type="spellStart"/>
      <w:proofErr w:type="gramEnd"/>
      <w:r w:rsidRPr="00DF0E66">
        <w:rPr>
          <w:rFonts w:ascii="Cambria" w:hAnsi="Cambria" w:cs="Times New Roman"/>
          <w:i/>
          <w:iCs/>
          <w:sz w:val="24"/>
          <w:szCs w:val="24"/>
        </w:rPr>
        <w:t>numele</w:t>
      </w:r>
      <w:proofErr w:type="spellEnd"/>
      <w:r w:rsidRPr="00DF0E66">
        <w:rPr>
          <w:rFonts w:ascii="Cambria" w:hAnsi="Cambria" w:cs="Times New Roman"/>
          <w:i/>
          <w:iCs/>
          <w:sz w:val="24"/>
          <w:szCs w:val="24"/>
        </w:rPr>
        <w:t xml:space="preserve"> </w:t>
      </w:r>
      <w:proofErr w:type="spellStart"/>
      <w:r w:rsidRPr="00DF0E66">
        <w:rPr>
          <w:rFonts w:ascii="Cambria" w:hAnsi="Cambria" w:cs="Times New Roman"/>
          <w:i/>
          <w:iCs/>
          <w:sz w:val="24"/>
          <w:szCs w:val="24"/>
        </w:rPr>
        <w:t>operatorului</w:t>
      </w:r>
      <w:proofErr w:type="spellEnd"/>
      <w:r w:rsidRPr="00DF0E66">
        <w:rPr>
          <w:rFonts w:ascii="Cambria" w:hAnsi="Cambria" w:cs="Times New Roman"/>
          <w:i/>
          <w:iCs/>
          <w:sz w:val="24"/>
          <w:szCs w:val="24"/>
        </w:rPr>
        <w:t xml:space="preserve"> economic )</w:t>
      </w:r>
    </w:p>
    <w:p w14:paraId="12D9D10A" w14:textId="77777777" w:rsidR="00853296" w:rsidRPr="00DF0E66" w:rsidRDefault="00853296" w:rsidP="00853296">
      <w:pPr>
        <w:jc w:val="center"/>
        <w:rPr>
          <w:rFonts w:ascii="Cambria" w:hAnsi="Cambria" w:cs="Times New Roman"/>
          <w:i/>
          <w:iCs/>
          <w:sz w:val="24"/>
          <w:szCs w:val="24"/>
        </w:rPr>
      </w:pPr>
      <w:r w:rsidRPr="00DF0E66">
        <w:rPr>
          <w:rFonts w:ascii="Cambria" w:hAnsi="Cambria" w:cs="Times New Roman"/>
          <w:i/>
          <w:iCs/>
          <w:sz w:val="24"/>
          <w:szCs w:val="24"/>
        </w:rPr>
        <w:t>….………………………</w:t>
      </w:r>
      <w:proofErr w:type="gramStart"/>
      <w:r w:rsidRPr="00DF0E66">
        <w:rPr>
          <w:rFonts w:ascii="Cambria" w:hAnsi="Cambria" w:cs="Times New Roman"/>
          <w:i/>
          <w:iCs/>
          <w:sz w:val="24"/>
          <w:szCs w:val="24"/>
        </w:rPr>
        <w:t>….(</w:t>
      </w:r>
      <w:proofErr w:type="spellStart"/>
      <w:proofErr w:type="gramEnd"/>
      <w:r w:rsidRPr="00DF0E66">
        <w:rPr>
          <w:rFonts w:ascii="Cambria" w:hAnsi="Cambria" w:cs="Times New Roman"/>
          <w:i/>
          <w:iCs/>
          <w:sz w:val="24"/>
          <w:szCs w:val="24"/>
        </w:rPr>
        <w:t>numele</w:t>
      </w:r>
      <w:proofErr w:type="spellEnd"/>
      <w:r w:rsidRPr="00DF0E66">
        <w:rPr>
          <w:rFonts w:ascii="Cambria" w:hAnsi="Cambria" w:cs="Times New Roman"/>
          <w:i/>
          <w:iCs/>
          <w:sz w:val="24"/>
          <w:szCs w:val="24"/>
        </w:rPr>
        <w:t xml:space="preserve"> </w:t>
      </w:r>
      <w:proofErr w:type="spellStart"/>
      <w:r w:rsidRPr="00DF0E66">
        <w:rPr>
          <w:rFonts w:ascii="Cambria" w:hAnsi="Cambria" w:cs="Times New Roman"/>
          <w:i/>
          <w:iCs/>
          <w:sz w:val="24"/>
          <w:szCs w:val="24"/>
        </w:rPr>
        <w:t>persoanei</w:t>
      </w:r>
      <w:proofErr w:type="spellEnd"/>
      <w:r w:rsidRPr="00DF0E66">
        <w:rPr>
          <w:rFonts w:ascii="Cambria" w:hAnsi="Cambria" w:cs="Times New Roman"/>
          <w:i/>
          <w:iCs/>
          <w:sz w:val="24"/>
          <w:szCs w:val="24"/>
        </w:rPr>
        <w:t xml:space="preserve"> </w:t>
      </w:r>
      <w:proofErr w:type="spellStart"/>
      <w:r w:rsidRPr="00DF0E66">
        <w:rPr>
          <w:rFonts w:ascii="Cambria" w:hAnsi="Cambria" w:cs="Times New Roman"/>
          <w:i/>
          <w:iCs/>
          <w:sz w:val="24"/>
          <w:szCs w:val="24"/>
        </w:rPr>
        <w:t>autorizate</w:t>
      </w:r>
      <w:proofErr w:type="spellEnd"/>
      <w:r w:rsidRPr="00DF0E66">
        <w:rPr>
          <w:rFonts w:ascii="Cambria" w:hAnsi="Cambria" w:cs="Times New Roman"/>
          <w:i/>
          <w:iCs/>
          <w:sz w:val="24"/>
          <w:szCs w:val="24"/>
        </w:rPr>
        <w:t xml:space="preserve"> </w:t>
      </w:r>
      <w:proofErr w:type="spellStart"/>
      <w:r w:rsidRPr="00DF0E66">
        <w:rPr>
          <w:rFonts w:ascii="Cambria" w:hAnsi="Cambria" w:cs="Times New Roman"/>
          <w:i/>
          <w:iCs/>
          <w:sz w:val="24"/>
          <w:szCs w:val="24"/>
        </w:rPr>
        <w:t>şi</w:t>
      </w:r>
      <w:proofErr w:type="spellEnd"/>
      <w:r w:rsidRPr="00DF0E66">
        <w:rPr>
          <w:rFonts w:ascii="Cambria" w:hAnsi="Cambria" w:cs="Times New Roman"/>
          <w:i/>
          <w:iCs/>
          <w:sz w:val="24"/>
          <w:szCs w:val="24"/>
        </w:rPr>
        <w:t xml:space="preserve"> </w:t>
      </w:r>
      <w:proofErr w:type="spellStart"/>
      <w:r w:rsidRPr="00DF0E66">
        <w:rPr>
          <w:rFonts w:ascii="Cambria" w:hAnsi="Cambria" w:cs="Times New Roman"/>
          <w:i/>
          <w:iCs/>
          <w:sz w:val="24"/>
          <w:szCs w:val="24"/>
        </w:rPr>
        <w:t>semnătura</w:t>
      </w:r>
      <w:proofErr w:type="spellEnd"/>
      <w:r w:rsidRPr="00DF0E66">
        <w:rPr>
          <w:rFonts w:ascii="Cambria" w:hAnsi="Cambria" w:cs="Times New Roman"/>
          <w:i/>
          <w:iCs/>
          <w:sz w:val="24"/>
          <w:szCs w:val="24"/>
        </w:rPr>
        <w:t xml:space="preserve"> )</w:t>
      </w:r>
    </w:p>
    <w:p w14:paraId="4935226E" w14:textId="77777777" w:rsidR="00853296" w:rsidRDefault="00853296" w:rsidP="00853296">
      <w:pPr>
        <w:pBdr>
          <w:bottom w:val="single" w:sz="12" w:space="5" w:color="auto"/>
        </w:pBdr>
        <w:ind w:left="1416" w:hanging="1410"/>
        <w:jc w:val="both"/>
        <w:rPr>
          <w:rFonts w:ascii="Cambria" w:hAnsi="Cambria" w:cs="Times New Roman"/>
          <w:sz w:val="24"/>
          <w:szCs w:val="24"/>
        </w:rPr>
      </w:pPr>
    </w:p>
    <w:p w14:paraId="1676BFD6" w14:textId="77777777" w:rsidR="00853296" w:rsidRDefault="00853296" w:rsidP="00853296">
      <w:pPr>
        <w:pBdr>
          <w:bottom w:val="single" w:sz="12" w:space="5" w:color="auto"/>
        </w:pBdr>
        <w:ind w:left="1416" w:hanging="1410"/>
        <w:jc w:val="both"/>
        <w:rPr>
          <w:rFonts w:ascii="Cambria" w:hAnsi="Cambria" w:cs="Times New Roman"/>
          <w:sz w:val="24"/>
          <w:szCs w:val="24"/>
        </w:rPr>
      </w:pPr>
    </w:p>
    <w:p w14:paraId="64AA4178" w14:textId="6B87D3DB" w:rsidR="00853296" w:rsidRDefault="00853296" w:rsidP="00853296">
      <w:pPr>
        <w:spacing w:before="120" w:after="120"/>
        <w:ind w:right="-34"/>
        <w:jc w:val="both"/>
        <w:rPr>
          <w:rFonts w:ascii="Cambria" w:hAnsi="Cambria" w:cs="Times New Roman"/>
          <w:b/>
          <w:sz w:val="24"/>
          <w:szCs w:val="24"/>
        </w:rPr>
      </w:pPr>
    </w:p>
    <w:p w14:paraId="54D7710B" w14:textId="68188FD5" w:rsidR="00853296" w:rsidRDefault="00853296" w:rsidP="00853296">
      <w:pPr>
        <w:spacing w:before="120" w:after="120"/>
        <w:ind w:right="-34"/>
        <w:jc w:val="both"/>
        <w:rPr>
          <w:rFonts w:ascii="Cambria" w:hAnsi="Cambria" w:cs="Times New Roman"/>
          <w:b/>
          <w:sz w:val="24"/>
          <w:szCs w:val="24"/>
        </w:rPr>
      </w:pPr>
    </w:p>
    <w:p w14:paraId="729E726E" w14:textId="0632F48C" w:rsidR="00853296" w:rsidRDefault="00853296" w:rsidP="00853296">
      <w:pPr>
        <w:spacing w:before="120" w:after="120"/>
        <w:ind w:right="-34"/>
        <w:jc w:val="both"/>
        <w:rPr>
          <w:rFonts w:ascii="Cambria" w:hAnsi="Cambria" w:cs="Times New Roman"/>
          <w:b/>
          <w:sz w:val="24"/>
          <w:szCs w:val="24"/>
        </w:rPr>
      </w:pPr>
    </w:p>
    <w:p w14:paraId="6BDC4DD6" w14:textId="7DA306AC" w:rsidR="009D432A" w:rsidRDefault="009D432A" w:rsidP="00853296">
      <w:pPr>
        <w:spacing w:before="120" w:after="120"/>
        <w:ind w:right="-34"/>
        <w:jc w:val="both"/>
        <w:rPr>
          <w:rFonts w:ascii="Cambria" w:hAnsi="Cambria" w:cs="Times New Roman"/>
          <w:b/>
          <w:sz w:val="24"/>
          <w:szCs w:val="24"/>
        </w:rPr>
      </w:pPr>
    </w:p>
    <w:p w14:paraId="7243DF1B" w14:textId="30D2FAEE" w:rsidR="009D432A" w:rsidRDefault="009D432A" w:rsidP="00853296">
      <w:pPr>
        <w:spacing w:before="120" w:after="120"/>
        <w:ind w:right="-34"/>
        <w:jc w:val="both"/>
        <w:rPr>
          <w:rFonts w:ascii="Cambria" w:hAnsi="Cambria" w:cs="Times New Roman"/>
          <w:b/>
          <w:sz w:val="24"/>
          <w:szCs w:val="24"/>
        </w:rPr>
      </w:pPr>
    </w:p>
    <w:p w14:paraId="28F15A7F" w14:textId="4E299267" w:rsidR="009D432A" w:rsidRDefault="009D432A" w:rsidP="00853296">
      <w:pPr>
        <w:spacing w:before="120" w:after="120"/>
        <w:ind w:right="-34"/>
        <w:jc w:val="both"/>
        <w:rPr>
          <w:rFonts w:ascii="Cambria" w:hAnsi="Cambria" w:cs="Times New Roman"/>
          <w:b/>
          <w:sz w:val="24"/>
          <w:szCs w:val="24"/>
        </w:rPr>
      </w:pPr>
    </w:p>
    <w:p w14:paraId="2BE25236" w14:textId="77777777" w:rsidR="009D432A" w:rsidRDefault="009D432A" w:rsidP="00853296">
      <w:pPr>
        <w:spacing w:before="120" w:after="120"/>
        <w:ind w:right="-34"/>
        <w:jc w:val="both"/>
        <w:rPr>
          <w:rFonts w:ascii="Cambria" w:hAnsi="Cambria" w:cs="Times New Roman"/>
          <w:b/>
          <w:sz w:val="24"/>
          <w:szCs w:val="24"/>
        </w:rPr>
      </w:pPr>
    </w:p>
    <w:p w14:paraId="4398DDFF" w14:textId="77777777" w:rsidR="00853296" w:rsidRPr="00DF0E66" w:rsidRDefault="00853296" w:rsidP="00853296">
      <w:pPr>
        <w:spacing w:before="120" w:after="120"/>
        <w:ind w:right="-34"/>
        <w:jc w:val="both"/>
        <w:rPr>
          <w:rFonts w:ascii="Cambria" w:hAnsi="Cambria" w:cs="Times New Roman"/>
          <w:sz w:val="24"/>
          <w:szCs w:val="24"/>
        </w:rPr>
      </w:pPr>
      <w:r w:rsidRPr="00DF0E66">
        <w:rPr>
          <w:rFonts w:ascii="Cambria" w:hAnsi="Cambria" w:cs="Times New Roman"/>
          <w:b/>
          <w:sz w:val="24"/>
          <w:szCs w:val="24"/>
        </w:rPr>
        <w:t xml:space="preserve">OPERATOR </w:t>
      </w:r>
      <w:proofErr w:type="gramStart"/>
      <w:r w:rsidRPr="00DF0E66">
        <w:rPr>
          <w:rFonts w:ascii="Cambria" w:hAnsi="Cambria" w:cs="Times New Roman"/>
          <w:b/>
          <w:sz w:val="24"/>
          <w:szCs w:val="24"/>
        </w:rPr>
        <w:t xml:space="preserve">ECONOMIC,   </w:t>
      </w:r>
      <w:proofErr w:type="gramEnd"/>
      <w:r w:rsidRPr="00DF0E66">
        <w:rPr>
          <w:rFonts w:ascii="Cambria" w:hAnsi="Cambria" w:cs="Times New Roman"/>
          <w:b/>
          <w:sz w:val="24"/>
          <w:szCs w:val="24"/>
        </w:rPr>
        <w:t xml:space="preserve">                                                      </w:t>
      </w:r>
      <w:proofErr w:type="spellStart"/>
      <w:r w:rsidRPr="00DF0E66">
        <w:rPr>
          <w:rFonts w:ascii="Cambria" w:hAnsi="Cambria" w:cs="Times New Roman"/>
          <w:b/>
          <w:sz w:val="24"/>
          <w:szCs w:val="24"/>
        </w:rPr>
        <w:t>Formularul</w:t>
      </w:r>
      <w:proofErr w:type="spellEnd"/>
      <w:r w:rsidRPr="00DF0E66">
        <w:rPr>
          <w:rFonts w:ascii="Cambria" w:hAnsi="Cambria" w:cs="Times New Roman"/>
          <w:b/>
          <w:sz w:val="24"/>
          <w:szCs w:val="24"/>
        </w:rPr>
        <w:t xml:space="preserve"> 22 </w:t>
      </w:r>
      <w:r w:rsidRPr="00DF0E66">
        <w:rPr>
          <w:rFonts w:ascii="Cambria" w:hAnsi="Cambria" w:cs="Times New Roman"/>
          <w:sz w:val="24"/>
          <w:szCs w:val="24"/>
        </w:rPr>
        <w:t>________________________</w:t>
      </w:r>
    </w:p>
    <w:p w14:paraId="5A89592D" w14:textId="77777777" w:rsidR="00853296" w:rsidRPr="00DF0E66" w:rsidRDefault="00853296" w:rsidP="00853296">
      <w:pPr>
        <w:spacing w:before="120" w:after="120"/>
        <w:jc w:val="both"/>
        <w:rPr>
          <w:rFonts w:ascii="Cambria" w:hAnsi="Cambria" w:cs="Times New Roman"/>
          <w:sz w:val="24"/>
          <w:szCs w:val="24"/>
        </w:rPr>
      </w:pPr>
      <w:r w:rsidRPr="00DF0E66">
        <w:rPr>
          <w:rFonts w:ascii="Cambria" w:hAnsi="Cambria" w:cs="Times New Roman"/>
          <w:sz w:val="24"/>
          <w:szCs w:val="24"/>
        </w:rPr>
        <w:t>(</w:t>
      </w:r>
      <w:proofErr w:type="spellStart"/>
      <w:r w:rsidRPr="00DF0E66">
        <w:rPr>
          <w:rFonts w:ascii="Cambria" w:hAnsi="Cambria" w:cs="Times New Roman"/>
          <w:sz w:val="24"/>
          <w:szCs w:val="24"/>
        </w:rPr>
        <w:t>denumirea</w:t>
      </w:r>
      <w:proofErr w:type="spellEnd"/>
      <w:r w:rsidRPr="00DF0E66">
        <w:rPr>
          <w:rFonts w:ascii="Cambria" w:hAnsi="Cambria" w:cs="Times New Roman"/>
          <w:sz w:val="24"/>
          <w:szCs w:val="24"/>
        </w:rPr>
        <w:t>/</w:t>
      </w:r>
      <w:proofErr w:type="spellStart"/>
      <w:r w:rsidRPr="00DF0E66">
        <w:rPr>
          <w:rFonts w:ascii="Cambria" w:hAnsi="Cambria" w:cs="Times New Roman"/>
          <w:sz w:val="24"/>
          <w:szCs w:val="24"/>
        </w:rPr>
        <w:t>numele</w:t>
      </w:r>
      <w:proofErr w:type="spellEnd"/>
      <w:r w:rsidRPr="00DF0E66">
        <w:rPr>
          <w:rFonts w:ascii="Cambria" w:hAnsi="Cambria" w:cs="Times New Roman"/>
          <w:sz w:val="24"/>
          <w:szCs w:val="24"/>
        </w:rPr>
        <w:t>)</w:t>
      </w:r>
    </w:p>
    <w:p w14:paraId="622EEF82" w14:textId="77777777" w:rsidR="00853296" w:rsidRPr="00DF0E66" w:rsidRDefault="00853296" w:rsidP="00853296">
      <w:pPr>
        <w:spacing w:before="120" w:after="120"/>
        <w:jc w:val="center"/>
        <w:rPr>
          <w:rFonts w:ascii="Cambria" w:hAnsi="Cambria" w:cs="Times New Roman"/>
          <w:b/>
          <w:sz w:val="24"/>
          <w:szCs w:val="24"/>
        </w:rPr>
      </w:pPr>
    </w:p>
    <w:p w14:paraId="3DA7381A" w14:textId="77777777" w:rsidR="00853296" w:rsidRPr="00DF0E66" w:rsidRDefault="00853296" w:rsidP="00853296">
      <w:pPr>
        <w:spacing w:before="120" w:after="120"/>
        <w:jc w:val="center"/>
        <w:rPr>
          <w:rFonts w:ascii="Cambria" w:hAnsi="Cambria" w:cs="Times New Roman"/>
          <w:b/>
          <w:sz w:val="24"/>
          <w:szCs w:val="24"/>
        </w:rPr>
      </w:pPr>
    </w:p>
    <w:p w14:paraId="53200A2C" w14:textId="77777777" w:rsidR="00853296" w:rsidRPr="00CC2986" w:rsidRDefault="00853296" w:rsidP="00853296">
      <w:pPr>
        <w:pStyle w:val="Titlu1"/>
        <w:jc w:val="center"/>
        <w:rPr>
          <w:rFonts w:ascii="Cambria" w:hAnsi="Cambria"/>
          <w:b/>
          <w:color w:val="auto"/>
          <w:sz w:val="24"/>
          <w:szCs w:val="24"/>
        </w:rPr>
      </w:pPr>
      <w:r w:rsidRPr="00CC2986">
        <w:rPr>
          <w:rFonts w:ascii="Cambria" w:hAnsi="Cambria"/>
          <w:b/>
          <w:color w:val="auto"/>
          <w:sz w:val="24"/>
          <w:szCs w:val="24"/>
        </w:rPr>
        <w:t>DECLARAŢIE DE ACCEPTARE A CONDIŢIILOR CONTRACTUALE</w:t>
      </w:r>
    </w:p>
    <w:p w14:paraId="0F3313D4" w14:textId="77777777" w:rsidR="00853296" w:rsidRPr="00CC2986" w:rsidRDefault="00853296" w:rsidP="00853296">
      <w:pPr>
        <w:spacing w:before="120" w:after="120"/>
        <w:jc w:val="center"/>
        <w:rPr>
          <w:rFonts w:ascii="Cambria" w:hAnsi="Cambria" w:cs="Times New Roman"/>
          <w:b/>
          <w:sz w:val="24"/>
          <w:szCs w:val="24"/>
        </w:rPr>
      </w:pPr>
    </w:p>
    <w:p w14:paraId="358C5753" w14:textId="77777777" w:rsidR="00853296" w:rsidRPr="00DF0E66" w:rsidRDefault="00853296" w:rsidP="00853296">
      <w:pPr>
        <w:jc w:val="both"/>
        <w:rPr>
          <w:rFonts w:ascii="Cambria" w:hAnsi="Cambria" w:cs="Times New Roman"/>
          <w:sz w:val="24"/>
          <w:szCs w:val="24"/>
          <w:lang w:val="it-IT"/>
        </w:rPr>
      </w:pPr>
      <w:r w:rsidRPr="00DF0E66">
        <w:rPr>
          <w:rFonts w:ascii="Cambria" w:hAnsi="Cambria" w:cs="Times New Roman"/>
          <w:sz w:val="24"/>
          <w:szCs w:val="24"/>
          <w:lang w:val="it-IT"/>
        </w:rPr>
        <w:t>Titlul Contractului: ……………………………………………</w:t>
      </w:r>
    </w:p>
    <w:p w14:paraId="63FEE48A" w14:textId="77777777" w:rsidR="00853296" w:rsidRPr="00DF0E66" w:rsidRDefault="00853296" w:rsidP="00853296">
      <w:pPr>
        <w:jc w:val="both"/>
        <w:rPr>
          <w:rFonts w:ascii="Cambria" w:hAnsi="Cambria" w:cs="Times New Roman"/>
          <w:sz w:val="24"/>
          <w:szCs w:val="24"/>
          <w:lang w:val="it-IT"/>
        </w:rPr>
      </w:pPr>
      <w:r w:rsidRPr="00DF0E66">
        <w:rPr>
          <w:rFonts w:ascii="Cambria" w:hAnsi="Cambria" w:cs="Times New Roman"/>
          <w:sz w:val="24"/>
          <w:szCs w:val="24"/>
          <w:lang w:val="it-IT"/>
        </w:rPr>
        <w:t>Subsemnatul(a) (nume/ prenume), domiciliat(a) in …………………………………………… (adresa de domiciliu), identificat(a) cu act de identitate (CI/ Pasaport), seria ……, nr. ………, eliberat de...................., la data de …………, CNP …………………., in calitate de reprezentant imputernicit al Ofertantului ……………………………… (in cazul unei Asocieri, se va completa denumirea intregii Asocieri) la procedura pentru atribuirea contractului de concesiune având ca obiect ……………………………………………, organizată de .............................................., confirm ca acceptam clauzele contractuale:</w:t>
      </w:r>
    </w:p>
    <w:p w14:paraId="449276B9" w14:textId="77777777" w:rsidR="00853296" w:rsidRPr="00DF0E66" w:rsidRDefault="00853296" w:rsidP="009D432A">
      <w:pPr>
        <w:numPr>
          <w:ilvl w:val="0"/>
          <w:numId w:val="65"/>
        </w:numPr>
        <w:spacing w:before="120" w:after="0" w:line="240" w:lineRule="auto"/>
        <w:jc w:val="both"/>
        <w:rPr>
          <w:rFonts w:ascii="Cambria" w:hAnsi="Cambria" w:cs="Times New Roman"/>
          <w:sz w:val="24"/>
          <w:szCs w:val="24"/>
          <w:lang w:val="it-IT"/>
        </w:rPr>
      </w:pPr>
      <w:r w:rsidRPr="00DF0E66">
        <w:rPr>
          <w:rFonts w:ascii="Cambria" w:hAnsi="Cambria" w:cs="Times New Roman"/>
          <w:sz w:val="24"/>
          <w:szCs w:val="24"/>
          <w:lang w:val="it-IT"/>
        </w:rPr>
        <w:t xml:space="preserve">asa cum au fost acestea prevazute in cadrul Documentatiei de Atribuire </w:t>
      </w:r>
    </w:p>
    <w:p w14:paraId="41E162F6" w14:textId="77777777" w:rsidR="00853296" w:rsidRPr="00DF0E66" w:rsidRDefault="00853296" w:rsidP="009D432A">
      <w:pPr>
        <w:numPr>
          <w:ilvl w:val="0"/>
          <w:numId w:val="65"/>
        </w:numPr>
        <w:spacing w:before="120" w:after="0" w:line="276" w:lineRule="auto"/>
        <w:jc w:val="both"/>
        <w:rPr>
          <w:rFonts w:ascii="Cambria" w:hAnsi="Cambria" w:cs="Times New Roman"/>
          <w:sz w:val="24"/>
          <w:szCs w:val="24"/>
          <w:lang w:val="it-IT"/>
        </w:rPr>
      </w:pPr>
      <w:r w:rsidRPr="00DF0E66">
        <w:rPr>
          <w:rFonts w:ascii="Cambria" w:hAnsi="Cambria" w:cs="Times New Roman"/>
          <w:sz w:val="24"/>
          <w:szCs w:val="24"/>
          <w:lang w:val="it-IT"/>
        </w:rPr>
        <w:t xml:space="preserve">cum au fost acestea prevazute in cadrul Documentatiei de Atribuire și, în cazul desemnării ofertei noastre </w:t>
      </w:r>
      <w:r w:rsidRPr="00DF0E66">
        <w:rPr>
          <w:rFonts w:ascii="Cambria" w:hAnsi="Cambria" w:cs="Times New Roman"/>
          <w:sz w:val="24"/>
          <w:szCs w:val="24"/>
          <w:shd w:val="clear" w:color="auto" w:fill="FFFFFF"/>
        </w:rPr>
        <w:t xml:space="preserve">ca </w:t>
      </w:r>
      <w:proofErr w:type="spellStart"/>
      <w:r w:rsidRPr="00DF0E66">
        <w:rPr>
          <w:rFonts w:ascii="Cambria" w:hAnsi="Cambria" w:cs="Times New Roman"/>
          <w:sz w:val="24"/>
          <w:szCs w:val="24"/>
          <w:shd w:val="clear" w:color="auto" w:fill="FFFFFF"/>
        </w:rPr>
        <w:t>fiind</w:t>
      </w:r>
      <w:proofErr w:type="spellEnd"/>
      <w:r w:rsidRPr="00DF0E66">
        <w:rPr>
          <w:rFonts w:ascii="Cambria" w:hAnsi="Cambria" w:cs="Times New Roman"/>
          <w:sz w:val="24"/>
          <w:szCs w:val="24"/>
          <w:shd w:val="clear" w:color="auto" w:fill="FFFFFF"/>
        </w:rPr>
        <w:t xml:space="preserve"> </w:t>
      </w:r>
      <w:proofErr w:type="spellStart"/>
      <w:r w:rsidRPr="00DF0E66">
        <w:rPr>
          <w:rFonts w:ascii="Cambria" w:hAnsi="Cambria" w:cs="Times New Roman"/>
          <w:sz w:val="24"/>
          <w:szCs w:val="24"/>
          <w:shd w:val="clear" w:color="auto" w:fill="FFFFFF"/>
        </w:rPr>
        <w:t>cea</w:t>
      </w:r>
      <w:proofErr w:type="spellEnd"/>
      <w:r w:rsidRPr="00DF0E66">
        <w:rPr>
          <w:rFonts w:ascii="Cambria" w:hAnsi="Cambria" w:cs="Times New Roman"/>
          <w:sz w:val="24"/>
          <w:szCs w:val="24"/>
          <w:shd w:val="clear" w:color="auto" w:fill="FFFFFF"/>
        </w:rPr>
        <w:t xml:space="preserve"> </w:t>
      </w:r>
      <w:proofErr w:type="spellStart"/>
      <w:r w:rsidRPr="00DF0E66">
        <w:rPr>
          <w:rFonts w:ascii="Cambria" w:hAnsi="Cambria" w:cs="Times New Roman"/>
          <w:sz w:val="24"/>
          <w:szCs w:val="24"/>
          <w:shd w:val="clear" w:color="auto" w:fill="FFFFFF"/>
        </w:rPr>
        <w:t>mai</w:t>
      </w:r>
      <w:proofErr w:type="spellEnd"/>
      <w:r w:rsidRPr="00DF0E66">
        <w:rPr>
          <w:rFonts w:ascii="Cambria" w:hAnsi="Cambria" w:cs="Times New Roman"/>
          <w:sz w:val="24"/>
          <w:szCs w:val="24"/>
          <w:shd w:val="clear" w:color="auto" w:fill="FFFFFF"/>
        </w:rPr>
        <w:t xml:space="preserve"> </w:t>
      </w:r>
      <w:proofErr w:type="spellStart"/>
      <w:r w:rsidRPr="00DF0E66">
        <w:rPr>
          <w:rFonts w:ascii="Cambria" w:hAnsi="Cambria" w:cs="Times New Roman"/>
          <w:sz w:val="24"/>
          <w:szCs w:val="24"/>
          <w:shd w:val="clear" w:color="auto" w:fill="FFFFFF"/>
        </w:rPr>
        <w:t>avantajoasă</w:t>
      </w:r>
      <w:proofErr w:type="spellEnd"/>
      <w:r w:rsidRPr="00DF0E66">
        <w:rPr>
          <w:rFonts w:ascii="Cambria" w:hAnsi="Cambria" w:cs="Times New Roman"/>
          <w:sz w:val="24"/>
          <w:szCs w:val="24"/>
          <w:shd w:val="clear" w:color="auto" w:fill="FFFFFF"/>
        </w:rPr>
        <w:t xml:space="preserve"> din </w:t>
      </w:r>
      <w:proofErr w:type="spellStart"/>
      <w:r w:rsidRPr="00DF0E66">
        <w:rPr>
          <w:rFonts w:ascii="Cambria" w:hAnsi="Cambria" w:cs="Times New Roman"/>
          <w:sz w:val="24"/>
          <w:szCs w:val="24"/>
          <w:shd w:val="clear" w:color="auto" w:fill="FFFFFF"/>
        </w:rPr>
        <w:t>punct</w:t>
      </w:r>
      <w:proofErr w:type="spellEnd"/>
      <w:r w:rsidRPr="00DF0E66">
        <w:rPr>
          <w:rFonts w:ascii="Cambria" w:hAnsi="Cambria" w:cs="Times New Roman"/>
          <w:sz w:val="24"/>
          <w:szCs w:val="24"/>
          <w:shd w:val="clear" w:color="auto" w:fill="FFFFFF"/>
        </w:rPr>
        <w:t xml:space="preserve"> de </w:t>
      </w:r>
      <w:proofErr w:type="spellStart"/>
      <w:r w:rsidRPr="00DF0E66">
        <w:rPr>
          <w:rFonts w:ascii="Cambria" w:hAnsi="Cambria" w:cs="Times New Roman"/>
          <w:sz w:val="24"/>
          <w:szCs w:val="24"/>
          <w:shd w:val="clear" w:color="auto" w:fill="FFFFFF"/>
        </w:rPr>
        <w:t>vedere</w:t>
      </w:r>
      <w:proofErr w:type="spellEnd"/>
      <w:r w:rsidRPr="00DF0E66">
        <w:rPr>
          <w:rFonts w:ascii="Cambria" w:hAnsi="Cambria" w:cs="Times New Roman"/>
          <w:sz w:val="24"/>
          <w:szCs w:val="24"/>
          <w:shd w:val="clear" w:color="auto" w:fill="FFFFFF"/>
        </w:rPr>
        <w:t xml:space="preserve"> economic </w:t>
      </w:r>
      <w:proofErr w:type="spellStart"/>
      <w:r w:rsidRPr="00DF0E66">
        <w:rPr>
          <w:rFonts w:ascii="Cambria" w:hAnsi="Cambria" w:cs="Times New Roman"/>
          <w:sz w:val="24"/>
          <w:szCs w:val="24"/>
          <w:shd w:val="clear" w:color="auto" w:fill="FFFFFF"/>
        </w:rPr>
        <w:t>în</w:t>
      </w:r>
      <w:proofErr w:type="spellEnd"/>
      <w:r w:rsidRPr="00DF0E66">
        <w:rPr>
          <w:rFonts w:ascii="Cambria" w:hAnsi="Cambria" w:cs="Times New Roman"/>
          <w:sz w:val="24"/>
          <w:szCs w:val="24"/>
          <w:shd w:val="clear" w:color="auto" w:fill="FFFFFF"/>
        </w:rPr>
        <w:t xml:space="preserve"> </w:t>
      </w:r>
      <w:proofErr w:type="spellStart"/>
      <w:r w:rsidRPr="00DF0E66">
        <w:rPr>
          <w:rFonts w:ascii="Cambria" w:hAnsi="Cambria" w:cs="Times New Roman"/>
          <w:sz w:val="24"/>
          <w:szCs w:val="24"/>
          <w:shd w:val="clear" w:color="auto" w:fill="FFFFFF"/>
        </w:rPr>
        <w:t>urma</w:t>
      </w:r>
      <w:proofErr w:type="spellEnd"/>
      <w:r w:rsidRPr="00DF0E66">
        <w:rPr>
          <w:rFonts w:ascii="Cambria" w:hAnsi="Cambria" w:cs="Times New Roman"/>
          <w:sz w:val="24"/>
          <w:szCs w:val="24"/>
          <w:shd w:val="clear" w:color="auto" w:fill="FFFFFF"/>
        </w:rPr>
        <w:t xml:space="preserve"> </w:t>
      </w:r>
      <w:proofErr w:type="spellStart"/>
      <w:r w:rsidRPr="00DF0E66">
        <w:rPr>
          <w:rFonts w:ascii="Cambria" w:hAnsi="Cambria" w:cs="Times New Roman"/>
          <w:sz w:val="24"/>
          <w:szCs w:val="24"/>
          <w:shd w:val="clear" w:color="auto" w:fill="FFFFFF"/>
        </w:rPr>
        <w:t>aplicării</w:t>
      </w:r>
      <w:proofErr w:type="spellEnd"/>
      <w:r w:rsidRPr="00DF0E66">
        <w:rPr>
          <w:rFonts w:ascii="Cambria" w:hAnsi="Cambria" w:cs="Times New Roman"/>
          <w:sz w:val="24"/>
          <w:szCs w:val="24"/>
          <w:shd w:val="clear" w:color="auto" w:fill="FFFFFF"/>
        </w:rPr>
        <w:t xml:space="preserve"> </w:t>
      </w:r>
      <w:proofErr w:type="spellStart"/>
      <w:r w:rsidRPr="00DF0E66">
        <w:rPr>
          <w:rFonts w:ascii="Cambria" w:hAnsi="Cambria" w:cs="Times New Roman"/>
          <w:sz w:val="24"/>
          <w:szCs w:val="24"/>
          <w:shd w:val="clear" w:color="auto" w:fill="FFFFFF"/>
        </w:rPr>
        <w:t>factorilor</w:t>
      </w:r>
      <w:proofErr w:type="spellEnd"/>
      <w:r w:rsidRPr="00DF0E66">
        <w:rPr>
          <w:rFonts w:ascii="Cambria" w:hAnsi="Cambria" w:cs="Times New Roman"/>
          <w:sz w:val="24"/>
          <w:szCs w:val="24"/>
          <w:shd w:val="clear" w:color="auto" w:fill="FFFFFF"/>
        </w:rPr>
        <w:t xml:space="preserve"> de </w:t>
      </w:r>
      <w:proofErr w:type="spellStart"/>
      <w:r w:rsidRPr="00DF0E66">
        <w:rPr>
          <w:rFonts w:ascii="Cambria" w:hAnsi="Cambria" w:cs="Times New Roman"/>
          <w:sz w:val="24"/>
          <w:szCs w:val="24"/>
          <w:shd w:val="clear" w:color="auto" w:fill="FFFFFF"/>
        </w:rPr>
        <w:t>evaluare</w:t>
      </w:r>
      <w:proofErr w:type="spellEnd"/>
      <w:r w:rsidRPr="00DF0E66">
        <w:rPr>
          <w:rFonts w:ascii="Cambria" w:hAnsi="Cambria" w:cs="Times New Roman"/>
          <w:sz w:val="24"/>
          <w:szCs w:val="24"/>
          <w:shd w:val="clear" w:color="auto" w:fill="FFFFFF"/>
        </w:rPr>
        <w:t>,</w:t>
      </w:r>
      <w:r w:rsidRPr="00DF0E66">
        <w:rPr>
          <w:rFonts w:ascii="Cambria" w:hAnsi="Cambria" w:cs="Times New Roman"/>
          <w:sz w:val="24"/>
          <w:szCs w:val="24"/>
          <w:lang w:val="it-IT"/>
        </w:rPr>
        <w:t xml:space="preserve"> propunem următoarele amendamente, pentru a fi negociate înainte de semnarea contractului, care nu conduc la modificări substanţiale ale aspectelor esenţiale ale ofertei sau ale concesiunii după cum urmează:</w:t>
      </w:r>
    </w:p>
    <w:p w14:paraId="7E9E4357" w14:textId="77777777" w:rsidR="00853296" w:rsidRPr="00DF0E66" w:rsidRDefault="00853296" w:rsidP="00853296">
      <w:pPr>
        <w:spacing w:before="120"/>
        <w:ind w:left="720"/>
        <w:jc w:val="both"/>
        <w:rPr>
          <w:rFonts w:ascii="Cambria" w:hAnsi="Cambria" w:cs="Times New Roman"/>
          <w:sz w:val="24"/>
          <w:szCs w:val="24"/>
          <w:lang w:val="it-IT"/>
        </w:rPr>
      </w:pPr>
      <w:r w:rsidRPr="00DF0E66">
        <w:rPr>
          <w:rFonts w:ascii="Cambria" w:hAnsi="Cambria" w:cs="Times New Roman"/>
          <w:sz w:val="24"/>
          <w:szCs w:val="24"/>
          <w:lang w:val="it-IT"/>
        </w:rPr>
        <w:t>- ___________________________</w:t>
      </w:r>
    </w:p>
    <w:p w14:paraId="188A67DB" w14:textId="77777777" w:rsidR="00853296" w:rsidRPr="00DF0E66" w:rsidRDefault="00853296" w:rsidP="00853296">
      <w:pPr>
        <w:spacing w:before="120"/>
        <w:ind w:left="720"/>
        <w:jc w:val="both"/>
        <w:rPr>
          <w:rFonts w:ascii="Cambria" w:hAnsi="Cambria" w:cs="Times New Roman"/>
          <w:sz w:val="24"/>
          <w:szCs w:val="24"/>
          <w:lang w:val="it-IT"/>
        </w:rPr>
      </w:pPr>
      <w:r w:rsidRPr="00DF0E66">
        <w:rPr>
          <w:rFonts w:ascii="Cambria" w:hAnsi="Cambria" w:cs="Times New Roman"/>
          <w:sz w:val="24"/>
          <w:szCs w:val="24"/>
          <w:lang w:val="it-IT"/>
        </w:rPr>
        <w:t>- ___________________________</w:t>
      </w:r>
    </w:p>
    <w:p w14:paraId="10BEEACB" w14:textId="77777777" w:rsidR="00853296" w:rsidRPr="00DF0E66" w:rsidRDefault="00853296" w:rsidP="00853296">
      <w:pPr>
        <w:spacing w:before="120"/>
        <w:ind w:left="720"/>
        <w:jc w:val="both"/>
        <w:rPr>
          <w:rFonts w:ascii="Cambria" w:hAnsi="Cambria" w:cs="Times New Roman"/>
          <w:sz w:val="24"/>
          <w:szCs w:val="24"/>
          <w:lang w:val="it-IT"/>
        </w:rPr>
      </w:pPr>
      <w:r w:rsidRPr="00DF0E66">
        <w:rPr>
          <w:rFonts w:ascii="Cambria" w:hAnsi="Cambria" w:cs="Times New Roman"/>
          <w:sz w:val="24"/>
          <w:szCs w:val="24"/>
          <w:lang w:val="it-IT"/>
        </w:rPr>
        <w:t>- ___________________________</w:t>
      </w:r>
    </w:p>
    <w:p w14:paraId="074223FF" w14:textId="77777777" w:rsidR="00853296" w:rsidRPr="00DF0E66" w:rsidRDefault="00853296" w:rsidP="00853296">
      <w:pPr>
        <w:spacing w:before="120" w:after="120"/>
        <w:jc w:val="both"/>
        <w:rPr>
          <w:rFonts w:ascii="Cambria" w:hAnsi="Cambria" w:cs="Times New Roman"/>
          <w:sz w:val="24"/>
          <w:szCs w:val="24"/>
        </w:rPr>
      </w:pPr>
    </w:p>
    <w:p w14:paraId="0F6BB499" w14:textId="77777777" w:rsidR="00853296" w:rsidRPr="00DF0E66" w:rsidRDefault="00853296" w:rsidP="00853296">
      <w:pPr>
        <w:spacing w:before="120" w:after="120"/>
        <w:jc w:val="both"/>
        <w:rPr>
          <w:rFonts w:ascii="Cambria" w:hAnsi="Cambria" w:cs="Times New Roman"/>
          <w:sz w:val="24"/>
          <w:szCs w:val="24"/>
        </w:rPr>
      </w:pPr>
      <w:r w:rsidRPr="00DF0E66">
        <w:rPr>
          <w:rFonts w:ascii="Cambria" w:hAnsi="Cambria" w:cs="Times New Roman"/>
          <w:sz w:val="24"/>
          <w:szCs w:val="24"/>
        </w:rPr>
        <w:t xml:space="preserve">Data </w:t>
      </w:r>
      <w:proofErr w:type="spellStart"/>
      <w:proofErr w:type="gramStart"/>
      <w:r w:rsidRPr="00DF0E66">
        <w:rPr>
          <w:rFonts w:ascii="Cambria" w:hAnsi="Cambria" w:cs="Times New Roman"/>
          <w:sz w:val="24"/>
          <w:szCs w:val="24"/>
        </w:rPr>
        <w:t>completării</w:t>
      </w:r>
      <w:proofErr w:type="spellEnd"/>
      <w:r w:rsidRPr="00DF0E66">
        <w:rPr>
          <w:rFonts w:ascii="Cambria" w:hAnsi="Cambria" w:cs="Times New Roman"/>
          <w:sz w:val="24"/>
          <w:szCs w:val="24"/>
        </w:rPr>
        <w:t xml:space="preserve"> :</w:t>
      </w:r>
      <w:proofErr w:type="gramEnd"/>
      <w:r w:rsidRPr="00DF0E66">
        <w:rPr>
          <w:rFonts w:ascii="Cambria" w:hAnsi="Cambria" w:cs="Times New Roman"/>
          <w:sz w:val="24"/>
          <w:szCs w:val="24"/>
        </w:rPr>
        <w:tab/>
      </w:r>
    </w:p>
    <w:p w14:paraId="31FC0595" w14:textId="77777777" w:rsidR="00853296" w:rsidRPr="00DF0E66" w:rsidRDefault="00853296" w:rsidP="00853296">
      <w:pPr>
        <w:jc w:val="center"/>
        <w:rPr>
          <w:rFonts w:ascii="Cambria" w:hAnsi="Cambria" w:cs="Times New Roman"/>
          <w:sz w:val="24"/>
          <w:szCs w:val="24"/>
        </w:rPr>
      </w:pPr>
      <w:proofErr w:type="spellStart"/>
      <w:r w:rsidRPr="00DF0E66">
        <w:rPr>
          <w:rFonts w:ascii="Cambria" w:hAnsi="Cambria" w:cs="Times New Roman"/>
          <w:sz w:val="24"/>
          <w:szCs w:val="24"/>
        </w:rPr>
        <w:t>Ofertant</w:t>
      </w:r>
      <w:proofErr w:type="spellEnd"/>
      <w:r w:rsidRPr="00DF0E66">
        <w:rPr>
          <w:rFonts w:ascii="Cambria" w:hAnsi="Cambria" w:cs="Times New Roman"/>
          <w:sz w:val="24"/>
          <w:szCs w:val="24"/>
        </w:rPr>
        <w:t xml:space="preserve"> / </w:t>
      </w:r>
      <w:proofErr w:type="spellStart"/>
      <w:r w:rsidRPr="00DF0E66">
        <w:rPr>
          <w:rFonts w:ascii="Cambria" w:hAnsi="Cambria" w:cs="Times New Roman"/>
          <w:sz w:val="24"/>
          <w:szCs w:val="24"/>
        </w:rPr>
        <w:t>Lider</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asociaţie</w:t>
      </w:r>
      <w:proofErr w:type="spellEnd"/>
      <w:r w:rsidRPr="00DF0E66">
        <w:rPr>
          <w:rFonts w:ascii="Cambria" w:hAnsi="Cambria" w:cs="Times New Roman"/>
          <w:sz w:val="24"/>
          <w:szCs w:val="24"/>
        </w:rPr>
        <w:t>,</w:t>
      </w:r>
    </w:p>
    <w:p w14:paraId="2C6F0138" w14:textId="77777777" w:rsidR="00853296" w:rsidRPr="00DF0E66" w:rsidRDefault="00853296" w:rsidP="00853296">
      <w:pPr>
        <w:jc w:val="center"/>
        <w:rPr>
          <w:rFonts w:ascii="Cambria" w:hAnsi="Cambria" w:cs="Times New Roman"/>
          <w:i/>
          <w:sz w:val="24"/>
          <w:szCs w:val="24"/>
        </w:rPr>
      </w:pPr>
      <w:r w:rsidRPr="00DF0E66">
        <w:rPr>
          <w:rFonts w:ascii="Cambria" w:hAnsi="Cambria" w:cs="Times New Roman"/>
          <w:sz w:val="24"/>
          <w:szCs w:val="24"/>
        </w:rPr>
        <w:t>................</w:t>
      </w:r>
      <w:r w:rsidRPr="00DF0E66">
        <w:rPr>
          <w:rFonts w:ascii="Cambria" w:hAnsi="Cambria" w:cs="Times New Roman"/>
          <w:i/>
          <w:sz w:val="24"/>
          <w:szCs w:val="24"/>
        </w:rPr>
        <w:t xml:space="preserve"> ………………</w:t>
      </w:r>
      <w:proofErr w:type="gramStart"/>
      <w:r w:rsidRPr="00DF0E66">
        <w:rPr>
          <w:rFonts w:ascii="Cambria" w:hAnsi="Cambria" w:cs="Times New Roman"/>
          <w:i/>
          <w:sz w:val="24"/>
          <w:szCs w:val="24"/>
        </w:rPr>
        <w:t>…(</w:t>
      </w:r>
      <w:proofErr w:type="spellStart"/>
      <w:proofErr w:type="gramEnd"/>
      <w:r w:rsidRPr="00DF0E66">
        <w:rPr>
          <w:rFonts w:ascii="Cambria" w:hAnsi="Cambria" w:cs="Times New Roman"/>
          <w:i/>
          <w:sz w:val="24"/>
          <w:szCs w:val="24"/>
        </w:rPr>
        <w:t>numele</w:t>
      </w:r>
      <w:proofErr w:type="spellEnd"/>
      <w:r w:rsidRPr="00DF0E66">
        <w:rPr>
          <w:rFonts w:ascii="Cambria" w:hAnsi="Cambria" w:cs="Times New Roman"/>
          <w:i/>
          <w:sz w:val="24"/>
          <w:szCs w:val="24"/>
        </w:rPr>
        <w:t xml:space="preserve"> </w:t>
      </w:r>
      <w:proofErr w:type="spellStart"/>
      <w:r w:rsidRPr="00DF0E66">
        <w:rPr>
          <w:rFonts w:ascii="Cambria" w:hAnsi="Cambria" w:cs="Times New Roman"/>
          <w:i/>
          <w:sz w:val="24"/>
          <w:szCs w:val="24"/>
        </w:rPr>
        <w:t>operatorului</w:t>
      </w:r>
      <w:proofErr w:type="spellEnd"/>
      <w:r w:rsidRPr="00DF0E66">
        <w:rPr>
          <w:rFonts w:ascii="Cambria" w:hAnsi="Cambria" w:cs="Times New Roman"/>
          <w:i/>
          <w:sz w:val="24"/>
          <w:szCs w:val="24"/>
        </w:rPr>
        <w:t xml:space="preserve"> economic)</w:t>
      </w:r>
    </w:p>
    <w:p w14:paraId="398E7DE3" w14:textId="77777777" w:rsidR="00853296" w:rsidRPr="00DF0E66" w:rsidRDefault="00853296" w:rsidP="00853296">
      <w:pPr>
        <w:spacing w:before="120" w:after="120"/>
        <w:jc w:val="center"/>
        <w:rPr>
          <w:rFonts w:ascii="Cambria" w:hAnsi="Cambria" w:cs="Times New Roman"/>
          <w:b/>
          <w:sz w:val="24"/>
          <w:szCs w:val="24"/>
        </w:rPr>
      </w:pPr>
      <w:r w:rsidRPr="00DF0E66">
        <w:rPr>
          <w:rFonts w:ascii="Cambria" w:hAnsi="Cambria" w:cs="Times New Roman"/>
          <w:i/>
          <w:sz w:val="24"/>
          <w:szCs w:val="24"/>
        </w:rPr>
        <w:t>………………..…….</w:t>
      </w:r>
      <w:r w:rsidRPr="00DF0E66">
        <w:rPr>
          <w:rFonts w:ascii="Cambria" w:hAnsi="Cambria" w:cs="Times New Roman"/>
          <w:sz w:val="24"/>
          <w:szCs w:val="24"/>
        </w:rPr>
        <w:t>........................</w:t>
      </w:r>
      <w:r w:rsidRPr="00DF0E66">
        <w:rPr>
          <w:rFonts w:ascii="Cambria" w:hAnsi="Cambria" w:cs="Times New Roman"/>
          <w:i/>
          <w:sz w:val="24"/>
          <w:szCs w:val="24"/>
        </w:rPr>
        <w:t xml:space="preserve"> (</w:t>
      </w:r>
      <w:proofErr w:type="spellStart"/>
      <w:r w:rsidRPr="00DF0E66">
        <w:rPr>
          <w:rFonts w:ascii="Cambria" w:hAnsi="Cambria" w:cs="Times New Roman"/>
          <w:i/>
          <w:sz w:val="24"/>
          <w:szCs w:val="24"/>
        </w:rPr>
        <w:t>numele</w:t>
      </w:r>
      <w:proofErr w:type="spellEnd"/>
      <w:r w:rsidRPr="00DF0E66">
        <w:rPr>
          <w:rFonts w:ascii="Cambria" w:hAnsi="Cambria" w:cs="Times New Roman"/>
          <w:i/>
          <w:sz w:val="24"/>
          <w:szCs w:val="24"/>
        </w:rPr>
        <w:t xml:space="preserve"> </w:t>
      </w:r>
      <w:proofErr w:type="spellStart"/>
      <w:r w:rsidRPr="00DF0E66">
        <w:rPr>
          <w:rFonts w:ascii="Cambria" w:hAnsi="Cambria" w:cs="Times New Roman"/>
          <w:i/>
          <w:sz w:val="24"/>
          <w:szCs w:val="24"/>
        </w:rPr>
        <w:t>persoanei</w:t>
      </w:r>
      <w:proofErr w:type="spellEnd"/>
      <w:r w:rsidRPr="00DF0E66">
        <w:rPr>
          <w:rFonts w:ascii="Cambria" w:hAnsi="Cambria" w:cs="Times New Roman"/>
          <w:i/>
          <w:sz w:val="24"/>
          <w:szCs w:val="24"/>
        </w:rPr>
        <w:t xml:space="preserve"> </w:t>
      </w:r>
      <w:proofErr w:type="spellStart"/>
      <w:r w:rsidRPr="00DF0E66">
        <w:rPr>
          <w:rFonts w:ascii="Cambria" w:hAnsi="Cambria" w:cs="Times New Roman"/>
          <w:i/>
          <w:sz w:val="24"/>
          <w:szCs w:val="24"/>
        </w:rPr>
        <w:t>autorizate</w:t>
      </w:r>
      <w:proofErr w:type="spellEnd"/>
      <w:r w:rsidRPr="00DF0E66">
        <w:rPr>
          <w:rFonts w:ascii="Cambria" w:hAnsi="Cambria" w:cs="Times New Roman"/>
          <w:i/>
          <w:sz w:val="24"/>
          <w:szCs w:val="24"/>
        </w:rPr>
        <w:t xml:space="preserve"> </w:t>
      </w:r>
      <w:proofErr w:type="spellStart"/>
      <w:r w:rsidRPr="00DF0E66">
        <w:rPr>
          <w:rFonts w:ascii="Cambria" w:hAnsi="Cambria" w:cs="Times New Roman"/>
          <w:i/>
          <w:sz w:val="24"/>
          <w:szCs w:val="24"/>
        </w:rPr>
        <w:t>şi</w:t>
      </w:r>
      <w:proofErr w:type="spellEnd"/>
      <w:r w:rsidRPr="00DF0E66">
        <w:rPr>
          <w:rFonts w:ascii="Cambria" w:hAnsi="Cambria" w:cs="Times New Roman"/>
          <w:i/>
          <w:sz w:val="24"/>
          <w:szCs w:val="24"/>
        </w:rPr>
        <w:t xml:space="preserve"> </w:t>
      </w:r>
      <w:proofErr w:type="spellStart"/>
      <w:r w:rsidRPr="00DF0E66">
        <w:rPr>
          <w:rFonts w:ascii="Cambria" w:hAnsi="Cambria" w:cs="Times New Roman"/>
          <w:i/>
          <w:sz w:val="24"/>
          <w:szCs w:val="24"/>
        </w:rPr>
        <w:t>semnătura</w:t>
      </w:r>
      <w:proofErr w:type="spellEnd"/>
      <w:r w:rsidRPr="00DF0E66">
        <w:rPr>
          <w:rFonts w:ascii="Cambria" w:hAnsi="Cambria" w:cs="Times New Roman"/>
          <w:i/>
          <w:sz w:val="24"/>
          <w:szCs w:val="24"/>
        </w:rPr>
        <w:t>)</w:t>
      </w:r>
    </w:p>
    <w:p w14:paraId="2A803E50" w14:textId="77777777" w:rsidR="00853296" w:rsidRPr="00DF0E66" w:rsidRDefault="00853296" w:rsidP="00853296">
      <w:pPr>
        <w:jc w:val="right"/>
        <w:rPr>
          <w:rFonts w:ascii="Cambria" w:hAnsi="Cambria" w:cs="Times New Roman"/>
          <w:b/>
          <w:bCs/>
          <w:noProof/>
          <w:kern w:val="32"/>
          <w:sz w:val="24"/>
          <w:szCs w:val="24"/>
          <w:lang w:val="pt-BR"/>
        </w:rPr>
      </w:pPr>
    </w:p>
    <w:p w14:paraId="14E35C88" w14:textId="2DBFAA86" w:rsidR="00853296" w:rsidRDefault="00853296" w:rsidP="00853296">
      <w:pPr>
        <w:jc w:val="right"/>
        <w:rPr>
          <w:rFonts w:ascii="Cambria" w:hAnsi="Cambria" w:cs="Times New Roman"/>
          <w:b/>
          <w:bCs/>
          <w:noProof/>
          <w:kern w:val="32"/>
          <w:sz w:val="24"/>
          <w:szCs w:val="24"/>
          <w:lang w:val="pt-BR"/>
        </w:rPr>
      </w:pPr>
    </w:p>
    <w:p w14:paraId="2CFDB3E4" w14:textId="1BEB0A2C" w:rsidR="00853296" w:rsidRDefault="00853296" w:rsidP="00853296">
      <w:pPr>
        <w:jc w:val="right"/>
        <w:rPr>
          <w:rFonts w:ascii="Cambria" w:hAnsi="Cambria" w:cs="Times New Roman"/>
          <w:b/>
          <w:bCs/>
          <w:noProof/>
          <w:kern w:val="32"/>
          <w:sz w:val="24"/>
          <w:szCs w:val="24"/>
          <w:lang w:val="pt-BR"/>
        </w:rPr>
      </w:pPr>
    </w:p>
    <w:p w14:paraId="22F1F362" w14:textId="3712AF53" w:rsidR="00853296" w:rsidRDefault="00853296" w:rsidP="00853296">
      <w:pPr>
        <w:jc w:val="right"/>
        <w:rPr>
          <w:rFonts w:ascii="Cambria" w:hAnsi="Cambria" w:cs="Times New Roman"/>
          <w:b/>
          <w:bCs/>
          <w:noProof/>
          <w:kern w:val="32"/>
          <w:sz w:val="24"/>
          <w:szCs w:val="24"/>
          <w:lang w:val="pt-BR"/>
        </w:rPr>
      </w:pPr>
    </w:p>
    <w:p w14:paraId="62DCC9E2" w14:textId="77777777" w:rsidR="00853296" w:rsidRPr="00DF0E66" w:rsidRDefault="00853296" w:rsidP="00853296">
      <w:pPr>
        <w:jc w:val="right"/>
        <w:rPr>
          <w:rFonts w:ascii="Cambria" w:hAnsi="Cambria" w:cs="Times New Roman"/>
          <w:b/>
          <w:bCs/>
          <w:noProof/>
          <w:kern w:val="32"/>
          <w:sz w:val="24"/>
          <w:szCs w:val="24"/>
          <w:lang w:val="pt-BR"/>
        </w:rPr>
      </w:pPr>
    </w:p>
    <w:p w14:paraId="71617C3C" w14:textId="77777777" w:rsidR="00853296" w:rsidRPr="00DF0E66" w:rsidRDefault="00853296" w:rsidP="00853296">
      <w:pPr>
        <w:spacing w:before="120" w:after="120"/>
        <w:ind w:right="-34"/>
        <w:jc w:val="both"/>
        <w:rPr>
          <w:rFonts w:ascii="Cambria" w:hAnsi="Cambria" w:cs="Times New Roman"/>
          <w:sz w:val="24"/>
          <w:szCs w:val="24"/>
        </w:rPr>
      </w:pPr>
      <w:r w:rsidRPr="00DF0E66">
        <w:rPr>
          <w:rFonts w:ascii="Cambria" w:hAnsi="Cambria" w:cs="Times New Roman"/>
          <w:b/>
          <w:sz w:val="24"/>
          <w:szCs w:val="24"/>
        </w:rPr>
        <w:t xml:space="preserve">OPERATOR </w:t>
      </w:r>
      <w:proofErr w:type="gramStart"/>
      <w:r w:rsidRPr="00DF0E66">
        <w:rPr>
          <w:rFonts w:ascii="Cambria" w:hAnsi="Cambria" w:cs="Times New Roman"/>
          <w:b/>
          <w:sz w:val="24"/>
          <w:szCs w:val="24"/>
        </w:rPr>
        <w:t xml:space="preserve">ECONOMIC,   </w:t>
      </w:r>
      <w:proofErr w:type="gramEnd"/>
      <w:r w:rsidRPr="00DF0E66">
        <w:rPr>
          <w:rFonts w:ascii="Cambria" w:hAnsi="Cambria" w:cs="Times New Roman"/>
          <w:b/>
          <w:sz w:val="24"/>
          <w:szCs w:val="24"/>
        </w:rPr>
        <w:t xml:space="preserve">                                                      </w:t>
      </w:r>
      <w:proofErr w:type="spellStart"/>
      <w:r w:rsidRPr="00DF0E66">
        <w:rPr>
          <w:rFonts w:ascii="Cambria" w:hAnsi="Cambria" w:cs="Times New Roman"/>
          <w:b/>
          <w:sz w:val="24"/>
          <w:szCs w:val="24"/>
        </w:rPr>
        <w:t>Formularul</w:t>
      </w:r>
      <w:proofErr w:type="spellEnd"/>
      <w:r w:rsidRPr="00DF0E66">
        <w:rPr>
          <w:rFonts w:ascii="Cambria" w:hAnsi="Cambria" w:cs="Times New Roman"/>
          <w:b/>
          <w:sz w:val="24"/>
          <w:szCs w:val="24"/>
        </w:rPr>
        <w:t xml:space="preserve"> 23 </w:t>
      </w:r>
      <w:r w:rsidRPr="00DF0E66">
        <w:rPr>
          <w:rFonts w:ascii="Cambria" w:hAnsi="Cambria" w:cs="Times New Roman"/>
          <w:sz w:val="24"/>
          <w:szCs w:val="24"/>
        </w:rPr>
        <w:t>________________________</w:t>
      </w:r>
    </w:p>
    <w:p w14:paraId="43E7F7CB" w14:textId="77777777" w:rsidR="00853296" w:rsidRPr="00DF0E66" w:rsidRDefault="00853296" w:rsidP="00853296">
      <w:pPr>
        <w:spacing w:before="120" w:after="120"/>
        <w:jc w:val="both"/>
        <w:rPr>
          <w:rFonts w:ascii="Cambria" w:hAnsi="Cambria" w:cs="Times New Roman"/>
          <w:sz w:val="24"/>
          <w:szCs w:val="24"/>
        </w:rPr>
      </w:pPr>
      <w:r w:rsidRPr="00DF0E66">
        <w:rPr>
          <w:rFonts w:ascii="Cambria" w:hAnsi="Cambria" w:cs="Times New Roman"/>
          <w:sz w:val="24"/>
          <w:szCs w:val="24"/>
        </w:rPr>
        <w:t>(</w:t>
      </w:r>
      <w:proofErr w:type="spellStart"/>
      <w:r w:rsidRPr="00DF0E66">
        <w:rPr>
          <w:rFonts w:ascii="Cambria" w:hAnsi="Cambria" w:cs="Times New Roman"/>
          <w:sz w:val="24"/>
          <w:szCs w:val="24"/>
        </w:rPr>
        <w:t>denumirea</w:t>
      </w:r>
      <w:proofErr w:type="spellEnd"/>
      <w:r w:rsidRPr="00DF0E66">
        <w:rPr>
          <w:rFonts w:ascii="Cambria" w:hAnsi="Cambria" w:cs="Times New Roman"/>
          <w:sz w:val="24"/>
          <w:szCs w:val="24"/>
        </w:rPr>
        <w:t>/</w:t>
      </w:r>
      <w:proofErr w:type="spellStart"/>
      <w:r w:rsidRPr="00DF0E66">
        <w:rPr>
          <w:rFonts w:ascii="Cambria" w:hAnsi="Cambria" w:cs="Times New Roman"/>
          <w:sz w:val="24"/>
          <w:szCs w:val="24"/>
        </w:rPr>
        <w:t>numele</w:t>
      </w:r>
      <w:proofErr w:type="spellEnd"/>
      <w:r w:rsidRPr="00DF0E66">
        <w:rPr>
          <w:rFonts w:ascii="Cambria" w:hAnsi="Cambria" w:cs="Times New Roman"/>
          <w:sz w:val="24"/>
          <w:szCs w:val="24"/>
        </w:rPr>
        <w:t>)</w:t>
      </w:r>
    </w:p>
    <w:p w14:paraId="3519F319" w14:textId="77777777" w:rsidR="00853296" w:rsidRPr="00DF0E66" w:rsidRDefault="00853296" w:rsidP="00853296">
      <w:pPr>
        <w:jc w:val="right"/>
        <w:rPr>
          <w:rFonts w:ascii="Cambria" w:hAnsi="Cambria" w:cs="Times New Roman"/>
          <w:b/>
          <w:bCs/>
          <w:noProof/>
          <w:kern w:val="32"/>
          <w:sz w:val="24"/>
          <w:szCs w:val="24"/>
          <w:lang w:val="pt-BR"/>
        </w:rPr>
      </w:pPr>
    </w:p>
    <w:p w14:paraId="3F8FE371" w14:textId="77777777" w:rsidR="00853296" w:rsidRPr="00DF0E66" w:rsidRDefault="00853296" w:rsidP="00853296">
      <w:pPr>
        <w:jc w:val="right"/>
        <w:rPr>
          <w:rFonts w:ascii="Cambria" w:hAnsi="Cambria" w:cs="Times New Roman"/>
          <w:b/>
          <w:bCs/>
          <w:noProof/>
          <w:kern w:val="32"/>
          <w:sz w:val="24"/>
          <w:szCs w:val="24"/>
          <w:lang w:val="pt-BR"/>
        </w:rPr>
      </w:pPr>
    </w:p>
    <w:p w14:paraId="0E154C55" w14:textId="77777777" w:rsidR="00853296" w:rsidRPr="00DF0E66" w:rsidRDefault="00853296" w:rsidP="00853296">
      <w:pPr>
        <w:spacing w:after="120" w:line="288" w:lineRule="auto"/>
        <w:jc w:val="right"/>
        <w:rPr>
          <w:rFonts w:ascii="Cambria" w:hAnsi="Cambria" w:cs="Times New Roman"/>
          <w:b/>
          <w:bCs/>
          <w:sz w:val="24"/>
          <w:szCs w:val="24"/>
        </w:rPr>
      </w:pPr>
    </w:p>
    <w:p w14:paraId="621E0A08" w14:textId="77777777" w:rsidR="00853296" w:rsidRPr="00DF0E66" w:rsidRDefault="00853296" w:rsidP="00853296">
      <w:pPr>
        <w:spacing w:after="120" w:line="288" w:lineRule="auto"/>
        <w:jc w:val="center"/>
        <w:rPr>
          <w:rFonts w:ascii="Cambria" w:hAnsi="Cambria" w:cs="Times New Roman"/>
          <w:b/>
          <w:bCs/>
          <w:sz w:val="24"/>
          <w:szCs w:val="24"/>
        </w:rPr>
      </w:pPr>
      <w:r w:rsidRPr="00DF0E66">
        <w:rPr>
          <w:rFonts w:ascii="Cambria" w:hAnsi="Cambria" w:cs="Times New Roman"/>
          <w:b/>
          <w:bCs/>
          <w:sz w:val="24"/>
          <w:szCs w:val="24"/>
        </w:rPr>
        <w:t>TABEL CENTRALIZATOR</w:t>
      </w:r>
    </w:p>
    <w:p w14:paraId="3573B4BE" w14:textId="77777777" w:rsidR="00853296" w:rsidRPr="00DF0E66" w:rsidRDefault="00853296" w:rsidP="00853296">
      <w:pPr>
        <w:spacing w:after="120" w:line="288" w:lineRule="auto"/>
        <w:jc w:val="center"/>
        <w:rPr>
          <w:rFonts w:ascii="Cambria" w:hAnsi="Cambria" w:cs="Times New Roman"/>
          <w:bCs/>
          <w:sz w:val="24"/>
          <w:szCs w:val="24"/>
        </w:rPr>
      </w:pPr>
      <w:r w:rsidRPr="00DF0E66">
        <w:rPr>
          <w:rFonts w:ascii="Cambria" w:hAnsi="Cambria" w:cs="Times New Roman"/>
          <w:bCs/>
          <w:sz w:val="24"/>
          <w:szCs w:val="24"/>
        </w:rPr>
        <w:t xml:space="preserve">cu </w:t>
      </w:r>
      <w:proofErr w:type="spellStart"/>
      <w:r w:rsidRPr="00DF0E66">
        <w:rPr>
          <w:rFonts w:ascii="Cambria" w:hAnsi="Cambria" w:cs="Times New Roman"/>
          <w:bCs/>
          <w:sz w:val="24"/>
          <w:szCs w:val="24"/>
        </w:rPr>
        <w:t>mijloacele</w:t>
      </w:r>
      <w:proofErr w:type="spellEnd"/>
      <w:r w:rsidRPr="00DF0E66">
        <w:rPr>
          <w:rFonts w:ascii="Cambria" w:hAnsi="Cambria" w:cs="Times New Roman"/>
          <w:bCs/>
          <w:sz w:val="24"/>
          <w:szCs w:val="24"/>
        </w:rPr>
        <w:t xml:space="preserve"> de transport / </w:t>
      </w:r>
      <w:proofErr w:type="spellStart"/>
      <w:r w:rsidRPr="00DF0E66">
        <w:rPr>
          <w:rFonts w:ascii="Cambria" w:hAnsi="Cambria" w:cs="Times New Roman"/>
          <w:bCs/>
          <w:sz w:val="24"/>
          <w:szCs w:val="24"/>
        </w:rPr>
        <w:t>autospecialele</w:t>
      </w:r>
      <w:proofErr w:type="spellEnd"/>
      <w:r w:rsidRPr="00DF0E66">
        <w:rPr>
          <w:rFonts w:ascii="Cambria" w:hAnsi="Cambria" w:cs="Times New Roman"/>
          <w:bCs/>
          <w:sz w:val="24"/>
          <w:szCs w:val="24"/>
        </w:rPr>
        <w:t xml:space="preserve"> </w:t>
      </w:r>
      <w:proofErr w:type="spellStart"/>
      <w:r w:rsidRPr="00DF0E66">
        <w:rPr>
          <w:rFonts w:ascii="Cambria" w:hAnsi="Cambria" w:cs="Times New Roman"/>
          <w:bCs/>
          <w:sz w:val="24"/>
          <w:szCs w:val="24"/>
        </w:rPr>
        <w:t>disponibile</w:t>
      </w:r>
      <w:proofErr w:type="spellEnd"/>
      <w:r w:rsidRPr="00DF0E66">
        <w:rPr>
          <w:rFonts w:ascii="Cambria" w:hAnsi="Cambria" w:cs="Times New Roman"/>
          <w:bCs/>
          <w:sz w:val="24"/>
          <w:szCs w:val="24"/>
        </w:rPr>
        <w:t xml:space="preserve"> </w:t>
      </w:r>
      <w:proofErr w:type="spellStart"/>
      <w:r w:rsidRPr="00DF0E66">
        <w:rPr>
          <w:rFonts w:ascii="Cambria" w:hAnsi="Cambria" w:cs="Times New Roman"/>
          <w:bCs/>
          <w:sz w:val="24"/>
          <w:szCs w:val="24"/>
        </w:rPr>
        <w:t>angajate</w:t>
      </w:r>
      <w:proofErr w:type="spellEnd"/>
      <w:r w:rsidRPr="00DF0E66">
        <w:rPr>
          <w:rFonts w:ascii="Cambria" w:hAnsi="Cambria" w:cs="Times New Roman"/>
          <w:bCs/>
          <w:sz w:val="24"/>
          <w:szCs w:val="24"/>
        </w:rPr>
        <w:t xml:space="preserve"> </w:t>
      </w:r>
      <w:proofErr w:type="spellStart"/>
      <w:r w:rsidRPr="00DF0E66">
        <w:rPr>
          <w:rFonts w:ascii="Cambria" w:hAnsi="Cambria" w:cs="Times New Roman"/>
          <w:bCs/>
          <w:sz w:val="24"/>
          <w:szCs w:val="24"/>
        </w:rPr>
        <w:t>prin</w:t>
      </w:r>
      <w:proofErr w:type="spellEnd"/>
      <w:r w:rsidRPr="00DF0E66">
        <w:rPr>
          <w:rFonts w:ascii="Cambria" w:hAnsi="Cambria" w:cs="Times New Roman"/>
          <w:bCs/>
          <w:sz w:val="24"/>
          <w:szCs w:val="24"/>
        </w:rPr>
        <w:t xml:space="preserve"> </w:t>
      </w:r>
      <w:proofErr w:type="spellStart"/>
      <w:r w:rsidRPr="00DF0E66">
        <w:rPr>
          <w:rFonts w:ascii="Cambria" w:hAnsi="Cambria" w:cs="Times New Roman"/>
          <w:bCs/>
          <w:sz w:val="24"/>
          <w:szCs w:val="24"/>
        </w:rPr>
        <w:t>ofertă</w:t>
      </w:r>
      <w:proofErr w:type="spellEnd"/>
      <w:r w:rsidRPr="00DF0E66">
        <w:rPr>
          <w:rFonts w:ascii="Cambria" w:hAnsi="Cambria" w:cs="Times New Roman"/>
          <w:bCs/>
          <w:sz w:val="24"/>
          <w:szCs w:val="24"/>
        </w:rPr>
        <w:t xml:space="preserve"> </w:t>
      </w:r>
      <w:proofErr w:type="spellStart"/>
      <w:r w:rsidRPr="00DF0E66">
        <w:rPr>
          <w:rFonts w:ascii="Cambria" w:hAnsi="Cambria" w:cs="Times New Roman"/>
          <w:bCs/>
          <w:sz w:val="24"/>
          <w:szCs w:val="24"/>
        </w:rPr>
        <w:t>pentru</w:t>
      </w:r>
      <w:proofErr w:type="spellEnd"/>
      <w:r w:rsidRPr="00DF0E66">
        <w:rPr>
          <w:rFonts w:ascii="Cambria" w:hAnsi="Cambria" w:cs="Times New Roman"/>
          <w:bCs/>
          <w:sz w:val="24"/>
          <w:szCs w:val="24"/>
        </w:rPr>
        <w:t xml:space="preserve"> </w:t>
      </w:r>
      <w:proofErr w:type="spellStart"/>
      <w:r w:rsidRPr="00DF0E66">
        <w:rPr>
          <w:rFonts w:ascii="Cambria" w:hAnsi="Cambria" w:cs="Times New Roman"/>
          <w:bCs/>
          <w:sz w:val="24"/>
          <w:szCs w:val="24"/>
        </w:rPr>
        <w:t>colectarea</w:t>
      </w:r>
      <w:proofErr w:type="spellEnd"/>
      <w:r w:rsidRPr="00DF0E66">
        <w:rPr>
          <w:rFonts w:ascii="Cambria" w:hAnsi="Cambria" w:cs="Times New Roman"/>
          <w:bCs/>
          <w:sz w:val="24"/>
          <w:szCs w:val="24"/>
        </w:rPr>
        <w:t xml:space="preserve"> </w:t>
      </w:r>
      <w:proofErr w:type="spellStart"/>
      <w:r w:rsidRPr="00DF0E66">
        <w:rPr>
          <w:rFonts w:ascii="Cambria" w:hAnsi="Cambria" w:cs="Times New Roman"/>
          <w:bCs/>
          <w:sz w:val="24"/>
          <w:szCs w:val="24"/>
        </w:rPr>
        <w:t>şi</w:t>
      </w:r>
      <w:proofErr w:type="spellEnd"/>
      <w:r w:rsidRPr="00DF0E66">
        <w:rPr>
          <w:rFonts w:ascii="Cambria" w:hAnsi="Cambria" w:cs="Times New Roman"/>
          <w:bCs/>
          <w:sz w:val="24"/>
          <w:szCs w:val="24"/>
        </w:rPr>
        <w:t xml:space="preserve"> </w:t>
      </w:r>
      <w:proofErr w:type="spellStart"/>
      <w:r w:rsidRPr="00DF0E66">
        <w:rPr>
          <w:rFonts w:ascii="Cambria" w:hAnsi="Cambria" w:cs="Times New Roman"/>
          <w:bCs/>
          <w:sz w:val="24"/>
          <w:szCs w:val="24"/>
        </w:rPr>
        <w:t>transportul</w:t>
      </w:r>
      <w:proofErr w:type="spellEnd"/>
      <w:r w:rsidRPr="00DF0E66">
        <w:rPr>
          <w:rFonts w:ascii="Cambria" w:hAnsi="Cambria" w:cs="Times New Roman"/>
          <w:bCs/>
          <w:sz w:val="24"/>
          <w:szCs w:val="24"/>
        </w:rPr>
        <w:t xml:space="preserve"> </w:t>
      </w:r>
      <w:proofErr w:type="spellStart"/>
      <w:r w:rsidRPr="00DF0E66">
        <w:rPr>
          <w:rFonts w:ascii="Cambria" w:hAnsi="Cambria" w:cs="Times New Roman"/>
          <w:bCs/>
          <w:sz w:val="24"/>
          <w:szCs w:val="24"/>
        </w:rPr>
        <w:t>deşeurilor</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
        <w:gridCol w:w="1237"/>
        <w:gridCol w:w="743"/>
        <w:gridCol w:w="749"/>
        <w:gridCol w:w="973"/>
        <w:gridCol w:w="754"/>
        <w:gridCol w:w="858"/>
        <w:gridCol w:w="866"/>
        <w:gridCol w:w="812"/>
        <w:gridCol w:w="657"/>
        <w:gridCol w:w="841"/>
        <w:gridCol w:w="926"/>
      </w:tblGrid>
      <w:tr w:rsidR="00853296" w:rsidRPr="00DF0E66" w14:paraId="6ABFB9AB" w14:textId="77777777" w:rsidTr="00620780">
        <w:tc>
          <w:tcPr>
            <w:tcW w:w="174" w:type="pct"/>
            <w:shd w:val="clear" w:color="auto" w:fill="auto"/>
          </w:tcPr>
          <w:p w14:paraId="32E99CB7" w14:textId="77777777" w:rsidR="00853296" w:rsidRPr="00DF0E66" w:rsidRDefault="00853296" w:rsidP="00620780">
            <w:pPr>
              <w:spacing w:after="120" w:line="288" w:lineRule="auto"/>
              <w:jc w:val="both"/>
              <w:rPr>
                <w:rFonts w:ascii="Cambria" w:hAnsi="Cambria" w:cs="Times New Roman"/>
                <w:bCs/>
                <w:sz w:val="24"/>
                <w:szCs w:val="24"/>
              </w:rPr>
            </w:pPr>
            <w:r w:rsidRPr="00DF0E66">
              <w:rPr>
                <w:rFonts w:ascii="Cambria" w:hAnsi="Cambria" w:cs="Times New Roman"/>
                <w:bCs/>
                <w:sz w:val="24"/>
                <w:szCs w:val="24"/>
              </w:rPr>
              <w:t xml:space="preserve">Nr. </w:t>
            </w:r>
            <w:proofErr w:type="spellStart"/>
            <w:r w:rsidRPr="00DF0E66">
              <w:rPr>
                <w:rFonts w:ascii="Cambria" w:hAnsi="Cambria" w:cs="Times New Roman"/>
                <w:bCs/>
                <w:sz w:val="24"/>
                <w:szCs w:val="24"/>
              </w:rPr>
              <w:t>crt</w:t>
            </w:r>
            <w:proofErr w:type="spellEnd"/>
          </w:p>
        </w:tc>
        <w:tc>
          <w:tcPr>
            <w:tcW w:w="635" w:type="pct"/>
            <w:shd w:val="clear" w:color="auto" w:fill="auto"/>
          </w:tcPr>
          <w:p w14:paraId="472DDB17" w14:textId="77777777" w:rsidR="00853296" w:rsidRPr="00DF0E66" w:rsidRDefault="00853296" w:rsidP="00620780">
            <w:pPr>
              <w:spacing w:after="120" w:line="288" w:lineRule="auto"/>
              <w:jc w:val="both"/>
              <w:rPr>
                <w:rFonts w:ascii="Cambria" w:hAnsi="Cambria" w:cs="Times New Roman"/>
                <w:bCs/>
                <w:sz w:val="24"/>
                <w:szCs w:val="24"/>
              </w:rPr>
            </w:pPr>
            <w:proofErr w:type="spellStart"/>
            <w:r w:rsidRPr="00DF0E66">
              <w:rPr>
                <w:rFonts w:ascii="Cambria" w:hAnsi="Cambria" w:cs="Times New Roman"/>
                <w:bCs/>
                <w:sz w:val="24"/>
                <w:szCs w:val="24"/>
              </w:rPr>
              <w:t>Denumire</w:t>
            </w:r>
            <w:proofErr w:type="spellEnd"/>
            <w:r w:rsidRPr="00DF0E66">
              <w:rPr>
                <w:rFonts w:ascii="Cambria" w:hAnsi="Cambria" w:cs="Times New Roman"/>
                <w:bCs/>
                <w:sz w:val="24"/>
                <w:szCs w:val="24"/>
              </w:rPr>
              <w:t xml:space="preserve"> </w:t>
            </w:r>
            <w:proofErr w:type="spellStart"/>
            <w:r w:rsidRPr="00DF0E66">
              <w:rPr>
                <w:rFonts w:ascii="Cambria" w:hAnsi="Cambria" w:cs="Times New Roman"/>
                <w:bCs/>
                <w:sz w:val="24"/>
                <w:szCs w:val="24"/>
              </w:rPr>
              <w:t>vehicul</w:t>
            </w:r>
            <w:proofErr w:type="spellEnd"/>
            <w:r w:rsidRPr="00DF0E66">
              <w:rPr>
                <w:rFonts w:ascii="Cambria" w:hAnsi="Cambria" w:cs="Times New Roman"/>
                <w:bCs/>
                <w:sz w:val="24"/>
                <w:szCs w:val="24"/>
              </w:rPr>
              <w:t xml:space="preserve"> /</w:t>
            </w:r>
            <w:proofErr w:type="spellStart"/>
            <w:r w:rsidRPr="00DF0E66">
              <w:rPr>
                <w:rFonts w:ascii="Cambria" w:hAnsi="Cambria" w:cs="Times New Roman"/>
                <w:bCs/>
                <w:sz w:val="24"/>
                <w:szCs w:val="24"/>
              </w:rPr>
              <w:t>autospeciala</w:t>
            </w:r>
            <w:proofErr w:type="spellEnd"/>
          </w:p>
          <w:p w14:paraId="453AED8D" w14:textId="77777777" w:rsidR="00853296" w:rsidRPr="00DF0E66" w:rsidRDefault="00853296" w:rsidP="00620780">
            <w:pPr>
              <w:spacing w:after="120" w:line="288" w:lineRule="auto"/>
              <w:jc w:val="both"/>
              <w:rPr>
                <w:rFonts w:ascii="Cambria" w:hAnsi="Cambria" w:cs="Times New Roman"/>
                <w:bCs/>
                <w:sz w:val="24"/>
                <w:szCs w:val="24"/>
              </w:rPr>
            </w:pPr>
            <w:r w:rsidRPr="00DF0E66">
              <w:rPr>
                <w:rFonts w:ascii="Cambria" w:hAnsi="Cambria" w:cs="Times New Roman"/>
                <w:bCs/>
                <w:sz w:val="24"/>
                <w:szCs w:val="24"/>
              </w:rPr>
              <w:t>(</w:t>
            </w:r>
            <w:proofErr w:type="spellStart"/>
            <w:r w:rsidRPr="00DF0E66">
              <w:rPr>
                <w:rFonts w:ascii="Cambria" w:hAnsi="Cambria" w:cs="Times New Roman"/>
                <w:bCs/>
                <w:sz w:val="24"/>
                <w:szCs w:val="24"/>
              </w:rPr>
              <w:t>categorie</w:t>
            </w:r>
            <w:proofErr w:type="spellEnd"/>
            <w:r w:rsidRPr="00DF0E66">
              <w:rPr>
                <w:rFonts w:ascii="Cambria" w:hAnsi="Cambria" w:cs="Times New Roman"/>
                <w:bCs/>
                <w:sz w:val="24"/>
                <w:szCs w:val="24"/>
              </w:rPr>
              <w:t>/</w:t>
            </w:r>
            <w:proofErr w:type="spellStart"/>
            <w:r w:rsidRPr="00DF0E66">
              <w:rPr>
                <w:rFonts w:ascii="Cambria" w:hAnsi="Cambria" w:cs="Times New Roman"/>
                <w:bCs/>
                <w:sz w:val="24"/>
                <w:szCs w:val="24"/>
              </w:rPr>
              <w:t>marca</w:t>
            </w:r>
            <w:proofErr w:type="spellEnd"/>
            <w:r w:rsidRPr="00DF0E66">
              <w:rPr>
                <w:rFonts w:ascii="Cambria" w:hAnsi="Cambria" w:cs="Times New Roman"/>
                <w:bCs/>
                <w:sz w:val="24"/>
                <w:szCs w:val="24"/>
              </w:rPr>
              <w:t>)</w:t>
            </w:r>
          </w:p>
        </w:tc>
        <w:tc>
          <w:tcPr>
            <w:tcW w:w="377" w:type="pct"/>
            <w:shd w:val="clear" w:color="auto" w:fill="auto"/>
          </w:tcPr>
          <w:p w14:paraId="00B81F28" w14:textId="77777777" w:rsidR="00853296" w:rsidRPr="00DF0E66" w:rsidRDefault="00853296" w:rsidP="00620780">
            <w:pPr>
              <w:spacing w:after="120" w:line="288" w:lineRule="auto"/>
              <w:jc w:val="both"/>
              <w:rPr>
                <w:rFonts w:ascii="Cambria" w:hAnsi="Cambria" w:cs="Times New Roman"/>
                <w:bCs/>
                <w:sz w:val="24"/>
                <w:szCs w:val="24"/>
              </w:rPr>
            </w:pPr>
            <w:proofErr w:type="spellStart"/>
            <w:r w:rsidRPr="00DF0E66">
              <w:rPr>
                <w:rFonts w:ascii="Cambria" w:hAnsi="Cambria" w:cs="Times New Roman"/>
                <w:bCs/>
                <w:sz w:val="24"/>
                <w:szCs w:val="24"/>
              </w:rPr>
              <w:t>Anul</w:t>
            </w:r>
            <w:proofErr w:type="spellEnd"/>
            <w:r w:rsidRPr="00DF0E66">
              <w:rPr>
                <w:rFonts w:ascii="Cambria" w:hAnsi="Cambria" w:cs="Times New Roman"/>
                <w:bCs/>
                <w:sz w:val="24"/>
                <w:szCs w:val="24"/>
              </w:rPr>
              <w:t xml:space="preserve"> de </w:t>
            </w:r>
            <w:proofErr w:type="spellStart"/>
            <w:r w:rsidRPr="00DF0E66">
              <w:rPr>
                <w:rFonts w:ascii="Cambria" w:hAnsi="Cambria" w:cs="Times New Roman"/>
                <w:bCs/>
                <w:sz w:val="24"/>
                <w:szCs w:val="24"/>
              </w:rPr>
              <w:t>fabricaţie</w:t>
            </w:r>
            <w:proofErr w:type="spellEnd"/>
          </w:p>
        </w:tc>
        <w:tc>
          <w:tcPr>
            <w:tcW w:w="385" w:type="pct"/>
            <w:shd w:val="clear" w:color="auto" w:fill="auto"/>
          </w:tcPr>
          <w:p w14:paraId="328FE858" w14:textId="77777777" w:rsidR="00853296" w:rsidRPr="00DF0E66" w:rsidRDefault="00853296" w:rsidP="00620780">
            <w:pPr>
              <w:spacing w:after="120" w:line="288" w:lineRule="auto"/>
              <w:jc w:val="both"/>
              <w:rPr>
                <w:rFonts w:ascii="Cambria" w:hAnsi="Cambria" w:cs="Times New Roman"/>
                <w:bCs/>
                <w:sz w:val="24"/>
                <w:szCs w:val="24"/>
              </w:rPr>
            </w:pPr>
            <w:proofErr w:type="spellStart"/>
            <w:r w:rsidRPr="00DF0E66">
              <w:rPr>
                <w:rFonts w:ascii="Cambria" w:hAnsi="Cambria" w:cs="Times New Roman"/>
                <w:bCs/>
                <w:sz w:val="24"/>
                <w:szCs w:val="24"/>
              </w:rPr>
              <w:t>Vechime</w:t>
            </w:r>
            <w:proofErr w:type="spellEnd"/>
            <w:r w:rsidRPr="00DF0E66">
              <w:rPr>
                <w:rFonts w:ascii="Cambria" w:hAnsi="Cambria" w:cs="Times New Roman"/>
                <w:bCs/>
                <w:sz w:val="24"/>
                <w:szCs w:val="24"/>
              </w:rPr>
              <w:t>* (ani)</w:t>
            </w:r>
          </w:p>
        </w:tc>
        <w:tc>
          <w:tcPr>
            <w:tcW w:w="510" w:type="pct"/>
            <w:shd w:val="clear" w:color="auto" w:fill="auto"/>
          </w:tcPr>
          <w:p w14:paraId="55D15541" w14:textId="77777777" w:rsidR="00853296" w:rsidRPr="00DF0E66" w:rsidRDefault="00853296" w:rsidP="00620780">
            <w:pPr>
              <w:spacing w:after="120" w:line="288" w:lineRule="auto"/>
              <w:jc w:val="both"/>
              <w:rPr>
                <w:rFonts w:ascii="Cambria" w:hAnsi="Cambria" w:cs="Times New Roman"/>
                <w:bCs/>
                <w:sz w:val="24"/>
                <w:szCs w:val="24"/>
              </w:rPr>
            </w:pPr>
            <w:proofErr w:type="spellStart"/>
            <w:r w:rsidRPr="00DF0E66">
              <w:rPr>
                <w:rFonts w:ascii="Cambria" w:hAnsi="Cambria" w:cs="Times New Roman"/>
                <w:bCs/>
                <w:sz w:val="24"/>
                <w:szCs w:val="24"/>
              </w:rPr>
              <w:t>Număr</w:t>
            </w:r>
            <w:proofErr w:type="spellEnd"/>
            <w:r w:rsidRPr="00DF0E66">
              <w:rPr>
                <w:rFonts w:ascii="Cambria" w:hAnsi="Cambria" w:cs="Times New Roman"/>
                <w:bCs/>
                <w:sz w:val="24"/>
                <w:szCs w:val="24"/>
              </w:rPr>
              <w:t xml:space="preserve"> de </w:t>
            </w:r>
            <w:proofErr w:type="spellStart"/>
            <w:r w:rsidRPr="00DF0E66">
              <w:rPr>
                <w:rFonts w:ascii="Cambria" w:hAnsi="Cambria" w:cs="Times New Roman"/>
                <w:bCs/>
                <w:sz w:val="24"/>
                <w:szCs w:val="24"/>
              </w:rPr>
              <w:t>înmatriculare</w:t>
            </w:r>
            <w:proofErr w:type="spellEnd"/>
          </w:p>
        </w:tc>
        <w:tc>
          <w:tcPr>
            <w:tcW w:w="373" w:type="pct"/>
          </w:tcPr>
          <w:p w14:paraId="5AC0896C" w14:textId="77777777" w:rsidR="00853296" w:rsidRPr="00DF0E66" w:rsidRDefault="00853296" w:rsidP="00620780">
            <w:pPr>
              <w:spacing w:after="120" w:line="288" w:lineRule="auto"/>
              <w:jc w:val="both"/>
              <w:rPr>
                <w:rFonts w:ascii="Cambria" w:hAnsi="Cambria" w:cs="Times New Roman"/>
                <w:bCs/>
                <w:sz w:val="24"/>
                <w:szCs w:val="24"/>
              </w:rPr>
            </w:pPr>
            <w:proofErr w:type="spellStart"/>
            <w:r w:rsidRPr="00DF0E66">
              <w:rPr>
                <w:rFonts w:ascii="Cambria" w:hAnsi="Cambria" w:cs="Times New Roman"/>
                <w:bCs/>
                <w:sz w:val="24"/>
                <w:szCs w:val="24"/>
              </w:rPr>
              <w:t>Număr</w:t>
            </w:r>
            <w:proofErr w:type="spellEnd"/>
            <w:r w:rsidRPr="00DF0E66">
              <w:rPr>
                <w:rFonts w:ascii="Cambria" w:hAnsi="Cambria" w:cs="Times New Roman"/>
                <w:bCs/>
                <w:sz w:val="24"/>
                <w:szCs w:val="24"/>
              </w:rPr>
              <w:t xml:space="preserve"> carte de </w:t>
            </w:r>
            <w:proofErr w:type="spellStart"/>
            <w:r w:rsidRPr="00DF0E66">
              <w:rPr>
                <w:rFonts w:ascii="Cambria" w:hAnsi="Cambria" w:cs="Times New Roman"/>
                <w:bCs/>
                <w:sz w:val="24"/>
                <w:szCs w:val="24"/>
              </w:rPr>
              <w:t>identitate</w:t>
            </w:r>
            <w:proofErr w:type="spellEnd"/>
          </w:p>
        </w:tc>
        <w:tc>
          <w:tcPr>
            <w:tcW w:w="452" w:type="pct"/>
            <w:shd w:val="clear" w:color="auto" w:fill="auto"/>
          </w:tcPr>
          <w:p w14:paraId="2764DE7C" w14:textId="77777777" w:rsidR="00853296" w:rsidRPr="00DF0E66" w:rsidRDefault="00853296" w:rsidP="00620780">
            <w:pPr>
              <w:spacing w:after="120" w:line="288" w:lineRule="auto"/>
              <w:jc w:val="both"/>
              <w:rPr>
                <w:rFonts w:ascii="Cambria" w:hAnsi="Cambria" w:cs="Times New Roman"/>
                <w:bCs/>
                <w:sz w:val="24"/>
                <w:szCs w:val="24"/>
              </w:rPr>
            </w:pPr>
            <w:proofErr w:type="spellStart"/>
            <w:r w:rsidRPr="00DF0E66">
              <w:rPr>
                <w:rFonts w:ascii="Cambria" w:hAnsi="Cambria" w:cs="Times New Roman"/>
                <w:bCs/>
                <w:sz w:val="24"/>
                <w:szCs w:val="24"/>
              </w:rPr>
              <w:t>Capacitatea</w:t>
            </w:r>
            <w:proofErr w:type="spellEnd"/>
            <w:r w:rsidRPr="00DF0E66">
              <w:rPr>
                <w:rFonts w:ascii="Cambria" w:hAnsi="Cambria" w:cs="Times New Roman"/>
                <w:bCs/>
                <w:sz w:val="24"/>
                <w:szCs w:val="24"/>
              </w:rPr>
              <w:t xml:space="preserve"> de transport (mc)</w:t>
            </w:r>
          </w:p>
        </w:tc>
        <w:tc>
          <w:tcPr>
            <w:tcW w:w="443" w:type="pct"/>
            <w:shd w:val="clear" w:color="auto" w:fill="auto"/>
          </w:tcPr>
          <w:p w14:paraId="63B80440" w14:textId="77777777" w:rsidR="00853296" w:rsidRPr="00DF0E66" w:rsidRDefault="00853296" w:rsidP="00620780">
            <w:pPr>
              <w:spacing w:after="120" w:line="288" w:lineRule="auto"/>
              <w:jc w:val="both"/>
              <w:rPr>
                <w:rFonts w:ascii="Cambria" w:hAnsi="Cambria" w:cs="Times New Roman"/>
                <w:bCs/>
                <w:sz w:val="24"/>
                <w:szCs w:val="24"/>
              </w:rPr>
            </w:pPr>
            <w:proofErr w:type="spellStart"/>
            <w:r w:rsidRPr="00DF0E66">
              <w:rPr>
                <w:rFonts w:ascii="Cambria" w:hAnsi="Cambria" w:cs="Times New Roman"/>
                <w:bCs/>
                <w:sz w:val="24"/>
                <w:szCs w:val="24"/>
              </w:rPr>
              <w:t>Gradul</w:t>
            </w:r>
            <w:proofErr w:type="spellEnd"/>
            <w:r w:rsidRPr="00DF0E66">
              <w:rPr>
                <w:rFonts w:ascii="Cambria" w:hAnsi="Cambria" w:cs="Times New Roman"/>
                <w:bCs/>
                <w:sz w:val="24"/>
                <w:szCs w:val="24"/>
              </w:rPr>
              <w:t xml:space="preserve"> de </w:t>
            </w:r>
            <w:proofErr w:type="spellStart"/>
            <w:r w:rsidRPr="00DF0E66">
              <w:rPr>
                <w:rFonts w:ascii="Cambria" w:hAnsi="Cambria" w:cs="Times New Roman"/>
                <w:bCs/>
                <w:sz w:val="24"/>
                <w:szCs w:val="24"/>
              </w:rPr>
              <w:t>compactare</w:t>
            </w:r>
            <w:proofErr w:type="spellEnd"/>
          </w:p>
        </w:tc>
        <w:tc>
          <w:tcPr>
            <w:tcW w:w="418" w:type="pct"/>
            <w:shd w:val="clear" w:color="auto" w:fill="auto"/>
          </w:tcPr>
          <w:p w14:paraId="2587F6D9" w14:textId="77777777" w:rsidR="00853296" w:rsidRPr="00DF0E66" w:rsidRDefault="00853296" w:rsidP="00620780">
            <w:pPr>
              <w:spacing w:after="120" w:line="288" w:lineRule="auto"/>
              <w:jc w:val="both"/>
              <w:rPr>
                <w:rFonts w:ascii="Cambria" w:hAnsi="Cambria" w:cs="Times New Roman"/>
                <w:bCs/>
                <w:sz w:val="24"/>
                <w:szCs w:val="24"/>
              </w:rPr>
            </w:pPr>
            <w:proofErr w:type="spellStart"/>
            <w:r w:rsidRPr="00DF0E66">
              <w:rPr>
                <w:rFonts w:ascii="Cambria" w:hAnsi="Cambria" w:cs="Times New Roman"/>
                <w:bCs/>
                <w:sz w:val="24"/>
                <w:szCs w:val="24"/>
              </w:rPr>
              <w:t>Activitatea</w:t>
            </w:r>
            <w:proofErr w:type="spellEnd"/>
            <w:r w:rsidRPr="00DF0E66">
              <w:rPr>
                <w:rFonts w:ascii="Cambria" w:hAnsi="Cambria" w:cs="Times New Roman"/>
                <w:bCs/>
                <w:sz w:val="24"/>
                <w:szCs w:val="24"/>
              </w:rPr>
              <w:t xml:space="preserve"> </w:t>
            </w:r>
            <w:proofErr w:type="spellStart"/>
            <w:r w:rsidRPr="00DF0E66">
              <w:rPr>
                <w:rFonts w:ascii="Cambria" w:hAnsi="Cambria" w:cs="Times New Roman"/>
                <w:bCs/>
                <w:sz w:val="24"/>
                <w:szCs w:val="24"/>
              </w:rPr>
              <w:t>pentru</w:t>
            </w:r>
            <w:proofErr w:type="spellEnd"/>
            <w:r w:rsidRPr="00DF0E66">
              <w:rPr>
                <w:rFonts w:ascii="Cambria" w:hAnsi="Cambria" w:cs="Times New Roman"/>
                <w:bCs/>
                <w:sz w:val="24"/>
                <w:szCs w:val="24"/>
              </w:rPr>
              <w:t xml:space="preserve"> care se </w:t>
            </w:r>
            <w:proofErr w:type="spellStart"/>
            <w:r w:rsidRPr="00DF0E66">
              <w:rPr>
                <w:rFonts w:ascii="Cambria" w:hAnsi="Cambria" w:cs="Times New Roman"/>
                <w:bCs/>
                <w:sz w:val="24"/>
                <w:szCs w:val="24"/>
              </w:rPr>
              <w:t>utilizează</w:t>
            </w:r>
            <w:proofErr w:type="spellEnd"/>
          </w:p>
        </w:tc>
        <w:tc>
          <w:tcPr>
            <w:tcW w:w="327" w:type="pct"/>
            <w:shd w:val="clear" w:color="auto" w:fill="auto"/>
          </w:tcPr>
          <w:p w14:paraId="6C15B660" w14:textId="77777777" w:rsidR="00853296" w:rsidRPr="00DF0E66" w:rsidRDefault="00853296" w:rsidP="00620780">
            <w:pPr>
              <w:spacing w:after="120" w:line="288" w:lineRule="auto"/>
              <w:jc w:val="both"/>
              <w:rPr>
                <w:rFonts w:ascii="Cambria" w:hAnsi="Cambria" w:cs="Times New Roman"/>
                <w:bCs/>
                <w:sz w:val="24"/>
                <w:szCs w:val="24"/>
              </w:rPr>
            </w:pPr>
            <w:r w:rsidRPr="00DF0E66">
              <w:rPr>
                <w:rFonts w:ascii="Cambria" w:hAnsi="Cambria" w:cs="Times New Roman"/>
                <w:bCs/>
                <w:sz w:val="24"/>
                <w:szCs w:val="24"/>
              </w:rPr>
              <w:t xml:space="preserve">Masa </w:t>
            </w:r>
            <w:proofErr w:type="spellStart"/>
            <w:r w:rsidRPr="00DF0E66">
              <w:rPr>
                <w:rFonts w:ascii="Cambria" w:hAnsi="Cambria" w:cs="Times New Roman"/>
                <w:bCs/>
                <w:sz w:val="24"/>
                <w:szCs w:val="24"/>
              </w:rPr>
              <w:t>maximă</w:t>
            </w:r>
            <w:proofErr w:type="spellEnd"/>
            <w:r w:rsidRPr="00DF0E66">
              <w:rPr>
                <w:rFonts w:ascii="Cambria" w:hAnsi="Cambria" w:cs="Times New Roman"/>
                <w:bCs/>
                <w:sz w:val="24"/>
                <w:szCs w:val="24"/>
              </w:rPr>
              <w:t xml:space="preserve"> </w:t>
            </w:r>
            <w:proofErr w:type="spellStart"/>
            <w:r w:rsidRPr="00DF0E66">
              <w:rPr>
                <w:rFonts w:ascii="Cambria" w:hAnsi="Cambria" w:cs="Times New Roman"/>
                <w:bCs/>
                <w:sz w:val="24"/>
                <w:szCs w:val="24"/>
              </w:rPr>
              <w:t>utilă</w:t>
            </w:r>
            <w:proofErr w:type="spellEnd"/>
            <w:r w:rsidRPr="00DF0E66">
              <w:rPr>
                <w:rFonts w:ascii="Cambria" w:hAnsi="Cambria" w:cs="Times New Roman"/>
                <w:bCs/>
                <w:sz w:val="24"/>
                <w:szCs w:val="24"/>
              </w:rPr>
              <w:t xml:space="preserve"> (kg)</w:t>
            </w:r>
          </w:p>
        </w:tc>
        <w:tc>
          <w:tcPr>
            <w:tcW w:w="431" w:type="pct"/>
            <w:shd w:val="clear" w:color="auto" w:fill="auto"/>
          </w:tcPr>
          <w:p w14:paraId="18026F06" w14:textId="77777777" w:rsidR="00853296" w:rsidRPr="00DF0E66" w:rsidRDefault="00853296" w:rsidP="00620780">
            <w:pPr>
              <w:spacing w:after="120" w:line="288" w:lineRule="auto"/>
              <w:jc w:val="both"/>
              <w:rPr>
                <w:rFonts w:ascii="Cambria" w:hAnsi="Cambria" w:cs="Times New Roman"/>
                <w:bCs/>
                <w:sz w:val="24"/>
                <w:szCs w:val="24"/>
              </w:rPr>
            </w:pPr>
            <w:r w:rsidRPr="00DF0E66">
              <w:rPr>
                <w:rFonts w:ascii="Cambria" w:hAnsi="Cambria" w:cs="Times New Roman"/>
                <w:bCs/>
                <w:sz w:val="24"/>
                <w:szCs w:val="24"/>
              </w:rPr>
              <w:t xml:space="preserve">Data </w:t>
            </w:r>
            <w:proofErr w:type="spellStart"/>
            <w:r w:rsidRPr="00DF0E66">
              <w:rPr>
                <w:rFonts w:ascii="Cambria" w:hAnsi="Cambria" w:cs="Times New Roman"/>
                <w:bCs/>
                <w:sz w:val="24"/>
                <w:szCs w:val="24"/>
              </w:rPr>
              <w:t>următoarei</w:t>
            </w:r>
            <w:proofErr w:type="spellEnd"/>
            <w:r w:rsidRPr="00DF0E66">
              <w:rPr>
                <w:rFonts w:ascii="Cambria" w:hAnsi="Cambria" w:cs="Times New Roman"/>
                <w:bCs/>
                <w:sz w:val="24"/>
                <w:szCs w:val="24"/>
              </w:rPr>
              <w:t xml:space="preserve"> </w:t>
            </w:r>
            <w:proofErr w:type="spellStart"/>
            <w:r w:rsidRPr="00DF0E66">
              <w:rPr>
                <w:rFonts w:ascii="Cambria" w:hAnsi="Cambria" w:cs="Times New Roman"/>
                <w:bCs/>
                <w:sz w:val="24"/>
                <w:szCs w:val="24"/>
              </w:rPr>
              <w:t>inspecţii</w:t>
            </w:r>
            <w:proofErr w:type="spellEnd"/>
            <w:r w:rsidRPr="00DF0E66">
              <w:rPr>
                <w:rFonts w:ascii="Cambria" w:hAnsi="Cambria" w:cs="Times New Roman"/>
                <w:bCs/>
                <w:sz w:val="24"/>
                <w:szCs w:val="24"/>
              </w:rPr>
              <w:t xml:space="preserve"> </w:t>
            </w:r>
            <w:proofErr w:type="spellStart"/>
            <w:r w:rsidRPr="00DF0E66">
              <w:rPr>
                <w:rFonts w:ascii="Cambria" w:hAnsi="Cambria" w:cs="Times New Roman"/>
                <w:bCs/>
                <w:sz w:val="24"/>
                <w:szCs w:val="24"/>
              </w:rPr>
              <w:t>tehnice</w:t>
            </w:r>
            <w:proofErr w:type="spellEnd"/>
          </w:p>
        </w:tc>
        <w:tc>
          <w:tcPr>
            <w:tcW w:w="475" w:type="pct"/>
            <w:shd w:val="clear" w:color="auto" w:fill="auto"/>
          </w:tcPr>
          <w:p w14:paraId="3069ED42" w14:textId="77777777" w:rsidR="00853296" w:rsidRPr="00DF0E66" w:rsidRDefault="00853296" w:rsidP="00620780">
            <w:pPr>
              <w:spacing w:after="120" w:line="288" w:lineRule="auto"/>
              <w:jc w:val="both"/>
              <w:rPr>
                <w:rFonts w:ascii="Cambria" w:hAnsi="Cambria" w:cs="Times New Roman"/>
                <w:bCs/>
                <w:sz w:val="24"/>
                <w:szCs w:val="24"/>
                <w:lang w:val="it-IT"/>
              </w:rPr>
            </w:pPr>
            <w:r w:rsidRPr="00DF0E66">
              <w:rPr>
                <w:rFonts w:ascii="Cambria" w:hAnsi="Cambria" w:cs="Times New Roman"/>
                <w:bCs/>
                <w:sz w:val="24"/>
                <w:szCs w:val="24"/>
                <w:lang w:val="it-IT"/>
              </w:rPr>
              <w:t>Forma de deţinere (proprietate, leasing, închiriere)</w:t>
            </w:r>
          </w:p>
        </w:tc>
      </w:tr>
      <w:tr w:rsidR="00853296" w:rsidRPr="00DF0E66" w14:paraId="00F3C659" w14:textId="77777777" w:rsidTr="00620780">
        <w:tc>
          <w:tcPr>
            <w:tcW w:w="174" w:type="pct"/>
            <w:shd w:val="clear" w:color="auto" w:fill="auto"/>
          </w:tcPr>
          <w:p w14:paraId="5842B3E7" w14:textId="77777777" w:rsidR="00853296" w:rsidRPr="00DF0E66" w:rsidRDefault="00853296" w:rsidP="00620780">
            <w:pPr>
              <w:spacing w:after="120" w:line="288" w:lineRule="auto"/>
              <w:jc w:val="both"/>
              <w:rPr>
                <w:rFonts w:ascii="Cambria" w:hAnsi="Cambria" w:cs="Times New Roman"/>
                <w:bCs/>
                <w:sz w:val="24"/>
                <w:szCs w:val="24"/>
                <w:lang w:val="it-IT"/>
              </w:rPr>
            </w:pPr>
            <w:r w:rsidRPr="00DF0E66">
              <w:rPr>
                <w:rFonts w:ascii="Cambria" w:hAnsi="Cambria" w:cs="Times New Roman"/>
                <w:bCs/>
                <w:sz w:val="24"/>
                <w:szCs w:val="24"/>
                <w:lang w:val="it-IT"/>
              </w:rPr>
              <w:t>1</w:t>
            </w:r>
          </w:p>
        </w:tc>
        <w:tc>
          <w:tcPr>
            <w:tcW w:w="635" w:type="pct"/>
            <w:shd w:val="clear" w:color="auto" w:fill="auto"/>
          </w:tcPr>
          <w:p w14:paraId="11FC9C82"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377" w:type="pct"/>
            <w:shd w:val="clear" w:color="auto" w:fill="auto"/>
          </w:tcPr>
          <w:p w14:paraId="230CD6CF"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385" w:type="pct"/>
            <w:shd w:val="clear" w:color="auto" w:fill="auto"/>
          </w:tcPr>
          <w:p w14:paraId="3E9983CA"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510" w:type="pct"/>
            <w:shd w:val="clear" w:color="auto" w:fill="auto"/>
          </w:tcPr>
          <w:p w14:paraId="2261A5E4"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373" w:type="pct"/>
          </w:tcPr>
          <w:p w14:paraId="1725D693"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452" w:type="pct"/>
            <w:shd w:val="clear" w:color="auto" w:fill="auto"/>
          </w:tcPr>
          <w:p w14:paraId="21A58877"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443" w:type="pct"/>
            <w:shd w:val="clear" w:color="auto" w:fill="auto"/>
          </w:tcPr>
          <w:p w14:paraId="66710682"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418" w:type="pct"/>
            <w:shd w:val="clear" w:color="auto" w:fill="auto"/>
          </w:tcPr>
          <w:p w14:paraId="19139BCB"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327" w:type="pct"/>
            <w:shd w:val="clear" w:color="auto" w:fill="auto"/>
          </w:tcPr>
          <w:p w14:paraId="204C8A2C"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431" w:type="pct"/>
            <w:shd w:val="clear" w:color="auto" w:fill="auto"/>
          </w:tcPr>
          <w:p w14:paraId="335D8224"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475" w:type="pct"/>
            <w:shd w:val="clear" w:color="auto" w:fill="auto"/>
          </w:tcPr>
          <w:p w14:paraId="255675D9" w14:textId="77777777" w:rsidR="00853296" w:rsidRPr="00DF0E66" w:rsidRDefault="00853296" w:rsidP="00620780">
            <w:pPr>
              <w:spacing w:after="120" w:line="288" w:lineRule="auto"/>
              <w:jc w:val="both"/>
              <w:rPr>
                <w:rFonts w:ascii="Cambria" w:hAnsi="Cambria" w:cs="Times New Roman"/>
                <w:bCs/>
                <w:sz w:val="24"/>
                <w:szCs w:val="24"/>
                <w:lang w:val="it-IT"/>
              </w:rPr>
            </w:pPr>
          </w:p>
        </w:tc>
      </w:tr>
      <w:tr w:rsidR="00853296" w:rsidRPr="00DF0E66" w14:paraId="2A6D6CA1" w14:textId="77777777" w:rsidTr="00620780">
        <w:tc>
          <w:tcPr>
            <w:tcW w:w="174" w:type="pct"/>
            <w:shd w:val="clear" w:color="auto" w:fill="auto"/>
          </w:tcPr>
          <w:p w14:paraId="230D06DF" w14:textId="77777777" w:rsidR="00853296" w:rsidRPr="00DF0E66" w:rsidRDefault="00853296" w:rsidP="00620780">
            <w:pPr>
              <w:spacing w:after="120" w:line="288" w:lineRule="auto"/>
              <w:jc w:val="both"/>
              <w:rPr>
                <w:rFonts w:ascii="Cambria" w:hAnsi="Cambria" w:cs="Times New Roman"/>
                <w:bCs/>
                <w:sz w:val="24"/>
                <w:szCs w:val="24"/>
                <w:lang w:val="it-IT"/>
              </w:rPr>
            </w:pPr>
            <w:r w:rsidRPr="00DF0E66">
              <w:rPr>
                <w:rFonts w:ascii="Cambria" w:hAnsi="Cambria" w:cs="Times New Roman"/>
                <w:bCs/>
                <w:sz w:val="24"/>
                <w:szCs w:val="24"/>
                <w:lang w:val="it-IT"/>
              </w:rPr>
              <w:t>2</w:t>
            </w:r>
          </w:p>
        </w:tc>
        <w:tc>
          <w:tcPr>
            <w:tcW w:w="635" w:type="pct"/>
            <w:shd w:val="clear" w:color="auto" w:fill="auto"/>
          </w:tcPr>
          <w:p w14:paraId="45CD57E1"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377" w:type="pct"/>
            <w:shd w:val="clear" w:color="auto" w:fill="auto"/>
          </w:tcPr>
          <w:p w14:paraId="71B120EC"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385" w:type="pct"/>
            <w:shd w:val="clear" w:color="auto" w:fill="auto"/>
          </w:tcPr>
          <w:p w14:paraId="3348FF83"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510" w:type="pct"/>
            <w:shd w:val="clear" w:color="auto" w:fill="auto"/>
          </w:tcPr>
          <w:p w14:paraId="127F0F26"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373" w:type="pct"/>
          </w:tcPr>
          <w:p w14:paraId="2F74CE04"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452" w:type="pct"/>
            <w:shd w:val="clear" w:color="auto" w:fill="auto"/>
          </w:tcPr>
          <w:p w14:paraId="2F10458C"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443" w:type="pct"/>
            <w:shd w:val="clear" w:color="auto" w:fill="auto"/>
          </w:tcPr>
          <w:p w14:paraId="1E48DA63"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418" w:type="pct"/>
            <w:shd w:val="clear" w:color="auto" w:fill="auto"/>
          </w:tcPr>
          <w:p w14:paraId="6BEEC93A"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327" w:type="pct"/>
            <w:shd w:val="clear" w:color="auto" w:fill="auto"/>
          </w:tcPr>
          <w:p w14:paraId="42AA97ED"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431" w:type="pct"/>
            <w:shd w:val="clear" w:color="auto" w:fill="auto"/>
          </w:tcPr>
          <w:p w14:paraId="259341A1"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475" w:type="pct"/>
            <w:shd w:val="clear" w:color="auto" w:fill="auto"/>
          </w:tcPr>
          <w:p w14:paraId="1D4991DC" w14:textId="77777777" w:rsidR="00853296" w:rsidRPr="00DF0E66" w:rsidRDefault="00853296" w:rsidP="00620780">
            <w:pPr>
              <w:spacing w:after="120" w:line="288" w:lineRule="auto"/>
              <w:jc w:val="both"/>
              <w:rPr>
                <w:rFonts w:ascii="Cambria" w:hAnsi="Cambria" w:cs="Times New Roman"/>
                <w:bCs/>
                <w:sz w:val="24"/>
                <w:szCs w:val="24"/>
                <w:lang w:val="it-IT"/>
              </w:rPr>
            </w:pPr>
          </w:p>
        </w:tc>
      </w:tr>
      <w:tr w:rsidR="00853296" w:rsidRPr="00DF0E66" w14:paraId="692CCC4C" w14:textId="77777777" w:rsidTr="00620780">
        <w:tc>
          <w:tcPr>
            <w:tcW w:w="174" w:type="pct"/>
            <w:shd w:val="clear" w:color="auto" w:fill="auto"/>
          </w:tcPr>
          <w:p w14:paraId="42ED2FCF"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635" w:type="pct"/>
            <w:shd w:val="clear" w:color="auto" w:fill="auto"/>
          </w:tcPr>
          <w:p w14:paraId="204FF171"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377" w:type="pct"/>
            <w:shd w:val="clear" w:color="auto" w:fill="auto"/>
          </w:tcPr>
          <w:p w14:paraId="35EE3C57"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385" w:type="pct"/>
            <w:shd w:val="clear" w:color="auto" w:fill="auto"/>
          </w:tcPr>
          <w:p w14:paraId="0F8DA99A"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510" w:type="pct"/>
            <w:shd w:val="clear" w:color="auto" w:fill="auto"/>
          </w:tcPr>
          <w:p w14:paraId="48B0442C"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373" w:type="pct"/>
          </w:tcPr>
          <w:p w14:paraId="2D3433E9"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452" w:type="pct"/>
            <w:shd w:val="clear" w:color="auto" w:fill="auto"/>
          </w:tcPr>
          <w:p w14:paraId="46B84903"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443" w:type="pct"/>
            <w:shd w:val="clear" w:color="auto" w:fill="auto"/>
          </w:tcPr>
          <w:p w14:paraId="26D5C9FD"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418" w:type="pct"/>
            <w:shd w:val="clear" w:color="auto" w:fill="auto"/>
          </w:tcPr>
          <w:p w14:paraId="72B2B6D7"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327" w:type="pct"/>
            <w:shd w:val="clear" w:color="auto" w:fill="auto"/>
          </w:tcPr>
          <w:p w14:paraId="4D1D3E55"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431" w:type="pct"/>
            <w:shd w:val="clear" w:color="auto" w:fill="auto"/>
          </w:tcPr>
          <w:p w14:paraId="75ED0FD4"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475" w:type="pct"/>
            <w:shd w:val="clear" w:color="auto" w:fill="auto"/>
          </w:tcPr>
          <w:p w14:paraId="228526C3" w14:textId="77777777" w:rsidR="00853296" w:rsidRPr="00DF0E66" w:rsidRDefault="00853296" w:rsidP="00620780">
            <w:pPr>
              <w:spacing w:after="120" w:line="288" w:lineRule="auto"/>
              <w:jc w:val="both"/>
              <w:rPr>
                <w:rFonts w:ascii="Cambria" w:hAnsi="Cambria" w:cs="Times New Roman"/>
                <w:bCs/>
                <w:sz w:val="24"/>
                <w:szCs w:val="24"/>
                <w:lang w:val="it-IT"/>
              </w:rPr>
            </w:pPr>
          </w:p>
        </w:tc>
      </w:tr>
      <w:tr w:rsidR="00853296" w:rsidRPr="00DF0E66" w14:paraId="1C2B9977" w14:textId="77777777" w:rsidTr="00620780">
        <w:tc>
          <w:tcPr>
            <w:tcW w:w="174" w:type="pct"/>
            <w:shd w:val="clear" w:color="auto" w:fill="auto"/>
          </w:tcPr>
          <w:p w14:paraId="76A6680E" w14:textId="77777777" w:rsidR="00853296" w:rsidRPr="00DF0E66" w:rsidRDefault="00853296" w:rsidP="00620780">
            <w:pPr>
              <w:spacing w:after="120" w:line="288" w:lineRule="auto"/>
              <w:jc w:val="both"/>
              <w:rPr>
                <w:rFonts w:ascii="Cambria" w:hAnsi="Cambria" w:cs="Times New Roman"/>
                <w:bCs/>
                <w:sz w:val="24"/>
                <w:szCs w:val="24"/>
                <w:lang w:val="it-IT"/>
              </w:rPr>
            </w:pPr>
            <w:r w:rsidRPr="00DF0E66">
              <w:rPr>
                <w:rFonts w:ascii="Cambria" w:hAnsi="Cambria" w:cs="Times New Roman"/>
                <w:bCs/>
                <w:sz w:val="24"/>
                <w:szCs w:val="24"/>
                <w:lang w:val="it-IT"/>
              </w:rPr>
              <w:t>...</w:t>
            </w:r>
          </w:p>
        </w:tc>
        <w:tc>
          <w:tcPr>
            <w:tcW w:w="635" w:type="pct"/>
            <w:shd w:val="clear" w:color="auto" w:fill="auto"/>
          </w:tcPr>
          <w:p w14:paraId="68F2E93A"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377" w:type="pct"/>
            <w:shd w:val="clear" w:color="auto" w:fill="auto"/>
          </w:tcPr>
          <w:p w14:paraId="49EA57EC"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385" w:type="pct"/>
            <w:shd w:val="clear" w:color="auto" w:fill="auto"/>
          </w:tcPr>
          <w:p w14:paraId="3E3BCA42"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510" w:type="pct"/>
            <w:shd w:val="clear" w:color="auto" w:fill="auto"/>
          </w:tcPr>
          <w:p w14:paraId="16CB116F"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373" w:type="pct"/>
          </w:tcPr>
          <w:p w14:paraId="07687F6F"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452" w:type="pct"/>
            <w:shd w:val="clear" w:color="auto" w:fill="auto"/>
          </w:tcPr>
          <w:p w14:paraId="4EED69F7"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443" w:type="pct"/>
            <w:shd w:val="clear" w:color="auto" w:fill="auto"/>
          </w:tcPr>
          <w:p w14:paraId="0506FBC1"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418" w:type="pct"/>
            <w:shd w:val="clear" w:color="auto" w:fill="auto"/>
          </w:tcPr>
          <w:p w14:paraId="77F4D87A"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327" w:type="pct"/>
            <w:shd w:val="clear" w:color="auto" w:fill="auto"/>
          </w:tcPr>
          <w:p w14:paraId="0721B776"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431" w:type="pct"/>
            <w:shd w:val="clear" w:color="auto" w:fill="auto"/>
          </w:tcPr>
          <w:p w14:paraId="3387D627" w14:textId="77777777" w:rsidR="00853296" w:rsidRPr="00DF0E66" w:rsidRDefault="00853296" w:rsidP="00620780">
            <w:pPr>
              <w:spacing w:after="120" w:line="288" w:lineRule="auto"/>
              <w:jc w:val="both"/>
              <w:rPr>
                <w:rFonts w:ascii="Cambria" w:hAnsi="Cambria" w:cs="Times New Roman"/>
                <w:bCs/>
                <w:sz w:val="24"/>
                <w:szCs w:val="24"/>
                <w:lang w:val="it-IT"/>
              </w:rPr>
            </w:pPr>
          </w:p>
        </w:tc>
        <w:tc>
          <w:tcPr>
            <w:tcW w:w="475" w:type="pct"/>
            <w:shd w:val="clear" w:color="auto" w:fill="auto"/>
          </w:tcPr>
          <w:p w14:paraId="7D2F570D" w14:textId="77777777" w:rsidR="00853296" w:rsidRPr="00DF0E66" w:rsidRDefault="00853296" w:rsidP="00620780">
            <w:pPr>
              <w:spacing w:after="120" w:line="288" w:lineRule="auto"/>
              <w:jc w:val="both"/>
              <w:rPr>
                <w:rFonts w:ascii="Cambria" w:hAnsi="Cambria" w:cs="Times New Roman"/>
                <w:bCs/>
                <w:sz w:val="24"/>
                <w:szCs w:val="24"/>
                <w:lang w:val="it-IT"/>
              </w:rPr>
            </w:pPr>
          </w:p>
        </w:tc>
      </w:tr>
    </w:tbl>
    <w:p w14:paraId="4FAB3AED" w14:textId="77777777" w:rsidR="00853296" w:rsidRPr="00DF0E66" w:rsidRDefault="00853296" w:rsidP="00853296">
      <w:pPr>
        <w:autoSpaceDE w:val="0"/>
        <w:autoSpaceDN w:val="0"/>
        <w:adjustRightInd w:val="0"/>
        <w:rPr>
          <w:rFonts w:ascii="Cambria" w:hAnsi="Cambria" w:cs="Times New Roman"/>
          <w:b/>
          <w:bCs/>
          <w:sz w:val="24"/>
          <w:szCs w:val="24"/>
        </w:rPr>
      </w:pPr>
      <w:r w:rsidRPr="00DF0E66">
        <w:rPr>
          <w:rFonts w:ascii="Cambria" w:hAnsi="Cambria" w:cs="Times New Roman"/>
          <w:sz w:val="24"/>
          <w:szCs w:val="24"/>
        </w:rPr>
        <w:t>*</w:t>
      </w:r>
      <w:proofErr w:type="spellStart"/>
      <w:r w:rsidRPr="00DF0E66">
        <w:rPr>
          <w:rFonts w:ascii="Cambria" w:hAnsi="Cambria" w:cs="Times New Roman"/>
          <w:sz w:val="24"/>
          <w:szCs w:val="24"/>
        </w:rPr>
        <w:t>vechimea</w:t>
      </w:r>
      <w:proofErr w:type="spellEnd"/>
      <w:r w:rsidRPr="00DF0E66">
        <w:rPr>
          <w:rFonts w:ascii="Cambria" w:hAnsi="Cambria" w:cs="Times New Roman"/>
          <w:sz w:val="24"/>
          <w:szCs w:val="24"/>
        </w:rPr>
        <w:t xml:space="preserve"> se </w:t>
      </w:r>
      <w:proofErr w:type="spellStart"/>
      <w:r w:rsidRPr="00DF0E66">
        <w:rPr>
          <w:rFonts w:ascii="Cambria" w:hAnsi="Cambria" w:cs="Times New Roman"/>
          <w:sz w:val="24"/>
          <w:szCs w:val="24"/>
        </w:rPr>
        <w:t>calculeaza</w:t>
      </w:r>
      <w:proofErr w:type="spellEnd"/>
      <w:r w:rsidRPr="00DF0E66">
        <w:rPr>
          <w:rFonts w:ascii="Cambria" w:hAnsi="Cambria" w:cs="Times New Roman"/>
          <w:sz w:val="24"/>
          <w:szCs w:val="24"/>
        </w:rPr>
        <w:t xml:space="preserve"> ca </w:t>
      </w:r>
      <w:proofErr w:type="spellStart"/>
      <w:r w:rsidRPr="00DF0E66">
        <w:rPr>
          <w:rFonts w:ascii="Cambria" w:hAnsi="Cambria" w:cs="Times New Roman"/>
          <w:sz w:val="24"/>
          <w:szCs w:val="24"/>
        </w:rPr>
        <w:t>diferenţa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între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anul</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depunerii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ofertei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şi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anul</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fabricaţie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certificatul</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înmatriculare</w:t>
      </w:r>
      <w:proofErr w:type="spellEnd"/>
    </w:p>
    <w:p w14:paraId="770087FC" w14:textId="77777777" w:rsidR="00853296" w:rsidRPr="00DF0E66" w:rsidRDefault="00853296" w:rsidP="00853296">
      <w:pPr>
        <w:spacing w:after="120" w:line="288" w:lineRule="auto"/>
        <w:jc w:val="both"/>
        <w:rPr>
          <w:rFonts w:ascii="Cambria" w:hAnsi="Cambria" w:cs="Times New Roman"/>
          <w:b/>
          <w:bCs/>
          <w:sz w:val="24"/>
          <w:szCs w:val="24"/>
        </w:rPr>
      </w:pPr>
    </w:p>
    <w:p w14:paraId="6A6DD258" w14:textId="77777777" w:rsidR="00853296" w:rsidRPr="00DF0E66" w:rsidRDefault="00853296" w:rsidP="00853296">
      <w:pPr>
        <w:autoSpaceDE w:val="0"/>
        <w:autoSpaceDN w:val="0"/>
        <w:adjustRightInd w:val="0"/>
        <w:jc w:val="both"/>
        <w:rPr>
          <w:rFonts w:ascii="Cambria" w:hAnsi="Cambria" w:cs="Times New Roman"/>
          <w:sz w:val="24"/>
          <w:szCs w:val="24"/>
        </w:rPr>
      </w:pPr>
      <w:r w:rsidRPr="00DF0E66">
        <w:rPr>
          <w:rFonts w:ascii="Cambria" w:hAnsi="Cambria" w:cs="Times New Roman"/>
          <w:sz w:val="24"/>
          <w:szCs w:val="24"/>
        </w:rPr>
        <w:t xml:space="preserve">1. </w:t>
      </w:r>
      <w:proofErr w:type="spellStart"/>
      <w:r w:rsidRPr="00DF0E66">
        <w:rPr>
          <w:rFonts w:ascii="Cambria" w:hAnsi="Cambria" w:cs="Times New Roman"/>
          <w:sz w:val="24"/>
          <w:szCs w:val="24"/>
        </w:rPr>
        <w:t>Înţeleg</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că</w:t>
      </w:r>
      <w:proofErr w:type="spellEnd"/>
      <w:r w:rsidRPr="00DF0E66">
        <w:rPr>
          <w:rFonts w:ascii="Cambria" w:hAnsi="Cambria" w:cs="Times New Roman"/>
          <w:sz w:val="24"/>
          <w:szCs w:val="24"/>
        </w:rPr>
        <w:t xml:space="preserve"> forma de </w:t>
      </w:r>
      <w:proofErr w:type="spellStart"/>
      <w:r w:rsidRPr="00DF0E66">
        <w:rPr>
          <w:rFonts w:ascii="Cambria" w:hAnsi="Cambria" w:cs="Times New Roman"/>
          <w:sz w:val="24"/>
          <w:szCs w:val="24"/>
        </w:rPr>
        <w:t>deţinere</w:t>
      </w:r>
      <w:proofErr w:type="spellEnd"/>
      <w:r w:rsidRPr="00DF0E66">
        <w:rPr>
          <w:rFonts w:ascii="Cambria" w:hAnsi="Cambria" w:cs="Times New Roman"/>
          <w:sz w:val="24"/>
          <w:szCs w:val="24"/>
        </w:rPr>
        <w:t xml:space="preserve"> a </w:t>
      </w:r>
      <w:proofErr w:type="spellStart"/>
      <w:r w:rsidRPr="00DF0E66">
        <w:rPr>
          <w:rFonts w:ascii="Cambria" w:hAnsi="Cambria" w:cs="Times New Roman"/>
          <w:sz w:val="24"/>
          <w:szCs w:val="24"/>
        </w:rPr>
        <w:t>vehiculelor</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trebuie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să</w:t>
      </w:r>
      <w:proofErr w:type="spellEnd"/>
      <w:r w:rsidRPr="00DF0E66">
        <w:rPr>
          <w:rFonts w:ascii="Cambria" w:hAnsi="Cambria" w:cs="Times New Roman"/>
          <w:sz w:val="24"/>
          <w:szCs w:val="24"/>
        </w:rPr>
        <w:t xml:space="preserve"> fie </w:t>
      </w:r>
      <w:proofErr w:type="spellStart"/>
      <w:r w:rsidRPr="00DF0E66">
        <w:rPr>
          <w:rFonts w:ascii="Cambria" w:hAnsi="Cambria" w:cs="Times New Roman"/>
          <w:sz w:val="24"/>
          <w:szCs w:val="24"/>
        </w:rPr>
        <w:t>numai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proprietate</w:t>
      </w:r>
      <w:proofErr w:type="spellEnd"/>
      <w:r w:rsidRPr="00DF0E66">
        <w:rPr>
          <w:rFonts w:ascii="Cambria" w:hAnsi="Cambria" w:cs="Times New Roman"/>
          <w:sz w:val="24"/>
          <w:szCs w:val="24"/>
        </w:rPr>
        <w:t xml:space="preserve">, </w:t>
      </w:r>
      <w:proofErr w:type="gramStart"/>
      <w:r w:rsidRPr="00DF0E66">
        <w:rPr>
          <w:rFonts w:ascii="Cambria" w:hAnsi="Cambria" w:cs="Times New Roman"/>
          <w:sz w:val="24"/>
          <w:szCs w:val="24"/>
        </w:rPr>
        <w:t xml:space="preserve">leasing  </w:t>
      </w:r>
      <w:proofErr w:type="spellStart"/>
      <w:r w:rsidRPr="00DF0E66">
        <w:rPr>
          <w:rFonts w:ascii="Cambria" w:hAnsi="Cambria" w:cs="Times New Roman"/>
          <w:sz w:val="24"/>
          <w:szCs w:val="24"/>
        </w:rPr>
        <w:t>şi</w:t>
      </w:r>
      <w:proofErr w:type="spellEnd"/>
      <w:proofErr w:type="gramEnd"/>
      <w:r w:rsidRPr="00DF0E66">
        <w:rPr>
          <w:rFonts w:ascii="Cambria" w:hAnsi="Cambria" w:cs="Times New Roman"/>
          <w:sz w:val="24"/>
          <w:szCs w:val="24"/>
        </w:rPr>
        <w:t>/</w:t>
      </w:r>
      <w:proofErr w:type="spellStart"/>
      <w:r w:rsidRPr="00DF0E66">
        <w:rPr>
          <w:rFonts w:ascii="Cambria" w:hAnsi="Cambria" w:cs="Times New Roman"/>
          <w:sz w:val="24"/>
          <w:szCs w:val="24"/>
        </w:rPr>
        <w:t>sau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închiriere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şi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oferta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este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respinsă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dacă</w:t>
      </w:r>
      <w:proofErr w:type="spellEnd"/>
      <w:r w:rsidRPr="00DF0E66">
        <w:rPr>
          <w:rFonts w:ascii="Cambria" w:hAnsi="Cambria" w:cs="Times New Roman"/>
          <w:sz w:val="24"/>
          <w:szCs w:val="24"/>
        </w:rPr>
        <w:t>:</w:t>
      </w:r>
    </w:p>
    <w:p w14:paraId="122B674B" w14:textId="77777777" w:rsidR="00853296" w:rsidRPr="00DF0E66" w:rsidRDefault="00853296" w:rsidP="00853296">
      <w:pPr>
        <w:autoSpaceDE w:val="0"/>
        <w:autoSpaceDN w:val="0"/>
        <w:adjustRightInd w:val="0"/>
        <w:jc w:val="both"/>
        <w:rPr>
          <w:rFonts w:ascii="Cambria" w:hAnsi="Cambria" w:cs="Times New Roman"/>
          <w:sz w:val="24"/>
          <w:szCs w:val="24"/>
        </w:rPr>
      </w:pPr>
      <w:r w:rsidRPr="00DF0E66">
        <w:rPr>
          <w:rFonts w:ascii="Cambria" w:hAnsi="Cambria" w:cs="Times New Roman"/>
          <w:sz w:val="24"/>
          <w:szCs w:val="24"/>
        </w:rPr>
        <w:t xml:space="preserve">- </w:t>
      </w:r>
      <w:proofErr w:type="spellStart"/>
      <w:r w:rsidRPr="00DF0E66">
        <w:rPr>
          <w:rFonts w:ascii="Cambria" w:hAnsi="Cambria" w:cs="Times New Roman"/>
          <w:sz w:val="24"/>
          <w:szCs w:val="24"/>
        </w:rPr>
        <w:t>vehiculele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fac</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obiectul</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unor</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contracte</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comodat</w:t>
      </w:r>
      <w:proofErr w:type="spellEnd"/>
      <w:r w:rsidRPr="00DF0E66">
        <w:rPr>
          <w:rFonts w:ascii="Cambria" w:hAnsi="Cambria" w:cs="Times New Roman"/>
          <w:sz w:val="24"/>
          <w:szCs w:val="24"/>
        </w:rPr>
        <w:t xml:space="preserve">, a </w:t>
      </w:r>
      <w:proofErr w:type="spellStart"/>
      <w:r w:rsidRPr="00DF0E66">
        <w:rPr>
          <w:rFonts w:ascii="Cambria" w:hAnsi="Cambria" w:cs="Times New Roman"/>
          <w:sz w:val="24"/>
          <w:szCs w:val="24"/>
        </w:rPr>
        <w:t>unor</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declaraţii</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punere</w:t>
      </w:r>
      <w:proofErr w:type="spellEnd"/>
      <w:r w:rsidRPr="00DF0E66">
        <w:rPr>
          <w:rFonts w:ascii="Cambria" w:hAnsi="Cambria" w:cs="Times New Roman"/>
          <w:sz w:val="24"/>
          <w:szCs w:val="24"/>
        </w:rPr>
        <w:t xml:space="preserve"> la </w:t>
      </w:r>
      <w:proofErr w:type="spellStart"/>
      <w:r w:rsidRPr="00DF0E66">
        <w:rPr>
          <w:rFonts w:ascii="Cambria" w:hAnsi="Cambria" w:cs="Times New Roman"/>
          <w:sz w:val="24"/>
          <w:szCs w:val="24"/>
        </w:rPr>
        <w:t>dispoziţie</w:t>
      </w:r>
      <w:proofErr w:type="spellEnd"/>
      <w:r w:rsidRPr="00DF0E66">
        <w:rPr>
          <w:rFonts w:ascii="Cambria" w:hAnsi="Cambria" w:cs="Times New Roman"/>
          <w:sz w:val="24"/>
          <w:szCs w:val="24"/>
        </w:rPr>
        <w:t xml:space="preserve"> de la </w:t>
      </w:r>
      <w:proofErr w:type="spellStart"/>
      <w:r w:rsidRPr="00DF0E66">
        <w:rPr>
          <w:rFonts w:ascii="Cambria" w:hAnsi="Cambria" w:cs="Times New Roman"/>
          <w:sz w:val="24"/>
          <w:szCs w:val="24"/>
        </w:rPr>
        <w:t>terţe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persoane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sau</w:t>
      </w:r>
      <w:proofErr w:type="spellEnd"/>
      <w:r w:rsidRPr="00DF0E66">
        <w:rPr>
          <w:rFonts w:ascii="Cambria" w:hAnsi="Cambria" w:cs="Times New Roman"/>
          <w:sz w:val="24"/>
          <w:szCs w:val="24"/>
        </w:rPr>
        <w:t xml:space="preserve"> </w:t>
      </w:r>
      <w:proofErr w:type="gramStart"/>
      <w:r w:rsidRPr="00DF0E66">
        <w:rPr>
          <w:rFonts w:ascii="Cambria" w:hAnsi="Cambria" w:cs="Times New Roman"/>
          <w:sz w:val="24"/>
          <w:szCs w:val="24"/>
        </w:rPr>
        <w:t>a</w:t>
      </w:r>
      <w:proofErr w:type="gramEnd"/>
      <w:r w:rsidRPr="00DF0E66">
        <w:rPr>
          <w:rFonts w:ascii="Cambria" w:hAnsi="Cambria" w:cs="Times New Roman"/>
          <w:sz w:val="24"/>
          <w:szCs w:val="24"/>
        </w:rPr>
        <w:t xml:space="preserve"> </w:t>
      </w:r>
      <w:proofErr w:type="spellStart"/>
      <w:r w:rsidRPr="00DF0E66">
        <w:rPr>
          <w:rFonts w:ascii="Cambria" w:hAnsi="Cambria" w:cs="Times New Roman"/>
          <w:sz w:val="24"/>
          <w:szCs w:val="24"/>
        </w:rPr>
        <w:t>altor</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forme</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deţinere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decât</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cele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acceptate</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Autoritatea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Contractantă</w:t>
      </w:r>
      <w:proofErr w:type="spellEnd"/>
      <w:r w:rsidRPr="00DF0E66">
        <w:rPr>
          <w:rFonts w:ascii="Cambria" w:hAnsi="Cambria" w:cs="Times New Roman"/>
          <w:sz w:val="24"/>
          <w:szCs w:val="24"/>
        </w:rPr>
        <w:t>;</w:t>
      </w:r>
    </w:p>
    <w:p w14:paraId="26265C40" w14:textId="77777777" w:rsidR="00853296" w:rsidRPr="00DF0E66" w:rsidRDefault="00853296" w:rsidP="00853296">
      <w:pPr>
        <w:autoSpaceDE w:val="0"/>
        <w:autoSpaceDN w:val="0"/>
        <w:adjustRightInd w:val="0"/>
        <w:jc w:val="both"/>
        <w:rPr>
          <w:rFonts w:ascii="Cambria" w:hAnsi="Cambria" w:cs="Times New Roman"/>
          <w:i/>
          <w:iCs/>
          <w:sz w:val="24"/>
          <w:szCs w:val="24"/>
        </w:rPr>
      </w:pPr>
      <w:r w:rsidRPr="00DF0E66">
        <w:rPr>
          <w:rFonts w:ascii="Cambria" w:hAnsi="Cambria" w:cs="Times New Roman"/>
          <w:sz w:val="24"/>
          <w:szCs w:val="24"/>
        </w:rPr>
        <w:t xml:space="preserve">- </w:t>
      </w:r>
      <w:proofErr w:type="spellStart"/>
      <w:r w:rsidRPr="00DF0E66">
        <w:rPr>
          <w:rFonts w:ascii="Cambria" w:hAnsi="Cambria" w:cs="Times New Roman"/>
          <w:sz w:val="24"/>
          <w:szCs w:val="24"/>
        </w:rPr>
        <w:t>pentru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fiecare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autospecială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prezentată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tabelul</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centralizator</w:t>
      </w:r>
      <w:proofErr w:type="spellEnd"/>
      <w:r w:rsidRPr="00DF0E66">
        <w:rPr>
          <w:rFonts w:ascii="Cambria" w:hAnsi="Cambria" w:cs="Times New Roman"/>
          <w:sz w:val="24"/>
          <w:szCs w:val="24"/>
        </w:rPr>
        <w:t xml:space="preserve"> nu </w:t>
      </w:r>
      <w:proofErr w:type="spellStart"/>
      <w:r w:rsidRPr="00DF0E66">
        <w:rPr>
          <w:rFonts w:ascii="Cambria" w:hAnsi="Cambria" w:cs="Times New Roman"/>
          <w:sz w:val="24"/>
          <w:szCs w:val="24"/>
        </w:rPr>
        <w:t>depun</w:t>
      </w:r>
      <w:proofErr w:type="spellEnd"/>
      <w:r w:rsidRPr="00DF0E66">
        <w:rPr>
          <w:rFonts w:ascii="Cambria" w:hAnsi="Cambria" w:cs="Times New Roman"/>
          <w:sz w:val="24"/>
          <w:szCs w:val="24"/>
        </w:rPr>
        <w:t xml:space="preserve"> </w:t>
      </w:r>
      <w:proofErr w:type="spellStart"/>
      <w:r w:rsidRPr="00DF0E66">
        <w:rPr>
          <w:rFonts w:ascii="Cambria" w:hAnsi="Cambria" w:cs="Times New Roman"/>
          <w:i/>
          <w:iCs/>
          <w:sz w:val="24"/>
          <w:szCs w:val="24"/>
        </w:rPr>
        <w:t>copii</w:t>
      </w:r>
      <w:proofErr w:type="spellEnd"/>
      <w:r w:rsidRPr="00DF0E66">
        <w:rPr>
          <w:rFonts w:ascii="Cambria" w:hAnsi="Cambria" w:cs="Times New Roman"/>
          <w:i/>
          <w:iCs/>
          <w:sz w:val="24"/>
          <w:szCs w:val="24"/>
        </w:rPr>
        <w:t xml:space="preserve">, </w:t>
      </w:r>
      <w:proofErr w:type="spellStart"/>
      <w:r w:rsidRPr="00DF0E66">
        <w:rPr>
          <w:rFonts w:ascii="Cambria" w:hAnsi="Cambria" w:cs="Times New Roman"/>
          <w:i/>
          <w:iCs/>
          <w:sz w:val="24"/>
          <w:szCs w:val="24"/>
        </w:rPr>
        <w:t>faţă</w:t>
      </w:r>
      <w:proofErr w:type="spellEnd"/>
      <w:r w:rsidRPr="00DF0E66">
        <w:rPr>
          <w:rFonts w:ascii="Cambria" w:hAnsi="Cambria" w:cs="Times New Roman"/>
          <w:i/>
          <w:iCs/>
          <w:sz w:val="24"/>
          <w:szCs w:val="24"/>
        </w:rPr>
        <w:t xml:space="preserve">–verso, </w:t>
      </w:r>
      <w:proofErr w:type="spellStart"/>
      <w:r w:rsidRPr="00DF0E66">
        <w:rPr>
          <w:rFonts w:ascii="Cambria" w:hAnsi="Cambria" w:cs="Times New Roman"/>
          <w:i/>
          <w:iCs/>
          <w:sz w:val="24"/>
          <w:szCs w:val="24"/>
        </w:rPr>
        <w:t>după</w:t>
      </w:r>
      <w:proofErr w:type="spellEnd"/>
      <w:r w:rsidRPr="00DF0E66">
        <w:rPr>
          <w:rFonts w:ascii="Cambria" w:hAnsi="Cambria" w:cs="Times New Roman"/>
          <w:sz w:val="24"/>
          <w:szCs w:val="24"/>
        </w:rPr>
        <w:t xml:space="preserve"> </w:t>
      </w:r>
      <w:proofErr w:type="spellStart"/>
      <w:r w:rsidRPr="00DF0E66">
        <w:rPr>
          <w:rFonts w:ascii="Cambria" w:hAnsi="Cambria" w:cs="Times New Roman"/>
          <w:i/>
          <w:iCs/>
          <w:sz w:val="24"/>
          <w:szCs w:val="24"/>
        </w:rPr>
        <w:t>cartea</w:t>
      </w:r>
      <w:proofErr w:type="spellEnd"/>
      <w:r w:rsidRPr="00DF0E66">
        <w:rPr>
          <w:rFonts w:ascii="Cambria" w:hAnsi="Cambria" w:cs="Times New Roman"/>
          <w:i/>
          <w:iCs/>
          <w:sz w:val="24"/>
          <w:szCs w:val="24"/>
        </w:rPr>
        <w:t xml:space="preserve"> de </w:t>
      </w:r>
      <w:proofErr w:type="spellStart"/>
      <w:r w:rsidRPr="00DF0E66">
        <w:rPr>
          <w:rFonts w:ascii="Cambria" w:hAnsi="Cambria" w:cs="Times New Roman"/>
          <w:i/>
          <w:iCs/>
          <w:sz w:val="24"/>
          <w:szCs w:val="24"/>
        </w:rPr>
        <w:t>identitate</w:t>
      </w:r>
      <w:proofErr w:type="spellEnd"/>
      <w:r w:rsidRPr="00DF0E66">
        <w:rPr>
          <w:rFonts w:ascii="Cambria" w:hAnsi="Cambria" w:cs="Times New Roman"/>
          <w:i/>
          <w:iCs/>
          <w:sz w:val="24"/>
          <w:szCs w:val="24"/>
        </w:rPr>
        <w:t xml:space="preserve"> </w:t>
      </w:r>
      <w:proofErr w:type="spellStart"/>
      <w:r w:rsidRPr="00DF0E66">
        <w:rPr>
          <w:rFonts w:ascii="Cambria" w:hAnsi="Cambria" w:cs="Times New Roman"/>
          <w:i/>
          <w:iCs/>
          <w:sz w:val="24"/>
          <w:szCs w:val="24"/>
        </w:rPr>
        <w:t>şi</w:t>
      </w:r>
      <w:proofErr w:type="spellEnd"/>
      <w:r w:rsidRPr="00DF0E66">
        <w:rPr>
          <w:rFonts w:ascii="Cambria" w:hAnsi="Cambria" w:cs="Times New Roman"/>
          <w:i/>
          <w:iCs/>
          <w:sz w:val="24"/>
          <w:szCs w:val="24"/>
        </w:rPr>
        <w:t xml:space="preserve"> </w:t>
      </w:r>
      <w:proofErr w:type="spellStart"/>
      <w:r w:rsidRPr="00DF0E66">
        <w:rPr>
          <w:rFonts w:ascii="Cambria" w:hAnsi="Cambria" w:cs="Times New Roman"/>
          <w:i/>
          <w:iCs/>
          <w:sz w:val="24"/>
          <w:szCs w:val="24"/>
        </w:rPr>
        <w:t>după</w:t>
      </w:r>
      <w:proofErr w:type="spellEnd"/>
      <w:r w:rsidRPr="00DF0E66">
        <w:rPr>
          <w:rFonts w:ascii="Cambria" w:hAnsi="Cambria" w:cs="Times New Roman"/>
          <w:sz w:val="24"/>
          <w:szCs w:val="24"/>
        </w:rPr>
        <w:t xml:space="preserve"> </w:t>
      </w:r>
      <w:proofErr w:type="spellStart"/>
      <w:r w:rsidRPr="00DF0E66">
        <w:rPr>
          <w:rFonts w:ascii="Cambria" w:hAnsi="Cambria" w:cs="Times New Roman"/>
          <w:i/>
          <w:iCs/>
          <w:sz w:val="24"/>
          <w:szCs w:val="24"/>
        </w:rPr>
        <w:t>certificatul</w:t>
      </w:r>
      <w:proofErr w:type="spellEnd"/>
      <w:r w:rsidRPr="00DF0E66">
        <w:rPr>
          <w:rFonts w:ascii="Cambria" w:hAnsi="Cambria" w:cs="Times New Roman"/>
          <w:i/>
          <w:iCs/>
          <w:sz w:val="24"/>
          <w:szCs w:val="24"/>
        </w:rPr>
        <w:t xml:space="preserve"> de </w:t>
      </w:r>
      <w:proofErr w:type="spellStart"/>
      <w:r w:rsidRPr="00DF0E66">
        <w:rPr>
          <w:rFonts w:ascii="Cambria" w:hAnsi="Cambria" w:cs="Times New Roman"/>
          <w:i/>
          <w:iCs/>
          <w:sz w:val="24"/>
          <w:szCs w:val="24"/>
        </w:rPr>
        <w:t>înmatriculare</w:t>
      </w:r>
      <w:proofErr w:type="spellEnd"/>
      <w:r w:rsidRPr="00DF0E66">
        <w:rPr>
          <w:rFonts w:ascii="Cambria" w:hAnsi="Cambria" w:cs="Times New Roman"/>
          <w:i/>
          <w:iCs/>
          <w:sz w:val="24"/>
          <w:szCs w:val="24"/>
        </w:rPr>
        <w:t xml:space="preserve"> </w:t>
      </w:r>
      <w:proofErr w:type="spellStart"/>
      <w:r w:rsidRPr="00DF0E66">
        <w:rPr>
          <w:rFonts w:ascii="Cambria" w:hAnsi="Cambria" w:cs="Times New Roman"/>
          <w:i/>
          <w:iCs/>
          <w:sz w:val="24"/>
          <w:szCs w:val="24"/>
        </w:rPr>
        <w:t>împreună</w:t>
      </w:r>
      <w:proofErr w:type="spellEnd"/>
      <w:r w:rsidRPr="00DF0E66">
        <w:rPr>
          <w:rFonts w:ascii="Cambria" w:hAnsi="Cambria" w:cs="Times New Roman"/>
          <w:sz w:val="24"/>
          <w:szCs w:val="24"/>
        </w:rPr>
        <w:t xml:space="preserve"> </w:t>
      </w:r>
      <w:r w:rsidRPr="00DF0E66">
        <w:rPr>
          <w:rFonts w:ascii="Cambria" w:hAnsi="Cambria" w:cs="Times New Roman"/>
          <w:i/>
          <w:iCs/>
          <w:sz w:val="24"/>
          <w:szCs w:val="24"/>
        </w:rPr>
        <w:t xml:space="preserve">cu </w:t>
      </w:r>
      <w:proofErr w:type="spellStart"/>
      <w:r w:rsidRPr="00DF0E66">
        <w:rPr>
          <w:rFonts w:ascii="Cambria" w:hAnsi="Cambria" w:cs="Times New Roman"/>
          <w:i/>
          <w:iCs/>
          <w:sz w:val="24"/>
          <w:szCs w:val="24"/>
        </w:rPr>
        <w:t>anexa</w:t>
      </w:r>
      <w:proofErr w:type="spellEnd"/>
      <w:r w:rsidRPr="00DF0E66">
        <w:rPr>
          <w:rFonts w:ascii="Cambria" w:hAnsi="Cambria" w:cs="Times New Roman"/>
          <w:i/>
          <w:iCs/>
          <w:sz w:val="24"/>
          <w:szCs w:val="24"/>
        </w:rPr>
        <w:t xml:space="preserve"> </w:t>
      </w:r>
      <w:proofErr w:type="spellStart"/>
      <w:r w:rsidRPr="00DF0E66">
        <w:rPr>
          <w:rFonts w:ascii="Cambria" w:hAnsi="Cambria" w:cs="Times New Roman"/>
          <w:i/>
          <w:iCs/>
          <w:sz w:val="24"/>
          <w:szCs w:val="24"/>
        </w:rPr>
        <w:t>pentru</w:t>
      </w:r>
      <w:proofErr w:type="spellEnd"/>
      <w:r w:rsidRPr="00DF0E66">
        <w:rPr>
          <w:rFonts w:ascii="Cambria" w:hAnsi="Cambria" w:cs="Times New Roman"/>
          <w:i/>
          <w:iCs/>
          <w:sz w:val="24"/>
          <w:szCs w:val="24"/>
        </w:rPr>
        <w:t xml:space="preserve"> </w:t>
      </w:r>
      <w:proofErr w:type="spellStart"/>
      <w:r w:rsidRPr="00DF0E66">
        <w:rPr>
          <w:rFonts w:ascii="Cambria" w:hAnsi="Cambria" w:cs="Times New Roman"/>
          <w:i/>
          <w:iCs/>
          <w:sz w:val="24"/>
          <w:szCs w:val="24"/>
        </w:rPr>
        <w:t>inspecţii</w:t>
      </w:r>
      <w:proofErr w:type="spellEnd"/>
      <w:r w:rsidRPr="00DF0E66">
        <w:rPr>
          <w:rFonts w:ascii="Cambria" w:hAnsi="Cambria" w:cs="Times New Roman"/>
          <w:i/>
          <w:iCs/>
          <w:sz w:val="24"/>
          <w:szCs w:val="24"/>
        </w:rPr>
        <w:t xml:space="preserve"> </w:t>
      </w:r>
      <w:proofErr w:type="spellStart"/>
      <w:r w:rsidRPr="00DF0E66">
        <w:rPr>
          <w:rFonts w:ascii="Cambria" w:hAnsi="Cambria" w:cs="Times New Roman"/>
          <w:i/>
          <w:iCs/>
          <w:sz w:val="24"/>
          <w:szCs w:val="24"/>
        </w:rPr>
        <w:t>tehnice</w:t>
      </w:r>
      <w:proofErr w:type="spellEnd"/>
      <w:r w:rsidRPr="00DF0E66">
        <w:rPr>
          <w:rFonts w:ascii="Cambria" w:hAnsi="Cambria" w:cs="Times New Roman"/>
          <w:i/>
          <w:iCs/>
          <w:sz w:val="24"/>
          <w:szCs w:val="24"/>
        </w:rPr>
        <w:t xml:space="preserve"> </w:t>
      </w:r>
      <w:proofErr w:type="spellStart"/>
      <w:r w:rsidRPr="00DF0E66">
        <w:rPr>
          <w:rFonts w:ascii="Cambria" w:hAnsi="Cambria" w:cs="Times New Roman"/>
          <w:i/>
          <w:iCs/>
          <w:sz w:val="24"/>
          <w:szCs w:val="24"/>
        </w:rPr>
        <w:t>periodice</w:t>
      </w:r>
      <w:proofErr w:type="spellEnd"/>
      <w:r w:rsidRPr="00DF0E66">
        <w:rPr>
          <w:rFonts w:ascii="Cambria" w:hAnsi="Cambria" w:cs="Times New Roman"/>
          <w:i/>
          <w:iCs/>
          <w:sz w:val="24"/>
          <w:szCs w:val="24"/>
        </w:rPr>
        <w:t>;</w:t>
      </w:r>
    </w:p>
    <w:p w14:paraId="28ADB8FA" w14:textId="77777777" w:rsidR="00853296" w:rsidRPr="00DF0E66" w:rsidRDefault="00853296" w:rsidP="00853296">
      <w:pPr>
        <w:autoSpaceDE w:val="0"/>
        <w:autoSpaceDN w:val="0"/>
        <w:adjustRightInd w:val="0"/>
        <w:jc w:val="both"/>
        <w:rPr>
          <w:rFonts w:ascii="Cambria" w:hAnsi="Cambria" w:cs="Times New Roman"/>
          <w:i/>
          <w:iCs/>
          <w:sz w:val="24"/>
          <w:szCs w:val="24"/>
        </w:rPr>
      </w:pPr>
      <w:r w:rsidRPr="00DF0E66">
        <w:rPr>
          <w:rFonts w:ascii="Cambria" w:hAnsi="Cambria" w:cs="Times New Roman"/>
          <w:sz w:val="24"/>
          <w:szCs w:val="24"/>
        </w:rPr>
        <w:lastRenderedPageBreak/>
        <w:t xml:space="preserve">- </w:t>
      </w:r>
      <w:proofErr w:type="spellStart"/>
      <w:r w:rsidRPr="00DF0E66">
        <w:rPr>
          <w:rFonts w:ascii="Cambria" w:hAnsi="Cambria" w:cs="Times New Roman"/>
          <w:sz w:val="24"/>
          <w:szCs w:val="24"/>
        </w:rPr>
        <w:t>pentru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fiecare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autospecială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leasing </w:t>
      </w:r>
      <w:proofErr w:type="spellStart"/>
      <w:r w:rsidRPr="00DF0E66">
        <w:rPr>
          <w:rFonts w:ascii="Cambria" w:hAnsi="Cambria" w:cs="Times New Roman"/>
          <w:sz w:val="24"/>
          <w:szCs w:val="24"/>
        </w:rPr>
        <w:t>şi</w:t>
      </w:r>
      <w:proofErr w:type="spellEnd"/>
      <w:r w:rsidRPr="00DF0E66">
        <w:rPr>
          <w:rFonts w:ascii="Cambria" w:hAnsi="Cambria" w:cs="Times New Roman"/>
          <w:sz w:val="24"/>
          <w:szCs w:val="24"/>
        </w:rPr>
        <w:t>/</w:t>
      </w:r>
      <w:proofErr w:type="spellStart"/>
      <w:r w:rsidRPr="00DF0E66">
        <w:rPr>
          <w:rFonts w:ascii="Cambria" w:hAnsi="Cambria" w:cs="Times New Roman"/>
          <w:sz w:val="24"/>
          <w:szCs w:val="24"/>
        </w:rPr>
        <w:t>sau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închiriat</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prezentată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tabelul</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centralizator</w:t>
      </w:r>
      <w:proofErr w:type="spellEnd"/>
      <w:r w:rsidRPr="00DF0E66">
        <w:rPr>
          <w:rFonts w:ascii="Cambria" w:hAnsi="Cambria" w:cs="Times New Roman"/>
          <w:sz w:val="24"/>
          <w:szCs w:val="24"/>
        </w:rPr>
        <w:t xml:space="preserve"> nu </w:t>
      </w:r>
      <w:proofErr w:type="spellStart"/>
      <w:r w:rsidRPr="00DF0E66">
        <w:rPr>
          <w:rFonts w:ascii="Cambria" w:hAnsi="Cambria" w:cs="Times New Roman"/>
          <w:sz w:val="24"/>
          <w:szCs w:val="24"/>
        </w:rPr>
        <w:t>depun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după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caz</w:t>
      </w:r>
      <w:proofErr w:type="spellEnd"/>
      <w:r w:rsidRPr="00DF0E66">
        <w:rPr>
          <w:rFonts w:ascii="Cambria" w:hAnsi="Cambria" w:cs="Times New Roman"/>
          <w:sz w:val="24"/>
          <w:szCs w:val="24"/>
        </w:rPr>
        <w:t xml:space="preserve">, </w:t>
      </w:r>
      <w:proofErr w:type="spellStart"/>
      <w:r w:rsidRPr="00DF0E66">
        <w:rPr>
          <w:rFonts w:ascii="Cambria" w:hAnsi="Cambria" w:cs="Times New Roman"/>
          <w:i/>
          <w:iCs/>
          <w:sz w:val="24"/>
          <w:szCs w:val="24"/>
        </w:rPr>
        <w:t>copie</w:t>
      </w:r>
      <w:proofErr w:type="spellEnd"/>
      <w:r w:rsidRPr="00DF0E66">
        <w:rPr>
          <w:rFonts w:ascii="Cambria" w:hAnsi="Cambria" w:cs="Times New Roman"/>
          <w:i/>
          <w:iCs/>
          <w:sz w:val="24"/>
          <w:szCs w:val="24"/>
        </w:rPr>
        <w:t xml:space="preserve"> </w:t>
      </w:r>
      <w:proofErr w:type="spellStart"/>
      <w:r w:rsidRPr="00DF0E66">
        <w:rPr>
          <w:rFonts w:ascii="Cambria" w:hAnsi="Cambria" w:cs="Times New Roman"/>
          <w:i/>
          <w:iCs/>
          <w:sz w:val="24"/>
          <w:szCs w:val="24"/>
        </w:rPr>
        <w:t>după</w:t>
      </w:r>
      <w:proofErr w:type="spellEnd"/>
      <w:r w:rsidRPr="00DF0E66">
        <w:rPr>
          <w:rFonts w:ascii="Cambria" w:hAnsi="Cambria" w:cs="Times New Roman"/>
          <w:sz w:val="24"/>
          <w:szCs w:val="24"/>
        </w:rPr>
        <w:t xml:space="preserve"> </w:t>
      </w:r>
      <w:proofErr w:type="spellStart"/>
      <w:r w:rsidRPr="00DF0E66">
        <w:rPr>
          <w:rFonts w:ascii="Cambria" w:hAnsi="Cambria" w:cs="Times New Roman"/>
          <w:i/>
          <w:iCs/>
          <w:sz w:val="24"/>
          <w:szCs w:val="24"/>
        </w:rPr>
        <w:t>contractul</w:t>
      </w:r>
      <w:proofErr w:type="spellEnd"/>
      <w:r w:rsidRPr="00DF0E66">
        <w:rPr>
          <w:rFonts w:ascii="Cambria" w:hAnsi="Cambria" w:cs="Times New Roman"/>
          <w:i/>
          <w:iCs/>
          <w:sz w:val="24"/>
          <w:szCs w:val="24"/>
        </w:rPr>
        <w:t xml:space="preserve"> de leasing </w:t>
      </w:r>
      <w:proofErr w:type="spellStart"/>
      <w:r w:rsidRPr="00DF0E66">
        <w:rPr>
          <w:rFonts w:ascii="Cambria" w:hAnsi="Cambria" w:cs="Times New Roman"/>
          <w:i/>
          <w:iCs/>
          <w:sz w:val="24"/>
          <w:szCs w:val="24"/>
        </w:rPr>
        <w:t>sau</w:t>
      </w:r>
      <w:proofErr w:type="spellEnd"/>
      <w:r w:rsidRPr="00DF0E66">
        <w:rPr>
          <w:rFonts w:ascii="Cambria" w:hAnsi="Cambria" w:cs="Times New Roman"/>
          <w:i/>
          <w:iCs/>
          <w:sz w:val="24"/>
          <w:szCs w:val="24"/>
        </w:rPr>
        <w:t xml:space="preserve"> </w:t>
      </w:r>
      <w:proofErr w:type="spellStart"/>
      <w:r w:rsidRPr="00DF0E66">
        <w:rPr>
          <w:rFonts w:ascii="Cambria" w:hAnsi="Cambria" w:cs="Times New Roman"/>
          <w:i/>
          <w:iCs/>
          <w:sz w:val="24"/>
          <w:szCs w:val="24"/>
        </w:rPr>
        <w:t>contractul</w:t>
      </w:r>
      <w:proofErr w:type="spellEnd"/>
      <w:r w:rsidRPr="00DF0E66">
        <w:rPr>
          <w:rFonts w:ascii="Cambria" w:hAnsi="Cambria" w:cs="Times New Roman"/>
          <w:i/>
          <w:iCs/>
          <w:sz w:val="24"/>
          <w:szCs w:val="24"/>
        </w:rPr>
        <w:t xml:space="preserve"> de </w:t>
      </w:r>
      <w:proofErr w:type="spellStart"/>
      <w:r w:rsidRPr="00DF0E66">
        <w:rPr>
          <w:rFonts w:ascii="Cambria" w:hAnsi="Cambria" w:cs="Times New Roman"/>
          <w:i/>
          <w:iCs/>
          <w:sz w:val="24"/>
          <w:szCs w:val="24"/>
        </w:rPr>
        <w:t>închiriere</w:t>
      </w:r>
      <w:proofErr w:type="spellEnd"/>
      <w:r w:rsidRPr="00DF0E66">
        <w:rPr>
          <w:rFonts w:ascii="Cambria" w:hAnsi="Cambria" w:cs="Times New Roman"/>
          <w:i/>
          <w:iCs/>
          <w:sz w:val="24"/>
          <w:szCs w:val="24"/>
        </w:rPr>
        <w:t>;</w:t>
      </w:r>
    </w:p>
    <w:p w14:paraId="2B9E0B5D" w14:textId="77777777" w:rsidR="00853296" w:rsidRPr="00DF0E66" w:rsidRDefault="00853296" w:rsidP="00853296">
      <w:pPr>
        <w:autoSpaceDE w:val="0"/>
        <w:autoSpaceDN w:val="0"/>
        <w:adjustRightInd w:val="0"/>
        <w:jc w:val="both"/>
        <w:rPr>
          <w:rFonts w:ascii="Cambria" w:hAnsi="Cambria" w:cs="Times New Roman"/>
          <w:sz w:val="24"/>
          <w:szCs w:val="24"/>
        </w:rPr>
      </w:pPr>
      <w:r w:rsidRPr="00DF0E66">
        <w:rPr>
          <w:rFonts w:ascii="Cambria" w:hAnsi="Cambria" w:cs="Times New Roman"/>
          <w:sz w:val="24"/>
          <w:szCs w:val="24"/>
        </w:rPr>
        <w:t xml:space="preserve">- </w:t>
      </w:r>
      <w:proofErr w:type="spellStart"/>
      <w:r w:rsidRPr="00DF0E66">
        <w:rPr>
          <w:rFonts w:ascii="Cambria" w:hAnsi="Cambria" w:cs="Times New Roman"/>
          <w:sz w:val="24"/>
          <w:szCs w:val="24"/>
        </w:rPr>
        <w:t>pentru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fiecare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autospecială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închiriată</w:t>
      </w:r>
      <w:proofErr w:type="spellEnd"/>
      <w:r w:rsidRPr="00DF0E66">
        <w:rPr>
          <w:rFonts w:ascii="Cambria" w:hAnsi="Cambria" w:cs="Times New Roman"/>
          <w:sz w:val="24"/>
          <w:szCs w:val="24"/>
        </w:rPr>
        <w:t xml:space="preserve"> de la alt </w:t>
      </w:r>
      <w:proofErr w:type="spellStart"/>
      <w:r w:rsidRPr="00DF0E66">
        <w:rPr>
          <w:rFonts w:ascii="Cambria" w:hAnsi="Cambria" w:cs="Times New Roman"/>
          <w:sz w:val="24"/>
          <w:szCs w:val="24"/>
        </w:rPr>
        <w:t>utilizator</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sau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chiriaş</w:t>
      </w:r>
      <w:proofErr w:type="spellEnd"/>
      <w:r w:rsidRPr="00DF0E66">
        <w:rPr>
          <w:rFonts w:ascii="Cambria" w:hAnsi="Cambria" w:cs="Times New Roman"/>
          <w:sz w:val="24"/>
          <w:szCs w:val="24"/>
        </w:rPr>
        <w:t xml:space="preserve"> nu </w:t>
      </w:r>
      <w:proofErr w:type="spellStart"/>
      <w:r w:rsidRPr="00DF0E66">
        <w:rPr>
          <w:rFonts w:ascii="Cambria" w:hAnsi="Cambria" w:cs="Times New Roman"/>
          <w:sz w:val="24"/>
          <w:szCs w:val="24"/>
        </w:rPr>
        <w:t>depun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original, un document din care </w:t>
      </w:r>
      <w:proofErr w:type="spellStart"/>
      <w:r w:rsidRPr="00DF0E66">
        <w:rPr>
          <w:rFonts w:ascii="Cambria" w:hAnsi="Cambria" w:cs="Times New Roman"/>
          <w:sz w:val="24"/>
          <w:szCs w:val="24"/>
        </w:rPr>
        <w:t>să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rezulte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acordul</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proprietarului</w:t>
      </w:r>
      <w:proofErr w:type="spellEnd"/>
      <w:r w:rsidRPr="00DF0E66">
        <w:rPr>
          <w:rFonts w:ascii="Cambria" w:hAnsi="Cambria" w:cs="Times New Roman"/>
          <w:sz w:val="24"/>
          <w:szCs w:val="24"/>
        </w:rPr>
        <w:t>.</w:t>
      </w:r>
    </w:p>
    <w:p w14:paraId="6926BFA1" w14:textId="77777777" w:rsidR="00853296" w:rsidRPr="00DF0E66" w:rsidRDefault="00853296" w:rsidP="00853296">
      <w:pPr>
        <w:autoSpaceDE w:val="0"/>
        <w:autoSpaceDN w:val="0"/>
        <w:adjustRightInd w:val="0"/>
        <w:jc w:val="both"/>
        <w:rPr>
          <w:rFonts w:ascii="Cambria" w:hAnsi="Cambria" w:cs="Times New Roman"/>
          <w:sz w:val="24"/>
          <w:szCs w:val="24"/>
        </w:rPr>
      </w:pPr>
      <w:r w:rsidRPr="00DF0E66">
        <w:rPr>
          <w:rFonts w:ascii="Cambria" w:hAnsi="Cambria" w:cs="Times New Roman"/>
          <w:sz w:val="24"/>
          <w:szCs w:val="24"/>
        </w:rPr>
        <w:t xml:space="preserve">2. </w:t>
      </w:r>
      <w:proofErr w:type="spellStart"/>
      <w:r w:rsidRPr="00DF0E66">
        <w:rPr>
          <w:rFonts w:ascii="Cambria" w:hAnsi="Cambria" w:cs="Times New Roman"/>
          <w:sz w:val="24"/>
          <w:szCs w:val="24"/>
        </w:rPr>
        <w:t>Înţeleg</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oferta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este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respinsă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dacă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susţin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capacitatea</w:t>
      </w:r>
      <w:proofErr w:type="spellEnd"/>
      <w:r w:rsidRPr="00DF0E66">
        <w:rPr>
          <w:rFonts w:ascii="Cambria" w:hAnsi="Cambria" w:cs="Times New Roman"/>
          <w:sz w:val="24"/>
          <w:szCs w:val="24"/>
        </w:rPr>
        <w:t xml:space="preserve"> de transport cu:</w:t>
      </w:r>
    </w:p>
    <w:p w14:paraId="0E928352" w14:textId="77777777" w:rsidR="00853296" w:rsidRPr="00DF0E66" w:rsidRDefault="00853296" w:rsidP="00853296">
      <w:pPr>
        <w:autoSpaceDE w:val="0"/>
        <w:autoSpaceDN w:val="0"/>
        <w:adjustRightInd w:val="0"/>
        <w:jc w:val="both"/>
        <w:rPr>
          <w:rFonts w:ascii="Cambria" w:hAnsi="Cambria" w:cs="Times New Roman"/>
          <w:sz w:val="24"/>
          <w:szCs w:val="24"/>
        </w:rPr>
      </w:pPr>
      <w:r w:rsidRPr="00DF0E66">
        <w:rPr>
          <w:rFonts w:ascii="Cambria" w:hAnsi="Cambria" w:cs="Times New Roman"/>
          <w:sz w:val="24"/>
          <w:szCs w:val="24"/>
        </w:rPr>
        <w:t xml:space="preserve">- </w:t>
      </w:r>
      <w:proofErr w:type="spellStart"/>
      <w:r w:rsidRPr="00DF0E66">
        <w:rPr>
          <w:rFonts w:ascii="Cambria" w:hAnsi="Cambria" w:cs="Times New Roman"/>
          <w:sz w:val="24"/>
          <w:szCs w:val="24"/>
        </w:rPr>
        <w:t>autospeciale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neînmatriculate</w:t>
      </w:r>
      <w:proofErr w:type="spellEnd"/>
      <w:r w:rsidRPr="00DF0E66">
        <w:rPr>
          <w:rFonts w:ascii="Cambria" w:hAnsi="Cambria" w:cs="Times New Roman"/>
          <w:sz w:val="24"/>
          <w:szCs w:val="24"/>
        </w:rPr>
        <w:t>;</w:t>
      </w:r>
    </w:p>
    <w:p w14:paraId="25C48F9F" w14:textId="77777777" w:rsidR="00853296" w:rsidRPr="00DF0E66" w:rsidRDefault="00853296" w:rsidP="00853296">
      <w:pPr>
        <w:autoSpaceDE w:val="0"/>
        <w:autoSpaceDN w:val="0"/>
        <w:adjustRightInd w:val="0"/>
        <w:jc w:val="both"/>
        <w:rPr>
          <w:rFonts w:ascii="Cambria" w:hAnsi="Cambria" w:cs="Times New Roman"/>
          <w:sz w:val="24"/>
          <w:szCs w:val="24"/>
        </w:rPr>
      </w:pPr>
      <w:r w:rsidRPr="00DF0E66">
        <w:rPr>
          <w:rFonts w:ascii="Cambria" w:hAnsi="Cambria" w:cs="Times New Roman"/>
          <w:sz w:val="24"/>
          <w:szCs w:val="24"/>
        </w:rPr>
        <w:t xml:space="preserve">-  </w:t>
      </w:r>
      <w:proofErr w:type="spellStart"/>
      <w:r w:rsidRPr="00DF0E66">
        <w:rPr>
          <w:rFonts w:ascii="Cambria" w:hAnsi="Cambria" w:cs="Times New Roman"/>
          <w:sz w:val="24"/>
          <w:szCs w:val="24"/>
        </w:rPr>
        <w:t>autospeciale</w:t>
      </w:r>
      <w:proofErr w:type="spellEnd"/>
      <w:r w:rsidRPr="00DF0E66">
        <w:rPr>
          <w:rFonts w:ascii="Cambria" w:hAnsi="Cambria" w:cs="Times New Roman"/>
          <w:sz w:val="24"/>
          <w:szCs w:val="24"/>
        </w:rPr>
        <w:t xml:space="preserve"> a </w:t>
      </w:r>
      <w:proofErr w:type="spellStart"/>
      <w:r w:rsidRPr="00DF0E66">
        <w:rPr>
          <w:rFonts w:ascii="Cambria" w:hAnsi="Cambria" w:cs="Times New Roman"/>
          <w:sz w:val="24"/>
          <w:szCs w:val="24"/>
        </w:rPr>
        <w:t>caror</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valabilitate</w:t>
      </w:r>
      <w:proofErr w:type="spellEnd"/>
      <w:r w:rsidRPr="00DF0E66">
        <w:rPr>
          <w:rFonts w:ascii="Cambria" w:hAnsi="Cambria" w:cs="Times New Roman"/>
          <w:sz w:val="24"/>
          <w:szCs w:val="24"/>
        </w:rPr>
        <w:t xml:space="preserve"> </w:t>
      </w:r>
      <w:proofErr w:type="gramStart"/>
      <w:r w:rsidRPr="00DF0E66">
        <w:rPr>
          <w:rFonts w:ascii="Cambria" w:hAnsi="Cambria" w:cs="Times New Roman"/>
          <w:sz w:val="24"/>
          <w:szCs w:val="24"/>
        </w:rPr>
        <w:t>a</w:t>
      </w:r>
      <w:proofErr w:type="gramEnd"/>
      <w:r w:rsidRPr="00DF0E66">
        <w:rPr>
          <w:rFonts w:ascii="Cambria" w:hAnsi="Cambria" w:cs="Times New Roman"/>
          <w:sz w:val="24"/>
          <w:szCs w:val="24"/>
        </w:rPr>
        <w:t xml:space="preserve"> </w:t>
      </w:r>
      <w:proofErr w:type="spellStart"/>
      <w:r w:rsidRPr="00DF0E66">
        <w:rPr>
          <w:rFonts w:ascii="Cambria" w:hAnsi="Cambria" w:cs="Times New Roman"/>
          <w:sz w:val="24"/>
          <w:szCs w:val="24"/>
        </w:rPr>
        <w:t>inspecţiei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tehnice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periodice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este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expirată</w:t>
      </w:r>
      <w:proofErr w:type="spellEnd"/>
      <w:r w:rsidRPr="00DF0E66">
        <w:rPr>
          <w:rFonts w:ascii="Cambria" w:hAnsi="Cambria" w:cs="Times New Roman"/>
          <w:sz w:val="24"/>
          <w:szCs w:val="24"/>
        </w:rPr>
        <w:t xml:space="preserve"> la data </w:t>
      </w:r>
      <w:proofErr w:type="spellStart"/>
      <w:r w:rsidRPr="00DF0E66">
        <w:rPr>
          <w:rFonts w:ascii="Cambria" w:hAnsi="Cambria" w:cs="Times New Roman"/>
          <w:sz w:val="24"/>
          <w:szCs w:val="24"/>
        </w:rPr>
        <w:t>depunerii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ofertei</w:t>
      </w:r>
      <w:proofErr w:type="spellEnd"/>
      <w:r w:rsidRPr="00DF0E66">
        <w:rPr>
          <w:rFonts w:ascii="Cambria" w:hAnsi="Cambria" w:cs="Times New Roman"/>
          <w:sz w:val="24"/>
          <w:szCs w:val="24"/>
        </w:rPr>
        <w:t>;</w:t>
      </w:r>
    </w:p>
    <w:p w14:paraId="00C68E66" w14:textId="77777777" w:rsidR="00853296" w:rsidRPr="00DF0E66" w:rsidRDefault="00853296" w:rsidP="00853296">
      <w:pPr>
        <w:autoSpaceDE w:val="0"/>
        <w:autoSpaceDN w:val="0"/>
        <w:adjustRightInd w:val="0"/>
        <w:jc w:val="both"/>
        <w:rPr>
          <w:rFonts w:ascii="Cambria" w:hAnsi="Cambria" w:cs="Times New Roman"/>
          <w:sz w:val="24"/>
          <w:szCs w:val="24"/>
        </w:rPr>
      </w:pPr>
      <w:r w:rsidRPr="00DF0E66">
        <w:rPr>
          <w:rFonts w:ascii="Cambria" w:hAnsi="Cambria" w:cs="Times New Roman"/>
          <w:sz w:val="24"/>
          <w:szCs w:val="24"/>
        </w:rPr>
        <w:t xml:space="preserve">- </w:t>
      </w:r>
      <w:proofErr w:type="spellStart"/>
      <w:r w:rsidRPr="00DF0E66">
        <w:rPr>
          <w:rFonts w:ascii="Cambria" w:hAnsi="Cambria" w:cs="Times New Roman"/>
          <w:sz w:val="24"/>
          <w:szCs w:val="24"/>
        </w:rPr>
        <w:t>autospeciale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închiriate</w:t>
      </w:r>
      <w:proofErr w:type="spellEnd"/>
      <w:r w:rsidRPr="00DF0E66">
        <w:rPr>
          <w:rFonts w:ascii="Cambria" w:hAnsi="Cambria" w:cs="Times New Roman"/>
          <w:sz w:val="24"/>
          <w:szCs w:val="24"/>
        </w:rPr>
        <w:t xml:space="preserve"> pe o </w:t>
      </w:r>
      <w:proofErr w:type="spellStart"/>
      <w:r w:rsidRPr="00DF0E66">
        <w:rPr>
          <w:rFonts w:ascii="Cambria" w:hAnsi="Cambria" w:cs="Times New Roman"/>
          <w:sz w:val="24"/>
          <w:szCs w:val="24"/>
        </w:rPr>
        <w:t>durată</w:t>
      </w:r>
      <w:proofErr w:type="spellEnd"/>
      <w:r w:rsidRPr="00DF0E66">
        <w:rPr>
          <w:rFonts w:ascii="Cambria" w:hAnsi="Cambria" w:cs="Times New Roman"/>
          <w:sz w:val="24"/>
          <w:szCs w:val="24"/>
        </w:rPr>
        <w:t xml:space="preserve"> care </w:t>
      </w:r>
      <w:proofErr w:type="spellStart"/>
      <w:r w:rsidRPr="00DF0E66">
        <w:rPr>
          <w:rFonts w:ascii="Cambria" w:hAnsi="Cambria" w:cs="Times New Roman"/>
          <w:sz w:val="24"/>
          <w:szCs w:val="24"/>
        </w:rPr>
        <w:t>expiră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înainte</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termenul</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valabilitate</w:t>
      </w:r>
      <w:proofErr w:type="spellEnd"/>
      <w:r w:rsidRPr="00DF0E66">
        <w:rPr>
          <w:rFonts w:ascii="Cambria" w:hAnsi="Cambria" w:cs="Times New Roman"/>
          <w:sz w:val="24"/>
          <w:szCs w:val="24"/>
        </w:rPr>
        <w:t xml:space="preserve"> </w:t>
      </w:r>
      <w:proofErr w:type="gramStart"/>
      <w:r w:rsidRPr="00DF0E66">
        <w:rPr>
          <w:rFonts w:ascii="Cambria" w:hAnsi="Cambria" w:cs="Times New Roman"/>
          <w:sz w:val="24"/>
          <w:szCs w:val="24"/>
        </w:rPr>
        <w:t>a</w:t>
      </w:r>
      <w:proofErr w:type="gramEnd"/>
      <w:r w:rsidRPr="00DF0E66">
        <w:rPr>
          <w:rFonts w:ascii="Cambria" w:hAnsi="Cambria" w:cs="Times New Roman"/>
          <w:sz w:val="24"/>
          <w:szCs w:val="24"/>
        </w:rPr>
        <w:t xml:space="preserve"> </w:t>
      </w:r>
      <w:proofErr w:type="spellStart"/>
      <w:r w:rsidRPr="00DF0E66">
        <w:rPr>
          <w:rFonts w:ascii="Cambria" w:hAnsi="Cambria" w:cs="Times New Roman"/>
          <w:sz w:val="24"/>
          <w:szCs w:val="24"/>
        </w:rPr>
        <w:t>ofertei</w:t>
      </w:r>
      <w:proofErr w:type="spellEnd"/>
      <w:r w:rsidRPr="00DF0E66">
        <w:rPr>
          <w:rFonts w:ascii="Cambria" w:hAnsi="Cambria" w:cs="Times New Roman"/>
          <w:sz w:val="24"/>
          <w:szCs w:val="24"/>
        </w:rPr>
        <w:t>.</w:t>
      </w:r>
    </w:p>
    <w:p w14:paraId="5C51850B" w14:textId="77777777" w:rsidR="00853296" w:rsidRPr="00DF0E66" w:rsidRDefault="00853296" w:rsidP="00853296">
      <w:pPr>
        <w:autoSpaceDE w:val="0"/>
        <w:autoSpaceDN w:val="0"/>
        <w:adjustRightInd w:val="0"/>
        <w:jc w:val="both"/>
        <w:rPr>
          <w:rFonts w:ascii="Cambria" w:hAnsi="Cambria" w:cs="Times New Roman"/>
          <w:sz w:val="24"/>
          <w:szCs w:val="24"/>
        </w:rPr>
      </w:pPr>
      <w:r w:rsidRPr="00DF0E66">
        <w:rPr>
          <w:rFonts w:ascii="Cambria" w:hAnsi="Cambria" w:cs="Times New Roman"/>
          <w:sz w:val="24"/>
          <w:szCs w:val="24"/>
        </w:rPr>
        <w:t xml:space="preserve">3. </w:t>
      </w:r>
      <w:proofErr w:type="spellStart"/>
      <w:r w:rsidRPr="00DF0E66">
        <w:rPr>
          <w:rFonts w:ascii="Cambria" w:hAnsi="Cambria" w:cs="Times New Roman"/>
          <w:sz w:val="24"/>
          <w:szCs w:val="24"/>
        </w:rPr>
        <w:t>Înţeleg</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oferta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este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respinsă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dacă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prin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autospecialele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prezentate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tabelul</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centralizator</w:t>
      </w:r>
      <w:proofErr w:type="spellEnd"/>
      <w:r w:rsidRPr="00DF0E66">
        <w:rPr>
          <w:rFonts w:ascii="Cambria" w:hAnsi="Cambria" w:cs="Times New Roman"/>
          <w:sz w:val="24"/>
          <w:szCs w:val="24"/>
        </w:rPr>
        <w:t xml:space="preserve"> nu </w:t>
      </w:r>
      <w:proofErr w:type="spellStart"/>
      <w:r w:rsidRPr="00DF0E66">
        <w:rPr>
          <w:rFonts w:ascii="Cambria" w:hAnsi="Cambria" w:cs="Times New Roman"/>
          <w:sz w:val="24"/>
          <w:szCs w:val="24"/>
        </w:rPr>
        <w:t>demonstrez</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baza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breviarelor</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calcul</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şi</w:t>
      </w:r>
      <w:proofErr w:type="spellEnd"/>
      <w:r w:rsidRPr="00DF0E66">
        <w:rPr>
          <w:rFonts w:ascii="Cambria" w:hAnsi="Cambria" w:cs="Times New Roman"/>
          <w:sz w:val="24"/>
          <w:szCs w:val="24"/>
        </w:rPr>
        <w:t xml:space="preserve"> a </w:t>
      </w:r>
      <w:proofErr w:type="spellStart"/>
      <w:r w:rsidRPr="00DF0E66">
        <w:rPr>
          <w:rFonts w:ascii="Cambria" w:hAnsi="Cambria" w:cs="Times New Roman"/>
          <w:sz w:val="24"/>
          <w:szCs w:val="24"/>
        </w:rPr>
        <w:t>certificatelor</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înmatriculare</w:t>
      </w:r>
      <w:proofErr w:type="spellEnd"/>
      <w:r w:rsidRPr="00DF0E66">
        <w:rPr>
          <w:rFonts w:ascii="Cambria" w:hAnsi="Cambria" w:cs="Times New Roman"/>
          <w:sz w:val="24"/>
          <w:szCs w:val="24"/>
        </w:rPr>
        <w:t xml:space="preserve">, ca </w:t>
      </w:r>
      <w:proofErr w:type="spellStart"/>
      <w:r w:rsidRPr="00DF0E66">
        <w:rPr>
          <w:rFonts w:ascii="Cambria" w:hAnsi="Cambria" w:cs="Times New Roman"/>
          <w:sz w:val="24"/>
          <w:szCs w:val="24"/>
        </w:rPr>
        <w:t>deţin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capacitatea</w:t>
      </w:r>
      <w:proofErr w:type="spellEnd"/>
      <w:r w:rsidRPr="00DF0E66">
        <w:rPr>
          <w:rFonts w:ascii="Cambria" w:hAnsi="Cambria" w:cs="Times New Roman"/>
          <w:sz w:val="24"/>
          <w:szCs w:val="24"/>
        </w:rPr>
        <w:t xml:space="preserve"> de transport </w:t>
      </w:r>
      <w:proofErr w:type="spellStart"/>
      <w:r w:rsidRPr="00DF0E66">
        <w:rPr>
          <w:rFonts w:ascii="Cambria" w:hAnsi="Cambria" w:cs="Times New Roman"/>
          <w:sz w:val="24"/>
          <w:szCs w:val="24"/>
        </w:rPr>
        <w:t>pentru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întreaga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cantitate</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deşeuri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municipale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generată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zilnic</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atât</w:t>
      </w:r>
      <w:proofErr w:type="spellEnd"/>
      <w:r w:rsidRPr="00DF0E66">
        <w:rPr>
          <w:rFonts w:ascii="Cambria" w:hAnsi="Cambria" w:cs="Times New Roman"/>
          <w:sz w:val="24"/>
          <w:szCs w:val="24"/>
        </w:rPr>
        <w:t xml:space="preserve"> din </w:t>
      </w:r>
      <w:proofErr w:type="spellStart"/>
      <w:r w:rsidRPr="00DF0E66">
        <w:rPr>
          <w:rFonts w:ascii="Cambria" w:hAnsi="Cambria" w:cs="Times New Roman"/>
          <w:sz w:val="24"/>
          <w:szCs w:val="24"/>
        </w:rPr>
        <w:t>punct</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vedere</w:t>
      </w:r>
      <w:proofErr w:type="spellEnd"/>
      <w:r w:rsidRPr="00DF0E66">
        <w:rPr>
          <w:rFonts w:ascii="Cambria" w:hAnsi="Cambria" w:cs="Times New Roman"/>
          <w:sz w:val="24"/>
          <w:szCs w:val="24"/>
        </w:rPr>
        <w:t xml:space="preserve"> al </w:t>
      </w:r>
      <w:proofErr w:type="spellStart"/>
      <w:r w:rsidRPr="00DF0E66">
        <w:rPr>
          <w:rFonts w:ascii="Cambria" w:hAnsi="Cambria" w:cs="Times New Roman"/>
          <w:sz w:val="24"/>
          <w:szCs w:val="24"/>
        </w:rPr>
        <w:t>capacitaţii</w:t>
      </w:r>
      <w:proofErr w:type="spellEnd"/>
      <w:r w:rsidRPr="00DF0E66">
        <w:rPr>
          <w:rFonts w:ascii="Cambria" w:hAnsi="Cambria" w:cs="Times New Roman"/>
          <w:sz w:val="24"/>
          <w:szCs w:val="24"/>
        </w:rPr>
        <w:t xml:space="preserve"> de transport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volum</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cât</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şi</w:t>
      </w:r>
      <w:proofErr w:type="spellEnd"/>
      <w:r w:rsidRPr="00DF0E66">
        <w:rPr>
          <w:rFonts w:ascii="Cambria" w:hAnsi="Cambria" w:cs="Times New Roman"/>
          <w:sz w:val="24"/>
          <w:szCs w:val="24"/>
        </w:rPr>
        <w:t xml:space="preserve"> din </w:t>
      </w:r>
      <w:proofErr w:type="spellStart"/>
      <w:r w:rsidRPr="00DF0E66">
        <w:rPr>
          <w:rFonts w:ascii="Cambria" w:hAnsi="Cambria" w:cs="Times New Roman"/>
          <w:sz w:val="24"/>
          <w:szCs w:val="24"/>
        </w:rPr>
        <w:t>punct</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vedere</w:t>
      </w:r>
      <w:proofErr w:type="spellEnd"/>
      <w:r w:rsidRPr="00DF0E66">
        <w:rPr>
          <w:rFonts w:ascii="Cambria" w:hAnsi="Cambria" w:cs="Times New Roman"/>
          <w:sz w:val="24"/>
          <w:szCs w:val="24"/>
        </w:rPr>
        <w:t xml:space="preserve"> a </w:t>
      </w:r>
      <w:proofErr w:type="spellStart"/>
      <w:r w:rsidRPr="00DF0E66">
        <w:rPr>
          <w:rFonts w:ascii="Cambria" w:hAnsi="Cambria" w:cs="Times New Roman"/>
          <w:sz w:val="24"/>
          <w:szCs w:val="24"/>
        </w:rPr>
        <w:t>masei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maxime</w:t>
      </w:r>
      <w:proofErr w:type="spellEnd"/>
      <w:r w:rsidRPr="00DF0E66">
        <w:rPr>
          <w:rFonts w:ascii="Cambria" w:hAnsi="Cambria" w:cs="Times New Roman"/>
          <w:sz w:val="24"/>
          <w:szCs w:val="24"/>
        </w:rPr>
        <w:t xml:space="preserve"> utile </w:t>
      </w:r>
      <w:proofErr w:type="spellStart"/>
      <w:r w:rsidRPr="00DF0E66">
        <w:rPr>
          <w:rFonts w:ascii="Cambria" w:hAnsi="Cambria" w:cs="Times New Roman"/>
          <w:sz w:val="24"/>
          <w:szCs w:val="24"/>
        </w:rPr>
        <w:t>ce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poate</w:t>
      </w:r>
      <w:proofErr w:type="spellEnd"/>
      <w:r w:rsidRPr="00DF0E66">
        <w:rPr>
          <w:rFonts w:ascii="Cambria" w:hAnsi="Cambria" w:cs="Times New Roman"/>
          <w:sz w:val="24"/>
          <w:szCs w:val="24"/>
        </w:rPr>
        <w:t xml:space="preserve"> fi </w:t>
      </w:r>
      <w:proofErr w:type="spellStart"/>
      <w:r w:rsidRPr="00DF0E66">
        <w:rPr>
          <w:rFonts w:ascii="Cambria" w:hAnsi="Cambria" w:cs="Times New Roman"/>
          <w:sz w:val="24"/>
          <w:szCs w:val="24"/>
        </w:rPr>
        <w:t>transportata</w:t>
      </w:r>
      <w:proofErr w:type="spellEnd"/>
      <w:r w:rsidRPr="00DF0E66">
        <w:rPr>
          <w:rFonts w:ascii="Cambria" w:hAnsi="Cambria" w:cs="Times New Roman"/>
          <w:sz w:val="24"/>
          <w:szCs w:val="24"/>
        </w:rPr>
        <w:t xml:space="preserve"> cu </w:t>
      </w:r>
      <w:proofErr w:type="spellStart"/>
      <w:r w:rsidRPr="00DF0E66">
        <w:rPr>
          <w:rFonts w:ascii="Cambria" w:hAnsi="Cambria" w:cs="Times New Roman"/>
          <w:sz w:val="24"/>
          <w:szCs w:val="24"/>
        </w:rPr>
        <w:t>aceste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autospeciale</w:t>
      </w:r>
      <w:proofErr w:type="spellEnd"/>
      <w:r w:rsidRPr="00DF0E66">
        <w:rPr>
          <w:rFonts w:ascii="Cambria" w:hAnsi="Cambria" w:cs="Times New Roman"/>
          <w:sz w:val="24"/>
          <w:szCs w:val="24"/>
        </w:rPr>
        <w:t xml:space="preserve">. </w:t>
      </w:r>
    </w:p>
    <w:p w14:paraId="3E69D45C" w14:textId="77777777" w:rsidR="00853296" w:rsidRPr="00DF0E66" w:rsidRDefault="00853296" w:rsidP="00853296">
      <w:pPr>
        <w:autoSpaceDE w:val="0"/>
        <w:autoSpaceDN w:val="0"/>
        <w:adjustRightInd w:val="0"/>
        <w:jc w:val="both"/>
        <w:rPr>
          <w:rFonts w:ascii="Cambria" w:hAnsi="Cambria" w:cs="Times New Roman"/>
          <w:sz w:val="24"/>
          <w:szCs w:val="24"/>
        </w:rPr>
      </w:pPr>
      <w:r w:rsidRPr="00DF0E66">
        <w:rPr>
          <w:rFonts w:ascii="Cambria" w:hAnsi="Cambria" w:cs="Times New Roman"/>
          <w:sz w:val="24"/>
          <w:szCs w:val="24"/>
        </w:rPr>
        <w:t xml:space="preserve">4. </w:t>
      </w:r>
      <w:proofErr w:type="spellStart"/>
      <w:r w:rsidRPr="00DF0E66">
        <w:rPr>
          <w:rFonts w:ascii="Cambria" w:hAnsi="Cambria" w:cs="Times New Roman"/>
          <w:sz w:val="24"/>
          <w:szCs w:val="24"/>
        </w:rPr>
        <w:t>Înţeleg</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că</w:t>
      </w:r>
      <w:proofErr w:type="spellEnd"/>
      <w:r w:rsidRPr="00DF0E66">
        <w:rPr>
          <w:rFonts w:ascii="Cambria" w:hAnsi="Cambria" w:cs="Times New Roman"/>
          <w:sz w:val="24"/>
          <w:szCs w:val="24"/>
        </w:rPr>
        <w:t xml:space="preserve"> pe </w:t>
      </w:r>
      <w:proofErr w:type="spellStart"/>
      <w:r w:rsidRPr="00DF0E66">
        <w:rPr>
          <w:rFonts w:ascii="Cambria" w:hAnsi="Cambria" w:cs="Times New Roman"/>
          <w:sz w:val="24"/>
          <w:szCs w:val="24"/>
        </w:rPr>
        <w:t>parcursul</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procesului</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analiză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şi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evaluare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Autoritatea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Contractantă</w:t>
      </w:r>
      <w:proofErr w:type="spellEnd"/>
      <w:r w:rsidRPr="00DF0E66">
        <w:rPr>
          <w:rFonts w:ascii="Cambria" w:hAnsi="Cambria" w:cs="Times New Roman"/>
          <w:sz w:val="24"/>
          <w:szCs w:val="24"/>
        </w:rPr>
        <w:t xml:space="preserve"> nu are </w:t>
      </w:r>
      <w:proofErr w:type="spellStart"/>
      <w:r w:rsidRPr="00DF0E66">
        <w:rPr>
          <w:rFonts w:ascii="Cambria" w:hAnsi="Cambria" w:cs="Times New Roman"/>
          <w:sz w:val="24"/>
          <w:szCs w:val="24"/>
        </w:rPr>
        <w:t>dreptul</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să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solicite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sau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să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accepte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depunerea</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completări</w:t>
      </w:r>
      <w:proofErr w:type="spellEnd"/>
      <w:r w:rsidRPr="00DF0E66">
        <w:rPr>
          <w:rFonts w:ascii="Cambria" w:hAnsi="Cambria" w:cs="Times New Roman"/>
          <w:sz w:val="24"/>
          <w:szCs w:val="24"/>
        </w:rPr>
        <w:t xml:space="preserve"> cu </w:t>
      </w:r>
      <w:proofErr w:type="spellStart"/>
      <w:r w:rsidRPr="00DF0E66">
        <w:rPr>
          <w:rFonts w:ascii="Cambria" w:hAnsi="Cambria" w:cs="Times New Roman"/>
          <w:sz w:val="24"/>
          <w:szCs w:val="24"/>
        </w:rPr>
        <w:t>privire</w:t>
      </w:r>
      <w:proofErr w:type="spellEnd"/>
      <w:r w:rsidRPr="00DF0E66">
        <w:rPr>
          <w:rFonts w:ascii="Cambria" w:hAnsi="Cambria" w:cs="Times New Roman"/>
          <w:sz w:val="24"/>
          <w:szCs w:val="24"/>
        </w:rPr>
        <w:t xml:space="preserve"> la </w:t>
      </w:r>
      <w:proofErr w:type="spellStart"/>
      <w:r w:rsidRPr="00DF0E66">
        <w:rPr>
          <w:rFonts w:ascii="Cambria" w:hAnsi="Cambria" w:cs="Times New Roman"/>
          <w:sz w:val="24"/>
          <w:szCs w:val="24"/>
        </w:rPr>
        <w:t>lipsa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sau</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neîndeplinirea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condiţiilor</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valabilitate</w:t>
      </w:r>
      <w:proofErr w:type="spellEnd"/>
      <w:r w:rsidRPr="00DF0E66">
        <w:rPr>
          <w:rFonts w:ascii="Cambria" w:hAnsi="Cambria" w:cs="Times New Roman"/>
          <w:sz w:val="24"/>
          <w:szCs w:val="24"/>
        </w:rPr>
        <w:t xml:space="preserve"> a </w:t>
      </w:r>
      <w:proofErr w:type="spellStart"/>
      <w:r w:rsidRPr="00DF0E66">
        <w:rPr>
          <w:rFonts w:ascii="Cambria" w:hAnsi="Cambria" w:cs="Times New Roman"/>
          <w:sz w:val="24"/>
          <w:szCs w:val="24"/>
        </w:rPr>
        <w:t>unor</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documente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şi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consimt</w:t>
      </w:r>
      <w:proofErr w:type="spellEnd"/>
      <w:r w:rsidRPr="00DF0E66">
        <w:rPr>
          <w:rFonts w:ascii="Cambria" w:hAnsi="Cambria" w:cs="Times New Roman"/>
          <w:sz w:val="24"/>
          <w:szCs w:val="24"/>
        </w:rPr>
        <w:t xml:space="preserve"> ca </w:t>
      </w:r>
      <w:proofErr w:type="spellStart"/>
      <w:r w:rsidRPr="00DF0E66">
        <w:rPr>
          <w:rFonts w:ascii="Cambria" w:hAnsi="Cambria" w:cs="Times New Roman"/>
          <w:sz w:val="24"/>
          <w:szCs w:val="24"/>
        </w:rPr>
        <w:t>oferta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să</w:t>
      </w:r>
      <w:proofErr w:type="spellEnd"/>
      <w:r w:rsidRPr="00DF0E66">
        <w:rPr>
          <w:rFonts w:ascii="Cambria" w:hAnsi="Cambria" w:cs="Times New Roman"/>
          <w:sz w:val="24"/>
          <w:szCs w:val="24"/>
        </w:rPr>
        <w:t xml:space="preserve"> fie </w:t>
      </w:r>
      <w:proofErr w:type="spellStart"/>
      <w:r w:rsidRPr="00DF0E66">
        <w:rPr>
          <w:rFonts w:ascii="Cambria" w:hAnsi="Cambria" w:cs="Times New Roman"/>
          <w:sz w:val="24"/>
          <w:szCs w:val="24"/>
        </w:rPr>
        <w:t>respinsă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dacă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mă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regăsesc</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într</w:t>
      </w:r>
      <w:proofErr w:type="spellEnd"/>
      <w:r w:rsidRPr="00DF0E66">
        <w:rPr>
          <w:rFonts w:ascii="Cambria" w:hAnsi="Cambria" w:cs="Times New Roman"/>
          <w:sz w:val="24"/>
          <w:szCs w:val="24"/>
        </w:rPr>
        <w:t xml:space="preserve">-o </w:t>
      </w:r>
      <w:proofErr w:type="spellStart"/>
      <w:r w:rsidRPr="00DF0E66">
        <w:rPr>
          <w:rFonts w:ascii="Cambria" w:hAnsi="Cambria" w:cs="Times New Roman"/>
          <w:sz w:val="24"/>
          <w:szCs w:val="24"/>
        </w:rPr>
        <w:t>asemenea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situaţie</w:t>
      </w:r>
      <w:proofErr w:type="spellEnd"/>
      <w:r w:rsidRPr="00DF0E66">
        <w:rPr>
          <w:rFonts w:ascii="Cambria" w:hAnsi="Cambria" w:cs="Times New Roman"/>
          <w:sz w:val="24"/>
          <w:szCs w:val="24"/>
        </w:rPr>
        <w:t>.</w:t>
      </w:r>
    </w:p>
    <w:p w14:paraId="7D0498CC" w14:textId="77777777" w:rsidR="00853296" w:rsidRPr="00DF0E66" w:rsidRDefault="00853296" w:rsidP="00853296">
      <w:pPr>
        <w:autoSpaceDE w:val="0"/>
        <w:autoSpaceDN w:val="0"/>
        <w:adjustRightInd w:val="0"/>
        <w:jc w:val="both"/>
        <w:rPr>
          <w:rFonts w:ascii="Cambria" w:hAnsi="Cambria" w:cs="Times New Roman"/>
          <w:sz w:val="24"/>
          <w:szCs w:val="24"/>
        </w:rPr>
      </w:pPr>
      <w:r w:rsidRPr="00DF0E66">
        <w:rPr>
          <w:rFonts w:ascii="Cambria" w:hAnsi="Cambria" w:cs="Times New Roman"/>
          <w:sz w:val="24"/>
          <w:szCs w:val="24"/>
        </w:rPr>
        <w:t xml:space="preserve">5. </w:t>
      </w:r>
      <w:proofErr w:type="spellStart"/>
      <w:r w:rsidRPr="00DF0E66">
        <w:rPr>
          <w:rFonts w:ascii="Cambria" w:hAnsi="Cambria" w:cs="Times New Roman"/>
          <w:sz w:val="24"/>
          <w:szCs w:val="24"/>
        </w:rPr>
        <w:t>Declar</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că</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autospecialele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prezentate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tabel</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vor</w:t>
      </w:r>
      <w:proofErr w:type="spellEnd"/>
      <w:r w:rsidRPr="00DF0E66">
        <w:rPr>
          <w:rFonts w:ascii="Cambria" w:hAnsi="Cambria" w:cs="Times New Roman"/>
          <w:sz w:val="24"/>
          <w:szCs w:val="24"/>
        </w:rPr>
        <w:t xml:space="preserve"> fi </w:t>
      </w:r>
      <w:proofErr w:type="spellStart"/>
      <w:r w:rsidRPr="00DF0E66">
        <w:rPr>
          <w:rFonts w:ascii="Cambria" w:hAnsi="Cambria" w:cs="Times New Roman"/>
          <w:sz w:val="24"/>
          <w:szCs w:val="24"/>
        </w:rPr>
        <w:t>utilizate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prestarea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activitaţilor</w:t>
      </w:r>
      <w:proofErr w:type="spellEnd"/>
      <w:r w:rsidRPr="00DF0E66">
        <w:rPr>
          <w:rFonts w:ascii="Cambria" w:hAnsi="Cambria" w:cs="Times New Roman"/>
          <w:sz w:val="24"/>
          <w:szCs w:val="24"/>
        </w:rPr>
        <w:t xml:space="preserve"> de </w:t>
      </w:r>
      <w:proofErr w:type="spellStart"/>
      <w:r w:rsidRPr="00DF0E66">
        <w:rPr>
          <w:rFonts w:ascii="Cambria" w:hAnsi="Cambria" w:cs="Times New Roman"/>
          <w:sz w:val="24"/>
          <w:szCs w:val="24"/>
        </w:rPr>
        <w:t>salubrizare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doar</w:t>
      </w:r>
      <w:proofErr w:type="spellEnd"/>
      <w:r w:rsidRPr="00DF0E66">
        <w:rPr>
          <w:rFonts w:ascii="Cambria" w:hAnsi="Cambria" w:cs="Times New Roman"/>
          <w:sz w:val="24"/>
          <w:szCs w:val="24"/>
        </w:rPr>
        <w:t xml:space="preserve"> pe </w:t>
      </w:r>
      <w:proofErr w:type="spellStart"/>
      <w:r w:rsidRPr="00DF0E66">
        <w:rPr>
          <w:rFonts w:ascii="Cambria" w:hAnsi="Cambria" w:cs="Times New Roman"/>
          <w:sz w:val="24"/>
          <w:szCs w:val="24"/>
        </w:rPr>
        <w:t>raza</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administrativ-teritorială</w:t>
      </w:r>
      <w:proofErr w:type="spellEnd"/>
      <w:r w:rsidRPr="00DF0E66">
        <w:rPr>
          <w:rFonts w:ascii="Cambria" w:hAnsi="Cambria" w:cs="Times New Roman"/>
          <w:sz w:val="24"/>
          <w:szCs w:val="24"/>
        </w:rPr>
        <w:t xml:space="preserve"> a </w:t>
      </w:r>
      <w:proofErr w:type="spellStart"/>
      <w:r w:rsidRPr="00DF0E66">
        <w:rPr>
          <w:rFonts w:ascii="Cambria" w:hAnsi="Cambria" w:cs="Times New Roman"/>
          <w:sz w:val="24"/>
          <w:szCs w:val="24"/>
        </w:rPr>
        <w:t>zonei</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pentru</w:t>
      </w:r>
      <w:proofErr w:type="spellEnd"/>
      <w:r w:rsidRPr="00DF0E66">
        <w:rPr>
          <w:rFonts w:ascii="Cambria" w:hAnsi="Cambria" w:cs="Times New Roman"/>
          <w:sz w:val="24"/>
          <w:szCs w:val="24"/>
        </w:rPr>
        <w:t xml:space="preserve"> care </w:t>
      </w:r>
      <w:proofErr w:type="spellStart"/>
      <w:r w:rsidRPr="00DF0E66">
        <w:rPr>
          <w:rFonts w:ascii="Cambria" w:hAnsi="Cambria" w:cs="Times New Roman"/>
          <w:sz w:val="24"/>
          <w:szCs w:val="24"/>
        </w:rPr>
        <w:t>depun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oferta</w:t>
      </w:r>
      <w:proofErr w:type="spellEnd"/>
      <w:r w:rsidRPr="00DF0E66">
        <w:rPr>
          <w:rFonts w:ascii="Cambria" w:hAnsi="Cambria" w:cs="Times New Roman"/>
          <w:sz w:val="24"/>
          <w:szCs w:val="24"/>
        </w:rPr>
        <w:t>.</w:t>
      </w:r>
    </w:p>
    <w:p w14:paraId="3466BFF9" w14:textId="77777777" w:rsidR="00853296" w:rsidRPr="00DF0E66" w:rsidRDefault="00853296" w:rsidP="00853296">
      <w:pPr>
        <w:autoSpaceDE w:val="0"/>
        <w:autoSpaceDN w:val="0"/>
        <w:adjustRightInd w:val="0"/>
        <w:rPr>
          <w:rFonts w:ascii="Cambria" w:hAnsi="Cambria" w:cs="Times New Roman"/>
          <w:sz w:val="24"/>
          <w:szCs w:val="24"/>
        </w:rPr>
      </w:pPr>
    </w:p>
    <w:p w14:paraId="64DF82A8" w14:textId="77777777" w:rsidR="00853296" w:rsidRPr="00DF0E66" w:rsidRDefault="00853296" w:rsidP="00853296">
      <w:pPr>
        <w:autoSpaceDE w:val="0"/>
        <w:autoSpaceDN w:val="0"/>
        <w:adjustRightInd w:val="0"/>
        <w:rPr>
          <w:rFonts w:ascii="Cambria" w:hAnsi="Cambria" w:cs="Times New Roman"/>
          <w:sz w:val="24"/>
          <w:szCs w:val="24"/>
        </w:rPr>
      </w:pPr>
      <w:r w:rsidRPr="00DF0E66">
        <w:rPr>
          <w:rFonts w:ascii="Cambria" w:hAnsi="Cambria" w:cs="Times New Roman"/>
          <w:sz w:val="24"/>
          <w:szCs w:val="24"/>
        </w:rPr>
        <w:t>Data:</w:t>
      </w:r>
    </w:p>
    <w:p w14:paraId="6DA440A5" w14:textId="77777777" w:rsidR="00853296" w:rsidRPr="00DF0E66" w:rsidRDefault="00853296" w:rsidP="00853296">
      <w:pPr>
        <w:autoSpaceDE w:val="0"/>
        <w:autoSpaceDN w:val="0"/>
        <w:adjustRightInd w:val="0"/>
        <w:rPr>
          <w:rFonts w:ascii="Cambria" w:hAnsi="Cambria" w:cs="Times New Roman"/>
          <w:sz w:val="24"/>
          <w:szCs w:val="24"/>
        </w:rPr>
      </w:pPr>
      <w:proofErr w:type="spellStart"/>
      <w:r w:rsidRPr="00DF0E66">
        <w:rPr>
          <w:rFonts w:ascii="Cambria" w:hAnsi="Cambria" w:cs="Times New Roman"/>
          <w:sz w:val="24"/>
          <w:szCs w:val="24"/>
        </w:rPr>
        <w:t>Numele</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în</w:t>
      </w:r>
      <w:proofErr w:type="spellEnd"/>
      <w:r w:rsidRPr="00DF0E66">
        <w:rPr>
          <w:rFonts w:ascii="Cambria" w:hAnsi="Cambria" w:cs="Times New Roman"/>
          <w:sz w:val="24"/>
          <w:szCs w:val="24"/>
        </w:rPr>
        <w:t xml:space="preserve"> </w:t>
      </w:r>
      <w:proofErr w:type="spellStart"/>
      <w:r w:rsidRPr="00DF0E66">
        <w:rPr>
          <w:rFonts w:ascii="Cambria" w:hAnsi="Cambria" w:cs="Times New Roman"/>
          <w:sz w:val="24"/>
          <w:szCs w:val="24"/>
        </w:rPr>
        <w:t>clar</w:t>
      </w:r>
      <w:proofErr w:type="spellEnd"/>
      <w:r w:rsidRPr="00DF0E66">
        <w:rPr>
          <w:rFonts w:ascii="Cambria" w:hAnsi="Cambria" w:cs="Times New Roman"/>
          <w:sz w:val="24"/>
          <w:szCs w:val="24"/>
        </w:rPr>
        <w:t>: ____________________________________________________</w:t>
      </w:r>
    </w:p>
    <w:p w14:paraId="5150DD12" w14:textId="77777777" w:rsidR="00853296" w:rsidRPr="00DF0E66" w:rsidRDefault="00853296" w:rsidP="00853296">
      <w:pPr>
        <w:autoSpaceDE w:val="0"/>
        <w:autoSpaceDN w:val="0"/>
        <w:adjustRightInd w:val="0"/>
        <w:rPr>
          <w:rFonts w:ascii="Cambria" w:hAnsi="Cambria" w:cs="Times New Roman"/>
          <w:sz w:val="24"/>
          <w:szCs w:val="24"/>
        </w:rPr>
      </w:pPr>
      <w:proofErr w:type="spellStart"/>
      <w:r w:rsidRPr="00DF0E66">
        <w:rPr>
          <w:rFonts w:ascii="Cambria" w:hAnsi="Cambria" w:cs="Times New Roman"/>
          <w:sz w:val="24"/>
          <w:szCs w:val="24"/>
        </w:rPr>
        <w:t>Reprezentant</w:t>
      </w:r>
      <w:proofErr w:type="spellEnd"/>
      <w:r w:rsidRPr="00DF0E66">
        <w:rPr>
          <w:rFonts w:ascii="Cambria" w:hAnsi="Cambria" w:cs="Times New Roman"/>
          <w:sz w:val="24"/>
          <w:szCs w:val="24"/>
        </w:rPr>
        <w:t xml:space="preserve"> legal _________________________________________________</w:t>
      </w:r>
    </w:p>
    <w:p w14:paraId="263DE15E" w14:textId="77777777" w:rsidR="00853296" w:rsidRPr="00DF0E66" w:rsidRDefault="00853296" w:rsidP="00853296">
      <w:pPr>
        <w:autoSpaceDE w:val="0"/>
        <w:autoSpaceDN w:val="0"/>
        <w:adjustRightInd w:val="0"/>
        <w:rPr>
          <w:rFonts w:ascii="Cambria" w:hAnsi="Cambria" w:cs="Times New Roman"/>
          <w:i/>
          <w:iCs/>
          <w:sz w:val="24"/>
          <w:szCs w:val="24"/>
        </w:rPr>
      </w:pPr>
      <w:r w:rsidRPr="00DF0E66">
        <w:rPr>
          <w:rFonts w:ascii="Cambria" w:hAnsi="Cambria" w:cs="Times New Roman"/>
          <w:i/>
          <w:iCs/>
          <w:sz w:val="24"/>
          <w:szCs w:val="24"/>
        </w:rPr>
        <w:t>(</w:t>
      </w:r>
      <w:proofErr w:type="spellStart"/>
      <w:r w:rsidRPr="00DF0E66">
        <w:rPr>
          <w:rFonts w:ascii="Cambria" w:hAnsi="Cambria" w:cs="Times New Roman"/>
          <w:i/>
          <w:iCs/>
          <w:sz w:val="24"/>
          <w:szCs w:val="24"/>
        </w:rPr>
        <w:t>denumire</w:t>
      </w:r>
      <w:proofErr w:type="spellEnd"/>
      <w:r w:rsidRPr="00DF0E66">
        <w:rPr>
          <w:rFonts w:ascii="Cambria" w:hAnsi="Cambria" w:cs="Times New Roman"/>
          <w:i/>
          <w:iCs/>
          <w:sz w:val="24"/>
          <w:szCs w:val="24"/>
        </w:rPr>
        <w:t xml:space="preserve"> </w:t>
      </w:r>
      <w:proofErr w:type="spellStart"/>
      <w:r w:rsidRPr="00DF0E66">
        <w:rPr>
          <w:rFonts w:ascii="Cambria" w:hAnsi="Cambria" w:cs="Times New Roman"/>
          <w:i/>
          <w:iCs/>
          <w:sz w:val="24"/>
          <w:szCs w:val="24"/>
        </w:rPr>
        <w:t>ofertant</w:t>
      </w:r>
      <w:proofErr w:type="spellEnd"/>
      <w:r w:rsidRPr="00DF0E66">
        <w:rPr>
          <w:rFonts w:ascii="Cambria" w:hAnsi="Cambria" w:cs="Times New Roman"/>
          <w:i/>
          <w:iCs/>
          <w:sz w:val="24"/>
          <w:szCs w:val="24"/>
        </w:rPr>
        <w:t>)</w:t>
      </w:r>
    </w:p>
    <w:p w14:paraId="2EFBA738" w14:textId="77777777" w:rsidR="00853296" w:rsidRPr="00DF0E66" w:rsidRDefault="00853296" w:rsidP="00853296">
      <w:pPr>
        <w:spacing w:after="120" w:line="288" w:lineRule="auto"/>
        <w:jc w:val="both"/>
        <w:rPr>
          <w:rFonts w:ascii="Cambria" w:hAnsi="Cambria" w:cs="Times New Roman"/>
          <w:b/>
          <w:bCs/>
          <w:sz w:val="24"/>
          <w:szCs w:val="24"/>
        </w:rPr>
      </w:pPr>
      <w:proofErr w:type="spellStart"/>
      <w:r w:rsidRPr="00DF0E66">
        <w:rPr>
          <w:rFonts w:ascii="Cambria" w:hAnsi="Cambria" w:cs="Times New Roman"/>
          <w:sz w:val="24"/>
          <w:szCs w:val="24"/>
        </w:rPr>
        <w:t>Semnatura</w:t>
      </w:r>
      <w:proofErr w:type="spellEnd"/>
      <w:r w:rsidRPr="00DF0E66">
        <w:rPr>
          <w:rFonts w:ascii="Cambria" w:hAnsi="Cambria" w:cs="Times New Roman"/>
          <w:sz w:val="24"/>
          <w:szCs w:val="24"/>
        </w:rPr>
        <w:t>:</w:t>
      </w:r>
    </w:p>
    <w:p w14:paraId="074AE18B" w14:textId="77777777" w:rsidR="00853296" w:rsidRPr="00DF0E66" w:rsidRDefault="00853296" w:rsidP="00853296">
      <w:pPr>
        <w:autoSpaceDE w:val="0"/>
        <w:autoSpaceDN w:val="0"/>
        <w:adjustRightInd w:val="0"/>
        <w:rPr>
          <w:rFonts w:ascii="Cambria" w:hAnsi="Cambria" w:cs="Times New Roman"/>
          <w:b/>
          <w:sz w:val="24"/>
          <w:szCs w:val="24"/>
        </w:rPr>
      </w:pPr>
    </w:p>
    <w:p w14:paraId="5EBB4EF0" w14:textId="77777777" w:rsidR="00853296" w:rsidRDefault="00853296" w:rsidP="00853296">
      <w:pPr>
        <w:tabs>
          <w:tab w:val="left" w:pos="3450"/>
        </w:tabs>
        <w:rPr>
          <w:rFonts w:ascii="Cambria" w:hAnsi="Cambria"/>
          <w:sz w:val="24"/>
          <w:szCs w:val="24"/>
        </w:rPr>
      </w:pPr>
    </w:p>
    <w:p w14:paraId="52D024ED" w14:textId="77777777" w:rsidR="00853296" w:rsidRPr="00CC2986" w:rsidRDefault="00853296" w:rsidP="00853296">
      <w:pPr>
        <w:rPr>
          <w:rFonts w:ascii="Cambria" w:hAnsi="Cambria"/>
          <w:sz w:val="24"/>
          <w:szCs w:val="24"/>
        </w:rPr>
      </w:pPr>
    </w:p>
    <w:p w14:paraId="16258CD7" w14:textId="70E5A418" w:rsidR="00853296" w:rsidRDefault="00853296" w:rsidP="00853296">
      <w:pPr>
        <w:rPr>
          <w:rFonts w:ascii="Cambria" w:hAnsi="Cambria"/>
          <w:sz w:val="24"/>
          <w:szCs w:val="24"/>
        </w:rPr>
      </w:pPr>
    </w:p>
    <w:p w14:paraId="3998C76F" w14:textId="77777777" w:rsidR="00853296" w:rsidRPr="00CC2986" w:rsidRDefault="00853296" w:rsidP="00853296">
      <w:pPr>
        <w:pStyle w:val="Frspaiere"/>
        <w:spacing w:line="276" w:lineRule="auto"/>
        <w:ind w:firstLine="708"/>
        <w:jc w:val="both"/>
        <w:rPr>
          <w:rFonts w:ascii="Cambria" w:eastAsia="Times New Roman" w:hAnsi="Cambria"/>
          <w:sz w:val="24"/>
          <w:szCs w:val="24"/>
        </w:rPr>
      </w:pPr>
      <w:r>
        <w:rPr>
          <w:rFonts w:ascii="Cambria" w:hAnsi="Cambria"/>
          <w:sz w:val="24"/>
          <w:szCs w:val="24"/>
        </w:rPr>
        <w:tab/>
      </w:r>
    </w:p>
    <w:p w14:paraId="3527B10F" w14:textId="77777777" w:rsidR="00853296" w:rsidRPr="00CC2986" w:rsidRDefault="00853296" w:rsidP="00853296">
      <w:pPr>
        <w:spacing w:after="0" w:line="276" w:lineRule="auto"/>
        <w:ind w:left="5664" w:firstLine="708"/>
        <w:contextualSpacing/>
        <w:jc w:val="both"/>
        <w:rPr>
          <w:rFonts w:ascii="Cambria" w:eastAsia="Times New Roman" w:hAnsi="Cambria" w:cs="Times New Roman"/>
          <w:b/>
          <w:sz w:val="24"/>
          <w:szCs w:val="24"/>
          <w:lang w:eastAsia="ro-RO"/>
        </w:rPr>
      </w:pPr>
      <w:proofErr w:type="spellStart"/>
      <w:r w:rsidRPr="00CC2986">
        <w:rPr>
          <w:rFonts w:ascii="Cambria" w:eastAsia="Times New Roman" w:hAnsi="Cambria" w:cs="Times New Roman"/>
          <w:b/>
          <w:sz w:val="24"/>
          <w:szCs w:val="24"/>
          <w:lang w:eastAsia="ro-RO"/>
        </w:rPr>
        <w:t>Contrasemnează</w:t>
      </w:r>
      <w:proofErr w:type="spellEnd"/>
      <w:r w:rsidRPr="00CC2986">
        <w:rPr>
          <w:rFonts w:ascii="Cambria" w:eastAsia="Times New Roman" w:hAnsi="Cambria" w:cs="Times New Roman"/>
          <w:b/>
          <w:sz w:val="24"/>
          <w:szCs w:val="24"/>
          <w:lang w:eastAsia="ro-RO"/>
        </w:rPr>
        <w:t>:</w:t>
      </w:r>
    </w:p>
    <w:p w14:paraId="4EC06E15" w14:textId="77777777" w:rsidR="00853296" w:rsidRPr="00CC2986" w:rsidRDefault="00853296" w:rsidP="00853296">
      <w:pPr>
        <w:spacing w:after="0" w:line="276" w:lineRule="auto"/>
        <w:rPr>
          <w:rFonts w:ascii="Cambria" w:eastAsia="Times New Roman" w:hAnsi="Cambria" w:cs="Times New Roman"/>
          <w:b/>
          <w:sz w:val="24"/>
          <w:szCs w:val="24"/>
          <w:lang w:eastAsia="ro-RO"/>
        </w:rPr>
      </w:pPr>
      <w:r w:rsidRPr="00CC2986">
        <w:rPr>
          <w:rFonts w:ascii="Cambria" w:eastAsia="Times New Roman" w:hAnsi="Cambria" w:cs="Times New Roman"/>
          <w:sz w:val="24"/>
          <w:szCs w:val="24"/>
          <w:lang w:eastAsia="ro-RO"/>
        </w:rPr>
        <w:t xml:space="preserve">                   </w:t>
      </w:r>
      <w:r w:rsidRPr="00CC2986">
        <w:rPr>
          <w:rFonts w:ascii="Cambria" w:eastAsia="Times New Roman" w:hAnsi="Cambria" w:cs="Times New Roman"/>
          <w:b/>
          <w:sz w:val="24"/>
          <w:szCs w:val="24"/>
          <w:lang w:eastAsia="ro-RO"/>
        </w:rPr>
        <w:t>PREŞEDINTE</w:t>
      </w:r>
      <w:r w:rsidRPr="00CC2986">
        <w:rPr>
          <w:rFonts w:ascii="Cambria" w:eastAsia="Times New Roman" w:hAnsi="Cambria" w:cs="Times New Roman"/>
          <w:b/>
          <w:sz w:val="24"/>
          <w:szCs w:val="24"/>
          <w:lang w:eastAsia="ro-RO"/>
        </w:rPr>
        <w:tab/>
      </w:r>
      <w:r w:rsidRPr="00CC2986">
        <w:rPr>
          <w:rFonts w:ascii="Cambria" w:eastAsia="Times New Roman" w:hAnsi="Cambria" w:cs="Times New Roman"/>
          <w:sz w:val="24"/>
          <w:szCs w:val="24"/>
          <w:lang w:eastAsia="ro-RO"/>
        </w:rPr>
        <w:tab/>
        <w:t xml:space="preserve">                                             </w:t>
      </w:r>
      <w:r w:rsidRPr="00CC2986">
        <w:rPr>
          <w:rFonts w:ascii="Cambria" w:eastAsia="Times New Roman" w:hAnsi="Cambria" w:cs="Times New Roman"/>
          <w:b/>
          <w:sz w:val="24"/>
          <w:szCs w:val="24"/>
          <w:lang w:eastAsia="ro-RO"/>
        </w:rPr>
        <w:t>SECRETAR AL JUDEŢULUI</w:t>
      </w:r>
    </w:p>
    <w:p w14:paraId="25AD0330" w14:textId="2AE66F03" w:rsidR="00806445" w:rsidRDefault="00853296" w:rsidP="00853296">
      <w:pPr>
        <w:spacing w:after="0" w:line="276" w:lineRule="auto"/>
      </w:pPr>
      <w:r w:rsidRPr="00CC2986">
        <w:rPr>
          <w:rFonts w:ascii="Cambria" w:eastAsia="Times New Roman" w:hAnsi="Cambria" w:cs="Times New Roman"/>
          <w:b/>
          <w:sz w:val="24"/>
          <w:szCs w:val="24"/>
          <w:lang w:eastAsia="ro-RO"/>
        </w:rPr>
        <w:t xml:space="preserve">                       </w:t>
      </w:r>
      <w:proofErr w:type="spellStart"/>
      <w:r w:rsidRPr="00CC2986">
        <w:rPr>
          <w:rFonts w:ascii="Cambria" w:eastAsia="Times New Roman" w:hAnsi="Cambria" w:cs="Times New Roman"/>
          <w:b/>
          <w:sz w:val="24"/>
          <w:szCs w:val="24"/>
          <w:lang w:eastAsia="ro-RO"/>
        </w:rPr>
        <w:t>Tișe</w:t>
      </w:r>
      <w:proofErr w:type="spellEnd"/>
      <w:r w:rsidRPr="00CC2986">
        <w:rPr>
          <w:rFonts w:ascii="Cambria" w:eastAsia="Times New Roman" w:hAnsi="Cambria" w:cs="Times New Roman"/>
          <w:b/>
          <w:sz w:val="24"/>
          <w:szCs w:val="24"/>
          <w:lang w:eastAsia="ro-RO"/>
        </w:rPr>
        <w:t xml:space="preserve"> Alin                                                                                      </w:t>
      </w:r>
      <w:proofErr w:type="spellStart"/>
      <w:r w:rsidRPr="00CC2986">
        <w:rPr>
          <w:rFonts w:ascii="Cambria" w:eastAsia="Times New Roman" w:hAnsi="Cambria" w:cs="Times New Roman"/>
          <w:b/>
          <w:sz w:val="24"/>
          <w:szCs w:val="24"/>
          <w:lang w:eastAsia="ro-RO"/>
        </w:rPr>
        <w:t>Gaci</w:t>
      </w:r>
      <w:proofErr w:type="spellEnd"/>
      <w:r w:rsidRPr="00CC2986">
        <w:rPr>
          <w:rFonts w:ascii="Cambria" w:eastAsia="Times New Roman" w:hAnsi="Cambria" w:cs="Times New Roman"/>
          <w:b/>
          <w:sz w:val="24"/>
          <w:szCs w:val="24"/>
          <w:lang w:eastAsia="ro-RO"/>
        </w:rPr>
        <w:t xml:space="preserve"> Simona</w:t>
      </w:r>
      <w:r w:rsidR="00166C7F">
        <w:rPr>
          <w:rFonts w:ascii="Cambria" w:hAnsi="Cambria"/>
          <w:sz w:val="24"/>
          <w:szCs w:val="24"/>
          <w:lang w:val="en-US"/>
        </w:rPr>
        <w:tab/>
      </w:r>
    </w:p>
    <w:p w14:paraId="75FEE742" w14:textId="799D80AC" w:rsidR="00806445" w:rsidRDefault="00806445"/>
    <w:sectPr w:rsidR="00806445" w:rsidSect="001D0046">
      <w:pgSz w:w="11906" w:h="16838"/>
      <w:pgMar w:top="1440" w:right="656" w:bottom="1440" w:left="1440"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66B04" w14:textId="77777777" w:rsidR="007F367E" w:rsidRDefault="007F367E">
      <w:pPr>
        <w:spacing w:after="0" w:line="240" w:lineRule="auto"/>
      </w:pPr>
      <w:r>
        <w:separator/>
      </w:r>
    </w:p>
  </w:endnote>
  <w:endnote w:type="continuationSeparator" w:id="0">
    <w:p w14:paraId="42CDE759" w14:textId="77777777" w:rsidR="007F367E" w:rsidRDefault="007F3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imbus Sans L">
    <w:altName w:val="Arial"/>
    <w:charset w:val="00"/>
    <w:family w:val="swiss"/>
    <w:pitch w:val="variable"/>
  </w:font>
  <w:font w:name="DejaVu Sans">
    <w:altName w:val="Times New Roman"/>
    <w:charset w:val="00"/>
    <w:family w:val="auto"/>
    <w:pitch w:val="variable"/>
  </w:font>
  <w:font w:name="Myria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TE23DB998t00">
    <w:altName w:val="Arial Unicode MS"/>
    <w:charset w:val="80"/>
    <w:family w:val="auto"/>
    <w:pitch w:val="default"/>
  </w:font>
  <w:font w:name="TTE23E2F20t00">
    <w:altName w:val="Arial Unicode M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C7014" w14:textId="77777777" w:rsidR="007F367E" w:rsidRDefault="007F367E" w:rsidP="00620780">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7EC46B48" w14:textId="77777777" w:rsidR="007F367E" w:rsidRDefault="007F367E" w:rsidP="00620780">
    <w:pPr>
      <w:pStyle w:val="Subsol"/>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98197" w14:textId="77777777" w:rsidR="007F367E" w:rsidRPr="00623C02" w:rsidRDefault="007F367E" w:rsidP="00620780">
    <w:pPr>
      <w:ind w:left="8496"/>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345E2" w14:textId="77777777" w:rsidR="007F367E" w:rsidRDefault="007F367E" w:rsidP="00620780"/>
  <w:p w14:paraId="0A5CB251" w14:textId="77777777" w:rsidR="007F367E" w:rsidRPr="007E55DB" w:rsidRDefault="007F367E" w:rsidP="00620780">
    <w:pPr>
      <w:pStyle w:val="Subsol"/>
      <w:rPr>
        <w:sz w:val="12"/>
        <w:szCs w:val="12"/>
      </w:rPr>
    </w:pPr>
  </w:p>
  <w:p w14:paraId="21317E48" w14:textId="77777777" w:rsidR="007F367E" w:rsidRDefault="007F367E">
    <w:pPr>
      <w:pStyle w:val="Subso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5D313" w14:textId="77777777" w:rsidR="007F367E" w:rsidRDefault="007F367E">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47CF4104" w14:textId="77777777" w:rsidR="007F367E" w:rsidRDefault="007F367E">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DFAF9" w14:textId="77777777" w:rsidR="007F367E" w:rsidRDefault="007F367E">
      <w:pPr>
        <w:spacing w:after="0" w:line="240" w:lineRule="auto"/>
      </w:pPr>
      <w:r>
        <w:separator/>
      </w:r>
    </w:p>
  </w:footnote>
  <w:footnote w:type="continuationSeparator" w:id="0">
    <w:p w14:paraId="5C6E74CB" w14:textId="77777777" w:rsidR="007F367E" w:rsidRDefault="007F3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70C58" w14:textId="77777777" w:rsidR="007F367E" w:rsidRDefault="007F367E" w:rsidP="00620780">
    <w:pPr>
      <w:tabs>
        <w:tab w:val="center" w:pos="4536"/>
        <w:tab w:val="right" w:pos="9072"/>
      </w:tabs>
      <w:ind w:right="2267"/>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continuare4"/>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4"/>
      <w:lvlText w:val=""/>
      <w:lvlJc w:val="left"/>
      <w:pPr>
        <w:tabs>
          <w:tab w:val="num" w:pos="1492"/>
        </w:tabs>
        <w:ind w:left="1492" w:hanging="360"/>
      </w:pPr>
      <w:rPr>
        <w:rFonts w:ascii="Symbol" w:hAnsi="Symbol" w:hint="default"/>
      </w:rPr>
    </w:lvl>
  </w:abstractNum>
  <w:abstractNum w:abstractNumId="2" w15:restartNumberingAfterBreak="0">
    <w:nsid w:val="00000004"/>
    <w:multiLevelType w:val="singleLevel"/>
    <w:tmpl w:val="00000004"/>
    <w:lvl w:ilvl="0">
      <w:start w:val="2"/>
      <w:numFmt w:val="bullet"/>
      <w:lvlText w:val="-"/>
      <w:lvlJc w:val="left"/>
      <w:pPr>
        <w:tabs>
          <w:tab w:val="num" w:pos="720"/>
        </w:tabs>
        <w:ind w:left="720" w:hanging="360"/>
      </w:pPr>
      <w:rPr>
        <w:rFonts w:ascii="Arial" w:hAnsi="Arial"/>
      </w:rPr>
    </w:lvl>
  </w:abstractNum>
  <w:abstractNum w:abstractNumId="3" w15:restartNumberingAfterBreak="0">
    <w:nsid w:val="00000008"/>
    <w:multiLevelType w:val="singleLevel"/>
    <w:tmpl w:val="00000008"/>
    <w:name w:val="WW8Num7"/>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C"/>
    <w:multiLevelType w:val="singleLevel"/>
    <w:tmpl w:val="0000000C"/>
    <w:name w:val="WW8Num16"/>
    <w:styleLink w:val="Style22"/>
    <w:lvl w:ilvl="0">
      <w:start w:val="1"/>
      <w:numFmt w:val="decimal"/>
      <w:lvlText w:val="%1."/>
      <w:lvlJc w:val="left"/>
      <w:pPr>
        <w:tabs>
          <w:tab w:val="num" w:pos="720"/>
        </w:tabs>
        <w:ind w:left="720" w:hanging="360"/>
      </w:pPr>
    </w:lvl>
  </w:abstractNum>
  <w:abstractNum w:abstractNumId="5" w15:restartNumberingAfterBreak="0">
    <w:nsid w:val="00000010"/>
    <w:multiLevelType w:val="singleLevel"/>
    <w:tmpl w:val="00000010"/>
    <w:name w:val="WW8Num9"/>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21"/>
    <w:multiLevelType w:val="multilevel"/>
    <w:tmpl w:val="00000021"/>
    <w:name w:val="WW8Num3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B53C58"/>
    <w:multiLevelType w:val="hybridMultilevel"/>
    <w:tmpl w:val="58D0B8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0BE3244"/>
    <w:multiLevelType w:val="hybridMultilevel"/>
    <w:tmpl w:val="1436A350"/>
    <w:lvl w:ilvl="0" w:tplc="4F84DAEA">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D72F30"/>
    <w:multiLevelType w:val="hybridMultilevel"/>
    <w:tmpl w:val="E33E4A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5B5FE3"/>
    <w:multiLevelType w:val="hybridMultilevel"/>
    <w:tmpl w:val="3E269E3C"/>
    <w:lvl w:ilvl="0" w:tplc="D86E860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8457BB"/>
    <w:multiLevelType w:val="multilevel"/>
    <w:tmpl w:val="17822E82"/>
    <w:name w:val="WW8Num33"/>
    <w:styleLink w:val="Styl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8E3280E"/>
    <w:multiLevelType w:val="hybridMultilevel"/>
    <w:tmpl w:val="C6402A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CA07AA"/>
    <w:multiLevelType w:val="hybridMultilevel"/>
    <w:tmpl w:val="5BAC6818"/>
    <w:lvl w:ilvl="0" w:tplc="040C0017">
      <w:start w:val="1"/>
      <w:numFmt w:val="lowerLetter"/>
      <w:lvlText w:val="%1)"/>
      <w:lvlJc w:val="left"/>
      <w:pPr>
        <w:ind w:left="1778" w:hanging="360"/>
      </w:pPr>
      <w:rPr>
        <w:rFonts w:hint="default"/>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4" w15:restartNumberingAfterBreak="0">
    <w:nsid w:val="0CBD69B7"/>
    <w:multiLevelType w:val="hybridMultilevel"/>
    <w:tmpl w:val="D884F5DC"/>
    <w:lvl w:ilvl="0" w:tplc="AC78FBBC">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DC7505"/>
    <w:multiLevelType w:val="multilevel"/>
    <w:tmpl w:val="73CCB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394AB5"/>
    <w:multiLevelType w:val="hybridMultilevel"/>
    <w:tmpl w:val="850A4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5E5BD4"/>
    <w:multiLevelType w:val="hybridMultilevel"/>
    <w:tmpl w:val="E68E7AB6"/>
    <w:lvl w:ilvl="0" w:tplc="020CF2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E65D35"/>
    <w:multiLevelType w:val="multilevel"/>
    <w:tmpl w:val="465806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355683D"/>
    <w:multiLevelType w:val="hybridMultilevel"/>
    <w:tmpl w:val="1E4A5CF6"/>
    <w:lvl w:ilvl="0" w:tplc="4E6A8C48">
      <w:start w:val="1"/>
      <w:numFmt w:val="decimal"/>
      <w:lvlText w:val="%1."/>
      <w:lvlJc w:val="left"/>
      <w:pPr>
        <w:ind w:left="1068" w:hanging="360"/>
      </w:pPr>
      <w:rPr>
        <w:rFonts w:hint="default"/>
        <w:b w:val="0"/>
        <w:color w:val="auto"/>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0" w15:restartNumberingAfterBreak="0">
    <w:nsid w:val="13DC04CA"/>
    <w:multiLevelType w:val="multilevel"/>
    <w:tmpl w:val="6B523A27"/>
    <w:lvl w:ilvl="0">
      <w:start w:val="1"/>
      <w:numFmt w:val="decimal"/>
      <w:lvlText w:val="(%1)"/>
      <w:lvlJc w:val="left"/>
      <w:pPr>
        <w:tabs>
          <w:tab w:val="num" w:pos="360"/>
        </w:tabs>
        <w:ind w:left="360" w:hanging="360"/>
      </w:pPr>
      <w:rPr>
        <w:rFonts w:ascii="Times New Roman" w:hAnsi="Times New Roman" w:cs="Times New Roman"/>
        <w:b/>
        <w:bCs/>
        <w:sz w:val="24"/>
        <w:szCs w:val="24"/>
      </w:rPr>
    </w:lvl>
    <w:lvl w:ilvl="1">
      <w:start w:val="1"/>
      <w:numFmt w:val="decimal"/>
      <w:lvlText w:val="%2."/>
      <w:lvlJc w:val="left"/>
      <w:pPr>
        <w:tabs>
          <w:tab w:val="num" w:pos="1620"/>
        </w:tabs>
        <w:ind w:left="1620" w:hanging="360"/>
      </w:pPr>
      <w:rPr>
        <w:rFonts w:ascii="Times New Roman" w:hAnsi="Times New Roman" w:cs="Times New Roman"/>
        <w:sz w:val="24"/>
        <w:szCs w:val="24"/>
      </w:rPr>
    </w:lvl>
    <w:lvl w:ilvl="2">
      <w:start w:val="1"/>
      <w:numFmt w:val="lowerLetter"/>
      <w:lvlText w:val="%3)"/>
      <w:lvlJc w:val="left"/>
      <w:pPr>
        <w:tabs>
          <w:tab w:val="num" w:pos="-180"/>
        </w:tabs>
      </w:pPr>
      <w:rPr>
        <w:rFonts w:ascii="Times New Roman" w:hAnsi="Times New Roman" w:cs="Times New Roman"/>
        <w:color w:val="000000"/>
        <w:sz w:val="24"/>
        <w:szCs w:val="24"/>
      </w:rPr>
    </w:lvl>
    <w:lvl w:ilvl="3">
      <w:numFmt w:val="bullet"/>
      <w:lvlText w:val="-"/>
      <w:lvlJc w:val="left"/>
      <w:pPr>
        <w:tabs>
          <w:tab w:val="num" w:pos="2505"/>
        </w:tabs>
        <w:ind w:left="2505" w:hanging="345"/>
      </w:pPr>
      <w:rPr>
        <w:rFonts w:ascii="Arial" w:hAnsi="Arial" w:cs="Arial"/>
        <w:b/>
        <w:bCs/>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21" w15:restartNumberingAfterBreak="0">
    <w:nsid w:val="177C1417"/>
    <w:multiLevelType w:val="hybridMultilevel"/>
    <w:tmpl w:val="CE94B418"/>
    <w:lvl w:ilvl="0" w:tplc="04180003">
      <w:start w:val="1"/>
      <w:numFmt w:val="bullet"/>
      <w:lvlText w:val="o"/>
      <w:lvlJc w:val="left"/>
      <w:pPr>
        <w:tabs>
          <w:tab w:val="num" w:pos="2520"/>
        </w:tabs>
        <w:ind w:left="2520" w:hanging="360"/>
      </w:pPr>
      <w:rPr>
        <w:rFonts w:ascii="Courier New" w:hAnsi="Courier New" w:hint="default"/>
      </w:rPr>
    </w:lvl>
    <w:lvl w:ilvl="1" w:tplc="1B306F76">
      <w:start w:val="1"/>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7FD77E0"/>
    <w:multiLevelType w:val="multilevel"/>
    <w:tmpl w:val="0AD29B6E"/>
    <w:styleLink w:val="Style3"/>
    <w:lvl w:ilvl="0">
      <w:start w:val="1"/>
      <w:numFmt w:val="decimal"/>
      <w:lvlText w:val="II.B.%1."/>
      <w:lvlJc w:val="left"/>
      <w:pPr>
        <w:tabs>
          <w:tab w:val="num" w:pos="360"/>
        </w:tabs>
        <w:ind w:left="360" w:hanging="360"/>
      </w:pPr>
      <w:rPr>
        <w:rFonts w:ascii="Arial" w:hAnsi="Aria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86F0D31"/>
    <w:multiLevelType w:val="hybridMultilevel"/>
    <w:tmpl w:val="6B32CA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530F46C">
      <w:start w:val="5"/>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8E25BA"/>
    <w:multiLevelType w:val="hybridMultilevel"/>
    <w:tmpl w:val="7CD0DAD4"/>
    <w:name w:val="WW8Num363"/>
    <w:lvl w:ilvl="0" w:tplc="FFFFFFFF">
      <w:start w:val="19"/>
      <w:numFmt w:val="bullet"/>
      <w:pStyle w:val="Listanumerotat5"/>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19242AB0"/>
    <w:multiLevelType w:val="hybridMultilevel"/>
    <w:tmpl w:val="70E0D582"/>
    <w:lvl w:ilvl="0" w:tplc="FFFFFFFF">
      <w:start w:val="1"/>
      <w:numFmt w:val="bullet"/>
      <w:lvlText w:val="□"/>
      <w:lvlJc w:val="left"/>
      <w:pPr>
        <w:ind w:left="780" w:hanging="360"/>
      </w:pPr>
      <w:rPr>
        <w:rFonts w:ascii="Courier New" w:hAnsi="Courier New"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6" w15:restartNumberingAfterBreak="0">
    <w:nsid w:val="1B1530A4"/>
    <w:multiLevelType w:val="multilevel"/>
    <w:tmpl w:val="8CE23BCC"/>
    <w:lvl w:ilvl="0">
      <w:start w:val="1"/>
      <w:numFmt w:val="decimal"/>
      <w:pStyle w:val="Listanumerotat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1B6A678A"/>
    <w:multiLevelType w:val="multilevel"/>
    <w:tmpl w:val="B5D086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CD41C5B"/>
    <w:multiLevelType w:val="hybridMultilevel"/>
    <w:tmpl w:val="70CA5342"/>
    <w:lvl w:ilvl="0" w:tplc="7BDE6642">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597D38"/>
    <w:multiLevelType w:val="multilevel"/>
    <w:tmpl w:val="F65E01B4"/>
    <w:styleLink w:val="Style4"/>
    <w:lvl w:ilvl="0">
      <w:start w:val="1"/>
      <w:numFmt w:val="decimal"/>
      <w:lvlText w:val="III.A.%1."/>
      <w:lvlJc w:val="left"/>
      <w:pPr>
        <w:tabs>
          <w:tab w:val="num" w:pos="360"/>
        </w:tabs>
        <w:ind w:left="360" w:hanging="360"/>
      </w:pPr>
      <w:rPr>
        <w:rFonts w:ascii="Arial" w:hAnsi="Aria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22D330AE"/>
    <w:multiLevelType w:val="hybridMultilevel"/>
    <w:tmpl w:val="ADE000C6"/>
    <w:lvl w:ilvl="0" w:tplc="EF18291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DD3599"/>
    <w:multiLevelType w:val="multilevel"/>
    <w:tmpl w:val="4EAA5BA6"/>
    <w:lvl w:ilvl="0">
      <w:start w:val="1"/>
      <w:numFmt w:val="decimal"/>
      <w:pStyle w:val="Listnumerota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23D72D50"/>
    <w:multiLevelType w:val="hybridMultilevel"/>
    <w:tmpl w:val="0D6C2C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24700BEF"/>
    <w:multiLevelType w:val="multilevel"/>
    <w:tmpl w:val="67F73AC8"/>
    <w:lvl w:ilvl="0">
      <w:numFmt w:val="bullet"/>
      <w:lvlText w:val="·"/>
      <w:lvlJc w:val="left"/>
      <w:pPr>
        <w:tabs>
          <w:tab w:val="num" w:pos="1095"/>
        </w:tabs>
        <w:ind w:left="1095" w:hanging="360"/>
      </w:pPr>
      <w:rPr>
        <w:rFonts w:ascii="Symbol" w:hAnsi="Symbol" w:cs="Symbol"/>
        <w:color w:val="000000"/>
        <w:sz w:val="24"/>
        <w:szCs w:val="24"/>
      </w:rPr>
    </w:lvl>
    <w:lvl w:ilvl="1">
      <w:numFmt w:val="bullet"/>
      <w:lvlText w:val="o"/>
      <w:lvlJc w:val="left"/>
      <w:pPr>
        <w:tabs>
          <w:tab w:val="num" w:pos="1815"/>
        </w:tabs>
        <w:ind w:left="1815" w:hanging="360"/>
      </w:pPr>
      <w:rPr>
        <w:rFonts w:ascii="Courier New" w:hAnsi="Courier New" w:cs="Courier New"/>
        <w:sz w:val="24"/>
        <w:szCs w:val="24"/>
      </w:rPr>
    </w:lvl>
    <w:lvl w:ilvl="2">
      <w:numFmt w:val="bullet"/>
      <w:lvlText w:val="§"/>
      <w:lvlJc w:val="left"/>
      <w:pPr>
        <w:tabs>
          <w:tab w:val="num" w:pos="2535"/>
        </w:tabs>
        <w:ind w:left="2535" w:hanging="360"/>
      </w:pPr>
      <w:rPr>
        <w:rFonts w:ascii="Wingdings" w:hAnsi="Wingdings" w:cs="Wingdings"/>
        <w:sz w:val="24"/>
        <w:szCs w:val="24"/>
      </w:rPr>
    </w:lvl>
    <w:lvl w:ilvl="3">
      <w:numFmt w:val="bullet"/>
      <w:lvlText w:val="·"/>
      <w:lvlJc w:val="left"/>
      <w:pPr>
        <w:tabs>
          <w:tab w:val="num" w:pos="3255"/>
        </w:tabs>
        <w:ind w:left="3255" w:hanging="360"/>
      </w:pPr>
      <w:rPr>
        <w:rFonts w:ascii="Symbol" w:hAnsi="Symbol" w:cs="Symbol"/>
        <w:sz w:val="24"/>
        <w:szCs w:val="24"/>
      </w:rPr>
    </w:lvl>
    <w:lvl w:ilvl="4">
      <w:numFmt w:val="bullet"/>
      <w:lvlText w:val="o"/>
      <w:lvlJc w:val="left"/>
      <w:pPr>
        <w:tabs>
          <w:tab w:val="num" w:pos="3975"/>
        </w:tabs>
        <w:ind w:left="3975" w:hanging="360"/>
      </w:pPr>
      <w:rPr>
        <w:rFonts w:ascii="Courier New" w:hAnsi="Courier New" w:cs="Courier New"/>
        <w:sz w:val="24"/>
        <w:szCs w:val="24"/>
      </w:rPr>
    </w:lvl>
    <w:lvl w:ilvl="5">
      <w:numFmt w:val="bullet"/>
      <w:lvlText w:val="§"/>
      <w:lvlJc w:val="left"/>
      <w:pPr>
        <w:tabs>
          <w:tab w:val="num" w:pos="4695"/>
        </w:tabs>
        <w:ind w:left="4695" w:hanging="360"/>
      </w:pPr>
      <w:rPr>
        <w:rFonts w:ascii="Wingdings" w:hAnsi="Wingdings" w:cs="Wingdings"/>
        <w:sz w:val="24"/>
        <w:szCs w:val="24"/>
      </w:rPr>
    </w:lvl>
    <w:lvl w:ilvl="6">
      <w:numFmt w:val="bullet"/>
      <w:lvlText w:val="·"/>
      <w:lvlJc w:val="left"/>
      <w:pPr>
        <w:tabs>
          <w:tab w:val="num" w:pos="5415"/>
        </w:tabs>
        <w:ind w:left="5415" w:hanging="360"/>
      </w:pPr>
      <w:rPr>
        <w:rFonts w:ascii="Symbol" w:hAnsi="Symbol" w:cs="Symbol"/>
        <w:sz w:val="24"/>
        <w:szCs w:val="24"/>
      </w:rPr>
    </w:lvl>
    <w:lvl w:ilvl="7">
      <w:numFmt w:val="bullet"/>
      <w:lvlText w:val="o"/>
      <w:lvlJc w:val="left"/>
      <w:pPr>
        <w:tabs>
          <w:tab w:val="num" w:pos="6135"/>
        </w:tabs>
        <w:ind w:left="6135" w:hanging="360"/>
      </w:pPr>
      <w:rPr>
        <w:rFonts w:ascii="Courier New" w:hAnsi="Courier New" w:cs="Courier New"/>
        <w:sz w:val="24"/>
        <w:szCs w:val="24"/>
      </w:rPr>
    </w:lvl>
    <w:lvl w:ilvl="8">
      <w:numFmt w:val="bullet"/>
      <w:lvlText w:val="§"/>
      <w:lvlJc w:val="left"/>
      <w:pPr>
        <w:tabs>
          <w:tab w:val="num" w:pos="6855"/>
        </w:tabs>
        <w:ind w:left="6855" w:hanging="360"/>
      </w:pPr>
      <w:rPr>
        <w:rFonts w:ascii="Wingdings" w:hAnsi="Wingdings" w:cs="Wingdings"/>
        <w:sz w:val="24"/>
        <w:szCs w:val="24"/>
      </w:rPr>
    </w:lvl>
  </w:abstractNum>
  <w:abstractNum w:abstractNumId="34" w15:restartNumberingAfterBreak="0">
    <w:nsid w:val="24FF11B8"/>
    <w:multiLevelType w:val="hybridMultilevel"/>
    <w:tmpl w:val="C4AEE588"/>
    <w:lvl w:ilvl="0" w:tplc="7554AA5E">
      <w:start w:val="2"/>
      <w:numFmt w:val="upperRoman"/>
      <w:lvlText w:val="%1."/>
      <w:lvlJc w:val="left"/>
      <w:pPr>
        <w:tabs>
          <w:tab w:val="num" w:pos="3240"/>
        </w:tabs>
        <w:ind w:left="3240" w:hanging="720"/>
      </w:pPr>
      <w:rPr>
        <w:rFonts w:hint="default"/>
      </w:rPr>
    </w:lvl>
    <w:lvl w:ilvl="1" w:tplc="83D61986">
      <w:start w:val="1"/>
      <w:numFmt w:val="lowerLetter"/>
      <w:lvlText w:val="%2)"/>
      <w:lvlJc w:val="left"/>
      <w:pPr>
        <w:tabs>
          <w:tab w:val="num" w:pos="3600"/>
        </w:tabs>
        <w:ind w:left="3600" w:hanging="360"/>
      </w:pPr>
      <w:rPr>
        <w:rFonts w:hint="default"/>
      </w:rPr>
    </w:lvl>
    <w:lvl w:ilvl="2" w:tplc="0418001B" w:tentative="1">
      <w:start w:val="1"/>
      <w:numFmt w:val="lowerRoman"/>
      <w:lvlText w:val="%3."/>
      <w:lvlJc w:val="right"/>
      <w:pPr>
        <w:tabs>
          <w:tab w:val="num" w:pos="4320"/>
        </w:tabs>
        <w:ind w:left="4320" w:hanging="180"/>
      </w:pPr>
    </w:lvl>
    <w:lvl w:ilvl="3" w:tplc="0418000F" w:tentative="1">
      <w:start w:val="1"/>
      <w:numFmt w:val="decimal"/>
      <w:lvlText w:val="%4."/>
      <w:lvlJc w:val="left"/>
      <w:pPr>
        <w:tabs>
          <w:tab w:val="num" w:pos="5040"/>
        </w:tabs>
        <w:ind w:left="5040" w:hanging="360"/>
      </w:pPr>
    </w:lvl>
    <w:lvl w:ilvl="4" w:tplc="04180019" w:tentative="1">
      <w:start w:val="1"/>
      <w:numFmt w:val="lowerLetter"/>
      <w:lvlText w:val="%5."/>
      <w:lvlJc w:val="left"/>
      <w:pPr>
        <w:tabs>
          <w:tab w:val="num" w:pos="5760"/>
        </w:tabs>
        <w:ind w:left="5760" w:hanging="360"/>
      </w:pPr>
    </w:lvl>
    <w:lvl w:ilvl="5" w:tplc="0418001B" w:tentative="1">
      <w:start w:val="1"/>
      <w:numFmt w:val="lowerRoman"/>
      <w:lvlText w:val="%6."/>
      <w:lvlJc w:val="right"/>
      <w:pPr>
        <w:tabs>
          <w:tab w:val="num" w:pos="6480"/>
        </w:tabs>
        <w:ind w:left="6480" w:hanging="180"/>
      </w:pPr>
    </w:lvl>
    <w:lvl w:ilvl="6" w:tplc="0418000F" w:tentative="1">
      <w:start w:val="1"/>
      <w:numFmt w:val="decimal"/>
      <w:lvlText w:val="%7."/>
      <w:lvlJc w:val="left"/>
      <w:pPr>
        <w:tabs>
          <w:tab w:val="num" w:pos="7200"/>
        </w:tabs>
        <w:ind w:left="7200" w:hanging="360"/>
      </w:pPr>
    </w:lvl>
    <w:lvl w:ilvl="7" w:tplc="04180019" w:tentative="1">
      <w:start w:val="1"/>
      <w:numFmt w:val="lowerLetter"/>
      <w:lvlText w:val="%8."/>
      <w:lvlJc w:val="left"/>
      <w:pPr>
        <w:tabs>
          <w:tab w:val="num" w:pos="7920"/>
        </w:tabs>
        <w:ind w:left="7920" w:hanging="360"/>
      </w:pPr>
    </w:lvl>
    <w:lvl w:ilvl="8" w:tplc="0418001B" w:tentative="1">
      <w:start w:val="1"/>
      <w:numFmt w:val="lowerRoman"/>
      <w:lvlText w:val="%9."/>
      <w:lvlJc w:val="right"/>
      <w:pPr>
        <w:tabs>
          <w:tab w:val="num" w:pos="8640"/>
        </w:tabs>
        <w:ind w:left="8640" w:hanging="180"/>
      </w:pPr>
    </w:lvl>
  </w:abstractNum>
  <w:abstractNum w:abstractNumId="35" w15:restartNumberingAfterBreak="0">
    <w:nsid w:val="27FF211E"/>
    <w:multiLevelType w:val="hybridMultilevel"/>
    <w:tmpl w:val="31C0F050"/>
    <w:lvl w:ilvl="0" w:tplc="04090017">
      <w:start w:val="6"/>
      <w:numFmt w:val="lowerLetter"/>
      <w:lvlText w:val="%1)"/>
      <w:lvlJc w:val="left"/>
      <w:pPr>
        <w:ind w:left="720" w:hanging="360"/>
      </w:pPr>
      <w:rPr>
        <w:rFonts w:hint="default"/>
      </w:rPr>
    </w:lvl>
    <w:lvl w:ilvl="1" w:tplc="EF844088">
      <w:start w:val="1"/>
      <w:numFmt w:val="lowerRoman"/>
      <w:lvlText w:val="%2)"/>
      <w:lvlJc w:val="left"/>
      <w:pPr>
        <w:ind w:left="1440" w:hanging="360"/>
      </w:pPr>
      <w:rPr>
        <w:rFonts w:ascii="Times New Roman" w:eastAsia="Calibri" w:hAnsi="Times New Roman"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46302B"/>
    <w:multiLevelType w:val="multilevel"/>
    <w:tmpl w:val="3F04C80E"/>
    <w:lvl w:ilvl="0">
      <w:start w:val="1"/>
      <w:numFmt w:val="upperRoman"/>
      <w:lvlText w:val="%1."/>
      <w:lvlJc w:val="left"/>
      <w:pPr>
        <w:ind w:left="1004" w:hanging="720"/>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15:restartNumberingAfterBreak="0">
    <w:nsid w:val="2B686CA0"/>
    <w:multiLevelType w:val="multilevel"/>
    <w:tmpl w:val="65BC3B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39" w15:restartNumberingAfterBreak="0">
    <w:nsid w:val="2BD13026"/>
    <w:multiLevelType w:val="multilevel"/>
    <w:tmpl w:val="3B64E5EA"/>
    <w:styleLink w:val="111111"/>
    <w:lvl w:ilvl="0">
      <w:start w:val="1"/>
      <w:numFmt w:val="upperLetter"/>
      <w:lvlText w:val="II.%1."/>
      <w:lvlJc w:val="left"/>
      <w:pPr>
        <w:tabs>
          <w:tab w:val="num" w:pos="360"/>
        </w:tabs>
        <w:ind w:left="360" w:hanging="360"/>
      </w:pPr>
      <w:rPr>
        <w:rFonts w:ascii="Arial" w:hAnsi="Arial" w:hint="default"/>
        <w:b w:val="0"/>
        <w:i w:val="0"/>
        <w:sz w:val="20"/>
        <w:szCs w:val="20"/>
      </w:rPr>
    </w:lvl>
    <w:lvl w:ilvl="1">
      <w:start w:val="1"/>
      <w:numFmt w:val="upperLetter"/>
      <w:lvlText w:val="%1II.%2."/>
      <w:lvlJc w:val="left"/>
      <w:pPr>
        <w:tabs>
          <w:tab w:val="num" w:pos="792"/>
        </w:tabs>
        <w:ind w:left="792" w:hanging="432"/>
      </w:pPr>
      <w:rPr>
        <w:rFonts w:ascii="Arial" w:hAnsi="Arial"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2CAB4527"/>
    <w:multiLevelType w:val="multilevel"/>
    <w:tmpl w:val="26C24C12"/>
    <w:lvl w:ilvl="0">
      <w:start w:val="1"/>
      <w:numFmt w:val="decimal"/>
      <w:pStyle w:val="Listanumerotat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2D4279E7"/>
    <w:multiLevelType w:val="hybridMultilevel"/>
    <w:tmpl w:val="F0FC8DA6"/>
    <w:lvl w:ilvl="0" w:tplc="FB163E5A">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1000026"/>
    <w:multiLevelType w:val="multilevel"/>
    <w:tmpl w:val="DF02070A"/>
    <w:lvl w:ilvl="0">
      <w:start w:val="7"/>
      <w:numFmt w:val="bullet"/>
      <w:lvlText w:val=""/>
      <w:lvlJc w:val="left"/>
      <w:pPr>
        <w:tabs>
          <w:tab w:val="num" w:pos="0"/>
        </w:tabs>
        <w:ind w:left="720" w:hanging="345"/>
      </w:pPr>
      <w:rPr>
        <w:rFonts w:ascii="Wingdings" w:hAnsi="Wingdings" w:hint="default"/>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Letter"/>
      <w:lvlText w:val="%3)"/>
      <w:lvlJc w:val="left"/>
      <w:pPr>
        <w:tabs>
          <w:tab w:val="num" w:pos="0"/>
        </w:tabs>
        <w:ind w:left="660" w:hanging="360"/>
      </w:pPr>
      <w:rPr>
        <w:rFonts w:ascii="Times New Roman" w:hAnsi="Times New Roman" w:cs="Times New Roman" w:hint="default"/>
        <w:sz w:val="24"/>
        <w:szCs w:val="24"/>
      </w:rPr>
    </w:lvl>
    <w:lvl w:ilvl="3">
      <w:start w:val="1"/>
      <w:numFmt w:val="bullet"/>
      <w:lvlText w:val=""/>
      <w:lvlJc w:val="left"/>
      <w:pPr>
        <w:tabs>
          <w:tab w:val="num" w:pos="2880"/>
        </w:tabs>
        <w:ind w:left="2880" w:hanging="360"/>
      </w:pPr>
      <w:rPr>
        <w:rFonts w:ascii="Symbol" w:hAnsi="Symbol" w:hint="default"/>
        <w:sz w:val="24"/>
        <w:szCs w:val="24"/>
      </w:rPr>
    </w:lvl>
    <w:lvl w:ilvl="4">
      <w:start w:val="1"/>
      <w:numFmt w:val="lowerLetter"/>
      <w:lvlText w:val="%5."/>
      <w:lvlJc w:val="left"/>
      <w:pPr>
        <w:tabs>
          <w:tab w:val="num" w:pos="3600"/>
        </w:tabs>
        <w:ind w:left="3600" w:hanging="360"/>
      </w:pPr>
      <w:rPr>
        <w:rFonts w:ascii="Times New Roman" w:hAnsi="Times New Roman" w:cs="Times New Roman" w:hint="default"/>
        <w:sz w:val="24"/>
        <w:szCs w:val="24"/>
      </w:rPr>
    </w:lvl>
    <w:lvl w:ilvl="5">
      <w:start w:val="1"/>
      <w:numFmt w:val="lowerRoman"/>
      <w:lvlText w:val="%6."/>
      <w:lvlJc w:val="right"/>
      <w:pPr>
        <w:tabs>
          <w:tab w:val="num" w:pos="4320"/>
        </w:tabs>
        <w:ind w:left="4320" w:hanging="180"/>
      </w:pPr>
      <w:rPr>
        <w:rFonts w:ascii="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right"/>
      <w:pPr>
        <w:tabs>
          <w:tab w:val="num" w:pos="6480"/>
        </w:tabs>
        <w:ind w:left="6480" w:hanging="180"/>
      </w:pPr>
      <w:rPr>
        <w:rFonts w:ascii="Times New Roman" w:hAnsi="Times New Roman" w:cs="Times New Roman" w:hint="default"/>
        <w:sz w:val="24"/>
        <w:szCs w:val="24"/>
      </w:rPr>
    </w:lvl>
  </w:abstractNum>
  <w:abstractNum w:abstractNumId="43" w15:restartNumberingAfterBreak="0">
    <w:nsid w:val="32D55324"/>
    <w:multiLevelType w:val="hybridMultilevel"/>
    <w:tmpl w:val="A836AD8C"/>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4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375C08CF"/>
    <w:multiLevelType w:val="hybridMultilevel"/>
    <w:tmpl w:val="50740A34"/>
    <w:lvl w:ilvl="0" w:tplc="04090017">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DA6E1A"/>
    <w:multiLevelType w:val="hybridMultilevel"/>
    <w:tmpl w:val="C3ECED9C"/>
    <w:lvl w:ilvl="0" w:tplc="91BA2E40">
      <w:start w:val="9"/>
      <w:numFmt w:val="lowerLetter"/>
      <w:lvlText w:val="%1)"/>
      <w:lvlJc w:val="left"/>
      <w:pPr>
        <w:ind w:left="1065" w:hanging="7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3AFB6DC8"/>
    <w:multiLevelType w:val="singleLevel"/>
    <w:tmpl w:val="D97CFDF8"/>
    <w:lvl w:ilvl="0">
      <w:start w:val="1"/>
      <w:numFmt w:val="bullet"/>
      <w:pStyle w:val="Listacumarcatori2"/>
      <w:lvlText w:val=""/>
      <w:lvlJc w:val="left"/>
      <w:pPr>
        <w:tabs>
          <w:tab w:val="num" w:pos="1485"/>
        </w:tabs>
        <w:ind w:left="1485" w:hanging="283"/>
      </w:pPr>
      <w:rPr>
        <w:rFonts w:ascii="Symbol" w:hAnsi="Symbol"/>
      </w:rPr>
    </w:lvl>
  </w:abstractNum>
  <w:abstractNum w:abstractNumId="49" w15:restartNumberingAfterBreak="0">
    <w:nsid w:val="3CF00E18"/>
    <w:multiLevelType w:val="singleLevel"/>
    <w:tmpl w:val="4E1A982C"/>
    <w:name w:val="WW8Num92"/>
    <w:lvl w:ilvl="0">
      <w:start w:val="1"/>
      <w:numFmt w:val="bullet"/>
      <w:pStyle w:val="Listcumarcatori"/>
      <w:lvlText w:val=""/>
      <w:lvlJc w:val="left"/>
      <w:pPr>
        <w:tabs>
          <w:tab w:val="num" w:pos="283"/>
        </w:tabs>
        <w:ind w:left="283" w:hanging="283"/>
      </w:pPr>
      <w:rPr>
        <w:rFonts w:ascii="Symbol" w:hAnsi="Symbol"/>
      </w:rPr>
    </w:lvl>
  </w:abstractNum>
  <w:abstractNum w:abstractNumId="50" w15:restartNumberingAfterBreak="0">
    <w:nsid w:val="3FCE123C"/>
    <w:multiLevelType w:val="hybridMultilevel"/>
    <w:tmpl w:val="84287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1701969"/>
    <w:multiLevelType w:val="hybridMultilevel"/>
    <w:tmpl w:val="8E4C5A5C"/>
    <w:lvl w:ilvl="0" w:tplc="1B306F76">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43AE3B69"/>
    <w:multiLevelType w:val="hybridMultilevel"/>
    <w:tmpl w:val="5796A2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A9C095C2">
      <w:start w:val="10"/>
      <w:numFmt w:val="lowerLetter"/>
      <w:lvlText w:val="%3)"/>
      <w:lvlJc w:val="left"/>
      <w:pPr>
        <w:ind w:left="2340" w:hanging="360"/>
      </w:pPr>
      <w:rPr>
        <w:rFonts w:hint="default"/>
      </w:rPr>
    </w:lvl>
    <w:lvl w:ilvl="3" w:tplc="050E349E">
      <w:start w:val="12"/>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5465160"/>
    <w:multiLevelType w:val="hybridMultilevel"/>
    <w:tmpl w:val="2CC01BB6"/>
    <w:lvl w:ilvl="0" w:tplc="4C2EFC72">
      <w:start w:val="2"/>
      <w:numFmt w:val="decimal"/>
      <w:lvlText w:val="(%1)"/>
      <w:lvlJc w:val="left"/>
      <w:pPr>
        <w:ind w:left="720" w:hanging="360"/>
      </w:pPr>
      <w:rPr>
        <w:rFonts w:hint="default"/>
        <w:b/>
        <w:color w:val="00000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A5F0882A">
      <w:start w:val="1"/>
      <w:numFmt w:val="lowerLetter"/>
      <w:lvlText w:val="(%4)"/>
      <w:lvlJc w:val="left"/>
      <w:pPr>
        <w:ind w:left="2880" w:hanging="360"/>
      </w:pPr>
      <w:rPr>
        <w:rFonts w:hint="default"/>
      </w:rPr>
    </w:lvl>
    <w:lvl w:ilvl="4" w:tplc="1B9A3CC8">
      <w:start w:val="13"/>
      <w:numFmt w:val="bullet"/>
      <w:lvlText w:val=""/>
      <w:lvlJc w:val="left"/>
      <w:pPr>
        <w:ind w:left="3600" w:hanging="360"/>
      </w:pPr>
      <w:rPr>
        <w:rFonts w:ascii="Times New Roman" w:eastAsiaTheme="minorHAnsi" w:hAnsi="Times New Roman" w:cs="Times New Roman" w:hint="default"/>
      </w:rPr>
    </w:lvl>
    <w:lvl w:ilvl="5" w:tplc="63DAFDE6">
      <w:start w:val="26"/>
      <w:numFmt w:val="decimal"/>
      <w:lvlText w:val="%6."/>
      <w:lvlJc w:val="left"/>
      <w:pPr>
        <w:ind w:left="4500" w:hanging="360"/>
      </w:pPr>
      <w:rPr>
        <w:rFonts w:hint="default"/>
      </w:r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55" w15:restartNumberingAfterBreak="0">
    <w:nsid w:val="4782191A"/>
    <w:multiLevelType w:val="hybridMultilevel"/>
    <w:tmpl w:val="4E36BDEA"/>
    <w:lvl w:ilvl="0" w:tplc="FFFFFFFF">
      <w:start w:val="1"/>
      <w:numFmt w:val="lowerLetter"/>
      <w:pStyle w:val="Listacumarcatori5"/>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4F355E36"/>
    <w:multiLevelType w:val="hybridMultilevel"/>
    <w:tmpl w:val="E524581A"/>
    <w:lvl w:ilvl="0" w:tplc="BA2A554A">
      <w:start w:val="1"/>
      <w:numFmt w:val="decimal"/>
      <w:lvlText w:val="(%1)"/>
      <w:lvlJc w:val="left"/>
      <w:pPr>
        <w:ind w:left="735" w:hanging="375"/>
      </w:pPr>
      <w:rPr>
        <w:rFonts w:hint="default"/>
        <w:b/>
        <w:color w:val="auto"/>
      </w:rPr>
    </w:lvl>
    <w:lvl w:ilvl="1" w:tplc="3B3CCAB4">
      <w:start w:val="1"/>
      <w:numFmt w:val="lowerLetter"/>
      <w:lvlText w:val="%2)"/>
      <w:lvlJc w:val="left"/>
      <w:pPr>
        <w:ind w:left="786"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359464F"/>
    <w:multiLevelType w:val="multilevel"/>
    <w:tmpl w:val="A86E34C6"/>
    <w:lvl w:ilvl="0">
      <w:start w:val="1"/>
      <w:numFmt w:val="bullet"/>
      <w:lvlText w:val=""/>
      <w:lvlJc w:val="left"/>
      <w:pPr>
        <w:tabs>
          <w:tab w:val="num" w:pos="0"/>
        </w:tabs>
        <w:ind w:left="720" w:hanging="345"/>
      </w:pPr>
      <w:rPr>
        <w:rFonts w:ascii="Wingdings" w:hAnsi="Wingdings" w:hint="default"/>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Letter"/>
      <w:lvlText w:val="%3)"/>
      <w:lvlJc w:val="left"/>
      <w:pPr>
        <w:tabs>
          <w:tab w:val="num" w:pos="0"/>
        </w:tabs>
        <w:ind w:left="660" w:hanging="360"/>
      </w:pPr>
      <w:rPr>
        <w:rFonts w:ascii="Times New Roman" w:hAnsi="Times New Roman" w:cs="Times New Roman" w:hint="default"/>
        <w:sz w:val="24"/>
        <w:szCs w:val="24"/>
      </w:rPr>
    </w:lvl>
    <w:lvl w:ilvl="3">
      <w:start w:val="1"/>
      <w:numFmt w:val="bullet"/>
      <w:lvlText w:val=""/>
      <w:lvlJc w:val="left"/>
      <w:pPr>
        <w:tabs>
          <w:tab w:val="num" w:pos="2880"/>
        </w:tabs>
        <w:ind w:left="2880" w:hanging="360"/>
      </w:pPr>
      <w:rPr>
        <w:rFonts w:ascii="Symbol" w:hAnsi="Symbol" w:hint="default"/>
        <w:sz w:val="24"/>
        <w:szCs w:val="24"/>
      </w:rPr>
    </w:lvl>
    <w:lvl w:ilvl="4">
      <w:start w:val="1"/>
      <w:numFmt w:val="lowerLetter"/>
      <w:lvlText w:val="%5."/>
      <w:lvlJc w:val="left"/>
      <w:pPr>
        <w:tabs>
          <w:tab w:val="num" w:pos="3600"/>
        </w:tabs>
        <w:ind w:left="3600" w:hanging="360"/>
      </w:pPr>
      <w:rPr>
        <w:rFonts w:ascii="Times New Roman" w:hAnsi="Times New Roman" w:cs="Times New Roman" w:hint="default"/>
        <w:sz w:val="24"/>
        <w:szCs w:val="24"/>
      </w:rPr>
    </w:lvl>
    <w:lvl w:ilvl="5">
      <w:start w:val="1"/>
      <w:numFmt w:val="lowerRoman"/>
      <w:lvlText w:val="%6."/>
      <w:lvlJc w:val="right"/>
      <w:pPr>
        <w:tabs>
          <w:tab w:val="num" w:pos="4320"/>
        </w:tabs>
        <w:ind w:left="4320" w:hanging="180"/>
      </w:pPr>
      <w:rPr>
        <w:rFonts w:ascii="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right"/>
      <w:pPr>
        <w:tabs>
          <w:tab w:val="num" w:pos="6480"/>
        </w:tabs>
        <w:ind w:left="6480" w:hanging="180"/>
      </w:pPr>
      <w:rPr>
        <w:rFonts w:ascii="Times New Roman" w:hAnsi="Times New Roman" w:cs="Times New Roman" w:hint="default"/>
        <w:sz w:val="24"/>
        <w:szCs w:val="24"/>
      </w:rPr>
    </w:lvl>
  </w:abstractNum>
  <w:abstractNum w:abstractNumId="5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59" w15:restartNumberingAfterBreak="0">
    <w:nsid w:val="571B6776"/>
    <w:multiLevelType w:val="multilevel"/>
    <w:tmpl w:val="AA784A4C"/>
    <w:styleLink w:val="Style21"/>
    <w:lvl w:ilvl="0">
      <w:start w:val="1"/>
      <w:numFmt w:val="decimal"/>
      <w:isLgl/>
      <w:lvlText w:val="%1."/>
      <w:lvlJc w:val="left"/>
      <w:pPr>
        <w:tabs>
          <w:tab w:val="num" w:pos="432"/>
        </w:tabs>
        <w:ind w:left="432" w:hanging="432"/>
      </w:pPr>
      <w:rPr>
        <w:rFonts w:ascii="Arial Bold" w:hAnsi="Arial Bold" w:cs="Times New Roman" w:hint="default"/>
        <w:b/>
        <w:bCs/>
        <w:i w:val="0"/>
        <w:iCs w:val="0"/>
        <w:caps w:val="0"/>
        <w:smallCaps w:val="0"/>
        <w:strike w:val="0"/>
        <w:dstrike w:val="0"/>
        <w:noProof w:val="0"/>
        <w:vanish w:val="0"/>
        <w:color w:val="000000"/>
        <w:spacing w:val="0"/>
        <w:kern w:val="0"/>
        <w:position w:val="0"/>
        <w:sz w:val="28"/>
        <w:szCs w:val="28"/>
        <w:u w:val="none"/>
        <w:vertAlign w:val="baseline"/>
        <w:em w:val="none"/>
      </w:rPr>
    </w:lvl>
    <w:lvl w:ilvl="1">
      <w:start w:val="1"/>
      <w:numFmt w:val="decimal"/>
      <w:lvlText w:val="%1.%2"/>
      <w:lvlJc w:val="left"/>
      <w:pPr>
        <w:tabs>
          <w:tab w:val="num" w:pos="576"/>
        </w:tabs>
        <w:ind w:left="576" w:hanging="576"/>
      </w:pPr>
      <w:rPr>
        <w:rFonts w:ascii="Arial Bold" w:hAnsi="Arial Bold" w:hint="default"/>
        <w:b/>
        <w:i w:val="0"/>
        <w:sz w:val="24"/>
        <w:szCs w:val="24"/>
      </w:rPr>
    </w:lvl>
    <w:lvl w:ilvl="2">
      <w:start w:val="1"/>
      <w:numFmt w:val="decimal"/>
      <w:lvlText w:val="%1.%2.%3"/>
      <w:lvlJc w:val="left"/>
      <w:pPr>
        <w:tabs>
          <w:tab w:val="num" w:pos="720"/>
        </w:tabs>
        <w:ind w:left="720" w:hanging="720"/>
      </w:pPr>
      <w:rPr>
        <w:rFonts w:ascii="Arial Bold" w:hAnsi="Arial Bold" w:hint="default"/>
        <w:b/>
        <w:i w:val="0"/>
        <w:sz w:val="22"/>
        <w:szCs w:val="22"/>
      </w:rPr>
    </w:lvl>
    <w:lvl w:ilvl="3">
      <w:start w:val="1"/>
      <w:numFmt w:val="decimal"/>
      <w:lvlText w:val="%1.%2.%3.%4"/>
      <w:lvlJc w:val="left"/>
      <w:pPr>
        <w:tabs>
          <w:tab w:val="num" w:pos="864"/>
        </w:tabs>
        <w:ind w:left="864" w:hanging="864"/>
      </w:pPr>
      <w:rPr>
        <w:rFonts w:ascii="Arial" w:hAnsi="Arial" w:hint="default"/>
        <w:b w:val="0"/>
        <w:i w:val="0"/>
        <w:sz w:val="22"/>
        <w:szCs w:val="22"/>
      </w:rPr>
    </w:lvl>
    <w:lvl w:ilvl="4">
      <w:start w:val="1"/>
      <w:numFmt w:val="decimal"/>
      <w:lvlText w:val="%1.%2.%3.%4.%5"/>
      <w:lvlJc w:val="left"/>
      <w:pPr>
        <w:tabs>
          <w:tab w:val="num" w:pos="1008"/>
        </w:tabs>
        <w:ind w:left="1008" w:hanging="1008"/>
      </w:pPr>
      <w:rPr>
        <w:rFonts w:ascii="Arial Bold" w:hAnsi="Arial Bold" w:hint="default"/>
        <w:b/>
        <w:i w:val="0"/>
        <w:sz w:val="22"/>
        <w:szCs w:val="22"/>
      </w:rPr>
    </w:lvl>
    <w:lvl w:ilvl="5">
      <w:start w:val="1"/>
      <w:numFmt w:val="decimal"/>
      <w:lvlText w:val="%1.%2.%3.%4.%5.%6"/>
      <w:lvlJc w:val="left"/>
      <w:pPr>
        <w:tabs>
          <w:tab w:val="num" w:pos="1152"/>
        </w:tabs>
        <w:ind w:left="1152" w:hanging="1152"/>
      </w:pPr>
      <w:rPr>
        <w:rFonts w:ascii="Arial" w:hAnsi="Arial" w:hint="default"/>
        <w:b w:val="0"/>
        <w:i w:val="0"/>
        <w:sz w:val="22"/>
        <w:szCs w:val="22"/>
      </w:rPr>
    </w:lvl>
    <w:lvl w:ilvl="6">
      <w:start w:val="1"/>
      <w:numFmt w:val="decimal"/>
      <w:lvlText w:val="%1.%2.%3.%4.%5.%6.%7"/>
      <w:lvlJc w:val="left"/>
      <w:pPr>
        <w:tabs>
          <w:tab w:val="num" w:pos="1296"/>
        </w:tabs>
        <w:ind w:left="1296" w:hanging="1296"/>
      </w:pPr>
      <w:rPr>
        <w:rFonts w:ascii="Arial Bold" w:hAnsi="Arial Bold" w:hint="default"/>
        <w:b/>
        <w:i w:val="0"/>
        <w:sz w:val="22"/>
        <w:szCs w:val="20"/>
      </w:rPr>
    </w:lvl>
    <w:lvl w:ilvl="7">
      <w:start w:val="1"/>
      <w:numFmt w:val="decimal"/>
      <w:lvlText w:val="%1.%2.%3.%4.%5.%6.%7.%8"/>
      <w:lvlJc w:val="left"/>
      <w:pPr>
        <w:tabs>
          <w:tab w:val="num" w:pos="1440"/>
        </w:tabs>
        <w:ind w:left="1440" w:hanging="1440"/>
      </w:pPr>
      <w:rPr>
        <w:rFonts w:ascii="Arial" w:hAnsi="Arial" w:hint="default"/>
        <w:sz w:val="22"/>
        <w:szCs w:val="22"/>
      </w:rPr>
    </w:lvl>
    <w:lvl w:ilvl="8">
      <w:start w:val="1"/>
      <w:numFmt w:val="decimal"/>
      <w:lvlText w:val="%1.%2.%3.%4.%5.%6.%7.%8.%9"/>
      <w:lvlJc w:val="left"/>
      <w:pPr>
        <w:tabs>
          <w:tab w:val="num" w:pos="1584"/>
        </w:tabs>
        <w:ind w:left="1584" w:hanging="1584"/>
      </w:pPr>
      <w:rPr>
        <w:rFonts w:ascii="Arial Bold" w:hAnsi="Arial Bold" w:hint="default"/>
        <w:b/>
        <w:i w:val="0"/>
        <w:sz w:val="22"/>
        <w:szCs w:val="22"/>
      </w:rPr>
    </w:lvl>
  </w:abstractNum>
  <w:abstractNum w:abstractNumId="60" w15:restartNumberingAfterBreak="0">
    <w:nsid w:val="57BF10AB"/>
    <w:multiLevelType w:val="hybridMultilevel"/>
    <w:tmpl w:val="F9EEE616"/>
    <w:lvl w:ilvl="0" w:tplc="D6EE2B78">
      <w:start w:val="2"/>
      <w:numFmt w:val="bullet"/>
      <w:lvlText w:val="-"/>
      <w:lvlJc w:val="left"/>
      <w:pPr>
        <w:tabs>
          <w:tab w:val="num" w:pos="1080"/>
        </w:tabs>
        <w:ind w:left="1080" w:hanging="360"/>
      </w:pPr>
      <w:rPr>
        <w:rFonts w:ascii="Times New Roman" w:eastAsia="Times New Roman" w:hAnsi="Times New Roman" w:hint="default"/>
      </w:rPr>
    </w:lvl>
    <w:lvl w:ilvl="1" w:tplc="04180003">
      <w:start w:val="1"/>
      <w:numFmt w:val="bullet"/>
      <w:lvlText w:val="o"/>
      <w:lvlJc w:val="left"/>
      <w:pPr>
        <w:tabs>
          <w:tab w:val="num" w:pos="1800"/>
        </w:tabs>
        <w:ind w:left="1800" w:hanging="360"/>
      </w:pPr>
      <w:rPr>
        <w:rFonts w:ascii="Courier New" w:hAnsi="Courier New" w:hint="default"/>
      </w:rPr>
    </w:lvl>
    <w:lvl w:ilvl="2" w:tplc="04180005">
      <w:start w:val="1"/>
      <w:numFmt w:val="bullet"/>
      <w:lvlText w:val=""/>
      <w:lvlJc w:val="left"/>
      <w:pPr>
        <w:tabs>
          <w:tab w:val="num" w:pos="2520"/>
        </w:tabs>
        <w:ind w:left="2520" w:hanging="360"/>
      </w:pPr>
      <w:rPr>
        <w:rFonts w:ascii="Wingdings" w:hAnsi="Wingdings" w:hint="default"/>
      </w:rPr>
    </w:lvl>
    <w:lvl w:ilvl="3" w:tplc="04180001">
      <w:start w:val="1"/>
      <w:numFmt w:val="bullet"/>
      <w:lvlText w:val=""/>
      <w:lvlJc w:val="left"/>
      <w:pPr>
        <w:tabs>
          <w:tab w:val="num" w:pos="3240"/>
        </w:tabs>
        <w:ind w:left="3240" w:hanging="360"/>
      </w:pPr>
      <w:rPr>
        <w:rFonts w:ascii="Symbol" w:hAnsi="Symbol" w:hint="default"/>
      </w:rPr>
    </w:lvl>
    <w:lvl w:ilvl="4" w:tplc="04180003">
      <w:start w:val="1"/>
      <w:numFmt w:val="bullet"/>
      <w:lvlText w:val="o"/>
      <w:lvlJc w:val="left"/>
      <w:pPr>
        <w:tabs>
          <w:tab w:val="num" w:pos="3960"/>
        </w:tabs>
        <w:ind w:left="3960" w:hanging="360"/>
      </w:pPr>
      <w:rPr>
        <w:rFonts w:ascii="Courier New" w:hAnsi="Courier New" w:hint="default"/>
      </w:rPr>
    </w:lvl>
    <w:lvl w:ilvl="5" w:tplc="04180005">
      <w:start w:val="1"/>
      <w:numFmt w:val="bullet"/>
      <w:lvlText w:val=""/>
      <w:lvlJc w:val="left"/>
      <w:pPr>
        <w:tabs>
          <w:tab w:val="num" w:pos="4680"/>
        </w:tabs>
        <w:ind w:left="4680" w:hanging="360"/>
      </w:pPr>
      <w:rPr>
        <w:rFonts w:ascii="Wingdings" w:hAnsi="Wingdings" w:hint="default"/>
      </w:rPr>
    </w:lvl>
    <w:lvl w:ilvl="6" w:tplc="04180001">
      <w:start w:val="1"/>
      <w:numFmt w:val="bullet"/>
      <w:lvlText w:val=""/>
      <w:lvlJc w:val="left"/>
      <w:pPr>
        <w:tabs>
          <w:tab w:val="num" w:pos="5400"/>
        </w:tabs>
        <w:ind w:left="5400" w:hanging="360"/>
      </w:pPr>
      <w:rPr>
        <w:rFonts w:ascii="Symbol" w:hAnsi="Symbol" w:hint="default"/>
      </w:rPr>
    </w:lvl>
    <w:lvl w:ilvl="7" w:tplc="04180003">
      <w:start w:val="1"/>
      <w:numFmt w:val="bullet"/>
      <w:lvlText w:val="o"/>
      <w:lvlJc w:val="left"/>
      <w:pPr>
        <w:tabs>
          <w:tab w:val="num" w:pos="6120"/>
        </w:tabs>
        <w:ind w:left="6120" w:hanging="360"/>
      </w:pPr>
      <w:rPr>
        <w:rFonts w:ascii="Courier New" w:hAnsi="Courier New" w:hint="default"/>
      </w:rPr>
    </w:lvl>
    <w:lvl w:ilvl="8" w:tplc="04180005">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5945763B"/>
    <w:multiLevelType w:val="hybridMultilevel"/>
    <w:tmpl w:val="EEA84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6E2B41"/>
    <w:multiLevelType w:val="hybridMultilevel"/>
    <w:tmpl w:val="CACA36FE"/>
    <w:lvl w:ilvl="0" w:tplc="17A0BFD4">
      <w:start w:val="1"/>
      <w:numFmt w:val="decimal"/>
      <w:lvlText w:val="(%1)"/>
      <w:lvlJc w:val="left"/>
      <w:pPr>
        <w:ind w:left="375" w:hanging="375"/>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6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65" w15:restartNumberingAfterBreak="0">
    <w:nsid w:val="620F2440"/>
    <w:multiLevelType w:val="singleLevel"/>
    <w:tmpl w:val="6860A420"/>
    <w:lvl w:ilvl="0">
      <w:start w:val="1"/>
      <w:numFmt w:val="bullet"/>
      <w:pStyle w:val="Listacumarcatori3"/>
      <w:lvlText w:val=""/>
      <w:lvlJc w:val="left"/>
      <w:pPr>
        <w:tabs>
          <w:tab w:val="num" w:pos="1485"/>
        </w:tabs>
        <w:ind w:left="1485" w:hanging="283"/>
      </w:pPr>
      <w:rPr>
        <w:rFonts w:ascii="Symbol" w:hAnsi="Symbol"/>
      </w:rPr>
    </w:lvl>
  </w:abstractNum>
  <w:abstractNum w:abstractNumId="66" w15:restartNumberingAfterBreak="0">
    <w:nsid w:val="634A6BAC"/>
    <w:multiLevelType w:val="multilevel"/>
    <w:tmpl w:val="4BFCED21"/>
    <w:lvl w:ilvl="0">
      <w:numFmt w:val="bullet"/>
      <w:lvlText w:val="·"/>
      <w:lvlJc w:val="left"/>
      <w:pPr>
        <w:tabs>
          <w:tab w:val="num" w:pos="1140"/>
        </w:tabs>
        <w:ind w:left="1140" w:hanging="360"/>
      </w:pPr>
      <w:rPr>
        <w:rFonts w:ascii="Symbol" w:hAnsi="Symbol" w:cs="Symbol"/>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7" w15:restartNumberingAfterBreak="0">
    <w:nsid w:val="688B6AD4"/>
    <w:multiLevelType w:val="multilevel"/>
    <w:tmpl w:val="7CBE29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B2659E0"/>
    <w:multiLevelType w:val="hybridMultilevel"/>
    <w:tmpl w:val="5CA6D756"/>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69" w15:restartNumberingAfterBreak="0">
    <w:nsid w:val="6B7C326E"/>
    <w:multiLevelType w:val="multilevel"/>
    <w:tmpl w:val="7F2643F6"/>
    <w:styleLink w:val="Style5"/>
    <w:lvl w:ilvl="0">
      <w:start w:val="1"/>
      <w:numFmt w:val="upperLetter"/>
      <w:lvlText w:val="IV.%1."/>
      <w:lvlJc w:val="left"/>
      <w:pPr>
        <w:tabs>
          <w:tab w:val="num" w:pos="360"/>
        </w:tabs>
        <w:ind w:left="360" w:hanging="360"/>
      </w:pPr>
      <w:rPr>
        <w:rFonts w:ascii="Arial" w:hAnsi="Aria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6BB262AC"/>
    <w:multiLevelType w:val="hybridMultilevel"/>
    <w:tmpl w:val="63AAE9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DF118C0"/>
    <w:multiLevelType w:val="singleLevel"/>
    <w:tmpl w:val="B90C8B88"/>
    <w:lvl w:ilvl="0">
      <w:start w:val="1"/>
      <w:numFmt w:val="bullet"/>
      <w:pStyle w:val="Listacumarcatori4"/>
      <w:lvlText w:val=""/>
      <w:lvlJc w:val="left"/>
      <w:pPr>
        <w:tabs>
          <w:tab w:val="num" w:pos="1485"/>
        </w:tabs>
        <w:ind w:left="1485" w:hanging="283"/>
      </w:pPr>
      <w:rPr>
        <w:rFonts w:ascii="Symbol" w:hAnsi="Symbol"/>
      </w:rPr>
    </w:lvl>
  </w:abstractNum>
  <w:abstractNum w:abstractNumId="72" w15:restartNumberingAfterBreak="0">
    <w:nsid w:val="722304D7"/>
    <w:multiLevelType w:val="multilevel"/>
    <w:tmpl w:val="9DE2758E"/>
    <w:lvl w:ilvl="0">
      <w:start w:val="1"/>
      <w:numFmt w:val="decimal"/>
      <w:pStyle w:val="Listanumerotat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730F4CBA"/>
    <w:multiLevelType w:val="hybridMultilevel"/>
    <w:tmpl w:val="02B66EB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7B5211E"/>
    <w:multiLevelType w:val="multilevel"/>
    <w:tmpl w:val="B8844860"/>
    <w:lvl w:ilvl="0">
      <w:start w:val="1"/>
      <w:numFmt w:val="decimal"/>
      <w:pStyle w:val="Style1"/>
      <w:lvlText w:val="Articolul %1"/>
      <w:lvlJc w:val="left"/>
      <w:pPr>
        <w:tabs>
          <w:tab w:val="num" w:pos="1532"/>
        </w:tabs>
        <w:ind w:left="1532" w:hanging="992"/>
      </w:pPr>
      <w:rPr>
        <w:rFonts w:ascii="Arial" w:hAnsi="Arial" w:hint="default"/>
        <w:b/>
        <w:i w:val="0"/>
        <w:sz w:val="18"/>
      </w:rPr>
    </w:lvl>
    <w:lvl w:ilvl="1">
      <w:start w:val="1"/>
      <w:numFmt w:val="decimal"/>
      <w:lvlText w:val="%1.%2"/>
      <w:lvlJc w:val="left"/>
      <w:pPr>
        <w:tabs>
          <w:tab w:val="num" w:pos="747"/>
        </w:tabs>
        <w:ind w:left="747" w:hanging="567"/>
      </w:pPr>
      <w:rPr>
        <w:rFonts w:ascii="Arial" w:hAnsi="Arial" w:hint="default"/>
        <w:b/>
        <w:bCs w:val="0"/>
        <w:i w:val="0"/>
        <w:iCs w:val="0"/>
        <w:caps w:val="0"/>
        <w:smallCaps w:val="0"/>
        <w:strike w:val="0"/>
        <w:dstrike w:val="0"/>
        <w:color w:val="auto"/>
        <w:spacing w:val="0"/>
        <w:w w:val="100"/>
        <w:kern w:val="0"/>
        <w:position w:val="0"/>
        <w:sz w:val="18"/>
        <w:u w:val="none"/>
        <w:effect w:val="none"/>
        <w:em w:val="no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7B6069F8"/>
    <w:multiLevelType w:val="hybridMultilevel"/>
    <w:tmpl w:val="50CE7FB6"/>
    <w:lvl w:ilvl="0" w:tplc="1AAA6810">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6" w15:restartNumberingAfterBreak="0">
    <w:nsid w:val="7B983C01"/>
    <w:multiLevelType w:val="hybridMultilevel"/>
    <w:tmpl w:val="696241A4"/>
    <w:lvl w:ilvl="0" w:tplc="7554AA5E">
      <w:start w:val="2"/>
      <w:numFmt w:val="upperRoman"/>
      <w:lvlText w:val="%1."/>
      <w:lvlJc w:val="left"/>
      <w:pPr>
        <w:tabs>
          <w:tab w:val="num" w:pos="3240"/>
        </w:tabs>
        <w:ind w:left="3240" w:hanging="720"/>
      </w:pPr>
      <w:rPr>
        <w:rFonts w:hint="default"/>
      </w:rPr>
    </w:lvl>
    <w:lvl w:ilvl="1" w:tplc="04180019">
      <w:start w:val="1"/>
      <w:numFmt w:val="lowerLetter"/>
      <w:lvlText w:val="%2."/>
      <w:lvlJc w:val="left"/>
      <w:pPr>
        <w:tabs>
          <w:tab w:val="num" w:pos="3600"/>
        </w:tabs>
        <w:ind w:left="3600" w:hanging="360"/>
      </w:pPr>
    </w:lvl>
    <w:lvl w:ilvl="2" w:tplc="0418001B" w:tentative="1">
      <w:start w:val="1"/>
      <w:numFmt w:val="lowerRoman"/>
      <w:lvlText w:val="%3."/>
      <w:lvlJc w:val="right"/>
      <w:pPr>
        <w:tabs>
          <w:tab w:val="num" w:pos="4320"/>
        </w:tabs>
        <w:ind w:left="4320" w:hanging="180"/>
      </w:pPr>
    </w:lvl>
    <w:lvl w:ilvl="3" w:tplc="0418000F" w:tentative="1">
      <w:start w:val="1"/>
      <w:numFmt w:val="decimal"/>
      <w:lvlText w:val="%4."/>
      <w:lvlJc w:val="left"/>
      <w:pPr>
        <w:tabs>
          <w:tab w:val="num" w:pos="5040"/>
        </w:tabs>
        <w:ind w:left="5040" w:hanging="360"/>
      </w:pPr>
    </w:lvl>
    <w:lvl w:ilvl="4" w:tplc="04180019" w:tentative="1">
      <w:start w:val="1"/>
      <w:numFmt w:val="lowerLetter"/>
      <w:lvlText w:val="%5."/>
      <w:lvlJc w:val="left"/>
      <w:pPr>
        <w:tabs>
          <w:tab w:val="num" w:pos="5760"/>
        </w:tabs>
        <w:ind w:left="5760" w:hanging="360"/>
      </w:pPr>
    </w:lvl>
    <w:lvl w:ilvl="5" w:tplc="0418001B" w:tentative="1">
      <w:start w:val="1"/>
      <w:numFmt w:val="lowerRoman"/>
      <w:lvlText w:val="%6."/>
      <w:lvlJc w:val="right"/>
      <w:pPr>
        <w:tabs>
          <w:tab w:val="num" w:pos="6480"/>
        </w:tabs>
        <w:ind w:left="6480" w:hanging="180"/>
      </w:pPr>
    </w:lvl>
    <w:lvl w:ilvl="6" w:tplc="0418000F" w:tentative="1">
      <w:start w:val="1"/>
      <w:numFmt w:val="decimal"/>
      <w:lvlText w:val="%7."/>
      <w:lvlJc w:val="left"/>
      <w:pPr>
        <w:tabs>
          <w:tab w:val="num" w:pos="7200"/>
        </w:tabs>
        <w:ind w:left="7200" w:hanging="360"/>
      </w:pPr>
    </w:lvl>
    <w:lvl w:ilvl="7" w:tplc="04180019" w:tentative="1">
      <w:start w:val="1"/>
      <w:numFmt w:val="lowerLetter"/>
      <w:lvlText w:val="%8."/>
      <w:lvlJc w:val="left"/>
      <w:pPr>
        <w:tabs>
          <w:tab w:val="num" w:pos="7920"/>
        </w:tabs>
        <w:ind w:left="7920" w:hanging="360"/>
      </w:pPr>
    </w:lvl>
    <w:lvl w:ilvl="8" w:tplc="0418001B" w:tentative="1">
      <w:start w:val="1"/>
      <w:numFmt w:val="lowerRoman"/>
      <w:lvlText w:val="%9."/>
      <w:lvlJc w:val="right"/>
      <w:pPr>
        <w:tabs>
          <w:tab w:val="num" w:pos="8640"/>
        </w:tabs>
        <w:ind w:left="8640" w:hanging="180"/>
      </w:pPr>
    </w:lvl>
  </w:abstractNum>
  <w:abstractNum w:abstractNumId="77" w15:restartNumberingAfterBreak="0">
    <w:nsid w:val="7C2146BF"/>
    <w:multiLevelType w:val="hybridMultilevel"/>
    <w:tmpl w:val="B7A0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C2910FF"/>
    <w:multiLevelType w:val="hybridMultilevel"/>
    <w:tmpl w:val="244E23D2"/>
    <w:lvl w:ilvl="0" w:tplc="9A484E6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EF6670E"/>
    <w:multiLevelType w:val="hybridMultilevel"/>
    <w:tmpl w:val="24508338"/>
    <w:lvl w:ilvl="0" w:tplc="FFFFFFFF">
      <w:start w:val="1"/>
      <w:numFmt w:val="decimal"/>
      <w:pStyle w:val="Table"/>
      <w:lvlText w:val="%1."/>
      <w:lvlJc w:val="left"/>
      <w:pPr>
        <w:tabs>
          <w:tab w:val="num" w:pos="502"/>
        </w:tabs>
        <w:ind w:left="502" w:hanging="360"/>
      </w:pPr>
      <w:rPr>
        <w:rFonts w:hint="default"/>
      </w:rPr>
    </w:lvl>
    <w:lvl w:ilvl="1" w:tplc="FFFFFFFF">
      <w:start w:val="46"/>
      <w:numFmt w:val="decimal"/>
      <w:lvlText w:val="%2"/>
      <w:lvlJc w:val="left"/>
      <w:pPr>
        <w:tabs>
          <w:tab w:val="num" w:pos="1260"/>
        </w:tabs>
        <w:ind w:left="1260" w:hanging="360"/>
      </w:pPr>
      <w:rPr>
        <w:rFonts w:hint="default"/>
      </w:rPr>
    </w:lvl>
    <w:lvl w:ilvl="2" w:tplc="FFFFFFFF">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num w:numId="1">
    <w:abstractNumId w:val="70"/>
  </w:num>
  <w:num w:numId="2">
    <w:abstractNumId w:val="68"/>
  </w:num>
  <w:num w:numId="3">
    <w:abstractNumId w:val="43"/>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0"/>
  </w:num>
  <w:num w:numId="7">
    <w:abstractNumId w:val="51"/>
  </w:num>
  <w:num w:numId="8">
    <w:abstractNumId w:val="17"/>
  </w:num>
  <w:num w:numId="9">
    <w:abstractNumId w:val="60"/>
  </w:num>
  <w:num w:numId="10">
    <w:abstractNumId w:val="75"/>
  </w:num>
  <w:num w:numId="11">
    <w:abstractNumId w:val="78"/>
  </w:num>
  <w:num w:numId="12">
    <w:abstractNumId w:val="61"/>
  </w:num>
  <w:num w:numId="13">
    <w:abstractNumId w:val="16"/>
  </w:num>
  <w:num w:numId="14">
    <w:abstractNumId w:val="12"/>
  </w:num>
  <w:num w:numId="15">
    <w:abstractNumId w:val="50"/>
  </w:num>
  <w:num w:numId="16">
    <w:abstractNumId w:val="52"/>
  </w:num>
  <w:num w:numId="17">
    <w:abstractNumId w:val="23"/>
  </w:num>
  <w:num w:numId="18">
    <w:abstractNumId w:val="21"/>
  </w:num>
  <w:num w:numId="19">
    <w:abstractNumId w:val="28"/>
  </w:num>
  <w:num w:numId="20">
    <w:abstractNumId w:val="20"/>
  </w:num>
  <w:num w:numId="21">
    <w:abstractNumId w:val="30"/>
  </w:num>
  <w:num w:numId="22">
    <w:abstractNumId w:val="56"/>
  </w:num>
  <w:num w:numId="23">
    <w:abstractNumId w:val="9"/>
  </w:num>
  <w:num w:numId="24">
    <w:abstractNumId w:val="73"/>
  </w:num>
  <w:num w:numId="25">
    <w:abstractNumId w:val="35"/>
  </w:num>
  <w:num w:numId="26">
    <w:abstractNumId w:val="46"/>
  </w:num>
  <w:num w:numId="27">
    <w:abstractNumId w:val="53"/>
  </w:num>
  <w:num w:numId="28">
    <w:abstractNumId w:val="62"/>
  </w:num>
  <w:num w:numId="29">
    <w:abstractNumId w:val="13"/>
  </w:num>
  <w:num w:numId="30">
    <w:abstractNumId w:val="77"/>
  </w:num>
  <w:num w:numId="31">
    <w:abstractNumId w:val="3"/>
  </w:num>
  <w:num w:numId="32">
    <w:abstractNumId w:val="5"/>
  </w:num>
  <w:num w:numId="33">
    <w:abstractNumId w:val="24"/>
  </w:num>
  <w:num w:numId="34">
    <w:abstractNumId w:val="6"/>
  </w:num>
  <w:num w:numId="35">
    <w:abstractNumId w:val="2"/>
  </w:num>
  <w:num w:numId="36">
    <w:abstractNumId w:val="42"/>
  </w:num>
  <w:num w:numId="37">
    <w:abstractNumId w:val="76"/>
  </w:num>
  <w:num w:numId="38">
    <w:abstractNumId w:val="27"/>
  </w:num>
  <w:num w:numId="39">
    <w:abstractNumId w:val="18"/>
  </w:num>
  <w:num w:numId="40">
    <w:abstractNumId w:val="34"/>
  </w:num>
  <w:num w:numId="41">
    <w:abstractNumId w:val="55"/>
  </w:num>
  <w:num w:numId="42">
    <w:abstractNumId w:val="49"/>
  </w:num>
  <w:num w:numId="43">
    <w:abstractNumId w:val="74"/>
  </w:num>
  <w:num w:numId="44">
    <w:abstractNumId w:val="11"/>
  </w:num>
  <w:num w:numId="45">
    <w:abstractNumId w:val="39"/>
  </w:num>
  <w:num w:numId="46">
    <w:abstractNumId w:val="22"/>
  </w:num>
  <w:num w:numId="47">
    <w:abstractNumId w:val="29"/>
  </w:num>
  <w:num w:numId="48">
    <w:abstractNumId w:val="69"/>
  </w:num>
  <w:num w:numId="49">
    <w:abstractNumId w:val="1"/>
  </w:num>
  <w:num w:numId="50">
    <w:abstractNumId w:val="0"/>
  </w:num>
  <w:num w:numId="51">
    <w:abstractNumId w:val="38"/>
  </w:num>
  <w:num w:numId="52">
    <w:abstractNumId w:val="48"/>
  </w:num>
  <w:num w:numId="53">
    <w:abstractNumId w:val="65"/>
  </w:num>
  <w:num w:numId="54">
    <w:abstractNumId w:val="71"/>
  </w:num>
  <w:num w:numId="55">
    <w:abstractNumId w:val="44"/>
  </w:num>
  <w:num w:numId="56">
    <w:abstractNumId w:val="64"/>
  </w:num>
  <w:num w:numId="57">
    <w:abstractNumId w:val="63"/>
  </w:num>
  <w:num w:numId="58">
    <w:abstractNumId w:val="54"/>
  </w:num>
  <w:num w:numId="59">
    <w:abstractNumId w:val="58"/>
  </w:num>
  <w:num w:numId="60">
    <w:abstractNumId w:val="31"/>
  </w:num>
  <w:num w:numId="61">
    <w:abstractNumId w:val="45"/>
  </w:num>
  <w:num w:numId="62">
    <w:abstractNumId w:val="26"/>
  </w:num>
  <w:num w:numId="63">
    <w:abstractNumId w:val="40"/>
  </w:num>
  <w:num w:numId="64">
    <w:abstractNumId w:val="72"/>
  </w:num>
  <w:num w:numId="65">
    <w:abstractNumId w:val="25"/>
  </w:num>
  <w:num w:numId="66">
    <w:abstractNumId w:val="4"/>
  </w:num>
  <w:num w:numId="67">
    <w:abstractNumId w:val="79"/>
  </w:num>
  <w:num w:numId="68">
    <w:abstractNumId w:val="59"/>
  </w:num>
  <w:num w:numId="69">
    <w:abstractNumId w:val="15"/>
  </w:num>
  <w:num w:numId="70">
    <w:abstractNumId w:val="41"/>
  </w:num>
  <w:num w:numId="71">
    <w:abstractNumId w:val="37"/>
  </w:num>
  <w:num w:numId="72">
    <w:abstractNumId w:val="14"/>
  </w:num>
  <w:num w:numId="73">
    <w:abstractNumId w:val="67"/>
  </w:num>
  <w:num w:numId="74">
    <w:abstractNumId w:val="8"/>
  </w:num>
  <w:num w:numId="75">
    <w:abstractNumId w:val="33"/>
  </w:num>
  <w:num w:numId="76">
    <w:abstractNumId w:val="57"/>
  </w:num>
  <w:num w:numId="77">
    <w:abstractNumId w:val="7"/>
  </w:num>
  <w:num w:numId="78">
    <w:abstractNumId w:val="66"/>
  </w:num>
  <w:num w:numId="79">
    <w:abstractNumId w:val="32"/>
  </w:num>
  <w:num w:numId="80">
    <w:abstractNumId w:val="4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5B9"/>
    <w:rsid w:val="000206A8"/>
    <w:rsid w:val="00166C7F"/>
    <w:rsid w:val="001D0046"/>
    <w:rsid w:val="003202F6"/>
    <w:rsid w:val="003F70ED"/>
    <w:rsid w:val="00447619"/>
    <w:rsid w:val="00556482"/>
    <w:rsid w:val="005B1359"/>
    <w:rsid w:val="005C6943"/>
    <w:rsid w:val="005C71D4"/>
    <w:rsid w:val="00620780"/>
    <w:rsid w:val="006C6D6B"/>
    <w:rsid w:val="006D43A4"/>
    <w:rsid w:val="006E2551"/>
    <w:rsid w:val="00757B01"/>
    <w:rsid w:val="007E40BA"/>
    <w:rsid w:val="007F367E"/>
    <w:rsid w:val="00805B95"/>
    <w:rsid w:val="00806445"/>
    <w:rsid w:val="00853296"/>
    <w:rsid w:val="00867E92"/>
    <w:rsid w:val="00902181"/>
    <w:rsid w:val="009216EB"/>
    <w:rsid w:val="009D432A"/>
    <w:rsid w:val="00A64BA8"/>
    <w:rsid w:val="00A93AE2"/>
    <w:rsid w:val="00AD2CA4"/>
    <w:rsid w:val="00B17E7F"/>
    <w:rsid w:val="00B64192"/>
    <w:rsid w:val="00B705B9"/>
    <w:rsid w:val="00BD4184"/>
    <w:rsid w:val="00CB032B"/>
    <w:rsid w:val="00E23B61"/>
    <w:rsid w:val="00E3699E"/>
    <w:rsid w:val="00E75F63"/>
    <w:rsid w:val="00EB73C5"/>
    <w:rsid w:val="00EC1FAE"/>
    <w:rsid w:val="00EF41E3"/>
    <w:rsid w:val="00FF4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0F31F"/>
  <w15:chartTrackingRefBased/>
  <w15:docId w15:val="{141AD2E1-F0D2-42BB-9C6F-7FBF6981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aliases w:val="g,62,68,Chapitre,h1,H1,H11,H12,H111,H13,H112,H14,H113,H15,H114,H16,H115,H17,H116,H18,H117,H19,H118,H110,H119,H120,H1110,Heading left 1,Heading left 1 Char,Heading left 1 Char Char"/>
    <w:basedOn w:val="Normal"/>
    <w:next w:val="Normal"/>
    <w:link w:val="Titlu1Caracter"/>
    <w:qFormat/>
    <w:rsid w:val="00166C7F"/>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Titlu2">
    <w:name w:val="heading 2"/>
    <w:aliases w:val="2 headline,h,T2 Char,Outline2,Heading 2 Char1,Heading 2 Char Char,sous-chapitre,a Titlu 2,a Titlu 2 Char"/>
    <w:basedOn w:val="Normal"/>
    <w:next w:val="Normal"/>
    <w:link w:val="Titlu2Caracter"/>
    <w:qFormat/>
    <w:rsid w:val="00853296"/>
    <w:pPr>
      <w:keepNext/>
      <w:spacing w:after="0" w:line="240" w:lineRule="auto"/>
      <w:jc w:val="both"/>
      <w:outlineLvl w:val="1"/>
    </w:pPr>
    <w:rPr>
      <w:rFonts w:ascii="Times New Roman" w:eastAsia="Times New Roman" w:hAnsi="Times New Roman" w:cs="Times New Roman"/>
      <w:b/>
      <w:sz w:val="24"/>
      <w:szCs w:val="20"/>
      <w:lang w:val="x-none" w:eastAsia="x-none"/>
    </w:rPr>
  </w:style>
  <w:style w:type="paragraph" w:styleId="Titlu3">
    <w:name w:val="heading 3"/>
    <w:aliases w:val="L3,h3, Char4"/>
    <w:basedOn w:val="Normal"/>
    <w:next w:val="Normal"/>
    <w:link w:val="Titlu3Caracter"/>
    <w:uiPriority w:val="9"/>
    <w:unhideWhenUsed/>
    <w:qFormat/>
    <w:rsid w:val="00166C7F"/>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paragraph" w:styleId="Titlu4">
    <w:name w:val="heading 4"/>
    <w:aliases w:val="Sous-Section,PA Micro Section,h4,Sub-Minor,Fourth Level Head,4,Vierte Ebene"/>
    <w:basedOn w:val="Normal"/>
    <w:next w:val="Normal"/>
    <w:link w:val="Titlu4Caracter"/>
    <w:uiPriority w:val="9"/>
    <w:qFormat/>
    <w:rsid w:val="00853296"/>
    <w:pPr>
      <w:keepNext/>
      <w:spacing w:after="0" w:line="240" w:lineRule="auto"/>
      <w:jc w:val="both"/>
      <w:outlineLvl w:val="3"/>
    </w:pPr>
    <w:rPr>
      <w:rFonts w:ascii="Times New Roman" w:eastAsia="Times New Roman" w:hAnsi="Times New Roman" w:cs="Times New Roman"/>
      <w:b/>
      <w:sz w:val="24"/>
      <w:szCs w:val="20"/>
      <w:u w:val="single"/>
      <w:lang w:val="x-none" w:eastAsia="x-none"/>
    </w:rPr>
  </w:style>
  <w:style w:type="paragraph" w:styleId="Titlu5">
    <w:name w:val="heading 5"/>
    <w:basedOn w:val="Normal"/>
    <w:next w:val="Normal"/>
    <w:link w:val="Titlu5Caracter"/>
    <w:uiPriority w:val="9"/>
    <w:qFormat/>
    <w:rsid w:val="00853296"/>
    <w:pPr>
      <w:keepNext/>
      <w:spacing w:after="0" w:line="240" w:lineRule="auto"/>
      <w:jc w:val="both"/>
      <w:outlineLvl w:val="4"/>
    </w:pPr>
    <w:rPr>
      <w:rFonts w:ascii="Times New Roman" w:eastAsia="Times New Roman" w:hAnsi="Times New Roman" w:cs="Times New Roman"/>
      <w:b/>
      <w:sz w:val="32"/>
      <w:szCs w:val="20"/>
      <w:lang w:val="x-none" w:eastAsia="x-none"/>
    </w:rPr>
  </w:style>
  <w:style w:type="paragraph" w:styleId="Titlu6">
    <w:name w:val="heading 6"/>
    <w:aliases w:val="Appendix"/>
    <w:basedOn w:val="Normal"/>
    <w:next w:val="Normal"/>
    <w:link w:val="Titlu6Caracter"/>
    <w:uiPriority w:val="9"/>
    <w:qFormat/>
    <w:rsid w:val="00853296"/>
    <w:pPr>
      <w:keepNext/>
      <w:spacing w:after="0" w:line="240" w:lineRule="auto"/>
      <w:jc w:val="center"/>
      <w:outlineLvl w:val="5"/>
    </w:pPr>
    <w:rPr>
      <w:rFonts w:ascii="Times New Roman" w:eastAsia="Times New Roman" w:hAnsi="Times New Roman" w:cs="Times New Roman"/>
      <w:b/>
      <w:sz w:val="24"/>
      <w:szCs w:val="20"/>
      <w:lang w:val="x-none" w:eastAsia="x-none"/>
    </w:rPr>
  </w:style>
  <w:style w:type="paragraph" w:styleId="Titlu7">
    <w:name w:val="heading 7"/>
    <w:aliases w:val=" Char2"/>
    <w:basedOn w:val="Normal"/>
    <w:next w:val="Normal"/>
    <w:link w:val="Titlu7Caracter"/>
    <w:uiPriority w:val="9"/>
    <w:qFormat/>
    <w:rsid w:val="00853296"/>
    <w:pPr>
      <w:keepNext/>
      <w:spacing w:after="0" w:line="240" w:lineRule="auto"/>
      <w:jc w:val="both"/>
      <w:outlineLvl w:val="6"/>
    </w:pPr>
    <w:rPr>
      <w:rFonts w:ascii="Times New Roman" w:eastAsia="Times New Roman" w:hAnsi="Times New Roman" w:cs="Times New Roman"/>
      <w:b/>
      <w:sz w:val="36"/>
      <w:szCs w:val="20"/>
      <w:lang w:val="x-none" w:eastAsia="x-none"/>
    </w:rPr>
  </w:style>
  <w:style w:type="paragraph" w:styleId="Titlu8">
    <w:name w:val="heading 8"/>
    <w:aliases w:val="=Heading 3 w/o number"/>
    <w:basedOn w:val="Normal"/>
    <w:next w:val="Normal"/>
    <w:link w:val="Titlu8Caracter"/>
    <w:qFormat/>
    <w:rsid w:val="00853296"/>
    <w:pPr>
      <w:keepNext/>
      <w:spacing w:after="0" w:line="240" w:lineRule="auto"/>
      <w:jc w:val="both"/>
      <w:outlineLvl w:val="7"/>
    </w:pPr>
    <w:rPr>
      <w:rFonts w:ascii="Times New Roman" w:eastAsia="Times New Roman" w:hAnsi="Times New Roman" w:cs="Times New Roman"/>
      <w:sz w:val="24"/>
      <w:szCs w:val="20"/>
      <w:u w:val="single"/>
      <w:lang w:val="x-none" w:eastAsia="x-none"/>
    </w:rPr>
  </w:style>
  <w:style w:type="paragraph" w:styleId="Titlu9">
    <w:name w:val="heading 9"/>
    <w:aliases w:val="Reference Appendix,Reference Appendix Char"/>
    <w:basedOn w:val="Normal"/>
    <w:next w:val="Normal"/>
    <w:link w:val="Titlu9Caracter"/>
    <w:qFormat/>
    <w:rsid w:val="00853296"/>
    <w:pPr>
      <w:keepNext/>
      <w:spacing w:after="0" w:line="240" w:lineRule="auto"/>
      <w:jc w:val="center"/>
      <w:outlineLvl w:val="8"/>
    </w:pPr>
    <w:rPr>
      <w:rFonts w:ascii="Times New Roman" w:eastAsia="Times New Roman" w:hAnsi="Times New Roman" w:cs="Times New Roman"/>
      <w:sz w:val="24"/>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Forth level,List1,Listă colorată - Accentuare 11,Bullet,Citation List,Header bold,bullets,Akapit z listą BS,Outlines a.b.c.,List_Paragraph,Multilevel para_II,Akapit z lista BS,Lettre d'introduction,Arial"/>
    <w:basedOn w:val="Normal"/>
    <w:link w:val="ListparagrafCaracter"/>
    <w:uiPriority w:val="34"/>
    <w:qFormat/>
    <w:rsid w:val="00E3699E"/>
    <w:pPr>
      <w:ind w:left="720"/>
      <w:contextualSpacing/>
    </w:pPr>
  </w:style>
  <w:style w:type="paragraph" w:styleId="TextnBalon">
    <w:name w:val="Balloon Text"/>
    <w:basedOn w:val="Normal"/>
    <w:link w:val="TextnBalonCaracter"/>
    <w:uiPriority w:val="99"/>
    <w:unhideWhenUsed/>
    <w:rsid w:val="006E2551"/>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rsid w:val="006E2551"/>
    <w:rPr>
      <w:rFonts w:ascii="Segoe UI" w:hAnsi="Segoe UI" w:cs="Segoe UI"/>
      <w:sz w:val="18"/>
      <w:szCs w:val="18"/>
    </w:rPr>
  </w:style>
  <w:style w:type="character" w:customStyle="1" w:styleId="Titlu1Caracter">
    <w:name w:val="Titlu 1 Caracter"/>
    <w:aliases w:val="g Caracter,62 Caracter,68 Caracter,Chapitre Caracter,h1 Caracter,H1 Caracter,H11 Caracter,H12 Caracter,H111 Caracter,H13 Caracter,H112 Caracter,H14 Caracter,H113 Caracter,H15 Caracter,H114 Caracter,H16 Caracter,H115 Caracter"/>
    <w:basedOn w:val="Fontdeparagrafimplicit"/>
    <w:link w:val="Titlu1"/>
    <w:rsid w:val="00166C7F"/>
    <w:rPr>
      <w:rFonts w:asciiTheme="majorHAnsi" w:eastAsiaTheme="majorEastAsia" w:hAnsiTheme="majorHAnsi" w:cstheme="majorBidi"/>
      <w:color w:val="2F5496" w:themeColor="accent1" w:themeShade="BF"/>
      <w:sz w:val="32"/>
      <w:szCs w:val="32"/>
      <w:lang w:val="en-US"/>
    </w:rPr>
  </w:style>
  <w:style w:type="character" w:customStyle="1" w:styleId="Titlu3Caracter">
    <w:name w:val="Titlu 3 Caracter"/>
    <w:aliases w:val="L3 Caracter,h3 Caracter, Char4 Caracter"/>
    <w:basedOn w:val="Fontdeparagrafimplicit"/>
    <w:link w:val="Titlu3"/>
    <w:uiPriority w:val="9"/>
    <w:rsid w:val="00166C7F"/>
    <w:rPr>
      <w:rFonts w:asciiTheme="majorHAnsi" w:eastAsiaTheme="majorEastAsia" w:hAnsiTheme="majorHAnsi" w:cstheme="majorBidi"/>
      <w:color w:val="1F3763" w:themeColor="accent1" w:themeShade="7F"/>
      <w:sz w:val="24"/>
      <w:szCs w:val="24"/>
      <w:lang w:val="en-US"/>
    </w:rPr>
  </w:style>
  <w:style w:type="paragraph" w:styleId="Antet">
    <w:name w:val="header"/>
    <w:aliases w:val="Header Title,Header 1,Encabezado 2,encabezado,Header Title Car Car,Header Title Car"/>
    <w:basedOn w:val="Normal"/>
    <w:link w:val="AntetCaracter"/>
    <w:unhideWhenUsed/>
    <w:rsid w:val="00166C7F"/>
    <w:pPr>
      <w:tabs>
        <w:tab w:val="center" w:pos="4536"/>
        <w:tab w:val="right" w:pos="9072"/>
      </w:tabs>
      <w:spacing w:after="0" w:line="240" w:lineRule="auto"/>
    </w:pPr>
    <w:rPr>
      <w:lang w:val="ro-RO"/>
    </w:rPr>
  </w:style>
  <w:style w:type="character" w:customStyle="1" w:styleId="AntetCaracter">
    <w:name w:val="Antet Caracter"/>
    <w:aliases w:val="Header Title Caracter,Header 1 Caracter,Encabezado 2 Caracter,encabezado Caracter,Header Title Car Car Caracter,Header Title Car Caracter"/>
    <w:basedOn w:val="Fontdeparagrafimplicit"/>
    <w:link w:val="Antet"/>
    <w:rsid w:val="00166C7F"/>
    <w:rPr>
      <w:lang w:val="ro-RO"/>
    </w:rPr>
  </w:style>
  <w:style w:type="paragraph" w:styleId="Subsol">
    <w:name w:val="footer"/>
    <w:aliases w:val="(Pg,No.,Code),ft,Fußzeile-2, Char7 Char"/>
    <w:basedOn w:val="Normal"/>
    <w:link w:val="SubsolCaracter"/>
    <w:uiPriority w:val="99"/>
    <w:unhideWhenUsed/>
    <w:rsid w:val="00166C7F"/>
    <w:pPr>
      <w:tabs>
        <w:tab w:val="center" w:pos="4536"/>
        <w:tab w:val="right" w:pos="9072"/>
      </w:tabs>
      <w:spacing w:after="0" w:line="240" w:lineRule="auto"/>
    </w:pPr>
    <w:rPr>
      <w:lang w:val="ro-RO"/>
    </w:rPr>
  </w:style>
  <w:style w:type="character" w:customStyle="1" w:styleId="SubsolCaracter">
    <w:name w:val="Subsol Caracter"/>
    <w:aliases w:val="(Pg Caracter,No. Caracter,Code) Caracter,ft Caracter,Fußzeile-2 Caracter, Char7 Char Caracter"/>
    <w:basedOn w:val="Fontdeparagrafimplicit"/>
    <w:link w:val="Subsol"/>
    <w:uiPriority w:val="99"/>
    <w:rsid w:val="00166C7F"/>
    <w:rPr>
      <w:lang w:val="ro-RO"/>
    </w:rPr>
  </w:style>
  <w:style w:type="character" w:styleId="Referincomentariu">
    <w:name w:val="annotation reference"/>
    <w:basedOn w:val="Fontdeparagrafimplicit"/>
    <w:uiPriority w:val="99"/>
    <w:rsid w:val="00166C7F"/>
    <w:rPr>
      <w:rFonts w:cs="Times New Roman"/>
      <w:sz w:val="16"/>
      <w:szCs w:val="16"/>
    </w:rPr>
  </w:style>
  <w:style w:type="character" w:customStyle="1" w:styleId="ListparagrafCaracter">
    <w:name w:val="Listă paragraf Caracter"/>
    <w:aliases w:val="Normal bullet 2 Caracter,Forth level Caracter,List1 Caracter,Listă colorată - Accentuare 11 Caracter,Bullet Caracter,Citation List Caracter,Header bold Caracter,bullets Caracter,Akapit z listą BS Caracter,Outlines a.b.c. Caracter"/>
    <w:link w:val="Listparagraf"/>
    <w:uiPriority w:val="34"/>
    <w:qFormat/>
    <w:rsid w:val="00166C7F"/>
  </w:style>
  <w:style w:type="table" w:styleId="Tabelgril">
    <w:name w:val="Table Grid"/>
    <w:basedOn w:val="TabelNormal"/>
    <w:uiPriority w:val="59"/>
    <w:rsid w:val="00166C7F"/>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p">
    <w:name w:val="tsp"/>
    <w:basedOn w:val="Fontdeparagrafimplicit"/>
    <w:rsid w:val="00166C7F"/>
    <w:rPr>
      <w:rFonts w:cs="Times New Roman"/>
    </w:rPr>
  </w:style>
  <w:style w:type="character" w:customStyle="1" w:styleId="al">
    <w:name w:val="al"/>
    <w:basedOn w:val="Fontdeparagrafimplicit"/>
    <w:rsid w:val="00166C7F"/>
    <w:rPr>
      <w:rFonts w:cs="Times New Roman"/>
    </w:rPr>
  </w:style>
  <w:style w:type="character" w:customStyle="1" w:styleId="tal">
    <w:name w:val="tal"/>
    <w:basedOn w:val="Fontdeparagrafimplicit"/>
    <w:rsid w:val="00166C7F"/>
    <w:rPr>
      <w:rFonts w:cs="Times New Roman"/>
    </w:rPr>
  </w:style>
  <w:style w:type="paragraph" w:styleId="NormalWeb">
    <w:name w:val="Normal (Web)"/>
    <w:basedOn w:val="Normal"/>
    <w:uiPriority w:val="99"/>
    <w:rsid w:val="00166C7F"/>
    <w:pPr>
      <w:spacing w:before="100" w:beforeAutospacing="1" w:after="100" w:afterAutospacing="1" w:line="240" w:lineRule="auto"/>
    </w:pPr>
    <w:rPr>
      <w:rFonts w:ascii="Arial" w:eastAsia="Calibri" w:hAnsi="Arial" w:cs="Arial"/>
      <w:color w:val="000000"/>
      <w:sz w:val="20"/>
      <w:szCs w:val="20"/>
      <w:lang w:val="en-US"/>
    </w:rPr>
  </w:style>
  <w:style w:type="paragraph" w:styleId="Textnotdesubsol">
    <w:name w:val="footnote text"/>
    <w:aliases w:val=" Char,Podrozdział,Footnote Text Char Char,Fußnote,single space,FOOTNOTES,fn,stile 1,Footnote,Footnote1,Footnote2,Footnote3,Footnote4,Footnote5,Footnote6,Footnote7,Footnote8,Footnote9,Footnote10,Footnote11"/>
    <w:basedOn w:val="Normal"/>
    <w:link w:val="TextnotdesubsolCaracter"/>
    <w:uiPriority w:val="99"/>
    <w:rsid w:val="00166C7F"/>
    <w:pPr>
      <w:keepNext/>
      <w:spacing w:after="240" w:line="240" w:lineRule="auto"/>
      <w:ind w:left="357" w:hanging="357"/>
      <w:jc w:val="both"/>
    </w:pPr>
    <w:rPr>
      <w:rFonts w:ascii="Arial" w:eastAsia="Calibri" w:hAnsi="Arial" w:cs="Times New Roman"/>
      <w:sz w:val="20"/>
      <w:szCs w:val="20"/>
      <w:lang w:val="en-US"/>
    </w:rPr>
  </w:style>
  <w:style w:type="character" w:customStyle="1" w:styleId="TextnotdesubsolCaracter">
    <w:name w:val="Text notă de subsol Caracter"/>
    <w:aliases w:val=" Char Caracter,Podrozdział Caracter,Footnote Text Char Char Caracter,Fußnote Caracter,single space Caracter,FOOTNOTES Caracter,fn Caracter,stile 1 Caracter,Footnote Caracter,Footnote1 Caracter,Footnote2 Caracter"/>
    <w:basedOn w:val="Fontdeparagrafimplicit"/>
    <w:link w:val="Textnotdesubsol"/>
    <w:uiPriority w:val="99"/>
    <w:rsid w:val="00166C7F"/>
    <w:rPr>
      <w:rFonts w:ascii="Arial" w:eastAsia="Calibri" w:hAnsi="Arial" w:cs="Times New Roman"/>
      <w:sz w:val="20"/>
      <w:szCs w:val="20"/>
      <w:lang w:val="en-US"/>
    </w:rPr>
  </w:style>
  <w:style w:type="character" w:customStyle="1" w:styleId="tli">
    <w:name w:val="tli"/>
    <w:basedOn w:val="Fontdeparagrafimplicit"/>
    <w:rsid w:val="00166C7F"/>
    <w:rPr>
      <w:rFonts w:cs="Times New Roman"/>
    </w:rPr>
  </w:style>
  <w:style w:type="character" w:customStyle="1" w:styleId="li">
    <w:name w:val="li"/>
    <w:basedOn w:val="Fontdeparagrafimplicit"/>
    <w:rsid w:val="00166C7F"/>
    <w:rPr>
      <w:rFonts w:cs="Times New Roman"/>
    </w:rPr>
  </w:style>
  <w:style w:type="paragraph" w:customStyle="1" w:styleId="ListParagraph1">
    <w:name w:val="List Paragraph1"/>
    <w:aliases w:val="body 2,List Paragraph11,List Paragraph111,List Paragraph1111,List Paragraph11111,List Paragraph111111,List Paragraph2"/>
    <w:basedOn w:val="Normal"/>
    <w:qFormat/>
    <w:rsid w:val="00166C7F"/>
    <w:pPr>
      <w:spacing w:before="120" w:after="120" w:line="240" w:lineRule="auto"/>
    </w:pPr>
    <w:rPr>
      <w:rFonts w:ascii="Times New Roman" w:eastAsia="Times New Roman" w:hAnsi="Times New Roman" w:cs="Times New Roman"/>
      <w:sz w:val="24"/>
      <w:lang w:val="en-US"/>
    </w:rPr>
  </w:style>
  <w:style w:type="character" w:customStyle="1" w:styleId="panchor">
    <w:name w:val="panchor"/>
    <w:basedOn w:val="Fontdeparagrafimplicit"/>
    <w:rsid w:val="00166C7F"/>
  </w:style>
  <w:style w:type="paragraph" w:customStyle="1" w:styleId="Default">
    <w:name w:val="Default"/>
    <w:rsid w:val="00166C7F"/>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character" w:customStyle="1" w:styleId="fontstyle01">
    <w:name w:val="fontstyle01"/>
    <w:rsid w:val="00166C7F"/>
    <w:rPr>
      <w:rFonts w:ascii="Calibri" w:hAnsi="Calibri" w:cs="Calibri" w:hint="default"/>
      <w:b w:val="0"/>
      <w:bCs w:val="0"/>
      <w:i w:val="0"/>
      <w:iCs w:val="0"/>
      <w:color w:val="000000"/>
      <w:sz w:val="22"/>
      <w:szCs w:val="22"/>
    </w:rPr>
  </w:style>
  <w:style w:type="paragraph" w:customStyle="1" w:styleId="Standard">
    <w:name w:val="Standard"/>
    <w:rsid w:val="00166C7F"/>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val="en-AU"/>
    </w:rPr>
  </w:style>
  <w:style w:type="character" w:customStyle="1" w:styleId="Titlu2Caracter">
    <w:name w:val="Titlu 2 Caracter"/>
    <w:aliases w:val="2 headline Caracter,h Caracter,T2 Char Caracter,Outline2 Caracter,Heading 2 Char1 Caracter,Heading 2 Char Char Caracter,sous-chapitre Caracter,a Titlu 2 Caracter,a Titlu 2 Char Caracter"/>
    <w:basedOn w:val="Fontdeparagrafimplicit"/>
    <w:link w:val="Titlu2"/>
    <w:rsid w:val="00853296"/>
    <w:rPr>
      <w:rFonts w:ascii="Times New Roman" w:eastAsia="Times New Roman" w:hAnsi="Times New Roman" w:cs="Times New Roman"/>
      <w:b/>
      <w:sz w:val="24"/>
      <w:szCs w:val="20"/>
      <w:lang w:val="x-none" w:eastAsia="x-none"/>
    </w:rPr>
  </w:style>
  <w:style w:type="character" w:customStyle="1" w:styleId="Titlu4Caracter">
    <w:name w:val="Titlu 4 Caracter"/>
    <w:aliases w:val="Sous-Section Caracter,PA Micro Section Caracter,h4 Caracter,Sub-Minor Caracter,Fourth Level Head Caracter,4 Caracter,Vierte Ebene Caracter"/>
    <w:basedOn w:val="Fontdeparagrafimplicit"/>
    <w:link w:val="Titlu4"/>
    <w:uiPriority w:val="9"/>
    <w:rsid w:val="00853296"/>
    <w:rPr>
      <w:rFonts w:ascii="Times New Roman" w:eastAsia="Times New Roman" w:hAnsi="Times New Roman" w:cs="Times New Roman"/>
      <w:b/>
      <w:sz w:val="24"/>
      <w:szCs w:val="20"/>
      <w:u w:val="single"/>
      <w:lang w:val="x-none" w:eastAsia="x-none"/>
    </w:rPr>
  </w:style>
  <w:style w:type="character" w:customStyle="1" w:styleId="Titlu5Caracter">
    <w:name w:val="Titlu 5 Caracter"/>
    <w:basedOn w:val="Fontdeparagrafimplicit"/>
    <w:link w:val="Titlu5"/>
    <w:uiPriority w:val="9"/>
    <w:rsid w:val="00853296"/>
    <w:rPr>
      <w:rFonts w:ascii="Times New Roman" w:eastAsia="Times New Roman" w:hAnsi="Times New Roman" w:cs="Times New Roman"/>
      <w:b/>
      <w:sz w:val="32"/>
      <w:szCs w:val="20"/>
      <w:lang w:val="x-none" w:eastAsia="x-none"/>
    </w:rPr>
  </w:style>
  <w:style w:type="character" w:customStyle="1" w:styleId="Titlu6Caracter">
    <w:name w:val="Titlu 6 Caracter"/>
    <w:aliases w:val="Appendix Caracter"/>
    <w:basedOn w:val="Fontdeparagrafimplicit"/>
    <w:link w:val="Titlu6"/>
    <w:uiPriority w:val="9"/>
    <w:rsid w:val="00853296"/>
    <w:rPr>
      <w:rFonts w:ascii="Times New Roman" w:eastAsia="Times New Roman" w:hAnsi="Times New Roman" w:cs="Times New Roman"/>
      <w:b/>
      <w:sz w:val="24"/>
      <w:szCs w:val="20"/>
      <w:lang w:val="x-none" w:eastAsia="x-none"/>
    </w:rPr>
  </w:style>
  <w:style w:type="character" w:customStyle="1" w:styleId="Titlu7Caracter">
    <w:name w:val="Titlu 7 Caracter"/>
    <w:aliases w:val=" Char2 Caracter"/>
    <w:basedOn w:val="Fontdeparagrafimplicit"/>
    <w:link w:val="Titlu7"/>
    <w:uiPriority w:val="9"/>
    <w:rsid w:val="00853296"/>
    <w:rPr>
      <w:rFonts w:ascii="Times New Roman" w:eastAsia="Times New Roman" w:hAnsi="Times New Roman" w:cs="Times New Roman"/>
      <w:b/>
      <w:sz w:val="36"/>
      <w:szCs w:val="20"/>
      <w:lang w:val="x-none" w:eastAsia="x-none"/>
    </w:rPr>
  </w:style>
  <w:style w:type="character" w:customStyle="1" w:styleId="Titlu8Caracter">
    <w:name w:val="Titlu 8 Caracter"/>
    <w:aliases w:val="=Heading 3 w/o number Caracter"/>
    <w:basedOn w:val="Fontdeparagrafimplicit"/>
    <w:link w:val="Titlu8"/>
    <w:rsid w:val="00853296"/>
    <w:rPr>
      <w:rFonts w:ascii="Times New Roman" w:eastAsia="Times New Roman" w:hAnsi="Times New Roman" w:cs="Times New Roman"/>
      <w:sz w:val="24"/>
      <w:szCs w:val="20"/>
      <w:u w:val="single"/>
      <w:lang w:val="x-none" w:eastAsia="x-none"/>
    </w:rPr>
  </w:style>
  <w:style w:type="character" w:customStyle="1" w:styleId="Titlu9Caracter">
    <w:name w:val="Titlu 9 Caracter"/>
    <w:aliases w:val="Reference Appendix Caracter,Reference Appendix Char Caracter"/>
    <w:basedOn w:val="Fontdeparagrafimplicit"/>
    <w:link w:val="Titlu9"/>
    <w:rsid w:val="00853296"/>
    <w:rPr>
      <w:rFonts w:ascii="Times New Roman" w:eastAsia="Times New Roman" w:hAnsi="Times New Roman" w:cs="Times New Roman"/>
      <w:sz w:val="24"/>
      <w:szCs w:val="20"/>
      <w:lang w:val="x-none" w:eastAsia="x-none"/>
    </w:rPr>
  </w:style>
  <w:style w:type="paragraph" w:styleId="Listanumerotat5">
    <w:name w:val="List Number 5"/>
    <w:basedOn w:val="Normal"/>
    <w:rsid w:val="00853296"/>
    <w:pPr>
      <w:numPr>
        <w:numId w:val="33"/>
      </w:numPr>
      <w:spacing w:after="240" w:line="240" w:lineRule="auto"/>
      <w:jc w:val="both"/>
    </w:pPr>
    <w:rPr>
      <w:rFonts w:ascii="Arial" w:eastAsia="Calibri" w:hAnsi="Arial" w:cs="Calibri"/>
      <w:lang w:eastAsia="en-GB"/>
    </w:rPr>
  </w:style>
  <w:style w:type="paragraph" w:customStyle="1" w:styleId="StyleFormularItalic">
    <w:name w:val="Style Formular + Italic"/>
    <w:basedOn w:val="Normal"/>
    <w:rsid w:val="00853296"/>
    <w:pPr>
      <w:keepNext/>
      <w:suppressAutoHyphens/>
      <w:spacing w:after="0" w:line="240" w:lineRule="auto"/>
      <w:jc w:val="center"/>
    </w:pPr>
    <w:rPr>
      <w:rFonts w:ascii="Arial" w:eastAsia="Calibri" w:hAnsi="Arial" w:cs="Arial"/>
      <w:b/>
      <w:iCs/>
      <w:kern w:val="1"/>
      <w:lang w:val="en-US" w:eastAsia="ar-SA"/>
    </w:rPr>
  </w:style>
  <w:style w:type="character" w:styleId="Numrdepagin">
    <w:name w:val="page number"/>
    <w:basedOn w:val="Fontdeparagrafimplicit"/>
    <w:rsid w:val="00853296"/>
  </w:style>
  <w:style w:type="paragraph" w:styleId="Indentcorptext3">
    <w:name w:val="Body Text Indent 3"/>
    <w:basedOn w:val="Normal"/>
    <w:link w:val="Indentcorptext3Caracter"/>
    <w:rsid w:val="00853296"/>
    <w:pPr>
      <w:spacing w:after="0" w:line="360" w:lineRule="auto"/>
      <w:ind w:firstLine="720"/>
      <w:jc w:val="both"/>
    </w:pPr>
    <w:rPr>
      <w:rFonts w:ascii="Times New Roman" w:eastAsia="Times New Roman" w:hAnsi="Times New Roman" w:cs="Times New Roman"/>
      <w:sz w:val="24"/>
      <w:szCs w:val="20"/>
      <w:lang w:val="x-none" w:eastAsia="x-none"/>
    </w:rPr>
  </w:style>
  <w:style w:type="character" w:customStyle="1" w:styleId="Indentcorptext3Caracter">
    <w:name w:val="Indent corp text 3 Caracter"/>
    <w:basedOn w:val="Fontdeparagrafimplicit"/>
    <w:link w:val="Indentcorptext3"/>
    <w:rsid w:val="00853296"/>
    <w:rPr>
      <w:rFonts w:ascii="Times New Roman" w:eastAsia="Times New Roman" w:hAnsi="Times New Roman" w:cs="Times New Roman"/>
      <w:sz w:val="24"/>
      <w:szCs w:val="20"/>
      <w:lang w:val="x-none" w:eastAsia="x-none"/>
    </w:rPr>
  </w:style>
  <w:style w:type="paragraph" w:styleId="Corptext2">
    <w:name w:val="Body Text 2"/>
    <w:basedOn w:val="Normal"/>
    <w:link w:val="Corptext2Caracter"/>
    <w:uiPriority w:val="99"/>
    <w:rsid w:val="00853296"/>
    <w:pPr>
      <w:spacing w:after="0" w:line="240" w:lineRule="auto"/>
      <w:jc w:val="both"/>
    </w:pPr>
    <w:rPr>
      <w:rFonts w:ascii="Times New Roman" w:eastAsia="Times New Roman" w:hAnsi="Times New Roman" w:cs="Times New Roman"/>
      <w:b/>
      <w:sz w:val="24"/>
      <w:szCs w:val="20"/>
      <w:lang w:val="x-none" w:eastAsia="x-none"/>
    </w:rPr>
  </w:style>
  <w:style w:type="character" w:customStyle="1" w:styleId="Corptext2Caracter">
    <w:name w:val="Corp text 2 Caracter"/>
    <w:basedOn w:val="Fontdeparagrafimplicit"/>
    <w:link w:val="Corptext2"/>
    <w:uiPriority w:val="99"/>
    <w:rsid w:val="00853296"/>
    <w:rPr>
      <w:rFonts w:ascii="Times New Roman" w:eastAsia="Times New Roman" w:hAnsi="Times New Roman" w:cs="Times New Roman"/>
      <w:b/>
      <w:sz w:val="24"/>
      <w:szCs w:val="20"/>
      <w:lang w:val="x-none" w:eastAsia="x-none"/>
    </w:rPr>
  </w:style>
  <w:style w:type="paragraph" w:styleId="Corptext3">
    <w:name w:val="Body Text 3"/>
    <w:basedOn w:val="Normal"/>
    <w:link w:val="Corptext3Caracter"/>
    <w:uiPriority w:val="99"/>
    <w:rsid w:val="00853296"/>
    <w:pPr>
      <w:spacing w:after="0" w:line="240" w:lineRule="auto"/>
      <w:jc w:val="both"/>
    </w:pPr>
    <w:rPr>
      <w:rFonts w:ascii="Times New Roman" w:eastAsia="Times New Roman" w:hAnsi="Times New Roman" w:cs="Times New Roman"/>
      <w:b/>
      <w:sz w:val="20"/>
      <w:szCs w:val="20"/>
      <w:lang w:val="x-none" w:eastAsia="x-none"/>
    </w:rPr>
  </w:style>
  <w:style w:type="character" w:customStyle="1" w:styleId="Corptext3Caracter">
    <w:name w:val="Corp text 3 Caracter"/>
    <w:basedOn w:val="Fontdeparagrafimplicit"/>
    <w:link w:val="Corptext3"/>
    <w:uiPriority w:val="99"/>
    <w:rsid w:val="00853296"/>
    <w:rPr>
      <w:rFonts w:ascii="Times New Roman" w:eastAsia="Times New Roman" w:hAnsi="Times New Roman" w:cs="Times New Roman"/>
      <w:b/>
      <w:sz w:val="20"/>
      <w:szCs w:val="20"/>
      <w:lang w:val="x-none" w:eastAsia="x-none"/>
    </w:rPr>
  </w:style>
  <w:style w:type="paragraph" w:styleId="Corptext">
    <w:name w:val="Body Text"/>
    <w:aliases w:val="Body Text Char Char Char Char,Body Text Char Char Char"/>
    <w:basedOn w:val="Normal"/>
    <w:link w:val="CorptextCaracter"/>
    <w:rsid w:val="00853296"/>
    <w:pPr>
      <w:spacing w:after="0" w:line="240" w:lineRule="auto"/>
      <w:jc w:val="both"/>
    </w:pPr>
    <w:rPr>
      <w:rFonts w:ascii="Times New Roman" w:eastAsia="Times New Roman" w:hAnsi="Times New Roman" w:cs="Times New Roman"/>
      <w:sz w:val="24"/>
      <w:szCs w:val="20"/>
      <w:lang w:val="x-none" w:eastAsia="x-none"/>
    </w:rPr>
  </w:style>
  <w:style w:type="character" w:customStyle="1" w:styleId="BodyTextChar">
    <w:name w:val="Body Text Char"/>
    <w:basedOn w:val="Fontdeparagrafimplicit"/>
    <w:rsid w:val="00853296"/>
  </w:style>
  <w:style w:type="character" w:customStyle="1" w:styleId="CorptextCaracter">
    <w:name w:val="Corp text Caracter"/>
    <w:aliases w:val="Body Text Char Char Char Char Caracter,Body Text Char Char Char Caracter"/>
    <w:basedOn w:val="Fontdeparagrafimplicit"/>
    <w:link w:val="Corptext"/>
    <w:rsid w:val="00853296"/>
    <w:rPr>
      <w:rFonts w:ascii="Times New Roman" w:eastAsia="Times New Roman" w:hAnsi="Times New Roman" w:cs="Times New Roman"/>
      <w:sz w:val="24"/>
      <w:szCs w:val="20"/>
      <w:lang w:val="x-none" w:eastAsia="x-none"/>
    </w:rPr>
  </w:style>
  <w:style w:type="paragraph" w:styleId="Indentcorptext">
    <w:name w:val="Body Text Indent"/>
    <w:basedOn w:val="Normal"/>
    <w:link w:val="IndentcorptextCaracter"/>
    <w:uiPriority w:val="99"/>
    <w:rsid w:val="00853296"/>
    <w:pPr>
      <w:spacing w:after="0" w:line="240" w:lineRule="auto"/>
      <w:ind w:firstLine="720"/>
      <w:jc w:val="both"/>
    </w:pPr>
    <w:rPr>
      <w:rFonts w:ascii="Times New Roman" w:eastAsia="Times New Roman" w:hAnsi="Times New Roman" w:cs="Times New Roman"/>
      <w:b/>
      <w:bCs/>
      <w:sz w:val="24"/>
      <w:szCs w:val="20"/>
      <w:lang w:val="x-none" w:eastAsia="x-none"/>
    </w:rPr>
  </w:style>
  <w:style w:type="character" w:customStyle="1" w:styleId="IndentcorptextCaracter">
    <w:name w:val="Indent corp text Caracter"/>
    <w:basedOn w:val="Fontdeparagrafimplicit"/>
    <w:link w:val="Indentcorptext"/>
    <w:uiPriority w:val="99"/>
    <w:rsid w:val="00853296"/>
    <w:rPr>
      <w:rFonts w:ascii="Times New Roman" w:eastAsia="Times New Roman" w:hAnsi="Times New Roman" w:cs="Times New Roman"/>
      <w:b/>
      <w:bCs/>
      <w:sz w:val="24"/>
      <w:szCs w:val="20"/>
      <w:lang w:val="x-none" w:eastAsia="x-none"/>
    </w:rPr>
  </w:style>
  <w:style w:type="paragraph" w:customStyle="1" w:styleId="8colheading">
    <w:name w:val="8 col heading"/>
    <w:aliases w:val="col heading,ch"/>
    <w:basedOn w:val="Normal"/>
    <w:rsid w:val="00853296"/>
    <w:pPr>
      <w:spacing w:before="80" w:after="80" w:line="240" w:lineRule="auto"/>
      <w:jc w:val="center"/>
    </w:pPr>
    <w:rPr>
      <w:rFonts w:ascii="Palatino" w:eastAsia="Calibri" w:hAnsi="Palatino" w:cs="Calibri"/>
      <w:b/>
      <w:caps/>
      <w:sz w:val="24"/>
      <w:lang w:val="en-US" w:eastAsia="ro-RO"/>
    </w:rPr>
  </w:style>
  <w:style w:type="paragraph" w:styleId="Indentcorptext2">
    <w:name w:val="Body Text Indent 2"/>
    <w:basedOn w:val="Normal"/>
    <w:link w:val="Indentcorptext2Caracter"/>
    <w:rsid w:val="00853296"/>
    <w:pPr>
      <w:spacing w:after="0" w:line="240" w:lineRule="auto"/>
      <w:ind w:firstLine="240"/>
      <w:jc w:val="both"/>
    </w:pPr>
    <w:rPr>
      <w:rFonts w:ascii="Times New Roman" w:eastAsia="Times New Roman" w:hAnsi="Times New Roman" w:cs="Times New Roman"/>
      <w:sz w:val="24"/>
      <w:szCs w:val="20"/>
      <w:lang w:val="x-none" w:eastAsia="x-none"/>
    </w:rPr>
  </w:style>
  <w:style w:type="character" w:customStyle="1" w:styleId="Indentcorptext2Caracter">
    <w:name w:val="Indent corp text 2 Caracter"/>
    <w:basedOn w:val="Fontdeparagrafimplicit"/>
    <w:link w:val="Indentcorptext2"/>
    <w:rsid w:val="00853296"/>
    <w:rPr>
      <w:rFonts w:ascii="Times New Roman" w:eastAsia="Times New Roman" w:hAnsi="Times New Roman" w:cs="Times New Roman"/>
      <w:sz w:val="24"/>
      <w:szCs w:val="20"/>
      <w:lang w:val="x-none" w:eastAsia="x-none"/>
    </w:rPr>
  </w:style>
  <w:style w:type="paragraph" w:customStyle="1" w:styleId="Text">
    <w:name w:val="Text"/>
    <w:basedOn w:val="Normal"/>
    <w:link w:val="TextChar"/>
    <w:rsid w:val="00853296"/>
    <w:pPr>
      <w:spacing w:after="120" w:line="240" w:lineRule="auto"/>
    </w:pPr>
    <w:rPr>
      <w:rFonts w:ascii="Times New Roman" w:eastAsia="Times New Roman" w:hAnsi="Times New Roman" w:cs="Times New Roman"/>
      <w:sz w:val="24"/>
      <w:szCs w:val="20"/>
      <w:lang w:val="en-US"/>
    </w:rPr>
  </w:style>
  <w:style w:type="paragraph" w:customStyle="1" w:styleId="titlepage">
    <w:name w:val="title page"/>
    <w:basedOn w:val="Normal"/>
    <w:rsid w:val="00853296"/>
    <w:pPr>
      <w:spacing w:after="0" w:line="360" w:lineRule="atLeast"/>
      <w:jc w:val="center"/>
    </w:pPr>
    <w:rPr>
      <w:rFonts w:ascii="Calibri" w:eastAsia="Calibri" w:hAnsi="Calibri" w:cs="Calibri"/>
      <w:lang w:val="en-US"/>
    </w:rPr>
  </w:style>
  <w:style w:type="paragraph" w:customStyle="1" w:styleId="p0">
    <w:name w:val="p0"/>
    <w:basedOn w:val="Normal"/>
    <w:rsid w:val="00853296"/>
    <w:pPr>
      <w:widowControl w:val="0"/>
      <w:tabs>
        <w:tab w:val="left" w:pos="204"/>
      </w:tabs>
      <w:spacing w:after="0" w:line="240" w:lineRule="atLeast"/>
      <w:jc w:val="both"/>
    </w:pPr>
    <w:rPr>
      <w:rFonts w:ascii="Calibri" w:eastAsia="Calibri" w:hAnsi="Calibri" w:cs="Calibri"/>
      <w:snapToGrid w:val="0"/>
      <w:sz w:val="24"/>
    </w:rPr>
  </w:style>
  <w:style w:type="paragraph" w:styleId="Cuprins1">
    <w:name w:val="toc 1"/>
    <w:basedOn w:val="Normal"/>
    <w:next w:val="Normal"/>
    <w:autoRedefine/>
    <w:uiPriority w:val="39"/>
    <w:rsid w:val="00853296"/>
    <w:pPr>
      <w:spacing w:before="120" w:after="120" w:line="240" w:lineRule="auto"/>
    </w:pPr>
    <w:rPr>
      <w:rFonts w:ascii="Calibri" w:eastAsia="Calibri" w:hAnsi="Calibri" w:cs="Calibri"/>
      <w:b/>
      <w:bCs/>
      <w:caps/>
      <w:lang w:val="ro-RO" w:eastAsia="ro-RO"/>
    </w:rPr>
  </w:style>
  <w:style w:type="paragraph" w:styleId="Titlu">
    <w:name w:val="Title"/>
    <w:basedOn w:val="Normal"/>
    <w:link w:val="TitluCaracter"/>
    <w:uiPriority w:val="10"/>
    <w:qFormat/>
    <w:rsid w:val="00853296"/>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TitluCaracter">
    <w:name w:val="Titlu Caracter"/>
    <w:basedOn w:val="Fontdeparagrafimplicit"/>
    <w:link w:val="Titlu"/>
    <w:uiPriority w:val="10"/>
    <w:rsid w:val="00853296"/>
    <w:rPr>
      <w:rFonts w:ascii="Times New Roman" w:eastAsia="Times New Roman" w:hAnsi="Times New Roman" w:cs="Times New Roman"/>
      <w:b/>
      <w:sz w:val="24"/>
      <w:szCs w:val="20"/>
      <w:lang w:val="x-none" w:eastAsia="x-none"/>
    </w:rPr>
  </w:style>
  <w:style w:type="paragraph" w:customStyle="1" w:styleId="DefaultText2">
    <w:name w:val="Default Text:2"/>
    <w:basedOn w:val="Normal"/>
    <w:rsid w:val="00853296"/>
    <w:pPr>
      <w:overflowPunct w:val="0"/>
      <w:autoSpaceDE w:val="0"/>
      <w:autoSpaceDN w:val="0"/>
      <w:adjustRightInd w:val="0"/>
      <w:spacing w:after="0" w:line="240" w:lineRule="auto"/>
      <w:textAlignment w:val="baseline"/>
    </w:pPr>
    <w:rPr>
      <w:rFonts w:ascii="Calibri" w:eastAsia="Calibri" w:hAnsi="Calibri" w:cs="Calibri"/>
      <w:noProof/>
      <w:sz w:val="24"/>
      <w:lang w:val="ro-RO" w:eastAsia="ro-RO"/>
    </w:rPr>
  </w:style>
  <w:style w:type="paragraph" w:customStyle="1" w:styleId="DefaultText">
    <w:name w:val="Default Text"/>
    <w:basedOn w:val="Normal"/>
    <w:link w:val="DefaultTextChar"/>
    <w:rsid w:val="00853296"/>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lang w:val="x-none" w:eastAsia="x-none"/>
    </w:rPr>
  </w:style>
  <w:style w:type="paragraph" w:customStyle="1" w:styleId="DefaultText1">
    <w:name w:val="Default Text:1"/>
    <w:basedOn w:val="Normal"/>
    <w:rsid w:val="00853296"/>
    <w:pPr>
      <w:overflowPunct w:val="0"/>
      <w:autoSpaceDE w:val="0"/>
      <w:autoSpaceDN w:val="0"/>
      <w:adjustRightInd w:val="0"/>
      <w:spacing w:after="0" w:line="240" w:lineRule="auto"/>
      <w:textAlignment w:val="baseline"/>
    </w:pPr>
    <w:rPr>
      <w:rFonts w:ascii="Calibri" w:eastAsia="Calibri" w:hAnsi="Calibri" w:cs="Calibri"/>
      <w:noProof/>
      <w:sz w:val="24"/>
      <w:lang w:val="ro-RO" w:eastAsia="ro-RO"/>
    </w:rPr>
  </w:style>
  <w:style w:type="paragraph" w:styleId="Subtitlu">
    <w:name w:val="Subtitle"/>
    <w:basedOn w:val="Normal"/>
    <w:link w:val="SubtitluCaracter"/>
    <w:qFormat/>
    <w:rsid w:val="00853296"/>
    <w:pPr>
      <w:spacing w:after="0" w:line="240" w:lineRule="auto"/>
      <w:jc w:val="center"/>
    </w:pPr>
    <w:rPr>
      <w:rFonts w:ascii="Times New Roman" w:eastAsia="Times New Roman" w:hAnsi="Times New Roman" w:cs="Times New Roman"/>
      <w:b/>
      <w:bCs/>
      <w:sz w:val="24"/>
      <w:szCs w:val="20"/>
      <w:u w:val="single"/>
      <w:lang w:val="x-none" w:eastAsia="x-none"/>
    </w:rPr>
  </w:style>
  <w:style w:type="character" w:customStyle="1" w:styleId="SubtitluCaracter">
    <w:name w:val="Subtitlu Caracter"/>
    <w:basedOn w:val="Fontdeparagrafimplicit"/>
    <w:link w:val="Subtitlu"/>
    <w:rsid w:val="00853296"/>
    <w:rPr>
      <w:rFonts w:ascii="Times New Roman" w:eastAsia="Times New Roman" w:hAnsi="Times New Roman" w:cs="Times New Roman"/>
      <w:b/>
      <w:bCs/>
      <w:sz w:val="24"/>
      <w:szCs w:val="20"/>
      <w:u w:val="single"/>
      <w:lang w:val="x-none" w:eastAsia="x-none"/>
    </w:rPr>
  </w:style>
  <w:style w:type="paragraph" w:customStyle="1" w:styleId="TableText">
    <w:name w:val="Table Text"/>
    <w:basedOn w:val="Normal"/>
    <w:rsid w:val="00853296"/>
    <w:pPr>
      <w:tabs>
        <w:tab w:val="decimal" w:pos="0"/>
      </w:tabs>
      <w:overflowPunct w:val="0"/>
      <w:autoSpaceDE w:val="0"/>
      <w:autoSpaceDN w:val="0"/>
      <w:adjustRightInd w:val="0"/>
      <w:spacing w:after="0" w:line="240" w:lineRule="auto"/>
      <w:textAlignment w:val="baseline"/>
    </w:pPr>
    <w:rPr>
      <w:rFonts w:ascii="Calibri" w:eastAsia="Calibri" w:hAnsi="Calibri" w:cs="Calibri"/>
      <w:sz w:val="24"/>
      <w:lang w:val="ro-RO" w:eastAsia="ro-RO"/>
    </w:rPr>
  </w:style>
  <w:style w:type="paragraph" w:customStyle="1" w:styleId="promohome2">
    <w:name w:val="promohome2"/>
    <w:basedOn w:val="Normal"/>
    <w:rsid w:val="00853296"/>
    <w:pPr>
      <w:spacing w:before="100" w:beforeAutospacing="1" w:after="100" w:afterAutospacing="1" w:line="240" w:lineRule="auto"/>
    </w:pPr>
    <w:rPr>
      <w:rFonts w:ascii="Calibri" w:eastAsia="Arial Unicode MS" w:hAnsi="Calibri" w:cs="Arial"/>
      <w:lang w:val="ro-RO" w:eastAsia="ro-RO"/>
    </w:rPr>
  </w:style>
  <w:style w:type="paragraph" w:customStyle="1" w:styleId="txtarial">
    <w:name w:val="txtarial"/>
    <w:basedOn w:val="Normal"/>
    <w:rsid w:val="00853296"/>
    <w:pPr>
      <w:spacing w:before="100" w:beforeAutospacing="1" w:after="100" w:afterAutospacing="1" w:line="240" w:lineRule="auto"/>
    </w:pPr>
    <w:rPr>
      <w:rFonts w:ascii="Calibri" w:eastAsia="Arial Unicode MS" w:hAnsi="Calibri" w:cs="Arial"/>
      <w:sz w:val="18"/>
      <w:szCs w:val="18"/>
      <w:lang w:val="ro-RO" w:eastAsia="ro-RO"/>
    </w:rPr>
  </w:style>
  <w:style w:type="character" w:customStyle="1" w:styleId="TextChar">
    <w:name w:val="Text Char"/>
    <w:link w:val="Text"/>
    <w:rsid w:val="00853296"/>
    <w:rPr>
      <w:rFonts w:ascii="Times New Roman" w:eastAsia="Times New Roman" w:hAnsi="Times New Roman" w:cs="Times New Roman"/>
      <w:sz w:val="24"/>
      <w:szCs w:val="20"/>
      <w:lang w:val="en-US"/>
    </w:rPr>
  </w:style>
  <w:style w:type="character" w:styleId="Hyperlink">
    <w:name w:val="Hyperlink"/>
    <w:rsid w:val="00853296"/>
    <w:rPr>
      <w:rFonts w:ascii="Times New Roman" w:hAnsi="Times New Roman" w:hint="default"/>
      <w:strike w:val="0"/>
      <w:noProof/>
      <w:color w:val="0000FF"/>
      <w:spacing w:val="0"/>
      <w:sz w:val="20"/>
      <w:u w:val="single"/>
    </w:rPr>
  </w:style>
  <w:style w:type="paragraph" w:styleId="PreformatatHTML">
    <w:name w:val="HTML Preformatted"/>
    <w:basedOn w:val="Normal"/>
    <w:link w:val="PreformatatHTMLCaracter"/>
    <w:rsid w:val="00853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rPr>
  </w:style>
  <w:style w:type="character" w:customStyle="1" w:styleId="PreformatatHTMLCaracter">
    <w:name w:val="Preformatat HTML Caracter"/>
    <w:basedOn w:val="Fontdeparagrafimplicit"/>
    <w:link w:val="PreformatatHTML"/>
    <w:rsid w:val="00853296"/>
    <w:rPr>
      <w:rFonts w:ascii="Courier New" w:eastAsia="Times New Roman" w:hAnsi="Courier New" w:cs="Times New Roman"/>
      <w:sz w:val="20"/>
      <w:szCs w:val="20"/>
      <w:lang w:val="en-US"/>
    </w:rPr>
  </w:style>
  <w:style w:type="paragraph" w:customStyle="1" w:styleId="heading2plain">
    <w:name w:val="heading 2 plain"/>
    <w:basedOn w:val="Titlu2"/>
    <w:next w:val="Normal"/>
    <w:rsid w:val="00853296"/>
    <w:pPr>
      <w:keepNext w:val="0"/>
      <w:keepLines/>
      <w:tabs>
        <w:tab w:val="left" w:pos="720"/>
      </w:tabs>
      <w:spacing w:before="60" w:after="60"/>
      <w:jc w:val="center"/>
    </w:pPr>
    <w:rPr>
      <w:rFonts w:ascii="Arial" w:hAnsi="Arial"/>
      <w:bCs/>
      <w:iCs/>
      <w:lang w:eastAsia="en-US"/>
    </w:rPr>
  </w:style>
  <w:style w:type="paragraph" w:styleId="Textcomentariu">
    <w:name w:val="annotation text"/>
    <w:basedOn w:val="Normal"/>
    <w:link w:val="TextcomentariuCaracter"/>
    <w:uiPriority w:val="99"/>
    <w:rsid w:val="00853296"/>
    <w:pPr>
      <w:spacing w:after="0" w:line="240" w:lineRule="auto"/>
    </w:pPr>
    <w:rPr>
      <w:rFonts w:ascii="Times New Roman" w:eastAsia="Times New Roman" w:hAnsi="Times New Roman" w:cs="Times New Roman"/>
      <w:noProof/>
      <w:sz w:val="20"/>
      <w:szCs w:val="20"/>
      <w:lang w:val="x-none"/>
    </w:rPr>
  </w:style>
  <w:style w:type="character" w:customStyle="1" w:styleId="TextcomentariuCaracter">
    <w:name w:val="Text comentariu Caracter"/>
    <w:basedOn w:val="Fontdeparagrafimplicit"/>
    <w:link w:val="Textcomentariu"/>
    <w:uiPriority w:val="99"/>
    <w:rsid w:val="00853296"/>
    <w:rPr>
      <w:rFonts w:ascii="Times New Roman" w:eastAsia="Times New Roman" w:hAnsi="Times New Roman" w:cs="Times New Roman"/>
      <w:noProof/>
      <w:sz w:val="20"/>
      <w:szCs w:val="20"/>
      <w:lang w:val="x-none"/>
    </w:rPr>
  </w:style>
  <w:style w:type="paragraph" w:customStyle="1" w:styleId="text0">
    <w:name w:val="text"/>
    <w:rsid w:val="00853296"/>
    <w:pPr>
      <w:widowControl w:val="0"/>
      <w:spacing w:before="240" w:after="0" w:line="240" w:lineRule="exact"/>
      <w:jc w:val="both"/>
    </w:pPr>
    <w:rPr>
      <w:rFonts w:ascii="Arial" w:eastAsia="Times New Roman" w:hAnsi="Arial" w:cs="Times New Roman"/>
      <w:snapToGrid w:val="0"/>
      <w:sz w:val="24"/>
      <w:szCs w:val="20"/>
      <w:lang w:val="cs-CZ"/>
    </w:rPr>
  </w:style>
  <w:style w:type="character" w:styleId="CitareHTML">
    <w:name w:val="HTML Cite"/>
    <w:uiPriority w:val="99"/>
    <w:unhideWhenUsed/>
    <w:rsid w:val="00853296"/>
    <w:rPr>
      <w:i/>
      <w:iCs/>
    </w:rPr>
  </w:style>
  <w:style w:type="paragraph" w:customStyle="1" w:styleId="xl28">
    <w:name w:val="xl28"/>
    <w:basedOn w:val="Normal"/>
    <w:rsid w:val="00853296"/>
    <w:pPr>
      <w:spacing w:before="100" w:beforeAutospacing="1" w:after="100" w:afterAutospacing="1" w:line="240" w:lineRule="auto"/>
    </w:pPr>
    <w:rPr>
      <w:rFonts w:ascii="Arial" w:eastAsia="Calibri" w:hAnsi="Arial" w:cs="Arial"/>
      <w:b/>
      <w:bCs/>
      <w:sz w:val="24"/>
      <w:szCs w:val="24"/>
      <w:lang w:val="en-US"/>
    </w:rPr>
  </w:style>
  <w:style w:type="paragraph" w:customStyle="1" w:styleId="xl25">
    <w:name w:val="xl25"/>
    <w:basedOn w:val="Normal"/>
    <w:rsid w:val="00853296"/>
    <w:pPr>
      <w:overflowPunct w:val="0"/>
      <w:autoSpaceDE w:val="0"/>
      <w:autoSpaceDN w:val="0"/>
      <w:adjustRightInd w:val="0"/>
      <w:spacing w:before="100" w:after="100" w:line="240" w:lineRule="auto"/>
      <w:textAlignment w:val="baseline"/>
    </w:pPr>
    <w:rPr>
      <w:rFonts w:ascii="Arial" w:eastAsia="Calibri" w:hAnsi="Arial" w:cs="Calibri"/>
    </w:rPr>
  </w:style>
  <w:style w:type="character" w:customStyle="1" w:styleId="ln2tpunct">
    <w:name w:val="ln2tpunct"/>
    <w:basedOn w:val="Fontdeparagrafimplicit"/>
    <w:rsid w:val="00853296"/>
  </w:style>
  <w:style w:type="paragraph" w:customStyle="1" w:styleId="BodyTextIndent21">
    <w:name w:val="Body Text Indent 21"/>
    <w:basedOn w:val="Normal"/>
    <w:rsid w:val="00853296"/>
    <w:pPr>
      <w:suppressAutoHyphens/>
      <w:spacing w:after="0" w:line="240" w:lineRule="auto"/>
      <w:jc w:val="both"/>
    </w:pPr>
    <w:rPr>
      <w:rFonts w:ascii="Arial" w:eastAsia="Calibri" w:hAnsi="Arial" w:cs="Arial"/>
      <w:bCs/>
      <w:szCs w:val="18"/>
      <w:lang w:val="en-US" w:eastAsia="ar-SA"/>
    </w:rPr>
  </w:style>
  <w:style w:type="character" w:styleId="Accentuat">
    <w:name w:val="Emphasis"/>
    <w:qFormat/>
    <w:rsid w:val="00853296"/>
    <w:rPr>
      <w:i/>
      <w:iCs/>
    </w:rPr>
  </w:style>
  <w:style w:type="paragraph" w:customStyle="1" w:styleId="oddl-nadpis">
    <w:name w:val="oddíl-nadpis"/>
    <w:basedOn w:val="Normal"/>
    <w:rsid w:val="00853296"/>
    <w:pPr>
      <w:keepNext/>
      <w:widowControl w:val="0"/>
      <w:tabs>
        <w:tab w:val="left" w:pos="567"/>
      </w:tabs>
      <w:spacing w:before="240" w:after="0" w:line="240" w:lineRule="atLeast"/>
    </w:pPr>
    <w:rPr>
      <w:rFonts w:ascii="Arial" w:eastAsia="Calibri" w:hAnsi="Arial" w:cs="Calibri"/>
      <w:b/>
      <w:sz w:val="24"/>
      <w:lang w:val="cs-CZ" w:eastAsia="fr-FR"/>
    </w:rPr>
  </w:style>
  <w:style w:type="paragraph" w:customStyle="1" w:styleId="textcslovan">
    <w:name w:val="text císlovaný"/>
    <w:basedOn w:val="text0"/>
    <w:rsid w:val="00853296"/>
    <w:pPr>
      <w:spacing w:line="240" w:lineRule="atLeast"/>
      <w:ind w:left="567" w:hanging="567"/>
    </w:pPr>
    <w:rPr>
      <w:snapToGrid/>
      <w:lang w:eastAsia="fr-FR"/>
    </w:rPr>
  </w:style>
  <w:style w:type="paragraph" w:customStyle="1" w:styleId="normaltableau">
    <w:name w:val="normal_tableau"/>
    <w:basedOn w:val="Normal"/>
    <w:rsid w:val="00853296"/>
    <w:pPr>
      <w:spacing w:before="120" w:after="120" w:line="240" w:lineRule="auto"/>
      <w:jc w:val="both"/>
    </w:pPr>
    <w:rPr>
      <w:rFonts w:ascii="Optima" w:eastAsia="Calibri" w:hAnsi="Optima" w:cs="Calibri"/>
    </w:rPr>
  </w:style>
  <w:style w:type="character" w:styleId="Referinnotdesubsol">
    <w:name w:val="footnote reference"/>
    <w:aliases w:val="-E Fußnotenzeichen,BVI fnr"/>
    <w:uiPriority w:val="99"/>
    <w:unhideWhenUsed/>
    <w:rsid w:val="00853296"/>
    <w:rPr>
      <w:vertAlign w:val="superscript"/>
    </w:rPr>
  </w:style>
  <w:style w:type="character" w:customStyle="1" w:styleId="tpa1">
    <w:name w:val="tpa1"/>
    <w:basedOn w:val="Fontdeparagrafimplicit"/>
    <w:rsid w:val="00853296"/>
  </w:style>
  <w:style w:type="character" w:customStyle="1" w:styleId="tax1">
    <w:name w:val="tax1"/>
    <w:rsid w:val="00853296"/>
    <w:rPr>
      <w:b/>
      <w:bCs/>
      <w:sz w:val="26"/>
      <w:szCs w:val="26"/>
    </w:rPr>
  </w:style>
  <w:style w:type="character" w:customStyle="1" w:styleId="sp1">
    <w:name w:val="sp1"/>
    <w:rsid w:val="00853296"/>
    <w:rPr>
      <w:b/>
      <w:bCs/>
      <w:color w:val="8F0000"/>
    </w:rPr>
  </w:style>
  <w:style w:type="character" w:customStyle="1" w:styleId="tsp1">
    <w:name w:val="tsp1"/>
    <w:basedOn w:val="Fontdeparagrafimplicit"/>
    <w:rsid w:val="00853296"/>
  </w:style>
  <w:style w:type="paragraph" w:styleId="Adresplic">
    <w:name w:val="envelope address"/>
    <w:basedOn w:val="Normal"/>
    <w:uiPriority w:val="99"/>
    <w:unhideWhenUsed/>
    <w:rsid w:val="00853296"/>
    <w:pPr>
      <w:framePr w:w="7920" w:h="1980" w:hRule="exact" w:hSpace="180" w:wrap="auto" w:hAnchor="page" w:xAlign="center" w:yAlign="bottom"/>
      <w:spacing w:after="0" w:line="240" w:lineRule="auto"/>
      <w:ind w:left="2880"/>
    </w:pPr>
    <w:rPr>
      <w:rFonts w:ascii="Cambria" w:eastAsia="Calibri" w:hAnsi="Cambria" w:cs="Calibri"/>
      <w:sz w:val="28"/>
      <w:szCs w:val="24"/>
      <w:lang w:val="ro-RO" w:eastAsia="ro-RO"/>
    </w:rPr>
  </w:style>
  <w:style w:type="paragraph" w:customStyle="1" w:styleId="CaracterCaracterCaracter">
    <w:name w:val="Caracter Caracter Caracter"/>
    <w:basedOn w:val="Normal"/>
    <w:rsid w:val="00853296"/>
    <w:pPr>
      <w:spacing w:after="0" w:line="240" w:lineRule="auto"/>
    </w:pPr>
    <w:rPr>
      <w:rFonts w:ascii="Calibri" w:eastAsia="Calibri" w:hAnsi="Calibri" w:cs="Calibri"/>
      <w:sz w:val="24"/>
      <w:szCs w:val="24"/>
      <w:lang w:val="pl-PL" w:eastAsia="pl-PL"/>
    </w:rPr>
  </w:style>
  <w:style w:type="character" w:customStyle="1" w:styleId="CaracterCaracter9">
    <w:name w:val="Caracter Caracter9"/>
    <w:rsid w:val="00853296"/>
    <w:rPr>
      <w:sz w:val="24"/>
    </w:rPr>
  </w:style>
  <w:style w:type="character" w:customStyle="1" w:styleId="CaracterCaracter19">
    <w:name w:val="Caracter Caracter19"/>
    <w:rsid w:val="00853296"/>
    <w:rPr>
      <w:b/>
    </w:rPr>
  </w:style>
  <w:style w:type="character" w:styleId="HyperlinkParcurs">
    <w:name w:val="FollowedHyperlink"/>
    <w:rsid w:val="00853296"/>
    <w:rPr>
      <w:color w:val="800080"/>
      <w:u w:val="single"/>
    </w:rPr>
  </w:style>
  <w:style w:type="paragraph" w:styleId="SubiectComentariu">
    <w:name w:val="annotation subject"/>
    <w:basedOn w:val="Textcomentariu"/>
    <w:next w:val="Textcomentariu"/>
    <w:link w:val="SubiectComentariuCaracter"/>
    <w:uiPriority w:val="99"/>
    <w:rsid w:val="00853296"/>
    <w:rPr>
      <w:b/>
      <w:bCs/>
      <w:noProof w:val="0"/>
      <w:lang w:eastAsia="ro-RO"/>
    </w:rPr>
  </w:style>
  <w:style w:type="character" w:customStyle="1" w:styleId="SubiectComentariuCaracter">
    <w:name w:val="Subiect Comentariu Caracter"/>
    <w:basedOn w:val="TextcomentariuCaracter"/>
    <w:link w:val="SubiectComentariu"/>
    <w:uiPriority w:val="99"/>
    <w:rsid w:val="00853296"/>
    <w:rPr>
      <w:rFonts w:ascii="Times New Roman" w:eastAsia="Times New Roman" w:hAnsi="Times New Roman" w:cs="Times New Roman"/>
      <w:b/>
      <w:bCs/>
      <w:noProof/>
      <w:sz w:val="20"/>
      <w:szCs w:val="20"/>
      <w:lang w:val="x-none" w:eastAsia="ro-RO"/>
    </w:rPr>
  </w:style>
  <w:style w:type="paragraph" w:customStyle="1" w:styleId="CharCharCaracterCaracterCharChar1CaracterCaracter1CharCharCaracterCaracterCharCharCaracterCaracterCharCharCaracterCaracter">
    <w:name w:val="Char Char Caracter Caracter Char Char1 Caracter Caracter1 Char Char Caracter Caracter Char Char Caracter Caracter Char Char Caracter Caracter"/>
    <w:basedOn w:val="Normal"/>
    <w:rsid w:val="00853296"/>
    <w:pPr>
      <w:spacing w:after="0" w:line="240" w:lineRule="auto"/>
    </w:pPr>
    <w:rPr>
      <w:rFonts w:ascii="Calibri" w:eastAsia="Calibri" w:hAnsi="Calibri" w:cs="Calibri"/>
      <w:sz w:val="24"/>
      <w:szCs w:val="24"/>
      <w:lang w:val="pl-PL" w:eastAsia="pl-PL"/>
    </w:rPr>
  </w:style>
  <w:style w:type="paragraph" w:customStyle="1" w:styleId="CharChar13CaracterCaracterCharCharCharCharCaracterCaracterCharCharCaracterCaracterCharCharCaracterCaracter">
    <w:name w:val="Char Char13 Caracter Caracter Char Char Char Char Caracter Caracter Char Char Caracter Caracter Char Char Caracter Caracter"/>
    <w:basedOn w:val="Normal"/>
    <w:rsid w:val="00853296"/>
    <w:pPr>
      <w:spacing w:after="0" w:line="240" w:lineRule="auto"/>
    </w:pPr>
    <w:rPr>
      <w:rFonts w:ascii="Calibri" w:eastAsia="Calibri" w:hAnsi="Calibri" w:cs="Calibri"/>
      <w:sz w:val="24"/>
      <w:szCs w:val="24"/>
      <w:lang w:val="pl-PL" w:eastAsia="pl-PL"/>
    </w:rPr>
  </w:style>
  <w:style w:type="paragraph" w:styleId="Listcumarcatori">
    <w:name w:val="List Bullet"/>
    <w:basedOn w:val="Normal"/>
    <w:rsid w:val="00853296"/>
    <w:pPr>
      <w:numPr>
        <w:numId w:val="42"/>
      </w:numPr>
      <w:spacing w:after="240" w:line="240" w:lineRule="auto"/>
      <w:jc w:val="both"/>
    </w:pPr>
    <w:rPr>
      <w:rFonts w:ascii="Calibri" w:eastAsia="Calibri" w:hAnsi="Calibri" w:cs="Calibri"/>
      <w:sz w:val="24"/>
    </w:rPr>
  </w:style>
  <w:style w:type="paragraph" w:customStyle="1" w:styleId="CharChar1CaracterCaracter">
    <w:name w:val="Char Char1 Caracter Caracter"/>
    <w:basedOn w:val="Normal"/>
    <w:rsid w:val="00853296"/>
    <w:pPr>
      <w:spacing w:after="0" w:line="240" w:lineRule="auto"/>
    </w:pPr>
    <w:rPr>
      <w:rFonts w:ascii="Calibri" w:eastAsia="Calibri" w:hAnsi="Calibri" w:cs="Calibri"/>
      <w:sz w:val="24"/>
      <w:szCs w:val="24"/>
      <w:lang w:val="pl-PL" w:eastAsia="pl-PL"/>
    </w:rPr>
  </w:style>
  <w:style w:type="paragraph" w:customStyle="1" w:styleId="Style1">
    <w:name w:val="Style1"/>
    <w:basedOn w:val="Normal"/>
    <w:next w:val="Titlu"/>
    <w:link w:val="Style1Char"/>
    <w:qFormat/>
    <w:rsid w:val="00853296"/>
    <w:pPr>
      <w:keepNext/>
      <w:numPr>
        <w:numId w:val="43"/>
      </w:numPr>
      <w:spacing w:before="240" w:after="240" w:line="240" w:lineRule="auto"/>
      <w:outlineLvl w:val="0"/>
    </w:pPr>
    <w:rPr>
      <w:rFonts w:ascii="Arial" w:eastAsia="Calibri" w:hAnsi="Arial" w:cs="Times New Roman"/>
      <w:b/>
      <w:bCs/>
      <w:lang w:val="x-none" w:eastAsia="x-none"/>
    </w:rPr>
  </w:style>
  <w:style w:type="paragraph" w:customStyle="1" w:styleId="StyleText2ArialBoldCenteredLeft0cmAfter0pt">
    <w:name w:val="Style Text 2 + Arial Bold Centered Left:  0 cm After:  0 pt"/>
    <w:basedOn w:val="Normal"/>
    <w:rsid w:val="00853296"/>
    <w:pPr>
      <w:tabs>
        <w:tab w:val="left" w:pos="2161"/>
      </w:tabs>
      <w:spacing w:after="0" w:line="240" w:lineRule="auto"/>
      <w:jc w:val="center"/>
      <w:outlineLvl w:val="1"/>
    </w:pPr>
    <w:rPr>
      <w:rFonts w:ascii="Arial" w:eastAsia="Calibri" w:hAnsi="Arial" w:cs="Calibri"/>
      <w:b/>
      <w:bCs/>
      <w:sz w:val="24"/>
      <w:lang w:eastAsia="en-GB"/>
    </w:rPr>
  </w:style>
  <w:style w:type="paragraph" w:customStyle="1" w:styleId="SubTitle2">
    <w:name w:val="SubTitle 2"/>
    <w:basedOn w:val="Normal"/>
    <w:rsid w:val="00853296"/>
    <w:pPr>
      <w:spacing w:after="240" w:line="240" w:lineRule="auto"/>
      <w:jc w:val="center"/>
    </w:pPr>
    <w:rPr>
      <w:rFonts w:ascii="Calibri" w:eastAsia="Calibri" w:hAnsi="Calibri" w:cs="Calibri"/>
      <w:b/>
      <w:snapToGrid w:val="0"/>
      <w:sz w:val="32"/>
      <w:lang w:eastAsia="en-GB"/>
    </w:rPr>
  </w:style>
  <w:style w:type="numbering" w:styleId="111111">
    <w:name w:val="Outline List 2"/>
    <w:aliases w:val="1 / 1.A / 1.A.1"/>
    <w:basedOn w:val="FrListare"/>
    <w:rsid w:val="00853296"/>
    <w:pPr>
      <w:numPr>
        <w:numId w:val="45"/>
      </w:numPr>
    </w:pPr>
  </w:style>
  <w:style w:type="numbering" w:customStyle="1" w:styleId="Style3">
    <w:name w:val="Style3"/>
    <w:rsid w:val="00853296"/>
    <w:pPr>
      <w:numPr>
        <w:numId w:val="46"/>
      </w:numPr>
    </w:pPr>
  </w:style>
  <w:style w:type="numbering" w:customStyle="1" w:styleId="Style2">
    <w:name w:val="Style2"/>
    <w:rsid w:val="00853296"/>
    <w:pPr>
      <w:numPr>
        <w:numId w:val="44"/>
      </w:numPr>
    </w:pPr>
  </w:style>
  <w:style w:type="numbering" w:customStyle="1" w:styleId="Style4">
    <w:name w:val="Style4"/>
    <w:rsid w:val="00853296"/>
    <w:pPr>
      <w:numPr>
        <w:numId w:val="47"/>
      </w:numPr>
    </w:pPr>
  </w:style>
  <w:style w:type="numbering" w:customStyle="1" w:styleId="Style5">
    <w:name w:val="Style5"/>
    <w:rsid w:val="00853296"/>
    <w:pPr>
      <w:numPr>
        <w:numId w:val="48"/>
      </w:numPr>
    </w:pPr>
  </w:style>
  <w:style w:type="paragraph" w:styleId="Cuprins2">
    <w:name w:val="toc 2"/>
    <w:basedOn w:val="Normal"/>
    <w:next w:val="Normal"/>
    <w:autoRedefine/>
    <w:uiPriority w:val="39"/>
    <w:rsid w:val="00853296"/>
    <w:pPr>
      <w:spacing w:after="0" w:line="240" w:lineRule="auto"/>
      <w:ind w:left="200"/>
    </w:pPr>
    <w:rPr>
      <w:rFonts w:ascii="Calibri" w:eastAsia="Calibri" w:hAnsi="Calibri" w:cs="Calibri"/>
      <w:smallCaps/>
      <w:lang w:val="ro-RO" w:eastAsia="ro-RO"/>
    </w:rPr>
  </w:style>
  <w:style w:type="paragraph" w:styleId="Cuprins3">
    <w:name w:val="toc 3"/>
    <w:basedOn w:val="Normal"/>
    <w:next w:val="Normal"/>
    <w:autoRedefine/>
    <w:uiPriority w:val="39"/>
    <w:rsid w:val="00853296"/>
    <w:pPr>
      <w:spacing w:after="0" w:line="240" w:lineRule="auto"/>
      <w:ind w:left="400"/>
    </w:pPr>
    <w:rPr>
      <w:rFonts w:ascii="Calibri" w:eastAsia="Calibri" w:hAnsi="Calibri" w:cs="Calibri"/>
      <w:i/>
      <w:iCs/>
      <w:lang w:val="ro-RO" w:eastAsia="ro-RO"/>
    </w:rPr>
  </w:style>
  <w:style w:type="paragraph" w:styleId="Cuprins4">
    <w:name w:val="toc 4"/>
    <w:basedOn w:val="Normal"/>
    <w:next w:val="Normal"/>
    <w:autoRedefine/>
    <w:semiHidden/>
    <w:rsid w:val="00853296"/>
    <w:pPr>
      <w:spacing w:after="0" w:line="240" w:lineRule="auto"/>
      <w:ind w:left="600"/>
    </w:pPr>
    <w:rPr>
      <w:rFonts w:ascii="Calibri" w:eastAsia="Calibri" w:hAnsi="Calibri" w:cs="Calibri"/>
      <w:sz w:val="18"/>
      <w:szCs w:val="18"/>
      <w:lang w:val="ro-RO" w:eastAsia="ro-RO"/>
    </w:rPr>
  </w:style>
  <w:style w:type="paragraph" w:styleId="Cuprins5">
    <w:name w:val="toc 5"/>
    <w:basedOn w:val="Normal"/>
    <w:next w:val="Normal"/>
    <w:autoRedefine/>
    <w:semiHidden/>
    <w:rsid w:val="00853296"/>
    <w:pPr>
      <w:spacing w:after="0" w:line="240" w:lineRule="auto"/>
      <w:ind w:left="800"/>
    </w:pPr>
    <w:rPr>
      <w:rFonts w:ascii="Calibri" w:eastAsia="Calibri" w:hAnsi="Calibri" w:cs="Calibri"/>
      <w:sz w:val="18"/>
      <w:szCs w:val="18"/>
      <w:lang w:val="ro-RO" w:eastAsia="ro-RO"/>
    </w:rPr>
  </w:style>
  <w:style w:type="paragraph" w:styleId="Cuprins6">
    <w:name w:val="toc 6"/>
    <w:basedOn w:val="Normal"/>
    <w:next w:val="Normal"/>
    <w:autoRedefine/>
    <w:semiHidden/>
    <w:rsid w:val="00853296"/>
    <w:pPr>
      <w:spacing w:after="0" w:line="240" w:lineRule="auto"/>
      <w:ind w:left="1000"/>
    </w:pPr>
    <w:rPr>
      <w:rFonts w:ascii="Calibri" w:eastAsia="Calibri" w:hAnsi="Calibri" w:cs="Calibri"/>
      <w:sz w:val="18"/>
      <w:szCs w:val="18"/>
      <w:lang w:val="ro-RO" w:eastAsia="ro-RO"/>
    </w:rPr>
  </w:style>
  <w:style w:type="paragraph" w:styleId="Cuprins7">
    <w:name w:val="toc 7"/>
    <w:basedOn w:val="Normal"/>
    <w:next w:val="Normal"/>
    <w:autoRedefine/>
    <w:semiHidden/>
    <w:rsid w:val="00853296"/>
    <w:pPr>
      <w:spacing w:after="0" w:line="240" w:lineRule="auto"/>
      <w:ind w:left="1200"/>
    </w:pPr>
    <w:rPr>
      <w:rFonts w:ascii="Calibri" w:eastAsia="Calibri" w:hAnsi="Calibri" w:cs="Calibri"/>
      <w:sz w:val="18"/>
      <w:szCs w:val="18"/>
      <w:lang w:val="ro-RO" w:eastAsia="ro-RO"/>
    </w:rPr>
  </w:style>
  <w:style w:type="paragraph" w:styleId="Cuprins8">
    <w:name w:val="toc 8"/>
    <w:basedOn w:val="Normal"/>
    <w:next w:val="Normal"/>
    <w:autoRedefine/>
    <w:semiHidden/>
    <w:rsid w:val="00853296"/>
    <w:pPr>
      <w:spacing w:after="0" w:line="240" w:lineRule="auto"/>
      <w:ind w:left="1400"/>
    </w:pPr>
    <w:rPr>
      <w:rFonts w:ascii="Calibri" w:eastAsia="Calibri" w:hAnsi="Calibri" w:cs="Calibri"/>
      <w:sz w:val="18"/>
      <w:szCs w:val="18"/>
      <w:lang w:val="ro-RO" w:eastAsia="ro-RO"/>
    </w:rPr>
  </w:style>
  <w:style w:type="paragraph" w:styleId="Cuprins9">
    <w:name w:val="toc 9"/>
    <w:basedOn w:val="Normal"/>
    <w:next w:val="Normal"/>
    <w:autoRedefine/>
    <w:semiHidden/>
    <w:rsid w:val="00853296"/>
    <w:pPr>
      <w:spacing w:after="0" w:line="240" w:lineRule="auto"/>
      <w:ind w:left="1600"/>
    </w:pPr>
    <w:rPr>
      <w:rFonts w:ascii="Calibri" w:eastAsia="Calibri" w:hAnsi="Calibri" w:cs="Calibri"/>
      <w:sz w:val="18"/>
      <w:szCs w:val="18"/>
      <w:lang w:val="ro-RO" w:eastAsia="ro-RO"/>
    </w:rPr>
  </w:style>
  <w:style w:type="character" w:styleId="Robust">
    <w:name w:val="Strong"/>
    <w:uiPriority w:val="22"/>
    <w:qFormat/>
    <w:rsid w:val="00853296"/>
    <w:rPr>
      <w:b/>
      <w:bCs/>
    </w:rPr>
  </w:style>
  <w:style w:type="paragraph" w:customStyle="1" w:styleId="Text4">
    <w:name w:val="Text 4"/>
    <w:basedOn w:val="Normal"/>
    <w:rsid w:val="00853296"/>
    <w:pPr>
      <w:tabs>
        <w:tab w:val="left" w:pos="2302"/>
      </w:tabs>
      <w:spacing w:after="240" w:line="240" w:lineRule="auto"/>
      <w:ind w:left="1202"/>
      <w:jc w:val="both"/>
    </w:pPr>
    <w:rPr>
      <w:rFonts w:ascii="Arial" w:eastAsia="Calibri" w:hAnsi="Arial" w:cs="Calibri"/>
      <w:lang w:eastAsia="en-GB"/>
    </w:rPr>
  </w:style>
  <w:style w:type="table" w:styleId="TabelGril1">
    <w:name w:val="Table Grid 1"/>
    <w:basedOn w:val="TabelNormal"/>
    <w:rsid w:val="00853296"/>
    <w:pPr>
      <w:spacing w:after="0" w:line="240" w:lineRule="auto"/>
    </w:pPr>
    <w:rPr>
      <w:rFonts w:ascii="Times New Roman" w:eastAsia="Times New Roman" w:hAnsi="Times New Roman" w:cs="Times New Roman"/>
      <w:sz w:val="20"/>
      <w:szCs w:val="20"/>
      <w:lang w:val="ro-RO" w:eastAsia="ro-R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ext1">
    <w:name w:val="Text 1"/>
    <w:basedOn w:val="Normal"/>
    <w:rsid w:val="00853296"/>
    <w:pPr>
      <w:spacing w:after="240" w:line="240" w:lineRule="auto"/>
      <w:ind w:left="482"/>
      <w:jc w:val="both"/>
    </w:pPr>
    <w:rPr>
      <w:rFonts w:ascii="Arial" w:eastAsia="Calibri" w:hAnsi="Arial" w:cs="Calibri"/>
      <w:lang w:eastAsia="en-GB"/>
    </w:rPr>
  </w:style>
  <w:style w:type="paragraph" w:customStyle="1" w:styleId="Text2">
    <w:name w:val="Text 2"/>
    <w:basedOn w:val="Normal"/>
    <w:rsid w:val="00853296"/>
    <w:pPr>
      <w:tabs>
        <w:tab w:val="left" w:pos="2161"/>
      </w:tabs>
      <w:spacing w:after="240" w:line="240" w:lineRule="auto"/>
      <w:ind w:left="1202"/>
      <w:jc w:val="both"/>
    </w:pPr>
    <w:rPr>
      <w:rFonts w:ascii="Arial" w:eastAsia="Calibri" w:hAnsi="Arial" w:cs="Calibri"/>
      <w:lang w:eastAsia="en-GB"/>
    </w:rPr>
  </w:style>
  <w:style w:type="paragraph" w:customStyle="1" w:styleId="Text3">
    <w:name w:val="Text 3"/>
    <w:basedOn w:val="Normal"/>
    <w:rsid w:val="00853296"/>
    <w:pPr>
      <w:tabs>
        <w:tab w:val="left" w:pos="2302"/>
      </w:tabs>
      <w:spacing w:after="240" w:line="240" w:lineRule="auto"/>
      <w:ind w:left="1202"/>
      <w:jc w:val="both"/>
    </w:pPr>
    <w:rPr>
      <w:rFonts w:ascii="Arial" w:eastAsia="Calibri" w:hAnsi="Arial" w:cs="Calibri"/>
      <w:lang w:eastAsia="en-GB"/>
    </w:rPr>
  </w:style>
  <w:style w:type="paragraph" w:customStyle="1" w:styleId="Address">
    <w:name w:val="Address"/>
    <w:basedOn w:val="Normal"/>
    <w:rsid w:val="00853296"/>
    <w:pPr>
      <w:spacing w:after="0" w:line="240" w:lineRule="auto"/>
    </w:pPr>
    <w:rPr>
      <w:rFonts w:ascii="Arial" w:eastAsia="Calibri" w:hAnsi="Arial" w:cs="Calibri"/>
      <w:lang w:eastAsia="en-GB"/>
    </w:rPr>
  </w:style>
  <w:style w:type="paragraph" w:customStyle="1" w:styleId="AddressTL">
    <w:name w:val="AddressTL"/>
    <w:basedOn w:val="Normal"/>
    <w:next w:val="Normal"/>
    <w:rsid w:val="00853296"/>
    <w:pPr>
      <w:spacing w:after="720" w:line="240" w:lineRule="auto"/>
    </w:pPr>
    <w:rPr>
      <w:rFonts w:ascii="Arial" w:eastAsia="Calibri" w:hAnsi="Arial" w:cs="Calibri"/>
      <w:lang w:eastAsia="en-GB"/>
    </w:rPr>
  </w:style>
  <w:style w:type="paragraph" w:customStyle="1" w:styleId="AddressTR">
    <w:name w:val="AddressTR"/>
    <w:basedOn w:val="Normal"/>
    <w:next w:val="Normal"/>
    <w:rsid w:val="00853296"/>
    <w:pPr>
      <w:spacing w:after="720" w:line="240" w:lineRule="auto"/>
      <w:ind w:left="5103"/>
    </w:pPr>
    <w:rPr>
      <w:rFonts w:ascii="Arial" w:eastAsia="Calibri" w:hAnsi="Arial" w:cs="Calibri"/>
      <w:lang w:eastAsia="en-GB"/>
    </w:rPr>
  </w:style>
  <w:style w:type="paragraph" w:styleId="Textbloc">
    <w:name w:val="Block Text"/>
    <w:basedOn w:val="Normal"/>
    <w:rsid w:val="00853296"/>
    <w:pPr>
      <w:spacing w:after="120" w:line="240" w:lineRule="auto"/>
      <w:ind w:left="1440" w:right="1440"/>
      <w:jc w:val="both"/>
    </w:pPr>
    <w:rPr>
      <w:rFonts w:ascii="Arial" w:eastAsia="Calibri" w:hAnsi="Arial" w:cs="Calibri"/>
      <w:lang w:eastAsia="en-GB"/>
    </w:rPr>
  </w:style>
  <w:style w:type="paragraph" w:styleId="Primindentpentrucorptext">
    <w:name w:val="Body Text First Indent"/>
    <w:basedOn w:val="Corptext"/>
    <w:link w:val="PrimindentpentrucorptextCaracter"/>
    <w:rsid w:val="00853296"/>
    <w:pPr>
      <w:spacing w:after="120"/>
      <w:ind w:firstLine="210"/>
    </w:pPr>
    <w:rPr>
      <w:rFonts w:ascii="Arial" w:hAnsi="Arial"/>
      <w:sz w:val="20"/>
      <w:lang w:val="en-GB" w:eastAsia="en-GB"/>
    </w:rPr>
  </w:style>
  <w:style w:type="character" w:customStyle="1" w:styleId="PrimindentpentrucorptextCaracter">
    <w:name w:val="Prim indent pentru corp text Caracter"/>
    <w:basedOn w:val="BodyTextChar"/>
    <w:link w:val="Primindentpentrucorptext"/>
    <w:rsid w:val="00853296"/>
    <w:rPr>
      <w:rFonts w:ascii="Arial" w:eastAsia="Times New Roman" w:hAnsi="Arial" w:cs="Times New Roman"/>
      <w:sz w:val="20"/>
      <w:szCs w:val="20"/>
      <w:lang w:eastAsia="en-GB"/>
    </w:rPr>
  </w:style>
  <w:style w:type="paragraph" w:styleId="Primindentpentrucorptext2">
    <w:name w:val="Body Text First Indent 2"/>
    <w:basedOn w:val="Indentcorptext"/>
    <w:link w:val="Primindentpentrucorptext2Caracter"/>
    <w:rsid w:val="00853296"/>
    <w:pPr>
      <w:spacing w:after="120"/>
      <w:ind w:left="283" w:firstLine="210"/>
    </w:pPr>
    <w:rPr>
      <w:rFonts w:ascii="Arial" w:hAnsi="Arial"/>
      <w:b w:val="0"/>
      <w:bCs w:val="0"/>
      <w:sz w:val="20"/>
      <w:lang w:val="en-GB" w:eastAsia="en-GB"/>
    </w:rPr>
  </w:style>
  <w:style w:type="character" w:customStyle="1" w:styleId="Primindentpentrucorptext2Caracter">
    <w:name w:val="Prim indent pentru corp text 2 Caracter"/>
    <w:basedOn w:val="IndentcorptextCaracter"/>
    <w:link w:val="Primindentpentrucorptext2"/>
    <w:rsid w:val="00853296"/>
    <w:rPr>
      <w:rFonts w:ascii="Arial" w:eastAsia="Times New Roman" w:hAnsi="Arial" w:cs="Times New Roman"/>
      <w:b w:val="0"/>
      <w:bCs w:val="0"/>
      <w:sz w:val="20"/>
      <w:szCs w:val="20"/>
      <w:lang w:val="x-none" w:eastAsia="en-GB"/>
    </w:rPr>
  </w:style>
  <w:style w:type="paragraph" w:styleId="Legend">
    <w:name w:val="caption"/>
    <w:aliases w:val="Map Char,Map Char Char,Map Char Char Char Char Char,Map Char Char Char,Map,Caption Char Char Car Car,Caption Char Char Car Car Car,Map Char Char Char Car Car,Caption Char Char,Caption Char1,Caption Char1 Char Char,Map Char1 Char Char,Caption2"/>
    <w:basedOn w:val="Normal"/>
    <w:next w:val="Normal"/>
    <w:link w:val="LegendCaracter"/>
    <w:qFormat/>
    <w:rsid w:val="00853296"/>
    <w:pPr>
      <w:spacing w:before="120" w:after="120" w:line="240" w:lineRule="auto"/>
      <w:jc w:val="both"/>
    </w:pPr>
    <w:rPr>
      <w:rFonts w:ascii="Arial" w:eastAsia="Calibri" w:hAnsi="Arial" w:cs="Times New Roman"/>
      <w:b/>
      <w:lang w:val="x-none" w:eastAsia="x-none"/>
    </w:rPr>
  </w:style>
  <w:style w:type="paragraph" w:customStyle="1" w:styleId="ChapterTitle">
    <w:name w:val="ChapterTitle"/>
    <w:basedOn w:val="Normal"/>
    <w:next w:val="SectionTitle"/>
    <w:rsid w:val="00853296"/>
    <w:pPr>
      <w:keepNext/>
      <w:spacing w:after="480" w:line="240" w:lineRule="auto"/>
      <w:jc w:val="center"/>
    </w:pPr>
    <w:rPr>
      <w:rFonts w:ascii="Arial" w:eastAsia="Calibri" w:hAnsi="Arial" w:cs="Calibri"/>
      <w:b/>
      <w:sz w:val="32"/>
      <w:lang w:eastAsia="en-GB"/>
    </w:rPr>
  </w:style>
  <w:style w:type="paragraph" w:customStyle="1" w:styleId="SectionTitle">
    <w:name w:val="SectionTitle"/>
    <w:basedOn w:val="Normal"/>
    <w:next w:val="Titlu1"/>
    <w:rsid w:val="00853296"/>
    <w:pPr>
      <w:keepNext/>
      <w:spacing w:after="480" w:line="240" w:lineRule="auto"/>
      <w:jc w:val="center"/>
    </w:pPr>
    <w:rPr>
      <w:rFonts w:ascii="Arial" w:eastAsia="Calibri" w:hAnsi="Arial" w:cs="Calibri"/>
      <w:b/>
      <w:smallCaps/>
      <w:sz w:val="28"/>
      <w:lang w:eastAsia="en-GB"/>
    </w:rPr>
  </w:style>
  <w:style w:type="paragraph" w:styleId="Formuledencheiere">
    <w:name w:val="Closing"/>
    <w:basedOn w:val="Normal"/>
    <w:link w:val="FormuledencheiereCaracter"/>
    <w:rsid w:val="00853296"/>
    <w:pPr>
      <w:spacing w:after="240" w:line="240" w:lineRule="auto"/>
      <w:ind w:left="4252"/>
      <w:jc w:val="both"/>
    </w:pPr>
    <w:rPr>
      <w:rFonts w:ascii="Arial" w:eastAsia="Calibri" w:hAnsi="Arial" w:cs="Calibri"/>
      <w:lang w:eastAsia="en-GB"/>
    </w:rPr>
  </w:style>
  <w:style w:type="character" w:customStyle="1" w:styleId="FormuledencheiereCaracter">
    <w:name w:val="Formule de încheiere Caracter"/>
    <w:basedOn w:val="Fontdeparagrafimplicit"/>
    <w:link w:val="Formuledencheiere"/>
    <w:rsid w:val="00853296"/>
    <w:rPr>
      <w:rFonts w:ascii="Arial" w:eastAsia="Calibri" w:hAnsi="Arial" w:cs="Calibri"/>
      <w:lang w:eastAsia="en-GB"/>
    </w:rPr>
  </w:style>
  <w:style w:type="paragraph" w:styleId="Dat">
    <w:name w:val="Date"/>
    <w:basedOn w:val="Normal"/>
    <w:next w:val="References"/>
    <w:link w:val="DatCaracter"/>
    <w:rsid w:val="00853296"/>
    <w:pPr>
      <w:spacing w:after="0" w:line="240" w:lineRule="auto"/>
      <w:ind w:left="5103" w:right="-567"/>
    </w:pPr>
    <w:rPr>
      <w:rFonts w:ascii="Arial" w:eastAsia="Calibri" w:hAnsi="Arial" w:cs="Calibri"/>
      <w:lang w:eastAsia="en-GB"/>
    </w:rPr>
  </w:style>
  <w:style w:type="character" w:customStyle="1" w:styleId="DatCaracter">
    <w:name w:val="Dată Caracter"/>
    <w:basedOn w:val="Fontdeparagrafimplicit"/>
    <w:link w:val="Dat"/>
    <w:rsid w:val="00853296"/>
    <w:rPr>
      <w:rFonts w:ascii="Arial" w:eastAsia="Calibri" w:hAnsi="Arial" w:cs="Calibri"/>
      <w:lang w:eastAsia="en-GB"/>
    </w:rPr>
  </w:style>
  <w:style w:type="paragraph" w:customStyle="1" w:styleId="References">
    <w:name w:val="References"/>
    <w:basedOn w:val="Normal"/>
    <w:next w:val="AddressTR"/>
    <w:rsid w:val="00853296"/>
    <w:pPr>
      <w:spacing w:after="240" w:line="240" w:lineRule="auto"/>
      <w:ind w:left="5103"/>
    </w:pPr>
    <w:rPr>
      <w:rFonts w:ascii="Arial" w:eastAsia="Calibri" w:hAnsi="Arial" w:cs="Calibri"/>
      <w:lang w:eastAsia="en-GB"/>
    </w:rPr>
  </w:style>
  <w:style w:type="paragraph" w:styleId="Plandocument">
    <w:name w:val="Document Map"/>
    <w:basedOn w:val="Normal"/>
    <w:link w:val="PlandocumentCaracter"/>
    <w:semiHidden/>
    <w:rsid w:val="00853296"/>
    <w:pPr>
      <w:shd w:val="clear" w:color="auto" w:fill="000080"/>
      <w:spacing w:after="240" w:line="240" w:lineRule="auto"/>
      <w:jc w:val="both"/>
    </w:pPr>
    <w:rPr>
      <w:rFonts w:ascii="Tahoma" w:eastAsia="Calibri" w:hAnsi="Tahoma" w:cs="Calibri"/>
      <w:lang w:eastAsia="en-GB"/>
    </w:rPr>
  </w:style>
  <w:style w:type="character" w:customStyle="1" w:styleId="PlandocumentCaracter">
    <w:name w:val="Plan document Caracter"/>
    <w:basedOn w:val="Fontdeparagrafimplicit"/>
    <w:link w:val="Plandocument"/>
    <w:semiHidden/>
    <w:rsid w:val="00853296"/>
    <w:rPr>
      <w:rFonts w:ascii="Tahoma" w:eastAsia="Calibri" w:hAnsi="Tahoma" w:cs="Calibri"/>
      <w:shd w:val="clear" w:color="auto" w:fill="000080"/>
      <w:lang w:eastAsia="en-GB"/>
    </w:rPr>
  </w:style>
  <w:style w:type="paragraph" w:customStyle="1" w:styleId="DoubSign">
    <w:name w:val="DoubSign"/>
    <w:basedOn w:val="Normal"/>
    <w:next w:val="Enclosures"/>
    <w:rsid w:val="00853296"/>
    <w:pPr>
      <w:tabs>
        <w:tab w:val="left" w:pos="5103"/>
      </w:tabs>
      <w:spacing w:before="1200" w:after="0" w:line="240" w:lineRule="auto"/>
    </w:pPr>
    <w:rPr>
      <w:rFonts w:ascii="Arial" w:eastAsia="Calibri" w:hAnsi="Arial" w:cs="Calibri"/>
      <w:lang w:eastAsia="en-GB"/>
    </w:rPr>
  </w:style>
  <w:style w:type="paragraph" w:customStyle="1" w:styleId="Enclosures">
    <w:name w:val="Enclosures"/>
    <w:basedOn w:val="Normal"/>
    <w:rsid w:val="00853296"/>
    <w:pPr>
      <w:keepNext/>
      <w:keepLines/>
      <w:tabs>
        <w:tab w:val="left" w:pos="5642"/>
      </w:tabs>
      <w:spacing w:before="480" w:after="0" w:line="240" w:lineRule="auto"/>
      <w:ind w:left="1191" w:hanging="1191"/>
    </w:pPr>
    <w:rPr>
      <w:rFonts w:ascii="Arial" w:eastAsia="Calibri" w:hAnsi="Arial" w:cs="Calibri"/>
      <w:lang w:eastAsia="en-GB"/>
    </w:rPr>
  </w:style>
  <w:style w:type="paragraph" w:styleId="Textnotdefinal">
    <w:name w:val="endnote text"/>
    <w:basedOn w:val="Normal"/>
    <w:link w:val="TextnotdefinalCaracter"/>
    <w:semiHidden/>
    <w:rsid w:val="00853296"/>
    <w:pPr>
      <w:spacing w:after="240" w:line="240" w:lineRule="auto"/>
      <w:jc w:val="both"/>
    </w:pPr>
    <w:rPr>
      <w:rFonts w:ascii="Arial" w:eastAsia="Calibri" w:hAnsi="Arial" w:cs="Calibri"/>
      <w:lang w:eastAsia="en-GB"/>
    </w:rPr>
  </w:style>
  <w:style w:type="character" w:customStyle="1" w:styleId="TextnotdefinalCaracter">
    <w:name w:val="Text notă de final Caracter"/>
    <w:basedOn w:val="Fontdeparagrafimplicit"/>
    <w:link w:val="Textnotdefinal"/>
    <w:semiHidden/>
    <w:rsid w:val="00853296"/>
    <w:rPr>
      <w:rFonts w:ascii="Arial" w:eastAsia="Calibri" w:hAnsi="Arial" w:cs="Calibri"/>
      <w:lang w:eastAsia="en-GB"/>
    </w:rPr>
  </w:style>
  <w:style w:type="paragraph" w:styleId="Returplic">
    <w:name w:val="envelope return"/>
    <w:basedOn w:val="Normal"/>
    <w:rsid w:val="00853296"/>
    <w:pPr>
      <w:spacing w:after="0" w:line="240" w:lineRule="auto"/>
      <w:jc w:val="both"/>
    </w:pPr>
    <w:rPr>
      <w:rFonts w:ascii="Arial" w:eastAsia="Calibri" w:hAnsi="Arial" w:cs="Calibri"/>
      <w:lang w:eastAsia="en-GB"/>
    </w:rPr>
  </w:style>
  <w:style w:type="paragraph" w:styleId="Index1">
    <w:name w:val="index 1"/>
    <w:basedOn w:val="Normal"/>
    <w:next w:val="Normal"/>
    <w:autoRedefine/>
    <w:semiHidden/>
    <w:rsid w:val="00853296"/>
    <w:pPr>
      <w:spacing w:after="240" w:line="240" w:lineRule="auto"/>
      <w:ind w:left="240" w:hanging="240"/>
      <w:jc w:val="both"/>
    </w:pPr>
    <w:rPr>
      <w:rFonts w:ascii="Arial" w:eastAsia="Calibri" w:hAnsi="Arial" w:cs="Calibri"/>
      <w:lang w:eastAsia="en-GB"/>
    </w:rPr>
  </w:style>
  <w:style w:type="paragraph" w:styleId="Index2">
    <w:name w:val="index 2"/>
    <w:basedOn w:val="Normal"/>
    <w:next w:val="Normal"/>
    <w:autoRedefine/>
    <w:semiHidden/>
    <w:rsid w:val="00853296"/>
    <w:pPr>
      <w:spacing w:after="240" w:line="240" w:lineRule="auto"/>
      <w:ind w:left="480" w:hanging="240"/>
      <w:jc w:val="both"/>
    </w:pPr>
    <w:rPr>
      <w:rFonts w:ascii="Arial" w:eastAsia="Calibri" w:hAnsi="Arial" w:cs="Calibri"/>
      <w:lang w:eastAsia="en-GB"/>
    </w:rPr>
  </w:style>
  <w:style w:type="paragraph" w:styleId="Index3">
    <w:name w:val="index 3"/>
    <w:basedOn w:val="Normal"/>
    <w:next w:val="Normal"/>
    <w:autoRedefine/>
    <w:semiHidden/>
    <w:rsid w:val="00853296"/>
    <w:pPr>
      <w:spacing w:after="240" w:line="240" w:lineRule="auto"/>
      <w:ind w:left="720" w:hanging="240"/>
      <w:jc w:val="both"/>
    </w:pPr>
    <w:rPr>
      <w:rFonts w:ascii="Arial" w:eastAsia="Calibri" w:hAnsi="Arial" w:cs="Calibri"/>
      <w:lang w:eastAsia="en-GB"/>
    </w:rPr>
  </w:style>
  <w:style w:type="paragraph" w:styleId="Index4">
    <w:name w:val="index 4"/>
    <w:basedOn w:val="Normal"/>
    <w:next w:val="Normal"/>
    <w:autoRedefine/>
    <w:semiHidden/>
    <w:rsid w:val="00853296"/>
    <w:pPr>
      <w:spacing w:after="240" w:line="240" w:lineRule="auto"/>
      <w:ind w:left="960" w:hanging="240"/>
      <w:jc w:val="both"/>
    </w:pPr>
    <w:rPr>
      <w:rFonts w:ascii="Arial" w:eastAsia="Calibri" w:hAnsi="Arial" w:cs="Calibri"/>
      <w:lang w:eastAsia="en-GB"/>
    </w:rPr>
  </w:style>
  <w:style w:type="paragraph" w:styleId="Index5">
    <w:name w:val="index 5"/>
    <w:basedOn w:val="Normal"/>
    <w:next w:val="Normal"/>
    <w:autoRedefine/>
    <w:semiHidden/>
    <w:rsid w:val="00853296"/>
    <w:pPr>
      <w:spacing w:after="240" w:line="240" w:lineRule="auto"/>
      <w:ind w:left="1200" w:hanging="240"/>
      <w:jc w:val="both"/>
    </w:pPr>
    <w:rPr>
      <w:rFonts w:ascii="Arial" w:eastAsia="Calibri" w:hAnsi="Arial" w:cs="Calibri"/>
      <w:lang w:eastAsia="en-GB"/>
    </w:rPr>
  </w:style>
  <w:style w:type="paragraph" w:styleId="Index6">
    <w:name w:val="index 6"/>
    <w:basedOn w:val="Normal"/>
    <w:next w:val="Normal"/>
    <w:autoRedefine/>
    <w:semiHidden/>
    <w:rsid w:val="00853296"/>
    <w:pPr>
      <w:spacing w:after="240" w:line="240" w:lineRule="auto"/>
      <w:ind w:left="1440" w:hanging="240"/>
      <w:jc w:val="both"/>
    </w:pPr>
    <w:rPr>
      <w:rFonts w:ascii="Arial" w:eastAsia="Calibri" w:hAnsi="Arial" w:cs="Calibri"/>
      <w:lang w:eastAsia="en-GB"/>
    </w:rPr>
  </w:style>
  <w:style w:type="paragraph" w:styleId="Index7">
    <w:name w:val="index 7"/>
    <w:basedOn w:val="Normal"/>
    <w:next w:val="Normal"/>
    <w:autoRedefine/>
    <w:semiHidden/>
    <w:rsid w:val="00853296"/>
    <w:pPr>
      <w:spacing w:after="240" w:line="240" w:lineRule="auto"/>
      <w:ind w:left="1680" w:hanging="240"/>
      <w:jc w:val="both"/>
    </w:pPr>
    <w:rPr>
      <w:rFonts w:ascii="Arial" w:eastAsia="Calibri" w:hAnsi="Arial" w:cs="Calibri"/>
      <w:lang w:eastAsia="en-GB"/>
    </w:rPr>
  </w:style>
  <w:style w:type="paragraph" w:styleId="Index8">
    <w:name w:val="index 8"/>
    <w:basedOn w:val="Normal"/>
    <w:next w:val="Normal"/>
    <w:autoRedefine/>
    <w:semiHidden/>
    <w:rsid w:val="00853296"/>
    <w:pPr>
      <w:spacing w:after="240" w:line="240" w:lineRule="auto"/>
      <w:ind w:left="1920" w:hanging="240"/>
      <w:jc w:val="both"/>
    </w:pPr>
    <w:rPr>
      <w:rFonts w:ascii="Arial" w:eastAsia="Calibri" w:hAnsi="Arial" w:cs="Calibri"/>
      <w:lang w:eastAsia="en-GB"/>
    </w:rPr>
  </w:style>
  <w:style w:type="paragraph" w:styleId="Index9">
    <w:name w:val="index 9"/>
    <w:basedOn w:val="Normal"/>
    <w:next w:val="Normal"/>
    <w:autoRedefine/>
    <w:semiHidden/>
    <w:rsid w:val="00853296"/>
    <w:pPr>
      <w:spacing w:after="240" w:line="240" w:lineRule="auto"/>
      <w:ind w:left="2160" w:hanging="240"/>
      <w:jc w:val="both"/>
    </w:pPr>
    <w:rPr>
      <w:rFonts w:ascii="Arial" w:eastAsia="Calibri" w:hAnsi="Arial" w:cs="Calibri"/>
      <w:lang w:eastAsia="en-GB"/>
    </w:rPr>
  </w:style>
  <w:style w:type="paragraph" w:styleId="Titludeindex">
    <w:name w:val="index heading"/>
    <w:basedOn w:val="Normal"/>
    <w:next w:val="Index1"/>
    <w:semiHidden/>
    <w:rsid w:val="00853296"/>
    <w:pPr>
      <w:spacing w:after="240" w:line="240" w:lineRule="auto"/>
      <w:jc w:val="both"/>
    </w:pPr>
    <w:rPr>
      <w:rFonts w:ascii="Arial" w:eastAsia="Calibri" w:hAnsi="Arial" w:cs="Calibri"/>
      <w:b/>
      <w:lang w:eastAsia="en-GB"/>
    </w:rPr>
  </w:style>
  <w:style w:type="paragraph" w:styleId="List">
    <w:name w:val="List"/>
    <w:basedOn w:val="Normal"/>
    <w:rsid w:val="00853296"/>
    <w:pPr>
      <w:spacing w:after="240" w:line="240" w:lineRule="auto"/>
      <w:ind w:left="283" w:hanging="283"/>
      <w:jc w:val="both"/>
    </w:pPr>
    <w:rPr>
      <w:rFonts w:ascii="Arial" w:eastAsia="Calibri" w:hAnsi="Arial" w:cs="Calibri"/>
      <w:lang w:eastAsia="en-GB"/>
    </w:rPr>
  </w:style>
  <w:style w:type="paragraph" w:styleId="Lista2">
    <w:name w:val="List 2"/>
    <w:aliases w:val="BULLET 1"/>
    <w:basedOn w:val="Normal"/>
    <w:rsid w:val="00853296"/>
    <w:pPr>
      <w:spacing w:after="240" w:line="240" w:lineRule="auto"/>
      <w:ind w:left="566" w:hanging="283"/>
      <w:jc w:val="both"/>
    </w:pPr>
    <w:rPr>
      <w:rFonts w:ascii="Arial" w:eastAsia="Calibri" w:hAnsi="Arial" w:cs="Calibri"/>
      <w:lang w:eastAsia="en-GB"/>
    </w:rPr>
  </w:style>
  <w:style w:type="paragraph" w:styleId="Lista3">
    <w:name w:val="List 3"/>
    <w:basedOn w:val="Normal"/>
    <w:rsid w:val="00853296"/>
    <w:pPr>
      <w:spacing w:after="240" w:line="240" w:lineRule="auto"/>
      <w:ind w:left="849" w:hanging="283"/>
      <w:jc w:val="both"/>
    </w:pPr>
    <w:rPr>
      <w:rFonts w:ascii="Arial" w:eastAsia="Calibri" w:hAnsi="Arial" w:cs="Calibri"/>
      <w:lang w:eastAsia="en-GB"/>
    </w:rPr>
  </w:style>
  <w:style w:type="paragraph" w:styleId="Lista4">
    <w:name w:val="List 4"/>
    <w:basedOn w:val="Normal"/>
    <w:rsid w:val="00853296"/>
    <w:pPr>
      <w:numPr>
        <w:numId w:val="49"/>
      </w:numPr>
      <w:tabs>
        <w:tab w:val="clear" w:pos="1492"/>
      </w:tabs>
      <w:spacing w:after="240" w:line="240" w:lineRule="auto"/>
      <w:ind w:left="1132" w:hanging="283"/>
      <w:jc w:val="both"/>
    </w:pPr>
    <w:rPr>
      <w:rFonts w:ascii="Arial" w:eastAsia="Calibri" w:hAnsi="Arial" w:cs="Calibri"/>
      <w:lang w:eastAsia="en-GB"/>
    </w:rPr>
  </w:style>
  <w:style w:type="paragraph" w:styleId="Lista5">
    <w:name w:val="List 5"/>
    <w:basedOn w:val="Normal"/>
    <w:rsid w:val="00853296"/>
    <w:pPr>
      <w:spacing w:after="240" w:line="240" w:lineRule="auto"/>
      <w:ind w:left="1415" w:hanging="283"/>
      <w:jc w:val="both"/>
    </w:pPr>
    <w:rPr>
      <w:rFonts w:ascii="Arial" w:eastAsia="Calibri" w:hAnsi="Arial" w:cs="Calibri"/>
      <w:lang w:eastAsia="en-GB"/>
    </w:rPr>
  </w:style>
  <w:style w:type="paragraph" w:styleId="Listacumarcatori2">
    <w:name w:val="List Bullet 2"/>
    <w:basedOn w:val="Text2"/>
    <w:rsid w:val="00853296"/>
    <w:pPr>
      <w:numPr>
        <w:numId w:val="52"/>
      </w:numPr>
      <w:tabs>
        <w:tab w:val="clear" w:pos="2161"/>
      </w:tabs>
    </w:pPr>
    <w:rPr>
      <w:rFonts w:ascii="Times New Roman" w:hAnsi="Times New Roman"/>
      <w:sz w:val="24"/>
      <w:lang w:eastAsia="en-US"/>
    </w:rPr>
  </w:style>
  <w:style w:type="paragraph" w:styleId="Listacumarcatori3">
    <w:name w:val="List Bullet 3"/>
    <w:basedOn w:val="Text3"/>
    <w:rsid w:val="00853296"/>
    <w:pPr>
      <w:numPr>
        <w:numId w:val="53"/>
      </w:numPr>
      <w:tabs>
        <w:tab w:val="clear" w:pos="2302"/>
      </w:tabs>
    </w:pPr>
    <w:rPr>
      <w:rFonts w:ascii="Times New Roman" w:hAnsi="Times New Roman"/>
      <w:sz w:val="24"/>
      <w:lang w:eastAsia="en-US"/>
    </w:rPr>
  </w:style>
  <w:style w:type="paragraph" w:styleId="Listacumarcatori4">
    <w:name w:val="List Bullet 4"/>
    <w:basedOn w:val="Text4"/>
    <w:rsid w:val="00853296"/>
    <w:pPr>
      <w:numPr>
        <w:numId w:val="54"/>
      </w:numPr>
      <w:tabs>
        <w:tab w:val="clear" w:pos="2302"/>
      </w:tabs>
    </w:pPr>
    <w:rPr>
      <w:rFonts w:ascii="Times New Roman" w:hAnsi="Times New Roman"/>
      <w:sz w:val="24"/>
      <w:lang w:eastAsia="en-US"/>
    </w:rPr>
  </w:style>
  <w:style w:type="paragraph" w:styleId="Listacumarcatori5">
    <w:name w:val="List Bullet 5"/>
    <w:basedOn w:val="Normal"/>
    <w:autoRedefine/>
    <w:rsid w:val="00853296"/>
    <w:pPr>
      <w:numPr>
        <w:numId w:val="41"/>
      </w:numPr>
      <w:spacing w:after="240" w:line="240" w:lineRule="auto"/>
      <w:jc w:val="both"/>
    </w:pPr>
    <w:rPr>
      <w:rFonts w:ascii="Arial" w:eastAsia="Calibri" w:hAnsi="Arial" w:cs="Calibri"/>
      <w:lang w:eastAsia="en-GB"/>
    </w:rPr>
  </w:style>
  <w:style w:type="paragraph" w:styleId="Listcontinuare">
    <w:name w:val="List Continue"/>
    <w:basedOn w:val="Normal"/>
    <w:rsid w:val="00853296"/>
    <w:pPr>
      <w:spacing w:after="120" w:line="240" w:lineRule="auto"/>
      <w:ind w:left="283"/>
      <w:jc w:val="both"/>
    </w:pPr>
    <w:rPr>
      <w:rFonts w:ascii="Arial" w:eastAsia="Calibri" w:hAnsi="Arial" w:cs="Calibri"/>
      <w:lang w:eastAsia="en-GB"/>
    </w:rPr>
  </w:style>
  <w:style w:type="paragraph" w:styleId="Listcontinuare2">
    <w:name w:val="List Continue 2"/>
    <w:basedOn w:val="Normal"/>
    <w:rsid w:val="00853296"/>
    <w:pPr>
      <w:spacing w:after="120" w:line="240" w:lineRule="auto"/>
      <w:ind w:left="566"/>
      <w:jc w:val="both"/>
    </w:pPr>
    <w:rPr>
      <w:rFonts w:ascii="Arial" w:eastAsia="Calibri" w:hAnsi="Arial" w:cs="Calibri"/>
      <w:lang w:eastAsia="en-GB"/>
    </w:rPr>
  </w:style>
  <w:style w:type="paragraph" w:styleId="Listcontinuare3">
    <w:name w:val="List Continue 3"/>
    <w:basedOn w:val="Normal"/>
    <w:rsid w:val="00853296"/>
    <w:pPr>
      <w:spacing w:after="120" w:line="240" w:lineRule="auto"/>
      <w:ind w:left="849"/>
      <w:jc w:val="both"/>
    </w:pPr>
    <w:rPr>
      <w:rFonts w:ascii="Arial" w:eastAsia="Calibri" w:hAnsi="Arial" w:cs="Calibri"/>
      <w:lang w:eastAsia="en-GB"/>
    </w:rPr>
  </w:style>
  <w:style w:type="paragraph" w:styleId="Listcontinuare4">
    <w:name w:val="List Continue 4"/>
    <w:basedOn w:val="Normal"/>
    <w:rsid w:val="00853296"/>
    <w:pPr>
      <w:numPr>
        <w:numId w:val="50"/>
      </w:numPr>
      <w:tabs>
        <w:tab w:val="clear" w:pos="1492"/>
      </w:tabs>
      <w:spacing w:after="120" w:line="240" w:lineRule="auto"/>
      <w:ind w:left="1132" w:firstLine="0"/>
      <w:jc w:val="both"/>
    </w:pPr>
    <w:rPr>
      <w:rFonts w:ascii="Arial" w:eastAsia="Calibri" w:hAnsi="Arial" w:cs="Calibri"/>
      <w:lang w:eastAsia="en-GB"/>
    </w:rPr>
  </w:style>
  <w:style w:type="paragraph" w:styleId="Listcontinuare5">
    <w:name w:val="List Continue 5"/>
    <w:basedOn w:val="Normal"/>
    <w:rsid w:val="00853296"/>
    <w:pPr>
      <w:spacing w:after="120" w:line="240" w:lineRule="auto"/>
      <w:ind w:left="1415"/>
      <w:jc w:val="both"/>
    </w:pPr>
    <w:rPr>
      <w:rFonts w:ascii="Arial" w:eastAsia="Calibri" w:hAnsi="Arial" w:cs="Calibri"/>
      <w:lang w:eastAsia="en-GB"/>
    </w:rPr>
  </w:style>
  <w:style w:type="paragraph" w:styleId="Listnumerotat">
    <w:name w:val="List Number"/>
    <w:basedOn w:val="Normal"/>
    <w:rsid w:val="00853296"/>
    <w:pPr>
      <w:numPr>
        <w:numId w:val="60"/>
      </w:numPr>
      <w:spacing w:after="240" w:line="240" w:lineRule="auto"/>
      <w:jc w:val="both"/>
    </w:pPr>
    <w:rPr>
      <w:rFonts w:ascii="Calibri" w:eastAsia="Calibri" w:hAnsi="Calibri" w:cs="Calibri"/>
      <w:sz w:val="24"/>
    </w:rPr>
  </w:style>
  <w:style w:type="paragraph" w:styleId="Listanumerotat2">
    <w:name w:val="List Number 2"/>
    <w:basedOn w:val="Text2"/>
    <w:rsid w:val="00853296"/>
    <w:pPr>
      <w:numPr>
        <w:numId w:val="62"/>
      </w:numPr>
      <w:tabs>
        <w:tab w:val="clear" w:pos="2161"/>
      </w:tabs>
    </w:pPr>
    <w:rPr>
      <w:rFonts w:ascii="Times New Roman" w:hAnsi="Times New Roman"/>
      <w:sz w:val="24"/>
      <w:lang w:eastAsia="en-US"/>
    </w:rPr>
  </w:style>
  <w:style w:type="paragraph" w:styleId="Listanumerotat3">
    <w:name w:val="List Number 3"/>
    <w:basedOn w:val="Text3"/>
    <w:rsid w:val="00853296"/>
    <w:pPr>
      <w:numPr>
        <w:numId w:val="63"/>
      </w:numPr>
      <w:tabs>
        <w:tab w:val="clear" w:pos="2302"/>
      </w:tabs>
    </w:pPr>
    <w:rPr>
      <w:rFonts w:ascii="Times New Roman" w:hAnsi="Times New Roman"/>
      <w:sz w:val="24"/>
      <w:lang w:eastAsia="en-US"/>
    </w:rPr>
  </w:style>
  <w:style w:type="paragraph" w:styleId="Listanumerotat4">
    <w:name w:val="List Number 4"/>
    <w:basedOn w:val="Text4"/>
    <w:rsid w:val="00853296"/>
    <w:pPr>
      <w:numPr>
        <w:numId w:val="64"/>
      </w:numPr>
      <w:tabs>
        <w:tab w:val="clear" w:pos="2302"/>
      </w:tabs>
    </w:pPr>
    <w:rPr>
      <w:rFonts w:ascii="Times New Roman" w:hAnsi="Times New Roman"/>
      <w:sz w:val="24"/>
      <w:lang w:eastAsia="en-US"/>
    </w:rPr>
  </w:style>
  <w:style w:type="paragraph" w:styleId="Textmacrocomand">
    <w:name w:val="macro"/>
    <w:link w:val="TextmacrocomandCaracter"/>
    <w:semiHidden/>
    <w:rsid w:val="00853296"/>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eastAsia="en-GB"/>
    </w:rPr>
  </w:style>
  <w:style w:type="character" w:customStyle="1" w:styleId="TextmacrocomandCaracter">
    <w:name w:val="Text macrocomandă Caracter"/>
    <w:basedOn w:val="Fontdeparagrafimplicit"/>
    <w:link w:val="Textmacrocomand"/>
    <w:semiHidden/>
    <w:rsid w:val="00853296"/>
    <w:rPr>
      <w:rFonts w:ascii="Courier New" w:eastAsia="Times New Roman" w:hAnsi="Courier New" w:cs="Times New Roman"/>
      <w:sz w:val="20"/>
      <w:szCs w:val="20"/>
      <w:lang w:eastAsia="en-GB"/>
    </w:rPr>
  </w:style>
  <w:style w:type="paragraph" w:styleId="Antetmesaj">
    <w:name w:val="Message Header"/>
    <w:basedOn w:val="Normal"/>
    <w:link w:val="AntetmesajCaracter"/>
    <w:rsid w:val="00853296"/>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Calibri" w:hAnsi="Arial" w:cs="Calibri"/>
      <w:lang w:eastAsia="en-GB"/>
    </w:rPr>
  </w:style>
  <w:style w:type="character" w:customStyle="1" w:styleId="AntetmesajCaracter">
    <w:name w:val="Antet mesaj Caracter"/>
    <w:basedOn w:val="Fontdeparagrafimplicit"/>
    <w:link w:val="Antetmesaj"/>
    <w:rsid w:val="00853296"/>
    <w:rPr>
      <w:rFonts w:ascii="Arial" w:eastAsia="Calibri" w:hAnsi="Arial" w:cs="Calibri"/>
      <w:shd w:val="pct20" w:color="auto" w:fill="auto"/>
      <w:lang w:eastAsia="en-GB"/>
    </w:rPr>
  </w:style>
  <w:style w:type="paragraph" w:styleId="Indentnormal">
    <w:name w:val="Normal Indent"/>
    <w:basedOn w:val="Normal"/>
    <w:rsid w:val="00853296"/>
    <w:pPr>
      <w:spacing w:after="240" w:line="240" w:lineRule="auto"/>
      <w:ind w:left="720"/>
      <w:jc w:val="both"/>
    </w:pPr>
    <w:rPr>
      <w:rFonts w:ascii="Arial" w:eastAsia="Calibri" w:hAnsi="Arial" w:cs="Calibri"/>
      <w:lang w:eastAsia="en-GB"/>
    </w:rPr>
  </w:style>
  <w:style w:type="paragraph" w:styleId="Titlunot">
    <w:name w:val="Note Heading"/>
    <w:basedOn w:val="Normal"/>
    <w:next w:val="Normal"/>
    <w:link w:val="TitlunotCaracter"/>
    <w:rsid w:val="00853296"/>
    <w:pPr>
      <w:spacing w:after="240" w:line="240" w:lineRule="auto"/>
      <w:jc w:val="both"/>
    </w:pPr>
    <w:rPr>
      <w:rFonts w:ascii="Arial" w:eastAsia="Calibri" w:hAnsi="Arial" w:cs="Calibri"/>
      <w:lang w:eastAsia="en-GB"/>
    </w:rPr>
  </w:style>
  <w:style w:type="character" w:customStyle="1" w:styleId="TitlunotCaracter">
    <w:name w:val="Titlu notă Caracter"/>
    <w:basedOn w:val="Fontdeparagrafimplicit"/>
    <w:link w:val="Titlunot"/>
    <w:rsid w:val="00853296"/>
    <w:rPr>
      <w:rFonts w:ascii="Arial" w:eastAsia="Calibri" w:hAnsi="Arial" w:cs="Calibri"/>
      <w:lang w:eastAsia="en-GB"/>
    </w:rPr>
  </w:style>
  <w:style w:type="paragraph" w:customStyle="1" w:styleId="NoteHead">
    <w:name w:val="NoteHead"/>
    <w:basedOn w:val="Normal"/>
    <w:next w:val="Subject"/>
    <w:rsid w:val="00853296"/>
    <w:pPr>
      <w:spacing w:before="720" w:after="720" w:line="240" w:lineRule="auto"/>
      <w:jc w:val="center"/>
    </w:pPr>
    <w:rPr>
      <w:rFonts w:ascii="Arial" w:eastAsia="Calibri" w:hAnsi="Arial" w:cs="Calibri"/>
      <w:b/>
      <w:smallCaps/>
      <w:lang w:eastAsia="en-GB"/>
    </w:rPr>
  </w:style>
  <w:style w:type="paragraph" w:customStyle="1" w:styleId="Subject">
    <w:name w:val="Subject"/>
    <w:basedOn w:val="Normal"/>
    <w:next w:val="Normal"/>
    <w:rsid w:val="00853296"/>
    <w:pPr>
      <w:spacing w:after="480" w:line="240" w:lineRule="auto"/>
      <w:ind w:left="1191" w:hanging="1191"/>
    </w:pPr>
    <w:rPr>
      <w:rFonts w:ascii="Arial" w:eastAsia="Calibri" w:hAnsi="Arial" w:cs="Calibri"/>
      <w:b/>
      <w:lang w:eastAsia="en-GB"/>
    </w:rPr>
  </w:style>
  <w:style w:type="paragraph" w:customStyle="1" w:styleId="NoteList">
    <w:name w:val="NoteList"/>
    <w:basedOn w:val="Normal"/>
    <w:next w:val="Subject"/>
    <w:rsid w:val="00853296"/>
    <w:pPr>
      <w:tabs>
        <w:tab w:val="left" w:pos="5823"/>
      </w:tabs>
      <w:spacing w:before="720" w:after="720" w:line="240" w:lineRule="auto"/>
      <w:ind w:left="5104" w:hanging="3119"/>
    </w:pPr>
    <w:rPr>
      <w:rFonts w:ascii="Arial" w:eastAsia="Calibri" w:hAnsi="Arial" w:cs="Calibri"/>
      <w:b/>
      <w:smallCaps/>
      <w:lang w:eastAsia="en-GB"/>
    </w:rPr>
  </w:style>
  <w:style w:type="paragraph" w:customStyle="1" w:styleId="NumPar1">
    <w:name w:val="NumPar 1"/>
    <w:basedOn w:val="Titlu1"/>
    <w:next w:val="Text1"/>
    <w:rsid w:val="00853296"/>
    <w:pPr>
      <w:keepNext w:val="0"/>
      <w:keepLines w:val="0"/>
      <w:tabs>
        <w:tab w:val="num" w:pos="480"/>
      </w:tabs>
      <w:spacing w:before="0" w:after="60" w:line="240" w:lineRule="auto"/>
      <w:ind w:left="483" w:hanging="483"/>
      <w:jc w:val="both"/>
      <w:outlineLvl w:val="9"/>
    </w:pPr>
    <w:rPr>
      <w:rFonts w:ascii="Times New Roman" w:eastAsia="Times New Roman" w:hAnsi="Times New Roman" w:cs="Times New Roman"/>
      <w:caps/>
      <w:smallCaps/>
      <w:color w:val="auto"/>
      <w:kern w:val="28"/>
      <w:sz w:val="28"/>
      <w:szCs w:val="28"/>
      <w:lang w:val="x-none" w:eastAsia="en-GB"/>
    </w:rPr>
  </w:style>
  <w:style w:type="paragraph" w:customStyle="1" w:styleId="NumPar2">
    <w:name w:val="NumPar 2"/>
    <w:basedOn w:val="Titlu2"/>
    <w:next w:val="Text2"/>
    <w:rsid w:val="00853296"/>
    <w:pPr>
      <w:keepNext w:val="0"/>
      <w:numPr>
        <w:ilvl w:val="1"/>
      </w:numPr>
      <w:tabs>
        <w:tab w:val="left" w:pos="567"/>
        <w:tab w:val="num" w:pos="1200"/>
      </w:tabs>
      <w:spacing w:before="60" w:after="60"/>
      <w:ind w:left="1200" w:hanging="720"/>
      <w:outlineLvl w:val="9"/>
    </w:pPr>
    <w:rPr>
      <w:rFonts w:ascii="Arial" w:hAnsi="Arial" w:cs="Arial"/>
      <w:b w:val="0"/>
      <w:i/>
      <w:szCs w:val="24"/>
      <w:lang w:eastAsia="en-GB"/>
    </w:rPr>
  </w:style>
  <w:style w:type="paragraph" w:customStyle="1" w:styleId="NumPar3">
    <w:name w:val="NumPar 3"/>
    <w:basedOn w:val="Titlu3"/>
    <w:next w:val="Text3"/>
    <w:rsid w:val="00853296"/>
    <w:pPr>
      <w:keepNext w:val="0"/>
      <w:spacing w:before="120" w:after="120" w:line="240" w:lineRule="auto"/>
      <w:jc w:val="both"/>
      <w:outlineLvl w:val="9"/>
    </w:pPr>
    <w:rPr>
      <w:rFonts w:ascii="Times New Roman" w:eastAsia="Times New Roman" w:hAnsi="Times New Roman" w:cs="Arial"/>
      <w:b/>
      <w:bCs/>
      <w:i/>
      <w:iCs/>
      <w:color w:val="auto"/>
      <w:szCs w:val="20"/>
      <w:lang w:val="x-none"/>
    </w:rPr>
  </w:style>
  <w:style w:type="paragraph" w:customStyle="1" w:styleId="NumPar4">
    <w:name w:val="NumPar 4"/>
    <w:basedOn w:val="Titlu4"/>
    <w:next w:val="Text4"/>
    <w:rsid w:val="00853296"/>
    <w:pPr>
      <w:keepNext w:val="0"/>
      <w:numPr>
        <w:ilvl w:val="3"/>
      </w:numPr>
      <w:tabs>
        <w:tab w:val="num" w:pos="1920"/>
      </w:tabs>
      <w:spacing w:after="240"/>
      <w:ind w:left="1920" w:hanging="720"/>
      <w:outlineLvl w:val="9"/>
    </w:pPr>
    <w:rPr>
      <w:rFonts w:ascii="Arial" w:hAnsi="Arial"/>
      <w:b w:val="0"/>
      <w:sz w:val="20"/>
      <w:u w:val="none"/>
      <w:lang w:val="en-GB" w:eastAsia="en-GB"/>
    </w:rPr>
  </w:style>
  <w:style w:type="paragraph" w:customStyle="1" w:styleId="PartTitle">
    <w:name w:val="PartTitle"/>
    <w:basedOn w:val="Normal"/>
    <w:next w:val="ChapterTitle"/>
    <w:rsid w:val="00853296"/>
    <w:pPr>
      <w:keepNext/>
      <w:pageBreakBefore/>
      <w:spacing w:after="480" w:line="240" w:lineRule="auto"/>
      <w:jc w:val="center"/>
    </w:pPr>
    <w:rPr>
      <w:rFonts w:ascii="Arial" w:eastAsia="Calibri" w:hAnsi="Arial" w:cs="Calibri"/>
      <w:b/>
      <w:sz w:val="36"/>
      <w:lang w:eastAsia="en-GB"/>
    </w:rPr>
  </w:style>
  <w:style w:type="paragraph" w:styleId="Textsimplu">
    <w:name w:val="Plain Text"/>
    <w:aliases w:val=" Char Char4"/>
    <w:basedOn w:val="Normal"/>
    <w:link w:val="TextsimpluCaracter"/>
    <w:rsid w:val="00853296"/>
    <w:pPr>
      <w:spacing w:after="240" w:line="240" w:lineRule="auto"/>
      <w:jc w:val="both"/>
    </w:pPr>
    <w:rPr>
      <w:rFonts w:ascii="Courier New" w:eastAsia="Times New Roman" w:hAnsi="Courier New" w:cs="Times New Roman"/>
      <w:sz w:val="20"/>
      <w:szCs w:val="20"/>
      <w:lang w:eastAsia="en-GB"/>
    </w:rPr>
  </w:style>
  <w:style w:type="character" w:customStyle="1" w:styleId="TextsimpluCaracter">
    <w:name w:val="Text simplu Caracter"/>
    <w:aliases w:val=" Char Char4 Caracter"/>
    <w:basedOn w:val="Fontdeparagrafimplicit"/>
    <w:link w:val="Textsimplu"/>
    <w:rsid w:val="00853296"/>
    <w:rPr>
      <w:rFonts w:ascii="Courier New" w:eastAsia="Times New Roman" w:hAnsi="Courier New" w:cs="Times New Roman"/>
      <w:sz w:val="20"/>
      <w:szCs w:val="20"/>
      <w:lang w:eastAsia="en-GB"/>
    </w:rPr>
  </w:style>
  <w:style w:type="paragraph" w:styleId="Formuldesalut">
    <w:name w:val="Salutation"/>
    <w:basedOn w:val="Normal"/>
    <w:next w:val="Normal"/>
    <w:link w:val="FormuldesalutCaracter"/>
    <w:rsid w:val="00853296"/>
    <w:pPr>
      <w:spacing w:after="240" w:line="240" w:lineRule="auto"/>
      <w:jc w:val="both"/>
    </w:pPr>
    <w:rPr>
      <w:rFonts w:ascii="Arial" w:eastAsia="Calibri" w:hAnsi="Arial" w:cs="Calibri"/>
      <w:lang w:eastAsia="en-GB"/>
    </w:rPr>
  </w:style>
  <w:style w:type="character" w:customStyle="1" w:styleId="FormuldesalutCaracter">
    <w:name w:val="Formulă de salut Caracter"/>
    <w:basedOn w:val="Fontdeparagrafimplicit"/>
    <w:link w:val="Formuldesalut"/>
    <w:rsid w:val="00853296"/>
    <w:rPr>
      <w:rFonts w:ascii="Arial" w:eastAsia="Calibri" w:hAnsi="Arial" w:cs="Calibri"/>
      <w:lang w:eastAsia="en-GB"/>
    </w:rPr>
  </w:style>
  <w:style w:type="paragraph" w:styleId="Semntur">
    <w:name w:val="Signature"/>
    <w:basedOn w:val="Normal"/>
    <w:next w:val="Enclosures"/>
    <w:link w:val="SemnturCaracter"/>
    <w:rsid w:val="00853296"/>
    <w:pPr>
      <w:tabs>
        <w:tab w:val="left" w:pos="5103"/>
      </w:tabs>
      <w:spacing w:before="1200" w:after="0" w:line="240" w:lineRule="auto"/>
      <w:ind w:left="5103"/>
      <w:jc w:val="center"/>
    </w:pPr>
    <w:rPr>
      <w:rFonts w:ascii="Arial" w:eastAsia="Calibri" w:hAnsi="Arial" w:cs="Calibri"/>
      <w:lang w:eastAsia="en-GB"/>
    </w:rPr>
  </w:style>
  <w:style w:type="character" w:customStyle="1" w:styleId="SemnturCaracter">
    <w:name w:val="Semnătură Caracter"/>
    <w:basedOn w:val="Fontdeparagrafimplicit"/>
    <w:link w:val="Semntur"/>
    <w:rsid w:val="00853296"/>
    <w:rPr>
      <w:rFonts w:ascii="Arial" w:eastAsia="Calibri" w:hAnsi="Arial" w:cs="Calibri"/>
      <w:lang w:eastAsia="en-GB"/>
    </w:rPr>
  </w:style>
  <w:style w:type="paragraph" w:customStyle="1" w:styleId="SubTitle1">
    <w:name w:val="SubTitle 1"/>
    <w:basedOn w:val="Normal"/>
    <w:next w:val="SubTitle2"/>
    <w:rsid w:val="00853296"/>
    <w:pPr>
      <w:spacing w:after="240" w:line="240" w:lineRule="auto"/>
      <w:jc w:val="center"/>
    </w:pPr>
    <w:rPr>
      <w:rFonts w:ascii="Arial" w:eastAsia="Calibri" w:hAnsi="Arial" w:cs="Calibri"/>
      <w:b/>
      <w:sz w:val="40"/>
      <w:lang w:eastAsia="en-GB"/>
    </w:rPr>
  </w:style>
  <w:style w:type="paragraph" w:styleId="Tabeldereferinecitate">
    <w:name w:val="table of authorities"/>
    <w:basedOn w:val="Normal"/>
    <w:next w:val="Normal"/>
    <w:semiHidden/>
    <w:rsid w:val="00853296"/>
    <w:pPr>
      <w:spacing w:after="240" w:line="240" w:lineRule="auto"/>
      <w:ind w:left="240" w:hanging="240"/>
      <w:jc w:val="both"/>
    </w:pPr>
    <w:rPr>
      <w:rFonts w:ascii="Arial" w:eastAsia="Calibri" w:hAnsi="Arial" w:cs="Calibri"/>
      <w:lang w:eastAsia="en-GB"/>
    </w:rPr>
  </w:style>
  <w:style w:type="paragraph" w:styleId="Tabeldefiguri">
    <w:name w:val="table of figures"/>
    <w:basedOn w:val="Normal"/>
    <w:next w:val="Normal"/>
    <w:semiHidden/>
    <w:rsid w:val="00853296"/>
    <w:pPr>
      <w:spacing w:after="240" w:line="240" w:lineRule="auto"/>
      <w:ind w:left="480" w:hanging="480"/>
      <w:jc w:val="both"/>
    </w:pPr>
    <w:rPr>
      <w:rFonts w:ascii="Arial" w:eastAsia="Calibri" w:hAnsi="Arial" w:cs="Calibri"/>
      <w:lang w:eastAsia="en-GB"/>
    </w:rPr>
  </w:style>
  <w:style w:type="paragraph" w:styleId="TitluTOA">
    <w:name w:val="toa heading"/>
    <w:basedOn w:val="Normal"/>
    <w:next w:val="Normal"/>
    <w:semiHidden/>
    <w:rsid w:val="00853296"/>
    <w:pPr>
      <w:spacing w:before="120" w:after="240" w:line="240" w:lineRule="auto"/>
      <w:jc w:val="both"/>
    </w:pPr>
    <w:rPr>
      <w:rFonts w:ascii="Arial" w:eastAsia="Calibri" w:hAnsi="Arial" w:cs="Calibri"/>
      <w:b/>
      <w:lang w:eastAsia="en-GB"/>
    </w:rPr>
  </w:style>
  <w:style w:type="paragraph" w:customStyle="1" w:styleId="YReferences">
    <w:name w:val="YReferences"/>
    <w:basedOn w:val="Normal"/>
    <w:next w:val="Normal"/>
    <w:rsid w:val="00853296"/>
    <w:pPr>
      <w:spacing w:after="480" w:line="240" w:lineRule="auto"/>
      <w:ind w:left="1191" w:hanging="1191"/>
      <w:jc w:val="both"/>
    </w:pPr>
    <w:rPr>
      <w:rFonts w:ascii="Arial" w:eastAsia="Calibri" w:hAnsi="Arial" w:cs="Calibri"/>
      <w:lang w:eastAsia="en-GB"/>
    </w:rPr>
  </w:style>
  <w:style w:type="paragraph" w:customStyle="1" w:styleId="Heading2b">
    <w:name w:val="Heading2b"/>
    <w:basedOn w:val="Normal"/>
    <w:rsid w:val="00853296"/>
    <w:pPr>
      <w:spacing w:after="240" w:line="240" w:lineRule="auto"/>
      <w:ind w:left="567" w:hanging="567"/>
      <w:jc w:val="center"/>
    </w:pPr>
    <w:rPr>
      <w:rFonts w:ascii="Arial" w:eastAsia="Calibri" w:hAnsi="Arial" w:cs="Calibri"/>
      <w:b/>
      <w:u w:val="single"/>
      <w:lang w:eastAsia="en-GB"/>
    </w:rPr>
  </w:style>
  <w:style w:type="paragraph" w:customStyle="1" w:styleId="Annexetitle">
    <w:name w:val="Annexe_title"/>
    <w:basedOn w:val="Titlu1"/>
    <w:next w:val="Normal"/>
    <w:autoRedefine/>
    <w:rsid w:val="00853296"/>
    <w:pPr>
      <w:keepNext w:val="0"/>
      <w:keepLines w:val="0"/>
      <w:pageBreakBefore/>
      <w:tabs>
        <w:tab w:val="left" w:pos="1701"/>
        <w:tab w:val="left" w:pos="2552"/>
      </w:tabs>
      <w:spacing w:before="60" w:after="60" w:line="240" w:lineRule="auto"/>
      <w:jc w:val="center"/>
      <w:outlineLvl w:val="9"/>
    </w:pPr>
    <w:rPr>
      <w:rFonts w:ascii="Arial" w:eastAsia="Times New Roman" w:hAnsi="Arial" w:cs="Arial"/>
      <w:b/>
      <w:smallCaps/>
      <w:color w:val="auto"/>
      <w:lang w:val="x-none" w:eastAsia="en-GB"/>
    </w:rPr>
  </w:style>
  <w:style w:type="paragraph" w:customStyle="1" w:styleId="Contact">
    <w:name w:val="Contact"/>
    <w:basedOn w:val="Normal"/>
    <w:next w:val="Normal"/>
    <w:rsid w:val="00853296"/>
    <w:pPr>
      <w:spacing w:after="480" w:line="240" w:lineRule="auto"/>
      <w:ind w:left="567" w:hanging="567"/>
    </w:pPr>
    <w:rPr>
      <w:rFonts w:ascii="Calibri" w:eastAsia="Calibri" w:hAnsi="Calibri" w:cs="Calibri"/>
      <w:sz w:val="24"/>
    </w:rPr>
  </w:style>
  <w:style w:type="paragraph" w:customStyle="1" w:styleId="ListBullet1">
    <w:name w:val="List Bullet 1"/>
    <w:basedOn w:val="Text1"/>
    <w:rsid w:val="00853296"/>
    <w:pPr>
      <w:numPr>
        <w:numId w:val="51"/>
      </w:numPr>
    </w:pPr>
    <w:rPr>
      <w:rFonts w:ascii="Times New Roman" w:hAnsi="Times New Roman"/>
      <w:sz w:val="24"/>
      <w:lang w:eastAsia="en-US"/>
    </w:rPr>
  </w:style>
  <w:style w:type="paragraph" w:customStyle="1" w:styleId="ListDash">
    <w:name w:val="List Dash"/>
    <w:basedOn w:val="Normal"/>
    <w:rsid w:val="00853296"/>
    <w:pPr>
      <w:numPr>
        <w:numId w:val="55"/>
      </w:numPr>
      <w:spacing w:after="240" w:line="240" w:lineRule="auto"/>
      <w:jc w:val="both"/>
    </w:pPr>
    <w:rPr>
      <w:rFonts w:ascii="Calibri" w:eastAsia="Calibri" w:hAnsi="Calibri" w:cs="Calibri"/>
      <w:sz w:val="24"/>
    </w:rPr>
  </w:style>
  <w:style w:type="paragraph" w:customStyle="1" w:styleId="ListDash1">
    <w:name w:val="List Dash 1"/>
    <w:basedOn w:val="Text1"/>
    <w:rsid w:val="00853296"/>
    <w:pPr>
      <w:numPr>
        <w:numId w:val="56"/>
      </w:numPr>
    </w:pPr>
    <w:rPr>
      <w:rFonts w:ascii="Times New Roman" w:hAnsi="Times New Roman"/>
      <w:sz w:val="24"/>
      <w:lang w:eastAsia="en-US"/>
    </w:rPr>
  </w:style>
  <w:style w:type="paragraph" w:customStyle="1" w:styleId="ListDash2">
    <w:name w:val="List Dash 2"/>
    <w:basedOn w:val="Text2"/>
    <w:rsid w:val="00853296"/>
    <w:pPr>
      <w:numPr>
        <w:numId w:val="57"/>
      </w:numPr>
      <w:tabs>
        <w:tab w:val="clear" w:pos="2161"/>
      </w:tabs>
    </w:pPr>
    <w:rPr>
      <w:rFonts w:ascii="Times New Roman" w:hAnsi="Times New Roman"/>
      <w:sz w:val="24"/>
      <w:lang w:eastAsia="en-US"/>
    </w:rPr>
  </w:style>
  <w:style w:type="paragraph" w:customStyle="1" w:styleId="ListDash3">
    <w:name w:val="List Dash 3"/>
    <w:basedOn w:val="Text3"/>
    <w:rsid w:val="00853296"/>
    <w:pPr>
      <w:numPr>
        <w:numId w:val="58"/>
      </w:numPr>
      <w:tabs>
        <w:tab w:val="clear" w:pos="2302"/>
      </w:tabs>
    </w:pPr>
    <w:rPr>
      <w:rFonts w:ascii="Times New Roman" w:hAnsi="Times New Roman"/>
      <w:sz w:val="24"/>
      <w:lang w:eastAsia="en-US"/>
    </w:rPr>
  </w:style>
  <w:style w:type="paragraph" w:customStyle="1" w:styleId="ListDash4">
    <w:name w:val="List Dash 4"/>
    <w:basedOn w:val="Text4"/>
    <w:rsid w:val="00853296"/>
    <w:pPr>
      <w:numPr>
        <w:numId w:val="59"/>
      </w:numPr>
      <w:tabs>
        <w:tab w:val="clear" w:pos="2302"/>
      </w:tabs>
    </w:pPr>
    <w:rPr>
      <w:rFonts w:ascii="Times New Roman" w:hAnsi="Times New Roman"/>
      <w:sz w:val="24"/>
      <w:lang w:eastAsia="en-US"/>
    </w:rPr>
  </w:style>
  <w:style w:type="paragraph" w:customStyle="1" w:styleId="ListNumber1">
    <w:name w:val="List Number 1"/>
    <w:basedOn w:val="Text1"/>
    <w:rsid w:val="00853296"/>
    <w:pPr>
      <w:numPr>
        <w:numId w:val="61"/>
      </w:numPr>
    </w:pPr>
    <w:rPr>
      <w:rFonts w:ascii="Times New Roman" w:hAnsi="Times New Roman"/>
      <w:sz w:val="24"/>
      <w:lang w:eastAsia="en-US"/>
    </w:rPr>
  </w:style>
  <w:style w:type="paragraph" w:customStyle="1" w:styleId="ListNumberLevel2">
    <w:name w:val="List Number (Level 2)"/>
    <w:basedOn w:val="Normal"/>
    <w:rsid w:val="00853296"/>
    <w:pPr>
      <w:numPr>
        <w:ilvl w:val="1"/>
        <w:numId w:val="60"/>
      </w:numPr>
      <w:spacing w:after="240" w:line="240" w:lineRule="auto"/>
      <w:jc w:val="both"/>
    </w:pPr>
    <w:rPr>
      <w:rFonts w:ascii="Calibri" w:eastAsia="Calibri" w:hAnsi="Calibri" w:cs="Calibri"/>
      <w:sz w:val="24"/>
    </w:rPr>
  </w:style>
  <w:style w:type="paragraph" w:customStyle="1" w:styleId="ListNumber1Level2">
    <w:name w:val="List Number 1 (Level 2)"/>
    <w:basedOn w:val="Text1"/>
    <w:rsid w:val="00853296"/>
    <w:pPr>
      <w:numPr>
        <w:ilvl w:val="1"/>
        <w:numId w:val="61"/>
      </w:numPr>
    </w:pPr>
    <w:rPr>
      <w:rFonts w:ascii="Times New Roman" w:hAnsi="Times New Roman"/>
      <w:sz w:val="24"/>
      <w:lang w:eastAsia="en-US"/>
    </w:rPr>
  </w:style>
  <w:style w:type="paragraph" w:customStyle="1" w:styleId="ListNumber2Level2">
    <w:name w:val="List Number 2 (Level 2)"/>
    <w:basedOn w:val="Text2"/>
    <w:rsid w:val="00853296"/>
    <w:pPr>
      <w:numPr>
        <w:ilvl w:val="1"/>
        <w:numId w:val="62"/>
      </w:numPr>
      <w:tabs>
        <w:tab w:val="clear" w:pos="2161"/>
      </w:tabs>
    </w:pPr>
    <w:rPr>
      <w:rFonts w:ascii="Times New Roman" w:hAnsi="Times New Roman"/>
      <w:sz w:val="24"/>
      <w:lang w:eastAsia="en-US"/>
    </w:rPr>
  </w:style>
  <w:style w:type="paragraph" w:customStyle="1" w:styleId="ListNumber3Level2">
    <w:name w:val="List Number 3 (Level 2)"/>
    <w:basedOn w:val="Text3"/>
    <w:rsid w:val="00853296"/>
    <w:pPr>
      <w:numPr>
        <w:ilvl w:val="1"/>
        <w:numId w:val="63"/>
      </w:numPr>
      <w:tabs>
        <w:tab w:val="clear" w:pos="2302"/>
      </w:tabs>
    </w:pPr>
    <w:rPr>
      <w:rFonts w:ascii="Times New Roman" w:hAnsi="Times New Roman"/>
      <w:sz w:val="24"/>
      <w:lang w:eastAsia="en-US"/>
    </w:rPr>
  </w:style>
  <w:style w:type="paragraph" w:customStyle="1" w:styleId="ListNumber4Level2">
    <w:name w:val="List Number 4 (Level 2)"/>
    <w:basedOn w:val="Text4"/>
    <w:rsid w:val="00853296"/>
    <w:pPr>
      <w:numPr>
        <w:ilvl w:val="1"/>
        <w:numId w:val="64"/>
      </w:numPr>
      <w:tabs>
        <w:tab w:val="clear" w:pos="2302"/>
      </w:tabs>
    </w:pPr>
    <w:rPr>
      <w:rFonts w:ascii="Times New Roman" w:hAnsi="Times New Roman"/>
      <w:sz w:val="24"/>
      <w:lang w:eastAsia="en-US"/>
    </w:rPr>
  </w:style>
  <w:style w:type="paragraph" w:customStyle="1" w:styleId="ListNumberLevel3">
    <w:name w:val="List Number (Level 3)"/>
    <w:basedOn w:val="Normal"/>
    <w:rsid w:val="00853296"/>
    <w:pPr>
      <w:numPr>
        <w:ilvl w:val="2"/>
        <w:numId w:val="60"/>
      </w:numPr>
      <w:spacing w:after="240" w:line="240" w:lineRule="auto"/>
      <w:jc w:val="both"/>
    </w:pPr>
    <w:rPr>
      <w:rFonts w:ascii="Calibri" w:eastAsia="Calibri" w:hAnsi="Calibri" w:cs="Calibri"/>
      <w:sz w:val="24"/>
    </w:rPr>
  </w:style>
  <w:style w:type="paragraph" w:customStyle="1" w:styleId="ListNumber1Level3">
    <w:name w:val="List Number 1 (Level 3)"/>
    <w:basedOn w:val="Text1"/>
    <w:rsid w:val="00853296"/>
    <w:pPr>
      <w:numPr>
        <w:ilvl w:val="2"/>
        <w:numId w:val="61"/>
      </w:numPr>
    </w:pPr>
    <w:rPr>
      <w:rFonts w:ascii="Times New Roman" w:hAnsi="Times New Roman"/>
      <w:sz w:val="24"/>
      <w:lang w:eastAsia="en-US"/>
    </w:rPr>
  </w:style>
  <w:style w:type="paragraph" w:customStyle="1" w:styleId="ListNumber2Level3">
    <w:name w:val="List Number 2 (Level 3)"/>
    <w:basedOn w:val="Text2"/>
    <w:rsid w:val="00853296"/>
    <w:pPr>
      <w:numPr>
        <w:ilvl w:val="2"/>
        <w:numId w:val="62"/>
      </w:numPr>
      <w:tabs>
        <w:tab w:val="clear" w:pos="2161"/>
      </w:tabs>
    </w:pPr>
    <w:rPr>
      <w:rFonts w:ascii="Times New Roman" w:hAnsi="Times New Roman"/>
      <w:sz w:val="24"/>
      <w:lang w:eastAsia="en-US"/>
    </w:rPr>
  </w:style>
  <w:style w:type="paragraph" w:customStyle="1" w:styleId="ListNumber3Level3">
    <w:name w:val="List Number 3 (Level 3)"/>
    <w:basedOn w:val="Text3"/>
    <w:rsid w:val="00853296"/>
    <w:pPr>
      <w:numPr>
        <w:ilvl w:val="2"/>
        <w:numId w:val="63"/>
      </w:numPr>
      <w:tabs>
        <w:tab w:val="clear" w:pos="2302"/>
      </w:tabs>
    </w:pPr>
    <w:rPr>
      <w:rFonts w:ascii="Times New Roman" w:hAnsi="Times New Roman"/>
      <w:sz w:val="24"/>
      <w:lang w:eastAsia="en-US"/>
    </w:rPr>
  </w:style>
  <w:style w:type="paragraph" w:customStyle="1" w:styleId="ListNumber4Level3">
    <w:name w:val="List Number 4 (Level 3)"/>
    <w:basedOn w:val="Text4"/>
    <w:rsid w:val="00853296"/>
    <w:pPr>
      <w:numPr>
        <w:ilvl w:val="2"/>
        <w:numId w:val="64"/>
      </w:numPr>
      <w:tabs>
        <w:tab w:val="clear" w:pos="2302"/>
      </w:tabs>
    </w:pPr>
    <w:rPr>
      <w:rFonts w:ascii="Times New Roman" w:hAnsi="Times New Roman"/>
      <w:sz w:val="24"/>
      <w:lang w:eastAsia="en-US"/>
    </w:rPr>
  </w:style>
  <w:style w:type="paragraph" w:customStyle="1" w:styleId="ListNumberLevel4">
    <w:name w:val="List Number (Level 4)"/>
    <w:basedOn w:val="Normal"/>
    <w:rsid w:val="00853296"/>
    <w:pPr>
      <w:numPr>
        <w:ilvl w:val="3"/>
        <w:numId w:val="60"/>
      </w:numPr>
      <w:spacing w:after="240" w:line="240" w:lineRule="auto"/>
      <w:jc w:val="both"/>
    </w:pPr>
    <w:rPr>
      <w:rFonts w:ascii="Calibri" w:eastAsia="Calibri" w:hAnsi="Calibri" w:cs="Calibri"/>
      <w:sz w:val="24"/>
    </w:rPr>
  </w:style>
  <w:style w:type="paragraph" w:customStyle="1" w:styleId="ListNumber1Level4">
    <w:name w:val="List Number 1 (Level 4)"/>
    <w:basedOn w:val="Text1"/>
    <w:rsid w:val="00853296"/>
    <w:pPr>
      <w:numPr>
        <w:ilvl w:val="3"/>
        <w:numId w:val="61"/>
      </w:numPr>
    </w:pPr>
    <w:rPr>
      <w:rFonts w:ascii="Times New Roman" w:hAnsi="Times New Roman"/>
      <w:sz w:val="24"/>
      <w:lang w:eastAsia="en-US"/>
    </w:rPr>
  </w:style>
  <w:style w:type="paragraph" w:customStyle="1" w:styleId="ListNumber2Level4">
    <w:name w:val="List Number 2 (Level 4)"/>
    <w:basedOn w:val="Text2"/>
    <w:rsid w:val="00853296"/>
    <w:pPr>
      <w:numPr>
        <w:ilvl w:val="3"/>
        <w:numId w:val="62"/>
      </w:numPr>
      <w:tabs>
        <w:tab w:val="clear" w:pos="2161"/>
      </w:tabs>
    </w:pPr>
    <w:rPr>
      <w:rFonts w:ascii="Times New Roman" w:hAnsi="Times New Roman"/>
      <w:sz w:val="24"/>
      <w:lang w:eastAsia="en-US"/>
    </w:rPr>
  </w:style>
  <w:style w:type="paragraph" w:customStyle="1" w:styleId="ListNumber3Level4">
    <w:name w:val="List Number 3 (Level 4)"/>
    <w:basedOn w:val="Text3"/>
    <w:rsid w:val="00853296"/>
    <w:pPr>
      <w:numPr>
        <w:ilvl w:val="3"/>
        <w:numId w:val="63"/>
      </w:numPr>
      <w:tabs>
        <w:tab w:val="clear" w:pos="2302"/>
      </w:tabs>
    </w:pPr>
    <w:rPr>
      <w:rFonts w:ascii="Times New Roman" w:hAnsi="Times New Roman"/>
      <w:sz w:val="24"/>
      <w:lang w:eastAsia="en-US"/>
    </w:rPr>
  </w:style>
  <w:style w:type="paragraph" w:customStyle="1" w:styleId="ListNumber4Level4">
    <w:name w:val="List Number 4 (Level 4)"/>
    <w:basedOn w:val="Text4"/>
    <w:rsid w:val="00853296"/>
    <w:pPr>
      <w:numPr>
        <w:ilvl w:val="3"/>
        <w:numId w:val="64"/>
      </w:numPr>
      <w:tabs>
        <w:tab w:val="clear" w:pos="2302"/>
      </w:tabs>
    </w:pPr>
    <w:rPr>
      <w:rFonts w:ascii="Times New Roman" w:hAnsi="Times New Roman"/>
      <w:sz w:val="24"/>
      <w:lang w:eastAsia="en-US"/>
    </w:rPr>
  </w:style>
  <w:style w:type="paragraph" w:customStyle="1" w:styleId="TOCHeading1">
    <w:name w:val="TOC Heading1"/>
    <w:basedOn w:val="Normal"/>
    <w:next w:val="Normal"/>
    <w:qFormat/>
    <w:rsid w:val="00853296"/>
    <w:pPr>
      <w:keepNext/>
      <w:spacing w:before="240" w:after="240" w:line="240" w:lineRule="auto"/>
      <w:jc w:val="center"/>
    </w:pPr>
    <w:rPr>
      <w:rFonts w:ascii="Calibri" w:eastAsia="Calibri" w:hAnsi="Calibri" w:cs="Calibri"/>
      <w:b/>
      <w:sz w:val="24"/>
    </w:rPr>
  </w:style>
  <w:style w:type="paragraph" w:customStyle="1" w:styleId="BalloonText1">
    <w:name w:val="Balloon Text1"/>
    <w:basedOn w:val="Normal"/>
    <w:semiHidden/>
    <w:rsid w:val="00853296"/>
    <w:pPr>
      <w:spacing w:after="240" w:line="240" w:lineRule="auto"/>
      <w:jc w:val="both"/>
    </w:pPr>
    <w:rPr>
      <w:rFonts w:ascii="Tahoma" w:eastAsia="Calibri" w:hAnsi="Tahoma" w:cs="Calibri"/>
      <w:sz w:val="16"/>
      <w:szCs w:val="16"/>
      <w:lang w:eastAsia="en-GB"/>
    </w:rPr>
  </w:style>
  <w:style w:type="paragraph" w:customStyle="1" w:styleId="StyleArial11ptJustifiedLeft124cm">
    <w:name w:val="Style Arial 11 pt Justified Left:  124 cm"/>
    <w:basedOn w:val="Normal"/>
    <w:rsid w:val="00853296"/>
    <w:pPr>
      <w:spacing w:after="0" w:line="240" w:lineRule="auto"/>
      <w:jc w:val="both"/>
    </w:pPr>
    <w:rPr>
      <w:rFonts w:ascii="Arial" w:eastAsia="Calibri" w:hAnsi="Arial" w:cs="Calibri"/>
      <w:lang w:val="ro-RO" w:eastAsia="ro-RO"/>
    </w:rPr>
  </w:style>
  <w:style w:type="paragraph" w:customStyle="1" w:styleId="bulet3">
    <w:name w:val="bulet 3"/>
    <w:basedOn w:val="Listcumarcatori"/>
    <w:rsid w:val="00853296"/>
    <w:pPr>
      <w:numPr>
        <w:numId w:val="0"/>
      </w:numPr>
      <w:tabs>
        <w:tab w:val="num" w:pos="360"/>
        <w:tab w:val="left" w:pos="1063"/>
      </w:tabs>
      <w:spacing w:before="120" w:after="0"/>
      <w:ind w:left="360" w:hanging="360"/>
    </w:pPr>
    <w:rPr>
      <w:lang w:val="ro-RO"/>
    </w:rPr>
  </w:style>
  <w:style w:type="paragraph" w:customStyle="1" w:styleId="ListBullet">
    <w:name w:val="ListBullet"/>
    <w:basedOn w:val="Normal"/>
    <w:rsid w:val="00853296"/>
    <w:pPr>
      <w:tabs>
        <w:tab w:val="num" w:pos="644"/>
      </w:tabs>
      <w:spacing w:after="0" w:line="240" w:lineRule="auto"/>
      <w:ind w:left="644" w:hanging="360"/>
      <w:jc w:val="both"/>
    </w:pPr>
    <w:rPr>
      <w:rFonts w:ascii="Calibri" w:eastAsia="Calibri" w:hAnsi="Calibri" w:cs="Calibri"/>
      <w:sz w:val="24"/>
      <w:lang w:val="ro-RO"/>
    </w:rPr>
  </w:style>
  <w:style w:type="paragraph" w:customStyle="1" w:styleId="StyleArial11ptJustifiedLeft125cmBefore6pt">
    <w:name w:val="Style Arial 11 pt Justified Left:  125 cm Before:  6 pt"/>
    <w:basedOn w:val="Normal"/>
    <w:rsid w:val="00853296"/>
    <w:pPr>
      <w:spacing w:before="120" w:after="0" w:line="240" w:lineRule="auto"/>
      <w:jc w:val="both"/>
    </w:pPr>
    <w:rPr>
      <w:rFonts w:ascii="Arial" w:eastAsia="Calibri" w:hAnsi="Arial" w:cs="Calibri"/>
      <w:lang w:val="ro-RO" w:eastAsia="ro-RO"/>
    </w:rPr>
  </w:style>
  <w:style w:type="paragraph" w:customStyle="1" w:styleId="StyleArial11ptJustifiedLeft125cm">
    <w:name w:val="Style Arial 11 pt Justified Left:  125 cm"/>
    <w:basedOn w:val="Normal"/>
    <w:rsid w:val="00853296"/>
    <w:pPr>
      <w:spacing w:after="0" w:line="240" w:lineRule="auto"/>
      <w:jc w:val="both"/>
    </w:pPr>
    <w:rPr>
      <w:rFonts w:ascii="Arial" w:eastAsia="Calibri" w:hAnsi="Arial" w:cs="Calibri"/>
      <w:lang w:val="ro-RO" w:eastAsia="ro-RO"/>
    </w:rPr>
  </w:style>
  <w:style w:type="paragraph" w:customStyle="1" w:styleId="xl46">
    <w:name w:val="xl46"/>
    <w:basedOn w:val="Normal"/>
    <w:rsid w:val="008532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Calibri" w:hAnsi="Calibri" w:cs="Calibri"/>
      <w:sz w:val="24"/>
      <w:szCs w:val="24"/>
      <w:lang w:val="en-US"/>
    </w:rPr>
  </w:style>
  <w:style w:type="character" w:customStyle="1" w:styleId="Marker">
    <w:name w:val="Marker"/>
    <w:rsid w:val="00853296"/>
    <w:rPr>
      <w:color w:val="0000FF"/>
    </w:rPr>
  </w:style>
  <w:style w:type="character" w:customStyle="1" w:styleId="CharCharChar12">
    <w:name w:val="Char Char Char12"/>
    <w:rsid w:val="00853296"/>
    <w:rPr>
      <w:rFonts w:eastAsia="SimSun"/>
      <w:b/>
      <w:bCs/>
      <w:sz w:val="28"/>
      <w:szCs w:val="28"/>
      <w:lang w:val="ro-RO" w:eastAsia="en-US" w:bidi="ar-SA"/>
    </w:rPr>
  </w:style>
  <w:style w:type="paragraph" w:customStyle="1" w:styleId="StyleHeading113pt">
    <w:name w:val="Style Heading 1 + 13 pt"/>
    <w:basedOn w:val="Titlu1"/>
    <w:rsid w:val="00853296"/>
    <w:pPr>
      <w:keepLines w:val="0"/>
      <w:spacing w:before="60" w:after="60" w:line="240" w:lineRule="auto"/>
      <w:ind w:left="432" w:hanging="432"/>
    </w:pPr>
    <w:rPr>
      <w:rFonts w:ascii="Arial" w:eastAsia="Times New Roman" w:hAnsi="Arial" w:cs="Arial"/>
      <w:b/>
      <w:bCs/>
      <w:smallCaps/>
      <w:color w:val="auto"/>
      <w:kern w:val="32"/>
      <w:sz w:val="22"/>
      <w:szCs w:val="20"/>
      <w:lang w:val="x-none" w:eastAsia="x-none"/>
    </w:rPr>
  </w:style>
  <w:style w:type="paragraph" w:customStyle="1" w:styleId="StyleBodyText22Left0cmFirstline0cmBefore6pt">
    <w:name w:val="Style Body Text 22 + Left:  0 cm First line:  0 cm Before:  6 pt..."/>
    <w:basedOn w:val="Normal"/>
    <w:rsid w:val="00853296"/>
    <w:pPr>
      <w:widowControl w:val="0"/>
      <w:tabs>
        <w:tab w:val="left" w:pos="709"/>
        <w:tab w:val="left" w:pos="1418"/>
        <w:tab w:val="left" w:pos="2127"/>
        <w:tab w:val="left" w:pos="2835"/>
      </w:tabs>
      <w:spacing w:before="120" w:after="120" w:line="240" w:lineRule="auto"/>
    </w:pPr>
    <w:rPr>
      <w:rFonts w:ascii="Arial" w:eastAsia="Calibri" w:hAnsi="Arial" w:cs="Calibri"/>
      <w:sz w:val="24"/>
    </w:rPr>
  </w:style>
  <w:style w:type="paragraph" w:customStyle="1" w:styleId="Standard1">
    <w:name w:val="Standard 1"/>
    <w:aliases w:val="5"/>
    <w:basedOn w:val="Normal"/>
    <w:rsid w:val="00853296"/>
    <w:pPr>
      <w:spacing w:after="0" w:line="360" w:lineRule="auto"/>
      <w:jc w:val="both"/>
    </w:pPr>
    <w:rPr>
      <w:rFonts w:ascii="Arial" w:eastAsia="Calibri" w:hAnsi="Arial" w:cs="Calibri"/>
      <w:lang w:val="de-DE" w:eastAsia="de-DE"/>
    </w:rPr>
  </w:style>
  <w:style w:type="paragraph" w:customStyle="1" w:styleId="i2">
    <w:name w:val="i2"/>
    <w:basedOn w:val="Normal"/>
    <w:rsid w:val="00853296"/>
    <w:pPr>
      <w:tabs>
        <w:tab w:val="left" w:pos="4537"/>
      </w:tabs>
      <w:suppressAutoHyphens/>
      <w:spacing w:before="280" w:after="0" w:line="240" w:lineRule="auto"/>
      <w:ind w:left="2269" w:hanging="851"/>
      <w:jc w:val="both"/>
    </w:pPr>
    <w:rPr>
      <w:rFonts w:ascii="Calibri" w:eastAsia="Calibri" w:hAnsi="Calibri" w:cs="Calibri"/>
      <w:color w:val="000000"/>
      <w:szCs w:val="24"/>
      <w:lang w:eastAsia="ar-SA"/>
    </w:rPr>
  </w:style>
  <w:style w:type="paragraph" w:customStyle="1" w:styleId="CaracterCharCharCharCharCaracter">
    <w:name w:val="Caracter Char Char Char Char Caracter"/>
    <w:basedOn w:val="Normal"/>
    <w:rsid w:val="00853296"/>
    <w:pPr>
      <w:spacing w:after="0" w:line="240" w:lineRule="auto"/>
    </w:pPr>
    <w:rPr>
      <w:rFonts w:ascii="Calibri" w:eastAsia="Calibri" w:hAnsi="Calibri" w:cs="Calibri"/>
      <w:sz w:val="24"/>
      <w:szCs w:val="24"/>
      <w:lang w:val="pl-PL" w:eastAsia="pl-PL"/>
    </w:rPr>
  </w:style>
  <w:style w:type="character" w:customStyle="1" w:styleId="Char7CharCharChar">
    <w:name w:val="Char7 Char Char Char"/>
    <w:rsid w:val="00853296"/>
    <w:rPr>
      <w:rFonts w:ascii="Arial" w:hAnsi="Arial"/>
      <w:sz w:val="16"/>
      <w:lang w:val="en-GB" w:eastAsia="en-GB" w:bidi="ar-SA"/>
    </w:rPr>
  </w:style>
  <w:style w:type="character" w:customStyle="1" w:styleId="IntenseEmphasis1">
    <w:name w:val="Intense Emphasis1"/>
    <w:qFormat/>
    <w:rsid w:val="00853296"/>
    <w:rPr>
      <w:b/>
      <w:bCs/>
      <w:i/>
      <w:iCs/>
      <w:color w:val="4F81BD"/>
    </w:rPr>
  </w:style>
  <w:style w:type="paragraph" w:customStyle="1" w:styleId="xl31">
    <w:name w:val="xl31"/>
    <w:basedOn w:val="Normal"/>
    <w:rsid w:val="00853296"/>
    <w:pPr>
      <w:spacing w:before="100" w:beforeAutospacing="1" w:after="100" w:afterAutospacing="1" w:line="240" w:lineRule="auto"/>
      <w:jc w:val="both"/>
    </w:pPr>
    <w:rPr>
      <w:rFonts w:ascii="Calibri" w:eastAsia="Arial Unicode MS" w:hAnsi="Calibri" w:cs="Calibri"/>
      <w:sz w:val="24"/>
      <w:szCs w:val="24"/>
      <w:lang w:val="en-US"/>
    </w:rPr>
  </w:style>
  <w:style w:type="paragraph" w:customStyle="1" w:styleId="section1">
    <w:name w:val="section1"/>
    <w:basedOn w:val="Normal"/>
    <w:rsid w:val="00853296"/>
    <w:pPr>
      <w:pBdr>
        <w:top w:val="single" w:sz="4" w:space="1" w:color="auto"/>
        <w:left w:val="single" w:sz="4" w:space="4" w:color="auto"/>
        <w:bottom w:val="single" w:sz="4" w:space="1" w:color="auto"/>
        <w:right w:val="single" w:sz="4" w:space="4" w:color="auto"/>
      </w:pBdr>
      <w:shd w:val="clear" w:color="auto" w:fill="C0C0C0"/>
      <w:spacing w:after="0" w:line="240" w:lineRule="auto"/>
    </w:pPr>
    <w:rPr>
      <w:rFonts w:ascii="Arial" w:eastAsia="Calibri" w:hAnsi="Arial" w:cs="Calibri"/>
      <w:b/>
      <w:sz w:val="28"/>
      <w:lang w:val="pt-BR" w:eastAsia="zh-CN"/>
    </w:rPr>
  </w:style>
  <w:style w:type="paragraph" w:customStyle="1" w:styleId="font1">
    <w:name w:val="font1"/>
    <w:basedOn w:val="Normal"/>
    <w:rsid w:val="00853296"/>
    <w:pPr>
      <w:spacing w:before="100" w:beforeAutospacing="1" w:after="100" w:afterAutospacing="1" w:line="240" w:lineRule="auto"/>
    </w:pPr>
    <w:rPr>
      <w:rFonts w:ascii="Arial" w:eastAsia="Arial Unicode MS" w:hAnsi="Arial" w:cs="Arial"/>
      <w:lang w:val="ro-RO" w:eastAsia="ro-RO"/>
    </w:rPr>
  </w:style>
  <w:style w:type="paragraph" w:customStyle="1" w:styleId="Data1">
    <w:name w:val="Data1"/>
    <w:basedOn w:val="Normal"/>
    <w:rsid w:val="00853296"/>
    <w:pPr>
      <w:spacing w:after="0" w:line="240" w:lineRule="auto"/>
    </w:pPr>
    <w:rPr>
      <w:rFonts w:ascii="Calibri" w:eastAsia="Calibri" w:hAnsi="Calibri" w:cs="Calibri"/>
      <w:b/>
      <w:snapToGrid w:val="0"/>
      <w:sz w:val="24"/>
    </w:rPr>
  </w:style>
  <w:style w:type="paragraph" w:customStyle="1" w:styleId="StyleTitleLeft">
    <w:name w:val="Style Title + Left"/>
    <w:basedOn w:val="Titlu"/>
    <w:rsid w:val="00853296"/>
    <w:pPr>
      <w:suppressAutoHyphens/>
      <w:spacing w:before="120" w:after="120"/>
      <w:jc w:val="left"/>
    </w:pPr>
    <w:rPr>
      <w:rFonts w:ascii="Times New Roman Bold" w:hAnsi="Times New Roman Bold"/>
      <w:bCs/>
      <w:kern w:val="1"/>
      <w:szCs w:val="24"/>
      <w:lang w:eastAsia="ar-SA"/>
    </w:rPr>
  </w:style>
  <w:style w:type="character" w:customStyle="1" w:styleId="noticetext">
    <w:name w:val="noticetext"/>
    <w:basedOn w:val="Fontdeparagrafimplicit"/>
    <w:rsid w:val="00853296"/>
  </w:style>
  <w:style w:type="character" w:customStyle="1" w:styleId="WW-Absatz-Standardschriftart1">
    <w:name w:val="WW-Absatz-Standardschriftart1"/>
    <w:rsid w:val="00853296"/>
  </w:style>
  <w:style w:type="paragraph" w:customStyle="1" w:styleId="tabulka">
    <w:name w:val="tabulka"/>
    <w:basedOn w:val="Normal"/>
    <w:rsid w:val="00853296"/>
    <w:pPr>
      <w:widowControl w:val="0"/>
      <w:spacing w:before="120" w:after="0" w:line="240" w:lineRule="exact"/>
      <w:jc w:val="center"/>
    </w:pPr>
    <w:rPr>
      <w:rFonts w:ascii="Arial" w:eastAsia="Calibri" w:hAnsi="Arial" w:cs="Calibri"/>
      <w:snapToGrid w:val="0"/>
      <w:lang w:val="cs-CZ"/>
    </w:rPr>
  </w:style>
  <w:style w:type="paragraph" w:customStyle="1" w:styleId="Section">
    <w:name w:val="Section"/>
    <w:basedOn w:val="Normal"/>
    <w:rsid w:val="00853296"/>
    <w:pPr>
      <w:widowControl w:val="0"/>
      <w:spacing w:after="0" w:line="360" w:lineRule="atLeast"/>
      <w:jc w:val="center"/>
    </w:pPr>
    <w:rPr>
      <w:rFonts w:ascii="Arial" w:eastAsia="Calibri" w:hAnsi="Arial" w:cs="Calibri"/>
      <w:b/>
      <w:sz w:val="32"/>
      <w:lang w:val="cs-CZ" w:eastAsia="fr-FR"/>
    </w:rPr>
  </w:style>
  <w:style w:type="character" w:customStyle="1" w:styleId="romanialabel">
    <w:name w:val="romania_label"/>
    <w:basedOn w:val="Fontdeparagrafimplicit"/>
    <w:rsid w:val="00853296"/>
  </w:style>
  <w:style w:type="paragraph" w:customStyle="1" w:styleId="Cuprins11">
    <w:name w:val="Cuprins 11"/>
    <w:basedOn w:val="Normal"/>
    <w:rsid w:val="00853296"/>
    <w:pPr>
      <w:tabs>
        <w:tab w:val="left" w:pos="0"/>
      </w:tabs>
      <w:suppressAutoHyphens/>
      <w:spacing w:before="120" w:after="120" w:line="240" w:lineRule="auto"/>
      <w:jc w:val="right"/>
    </w:pPr>
    <w:rPr>
      <w:rFonts w:ascii="Times New Roman Bold" w:eastAsia="Calibri" w:hAnsi="Times New Roman Bold" w:cs="Calibri"/>
      <w:b/>
      <w:caps/>
      <w:lang w:val="ro-RO" w:eastAsia="ar-SA"/>
    </w:rPr>
  </w:style>
  <w:style w:type="paragraph" w:customStyle="1" w:styleId="PlainText1">
    <w:name w:val="Plain Text1"/>
    <w:basedOn w:val="Normal"/>
    <w:rsid w:val="00853296"/>
    <w:pPr>
      <w:suppressAutoHyphens/>
      <w:spacing w:after="0" w:line="240" w:lineRule="auto"/>
    </w:pPr>
    <w:rPr>
      <w:rFonts w:ascii="Arial" w:eastAsia="Calibri" w:hAnsi="Arial" w:cs="Arial"/>
      <w:b/>
      <w:sz w:val="24"/>
      <w:szCs w:val="24"/>
      <w:lang w:val="ro-RO" w:eastAsia="ar-SA"/>
    </w:rPr>
  </w:style>
  <w:style w:type="paragraph" w:customStyle="1" w:styleId="HeadingB">
    <w:name w:val="HeadingB"/>
    <w:basedOn w:val="Normal"/>
    <w:rsid w:val="00853296"/>
    <w:pPr>
      <w:tabs>
        <w:tab w:val="left" w:pos="900"/>
        <w:tab w:val="right" w:leader="dot" w:pos="8820"/>
      </w:tabs>
      <w:spacing w:before="120" w:after="360" w:line="240" w:lineRule="auto"/>
      <w:jc w:val="center"/>
    </w:pPr>
    <w:rPr>
      <w:rFonts w:ascii="Arial" w:eastAsia="Calibri" w:hAnsi="Arial" w:cs="Calibri"/>
      <w:b/>
      <w:iCs/>
      <w:smallCaps/>
      <w:sz w:val="36"/>
    </w:rPr>
  </w:style>
  <w:style w:type="paragraph" w:customStyle="1" w:styleId="Clearformating">
    <w:name w:val="Clear formating"/>
    <w:basedOn w:val="Normal"/>
    <w:rsid w:val="00853296"/>
    <w:pPr>
      <w:spacing w:after="0" w:line="240" w:lineRule="auto"/>
    </w:pPr>
    <w:rPr>
      <w:rFonts w:ascii="Arial" w:eastAsia="Calibri" w:hAnsi="Arial" w:cs="Calibri"/>
      <w:szCs w:val="24"/>
    </w:rPr>
  </w:style>
  <w:style w:type="character" w:styleId="Accentuareintens">
    <w:name w:val="Intense Emphasis"/>
    <w:uiPriority w:val="99"/>
    <w:qFormat/>
    <w:rsid w:val="00853296"/>
    <w:rPr>
      <w:rFonts w:cs="Times New Roman"/>
      <w:b/>
      <w:bCs/>
      <w:i/>
      <w:iCs/>
      <w:color w:val="4F81BD"/>
    </w:rPr>
  </w:style>
  <w:style w:type="paragraph" w:customStyle="1" w:styleId="WW-Default">
    <w:name w:val="WW-Default"/>
    <w:rsid w:val="00853296"/>
    <w:pPr>
      <w:suppressAutoHyphens/>
      <w:autoSpaceDE w:val="0"/>
      <w:spacing w:after="0" w:line="240" w:lineRule="auto"/>
    </w:pPr>
    <w:rPr>
      <w:rFonts w:ascii="Times New Roman" w:eastAsia="Arial" w:hAnsi="Times New Roman" w:cs="Times New Roman"/>
      <w:color w:val="000000"/>
      <w:sz w:val="24"/>
      <w:szCs w:val="24"/>
      <w:lang w:val="en-US" w:eastAsia="ar-SA"/>
    </w:rPr>
  </w:style>
  <w:style w:type="character" w:customStyle="1" w:styleId="DefaultTextChar">
    <w:name w:val="Default Text Char"/>
    <w:link w:val="DefaultText"/>
    <w:locked/>
    <w:rsid w:val="00853296"/>
    <w:rPr>
      <w:rFonts w:ascii="Times New Roman" w:eastAsia="Times New Roman" w:hAnsi="Times New Roman" w:cs="Times New Roman"/>
      <w:noProof/>
      <w:sz w:val="24"/>
      <w:szCs w:val="20"/>
      <w:lang w:val="x-none" w:eastAsia="x-none"/>
    </w:rPr>
  </w:style>
  <w:style w:type="paragraph" w:customStyle="1" w:styleId="text-3mezera">
    <w:name w:val="text - 3 mezera"/>
    <w:basedOn w:val="Normal"/>
    <w:rsid w:val="00853296"/>
    <w:pPr>
      <w:widowControl w:val="0"/>
      <w:suppressAutoHyphens/>
      <w:snapToGrid w:val="0"/>
      <w:spacing w:before="60" w:after="0" w:line="240" w:lineRule="exact"/>
      <w:jc w:val="both"/>
    </w:pPr>
    <w:rPr>
      <w:rFonts w:ascii="Arial" w:eastAsia="Calibri" w:hAnsi="Arial" w:cs="Calibri"/>
      <w:kern w:val="1"/>
      <w:sz w:val="24"/>
      <w:szCs w:val="24"/>
      <w:lang w:val="cs-CZ" w:eastAsia="ar-SA"/>
    </w:rPr>
  </w:style>
  <w:style w:type="paragraph" w:customStyle="1" w:styleId="StyletextTimesNewRoman14pt">
    <w:name w:val="Style text + Times New Roman 14 pt"/>
    <w:basedOn w:val="Normal"/>
    <w:link w:val="StyletextTimesNewRoman14ptChar"/>
    <w:rsid w:val="00853296"/>
    <w:pPr>
      <w:widowControl w:val="0"/>
      <w:spacing w:before="240" w:after="0" w:line="240" w:lineRule="exact"/>
      <w:jc w:val="both"/>
    </w:pPr>
    <w:rPr>
      <w:rFonts w:ascii="Calibri" w:eastAsia="Arial Bold" w:hAnsi="Calibri" w:cs="Times New Roman"/>
      <w:snapToGrid w:val="0"/>
      <w:sz w:val="24"/>
      <w:szCs w:val="24"/>
      <w:lang w:val="cs-CZ"/>
    </w:rPr>
  </w:style>
  <w:style w:type="character" w:customStyle="1" w:styleId="StyletextTimesNewRoman14ptChar">
    <w:name w:val="Style text + Times New Roman 14 pt Char"/>
    <w:link w:val="StyletextTimesNewRoman14pt"/>
    <w:rsid w:val="00853296"/>
    <w:rPr>
      <w:rFonts w:ascii="Calibri" w:eastAsia="Arial Bold" w:hAnsi="Calibri" w:cs="Times New Roman"/>
      <w:snapToGrid w:val="0"/>
      <w:sz w:val="24"/>
      <w:szCs w:val="24"/>
      <w:lang w:val="cs-CZ"/>
    </w:rPr>
  </w:style>
  <w:style w:type="paragraph" w:styleId="Frspaiere">
    <w:name w:val="No Spacing"/>
    <w:link w:val="FrspaiereCaracter"/>
    <w:uiPriority w:val="1"/>
    <w:qFormat/>
    <w:rsid w:val="00853296"/>
    <w:pPr>
      <w:spacing w:after="0" w:line="240" w:lineRule="auto"/>
    </w:pPr>
    <w:rPr>
      <w:rFonts w:ascii="Times New Roman" w:eastAsia="Calibri" w:hAnsi="Times New Roman" w:cs="Times New Roman"/>
      <w:lang w:val="ro-RO"/>
    </w:rPr>
  </w:style>
  <w:style w:type="character" w:customStyle="1" w:styleId="WW8Num1z0">
    <w:name w:val="WW8Num1z0"/>
    <w:rsid w:val="00853296"/>
    <w:rPr>
      <w:rFonts w:ascii="Symbol" w:hAnsi="Symbol"/>
    </w:rPr>
  </w:style>
  <w:style w:type="character" w:customStyle="1" w:styleId="WW8Num1z1">
    <w:name w:val="WW8Num1z1"/>
    <w:rsid w:val="00853296"/>
    <w:rPr>
      <w:rFonts w:ascii="Courier New" w:hAnsi="Courier New" w:cs="Courier New"/>
    </w:rPr>
  </w:style>
  <w:style w:type="character" w:customStyle="1" w:styleId="WW8Num1z2">
    <w:name w:val="WW8Num1z2"/>
    <w:rsid w:val="00853296"/>
    <w:rPr>
      <w:rFonts w:ascii="Wingdings" w:hAnsi="Wingdings"/>
    </w:rPr>
  </w:style>
  <w:style w:type="character" w:customStyle="1" w:styleId="WW8Num2z0">
    <w:name w:val="WW8Num2z0"/>
    <w:rsid w:val="00853296"/>
    <w:rPr>
      <w:rFonts w:ascii="Symbol" w:hAnsi="Symbol"/>
    </w:rPr>
  </w:style>
  <w:style w:type="character" w:customStyle="1" w:styleId="WW8Num2z1">
    <w:name w:val="WW8Num2z1"/>
    <w:rsid w:val="00853296"/>
    <w:rPr>
      <w:rFonts w:ascii="Courier New" w:hAnsi="Courier New" w:cs="Courier New"/>
    </w:rPr>
  </w:style>
  <w:style w:type="character" w:customStyle="1" w:styleId="WW8Num2z2">
    <w:name w:val="WW8Num2z2"/>
    <w:rsid w:val="00853296"/>
    <w:rPr>
      <w:rFonts w:ascii="Wingdings" w:hAnsi="Wingdings"/>
    </w:rPr>
  </w:style>
  <w:style w:type="character" w:customStyle="1" w:styleId="WW8Num3z0">
    <w:name w:val="WW8Num3z0"/>
    <w:rsid w:val="00853296"/>
    <w:rPr>
      <w:rFonts w:ascii="Wingdings" w:hAnsi="Wingdings"/>
    </w:rPr>
  </w:style>
  <w:style w:type="character" w:customStyle="1" w:styleId="WW8Num3z1">
    <w:name w:val="WW8Num3z1"/>
    <w:rsid w:val="00853296"/>
    <w:rPr>
      <w:rFonts w:ascii="Courier New" w:hAnsi="Courier New" w:cs="Courier New"/>
    </w:rPr>
  </w:style>
  <w:style w:type="character" w:customStyle="1" w:styleId="WW8Num3z3">
    <w:name w:val="WW8Num3z3"/>
    <w:rsid w:val="00853296"/>
    <w:rPr>
      <w:rFonts w:ascii="Symbol" w:hAnsi="Symbol"/>
    </w:rPr>
  </w:style>
  <w:style w:type="character" w:customStyle="1" w:styleId="WW8Num5z0">
    <w:name w:val="WW8Num5z0"/>
    <w:rsid w:val="00853296"/>
    <w:rPr>
      <w:rFonts w:ascii="Symbol" w:hAnsi="Symbol"/>
      <w:color w:val="auto"/>
      <w:sz w:val="21"/>
      <w:szCs w:val="21"/>
    </w:rPr>
  </w:style>
  <w:style w:type="character" w:customStyle="1" w:styleId="WW8Num6z0">
    <w:name w:val="WW8Num6z0"/>
    <w:rsid w:val="00853296"/>
    <w:rPr>
      <w:rFonts w:ascii="Times New Roman" w:eastAsia="Times New Roman" w:hAnsi="Times New Roman" w:cs="Times New Roman"/>
    </w:rPr>
  </w:style>
  <w:style w:type="character" w:customStyle="1" w:styleId="WW8Num6z1">
    <w:name w:val="WW8Num6z1"/>
    <w:rsid w:val="00853296"/>
    <w:rPr>
      <w:rFonts w:ascii="Courier New" w:hAnsi="Courier New" w:cs="Courier New"/>
    </w:rPr>
  </w:style>
  <w:style w:type="character" w:customStyle="1" w:styleId="WW8Num6z2">
    <w:name w:val="WW8Num6z2"/>
    <w:rsid w:val="00853296"/>
    <w:rPr>
      <w:rFonts w:ascii="Wingdings" w:hAnsi="Wingdings"/>
    </w:rPr>
  </w:style>
  <w:style w:type="character" w:customStyle="1" w:styleId="WW8Num6z3">
    <w:name w:val="WW8Num6z3"/>
    <w:rsid w:val="00853296"/>
    <w:rPr>
      <w:rFonts w:ascii="Symbol" w:hAnsi="Symbol"/>
    </w:rPr>
  </w:style>
  <w:style w:type="character" w:customStyle="1" w:styleId="WW8Num8z0">
    <w:name w:val="WW8Num8z0"/>
    <w:rsid w:val="00853296"/>
    <w:rPr>
      <w:rFonts w:ascii="Symbol" w:hAnsi="Symbol"/>
    </w:rPr>
  </w:style>
  <w:style w:type="character" w:customStyle="1" w:styleId="WW8Num8z2">
    <w:name w:val="WW8Num8z2"/>
    <w:rsid w:val="00853296"/>
    <w:rPr>
      <w:rFonts w:ascii="Wingdings" w:hAnsi="Wingdings"/>
    </w:rPr>
  </w:style>
  <w:style w:type="character" w:customStyle="1" w:styleId="WW8Num8z4">
    <w:name w:val="WW8Num8z4"/>
    <w:rsid w:val="00853296"/>
    <w:rPr>
      <w:rFonts w:ascii="Courier New" w:hAnsi="Courier New" w:cs="Courier New"/>
    </w:rPr>
  </w:style>
  <w:style w:type="character" w:customStyle="1" w:styleId="WW8Num9z0">
    <w:name w:val="WW8Num9z0"/>
    <w:rsid w:val="00853296"/>
    <w:rPr>
      <w:rFonts w:ascii="Arial" w:hAnsi="Arial"/>
      <w:b/>
      <w:i w:val="0"/>
      <w:sz w:val="24"/>
    </w:rPr>
  </w:style>
  <w:style w:type="character" w:customStyle="1" w:styleId="WW8Num9z1">
    <w:name w:val="WW8Num9z1"/>
    <w:rsid w:val="00853296"/>
    <w:rPr>
      <w:rFonts w:ascii="Arial" w:hAnsi="Arial"/>
      <w:b w:val="0"/>
      <w:i w:val="0"/>
      <w:sz w:val="22"/>
    </w:rPr>
  </w:style>
  <w:style w:type="character" w:customStyle="1" w:styleId="WW8Num10z0">
    <w:name w:val="WW8Num10z0"/>
    <w:rsid w:val="00853296"/>
    <w:rPr>
      <w:rFonts w:ascii="Symbol" w:hAnsi="Symbol"/>
    </w:rPr>
  </w:style>
  <w:style w:type="character" w:customStyle="1" w:styleId="WW8Num10z1">
    <w:name w:val="WW8Num10z1"/>
    <w:rsid w:val="00853296"/>
    <w:rPr>
      <w:rFonts w:ascii="Courier New" w:hAnsi="Courier New" w:cs="Courier New"/>
    </w:rPr>
  </w:style>
  <w:style w:type="character" w:customStyle="1" w:styleId="WW8Num10z2">
    <w:name w:val="WW8Num10z2"/>
    <w:rsid w:val="00853296"/>
    <w:rPr>
      <w:rFonts w:ascii="Wingdings" w:hAnsi="Wingdings"/>
    </w:rPr>
  </w:style>
  <w:style w:type="character" w:customStyle="1" w:styleId="WW8Num11z0">
    <w:name w:val="WW8Num11z0"/>
    <w:rsid w:val="00853296"/>
    <w:rPr>
      <w:rFonts w:ascii="Times New Roman" w:eastAsia="Times New Roman" w:hAnsi="Times New Roman" w:cs="Times New Roman"/>
    </w:rPr>
  </w:style>
  <w:style w:type="character" w:customStyle="1" w:styleId="WW8Num11z1">
    <w:name w:val="WW8Num11z1"/>
    <w:rsid w:val="00853296"/>
    <w:rPr>
      <w:rFonts w:ascii="Courier New" w:hAnsi="Courier New" w:cs="Courier New"/>
    </w:rPr>
  </w:style>
  <w:style w:type="character" w:customStyle="1" w:styleId="WW8Num11z2">
    <w:name w:val="WW8Num11z2"/>
    <w:rsid w:val="00853296"/>
    <w:rPr>
      <w:rFonts w:ascii="Wingdings" w:hAnsi="Wingdings"/>
    </w:rPr>
  </w:style>
  <w:style w:type="character" w:customStyle="1" w:styleId="WW8Num11z3">
    <w:name w:val="WW8Num11z3"/>
    <w:rsid w:val="00853296"/>
    <w:rPr>
      <w:rFonts w:ascii="Symbol" w:hAnsi="Symbol"/>
    </w:rPr>
  </w:style>
  <w:style w:type="character" w:customStyle="1" w:styleId="WW8Num14z0">
    <w:name w:val="WW8Num14z0"/>
    <w:rsid w:val="00853296"/>
    <w:rPr>
      <w:rFonts w:ascii="Wingdings" w:hAnsi="Wingdings"/>
    </w:rPr>
  </w:style>
  <w:style w:type="character" w:customStyle="1" w:styleId="WW8Num14z1">
    <w:name w:val="WW8Num14z1"/>
    <w:rsid w:val="00853296"/>
    <w:rPr>
      <w:rFonts w:ascii="Courier New" w:hAnsi="Courier New" w:cs="Courier New"/>
    </w:rPr>
  </w:style>
  <w:style w:type="character" w:customStyle="1" w:styleId="WW8Num14z3">
    <w:name w:val="WW8Num14z3"/>
    <w:rsid w:val="00853296"/>
    <w:rPr>
      <w:rFonts w:ascii="Symbol" w:hAnsi="Symbol"/>
    </w:rPr>
  </w:style>
  <w:style w:type="character" w:customStyle="1" w:styleId="WW8Num15z0">
    <w:name w:val="WW8Num15z0"/>
    <w:rsid w:val="00853296"/>
    <w:rPr>
      <w:rFonts w:ascii="Symbol" w:hAnsi="Symbol"/>
    </w:rPr>
  </w:style>
  <w:style w:type="character" w:customStyle="1" w:styleId="WW8Num15z1">
    <w:name w:val="WW8Num15z1"/>
    <w:rsid w:val="00853296"/>
    <w:rPr>
      <w:rFonts w:ascii="Courier New" w:hAnsi="Courier New" w:cs="Courier New"/>
    </w:rPr>
  </w:style>
  <w:style w:type="character" w:customStyle="1" w:styleId="WW8Num15z2">
    <w:name w:val="WW8Num15z2"/>
    <w:rsid w:val="00853296"/>
    <w:rPr>
      <w:rFonts w:ascii="Wingdings" w:hAnsi="Wingdings"/>
    </w:rPr>
  </w:style>
  <w:style w:type="character" w:customStyle="1" w:styleId="WW8Num17z0">
    <w:name w:val="WW8Num17z0"/>
    <w:rsid w:val="00853296"/>
    <w:rPr>
      <w:rFonts w:ascii="Times New Roman" w:eastAsia="Times New Roman" w:hAnsi="Times New Roman" w:cs="Times New Roman"/>
    </w:rPr>
  </w:style>
  <w:style w:type="character" w:customStyle="1" w:styleId="WW8Num17z1">
    <w:name w:val="WW8Num17z1"/>
    <w:rsid w:val="00853296"/>
    <w:rPr>
      <w:rFonts w:ascii="Wingdings" w:hAnsi="Wingdings"/>
    </w:rPr>
  </w:style>
  <w:style w:type="character" w:customStyle="1" w:styleId="WW8Num17z3">
    <w:name w:val="WW8Num17z3"/>
    <w:rsid w:val="00853296"/>
    <w:rPr>
      <w:rFonts w:ascii="Symbol" w:hAnsi="Symbol"/>
    </w:rPr>
  </w:style>
  <w:style w:type="character" w:customStyle="1" w:styleId="WW8Num17z4">
    <w:name w:val="WW8Num17z4"/>
    <w:rsid w:val="00853296"/>
    <w:rPr>
      <w:rFonts w:ascii="Courier New" w:hAnsi="Courier New"/>
    </w:rPr>
  </w:style>
  <w:style w:type="character" w:customStyle="1" w:styleId="WW8Num19z0">
    <w:name w:val="WW8Num19z0"/>
    <w:rsid w:val="00853296"/>
    <w:rPr>
      <w:rFonts w:ascii="Wingdings" w:hAnsi="Wingdings"/>
    </w:rPr>
  </w:style>
  <w:style w:type="character" w:customStyle="1" w:styleId="WW8Num19z1">
    <w:name w:val="WW8Num19z1"/>
    <w:rsid w:val="00853296"/>
    <w:rPr>
      <w:rFonts w:ascii="Courier New" w:hAnsi="Courier New" w:cs="Courier New"/>
    </w:rPr>
  </w:style>
  <w:style w:type="character" w:customStyle="1" w:styleId="WW8Num19z3">
    <w:name w:val="WW8Num19z3"/>
    <w:rsid w:val="00853296"/>
    <w:rPr>
      <w:rFonts w:ascii="Symbol" w:hAnsi="Symbol"/>
    </w:rPr>
  </w:style>
  <w:style w:type="character" w:customStyle="1" w:styleId="WW8Num21z0">
    <w:name w:val="WW8Num21z0"/>
    <w:rsid w:val="00853296"/>
    <w:rPr>
      <w:rFonts w:ascii="Symbol" w:hAnsi="Symbol"/>
    </w:rPr>
  </w:style>
  <w:style w:type="character" w:customStyle="1" w:styleId="WW8Num21z1">
    <w:name w:val="WW8Num21z1"/>
    <w:rsid w:val="00853296"/>
    <w:rPr>
      <w:rFonts w:ascii="Wingdings" w:hAnsi="Wingdings"/>
    </w:rPr>
  </w:style>
  <w:style w:type="character" w:customStyle="1" w:styleId="WW8Num21z2">
    <w:name w:val="WW8Num21z2"/>
    <w:rsid w:val="00853296"/>
    <w:rPr>
      <w:rFonts w:ascii="Arial" w:eastAsia="Times New Roman" w:hAnsi="Arial" w:cs="Arial"/>
    </w:rPr>
  </w:style>
  <w:style w:type="character" w:customStyle="1" w:styleId="WW8Num21z4">
    <w:name w:val="WW8Num21z4"/>
    <w:rsid w:val="00853296"/>
    <w:rPr>
      <w:rFonts w:ascii="Courier New" w:hAnsi="Courier New" w:cs="Courier New"/>
    </w:rPr>
  </w:style>
  <w:style w:type="character" w:customStyle="1" w:styleId="WW8Num22z0">
    <w:name w:val="WW8Num22z0"/>
    <w:rsid w:val="00853296"/>
    <w:rPr>
      <w:b w:val="0"/>
      <w:i w:val="0"/>
      <w:sz w:val="40"/>
    </w:rPr>
  </w:style>
  <w:style w:type="character" w:customStyle="1" w:styleId="WW8Num22z4">
    <w:name w:val="WW8Num22z4"/>
    <w:rsid w:val="00853296"/>
    <w:rPr>
      <w:b w:val="0"/>
      <w:i/>
    </w:rPr>
  </w:style>
  <w:style w:type="character" w:customStyle="1" w:styleId="WW8Num24z0">
    <w:name w:val="WW8Num24z0"/>
    <w:rsid w:val="00853296"/>
    <w:rPr>
      <w:rFonts w:ascii="Symbol" w:hAnsi="Symbol"/>
    </w:rPr>
  </w:style>
  <w:style w:type="character" w:customStyle="1" w:styleId="WW8Num24z1">
    <w:name w:val="WW8Num24z1"/>
    <w:rsid w:val="00853296"/>
    <w:rPr>
      <w:rFonts w:ascii="Courier New" w:hAnsi="Courier New" w:cs="Courier New"/>
    </w:rPr>
  </w:style>
  <w:style w:type="character" w:customStyle="1" w:styleId="WW8Num24z2">
    <w:name w:val="WW8Num24z2"/>
    <w:rsid w:val="00853296"/>
    <w:rPr>
      <w:rFonts w:ascii="Wingdings" w:hAnsi="Wingdings"/>
    </w:rPr>
  </w:style>
  <w:style w:type="character" w:customStyle="1" w:styleId="WW8Num25z0">
    <w:name w:val="WW8Num25z0"/>
    <w:rsid w:val="00853296"/>
    <w:rPr>
      <w:rFonts w:ascii="Symbol" w:hAnsi="Symbol"/>
      <w:sz w:val="18"/>
      <w:szCs w:val="18"/>
    </w:rPr>
  </w:style>
  <w:style w:type="character" w:customStyle="1" w:styleId="WW8Num26z0">
    <w:name w:val="WW8Num26z0"/>
    <w:rsid w:val="00853296"/>
    <w:rPr>
      <w:rFonts w:ascii="Symbol" w:hAnsi="Symbol"/>
    </w:rPr>
  </w:style>
  <w:style w:type="character" w:customStyle="1" w:styleId="WW8Num26z1">
    <w:name w:val="WW8Num26z1"/>
    <w:rsid w:val="00853296"/>
    <w:rPr>
      <w:rFonts w:ascii="Courier New" w:hAnsi="Courier New" w:cs="Courier New"/>
    </w:rPr>
  </w:style>
  <w:style w:type="character" w:customStyle="1" w:styleId="WW8Num26z2">
    <w:name w:val="WW8Num26z2"/>
    <w:rsid w:val="00853296"/>
    <w:rPr>
      <w:rFonts w:ascii="Wingdings" w:hAnsi="Wingdings"/>
    </w:rPr>
  </w:style>
  <w:style w:type="character" w:customStyle="1" w:styleId="WW8Num30z0">
    <w:name w:val="WW8Num30z0"/>
    <w:rsid w:val="00853296"/>
    <w:rPr>
      <w:rFonts w:ascii="Times New Roman" w:eastAsia="Times New Roman" w:hAnsi="Times New Roman" w:cs="Times New Roman"/>
    </w:rPr>
  </w:style>
  <w:style w:type="character" w:customStyle="1" w:styleId="WW8Num30z1">
    <w:name w:val="WW8Num30z1"/>
    <w:rsid w:val="00853296"/>
    <w:rPr>
      <w:rFonts w:ascii="Courier New" w:hAnsi="Courier New" w:cs="Courier New"/>
    </w:rPr>
  </w:style>
  <w:style w:type="character" w:customStyle="1" w:styleId="WW8Num30z2">
    <w:name w:val="WW8Num30z2"/>
    <w:rsid w:val="00853296"/>
    <w:rPr>
      <w:rFonts w:ascii="Wingdings" w:hAnsi="Wingdings"/>
    </w:rPr>
  </w:style>
  <w:style w:type="character" w:customStyle="1" w:styleId="WW8Num30z3">
    <w:name w:val="WW8Num30z3"/>
    <w:rsid w:val="00853296"/>
    <w:rPr>
      <w:rFonts w:ascii="Symbol" w:hAnsi="Symbol"/>
    </w:rPr>
  </w:style>
  <w:style w:type="character" w:customStyle="1" w:styleId="WW8Num32z0">
    <w:name w:val="WW8Num32z0"/>
    <w:rsid w:val="00853296"/>
    <w:rPr>
      <w:rFonts w:ascii="Symbol" w:hAnsi="Symbol"/>
    </w:rPr>
  </w:style>
  <w:style w:type="character" w:customStyle="1" w:styleId="WW8Num32z1">
    <w:name w:val="WW8Num32z1"/>
    <w:rsid w:val="00853296"/>
    <w:rPr>
      <w:rFonts w:ascii="Courier New" w:hAnsi="Courier New" w:cs="Courier New"/>
    </w:rPr>
  </w:style>
  <w:style w:type="character" w:customStyle="1" w:styleId="WW8Num32z2">
    <w:name w:val="WW8Num32z2"/>
    <w:rsid w:val="00853296"/>
    <w:rPr>
      <w:rFonts w:ascii="Wingdings" w:hAnsi="Wingdings"/>
    </w:rPr>
  </w:style>
  <w:style w:type="character" w:customStyle="1" w:styleId="WW8Num34z0">
    <w:name w:val="WW8Num34z0"/>
    <w:rsid w:val="00853296"/>
    <w:rPr>
      <w:rFonts w:ascii="Wingdings" w:hAnsi="Wingdings"/>
    </w:rPr>
  </w:style>
  <w:style w:type="character" w:customStyle="1" w:styleId="WW8Num34z1">
    <w:name w:val="WW8Num34z1"/>
    <w:rsid w:val="00853296"/>
    <w:rPr>
      <w:rFonts w:ascii="Courier New" w:hAnsi="Courier New" w:cs="Courier New"/>
    </w:rPr>
  </w:style>
  <w:style w:type="character" w:customStyle="1" w:styleId="WW8Num34z3">
    <w:name w:val="WW8Num34z3"/>
    <w:rsid w:val="00853296"/>
    <w:rPr>
      <w:rFonts w:ascii="Symbol" w:hAnsi="Symbol"/>
    </w:rPr>
  </w:style>
  <w:style w:type="character" w:customStyle="1" w:styleId="WW8Num36z0">
    <w:name w:val="WW8Num36z0"/>
    <w:rsid w:val="00853296"/>
    <w:rPr>
      <w:rFonts w:ascii="Symbol" w:hAnsi="Symbol" w:cs="Symbol"/>
    </w:rPr>
  </w:style>
  <w:style w:type="character" w:customStyle="1" w:styleId="WW8Num36z1">
    <w:name w:val="WW8Num36z1"/>
    <w:rsid w:val="00853296"/>
    <w:rPr>
      <w:rFonts w:ascii="Courier New" w:hAnsi="Courier New" w:cs="Courier New"/>
    </w:rPr>
  </w:style>
  <w:style w:type="character" w:customStyle="1" w:styleId="WW8Num36z2">
    <w:name w:val="WW8Num36z2"/>
    <w:rsid w:val="00853296"/>
    <w:rPr>
      <w:rFonts w:ascii="Wingdings" w:hAnsi="Wingdings"/>
    </w:rPr>
  </w:style>
  <w:style w:type="character" w:customStyle="1" w:styleId="WW8Num36z3">
    <w:name w:val="WW8Num36z3"/>
    <w:rsid w:val="00853296"/>
    <w:rPr>
      <w:rFonts w:ascii="Symbol" w:hAnsi="Symbol"/>
    </w:rPr>
  </w:style>
  <w:style w:type="character" w:customStyle="1" w:styleId="WW8Num37z0">
    <w:name w:val="WW8Num37z0"/>
    <w:rsid w:val="00853296"/>
    <w:rPr>
      <w:rFonts w:ascii="Symbol" w:hAnsi="Symbol"/>
    </w:rPr>
  </w:style>
  <w:style w:type="character" w:customStyle="1" w:styleId="WW8Num37z1">
    <w:name w:val="WW8Num37z1"/>
    <w:rsid w:val="00853296"/>
    <w:rPr>
      <w:rFonts w:ascii="Courier New" w:hAnsi="Courier New" w:cs="Courier New"/>
    </w:rPr>
  </w:style>
  <w:style w:type="character" w:customStyle="1" w:styleId="WW8Num37z2">
    <w:name w:val="WW8Num37z2"/>
    <w:rsid w:val="00853296"/>
    <w:rPr>
      <w:rFonts w:ascii="Wingdings" w:hAnsi="Wingdings"/>
    </w:rPr>
  </w:style>
  <w:style w:type="character" w:customStyle="1" w:styleId="WW8Num38z0">
    <w:name w:val="WW8Num38z0"/>
    <w:rsid w:val="00853296"/>
    <w:rPr>
      <w:rFonts w:ascii="Times New Roman" w:eastAsia="Times New Roman" w:hAnsi="Times New Roman" w:cs="Times New Roman"/>
    </w:rPr>
  </w:style>
  <w:style w:type="character" w:customStyle="1" w:styleId="WW8Num38z1">
    <w:name w:val="WW8Num38z1"/>
    <w:rsid w:val="00853296"/>
    <w:rPr>
      <w:rFonts w:ascii="Courier New" w:hAnsi="Courier New" w:cs="Courier New"/>
    </w:rPr>
  </w:style>
  <w:style w:type="character" w:customStyle="1" w:styleId="WW8Num38z2">
    <w:name w:val="WW8Num38z2"/>
    <w:rsid w:val="00853296"/>
    <w:rPr>
      <w:rFonts w:ascii="Wingdings" w:hAnsi="Wingdings"/>
    </w:rPr>
  </w:style>
  <w:style w:type="character" w:customStyle="1" w:styleId="WW8Num38z3">
    <w:name w:val="WW8Num38z3"/>
    <w:rsid w:val="00853296"/>
    <w:rPr>
      <w:rFonts w:ascii="Symbol" w:hAnsi="Symbol"/>
    </w:rPr>
  </w:style>
  <w:style w:type="character" w:customStyle="1" w:styleId="WW8Num39z0">
    <w:name w:val="WW8Num39z0"/>
    <w:rsid w:val="00853296"/>
    <w:rPr>
      <w:rFonts w:ascii="Symbol" w:hAnsi="Symbol"/>
    </w:rPr>
  </w:style>
  <w:style w:type="character" w:customStyle="1" w:styleId="WW8Num39z1">
    <w:name w:val="WW8Num39z1"/>
    <w:rsid w:val="00853296"/>
    <w:rPr>
      <w:rFonts w:ascii="Courier New" w:hAnsi="Courier New" w:cs="Courier New"/>
    </w:rPr>
  </w:style>
  <w:style w:type="character" w:customStyle="1" w:styleId="WW8Num39z2">
    <w:name w:val="WW8Num39z2"/>
    <w:rsid w:val="00853296"/>
    <w:rPr>
      <w:rFonts w:ascii="Wingdings" w:hAnsi="Wingdings"/>
    </w:rPr>
  </w:style>
  <w:style w:type="character" w:customStyle="1" w:styleId="WW8Num40z0">
    <w:name w:val="WW8Num40z0"/>
    <w:rsid w:val="00853296"/>
    <w:rPr>
      <w:rFonts w:ascii="Symbol" w:hAnsi="Symbol"/>
    </w:rPr>
  </w:style>
  <w:style w:type="character" w:customStyle="1" w:styleId="WW8Num40z1">
    <w:name w:val="WW8Num40z1"/>
    <w:rsid w:val="00853296"/>
    <w:rPr>
      <w:rFonts w:ascii="Courier New" w:hAnsi="Courier New" w:cs="Courier New"/>
    </w:rPr>
  </w:style>
  <w:style w:type="character" w:customStyle="1" w:styleId="WW8Num40z2">
    <w:name w:val="WW8Num40z2"/>
    <w:rsid w:val="00853296"/>
    <w:rPr>
      <w:rFonts w:ascii="Wingdings" w:hAnsi="Wingdings"/>
    </w:rPr>
  </w:style>
  <w:style w:type="character" w:customStyle="1" w:styleId="WW8Num42z1">
    <w:name w:val="WW8Num42z1"/>
    <w:rsid w:val="00853296"/>
    <w:rPr>
      <w:rFonts w:ascii="Symbol" w:hAnsi="Symbol"/>
    </w:rPr>
  </w:style>
  <w:style w:type="character" w:customStyle="1" w:styleId="WW8Num43z0">
    <w:name w:val="WW8Num43z0"/>
    <w:rsid w:val="00853296"/>
    <w:rPr>
      <w:rFonts w:ascii="Wingdings" w:hAnsi="Wingdings"/>
    </w:rPr>
  </w:style>
  <w:style w:type="character" w:customStyle="1" w:styleId="WW8Num43z1">
    <w:name w:val="WW8Num43z1"/>
    <w:rsid w:val="00853296"/>
    <w:rPr>
      <w:rFonts w:ascii="Courier New" w:hAnsi="Courier New" w:cs="Courier New"/>
    </w:rPr>
  </w:style>
  <w:style w:type="character" w:customStyle="1" w:styleId="WW8Num43z3">
    <w:name w:val="WW8Num43z3"/>
    <w:rsid w:val="00853296"/>
    <w:rPr>
      <w:rFonts w:ascii="Symbol" w:hAnsi="Symbol"/>
    </w:rPr>
  </w:style>
  <w:style w:type="character" w:customStyle="1" w:styleId="CharChar16">
    <w:name w:val="Char Char16"/>
    <w:rsid w:val="00853296"/>
    <w:rPr>
      <w:rFonts w:ascii="Cambria" w:eastAsia="Times New Roman" w:hAnsi="Cambria" w:cs="Times New Roman"/>
      <w:b/>
      <w:bCs/>
      <w:kern w:val="1"/>
      <w:sz w:val="32"/>
      <w:szCs w:val="32"/>
      <w:lang w:val="en-GB"/>
    </w:rPr>
  </w:style>
  <w:style w:type="character" w:customStyle="1" w:styleId="Heading2Char1Char">
    <w:name w:val="Heading 2 Char1 Char"/>
    <w:rsid w:val="00853296"/>
    <w:rPr>
      <w:rFonts w:ascii="Times New Roman" w:eastAsia="Times New Roman" w:hAnsi="Times New Roman"/>
      <w:b/>
      <w:sz w:val="24"/>
      <w:lang w:val="en-GB"/>
    </w:rPr>
  </w:style>
  <w:style w:type="character" w:customStyle="1" w:styleId="RestodetitulosCharChar">
    <w:name w:val="Resto de titulos Char Char"/>
    <w:rsid w:val="00853296"/>
    <w:rPr>
      <w:rFonts w:ascii="Times New Roman" w:eastAsia="Times New Roman" w:hAnsi="Times New Roman"/>
      <w:i/>
      <w:sz w:val="24"/>
      <w:szCs w:val="24"/>
      <w:lang w:val="en-GB"/>
    </w:rPr>
  </w:style>
  <w:style w:type="character" w:customStyle="1" w:styleId="CharChar15">
    <w:name w:val="Char Char15"/>
    <w:rsid w:val="00853296"/>
    <w:rPr>
      <w:rFonts w:ascii="Times New Roman" w:eastAsia="Times New Roman" w:hAnsi="Times New Roman"/>
      <w:sz w:val="24"/>
      <w:lang w:val="en-GB"/>
    </w:rPr>
  </w:style>
  <w:style w:type="character" w:customStyle="1" w:styleId="Titre5SCECharChar">
    <w:name w:val="Titre 5 SCE Char Char"/>
    <w:rsid w:val="00853296"/>
    <w:rPr>
      <w:rFonts w:ascii="Arial Narrow" w:eastAsia="Times New Roman" w:hAnsi="Arial Narrow"/>
      <w:i/>
      <w:smallCaps/>
      <w:sz w:val="24"/>
      <w:lang w:val="fr-FR"/>
    </w:rPr>
  </w:style>
  <w:style w:type="character" w:customStyle="1" w:styleId="CharChar14">
    <w:name w:val="Char Char14"/>
    <w:rsid w:val="00853296"/>
    <w:rPr>
      <w:rFonts w:ascii="Arial" w:eastAsia="Times New Roman" w:hAnsi="Arial" w:cs="Arial"/>
      <w:i/>
      <w:iCs/>
      <w:sz w:val="22"/>
      <w:szCs w:val="22"/>
      <w:lang w:val="en-GB"/>
    </w:rPr>
  </w:style>
  <w:style w:type="character" w:customStyle="1" w:styleId="CharChar13">
    <w:name w:val="Char Char13"/>
    <w:rsid w:val="00853296"/>
    <w:rPr>
      <w:rFonts w:ascii="Tahoma" w:eastAsia="Times New Roman" w:hAnsi="Tahoma"/>
      <w:b/>
      <w:lang w:val="en-GB"/>
    </w:rPr>
  </w:style>
  <w:style w:type="character" w:customStyle="1" w:styleId="CharChar12">
    <w:name w:val="Char Char12"/>
    <w:rsid w:val="00853296"/>
    <w:rPr>
      <w:rFonts w:ascii="Arial" w:eastAsia="Times New Roman" w:hAnsi="Arial" w:cs="Arial"/>
      <w:b/>
      <w:sz w:val="22"/>
      <w:szCs w:val="22"/>
      <w:lang w:val="ro-RO"/>
    </w:rPr>
  </w:style>
  <w:style w:type="character" w:customStyle="1" w:styleId="CharChar11">
    <w:name w:val="Char Char11"/>
    <w:rsid w:val="00853296"/>
    <w:rPr>
      <w:rFonts w:ascii="Arial" w:eastAsia="Times New Roman" w:hAnsi="Arial"/>
      <w:b/>
      <w:bCs/>
      <w:i/>
      <w:sz w:val="24"/>
      <w:szCs w:val="24"/>
      <w:lang w:val="ro-RO"/>
    </w:rPr>
  </w:style>
  <w:style w:type="character" w:customStyle="1" w:styleId="BodyTextChar1Char">
    <w:name w:val="Body Text Char1 Char"/>
    <w:rsid w:val="00853296"/>
    <w:rPr>
      <w:rFonts w:ascii="Arial" w:eastAsia="Times New Roman" w:hAnsi="Arial" w:cs="Times New Roman"/>
      <w:sz w:val="21"/>
      <w:szCs w:val="20"/>
      <w:lang w:val="en-GB"/>
    </w:rPr>
  </w:style>
  <w:style w:type="character" w:customStyle="1" w:styleId="Heading3Char1">
    <w:name w:val="Heading 3 Char1"/>
    <w:rsid w:val="00853296"/>
    <w:rPr>
      <w:i/>
      <w:sz w:val="24"/>
      <w:szCs w:val="24"/>
      <w:lang w:val="en-GB"/>
    </w:rPr>
  </w:style>
  <w:style w:type="character" w:customStyle="1" w:styleId="CharChar10">
    <w:name w:val="Char Char10"/>
    <w:rsid w:val="00853296"/>
    <w:rPr>
      <w:rFonts w:ascii="Arial" w:eastAsia="Times New Roman" w:hAnsi="Arial"/>
    </w:rPr>
  </w:style>
  <w:style w:type="character" w:customStyle="1" w:styleId="FootnoteCharacters">
    <w:name w:val="Footnote Characters"/>
    <w:rsid w:val="00853296"/>
    <w:rPr>
      <w:vertAlign w:val="superscript"/>
    </w:rPr>
  </w:style>
  <w:style w:type="character" w:customStyle="1" w:styleId="CharChar9">
    <w:name w:val="Char Char9"/>
    <w:rsid w:val="00853296"/>
    <w:rPr>
      <w:rFonts w:ascii="Cambria" w:eastAsia="Times New Roman" w:hAnsi="Cambria" w:cs="Times New Roman"/>
      <w:b/>
      <w:bCs/>
      <w:kern w:val="1"/>
      <w:sz w:val="32"/>
      <w:szCs w:val="32"/>
      <w:lang w:val="en-GB"/>
    </w:rPr>
  </w:style>
  <w:style w:type="character" w:customStyle="1" w:styleId="StyleTitleLeftZchn">
    <w:name w:val="Style Title + Left Zchn"/>
    <w:rsid w:val="00853296"/>
    <w:rPr>
      <w:rFonts w:ascii="Times New Roman Bold" w:eastAsia="Times New Roman" w:hAnsi="Times New Roman Bold" w:cs="Times New Roman"/>
      <w:b/>
      <w:bCs/>
      <w:kern w:val="1"/>
      <w:sz w:val="24"/>
      <w:szCs w:val="24"/>
      <w:lang w:val="ro-RO"/>
    </w:rPr>
  </w:style>
  <w:style w:type="character" w:customStyle="1" w:styleId="Fuzeile-2CharChar">
    <w:name w:val="Fußzeile-2 Char Char"/>
    <w:rsid w:val="00853296"/>
    <w:rPr>
      <w:rFonts w:ascii="Times New Roman" w:eastAsia="Times New Roman" w:hAnsi="Times New Roman"/>
      <w:b/>
      <w:sz w:val="16"/>
      <w:szCs w:val="22"/>
      <w:lang w:val="de-DE"/>
    </w:rPr>
  </w:style>
  <w:style w:type="character" w:customStyle="1" w:styleId="CharChar8">
    <w:name w:val="Char Char8"/>
    <w:rsid w:val="00853296"/>
    <w:rPr>
      <w:rFonts w:ascii="Times New Roman" w:eastAsia="SimSun" w:hAnsi="Times New Roman"/>
      <w:lang w:val="ro-RO"/>
    </w:rPr>
  </w:style>
  <w:style w:type="character" w:customStyle="1" w:styleId="articol1">
    <w:name w:val="articol1"/>
    <w:rsid w:val="00853296"/>
    <w:rPr>
      <w:b/>
      <w:bCs/>
      <w:color w:val="009500"/>
    </w:rPr>
  </w:style>
  <w:style w:type="character" w:customStyle="1" w:styleId="alineat1">
    <w:name w:val="alineat1"/>
    <w:rsid w:val="00853296"/>
    <w:rPr>
      <w:b/>
      <w:bCs/>
      <w:color w:val="000000"/>
    </w:rPr>
  </w:style>
  <w:style w:type="character" w:customStyle="1" w:styleId="CharChar7">
    <w:name w:val="Char Char7"/>
    <w:rsid w:val="00853296"/>
    <w:rPr>
      <w:rFonts w:ascii="Times New Roman" w:eastAsia="Times New Roman" w:hAnsi="Times New Roman"/>
      <w:sz w:val="24"/>
      <w:szCs w:val="24"/>
      <w:lang w:val="ro-RO"/>
    </w:rPr>
  </w:style>
  <w:style w:type="character" w:customStyle="1" w:styleId="litera1">
    <w:name w:val="litera1"/>
    <w:rsid w:val="00853296"/>
    <w:rPr>
      <w:b/>
      <w:bCs/>
      <w:color w:val="000000"/>
    </w:rPr>
  </w:style>
  <w:style w:type="character" w:customStyle="1" w:styleId="linie1">
    <w:name w:val="linie1"/>
    <w:rsid w:val="00853296"/>
    <w:rPr>
      <w:b/>
      <w:bCs/>
      <w:color w:val="000000"/>
    </w:rPr>
  </w:style>
  <w:style w:type="character" w:customStyle="1" w:styleId="CharChar6">
    <w:name w:val="Char Char6"/>
    <w:rsid w:val="00853296"/>
    <w:rPr>
      <w:rFonts w:ascii="Times New Roman" w:eastAsia="Times New Roman" w:hAnsi="Times New Roman"/>
      <w:sz w:val="16"/>
      <w:szCs w:val="16"/>
      <w:lang w:val="ro-RO"/>
    </w:rPr>
  </w:style>
  <w:style w:type="character" w:customStyle="1" w:styleId="CharChar5">
    <w:name w:val="Char Char5"/>
    <w:rsid w:val="00853296"/>
    <w:rPr>
      <w:rFonts w:ascii="Courier New" w:eastAsia="Times New Roman" w:hAnsi="Courier New"/>
      <w:lang w:val="en-GB"/>
    </w:rPr>
  </w:style>
  <w:style w:type="character" w:customStyle="1" w:styleId="CharChar4">
    <w:name w:val="Char Char4"/>
    <w:rsid w:val="00853296"/>
    <w:rPr>
      <w:rFonts w:ascii="Arial" w:eastAsia="Times New Roman" w:hAnsi="Arial" w:cs="Arial"/>
      <w:sz w:val="22"/>
      <w:szCs w:val="22"/>
      <w:lang w:val="en-GB"/>
    </w:rPr>
  </w:style>
  <w:style w:type="character" w:customStyle="1" w:styleId="CharChar3">
    <w:name w:val="Char Char3"/>
    <w:rsid w:val="00853296"/>
    <w:rPr>
      <w:rFonts w:ascii="Arial" w:eastAsia="Times New Roman" w:hAnsi="Arial" w:cs="Arial"/>
      <w:sz w:val="22"/>
      <w:szCs w:val="22"/>
      <w:lang w:val="en-GB"/>
    </w:rPr>
  </w:style>
  <w:style w:type="character" w:customStyle="1" w:styleId="SubTitle2Char">
    <w:name w:val="SubTitle 2 Char"/>
    <w:rsid w:val="00853296"/>
    <w:rPr>
      <w:rFonts w:ascii="Times New Roman" w:eastAsia="Times New Roman" w:hAnsi="Times New Roman"/>
      <w:b/>
      <w:sz w:val="32"/>
      <w:lang w:val="en-GB"/>
    </w:rPr>
  </w:style>
  <w:style w:type="character" w:customStyle="1" w:styleId="noticeheading3">
    <w:name w:val="noticeheading3"/>
    <w:basedOn w:val="Fontdeparagrafimplicit"/>
    <w:rsid w:val="00853296"/>
  </w:style>
  <w:style w:type="character" w:customStyle="1" w:styleId="t1CharChar">
    <w:name w:val="t1 Char Char"/>
    <w:rsid w:val="00853296"/>
    <w:rPr>
      <w:rFonts w:ascii="Arial" w:eastAsia="Times New Roman" w:hAnsi="Arial"/>
      <w:sz w:val="24"/>
      <w:szCs w:val="24"/>
    </w:rPr>
  </w:style>
  <w:style w:type="character" w:customStyle="1" w:styleId="Normal1">
    <w:name w:val="Normal1"/>
    <w:rsid w:val="00853296"/>
    <w:rPr>
      <w:rFonts w:ascii="Arial" w:hAnsi="Arial" w:cs="Arial"/>
    </w:rPr>
  </w:style>
  <w:style w:type="character" w:customStyle="1" w:styleId="CharChar2">
    <w:name w:val="Char Char2"/>
    <w:rsid w:val="00853296"/>
    <w:rPr>
      <w:rFonts w:ascii="Tahoma" w:eastAsia="Times New Roman" w:hAnsi="Tahoma" w:cs="Tahoma"/>
      <w:sz w:val="16"/>
      <w:szCs w:val="16"/>
      <w:lang w:val="en-GB"/>
    </w:rPr>
  </w:style>
  <w:style w:type="character" w:customStyle="1" w:styleId="CharChar1">
    <w:name w:val="Char Char1"/>
    <w:rsid w:val="00853296"/>
    <w:rPr>
      <w:rFonts w:ascii="Times New Roman" w:eastAsia="Times New Roman" w:hAnsi="Times New Roman"/>
    </w:rPr>
  </w:style>
  <w:style w:type="character" w:customStyle="1" w:styleId="CharChar">
    <w:name w:val="Char Char"/>
    <w:rsid w:val="00853296"/>
    <w:rPr>
      <w:rFonts w:ascii="Times New Roman" w:eastAsia="Times New Roman" w:hAnsi="Times New Roman"/>
      <w:b/>
      <w:bCs/>
    </w:rPr>
  </w:style>
  <w:style w:type="character" w:customStyle="1" w:styleId="StyleSubTitle2LeftChar">
    <w:name w:val="Style SubTitle 2 + Left Char"/>
    <w:rsid w:val="00853296"/>
    <w:rPr>
      <w:rFonts w:ascii="Times New Roman Bold" w:eastAsia="Times New Roman" w:hAnsi="Times New Roman Bold"/>
      <w:b/>
      <w:bCs/>
      <w:sz w:val="28"/>
      <w:szCs w:val="28"/>
      <w:lang w:val="en-GB"/>
    </w:rPr>
  </w:style>
  <w:style w:type="character" w:customStyle="1" w:styleId="StyleArial14ptBlack">
    <w:name w:val="Style Arial 14 pt Black"/>
    <w:rsid w:val="00853296"/>
    <w:rPr>
      <w:rFonts w:ascii="Times New Roman" w:hAnsi="Times New Roman"/>
      <w:color w:val="000000"/>
      <w:sz w:val="24"/>
    </w:rPr>
  </w:style>
  <w:style w:type="character" w:customStyle="1" w:styleId="StyleArial14ptBlack1">
    <w:name w:val="Style Arial 14 pt Black1"/>
    <w:rsid w:val="00853296"/>
    <w:rPr>
      <w:rFonts w:ascii="Arial" w:hAnsi="Arial"/>
      <w:color w:val="000000"/>
      <w:sz w:val="28"/>
    </w:rPr>
  </w:style>
  <w:style w:type="character" w:customStyle="1" w:styleId="NormalJustifiedChar">
    <w:name w:val="Normal +Justified Char"/>
    <w:rsid w:val="00853296"/>
    <w:rPr>
      <w:rFonts w:ascii="Arial" w:hAnsi="Arial"/>
      <w:sz w:val="21"/>
      <w:szCs w:val="21"/>
      <w:lang w:val="ro-RO" w:eastAsia="ar-SA" w:bidi="ar-SA"/>
    </w:rPr>
  </w:style>
  <w:style w:type="character" w:styleId="Referinnotdefinal">
    <w:name w:val="endnote reference"/>
    <w:semiHidden/>
    <w:rsid w:val="00853296"/>
    <w:rPr>
      <w:vertAlign w:val="superscript"/>
    </w:rPr>
  </w:style>
  <w:style w:type="character" w:customStyle="1" w:styleId="EndnoteCharacters">
    <w:name w:val="Endnote Characters"/>
    <w:rsid w:val="00853296"/>
  </w:style>
  <w:style w:type="paragraph" w:customStyle="1" w:styleId="Heading">
    <w:name w:val="Heading"/>
    <w:basedOn w:val="Normal"/>
    <w:next w:val="Corptext"/>
    <w:rsid w:val="00853296"/>
    <w:pPr>
      <w:keepNext/>
      <w:suppressAutoHyphens/>
      <w:spacing w:before="240" w:after="120" w:line="240" w:lineRule="auto"/>
    </w:pPr>
    <w:rPr>
      <w:rFonts w:ascii="Nimbus Sans L" w:eastAsia="DejaVu Sans" w:hAnsi="Nimbus Sans L" w:cs="DejaVu Sans"/>
      <w:sz w:val="28"/>
      <w:szCs w:val="28"/>
      <w:lang w:eastAsia="ar-SA"/>
    </w:rPr>
  </w:style>
  <w:style w:type="paragraph" w:customStyle="1" w:styleId="Index">
    <w:name w:val="Index"/>
    <w:basedOn w:val="Normal"/>
    <w:rsid w:val="00853296"/>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Bullet1">
    <w:name w:val="Bullet1"/>
    <w:basedOn w:val="Corptext"/>
    <w:rsid w:val="00853296"/>
    <w:pPr>
      <w:tabs>
        <w:tab w:val="left" w:pos="1720"/>
      </w:tabs>
      <w:suppressAutoHyphens/>
      <w:spacing w:line="260" w:lineRule="atLeast"/>
      <w:ind w:left="680"/>
      <w:jc w:val="left"/>
    </w:pPr>
    <w:rPr>
      <w:rFonts w:ascii="Arial" w:hAnsi="Arial"/>
      <w:sz w:val="21"/>
      <w:lang w:val="en-GB" w:eastAsia="ar-SA"/>
    </w:rPr>
  </w:style>
  <w:style w:type="paragraph" w:customStyle="1" w:styleId="tabletext0">
    <w:name w:val="table text"/>
    <w:basedOn w:val="Normal"/>
    <w:rsid w:val="00853296"/>
    <w:pPr>
      <w:suppressAutoHyphens/>
      <w:spacing w:after="0" w:line="240" w:lineRule="auto"/>
    </w:pPr>
    <w:rPr>
      <w:rFonts w:ascii="Arial" w:eastAsia="Times New Roman" w:hAnsi="Arial" w:cs="Arial"/>
      <w:sz w:val="18"/>
      <w:szCs w:val="18"/>
      <w:lang w:eastAsia="ar-SA"/>
    </w:rPr>
  </w:style>
  <w:style w:type="paragraph" w:customStyle="1" w:styleId="roman2">
    <w:name w:val="roman 2"/>
    <w:basedOn w:val="Normal"/>
    <w:rsid w:val="00853296"/>
    <w:pPr>
      <w:tabs>
        <w:tab w:val="left" w:pos="2494"/>
      </w:tabs>
      <w:suppressAutoHyphens/>
      <w:spacing w:after="140" w:line="288" w:lineRule="auto"/>
      <w:ind w:left="1247" w:hanging="680"/>
      <w:jc w:val="both"/>
    </w:pPr>
    <w:rPr>
      <w:rFonts w:ascii="Arial" w:eastAsia="Times New Roman" w:hAnsi="Arial" w:cs="Calibri"/>
      <w:kern w:val="1"/>
      <w:sz w:val="20"/>
      <w:szCs w:val="20"/>
      <w:lang w:eastAsia="ar-SA"/>
    </w:rPr>
  </w:style>
  <w:style w:type="paragraph" w:customStyle="1" w:styleId="Normal2">
    <w:name w:val="Normal 2"/>
    <w:basedOn w:val="Normal"/>
    <w:rsid w:val="00853296"/>
    <w:pPr>
      <w:suppressAutoHyphens/>
      <w:spacing w:before="170" w:after="0" w:line="260" w:lineRule="atLeast"/>
      <w:jc w:val="both"/>
    </w:pPr>
    <w:rPr>
      <w:rFonts w:ascii="Myriad" w:eastAsia="Times New Roman" w:hAnsi="Myriad" w:cs="Calibri"/>
      <w:color w:val="000000"/>
      <w:sz w:val="20"/>
      <w:szCs w:val="20"/>
      <w:lang w:eastAsia="ar-SA"/>
    </w:rPr>
  </w:style>
  <w:style w:type="paragraph" w:customStyle="1" w:styleId="CarCar">
    <w:name w:val="Car Car"/>
    <w:basedOn w:val="Normal"/>
    <w:rsid w:val="00853296"/>
    <w:pPr>
      <w:tabs>
        <w:tab w:val="left" w:pos="709"/>
      </w:tabs>
      <w:suppressAutoHyphens/>
      <w:spacing w:after="0" w:line="240" w:lineRule="auto"/>
    </w:pPr>
    <w:rPr>
      <w:rFonts w:ascii="Tahoma" w:eastAsia="Times New Roman" w:hAnsi="Tahoma" w:cs="Calibri"/>
      <w:sz w:val="24"/>
      <w:szCs w:val="24"/>
      <w:lang w:val="pl-PL" w:eastAsia="ar-SA"/>
    </w:rPr>
  </w:style>
  <w:style w:type="paragraph" w:customStyle="1" w:styleId="StyleHeading2BoldJustifiedLeft0cmHanging102cm">
    <w:name w:val="Style Heading 2 + Bold Justified Left:  0 cm Hanging:  1.02 cm"/>
    <w:basedOn w:val="Titlu2"/>
    <w:rsid w:val="00853296"/>
    <w:pPr>
      <w:suppressAutoHyphens/>
      <w:spacing w:before="120" w:after="120"/>
      <w:ind w:left="578" w:hanging="578"/>
    </w:pPr>
    <w:rPr>
      <w:rFonts w:ascii="Arial" w:hAnsi="Arial"/>
      <w:bCs/>
      <w:sz w:val="22"/>
      <w:lang w:val="en-GB" w:eastAsia="ar-SA"/>
    </w:rPr>
  </w:style>
  <w:style w:type="paragraph" w:customStyle="1" w:styleId="StyleAfter6pt">
    <w:name w:val="Style After:  6 pt"/>
    <w:basedOn w:val="Normal"/>
    <w:rsid w:val="00853296"/>
    <w:pPr>
      <w:suppressAutoHyphens/>
      <w:spacing w:after="120" w:line="240" w:lineRule="auto"/>
      <w:jc w:val="both"/>
    </w:pPr>
    <w:rPr>
      <w:rFonts w:ascii="Times New Roman" w:eastAsia="Times New Roman" w:hAnsi="Times New Roman" w:cs="Calibri"/>
      <w:sz w:val="24"/>
      <w:szCs w:val="20"/>
      <w:lang w:val="en-US" w:eastAsia="ar-SA"/>
    </w:rPr>
  </w:style>
  <w:style w:type="paragraph" w:customStyle="1" w:styleId="AuflistungRmV-1">
    <w:name w:val="Auflistung RmV-1"/>
    <w:basedOn w:val="Normal"/>
    <w:rsid w:val="00853296"/>
    <w:pPr>
      <w:tabs>
        <w:tab w:val="left" w:pos="3865"/>
        <w:tab w:val="left" w:pos="3895"/>
      </w:tabs>
      <w:suppressAutoHyphens/>
      <w:spacing w:before="120" w:after="120" w:line="240" w:lineRule="auto"/>
      <w:ind w:left="3175" w:hanging="3175"/>
      <w:jc w:val="both"/>
    </w:pPr>
    <w:rPr>
      <w:rFonts w:ascii="Arial" w:eastAsia="Times New Roman" w:hAnsi="Arial" w:cs="Calibri"/>
      <w:szCs w:val="20"/>
      <w:lang w:eastAsia="ar-EG" w:bidi="ar-EG"/>
    </w:rPr>
  </w:style>
  <w:style w:type="paragraph" w:customStyle="1" w:styleId="Blockquote">
    <w:name w:val="Blockquote"/>
    <w:basedOn w:val="Normal"/>
    <w:rsid w:val="00853296"/>
    <w:pPr>
      <w:widowControl w:val="0"/>
      <w:suppressAutoHyphens/>
      <w:spacing w:before="100" w:after="100" w:line="240" w:lineRule="auto"/>
      <w:ind w:left="360" w:right="360"/>
      <w:jc w:val="both"/>
    </w:pPr>
    <w:rPr>
      <w:rFonts w:ascii="Times New Roman" w:eastAsia="Times New Roman" w:hAnsi="Times New Roman" w:cs="Calibri"/>
      <w:sz w:val="24"/>
      <w:szCs w:val="20"/>
      <w:lang w:val="en-US" w:eastAsia="ar-SA"/>
    </w:rPr>
  </w:style>
  <w:style w:type="paragraph" w:customStyle="1" w:styleId="Par1">
    <w:name w:val="Par_1"/>
    <w:basedOn w:val="Normal"/>
    <w:rsid w:val="00853296"/>
    <w:pPr>
      <w:suppressAutoHyphens/>
      <w:spacing w:after="0" w:line="240" w:lineRule="auto"/>
      <w:ind w:left="580" w:hanging="580"/>
      <w:jc w:val="both"/>
    </w:pPr>
    <w:rPr>
      <w:rFonts w:ascii="Times New Roman" w:eastAsia="Times New Roman" w:hAnsi="Times New Roman" w:cs="Calibri"/>
      <w:color w:val="000000"/>
      <w:sz w:val="18"/>
      <w:szCs w:val="20"/>
      <w:lang w:val="en-US" w:eastAsia="ar-SA"/>
    </w:rPr>
  </w:style>
  <w:style w:type="paragraph" w:customStyle="1" w:styleId="StyleSectionTitleArial12ptAfter0pt">
    <w:name w:val="Style SectionTitle + Arial 12 pt After:  0 pt"/>
    <w:basedOn w:val="SectionTitle"/>
    <w:rsid w:val="00853296"/>
    <w:pPr>
      <w:suppressAutoHyphens/>
      <w:spacing w:after="0"/>
    </w:pPr>
    <w:rPr>
      <w:rFonts w:eastAsia="Times New Roman"/>
      <w:bCs/>
      <w:sz w:val="24"/>
      <w:szCs w:val="20"/>
      <w:lang w:eastAsia="ar-SA"/>
    </w:rPr>
  </w:style>
  <w:style w:type="paragraph" w:customStyle="1" w:styleId="font5">
    <w:name w:val="font5"/>
    <w:basedOn w:val="Normal"/>
    <w:rsid w:val="00853296"/>
    <w:pPr>
      <w:suppressAutoHyphens/>
      <w:spacing w:before="280" w:after="280" w:line="240" w:lineRule="auto"/>
      <w:jc w:val="both"/>
    </w:pPr>
    <w:rPr>
      <w:rFonts w:ascii="Times New Roman" w:eastAsia="Times New Roman" w:hAnsi="Times New Roman" w:cs="Calibri"/>
      <w:b/>
      <w:bCs/>
      <w:sz w:val="24"/>
      <w:szCs w:val="24"/>
      <w:lang w:val="ro-RO" w:eastAsia="ar-SA"/>
    </w:rPr>
  </w:style>
  <w:style w:type="paragraph" w:customStyle="1" w:styleId="xl24">
    <w:name w:val="xl24"/>
    <w:basedOn w:val="Normal"/>
    <w:rsid w:val="00853296"/>
    <w:pPr>
      <w:suppressAutoHyphens/>
      <w:spacing w:before="280" w:after="280" w:line="240" w:lineRule="auto"/>
      <w:jc w:val="both"/>
      <w:textAlignment w:val="center"/>
    </w:pPr>
    <w:rPr>
      <w:rFonts w:ascii="Arial Narrow" w:eastAsia="Arial Unicode MS" w:hAnsi="Arial Narrow" w:cs="Arial Unicode MS"/>
      <w:sz w:val="24"/>
      <w:szCs w:val="24"/>
      <w:lang w:eastAsia="ar-SA"/>
    </w:rPr>
  </w:style>
  <w:style w:type="paragraph" w:customStyle="1" w:styleId="xl26">
    <w:name w:val="xl26"/>
    <w:basedOn w:val="Normal"/>
    <w:rsid w:val="00853296"/>
    <w:pPr>
      <w:pBdr>
        <w:top w:val="single" w:sz="8" w:space="0" w:color="000000"/>
        <w:left w:val="single" w:sz="8" w:space="0" w:color="000000"/>
        <w:bottom w:val="single" w:sz="8" w:space="0" w:color="000000"/>
        <w:right w:val="single" w:sz="8" w:space="0" w:color="000000"/>
      </w:pBdr>
      <w:suppressAutoHyphens/>
      <w:spacing w:before="280" w:after="280" w:line="240" w:lineRule="auto"/>
      <w:jc w:val="both"/>
      <w:textAlignment w:val="center"/>
    </w:pPr>
    <w:rPr>
      <w:rFonts w:ascii="Arial Narrow" w:eastAsia="Arial Unicode MS" w:hAnsi="Arial Narrow" w:cs="Arial Unicode MS"/>
      <w:b/>
      <w:bCs/>
      <w:sz w:val="18"/>
      <w:szCs w:val="18"/>
      <w:lang w:eastAsia="ar-SA"/>
    </w:rPr>
  </w:style>
  <w:style w:type="paragraph" w:customStyle="1" w:styleId="xl27">
    <w:name w:val="xl27"/>
    <w:basedOn w:val="Normal"/>
    <w:rsid w:val="00853296"/>
    <w:pPr>
      <w:pBdr>
        <w:top w:val="single" w:sz="4" w:space="0" w:color="000000"/>
        <w:left w:val="single" w:sz="8" w:space="0" w:color="000000"/>
        <w:bottom w:val="single" w:sz="8" w:space="0" w:color="000000"/>
        <w:right w:val="single" w:sz="8" w:space="0" w:color="000000"/>
      </w:pBdr>
      <w:shd w:val="clear" w:color="auto" w:fill="CCFFCC"/>
      <w:suppressAutoHyphens/>
      <w:spacing w:before="280" w:after="280" w:line="240" w:lineRule="auto"/>
      <w:jc w:val="center"/>
    </w:pPr>
    <w:rPr>
      <w:rFonts w:ascii="Arial Narrow" w:eastAsia="Arial Unicode MS" w:hAnsi="Arial Narrow" w:cs="Arial Unicode MS"/>
      <w:b/>
      <w:bCs/>
      <w:sz w:val="24"/>
      <w:szCs w:val="24"/>
      <w:lang w:eastAsia="ar-SA"/>
    </w:rPr>
  </w:style>
  <w:style w:type="paragraph" w:customStyle="1" w:styleId="xl29">
    <w:name w:val="xl29"/>
    <w:basedOn w:val="Normal"/>
    <w:rsid w:val="00853296"/>
    <w:pPr>
      <w:pBdr>
        <w:left w:val="single" w:sz="8" w:space="0" w:color="000000"/>
        <w:bottom w:val="single" w:sz="8" w:space="0" w:color="000000"/>
        <w:right w:val="single" w:sz="8" w:space="0" w:color="000000"/>
      </w:pBdr>
      <w:suppressAutoHyphens/>
      <w:spacing w:before="280" w:after="280" w:line="240" w:lineRule="auto"/>
      <w:jc w:val="both"/>
      <w:textAlignment w:val="center"/>
    </w:pPr>
    <w:rPr>
      <w:rFonts w:ascii="Arial Narrow" w:eastAsia="Arial Unicode MS" w:hAnsi="Arial Narrow" w:cs="Arial Unicode MS"/>
      <w:b/>
      <w:bCs/>
      <w:sz w:val="18"/>
      <w:szCs w:val="18"/>
      <w:lang w:eastAsia="ar-SA"/>
    </w:rPr>
  </w:style>
  <w:style w:type="paragraph" w:customStyle="1" w:styleId="xl30">
    <w:name w:val="xl30"/>
    <w:basedOn w:val="Normal"/>
    <w:rsid w:val="00853296"/>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line="240" w:lineRule="auto"/>
      <w:jc w:val="center"/>
      <w:textAlignment w:val="center"/>
    </w:pPr>
    <w:rPr>
      <w:rFonts w:ascii="Arial Narrow" w:eastAsia="Arial Unicode MS" w:hAnsi="Arial Narrow" w:cs="Arial Unicode MS"/>
      <w:b/>
      <w:bCs/>
      <w:sz w:val="24"/>
      <w:szCs w:val="24"/>
      <w:lang w:eastAsia="ar-SA"/>
    </w:rPr>
  </w:style>
  <w:style w:type="paragraph" w:customStyle="1" w:styleId="xl32">
    <w:name w:val="xl32"/>
    <w:basedOn w:val="Normal"/>
    <w:rsid w:val="00853296"/>
    <w:pPr>
      <w:suppressAutoHyphens/>
      <w:spacing w:before="280" w:after="280" w:line="240" w:lineRule="auto"/>
      <w:jc w:val="both"/>
      <w:textAlignment w:val="center"/>
    </w:pPr>
    <w:rPr>
      <w:rFonts w:ascii="Arial Narrow" w:eastAsia="Arial Unicode MS" w:hAnsi="Arial Narrow" w:cs="Arial Unicode MS"/>
      <w:sz w:val="18"/>
      <w:szCs w:val="18"/>
      <w:lang w:eastAsia="ar-SA"/>
    </w:rPr>
  </w:style>
  <w:style w:type="paragraph" w:customStyle="1" w:styleId="xl33">
    <w:name w:val="xl33"/>
    <w:basedOn w:val="Normal"/>
    <w:rsid w:val="00853296"/>
    <w:pPr>
      <w:pBdr>
        <w:top w:val="single" w:sz="8" w:space="0" w:color="000000"/>
        <w:bottom w:val="single" w:sz="8" w:space="0" w:color="000000"/>
      </w:pBdr>
      <w:suppressAutoHyphens/>
      <w:spacing w:before="280" w:after="280" w:line="240" w:lineRule="auto"/>
      <w:jc w:val="both"/>
      <w:textAlignment w:val="center"/>
    </w:pPr>
    <w:rPr>
      <w:rFonts w:ascii="Arial Narrow" w:eastAsia="Arial Unicode MS" w:hAnsi="Arial Narrow" w:cs="Arial Unicode MS"/>
      <w:sz w:val="24"/>
      <w:szCs w:val="24"/>
      <w:lang w:eastAsia="ar-SA"/>
    </w:rPr>
  </w:style>
  <w:style w:type="paragraph" w:customStyle="1" w:styleId="xl34">
    <w:name w:val="xl34"/>
    <w:basedOn w:val="Normal"/>
    <w:rsid w:val="00853296"/>
    <w:pPr>
      <w:pBdr>
        <w:top w:val="single" w:sz="4" w:space="0" w:color="000000"/>
        <w:right w:val="single" w:sz="4" w:space="0" w:color="000000"/>
      </w:pBdr>
      <w:shd w:val="clear" w:color="auto" w:fill="CCFFCC"/>
      <w:suppressAutoHyphens/>
      <w:spacing w:before="280" w:after="280" w:line="240" w:lineRule="auto"/>
      <w:jc w:val="center"/>
    </w:pPr>
    <w:rPr>
      <w:rFonts w:ascii="Arial Narrow" w:eastAsia="Arial Unicode MS" w:hAnsi="Arial Narrow" w:cs="Arial Unicode MS"/>
      <w:sz w:val="16"/>
      <w:szCs w:val="16"/>
      <w:lang w:eastAsia="ar-SA"/>
    </w:rPr>
  </w:style>
  <w:style w:type="paragraph" w:customStyle="1" w:styleId="xl35">
    <w:name w:val="xl35"/>
    <w:basedOn w:val="Normal"/>
    <w:rsid w:val="00853296"/>
    <w:pPr>
      <w:pBdr>
        <w:top w:val="single" w:sz="4" w:space="0" w:color="000000"/>
        <w:left w:val="single" w:sz="4" w:space="0" w:color="000000"/>
        <w:right w:val="single" w:sz="4" w:space="0" w:color="000000"/>
      </w:pBdr>
      <w:shd w:val="clear" w:color="auto" w:fill="CCFFCC"/>
      <w:suppressAutoHyphens/>
      <w:spacing w:before="280" w:after="280" w:line="240" w:lineRule="auto"/>
      <w:jc w:val="center"/>
    </w:pPr>
    <w:rPr>
      <w:rFonts w:ascii="Arial Narrow" w:eastAsia="Arial Unicode MS" w:hAnsi="Arial Narrow" w:cs="Arial Unicode MS"/>
      <w:sz w:val="16"/>
      <w:szCs w:val="16"/>
      <w:lang w:eastAsia="ar-SA"/>
    </w:rPr>
  </w:style>
  <w:style w:type="paragraph" w:customStyle="1" w:styleId="xl36">
    <w:name w:val="xl36"/>
    <w:basedOn w:val="Normal"/>
    <w:rsid w:val="00853296"/>
    <w:pPr>
      <w:pBdr>
        <w:top w:val="single" w:sz="8" w:space="0" w:color="000000"/>
      </w:pBdr>
      <w:suppressAutoHyphens/>
      <w:spacing w:before="280" w:after="280" w:line="240" w:lineRule="auto"/>
      <w:jc w:val="both"/>
      <w:textAlignment w:val="center"/>
    </w:pPr>
    <w:rPr>
      <w:rFonts w:ascii="Arial Narrow" w:eastAsia="Arial Unicode MS" w:hAnsi="Arial Narrow" w:cs="Arial Unicode MS"/>
      <w:sz w:val="18"/>
      <w:szCs w:val="18"/>
      <w:lang w:eastAsia="ar-SA"/>
    </w:rPr>
  </w:style>
  <w:style w:type="paragraph" w:customStyle="1" w:styleId="xl37">
    <w:name w:val="xl37"/>
    <w:basedOn w:val="Normal"/>
    <w:rsid w:val="00853296"/>
    <w:pPr>
      <w:pBdr>
        <w:bottom w:val="single" w:sz="8" w:space="0" w:color="000000"/>
      </w:pBdr>
      <w:suppressAutoHyphens/>
      <w:spacing w:before="280" w:after="280" w:line="240" w:lineRule="auto"/>
      <w:jc w:val="both"/>
      <w:textAlignment w:val="center"/>
    </w:pPr>
    <w:rPr>
      <w:rFonts w:ascii="Arial Narrow" w:eastAsia="Arial Unicode MS" w:hAnsi="Arial Narrow" w:cs="Arial Unicode MS"/>
      <w:sz w:val="18"/>
      <w:szCs w:val="18"/>
      <w:lang w:eastAsia="ar-SA"/>
    </w:rPr>
  </w:style>
  <w:style w:type="paragraph" w:customStyle="1" w:styleId="xl38">
    <w:name w:val="xl38"/>
    <w:basedOn w:val="Normal"/>
    <w:rsid w:val="00853296"/>
    <w:pPr>
      <w:pBdr>
        <w:top w:val="single" w:sz="8" w:space="0" w:color="000000"/>
        <w:bottom w:val="single" w:sz="8" w:space="0" w:color="000000"/>
      </w:pBdr>
      <w:suppressAutoHyphens/>
      <w:spacing w:before="280" w:after="280" w:line="240" w:lineRule="auto"/>
      <w:jc w:val="both"/>
      <w:textAlignment w:val="center"/>
    </w:pPr>
    <w:rPr>
      <w:rFonts w:ascii="Arial Narrow" w:eastAsia="Arial Unicode MS" w:hAnsi="Arial Narrow" w:cs="Arial Unicode MS"/>
      <w:sz w:val="18"/>
      <w:szCs w:val="18"/>
      <w:lang w:eastAsia="ar-SA"/>
    </w:rPr>
  </w:style>
  <w:style w:type="paragraph" w:customStyle="1" w:styleId="xl39">
    <w:name w:val="xl39"/>
    <w:basedOn w:val="Normal"/>
    <w:rsid w:val="00853296"/>
    <w:pPr>
      <w:pBdr>
        <w:top w:val="single" w:sz="8" w:space="0" w:color="000000"/>
        <w:left w:val="single" w:sz="8" w:space="0" w:color="000000"/>
        <w:right w:val="single" w:sz="8" w:space="0" w:color="000000"/>
      </w:pBdr>
      <w:suppressAutoHyphens/>
      <w:spacing w:before="280" w:after="280" w:line="240" w:lineRule="auto"/>
      <w:jc w:val="both"/>
    </w:pPr>
    <w:rPr>
      <w:rFonts w:ascii="Arial Unicode MS" w:eastAsia="Arial Unicode MS" w:hAnsi="Arial Unicode MS" w:cs="Arial Unicode MS"/>
      <w:sz w:val="24"/>
      <w:szCs w:val="24"/>
      <w:lang w:eastAsia="ar-SA"/>
    </w:rPr>
  </w:style>
  <w:style w:type="paragraph" w:customStyle="1" w:styleId="xl40">
    <w:name w:val="xl40"/>
    <w:basedOn w:val="Normal"/>
    <w:rsid w:val="00853296"/>
    <w:pPr>
      <w:pBdr>
        <w:left w:val="single" w:sz="8" w:space="0" w:color="000000"/>
        <w:bottom w:val="single" w:sz="8" w:space="0" w:color="000000"/>
        <w:right w:val="single" w:sz="8" w:space="0" w:color="000000"/>
      </w:pBdr>
      <w:shd w:val="clear" w:color="auto" w:fill="C0C0C0"/>
      <w:suppressAutoHyphens/>
      <w:spacing w:before="280" w:after="280" w:line="240" w:lineRule="auto"/>
      <w:jc w:val="both"/>
    </w:pPr>
    <w:rPr>
      <w:rFonts w:ascii="Arial Narrow" w:eastAsia="Arial Unicode MS" w:hAnsi="Arial Narrow" w:cs="Arial Unicode MS"/>
      <w:b/>
      <w:bCs/>
      <w:sz w:val="24"/>
      <w:szCs w:val="24"/>
      <w:lang w:eastAsia="ar-SA"/>
    </w:rPr>
  </w:style>
  <w:style w:type="paragraph" w:customStyle="1" w:styleId="xl41">
    <w:name w:val="xl41"/>
    <w:basedOn w:val="Normal"/>
    <w:rsid w:val="00853296"/>
    <w:pPr>
      <w:pBdr>
        <w:top w:val="single" w:sz="8" w:space="0" w:color="000000"/>
        <w:left w:val="single" w:sz="8" w:space="0" w:color="000000"/>
        <w:right w:val="single" w:sz="8" w:space="0" w:color="000000"/>
      </w:pBdr>
      <w:suppressAutoHyphens/>
      <w:spacing w:before="280" w:after="280" w:line="240" w:lineRule="auto"/>
      <w:jc w:val="both"/>
      <w:textAlignment w:val="center"/>
    </w:pPr>
    <w:rPr>
      <w:rFonts w:ascii="Arial Narrow" w:eastAsia="Arial Unicode MS" w:hAnsi="Arial Narrow" w:cs="Arial Unicode MS"/>
      <w:b/>
      <w:bCs/>
      <w:sz w:val="18"/>
      <w:szCs w:val="18"/>
      <w:lang w:eastAsia="ar-SA"/>
    </w:rPr>
  </w:style>
  <w:style w:type="paragraph" w:customStyle="1" w:styleId="xl42">
    <w:name w:val="xl42"/>
    <w:basedOn w:val="Normal"/>
    <w:rsid w:val="00853296"/>
    <w:pPr>
      <w:pBdr>
        <w:top w:val="single" w:sz="4" w:space="0" w:color="000000"/>
        <w:left w:val="single" w:sz="4" w:space="0" w:color="000000"/>
        <w:bottom w:val="single" w:sz="4" w:space="0" w:color="000000"/>
      </w:pBdr>
      <w:shd w:val="clear" w:color="auto" w:fill="CCFFFF"/>
      <w:suppressAutoHyphens/>
      <w:spacing w:before="280" w:after="280" w:line="240" w:lineRule="auto"/>
      <w:jc w:val="center"/>
      <w:textAlignment w:val="center"/>
    </w:pPr>
    <w:rPr>
      <w:rFonts w:ascii="Arial Narrow" w:eastAsia="Arial Unicode MS" w:hAnsi="Arial Narrow" w:cs="Arial Unicode MS"/>
      <w:b/>
      <w:bCs/>
      <w:sz w:val="24"/>
      <w:szCs w:val="24"/>
      <w:lang w:eastAsia="ar-SA"/>
    </w:rPr>
  </w:style>
  <w:style w:type="paragraph" w:customStyle="1" w:styleId="xl43">
    <w:name w:val="xl43"/>
    <w:basedOn w:val="Normal"/>
    <w:rsid w:val="00853296"/>
    <w:pPr>
      <w:pBdr>
        <w:left w:val="single" w:sz="4" w:space="0" w:color="000000"/>
      </w:pBdr>
      <w:shd w:val="clear" w:color="auto" w:fill="CCFFFF"/>
      <w:suppressAutoHyphens/>
      <w:spacing w:before="280" w:after="280" w:line="240" w:lineRule="auto"/>
      <w:jc w:val="center"/>
      <w:textAlignment w:val="center"/>
    </w:pPr>
    <w:rPr>
      <w:rFonts w:ascii="Arial Narrow" w:eastAsia="Arial Unicode MS" w:hAnsi="Arial Narrow" w:cs="Arial Unicode MS"/>
      <w:b/>
      <w:bCs/>
      <w:sz w:val="24"/>
      <w:szCs w:val="24"/>
      <w:lang w:eastAsia="ar-SA"/>
    </w:rPr>
  </w:style>
  <w:style w:type="paragraph" w:customStyle="1" w:styleId="xl44">
    <w:name w:val="xl44"/>
    <w:basedOn w:val="Normal"/>
    <w:rsid w:val="00853296"/>
    <w:pPr>
      <w:pBdr>
        <w:top w:val="single" w:sz="4" w:space="0" w:color="000000"/>
        <w:left w:val="single" w:sz="4" w:space="0" w:color="000000"/>
        <w:right w:val="single" w:sz="4" w:space="0" w:color="000000"/>
      </w:pBdr>
      <w:shd w:val="clear" w:color="auto" w:fill="CCFFFF"/>
      <w:suppressAutoHyphens/>
      <w:spacing w:before="280" w:after="280" w:line="240" w:lineRule="auto"/>
      <w:jc w:val="center"/>
      <w:textAlignment w:val="center"/>
    </w:pPr>
    <w:rPr>
      <w:rFonts w:ascii="Arial Narrow" w:eastAsia="Arial Unicode MS" w:hAnsi="Arial Narrow" w:cs="Arial Unicode MS"/>
      <w:b/>
      <w:bCs/>
      <w:sz w:val="24"/>
      <w:szCs w:val="24"/>
      <w:lang w:eastAsia="ar-SA"/>
    </w:rPr>
  </w:style>
  <w:style w:type="paragraph" w:customStyle="1" w:styleId="xl45">
    <w:name w:val="xl45"/>
    <w:basedOn w:val="Normal"/>
    <w:rsid w:val="00853296"/>
    <w:pPr>
      <w:pBdr>
        <w:top w:val="single" w:sz="4" w:space="0" w:color="000000"/>
        <w:left w:val="single" w:sz="4" w:space="0" w:color="000000"/>
      </w:pBdr>
      <w:shd w:val="clear" w:color="auto" w:fill="CCFFFF"/>
      <w:suppressAutoHyphens/>
      <w:spacing w:before="280" w:after="280" w:line="240" w:lineRule="auto"/>
      <w:jc w:val="center"/>
      <w:textAlignment w:val="center"/>
    </w:pPr>
    <w:rPr>
      <w:rFonts w:ascii="Arial Narrow" w:eastAsia="Arial Unicode MS" w:hAnsi="Arial Narrow" w:cs="Arial Unicode MS"/>
      <w:b/>
      <w:bCs/>
      <w:sz w:val="24"/>
      <w:szCs w:val="24"/>
      <w:lang w:eastAsia="ar-SA"/>
    </w:rPr>
  </w:style>
  <w:style w:type="paragraph" w:customStyle="1" w:styleId="xl47">
    <w:name w:val="xl47"/>
    <w:basedOn w:val="Normal"/>
    <w:rsid w:val="00853296"/>
    <w:pPr>
      <w:pBdr>
        <w:top w:val="single" w:sz="8" w:space="0" w:color="000000"/>
        <w:left w:val="single" w:sz="4" w:space="0" w:color="000000"/>
        <w:bottom w:val="single" w:sz="8" w:space="0" w:color="000000"/>
        <w:right w:val="single" w:sz="4" w:space="0" w:color="000000"/>
      </w:pBdr>
      <w:shd w:val="clear" w:color="auto" w:fill="CCFFCC"/>
      <w:suppressAutoHyphens/>
      <w:spacing w:before="280" w:after="280" w:line="240" w:lineRule="auto"/>
      <w:jc w:val="center"/>
      <w:textAlignment w:val="center"/>
    </w:pPr>
    <w:rPr>
      <w:rFonts w:ascii="Arial Narrow" w:eastAsia="Arial Unicode MS" w:hAnsi="Arial Narrow" w:cs="Arial Unicode MS"/>
      <w:b/>
      <w:bCs/>
      <w:sz w:val="24"/>
      <w:szCs w:val="24"/>
      <w:lang w:eastAsia="ar-SA"/>
    </w:rPr>
  </w:style>
  <w:style w:type="paragraph" w:customStyle="1" w:styleId="xl48">
    <w:name w:val="xl48"/>
    <w:basedOn w:val="Normal"/>
    <w:rsid w:val="00853296"/>
    <w:pPr>
      <w:pBdr>
        <w:top w:val="single" w:sz="8" w:space="0" w:color="000000"/>
        <w:left w:val="single" w:sz="4" w:space="0" w:color="000000"/>
        <w:bottom w:val="single" w:sz="8" w:space="0" w:color="000000"/>
        <w:right w:val="single" w:sz="8" w:space="0" w:color="000000"/>
      </w:pBdr>
      <w:shd w:val="clear" w:color="auto" w:fill="CCFFCC"/>
      <w:suppressAutoHyphens/>
      <w:spacing w:before="280" w:after="280" w:line="240" w:lineRule="auto"/>
      <w:jc w:val="center"/>
      <w:textAlignment w:val="center"/>
    </w:pPr>
    <w:rPr>
      <w:rFonts w:ascii="Arial Narrow" w:eastAsia="Arial Unicode MS" w:hAnsi="Arial Narrow" w:cs="Arial Unicode MS"/>
      <w:b/>
      <w:bCs/>
      <w:sz w:val="24"/>
      <w:szCs w:val="24"/>
      <w:lang w:eastAsia="ar-SA"/>
    </w:rPr>
  </w:style>
  <w:style w:type="paragraph" w:customStyle="1" w:styleId="xl49">
    <w:name w:val="xl49"/>
    <w:basedOn w:val="Normal"/>
    <w:rsid w:val="00853296"/>
    <w:pPr>
      <w:pBdr>
        <w:top w:val="single" w:sz="8" w:space="0" w:color="000000"/>
        <w:left w:val="single" w:sz="4" w:space="0" w:color="000000"/>
        <w:bottom w:val="single" w:sz="8" w:space="0" w:color="000000"/>
      </w:pBdr>
      <w:shd w:val="clear" w:color="auto" w:fill="CCFFCC"/>
      <w:suppressAutoHyphens/>
      <w:spacing w:before="280" w:after="280" w:line="240" w:lineRule="auto"/>
      <w:jc w:val="center"/>
      <w:textAlignment w:val="center"/>
    </w:pPr>
    <w:rPr>
      <w:rFonts w:ascii="Arial Narrow" w:eastAsia="Arial Unicode MS" w:hAnsi="Arial Narrow" w:cs="Arial Unicode MS"/>
      <w:b/>
      <w:bCs/>
      <w:sz w:val="24"/>
      <w:szCs w:val="24"/>
      <w:lang w:eastAsia="ar-SA"/>
    </w:rPr>
  </w:style>
  <w:style w:type="paragraph" w:customStyle="1" w:styleId="xl50">
    <w:name w:val="xl50"/>
    <w:basedOn w:val="Normal"/>
    <w:rsid w:val="00853296"/>
    <w:pPr>
      <w:pBdr>
        <w:top w:val="single" w:sz="8" w:space="0" w:color="000000"/>
        <w:left w:val="single" w:sz="8" w:space="0" w:color="000000"/>
        <w:bottom w:val="single" w:sz="8" w:space="0" w:color="000000"/>
        <w:right w:val="single" w:sz="8" w:space="0" w:color="000000"/>
      </w:pBdr>
      <w:shd w:val="clear" w:color="auto" w:fill="CCFFCC"/>
      <w:suppressAutoHyphens/>
      <w:spacing w:before="280" w:after="280" w:line="240" w:lineRule="auto"/>
      <w:jc w:val="right"/>
      <w:textAlignment w:val="center"/>
    </w:pPr>
    <w:rPr>
      <w:rFonts w:ascii="Arial Narrow" w:eastAsia="Arial Unicode MS" w:hAnsi="Arial Narrow" w:cs="Arial Unicode MS"/>
      <w:b/>
      <w:bCs/>
      <w:sz w:val="24"/>
      <w:szCs w:val="24"/>
      <w:lang w:eastAsia="ar-SA"/>
    </w:rPr>
  </w:style>
  <w:style w:type="paragraph" w:customStyle="1" w:styleId="xl51">
    <w:name w:val="xl51"/>
    <w:basedOn w:val="Normal"/>
    <w:rsid w:val="00853296"/>
    <w:pPr>
      <w:pBdr>
        <w:top w:val="single" w:sz="8" w:space="0" w:color="000000"/>
        <w:left w:val="single" w:sz="8" w:space="0" w:color="000000"/>
        <w:bottom w:val="single" w:sz="8" w:space="0" w:color="000000"/>
        <w:right w:val="single" w:sz="8" w:space="0" w:color="000000"/>
      </w:pBdr>
      <w:shd w:val="clear" w:color="auto" w:fill="CCFFCC"/>
      <w:suppressAutoHyphens/>
      <w:spacing w:before="280" w:after="280" w:line="240" w:lineRule="auto"/>
      <w:jc w:val="right"/>
      <w:textAlignment w:val="center"/>
    </w:pPr>
    <w:rPr>
      <w:rFonts w:ascii="Arial Unicode MS" w:eastAsia="Arial Unicode MS" w:hAnsi="Arial Unicode MS" w:cs="Arial Unicode MS"/>
      <w:b/>
      <w:bCs/>
      <w:sz w:val="24"/>
      <w:szCs w:val="24"/>
      <w:lang w:eastAsia="ar-SA"/>
    </w:rPr>
  </w:style>
  <w:style w:type="paragraph" w:customStyle="1" w:styleId="xl52">
    <w:name w:val="xl52"/>
    <w:basedOn w:val="Normal"/>
    <w:rsid w:val="00853296"/>
    <w:pPr>
      <w:pBdr>
        <w:left w:val="single" w:sz="4" w:space="0" w:color="000000"/>
        <w:bottom w:val="single" w:sz="4" w:space="0" w:color="000000"/>
      </w:pBdr>
      <w:shd w:val="clear" w:color="auto" w:fill="CCFFFF"/>
      <w:suppressAutoHyphens/>
      <w:spacing w:before="280" w:after="280" w:line="240" w:lineRule="auto"/>
      <w:jc w:val="center"/>
      <w:textAlignment w:val="center"/>
    </w:pPr>
    <w:rPr>
      <w:rFonts w:ascii="Arial Narrow" w:eastAsia="Arial Unicode MS" w:hAnsi="Arial Narrow" w:cs="Arial Unicode MS"/>
      <w:b/>
      <w:bCs/>
      <w:sz w:val="24"/>
      <w:szCs w:val="24"/>
      <w:lang w:eastAsia="ar-SA"/>
    </w:rPr>
  </w:style>
  <w:style w:type="paragraph" w:customStyle="1" w:styleId="xl53">
    <w:name w:val="xl53"/>
    <w:basedOn w:val="Normal"/>
    <w:rsid w:val="00853296"/>
    <w:pPr>
      <w:pBdr>
        <w:top w:val="single" w:sz="4" w:space="0" w:color="000000"/>
        <w:bottom w:val="single" w:sz="4" w:space="0" w:color="000000"/>
        <w:right w:val="single" w:sz="4" w:space="0" w:color="000000"/>
      </w:pBdr>
      <w:shd w:val="clear" w:color="auto" w:fill="CCFFFF"/>
      <w:suppressAutoHyphens/>
      <w:spacing w:before="280" w:after="280" w:line="240" w:lineRule="auto"/>
      <w:jc w:val="center"/>
      <w:textAlignment w:val="center"/>
    </w:pPr>
    <w:rPr>
      <w:rFonts w:ascii="Arial Narrow" w:eastAsia="Arial Unicode MS" w:hAnsi="Arial Narrow" w:cs="Arial Unicode MS"/>
      <w:b/>
      <w:bCs/>
      <w:sz w:val="24"/>
      <w:szCs w:val="24"/>
      <w:lang w:eastAsia="ar-SA"/>
    </w:rPr>
  </w:style>
  <w:style w:type="paragraph" w:customStyle="1" w:styleId="xl54">
    <w:name w:val="xl54"/>
    <w:basedOn w:val="Normal"/>
    <w:rsid w:val="00853296"/>
    <w:pPr>
      <w:pBdr>
        <w:top w:val="single" w:sz="4" w:space="0" w:color="000000"/>
        <w:left w:val="single" w:sz="4" w:space="0" w:color="000000"/>
      </w:pBdr>
      <w:shd w:val="clear" w:color="auto" w:fill="CCFFCC"/>
      <w:suppressAutoHyphens/>
      <w:spacing w:before="280" w:after="280" w:line="240" w:lineRule="auto"/>
      <w:jc w:val="center"/>
    </w:pPr>
    <w:rPr>
      <w:rFonts w:ascii="Arial Narrow" w:eastAsia="Arial Unicode MS" w:hAnsi="Arial Narrow" w:cs="Arial Unicode MS"/>
      <w:sz w:val="16"/>
      <w:szCs w:val="16"/>
      <w:lang w:eastAsia="ar-SA"/>
    </w:rPr>
  </w:style>
  <w:style w:type="paragraph" w:customStyle="1" w:styleId="xl55">
    <w:name w:val="xl55"/>
    <w:basedOn w:val="Normal"/>
    <w:rsid w:val="00853296"/>
    <w:pPr>
      <w:pBdr>
        <w:top w:val="single" w:sz="8" w:space="0" w:color="000000"/>
        <w:left w:val="single" w:sz="8" w:space="0" w:color="000000"/>
        <w:right w:val="single" w:sz="8" w:space="0" w:color="000000"/>
      </w:pBdr>
      <w:shd w:val="clear" w:color="auto" w:fill="CCFFCC"/>
      <w:suppressAutoHyphens/>
      <w:spacing w:before="280" w:after="280" w:line="240" w:lineRule="auto"/>
      <w:jc w:val="center"/>
    </w:pPr>
    <w:rPr>
      <w:rFonts w:ascii="Arial Narrow" w:eastAsia="Arial Unicode MS" w:hAnsi="Arial Narrow" w:cs="Arial Unicode MS"/>
      <w:b/>
      <w:bCs/>
      <w:sz w:val="24"/>
      <w:szCs w:val="24"/>
      <w:lang w:eastAsia="ar-SA"/>
    </w:rPr>
  </w:style>
  <w:style w:type="paragraph" w:customStyle="1" w:styleId="xl56">
    <w:name w:val="xl56"/>
    <w:basedOn w:val="Normal"/>
    <w:rsid w:val="00853296"/>
    <w:pPr>
      <w:pBdr>
        <w:left w:val="single" w:sz="8" w:space="0" w:color="000000"/>
        <w:right w:val="single" w:sz="8" w:space="0" w:color="000000"/>
      </w:pBdr>
      <w:shd w:val="clear" w:color="auto" w:fill="FFFF99"/>
      <w:suppressAutoHyphens/>
      <w:spacing w:before="280" w:after="280" w:line="240" w:lineRule="auto"/>
      <w:jc w:val="right"/>
      <w:textAlignment w:val="center"/>
    </w:pPr>
    <w:rPr>
      <w:rFonts w:ascii="Arial Narrow" w:eastAsia="Arial Unicode MS" w:hAnsi="Arial Narrow" w:cs="Arial Unicode MS"/>
      <w:b/>
      <w:bCs/>
      <w:sz w:val="24"/>
      <w:szCs w:val="24"/>
      <w:lang w:eastAsia="ar-SA"/>
    </w:rPr>
  </w:style>
  <w:style w:type="paragraph" w:customStyle="1" w:styleId="xl57">
    <w:name w:val="xl57"/>
    <w:basedOn w:val="Normal"/>
    <w:rsid w:val="00853296"/>
    <w:pPr>
      <w:pBdr>
        <w:bottom w:val="single" w:sz="4" w:space="0" w:color="000000"/>
        <w:right w:val="single" w:sz="4" w:space="0" w:color="000000"/>
      </w:pBdr>
      <w:shd w:val="clear" w:color="auto" w:fill="CCFFFF"/>
      <w:suppressAutoHyphens/>
      <w:spacing w:before="280" w:after="280" w:line="240" w:lineRule="auto"/>
      <w:jc w:val="center"/>
      <w:textAlignment w:val="center"/>
    </w:pPr>
    <w:rPr>
      <w:rFonts w:ascii="Arial Narrow" w:eastAsia="Arial Unicode MS" w:hAnsi="Arial Narrow" w:cs="Arial Unicode MS"/>
      <w:b/>
      <w:bCs/>
      <w:sz w:val="24"/>
      <w:szCs w:val="24"/>
      <w:lang w:eastAsia="ar-SA"/>
    </w:rPr>
  </w:style>
  <w:style w:type="paragraph" w:customStyle="1" w:styleId="xl58">
    <w:name w:val="xl58"/>
    <w:basedOn w:val="Normal"/>
    <w:rsid w:val="00853296"/>
    <w:pPr>
      <w:suppressAutoHyphens/>
      <w:spacing w:before="280" w:after="280" w:line="240" w:lineRule="auto"/>
      <w:jc w:val="both"/>
      <w:textAlignment w:val="center"/>
    </w:pPr>
    <w:rPr>
      <w:rFonts w:ascii="Arial Narrow" w:eastAsia="Arial Unicode MS" w:hAnsi="Arial Narrow" w:cs="Arial Unicode MS"/>
      <w:b/>
      <w:bCs/>
      <w:sz w:val="18"/>
      <w:szCs w:val="18"/>
      <w:lang w:eastAsia="ar-SA"/>
    </w:rPr>
  </w:style>
  <w:style w:type="paragraph" w:customStyle="1" w:styleId="xl59">
    <w:name w:val="xl59"/>
    <w:basedOn w:val="Normal"/>
    <w:rsid w:val="00853296"/>
    <w:pPr>
      <w:pBdr>
        <w:top w:val="single" w:sz="8" w:space="0" w:color="000000"/>
        <w:left w:val="single" w:sz="8" w:space="0" w:color="000000"/>
      </w:pBdr>
      <w:suppressAutoHyphens/>
      <w:spacing w:before="280" w:after="280" w:line="240" w:lineRule="auto"/>
      <w:jc w:val="both"/>
      <w:textAlignment w:val="center"/>
    </w:pPr>
    <w:rPr>
      <w:rFonts w:ascii="Arial Narrow" w:eastAsia="Arial Unicode MS" w:hAnsi="Arial Narrow" w:cs="Arial Unicode MS"/>
      <w:b/>
      <w:bCs/>
      <w:sz w:val="18"/>
      <w:szCs w:val="18"/>
      <w:lang w:eastAsia="ar-SA"/>
    </w:rPr>
  </w:style>
  <w:style w:type="paragraph" w:customStyle="1" w:styleId="xl60">
    <w:name w:val="xl60"/>
    <w:basedOn w:val="Normal"/>
    <w:rsid w:val="00853296"/>
    <w:pPr>
      <w:pBdr>
        <w:left w:val="single" w:sz="8" w:space="0" w:color="000000"/>
        <w:bottom w:val="single" w:sz="8" w:space="0" w:color="000000"/>
      </w:pBdr>
      <w:suppressAutoHyphens/>
      <w:spacing w:before="280" w:after="280" w:line="240" w:lineRule="auto"/>
      <w:jc w:val="both"/>
      <w:textAlignment w:val="center"/>
    </w:pPr>
    <w:rPr>
      <w:rFonts w:ascii="Arial Narrow" w:eastAsia="Arial Unicode MS" w:hAnsi="Arial Narrow" w:cs="Arial Unicode MS"/>
      <w:b/>
      <w:bCs/>
      <w:sz w:val="18"/>
      <w:szCs w:val="18"/>
      <w:lang w:eastAsia="ar-SA"/>
    </w:rPr>
  </w:style>
  <w:style w:type="paragraph" w:customStyle="1" w:styleId="xl61">
    <w:name w:val="xl61"/>
    <w:basedOn w:val="Normal"/>
    <w:rsid w:val="00853296"/>
    <w:pPr>
      <w:suppressAutoHyphens/>
      <w:spacing w:before="280" w:after="280" w:line="240" w:lineRule="auto"/>
      <w:jc w:val="both"/>
      <w:textAlignment w:val="center"/>
    </w:pPr>
    <w:rPr>
      <w:rFonts w:ascii="Arial Narrow" w:eastAsia="Arial Unicode MS" w:hAnsi="Arial Narrow" w:cs="Arial Unicode MS"/>
      <w:color w:val="0000FF"/>
      <w:sz w:val="18"/>
      <w:szCs w:val="18"/>
      <w:lang w:eastAsia="ar-SA"/>
    </w:rPr>
  </w:style>
  <w:style w:type="paragraph" w:customStyle="1" w:styleId="xl62">
    <w:name w:val="xl62"/>
    <w:basedOn w:val="Normal"/>
    <w:rsid w:val="00853296"/>
    <w:pPr>
      <w:shd w:val="clear" w:color="auto" w:fill="CCFFCC"/>
      <w:suppressAutoHyphens/>
      <w:spacing w:before="280" w:after="280" w:line="240" w:lineRule="auto"/>
      <w:jc w:val="center"/>
      <w:textAlignment w:val="center"/>
    </w:pPr>
    <w:rPr>
      <w:rFonts w:ascii="Arial Narrow" w:eastAsia="Arial Unicode MS" w:hAnsi="Arial Narrow" w:cs="Arial Unicode MS"/>
      <w:b/>
      <w:bCs/>
      <w:sz w:val="24"/>
      <w:szCs w:val="24"/>
      <w:lang w:eastAsia="ar-SA"/>
    </w:rPr>
  </w:style>
  <w:style w:type="paragraph" w:customStyle="1" w:styleId="xl63">
    <w:name w:val="xl63"/>
    <w:basedOn w:val="Normal"/>
    <w:rsid w:val="00853296"/>
    <w:pPr>
      <w:shd w:val="clear" w:color="auto" w:fill="CCFFCC"/>
      <w:suppressAutoHyphens/>
      <w:spacing w:before="280" w:after="280" w:line="240" w:lineRule="auto"/>
      <w:jc w:val="right"/>
      <w:textAlignment w:val="center"/>
    </w:pPr>
    <w:rPr>
      <w:rFonts w:ascii="Arial Narrow" w:eastAsia="Arial Unicode MS" w:hAnsi="Arial Narrow" w:cs="Arial Unicode MS"/>
      <w:b/>
      <w:bCs/>
      <w:sz w:val="24"/>
      <w:szCs w:val="24"/>
      <w:lang w:eastAsia="ar-SA"/>
    </w:rPr>
  </w:style>
  <w:style w:type="paragraph" w:customStyle="1" w:styleId="xl64">
    <w:name w:val="xl64"/>
    <w:basedOn w:val="Normal"/>
    <w:rsid w:val="00853296"/>
    <w:pPr>
      <w:suppressAutoHyphens/>
      <w:spacing w:before="280" w:after="280" w:line="240" w:lineRule="auto"/>
      <w:jc w:val="both"/>
      <w:textAlignment w:val="center"/>
    </w:pPr>
    <w:rPr>
      <w:rFonts w:ascii="Arial Narrow" w:eastAsia="Arial Unicode MS" w:hAnsi="Arial Narrow" w:cs="Arial Unicode MS"/>
      <w:sz w:val="16"/>
      <w:szCs w:val="16"/>
      <w:lang w:eastAsia="ar-SA"/>
    </w:rPr>
  </w:style>
  <w:style w:type="paragraph" w:customStyle="1" w:styleId="xl65">
    <w:name w:val="xl65"/>
    <w:basedOn w:val="Normal"/>
    <w:rsid w:val="00853296"/>
    <w:pPr>
      <w:suppressAutoHyphens/>
      <w:spacing w:before="280" w:after="280" w:line="240" w:lineRule="auto"/>
      <w:jc w:val="both"/>
    </w:pPr>
    <w:rPr>
      <w:rFonts w:ascii="Arial Unicode MS" w:eastAsia="Arial Unicode MS" w:hAnsi="Arial Unicode MS" w:cs="Arial Unicode MS"/>
      <w:sz w:val="16"/>
      <w:szCs w:val="16"/>
      <w:lang w:eastAsia="ar-SA"/>
    </w:rPr>
  </w:style>
  <w:style w:type="paragraph" w:customStyle="1" w:styleId="xl66">
    <w:name w:val="xl66"/>
    <w:basedOn w:val="Normal"/>
    <w:rsid w:val="00853296"/>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line="240" w:lineRule="auto"/>
      <w:jc w:val="center"/>
      <w:textAlignment w:val="center"/>
    </w:pPr>
    <w:rPr>
      <w:rFonts w:ascii="Arial Narrow" w:eastAsia="Arial Unicode MS" w:hAnsi="Arial Narrow" w:cs="Arial Unicode MS"/>
      <w:b/>
      <w:bCs/>
      <w:sz w:val="24"/>
      <w:szCs w:val="24"/>
      <w:lang w:eastAsia="ar-SA"/>
    </w:rPr>
  </w:style>
  <w:style w:type="paragraph" w:customStyle="1" w:styleId="xl67">
    <w:name w:val="xl67"/>
    <w:basedOn w:val="Normal"/>
    <w:rsid w:val="00853296"/>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line="240" w:lineRule="auto"/>
      <w:jc w:val="center"/>
      <w:textAlignment w:val="center"/>
    </w:pPr>
    <w:rPr>
      <w:rFonts w:ascii="Arial Narrow" w:eastAsia="Arial Unicode MS" w:hAnsi="Arial Narrow" w:cs="Arial Unicode MS"/>
      <w:b/>
      <w:bCs/>
      <w:sz w:val="24"/>
      <w:szCs w:val="24"/>
      <w:lang w:eastAsia="ar-SA"/>
    </w:rPr>
  </w:style>
  <w:style w:type="paragraph" w:customStyle="1" w:styleId="xl68">
    <w:name w:val="xl68"/>
    <w:basedOn w:val="Normal"/>
    <w:rsid w:val="00853296"/>
    <w:pPr>
      <w:pBdr>
        <w:top w:val="single" w:sz="8" w:space="0" w:color="000000"/>
        <w:left w:val="single" w:sz="8" w:space="0" w:color="000000"/>
      </w:pBdr>
      <w:suppressAutoHyphens/>
      <w:spacing w:before="280" w:after="280" w:line="240" w:lineRule="auto"/>
      <w:jc w:val="both"/>
      <w:textAlignment w:val="center"/>
    </w:pPr>
    <w:rPr>
      <w:rFonts w:ascii="Arial Narrow" w:eastAsia="Arial Unicode MS" w:hAnsi="Arial Narrow" w:cs="Arial Unicode MS"/>
      <w:sz w:val="18"/>
      <w:szCs w:val="18"/>
      <w:lang w:eastAsia="ar-SA"/>
    </w:rPr>
  </w:style>
  <w:style w:type="paragraph" w:customStyle="1" w:styleId="xl69">
    <w:name w:val="xl69"/>
    <w:basedOn w:val="Normal"/>
    <w:rsid w:val="00853296"/>
    <w:pPr>
      <w:pBdr>
        <w:left w:val="single" w:sz="8" w:space="0" w:color="000000"/>
      </w:pBdr>
      <w:suppressAutoHyphens/>
      <w:spacing w:before="280" w:after="280" w:line="240" w:lineRule="auto"/>
      <w:jc w:val="both"/>
      <w:textAlignment w:val="center"/>
    </w:pPr>
    <w:rPr>
      <w:rFonts w:ascii="Arial Narrow" w:eastAsia="Arial Unicode MS" w:hAnsi="Arial Narrow" w:cs="Arial Unicode MS"/>
      <w:sz w:val="18"/>
      <w:szCs w:val="18"/>
      <w:lang w:eastAsia="ar-SA"/>
    </w:rPr>
  </w:style>
  <w:style w:type="paragraph" w:customStyle="1" w:styleId="xl70">
    <w:name w:val="xl70"/>
    <w:basedOn w:val="Normal"/>
    <w:rsid w:val="00853296"/>
    <w:pPr>
      <w:pBdr>
        <w:left w:val="single" w:sz="8" w:space="0" w:color="000000"/>
        <w:bottom w:val="single" w:sz="8" w:space="0" w:color="000000"/>
      </w:pBdr>
      <w:suppressAutoHyphens/>
      <w:spacing w:before="280" w:after="280" w:line="240" w:lineRule="auto"/>
      <w:jc w:val="both"/>
      <w:textAlignment w:val="center"/>
    </w:pPr>
    <w:rPr>
      <w:rFonts w:ascii="Arial Narrow" w:eastAsia="Arial Unicode MS" w:hAnsi="Arial Narrow" w:cs="Arial Unicode MS"/>
      <w:sz w:val="18"/>
      <w:szCs w:val="18"/>
      <w:lang w:eastAsia="ar-SA"/>
    </w:rPr>
  </w:style>
  <w:style w:type="paragraph" w:customStyle="1" w:styleId="xl71">
    <w:name w:val="xl71"/>
    <w:basedOn w:val="Normal"/>
    <w:rsid w:val="00853296"/>
    <w:pPr>
      <w:pBdr>
        <w:top w:val="single" w:sz="8" w:space="0" w:color="000000"/>
        <w:right w:val="single" w:sz="8" w:space="0" w:color="000000"/>
      </w:pBdr>
      <w:shd w:val="clear" w:color="auto" w:fill="FFFF99"/>
      <w:suppressAutoHyphens/>
      <w:spacing w:before="280" w:after="280" w:line="240" w:lineRule="auto"/>
      <w:jc w:val="right"/>
      <w:textAlignment w:val="center"/>
    </w:pPr>
    <w:rPr>
      <w:rFonts w:ascii="Arial Narrow" w:eastAsia="Arial Unicode MS" w:hAnsi="Arial Narrow" w:cs="Arial Unicode MS"/>
      <w:b/>
      <w:bCs/>
      <w:sz w:val="24"/>
      <w:szCs w:val="24"/>
      <w:lang w:eastAsia="ar-SA"/>
    </w:rPr>
  </w:style>
  <w:style w:type="paragraph" w:customStyle="1" w:styleId="xl72">
    <w:name w:val="xl72"/>
    <w:basedOn w:val="Normal"/>
    <w:rsid w:val="00853296"/>
    <w:pPr>
      <w:pBdr>
        <w:top w:val="single" w:sz="4" w:space="0" w:color="000000"/>
        <w:left w:val="single" w:sz="8" w:space="0" w:color="000000"/>
        <w:bottom w:val="single" w:sz="4" w:space="0" w:color="000000"/>
        <w:right w:val="single" w:sz="4" w:space="0" w:color="000000"/>
      </w:pBdr>
      <w:shd w:val="clear" w:color="auto" w:fill="CCFFFF"/>
      <w:suppressAutoHyphens/>
      <w:spacing w:before="280" w:after="280" w:line="240" w:lineRule="auto"/>
      <w:jc w:val="center"/>
      <w:textAlignment w:val="center"/>
    </w:pPr>
    <w:rPr>
      <w:rFonts w:ascii="Arial Narrow" w:eastAsia="Arial Unicode MS" w:hAnsi="Arial Narrow" w:cs="Arial Unicode MS"/>
      <w:b/>
      <w:bCs/>
      <w:sz w:val="24"/>
      <w:szCs w:val="24"/>
      <w:lang w:eastAsia="ar-SA"/>
    </w:rPr>
  </w:style>
  <w:style w:type="paragraph" w:customStyle="1" w:styleId="xl73">
    <w:name w:val="xl73"/>
    <w:basedOn w:val="Normal"/>
    <w:rsid w:val="00853296"/>
    <w:pPr>
      <w:pBdr>
        <w:left w:val="single" w:sz="8" w:space="0" w:color="000000"/>
        <w:bottom w:val="single" w:sz="4" w:space="0" w:color="000000"/>
        <w:right w:val="single" w:sz="4" w:space="0" w:color="000000"/>
      </w:pBdr>
      <w:shd w:val="clear" w:color="auto" w:fill="CCFFFF"/>
      <w:suppressAutoHyphens/>
      <w:spacing w:before="280" w:after="280" w:line="240" w:lineRule="auto"/>
      <w:jc w:val="center"/>
      <w:textAlignment w:val="center"/>
    </w:pPr>
    <w:rPr>
      <w:rFonts w:ascii="Arial Narrow" w:eastAsia="Arial Unicode MS" w:hAnsi="Arial Narrow" w:cs="Arial Unicode MS"/>
      <w:b/>
      <w:bCs/>
      <w:sz w:val="24"/>
      <w:szCs w:val="24"/>
      <w:lang w:eastAsia="ar-SA"/>
    </w:rPr>
  </w:style>
  <w:style w:type="paragraph" w:customStyle="1" w:styleId="xl74">
    <w:name w:val="xl74"/>
    <w:basedOn w:val="Normal"/>
    <w:rsid w:val="00853296"/>
    <w:pPr>
      <w:pBdr>
        <w:top w:val="single" w:sz="8" w:space="0" w:color="000000"/>
        <w:left w:val="single" w:sz="8" w:space="0" w:color="000000"/>
        <w:bottom w:val="single" w:sz="8" w:space="0" w:color="000000"/>
        <w:right w:val="single" w:sz="4" w:space="0" w:color="000000"/>
      </w:pBdr>
      <w:shd w:val="clear" w:color="auto" w:fill="CCFFCC"/>
      <w:suppressAutoHyphens/>
      <w:spacing w:before="280" w:after="280" w:line="240" w:lineRule="auto"/>
      <w:jc w:val="center"/>
      <w:textAlignment w:val="center"/>
    </w:pPr>
    <w:rPr>
      <w:rFonts w:ascii="Arial Narrow" w:eastAsia="Arial Unicode MS" w:hAnsi="Arial Narrow" w:cs="Arial Unicode MS"/>
      <w:b/>
      <w:bCs/>
      <w:sz w:val="24"/>
      <w:szCs w:val="24"/>
      <w:lang w:eastAsia="ar-SA"/>
    </w:rPr>
  </w:style>
  <w:style w:type="paragraph" w:customStyle="1" w:styleId="xl75">
    <w:name w:val="xl75"/>
    <w:basedOn w:val="Normal"/>
    <w:rsid w:val="00853296"/>
    <w:pPr>
      <w:pBdr>
        <w:top w:val="single" w:sz="4" w:space="0" w:color="000000"/>
        <w:left w:val="single" w:sz="8" w:space="0" w:color="000000"/>
        <w:right w:val="single" w:sz="4" w:space="0" w:color="000000"/>
      </w:pBdr>
      <w:shd w:val="clear" w:color="auto" w:fill="CCFFFF"/>
      <w:suppressAutoHyphens/>
      <w:spacing w:before="280" w:after="280" w:line="240" w:lineRule="auto"/>
      <w:jc w:val="center"/>
      <w:textAlignment w:val="center"/>
    </w:pPr>
    <w:rPr>
      <w:rFonts w:ascii="Arial Narrow" w:eastAsia="Arial Unicode MS" w:hAnsi="Arial Narrow" w:cs="Arial Unicode MS"/>
      <w:b/>
      <w:bCs/>
      <w:sz w:val="24"/>
      <w:szCs w:val="24"/>
      <w:lang w:eastAsia="ar-SA"/>
    </w:rPr>
  </w:style>
  <w:style w:type="paragraph" w:customStyle="1" w:styleId="xl76">
    <w:name w:val="xl76"/>
    <w:basedOn w:val="Normal"/>
    <w:rsid w:val="00853296"/>
    <w:pPr>
      <w:pBdr>
        <w:left w:val="single" w:sz="4" w:space="0" w:color="000000"/>
        <w:right w:val="single" w:sz="4" w:space="0" w:color="000000"/>
      </w:pBdr>
      <w:shd w:val="clear" w:color="auto" w:fill="CCFFFF"/>
      <w:suppressAutoHyphens/>
      <w:spacing w:before="280" w:after="280" w:line="240" w:lineRule="auto"/>
      <w:jc w:val="center"/>
      <w:textAlignment w:val="center"/>
    </w:pPr>
    <w:rPr>
      <w:rFonts w:ascii="Arial Narrow" w:eastAsia="Arial Unicode MS" w:hAnsi="Arial Narrow" w:cs="Arial Unicode MS"/>
      <w:b/>
      <w:bCs/>
      <w:sz w:val="24"/>
      <w:szCs w:val="24"/>
      <w:lang w:eastAsia="ar-SA"/>
    </w:rPr>
  </w:style>
  <w:style w:type="paragraph" w:customStyle="1" w:styleId="xl77">
    <w:name w:val="xl77"/>
    <w:basedOn w:val="Normal"/>
    <w:rsid w:val="00853296"/>
    <w:pPr>
      <w:pBdr>
        <w:top w:val="single" w:sz="8" w:space="0" w:color="000000"/>
        <w:left w:val="single" w:sz="4" w:space="0" w:color="000000"/>
        <w:bottom w:val="single" w:sz="8" w:space="0" w:color="000000"/>
      </w:pBdr>
      <w:shd w:val="clear" w:color="auto" w:fill="CCFFFF"/>
      <w:suppressAutoHyphens/>
      <w:spacing w:before="280" w:after="280" w:line="240" w:lineRule="auto"/>
      <w:jc w:val="center"/>
      <w:textAlignment w:val="center"/>
    </w:pPr>
    <w:rPr>
      <w:rFonts w:ascii="Arial Narrow" w:eastAsia="Arial Unicode MS" w:hAnsi="Arial Narrow" w:cs="Arial Unicode MS"/>
      <w:b/>
      <w:bCs/>
      <w:sz w:val="24"/>
      <w:szCs w:val="24"/>
      <w:lang w:eastAsia="ar-SA"/>
    </w:rPr>
  </w:style>
  <w:style w:type="paragraph" w:customStyle="1" w:styleId="xl79">
    <w:name w:val="xl79"/>
    <w:basedOn w:val="Normal"/>
    <w:rsid w:val="00853296"/>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Arial Narrow" w:eastAsia="Arial Unicode MS" w:hAnsi="Arial Narrow" w:cs="Arial Unicode MS"/>
      <w:b/>
      <w:bCs/>
      <w:sz w:val="24"/>
      <w:szCs w:val="24"/>
      <w:lang w:eastAsia="ar-SA"/>
    </w:rPr>
  </w:style>
  <w:style w:type="paragraph" w:customStyle="1" w:styleId="xl80">
    <w:name w:val="xl80"/>
    <w:basedOn w:val="Normal"/>
    <w:rsid w:val="00853296"/>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Arial Narrow" w:eastAsia="Arial Unicode MS" w:hAnsi="Arial Narrow" w:cs="Arial Unicode MS"/>
      <w:b/>
      <w:bCs/>
      <w:sz w:val="24"/>
      <w:szCs w:val="24"/>
      <w:lang w:eastAsia="ar-SA"/>
    </w:rPr>
  </w:style>
  <w:style w:type="paragraph" w:customStyle="1" w:styleId="xl81">
    <w:name w:val="xl81"/>
    <w:basedOn w:val="Normal"/>
    <w:rsid w:val="00853296"/>
    <w:pPr>
      <w:pBdr>
        <w:left w:val="single" w:sz="4" w:space="0" w:color="000000"/>
        <w:right w:val="single" w:sz="4" w:space="0" w:color="000000"/>
      </w:pBdr>
      <w:suppressAutoHyphens/>
      <w:spacing w:before="280" w:after="280" w:line="240" w:lineRule="auto"/>
      <w:jc w:val="center"/>
      <w:textAlignment w:val="center"/>
    </w:pPr>
    <w:rPr>
      <w:rFonts w:ascii="Arial Narrow" w:eastAsia="Arial Unicode MS" w:hAnsi="Arial Narrow" w:cs="Arial Unicode MS"/>
      <w:b/>
      <w:bCs/>
      <w:sz w:val="24"/>
      <w:szCs w:val="24"/>
      <w:lang w:eastAsia="ar-SA"/>
    </w:rPr>
  </w:style>
  <w:style w:type="paragraph" w:customStyle="1" w:styleId="xl82">
    <w:name w:val="xl82"/>
    <w:basedOn w:val="Normal"/>
    <w:rsid w:val="00853296"/>
    <w:pPr>
      <w:pBdr>
        <w:left w:val="single" w:sz="4" w:space="0" w:color="000000"/>
        <w:right w:val="single" w:sz="8" w:space="0" w:color="000000"/>
      </w:pBdr>
      <w:suppressAutoHyphens/>
      <w:spacing w:before="280" w:after="280" w:line="240" w:lineRule="auto"/>
      <w:jc w:val="center"/>
      <w:textAlignment w:val="center"/>
    </w:pPr>
    <w:rPr>
      <w:rFonts w:ascii="Arial Narrow" w:eastAsia="Arial Unicode MS" w:hAnsi="Arial Narrow" w:cs="Arial Unicode MS"/>
      <w:b/>
      <w:bCs/>
      <w:sz w:val="24"/>
      <w:szCs w:val="24"/>
      <w:lang w:eastAsia="ar-SA"/>
    </w:rPr>
  </w:style>
  <w:style w:type="paragraph" w:customStyle="1" w:styleId="xl83">
    <w:name w:val="xl83"/>
    <w:basedOn w:val="Normal"/>
    <w:rsid w:val="00853296"/>
    <w:pPr>
      <w:pBdr>
        <w:top w:val="single" w:sz="8" w:space="0" w:color="000000"/>
        <w:left w:val="single" w:sz="8" w:space="0" w:color="000000"/>
        <w:right w:val="single" w:sz="4" w:space="0" w:color="000000"/>
      </w:pBdr>
      <w:suppressAutoHyphens/>
      <w:spacing w:before="280" w:after="280" w:line="240" w:lineRule="auto"/>
      <w:jc w:val="center"/>
      <w:textAlignment w:val="center"/>
    </w:pPr>
    <w:rPr>
      <w:rFonts w:ascii="Arial Narrow" w:eastAsia="Arial Unicode MS" w:hAnsi="Arial Narrow" w:cs="Arial Unicode MS"/>
      <w:b/>
      <w:bCs/>
      <w:sz w:val="24"/>
      <w:szCs w:val="24"/>
      <w:lang w:eastAsia="ar-SA"/>
    </w:rPr>
  </w:style>
  <w:style w:type="paragraph" w:customStyle="1" w:styleId="xl84">
    <w:name w:val="xl84"/>
    <w:basedOn w:val="Normal"/>
    <w:rsid w:val="00853296"/>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Arial Narrow" w:eastAsia="Arial Unicode MS" w:hAnsi="Arial Narrow" w:cs="Arial Unicode MS"/>
      <w:b/>
      <w:bCs/>
      <w:sz w:val="24"/>
      <w:szCs w:val="24"/>
      <w:lang w:eastAsia="ar-SA"/>
    </w:rPr>
  </w:style>
  <w:style w:type="paragraph" w:customStyle="1" w:styleId="xl85">
    <w:name w:val="xl85"/>
    <w:basedOn w:val="Normal"/>
    <w:rsid w:val="00853296"/>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Arial Narrow" w:eastAsia="Arial Unicode MS" w:hAnsi="Arial Narrow" w:cs="Arial Unicode MS"/>
      <w:b/>
      <w:bCs/>
      <w:sz w:val="24"/>
      <w:szCs w:val="24"/>
      <w:lang w:eastAsia="ar-SA"/>
    </w:rPr>
  </w:style>
  <w:style w:type="paragraph" w:customStyle="1" w:styleId="xl86">
    <w:name w:val="xl86"/>
    <w:basedOn w:val="Normal"/>
    <w:rsid w:val="00853296"/>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Arial Narrow" w:eastAsia="Arial Unicode MS" w:hAnsi="Arial Narrow" w:cs="Arial Unicode MS"/>
      <w:b/>
      <w:bCs/>
      <w:sz w:val="24"/>
      <w:szCs w:val="24"/>
      <w:lang w:eastAsia="ar-SA"/>
    </w:rPr>
  </w:style>
  <w:style w:type="paragraph" w:customStyle="1" w:styleId="xl87">
    <w:name w:val="xl87"/>
    <w:basedOn w:val="Normal"/>
    <w:rsid w:val="00853296"/>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Arial Narrow" w:eastAsia="Arial Unicode MS" w:hAnsi="Arial Narrow" w:cs="Arial Unicode MS"/>
      <w:b/>
      <w:bCs/>
      <w:sz w:val="24"/>
      <w:szCs w:val="24"/>
      <w:lang w:eastAsia="ar-SA"/>
    </w:rPr>
  </w:style>
  <w:style w:type="paragraph" w:customStyle="1" w:styleId="xl88">
    <w:name w:val="xl88"/>
    <w:basedOn w:val="Normal"/>
    <w:rsid w:val="00853296"/>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Arial Narrow" w:eastAsia="Arial Unicode MS" w:hAnsi="Arial Narrow" w:cs="Arial Unicode MS"/>
      <w:b/>
      <w:bCs/>
      <w:sz w:val="24"/>
      <w:szCs w:val="24"/>
      <w:lang w:eastAsia="ar-SA"/>
    </w:rPr>
  </w:style>
  <w:style w:type="paragraph" w:customStyle="1" w:styleId="xl89">
    <w:name w:val="xl89"/>
    <w:basedOn w:val="Normal"/>
    <w:rsid w:val="00853296"/>
    <w:pPr>
      <w:pBdr>
        <w:top w:val="single" w:sz="8" w:space="0" w:color="000000"/>
        <w:left w:val="single" w:sz="8" w:space="0" w:color="000000"/>
        <w:right w:val="single" w:sz="8" w:space="0" w:color="000000"/>
      </w:pBdr>
      <w:shd w:val="clear" w:color="auto" w:fill="FFFF99"/>
      <w:suppressAutoHyphens/>
      <w:spacing w:before="280" w:after="280" w:line="240" w:lineRule="auto"/>
      <w:jc w:val="right"/>
      <w:textAlignment w:val="center"/>
    </w:pPr>
    <w:rPr>
      <w:rFonts w:ascii="Arial Narrow" w:eastAsia="Arial Unicode MS" w:hAnsi="Arial Narrow" w:cs="Arial Unicode MS"/>
      <w:b/>
      <w:bCs/>
      <w:sz w:val="24"/>
      <w:szCs w:val="24"/>
      <w:lang w:eastAsia="ar-SA"/>
    </w:rPr>
  </w:style>
  <w:style w:type="paragraph" w:customStyle="1" w:styleId="xl90">
    <w:name w:val="xl90"/>
    <w:basedOn w:val="Normal"/>
    <w:rsid w:val="00853296"/>
    <w:pPr>
      <w:pBdr>
        <w:left w:val="single" w:sz="8" w:space="0" w:color="000000"/>
        <w:bottom w:val="single" w:sz="8" w:space="0" w:color="000000"/>
        <w:right w:val="single" w:sz="8" w:space="0" w:color="000000"/>
      </w:pBdr>
      <w:shd w:val="clear" w:color="auto" w:fill="FFFF99"/>
      <w:suppressAutoHyphens/>
      <w:spacing w:before="280" w:after="280" w:line="240" w:lineRule="auto"/>
      <w:jc w:val="right"/>
      <w:textAlignment w:val="center"/>
    </w:pPr>
    <w:rPr>
      <w:rFonts w:ascii="Arial Narrow" w:eastAsia="Arial Unicode MS" w:hAnsi="Arial Narrow" w:cs="Arial Unicode MS"/>
      <w:b/>
      <w:bCs/>
      <w:sz w:val="24"/>
      <w:szCs w:val="24"/>
      <w:lang w:eastAsia="ar-SA"/>
    </w:rPr>
  </w:style>
  <w:style w:type="paragraph" w:customStyle="1" w:styleId="xl91">
    <w:name w:val="xl91"/>
    <w:basedOn w:val="Normal"/>
    <w:rsid w:val="00853296"/>
    <w:pPr>
      <w:pBdr>
        <w:top w:val="single" w:sz="8" w:space="0" w:color="000000"/>
        <w:bottom w:val="single" w:sz="4" w:space="0" w:color="000000"/>
      </w:pBdr>
      <w:shd w:val="clear" w:color="auto" w:fill="CCFFCC"/>
      <w:suppressAutoHyphens/>
      <w:spacing w:before="280" w:after="280" w:line="240" w:lineRule="auto"/>
      <w:jc w:val="both"/>
    </w:pPr>
    <w:rPr>
      <w:rFonts w:ascii="Arial Narrow" w:eastAsia="Arial Unicode MS" w:hAnsi="Arial Narrow" w:cs="Arial Unicode MS"/>
      <w:b/>
      <w:bCs/>
      <w:sz w:val="24"/>
      <w:szCs w:val="24"/>
      <w:lang w:eastAsia="ar-SA"/>
    </w:rPr>
  </w:style>
  <w:style w:type="paragraph" w:customStyle="1" w:styleId="maintexte">
    <w:name w:val="maintexte"/>
    <w:basedOn w:val="Normal"/>
    <w:rsid w:val="00853296"/>
    <w:pPr>
      <w:widowControl w:val="0"/>
      <w:suppressAutoHyphens/>
      <w:spacing w:after="0" w:line="360" w:lineRule="auto"/>
      <w:jc w:val="both"/>
    </w:pPr>
    <w:rPr>
      <w:rFonts w:ascii="Times New Roman" w:eastAsia="Times New Roman" w:hAnsi="Times New Roman" w:cs="Calibri"/>
      <w:szCs w:val="20"/>
      <w:lang w:eastAsia="ar-SA"/>
    </w:rPr>
  </w:style>
  <w:style w:type="paragraph" w:customStyle="1" w:styleId="colonne">
    <w:name w:val="colonne"/>
    <w:basedOn w:val="Normal"/>
    <w:rsid w:val="00853296"/>
    <w:pPr>
      <w:suppressAutoHyphens/>
      <w:spacing w:after="120" w:line="240" w:lineRule="auto"/>
      <w:jc w:val="both"/>
    </w:pPr>
    <w:rPr>
      <w:rFonts w:ascii="Optima" w:eastAsia="Times New Roman" w:hAnsi="Optima" w:cs="Calibri"/>
      <w:szCs w:val="20"/>
      <w:lang w:eastAsia="ar-SA"/>
    </w:rPr>
  </w:style>
  <w:style w:type="paragraph" w:styleId="Titlucuprins">
    <w:name w:val="TOC Heading"/>
    <w:basedOn w:val="Normal"/>
    <w:next w:val="Normal"/>
    <w:uiPriority w:val="39"/>
    <w:qFormat/>
    <w:rsid w:val="00853296"/>
    <w:pPr>
      <w:keepNext/>
      <w:suppressAutoHyphens/>
      <w:spacing w:before="240" w:after="240" w:line="240" w:lineRule="auto"/>
      <w:jc w:val="center"/>
    </w:pPr>
    <w:rPr>
      <w:rFonts w:ascii="Times New Roman" w:eastAsia="Times New Roman" w:hAnsi="Times New Roman" w:cs="Calibri"/>
      <w:b/>
      <w:sz w:val="24"/>
      <w:szCs w:val="20"/>
      <w:lang w:eastAsia="ar-SA"/>
    </w:rPr>
  </w:style>
  <w:style w:type="paragraph" w:customStyle="1" w:styleId="OutlineIndented">
    <w:name w:val="Outline (Indented)"/>
    <w:basedOn w:val="Normal"/>
    <w:rsid w:val="00853296"/>
    <w:pPr>
      <w:suppressAutoHyphens/>
      <w:overflowPunct w:val="0"/>
      <w:autoSpaceDE w:val="0"/>
      <w:spacing w:after="0" w:line="240" w:lineRule="auto"/>
      <w:jc w:val="both"/>
      <w:textAlignment w:val="baseline"/>
    </w:pPr>
    <w:rPr>
      <w:rFonts w:ascii="Times New Roman" w:eastAsia="Times New Roman" w:hAnsi="Times New Roman" w:cs="Calibri"/>
      <w:sz w:val="24"/>
      <w:szCs w:val="20"/>
      <w:lang w:val="en-US" w:eastAsia="ar-SA"/>
    </w:rPr>
  </w:style>
  <w:style w:type="paragraph" w:customStyle="1" w:styleId="Table-Head">
    <w:name w:val="Table-Head"/>
    <w:basedOn w:val="Normal"/>
    <w:rsid w:val="00853296"/>
    <w:pPr>
      <w:keepNext/>
      <w:tabs>
        <w:tab w:val="center" w:pos="4153"/>
        <w:tab w:val="right" w:pos="8306"/>
      </w:tabs>
      <w:suppressAutoHyphens/>
      <w:autoSpaceDE w:val="0"/>
      <w:spacing w:before="60" w:after="20" w:line="240" w:lineRule="auto"/>
      <w:jc w:val="center"/>
    </w:pPr>
    <w:rPr>
      <w:rFonts w:ascii="Times New Roman" w:eastAsia="Times New Roman" w:hAnsi="Times New Roman" w:cs="Arial"/>
      <w:b/>
      <w:bCs/>
      <w:szCs w:val="20"/>
      <w:lang w:val="ro-RO" w:eastAsia="ar-SA"/>
    </w:rPr>
  </w:style>
  <w:style w:type="paragraph" w:customStyle="1" w:styleId="Table-title">
    <w:name w:val="Table-title"/>
    <w:basedOn w:val="Normal"/>
    <w:rsid w:val="00853296"/>
    <w:pPr>
      <w:keepNext/>
      <w:tabs>
        <w:tab w:val="left" w:pos="3453"/>
        <w:tab w:val="left" w:pos="7380"/>
      </w:tabs>
      <w:suppressAutoHyphens/>
      <w:autoSpaceDE w:val="0"/>
      <w:spacing w:before="120" w:after="40" w:line="240" w:lineRule="auto"/>
      <w:ind w:left="1022" w:hanging="1022"/>
      <w:jc w:val="both"/>
    </w:pPr>
    <w:rPr>
      <w:rFonts w:ascii="Arial" w:eastAsia="Times New Roman" w:hAnsi="Arial" w:cs="Calibri"/>
      <w:b/>
      <w:sz w:val="20"/>
      <w:lang w:val="ro-RO" w:eastAsia="ar-SA"/>
    </w:rPr>
  </w:style>
  <w:style w:type="paragraph" w:customStyle="1" w:styleId="BulletInTable">
    <w:name w:val="BulletInTable"/>
    <w:basedOn w:val="Normal"/>
    <w:rsid w:val="00853296"/>
    <w:pPr>
      <w:keepNext/>
      <w:tabs>
        <w:tab w:val="left" w:pos="607"/>
        <w:tab w:val="right" w:pos="8607"/>
      </w:tabs>
      <w:suppressAutoHyphens/>
      <w:autoSpaceDE w:val="0"/>
      <w:spacing w:before="60" w:after="20" w:line="240" w:lineRule="auto"/>
      <w:ind w:left="301" w:hanging="301"/>
      <w:jc w:val="both"/>
    </w:pPr>
    <w:rPr>
      <w:rFonts w:ascii="Arial" w:eastAsia="Times New Roman" w:hAnsi="Arial" w:cs="Calibri"/>
      <w:sz w:val="20"/>
      <w:szCs w:val="20"/>
      <w:lang w:val="ro-RO" w:eastAsia="ar-SA"/>
    </w:rPr>
  </w:style>
  <w:style w:type="paragraph" w:customStyle="1" w:styleId="StyleStyleStyleTable10ptCenteredLeftBefore72pt">
    <w:name w:val="Style Style Style Table + 10 pt Centered + Left + Before:  7.2 pt"/>
    <w:basedOn w:val="Normal"/>
    <w:rsid w:val="00853296"/>
    <w:pPr>
      <w:keepNext/>
      <w:tabs>
        <w:tab w:val="center" w:pos="4153"/>
        <w:tab w:val="right" w:pos="8306"/>
      </w:tabs>
      <w:suppressAutoHyphens/>
      <w:autoSpaceDE w:val="0"/>
      <w:spacing w:before="60" w:after="20" w:line="240" w:lineRule="auto"/>
      <w:jc w:val="both"/>
    </w:pPr>
    <w:rPr>
      <w:rFonts w:ascii="Arial" w:eastAsia="Times New Roman" w:hAnsi="Arial" w:cs="Calibri"/>
      <w:sz w:val="20"/>
      <w:szCs w:val="20"/>
      <w:lang w:val="ro-RO" w:eastAsia="ar-SA"/>
    </w:rPr>
  </w:style>
  <w:style w:type="paragraph" w:customStyle="1" w:styleId="CaracterCaracterCharChar">
    <w:name w:val="Caracter Caracter Char Char"/>
    <w:basedOn w:val="Normal"/>
    <w:rsid w:val="00853296"/>
    <w:pPr>
      <w:tabs>
        <w:tab w:val="left" w:pos="709"/>
      </w:tabs>
      <w:suppressAutoHyphens/>
      <w:spacing w:after="0" w:line="240" w:lineRule="auto"/>
      <w:jc w:val="both"/>
    </w:pPr>
    <w:rPr>
      <w:rFonts w:ascii="Tahoma" w:eastAsia="Times New Roman" w:hAnsi="Tahoma" w:cs="Calibri"/>
      <w:sz w:val="24"/>
      <w:szCs w:val="24"/>
      <w:lang w:val="pl-PL" w:eastAsia="ar-SA"/>
    </w:rPr>
  </w:style>
  <w:style w:type="paragraph" w:customStyle="1" w:styleId="CharCharChar">
    <w:name w:val="Char Char Char"/>
    <w:basedOn w:val="Normal"/>
    <w:rsid w:val="00853296"/>
    <w:pPr>
      <w:suppressAutoHyphens/>
      <w:spacing w:after="0" w:line="240" w:lineRule="auto"/>
      <w:jc w:val="both"/>
    </w:pPr>
    <w:rPr>
      <w:rFonts w:ascii="Times New Roman" w:eastAsia="Times New Roman" w:hAnsi="Times New Roman" w:cs="Calibri"/>
      <w:sz w:val="24"/>
      <w:szCs w:val="24"/>
      <w:lang w:val="pl-PL" w:eastAsia="ar-SA"/>
    </w:rPr>
  </w:style>
  <w:style w:type="paragraph" w:customStyle="1" w:styleId="t1Char">
    <w:name w:val="t1 Char"/>
    <w:basedOn w:val="Normal"/>
    <w:rsid w:val="00853296"/>
    <w:pPr>
      <w:suppressAutoHyphens/>
      <w:spacing w:before="40" w:after="40" w:line="240" w:lineRule="auto"/>
      <w:ind w:left="720" w:hanging="360"/>
      <w:jc w:val="both"/>
    </w:pPr>
    <w:rPr>
      <w:rFonts w:ascii="Arial" w:eastAsia="Times New Roman" w:hAnsi="Arial" w:cs="Calibri"/>
      <w:sz w:val="24"/>
      <w:szCs w:val="24"/>
      <w:lang w:val="en-US" w:eastAsia="ar-SA"/>
    </w:rPr>
  </w:style>
  <w:style w:type="paragraph" w:customStyle="1" w:styleId="Bulleted">
    <w:name w:val="Bulleted"/>
    <w:basedOn w:val="Normal"/>
    <w:next w:val="Normal"/>
    <w:rsid w:val="00853296"/>
    <w:pPr>
      <w:tabs>
        <w:tab w:val="left" w:pos="720"/>
        <w:tab w:val="left" w:pos="1211"/>
      </w:tabs>
      <w:suppressAutoHyphens/>
      <w:spacing w:after="0" w:line="240" w:lineRule="auto"/>
      <w:ind w:left="360" w:hanging="360"/>
      <w:jc w:val="both"/>
    </w:pPr>
    <w:rPr>
      <w:rFonts w:ascii="Arial" w:eastAsia="Times New Roman" w:hAnsi="Arial" w:cs="Calibri"/>
      <w:szCs w:val="20"/>
      <w:lang w:eastAsia="ar-SA"/>
    </w:rPr>
  </w:style>
  <w:style w:type="paragraph" w:customStyle="1" w:styleId="Formatvorlage2">
    <w:name w:val="Formatvorlage2"/>
    <w:basedOn w:val="Titlu3"/>
    <w:rsid w:val="00853296"/>
    <w:pPr>
      <w:keepLines w:val="0"/>
      <w:suppressAutoHyphens/>
      <w:spacing w:before="120" w:after="120" w:line="360" w:lineRule="auto"/>
      <w:jc w:val="both"/>
    </w:pPr>
    <w:rPr>
      <w:rFonts w:ascii="Times New Roman" w:eastAsia="Times New Roman" w:hAnsi="Times New Roman" w:cs="Arial"/>
      <w:bCs/>
      <w:iCs/>
      <w:color w:val="auto"/>
      <w:szCs w:val="22"/>
      <w:lang w:eastAsia="ar-SA"/>
    </w:rPr>
  </w:style>
  <w:style w:type="paragraph" w:customStyle="1" w:styleId="numberin">
    <w:name w:val="numberin"/>
    <w:basedOn w:val="Normal"/>
    <w:rsid w:val="00853296"/>
    <w:pPr>
      <w:tabs>
        <w:tab w:val="left" w:pos="540"/>
      </w:tabs>
      <w:suppressAutoHyphens/>
      <w:spacing w:after="0" w:line="240" w:lineRule="auto"/>
      <w:ind w:left="-180"/>
      <w:jc w:val="both"/>
    </w:pPr>
    <w:rPr>
      <w:rFonts w:ascii="Times New Roman" w:eastAsia="Times New Roman" w:hAnsi="Times New Roman" w:cs="Calibri"/>
      <w:sz w:val="24"/>
      <w:szCs w:val="24"/>
      <w:lang w:val="en-US" w:eastAsia="ar-SA"/>
    </w:rPr>
  </w:style>
  <w:style w:type="paragraph" w:customStyle="1" w:styleId="StyleSubTitle2Left">
    <w:name w:val="Style SubTitle 2 + Left"/>
    <w:basedOn w:val="SubTitle2"/>
    <w:rsid w:val="00853296"/>
    <w:pPr>
      <w:suppressAutoHyphens/>
    </w:pPr>
    <w:rPr>
      <w:rFonts w:ascii="Times New Roman Bold" w:eastAsia="Times New Roman" w:hAnsi="Times New Roman Bold"/>
      <w:bCs/>
      <w:snapToGrid/>
      <w:sz w:val="28"/>
      <w:szCs w:val="28"/>
      <w:lang w:eastAsia="ar-SA"/>
    </w:rPr>
  </w:style>
  <w:style w:type="paragraph" w:customStyle="1" w:styleId="ZchnZchnCharZchnZchnCharCharCaracterCaracter">
    <w:name w:val="Zchn Zchn Char Zchn Zchn Char Char Caracter Caracter"/>
    <w:basedOn w:val="Normal"/>
    <w:rsid w:val="00853296"/>
    <w:pPr>
      <w:suppressAutoHyphens/>
      <w:spacing w:after="0" w:line="240" w:lineRule="auto"/>
    </w:pPr>
    <w:rPr>
      <w:rFonts w:ascii="Times New Roman" w:eastAsia="Times New Roman" w:hAnsi="Times New Roman" w:cs="Calibri"/>
      <w:sz w:val="24"/>
      <w:szCs w:val="24"/>
      <w:lang w:val="pl-PL" w:eastAsia="ar-SA"/>
    </w:rPr>
  </w:style>
  <w:style w:type="paragraph" w:customStyle="1" w:styleId="CaracterCaracterCaracterCaracterCharCharCharCharCharCharZchnZchnCharCaracterCaracter">
    <w:name w:val="Caracter Caracter Caracter Caracter Char Char Char Char Char Char Zchn Zchn Char Caracter Caracter"/>
    <w:basedOn w:val="Normal"/>
    <w:rsid w:val="00853296"/>
    <w:pPr>
      <w:suppressAutoHyphens/>
      <w:spacing w:after="0" w:line="240" w:lineRule="auto"/>
    </w:pPr>
    <w:rPr>
      <w:rFonts w:ascii="Times New Roman" w:eastAsia="Times New Roman" w:hAnsi="Times New Roman" w:cs="Calibri"/>
      <w:sz w:val="24"/>
      <w:szCs w:val="24"/>
      <w:lang w:val="pl-PL" w:eastAsia="ar-SA"/>
    </w:rPr>
  </w:style>
  <w:style w:type="paragraph" w:customStyle="1" w:styleId="CaracterCharCharCaracter">
    <w:name w:val="Caracter Char Char Caracter"/>
    <w:basedOn w:val="Normal"/>
    <w:rsid w:val="00853296"/>
    <w:pPr>
      <w:suppressAutoHyphens/>
      <w:spacing w:line="240" w:lineRule="exact"/>
    </w:pPr>
    <w:rPr>
      <w:rFonts w:ascii="Verdana" w:eastAsia="Times New Roman" w:hAnsi="Verdana" w:cs="Calibri"/>
      <w:sz w:val="20"/>
      <w:szCs w:val="20"/>
      <w:lang w:val="en-US" w:eastAsia="ar-SA"/>
    </w:rPr>
  </w:style>
  <w:style w:type="paragraph" w:customStyle="1" w:styleId="NormalJustified">
    <w:name w:val="Normal +Justified"/>
    <w:basedOn w:val="Normal"/>
    <w:rsid w:val="00853296"/>
    <w:pPr>
      <w:suppressAutoHyphens/>
      <w:spacing w:after="0" w:line="260" w:lineRule="atLeast"/>
      <w:jc w:val="both"/>
    </w:pPr>
    <w:rPr>
      <w:rFonts w:ascii="Arial" w:eastAsia="Times New Roman" w:hAnsi="Arial" w:cs="Calibri"/>
      <w:sz w:val="21"/>
      <w:szCs w:val="21"/>
      <w:lang w:val="ro-RO" w:eastAsia="ar-SA"/>
    </w:rPr>
  </w:style>
  <w:style w:type="paragraph" w:customStyle="1" w:styleId="TableContents">
    <w:name w:val="Table Contents"/>
    <w:basedOn w:val="Normal"/>
    <w:rsid w:val="00853296"/>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TableHeading">
    <w:name w:val="Table Heading"/>
    <w:basedOn w:val="TableContents"/>
    <w:rsid w:val="00853296"/>
    <w:pPr>
      <w:jc w:val="center"/>
    </w:pPr>
    <w:rPr>
      <w:b/>
      <w:bCs/>
    </w:rPr>
  </w:style>
  <w:style w:type="paragraph" w:customStyle="1" w:styleId="Framecontents">
    <w:name w:val="Frame contents"/>
    <w:basedOn w:val="Corptext"/>
    <w:rsid w:val="00853296"/>
    <w:pPr>
      <w:suppressAutoHyphens/>
      <w:spacing w:line="260" w:lineRule="atLeast"/>
      <w:jc w:val="left"/>
    </w:pPr>
    <w:rPr>
      <w:rFonts w:ascii="Arial" w:hAnsi="Arial"/>
      <w:sz w:val="21"/>
      <w:lang w:val="en-GB" w:eastAsia="ar-SA"/>
    </w:rPr>
  </w:style>
  <w:style w:type="character" w:customStyle="1" w:styleId="yshortcuts">
    <w:name w:val="yshortcuts"/>
    <w:basedOn w:val="Fontdeparagrafimplicit"/>
    <w:rsid w:val="00853296"/>
  </w:style>
  <w:style w:type="character" w:customStyle="1" w:styleId="LegendCaracter">
    <w:name w:val="Legendă Caracter"/>
    <w:aliases w:val="Map Char Caracter,Map Char Char Caracter,Map Char Char Char Char Char Caracter,Map Char Char Char Caracter,Map Caracter,Caption Char Char Car Car Caracter,Caption Char Char Car Car Car Caracter,Map Char Char Char Car Car Caracter"/>
    <w:link w:val="Legend"/>
    <w:rsid w:val="00853296"/>
    <w:rPr>
      <w:rFonts w:ascii="Arial" w:eastAsia="Calibri" w:hAnsi="Arial" w:cs="Times New Roman"/>
      <w:b/>
      <w:lang w:val="x-none" w:eastAsia="x-none"/>
    </w:rPr>
  </w:style>
  <w:style w:type="paragraph" w:customStyle="1" w:styleId="CharCharCharChar">
    <w:name w:val="Char Char Char Char"/>
    <w:basedOn w:val="Normal"/>
    <w:rsid w:val="00853296"/>
    <w:pPr>
      <w:spacing w:after="0" w:line="240" w:lineRule="auto"/>
    </w:pPr>
    <w:rPr>
      <w:rFonts w:ascii="Times New Roman" w:eastAsia="Times New Roman" w:hAnsi="Times New Roman" w:cs="Times New Roman"/>
      <w:sz w:val="24"/>
      <w:szCs w:val="24"/>
      <w:lang w:val="pl-PL" w:eastAsia="pl-PL"/>
    </w:rPr>
  </w:style>
  <w:style w:type="paragraph" w:customStyle="1" w:styleId="Table">
    <w:name w:val="Table"/>
    <w:basedOn w:val="Normal"/>
    <w:rsid w:val="00853296"/>
    <w:pPr>
      <w:numPr>
        <w:numId w:val="67"/>
      </w:numPr>
      <w:spacing w:after="240" w:line="240" w:lineRule="auto"/>
      <w:jc w:val="both"/>
    </w:pPr>
    <w:rPr>
      <w:rFonts w:ascii="Arial" w:eastAsia="Times New Roman" w:hAnsi="Arial" w:cs="Times New Roman"/>
      <w:sz w:val="20"/>
      <w:szCs w:val="20"/>
      <w:lang w:val="ro-RO" w:eastAsia="en-GB"/>
    </w:rPr>
  </w:style>
  <w:style w:type="numbering" w:customStyle="1" w:styleId="Style21">
    <w:name w:val="Style21"/>
    <w:next w:val="FrListare"/>
    <w:rsid w:val="00853296"/>
    <w:pPr>
      <w:numPr>
        <w:numId w:val="68"/>
      </w:numPr>
    </w:pPr>
  </w:style>
  <w:style w:type="paragraph" w:customStyle="1" w:styleId="Style">
    <w:name w:val="Style"/>
    <w:rsid w:val="00853296"/>
    <w:pPr>
      <w:widowControl w:val="0"/>
      <w:autoSpaceDE w:val="0"/>
      <w:autoSpaceDN w:val="0"/>
      <w:adjustRightInd w:val="0"/>
      <w:spacing w:after="0" w:line="240" w:lineRule="auto"/>
    </w:pPr>
    <w:rPr>
      <w:rFonts w:ascii="Arial" w:eastAsia="Times New Roman" w:hAnsi="Arial" w:cs="Arial"/>
      <w:sz w:val="24"/>
      <w:szCs w:val="24"/>
      <w:lang w:eastAsia="en-GB"/>
    </w:rPr>
  </w:style>
  <w:style w:type="numbering" w:customStyle="1" w:styleId="Style22">
    <w:name w:val="Style22"/>
    <w:rsid w:val="00853296"/>
    <w:pPr>
      <w:numPr>
        <w:numId w:val="66"/>
      </w:numPr>
    </w:pPr>
  </w:style>
  <w:style w:type="character" w:customStyle="1" w:styleId="Style1Char">
    <w:name w:val="Style1 Char"/>
    <w:link w:val="Style1"/>
    <w:rsid w:val="00853296"/>
    <w:rPr>
      <w:rFonts w:ascii="Arial" w:eastAsia="Calibri" w:hAnsi="Arial" w:cs="Times New Roman"/>
      <w:b/>
      <w:bCs/>
      <w:lang w:val="x-none" w:eastAsia="x-none"/>
    </w:rPr>
  </w:style>
  <w:style w:type="paragraph" w:customStyle="1" w:styleId="SalubSectiune">
    <w:name w:val="Salub_Sectiune"/>
    <w:basedOn w:val="Normal"/>
    <w:next w:val="Normal"/>
    <w:rsid w:val="00853296"/>
    <w:pPr>
      <w:widowControl w:val="0"/>
      <w:suppressAutoHyphens/>
      <w:spacing w:before="240" w:after="240" w:line="240" w:lineRule="auto"/>
    </w:pPr>
    <w:rPr>
      <w:rFonts w:ascii="Times New Roman" w:eastAsia="Lucida Sans Unicode" w:hAnsi="Times New Roman" w:cs="Tahoma"/>
      <w:b/>
      <w:i/>
      <w:color w:val="000000"/>
      <w:sz w:val="24"/>
      <w:szCs w:val="24"/>
      <w:lang w:val="ro-RO" w:bidi="en-US"/>
    </w:rPr>
  </w:style>
  <w:style w:type="character" w:customStyle="1" w:styleId="anexa1">
    <w:name w:val="anexa1"/>
    <w:rsid w:val="00853296"/>
    <w:rPr>
      <w:b/>
      <w:bCs/>
      <w:i/>
      <w:iCs/>
      <w:color w:val="FF0000"/>
    </w:rPr>
  </w:style>
  <w:style w:type="character" w:customStyle="1" w:styleId="tabel1">
    <w:name w:val="tabel1"/>
    <w:rsid w:val="00853296"/>
    <w:rPr>
      <w:rFonts w:ascii="Courier New" w:hAnsi="Courier New" w:cs="Courier New"/>
      <w:color w:val="000000"/>
      <w:sz w:val="20"/>
      <w:szCs w:val="20"/>
    </w:rPr>
  </w:style>
  <w:style w:type="character" w:customStyle="1" w:styleId="nota1">
    <w:name w:val="nota1"/>
    <w:rsid w:val="00853296"/>
    <w:rPr>
      <w:b/>
      <w:bCs/>
      <w:color w:val="000000"/>
    </w:rPr>
  </w:style>
  <w:style w:type="character" w:customStyle="1" w:styleId="paragraf1">
    <w:name w:val="paragraf1"/>
    <w:rsid w:val="00853296"/>
    <w:rPr>
      <w:shd w:val="clear" w:color="auto" w:fill="auto"/>
    </w:rPr>
  </w:style>
  <w:style w:type="character" w:customStyle="1" w:styleId="punct1">
    <w:name w:val="punct1"/>
    <w:rsid w:val="00853296"/>
    <w:rPr>
      <w:b/>
      <w:bCs/>
      <w:color w:val="000000"/>
    </w:rPr>
  </w:style>
  <w:style w:type="paragraph" w:styleId="Citat">
    <w:name w:val="Quote"/>
    <w:basedOn w:val="Normal"/>
    <w:next w:val="Normal"/>
    <w:link w:val="CitatCaracter"/>
    <w:uiPriority w:val="29"/>
    <w:qFormat/>
    <w:rsid w:val="00853296"/>
    <w:pPr>
      <w:widowControl w:val="0"/>
      <w:suppressAutoHyphens/>
      <w:spacing w:after="0" w:line="240" w:lineRule="auto"/>
    </w:pPr>
    <w:rPr>
      <w:rFonts w:ascii="Times New Roman" w:eastAsia="Lucida Sans Unicode" w:hAnsi="Times New Roman" w:cs="Tahoma"/>
      <w:i/>
      <w:iCs/>
      <w:color w:val="000000"/>
      <w:sz w:val="24"/>
      <w:szCs w:val="24"/>
      <w:lang w:val="en-US" w:bidi="en-US"/>
    </w:rPr>
  </w:style>
  <w:style w:type="character" w:customStyle="1" w:styleId="CitatCaracter">
    <w:name w:val="Citat Caracter"/>
    <w:basedOn w:val="Fontdeparagrafimplicit"/>
    <w:link w:val="Citat"/>
    <w:uiPriority w:val="29"/>
    <w:rsid w:val="00853296"/>
    <w:rPr>
      <w:rFonts w:ascii="Times New Roman" w:eastAsia="Lucida Sans Unicode" w:hAnsi="Times New Roman" w:cs="Tahoma"/>
      <w:i/>
      <w:iCs/>
      <w:color w:val="000000"/>
      <w:sz w:val="24"/>
      <w:szCs w:val="24"/>
      <w:lang w:val="en-US" w:bidi="en-US"/>
    </w:rPr>
  </w:style>
  <w:style w:type="paragraph" w:customStyle="1" w:styleId="CVHeading1">
    <w:name w:val="CV Heading 1"/>
    <w:basedOn w:val="Normal"/>
    <w:next w:val="Normal"/>
    <w:rsid w:val="00853296"/>
    <w:pPr>
      <w:suppressAutoHyphens/>
      <w:spacing w:before="74" w:after="0" w:line="240" w:lineRule="auto"/>
      <w:ind w:left="113" w:right="113"/>
      <w:jc w:val="right"/>
    </w:pPr>
    <w:rPr>
      <w:rFonts w:ascii="Arial Narrow" w:eastAsia="Times New Roman" w:hAnsi="Arial Narrow" w:cs="Times New Roman"/>
      <w:b/>
      <w:sz w:val="24"/>
      <w:szCs w:val="20"/>
      <w:lang w:val="ro-RO" w:eastAsia="ar-SA"/>
    </w:rPr>
  </w:style>
  <w:style w:type="paragraph" w:customStyle="1" w:styleId="CVHeading2">
    <w:name w:val="CV Heading 2"/>
    <w:basedOn w:val="CVHeading1"/>
    <w:next w:val="Normal"/>
    <w:rsid w:val="00853296"/>
    <w:pPr>
      <w:spacing w:before="0"/>
    </w:pPr>
    <w:rPr>
      <w:b w:val="0"/>
      <w:sz w:val="22"/>
    </w:rPr>
  </w:style>
  <w:style w:type="paragraph" w:customStyle="1" w:styleId="CVHeading2-FirstLine">
    <w:name w:val="CV Heading 2 - First Line"/>
    <w:basedOn w:val="CVHeading2"/>
    <w:next w:val="CVHeading2"/>
    <w:rsid w:val="00853296"/>
    <w:pPr>
      <w:spacing w:before="74"/>
    </w:pPr>
  </w:style>
  <w:style w:type="paragraph" w:customStyle="1" w:styleId="CVHeading3">
    <w:name w:val="CV Heading 3"/>
    <w:basedOn w:val="Normal"/>
    <w:next w:val="Normal"/>
    <w:rsid w:val="00853296"/>
    <w:pPr>
      <w:suppressAutoHyphens/>
      <w:spacing w:after="0" w:line="240" w:lineRule="auto"/>
      <w:ind w:left="113" w:right="113"/>
      <w:jc w:val="right"/>
      <w:textAlignment w:val="center"/>
    </w:pPr>
    <w:rPr>
      <w:rFonts w:ascii="Arial Narrow" w:eastAsia="Times New Roman" w:hAnsi="Arial Narrow" w:cs="Times New Roman"/>
      <w:sz w:val="20"/>
      <w:szCs w:val="20"/>
      <w:lang w:val="ro-RO" w:eastAsia="ar-SA"/>
    </w:rPr>
  </w:style>
  <w:style w:type="paragraph" w:customStyle="1" w:styleId="CVHeading3-FirstLine">
    <w:name w:val="CV Heading 3 - First Line"/>
    <w:basedOn w:val="CVHeading3"/>
    <w:next w:val="CVHeading3"/>
    <w:rsid w:val="00853296"/>
    <w:pPr>
      <w:spacing w:before="74"/>
    </w:pPr>
  </w:style>
  <w:style w:type="paragraph" w:customStyle="1" w:styleId="CVHeadingLanguage">
    <w:name w:val="CV Heading Language"/>
    <w:basedOn w:val="CVHeading2"/>
    <w:next w:val="LevelAssessment-Code"/>
    <w:rsid w:val="00853296"/>
    <w:rPr>
      <w:b/>
    </w:rPr>
  </w:style>
  <w:style w:type="paragraph" w:customStyle="1" w:styleId="LevelAssessment-Code">
    <w:name w:val="Level Assessment - Code"/>
    <w:basedOn w:val="Normal"/>
    <w:next w:val="LevelAssessment-Description"/>
    <w:rsid w:val="00853296"/>
    <w:pPr>
      <w:suppressAutoHyphens/>
      <w:spacing w:after="0" w:line="240" w:lineRule="auto"/>
      <w:ind w:left="28"/>
      <w:jc w:val="center"/>
    </w:pPr>
    <w:rPr>
      <w:rFonts w:ascii="Arial Narrow" w:eastAsia="Times New Roman" w:hAnsi="Arial Narrow" w:cs="Times New Roman"/>
      <w:sz w:val="18"/>
      <w:szCs w:val="20"/>
      <w:lang w:val="ro-RO" w:eastAsia="ar-SA"/>
    </w:rPr>
  </w:style>
  <w:style w:type="paragraph" w:customStyle="1" w:styleId="LevelAssessment-Description">
    <w:name w:val="Level Assessment - Description"/>
    <w:basedOn w:val="LevelAssessment-Code"/>
    <w:next w:val="LevelAssessment-Code"/>
    <w:rsid w:val="00853296"/>
    <w:pPr>
      <w:textAlignment w:val="bottom"/>
    </w:pPr>
  </w:style>
  <w:style w:type="paragraph" w:customStyle="1" w:styleId="CVHeadingLevel">
    <w:name w:val="CV Heading Level"/>
    <w:basedOn w:val="CVHeading3"/>
    <w:next w:val="Normal"/>
    <w:rsid w:val="00853296"/>
    <w:rPr>
      <w:i/>
    </w:rPr>
  </w:style>
  <w:style w:type="paragraph" w:customStyle="1" w:styleId="LevelAssessment-Heading1">
    <w:name w:val="Level Assessment - Heading 1"/>
    <w:basedOn w:val="LevelAssessment-Code"/>
    <w:rsid w:val="00853296"/>
    <w:pPr>
      <w:ind w:left="57" w:right="57"/>
    </w:pPr>
    <w:rPr>
      <w:b/>
      <w:sz w:val="22"/>
    </w:rPr>
  </w:style>
  <w:style w:type="paragraph" w:customStyle="1" w:styleId="LevelAssessment-Heading2">
    <w:name w:val="Level Assessment - Heading 2"/>
    <w:basedOn w:val="Normal"/>
    <w:rsid w:val="00853296"/>
    <w:pPr>
      <w:suppressAutoHyphens/>
      <w:spacing w:after="0" w:line="240" w:lineRule="auto"/>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853296"/>
    <w:pPr>
      <w:ind w:left="113"/>
      <w:jc w:val="left"/>
    </w:pPr>
    <w:rPr>
      <w:i/>
    </w:rPr>
  </w:style>
  <w:style w:type="paragraph" w:customStyle="1" w:styleId="CVMajor-FirstLine">
    <w:name w:val="CV Major - First Line"/>
    <w:basedOn w:val="Normal"/>
    <w:next w:val="Normal"/>
    <w:rsid w:val="00853296"/>
    <w:pPr>
      <w:suppressAutoHyphens/>
      <w:spacing w:before="74" w:after="0" w:line="240" w:lineRule="auto"/>
      <w:ind w:left="113" w:right="113"/>
    </w:pPr>
    <w:rPr>
      <w:rFonts w:ascii="Arial Narrow" w:eastAsia="Times New Roman" w:hAnsi="Arial Narrow" w:cs="Times New Roman"/>
      <w:b/>
      <w:sz w:val="24"/>
      <w:szCs w:val="20"/>
      <w:lang w:val="ro-RO" w:eastAsia="ar-SA"/>
    </w:rPr>
  </w:style>
  <w:style w:type="paragraph" w:customStyle="1" w:styleId="CVMedium-FirstLine">
    <w:name w:val="CV Medium - First Line"/>
    <w:basedOn w:val="Normal"/>
    <w:next w:val="Normal"/>
    <w:rsid w:val="00853296"/>
    <w:pPr>
      <w:suppressAutoHyphens/>
      <w:spacing w:before="74" w:after="0" w:line="240" w:lineRule="auto"/>
      <w:ind w:left="113" w:right="113"/>
    </w:pPr>
    <w:rPr>
      <w:rFonts w:ascii="Arial Narrow" w:eastAsia="Times New Roman" w:hAnsi="Arial Narrow" w:cs="Times New Roman"/>
      <w:b/>
      <w:szCs w:val="20"/>
      <w:lang w:val="ro-RO" w:eastAsia="ar-SA"/>
    </w:rPr>
  </w:style>
  <w:style w:type="paragraph" w:customStyle="1" w:styleId="CVNormal">
    <w:name w:val="CV Normal"/>
    <w:basedOn w:val="Normal"/>
    <w:rsid w:val="00853296"/>
    <w:pPr>
      <w:suppressAutoHyphens/>
      <w:spacing w:after="0" w:line="240" w:lineRule="auto"/>
      <w:ind w:left="113" w:right="113"/>
    </w:pPr>
    <w:rPr>
      <w:rFonts w:ascii="Arial Narrow" w:eastAsia="Times New Roman" w:hAnsi="Arial Narrow" w:cs="Times New Roman"/>
      <w:sz w:val="20"/>
      <w:szCs w:val="20"/>
      <w:lang w:val="ro-RO" w:eastAsia="ar-SA"/>
    </w:rPr>
  </w:style>
  <w:style w:type="paragraph" w:customStyle="1" w:styleId="CVSpacer">
    <w:name w:val="CV Spacer"/>
    <w:basedOn w:val="CVNormal"/>
    <w:rsid w:val="00853296"/>
    <w:rPr>
      <w:sz w:val="4"/>
    </w:rPr>
  </w:style>
  <w:style w:type="paragraph" w:customStyle="1" w:styleId="CVNormal-FirstLine">
    <w:name w:val="CV Normal - First Line"/>
    <w:basedOn w:val="CVNormal"/>
    <w:next w:val="CVNormal"/>
    <w:rsid w:val="00853296"/>
    <w:pPr>
      <w:spacing w:before="74"/>
    </w:pPr>
  </w:style>
  <w:style w:type="paragraph" w:customStyle="1" w:styleId="Char">
    <w:name w:val="Char"/>
    <w:basedOn w:val="Normal"/>
    <w:rsid w:val="00853296"/>
    <w:pPr>
      <w:spacing w:after="0" w:line="240" w:lineRule="auto"/>
    </w:pPr>
    <w:rPr>
      <w:rFonts w:ascii="Times New Roman" w:eastAsia="Times New Roman" w:hAnsi="Times New Roman" w:cs="Times New Roman"/>
      <w:sz w:val="24"/>
      <w:szCs w:val="24"/>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853296"/>
    <w:pPr>
      <w:spacing w:after="0" w:line="240" w:lineRule="auto"/>
    </w:pPr>
    <w:rPr>
      <w:rFonts w:ascii="Arial" w:eastAsia="Times New Roman" w:hAnsi="Arial" w:cs="Times New Roman"/>
      <w:sz w:val="24"/>
      <w:szCs w:val="24"/>
      <w:lang w:val="pl-PL" w:eastAsia="pl-PL"/>
    </w:rPr>
  </w:style>
  <w:style w:type="character" w:customStyle="1" w:styleId="PgChar1">
    <w:name w:val="(Pg Char1"/>
    <w:aliases w:val="No. Char1,Code) Char1,ft Char Char1"/>
    <w:locked/>
    <w:rsid w:val="00853296"/>
    <w:rPr>
      <w:rFonts w:cs="Tahoma"/>
      <w:color w:val="000000"/>
      <w:sz w:val="24"/>
      <w:szCs w:val="24"/>
      <w:lang w:val="en-US" w:eastAsia="en-US" w:bidi="ar-SA"/>
    </w:rPr>
  </w:style>
  <w:style w:type="paragraph" w:customStyle="1" w:styleId="CharCharCharCaracterCaracterCharCaracterCaracterCaracterCaracter">
    <w:name w:val="Char Char Char Caracter Caracter Char Caracter Caracter Caracter Caracter"/>
    <w:basedOn w:val="Normal"/>
    <w:rsid w:val="00853296"/>
    <w:pPr>
      <w:tabs>
        <w:tab w:val="left" w:pos="709"/>
      </w:tabs>
      <w:spacing w:after="0" w:line="240" w:lineRule="auto"/>
    </w:pPr>
    <w:rPr>
      <w:rFonts w:ascii="Tahoma" w:eastAsia="Times New Roman" w:hAnsi="Tahoma" w:cs="Times New Roman"/>
      <w:sz w:val="24"/>
      <w:szCs w:val="24"/>
      <w:lang w:val="pl-PL" w:eastAsia="pl-PL"/>
    </w:rPr>
  </w:style>
  <w:style w:type="paragraph" w:customStyle="1" w:styleId="CaracterCaracter12">
    <w:name w:val="Caracter Caracter12"/>
    <w:basedOn w:val="Normal"/>
    <w:rsid w:val="00853296"/>
    <w:pPr>
      <w:spacing w:after="0" w:line="240" w:lineRule="auto"/>
    </w:pPr>
    <w:rPr>
      <w:rFonts w:ascii="Arial" w:eastAsia="Times New Roman" w:hAnsi="Arial" w:cs="Times New Roman"/>
      <w:sz w:val="24"/>
      <w:szCs w:val="24"/>
      <w:lang w:val="pl-PL" w:eastAsia="pl-PL"/>
    </w:rPr>
  </w:style>
  <w:style w:type="paragraph" w:customStyle="1" w:styleId="CaracterCaracter4">
    <w:name w:val="Caracter Caracter4"/>
    <w:basedOn w:val="Normal"/>
    <w:rsid w:val="00853296"/>
    <w:pPr>
      <w:spacing w:after="0" w:line="240" w:lineRule="auto"/>
    </w:pPr>
    <w:rPr>
      <w:rFonts w:ascii="Times New Roman" w:eastAsia="Times New Roman" w:hAnsi="Times New Roman" w:cs="Times New Roman"/>
      <w:noProof/>
      <w:sz w:val="24"/>
      <w:szCs w:val="24"/>
      <w:lang w:val="pl-PL" w:eastAsia="pl-PL"/>
    </w:rPr>
  </w:style>
  <w:style w:type="paragraph" w:customStyle="1" w:styleId="yiv261432251msonormal">
    <w:name w:val="yiv261432251msonormal"/>
    <w:basedOn w:val="Normal"/>
    <w:rsid w:val="00853296"/>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yiv261432251msocommentreference">
    <w:name w:val="yiv261432251msocommentreference"/>
    <w:basedOn w:val="Fontdeparagrafimplicit"/>
    <w:rsid w:val="00853296"/>
  </w:style>
  <w:style w:type="paragraph" w:customStyle="1" w:styleId="listparagraph">
    <w:name w:val="listparagraph"/>
    <w:basedOn w:val="Normal"/>
    <w:rsid w:val="00853296"/>
    <w:pPr>
      <w:spacing w:after="0" w:line="240" w:lineRule="auto"/>
      <w:ind w:left="720"/>
    </w:pPr>
    <w:rPr>
      <w:rFonts w:ascii="Times New Roman" w:eastAsia="Times New Roman" w:hAnsi="Times New Roman" w:cs="Times New Roman"/>
      <w:sz w:val="24"/>
      <w:szCs w:val="24"/>
      <w:lang w:val="ro-RO" w:eastAsia="ro-RO"/>
    </w:rPr>
  </w:style>
  <w:style w:type="character" w:customStyle="1" w:styleId="sttabel">
    <w:name w:val="st_tabel"/>
    <w:basedOn w:val="Fontdeparagrafimplicit"/>
    <w:rsid w:val="00853296"/>
  </w:style>
  <w:style w:type="paragraph" w:customStyle="1" w:styleId="CharCharCharCharCharCharCharChar1CharCharCharCharCharCharCharChar">
    <w:name w:val="Char Char Char Char Char Char Char Char1 Char Char Char Char Char Char Char Char"/>
    <w:basedOn w:val="Normal"/>
    <w:rsid w:val="00853296"/>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styleId="Revizuire">
    <w:name w:val="Revision"/>
    <w:hidden/>
    <w:uiPriority w:val="99"/>
    <w:semiHidden/>
    <w:rsid w:val="00853296"/>
    <w:pPr>
      <w:spacing w:after="0" w:line="240" w:lineRule="auto"/>
    </w:pPr>
    <w:rPr>
      <w:rFonts w:ascii="Times New Roman" w:eastAsia="Times New Roman" w:hAnsi="Times New Roman" w:cs="Calibri"/>
      <w:sz w:val="24"/>
      <w:szCs w:val="24"/>
      <w:lang w:eastAsia="ar-SA"/>
    </w:rPr>
  </w:style>
  <w:style w:type="numbering" w:customStyle="1" w:styleId="NoList1">
    <w:name w:val="No List1"/>
    <w:next w:val="FrListare"/>
    <w:uiPriority w:val="99"/>
    <w:semiHidden/>
    <w:unhideWhenUsed/>
    <w:rsid w:val="009D432A"/>
  </w:style>
  <w:style w:type="character" w:customStyle="1" w:styleId="FrspaiereCaracter">
    <w:name w:val="Fără spațiere Caracter"/>
    <w:basedOn w:val="Fontdeparagrafimplicit"/>
    <w:link w:val="Frspaiere"/>
    <w:uiPriority w:val="1"/>
    <w:locked/>
    <w:rsid w:val="009D432A"/>
    <w:rPr>
      <w:rFonts w:ascii="Times New Roman" w:eastAsia="Calibri" w:hAnsi="Times New Roman" w:cs="Times New Roman"/>
      <w:lang w:val="ro-RO"/>
    </w:rPr>
  </w:style>
  <w:style w:type="paragraph" w:customStyle="1" w:styleId="Listparagraf1">
    <w:name w:val="Listă paragraf1"/>
    <w:basedOn w:val="Normal"/>
    <w:rsid w:val="009D432A"/>
    <w:pPr>
      <w:suppressAutoHyphens/>
      <w:autoSpaceDN w:val="0"/>
      <w:spacing w:line="240" w:lineRule="auto"/>
      <w:ind w:left="720"/>
    </w:pPr>
    <w:rPr>
      <w:rFonts w:ascii="Calibri" w:eastAsia="Calibri" w:hAnsi="Calibri" w:cs="Times New Roman"/>
      <w:lang w:val="en-US"/>
    </w:rPr>
  </w:style>
  <w:style w:type="character" w:customStyle="1" w:styleId="Fontdeparagrafimplicit1">
    <w:name w:val="Font de paragraf implicit1"/>
    <w:rsid w:val="009D432A"/>
  </w:style>
  <w:style w:type="character" w:styleId="Accentuaresubtil">
    <w:name w:val="Subtle Emphasis"/>
    <w:uiPriority w:val="19"/>
    <w:qFormat/>
    <w:rsid w:val="009D432A"/>
    <w:rPr>
      <w:i/>
      <w:color w:val="808080"/>
    </w:rPr>
  </w:style>
  <w:style w:type="table" w:customStyle="1" w:styleId="TableGrid1">
    <w:name w:val="Table Grid1"/>
    <w:basedOn w:val="TabelNormal"/>
    <w:next w:val="Tabelgril"/>
    <w:uiPriority w:val="59"/>
    <w:rsid w:val="009D432A"/>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europass.cedefop.europa.eu/europass/home/hornav/Downloads/EuropassCV/CVTemplate.csp"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103</Pages>
  <Words>27487</Words>
  <Characters>156680</Characters>
  <Application>Microsoft Office Word</Application>
  <DocSecurity>0</DocSecurity>
  <Lines>1305</Lines>
  <Paragraphs>367</Paragraphs>
  <ScaleCrop>false</ScaleCrop>
  <HeadingPairs>
    <vt:vector size="6" baseType="variant">
      <vt:variant>
        <vt:lpstr>Titlu</vt:lpstr>
      </vt:variant>
      <vt:variant>
        <vt:i4>1</vt:i4>
      </vt:variant>
      <vt:variant>
        <vt:lpstr>Titluri</vt:lpstr>
      </vt:variant>
      <vt:variant>
        <vt:i4>13</vt:i4>
      </vt:variant>
      <vt:variant>
        <vt:lpstr>Title</vt:lpstr>
      </vt:variant>
      <vt:variant>
        <vt:i4>1</vt:i4>
      </vt:variant>
    </vt:vector>
  </HeadingPairs>
  <TitlesOfParts>
    <vt:vector size="15" baseType="lpstr">
      <vt:lpstr/>
      <vt:lpstr>    HOTĂRÂRE </vt:lpstr>
      <vt:lpstr>        « Legislația în domeniul serviciului de salubrizare »</vt:lpstr>
      <vt:lpstr>        </vt:lpstr>
      <vt:lpstr>        În Perioada de Mobilizare, care nu poate fi mai lungă de 6 luni  de la Data Semn</vt:lpstr>
      <vt:lpstr>(2) Drepturile prevăzute la alin. (1) literele a, d, f, g, h, i, j, k, l, m  de </vt:lpstr>
      <vt:lpstr>(1) Modificarea prezentului Contract se face numai prin act adiţional încheiat î</vt:lpstr>
      <vt:lpstr>        g)oricărei dezvăluiri de către Delegatar și/sau ADI a unor informaţii legate de </vt:lpstr>
      <vt:lpstr>SCRISOARE DE ÎNAINTARE</vt:lpstr>
      <vt:lpstr/>
      <vt:lpstr/>
      <vt:lpstr>IMPUTERNICIRE</vt:lpstr>
      <vt:lpstr>MODEL ACORD DE ASOCIERE</vt:lpstr>
      <vt:lpstr>DECLARAŢIE PRIVIND CIFRA DE AFACERI ÎN ULTIMII 3 ANI</vt:lpstr>
      <vt:lpstr/>
    </vt:vector>
  </TitlesOfParts>
  <Company/>
  <LinksUpToDate>false</LinksUpToDate>
  <CharactersWithSpaces>183800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Pop</dc:creator>
  <cp:keywords/>
  <dc:description/>
  <cp:lastModifiedBy>Calin Archiudean</cp:lastModifiedBy>
  <cp:revision>30</cp:revision>
  <cp:lastPrinted>2019-07-01T07:56:00Z</cp:lastPrinted>
  <dcterms:created xsi:type="dcterms:W3CDTF">2019-06-26T13:46:00Z</dcterms:created>
  <dcterms:modified xsi:type="dcterms:W3CDTF">2019-07-01T07:57:00Z</dcterms:modified>
</cp:coreProperties>
</file>