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1077E9" w:rsidRDefault="009C550C" w:rsidP="001077E9">
      <w:pPr>
        <w:rPr>
          <w:rFonts w:ascii="Montserrat" w:hAnsi="Montserrat"/>
          <w:b/>
          <w:bCs/>
          <w:sz w:val="40"/>
          <w:szCs w:val="40"/>
        </w:rPr>
      </w:pPr>
    </w:p>
    <w:p w14:paraId="11CE75B2" w14:textId="3D184984" w:rsidR="00686180" w:rsidRPr="006E3128" w:rsidRDefault="00686180" w:rsidP="00686180">
      <w:pPr>
        <w:tabs>
          <w:tab w:val="left" w:pos="5900"/>
        </w:tabs>
        <w:spacing w:line="240" w:lineRule="auto"/>
        <w:ind w:left="1440"/>
        <w:rPr>
          <w:rFonts w:ascii="Montserrat" w:hAnsi="Montserrat"/>
          <w:b/>
          <w:sz w:val="24"/>
          <w:szCs w:val="24"/>
        </w:rPr>
      </w:pPr>
      <w:bookmarkStart w:id="0" w:name="_lo1dgo7s1ifp" w:colFirst="0" w:colLast="0"/>
      <w:bookmarkEnd w:id="0"/>
      <w:r w:rsidRPr="006E3128">
        <w:rPr>
          <w:rFonts w:ascii="Cambria" w:hAnsi="Cambria"/>
          <w:b/>
          <w:sz w:val="24"/>
          <w:szCs w:val="24"/>
        </w:rPr>
        <w:t xml:space="preserve">                                                                                 </w:t>
      </w:r>
      <w:proofErr w:type="spellStart"/>
      <w:r w:rsidRPr="006E3128">
        <w:rPr>
          <w:rFonts w:ascii="Montserrat" w:hAnsi="Montserrat"/>
          <w:b/>
          <w:sz w:val="24"/>
          <w:szCs w:val="24"/>
        </w:rPr>
        <w:t>Anexă</w:t>
      </w:r>
      <w:proofErr w:type="spellEnd"/>
      <w:r w:rsidRPr="006E3128">
        <w:rPr>
          <w:rFonts w:ascii="Montserrat" w:hAnsi="Montserrat"/>
          <w:b/>
          <w:sz w:val="24"/>
          <w:szCs w:val="24"/>
        </w:rPr>
        <w:t xml:space="preserve"> </w:t>
      </w:r>
    </w:p>
    <w:p w14:paraId="3885F2C0" w14:textId="25B1A476" w:rsidR="00686180" w:rsidRPr="006E3128" w:rsidRDefault="00686180" w:rsidP="00686180">
      <w:pPr>
        <w:tabs>
          <w:tab w:val="left" w:pos="5900"/>
        </w:tabs>
        <w:spacing w:line="240" w:lineRule="auto"/>
        <w:rPr>
          <w:rFonts w:ascii="Montserrat" w:hAnsi="Montserrat"/>
          <w:b/>
          <w:sz w:val="24"/>
          <w:szCs w:val="24"/>
        </w:rPr>
      </w:pPr>
      <w:r w:rsidRPr="006E3128">
        <w:rPr>
          <w:rFonts w:ascii="Montserrat" w:hAnsi="Montserrat"/>
          <w:b/>
          <w:sz w:val="24"/>
          <w:szCs w:val="24"/>
        </w:rPr>
        <w:t xml:space="preserve">                                                                                    la </w:t>
      </w:r>
      <w:proofErr w:type="spellStart"/>
      <w:r w:rsidRPr="006E3128">
        <w:rPr>
          <w:rFonts w:ascii="Montserrat" w:hAnsi="Montserrat"/>
          <w:b/>
          <w:sz w:val="24"/>
          <w:szCs w:val="24"/>
        </w:rPr>
        <w:t>Dispoziția</w:t>
      </w:r>
      <w:proofErr w:type="spellEnd"/>
      <w:r w:rsidRPr="006E3128">
        <w:rPr>
          <w:rFonts w:ascii="Montserrat" w:hAnsi="Montserrat"/>
          <w:b/>
          <w:sz w:val="24"/>
          <w:szCs w:val="24"/>
        </w:rPr>
        <w:t xml:space="preserve"> nr. </w:t>
      </w:r>
      <w:r w:rsidR="006A19B0">
        <w:rPr>
          <w:rFonts w:ascii="Montserrat" w:hAnsi="Montserrat"/>
          <w:b/>
          <w:sz w:val="24"/>
          <w:szCs w:val="24"/>
        </w:rPr>
        <w:t>290</w:t>
      </w:r>
      <w:r w:rsidRPr="006E3128">
        <w:rPr>
          <w:rFonts w:ascii="Montserrat" w:hAnsi="Montserrat"/>
          <w:b/>
          <w:sz w:val="24"/>
          <w:szCs w:val="24"/>
        </w:rPr>
        <w:t>/202</w:t>
      </w:r>
      <w:r w:rsidR="00777331" w:rsidRPr="006E3128">
        <w:rPr>
          <w:rFonts w:ascii="Montserrat" w:hAnsi="Montserrat"/>
          <w:b/>
          <w:sz w:val="24"/>
          <w:szCs w:val="24"/>
        </w:rPr>
        <w:t>1</w:t>
      </w:r>
      <w:r w:rsidRPr="006E3128">
        <w:rPr>
          <w:rFonts w:ascii="Montserrat" w:hAnsi="Montserrat"/>
          <w:b/>
          <w:sz w:val="24"/>
          <w:szCs w:val="24"/>
        </w:rPr>
        <w:t xml:space="preserve">   </w:t>
      </w:r>
    </w:p>
    <w:p w14:paraId="05BE755D" w14:textId="07567EB0" w:rsidR="00686180" w:rsidRPr="006E3128" w:rsidRDefault="00686180" w:rsidP="00686180">
      <w:pPr>
        <w:tabs>
          <w:tab w:val="left" w:pos="5900"/>
        </w:tabs>
        <w:spacing w:line="240" w:lineRule="auto"/>
        <w:rPr>
          <w:rFonts w:ascii="Montserrat" w:hAnsi="Montserrat"/>
          <w:sz w:val="24"/>
          <w:szCs w:val="24"/>
          <w:lang w:val="it-IT"/>
        </w:rPr>
      </w:pPr>
      <w:r w:rsidRPr="006E3128">
        <w:rPr>
          <w:rFonts w:ascii="Montserrat" w:hAnsi="Montserrat"/>
          <w:sz w:val="24"/>
          <w:szCs w:val="24"/>
          <w:lang w:val="it-IT"/>
        </w:rPr>
        <w:t xml:space="preserve">     </w:t>
      </w:r>
    </w:p>
    <w:p w14:paraId="506860F4" w14:textId="77777777" w:rsidR="00686180" w:rsidRPr="006E3128" w:rsidRDefault="00686180" w:rsidP="00686180">
      <w:pPr>
        <w:spacing w:line="240" w:lineRule="auto"/>
        <w:ind w:firstLine="720"/>
        <w:jc w:val="both"/>
        <w:rPr>
          <w:rFonts w:ascii="Montserrat" w:eastAsia="Times New Roman" w:hAnsi="Montserrat"/>
          <w:b/>
          <w:sz w:val="24"/>
          <w:szCs w:val="24"/>
          <w:lang w:val="ro-RO"/>
        </w:rPr>
      </w:pPr>
    </w:p>
    <w:p w14:paraId="4F5C4CE0" w14:textId="77777777" w:rsidR="00686180" w:rsidRPr="006E3128" w:rsidRDefault="00686180" w:rsidP="00686180">
      <w:pPr>
        <w:spacing w:line="240" w:lineRule="auto"/>
        <w:ind w:firstLine="720"/>
        <w:jc w:val="center"/>
        <w:rPr>
          <w:rFonts w:ascii="Montserrat" w:eastAsia="Times New Roman" w:hAnsi="Montserrat"/>
          <w:b/>
          <w:bCs/>
          <w:sz w:val="24"/>
          <w:szCs w:val="24"/>
          <w:lang w:val="ro-RO"/>
        </w:rPr>
      </w:pPr>
      <w:r w:rsidRPr="006E3128">
        <w:rPr>
          <w:rFonts w:ascii="Montserrat" w:eastAsia="Times New Roman" w:hAnsi="Montserrat"/>
          <w:b/>
          <w:bCs/>
          <w:sz w:val="24"/>
          <w:szCs w:val="24"/>
          <w:lang w:val="ro-RO"/>
        </w:rPr>
        <w:t>Proiectul ordinii de zi</w:t>
      </w:r>
    </w:p>
    <w:p w14:paraId="22FE1E38" w14:textId="77777777" w:rsidR="00686180" w:rsidRPr="006E3128" w:rsidRDefault="00686180" w:rsidP="00686180">
      <w:pPr>
        <w:spacing w:line="240" w:lineRule="auto"/>
        <w:ind w:firstLine="720"/>
        <w:jc w:val="center"/>
        <w:rPr>
          <w:rFonts w:ascii="Montserrat" w:eastAsia="Times New Roman" w:hAnsi="Montserrat"/>
          <w:b/>
          <w:bCs/>
          <w:snapToGrid w:val="0"/>
          <w:sz w:val="24"/>
          <w:szCs w:val="24"/>
          <w:lang w:val="ro-RO"/>
        </w:rPr>
      </w:pPr>
      <w:r w:rsidRPr="006E3128">
        <w:rPr>
          <w:rFonts w:ascii="Montserrat" w:eastAsia="Times New Roman" w:hAnsi="Montserrat"/>
          <w:b/>
          <w:bCs/>
          <w:sz w:val="24"/>
          <w:szCs w:val="24"/>
          <w:lang w:val="ro-RO"/>
        </w:rPr>
        <w:t xml:space="preserve">a ședinței ordinare a Consiliului </w:t>
      </w:r>
      <w:proofErr w:type="spellStart"/>
      <w:r w:rsidRPr="006E3128">
        <w:rPr>
          <w:rFonts w:ascii="Montserrat" w:eastAsia="Times New Roman" w:hAnsi="Montserrat"/>
          <w:b/>
          <w:bCs/>
          <w:sz w:val="24"/>
          <w:szCs w:val="24"/>
          <w:lang w:val="ro-RO"/>
        </w:rPr>
        <w:t>Judeţean</w:t>
      </w:r>
      <w:proofErr w:type="spellEnd"/>
      <w:r w:rsidRPr="006E3128">
        <w:rPr>
          <w:rFonts w:ascii="Montserrat" w:eastAsia="Times New Roman" w:hAnsi="Montserrat"/>
          <w:b/>
          <w:bCs/>
          <w:sz w:val="24"/>
          <w:szCs w:val="24"/>
          <w:lang w:val="ro-RO"/>
        </w:rPr>
        <w:t xml:space="preserve"> Cluj convocată </w:t>
      </w:r>
      <w:r w:rsidRPr="006E3128">
        <w:rPr>
          <w:rFonts w:ascii="Montserrat" w:eastAsia="Times New Roman" w:hAnsi="Montserrat"/>
          <w:b/>
          <w:bCs/>
          <w:snapToGrid w:val="0"/>
          <w:sz w:val="24"/>
          <w:szCs w:val="24"/>
          <w:lang w:val="ro-RO"/>
        </w:rPr>
        <w:t xml:space="preserve">pentru </w:t>
      </w:r>
    </w:p>
    <w:p w14:paraId="09DA12F4" w14:textId="3E95FCC7" w:rsidR="00686180" w:rsidRPr="006E3128" w:rsidRDefault="00686180" w:rsidP="00686180">
      <w:pPr>
        <w:spacing w:line="240" w:lineRule="auto"/>
        <w:ind w:firstLine="720"/>
        <w:jc w:val="center"/>
        <w:rPr>
          <w:rFonts w:ascii="Montserrat" w:eastAsia="Times New Roman" w:hAnsi="Montserrat"/>
          <w:b/>
          <w:bCs/>
          <w:sz w:val="24"/>
          <w:szCs w:val="24"/>
          <w:lang w:val="ro-RO"/>
        </w:rPr>
      </w:pPr>
      <w:r w:rsidRPr="006E3128">
        <w:rPr>
          <w:rFonts w:ascii="Montserrat" w:eastAsia="Times New Roman" w:hAnsi="Montserrat"/>
          <w:b/>
          <w:bCs/>
          <w:snapToGrid w:val="0"/>
          <w:sz w:val="24"/>
          <w:szCs w:val="24"/>
          <w:lang w:val="ro-RO"/>
        </w:rPr>
        <w:t>miercuri</w:t>
      </w:r>
      <w:r w:rsidRPr="006E3128">
        <w:rPr>
          <w:rFonts w:ascii="Montserrat" w:hAnsi="Montserrat"/>
          <w:b/>
          <w:bCs/>
          <w:sz w:val="24"/>
          <w:szCs w:val="24"/>
          <w:lang w:val="ro-RO"/>
        </w:rPr>
        <w:t>, 30.</w:t>
      </w:r>
      <w:r w:rsidR="00F669EB" w:rsidRPr="006E3128">
        <w:rPr>
          <w:rFonts w:ascii="Montserrat" w:hAnsi="Montserrat"/>
          <w:b/>
          <w:bCs/>
          <w:sz w:val="24"/>
          <w:szCs w:val="24"/>
          <w:lang w:val="ro-RO"/>
        </w:rPr>
        <w:t>06</w:t>
      </w:r>
      <w:r w:rsidRPr="006E3128">
        <w:rPr>
          <w:rFonts w:ascii="Montserrat" w:hAnsi="Montserrat"/>
          <w:b/>
          <w:bCs/>
          <w:sz w:val="24"/>
          <w:szCs w:val="24"/>
          <w:lang w:val="ro-RO"/>
        </w:rPr>
        <w:t>.202</w:t>
      </w:r>
      <w:r w:rsidR="00F669EB" w:rsidRPr="006E3128">
        <w:rPr>
          <w:rFonts w:ascii="Montserrat" w:hAnsi="Montserrat"/>
          <w:b/>
          <w:bCs/>
          <w:sz w:val="24"/>
          <w:szCs w:val="24"/>
          <w:lang w:val="ro-RO"/>
        </w:rPr>
        <w:t>1</w:t>
      </w:r>
      <w:r w:rsidRPr="006E3128">
        <w:rPr>
          <w:rFonts w:ascii="Montserrat" w:hAnsi="Montserrat"/>
          <w:b/>
          <w:bCs/>
          <w:sz w:val="24"/>
          <w:szCs w:val="24"/>
          <w:lang w:val="ro-RO"/>
        </w:rPr>
        <w:t>, ora 1</w:t>
      </w:r>
      <w:r w:rsidR="00F669EB" w:rsidRPr="006E3128">
        <w:rPr>
          <w:rFonts w:ascii="Montserrat" w:hAnsi="Montserrat"/>
          <w:b/>
          <w:bCs/>
          <w:sz w:val="24"/>
          <w:szCs w:val="24"/>
          <w:lang w:val="ro-RO"/>
        </w:rPr>
        <w:t>1</w:t>
      </w:r>
      <w:r w:rsidRPr="006E3128">
        <w:rPr>
          <w:rFonts w:ascii="Montserrat" w:hAnsi="Montserrat"/>
          <w:b/>
          <w:bCs/>
          <w:sz w:val="24"/>
          <w:szCs w:val="24"/>
          <w:vertAlign w:val="superscript"/>
          <w:lang w:val="ro-RO"/>
        </w:rPr>
        <w:t>00</w:t>
      </w:r>
    </w:p>
    <w:p w14:paraId="0E15CE7F" w14:textId="77777777" w:rsidR="00686180" w:rsidRPr="006E3128" w:rsidRDefault="00686180" w:rsidP="00686180">
      <w:pPr>
        <w:spacing w:line="240" w:lineRule="auto"/>
        <w:ind w:firstLine="720"/>
        <w:jc w:val="both"/>
        <w:rPr>
          <w:rFonts w:ascii="Cambria" w:eastAsia="Times New Roman" w:hAnsi="Cambria"/>
          <w:b/>
          <w:sz w:val="24"/>
          <w:szCs w:val="24"/>
          <w:lang w:val="ro-RO"/>
        </w:rPr>
      </w:pP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972"/>
        <w:gridCol w:w="1705"/>
        <w:gridCol w:w="1583"/>
      </w:tblGrid>
      <w:tr w:rsidR="006E3128" w:rsidRPr="006E3128" w14:paraId="1F9EA355" w14:textId="77777777" w:rsidTr="00931289">
        <w:tc>
          <w:tcPr>
            <w:tcW w:w="560" w:type="dxa"/>
            <w:shd w:val="clear" w:color="auto" w:fill="auto"/>
          </w:tcPr>
          <w:p w14:paraId="759F85EC" w14:textId="77777777" w:rsidR="00686180" w:rsidRPr="006E3128" w:rsidRDefault="00686180" w:rsidP="00856684">
            <w:pPr>
              <w:spacing w:line="240" w:lineRule="auto"/>
              <w:rPr>
                <w:rFonts w:ascii="Montserrat" w:eastAsia="Times New Roman" w:hAnsi="Montserrat"/>
                <w:b/>
                <w:sz w:val="20"/>
                <w:szCs w:val="20"/>
                <w:lang w:val="ro-RO"/>
              </w:rPr>
            </w:pPr>
            <w:r w:rsidRPr="006E3128">
              <w:rPr>
                <w:rFonts w:ascii="Montserrat" w:eastAsia="Times New Roman" w:hAnsi="Montserrat"/>
                <w:b/>
                <w:sz w:val="20"/>
                <w:szCs w:val="20"/>
                <w:lang w:val="ro-RO"/>
              </w:rPr>
              <w:t>Nr.</w:t>
            </w:r>
          </w:p>
          <w:p w14:paraId="03E199E3" w14:textId="77777777" w:rsidR="00686180" w:rsidRPr="006E3128" w:rsidRDefault="00686180" w:rsidP="00856684">
            <w:pPr>
              <w:spacing w:line="240" w:lineRule="auto"/>
              <w:rPr>
                <w:rFonts w:ascii="Montserrat" w:eastAsia="Times New Roman" w:hAnsi="Montserrat"/>
                <w:b/>
                <w:sz w:val="20"/>
                <w:szCs w:val="20"/>
                <w:lang w:val="ro-RO"/>
              </w:rPr>
            </w:pPr>
            <w:r w:rsidRPr="006E3128">
              <w:rPr>
                <w:rFonts w:ascii="Montserrat" w:eastAsia="Times New Roman" w:hAnsi="Montserrat"/>
                <w:b/>
                <w:sz w:val="20"/>
                <w:szCs w:val="20"/>
                <w:lang w:val="ro-RO"/>
              </w:rPr>
              <w:t>crt.</w:t>
            </w:r>
          </w:p>
        </w:tc>
        <w:tc>
          <w:tcPr>
            <w:tcW w:w="4972" w:type="dxa"/>
            <w:shd w:val="clear" w:color="auto" w:fill="auto"/>
          </w:tcPr>
          <w:p w14:paraId="00D9435B" w14:textId="77777777" w:rsidR="00686180" w:rsidRPr="006E3128" w:rsidRDefault="00686180" w:rsidP="00856684">
            <w:pPr>
              <w:spacing w:line="240" w:lineRule="auto"/>
              <w:jc w:val="center"/>
              <w:rPr>
                <w:rFonts w:ascii="Montserrat" w:eastAsia="Times New Roman" w:hAnsi="Montserrat"/>
                <w:b/>
                <w:sz w:val="20"/>
                <w:szCs w:val="20"/>
                <w:lang w:val="ro-RO"/>
              </w:rPr>
            </w:pPr>
            <w:r w:rsidRPr="006E3128">
              <w:rPr>
                <w:rFonts w:ascii="Montserrat" w:eastAsia="Times New Roman" w:hAnsi="Montserrat"/>
                <w:b/>
                <w:sz w:val="20"/>
                <w:szCs w:val="20"/>
                <w:lang w:val="ro-RO"/>
              </w:rPr>
              <w:t>Titlul proiectului de hotărâre</w:t>
            </w:r>
          </w:p>
        </w:tc>
        <w:tc>
          <w:tcPr>
            <w:tcW w:w="1705" w:type="dxa"/>
            <w:shd w:val="clear" w:color="auto" w:fill="auto"/>
          </w:tcPr>
          <w:p w14:paraId="29F99BC7" w14:textId="77777777" w:rsidR="00686180" w:rsidRPr="006E3128" w:rsidRDefault="00686180" w:rsidP="00856684">
            <w:pPr>
              <w:spacing w:line="240" w:lineRule="auto"/>
              <w:jc w:val="center"/>
              <w:rPr>
                <w:rFonts w:ascii="Montserrat" w:eastAsia="Times New Roman" w:hAnsi="Montserrat"/>
                <w:b/>
                <w:sz w:val="20"/>
                <w:szCs w:val="20"/>
                <w:lang w:val="ro-RO"/>
              </w:rPr>
            </w:pPr>
            <w:r w:rsidRPr="006E3128">
              <w:rPr>
                <w:rFonts w:ascii="Montserrat" w:eastAsia="Times New Roman" w:hAnsi="Montserrat"/>
                <w:b/>
                <w:sz w:val="20"/>
                <w:szCs w:val="20"/>
                <w:lang w:val="ro-RO"/>
              </w:rPr>
              <w:t>Inițiatori</w:t>
            </w:r>
          </w:p>
        </w:tc>
        <w:tc>
          <w:tcPr>
            <w:tcW w:w="1583" w:type="dxa"/>
            <w:shd w:val="clear" w:color="auto" w:fill="auto"/>
          </w:tcPr>
          <w:p w14:paraId="67D9F117" w14:textId="77777777" w:rsidR="00686180" w:rsidRPr="006E3128" w:rsidRDefault="00686180" w:rsidP="00856684">
            <w:pPr>
              <w:spacing w:line="240" w:lineRule="auto"/>
              <w:jc w:val="center"/>
              <w:rPr>
                <w:rStyle w:val="slitbdy"/>
                <w:rFonts w:ascii="Montserrat" w:eastAsia="Times New Roman" w:hAnsi="Montserrat"/>
                <w:b/>
                <w:color w:val="auto"/>
              </w:rPr>
            </w:pPr>
            <w:r w:rsidRPr="006E3128">
              <w:rPr>
                <w:rStyle w:val="slitbdy"/>
                <w:rFonts w:ascii="Montserrat" w:eastAsia="Times New Roman" w:hAnsi="Montserrat"/>
                <w:b/>
                <w:color w:val="auto"/>
              </w:rPr>
              <w:t xml:space="preserve">Nr. </w:t>
            </w:r>
            <w:proofErr w:type="spellStart"/>
            <w:r w:rsidRPr="006E3128">
              <w:rPr>
                <w:rStyle w:val="slitbdy"/>
                <w:rFonts w:ascii="Montserrat" w:eastAsia="Times New Roman" w:hAnsi="Montserrat"/>
                <w:b/>
                <w:color w:val="auto"/>
              </w:rPr>
              <w:t>comisiilor</w:t>
            </w:r>
            <w:proofErr w:type="spellEnd"/>
            <w:r w:rsidRPr="006E3128">
              <w:rPr>
                <w:rStyle w:val="slitbdy"/>
                <w:rFonts w:ascii="Montserrat" w:eastAsia="Times New Roman" w:hAnsi="Montserrat"/>
                <w:b/>
                <w:color w:val="auto"/>
              </w:rPr>
              <w:t xml:space="preserve"> de </w:t>
            </w:r>
            <w:proofErr w:type="spellStart"/>
            <w:r w:rsidRPr="006E3128">
              <w:rPr>
                <w:rStyle w:val="slitbdy"/>
                <w:rFonts w:ascii="Montserrat" w:eastAsia="Times New Roman" w:hAnsi="Montserrat"/>
                <w:b/>
                <w:color w:val="auto"/>
              </w:rPr>
              <w:t>specialitate</w:t>
            </w:r>
            <w:proofErr w:type="spellEnd"/>
            <w:r w:rsidRPr="006E3128">
              <w:rPr>
                <w:rStyle w:val="slitbdy"/>
                <w:rFonts w:ascii="Montserrat" w:eastAsia="Times New Roman" w:hAnsi="Montserrat"/>
                <w:b/>
                <w:color w:val="auto"/>
              </w:rPr>
              <w:t xml:space="preserve"> </w:t>
            </w:r>
            <w:proofErr w:type="spellStart"/>
            <w:r w:rsidRPr="006E3128">
              <w:rPr>
                <w:rStyle w:val="slitbdy"/>
                <w:rFonts w:ascii="Montserrat" w:eastAsia="Times New Roman" w:hAnsi="Montserrat"/>
                <w:b/>
                <w:color w:val="auto"/>
              </w:rPr>
              <w:t>nominalizate</w:t>
            </w:r>
            <w:proofErr w:type="spellEnd"/>
            <w:r w:rsidRPr="006E3128">
              <w:rPr>
                <w:rStyle w:val="slitbdy"/>
                <w:rFonts w:ascii="Montserrat" w:eastAsia="Times New Roman" w:hAnsi="Montserrat"/>
                <w:b/>
                <w:color w:val="auto"/>
              </w:rPr>
              <w:t xml:space="preserve"> </w:t>
            </w:r>
            <w:proofErr w:type="spellStart"/>
            <w:r w:rsidRPr="006E3128">
              <w:rPr>
                <w:rStyle w:val="slitbdy"/>
                <w:rFonts w:ascii="Montserrat" w:eastAsia="Times New Roman" w:hAnsi="Montserrat"/>
                <w:b/>
                <w:color w:val="auto"/>
              </w:rPr>
              <w:t>în</w:t>
            </w:r>
            <w:proofErr w:type="spellEnd"/>
            <w:r w:rsidRPr="006E3128">
              <w:rPr>
                <w:rStyle w:val="slitbdy"/>
                <w:rFonts w:ascii="Montserrat" w:eastAsia="Times New Roman" w:hAnsi="Montserrat"/>
                <w:b/>
                <w:color w:val="auto"/>
              </w:rPr>
              <w:t xml:space="preserve"> </w:t>
            </w:r>
            <w:proofErr w:type="spellStart"/>
            <w:r w:rsidRPr="006E3128">
              <w:rPr>
                <w:rStyle w:val="slitbdy"/>
                <w:rFonts w:ascii="Montserrat" w:eastAsia="Times New Roman" w:hAnsi="Montserrat"/>
                <w:b/>
                <w:color w:val="auto"/>
              </w:rPr>
              <w:t>vederea</w:t>
            </w:r>
            <w:proofErr w:type="spellEnd"/>
            <w:r w:rsidRPr="006E3128">
              <w:rPr>
                <w:rStyle w:val="slitbdy"/>
                <w:rFonts w:ascii="Montserrat" w:eastAsia="Times New Roman" w:hAnsi="Montserrat"/>
                <w:b/>
                <w:color w:val="auto"/>
              </w:rPr>
              <w:t xml:space="preserve"> </w:t>
            </w:r>
            <w:proofErr w:type="spellStart"/>
            <w:r w:rsidRPr="006E3128">
              <w:rPr>
                <w:rStyle w:val="slitbdy"/>
                <w:rFonts w:ascii="Montserrat" w:eastAsia="Times New Roman" w:hAnsi="Montserrat"/>
                <w:b/>
                <w:color w:val="auto"/>
              </w:rPr>
              <w:t>avizării</w:t>
            </w:r>
            <w:proofErr w:type="spellEnd"/>
            <w:r w:rsidRPr="006E3128">
              <w:rPr>
                <w:rStyle w:val="slitbdy"/>
                <w:rFonts w:ascii="Montserrat" w:eastAsia="Times New Roman" w:hAnsi="Montserrat"/>
                <w:b/>
                <w:color w:val="auto"/>
              </w:rPr>
              <w:t>/</w:t>
            </w:r>
          </w:p>
          <w:p w14:paraId="2F02F5DB" w14:textId="77777777" w:rsidR="00686180" w:rsidRPr="006E3128" w:rsidRDefault="00686180" w:rsidP="00856684">
            <w:pPr>
              <w:spacing w:line="240" w:lineRule="auto"/>
              <w:jc w:val="center"/>
              <w:rPr>
                <w:rFonts w:ascii="Montserrat" w:eastAsia="Times New Roman" w:hAnsi="Montserrat"/>
                <w:b/>
                <w:sz w:val="20"/>
                <w:szCs w:val="20"/>
                <w:lang w:val="ro-RO"/>
              </w:rPr>
            </w:pPr>
            <w:proofErr w:type="spellStart"/>
            <w:r w:rsidRPr="006E3128">
              <w:rPr>
                <w:rStyle w:val="slitbdy"/>
                <w:rFonts w:ascii="Montserrat" w:hAnsi="Montserrat"/>
                <w:b/>
                <w:color w:val="auto"/>
              </w:rPr>
              <w:t>avizul</w:t>
            </w:r>
            <w:proofErr w:type="spellEnd"/>
            <w:r w:rsidRPr="006E3128">
              <w:rPr>
                <w:rStyle w:val="slitbdy"/>
                <w:rFonts w:ascii="Montserrat" w:hAnsi="Montserrat"/>
                <w:b/>
                <w:color w:val="auto"/>
              </w:rPr>
              <w:t xml:space="preserve"> </w:t>
            </w:r>
            <w:proofErr w:type="spellStart"/>
            <w:r w:rsidRPr="006E3128">
              <w:rPr>
                <w:rStyle w:val="slitbdy"/>
                <w:rFonts w:ascii="Montserrat" w:hAnsi="Montserrat"/>
                <w:b/>
                <w:color w:val="auto"/>
              </w:rPr>
              <w:t>emis</w:t>
            </w:r>
            <w:proofErr w:type="spellEnd"/>
            <w:r w:rsidRPr="006E3128">
              <w:rPr>
                <w:rStyle w:val="slitbdy"/>
                <w:rFonts w:ascii="Montserrat" w:hAnsi="Montserrat"/>
                <w:b/>
                <w:color w:val="auto"/>
              </w:rPr>
              <w:t>*</w:t>
            </w:r>
          </w:p>
        </w:tc>
      </w:tr>
      <w:tr w:rsidR="00931289" w:rsidRPr="00686180" w14:paraId="5A93EB97" w14:textId="77777777" w:rsidTr="00931289">
        <w:tc>
          <w:tcPr>
            <w:tcW w:w="560" w:type="dxa"/>
            <w:shd w:val="clear" w:color="auto" w:fill="auto"/>
          </w:tcPr>
          <w:p w14:paraId="23ECC661" w14:textId="77777777" w:rsidR="00931289" w:rsidRPr="00686180" w:rsidRDefault="00931289" w:rsidP="00931289">
            <w:pPr>
              <w:spacing w:line="240" w:lineRule="auto"/>
              <w:rPr>
                <w:rFonts w:ascii="Montserrat Light" w:eastAsia="Times New Roman" w:hAnsi="Montserrat Light"/>
                <w:b/>
                <w:sz w:val="20"/>
                <w:szCs w:val="20"/>
                <w:lang w:val="ro-RO"/>
              </w:rPr>
            </w:pPr>
            <w:r w:rsidRPr="00686180">
              <w:rPr>
                <w:rFonts w:ascii="Montserrat Light" w:eastAsia="Times New Roman" w:hAnsi="Montserrat Light"/>
                <w:b/>
                <w:sz w:val="20"/>
                <w:szCs w:val="20"/>
                <w:lang w:val="ro-RO"/>
              </w:rPr>
              <w:t>1</w:t>
            </w:r>
          </w:p>
        </w:tc>
        <w:tc>
          <w:tcPr>
            <w:tcW w:w="4972" w:type="dxa"/>
            <w:shd w:val="clear" w:color="auto" w:fill="auto"/>
          </w:tcPr>
          <w:p w14:paraId="4D832A30" w14:textId="696D0DA4" w:rsidR="00931289" w:rsidRPr="00F669EB" w:rsidRDefault="00931289" w:rsidP="002374AB">
            <w:pPr>
              <w:spacing w:line="240" w:lineRule="auto"/>
              <w:jc w:val="both"/>
              <w:rPr>
                <w:rFonts w:ascii="Montserrat Light" w:eastAsia="Times New Roman" w:hAnsi="Montserrat Light"/>
                <w:bCs/>
                <w:lang w:val="ro-RO"/>
              </w:rPr>
            </w:pPr>
            <w:r w:rsidRPr="00F84313">
              <w:rPr>
                <w:rFonts w:ascii="Montserrat Light" w:eastAsia="Times New Roman" w:hAnsi="Montserrat Light" w:cs="Times New Roman"/>
                <w:lang w:val="ro-RO"/>
              </w:rPr>
              <w:t>Proiect de hotărâre privind aprobarea Regulamentului pentru asigurarea serviciului public de adăpostire a animalelor aflate în situații de pericol pentru care s-a emis un ordin de plasare în adăpost, precum și a unor măsuri necesare pentru punerea acestuia în executare</w:t>
            </w:r>
          </w:p>
        </w:tc>
        <w:tc>
          <w:tcPr>
            <w:tcW w:w="1705" w:type="dxa"/>
            <w:shd w:val="clear" w:color="auto" w:fill="auto"/>
          </w:tcPr>
          <w:p w14:paraId="036BF96A" w14:textId="77777777" w:rsidR="00931289" w:rsidRPr="00AD6E13" w:rsidRDefault="00931289" w:rsidP="00931289">
            <w:pPr>
              <w:jc w:val="center"/>
              <w:rPr>
                <w:rFonts w:ascii="Montserrat Light" w:eastAsia="Times New Roman" w:hAnsi="Montserrat Light" w:cs="Times New Roman"/>
                <w:bCs/>
                <w:noProof/>
                <w:sz w:val="24"/>
                <w:szCs w:val="24"/>
                <w:lang w:val="ro-RO"/>
              </w:rPr>
            </w:pPr>
            <w:r w:rsidRPr="00AD6E13">
              <w:rPr>
                <w:rFonts w:ascii="Montserrat Light" w:eastAsia="Times New Roman" w:hAnsi="Montserrat Light" w:cs="Times New Roman"/>
                <w:bCs/>
                <w:noProof/>
                <w:sz w:val="24"/>
                <w:szCs w:val="24"/>
                <w:lang w:val="ro-RO"/>
              </w:rPr>
              <w:t>Președinte</w:t>
            </w:r>
          </w:p>
          <w:p w14:paraId="3BF6610F" w14:textId="604C1B17" w:rsidR="00931289" w:rsidRPr="00686180" w:rsidRDefault="00931289" w:rsidP="00931289">
            <w:pPr>
              <w:spacing w:line="240" w:lineRule="auto"/>
              <w:jc w:val="center"/>
              <w:rPr>
                <w:rFonts w:ascii="Montserrat Light" w:eastAsia="Times New Roman" w:hAnsi="Montserrat Light"/>
                <w:bCs/>
                <w:color w:val="00B0F0"/>
                <w:sz w:val="20"/>
                <w:szCs w:val="20"/>
                <w:lang w:val="ro-RO"/>
              </w:rPr>
            </w:pPr>
            <w:r w:rsidRPr="00AD6E13">
              <w:rPr>
                <w:rFonts w:ascii="Montserrat Light" w:eastAsia="Times New Roman" w:hAnsi="Montserrat Light" w:cs="Times New Roman"/>
                <w:bCs/>
                <w:noProof/>
                <w:sz w:val="24"/>
                <w:szCs w:val="24"/>
                <w:lang w:val="ro-RO"/>
              </w:rPr>
              <w:t>Alin Tișe</w:t>
            </w:r>
          </w:p>
        </w:tc>
        <w:tc>
          <w:tcPr>
            <w:tcW w:w="1583" w:type="dxa"/>
            <w:shd w:val="clear" w:color="auto" w:fill="auto"/>
          </w:tcPr>
          <w:p w14:paraId="04DAD7C2" w14:textId="336456C0" w:rsidR="00931289" w:rsidRPr="00686180" w:rsidRDefault="00931289" w:rsidP="00931289">
            <w:pPr>
              <w:spacing w:line="240" w:lineRule="auto"/>
              <w:jc w:val="center"/>
              <w:rPr>
                <w:rFonts w:ascii="Montserrat Light" w:eastAsia="Times New Roman" w:hAnsi="Montserrat Light"/>
                <w:bCs/>
                <w:color w:val="00B0F0"/>
                <w:sz w:val="20"/>
                <w:szCs w:val="20"/>
                <w:lang w:val="ro-RO"/>
              </w:rPr>
            </w:pPr>
            <w:r w:rsidRPr="00F84313">
              <w:rPr>
                <w:rFonts w:ascii="Montserrat Light" w:eastAsia="Times New Roman" w:hAnsi="Montserrat Light" w:cs="Times New Roman"/>
                <w:bCs/>
                <w:noProof/>
                <w:sz w:val="24"/>
                <w:szCs w:val="24"/>
                <w:lang w:val="ro-RO"/>
              </w:rPr>
              <w:t>7</w:t>
            </w:r>
            <w:r>
              <w:rPr>
                <w:rFonts w:ascii="Montserrat Light" w:eastAsia="Times New Roman" w:hAnsi="Montserrat Light" w:cs="Times New Roman"/>
                <w:bCs/>
                <w:noProof/>
                <w:sz w:val="24"/>
                <w:szCs w:val="24"/>
                <w:lang w:val="ro-RO"/>
              </w:rPr>
              <w:t>/AF</w:t>
            </w:r>
          </w:p>
        </w:tc>
      </w:tr>
      <w:tr w:rsidR="00931289" w:rsidRPr="00686180" w14:paraId="424DED80" w14:textId="77777777" w:rsidTr="00931289">
        <w:tc>
          <w:tcPr>
            <w:tcW w:w="560" w:type="dxa"/>
            <w:shd w:val="clear" w:color="auto" w:fill="auto"/>
          </w:tcPr>
          <w:p w14:paraId="77C1EFF2" w14:textId="77777777" w:rsidR="00931289" w:rsidRPr="00686180" w:rsidRDefault="00931289" w:rsidP="00931289">
            <w:pPr>
              <w:spacing w:line="240" w:lineRule="auto"/>
              <w:rPr>
                <w:rFonts w:ascii="Montserrat Light" w:eastAsia="Times New Roman" w:hAnsi="Montserrat Light"/>
                <w:b/>
                <w:sz w:val="20"/>
                <w:szCs w:val="20"/>
                <w:lang w:val="ro-RO"/>
              </w:rPr>
            </w:pPr>
            <w:r w:rsidRPr="00686180">
              <w:rPr>
                <w:rFonts w:ascii="Montserrat Light" w:eastAsia="Times New Roman" w:hAnsi="Montserrat Light"/>
                <w:b/>
                <w:sz w:val="20"/>
                <w:szCs w:val="20"/>
                <w:lang w:val="ro-RO"/>
              </w:rPr>
              <w:t>2</w:t>
            </w:r>
          </w:p>
        </w:tc>
        <w:tc>
          <w:tcPr>
            <w:tcW w:w="4972" w:type="dxa"/>
            <w:shd w:val="clear" w:color="auto" w:fill="auto"/>
          </w:tcPr>
          <w:p w14:paraId="661F0CED" w14:textId="50CC273A" w:rsidR="00931289" w:rsidRPr="00F669EB" w:rsidRDefault="00931289" w:rsidP="002374AB">
            <w:pPr>
              <w:spacing w:line="240" w:lineRule="auto"/>
              <w:jc w:val="both"/>
              <w:rPr>
                <w:rFonts w:ascii="Montserrat Light" w:eastAsia="Times New Roman" w:hAnsi="Montserrat Light"/>
                <w:bCs/>
                <w:lang w:val="ro-RO"/>
              </w:rPr>
            </w:pPr>
            <w:r w:rsidRPr="00F84313">
              <w:rPr>
                <w:rFonts w:ascii="Montserrat Light" w:eastAsia="Times New Roman" w:hAnsi="Montserrat Light" w:cs="Times New Roman"/>
                <w:lang w:val="ro-RO"/>
              </w:rPr>
              <w:t xml:space="preserve">Proiect de hotărâre </w:t>
            </w:r>
            <w:r w:rsidRPr="00F84313">
              <w:rPr>
                <w:rFonts w:ascii="Montserrat Light" w:hAnsi="Montserrat Light"/>
                <w:lang w:val="ro-RO"/>
              </w:rPr>
              <w:t xml:space="preserve">pentru modificarea </w:t>
            </w:r>
            <w:bookmarkStart w:id="1" w:name="_Hlk516641542"/>
            <w:r w:rsidRPr="00F84313">
              <w:rPr>
                <w:rFonts w:ascii="Montserrat Light" w:hAnsi="Montserrat Light"/>
                <w:lang w:val="ro-RO"/>
              </w:rPr>
              <w:t xml:space="preserve">Hotărârii Consiliului </w:t>
            </w:r>
            <w:proofErr w:type="spellStart"/>
            <w:r w:rsidRPr="00F84313">
              <w:rPr>
                <w:rFonts w:ascii="Montserrat Light" w:hAnsi="Montserrat Light"/>
                <w:lang w:val="ro-RO"/>
              </w:rPr>
              <w:t>Judeţean</w:t>
            </w:r>
            <w:proofErr w:type="spellEnd"/>
            <w:r w:rsidRPr="00F84313">
              <w:rPr>
                <w:rFonts w:ascii="Montserrat Light" w:hAnsi="Montserrat Light"/>
                <w:lang w:val="ro-RO"/>
              </w:rPr>
              <w:t xml:space="preserve"> Cluj </w:t>
            </w:r>
            <w:bookmarkEnd w:id="1"/>
            <w:r w:rsidRPr="00F84313">
              <w:rPr>
                <w:rFonts w:ascii="Montserrat Light" w:hAnsi="Montserrat Light"/>
              </w:rPr>
              <w:t xml:space="preserve">nr. 174 din 30.07.2018 </w:t>
            </w:r>
            <w:r w:rsidRPr="00F84313">
              <w:rPr>
                <w:rFonts w:ascii="Montserrat Light" w:hAnsi="Montserrat Light"/>
                <w:noProof/>
                <w:lang w:val="ro-RO" w:eastAsia="ro-RO"/>
              </w:rPr>
              <w:t xml:space="preserve">privind aprobarea </w:t>
            </w:r>
            <w:r w:rsidRPr="00F84313">
              <w:rPr>
                <w:rFonts w:ascii="Montserrat Light" w:hAnsi="Montserrat Light"/>
                <w:lang w:val="ro-RO"/>
              </w:rPr>
              <w:t xml:space="preserve">Structurii organizatorice, a Organigramei, a Statului de </w:t>
            </w:r>
            <w:proofErr w:type="spellStart"/>
            <w:r w:rsidRPr="00F84313">
              <w:rPr>
                <w:rFonts w:ascii="Montserrat Light" w:hAnsi="Montserrat Light"/>
                <w:lang w:val="ro-RO"/>
              </w:rPr>
              <w:t>funcţii</w:t>
            </w:r>
            <w:proofErr w:type="spellEnd"/>
            <w:r w:rsidRPr="00F84313">
              <w:rPr>
                <w:rFonts w:ascii="Montserrat Light" w:hAnsi="Montserrat Light"/>
                <w:lang w:val="ro-RO"/>
              </w:rPr>
              <w:t xml:space="preserve"> </w:t>
            </w:r>
            <w:proofErr w:type="spellStart"/>
            <w:r w:rsidRPr="00F84313">
              <w:rPr>
                <w:rFonts w:ascii="Montserrat Light" w:hAnsi="Montserrat Light"/>
                <w:lang w:val="ro-RO"/>
              </w:rPr>
              <w:t>şi</w:t>
            </w:r>
            <w:proofErr w:type="spellEnd"/>
            <w:r w:rsidRPr="00F84313">
              <w:rPr>
                <w:rFonts w:ascii="Montserrat Light" w:hAnsi="Montserrat Light"/>
                <w:lang w:val="ro-RO"/>
              </w:rPr>
              <w:t xml:space="preserve"> a Regulamentului de organizare </w:t>
            </w:r>
            <w:proofErr w:type="spellStart"/>
            <w:r w:rsidRPr="00F84313">
              <w:rPr>
                <w:rFonts w:ascii="Montserrat Light" w:hAnsi="Montserrat Light"/>
                <w:lang w:val="ro-RO"/>
              </w:rPr>
              <w:t>şi</w:t>
            </w:r>
            <w:proofErr w:type="spellEnd"/>
            <w:r w:rsidRPr="00F84313">
              <w:rPr>
                <w:rFonts w:ascii="Montserrat Light" w:hAnsi="Montserrat Light"/>
                <w:lang w:val="ro-RO"/>
              </w:rPr>
              <w:t xml:space="preserve"> </w:t>
            </w:r>
            <w:proofErr w:type="spellStart"/>
            <w:r w:rsidRPr="00F84313">
              <w:rPr>
                <w:rFonts w:ascii="Montserrat Light" w:hAnsi="Montserrat Light"/>
                <w:lang w:val="ro-RO"/>
              </w:rPr>
              <w:t>funcţionare</w:t>
            </w:r>
            <w:proofErr w:type="spellEnd"/>
            <w:r w:rsidRPr="00F84313">
              <w:rPr>
                <w:rFonts w:ascii="Montserrat Light" w:hAnsi="Montserrat Light"/>
                <w:lang w:val="ro-RO"/>
              </w:rPr>
              <w:t xml:space="preserve"> pentru Spitalul Clinic de </w:t>
            </w:r>
            <w:proofErr w:type="spellStart"/>
            <w:proofErr w:type="gramStart"/>
            <w:r w:rsidRPr="00F84313">
              <w:rPr>
                <w:rFonts w:ascii="Montserrat Light" w:hAnsi="Montserrat Light"/>
                <w:lang w:val="ro-RO"/>
              </w:rPr>
              <w:t>Pneumoftiziologie</w:t>
            </w:r>
            <w:proofErr w:type="spellEnd"/>
            <w:r w:rsidRPr="00F84313">
              <w:rPr>
                <w:rFonts w:ascii="Montserrat Light" w:hAnsi="Montserrat Light"/>
                <w:lang w:val="ro-RO"/>
              </w:rPr>
              <w:t xml:space="preserve"> ,,Leon</w:t>
            </w:r>
            <w:proofErr w:type="gramEnd"/>
            <w:r w:rsidRPr="00F84313">
              <w:rPr>
                <w:rFonts w:ascii="Montserrat Light" w:hAnsi="Montserrat Light"/>
                <w:lang w:val="ro-RO"/>
              </w:rPr>
              <w:t xml:space="preserve"> Daniello” Cluj-Napoca</w:t>
            </w:r>
          </w:p>
        </w:tc>
        <w:tc>
          <w:tcPr>
            <w:tcW w:w="1705" w:type="dxa"/>
            <w:shd w:val="clear" w:color="auto" w:fill="auto"/>
          </w:tcPr>
          <w:p w14:paraId="65698AC4" w14:textId="77777777" w:rsidR="00931289" w:rsidRPr="00AD6E13" w:rsidRDefault="00931289" w:rsidP="00931289">
            <w:pPr>
              <w:jc w:val="center"/>
              <w:rPr>
                <w:rFonts w:ascii="Montserrat Light" w:eastAsia="Times New Roman" w:hAnsi="Montserrat Light" w:cs="Times New Roman"/>
                <w:bCs/>
                <w:noProof/>
                <w:sz w:val="24"/>
                <w:szCs w:val="24"/>
                <w:lang w:val="ro-RO"/>
              </w:rPr>
            </w:pPr>
            <w:r w:rsidRPr="00AD6E13">
              <w:rPr>
                <w:rFonts w:ascii="Montserrat Light" w:eastAsia="Times New Roman" w:hAnsi="Montserrat Light" w:cs="Times New Roman"/>
                <w:bCs/>
                <w:noProof/>
                <w:sz w:val="24"/>
                <w:szCs w:val="24"/>
                <w:lang w:val="ro-RO"/>
              </w:rPr>
              <w:t>Președinte</w:t>
            </w:r>
          </w:p>
          <w:p w14:paraId="503FBD3C" w14:textId="1CFD6130" w:rsidR="00931289" w:rsidRPr="00686180" w:rsidRDefault="00931289" w:rsidP="00931289">
            <w:pPr>
              <w:spacing w:line="240" w:lineRule="auto"/>
              <w:jc w:val="center"/>
              <w:rPr>
                <w:rFonts w:ascii="Montserrat Light" w:eastAsia="Times New Roman" w:hAnsi="Montserrat Light"/>
                <w:bCs/>
                <w:color w:val="00B0F0"/>
                <w:sz w:val="20"/>
                <w:szCs w:val="20"/>
                <w:lang w:val="ro-RO"/>
              </w:rPr>
            </w:pPr>
            <w:r w:rsidRPr="00AD6E13">
              <w:rPr>
                <w:rFonts w:ascii="Montserrat Light" w:eastAsia="Times New Roman" w:hAnsi="Montserrat Light" w:cs="Times New Roman"/>
                <w:bCs/>
                <w:noProof/>
                <w:sz w:val="24"/>
                <w:szCs w:val="24"/>
                <w:lang w:val="ro-RO"/>
              </w:rPr>
              <w:t>Alin Tișe</w:t>
            </w:r>
          </w:p>
        </w:tc>
        <w:tc>
          <w:tcPr>
            <w:tcW w:w="1583" w:type="dxa"/>
            <w:shd w:val="clear" w:color="auto" w:fill="auto"/>
          </w:tcPr>
          <w:p w14:paraId="384B782B" w14:textId="6656C6EE" w:rsidR="00931289" w:rsidRPr="00686180" w:rsidRDefault="00931289" w:rsidP="00931289">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5/AF</w:t>
            </w:r>
          </w:p>
        </w:tc>
      </w:tr>
      <w:tr w:rsidR="00931289" w:rsidRPr="00686180" w14:paraId="683D36B5" w14:textId="77777777" w:rsidTr="00931289">
        <w:tc>
          <w:tcPr>
            <w:tcW w:w="560" w:type="dxa"/>
            <w:shd w:val="clear" w:color="auto" w:fill="auto"/>
          </w:tcPr>
          <w:p w14:paraId="429D2636" w14:textId="77777777" w:rsidR="00931289" w:rsidRPr="00686180" w:rsidRDefault="00931289" w:rsidP="00931289">
            <w:pPr>
              <w:spacing w:line="240" w:lineRule="auto"/>
              <w:rPr>
                <w:rFonts w:ascii="Montserrat Light" w:eastAsia="Times New Roman" w:hAnsi="Montserrat Light"/>
                <w:b/>
                <w:sz w:val="20"/>
                <w:szCs w:val="20"/>
                <w:lang w:val="ro-RO"/>
              </w:rPr>
            </w:pPr>
            <w:r w:rsidRPr="00686180">
              <w:rPr>
                <w:rFonts w:ascii="Montserrat Light" w:eastAsia="Times New Roman" w:hAnsi="Montserrat Light"/>
                <w:b/>
                <w:sz w:val="20"/>
                <w:szCs w:val="20"/>
                <w:lang w:val="ro-RO"/>
              </w:rPr>
              <w:t>3</w:t>
            </w:r>
          </w:p>
        </w:tc>
        <w:tc>
          <w:tcPr>
            <w:tcW w:w="4972" w:type="dxa"/>
            <w:shd w:val="clear" w:color="auto" w:fill="auto"/>
          </w:tcPr>
          <w:p w14:paraId="21CFAFE0" w14:textId="3F863C10" w:rsidR="00931289" w:rsidRPr="00F669EB" w:rsidRDefault="00931289" w:rsidP="002374AB">
            <w:pPr>
              <w:spacing w:line="240" w:lineRule="auto"/>
              <w:jc w:val="both"/>
              <w:rPr>
                <w:rFonts w:ascii="Montserrat Light" w:eastAsia="Times New Roman" w:hAnsi="Montserrat Light"/>
                <w:b/>
                <w:lang w:val="ro-RO"/>
              </w:rPr>
            </w:pPr>
            <w:r w:rsidRPr="00F84313">
              <w:rPr>
                <w:rFonts w:ascii="Montserrat Light" w:eastAsia="Times New Roman" w:hAnsi="Montserrat Light" w:cs="Times New Roman"/>
                <w:lang w:val="ro-RO"/>
              </w:rPr>
              <w:t>Proiect de hotărâre</w:t>
            </w:r>
            <w:r w:rsidRPr="00F84313">
              <w:rPr>
                <w:rFonts w:ascii="Montserrat Light" w:hAnsi="Montserrat Light"/>
                <w:lang w:val="ro-RO" w:eastAsia="ro-RO"/>
              </w:rPr>
              <w:t xml:space="preserve"> privind evaluarea administratorului societății Pază și Protecție Cluj S.R.L. pe anul 2020</w:t>
            </w:r>
          </w:p>
        </w:tc>
        <w:tc>
          <w:tcPr>
            <w:tcW w:w="1705" w:type="dxa"/>
            <w:shd w:val="clear" w:color="auto" w:fill="auto"/>
          </w:tcPr>
          <w:p w14:paraId="1BBB128C" w14:textId="77777777" w:rsidR="00931289" w:rsidRPr="00AD6E13" w:rsidRDefault="00931289" w:rsidP="00931289">
            <w:pPr>
              <w:jc w:val="center"/>
              <w:rPr>
                <w:rFonts w:ascii="Montserrat Light" w:eastAsia="Times New Roman" w:hAnsi="Montserrat Light" w:cs="Times New Roman"/>
                <w:bCs/>
                <w:noProof/>
                <w:sz w:val="24"/>
                <w:szCs w:val="24"/>
                <w:lang w:val="ro-RO"/>
              </w:rPr>
            </w:pPr>
            <w:r w:rsidRPr="00AD6E13">
              <w:rPr>
                <w:rFonts w:ascii="Montserrat Light" w:eastAsia="Times New Roman" w:hAnsi="Montserrat Light" w:cs="Times New Roman"/>
                <w:bCs/>
                <w:noProof/>
                <w:sz w:val="24"/>
                <w:szCs w:val="24"/>
                <w:lang w:val="ro-RO"/>
              </w:rPr>
              <w:t>Președinte</w:t>
            </w:r>
          </w:p>
          <w:p w14:paraId="379AD814" w14:textId="72C34B70" w:rsidR="00931289" w:rsidRPr="00686180" w:rsidRDefault="00931289" w:rsidP="00931289">
            <w:pPr>
              <w:spacing w:line="240" w:lineRule="auto"/>
              <w:jc w:val="center"/>
              <w:rPr>
                <w:rFonts w:ascii="Montserrat Light" w:eastAsia="Times New Roman" w:hAnsi="Montserrat Light"/>
                <w:b/>
                <w:sz w:val="20"/>
                <w:szCs w:val="20"/>
                <w:lang w:val="ro-RO"/>
              </w:rPr>
            </w:pPr>
            <w:r w:rsidRPr="00AD6E13">
              <w:rPr>
                <w:rFonts w:ascii="Montserrat Light" w:eastAsia="Times New Roman" w:hAnsi="Montserrat Light" w:cs="Times New Roman"/>
                <w:bCs/>
                <w:noProof/>
                <w:sz w:val="24"/>
                <w:szCs w:val="24"/>
                <w:lang w:val="ro-RO"/>
              </w:rPr>
              <w:t>Alin Tișe</w:t>
            </w:r>
          </w:p>
        </w:tc>
        <w:tc>
          <w:tcPr>
            <w:tcW w:w="1583" w:type="dxa"/>
            <w:shd w:val="clear" w:color="auto" w:fill="auto"/>
          </w:tcPr>
          <w:p w14:paraId="4A60377B" w14:textId="0F9DA0CB" w:rsidR="00931289" w:rsidRPr="00686180" w:rsidRDefault="00931289" w:rsidP="00931289">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4/AF</w:t>
            </w:r>
          </w:p>
        </w:tc>
      </w:tr>
      <w:tr w:rsidR="00931289" w:rsidRPr="00686180" w14:paraId="6A6F2F0E" w14:textId="77777777" w:rsidTr="00931289">
        <w:tc>
          <w:tcPr>
            <w:tcW w:w="560" w:type="dxa"/>
            <w:shd w:val="clear" w:color="auto" w:fill="auto"/>
          </w:tcPr>
          <w:p w14:paraId="0F68B378" w14:textId="77777777" w:rsidR="00931289" w:rsidRPr="00686180" w:rsidRDefault="00931289" w:rsidP="00931289">
            <w:pPr>
              <w:spacing w:line="240" w:lineRule="auto"/>
              <w:rPr>
                <w:rFonts w:ascii="Montserrat Light" w:eastAsia="Times New Roman" w:hAnsi="Montserrat Light"/>
                <w:b/>
                <w:sz w:val="20"/>
                <w:szCs w:val="20"/>
                <w:lang w:val="ro-RO"/>
              </w:rPr>
            </w:pPr>
            <w:r w:rsidRPr="00686180">
              <w:rPr>
                <w:rFonts w:ascii="Montserrat Light" w:eastAsia="Times New Roman" w:hAnsi="Montserrat Light"/>
                <w:b/>
                <w:sz w:val="20"/>
                <w:szCs w:val="20"/>
                <w:lang w:val="ro-RO"/>
              </w:rPr>
              <w:t>4</w:t>
            </w:r>
          </w:p>
        </w:tc>
        <w:tc>
          <w:tcPr>
            <w:tcW w:w="4972" w:type="dxa"/>
            <w:shd w:val="clear" w:color="auto" w:fill="auto"/>
          </w:tcPr>
          <w:p w14:paraId="3EB9C3C8" w14:textId="49320BF0" w:rsidR="00931289" w:rsidRPr="00F669EB" w:rsidRDefault="00931289" w:rsidP="002374AB">
            <w:pPr>
              <w:spacing w:line="240" w:lineRule="auto"/>
              <w:jc w:val="both"/>
              <w:rPr>
                <w:rFonts w:ascii="Montserrat Light" w:eastAsia="Times New Roman" w:hAnsi="Montserrat Light"/>
                <w:b/>
                <w:lang w:val="ro-RO"/>
              </w:rPr>
            </w:pPr>
            <w:r w:rsidRPr="00F84313">
              <w:rPr>
                <w:rFonts w:ascii="Montserrat Light" w:eastAsia="Times New Roman" w:hAnsi="Montserrat Light" w:cs="Times New Roman"/>
                <w:lang w:val="ro-RO"/>
              </w:rPr>
              <w:t>Proiect de hotărâre</w:t>
            </w:r>
            <w:r w:rsidRPr="00F84313">
              <w:rPr>
                <w:rFonts w:ascii="Montserrat Light" w:hAnsi="Montserrat Light"/>
                <w:lang w:val="ro-RO" w:eastAsia="ro-RO"/>
              </w:rPr>
              <w:t xml:space="preserve"> privind evaluarea administratorilor societății Univers T S.A. pe anul 2020</w:t>
            </w:r>
          </w:p>
        </w:tc>
        <w:tc>
          <w:tcPr>
            <w:tcW w:w="1705" w:type="dxa"/>
            <w:shd w:val="clear" w:color="auto" w:fill="auto"/>
          </w:tcPr>
          <w:p w14:paraId="2000C098" w14:textId="77777777" w:rsidR="00931289" w:rsidRPr="00AD6E13" w:rsidRDefault="00931289" w:rsidP="00931289">
            <w:pPr>
              <w:jc w:val="center"/>
              <w:rPr>
                <w:rFonts w:ascii="Montserrat Light" w:eastAsia="Times New Roman" w:hAnsi="Montserrat Light" w:cs="Times New Roman"/>
                <w:bCs/>
                <w:noProof/>
                <w:sz w:val="24"/>
                <w:szCs w:val="24"/>
                <w:lang w:val="ro-RO"/>
              </w:rPr>
            </w:pPr>
            <w:r w:rsidRPr="00AD6E13">
              <w:rPr>
                <w:rFonts w:ascii="Montserrat Light" w:eastAsia="Times New Roman" w:hAnsi="Montserrat Light" w:cs="Times New Roman"/>
                <w:bCs/>
                <w:noProof/>
                <w:sz w:val="24"/>
                <w:szCs w:val="24"/>
                <w:lang w:val="ro-RO"/>
              </w:rPr>
              <w:t>Președinte</w:t>
            </w:r>
          </w:p>
          <w:p w14:paraId="7798AA8B" w14:textId="57E948DB" w:rsidR="00931289" w:rsidRPr="00686180" w:rsidRDefault="00931289" w:rsidP="00931289">
            <w:pPr>
              <w:spacing w:line="240" w:lineRule="auto"/>
              <w:jc w:val="center"/>
              <w:rPr>
                <w:rFonts w:ascii="Montserrat Light" w:eastAsia="Times New Roman" w:hAnsi="Montserrat Light"/>
                <w:b/>
                <w:sz w:val="20"/>
                <w:szCs w:val="20"/>
                <w:lang w:val="ro-RO"/>
              </w:rPr>
            </w:pPr>
            <w:r w:rsidRPr="00AD6E13">
              <w:rPr>
                <w:rFonts w:ascii="Montserrat Light" w:eastAsia="Times New Roman" w:hAnsi="Montserrat Light" w:cs="Times New Roman"/>
                <w:bCs/>
                <w:noProof/>
                <w:sz w:val="24"/>
                <w:szCs w:val="24"/>
                <w:lang w:val="ro-RO"/>
              </w:rPr>
              <w:t>Alin Tișe</w:t>
            </w:r>
          </w:p>
        </w:tc>
        <w:tc>
          <w:tcPr>
            <w:tcW w:w="1583" w:type="dxa"/>
            <w:shd w:val="clear" w:color="auto" w:fill="auto"/>
          </w:tcPr>
          <w:p w14:paraId="36D37D00" w14:textId="37CFCEDC" w:rsidR="00931289" w:rsidRPr="00686180" w:rsidRDefault="00931289" w:rsidP="00931289">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4/AF</w:t>
            </w:r>
          </w:p>
        </w:tc>
      </w:tr>
      <w:tr w:rsidR="00931289" w:rsidRPr="00686180" w14:paraId="771FBABF" w14:textId="77777777" w:rsidTr="00931289">
        <w:tc>
          <w:tcPr>
            <w:tcW w:w="560" w:type="dxa"/>
            <w:shd w:val="clear" w:color="auto" w:fill="auto"/>
          </w:tcPr>
          <w:p w14:paraId="466D25EB" w14:textId="77777777" w:rsidR="00931289" w:rsidRPr="00686180" w:rsidRDefault="00931289" w:rsidP="00931289">
            <w:pPr>
              <w:spacing w:line="240" w:lineRule="auto"/>
              <w:rPr>
                <w:rFonts w:ascii="Montserrat Light" w:eastAsia="Times New Roman" w:hAnsi="Montserrat Light"/>
                <w:b/>
                <w:sz w:val="20"/>
                <w:szCs w:val="20"/>
                <w:lang w:val="ro-RO"/>
              </w:rPr>
            </w:pPr>
            <w:r w:rsidRPr="00686180">
              <w:rPr>
                <w:rFonts w:ascii="Montserrat Light" w:eastAsia="Times New Roman" w:hAnsi="Montserrat Light"/>
                <w:b/>
                <w:sz w:val="20"/>
                <w:szCs w:val="20"/>
                <w:lang w:val="ro-RO"/>
              </w:rPr>
              <w:t>5</w:t>
            </w:r>
          </w:p>
        </w:tc>
        <w:tc>
          <w:tcPr>
            <w:tcW w:w="4972" w:type="dxa"/>
            <w:shd w:val="clear" w:color="auto" w:fill="auto"/>
          </w:tcPr>
          <w:p w14:paraId="64548F8C" w14:textId="2B9CD7E5" w:rsidR="00931289" w:rsidRPr="00F669EB" w:rsidRDefault="00931289" w:rsidP="002374AB">
            <w:pPr>
              <w:spacing w:line="240" w:lineRule="auto"/>
              <w:jc w:val="both"/>
              <w:rPr>
                <w:rFonts w:ascii="Montserrat Light" w:eastAsia="Times New Roman" w:hAnsi="Montserrat Light"/>
                <w:b/>
                <w:lang w:val="ro-RO"/>
              </w:rPr>
            </w:pPr>
            <w:r w:rsidRPr="008B3163">
              <w:rPr>
                <w:rFonts w:ascii="Montserrat Light" w:eastAsia="Times New Roman" w:hAnsi="Montserrat Light" w:cs="Times New Roman"/>
                <w:lang w:val="ro-RO"/>
              </w:rPr>
              <w:t>Proiect de hotărâre</w:t>
            </w:r>
            <w:r w:rsidRPr="008B3163">
              <w:rPr>
                <w:rFonts w:ascii="Montserrat Light" w:hAnsi="Montserrat Light"/>
              </w:rPr>
              <w:t xml:space="preserve"> </w:t>
            </w:r>
            <w:proofErr w:type="spellStart"/>
            <w:r w:rsidRPr="008B3163">
              <w:rPr>
                <w:rFonts w:ascii="Montserrat Light" w:hAnsi="Montserrat Light"/>
              </w:rPr>
              <w:t>privind</w:t>
            </w:r>
            <w:proofErr w:type="spellEnd"/>
            <w:r w:rsidRPr="008B3163">
              <w:rPr>
                <w:rFonts w:ascii="Montserrat Light" w:hAnsi="Montserrat Light"/>
              </w:rPr>
              <w:t xml:space="preserve"> </w:t>
            </w:r>
            <w:proofErr w:type="spellStart"/>
            <w:r w:rsidRPr="008B3163">
              <w:rPr>
                <w:rFonts w:ascii="Montserrat Light" w:hAnsi="Montserrat Light"/>
              </w:rPr>
              <w:t>încheierea</w:t>
            </w:r>
            <w:proofErr w:type="spellEnd"/>
            <w:r w:rsidRPr="008B3163">
              <w:rPr>
                <w:rFonts w:ascii="Montserrat Light" w:hAnsi="Montserrat Light"/>
              </w:rPr>
              <w:t xml:space="preserve"> </w:t>
            </w:r>
            <w:proofErr w:type="spellStart"/>
            <w:r w:rsidRPr="008B3163">
              <w:rPr>
                <w:rFonts w:ascii="Montserrat Light" w:hAnsi="Montserrat Light"/>
              </w:rPr>
              <w:t>Acordului</w:t>
            </w:r>
            <w:proofErr w:type="spellEnd"/>
            <w:r w:rsidRPr="008B3163">
              <w:rPr>
                <w:rFonts w:ascii="Montserrat Light" w:hAnsi="Montserrat Light"/>
              </w:rPr>
              <w:t xml:space="preserve"> de </w:t>
            </w:r>
            <w:proofErr w:type="spellStart"/>
            <w:r w:rsidRPr="008B3163">
              <w:rPr>
                <w:rFonts w:ascii="Montserrat Light" w:hAnsi="Montserrat Light"/>
              </w:rPr>
              <w:t>parteneriat</w:t>
            </w:r>
            <w:proofErr w:type="spellEnd"/>
            <w:r w:rsidRPr="008B3163">
              <w:rPr>
                <w:rFonts w:ascii="Montserrat Light" w:hAnsi="Montserrat Light"/>
              </w:rPr>
              <w:t xml:space="preserve"> </w:t>
            </w:r>
            <w:proofErr w:type="spellStart"/>
            <w:r w:rsidRPr="008B3163">
              <w:rPr>
                <w:rFonts w:ascii="Montserrat Light" w:hAnsi="Montserrat Light"/>
              </w:rPr>
              <w:t>între</w:t>
            </w:r>
            <w:proofErr w:type="spellEnd"/>
            <w:r w:rsidRPr="008B3163">
              <w:rPr>
                <w:rFonts w:ascii="Montserrat Light" w:hAnsi="Montserrat Light"/>
              </w:rPr>
              <w:t> </w:t>
            </w:r>
            <w:proofErr w:type="spellStart"/>
            <w:r w:rsidRPr="008B3163">
              <w:rPr>
                <w:rFonts w:ascii="Montserrat Light" w:hAnsi="Montserrat Light"/>
              </w:rPr>
              <w:t>Județul</w:t>
            </w:r>
            <w:proofErr w:type="spellEnd"/>
            <w:r w:rsidRPr="008B3163">
              <w:rPr>
                <w:rFonts w:ascii="Montserrat Light" w:hAnsi="Montserrat Light"/>
              </w:rPr>
              <w:t xml:space="preserve"> Alba, </w:t>
            </w:r>
            <w:proofErr w:type="spellStart"/>
            <w:r w:rsidRPr="008B3163">
              <w:rPr>
                <w:rFonts w:ascii="Montserrat Light" w:hAnsi="Montserrat Light"/>
              </w:rPr>
              <w:t>Județul</w:t>
            </w:r>
            <w:proofErr w:type="spellEnd"/>
            <w:r w:rsidRPr="008B3163">
              <w:rPr>
                <w:rFonts w:ascii="Montserrat Light" w:hAnsi="Montserrat Light"/>
              </w:rPr>
              <w:t xml:space="preserve"> Bihor </w:t>
            </w:r>
            <w:proofErr w:type="spellStart"/>
            <w:r w:rsidRPr="008B3163">
              <w:rPr>
                <w:rFonts w:ascii="Montserrat Light" w:hAnsi="Montserrat Light"/>
              </w:rPr>
              <w:t>și</w:t>
            </w:r>
            <w:proofErr w:type="spellEnd"/>
            <w:r w:rsidRPr="008B3163">
              <w:rPr>
                <w:rFonts w:ascii="Montserrat Light" w:hAnsi="Montserrat Light"/>
              </w:rPr>
              <w:t xml:space="preserve"> </w:t>
            </w:r>
            <w:proofErr w:type="spellStart"/>
            <w:r w:rsidRPr="008B3163">
              <w:rPr>
                <w:rFonts w:ascii="Montserrat Light" w:hAnsi="Montserrat Light"/>
              </w:rPr>
              <w:t>Județul</w:t>
            </w:r>
            <w:proofErr w:type="spellEnd"/>
            <w:r w:rsidRPr="008B3163">
              <w:rPr>
                <w:rFonts w:ascii="Montserrat Light" w:hAnsi="Montserrat Light"/>
              </w:rPr>
              <w:t xml:space="preserve"> Cluj </w:t>
            </w:r>
            <w:proofErr w:type="spellStart"/>
            <w:r w:rsidRPr="008B3163">
              <w:rPr>
                <w:rFonts w:ascii="Montserrat Light" w:hAnsi="Montserrat Light"/>
              </w:rPr>
              <w:t>pentru</w:t>
            </w:r>
            <w:proofErr w:type="spellEnd"/>
            <w:r w:rsidRPr="008B3163">
              <w:rPr>
                <w:rFonts w:ascii="Montserrat Light" w:hAnsi="Montserrat Light"/>
              </w:rPr>
              <w:t xml:space="preserve"> </w:t>
            </w:r>
            <w:proofErr w:type="spellStart"/>
            <w:r w:rsidRPr="008B3163">
              <w:rPr>
                <w:rFonts w:ascii="Montserrat Light" w:hAnsi="Montserrat Light"/>
              </w:rPr>
              <w:t>dezvoltarea</w:t>
            </w:r>
            <w:proofErr w:type="spellEnd"/>
            <w:r w:rsidRPr="008B3163">
              <w:rPr>
                <w:rFonts w:ascii="Montserrat Light" w:hAnsi="Montserrat Light"/>
              </w:rPr>
              <w:t xml:space="preserve"> </w:t>
            </w:r>
            <w:proofErr w:type="spellStart"/>
            <w:r w:rsidRPr="008B3163">
              <w:rPr>
                <w:rFonts w:ascii="Montserrat Light" w:hAnsi="Montserrat Light"/>
              </w:rPr>
              <w:t>și</w:t>
            </w:r>
            <w:proofErr w:type="spellEnd"/>
            <w:r w:rsidRPr="008B3163">
              <w:rPr>
                <w:rFonts w:ascii="Montserrat Light" w:hAnsi="Montserrat Light"/>
              </w:rPr>
              <w:t xml:space="preserve"> </w:t>
            </w:r>
            <w:proofErr w:type="spellStart"/>
            <w:r w:rsidRPr="008B3163">
              <w:rPr>
                <w:rFonts w:ascii="Montserrat Light" w:hAnsi="Montserrat Light"/>
              </w:rPr>
              <w:t>promovarea</w:t>
            </w:r>
            <w:proofErr w:type="spellEnd"/>
            <w:r w:rsidRPr="008B3163">
              <w:rPr>
                <w:rFonts w:ascii="Montserrat Light" w:hAnsi="Montserrat Light"/>
              </w:rPr>
              <w:t xml:space="preserve"> </w:t>
            </w:r>
            <w:proofErr w:type="spellStart"/>
            <w:r w:rsidRPr="008B3163">
              <w:rPr>
                <w:rFonts w:ascii="Montserrat Light" w:hAnsi="Montserrat Light"/>
              </w:rPr>
              <w:t>turistică</w:t>
            </w:r>
            <w:proofErr w:type="spellEnd"/>
            <w:r w:rsidRPr="008B3163">
              <w:rPr>
                <w:rFonts w:ascii="Montserrat Light" w:hAnsi="Montserrat Light"/>
              </w:rPr>
              <w:t xml:space="preserve"> a </w:t>
            </w:r>
            <w:proofErr w:type="spellStart"/>
            <w:r w:rsidRPr="008B3163">
              <w:rPr>
                <w:rFonts w:ascii="Montserrat Light" w:hAnsi="Montserrat Light"/>
              </w:rPr>
              <w:t>zonei</w:t>
            </w:r>
            <w:proofErr w:type="spellEnd"/>
            <w:r w:rsidRPr="008B3163">
              <w:rPr>
                <w:rFonts w:ascii="Montserrat Light" w:hAnsi="Montserrat Light"/>
              </w:rPr>
              <w:t xml:space="preserve"> </w:t>
            </w:r>
            <w:proofErr w:type="spellStart"/>
            <w:r w:rsidRPr="008B3163">
              <w:rPr>
                <w:rFonts w:ascii="Montserrat Light" w:hAnsi="Montserrat Light"/>
              </w:rPr>
              <w:t>carstice</w:t>
            </w:r>
            <w:proofErr w:type="spellEnd"/>
            <w:r w:rsidRPr="008B3163">
              <w:rPr>
                <w:rFonts w:ascii="Montserrat Light" w:hAnsi="Montserrat Light"/>
              </w:rPr>
              <w:t xml:space="preserve"> a </w:t>
            </w:r>
            <w:proofErr w:type="spellStart"/>
            <w:r w:rsidRPr="008B3163">
              <w:rPr>
                <w:rFonts w:ascii="Montserrat Light" w:hAnsi="Montserrat Light"/>
              </w:rPr>
              <w:t>Munților</w:t>
            </w:r>
            <w:proofErr w:type="spellEnd"/>
            <w:r w:rsidRPr="008B3163">
              <w:rPr>
                <w:rFonts w:ascii="Montserrat Light" w:hAnsi="Montserrat Light"/>
              </w:rPr>
              <w:t xml:space="preserve"> </w:t>
            </w:r>
            <w:proofErr w:type="spellStart"/>
            <w:r w:rsidRPr="008B3163">
              <w:rPr>
                <w:rFonts w:ascii="Montserrat Light" w:hAnsi="Montserrat Light"/>
              </w:rPr>
              <w:t>Apuseni</w:t>
            </w:r>
            <w:proofErr w:type="spellEnd"/>
            <w:r w:rsidRPr="008B3163">
              <w:rPr>
                <w:rFonts w:ascii="Montserrat Light" w:hAnsi="Montserrat Light"/>
              </w:rPr>
              <w:t> „</w:t>
            </w:r>
            <w:proofErr w:type="spellStart"/>
            <w:r w:rsidRPr="008B3163">
              <w:rPr>
                <w:rFonts w:ascii="Montserrat Light" w:hAnsi="Montserrat Light"/>
              </w:rPr>
              <w:t>Țara</w:t>
            </w:r>
            <w:proofErr w:type="spellEnd"/>
            <w:r w:rsidRPr="008B3163">
              <w:rPr>
                <w:rFonts w:ascii="Montserrat Light" w:hAnsi="Montserrat Light"/>
              </w:rPr>
              <w:t xml:space="preserve"> de </w:t>
            </w:r>
            <w:proofErr w:type="spellStart"/>
            <w:r w:rsidRPr="008B3163">
              <w:rPr>
                <w:rFonts w:ascii="Montserrat Light" w:hAnsi="Montserrat Light"/>
              </w:rPr>
              <w:t>Piatră</w:t>
            </w:r>
            <w:proofErr w:type="spellEnd"/>
            <w:r w:rsidRPr="008B3163">
              <w:rPr>
                <w:rFonts w:ascii="Montserrat Light" w:hAnsi="Montserrat Light"/>
              </w:rPr>
              <w:t xml:space="preserve">. </w:t>
            </w:r>
            <w:proofErr w:type="spellStart"/>
            <w:r w:rsidRPr="008B3163">
              <w:rPr>
                <w:rFonts w:ascii="Montserrat Light" w:hAnsi="Montserrat Light"/>
              </w:rPr>
              <w:t>Paradisul</w:t>
            </w:r>
            <w:proofErr w:type="spellEnd"/>
            <w:r w:rsidRPr="008B3163">
              <w:rPr>
                <w:rFonts w:ascii="Montserrat Light" w:hAnsi="Montserrat Light"/>
              </w:rPr>
              <w:t xml:space="preserve"> </w:t>
            </w:r>
            <w:proofErr w:type="spellStart"/>
            <w:r w:rsidRPr="008B3163">
              <w:rPr>
                <w:rFonts w:ascii="Montserrat Light" w:hAnsi="Montserrat Light"/>
              </w:rPr>
              <w:t>carstic</w:t>
            </w:r>
            <w:proofErr w:type="spellEnd"/>
            <w:r w:rsidRPr="008B3163">
              <w:rPr>
                <w:rFonts w:ascii="Montserrat Light" w:hAnsi="Montserrat Light"/>
              </w:rPr>
              <w:t xml:space="preserve"> al </w:t>
            </w:r>
            <w:proofErr w:type="spellStart"/>
            <w:r w:rsidRPr="008B3163">
              <w:rPr>
                <w:rFonts w:ascii="Montserrat Light" w:hAnsi="Montserrat Light"/>
              </w:rPr>
              <w:t>României</w:t>
            </w:r>
            <w:proofErr w:type="spellEnd"/>
            <w:r w:rsidRPr="008B3163">
              <w:rPr>
                <w:rFonts w:ascii="Montserrat Light" w:hAnsi="Montserrat Light"/>
              </w:rPr>
              <w:t>”</w:t>
            </w:r>
          </w:p>
        </w:tc>
        <w:tc>
          <w:tcPr>
            <w:tcW w:w="1705" w:type="dxa"/>
            <w:shd w:val="clear" w:color="auto" w:fill="auto"/>
          </w:tcPr>
          <w:p w14:paraId="3B1339F8" w14:textId="77777777" w:rsidR="00931289" w:rsidRPr="00AD6E13" w:rsidRDefault="00931289" w:rsidP="00931289">
            <w:pPr>
              <w:jc w:val="center"/>
              <w:rPr>
                <w:rFonts w:ascii="Montserrat Light" w:eastAsia="Times New Roman" w:hAnsi="Montserrat Light" w:cs="Times New Roman"/>
                <w:bCs/>
                <w:noProof/>
                <w:sz w:val="24"/>
                <w:szCs w:val="24"/>
                <w:lang w:val="ro-RO"/>
              </w:rPr>
            </w:pPr>
            <w:r w:rsidRPr="00AD6E13">
              <w:rPr>
                <w:rFonts w:ascii="Montserrat Light" w:eastAsia="Times New Roman" w:hAnsi="Montserrat Light" w:cs="Times New Roman"/>
                <w:bCs/>
                <w:noProof/>
                <w:sz w:val="24"/>
                <w:szCs w:val="24"/>
                <w:lang w:val="ro-RO"/>
              </w:rPr>
              <w:t>Președinte</w:t>
            </w:r>
          </w:p>
          <w:p w14:paraId="1B13CC46" w14:textId="6BA3A766" w:rsidR="00931289" w:rsidRPr="00686180" w:rsidRDefault="00931289" w:rsidP="00931289">
            <w:pPr>
              <w:spacing w:line="240" w:lineRule="auto"/>
              <w:jc w:val="center"/>
              <w:rPr>
                <w:rFonts w:ascii="Montserrat Light" w:eastAsia="Times New Roman" w:hAnsi="Montserrat Light"/>
                <w:b/>
                <w:sz w:val="20"/>
                <w:szCs w:val="20"/>
                <w:lang w:val="ro-RO"/>
              </w:rPr>
            </w:pPr>
            <w:r w:rsidRPr="00AD6E13">
              <w:rPr>
                <w:rFonts w:ascii="Montserrat Light" w:eastAsia="Times New Roman" w:hAnsi="Montserrat Light" w:cs="Times New Roman"/>
                <w:bCs/>
                <w:noProof/>
                <w:sz w:val="24"/>
                <w:szCs w:val="24"/>
                <w:lang w:val="ro-RO"/>
              </w:rPr>
              <w:t>Alin Tișe</w:t>
            </w:r>
          </w:p>
        </w:tc>
        <w:tc>
          <w:tcPr>
            <w:tcW w:w="1583" w:type="dxa"/>
            <w:shd w:val="clear" w:color="auto" w:fill="auto"/>
          </w:tcPr>
          <w:p w14:paraId="619047CF" w14:textId="085F7507" w:rsidR="00931289" w:rsidRPr="00686180" w:rsidRDefault="00931289" w:rsidP="00931289">
            <w:pPr>
              <w:spacing w:line="240" w:lineRule="auto"/>
              <w:jc w:val="center"/>
              <w:rPr>
                <w:rFonts w:ascii="Montserrat Light" w:eastAsia="Times New Roman" w:hAnsi="Montserrat Light"/>
                <w:b/>
                <w:sz w:val="20"/>
                <w:szCs w:val="20"/>
                <w:lang w:val="ro-RO"/>
              </w:rPr>
            </w:pPr>
            <w:r>
              <w:rPr>
                <w:rFonts w:ascii="Montserrat Light" w:eastAsia="Times New Roman" w:hAnsi="Montserrat Light" w:cs="Times New Roman"/>
                <w:bCs/>
                <w:noProof/>
                <w:sz w:val="24"/>
                <w:szCs w:val="24"/>
                <w:lang w:val="ro-RO"/>
              </w:rPr>
              <w:t>1/AF</w:t>
            </w:r>
          </w:p>
        </w:tc>
      </w:tr>
      <w:tr w:rsidR="00931289" w:rsidRPr="00686180" w14:paraId="17B8509B" w14:textId="77777777" w:rsidTr="00931289">
        <w:tc>
          <w:tcPr>
            <w:tcW w:w="560" w:type="dxa"/>
            <w:shd w:val="clear" w:color="auto" w:fill="auto"/>
          </w:tcPr>
          <w:p w14:paraId="174C1678" w14:textId="77777777" w:rsidR="00931289" w:rsidRPr="00686180" w:rsidRDefault="00931289" w:rsidP="00931289">
            <w:pPr>
              <w:spacing w:line="240" w:lineRule="auto"/>
              <w:rPr>
                <w:rFonts w:ascii="Montserrat Light" w:eastAsia="Times New Roman" w:hAnsi="Montserrat Light"/>
                <w:b/>
                <w:sz w:val="20"/>
                <w:szCs w:val="20"/>
                <w:lang w:val="ro-RO"/>
              </w:rPr>
            </w:pPr>
            <w:r w:rsidRPr="00686180">
              <w:rPr>
                <w:rFonts w:ascii="Montserrat Light" w:eastAsia="Times New Roman" w:hAnsi="Montserrat Light"/>
                <w:b/>
                <w:sz w:val="20"/>
                <w:szCs w:val="20"/>
                <w:lang w:val="ro-RO"/>
              </w:rPr>
              <w:t>6</w:t>
            </w:r>
          </w:p>
        </w:tc>
        <w:tc>
          <w:tcPr>
            <w:tcW w:w="4972" w:type="dxa"/>
            <w:shd w:val="clear" w:color="auto" w:fill="auto"/>
          </w:tcPr>
          <w:p w14:paraId="5D06AE6B" w14:textId="0059D8C3" w:rsidR="00931289" w:rsidRPr="00F669EB" w:rsidRDefault="00931289" w:rsidP="002374AB">
            <w:pPr>
              <w:spacing w:line="240" w:lineRule="auto"/>
              <w:jc w:val="both"/>
              <w:rPr>
                <w:rFonts w:ascii="Montserrat Light" w:eastAsia="Times New Roman" w:hAnsi="Montserrat Light"/>
                <w:b/>
                <w:lang w:val="ro-RO"/>
              </w:rPr>
            </w:pPr>
            <w:r w:rsidRPr="008B3163">
              <w:rPr>
                <w:rFonts w:ascii="Montserrat Light" w:eastAsia="Times New Roman" w:hAnsi="Montserrat Light" w:cs="Times New Roman"/>
                <w:lang w:val="ro-RO"/>
              </w:rPr>
              <w:t xml:space="preserve">Proiect de hotărâre privind </w:t>
            </w:r>
            <w:r w:rsidRPr="008B3163">
              <w:rPr>
                <w:rFonts w:ascii="Montserrat Light" w:eastAsia="Times New Roman" w:hAnsi="Montserrat Light" w:cs="Times New Roman"/>
                <w:bCs/>
                <w:noProof/>
                <w:lang w:val="ro-RO"/>
              </w:rPr>
              <w:t>actualizarea Monografiei economico-militare a judeţului Cluj</w:t>
            </w:r>
          </w:p>
        </w:tc>
        <w:tc>
          <w:tcPr>
            <w:tcW w:w="1705" w:type="dxa"/>
            <w:shd w:val="clear" w:color="auto" w:fill="auto"/>
          </w:tcPr>
          <w:p w14:paraId="11DD691D" w14:textId="77777777" w:rsidR="00931289" w:rsidRPr="008B3163" w:rsidRDefault="00931289" w:rsidP="00931289">
            <w:pPr>
              <w:jc w:val="center"/>
              <w:rPr>
                <w:rFonts w:ascii="Montserrat Light" w:eastAsia="Times New Roman" w:hAnsi="Montserrat Light" w:cs="Times New Roman"/>
                <w:bCs/>
                <w:noProof/>
                <w:sz w:val="24"/>
                <w:szCs w:val="24"/>
                <w:lang w:val="ro-RO"/>
              </w:rPr>
            </w:pPr>
            <w:r w:rsidRPr="008B3163">
              <w:rPr>
                <w:rFonts w:ascii="Montserrat Light" w:eastAsia="Times New Roman" w:hAnsi="Montserrat Light" w:cs="Times New Roman"/>
                <w:bCs/>
                <w:noProof/>
                <w:sz w:val="24"/>
                <w:szCs w:val="24"/>
                <w:lang w:val="ro-RO"/>
              </w:rPr>
              <w:t>Președinte</w:t>
            </w:r>
          </w:p>
          <w:p w14:paraId="645E1AE2" w14:textId="761640D2" w:rsidR="00931289" w:rsidRPr="00686180" w:rsidRDefault="00931289" w:rsidP="00931289">
            <w:pPr>
              <w:spacing w:line="240" w:lineRule="auto"/>
              <w:jc w:val="center"/>
              <w:rPr>
                <w:rFonts w:ascii="Montserrat Light" w:eastAsia="Times New Roman" w:hAnsi="Montserrat Light"/>
                <w:b/>
                <w:sz w:val="20"/>
                <w:szCs w:val="20"/>
                <w:lang w:val="ro-RO"/>
              </w:rPr>
            </w:pPr>
            <w:r w:rsidRPr="008B3163">
              <w:rPr>
                <w:rFonts w:ascii="Montserrat Light" w:eastAsia="Times New Roman" w:hAnsi="Montserrat Light" w:cs="Times New Roman"/>
                <w:bCs/>
                <w:noProof/>
                <w:sz w:val="24"/>
                <w:szCs w:val="24"/>
                <w:lang w:val="ro-RO"/>
              </w:rPr>
              <w:t>Alin Tișe</w:t>
            </w:r>
          </w:p>
        </w:tc>
        <w:tc>
          <w:tcPr>
            <w:tcW w:w="1583" w:type="dxa"/>
            <w:shd w:val="clear" w:color="auto" w:fill="auto"/>
          </w:tcPr>
          <w:p w14:paraId="093A2C0B" w14:textId="02AF12FC" w:rsidR="00931289" w:rsidRPr="00686180" w:rsidRDefault="00931289" w:rsidP="00931289">
            <w:pPr>
              <w:spacing w:line="240" w:lineRule="auto"/>
              <w:jc w:val="center"/>
              <w:rPr>
                <w:rFonts w:ascii="Montserrat Light" w:eastAsia="Times New Roman" w:hAnsi="Montserrat Light"/>
                <w:b/>
                <w:sz w:val="20"/>
                <w:szCs w:val="20"/>
                <w:lang w:val="ro-RO"/>
              </w:rPr>
            </w:pPr>
            <w:r w:rsidRPr="008B3163">
              <w:rPr>
                <w:rFonts w:ascii="Montserrat Light" w:eastAsia="Times New Roman" w:hAnsi="Montserrat Light" w:cs="Times New Roman"/>
                <w:bCs/>
                <w:noProof/>
                <w:sz w:val="24"/>
                <w:szCs w:val="24"/>
                <w:lang w:val="ro-RO"/>
              </w:rPr>
              <w:t>1</w:t>
            </w:r>
            <w:r>
              <w:rPr>
                <w:rFonts w:ascii="Montserrat Light" w:eastAsia="Times New Roman" w:hAnsi="Montserrat Light" w:cs="Times New Roman"/>
                <w:bCs/>
                <w:noProof/>
                <w:sz w:val="24"/>
                <w:szCs w:val="24"/>
                <w:lang w:val="ro-RO"/>
              </w:rPr>
              <w:t>/AF</w:t>
            </w:r>
          </w:p>
        </w:tc>
      </w:tr>
      <w:tr w:rsidR="00931289" w:rsidRPr="00686180" w14:paraId="210EF51C" w14:textId="77777777" w:rsidTr="00931289">
        <w:tc>
          <w:tcPr>
            <w:tcW w:w="560" w:type="dxa"/>
            <w:shd w:val="clear" w:color="auto" w:fill="auto"/>
          </w:tcPr>
          <w:p w14:paraId="14F8FD0A" w14:textId="77777777" w:rsidR="00931289" w:rsidRPr="00686180" w:rsidRDefault="00931289" w:rsidP="00931289">
            <w:pPr>
              <w:spacing w:line="240" w:lineRule="auto"/>
              <w:rPr>
                <w:rFonts w:ascii="Montserrat Light" w:eastAsia="Times New Roman" w:hAnsi="Montserrat Light"/>
                <w:b/>
                <w:sz w:val="20"/>
                <w:szCs w:val="20"/>
                <w:lang w:val="ro-RO"/>
              </w:rPr>
            </w:pPr>
            <w:r w:rsidRPr="00686180">
              <w:rPr>
                <w:rFonts w:ascii="Montserrat Light" w:eastAsia="Times New Roman" w:hAnsi="Montserrat Light"/>
                <w:b/>
                <w:sz w:val="20"/>
                <w:szCs w:val="20"/>
                <w:lang w:val="ro-RO"/>
              </w:rPr>
              <w:lastRenderedPageBreak/>
              <w:t>7</w:t>
            </w:r>
          </w:p>
        </w:tc>
        <w:tc>
          <w:tcPr>
            <w:tcW w:w="4972" w:type="dxa"/>
            <w:shd w:val="clear" w:color="auto" w:fill="auto"/>
          </w:tcPr>
          <w:p w14:paraId="2F101AFC" w14:textId="4EC1A4D7" w:rsidR="00931289" w:rsidRPr="00F669EB" w:rsidRDefault="00931289" w:rsidP="002374AB">
            <w:pPr>
              <w:spacing w:line="240" w:lineRule="auto"/>
              <w:jc w:val="both"/>
              <w:rPr>
                <w:rFonts w:ascii="Montserrat Light" w:eastAsia="Times New Roman" w:hAnsi="Montserrat Light"/>
                <w:b/>
                <w:lang w:val="ro-RO"/>
              </w:rPr>
            </w:pPr>
            <w:r w:rsidRPr="008B3163">
              <w:rPr>
                <w:rFonts w:ascii="Montserrat Light" w:eastAsia="Times New Roman" w:hAnsi="Montserrat Light"/>
                <w:lang w:val="ro-RO"/>
              </w:rPr>
              <w:t xml:space="preserve">Proiect de hotărâre </w:t>
            </w:r>
            <w:proofErr w:type="spellStart"/>
            <w:r w:rsidRPr="008B3163">
              <w:rPr>
                <w:rFonts w:ascii="Montserrat Light" w:hAnsi="Montserrat Light"/>
                <w:lang w:val="fr-FR"/>
              </w:rPr>
              <w:t>pentru</w:t>
            </w:r>
            <w:proofErr w:type="spellEnd"/>
            <w:r w:rsidRPr="008B3163">
              <w:rPr>
                <w:rFonts w:ascii="Montserrat Light" w:hAnsi="Montserrat Light"/>
                <w:lang w:val="fr-FR"/>
              </w:rPr>
              <w:t xml:space="preserve"> </w:t>
            </w:r>
            <w:proofErr w:type="spellStart"/>
            <w:r w:rsidRPr="008B3163">
              <w:rPr>
                <w:rFonts w:ascii="Montserrat Light" w:hAnsi="Montserrat Light"/>
                <w:lang w:val="fr-FR"/>
              </w:rPr>
              <w:t>modificarea</w:t>
            </w:r>
            <w:proofErr w:type="spellEnd"/>
            <w:r w:rsidRPr="008B3163">
              <w:rPr>
                <w:rFonts w:ascii="Montserrat Light" w:hAnsi="Montserrat Light"/>
                <w:lang w:val="fr-FR"/>
              </w:rPr>
              <w:t xml:space="preserve"> </w:t>
            </w:r>
            <w:proofErr w:type="spellStart"/>
            <w:r w:rsidRPr="008B3163">
              <w:rPr>
                <w:rFonts w:ascii="Montserrat Light" w:hAnsi="Montserrat Light"/>
                <w:lang w:val="fr-FR"/>
              </w:rPr>
              <w:t>Hotărârii</w:t>
            </w:r>
            <w:proofErr w:type="spellEnd"/>
            <w:r w:rsidRPr="008B3163">
              <w:rPr>
                <w:rFonts w:ascii="Montserrat Light" w:hAnsi="Montserrat Light"/>
                <w:lang w:val="fr-FR"/>
              </w:rPr>
              <w:t xml:space="preserve"> </w:t>
            </w:r>
            <w:proofErr w:type="spellStart"/>
            <w:r w:rsidRPr="008B3163">
              <w:rPr>
                <w:rFonts w:ascii="Montserrat Light" w:hAnsi="Montserrat Light"/>
                <w:lang w:val="fr-FR"/>
              </w:rPr>
              <w:t>Consiliului</w:t>
            </w:r>
            <w:proofErr w:type="spellEnd"/>
            <w:r w:rsidRPr="008B3163">
              <w:rPr>
                <w:rFonts w:ascii="Montserrat Light" w:hAnsi="Montserrat Light"/>
                <w:lang w:val="fr-FR"/>
              </w:rPr>
              <w:t xml:space="preserve"> </w:t>
            </w:r>
            <w:proofErr w:type="spellStart"/>
            <w:r w:rsidRPr="008B3163">
              <w:rPr>
                <w:rFonts w:ascii="Montserrat Light" w:hAnsi="Montserrat Light"/>
                <w:lang w:val="fr-FR"/>
              </w:rPr>
              <w:t>Judeţean</w:t>
            </w:r>
            <w:proofErr w:type="spellEnd"/>
            <w:r w:rsidRPr="008B3163">
              <w:rPr>
                <w:rFonts w:ascii="Montserrat Light" w:hAnsi="Montserrat Light"/>
                <w:lang w:val="fr-FR"/>
              </w:rPr>
              <w:t xml:space="preserve"> Cluj nr</w:t>
            </w:r>
            <w:r w:rsidRPr="008B3163">
              <w:rPr>
                <w:rFonts w:ascii="Montserrat Light" w:hAnsi="Montserrat Light"/>
                <w:lang w:val="ro-RO"/>
              </w:rPr>
              <w:t xml:space="preserve">. 200/2019 </w:t>
            </w:r>
            <w:proofErr w:type="spellStart"/>
            <w:r w:rsidRPr="008B3163">
              <w:rPr>
                <w:rFonts w:ascii="Montserrat Light" w:hAnsi="Montserrat Light"/>
              </w:rPr>
              <w:t>privind</w:t>
            </w:r>
            <w:proofErr w:type="spellEnd"/>
            <w:r w:rsidRPr="008B3163">
              <w:rPr>
                <w:rFonts w:ascii="Montserrat Light" w:hAnsi="Montserrat Light"/>
              </w:rPr>
              <w:t xml:space="preserve"> </w:t>
            </w:r>
            <w:proofErr w:type="spellStart"/>
            <w:r w:rsidRPr="008B3163">
              <w:rPr>
                <w:rFonts w:ascii="Montserrat Light" w:hAnsi="Montserrat Light"/>
              </w:rPr>
              <w:t>aprobarea</w:t>
            </w:r>
            <w:proofErr w:type="spellEnd"/>
            <w:r w:rsidRPr="008B3163">
              <w:rPr>
                <w:rFonts w:ascii="Montserrat Light" w:hAnsi="Montserrat Light"/>
              </w:rPr>
              <w:t xml:space="preserve"> </w:t>
            </w:r>
            <w:proofErr w:type="spellStart"/>
            <w:r w:rsidRPr="008B3163">
              <w:rPr>
                <w:rFonts w:ascii="Montserrat Light" w:hAnsi="Montserrat Light"/>
              </w:rPr>
              <w:t>Organigramei</w:t>
            </w:r>
            <w:proofErr w:type="spellEnd"/>
            <w:r w:rsidRPr="008B3163">
              <w:rPr>
                <w:rFonts w:ascii="Montserrat Light" w:hAnsi="Montserrat Light"/>
                <w:lang w:val="ro-RO"/>
              </w:rPr>
              <w:t xml:space="preserve"> și</w:t>
            </w:r>
            <w:r w:rsidRPr="008B3163">
              <w:rPr>
                <w:rFonts w:ascii="Montserrat Light" w:hAnsi="Montserrat Light"/>
              </w:rPr>
              <w:t xml:space="preserve"> a </w:t>
            </w:r>
            <w:proofErr w:type="spellStart"/>
            <w:r w:rsidRPr="008B3163">
              <w:rPr>
                <w:rFonts w:ascii="Montserrat Light" w:hAnsi="Montserrat Light"/>
              </w:rPr>
              <w:t>Statului</w:t>
            </w:r>
            <w:proofErr w:type="spellEnd"/>
            <w:r w:rsidRPr="008B3163">
              <w:rPr>
                <w:rFonts w:ascii="Montserrat Light" w:hAnsi="Montserrat Light"/>
              </w:rPr>
              <w:t xml:space="preserve"> de </w:t>
            </w:r>
            <w:proofErr w:type="spellStart"/>
            <w:r w:rsidRPr="008B3163">
              <w:rPr>
                <w:rFonts w:ascii="Montserrat Light" w:hAnsi="Montserrat Light"/>
              </w:rPr>
              <w:t>funcţii</w:t>
            </w:r>
            <w:proofErr w:type="spellEnd"/>
            <w:r w:rsidRPr="008B3163">
              <w:rPr>
                <w:rFonts w:ascii="Montserrat Light" w:hAnsi="Montserrat Light"/>
              </w:rPr>
              <w:t xml:space="preserve"> </w:t>
            </w:r>
            <w:r w:rsidRPr="008B3163">
              <w:rPr>
                <w:rFonts w:ascii="Montserrat Light" w:hAnsi="Montserrat Light"/>
                <w:lang w:val="ro-RO"/>
              </w:rPr>
              <w:t>pentru Consiliul Județean Cluj</w:t>
            </w:r>
          </w:p>
        </w:tc>
        <w:tc>
          <w:tcPr>
            <w:tcW w:w="1705" w:type="dxa"/>
            <w:shd w:val="clear" w:color="auto" w:fill="auto"/>
          </w:tcPr>
          <w:p w14:paraId="75DDB560" w14:textId="77777777" w:rsidR="00931289" w:rsidRPr="008B3163" w:rsidRDefault="00931289" w:rsidP="00931289">
            <w:pPr>
              <w:jc w:val="center"/>
              <w:rPr>
                <w:rFonts w:ascii="Montserrat Light" w:eastAsia="Times New Roman" w:hAnsi="Montserrat Light" w:cs="Times New Roman"/>
                <w:bCs/>
                <w:noProof/>
                <w:sz w:val="24"/>
                <w:szCs w:val="24"/>
                <w:lang w:val="ro-RO"/>
              </w:rPr>
            </w:pPr>
            <w:r w:rsidRPr="008B3163">
              <w:rPr>
                <w:rFonts w:ascii="Montserrat Light" w:eastAsia="Times New Roman" w:hAnsi="Montserrat Light" w:cs="Times New Roman"/>
                <w:bCs/>
                <w:noProof/>
                <w:sz w:val="24"/>
                <w:szCs w:val="24"/>
                <w:lang w:val="ro-RO"/>
              </w:rPr>
              <w:t>Președinte</w:t>
            </w:r>
          </w:p>
          <w:p w14:paraId="17E811C9" w14:textId="55842BF2" w:rsidR="00931289" w:rsidRPr="00686180" w:rsidRDefault="00931289" w:rsidP="00931289">
            <w:pPr>
              <w:spacing w:line="240" w:lineRule="auto"/>
              <w:jc w:val="center"/>
              <w:rPr>
                <w:rFonts w:ascii="Montserrat Light" w:eastAsia="Times New Roman" w:hAnsi="Montserrat Light"/>
                <w:b/>
                <w:sz w:val="20"/>
                <w:szCs w:val="20"/>
                <w:lang w:val="ro-RO"/>
              </w:rPr>
            </w:pPr>
            <w:r w:rsidRPr="008B3163">
              <w:rPr>
                <w:rFonts w:ascii="Montserrat Light" w:eastAsia="Times New Roman" w:hAnsi="Montserrat Light" w:cs="Times New Roman"/>
                <w:bCs/>
                <w:noProof/>
                <w:sz w:val="24"/>
                <w:szCs w:val="24"/>
                <w:lang w:val="ro-RO"/>
              </w:rPr>
              <w:t>Alin Tișe</w:t>
            </w:r>
          </w:p>
        </w:tc>
        <w:tc>
          <w:tcPr>
            <w:tcW w:w="1583" w:type="dxa"/>
            <w:shd w:val="clear" w:color="auto" w:fill="auto"/>
          </w:tcPr>
          <w:p w14:paraId="3CFF1680" w14:textId="18C43B7C" w:rsidR="00931289" w:rsidRPr="00686180" w:rsidRDefault="00931289" w:rsidP="00931289">
            <w:pPr>
              <w:spacing w:line="240" w:lineRule="auto"/>
              <w:jc w:val="center"/>
              <w:rPr>
                <w:rFonts w:ascii="Montserrat Light" w:eastAsia="Times New Roman" w:hAnsi="Montserrat Light"/>
                <w:b/>
                <w:sz w:val="20"/>
                <w:szCs w:val="20"/>
                <w:lang w:val="ro-RO"/>
              </w:rPr>
            </w:pPr>
            <w:r w:rsidRPr="008B3163">
              <w:rPr>
                <w:rFonts w:ascii="Montserrat Light" w:eastAsia="Times New Roman" w:hAnsi="Montserrat Light" w:cs="Times New Roman"/>
                <w:bCs/>
                <w:noProof/>
                <w:sz w:val="24"/>
                <w:szCs w:val="24"/>
                <w:lang w:val="ro-RO"/>
              </w:rPr>
              <w:t>1</w:t>
            </w:r>
            <w:r>
              <w:rPr>
                <w:rFonts w:ascii="Montserrat Light" w:eastAsia="Times New Roman" w:hAnsi="Montserrat Light" w:cs="Times New Roman"/>
                <w:bCs/>
                <w:noProof/>
                <w:sz w:val="24"/>
                <w:szCs w:val="24"/>
                <w:lang w:val="ro-RO"/>
              </w:rPr>
              <w:t>/AF</w:t>
            </w:r>
          </w:p>
        </w:tc>
      </w:tr>
      <w:tr w:rsidR="00931289" w:rsidRPr="00686180" w14:paraId="5B2E9B11" w14:textId="77777777" w:rsidTr="00931289">
        <w:tc>
          <w:tcPr>
            <w:tcW w:w="560" w:type="dxa"/>
            <w:shd w:val="clear" w:color="auto" w:fill="auto"/>
          </w:tcPr>
          <w:p w14:paraId="55DDE705" w14:textId="77777777" w:rsidR="00931289" w:rsidRPr="00686180" w:rsidRDefault="00931289" w:rsidP="00931289">
            <w:pPr>
              <w:spacing w:line="240" w:lineRule="auto"/>
              <w:rPr>
                <w:rFonts w:ascii="Montserrat Light" w:eastAsia="Times New Roman" w:hAnsi="Montserrat Light"/>
                <w:b/>
                <w:sz w:val="20"/>
                <w:szCs w:val="20"/>
                <w:lang w:val="ro-RO"/>
              </w:rPr>
            </w:pPr>
            <w:r w:rsidRPr="00686180">
              <w:rPr>
                <w:rFonts w:ascii="Montserrat Light" w:eastAsia="Times New Roman" w:hAnsi="Montserrat Light"/>
                <w:b/>
                <w:sz w:val="20"/>
                <w:szCs w:val="20"/>
                <w:lang w:val="ro-RO"/>
              </w:rPr>
              <w:t>8</w:t>
            </w:r>
          </w:p>
        </w:tc>
        <w:tc>
          <w:tcPr>
            <w:tcW w:w="4972" w:type="dxa"/>
            <w:shd w:val="clear" w:color="auto" w:fill="auto"/>
          </w:tcPr>
          <w:p w14:paraId="3CF49F55" w14:textId="4A96B75C" w:rsidR="00931289" w:rsidRPr="00F669EB" w:rsidRDefault="00931289" w:rsidP="002374AB">
            <w:pPr>
              <w:spacing w:line="240" w:lineRule="auto"/>
              <w:jc w:val="both"/>
              <w:rPr>
                <w:rFonts w:ascii="Montserrat Light" w:eastAsia="Times New Roman" w:hAnsi="Montserrat Light"/>
                <w:b/>
                <w:lang w:val="ro-RO"/>
              </w:rPr>
            </w:pPr>
            <w:r w:rsidRPr="002C7992">
              <w:rPr>
                <w:rFonts w:ascii="Montserrat Light" w:eastAsia="Times New Roman" w:hAnsi="Montserrat Light" w:cs="Times New Roman"/>
                <w:lang w:val="ro-RO"/>
              </w:rPr>
              <w:t>Proiect de hotărâre p</w:t>
            </w:r>
            <w:r>
              <w:rPr>
                <w:rFonts w:ascii="Montserrat Light" w:eastAsia="Times New Roman" w:hAnsi="Montserrat Light" w:cs="Times New Roman"/>
                <w:lang w:val="ro-RO"/>
              </w:rPr>
              <w:t>rivind</w:t>
            </w:r>
            <w:r w:rsidRPr="002C7992">
              <w:rPr>
                <w:rFonts w:ascii="Montserrat Light" w:eastAsia="Times New Roman" w:hAnsi="Montserrat Light" w:cs="Times New Roman"/>
                <w:lang w:val="ro-RO"/>
              </w:rPr>
              <w:t xml:space="preserve"> </w:t>
            </w:r>
            <w:r w:rsidRPr="002C7992">
              <w:rPr>
                <w:rFonts w:ascii="Montserrat Light" w:hAnsi="Montserrat Light"/>
                <w:noProof/>
                <w:lang w:val="ro-RO"/>
              </w:rPr>
              <w:t>modificarea Hotărârii Consiliului Județean Cluj nr. 138 din 13.07.2018 pentru aprobarea Proiectului "Modernizarea și reabilitarea Traseului județean 1, format din sectoare de drum ale DJ 107L, DJ 107M și DJ 107N, parte a Traseului Regional Transilvania de Nord" și a cheltuielilor legate de proiect</w:t>
            </w:r>
          </w:p>
        </w:tc>
        <w:tc>
          <w:tcPr>
            <w:tcW w:w="1705" w:type="dxa"/>
            <w:shd w:val="clear" w:color="auto" w:fill="auto"/>
          </w:tcPr>
          <w:p w14:paraId="1305131A" w14:textId="77777777" w:rsidR="00931289" w:rsidRPr="002C7992" w:rsidRDefault="00931289" w:rsidP="00931289">
            <w:pPr>
              <w:jc w:val="center"/>
              <w:rPr>
                <w:rFonts w:ascii="Montserrat Light" w:eastAsia="Times New Roman" w:hAnsi="Montserrat Light" w:cs="Times New Roman"/>
                <w:bCs/>
                <w:noProof/>
                <w:sz w:val="24"/>
                <w:szCs w:val="24"/>
                <w:lang w:val="ro-RO"/>
              </w:rPr>
            </w:pPr>
            <w:r w:rsidRPr="002C7992">
              <w:rPr>
                <w:rFonts w:ascii="Montserrat Light" w:eastAsia="Times New Roman" w:hAnsi="Montserrat Light" w:cs="Times New Roman"/>
                <w:bCs/>
                <w:noProof/>
                <w:sz w:val="24"/>
                <w:szCs w:val="24"/>
                <w:lang w:val="ro-RO"/>
              </w:rPr>
              <w:t>Președinte</w:t>
            </w:r>
          </w:p>
          <w:p w14:paraId="0F9144AB" w14:textId="44BA7548" w:rsidR="00931289" w:rsidRPr="00686180" w:rsidRDefault="00931289" w:rsidP="00931289">
            <w:pPr>
              <w:spacing w:line="240" w:lineRule="auto"/>
              <w:jc w:val="center"/>
              <w:rPr>
                <w:rFonts w:ascii="Montserrat Light" w:eastAsia="Times New Roman" w:hAnsi="Montserrat Light"/>
                <w:b/>
                <w:sz w:val="20"/>
                <w:szCs w:val="20"/>
                <w:lang w:val="ro-RO"/>
              </w:rPr>
            </w:pPr>
            <w:r w:rsidRPr="002C7992">
              <w:rPr>
                <w:rFonts w:ascii="Montserrat Light" w:eastAsia="Times New Roman" w:hAnsi="Montserrat Light" w:cs="Times New Roman"/>
                <w:bCs/>
                <w:noProof/>
                <w:sz w:val="24"/>
                <w:szCs w:val="24"/>
                <w:lang w:val="ro-RO"/>
              </w:rPr>
              <w:t>Alin Tișe</w:t>
            </w:r>
          </w:p>
        </w:tc>
        <w:tc>
          <w:tcPr>
            <w:tcW w:w="1583" w:type="dxa"/>
            <w:shd w:val="clear" w:color="auto" w:fill="auto"/>
          </w:tcPr>
          <w:p w14:paraId="5303FDDB" w14:textId="525534BD" w:rsidR="00931289" w:rsidRPr="00686180" w:rsidRDefault="00931289" w:rsidP="00931289">
            <w:pPr>
              <w:spacing w:line="240" w:lineRule="auto"/>
              <w:jc w:val="center"/>
              <w:rPr>
                <w:rFonts w:ascii="Montserrat Light" w:eastAsia="Times New Roman" w:hAnsi="Montserrat Light"/>
                <w:b/>
                <w:sz w:val="20"/>
                <w:szCs w:val="20"/>
                <w:lang w:val="ro-RO"/>
              </w:rPr>
            </w:pPr>
            <w:r w:rsidRPr="002C799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r>
      <w:tr w:rsidR="00931289" w:rsidRPr="00686180" w14:paraId="6B57821B" w14:textId="77777777" w:rsidTr="00931289">
        <w:tc>
          <w:tcPr>
            <w:tcW w:w="560" w:type="dxa"/>
            <w:shd w:val="clear" w:color="auto" w:fill="auto"/>
          </w:tcPr>
          <w:p w14:paraId="25FFB338" w14:textId="77777777" w:rsidR="00931289" w:rsidRPr="00686180" w:rsidRDefault="00931289" w:rsidP="00931289">
            <w:pPr>
              <w:spacing w:line="240" w:lineRule="auto"/>
              <w:rPr>
                <w:rFonts w:ascii="Montserrat Light" w:eastAsia="Times New Roman" w:hAnsi="Montserrat Light"/>
                <w:b/>
                <w:sz w:val="20"/>
                <w:szCs w:val="20"/>
                <w:lang w:val="ro-RO"/>
              </w:rPr>
            </w:pPr>
            <w:r w:rsidRPr="00686180">
              <w:rPr>
                <w:rFonts w:ascii="Montserrat Light" w:eastAsia="Times New Roman" w:hAnsi="Montserrat Light"/>
                <w:b/>
                <w:sz w:val="20"/>
                <w:szCs w:val="20"/>
                <w:lang w:val="ro-RO"/>
              </w:rPr>
              <w:t>9</w:t>
            </w:r>
          </w:p>
        </w:tc>
        <w:tc>
          <w:tcPr>
            <w:tcW w:w="4972" w:type="dxa"/>
            <w:shd w:val="clear" w:color="auto" w:fill="auto"/>
          </w:tcPr>
          <w:p w14:paraId="5D8B2F3A" w14:textId="403224C5" w:rsidR="00931289" w:rsidRPr="00F669EB" w:rsidRDefault="00931289" w:rsidP="002374AB">
            <w:pPr>
              <w:spacing w:line="240" w:lineRule="auto"/>
              <w:jc w:val="both"/>
              <w:rPr>
                <w:rFonts w:ascii="Montserrat Light" w:eastAsia="Times New Roman" w:hAnsi="Montserrat Light"/>
                <w:b/>
                <w:lang w:val="ro-RO"/>
              </w:rPr>
            </w:pPr>
            <w:r w:rsidRPr="002C7992">
              <w:rPr>
                <w:rFonts w:ascii="Montserrat Light" w:eastAsia="Times New Roman" w:hAnsi="Montserrat Light" w:cs="Times New Roman"/>
                <w:lang w:val="ro-RO"/>
              </w:rPr>
              <w:t>Proiect de hotărâre p</w:t>
            </w:r>
            <w:r>
              <w:rPr>
                <w:rFonts w:ascii="Montserrat Light" w:eastAsia="Times New Roman" w:hAnsi="Montserrat Light" w:cs="Times New Roman"/>
                <w:lang w:val="ro-RO"/>
              </w:rPr>
              <w:t>rivind</w:t>
            </w:r>
            <w:r w:rsidRPr="002C7992">
              <w:rPr>
                <w:rFonts w:ascii="Montserrat Light" w:eastAsia="Times New Roman" w:hAnsi="Montserrat Light" w:cs="Times New Roman"/>
                <w:lang w:val="ro-RO"/>
              </w:rPr>
              <w:t xml:space="preserve"> </w:t>
            </w:r>
            <w:r w:rsidRPr="002C7992">
              <w:rPr>
                <w:rFonts w:ascii="Montserrat Light" w:hAnsi="Montserrat Light"/>
                <w:noProof/>
                <w:lang w:val="ro-RO"/>
              </w:rPr>
              <w:t>modificarea Hotărârii Consiliului Județean Cluj nr. 141 din 13.07.2018 pentru aprobarea Proiectului ”4 Modernizarea și reabilitarea Traseului județean 4, format din sectoare de drum ale 107N și DJ 107 P parte a Traseului Regional Transilvania de Nord</w:t>
            </w:r>
          </w:p>
        </w:tc>
        <w:tc>
          <w:tcPr>
            <w:tcW w:w="1705" w:type="dxa"/>
            <w:shd w:val="clear" w:color="auto" w:fill="auto"/>
          </w:tcPr>
          <w:p w14:paraId="5EB97CB2" w14:textId="77777777" w:rsidR="00931289" w:rsidRPr="002C7992" w:rsidRDefault="00931289" w:rsidP="00931289">
            <w:pPr>
              <w:jc w:val="center"/>
              <w:rPr>
                <w:rFonts w:ascii="Montserrat Light" w:eastAsia="Times New Roman" w:hAnsi="Montserrat Light" w:cs="Times New Roman"/>
                <w:bCs/>
                <w:noProof/>
                <w:sz w:val="24"/>
                <w:szCs w:val="24"/>
                <w:lang w:val="ro-RO"/>
              </w:rPr>
            </w:pPr>
            <w:r w:rsidRPr="002C7992">
              <w:rPr>
                <w:rFonts w:ascii="Montserrat Light" w:eastAsia="Times New Roman" w:hAnsi="Montserrat Light" w:cs="Times New Roman"/>
                <w:bCs/>
                <w:noProof/>
                <w:sz w:val="24"/>
                <w:szCs w:val="24"/>
                <w:lang w:val="ro-RO"/>
              </w:rPr>
              <w:t>Președinte</w:t>
            </w:r>
          </w:p>
          <w:p w14:paraId="3F9FB3A4" w14:textId="0CF19E6C" w:rsidR="00931289" w:rsidRPr="00686180" w:rsidRDefault="00931289" w:rsidP="00931289">
            <w:pPr>
              <w:spacing w:line="240" w:lineRule="auto"/>
              <w:jc w:val="center"/>
              <w:rPr>
                <w:rFonts w:ascii="Montserrat Light" w:eastAsia="Times New Roman" w:hAnsi="Montserrat Light"/>
                <w:b/>
                <w:sz w:val="20"/>
                <w:szCs w:val="20"/>
                <w:lang w:val="ro-RO"/>
              </w:rPr>
            </w:pPr>
            <w:r w:rsidRPr="002C7992">
              <w:rPr>
                <w:rFonts w:ascii="Montserrat Light" w:eastAsia="Times New Roman" w:hAnsi="Montserrat Light" w:cs="Times New Roman"/>
                <w:bCs/>
                <w:noProof/>
                <w:sz w:val="24"/>
                <w:szCs w:val="24"/>
                <w:lang w:val="ro-RO"/>
              </w:rPr>
              <w:t>Alin Tișe</w:t>
            </w:r>
          </w:p>
        </w:tc>
        <w:tc>
          <w:tcPr>
            <w:tcW w:w="1583" w:type="dxa"/>
            <w:shd w:val="clear" w:color="auto" w:fill="auto"/>
          </w:tcPr>
          <w:p w14:paraId="6CBB5FCF" w14:textId="7DB58850" w:rsidR="00931289" w:rsidRPr="00686180" w:rsidRDefault="00931289" w:rsidP="00931289">
            <w:pPr>
              <w:spacing w:line="240" w:lineRule="auto"/>
              <w:jc w:val="center"/>
              <w:rPr>
                <w:rFonts w:ascii="Montserrat Light" w:eastAsia="Times New Roman" w:hAnsi="Montserrat Light"/>
                <w:b/>
                <w:sz w:val="20"/>
                <w:szCs w:val="20"/>
                <w:lang w:val="ro-RO"/>
              </w:rPr>
            </w:pPr>
            <w:r w:rsidRPr="002C799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r>
      <w:tr w:rsidR="00931289" w:rsidRPr="00686180" w14:paraId="2AF213DE" w14:textId="77777777" w:rsidTr="00931289">
        <w:tc>
          <w:tcPr>
            <w:tcW w:w="560" w:type="dxa"/>
            <w:shd w:val="clear" w:color="auto" w:fill="auto"/>
          </w:tcPr>
          <w:p w14:paraId="17273408" w14:textId="77777777" w:rsidR="00931289" w:rsidRPr="00686180" w:rsidRDefault="00931289" w:rsidP="00931289">
            <w:pPr>
              <w:spacing w:line="240" w:lineRule="auto"/>
              <w:rPr>
                <w:rFonts w:ascii="Montserrat Light" w:eastAsia="Times New Roman" w:hAnsi="Montserrat Light"/>
                <w:b/>
                <w:sz w:val="20"/>
                <w:szCs w:val="20"/>
                <w:lang w:val="ro-RO"/>
              </w:rPr>
            </w:pPr>
            <w:r w:rsidRPr="00686180">
              <w:rPr>
                <w:rFonts w:ascii="Montserrat Light" w:eastAsia="Times New Roman" w:hAnsi="Montserrat Light"/>
                <w:b/>
                <w:sz w:val="20"/>
                <w:szCs w:val="20"/>
                <w:lang w:val="ro-RO"/>
              </w:rPr>
              <w:t>10</w:t>
            </w:r>
          </w:p>
        </w:tc>
        <w:tc>
          <w:tcPr>
            <w:tcW w:w="4972" w:type="dxa"/>
            <w:shd w:val="clear" w:color="auto" w:fill="auto"/>
          </w:tcPr>
          <w:p w14:paraId="5603D1E0" w14:textId="2C573BF9" w:rsidR="00931289" w:rsidRPr="00F669EB" w:rsidRDefault="00931289" w:rsidP="002374AB">
            <w:pPr>
              <w:spacing w:line="240" w:lineRule="auto"/>
              <w:jc w:val="both"/>
              <w:rPr>
                <w:rFonts w:ascii="Montserrat Light" w:eastAsia="Times New Roman" w:hAnsi="Montserrat Light"/>
                <w:b/>
                <w:lang w:val="ro-RO"/>
              </w:rPr>
            </w:pPr>
            <w:r w:rsidRPr="002C7992">
              <w:rPr>
                <w:rFonts w:ascii="Montserrat Light" w:eastAsia="Times New Roman" w:hAnsi="Montserrat Light" w:cs="Times New Roman"/>
                <w:lang w:val="ro-RO"/>
              </w:rPr>
              <w:t>Proiect de hotărâre p</w:t>
            </w:r>
            <w:r>
              <w:rPr>
                <w:rFonts w:ascii="Montserrat Light" w:eastAsia="Times New Roman" w:hAnsi="Montserrat Light" w:cs="Times New Roman"/>
                <w:lang w:val="ro-RO"/>
              </w:rPr>
              <w:t xml:space="preserve">rivind </w:t>
            </w:r>
            <w:r w:rsidRPr="002C7992">
              <w:rPr>
                <w:rFonts w:ascii="Montserrat Light" w:hAnsi="Montserrat Light" w:cs="Cambria"/>
                <w:noProof/>
                <w:lang w:val="ro-RO"/>
              </w:rPr>
              <w:t>modificarea Hotărârii Consiliului Județean Cluj nr. 139 din 13 iulie 2018 pentru aprobarea Proiectului "Modernizarea și reabilitarea Traseului județean 2, format din sectoare de drum ale DJ 105T, DJ 108B și DJ 109A, parte a Traseului Regional Transilvania de Nord" și a cheltuielilor legate de proiect</w:t>
            </w:r>
          </w:p>
        </w:tc>
        <w:tc>
          <w:tcPr>
            <w:tcW w:w="1705" w:type="dxa"/>
            <w:shd w:val="clear" w:color="auto" w:fill="auto"/>
          </w:tcPr>
          <w:p w14:paraId="29A495C7" w14:textId="77777777" w:rsidR="00931289" w:rsidRPr="002C7992" w:rsidRDefault="00931289" w:rsidP="00931289">
            <w:pPr>
              <w:jc w:val="center"/>
              <w:rPr>
                <w:rFonts w:ascii="Montserrat Light" w:eastAsia="Times New Roman" w:hAnsi="Montserrat Light" w:cs="Times New Roman"/>
                <w:bCs/>
                <w:noProof/>
                <w:sz w:val="24"/>
                <w:szCs w:val="24"/>
                <w:lang w:val="ro-RO"/>
              </w:rPr>
            </w:pPr>
            <w:r w:rsidRPr="002C7992">
              <w:rPr>
                <w:rFonts w:ascii="Montserrat Light" w:eastAsia="Times New Roman" w:hAnsi="Montserrat Light" w:cs="Times New Roman"/>
                <w:bCs/>
                <w:noProof/>
                <w:sz w:val="24"/>
                <w:szCs w:val="24"/>
                <w:lang w:val="ro-RO"/>
              </w:rPr>
              <w:t>Președinte</w:t>
            </w:r>
          </w:p>
          <w:p w14:paraId="6B975657" w14:textId="2A12B05C" w:rsidR="00931289" w:rsidRPr="00686180" w:rsidRDefault="00931289" w:rsidP="00931289">
            <w:pPr>
              <w:spacing w:line="240" w:lineRule="auto"/>
              <w:jc w:val="center"/>
              <w:rPr>
                <w:rFonts w:ascii="Montserrat Light" w:eastAsia="Times New Roman" w:hAnsi="Montserrat Light"/>
                <w:b/>
                <w:sz w:val="20"/>
                <w:szCs w:val="20"/>
                <w:lang w:val="ro-RO"/>
              </w:rPr>
            </w:pPr>
            <w:r w:rsidRPr="002C7992">
              <w:rPr>
                <w:rFonts w:ascii="Montserrat Light" w:eastAsia="Times New Roman" w:hAnsi="Montserrat Light" w:cs="Times New Roman"/>
                <w:bCs/>
                <w:noProof/>
                <w:sz w:val="24"/>
                <w:szCs w:val="24"/>
                <w:lang w:val="ro-RO"/>
              </w:rPr>
              <w:t>Alin Tișe</w:t>
            </w:r>
          </w:p>
        </w:tc>
        <w:tc>
          <w:tcPr>
            <w:tcW w:w="1583" w:type="dxa"/>
            <w:shd w:val="clear" w:color="auto" w:fill="auto"/>
          </w:tcPr>
          <w:p w14:paraId="27D82AE3" w14:textId="53544AAB" w:rsidR="00931289" w:rsidRPr="00686180" w:rsidRDefault="00931289" w:rsidP="00931289">
            <w:pPr>
              <w:spacing w:line="240" w:lineRule="auto"/>
              <w:jc w:val="center"/>
              <w:rPr>
                <w:rFonts w:ascii="Montserrat Light" w:eastAsia="Times New Roman" w:hAnsi="Montserrat Light"/>
                <w:b/>
                <w:sz w:val="20"/>
                <w:szCs w:val="20"/>
                <w:lang w:val="ro-RO"/>
              </w:rPr>
            </w:pPr>
            <w:r w:rsidRPr="002C7992">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r>
      <w:tr w:rsidR="00686180" w:rsidRPr="00686180" w14:paraId="7CEBF6A6" w14:textId="77777777" w:rsidTr="00931289">
        <w:tc>
          <w:tcPr>
            <w:tcW w:w="560" w:type="dxa"/>
            <w:shd w:val="clear" w:color="auto" w:fill="auto"/>
          </w:tcPr>
          <w:p w14:paraId="6E9E47F5" w14:textId="0CC8E08F" w:rsidR="00686180" w:rsidRPr="00931289" w:rsidRDefault="00931289" w:rsidP="00856684">
            <w:pPr>
              <w:spacing w:line="240" w:lineRule="auto"/>
              <w:rPr>
                <w:rFonts w:ascii="Montserrat Light" w:eastAsia="Times New Roman" w:hAnsi="Montserrat Light"/>
                <w:b/>
                <w:sz w:val="20"/>
                <w:szCs w:val="20"/>
                <w:lang w:val="ro-RO"/>
              </w:rPr>
            </w:pPr>
            <w:r w:rsidRPr="00931289">
              <w:rPr>
                <w:rFonts w:ascii="Montserrat Light" w:eastAsia="Times New Roman" w:hAnsi="Montserrat Light"/>
                <w:b/>
                <w:sz w:val="20"/>
                <w:szCs w:val="20"/>
                <w:lang w:val="ro-RO"/>
              </w:rPr>
              <w:t>11</w:t>
            </w:r>
          </w:p>
        </w:tc>
        <w:tc>
          <w:tcPr>
            <w:tcW w:w="4972" w:type="dxa"/>
            <w:shd w:val="clear" w:color="auto" w:fill="auto"/>
          </w:tcPr>
          <w:p w14:paraId="493B679B" w14:textId="4C10E911" w:rsidR="00686180" w:rsidRPr="00931289" w:rsidRDefault="00F669EB" w:rsidP="002374AB">
            <w:pPr>
              <w:spacing w:line="240" w:lineRule="auto"/>
              <w:jc w:val="both"/>
              <w:rPr>
                <w:rFonts w:ascii="Montserrat Light" w:eastAsia="Times New Roman" w:hAnsi="Montserrat Light"/>
                <w:b/>
                <w:lang w:val="ro-RO"/>
              </w:rPr>
            </w:pPr>
            <w:r w:rsidRPr="00931289">
              <w:rPr>
                <w:rFonts w:ascii="Montserrat Light" w:hAnsi="Montserrat Light"/>
                <w:lang w:val="ro-RO"/>
              </w:rPr>
              <w:t xml:space="preserve">Informare privind nivelul de asigurare a </w:t>
            </w:r>
            <w:proofErr w:type="spellStart"/>
            <w:r w:rsidRPr="00931289">
              <w:rPr>
                <w:rFonts w:ascii="Montserrat Light" w:hAnsi="Montserrat Light"/>
                <w:lang w:val="ro-RO"/>
              </w:rPr>
              <w:t>securităţii</w:t>
            </w:r>
            <w:proofErr w:type="spellEnd"/>
            <w:r w:rsidRPr="00931289">
              <w:rPr>
                <w:rFonts w:ascii="Montserrat Light" w:hAnsi="Montserrat Light"/>
                <w:lang w:val="ro-RO"/>
              </w:rPr>
              <w:t xml:space="preserve"> </w:t>
            </w:r>
            <w:proofErr w:type="spellStart"/>
            <w:r w:rsidRPr="00931289">
              <w:rPr>
                <w:rFonts w:ascii="Montserrat Light" w:hAnsi="Montserrat Light"/>
                <w:lang w:val="ro-RO"/>
              </w:rPr>
              <w:t>şi</w:t>
            </w:r>
            <w:proofErr w:type="spellEnd"/>
            <w:r w:rsidRPr="00931289">
              <w:rPr>
                <w:rFonts w:ascii="Montserrat Light" w:hAnsi="Montserrat Light"/>
                <w:lang w:val="ro-RO"/>
              </w:rPr>
              <w:t xml:space="preserve"> a </w:t>
            </w:r>
            <w:proofErr w:type="spellStart"/>
            <w:r w:rsidRPr="00931289">
              <w:rPr>
                <w:rFonts w:ascii="Montserrat Light" w:hAnsi="Montserrat Light"/>
                <w:lang w:val="ro-RO"/>
              </w:rPr>
              <w:t>siguranţei</w:t>
            </w:r>
            <w:proofErr w:type="spellEnd"/>
            <w:r w:rsidRPr="00931289">
              <w:rPr>
                <w:rFonts w:ascii="Montserrat Light" w:hAnsi="Montserrat Light"/>
                <w:lang w:val="ro-RO"/>
              </w:rPr>
              <w:t xml:space="preserve"> civice a </w:t>
            </w:r>
            <w:proofErr w:type="spellStart"/>
            <w:r w:rsidRPr="00931289">
              <w:rPr>
                <w:rFonts w:ascii="Montserrat Light" w:hAnsi="Montserrat Light"/>
                <w:lang w:val="ro-RO"/>
              </w:rPr>
              <w:t>comunităţii</w:t>
            </w:r>
            <w:proofErr w:type="spellEnd"/>
            <w:r w:rsidRPr="00931289">
              <w:rPr>
                <w:rFonts w:ascii="Montserrat Light" w:hAnsi="Montserrat Light"/>
                <w:lang w:val="ro-RO"/>
              </w:rPr>
              <w:t xml:space="preserve"> pe primele 3 luni ale anului 2021</w:t>
            </w:r>
          </w:p>
        </w:tc>
        <w:tc>
          <w:tcPr>
            <w:tcW w:w="1705" w:type="dxa"/>
            <w:shd w:val="clear" w:color="auto" w:fill="auto"/>
          </w:tcPr>
          <w:p w14:paraId="07028AD7" w14:textId="3FCA11D5" w:rsidR="00686180" w:rsidRPr="00686180" w:rsidRDefault="00F669EB" w:rsidP="00856684">
            <w:pPr>
              <w:spacing w:line="240" w:lineRule="auto"/>
              <w:jc w:val="center"/>
              <w:rPr>
                <w:rFonts w:ascii="Montserrat Light" w:eastAsia="Times New Roman" w:hAnsi="Montserrat Light"/>
                <w:b/>
                <w:sz w:val="20"/>
                <w:szCs w:val="20"/>
                <w:lang w:val="ro-RO"/>
              </w:rPr>
            </w:pPr>
            <w:r>
              <w:rPr>
                <w:rFonts w:ascii="Montserrat Light" w:eastAsia="Times New Roman" w:hAnsi="Montserrat Light"/>
                <w:b/>
                <w:sz w:val="20"/>
                <w:szCs w:val="20"/>
                <w:lang w:val="ro-RO"/>
              </w:rPr>
              <w:t>-</w:t>
            </w:r>
          </w:p>
        </w:tc>
        <w:tc>
          <w:tcPr>
            <w:tcW w:w="1583" w:type="dxa"/>
            <w:shd w:val="clear" w:color="auto" w:fill="auto"/>
          </w:tcPr>
          <w:p w14:paraId="0795124E" w14:textId="461AFE5B" w:rsidR="00686180" w:rsidRPr="00686180" w:rsidRDefault="00F669EB" w:rsidP="00856684">
            <w:pPr>
              <w:spacing w:line="240" w:lineRule="auto"/>
              <w:jc w:val="center"/>
              <w:rPr>
                <w:rFonts w:ascii="Montserrat Light" w:eastAsia="Times New Roman" w:hAnsi="Montserrat Light"/>
                <w:b/>
                <w:sz w:val="20"/>
                <w:szCs w:val="20"/>
                <w:lang w:val="ro-RO"/>
              </w:rPr>
            </w:pPr>
            <w:r>
              <w:rPr>
                <w:rFonts w:ascii="Montserrat Light" w:eastAsia="Times New Roman" w:hAnsi="Montserrat Light"/>
                <w:b/>
                <w:sz w:val="20"/>
                <w:szCs w:val="20"/>
                <w:lang w:val="ro-RO"/>
              </w:rPr>
              <w:t>-</w:t>
            </w:r>
          </w:p>
        </w:tc>
      </w:tr>
      <w:tr w:rsidR="00686180" w:rsidRPr="00686180" w14:paraId="18F47545" w14:textId="77777777" w:rsidTr="00931289">
        <w:tc>
          <w:tcPr>
            <w:tcW w:w="560" w:type="dxa"/>
            <w:shd w:val="clear" w:color="auto" w:fill="auto"/>
          </w:tcPr>
          <w:p w14:paraId="036246FA" w14:textId="7E3367C2" w:rsidR="00686180" w:rsidRPr="00931289" w:rsidRDefault="00931289" w:rsidP="00856684">
            <w:pPr>
              <w:spacing w:line="240" w:lineRule="auto"/>
              <w:rPr>
                <w:rFonts w:ascii="Montserrat Light" w:eastAsia="Times New Roman" w:hAnsi="Montserrat Light"/>
                <w:b/>
                <w:sz w:val="20"/>
                <w:szCs w:val="20"/>
                <w:lang w:val="ro-RO"/>
              </w:rPr>
            </w:pPr>
            <w:r w:rsidRPr="00931289">
              <w:rPr>
                <w:rFonts w:ascii="Montserrat Light" w:eastAsia="Times New Roman" w:hAnsi="Montserrat Light"/>
                <w:b/>
                <w:sz w:val="20"/>
                <w:szCs w:val="20"/>
                <w:lang w:val="ro-RO"/>
              </w:rPr>
              <w:t>12</w:t>
            </w:r>
          </w:p>
        </w:tc>
        <w:tc>
          <w:tcPr>
            <w:tcW w:w="4972" w:type="dxa"/>
            <w:shd w:val="clear" w:color="auto" w:fill="auto"/>
          </w:tcPr>
          <w:p w14:paraId="6C49A448" w14:textId="1A6B74CC" w:rsidR="00686180" w:rsidRPr="00931289" w:rsidRDefault="00F669EB" w:rsidP="002374AB">
            <w:pPr>
              <w:tabs>
                <w:tab w:val="left" w:pos="0"/>
              </w:tabs>
              <w:spacing w:line="240" w:lineRule="auto"/>
              <w:jc w:val="both"/>
              <w:rPr>
                <w:rFonts w:ascii="Montserrat Light" w:hAnsi="Montserrat Light"/>
                <w:noProof/>
                <w:lang w:val="ro-RO"/>
              </w:rPr>
            </w:pPr>
            <w:r w:rsidRPr="00931289">
              <w:rPr>
                <w:rFonts w:ascii="Montserrat Light" w:hAnsi="Montserrat Light"/>
                <w:lang w:val="ro-RO"/>
              </w:rPr>
              <w:t>Informare</w:t>
            </w:r>
            <w:r w:rsidRPr="00931289">
              <w:rPr>
                <w:rFonts w:ascii="Montserrat Light" w:hAnsi="Montserrat Light"/>
                <w:noProof/>
                <w:lang w:val="ro-RO"/>
              </w:rPr>
              <w:t xml:space="preserve"> privind Execuția Bugetului de Venituri și Cheltuieli și Indicatorii cheie de performanță ai consiliilor de administrație, pe trimestrul I 2021 la întreprinderile publice aflate sub autoritatea Consiliului Judeţean Cluj</w:t>
            </w:r>
          </w:p>
        </w:tc>
        <w:tc>
          <w:tcPr>
            <w:tcW w:w="1705" w:type="dxa"/>
            <w:shd w:val="clear" w:color="auto" w:fill="auto"/>
          </w:tcPr>
          <w:p w14:paraId="60305896" w14:textId="149CCB11" w:rsidR="00686180" w:rsidRPr="00686180" w:rsidRDefault="00F669EB" w:rsidP="00856684">
            <w:pPr>
              <w:spacing w:line="240" w:lineRule="auto"/>
              <w:jc w:val="center"/>
              <w:rPr>
                <w:rFonts w:ascii="Montserrat Light" w:eastAsia="Times New Roman" w:hAnsi="Montserrat Light"/>
                <w:b/>
                <w:sz w:val="20"/>
                <w:szCs w:val="20"/>
                <w:lang w:val="ro-RO"/>
              </w:rPr>
            </w:pPr>
            <w:r>
              <w:rPr>
                <w:rFonts w:ascii="Montserrat Light" w:eastAsia="Times New Roman" w:hAnsi="Montserrat Light"/>
                <w:b/>
                <w:sz w:val="20"/>
                <w:szCs w:val="20"/>
                <w:lang w:val="ro-RO"/>
              </w:rPr>
              <w:t>-</w:t>
            </w:r>
          </w:p>
        </w:tc>
        <w:tc>
          <w:tcPr>
            <w:tcW w:w="1583" w:type="dxa"/>
            <w:shd w:val="clear" w:color="auto" w:fill="auto"/>
          </w:tcPr>
          <w:p w14:paraId="39C36B34" w14:textId="5E271521" w:rsidR="00686180" w:rsidRPr="00686180" w:rsidRDefault="00F669EB" w:rsidP="00856684">
            <w:pPr>
              <w:spacing w:line="240" w:lineRule="auto"/>
              <w:jc w:val="center"/>
              <w:rPr>
                <w:rFonts w:ascii="Montserrat Light" w:eastAsia="Times New Roman" w:hAnsi="Montserrat Light"/>
                <w:b/>
                <w:sz w:val="20"/>
                <w:szCs w:val="20"/>
                <w:lang w:val="ro-RO"/>
              </w:rPr>
            </w:pPr>
            <w:r>
              <w:rPr>
                <w:rFonts w:ascii="Montserrat Light" w:eastAsia="Times New Roman" w:hAnsi="Montserrat Light"/>
                <w:b/>
                <w:sz w:val="20"/>
                <w:szCs w:val="20"/>
                <w:lang w:val="ro-RO"/>
              </w:rPr>
              <w:t>-</w:t>
            </w:r>
          </w:p>
        </w:tc>
      </w:tr>
      <w:tr w:rsidR="00686180" w:rsidRPr="00686180" w14:paraId="7778CC2E" w14:textId="77777777" w:rsidTr="00931289">
        <w:tc>
          <w:tcPr>
            <w:tcW w:w="560" w:type="dxa"/>
            <w:shd w:val="clear" w:color="auto" w:fill="auto"/>
          </w:tcPr>
          <w:p w14:paraId="7543A790" w14:textId="19DE7568" w:rsidR="00686180" w:rsidRPr="00931289" w:rsidRDefault="00931289" w:rsidP="00856684">
            <w:pPr>
              <w:spacing w:line="240" w:lineRule="auto"/>
              <w:rPr>
                <w:rFonts w:ascii="Montserrat Light" w:eastAsia="Times New Roman" w:hAnsi="Montserrat Light"/>
                <w:b/>
                <w:sz w:val="20"/>
                <w:szCs w:val="20"/>
                <w:lang w:val="ro-RO"/>
              </w:rPr>
            </w:pPr>
            <w:r w:rsidRPr="00931289">
              <w:rPr>
                <w:rFonts w:ascii="Montserrat Light" w:eastAsia="Times New Roman" w:hAnsi="Montserrat Light"/>
                <w:b/>
                <w:sz w:val="20"/>
                <w:szCs w:val="20"/>
                <w:lang w:val="ro-RO"/>
              </w:rPr>
              <w:t>13</w:t>
            </w:r>
          </w:p>
        </w:tc>
        <w:tc>
          <w:tcPr>
            <w:tcW w:w="4972" w:type="dxa"/>
            <w:shd w:val="clear" w:color="auto" w:fill="auto"/>
          </w:tcPr>
          <w:p w14:paraId="3F8034CD" w14:textId="77777777" w:rsidR="00686180" w:rsidRPr="00931289" w:rsidRDefault="00686180" w:rsidP="002374AB">
            <w:pPr>
              <w:spacing w:line="240" w:lineRule="auto"/>
              <w:jc w:val="both"/>
              <w:rPr>
                <w:rFonts w:ascii="Montserrat Light" w:eastAsia="Times New Roman" w:hAnsi="Montserrat Light"/>
                <w:bCs/>
                <w:lang w:val="ro-RO"/>
              </w:rPr>
            </w:pPr>
            <w:r w:rsidRPr="00931289">
              <w:rPr>
                <w:rFonts w:ascii="Montserrat Light" w:eastAsia="Times New Roman" w:hAnsi="Montserrat Light"/>
                <w:bCs/>
                <w:lang w:val="ro-RO"/>
              </w:rPr>
              <w:t>Diverse</w:t>
            </w:r>
          </w:p>
        </w:tc>
        <w:tc>
          <w:tcPr>
            <w:tcW w:w="1705" w:type="dxa"/>
            <w:shd w:val="clear" w:color="auto" w:fill="auto"/>
          </w:tcPr>
          <w:p w14:paraId="34766F1F" w14:textId="1C62778B" w:rsidR="00686180" w:rsidRPr="00686180" w:rsidRDefault="00F669EB" w:rsidP="00856684">
            <w:pPr>
              <w:spacing w:line="240" w:lineRule="auto"/>
              <w:jc w:val="center"/>
              <w:rPr>
                <w:rFonts w:ascii="Montserrat Light" w:eastAsia="Times New Roman" w:hAnsi="Montserrat Light"/>
                <w:b/>
                <w:sz w:val="20"/>
                <w:szCs w:val="20"/>
                <w:lang w:val="ro-RO"/>
              </w:rPr>
            </w:pPr>
            <w:r>
              <w:rPr>
                <w:rFonts w:ascii="Montserrat Light" w:eastAsia="Times New Roman" w:hAnsi="Montserrat Light"/>
                <w:b/>
                <w:sz w:val="20"/>
                <w:szCs w:val="20"/>
                <w:lang w:val="ro-RO"/>
              </w:rPr>
              <w:t>-</w:t>
            </w:r>
          </w:p>
        </w:tc>
        <w:tc>
          <w:tcPr>
            <w:tcW w:w="1583" w:type="dxa"/>
            <w:shd w:val="clear" w:color="auto" w:fill="auto"/>
          </w:tcPr>
          <w:p w14:paraId="3E91B926" w14:textId="0890E033" w:rsidR="00686180" w:rsidRPr="00686180" w:rsidRDefault="00F669EB" w:rsidP="00856684">
            <w:pPr>
              <w:spacing w:line="240" w:lineRule="auto"/>
              <w:jc w:val="center"/>
              <w:rPr>
                <w:rFonts w:ascii="Montserrat Light" w:eastAsia="Times New Roman" w:hAnsi="Montserrat Light"/>
                <w:b/>
                <w:sz w:val="20"/>
                <w:szCs w:val="20"/>
                <w:lang w:val="ro-RO"/>
              </w:rPr>
            </w:pPr>
            <w:r>
              <w:rPr>
                <w:rFonts w:ascii="Montserrat Light" w:eastAsia="Times New Roman" w:hAnsi="Montserrat Light"/>
                <w:b/>
                <w:sz w:val="20"/>
                <w:szCs w:val="20"/>
                <w:lang w:val="ro-RO"/>
              </w:rPr>
              <w:t>-</w:t>
            </w:r>
          </w:p>
        </w:tc>
      </w:tr>
    </w:tbl>
    <w:p w14:paraId="703DF7B2" w14:textId="2F28690B"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w:t>
      </w:r>
      <w:r>
        <w:rPr>
          <w:rFonts w:ascii="Montserrat Light" w:eastAsia="Times New Roman" w:hAnsi="Montserrat Light"/>
          <w:bCs/>
        </w:rPr>
        <w:t xml:space="preserve"> 1</w:t>
      </w:r>
      <w:r w:rsidRPr="00686180">
        <w:rPr>
          <w:rFonts w:ascii="Montserrat Light" w:eastAsia="Times New Roman" w:hAnsi="Montserrat Light"/>
          <w:bCs/>
        </w:rPr>
        <w:t xml:space="preserve">,2,3,4,5,6,7-comisia 1, </w:t>
      </w:r>
      <w:proofErr w:type="spellStart"/>
      <w:r w:rsidRPr="00686180">
        <w:rPr>
          <w:rFonts w:ascii="Montserrat Light" w:eastAsia="Times New Roman" w:hAnsi="Montserrat Light"/>
          <w:bCs/>
        </w:rPr>
        <w:t>comisia</w:t>
      </w:r>
      <w:proofErr w:type="spellEnd"/>
      <w:r w:rsidRPr="00686180">
        <w:rPr>
          <w:rFonts w:ascii="Montserrat Light" w:eastAsia="Times New Roman" w:hAnsi="Montserrat Light"/>
          <w:bCs/>
        </w:rPr>
        <w:t xml:space="preserve"> 2, </w:t>
      </w:r>
      <w:proofErr w:type="spellStart"/>
      <w:r w:rsidRPr="00686180">
        <w:rPr>
          <w:rFonts w:ascii="Montserrat Light" w:eastAsia="Times New Roman" w:hAnsi="Montserrat Light"/>
          <w:bCs/>
        </w:rPr>
        <w:t>comisia</w:t>
      </w:r>
      <w:proofErr w:type="spellEnd"/>
      <w:r w:rsidRPr="00686180">
        <w:rPr>
          <w:rFonts w:ascii="Montserrat Light" w:eastAsia="Times New Roman" w:hAnsi="Montserrat Light"/>
          <w:bCs/>
        </w:rPr>
        <w:t xml:space="preserve"> 3, </w:t>
      </w:r>
      <w:proofErr w:type="spellStart"/>
      <w:r w:rsidRPr="00686180">
        <w:rPr>
          <w:rFonts w:ascii="Montserrat Light" w:eastAsia="Times New Roman" w:hAnsi="Montserrat Light"/>
          <w:bCs/>
        </w:rPr>
        <w:t>comisia</w:t>
      </w:r>
      <w:proofErr w:type="spellEnd"/>
      <w:r w:rsidRPr="00686180">
        <w:rPr>
          <w:rFonts w:ascii="Montserrat Light" w:eastAsia="Times New Roman" w:hAnsi="Montserrat Light"/>
          <w:bCs/>
        </w:rPr>
        <w:t xml:space="preserve"> 4, </w:t>
      </w:r>
      <w:proofErr w:type="spellStart"/>
      <w:r w:rsidRPr="00686180">
        <w:rPr>
          <w:rFonts w:ascii="Montserrat Light" w:eastAsia="Times New Roman" w:hAnsi="Montserrat Light"/>
          <w:bCs/>
        </w:rPr>
        <w:t>comisia</w:t>
      </w:r>
      <w:proofErr w:type="spellEnd"/>
      <w:r w:rsidRPr="00686180">
        <w:rPr>
          <w:rFonts w:ascii="Montserrat Light" w:eastAsia="Times New Roman" w:hAnsi="Montserrat Light"/>
          <w:bCs/>
        </w:rPr>
        <w:t xml:space="preserve"> 5, </w:t>
      </w:r>
      <w:proofErr w:type="spellStart"/>
      <w:r w:rsidRPr="00686180">
        <w:rPr>
          <w:rFonts w:ascii="Montserrat Light" w:eastAsia="Times New Roman" w:hAnsi="Montserrat Light"/>
          <w:bCs/>
        </w:rPr>
        <w:t>comisia</w:t>
      </w:r>
      <w:proofErr w:type="spellEnd"/>
      <w:r w:rsidRPr="00686180">
        <w:rPr>
          <w:rFonts w:ascii="Montserrat Light" w:eastAsia="Times New Roman" w:hAnsi="Montserrat Light"/>
          <w:bCs/>
        </w:rPr>
        <w:t xml:space="preserve"> 6, </w:t>
      </w:r>
      <w:proofErr w:type="spellStart"/>
      <w:r w:rsidRPr="00686180">
        <w:rPr>
          <w:rFonts w:ascii="Montserrat Light" w:eastAsia="Times New Roman" w:hAnsi="Montserrat Light"/>
          <w:bCs/>
        </w:rPr>
        <w:t>comisia</w:t>
      </w:r>
      <w:proofErr w:type="spellEnd"/>
      <w:r>
        <w:rPr>
          <w:rFonts w:ascii="Montserrat Light" w:eastAsia="Times New Roman" w:hAnsi="Montserrat Light"/>
          <w:bCs/>
        </w:rPr>
        <w:t xml:space="preserve"> </w:t>
      </w:r>
      <w:r w:rsidRPr="00686180">
        <w:rPr>
          <w:rFonts w:ascii="Montserrat Light" w:eastAsia="Times New Roman" w:hAnsi="Montserrat Light"/>
          <w:bCs/>
        </w:rPr>
        <w:t>7</w:t>
      </w:r>
    </w:p>
    <w:p w14:paraId="14545297" w14:textId="77777777"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 xml:space="preserve">   AF- </w:t>
      </w:r>
      <w:proofErr w:type="spellStart"/>
      <w:r w:rsidRPr="00686180">
        <w:rPr>
          <w:rFonts w:ascii="Montserrat Light" w:eastAsia="Times New Roman" w:hAnsi="Montserrat Light"/>
          <w:bCs/>
        </w:rPr>
        <w:t>aviz</w:t>
      </w:r>
      <w:proofErr w:type="spellEnd"/>
      <w:r w:rsidRPr="00686180">
        <w:rPr>
          <w:rFonts w:ascii="Montserrat Light" w:eastAsia="Times New Roman" w:hAnsi="Montserrat Light"/>
          <w:bCs/>
        </w:rPr>
        <w:t xml:space="preserve"> </w:t>
      </w:r>
      <w:proofErr w:type="spellStart"/>
      <w:r w:rsidRPr="00686180">
        <w:rPr>
          <w:rFonts w:ascii="Montserrat Light" w:eastAsia="Times New Roman" w:hAnsi="Montserrat Light"/>
          <w:bCs/>
        </w:rPr>
        <w:t>favorabil</w:t>
      </w:r>
      <w:proofErr w:type="spellEnd"/>
    </w:p>
    <w:p w14:paraId="01F12621" w14:textId="77777777"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 xml:space="preserve">   AN- </w:t>
      </w:r>
      <w:proofErr w:type="spellStart"/>
      <w:r w:rsidRPr="00686180">
        <w:rPr>
          <w:rFonts w:ascii="Montserrat Light" w:eastAsia="Times New Roman" w:hAnsi="Montserrat Light"/>
          <w:bCs/>
        </w:rPr>
        <w:t>aviz</w:t>
      </w:r>
      <w:proofErr w:type="spellEnd"/>
      <w:r w:rsidRPr="00686180">
        <w:rPr>
          <w:rFonts w:ascii="Montserrat Light" w:eastAsia="Times New Roman" w:hAnsi="Montserrat Light"/>
          <w:bCs/>
        </w:rPr>
        <w:t xml:space="preserve"> </w:t>
      </w:r>
      <w:proofErr w:type="spellStart"/>
      <w:r w:rsidRPr="00686180">
        <w:rPr>
          <w:rFonts w:ascii="Montserrat Light" w:eastAsia="Times New Roman" w:hAnsi="Montserrat Light"/>
          <w:bCs/>
        </w:rPr>
        <w:t>nefavorabil</w:t>
      </w:r>
      <w:proofErr w:type="spellEnd"/>
    </w:p>
    <w:p w14:paraId="1B50671A" w14:textId="77777777" w:rsidR="00686180" w:rsidRDefault="00686180" w:rsidP="00686180">
      <w:pPr>
        <w:spacing w:line="240" w:lineRule="auto"/>
        <w:rPr>
          <w:rFonts w:ascii="Cambria" w:eastAsia="Times New Roman" w:hAnsi="Cambria"/>
          <w:b/>
          <w:sz w:val="24"/>
          <w:szCs w:val="24"/>
        </w:rPr>
      </w:pPr>
      <w:r>
        <w:rPr>
          <w:rFonts w:ascii="Cambria" w:eastAsia="Times New Roman" w:hAnsi="Cambria"/>
          <w:b/>
          <w:sz w:val="24"/>
          <w:szCs w:val="24"/>
        </w:rPr>
        <w:t xml:space="preserve">  </w:t>
      </w:r>
    </w:p>
    <w:p w14:paraId="7690233E" w14:textId="77777777" w:rsidR="00686180" w:rsidRDefault="00686180" w:rsidP="00686180">
      <w:pPr>
        <w:spacing w:line="240" w:lineRule="auto"/>
        <w:rPr>
          <w:rFonts w:ascii="Cambria" w:eastAsia="Times New Roman" w:hAnsi="Cambria"/>
          <w:b/>
          <w:sz w:val="20"/>
          <w:szCs w:val="20"/>
        </w:rPr>
      </w:pPr>
    </w:p>
    <w:p w14:paraId="12A4E75B" w14:textId="6C912AEE" w:rsidR="00686180" w:rsidRPr="00686180" w:rsidRDefault="00686180" w:rsidP="00686180">
      <w:pPr>
        <w:spacing w:line="240" w:lineRule="auto"/>
        <w:rPr>
          <w:rFonts w:ascii="Montserrat" w:eastAsia="Times New Roman" w:hAnsi="Montserrat"/>
          <w:b/>
          <w:bCs/>
          <w:snapToGrid w:val="0"/>
          <w:sz w:val="24"/>
          <w:szCs w:val="24"/>
        </w:rPr>
      </w:pP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w:t>
      </w:r>
      <w:proofErr w:type="spellStart"/>
      <w:r w:rsidRPr="00686180">
        <w:rPr>
          <w:rFonts w:ascii="Montserrat" w:eastAsia="Times New Roman" w:hAnsi="Montserrat"/>
          <w:b/>
          <w:bCs/>
          <w:snapToGrid w:val="0"/>
          <w:sz w:val="24"/>
          <w:szCs w:val="24"/>
        </w:rPr>
        <w:t>Contrasemnează</w:t>
      </w:r>
      <w:proofErr w:type="spellEnd"/>
    </w:p>
    <w:p w14:paraId="3E9580AE" w14:textId="77777777" w:rsidR="00686180" w:rsidRDefault="00686180" w:rsidP="00686180">
      <w:pPr>
        <w:spacing w:line="240" w:lineRule="auto"/>
        <w:contextualSpacing/>
        <w:rPr>
          <w:rFonts w:ascii="Montserrat" w:eastAsia="Times New Roman" w:hAnsi="Montserrat"/>
          <w:b/>
          <w:bCs/>
          <w:sz w:val="24"/>
          <w:szCs w:val="24"/>
        </w:rPr>
      </w:pPr>
      <w:r w:rsidRPr="00686180">
        <w:rPr>
          <w:rFonts w:ascii="Montserrat" w:eastAsia="Times New Roman" w:hAnsi="Montserrat"/>
          <w:b/>
          <w:bCs/>
          <w:snapToGrid w:val="0"/>
          <w:sz w:val="24"/>
          <w:szCs w:val="24"/>
        </w:rPr>
        <w:t xml:space="preserve">      PREŞEDINTE</w:t>
      </w:r>
      <w:r w:rsidRPr="00686180">
        <w:rPr>
          <w:rFonts w:ascii="Montserrat" w:eastAsia="Times New Roman" w:hAnsi="Montserrat"/>
          <w:b/>
          <w:bCs/>
          <w:snapToGrid w:val="0"/>
          <w:sz w:val="24"/>
          <w:szCs w:val="24"/>
        </w:rPr>
        <w:tab/>
      </w:r>
      <w:r w:rsidRPr="00686180">
        <w:rPr>
          <w:rFonts w:ascii="Montserrat" w:eastAsia="Times New Roman" w:hAnsi="Montserrat"/>
          <w:b/>
          <w:bCs/>
          <w:snapToGrid w:val="0"/>
          <w:sz w:val="24"/>
          <w:szCs w:val="24"/>
        </w:rPr>
        <w:tab/>
        <w:t xml:space="preserve">                        SECRETAR GENERAL AL JUDEŢULUI</w:t>
      </w:r>
      <w:r w:rsidRPr="00686180">
        <w:rPr>
          <w:rFonts w:ascii="Montserrat" w:eastAsia="Times New Roman" w:hAnsi="Montserrat"/>
          <w:b/>
          <w:bCs/>
          <w:sz w:val="24"/>
          <w:szCs w:val="24"/>
        </w:rPr>
        <w:t xml:space="preserve"> </w:t>
      </w:r>
    </w:p>
    <w:p w14:paraId="16A08046" w14:textId="1828E759" w:rsidR="00686180" w:rsidRPr="00686180" w:rsidRDefault="00686180" w:rsidP="00686180">
      <w:pPr>
        <w:spacing w:line="240" w:lineRule="auto"/>
        <w:contextualSpacing/>
        <w:rPr>
          <w:rFonts w:ascii="Montserrat" w:eastAsia="Times New Roman" w:hAnsi="Montserrat"/>
          <w:b/>
          <w:bCs/>
          <w:snapToGrid w:val="0"/>
          <w:sz w:val="24"/>
          <w:szCs w:val="24"/>
        </w:rPr>
      </w:pPr>
      <w:r>
        <w:rPr>
          <w:rFonts w:ascii="Montserrat" w:eastAsia="Times New Roman" w:hAnsi="Montserrat"/>
          <w:b/>
          <w:bCs/>
          <w:sz w:val="24"/>
          <w:szCs w:val="24"/>
        </w:rPr>
        <w:t xml:space="preserve">         Alin </w:t>
      </w:r>
      <w:proofErr w:type="spellStart"/>
      <w:r>
        <w:rPr>
          <w:rFonts w:ascii="Montserrat" w:eastAsia="Times New Roman" w:hAnsi="Montserrat"/>
          <w:b/>
          <w:bCs/>
          <w:sz w:val="24"/>
          <w:szCs w:val="24"/>
        </w:rPr>
        <w:t>Tișe</w:t>
      </w:r>
      <w:proofErr w:type="spellEnd"/>
      <w:r>
        <w:rPr>
          <w:rFonts w:ascii="Montserrat" w:eastAsia="Times New Roman" w:hAnsi="Montserrat"/>
          <w:b/>
          <w:bCs/>
          <w:sz w:val="24"/>
          <w:szCs w:val="24"/>
        </w:rPr>
        <w:t xml:space="preserve">                                                             Simona Gaci</w:t>
      </w:r>
      <w:r w:rsidRPr="00686180">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686180">
        <w:rPr>
          <w:rFonts w:ascii="Montserrat" w:eastAsia="Times New Roman" w:hAnsi="Montserrat"/>
          <w:b/>
          <w:sz w:val="24"/>
          <w:szCs w:val="24"/>
        </w:rPr>
        <w:t xml:space="preserve">              </w:t>
      </w:r>
      <w:r w:rsidRPr="00686180">
        <w:rPr>
          <w:rFonts w:ascii="Montserrat" w:eastAsia="Times New Roman" w:hAnsi="Montserrat"/>
          <w:b/>
          <w:bCs/>
          <w:sz w:val="24"/>
          <w:szCs w:val="24"/>
        </w:rPr>
        <w:t xml:space="preserve">                                                </w:t>
      </w:r>
      <w:r>
        <w:rPr>
          <w:rFonts w:ascii="Montserrat" w:eastAsia="Times New Roman" w:hAnsi="Montserrat"/>
          <w:b/>
          <w:bCs/>
          <w:sz w:val="24"/>
          <w:szCs w:val="24"/>
        </w:rPr>
        <w:t xml:space="preserve"> </w:t>
      </w:r>
    </w:p>
    <w:p w14:paraId="7957C0B8" w14:textId="77777777" w:rsidR="009C550C" w:rsidRPr="00686180" w:rsidRDefault="009C550C" w:rsidP="00686180">
      <w:pPr>
        <w:rPr>
          <w:rFonts w:ascii="Montserrat" w:hAnsi="Montserrat"/>
        </w:rPr>
      </w:pPr>
    </w:p>
    <w:sectPr w:rsidR="009C550C" w:rsidRPr="00686180">
      <w:headerReference w:type="default" r:id="rId6"/>
      <w:footerReference w:type="default" r:id="rId7"/>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4901" w14:textId="77777777" w:rsidR="00145FEF" w:rsidRDefault="00145FEF">
      <w:pPr>
        <w:spacing w:line="240" w:lineRule="auto"/>
      </w:pPr>
      <w:r>
        <w:separator/>
      </w:r>
    </w:p>
  </w:endnote>
  <w:endnote w:type="continuationSeparator" w:id="0">
    <w:p w14:paraId="4D375C6F" w14:textId="77777777" w:rsidR="00145FEF" w:rsidRDefault="0014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0B08" w14:textId="77777777" w:rsidR="00145FEF" w:rsidRDefault="00145FEF">
      <w:pPr>
        <w:spacing w:line="240" w:lineRule="auto"/>
      </w:pPr>
      <w:r>
        <w:separator/>
      </w:r>
    </w:p>
  </w:footnote>
  <w:footnote w:type="continuationSeparator" w:id="0">
    <w:p w14:paraId="68B87212" w14:textId="77777777" w:rsidR="00145FEF" w:rsidRDefault="00145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45FEF"/>
    <w:rsid w:val="001C6EA8"/>
    <w:rsid w:val="001D423E"/>
    <w:rsid w:val="002374AB"/>
    <w:rsid w:val="00534029"/>
    <w:rsid w:val="00553DF2"/>
    <w:rsid w:val="00686180"/>
    <w:rsid w:val="006A19B0"/>
    <w:rsid w:val="006E3128"/>
    <w:rsid w:val="00777331"/>
    <w:rsid w:val="00931289"/>
    <w:rsid w:val="009C550C"/>
    <w:rsid w:val="00A07EF5"/>
    <w:rsid w:val="00A62583"/>
    <w:rsid w:val="00BB2C53"/>
    <w:rsid w:val="00BF0A05"/>
    <w:rsid w:val="00BF2C5D"/>
    <w:rsid w:val="00F6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customStyle="1" w:styleId="slitbdy">
    <w:name w:val="s_lit_bdy"/>
    <w:rsid w:val="00686180"/>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686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11</cp:revision>
  <cp:lastPrinted>2021-06-24T05:03:00Z</cp:lastPrinted>
  <dcterms:created xsi:type="dcterms:W3CDTF">2020-10-14T16:28:00Z</dcterms:created>
  <dcterms:modified xsi:type="dcterms:W3CDTF">2021-06-24T05:03:00Z</dcterms:modified>
</cp:coreProperties>
</file>