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D5C" w:rsidRPr="00111CD7" w:rsidRDefault="00034D5C" w:rsidP="00034D5C">
      <w:pPr>
        <w:spacing w:after="200" w:line="276" w:lineRule="auto"/>
        <w:ind w:right="-114"/>
        <w:jc w:val="right"/>
        <w:rPr>
          <w:rFonts w:ascii="Cambria" w:eastAsia="Calibri" w:hAnsi="Cambria" w:cs="Times New Roman"/>
          <w:b/>
          <w:sz w:val="24"/>
          <w:szCs w:val="24"/>
          <w:lang w:val="ro-RO" w:eastAsia="x-none"/>
        </w:rPr>
      </w:pPr>
      <w:r w:rsidRPr="00111CD7">
        <w:rPr>
          <w:rFonts w:ascii="Cambria" w:eastAsia="Calibri" w:hAnsi="Cambria" w:cs="Times New Roman"/>
          <w:b/>
          <w:sz w:val="24"/>
          <w:szCs w:val="24"/>
          <w:lang w:val="ro-RO" w:eastAsia="x-none"/>
        </w:rPr>
        <w:t xml:space="preserve">Direcția </w:t>
      </w:r>
      <w:r>
        <w:rPr>
          <w:rFonts w:ascii="Cambria" w:eastAsia="Calibri" w:hAnsi="Cambria" w:cs="Times New Roman"/>
          <w:b/>
          <w:sz w:val="24"/>
          <w:szCs w:val="24"/>
          <w:lang w:val="ro-RO" w:eastAsia="x-none"/>
        </w:rPr>
        <w:t>Dezvoltare și Investiții</w:t>
      </w:r>
    </w:p>
    <w:p w:rsidR="00034D5C" w:rsidRPr="00432B7D" w:rsidRDefault="00034D5C" w:rsidP="00034D5C">
      <w:pPr>
        <w:spacing w:after="200" w:line="276" w:lineRule="auto"/>
        <w:ind w:right="-114"/>
        <w:jc w:val="right"/>
        <w:rPr>
          <w:rFonts w:ascii="Cambria" w:eastAsia="Calibri" w:hAnsi="Cambria" w:cs="Times New Roman"/>
          <w:b/>
          <w:sz w:val="24"/>
          <w:szCs w:val="24"/>
          <w:lang w:val="ro-RO" w:eastAsia="x-none"/>
        </w:rPr>
      </w:pPr>
      <w:r w:rsidRPr="00432B7D">
        <w:rPr>
          <w:rFonts w:ascii="Cambria" w:eastAsia="Calibri" w:hAnsi="Cambria" w:cs="Times New Roman"/>
          <w:b/>
          <w:sz w:val="24"/>
          <w:szCs w:val="24"/>
          <w:lang w:val="ro-RO" w:eastAsia="x-none"/>
        </w:rPr>
        <w:t xml:space="preserve">                             Serviciul Lucrări și Achiziții Publice</w:t>
      </w:r>
    </w:p>
    <w:p w:rsidR="00034D5C" w:rsidRPr="00111CD7" w:rsidRDefault="00034D5C" w:rsidP="00034D5C">
      <w:pPr>
        <w:spacing w:after="200" w:line="276" w:lineRule="auto"/>
        <w:ind w:right="-114"/>
        <w:jc w:val="right"/>
        <w:rPr>
          <w:rFonts w:ascii="Cambria" w:eastAsia="Calibri" w:hAnsi="Cambria" w:cs="Times New Roman"/>
          <w:sz w:val="24"/>
          <w:szCs w:val="24"/>
          <w:lang w:val="ro-RO" w:eastAsia="x-none"/>
        </w:rPr>
      </w:pPr>
      <w:r w:rsidRPr="00111CD7">
        <w:rPr>
          <w:rFonts w:ascii="Cambria" w:eastAsia="Calibri" w:hAnsi="Cambria" w:cs="Times New Roman"/>
          <w:sz w:val="24"/>
          <w:szCs w:val="24"/>
          <w:lang w:val="ro-RO" w:eastAsia="x-none"/>
        </w:rPr>
        <w:t xml:space="preserve">                                                          Nr. </w:t>
      </w:r>
      <w:r w:rsidR="005A5ACD">
        <w:rPr>
          <w:rFonts w:ascii="Cambria" w:eastAsia="Calibri" w:hAnsi="Cambria" w:cs="Times New Roman"/>
          <w:sz w:val="24"/>
          <w:szCs w:val="24"/>
          <w:lang w:val="ro-RO" w:eastAsia="x-none"/>
        </w:rPr>
        <w:t>34973</w:t>
      </w:r>
      <w:r w:rsidRPr="00111CD7">
        <w:rPr>
          <w:rFonts w:ascii="Cambria" w:eastAsia="Calibri" w:hAnsi="Cambria" w:cs="Times New Roman"/>
          <w:sz w:val="24"/>
          <w:szCs w:val="24"/>
          <w:lang w:val="ro-RO" w:eastAsia="x-none"/>
        </w:rPr>
        <w:t>/</w:t>
      </w:r>
      <w:r w:rsidR="005A5ACD">
        <w:rPr>
          <w:rFonts w:ascii="Cambria" w:eastAsia="Calibri" w:hAnsi="Cambria" w:cs="Times New Roman"/>
          <w:sz w:val="24"/>
          <w:szCs w:val="24"/>
          <w:lang w:val="ro-RO" w:eastAsia="x-none"/>
        </w:rPr>
        <w:t>23.10.</w:t>
      </w:r>
      <w:r w:rsidRPr="00111CD7">
        <w:rPr>
          <w:rFonts w:ascii="Cambria" w:eastAsia="Calibri" w:hAnsi="Cambria" w:cs="Times New Roman"/>
          <w:sz w:val="24"/>
          <w:szCs w:val="24"/>
          <w:lang w:val="ro-RO" w:eastAsia="x-none"/>
        </w:rPr>
        <w:t>2018</w:t>
      </w:r>
    </w:p>
    <w:p w:rsidR="007405CC" w:rsidRDefault="005A5ACD" w:rsidP="007405CC">
      <w:pPr>
        <w:keepNext/>
        <w:spacing w:after="0" w:line="276" w:lineRule="auto"/>
        <w:ind w:left="5760" w:firstLine="2070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  <w:t xml:space="preserve"> </w:t>
      </w:r>
      <w:r w:rsidR="007405CC" w:rsidRPr="007405CC"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  <w:t>SE APROBĂ</w:t>
      </w:r>
    </w:p>
    <w:p w:rsidR="00432B7D" w:rsidRPr="007405CC" w:rsidRDefault="00432B7D" w:rsidP="007405CC">
      <w:pPr>
        <w:keepNext/>
        <w:spacing w:after="0" w:line="276" w:lineRule="auto"/>
        <w:ind w:left="5760" w:firstLine="2070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</w:pPr>
    </w:p>
    <w:p w:rsidR="007405CC" w:rsidRPr="007405CC" w:rsidRDefault="007405CC" w:rsidP="007405CC">
      <w:pPr>
        <w:spacing w:after="0"/>
        <w:rPr>
          <w:rFonts w:ascii="Cambria" w:hAnsi="Cambria"/>
          <w:b/>
          <w:sz w:val="24"/>
          <w:szCs w:val="24"/>
        </w:rPr>
      </w:pPr>
      <w:r w:rsidRPr="007405CC">
        <w:rPr>
          <w:rFonts w:ascii="Cambria" w:hAnsi="Cambria"/>
          <w:sz w:val="24"/>
          <w:szCs w:val="24"/>
        </w:rPr>
        <w:tab/>
      </w:r>
      <w:r w:rsidRPr="007405CC">
        <w:rPr>
          <w:rFonts w:ascii="Cambria" w:hAnsi="Cambria"/>
          <w:sz w:val="24"/>
          <w:szCs w:val="24"/>
        </w:rPr>
        <w:tab/>
      </w:r>
      <w:r w:rsidRPr="007405CC">
        <w:rPr>
          <w:rFonts w:ascii="Cambria" w:hAnsi="Cambria"/>
          <w:sz w:val="24"/>
          <w:szCs w:val="24"/>
        </w:rPr>
        <w:tab/>
      </w:r>
      <w:r w:rsidRPr="007405CC">
        <w:rPr>
          <w:rFonts w:ascii="Cambria" w:hAnsi="Cambria"/>
          <w:sz w:val="24"/>
          <w:szCs w:val="24"/>
        </w:rPr>
        <w:tab/>
      </w:r>
      <w:r w:rsidRPr="007405CC">
        <w:rPr>
          <w:rFonts w:ascii="Cambria" w:hAnsi="Cambria"/>
          <w:sz w:val="24"/>
          <w:szCs w:val="24"/>
        </w:rPr>
        <w:tab/>
      </w:r>
      <w:r w:rsidRPr="007405CC">
        <w:rPr>
          <w:rFonts w:ascii="Cambria" w:hAnsi="Cambria"/>
          <w:sz w:val="24"/>
          <w:szCs w:val="24"/>
        </w:rPr>
        <w:tab/>
        <w:t xml:space="preserve">                                                                  </w:t>
      </w:r>
      <w:r w:rsidRPr="007405CC">
        <w:rPr>
          <w:rFonts w:ascii="Cambria" w:hAnsi="Cambria"/>
          <w:b/>
          <w:sz w:val="24"/>
          <w:szCs w:val="24"/>
        </w:rPr>
        <w:t>PREŞEDINTE</w:t>
      </w:r>
    </w:p>
    <w:p w:rsidR="007405CC" w:rsidRDefault="007405CC" w:rsidP="007405CC">
      <w:pPr>
        <w:spacing w:after="0"/>
        <w:rPr>
          <w:rFonts w:ascii="Cambria" w:hAnsi="Cambria"/>
          <w:b/>
          <w:sz w:val="28"/>
          <w:szCs w:val="28"/>
        </w:rPr>
      </w:pPr>
      <w:r w:rsidRPr="007405CC">
        <w:rPr>
          <w:rFonts w:ascii="Cambria" w:hAnsi="Cambria"/>
          <w:b/>
          <w:sz w:val="24"/>
          <w:szCs w:val="24"/>
        </w:rPr>
        <w:tab/>
      </w:r>
      <w:r w:rsidRPr="007405CC">
        <w:rPr>
          <w:rFonts w:ascii="Cambria" w:hAnsi="Cambria"/>
          <w:b/>
          <w:sz w:val="24"/>
          <w:szCs w:val="24"/>
        </w:rPr>
        <w:tab/>
      </w:r>
      <w:r w:rsidRPr="007405CC">
        <w:rPr>
          <w:rFonts w:ascii="Cambria" w:hAnsi="Cambria"/>
          <w:b/>
          <w:sz w:val="24"/>
          <w:szCs w:val="24"/>
        </w:rPr>
        <w:tab/>
      </w:r>
      <w:r w:rsidRPr="007405CC">
        <w:rPr>
          <w:rFonts w:ascii="Cambria" w:hAnsi="Cambria"/>
          <w:b/>
          <w:sz w:val="24"/>
          <w:szCs w:val="24"/>
        </w:rPr>
        <w:tab/>
      </w:r>
      <w:r w:rsidRPr="007405CC">
        <w:rPr>
          <w:rFonts w:ascii="Cambria" w:hAnsi="Cambria"/>
          <w:b/>
          <w:sz w:val="24"/>
          <w:szCs w:val="24"/>
        </w:rPr>
        <w:tab/>
      </w:r>
      <w:r w:rsidRPr="007405CC">
        <w:rPr>
          <w:rFonts w:ascii="Cambria" w:hAnsi="Cambria"/>
          <w:b/>
          <w:sz w:val="24"/>
          <w:szCs w:val="24"/>
        </w:rPr>
        <w:tab/>
      </w:r>
      <w:r w:rsidRPr="007405CC">
        <w:rPr>
          <w:rFonts w:ascii="Cambria" w:hAnsi="Cambria"/>
          <w:b/>
          <w:sz w:val="24"/>
          <w:szCs w:val="24"/>
        </w:rPr>
        <w:tab/>
      </w:r>
      <w:r w:rsidRPr="007405CC">
        <w:rPr>
          <w:rFonts w:ascii="Cambria" w:hAnsi="Cambria"/>
          <w:b/>
          <w:sz w:val="24"/>
          <w:szCs w:val="24"/>
        </w:rPr>
        <w:tab/>
        <w:t xml:space="preserve"> </w:t>
      </w:r>
      <w:r w:rsidRPr="007405CC">
        <w:rPr>
          <w:rFonts w:ascii="Cambria" w:hAnsi="Cambria"/>
          <w:b/>
          <w:sz w:val="24"/>
          <w:szCs w:val="24"/>
        </w:rPr>
        <w:tab/>
        <w:t xml:space="preserve">      </w:t>
      </w:r>
      <w:r w:rsidRPr="007405CC">
        <w:rPr>
          <w:rFonts w:ascii="Cambria" w:hAnsi="Cambria"/>
          <w:b/>
          <w:sz w:val="24"/>
          <w:szCs w:val="24"/>
        </w:rPr>
        <w:tab/>
        <w:t xml:space="preserve">            </w:t>
      </w:r>
      <w:r w:rsidR="00DB21E4">
        <w:rPr>
          <w:rFonts w:ascii="Cambria" w:hAnsi="Cambria"/>
          <w:b/>
          <w:sz w:val="24"/>
          <w:szCs w:val="24"/>
        </w:rPr>
        <w:t xml:space="preserve"> </w:t>
      </w:r>
      <w:r w:rsidRPr="00432B7D">
        <w:rPr>
          <w:rFonts w:ascii="Cambria" w:hAnsi="Cambria"/>
          <w:b/>
          <w:sz w:val="28"/>
          <w:szCs w:val="28"/>
        </w:rPr>
        <w:t>ALIN TIȘE</w:t>
      </w:r>
    </w:p>
    <w:p w:rsidR="00DB21E4" w:rsidRPr="00432B7D" w:rsidRDefault="00DB21E4" w:rsidP="007405CC">
      <w:pPr>
        <w:spacing w:after="0"/>
        <w:rPr>
          <w:rFonts w:ascii="Cambria" w:hAnsi="Cambria"/>
          <w:b/>
          <w:sz w:val="28"/>
          <w:szCs w:val="28"/>
          <w:lang w:val="ro-RO"/>
        </w:rPr>
      </w:pPr>
    </w:p>
    <w:p w:rsidR="00034D5C" w:rsidRDefault="00034D5C" w:rsidP="00034D5C">
      <w:pPr>
        <w:spacing w:after="0" w:line="276" w:lineRule="auto"/>
        <w:ind w:right="-114"/>
        <w:rPr>
          <w:rFonts w:ascii="Cambria" w:eastAsia="Calibri" w:hAnsi="Cambria" w:cs="Times New Roman"/>
          <w:b/>
          <w:bCs/>
          <w:sz w:val="28"/>
          <w:szCs w:val="24"/>
          <w:lang w:val="ro-RO"/>
        </w:rPr>
      </w:pPr>
    </w:p>
    <w:p w:rsidR="007405CC" w:rsidRDefault="007405CC" w:rsidP="00034D5C">
      <w:pPr>
        <w:spacing w:after="0" w:line="276" w:lineRule="auto"/>
        <w:ind w:right="-114"/>
        <w:jc w:val="center"/>
        <w:rPr>
          <w:rFonts w:ascii="Cambria" w:eastAsia="Calibri" w:hAnsi="Cambria" w:cs="Times New Roman"/>
          <w:b/>
          <w:bCs/>
          <w:sz w:val="28"/>
          <w:szCs w:val="24"/>
          <w:lang w:val="ro-RO"/>
        </w:rPr>
      </w:pPr>
    </w:p>
    <w:p w:rsidR="007405CC" w:rsidRDefault="007405CC" w:rsidP="00034D5C">
      <w:pPr>
        <w:spacing w:after="0" w:line="276" w:lineRule="auto"/>
        <w:ind w:right="-114"/>
        <w:jc w:val="center"/>
        <w:rPr>
          <w:rFonts w:ascii="Cambria" w:eastAsia="Calibri" w:hAnsi="Cambria" w:cs="Times New Roman"/>
          <w:b/>
          <w:bCs/>
          <w:sz w:val="28"/>
          <w:szCs w:val="24"/>
          <w:lang w:val="ro-RO"/>
        </w:rPr>
      </w:pPr>
    </w:p>
    <w:p w:rsidR="00034D5C" w:rsidRDefault="00034D5C" w:rsidP="00034D5C">
      <w:pPr>
        <w:spacing w:after="0" w:line="276" w:lineRule="auto"/>
        <w:ind w:right="-114"/>
        <w:jc w:val="center"/>
        <w:rPr>
          <w:rFonts w:ascii="Cambria" w:eastAsia="Calibri" w:hAnsi="Cambria" w:cs="Times New Roman"/>
          <w:b/>
          <w:bCs/>
          <w:sz w:val="28"/>
          <w:szCs w:val="24"/>
          <w:lang w:val="ro-RO"/>
        </w:rPr>
      </w:pPr>
      <w:r w:rsidRPr="00111CD7">
        <w:rPr>
          <w:rFonts w:ascii="Cambria" w:eastAsia="Calibri" w:hAnsi="Cambria" w:cs="Times New Roman"/>
          <w:b/>
          <w:bCs/>
          <w:sz w:val="28"/>
          <w:szCs w:val="24"/>
          <w:lang w:val="ro-RO"/>
        </w:rPr>
        <w:t>ANUNŢ – ACHIZIŢIE DIRECTĂ</w:t>
      </w:r>
    </w:p>
    <w:p w:rsidR="00DB21E4" w:rsidRDefault="00DB21E4" w:rsidP="00034D5C">
      <w:pPr>
        <w:spacing w:after="0" w:line="276" w:lineRule="auto"/>
        <w:ind w:right="-114"/>
        <w:jc w:val="center"/>
        <w:rPr>
          <w:rFonts w:ascii="Cambria" w:eastAsia="Calibri" w:hAnsi="Cambria" w:cs="Times New Roman"/>
          <w:b/>
          <w:bCs/>
          <w:sz w:val="28"/>
          <w:szCs w:val="24"/>
          <w:lang w:val="ro-RO"/>
        </w:rPr>
      </w:pPr>
    </w:p>
    <w:p w:rsidR="00266DE5" w:rsidRPr="00266DE5" w:rsidRDefault="00266DE5" w:rsidP="00266DE5">
      <w:pPr>
        <w:pStyle w:val="Frspaiere"/>
        <w:spacing w:line="276" w:lineRule="auto"/>
        <w:jc w:val="center"/>
        <w:rPr>
          <w:rFonts w:ascii="Cambria" w:eastAsia="Calibri" w:hAnsi="Cambria"/>
          <w:b/>
          <w:bCs/>
          <w:sz w:val="24"/>
          <w:szCs w:val="24"/>
          <w:lang w:val="ro-RO"/>
        </w:rPr>
      </w:pPr>
      <w:proofErr w:type="spellStart"/>
      <w:r w:rsidRPr="00266DE5">
        <w:rPr>
          <w:rFonts w:ascii="Cambria" w:hAnsi="Cambria"/>
          <w:b/>
          <w:i/>
          <w:sz w:val="24"/>
          <w:szCs w:val="24"/>
        </w:rPr>
        <w:t>în</w:t>
      </w:r>
      <w:proofErr w:type="spellEnd"/>
      <w:r w:rsidRPr="00266DE5">
        <w:rPr>
          <w:rFonts w:ascii="Cambria" w:hAnsi="Cambria"/>
          <w:b/>
          <w:i/>
          <w:sz w:val="24"/>
          <w:szCs w:val="24"/>
        </w:rPr>
        <w:t xml:space="preserve"> </w:t>
      </w:r>
      <w:proofErr w:type="spellStart"/>
      <w:r w:rsidRPr="00266DE5">
        <w:rPr>
          <w:rFonts w:ascii="Cambria" w:hAnsi="Cambria"/>
          <w:b/>
          <w:i/>
          <w:sz w:val="24"/>
          <w:szCs w:val="24"/>
        </w:rPr>
        <w:t>vederea</w:t>
      </w:r>
      <w:proofErr w:type="spellEnd"/>
      <w:r w:rsidRPr="00266DE5">
        <w:rPr>
          <w:rFonts w:ascii="Cambria" w:hAnsi="Cambria"/>
          <w:b/>
          <w:i/>
          <w:sz w:val="24"/>
          <w:szCs w:val="24"/>
        </w:rPr>
        <w:t xml:space="preserve"> </w:t>
      </w:r>
      <w:proofErr w:type="spellStart"/>
      <w:r w:rsidRPr="00266DE5">
        <w:rPr>
          <w:rFonts w:ascii="Cambria" w:hAnsi="Cambria"/>
          <w:b/>
          <w:i/>
          <w:sz w:val="24"/>
          <w:szCs w:val="24"/>
        </w:rPr>
        <w:t>atribuirii</w:t>
      </w:r>
      <w:proofErr w:type="spellEnd"/>
      <w:r w:rsidRPr="00266DE5">
        <w:rPr>
          <w:rFonts w:ascii="Cambria" w:hAnsi="Cambria"/>
          <w:b/>
          <w:i/>
          <w:sz w:val="24"/>
          <w:szCs w:val="24"/>
        </w:rPr>
        <w:t xml:space="preserve"> </w:t>
      </w:r>
      <w:proofErr w:type="spellStart"/>
      <w:r w:rsidRPr="00266DE5">
        <w:rPr>
          <w:rFonts w:ascii="Cambria" w:hAnsi="Cambria"/>
          <w:b/>
          <w:i/>
          <w:sz w:val="24"/>
          <w:szCs w:val="24"/>
        </w:rPr>
        <w:t>contractului</w:t>
      </w:r>
      <w:proofErr w:type="spellEnd"/>
      <w:r w:rsidRPr="00266DE5">
        <w:rPr>
          <w:rFonts w:ascii="Cambria" w:hAnsi="Cambria"/>
          <w:b/>
          <w:i/>
          <w:sz w:val="24"/>
          <w:szCs w:val="24"/>
        </w:rPr>
        <w:t xml:space="preserve"> de </w:t>
      </w:r>
      <w:proofErr w:type="spellStart"/>
      <w:r w:rsidRPr="00266DE5">
        <w:rPr>
          <w:rFonts w:ascii="Cambria" w:hAnsi="Cambria"/>
          <w:b/>
          <w:i/>
          <w:sz w:val="24"/>
          <w:szCs w:val="24"/>
        </w:rPr>
        <w:t>achiziție</w:t>
      </w:r>
      <w:proofErr w:type="spellEnd"/>
      <w:r w:rsidRPr="00266DE5">
        <w:rPr>
          <w:rFonts w:ascii="Cambria" w:hAnsi="Cambria"/>
          <w:b/>
          <w:i/>
          <w:sz w:val="24"/>
          <w:szCs w:val="24"/>
        </w:rPr>
        <w:t xml:space="preserve"> </w:t>
      </w:r>
      <w:proofErr w:type="spellStart"/>
      <w:r w:rsidRPr="00266DE5">
        <w:rPr>
          <w:rFonts w:ascii="Cambria" w:hAnsi="Cambria"/>
          <w:b/>
          <w:i/>
          <w:sz w:val="24"/>
          <w:szCs w:val="24"/>
        </w:rPr>
        <w:t>publică</w:t>
      </w:r>
      <w:proofErr w:type="spellEnd"/>
      <w:r w:rsidRPr="00266DE5">
        <w:rPr>
          <w:rFonts w:ascii="Cambria" w:hAnsi="Cambria"/>
          <w:b/>
          <w:i/>
          <w:sz w:val="24"/>
          <w:szCs w:val="24"/>
        </w:rPr>
        <w:t xml:space="preserve"> </w:t>
      </w:r>
      <w:proofErr w:type="spellStart"/>
      <w:r w:rsidRPr="00266DE5">
        <w:rPr>
          <w:rFonts w:ascii="Cambria" w:hAnsi="Cambria"/>
          <w:b/>
          <w:i/>
          <w:sz w:val="24"/>
          <w:szCs w:val="24"/>
        </w:rPr>
        <w:t>având</w:t>
      </w:r>
      <w:proofErr w:type="spellEnd"/>
      <w:r w:rsidRPr="00266DE5">
        <w:rPr>
          <w:rFonts w:ascii="Cambria" w:hAnsi="Cambria"/>
          <w:b/>
          <w:i/>
          <w:sz w:val="24"/>
          <w:szCs w:val="24"/>
        </w:rPr>
        <w:t xml:space="preserve"> ca </w:t>
      </w:r>
      <w:proofErr w:type="spellStart"/>
      <w:r w:rsidRPr="00266DE5">
        <w:rPr>
          <w:rFonts w:ascii="Cambria" w:hAnsi="Cambria"/>
          <w:b/>
          <w:i/>
          <w:sz w:val="24"/>
          <w:szCs w:val="24"/>
        </w:rPr>
        <w:t>obiect</w:t>
      </w:r>
      <w:proofErr w:type="spellEnd"/>
      <w:r w:rsidRPr="00266DE5">
        <w:rPr>
          <w:rFonts w:ascii="Cambria" w:hAnsi="Cambria"/>
          <w:b/>
          <w:i/>
          <w:sz w:val="24"/>
          <w:szCs w:val="24"/>
        </w:rPr>
        <w:t>:</w:t>
      </w:r>
    </w:p>
    <w:p w:rsidR="005A5ACD" w:rsidRDefault="005A5ACD" w:rsidP="00034D5C">
      <w:pPr>
        <w:spacing w:after="0" w:line="276" w:lineRule="auto"/>
        <w:ind w:right="-114"/>
        <w:jc w:val="center"/>
        <w:rPr>
          <w:rFonts w:ascii="Cambria" w:hAnsi="Cambria"/>
          <w:b/>
          <w:sz w:val="24"/>
          <w:szCs w:val="24"/>
          <w:lang w:val="ro-RO"/>
        </w:rPr>
      </w:pPr>
      <w:bookmarkStart w:id="0" w:name="_Hlk508789218"/>
      <w:r w:rsidRPr="005A5ACD">
        <w:rPr>
          <w:rFonts w:ascii="Cambria" w:hAnsi="Cambria"/>
          <w:b/>
          <w:sz w:val="24"/>
          <w:szCs w:val="24"/>
          <w:lang w:val="ro-RO"/>
        </w:rPr>
        <w:t xml:space="preserve">ACHIZIŢIONAREA SERVICIILOR DE MENTENANȚĂ A SISTEMULUI DE </w:t>
      </w:r>
    </w:p>
    <w:p w:rsidR="00034D5C" w:rsidRDefault="005A5ACD" w:rsidP="00034D5C">
      <w:pPr>
        <w:spacing w:after="0" w:line="276" w:lineRule="auto"/>
        <w:ind w:right="-114"/>
        <w:jc w:val="center"/>
        <w:rPr>
          <w:rFonts w:ascii="Cambria" w:hAnsi="Cambria"/>
          <w:b/>
          <w:sz w:val="24"/>
          <w:szCs w:val="24"/>
          <w:lang w:val="ro-RO"/>
        </w:rPr>
      </w:pPr>
      <w:r w:rsidRPr="005A5ACD">
        <w:rPr>
          <w:rFonts w:ascii="Cambria" w:hAnsi="Cambria"/>
          <w:b/>
          <w:sz w:val="24"/>
          <w:szCs w:val="24"/>
          <w:lang w:val="ro-RO"/>
        </w:rPr>
        <w:t>PARCARE CU PLATĂ A STADIONULUI CLUJ ARENA</w:t>
      </w:r>
    </w:p>
    <w:p w:rsidR="005A5ACD" w:rsidRPr="005A5ACD" w:rsidRDefault="005A5ACD" w:rsidP="00034D5C">
      <w:pPr>
        <w:spacing w:after="0" w:line="276" w:lineRule="auto"/>
        <w:ind w:right="-114"/>
        <w:jc w:val="center"/>
        <w:rPr>
          <w:rFonts w:ascii="Cambria" w:eastAsia="Calibri" w:hAnsi="Cambria" w:cs="Times New Roman"/>
          <w:b/>
          <w:bCs/>
          <w:sz w:val="24"/>
          <w:szCs w:val="24"/>
        </w:rPr>
      </w:pPr>
    </w:p>
    <w:bookmarkEnd w:id="0"/>
    <w:p w:rsidR="00034D5C" w:rsidRPr="00111CD7" w:rsidRDefault="00034D5C" w:rsidP="00034D5C">
      <w:pPr>
        <w:tabs>
          <w:tab w:val="left" w:pos="5755"/>
        </w:tabs>
        <w:autoSpaceDE w:val="0"/>
        <w:autoSpaceDN w:val="0"/>
        <w:adjustRightInd w:val="0"/>
        <w:spacing w:after="0" w:line="276" w:lineRule="auto"/>
        <w:ind w:right="-114"/>
        <w:contextualSpacing/>
        <w:jc w:val="both"/>
        <w:rPr>
          <w:rFonts w:ascii="Cambria" w:eastAsia="Times New Roman" w:hAnsi="Cambria" w:cs="Times New Roman"/>
          <w:b/>
          <w:i/>
          <w:sz w:val="24"/>
          <w:szCs w:val="24"/>
          <w:lang w:val="en-IE"/>
        </w:rPr>
      </w:pPr>
    </w:p>
    <w:p w:rsidR="00034D5C" w:rsidRPr="00034D5C" w:rsidRDefault="005A5ACD" w:rsidP="00AA290F">
      <w:pPr>
        <w:pStyle w:val="Listparagraf1"/>
        <w:spacing w:line="276" w:lineRule="auto"/>
        <w:ind w:left="0" w:firstLine="720"/>
        <w:jc w:val="both"/>
        <w:rPr>
          <w:rFonts w:ascii="Cambria" w:hAnsi="Cambria"/>
          <w:b/>
          <w:szCs w:val="24"/>
        </w:rPr>
      </w:pPr>
      <w:r>
        <w:rPr>
          <w:rFonts w:ascii="Cambria" w:hAnsi="Cambria"/>
          <w:szCs w:val="24"/>
          <w:lang w:val="ro-RO" w:eastAsia="ro-RO"/>
        </w:rPr>
        <w:t xml:space="preserve">         </w:t>
      </w:r>
      <w:r w:rsidR="00034D5C" w:rsidRPr="00111CD7">
        <w:rPr>
          <w:rFonts w:ascii="Cambria" w:hAnsi="Cambria"/>
          <w:szCs w:val="24"/>
          <w:lang w:val="ro-RO" w:eastAsia="ro-RO"/>
        </w:rPr>
        <w:t xml:space="preserve">În temeiul prevederilor </w:t>
      </w:r>
      <w:r w:rsidR="00034D5C" w:rsidRPr="00111CD7">
        <w:rPr>
          <w:rFonts w:ascii="Cambria" w:hAnsi="Cambria"/>
          <w:b/>
          <w:bCs/>
          <w:szCs w:val="24"/>
          <w:lang w:val="ro-RO" w:eastAsia="ro-RO"/>
        </w:rPr>
        <w:t>a</w:t>
      </w:r>
      <w:r w:rsidR="00034D5C" w:rsidRPr="00111CD7">
        <w:rPr>
          <w:rFonts w:ascii="Cambria" w:hAnsi="Cambria"/>
          <w:b/>
          <w:bCs/>
          <w:i/>
          <w:szCs w:val="24"/>
          <w:lang w:val="ro-RO" w:eastAsia="ro-RO"/>
        </w:rPr>
        <w:t>rt. 7, alin. (5)</w:t>
      </w:r>
      <w:r w:rsidR="00034D5C" w:rsidRPr="00111CD7">
        <w:rPr>
          <w:rFonts w:ascii="Cambria" w:hAnsi="Cambria"/>
          <w:b/>
          <w:i/>
          <w:szCs w:val="24"/>
          <w:lang w:val="ro-RO" w:eastAsia="ro-RO"/>
        </w:rPr>
        <w:t xml:space="preserve"> din Legea nr. 98/2016 privind achizițiile publice</w:t>
      </w:r>
      <w:r w:rsidR="00034D5C" w:rsidRPr="00111CD7">
        <w:rPr>
          <w:rFonts w:ascii="Cambria" w:hAnsi="Cambria"/>
          <w:szCs w:val="24"/>
          <w:lang w:val="ro-RO" w:eastAsia="ro-RO"/>
        </w:rPr>
        <w:t xml:space="preserve"> și </w:t>
      </w:r>
      <w:r w:rsidR="00034D5C" w:rsidRPr="00111CD7">
        <w:rPr>
          <w:rFonts w:ascii="Cambria" w:hAnsi="Cambria"/>
          <w:b/>
          <w:i/>
          <w:szCs w:val="24"/>
          <w:lang w:val="ro-RO" w:eastAsia="ro-RO"/>
        </w:rPr>
        <w:t>art. 43 din H.G. nr. 395/2016</w:t>
      </w:r>
      <w:r w:rsidR="00034D5C" w:rsidRPr="00111CD7">
        <w:rPr>
          <w:rFonts w:ascii="Cambria" w:hAnsi="Cambria"/>
          <w:i/>
          <w:szCs w:val="24"/>
          <w:lang w:val="ro-RO" w:eastAsia="ro-RO"/>
        </w:rPr>
        <w:t xml:space="preserve">  </w:t>
      </w:r>
      <w:r w:rsidR="00034D5C" w:rsidRPr="00111CD7">
        <w:rPr>
          <w:rFonts w:ascii="Cambria" w:hAnsi="Cambria"/>
          <w:b/>
          <w:i/>
          <w:szCs w:val="24"/>
          <w:lang w:val="ro-RO" w:eastAsia="ro-RO"/>
        </w:rPr>
        <w:t>privind Normele metodologice de aplicare a prevedrilor referitoare la atribuirea contractului de achiziție publică/acordului-cadru din Legea nr. 98/2016 privind achizițiile pub</w:t>
      </w:r>
      <w:r w:rsidR="00034D5C" w:rsidRPr="00111CD7">
        <w:rPr>
          <w:rFonts w:ascii="Cambria" w:hAnsi="Cambria"/>
          <w:b/>
          <w:szCs w:val="24"/>
          <w:lang w:val="ro-RO" w:eastAsia="ro-RO"/>
        </w:rPr>
        <w:t>lice,</w:t>
      </w:r>
      <w:r w:rsidR="00034D5C" w:rsidRPr="00111CD7">
        <w:rPr>
          <w:rFonts w:ascii="Cambria" w:hAnsi="Cambria"/>
          <w:szCs w:val="24"/>
          <w:lang w:val="ro-RO" w:eastAsia="ro-RO"/>
        </w:rPr>
        <w:t xml:space="preserve"> Consiliul Judeţean Cluj, cu sediul în municipiul Cluj - Napoca, Calea Dorobanţilor, nr. 106, cod </w:t>
      </w:r>
      <w:proofErr w:type="spellStart"/>
      <w:r w:rsidR="00034D5C" w:rsidRPr="00111CD7">
        <w:rPr>
          <w:rFonts w:ascii="Cambria" w:hAnsi="Cambria"/>
          <w:szCs w:val="24"/>
          <w:lang w:val="ro-RO" w:eastAsia="ro-RO"/>
        </w:rPr>
        <w:t>poştal</w:t>
      </w:r>
      <w:proofErr w:type="spellEnd"/>
      <w:r w:rsidR="00034D5C" w:rsidRPr="00111CD7">
        <w:rPr>
          <w:rFonts w:ascii="Cambria" w:hAnsi="Cambria"/>
          <w:szCs w:val="24"/>
          <w:lang w:val="ro-RO" w:eastAsia="ro-RO"/>
        </w:rPr>
        <w:t xml:space="preserve">: 400609, Telefon: 0372-640054;  Fax: 0372-640074, în calitate de autoritate contractantă, </w:t>
      </w:r>
      <w:proofErr w:type="spellStart"/>
      <w:r w:rsidR="00034D5C" w:rsidRPr="00111CD7">
        <w:rPr>
          <w:rFonts w:ascii="Cambria" w:hAnsi="Cambria"/>
          <w:b/>
          <w:szCs w:val="24"/>
          <w:lang w:val="ro-RO" w:eastAsia="ro-RO"/>
        </w:rPr>
        <w:t>achiziţionează</w:t>
      </w:r>
      <w:proofErr w:type="spellEnd"/>
      <w:r w:rsidR="00034D5C" w:rsidRPr="00111CD7">
        <w:rPr>
          <w:rFonts w:ascii="Cambria" w:hAnsi="Cambria"/>
          <w:b/>
          <w:bCs/>
          <w:szCs w:val="24"/>
          <w:lang w:val="ro-RO" w:eastAsia="ro-RO"/>
        </w:rPr>
        <w:t xml:space="preserve"> </w:t>
      </w:r>
      <w:r w:rsidR="00A620DC">
        <w:rPr>
          <w:rFonts w:ascii="Cambria" w:hAnsi="Cambria"/>
          <w:b/>
          <w:szCs w:val="24"/>
          <w:lang w:val="ro-RO"/>
        </w:rPr>
        <w:t>servicii de mentenanță a Sistemului de parcare cu plată a Stadionului Cluj Arena</w:t>
      </w:r>
      <w:r w:rsidR="00034D5C" w:rsidRPr="00111CD7">
        <w:rPr>
          <w:rFonts w:ascii="Cambria" w:hAnsi="Cambria"/>
          <w:szCs w:val="24"/>
          <w:lang w:val="ro-RO" w:eastAsia="ro-RO"/>
        </w:rPr>
        <w:t>,</w:t>
      </w:r>
      <w:r w:rsidR="00034D5C" w:rsidRPr="00111CD7">
        <w:rPr>
          <w:rFonts w:ascii="Cambria" w:hAnsi="Cambria"/>
          <w:b/>
          <w:szCs w:val="24"/>
          <w:lang w:val="ro-RO" w:eastAsia="ro-RO"/>
        </w:rPr>
        <w:t xml:space="preserve"> </w:t>
      </w:r>
      <w:r w:rsidR="00034D5C" w:rsidRPr="00111CD7">
        <w:rPr>
          <w:rFonts w:ascii="Cambria" w:hAnsi="Cambria"/>
          <w:spacing w:val="-1"/>
          <w:szCs w:val="24"/>
          <w:lang w:val="ro-RO" w:eastAsia="ro-RO"/>
        </w:rPr>
        <w:t>conform cerințelor caietului de sarcini.</w:t>
      </w:r>
    </w:p>
    <w:p w:rsidR="00034D5C" w:rsidRPr="00111CD7" w:rsidRDefault="00034D5C" w:rsidP="00AA290F">
      <w:pPr>
        <w:widowControl w:val="0"/>
        <w:tabs>
          <w:tab w:val="left" w:pos="5755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Cambria" w:eastAsia="Times New Roman" w:hAnsi="Cambria" w:cs="Times New Roman"/>
          <w:b/>
          <w:i/>
          <w:sz w:val="24"/>
          <w:szCs w:val="24"/>
          <w:lang w:val="en-IE" w:eastAsia="ro-RO"/>
        </w:rPr>
      </w:pPr>
    </w:p>
    <w:p w:rsidR="00034D5C" w:rsidRPr="00111CD7" w:rsidRDefault="005A5ACD" w:rsidP="00AA290F">
      <w:pPr>
        <w:tabs>
          <w:tab w:val="left" w:pos="5755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Times New Roman" w:hAnsi="Cambria" w:cs="Times New Roman"/>
          <w:b/>
          <w:i/>
          <w:sz w:val="24"/>
          <w:szCs w:val="24"/>
          <w:lang w:val="en-IE"/>
        </w:rPr>
      </w:pPr>
      <w:r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 xml:space="preserve">                       </w:t>
      </w:r>
      <w:r w:rsidR="00034D5C" w:rsidRPr="00111CD7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 xml:space="preserve">Modalitatea de atribuire </w:t>
      </w:r>
      <w:r w:rsidR="00034D5C" w:rsidRPr="00111CD7">
        <w:rPr>
          <w:rFonts w:ascii="Cambria" w:eastAsia="Times New Roman" w:hAnsi="Cambria" w:cs="Times New Roman"/>
          <w:sz w:val="24"/>
          <w:szCs w:val="24"/>
          <w:lang w:val="ro-RO" w:eastAsia="ro-RO"/>
        </w:rPr>
        <w:t>: achiziţie directă</w:t>
      </w:r>
    </w:p>
    <w:p w:rsidR="00034D5C" w:rsidRDefault="005A5ACD" w:rsidP="00AA290F">
      <w:pPr>
        <w:tabs>
          <w:tab w:val="left" w:pos="5755"/>
        </w:tabs>
        <w:autoSpaceDE w:val="0"/>
        <w:autoSpaceDN w:val="0"/>
        <w:adjustRightInd w:val="0"/>
        <w:spacing w:after="0" w:line="276" w:lineRule="auto"/>
        <w:contextualSpacing/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val="ro-RO" w:eastAsia="ro-RO"/>
        </w:rPr>
        <w:t xml:space="preserve">                       </w:t>
      </w:r>
      <w:r w:rsidR="00034D5C" w:rsidRPr="00111CD7">
        <w:rPr>
          <w:rFonts w:ascii="Cambria" w:eastAsia="Times New Roman" w:hAnsi="Cambria" w:cs="Times New Roman"/>
          <w:b/>
          <w:bCs/>
          <w:sz w:val="24"/>
          <w:szCs w:val="24"/>
          <w:lang w:val="ro-RO" w:eastAsia="ro-RO"/>
        </w:rPr>
        <w:t xml:space="preserve">Sursa de </w:t>
      </w:r>
      <w:proofErr w:type="spellStart"/>
      <w:r w:rsidR="00034D5C" w:rsidRPr="00111CD7">
        <w:rPr>
          <w:rFonts w:ascii="Cambria" w:eastAsia="Times New Roman" w:hAnsi="Cambria" w:cs="Times New Roman"/>
          <w:b/>
          <w:bCs/>
          <w:sz w:val="24"/>
          <w:szCs w:val="24"/>
          <w:lang w:val="ro-RO" w:eastAsia="ro-RO"/>
        </w:rPr>
        <w:t>finanţare</w:t>
      </w:r>
      <w:proofErr w:type="spellEnd"/>
      <w:r w:rsidR="00034D5C" w:rsidRPr="00111CD7">
        <w:rPr>
          <w:rFonts w:ascii="Cambria" w:eastAsia="Times New Roman" w:hAnsi="Cambria" w:cs="Times New Roman"/>
          <w:b/>
          <w:bCs/>
          <w:sz w:val="24"/>
          <w:szCs w:val="24"/>
          <w:lang w:val="ro-RO" w:eastAsia="ro-RO"/>
        </w:rPr>
        <w:t xml:space="preserve"> </w:t>
      </w:r>
      <w:r w:rsidR="00034D5C" w:rsidRPr="00111CD7"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>:</w:t>
      </w:r>
      <w:r w:rsidR="00034D5C" w:rsidRPr="00111CD7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Bugetul Consiliului Județean Cluj;</w:t>
      </w:r>
    </w:p>
    <w:p w:rsidR="00AA290F" w:rsidRPr="00111CD7" w:rsidRDefault="00AA290F" w:rsidP="00AA290F">
      <w:pPr>
        <w:tabs>
          <w:tab w:val="left" w:pos="5755"/>
        </w:tabs>
        <w:autoSpaceDE w:val="0"/>
        <w:autoSpaceDN w:val="0"/>
        <w:adjustRightInd w:val="0"/>
        <w:spacing w:after="0" w:line="276" w:lineRule="auto"/>
        <w:contextualSpacing/>
        <w:rPr>
          <w:rFonts w:ascii="Cambria" w:eastAsia="Times New Roman" w:hAnsi="Cambria" w:cs="Times New Roman"/>
          <w:sz w:val="24"/>
          <w:szCs w:val="24"/>
          <w:lang w:val="ro-RO" w:eastAsia="ro-RO"/>
        </w:rPr>
      </w:pPr>
    </w:p>
    <w:p w:rsidR="00034D5C" w:rsidRPr="00111CD7" w:rsidRDefault="005A5ACD" w:rsidP="00AA290F">
      <w:pPr>
        <w:tabs>
          <w:tab w:val="left" w:pos="5755"/>
        </w:tabs>
        <w:autoSpaceDE w:val="0"/>
        <w:autoSpaceDN w:val="0"/>
        <w:adjustRightInd w:val="0"/>
        <w:spacing w:after="0" w:line="276" w:lineRule="auto"/>
        <w:contextualSpacing/>
        <w:rPr>
          <w:rFonts w:ascii="Cambria" w:eastAsia="Times New Roman" w:hAnsi="Cambria" w:cs="Times New Roman"/>
          <w:b/>
          <w:sz w:val="24"/>
          <w:szCs w:val="24"/>
          <w:u w:val="single"/>
          <w:lang w:val="ro-RO" w:eastAsia="ro-RO"/>
        </w:rPr>
      </w:pPr>
      <w:r w:rsidRPr="00E630A1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 xml:space="preserve">                       </w:t>
      </w:r>
      <w:r w:rsidR="00034D5C" w:rsidRPr="00E630A1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 xml:space="preserve">Detalii </w:t>
      </w:r>
      <w:proofErr w:type="spellStart"/>
      <w:r w:rsidR="00034D5C" w:rsidRPr="00E630A1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>anunţ</w:t>
      </w:r>
      <w:proofErr w:type="spellEnd"/>
      <w:r w:rsidR="00034D5C" w:rsidRPr="00111CD7">
        <w:rPr>
          <w:rFonts w:ascii="Cambria" w:eastAsia="Times New Roman" w:hAnsi="Cambria" w:cs="Times New Roman"/>
          <w:b/>
          <w:sz w:val="24"/>
          <w:szCs w:val="24"/>
          <w:u w:val="single"/>
          <w:lang w:val="ro-RO" w:eastAsia="ro-RO"/>
        </w:rPr>
        <w:t xml:space="preserve"> :</w:t>
      </w:r>
    </w:p>
    <w:p w:rsidR="00034D5C" w:rsidRPr="00111CD7" w:rsidRDefault="005A5ACD" w:rsidP="00AA290F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 xml:space="preserve">                       </w:t>
      </w:r>
      <w:r w:rsidR="00034D5C" w:rsidRPr="00111CD7">
        <w:rPr>
          <w:rFonts w:ascii="Cambria" w:eastAsia="Calibri" w:hAnsi="Cambria" w:cs="Times New Roman"/>
          <w:b/>
          <w:sz w:val="24"/>
          <w:szCs w:val="24"/>
        </w:rPr>
        <w:t xml:space="preserve">Tip </w:t>
      </w:r>
      <w:proofErr w:type="spellStart"/>
      <w:proofErr w:type="gramStart"/>
      <w:r w:rsidR="00034D5C" w:rsidRPr="00111CD7">
        <w:rPr>
          <w:rFonts w:ascii="Cambria" w:eastAsia="Calibri" w:hAnsi="Cambria" w:cs="Times New Roman"/>
          <w:b/>
          <w:sz w:val="24"/>
          <w:szCs w:val="24"/>
        </w:rPr>
        <w:t>anunţ</w:t>
      </w:r>
      <w:proofErr w:type="spellEnd"/>
      <w:r w:rsidR="00034D5C" w:rsidRPr="00111CD7">
        <w:rPr>
          <w:rFonts w:ascii="Cambria" w:eastAsia="Calibri" w:hAnsi="Cambria" w:cs="Times New Roman"/>
          <w:b/>
          <w:sz w:val="24"/>
          <w:szCs w:val="24"/>
        </w:rPr>
        <w:t xml:space="preserve"> :</w:t>
      </w:r>
      <w:proofErr w:type="gramEnd"/>
      <w:r w:rsidR="00034D5C" w:rsidRPr="00111CD7">
        <w:rPr>
          <w:rFonts w:ascii="Cambria" w:eastAsia="Calibri" w:hAnsi="Cambria" w:cs="Times New Roman"/>
          <w:b/>
          <w:sz w:val="24"/>
          <w:szCs w:val="24"/>
        </w:rPr>
        <w:t xml:space="preserve"> </w:t>
      </w:r>
      <w:proofErr w:type="spellStart"/>
      <w:r w:rsidR="00034D5C" w:rsidRPr="00111CD7">
        <w:rPr>
          <w:rFonts w:ascii="Cambria" w:eastAsia="Calibri" w:hAnsi="Cambria" w:cs="Times New Roman"/>
          <w:sz w:val="24"/>
          <w:szCs w:val="24"/>
        </w:rPr>
        <w:t>Cumpărări</w:t>
      </w:r>
      <w:proofErr w:type="spellEnd"/>
      <w:r w:rsidR="00034D5C" w:rsidRPr="00111CD7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="00034D5C" w:rsidRPr="00111CD7">
        <w:rPr>
          <w:rFonts w:ascii="Cambria" w:eastAsia="Calibri" w:hAnsi="Cambria" w:cs="Times New Roman"/>
          <w:sz w:val="24"/>
          <w:szCs w:val="24"/>
        </w:rPr>
        <w:t>directe</w:t>
      </w:r>
      <w:proofErr w:type="spellEnd"/>
    </w:p>
    <w:p w:rsidR="00034D5C" w:rsidRPr="00111CD7" w:rsidRDefault="005A5ACD" w:rsidP="00AA290F">
      <w:pPr>
        <w:tabs>
          <w:tab w:val="left" w:pos="3544"/>
        </w:tabs>
        <w:autoSpaceDE w:val="0"/>
        <w:autoSpaceDN w:val="0"/>
        <w:adjustRightInd w:val="0"/>
        <w:spacing w:after="0" w:line="276" w:lineRule="auto"/>
        <w:contextualSpacing/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r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 xml:space="preserve">                       </w:t>
      </w:r>
      <w:r w:rsidR="00034D5C" w:rsidRPr="00111CD7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 xml:space="preserve">Tip contract :  </w:t>
      </w:r>
      <w:r w:rsidR="00034D5C" w:rsidRPr="00111CD7">
        <w:rPr>
          <w:rFonts w:ascii="Cambria" w:eastAsia="Times New Roman" w:hAnsi="Cambria" w:cs="Times New Roman"/>
          <w:sz w:val="24"/>
          <w:szCs w:val="24"/>
          <w:lang w:val="ro-RO" w:eastAsia="ro-RO"/>
        </w:rPr>
        <w:t>Servicii</w:t>
      </w:r>
    </w:p>
    <w:p w:rsidR="00A620DC" w:rsidRPr="00077329" w:rsidRDefault="005A5ACD" w:rsidP="00AA290F">
      <w:pPr>
        <w:pStyle w:val="Listparagraf1"/>
        <w:spacing w:line="276" w:lineRule="auto"/>
        <w:ind w:left="0"/>
        <w:jc w:val="both"/>
        <w:rPr>
          <w:rFonts w:ascii="Cambria" w:hAnsi="Cambria"/>
          <w:b/>
          <w:szCs w:val="24"/>
          <w:lang w:val="ro-RO"/>
        </w:rPr>
      </w:pPr>
      <w:r>
        <w:rPr>
          <w:rFonts w:ascii="Cambria" w:eastAsia="Calibri" w:hAnsi="Cambria"/>
          <w:b/>
          <w:szCs w:val="24"/>
        </w:rPr>
        <w:t xml:space="preserve">                       </w:t>
      </w:r>
      <w:proofErr w:type="spellStart"/>
      <w:r w:rsidR="00034D5C" w:rsidRPr="00111CD7">
        <w:rPr>
          <w:rFonts w:ascii="Cambria" w:eastAsia="Calibri" w:hAnsi="Cambria"/>
          <w:b/>
          <w:szCs w:val="24"/>
        </w:rPr>
        <w:t>Denumirea</w:t>
      </w:r>
      <w:proofErr w:type="spellEnd"/>
      <w:r w:rsidR="00034D5C" w:rsidRPr="00111CD7">
        <w:rPr>
          <w:rFonts w:ascii="Cambria" w:eastAsia="Calibri" w:hAnsi="Cambria"/>
          <w:b/>
          <w:szCs w:val="24"/>
        </w:rPr>
        <w:t xml:space="preserve"> </w:t>
      </w:r>
      <w:proofErr w:type="spellStart"/>
      <w:proofErr w:type="gramStart"/>
      <w:r w:rsidR="00034D5C" w:rsidRPr="00111CD7">
        <w:rPr>
          <w:rFonts w:ascii="Cambria" w:eastAsia="Calibri" w:hAnsi="Cambria"/>
          <w:b/>
          <w:szCs w:val="24"/>
        </w:rPr>
        <w:t>achiziţiei</w:t>
      </w:r>
      <w:proofErr w:type="spellEnd"/>
      <w:r w:rsidR="00034D5C" w:rsidRPr="00111CD7">
        <w:rPr>
          <w:rFonts w:ascii="Cambria" w:eastAsia="Calibri" w:hAnsi="Cambria"/>
          <w:b/>
          <w:szCs w:val="24"/>
        </w:rPr>
        <w:t xml:space="preserve"> :</w:t>
      </w:r>
      <w:proofErr w:type="gramEnd"/>
      <w:r w:rsidR="00034D5C" w:rsidRPr="00111CD7">
        <w:rPr>
          <w:rFonts w:ascii="Cambria" w:eastAsia="Calibri" w:hAnsi="Cambria"/>
          <w:b/>
          <w:szCs w:val="24"/>
        </w:rPr>
        <w:t xml:space="preserve"> </w:t>
      </w:r>
      <w:proofErr w:type="spellStart"/>
      <w:r w:rsidR="00A620DC" w:rsidRPr="00E630A1">
        <w:rPr>
          <w:rFonts w:ascii="Cambria" w:hAnsi="Cambria"/>
          <w:b/>
          <w:szCs w:val="24"/>
          <w:lang w:val="ro-RO"/>
        </w:rPr>
        <w:t>Achiziţionarea</w:t>
      </w:r>
      <w:proofErr w:type="spellEnd"/>
      <w:r w:rsidR="00A620DC" w:rsidRPr="00E630A1">
        <w:rPr>
          <w:rFonts w:ascii="Cambria" w:hAnsi="Cambria"/>
          <w:b/>
          <w:szCs w:val="24"/>
          <w:lang w:val="ro-RO"/>
        </w:rPr>
        <w:t xml:space="preserve"> serviciilor de mentenanță a Sistemului de parcare cu plată a Stadionului Cluj Arena</w:t>
      </w:r>
    </w:p>
    <w:p w:rsidR="00034D5C" w:rsidRPr="00A620DC" w:rsidRDefault="00034D5C" w:rsidP="00AA290F">
      <w:pPr>
        <w:spacing w:after="0" w:line="276" w:lineRule="auto"/>
        <w:jc w:val="both"/>
        <w:rPr>
          <w:rFonts w:ascii="Cambria" w:eastAsia="Calibri" w:hAnsi="Cambria" w:cs="Times New Roman"/>
          <w:bCs/>
          <w:sz w:val="24"/>
          <w:szCs w:val="24"/>
        </w:rPr>
      </w:pPr>
    </w:p>
    <w:p w:rsidR="00A620DC" w:rsidRDefault="005A5ACD" w:rsidP="00AA290F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76" w:lineRule="auto"/>
        <w:contextualSpacing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 xml:space="preserve">                       </w:t>
      </w:r>
      <w:r w:rsidR="00432B7D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 xml:space="preserve"> </w:t>
      </w:r>
      <w:r w:rsidR="00034D5C" w:rsidRPr="00A620DC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 xml:space="preserve">Cod clasificare </w:t>
      </w:r>
      <w:r w:rsidR="00034D5C" w:rsidRPr="00A620DC">
        <w:rPr>
          <w:rFonts w:ascii="Cambria" w:eastAsia="Times New Roman" w:hAnsi="Cambria" w:cs="Times New Roman"/>
          <w:b/>
          <w:color w:val="000000"/>
          <w:sz w:val="24"/>
          <w:szCs w:val="24"/>
          <w:lang w:val="ro-RO" w:eastAsia="ro-RO"/>
        </w:rPr>
        <w:t xml:space="preserve">CPV  : </w:t>
      </w:r>
      <w:r w:rsidR="00A620DC" w:rsidRPr="00E630A1">
        <w:rPr>
          <w:rFonts w:ascii="Cambria" w:hAnsi="Cambria" w:cs="EUAlbertina"/>
          <w:b/>
          <w:sz w:val="24"/>
          <w:szCs w:val="24"/>
          <w:lang w:val="en-GB"/>
        </w:rPr>
        <w:t xml:space="preserve">42961100-1 </w:t>
      </w:r>
      <w:proofErr w:type="spellStart"/>
      <w:r w:rsidR="00A620DC" w:rsidRPr="00E630A1">
        <w:rPr>
          <w:rFonts w:ascii="Cambria" w:hAnsi="Cambria" w:cs="EUAlbertina"/>
          <w:b/>
          <w:sz w:val="24"/>
          <w:szCs w:val="24"/>
          <w:lang w:val="en-GB"/>
        </w:rPr>
        <w:t>Sisteme</w:t>
      </w:r>
      <w:proofErr w:type="spellEnd"/>
      <w:r w:rsidR="00A620DC" w:rsidRPr="00E630A1">
        <w:rPr>
          <w:rFonts w:ascii="Cambria" w:hAnsi="Cambria" w:cs="EUAlbertina"/>
          <w:b/>
          <w:sz w:val="24"/>
          <w:szCs w:val="24"/>
          <w:lang w:val="en-GB"/>
        </w:rPr>
        <w:t xml:space="preserve"> de control al </w:t>
      </w:r>
      <w:proofErr w:type="spellStart"/>
      <w:r w:rsidR="00A620DC" w:rsidRPr="00E630A1">
        <w:rPr>
          <w:rFonts w:ascii="Cambria" w:hAnsi="Cambria" w:cs="EUAlbertina"/>
          <w:b/>
          <w:sz w:val="24"/>
          <w:szCs w:val="24"/>
          <w:lang w:val="en-GB"/>
        </w:rPr>
        <w:t>accesului</w:t>
      </w:r>
      <w:proofErr w:type="spellEnd"/>
      <w:r w:rsidR="00A620DC" w:rsidRPr="00A620DC">
        <w:rPr>
          <w:rFonts w:ascii="Cambria" w:eastAsia="Calibri" w:hAnsi="Cambria" w:cs="Times New Roman"/>
          <w:b/>
          <w:sz w:val="24"/>
          <w:szCs w:val="24"/>
        </w:rPr>
        <w:t xml:space="preserve"> </w:t>
      </w:r>
    </w:p>
    <w:p w:rsidR="00A620DC" w:rsidRPr="00A620DC" w:rsidRDefault="00A620DC" w:rsidP="00AA290F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76" w:lineRule="auto"/>
        <w:contextualSpacing/>
        <w:rPr>
          <w:rFonts w:ascii="Cambria" w:eastAsia="Calibri" w:hAnsi="Cambria" w:cs="Times New Roman"/>
          <w:b/>
          <w:sz w:val="24"/>
          <w:szCs w:val="24"/>
        </w:rPr>
      </w:pPr>
    </w:p>
    <w:p w:rsidR="00A620DC" w:rsidRDefault="00E630A1" w:rsidP="00AA290F">
      <w:pPr>
        <w:pStyle w:val="Style9"/>
        <w:widowControl/>
        <w:tabs>
          <w:tab w:val="left" w:pos="3544"/>
        </w:tabs>
        <w:spacing w:line="276" w:lineRule="auto"/>
        <w:ind w:firstLine="709"/>
        <w:contextualSpacing/>
        <w:rPr>
          <w:rFonts w:ascii="Cambria" w:hAnsi="Cambria"/>
          <w:b/>
        </w:rPr>
      </w:pPr>
      <w:r>
        <w:rPr>
          <w:rFonts w:ascii="Cambria" w:eastAsia="Calibri" w:hAnsi="Cambria"/>
          <w:b/>
        </w:rPr>
        <w:lastRenderedPageBreak/>
        <w:t xml:space="preserve">          </w:t>
      </w:r>
      <w:r w:rsidR="00034D5C" w:rsidRPr="00111CD7">
        <w:rPr>
          <w:rFonts w:ascii="Cambria" w:eastAsia="Calibri" w:hAnsi="Cambria"/>
          <w:b/>
        </w:rPr>
        <w:t>Descrierea contractului :</w:t>
      </w:r>
      <w:r w:rsidR="00A620DC" w:rsidRPr="00862228">
        <w:rPr>
          <w:rFonts w:ascii="Cambria" w:hAnsi="Cambria"/>
          <w:b/>
        </w:rPr>
        <w:tab/>
      </w:r>
      <w:r w:rsidR="00A620DC" w:rsidRPr="00D92A57">
        <w:rPr>
          <w:rFonts w:asciiTheme="majorHAnsi" w:hAnsiTheme="majorHAnsi"/>
          <w:b/>
          <w:i/>
          <w:iCs/>
        </w:rPr>
        <w:t xml:space="preserve">« </w:t>
      </w:r>
      <w:proofErr w:type="spellStart"/>
      <w:r w:rsidR="00A620DC" w:rsidRPr="004327EE">
        <w:rPr>
          <w:rFonts w:ascii="Cambria" w:hAnsi="Cambria"/>
          <w:b/>
        </w:rPr>
        <w:t>Achiziţionare</w:t>
      </w:r>
      <w:proofErr w:type="spellEnd"/>
      <w:r w:rsidR="00A620DC">
        <w:rPr>
          <w:rFonts w:ascii="Cambria" w:hAnsi="Cambria"/>
          <w:b/>
        </w:rPr>
        <w:t xml:space="preserve"> servicii de </w:t>
      </w:r>
      <w:r w:rsidR="00A620DC" w:rsidRPr="00CE2C1A">
        <w:rPr>
          <w:rFonts w:ascii="Cambria" w:hAnsi="Cambria"/>
          <w:b/>
        </w:rPr>
        <w:t>mentenanță a Sistemului de parcare cu plată a Stadionului Cluj Arena</w:t>
      </w:r>
      <w:r w:rsidR="00B16C0D">
        <w:rPr>
          <w:rFonts w:ascii="Cambria" w:hAnsi="Cambria"/>
          <w:b/>
        </w:rPr>
        <w:t>,</w:t>
      </w:r>
      <w:r w:rsidR="00A620DC" w:rsidRPr="00CE2C1A">
        <w:rPr>
          <w:rFonts w:ascii="Cambria" w:hAnsi="Cambria"/>
        </w:rPr>
        <w:t xml:space="preserve"> </w:t>
      </w:r>
      <w:r w:rsidR="00A620DC" w:rsidRPr="00CE2C1A">
        <w:rPr>
          <w:rFonts w:ascii="Cambria" w:hAnsi="Cambria"/>
          <w:b/>
        </w:rPr>
        <w:t xml:space="preserve">conform cerințelor din documentația de atribuire, disponibilă pe site-ul Consiliului </w:t>
      </w:r>
      <w:proofErr w:type="spellStart"/>
      <w:r w:rsidR="00A620DC" w:rsidRPr="00CE2C1A">
        <w:rPr>
          <w:rFonts w:ascii="Cambria" w:hAnsi="Cambria"/>
          <w:b/>
        </w:rPr>
        <w:t>Judeţean</w:t>
      </w:r>
      <w:proofErr w:type="spellEnd"/>
      <w:r w:rsidR="00A620DC" w:rsidRPr="00CE2C1A">
        <w:rPr>
          <w:rFonts w:ascii="Cambria" w:hAnsi="Cambria"/>
          <w:b/>
        </w:rPr>
        <w:t xml:space="preserve"> Cluj - </w:t>
      </w:r>
      <w:proofErr w:type="spellStart"/>
      <w:r w:rsidR="00A620DC" w:rsidRPr="00CE2C1A">
        <w:rPr>
          <w:rFonts w:ascii="Cambria" w:hAnsi="Cambria"/>
          <w:b/>
        </w:rPr>
        <w:t>secţiunea</w:t>
      </w:r>
      <w:proofErr w:type="spellEnd"/>
      <w:r w:rsidR="00A620DC" w:rsidRPr="00CE2C1A">
        <w:rPr>
          <w:rFonts w:ascii="Cambria" w:hAnsi="Cambria"/>
          <w:b/>
        </w:rPr>
        <w:t xml:space="preserve"> </w:t>
      </w:r>
      <w:proofErr w:type="spellStart"/>
      <w:r w:rsidR="00A620DC" w:rsidRPr="00CE2C1A">
        <w:rPr>
          <w:rFonts w:ascii="Cambria" w:hAnsi="Cambria"/>
          <w:b/>
        </w:rPr>
        <w:t>Anunţuri</w:t>
      </w:r>
      <w:proofErr w:type="spellEnd"/>
      <w:r w:rsidR="00A620DC" w:rsidRPr="00CE2C1A">
        <w:rPr>
          <w:rFonts w:ascii="Cambria" w:hAnsi="Cambria"/>
          <w:b/>
        </w:rPr>
        <w:t xml:space="preserve">, </w:t>
      </w:r>
      <w:hyperlink r:id="rId7" w:history="1">
        <w:r w:rsidR="00A620DC" w:rsidRPr="00DB21E4">
          <w:rPr>
            <w:rStyle w:val="Hyperlink"/>
            <w:rFonts w:ascii="Cambria" w:hAnsi="Cambria"/>
            <w:b/>
            <w:color w:val="auto"/>
          </w:rPr>
          <w:t>http://www.cjcluj.ro/anunturi/</w:t>
        </w:r>
      </w:hyperlink>
      <w:r w:rsidR="00A620DC" w:rsidRPr="00DB21E4">
        <w:rPr>
          <w:rFonts w:ascii="Cambria" w:hAnsi="Cambria"/>
          <w:b/>
        </w:rPr>
        <w:t>;</w:t>
      </w:r>
    </w:p>
    <w:p w:rsidR="00432B7D" w:rsidRPr="00CE2C1A" w:rsidRDefault="00432B7D" w:rsidP="00AA290F">
      <w:pPr>
        <w:pStyle w:val="Style9"/>
        <w:widowControl/>
        <w:tabs>
          <w:tab w:val="left" w:pos="3544"/>
        </w:tabs>
        <w:spacing w:line="276" w:lineRule="auto"/>
        <w:ind w:firstLine="709"/>
        <w:contextualSpacing/>
        <w:rPr>
          <w:rFonts w:ascii="Cambria" w:hAnsi="Cambria"/>
          <w:b/>
        </w:rPr>
      </w:pPr>
    </w:p>
    <w:p w:rsidR="00CE2C1A" w:rsidRPr="00CE2C1A" w:rsidRDefault="00A620DC" w:rsidP="00AA290F">
      <w:pPr>
        <w:snapToGrid w:val="0"/>
        <w:spacing w:line="276" w:lineRule="auto"/>
        <w:ind w:hanging="360"/>
        <w:jc w:val="both"/>
        <w:rPr>
          <w:rFonts w:ascii="Cambria" w:hAnsi="Cambria"/>
          <w:sz w:val="24"/>
          <w:szCs w:val="24"/>
        </w:rPr>
      </w:pPr>
      <w:r w:rsidRPr="00CE2C1A">
        <w:rPr>
          <w:rFonts w:ascii="Cambria" w:hAnsi="Cambria"/>
          <w:sz w:val="24"/>
          <w:szCs w:val="24"/>
        </w:rPr>
        <w:t xml:space="preserve">                  </w:t>
      </w:r>
      <w:r w:rsidR="00CE2C1A">
        <w:rPr>
          <w:rFonts w:ascii="Cambria" w:eastAsia="Calibri" w:hAnsi="Cambria" w:cs="Times New Roman"/>
          <w:b/>
          <w:sz w:val="24"/>
          <w:szCs w:val="24"/>
        </w:rPr>
        <w:t xml:space="preserve">     </w:t>
      </w:r>
      <w:proofErr w:type="spellStart"/>
      <w:r w:rsidR="00034D5C" w:rsidRPr="00CE2C1A">
        <w:rPr>
          <w:rFonts w:ascii="Cambria" w:eastAsia="Calibri" w:hAnsi="Cambria" w:cs="Times New Roman"/>
          <w:b/>
          <w:sz w:val="24"/>
          <w:szCs w:val="24"/>
        </w:rPr>
        <w:t>Valoarea</w:t>
      </w:r>
      <w:proofErr w:type="spellEnd"/>
      <w:r w:rsidR="00034D5C" w:rsidRPr="00CE2C1A">
        <w:rPr>
          <w:rFonts w:ascii="Cambria" w:eastAsia="Calibri" w:hAnsi="Cambria" w:cs="Times New Roman"/>
          <w:b/>
          <w:sz w:val="24"/>
          <w:szCs w:val="24"/>
        </w:rPr>
        <w:t xml:space="preserve"> </w:t>
      </w:r>
      <w:proofErr w:type="spellStart"/>
      <w:r w:rsidR="00034D5C" w:rsidRPr="00CE2C1A">
        <w:rPr>
          <w:rFonts w:ascii="Cambria" w:eastAsia="Calibri" w:hAnsi="Cambria" w:cs="Times New Roman"/>
          <w:b/>
          <w:sz w:val="24"/>
          <w:szCs w:val="24"/>
        </w:rPr>
        <w:t>estimată</w:t>
      </w:r>
      <w:proofErr w:type="spellEnd"/>
      <w:r w:rsidR="00034D5C" w:rsidRPr="00CE2C1A">
        <w:rPr>
          <w:rFonts w:ascii="Cambria" w:eastAsia="Calibri" w:hAnsi="Cambria" w:cs="Times New Roman"/>
          <w:b/>
          <w:sz w:val="24"/>
          <w:szCs w:val="24"/>
        </w:rPr>
        <w:t xml:space="preserve"> </w:t>
      </w:r>
      <w:proofErr w:type="spellStart"/>
      <w:r w:rsidR="00034D5C" w:rsidRPr="00CE2C1A">
        <w:rPr>
          <w:rFonts w:ascii="Cambria" w:eastAsia="Calibri" w:hAnsi="Cambria" w:cs="Times New Roman"/>
          <w:b/>
          <w:sz w:val="24"/>
          <w:szCs w:val="24"/>
        </w:rPr>
        <w:t>totală</w:t>
      </w:r>
      <w:proofErr w:type="spellEnd"/>
      <w:r w:rsidR="00034D5C" w:rsidRPr="00CE2C1A">
        <w:rPr>
          <w:rFonts w:ascii="Cambria" w:eastAsia="Calibri" w:hAnsi="Cambria" w:cs="Times New Roman"/>
          <w:b/>
          <w:sz w:val="24"/>
          <w:szCs w:val="24"/>
        </w:rPr>
        <w:t xml:space="preserve"> </w:t>
      </w:r>
      <w:proofErr w:type="spellStart"/>
      <w:r w:rsidR="00034D5C" w:rsidRPr="00CE2C1A">
        <w:rPr>
          <w:rFonts w:ascii="Cambria" w:eastAsia="Calibri" w:hAnsi="Cambria" w:cs="Times New Roman"/>
          <w:b/>
          <w:sz w:val="24"/>
          <w:szCs w:val="24"/>
        </w:rPr>
        <w:t>fără</w:t>
      </w:r>
      <w:proofErr w:type="spellEnd"/>
      <w:r w:rsidR="00034D5C" w:rsidRPr="00CE2C1A">
        <w:rPr>
          <w:rFonts w:ascii="Cambria" w:eastAsia="Calibri" w:hAnsi="Cambria" w:cs="Times New Roman"/>
          <w:b/>
          <w:sz w:val="24"/>
          <w:szCs w:val="24"/>
        </w:rPr>
        <w:t xml:space="preserve"> TVA</w:t>
      </w:r>
      <w:r w:rsidR="00034D5C" w:rsidRPr="00CE2C1A">
        <w:rPr>
          <w:rFonts w:ascii="Cambria" w:eastAsia="Calibri" w:hAnsi="Cambria" w:cs="Times New Roman"/>
          <w:sz w:val="24"/>
          <w:szCs w:val="24"/>
        </w:rPr>
        <w:t>:</w:t>
      </w:r>
      <w:r w:rsidR="00034D5C" w:rsidRPr="00CE2C1A">
        <w:rPr>
          <w:rFonts w:ascii="Cambria" w:eastAsia="Calibri" w:hAnsi="Cambria" w:cs="Times New Roman"/>
          <w:b/>
          <w:sz w:val="24"/>
          <w:szCs w:val="24"/>
        </w:rPr>
        <w:t xml:space="preserve">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Valoarea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minima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estimata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pana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la 31.12.2018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este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de </w:t>
      </w:r>
      <w:r w:rsidR="00CE2C1A" w:rsidRPr="00CE2C1A">
        <w:rPr>
          <w:rFonts w:ascii="Cambria" w:hAnsi="Cambria"/>
          <w:b/>
          <w:sz w:val="24"/>
          <w:szCs w:val="24"/>
        </w:rPr>
        <w:t xml:space="preserve">29000 </w:t>
      </w:r>
      <w:r w:rsidR="00CE2C1A" w:rsidRPr="00CE2C1A">
        <w:rPr>
          <w:rFonts w:ascii="Cambria" w:hAnsi="Cambria" w:cs="Helvetica"/>
          <w:sz w:val="24"/>
          <w:szCs w:val="24"/>
        </w:rPr>
        <w:t xml:space="preserve">lei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fara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TVA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si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reprezinta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valoarea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prezentei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proceduri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(in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functie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de care se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vor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elabora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si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evalua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ofertele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).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Această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valoare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include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prestarea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serviciilor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de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mentenanță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pana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în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31.12.2018, precum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și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furnizarea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tuturor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pieselor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de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schimb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.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Valoarea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maxima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estimata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este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de </w:t>
      </w:r>
      <w:r w:rsidR="00CE2C1A" w:rsidRPr="00CE2C1A">
        <w:rPr>
          <w:rFonts w:ascii="Cambria" w:hAnsi="Cambria" w:cs="Calibri"/>
          <w:b/>
          <w:sz w:val="24"/>
          <w:szCs w:val="24"/>
        </w:rPr>
        <w:t xml:space="preserve">43000 </w:t>
      </w:r>
      <w:r w:rsidR="00CE2C1A" w:rsidRPr="00CE2C1A">
        <w:rPr>
          <w:rFonts w:ascii="Cambria" w:hAnsi="Cambria" w:cs="Helvetica"/>
          <w:sz w:val="24"/>
          <w:szCs w:val="24"/>
        </w:rPr>
        <w:t xml:space="preserve">lei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fara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TVA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si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reprezinta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valoarea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estimata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ce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contine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si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valoarea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posibilelor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suplimentari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, conf. art. 165 din HG 395/2016.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Dreptul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autoritatii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contractante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de </w:t>
      </w:r>
      <w:proofErr w:type="gramStart"/>
      <w:r w:rsidR="00CE2C1A" w:rsidRPr="00CE2C1A">
        <w:rPr>
          <w:rFonts w:ascii="Cambria" w:hAnsi="Cambria" w:cs="Helvetica"/>
          <w:sz w:val="24"/>
          <w:szCs w:val="24"/>
        </w:rPr>
        <w:t>a</w:t>
      </w:r>
      <w:proofErr w:type="gramEnd"/>
      <w:r w:rsidR="00CE2C1A" w:rsidRPr="00CE2C1A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opta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pentru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suplimentarea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cantitatilor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este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conditionata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de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existenta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resurselor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financiare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alocate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cu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aceasta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</w:t>
      </w:r>
      <w:proofErr w:type="spellStart"/>
      <w:r w:rsidR="00CE2C1A" w:rsidRPr="00CE2C1A">
        <w:rPr>
          <w:rFonts w:ascii="Cambria" w:hAnsi="Cambria" w:cs="Helvetica"/>
          <w:sz w:val="24"/>
          <w:szCs w:val="24"/>
        </w:rPr>
        <w:t>destinatie</w:t>
      </w:r>
      <w:proofErr w:type="spellEnd"/>
      <w:r w:rsidR="00CE2C1A" w:rsidRPr="00CE2C1A">
        <w:rPr>
          <w:rFonts w:ascii="Cambria" w:hAnsi="Cambria" w:cs="Helvetica"/>
          <w:sz w:val="24"/>
          <w:szCs w:val="24"/>
        </w:rPr>
        <w:t xml:space="preserve"> conf. art. 165 din HG 395/2016.</w:t>
      </w:r>
    </w:p>
    <w:p w:rsidR="00CE2C1A" w:rsidRPr="00CE2C1A" w:rsidRDefault="00CE2C1A" w:rsidP="00AA290F">
      <w:pPr>
        <w:pStyle w:val="DefaultText2"/>
        <w:spacing w:line="276" w:lineRule="auto"/>
        <w:ind w:firstLine="450"/>
        <w:jc w:val="both"/>
        <w:rPr>
          <w:rFonts w:ascii="Cambria" w:hAnsi="Cambria"/>
          <w:szCs w:val="24"/>
          <w:lang w:val="ro-RO"/>
        </w:rPr>
      </w:pPr>
      <w:r>
        <w:rPr>
          <w:rFonts w:ascii="Cambria" w:eastAsia="Calibri" w:hAnsi="Cambria"/>
          <w:b/>
          <w:bCs/>
          <w:szCs w:val="24"/>
          <w:lang w:val="ro-RO"/>
        </w:rPr>
        <w:t xml:space="preserve">        </w:t>
      </w:r>
      <w:r w:rsidR="00E630A1">
        <w:rPr>
          <w:rFonts w:ascii="Cambria" w:eastAsia="Calibri" w:hAnsi="Cambria"/>
          <w:b/>
          <w:bCs/>
          <w:szCs w:val="24"/>
          <w:lang w:val="ro-RO"/>
        </w:rPr>
        <w:t xml:space="preserve"> </w:t>
      </w:r>
      <w:r w:rsidR="00034D5C" w:rsidRPr="00CE2C1A">
        <w:rPr>
          <w:rFonts w:ascii="Cambria" w:eastAsia="Calibri" w:hAnsi="Cambria"/>
          <w:b/>
          <w:bCs/>
          <w:szCs w:val="24"/>
          <w:lang w:val="ro-RO"/>
        </w:rPr>
        <w:t>Condiții contract</w:t>
      </w:r>
      <w:r w:rsidR="00034D5C" w:rsidRPr="00CE2C1A">
        <w:rPr>
          <w:rFonts w:ascii="Cambria" w:eastAsia="Calibri" w:hAnsi="Cambria"/>
          <w:bCs/>
          <w:szCs w:val="24"/>
          <w:lang w:val="ro-RO"/>
        </w:rPr>
        <w:t xml:space="preserve"> :</w:t>
      </w:r>
      <w:r w:rsidR="00034D5C" w:rsidRPr="00CE2C1A">
        <w:rPr>
          <w:rFonts w:ascii="Cambria" w:eastAsia="Calibri" w:hAnsi="Cambria"/>
          <w:b/>
          <w:bCs/>
          <w:color w:val="000000"/>
          <w:szCs w:val="24"/>
          <w:lang w:val="x-none" w:eastAsia="x-none"/>
        </w:rPr>
        <w:t xml:space="preserve"> </w:t>
      </w:r>
      <w:r w:rsidRPr="00CE2C1A">
        <w:rPr>
          <w:rFonts w:ascii="Cambria" w:hAnsi="Cambria"/>
          <w:szCs w:val="24"/>
        </w:rPr>
        <w:t xml:space="preserve">Durata contractului de servicii este </w:t>
      </w:r>
      <w:r w:rsidRPr="00CE2C1A">
        <w:rPr>
          <w:rFonts w:ascii="Cambria" w:hAnsi="Cambria"/>
          <w:szCs w:val="24"/>
          <w:lang w:val="fr-FR"/>
        </w:rPr>
        <w:t xml:space="preserve">de la </w:t>
      </w:r>
      <w:r w:rsidRPr="00CE2C1A">
        <w:rPr>
          <w:rFonts w:ascii="Cambria" w:hAnsi="Cambria"/>
          <w:szCs w:val="24"/>
          <w:lang w:val="ro-RO"/>
        </w:rPr>
        <w:t xml:space="preserve">data încheierii sale de către părți, până cel mult în data de </w:t>
      </w:r>
      <w:r w:rsidRPr="00CE2C1A">
        <w:rPr>
          <w:rFonts w:ascii="Cambria" w:hAnsi="Cambria"/>
          <w:b/>
          <w:szCs w:val="24"/>
          <w:lang w:val="ro-RO"/>
        </w:rPr>
        <w:t>31.12.2018.</w:t>
      </w:r>
    </w:p>
    <w:p w:rsidR="00CE2C1A" w:rsidRPr="00CE2C1A" w:rsidRDefault="00CE2C1A" w:rsidP="00AA290F">
      <w:pPr>
        <w:spacing w:line="276" w:lineRule="auto"/>
        <w:ind w:firstLine="45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  <w:r w:rsidR="00AA290F">
        <w:rPr>
          <w:rFonts w:ascii="Cambria" w:hAnsi="Cambria"/>
          <w:sz w:val="24"/>
          <w:szCs w:val="24"/>
        </w:rPr>
        <w:t xml:space="preserve"> </w:t>
      </w:r>
      <w:proofErr w:type="spellStart"/>
      <w:r w:rsidRPr="00CE2C1A">
        <w:rPr>
          <w:rFonts w:ascii="Cambria" w:hAnsi="Cambria"/>
          <w:sz w:val="24"/>
          <w:szCs w:val="24"/>
        </w:rPr>
        <w:t>Contractul</w:t>
      </w:r>
      <w:proofErr w:type="spellEnd"/>
      <w:r w:rsidRPr="00CE2C1A">
        <w:rPr>
          <w:rFonts w:ascii="Cambria" w:hAnsi="Cambria"/>
          <w:sz w:val="24"/>
          <w:szCs w:val="24"/>
        </w:rPr>
        <w:t xml:space="preserve"> se </w:t>
      </w:r>
      <w:proofErr w:type="spellStart"/>
      <w:r w:rsidRPr="00CE2C1A">
        <w:rPr>
          <w:rFonts w:ascii="Cambria" w:hAnsi="Cambria"/>
          <w:sz w:val="24"/>
          <w:szCs w:val="24"/>
        </w:rPr>
        <w:t>poate</w:t>
      </w:r>
      <w:proofErr w:type="spellEnd"/>
      <w:r w:rsidRPr="00CE2C1A">
        <w:rPr>
          <w:rFonts w:ascii="Cambria" w:hAnsi="Cambria"/>
          <w:sz w:val="24"/>
          <w:szCs w:val="24"/>
        </w:rPr>
        <w:t xml:space="preserve"> </w:t>
      </w:r>
      <w:proofErr w:type="spellStart"/>
      <w:r w:rsidRPr="00CE2C1A">
        <w:rPr>
          <w:rFonts w:ascii="Cambria" w:hAnsi="Cambria"/>
          <w:sz w:val="24"/>
          <w:szCs w:val="24"/>
        </w:rPr>
        <w:t>prelungi</w:t>
      </w:r>
      <w:proofErr w:type="spellEnd"/>
      <w:r w:rsidRPr="00CE2C1A">
        <w:rPr>
          <w:rFonts w:ascii="Cambria" w:hAnsi="Cambria"/>
          <w:sz w:val="24"/>
          <w:szCs w:val="24"/>
        </w:rPr>
        <w:t xml:space="preserve"> </w:t>
      </w:r>
      <w:proofErr w:type="spellStart"/>
      <w:r w:rsidRPr="00CE2C1A">
        <w:rPr>
          <w:rFonts w:ascii="Cambria" w:hAnsi="Cambria"/>
          <w:sz w:val="24"/>
          <w:szCs w:val="24"/>
        </w:rPr>
        <w:t>prin</w:t>
      </w:r>
      <w:proofErr w:type="spellEnd"/>
      <w:r w:rsidRPr="00CE2C1A">
        <w:rPr>
          <w:rFonts w:ascii="Cambria" w:hAnsi="Cambria"/>
          <w:sz w:val="24"/>
          <w:szCs w:val="24"/>
        </w:rPr>
        <w:t xml:space="preserve"> act </w:t>
      </w:r>
      <w:proofErr w:type="spellStart"/>
      <w:r w:rsidRPr="00CE2C1A">
        <w:rPr>
          <w:rFonts w:ascii="Cambria" w:hAnsi="Cambria"/>
          <w:sz w:val="24"/>
          <w:szCs w:val="24"/>
        </w:rPr>
        <w:t>adiţional</w:t>
      </w:r>
      <w:proofErr w:type="spellEnd"/>
      <w:r w:rsidRPr="00CE2C1A">
        <w:rPr>
          <w:rFonts w:ascii="Cambria" w:hAnsi="Cambria"/>
          <w:sz w:val="24"/>
          <w:szCs w:val="24"/>
        </w:rPr>
        <w:t xml:space="preserve">, </w:t>
      </w:r>
      <w:proofErr w:type="spellStart"/>
      <w:r w:rsidRPr="00CE2C1A">
        <w:rPr>
          <w:rFonts w:ascii="Cambria" w:hAnsi="Cambria"/>
          <w:sz w:val="24"/>
          <w:szCs w:val="24"/>
        </w:rPr>
        <w:t>pentru</w:t>
      </w:r>
      <w:proofErr w:type="spellEnd"/>
      <w:r w:rsidRPr="00CE2C1A">
        <w:rPr>
          <w:rFonts w:ascii="Cambria" w:hAnsi="Cambria"/>
          <w:sz w:val="24"/>
          <w:szCs w:val="24"/>
        </w:rPr>
        <w:t xml:space="preserve"> o </w:t>
      </w:r>
      <w:proofErr w:type="spellStart"/>
      <w:r w:rsidRPr="00CE2C1A">
        <w:rPr>
          <w:rFonts w:ascii="Cambria" w:hAnsi="Cambria"/>
          <w:sz w:val="24"/>
          <w:szCs w:val="24"/>
        </w:rPr>
        <w:t>durată</w:t>
      </w:r>
      <w:proofErr w:type="spellEnd"/>
      <w:r w:rsidRPr="00CE2C1A">
        <w:rPr>
          <w:rFonts w:ascii="Cambria" w:hAnsi="Cambria"/>
          <w:sz w:val="24"/>
          <w:szCs w:val="24"/>
        </w:rPr>
        <w:t xml:space="preserve"> de maxim 4 </w:t>
      </w:r>
      <w:proofErr w:type="spellStart"/>
      <w:r w:rsidRPr="00CE2C1A">
        <w:rPr>
          <w:rFonts w:ascii="Cambria" w:hAnsi="Cambria"/>
          <w:sz w:val="24"/>
          <w:szCs w:val="24"/>
        </w:rPr>
        <w:t>luni</w:t>
      </w:r>
      <w:proofErr w:type="spellEnd"/>
      <w:r w:rsidRPr="00CE2C1A">
        <w:rPr>
          <w:rFonts w:ascii="Cambria" w:hAnsi="Cambria"/>
          <w:sz w:val="24"/>
          <w:szCs w:val="24"/>
        </w:rPr>
        <w:t xml:space="preserve">, </w:t>
      </w:r>
      <w:proofErr w:type="spellStart"/>
      <w:r w:rsidRPr="00CE2C1A">
        <w:rPr>
          <w:rFonts w:ascii="Cambria" w:hAnsi="Cambria"/>
          <w:sz w:val="24"/>
          <w:szCs w:val="24"/>
        </w:rPr>
        <w:t>prin</w:t>
      </w:r>
      <w:proofErr w:type="spellEnd"/>
      <w:r w:rsidRPr="00CE2C1A">
        <w:rPr>
          <w:rFonts w:ascii="Cambria" w:hAnsi="Cambria"/>
          <w:sz w:val="24"/>
          <w:szCs w:val="24"/>
        </w:rPr>
        <w:t xml:space="preserve"> </w:t>
      </w:r>
      <w:proofErr w:type="spellStart"/>
      <w:r w:rsidRPr="00CE2C1A">
        <w:rPr>
          <w:rFonts w:ascii="Cambria" w:hAnsi="Cambria"/>
          <w:sz w:val="24"/>
          <w:szCs w:val="24"/>
        </w:rPr>
        <w:t>acordul</w:t>
      </w:r>
      <w:proofErr w:type="spellEnd"/>
      <w:r w:rsidRPr="00CE2C1A">
        <w:rPr>
          <w:rFonts w:ascii="Cambria" w:hAnsi="Cambria"/>
          <w:sz w:val="24"/>
          <w:szCs w:val="24"/>
        </w:rPr>
        <w:t xml:space="preserve"> </w:t>
      </w:r>
      <w:proofErr w:type="spellStart"/>
      <w:r w:rsidRPr="00CE2C1A">
        <w:rPr>
          <w:rFonts w:ascii="Cambria" w:hAnsi="Cambria"/>
          <w:sz w:val="24"/>
          <w:szCs w:val="24"/>
        </w:rPr>
        <w:t>părţilor</w:t>
      </w:r>
      <w:proofErr w:type="spellEnd"/>
      <w:r w:rsidRPr="00CE2C1A">
        <w:rPr>
          <w:rFonts w:ascii="Cambria" w:hAnsi="Cambria"/>
          <w:sz w:val="24"/>
          <w:szCs w:val="24"/>
        </w:rPr>
        <w:t>,</w:t>
      </w:r>
      <w:r w:rsidRPr="00CE2C1A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CE2C1A">
        <w:rPr>
          <w:rFonts w:ascii="Cambria" w:hAnsi="Cambria"/>
          <w:sz w:val="24"/>
          <w:szCs w:val="24"/>
        </w:rPr>
        <w:t>în</w:t>
      </w:r>
      <w:proofErr w:type="spellEnd"/>
      <w:r w:rsidRPr="00CE2C1A">
        <w:rPr>
          <w:rFonts w:ascii="Cambria" w:hAnsi="Cambria"/>
          <w:sz w:val="24"/>
          <w:szCs w:val="24"/>
        </w:rPr>
        <w:t xml:space="preserve"> </w:t>
      </w:r>
      <w:proofErr w:type="spellStart"/>
      <w:r w:rsidRPr="00CE2C1A">
        <w:rPr>
          <w:rFonts w:ascii="Cambria" w:hAnsi="Cambria"/>
          <w:sz w:val="24"/>
          <w:szCs w:val="24"/>
        </w:rPr>
        <w:t>condițiile</w:t>
      </w:r>
      <w:proofErr w:type="spellEnd"/>
      <w:r w:rsidRPr="00CE2C1A">
        <w:rPr>
          <w:rFonts w:ascii="Cambria" w:hAnsi="Cambria"/>
          <w:sz w:val="24"/>
          <w:szCs w:val="24"/>
        </w:rPr>
        <w:t xml:space="preserve"> </w:t>
      </w:r>
      <w:proofErr w:type="spellStart"/>
      <w:r w:rsidRPr="00CE2C1A">
        <w:rPr>
          <w:rFonts w:ascii="Cambria" w:hAnsi="Cambria"/>
          <w:sz w:val="24"/>
          <w:szCs w:val="24"/>
        </w:rPr>
        <w:t>asumate</w:t>
      </w:r>
      <w:proofErr w:type="spellEnd"/>
      <w:r w:rsidRPr="00CE2C1A">
        <w:rPr>
          <w:rFonts w:ascii="Cambria" w:hAnsi="Cambria"/>
          <w:sz w:val="24"/>
          <w:szCs w:val="24"/>
        </w:rPr>
        <w:t xml:space="preserve"> de </w:t>
      </w:r>
      <w:proofErr w:type="spellStart"/>
      <w:r w:rsidRPr="00CE2C1A">
        <w:rPr>
          <w:rFonts w:ascii="Cambria" w:hAnsi="Cambria"/>
          <w:sz w:val="24"/>
          <w:szCs w:val="24"/>
        </w:rPr>
        <w:t>către</w:t>
      </w:r>
      <w:proofErr w:type="spellEnd"/>
      <w:r w:rsidRPr="00CE2C1A">
        <w:rPr>
          <w:rFonts w:ascii="Cambria" w:hAnsi="Cambria"/>
          <w:sz w:val="24"/>
          <w:szCs w:val="24"/>
        </w:rPr>
        <w:t xml:space="preserve"> </w:t>
      </w:r>
      <w:proofErr w:type="spellStart"/>
      <w:r w:rsidRPr="00CE2C1A">
        <w:rPr>
          <w:rFonts w:ascii="Cambria" w:hAnsi="Cambria"/>
          <w:sz w:val="24"/>
          <w:szCs w:val="24"/>
        </w:rPr>
        <w:t>ofertant</w:t>
      </w:r>
      <w:proofErr w:type="spellEnd"/>
      <w:r w:rsidRPr="00CE2C1A">
        <w:rPr>
          <w:rFonts w:ascii="Cambria" w:hAnsi="Cambria"/>
          <w:sz w:val="24"/>
          <w:szCs w:val="24"/>
        </w:rPr>
        <w:t xml:space="preserve"> </w:t>
      </w:r>
      <w:proofErr w:type="spellStart"/>
      <w:r w:rsidRPr="00CE2C1A">
        <w:rPr>
          <w:rFonts w:ascii="Cambria" w:hAnsi="Cambria"/>
          <w:sz w:val="24"/>
          <w:szCs w:val="24"/>
        </w:rPr>
        <w:t>prin</w:t>
      </w:r>
      <w:proofErr w:type="spellEnd"/>
      <w:r w:rsidRPr="00CE2C1A">
        <w:rPr>
          <w:rFonts w:ascii="Cambria" w:hAnsi="Cambria"/>
          <w:sz w:val="24"/>
          <w:szCs w:val="24"/>
        </w:rPr>
        <w:t xml:space="preserve"> </w:t>
      </w:r>
      <w:proofErr w:type="spellStart"/>
      <w:r w:rsidRPr="00CE2C1A">
        <w:rPr>
          <w:rFonts w:ascii="Cambria" w:hAnsi="Cambria"/>
          <w:sz w:val="24"/>
          <w:szCs w:val="24"/>
        </w:rPr>
        <w:t>intermediul</w:t>
      </w:r>
      <w:proofErr w:type="spellEnd"/>
      <w:r w:rsidRPr="00CE2C1A">
        <w:rPr>
          <w:rFonts w:ascii="Cambria" w:hAnsi="Cambria"/>
          <w:sz w:val="24"/>
          <w:szCs w:val="24"/>
        </w:rPr>
        <w:t xml:space="preserve"> </w:t>
      </w:r>
      <w:proofErr w:type="spellStart"/>
      <w:r w:rsidRPr="00CE2C1A">
        <w:rPr>
          <w:rFonts w:ascii="Cambria" w:hAnsi="Cambria"/>
          <w:sz w:val="24"/>
          <w:szCs w:val="24"/>
        </w:rPr>
        <w:t>propunerii</w:t>
      </w:r>
      <w:proofErr w:type="spellEnd"/>
      <w:r w:rsidRPr="00CE2C1A">
        <w:rPr>
          <w:rFonts w:ascii="Cambria" w:hAnsi="Cambria"/>
          <w:sz w:val="24"/>
          <w:szCs w:val="24"/>
        </w:rPr>
        <w:t xml:space="preserve"> </w:t>
      </w:r>
      <w:proofErr w:type="spellStart"/>
      <w:r w:rsidRPr="00CE2C1A">
        <w:rPr>
          <w:rFonts w:ascii="Cambria" w:hAnsi="Cambria"/>
          <w:sz w:val="24"/>
          <w:szCs w:val="24"/>
        </w:rPr>
        <w:t>financiare</w:t>
      </w:r>
      <w:proofErr w:type="spellEnd"/>
      <w:r w:rsidRPr="00CE2C1A">
        <w:rPr>
          <w:rFonts w:ascii="Cambria" w:hAnsi="Cambria"/>
          <w:sz w:val="24"/>
          <w:szCs w:val="24"/>
        </w:rPr>
        <w:t>.</w:t>
      </w:r>
    </w:p>
    <w:p w:rsidR="00034D5C" w:rsidRPr="00CE2C1A" w:rsidRDefault="00034D5C" w:rsidP="00AA290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</w:rPr>
        <w:tab/>
      </w:r>
      <w:r w:rsidR="00CE2C1A">
        <w:rPr>
          <w:rFonts w:ascii="Cambria" w:hAnsi="Cambria"/>
          <w:noProof/>
        </w:rPr>
        <w:t xml:space="preserve">   </w:t>
      </w:r>
      <w:r w:rsidR="00E630A1">
        <w:rPr>
          <w:rFonts w:ascii="Cambria" w:hAnsi="Cambria"/>
          <w:noProof/>
        </w:rPr>
        <w:t xml:space="preserve"> </w:t>
      </w:r>
      <w:r w:rsidRPr="00CE2C1A">
        <w:rPr>
          <w:rFonts w:ascii="Cambria" w:hAnsi="Cambria"/>
          <w:noProof/>
          <w:sz w:val="24"/>
          <w:szCs w:val="24"/>
        </w:rPr>
        <w:t>Achizitorul se obligă să plătească prestatorului preţul convenit pentru îndeplinirea contractului de servicii în condiţiile şi prin modalităţile de plată stabilite prin contract.</w:t>
      </w:r>
    </w:p>
    <w:p w:rsidR="00034D5C" w:rsidRDefault="00034D5C" w:rsidP="00AA290F">
      <w:pPr>
        <w:pStyle w:val="Style9"/>
        <w:widowControl/>
        <w:tabs>
          <w:tab w:val="left" w:pos="0"/>
        </w:tabs>
        <w:spacing w:before="120" w:line="276" w:lineRule="auto"/>
        <w:ind w:firstLine="0"/>
        <w:rPr>
          <w:rFonts w:ascii="Cambria" w:hAnsi="Cambria"/>
          <w:color w:val="000000"/>
        </w:rPr>
      </w:pPr>
      <w:r w:rsidRPr="00CE2C1A">
        <w:rPr>
          <w:rFonts w:ascii="Cambria" w:hAnsi="Cambria"/>
        </w:rPr>
        <w:tab/>
      </w:r>
      <w:r w:rsidR="005A5ACD">
        <w:rPr>
          <w:rFonts w:ascii="Cambria" w:hAnsi="Cambria"/>
        </w:rPr>
        <w:t xml:space="preserve">   </w:t>
      </w:r>
      <w:r w:rsidR="00E630A1">
        <w:rPr>
          <w:rFonts w:ascii="Cambria" w:hAnsi="Cambria"/>
        </w:rPr>
        <w:t xml:space="preserve"> </w:t>
      </w:r>
      <w:r w:rsidRPr="00CE2C1A">
        <w:rPr>
          <w:rFonts w:ascii="Cambria" w:hAnsi="Cambria"/>
        </w:rPr>
        <w:t>Ofertantul câștigător se va prezenta la sediul autorității contractante</w:t>
      </w:r>
      <w:r>
        <w:rPr>
          <w:rFonts w:ascii="Cambria" w:hAnsi="Cambria"/>
        </w:rPr>
        <w:t>, după notificarea referitoare la atribuirea contractului, în vederea semnării acestuia. Contractul intră în vigoare la data semnării sale de către ambele părți.</w:t>
      </w:r>
    </w:p>
    <w:p w:rsidR="00034D5C" w:rsidRPr="00111CD7" w:rsidRDefault="00034D5C" w:rsidP="00AA290F">
      <w:pPr>
        <w:spacing w:after="0" w:line="276" w:lineRule="auto"/>
        <w:jc w:val="both"/>
        <w:rPr>
          <w:rFonts w:ascii="Cambria" w:eastAsia="Calibri" w:hAnsi="Cambria" w:cs="Times New Roman"/>
        </w:rPr>
      </w:pPr>
    </w:p>
    <w:p w:rsidR="00034D5C" w:rsidRPr="00111CD7" w:rsidRDefault="005A5ACD" w:rsidP="00AA290F">
      <w:p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</w:pPr>
      <w:r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 xml:space="preserve">                   </w:t>
      </w:r>
      <w:proofErr w:type="spellStart"/>
      <w:r w:rsidR="00034D5C" w:rsidRPr="00111CD7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>Condiţii</w:t>
      </w:r>
      <w:proofErr w:type="spellEnd"/>
      <w:r w:rsidR="00034D5C" w:rsidRPr="00111CD7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 xml:space="preserve"> de participare </w:t>
      </w:r>
      <w:r w:rsidR="00034D5C" w:rsidRPr="00111CD7">
        <w:rPr>
          <w:rFonts w:ascii="Cambria" w:eastAsia="Times New Roman" w:hAnsi="Cambria" w:cs="Times New Roman"/>
          <w:sz w:val="24"/>
          <w:szCs w:val="24"/>
          <w:lang w:val="ro-RO" w:eastAsia="ro-RO"/>
        </w:rPr>
        <w:t>: Este obligatorie înregistrarea ofertei în catalogul electronic de pe site-ul www.e-licitație.ro</w:t>
      </w:r>
      <w:r w:rsidR="00034D5C" w:rsidRPr="00111CD7">
        <w:rPr>
          <w:rFonts w:ascii="Cambria" w:eastAsia="Times New Roman" w:hAnsi="Cambria" w:cs="Arial"/>
          <w:color w:val="000000"/>
          <w:sz w:val="24"/>
          <w:szCs w:val="24"/>
          <w:lang w:val="ro-RO" w:eastAsia="ro-RO"/>
        </w:rPr>
        <w:t>. Pentru a putea depune oferta în catalogul electronic este nevoie ca ofertanții să fie înregistrați în SEAP.</w:t>
      </w:r>
      <w:r w:rsidR="00034D5C" w:rsidRPr="00111CD7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 xml:space="preserve"> </w:t>
      </w:r>
    </w:p>
    <w:p w:rsidR="00034D5C" w:rsidRPr="00111CD7" w:rsidRDefault="005A5ACD" w:rsidP="00AA290F">
      <w:pPr>
        <w:spacing w:after="0" w:line="276" w:lineRule="auto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lang w:val="ro-RO"/>
        </w:rPr>
      </w:pPr>
      <w:r>
        <w:rPr>
          <w:rFonts w:ascii="Cambria" w:eastAsia="Times New Roman" w:hAnsi="Cambria" w:cs="Times New Roman"/>
          <w:b/>
          <w:sz w:val="24"/>
          <w:szCs w:val="24"/>
          <w:lang w:val="ro-RO"/>
        </w:rPr>
        <w:t xml:space="preserve">                   </w:t>
      </w:r>
      <w:r w:rsidR="00034D5C" w:rsidRPr="00111CD7">
        <w:rPr>
          <w:rFonts w:ascii="Cambria" w:eastAsia="Times New Roman" w:hAnsi="Cambria" w:cs="Times New Roman"/>
          <w:b/>
          <w:sz w:val="24"/>
          <w:szCs w:val="24"/>
          <w:lang w:val="ro-RO"/>
        </w:rPr>
        <w:t xml:space="preserve">Ofertele se vor </w:t>
      </w:r>
      <w:r w:rsidR="00034D5C" w:rsidRPr="00111CD7">
        <w:rPr>
          <w:rFonts w:ascii="Cambria" w:eastAsia="Times New Roman" w:hAnsi="Cambria" w:cs="Times New Roman"/>
          <w:b/>
          <w:color w:val="000000"/>
          <w:sz w:val="24"/>
          <w:szCs w:val="24"/>
          <w:lang w:val="ro-RO"/>
        </w:rPr>
        <w:t xml:space="preserve">transmite </w:t>
      </w:r>
      <w:r w:rsidR="00034D5C" w:rsidRPr="00111CD7">
        <w:rPr>
          <w:rFonts w:ascii="Cambria" w:eastAsia="Times New Roman" w:hAnsi="Cambria" w:cs="Arial"/>
          <w:b/>
          <w:bCs/>
          <w:color w:val="000000"/>
          <w:sz w:val="24"/>
          <w:szCs w:val="24"/>
          <w:lang w:val="ro-RO"/>
        </w:rPr>
        <w:t>concomitent</w:t>
      </w:r>
      <w:r w:rsidR="00034D5C" w:rsidRPr="00111CD7">
        <w:rPr>
          <w:rFonts w:ascii="Cambria" w:eastAsia="Times New Roman" w:hAnsi="Cambria" w:cs="Arial"/>
          <w:b/>
          <w:color w:val="545454"/>
          <w:sz w:val="24"/>
          <w:szCs w:val="24"/>
          <w:lang w:val="ro-RO"/>
        </w:rPr>
        <w:t> </w:t>
      </w:r>
      <w:r w:rsidR="00034D5C" w:rsidRPr="00111CD7">
        <w:rPr>
          <w:rFonts w:ascii="Cambria" w:eastAsia="Times New Roman" w:hAnsi="Cambria" w:cs="Times New Roman"/>
          <w:b/>
          <w:sz w:val="24"/>
          <w:szCs w:val="24"/>
          <w:lang w:val="ro-RO"/>
        </w:rPr>
        <w:t xml:space="preserve">pe e-mail la adresa: </w:t>
      </w:r>
      <w:r w:rsidR="00034D5C" w:rsidRPr="00111CD7"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  <w:t>achizitii@cjcluj.ro și</w:t>
      </w:r>
      <w:r w:rsidR="00034D5C" w:rsidRPr="00111CD7">
        <w:rPr>
          <w:rFonts w:ascii="Cambria" w:eastAsia="Times New Roman" w:hAnsi="Cambria" w:cs="Times New Roman"/>
          <w:b/>
          <w:color w:val="000000"/>
          <w:sz w:val="24"/>
          <w:szCs w:val="24"/>
          <w:lang w:val="ro-RO"/>
        </w:rPr>
        <w:t xml:space="preserve"> în catalogul electronic. </w:t>
      </w:r>
      <w:r w:rsidR="00034D5C" w:rsidRPr="004664AE">
        <w:rPr>
          <w:rFonts w:ascii="Cambria" w:hAnsi="Cambria"/>
          <w:color w:val="000000"/>
          <w:lang w:val="ro-RO"/>
        </w:rPr>
        <w:t>Pentru identificare</w:t>
      </w:r>
      <w:r w:rsidR="00034D5C">
        <w:rPr>
          <w:rFonts w:ascii="Cambria" w:hAnsi="Cambria"/>
          <w:color w:val="000000"/>
          <w:lang w:val="ro-RO"/>
        </w:rPr>
        <w:t>, oferta de preţ se va publica î</w:t>
      </w:r>
      <w:r w:rsidR="00034D5C" w:rsidRPr="004664AE">
        <w:rPr>
          <w:rFonts w:ascii="Cambria" w:hAnsi="Cambria"/>
          <w:color w:val="000000"/>
          <w:lang w:val="ro-RO"/>
        </w:rPr>
        <w:t>n catalogul electronic sub denumirea</w:t>
      </w:r>
      <w:r w:rsidR="00034D5C" w:rsidRPr="004664AE">
        <w:rPr>
          <w:rFonts w:ascii="Cambria" w:hAnsi="Cambria"/>
          <w:b/>
          <w:szCs w:val="24"/>
          <w:lang w:val="ro-RO"/>
        </w:rPr>
        <w:t xml:space="preserve"> </w:t>
      </w:r>
      <w:r w:rsidR="00432B7D">
        <w:rPr>
          <w:rFonts w:ascii="Cambria" w:hAnsi="Cambria"/>
          <w:b/>
          <w:szCs w:val="24"/>
          <w:lang w:val="ro-RO"/>
        </w:rPr>
        <w:t xml:space="preserve">” </w:t>
      </w:r>
      <w:r w:rsidR="00432B7D" w:rsidRPr="005A5ACD">
        <w:rPr>
          <w:rFonts w:ascii="Cambria" w:hAnsi="Cambria"/>
          <w:b/>
          <w:sz w:val="24"/>
          <w:szCs w:val="24"/>
          <w:lang w:val="ro-RO"/>
        </w:rPr>
        <w:t>MENTENANȚĂ PARCARE CLUJ ARENA</w:t>
      </w:r>
      <w:r w:rsidR="00432B7D">
        <w:rPr>
          <w:rFonts w:ascii="Cambria" w:hAnsi="Cambria"/>
          <w:b/>
          <w:sz w:val="24"/>
          <w:szCs w:val="24"/>
          <w:lang w:val="ro-RO"/>
        </w:rPr>
        <w:t>”</w:t>
      </w:r>
    </w:p>
    <w:p w:rsidR="007405CC" w:rsidRDefault="00034D5C" w:rsidP="00AA290F">
      <w:p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r w:rsidRPr="00111CD7">
        <w:rPr>
          <w:rFonts w:ascii="Cambria" w:eastAsia="Times New Roman" w:hAnsi="Cambria" w:cs="Times New Roman"/>
          <w:sz w:val="24"/>
          <w:szCs w:val="24"/>
          <w:lang w:val="ro-RO" w:eastAsia="ro-RO"/>
        </w:rPr>
        <w:tab/>
      </w:r>
    </w:p>
    <w:p w:rsidR="00034D5C" w:rsidRPr="00111CD7" w:rsidRDefault="007405CC" w:rsidP="00AA290F">
      <w:p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r>
        <w:rPr>
          <w:rFonts w:ascii="Cambria" w:eastAsia="Times New Roman" w:hAnsi="Cambria" w:cs="Times New Roman"/>
          <w:sz w:val="24"/>
          <w:szCs w:val="24"/>
          <w:lang w:val="ro-RO" w:eastAsia="ro-RO"/>
        </w:rPr>
        <w:tab/>
      </w:r>
      <w:r w:rsidR="005A5ACD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      </w:t>
      </w:r>
      <w:r w:rsidR="00034D5C" w:rsidRPr="00111CD7">
        <w:rPr>
          <w:rFonts w:ascii="Cambria" w:eastAsia="Times New Roman" w:hAnsi="Cambria" w:cs="Times New Roman"/>
          <w:sz w:val="24"/>
          <w:szCs w:val="24"/>
          <w:lang w:val="ro-RO" w:eastAsia="ro-RO"/>
        </w:rPr>
        <w:t>Oferta va cuprinde :</w:t>
      </w:r>
    </w:p>
    <w:p w:rsidR="00034D5C" w:rsidRPr="00111CD7" w:rsidRDefault="00034D5C" w:rsidP="00AA290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r w:rsidRPr="00111CD7">
        <w:rPr>
          <w:rFonts w:ascii="Cambria" w:eastAsia="Times New Roman" w:hAnsi="Cambria" w:cs="Times New Roman"/>
          <w:sz w:val="24"/>
          <w:szCs w:val="24"/>
          <w:lang w:val="ro-RO" w:eastAsia="ro-RO"/>
        </w:rPr>
        <w:t>Scrisoare de înaintare (Formular nr. 1)</w:t>
      </w:r>
    </w:p>
    <w:p w:rsidR="00034D5C" w:rsidRPr="00111CD7" w:rsidRDefault="00034D5C" w:rsidP="00AA290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proofErr w:type="spellStart"/>
      <w:r w:rsidRPr="00111CD7">
        <w:rPr>
          <w:rFonts w:ascii="Cambria" w:eastAsia="Times New Roman" w:hAnsi="Cambria" w:cs="Times New Roman"/>
          <w:sz w:val="24"/>
          <w:szCs w:val="24"/>
          <w:lang w:eastAsia="ro-RO"/>
        </w:rPr>
        <w:t>Informații</w:t>
      </w:r>
      <w:proofErr w:type="spellEnd"/>
      <w:r w:rsidRPr="00111CD7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r w:rsidRPr="00111CD7">
        <w:rPr>
          <w:rFonts w:ascii="Cambria" w:eastAsia="Times New Roman" w:hAnsi="Cambria" w:cs="Times New Roman"/>
          <w:sz w:val="24"/>
          <w:szCs w:val="24"/>
          <w:lang w:eastAsia="ro-RO"/>
        </w:rPr>
        <w:t>generale</w:t>
      </w:r>
      <w:proofErr w:type="spellEnd"/>
      <w:r w:rsidRPr="00111CD7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r w:rsidRPr="00111CD7">
        <w:rPr>
          <w:rFonts w:ascii="Cambria" w:eastAsia="Times New Roman" w:hAnsi="Cambria" w:cs="Times New Roman"/>
          <w:sz w:val="24"/>
          <w:szCs w:val="24"/>
          <w:lang w:val="ro-RO" w:eastAsia="ro-RO"/>
        </w:rPr>
        <w:t>(Formular nr. 2)</w:t>
      </w:r>
    </w:p>
    <w:p w:rsidR="00034D5C" w:rsidRPr="00111CD7" w:rsidRDefault="00034D5C" w:rsidP="00AA290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r w:rsidRPr="00111CD7">
        <w:rPr>
          <w:rFonts w:ascii="Cambria" w:eastAsia="Times New Roman" w:hAnsi="Cambria" w:cs="Times New Roman"/>
          <w:sz w:val="24"/>
          <w:szCs w:val="24"/>
          <w:lang w:val="ro-RO" w:eastAsia="ro-RO"/>
        </w:rPr>
        <w:t>Declarație</w:t>
      </w:r>
      <w:r w:rsidRPr="00111CD7">
        <w:rPr>
          <w:rFonts w:ascii="Cambria" w:eastAsia="Times New Roman" w:hAnsi="Cambria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111CD7">
        <w:rPr>
          <w:rFonts w:ascii="Cambria" w:eastAsia="Times New Roman" w:hAnsi="Cambria" w:cs="Times New Roman"/>
          <w:sz w:val="24"/>
          <w:szCs w:val="24"/>
          <w:lang w:eastAsia="ro-RO"/>
        </w:rPr>
        <w:t>privind</w:t>
      </w:r>
      <w:proofErr w:type="spellEnd"/>
      <w:r w:rsidRPr="00111CD7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r w:rsidRPr="00111CD7">
        <w:rPr>
          <w:rFonts w:ascii="Cambria" w:eastAsia="Times New Roman" w:hAnsi="Cambria" w:cs="Times New Roman"/>
          <w:sz w:val="24"/>
          <w:szCs w:val="24"/>
          <w:lang w:eastAsia="ro-RO"/>
        </w:rPr>
        <w:t>existența</w:t>
      </w:r>
      <w:proofErr w:type="spellEnd"/>
      <w:r w:rsidRPr="00111CD7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r w:rsidRPr="00111CD7">
        <w:rPr>
          <w:rFonts w:ascii="Cambria" w:eastAsia="Times New Roman" w:hAnsi="Cambria" w:cs="Times New Roman"/>
          <w:sz w:val="24"/>
          <w:szCs w:val="24"/>
          <w:lang w:eastAsia="ro-RO"/>
        </w:rPr>
        <w:t>sau</w:t>
      </w:r>
      <w:proofErr w:type="spellEnd"/>
      <w:r w:rsidRPr="00111CD7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r w:rsidRPr="00111CD7">
        <w:rPr>
          <w:rFonts w:ascii="Cambria" w:eastAsia="Times New Roman" w:hAnsi="Cambria" w:cs="Times New Roman"/>
          <w:sz w:val="24"/>
          <w:szCs w:val="24"/>
          <w:lang w:eastAsia="ro-RO"/>
        </w:rPr>
        <w:t>absența</w:t>
      </w:r>
      <w:proofErr w:type="spellEnd"/>
      <w:r w:rsidRPr="00111CD7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r w:rsidRPr="00111CD7">
        <w:rPr>
          <w:rFonts w:ascii="Cambria" w:eastAsia="Times New Roman" w:hAnsi="Cambria" w:cs="Times New Roman"/>
          <w:sz w:val="24"/>
          <w:szCs w:val="24"/>
          <w:lang w:eastAsia="ro-RO"/>
        </w:rPr>
        <w:t>situațiilor</w:t>
      </w:r>
      <w:proofErr w:type="spellEnd"/>
      <w:r w:rsidRPr="00111CD7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de conflict de </w:t>
      </w:r>
      <w:proofErr w:type="spellStart"/>
      <w:r w:rsidRPr="00111CD7">
        <w:rPr>
          <w:rFonts w:ascii="Cambria" w:eastAsia="Times New Roman" w:hAnsi="Cambria" w:cs="Times New Roman"/>
          <w:sz w:val="24"/>
          <w:szCs w:val="24"/>
          <w:lang w:eastAsia="ro-RO"/>
        </w:rPr>
        <w:t>interese</w:t>
      </w:r>
      <w:proofErr w:type="spellEnd"/>
      <w:r w:rsidRPr="00111CD7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r w:rsidRPr="00111CD7">
        <w:rPr>
          <w:rFonts w:ascii="Cambria" w:eastAsia="Times New Roman" w:hAnsi="Cambria" w:cs="Times New Roman"/>
          <w:sz w:val="24"/>
          <w:szCs w:val="24"/>
          <w:lang w:val="ro-RO" w:eastAsia="ro-RO"/>
        </w:rPr>
        <w:t>(Formular nr. 3)</w:t>
      </w:r>
    </w:p>
    <w:p w:rsidR="00034D5C" w:rsidRPr="00111CD7" w:rsidRDefault="00034D5C" w:rsidP="00AA290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proofErr w:type="spellStart"/>
      <w:r w:rsidRPr="00111CD7">
        <w:rPr>
          <w:rFonts w:ascii="Cambria" w:eastAsia="Times New Roman" w:hAnsi="Cambria" w:cs="Times New Roman"/>
          <w:sz w:val="24"/>
          <w:szCs w:val="24"/>
          <w:lang w:val="en-GB" w:eastAsia="ro-RO"/>
        </w:rPr>
        <w:t>Propunerea</w:t>
      </w:r>
      <w:proofErr w:type="spellEnd"/>
      <w:r w:rsidRPr="00111CD7">
        <w:rPr>
          <w:rFonts w:ascii="Cambria" w:eastAsia="Times New Roman" w:hAnsi="Cambria" w:cs="Times New Roman"/>
          <w:sz w:val="24"/>
          <w:szCs w:val="24"/>
          <w:lang w:val="en-GB" w:eastAsia="ro-RO"/>
        </w:rPr>
        <w:t xml:space="preserve"> </w:t>
      </w:r>
      <w:proofErr w:type="spellStart"/>
      <w:r w:rsidRPr="00111CD7">
        <w:rPr>
          <w:rFonts w:ascii="Cambria" w:eastAsia="Times New Roman" w:hAnsi="Cambria" w:cs="Times New Roman"/>
          <w:sz w:val="24"/>
          <w:szCs w:val="24"/>
          <w:lang w:val="en-GB" w:eastAsia="ro-RO"/>
        </w:rPr>
        <w:t>tehnică</w:t>
      </w:r>
      <w:proofErr w:type="spellEnd"/>
      <w:r w:rsidRPr="00111CD7">
        <w:rPr>
          <w:rFonts w:ascii="Cambria" w:eastAsia="Times New Roman" w:hAnsi="Cambria" w:cs="Times New Roman"/>
          <w:sz w:val="24"/>
          <w:szCs w:val="24"/>
          <w:lang w:val="en-GB" w:eastAsia="ro-RO"/>
        </w:rPr>
        <w:t xml:space="preserve">, care se </w:t>
      </w:r>
      <w:proofErr w:type="spellStart"/>
      <w:r w:rsidRPr="00111CD7">
        <w:rPr>
          <w:rFonts w:ascii="Cambria" w:eastAsia="Times New Roman" w:hAnsi="Cambria" w:cs="Times New Roman"/>
          <w:sz w:val="24"/>
          <w:szCs w:val="24"/>
          <w:lang w:val="en-GB" w:eastAsia="ro-RO"/>
        </w:rPr>
        <w:t>va</w:t>
      </w:r>
      <w:proofErr w:type="spellEnd"/>
      <w:r w:rsidRPr="00111CD7">
        <w:rPr>
          <w:rFonts w:ascii="Cambria" w:eastAsia="Times New Roman" w:hAnsi="Cambria" w:cs="Times New Roman"/>
          <w:sz w:val="24"/>
          <w:szCs w:val="24"/>
          <w:lang w:val="en-GB" w:eastAsia="ro-RO"/>
        </w:rPr>
        <w:t xml:space="preserve"> </w:t>
      </w:r>
      <w:proofErr w:type="spellStart"/>
      <w:r w:rsidRPr="00111CD7">
        <w:rPr>
          <w:rFonts w:ascii="Cambria" w:eastAsia="Times New Roman" w:hAnsi="Cambria" w:cs="Times New Roman"/>
          <w:sz w:val="24"/>
          <w:szCs w:val="24"/>
          <w:lang w:val="en-GB" w:eastAsia="ro-RO"/>
        </w:rPr>
        <w:t>întocmi</w:t>
      </w:r>
      <w:proofErr w:type="spellEnd"/>
      <w:r w:rsidRPr="00111CD7">
        <w:rPr>
          <w:rFonts w:ascii="Cambria" w:eastAsia="Times New Roman" w:hAnsi="Cambria" w:cs="Times New Roman"/>
          <w:sz w:val="24"/>
          <w:szCs w:val="24"/>
          <w:lang w:val="en-GB" w:eastAsia="ro-RO"/>
        </w:rPr>
        <w:t xml:space="preserve"> cu </w:t>
      </w:r>
      <w:proofErr w:type="spellStart"/>
      <w:r w:rsidRPr="00111CD7">
        <w:rPr>
          <w:rFonts w:ascii="Cambria" w:eastAsia="Times New Roman" w:hAnsi="Cambria" w:cs="Times New Roman"/>
          <w:sz w:val="24"/>
          <w:szCs w:val="24"/>
          <w:lang w:val="en-GB" w:eastAsia="ro-RO"/>
        </w:rPr>
        <w:t>respectarea</w:t>
      </w:r>
      <w:proofErr w:type="spellEnd"/>
      <w:r w:rsidRPr="00111CD7">
        <w:rPr>
          <w:rFonts w:ascii="Cambria" w:eastAsia="Times New Roman" w:hAnsi="Cambria" w:cs="Times New Roman"/>
          <w:sz w:val="24"/>
          <w:szCs w:val="24"/>
          <w:lang w:val="en-GB" w:eastAsia="ro-RO"/>
        </w:rPr>
        <w:t xml:space="preserve"> </w:t>
      </w:r>
      <w:proofErr w:type="spellStart"/>
      <w:r w:rsidRPr="00111CD7">
        <w:rPr>
          <w:rFonts w:ascii="Cambria" w:eastAsia="Times New Roman" w:hAnsi="Cambria" w:cs="Times New Roman"/>
          <w:sz w:val="24"/>
          <w:szCs w:val="24"/>
          <w:lang w:val="en-GB" w:eastAsia="ro-RO"/>
        </w:rPr>
        <w:t>cerințelor</w:t>
      </w:r>
      <w:proofErr w:type="spellEnd"/>
      <w:r w:rsidRPr="00111CD7">
        <w:rPr>
          <w:rFonts w:ascii="Cambria" w:eastAsia="Times New Roman" w:hAnsi="Cambria" w:cs="Times New Roman"/>
          <w:sz w:val="24"/>
          <w:szCs w:val="24"/>
          <w:lang w:val="en-GB" w:eastAsia="ro-RO"/>
        </w:rPr>
        <w:t xml:space="preserve">  </w:t>
      </w:r>
      <w:proofErr w:type="spellStart"/>
      <w:r w:rsidRPr="00111CD7">
        <w:rPr>
          <w:rFonts w:ascii="Cambria" w:eastAsia="Times New Roman" w:hAnsi="Cambria" w:cs="Times New Roman"/>
          <w:sz w:val="24"/>
          <w:szCs w:val="24"/>
          <w:lang w:val="en-GB" w:eastAsia="ro-RO"/>
        </w:rPr>
        <w:t>Caietului</w:t>
      </w:r>
      <w:proofErr w:type="spellEnd"/>
      <w:r w:rsidRPr="00111CD7">
        <w:rPr>
          <w:rFonts w:ascii="Cambria" w:eastAsia="Times New Roman" w:hAnsi="Cambria" w:cs="Times New Roman"/>
          <w:sz w:val="24"/>
          <w:szCs w:val="24"/>
          <w:lang w:val="en-GB" w:eastAsia="ro-RO"/>
        </w:rPr>
        <w:t xml:space="preserve"> de </w:t>
      </w:r>
      <w:proofErr w:type="spellStart"/>
      <w:r w:rsidRPr="00111CD7">
        <w:rPr>
          <w:rFonts w:ascii="Cambria" w:eastAsia="Times New Roman" w:hAnsi="Cambria" w:cs="Times New Roman"/>
          <w:sz w:val="24"/>
          <w:szCs w:val="24"/>
          <w:lang w:val="en-GB" w:eastAsia="ro-RO"/>
        </w:rPr>
        <w:t>sarcini</w:t>
      </w:r>
      <w:proofErr w:type="spellEnd"/>
    </w:p>
    <w:p w:rsidR="00034D5C" w:rsidRPr="00111CD7" w:rsidRDefault="00034D5C" w:rsidP="00AA290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proofErr w:type="spellStart"/>
      <w:r w:rsidRPr="00111CD7">
        <w:rPr>
          <w:rFonts w:ascii="Cambria" w:eastAsia="Times New Roman" w:hAnsi="Cambria" w:cs="Times New Roman"/>
          <w:sz w:val="24"/>
          <w:szCs w:val="24"/>
          <w:lang w:val="en-GB" w:eastAsia="ro-RO"/>
        </w:rPr>
        <w:t>Propunerea</w:t>
      </w:r>
      <w:proofErr w:type="spellEnd"/>
      <w:r w:rsidRPr="00111CD7">
        <w:rPr>
          <w:rFonts w:ascii="Cambria" w:eastAsia="Times New Roman" w:hAnsi="Cambria" w:cs="Times New Roman"/>
          <w:sz w:val="24"/>
          <w:szCs w:val="24"/>
          <w:lang w:val="en-GB" w:eastAsia="ro-RO"/>
        </w:rPr>
        <w:t xml:space="preserve"> </w:t>
      </w:r>
      <w:proofErr w:type="spellStart"/>
      <w:r w:rsidRPr="00111CD7">
        <w:rPr>
          <w:rFonts w:ascii="Cambria" w:eastAsia="Times New Roman" w:hAnsi="Cambria" w:cs="Times New Roman"/>
          <w:sz w:val="24"/>
          <w:szCs w:val="24"/>
          <w:lang w:val="en-GB" w:eastAsia="ro-RO"/>
        </w:rPr>
        <w:t>financiară</w:t>
      </w:r>
      <w:proofErr w:type="spellEnd"/>
      <w:r w:rsidRPr="00111CD7">
        <w:rPr>
          <w:rFonts w:ascii="Cambria" w:eastAsia="Times New Roman" w:hAnsi="Cambria" w:cs="Times New Roman"/>
          <w:sz w:val="24"/>
          <w:szCs w:val="24"/>
          <w:lang w:val="en-GB" w:eastAsia="ro-RO"/>
        </w:rPr>
        <w:t xml:space="preserve">, care </w:t>
      </w:r>
      <w:proofErr w:type="spellStart"/>
      <w:r w:rsidRPr="00111CD7">
        <w:rPr>
          <w:rFonts w:ascii="Cambria" w:eastAsia="Times New Roman" w:hAnsi="Cambria" w:cs="Times New Roman"/>
          <w:sz w:val="24"/>
          <w:szCs w:val="24"/>
          <w:lang w:val="en-GB" w:eastAsia="ro-RO"/>
        </w:rPr>
        <w:t>va</w:t>
      </w:r>
      <w:proofErr w:type="spellEnd"/>
      <w:r w:rsidRPr="00111CD7">
        <w:rPr>
          <w:rFonts w:ascii="Cambria" w:eastAsia="Times New Roman" w:hAnsi="Cambria" w:cs="Times New Roman"/>
          <w:sz w:val="24"/>
          <w:szCs w:val="24"/>
          <w:lang w:val="en-GB" w:eastAsia="ro-RO"/>
        </w:rPr>
        <w:t xml:space="preserve"> </w:t>
      </w:r>
      <w:proofErr w:type="spellStart"/>
      <w:r w:rsidRPr="00111CD7">
        <w:rPr>
          <w:rFonts w:ascii="Cambria" w:eastAsia="Times New Roman" w:hAnsi="Cambria" w:cs="Times New Roman"/>
          <w:sz w:val="24"/>
          <w:szCs w:val="24"/>
          <w:lang w:val="en-GB" w:eastAsia="ro-RO"/>
        </w:rPr>
        <w:t>conține</w:t>
      </w:r>
      <w:proofErr w:type="spellEnd"/>
      <w:r w:rsidRPr="00111CD7">
        <w:rPr>
          <w:rFonts w:ascii="Cambria" w:eastAsia="Times New Roman" w:hAnsi="Cambria" w:cs="Times New Roman"/>
          <w:sz w:val="24"/>
          <w:szCs w:val="24"/>
          <w:lang w:val="en-GB" w:eastAsia="ro-RO"/>
        </w:rPr>
        <w:t xml:space="preserve"> </w:t>
      </w:r>
      <w:proofErr w:type="spellStart"/>
      <w:r w:rsidRPr="00111CD7">
        <w:rPr>
          <w:rFonts w:ascii="Cambria" w:eastAsia="Times New Roman" w:hAnsi="Cambria" w:cs="Times New Roman"/>
          <w:sz w:val="24"/>
          <w:szCs w:val="24"/>
          <w:lang w:val="en-GB" w:eastAsia="ro-RO"/>
        </w:rPr>
        <w:t>valoarea</w:t>
      </w:r>
      <w:proofErr w:type="spellEnd"/>
      <w:r w:rsidRPr="00111CD7">
        <w:rPr>
          <w:rFonts w:ascii="Cambria" w:eastAsia="Times New Roman" w:hAnsi="Cambria" w:cs="Times New Roman"/>
          <w:sz w:val="24"/>
          <w:szCs w:val="24"/>
          <w:lang w:val="en-GB" w:eastAsia="ro-RO"/>
        </w:rPr>
        <w:t xml:space="preserve"> </w:t>
      </w:r>
      <w:proofErr w:type="spellStart"/>
      <w:r w:rsidRPr="00111CD7">
        <w:rPr>
          <w:rFonts w:ascii="Cambria" w:eastAsia="Times New Roman" w:hAnsi="Cambria" w:cs="Times New Roman"/>
          <w:sz w:val="24"/>
          <w:szCs w:val="24"/>
          <w:lang w:val="en-GB" w:eastAsia="ro-RO"/>
        </w:rPr>
        <w:t>totală</w:t>
      </w:r>
      <w:proofErr w:type="spellEnd"/>
      <w:r w:rsidRPr="00111CD7">
        <w:rPr>
          <w:rFonts w:ascii="Cambria" w:eastAsia="Times New Roman" w:hAnsi="Cambria" w:cs="Times New Roman"/>
          <w:sz w:val="24"/>
          <w:szCs w:val="24"/>
          <w:lang w:val="en-GB" w:eastAsia="ro-RO"/>
        </w:rPr>
        <w:t xml:space="preserve"> </w:t>
      </w:r>
      <w:proofErr w:type="gramStart"/>
      <w:r w:rsidRPr="00111CD7">
        <w:rPr>
          <w:rFonts w:ascii="Cambria" w:eastAsia="Times New Roman" w:hAnsi="Cambria" w:cs="Times New Roman"/>
          <w:sz w:val="24"/>
          <w:szCs w:val="24"/>
          <w:lang w:val="en-GB" w:eastAsia="ro-RO"/>
        </w:rPr>
        <w:t>a</w:t>
      </w:r>
      <w:proofErr w:type="gramEnd"/>
      <w:r w:rsidRPr="00111CD7">
        <w:rPr>
          <w:rFonts w:ascii="Cambria" w:eastAsia="Times New Roman" w:hAnsi="Cambria" w:cs="Times New Roman"/>
          <w:sz w:val="24"/>
          <w:szCs w:val="24"/>
          <w:lang w:val="en-GB" w:eastAsia="ro-RO"/>
        </w:rPr>
        <w:t xml:space="preserve"> </w:t>
      </w:r>
      <w:proofErr w:type="spellStart"/>
      <w:r w:rsidRPr="00111CD7">
        <w:rPr>
          <w:rFonts w:ascii="Cambria" w:eastAsia="Times New Roman" w:hAnsi="Cambria" w:cs="Times New Roman"/>
          <w:sz w:val="24"/>
          <w:szCs w:val="24"/>
          <w:lang w:val="en-GB" w:eastAsia="ro-RO"/>
        </w:rPr>
        <w:t>ofertei</w:t>
      </w:r>
      <w:proofErr w:type="spellEnd"/>
      <w:r w:rsidRPr="00111CD7">
        <w:rPr>
          <w:rFonts w:ascii="Cambria" w:eastAsia="Times New Roman" w:hAnsi="Cambria" w:cs="Times New Roman"/>
          <w:sz w:val="24"/>
          <w:szCs w:val="24"/>
          <w:lang w:val="en-GB" w:eastAsia="ro-RO"/>
        </w:rPr>
        <w:t xml:space="preserve">, </w:t>
      </w:r>
      <w:proofErr w:type="spellStart"/>
      <w:r w:rsidRPr="00111CD7">
        <w:rPr>
          <w:rFonts w:ascii="Cambria" w:eastAsia="Times New Roman" w:hAnsi="Cambria" w:cs="Times New Roman"/>
          <w:sz w:val="24"/>
          <w:szCs w:val="24"/>
          <w:lang w:val="en-GB" w:eastAsia="ro-RO"/>
        </w:rPr>
        <w:t>exprimată</w:t>
      </w:r>
      <w:proofErr w:type="spellEnd"/>
      <w:r w:rsidRPr="00111CD7">
        <w:rPr>
          <w:rFonts w:ascii="Cambria" w:eastAsia="Times New Roman" w:hAnsi="Cambria" w:cs="Times New Roman"/>
          <w:sz w:val="24"/>
          <w:szCs w:val="24"/>
          <w:lang w:val="en-GB" w:eastAsia="ro-RO"/>
        </w:rPr>
        <w:t xml:space="preserve"> </w:t>
      </w:r>
      <w:proofErr w:type="spellStart"/>
      <w:r w:rsidRPr="00111CD7">
        <w:rPr>
          <w:rFonts w:ascii="Cambria" w:eastAsia="Times New Roman" w:hAnsi="Cambria" w:cs="Times New Roman"/>
          <w:sz w:val="24"/>
          <w:szCs w:val="24"/>
          <w:lang w:val="en-GB" w:eastAsia="ro-RO"/>
        </w:rPr>
        <w:t>în</w:t>
      </w:r>
      <w:proofErr w:type="spellEnd"/>
      <w:r w:rsidRPr="00111CD7">
        <w:rPr>
          <w:rFonts w:ascii="Cambria" w:eastAsia="Times New Roman" w:hAnsi="Cambria" w:cs="Times New Roman"/>
          <w:sz w:val="24"/>
          <w:szCs w:val="24"/>
          <w:lang w:val="en-GB" w:eastAsia="ro-RO"/>
        </w:rPr>
        <w:t xml:space="preserve"> Lei, </w:t>
      </w:r>
      <w:proofErr w:type="spellStart"/>
      <w:r w:rsidRPr="00111CD7">
        <w:rPr>
          <w:rFonts w:ascii="Cambria" w:eastAsia="Times New Roman" w:hAnsi="Cambria" w:cs="Times New Roman"/>
          <w:sz w:val="24"/>
          <w:szCs w:val="24"/>
          <w:lang w:val="en-GB" w:eastAsia="ro-RO"/>
        </w:rPr>
        <w:t>fără</w:t>
      </w:r>
      <w:proofErr w:type="spellEnd"/>
      <w:r w:rsidRPr="00111CD7">
        <w:rPr>
          <w:rFonts w:ascii="Cambria" w:eastAsia="Times New Roman" w:hAnsi="Cambria" w:cs="Times New Roman"/>
          <w:sz w:val="24"/>
          <w:szCs w:val="24"/>
          <w:lang w:val="en-GB" w:eastAsia="ro-RO"/>
        </w:rPr>
        <w:t xml:space="preserve"> TVA </w:t>
      </w:r>
      <w:r w:rsidRPr="00111CD7">
        <w:rPr>
          <w:rFonts w:ascii="Cambria" w:eastAsia="Times New Roman" w:hAnsi="Cambria" w:cs="Times New Roman"/>
          <w:sz w:val="24"/>
          <w:szCs w:val="24"/>
          <w:lang w:val="ro-RO" w:eastAsia="ro-RO"/>
        </w:rPr>
        <w:t>(Formular nr. 4 și Anexa - Centralizator de preturi)</w:t>
      </w:r>
      <w:r w:rsidRPr="00111CD7">
        <w:rPr>
          <w:rFonts w:ascii="Cambria" w:eastAsia="Times New Roman" w:hAnsi="Cambria" w:cs="Times New Roman"/>
          <w:sz w:val="24"/>
          <w:szCs w:val="24"/>
          <w:lang w:val="en-GB" w:eastAsia="ro-RO"/>
        </w:rPr>
        <w:t>.</w:t>
      </w:r>
    </w:p>
    <w:p w:rsidR="003A3B1E" w:rsidRPr="00111CD7" w:rsidRDefault="003A3B1E" w:rsidP="00AA290F">
      <w:pPr>
        <w:tabs>
          <w:tab w:val="left" w:pos="284"/>
        </w:tabs>
        <w:spacing w:after="0" w:line="276" w:lineRule="auto"/>
        <w:jc w:val="both"/>
        <w:rPr>
          <w:rFonts w:ascii="Cambria" w:eastAsia="Times New Roman" w:hAnsi="Cambria" w:cs="Times New Roman"/>
          <w:noProof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  <w:lang w:val="ro-RO" w:eastAsia="ro-RO"/>
        </w:rPr>
        <w:lastRenderedPageBreak/>
        <w:tab/>
      </w:r>
    </w:p>
    <w:p w:rsidR="00034D5C" w:rsidRPr="00111CD7" w:rsidRDefault="005A5ACD" w:rsidP="00AA290F">
      <w:pPr>
        <w:spacing w:after="0" w:line="276" w:lineRule="auto"/>
        <w:ind w:firstLine="720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 xml:space="preserve">       </w:t>
      </w:r>
      <w:r w:rsidR="00AA290F">
        <w:rPr>
          <w:rFonts w:ascii="Cambria" w:eastAsia="Calibri" w:hAnsi="Cambria" w:cs="Times New Roman"/>
          <w:b/>
          <w:sz w:val="24"/>
          <w:szCs w:val="24"/>
        </w:rPr>
        <w:t xml:space="preserve"> </w:t>
      </w:r>
      <w:proofErr w:type="spellStart"/>
      <w:r w:rsidR="00034D5C" w:rsidRPr="00111CD7">
        <w:rPr>
          <w:rFonts w:ascii="Cambria" w:eastAsia="Calibri" w:hAnsi="Cambria" w:cs="Times New Roman"/>
          <w:b/>
          <w:sz w:val="24"/>
          <w:szCs w:val="24"/>
        </w:rPr>
        <w:t>Criterii</w:t>
      </w:r>
      <w:proofErr w:type="spellEnd"/>
      <w:r w:rsidR="00034D5C" w:rsidRPr="00111CD7">
        <w:rPr>
          <w:rFonts w:ascii="Cambria" w:eastAsia="Calibri" w:hAnsi="Cambria" w:cs="Times New Roman"/>
          <w:b/>
          <w:sz w:val="24"/>
          <w:szCs w:val="24"/>
        </w:rPr>
        <w:t xml:space="preserve"> </w:t>
      </w:r>
      <w:proofErr w:type="spellStart"/>
      <w:r w:rsidR="00034D5C" w:rsidRPr="00111CD7">
        <w:rPr>
          <w:rFonts w:ascii="Cambria" w:eastAsia="Calibri" w:hAnsi="Cambria" w:cs="Times New Roman"/>
          <w:b/>
          <w:sz w:val="24"/>
          <w:szCs w:val="24"/>
        </w:rPr>
        <w:t>adjudecare</w:t>
      </w:r>
      <w:proofErr w:type="spellEnd"/>
      <w:r w:rsidR="00034D5C" w:rsidRPr="00111CD7">
        <w:rPr>
          <w:rFonts w:ascii="Cambria" w:eastAsia="Calibri" w:hAnsi="Cambria" w:cs="Times New Roman"/>
          <w:b/>
          <w:sz w:val="24"/>
          <w:szCs w:val="24"/>
        </w:rPr>
        <w:t xml:space="preserve">: </w:t>
      </w:r>
      <w:proofErr w:type="spellStart"/>
      <w:r w:rsidR="00034D5C" w:rsidRPr="00111CD7">
        <w:rPr>
          <w:rFonts w:ascii="Cambria" w:eastAsia="Calibri" w:hAnsi="Cambria" w:cs="Times New Roman"/>
          <w:sz w:val="24"/>
          <w:szCs w:val="24"/>
        </w:rPr>
        <w:t>Va</w:t>
      </w:r>
      <w:proofErr w:type="spellEnd"/>
      <w:r w:rsidR="00034D5C" w:rsidRPr="00111CD7">
        <w:rPr>
          <w:rFonts w:ascii="Cambria" w:eastAsia="Calibri" w:hAnsi="Cambria" w:cs="Times New Roman"/>
          <w:sz w:val="24"/>
          <w:szCs w:val="24"/>
        </w:rPr>
        <w:t xml:space="preserve"> fi </w:t>
      </w:r>
      <w:proofErr w:type="spellStart"/>
      <w:r w:rsidR="00034D5C" w:rsidRPr="00111CD7">
        <w:rPr>
          <w:rFonts w:ascii="Cambria" w:eastAsia="Calibri" w:hAnsi="Cambria" w:cs="Times New Roman"/>
          <w:sz w:val="24"/>
          <w:szCs w:val="24"/>
        </w:rPr>
        <w:t>selectata</w:t>
      </w:r>
      <w:proofErr w:type="spellEnd"/>
      <w:r w:rsidR="00034D5C" w:rsidRPr="00111CD7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="00034D5C" w:rsidRPr="00111CD7">
        <w:rPr>
          <w:rFonts w:ascii="Cambria" w:eastAsia="Calibri" w:hAnsi="Cambria" w:cs="Times New Roman"/>
          <w:sz w:val="24"/>
          <w:szCs w:val="24"/>
        </w:rPr>
        <w:t>oferta</w:t>
      </w:r>
      <w:proofErr w:type="spellEnd"/>
      <w:r w:rsidR="00034D5C" w:rsidRPr="00111CD7">
        <w:rPr>
          <w:rFonts w:ascii="Cambria" w:eastAsia="Calibri" w:hAnsi="Cambria" w:cs="Times New Roman"/>
          <w:sz w:val="24"/>
          <w:szCs w:val="24"/>
        </w:rPr>
        <w:t xml:space="preserve"> care </w:t>
      </w:r>
      <w:proofErr w:type="spellStart"/>
      <w:r w:rsidR="00034D5C" w:rsidRPr="00111CD7">
        <w:rPr>
          <w:rFonts w:ascii="Cambria" w:eastAsia="Calibri" w:hAnsi="Cambria" w:cs="Times New Roman"/>
          <w:sz w:val="24"/>
          <w:szCs w:val="24"/>
        </w:rPr>
        <w:t>îndeplinește</w:t>
      </w:r>
      <w:proofErr w:type="spellEnd"/>
      <w:r w:rsidR="00034D5C" w:rsidRPr="00111CD7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="00034D5C" w:rsidRPr="00111CD7">
        <w:rPr>
          <w:rFonts w:ascii="Cambria" w:eastAsia="Calibri" w:hAnsi="Cambria" w:cs="Times New Roman"/>
          <w:sz w:val="24"/>
          <w:szCs w:val="24"/>
        </w:rPr>
        <w:t>toate</w:t>
      </w:r>
      <w:proofErr w:type="spellEnd"/>
      <w:r w:rsidR="00034D5C" w:rsidRPr="00111CD7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="00034D5C" w:rsidRPr="00111CD7">
        <w:rPr>
          <w:rFonts w:ascii="Cambria" w:eastAsia="Calibri" w:hAnsi="Cambria" w:cs="Times New Roman"/>
          <w:sz w:val="24"/>
          <w:szCs w:val="24"/>
        </w:rPr>
        <w:t>cerințele</w:t>
      </w:r>
      <w:proofErr w:type="spellEnd"/>
      <w:r w:rsidR="00034D5C" w:rsidRPr="00111CD7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="00034D5C" w:rsidRPr="00111CD7">
        <w:rPr>
          <w:rFonts w:ascii="Cambria" w:eastAsia="Calibri" w:hAnsi="Cambria" w:cs="Times New Roman"/>
          <w:sz w:val="24"/>
          <w:szCs w:val="24"/>
        </w:rPr>
        <w:t>Caietului</w:t>
      </w:r>
      <w:proofErr w:type="spellEnd"/>
      <w:r w:rsidR="00034D5C" w:rsidRPr="00111CD7">
        <w:rPr>
          <w:rFonts w:ascii="Cambria" w:eastAsia="Calibri" w:hAnsi="Cambria" w:cs="Times New Roman"/>
          <w:sz w:val="24"/>
          <w:szCs w:val="24"/>
        </w:rPr>
        <w:t xml:space="preserve"> de </w:t>
      </w:r>
      <w:proofErr w:type="spellStart"/>
      <w:r w:rsidR="00034D5C" w:rsidRPr="00111CD7">
        <w:rPr>
          <w:rFonts w:ascii="Cambria" w:eastAsia="Calibri" w:hAnsi="Cambria" w:cs="Times New Roman"/>
          <w:sz w:val="24"/>
          <w:szCs w:val="24"/>
        </w:rPr>
        <w:t>sarcini</w:t>
      </w:r>
      <w:proofErr w:type="spellEnd"/>
      <w:r w:rsidR="00034D5C" w:rsidRPr="00111CD7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="00034D5C" w:rsidRPr="00111CD7">
        <w:rPr>
          <w:rFonts w:ascii="Cambria" w:eastAsia="Calibri" w:hAnsi="Cambria" w:cs="Times New Roman"/>
          <w:sz w:val="24"/>
          <w:szCs w:val="24"/>
        </w:rPr>
        <w:t>și</w:t>
      </w:r>
      <w:proofErr w:type="spellEnd"/>
      <w:r w:rsidR="00034D5C" w:rsidRPr="00111CD7">
        <w:rPr>
          <w:rFonts w:ascii="Cambria" w:eastAsia="Calibri" w:hAnsi="Cambria" w:cs="Times New Roman"/>
          <w:sz w:val="24"/>
          <w:szCs w:val="24"/>
        </w:rPr>
        <w:t xml:space="preserve"> care are </w:t>
      </w:r>
      <w:proofErr w:type="spellStart"/>
      <w:r w:rsidR="00034D5C" w:rsidRPr="00111CD7">
        <w:rPr>
          <w:rFonts w:ascii="Cambria" w:eastAsia="Calibri" w:hAnsi="Cambria" w:cs="Times New Roman"/>
          <w:sz w:val="24"/>
          <w:szCs w:val="24"/>
        </w:rPr>
        <w:t>prețul</w:t>
      </w:r>
      <w:proofErr w:type="spellEnd"/>
      <w:r w:rsidR="00034D5C" w:rsidRPr="00111CD7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="00034D5C" w:rsidRPr="00111CD7">
        <w:rPr>
          <w:rFonts w:ascii="Cambria" w:eastAsia="Calibri" w:hAnsi="Cambria" w:cs="Times New Roman"/>
          <w:sz w:val="24"/>
          <w:szCs w:val="24"/>
        </w:rPr>
        <w:t>cel</w:t>
      </w:r>
      <w:proofErr w:type="spellEnd"/>
      <w:r w:rsidR="00034D5C" w:rsidRPr="00111CD7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="00034D5C" w:rsidRPr="00111CD7">
        <w:rPr>
          <w:rFonts w:ascii="Cambria" w:eastAsia="Calibri" w:hAnsi="Cambria" w:cs="Times New Roman"/>
          <w:sz w:val="24"/>
          <w:szCs w:val="24"/>
        </w:rPr>
        <w:t>mai</w:t>
      </w:r>
      <w:proofErr w:type="spellEnd"/>
      <w:r w:rsidR="00034D5C" w:rsidRPr="00111CD7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="00034D5C" w:rsidRPr="00111CD7">
        <w:rPr>
          <w:rFonts w:ascii="Cambria" w:eastAsia="Calibri" w:hAnsi="Cambria" w:cs="Times New Roman"/>
          <w:sz w:val="24"/>
          <w:szCs w:val="24"/>
        </w:rPr>
        <w:t>scăzut</w:t>
      </w:r>
      <w:proofErr w:type="spellEnd"/>
      <w:r w:rsidR="00034D5C" w:rsidRPr="00111CD7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="00034D5C" w:rsidRPr="00111CD7">
        <w:rPr>
          <w:rFonts w:ascii="Cambria" w:eastAsia="Calibri" w:hAnsi="Cambria" w:cs="Times New Roman"/>
          <w:sz w:val="24"/>
          <w:szCs w:val="24"/>
        </w:rPr>
        <w:t>în</w:t>
      </w:r>
      <w:proofErr w:type="spellEnd"/>
      <w:r w:rsidR="00034D5C" w:rsidRPr="00111CD7">
        <w:rPr>
          <w:rFonts w:ascii="Cambria" w:eastAsia="Calibri" w:hAnsi="Cambria" w:cs="Times New Roman"/>
          <w:sz w:val="24"/>
          <w:szCs w:val="24"/>
        </w:rPr>
        <w:t xml:space="preserve"> lei, </w:t>
      </w:r>
      <w:proofErr w:type="spellStart"/>
      <w:r w:rsidR="00034D5C" w:rsidRPr="00111CD7">
        <w:rPr>
          <w:rFonts w:ascii="Cambria" w:eastAsia="Calibri" w:hAnsi="Cambria" w:cs="Times New Roman"/>
          <w:sz w:val="24"/>
          <w:szCs w:val="24"/>
        </w:rPr>
        <w:t>fără</w:t>
      </w:r>
      <w:proofErr w:type="spellEnd"/>
      <w:r w:rsidR="00034D5C" w:rsidRPr="00111CD7">
        <w:rPr>
          <w:rFonts w:ascii="Cambria" w:eastAsia="Calibri" w:hAnsi="Cambria" w:cs="Times New Roman"/>
          <w:sz w:val="24"/>
          <w:szCs w:val="24"/>
        </w:rPr>
        <w:t xml:space="preserve"> TVA.</w:t>
      </w:r>
    </w:p>
    <w:p w:rsidR="00034D5C" w:rsidRDefault="00034D5C" w:rsidP="00AA290F">
      <w:pPr>
        <w:spacing w:after="0" w:line="276" w:lineRule="auto"/>
        <w:jc w:val="both"/>
        <w:rPr>
          <w:rFonts w:ascii="Cambria" w:eastAsia="Calibri" w:hAnsi="Cambria" w:cs="Times New Roman"/>
          <w:color w:val="000000"/>
          <w:sz w:val="24"/>
          <w:szCs w:val="24"/>
          <w:lang w:val="ro-RO"/>
        </w:rPr>
      </w:pPr>
    </w:p>
    <w:p w:rsidR="00AA290F" w:rsidRPr="00111CD7" w:rsidRDefault="00AA290F" w:rsidP="00AA290F">
      <w:pPr>
        <w:spacing w:after="0" w:line="276" w:lineRule="auto"/>
        <w:jc w:val="both"/>
        <w:rPr>
          <w:rFonts w:ascii="Cambria" w:eastAsia="Calibri" w:hAnsi="Cambria" w:cs="Times New Roman"/>
          <w:color w:val="000000"/>
          <w:sz w:val="24"/>
          <w:szCs w:val="24"/>
          <w:lang w:val="ro-RO"/>
        </w:rPr>
      </w:pPr>
    </w:p>
    <w:p w:rsidR="00034D5C" w:rsidRDefault="005A5ACD" w:rsidP="00AA290F">
      <w:pPr>
        <w:spacing w:after="0" w:line="276" w:lineRule="auto"/>
        <w:jc w:val="both"/>
        <w:rPr>
          <w:rFonts w:ascii="Cambria" w:eastAsia="Calibri" w:hAnsi="Cambria" w:cs="Times New Roman"/>
          <w:b/>
          <w:bCs/>
          <w:sz w:val="24"/>
          <w:szCs w:val="24"/>
          <w:lang w:val="ro-RO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val="ro-RO"/>
        </w:rPr>
        <w:t xml:space="preserve">                     </w:t>
      </w:r>
      <w:r w:rsidR="00432B7D">
        <w:rPr>
          <w:rFonts w:ascii="Cambria" w:eastAsia="Calibri" w:hAnsi="Cambria" w:cs="Times New Roman"/>
          <w:b/>
          <w:bCs/>
          <w:sz w:val="24"/>
          <w:szCs w:val="24"/>
          <w:lang w:val="ro-RO"/>
        </w:rPr>
        <w:t xml:space="preserve"> </w:t>
      </w:r>
      <w:r w:rsidR="00034D5C" w:rsidRPr="00111CD7">
        <w:rPr>
          <w:rFonts w:ascii="Cambria" w:eastAsia="Calibri" w:hAnsi="Cambria" w:cs="Times New Roman"/>
          <w:b/>
          <w:bCs/>
          <w:sz w:val="24"/>
          <w:szCs w:val="24"/>
          <w:lang w:val="ro-RO"/>
        </w:rPr>
        <w:t xml:space="preserve">Termen limită de primire a ofertelor : </w:t>
      </w:r>
      <w:r w:rsidR="00987C31">
        <w:rPr>
          <w:rFonts w:ascii="Cambria" w:eastAsia="Calibri" w:hAnsi="Cambria" w:cs="Times New Roman"/>
          <w:b/>
          <w:bCs/>
          <w:sz w:val="24"/>
          <w:szCs w:val="24"/>
          <w:lang w:val="ro-RO"/>
        </w:rPr>
        <w:t>26.10.2018</w:t>
      </w:r>
      <w:bookmarkStart w:id="1" w:name="_GoBack"/>
      <w:bookmarkEnd w:id="1"/>
    </w:p>
    <w:p w:rsidR="00AA290F" w:rsidRPr="00111CD7" w:rsidRDefault="00AA290F" w:rsidP="00AA290F">
      <w:pPr>
        <w:spacing w:after="0" w:line="276" w:lineRule="auto"/>
        <w:jc w:val="both"/>
        <w:rPr>
          <w:rFonts w:ascii="Cambria" w:eastAsia="Calibri" w:hAnsi="Cambria" w:cs="Times New Roman"/>
          <w:b/>
          <w:bCs/>
          <w:sz w:val="24"/>
          <w:szCs w:val="24"/>
          <w:lang w:val="ro-RO"/>
        </w:rPr>
      </w:pPr>
    </w:p>
    <w:p w:rsidR="00034D5C" w:rsidRDefault="00034D5C" w:rsidP="00AA290F">
      <w:pPr>
        <w:pStyle w:val="DefaultText"/>
        <w:spacing w:line="276" w:lineRule="auto"/>
        <w:jc w:val="both"/>
        <w:rPr>
          <w:rFonts w:ascii="Cambria" w:hAnsi="Cambria"/>
          <w:b/>
          <w:bCs/>
          <w:szCs w:val="24"/>
          <w:lang w:val="ro-RO"/>
        </w:rPr>
      </w:pPr>
      <w:r w:rsidRPr="004664AE">
        <w:rPr>
          <w:rFonts w:ascii="Cambria" w:hAnsi="Cambria"/>
          <w:b/>
          <w:bCs/>
          <w:szCs w:val="24"/>
          <w:lang w:val="ro-RO"/>
        </w:rPr>
        <w:tab/>
      </w:r>
    </w:p>
    <w:p w:rsidR="00034D5C" w:rsidRPr="003A3B1E" w:rsidRDefault="005A5ACD" w:rsidP="00AA290F">
      <w:pPr>
        <w:pStyle w:val="DefaultText"/>
        <w:spacing w:line="276" w:lineRule="auto"/>
        <w:ind w:firstLine="720"/>
        <w:jc w:val="both"/>
        <w:rPr>
          <w:rFonts w:ascii="Cambria" w:hAnsi="Cambria"/>
          <w:color w:val="000000"/>
          <w:lang w:val="ro-RO"/>
        </w:rPr>
      </w:pPr>
      <w:r>
        <w:rPr>
          <w:rFonts w:ascii="Cambria" w:hAnsi="Cambria"/>
          <w:b/>
          <w:bCs/>
          <w:szCs w:val="24"/>
          <w:lang w:val="ro-RO"/>
        </w:rPr>
        <w:t xml:space="preserve">         </w:t>
      </w:r>
      <w:r w:rsidR="00034D5C" w:rsidRPr="004664AE">
        <w:rPr>
          <w:rFonts w:ascii="Cambria" w:hAnsi="Cambria"/>
          <w:b/>
          <w:bCs/>
          <w:szCs w:val="24"/>
          <w:lang w:val="ro-RO"/>
        </w:rPr>
        <w:t xml:space="preserve">Informaţii suplimentare: </w:t>
      </w:r>
      <w:r w:rsidR="00034D5C" w:rsidRPr="004664AE">
        <w:rPr>
          <w:rFonts w:ascii="Cambria" w:hAnsi="Cambria"/>
          <w:szCs w:val="24"/>
          <w:lang w:val="ro-RO"/>
        </w:rPr>
        <w:t>Achiziţia se va finaliza prin intermediul SEAP – Catalogul electronic. Documenta</w:t>
      </w:r>
      <w:r w:rsidR="00034D5C" w:rsidRPr="004664AE">
        <w:rPr>
          <w:rFonts w:ascii="Cambria" w:hAnsi="Cambria" w:cs="Cambria Math"/>
          <w:szCs w:val="24"/>
          <w:lang w:val="ro-RO"/>
        </w:rPr>
        <w:t>ț</w:t>
      </w:r>
      <w:r w:rsidR="00034D5C" w:rsidRPr="004664AE">
        <w:rPr>
          <w:rFonts w:ascii="Cambria" w:hAnsi="Cambria" w:cs="Cambria"/>
          <w:szCs w:val="24"/>
          <w:lang w:val="ro-RO"/>
        </w:rPr>
        <w:t>ia de atribuire (</w:t>
      </w:r>
      <w:r w:rsidR="00034D5C" w:rsidRPr="004664AE">
        <w:rPr>
          <w:rFonts w:ascii="Cambria" w:hAnsi="Cambria"/>
          <w:szCs w:val="24"/>
          <w:lang w:val="ro-RO"/>
        </w:rPr>
        <w:t>caiet de sarcini, model formulare)</w:t>
      </w:r>
      <w:r w:rsidR="00034D5C" w:rsidRPr="004664AE">
        <w:rPr>
          <w:rFonts w:ascii="Cambria" w:hAnsi="Cambria" w:cs="Cambria"/>
          <w:szCs w:val="24"/>
          <w:lang w:val="ro-RO"/>
        </w:rPr>
        <w:t xml:space="preserve"> este </w:t>
      </w:r>
      <w:r w:rsidR="00034D5C" w:rsidRPr="004664AE">
        <w:rPr>
          <w:rFonts w:ascii="Cambria" w:hAnsi="Cambria"/>
          <w:szCs w:val="24"/>
          <w:lang w:val="ro-RO"/>
        </w:rPr>
        <w:t>disponibilă pe site-ul Consiliului Judeţean Cluj - secţiunea Anunţuri,</w:t>
      </w:r>
      <w:r w:rsidR="00034D5C" w:rsidRPr="00DB21E4">
        <w:rPr>
          <w:rFonts w:ascii="Cambria" w:hAnsi="Cambria"/>
          <w:szCs w:val="24"/>
          <w:lang w:val="ro-RO"/>
        </w:rPr>
        <w:t xml:space="preserve"> </w:t>
      </w:r>
      <w:hyperlink w:history="1">
        <w:r w:rsidRPr="00DB21E4">
          <w:rPr>
            <w:rStyle w:val="Hyperlink"/>
            <w:rFonts w:ascii="Cambria" w:hAnsi="Cambria"/>
            <w:color w:val="auto"/>
            <w:szCs w:val="24"/>
            <w:lang w:val="ro-RO"/>
          </w:rPr>
          <w:t>http://www.cjcluj.ro /anunturi/</w:t>
        </w:r>
      </w:hyperlink>
      <w:r w:rsidR="00034D5C" w:rsidRPr="004664AE">
        <w:rPr>
          <w:rFonts w:ascii="Cambria" w:hAnsi="Cambria"/>
          <w:szCs w:val="24"/>
          <w:lang w:val="ro-RO"/>
        </w:rPr>
        <w:t>.</w:t>
      </w:r>
      <w:r w:rsidR="00034D5C" w:rsidRPr="004664AE">
        <w:rPr>
          <w:rFonts w:ascii="Cambria" w:hAnsi="Cambria"/>
          <w:b/>
          <w:bCs/>
          <w:szCs w:val="24"/>
          <w:lang w:val="ro-RO"/>
        </w:rPr>
        <w:t xml:space="preserve"> </w:t>
      </w:r>
      <w:r w:rsidR="00034D5C" w:rsidRPr="004664AE">
        <w:rPr>
          <w:rFonts w:ascii="Cambria" w:hAnsi="Cambria"/>
          <w:szCs w:val="24"/>
          <w:lang w:val="ro-RO"/>
        </w:rPr>
        <w:t xml:space="preserve">Eventualele răspunsuri la solicitările de clarificări vor fi postate atașat anunţului respectiv. </w:t>
      </w:r>
      <w:r w:rsidR="00034D5C" w:rsidRPr="004664AE">
        <w:rPr>
          <w:rFonts w:ascii="Cambria" w:hAnsi="Cambria"/>
          <w:color w:val="000000"/>
          <w:szCs w:val="24"/>
          <w:lang w:val="ro-RO" w:bidi="ro-RO"/>
        </w:rPr>
        <w:t>Ofertele care nu îndeplinesc în totalitate cerinţele din caietul de sarcini  şi care nu au publicată în catalogul din SEAP oferta de preţ</w:t>
      </w:r>
      <w:r>
        <w:rPr>
          <w:rFonts w:ascii="Cambria" w:hAnsi="Cambria"/>
          <w:color w:val="000000"/>
          <w:szCs w:val="24"/>
          <w:lang w:val="ro-RO" w:bidi="ro-RO"/>
        </w:rPr>
        <w:t>,</w:t>
      </w:r>
      <w:r w:rsidR="00034D5C" w:rsidRPr="004664AE">
        <w:rPr>
          <w:rFonts w:ascii="Cambria" w:hAnsi="Cambria"/>
          <w:color w:val="000000"/>
          <w:szCs w:val="24"/>
          <w:lang w:val="ro-RO" w:bidi="ro-RO"/>
        </w:rPr>
        <w:t xml:space="preserve"> vor fi respinse.</w:t>
      </w:r>
      <w:r w:rsidR="00034D5C" w:rsidRPr="004664AE">
        <w:rPr>
          <w:rFonts w:ascii="Cambria" w:hAnsi="Cambria"/>
          <w:color w:val="000000"/>
          <w:lang w:val="ro-RO"/>
        </w:rPr>
        <w:t xml:space="preserve"> </w:t>
      </w:r>
    </w:p>
    <w:p w:rsidR="007405CC" w:rsidRDefault="007405CC" w:rsidP="00AA290F">
      <w:pPr>
        <w:spacing w:after="0" w:line="276" w:lineRule="auto"/>
        <w:jc w:val="center"/>
        <w:rPr>
          <w:rFonts w:ascii="Cambria" w:eastAsia="Calibri" w:hAnsi="Cambria" w:cs="Times New Roman"/>
          <w:b/>
          <w:bCs/>
          <w:sz w:val="24"/>
          <w:szCs w:val="24"/>
          <w:lang w:val="ro-RO"/>
        </w:rPr>
      </w:pPr>
    </w:p>
    <w:p w:rsidR="005A5ACD" w:rsidRDefault="005A5ACD" w:rsidP="00AA290F">
      <w:pPr>
        <w:spacing w:after="0" w:line="276" w:lineRule="auto"/>
        <w:ind w:right="-114"/>
        <w:jc w:val="center"/>
        <w:rPr>
          <w:rFonts w:ascii="Cambria" w:eastAsia="Calibri" w:hAnsi="Cambria" w:cs="Times New Roman"/>
          <w:b/>
          <w:bCs/>
          <w:sz w:val="24"/>
          <w:szCs w:val="24"/>
          <w:lang w:val="ro-RO"/>
        </w:rPr>
      </w:pPr>
    </w:p>
    <w:p w:rsidR="005A5ACD" w:rsidRDefault="005A5ACD" w:rsidP="00AA290F">
      <w:pPr>
        <w:spacing w:after="0" w:line="276" w:lineRule="auto"/>
        <w:ind w:right="-114"/>
        <w:jc w:val="center"/>
        <w:rPr>
          <w:rFonts w:ascii="Cambria" w:eastAsia="Calibri" w:hAnsi="Cambria" w:cs="Times New Roman"/>
          <w:b/>
          <w:bCs/>
          <w:sz w:val="24"/>
          <w:szCs w:val="24"/>
          <w:lang w:val="ro-RO"/>
        </w:rPr>
      </w:pPr>
    </w:p>
    <w:p w:rsidR="00034D5C" w:rsidRPr="00111CD7" w:rsidRDefault="00034D5C" w:rsidP="00AA290F">
      <w:pPr>
        <w:spacing w:after="0" w:line="276" w:lineRule="auto"/>
        <w:ind w:right="-114"/>
        <w:jc w:val="center"/>
        <w:rPr>
          <w:rFonts w:ascii="Cambria" w:eastAsia="Calibri" w:hAnsi="Cambria" w:cs="Times New Roman"/>
          <w:b/>
          <w:bCs/>
          <w:sz w:val="24"/>
          <w:szCs w:val="24"/>
          <w:lang w:val="ro-RO"/>
        </w:rPr>
      </w:pPr>
      <w:r w:rsidRPr="00111CD7">
        <w:rPr>
          <w:rFonts w:ascii="Cambria" w:eastAsia="Calibri" w:hAnsi="Cambria" w:cs="Times New Roman"/>
          <w:b/>
          <w:bCs/>
          <w:sz w:val="24"/>
          <w:szCs w:val="24"/>
          <w:lang w:val="ro-RO"/>
        </w:rPr>
        <w:t>DIRECTOR EXECUTIV</w:t>
      </w:r>
    </w:p>
    <w:p w:rsidR="00034D5C" w:rsidRPr="00111CD7" w:rsidRDefault="00034D5C" w:rsidP="00AA290F">
      <w:pPr>
        <w:spacing w:after="0" w:line="276" w:lineRule="auto"/>
        <w:ind w:right="-114"/>
        <w:jc w:val="center"/>
        <w:rPr>
          <w:rFonts w:ascii="Cambria" w:eastAsia="Calibri" w:hAnsi="Cambria" w:cs="Times New Roman"/>
          <w:b/>
          <w:sz w:val="24"/>
          <w:szCs w:val="24"/>
          <w:lang w:val="ro-RO"/>
        </w:rPr>
      </w:pPr>
      <w:r w:rsidRPr="00111CD7">
        <w:rPr>
          <w:rFonts w:ascii="Cambria" w:eastAsia="Calibri" w:hAnsi="Cambria" w:cs="Times New Roman"/>
          <w:b/>
          <w:sz w:val="24"/>
          <w:szCs w:val="24"/>
          <w:lang w:val="ro-RO"/>
        </w:rPr>
        <w:t>MARIANA RAŢIU</w:t>
      </w:r>
    </w:p>
    <w:p w:rsidR="007405CC" w:rsidRDefault="007405CC" w:rsidP="00AA290F">
      <w:pPr>
        <w:spacing w:after="0" w:line="276" w:lineRule="auto"/>
        <w:ind w:right="-114"/>
        <w:jc w:val="both"/>
        <w:rPr>
          <w:rFonts w:ascii="Cambria" w:eastAsia="Calibri" w:hAnsi="Cambria" w:cs="Times New Roman"/>
          <w:sz w:val="20"/>
          <w:szCs w:val="24"/>
        </w:rPr>
      </w:pPr>
    </w:p>
    <w:p w:rsidR="007405CC" w:rsidRDefault="007405CC" w:rsidP="00AA290F">
      <w:pPr>
        <w:spacing w:after="0" w:line="276" w:lineRule="auto"/>
        <w:ind w:right="-114"/>
        <w:jc w:val="both"/>
        <w:rPr>
          <w:rFonts w:ascii="Cambria" w:eastAsia="Calibri" w:hAnsi="Cambria" w:cs="Times New Roman"/>
          <w:sz w:val="20"/>
          <w:szCs w:val="24"/>
        </w:rPr>
      </w:pPr>
    </w:p>
    <w:p w:rsidR="007405CC" w:rsidRDefault="007405CC" w:rsidP="00AA290F">
      <w:pPr>
        <w:spacing w:after="0" w:line="276" w:lineRule="auto"/>
        <w:ind w:right="-114"/>
        <w:jc w:val="both"/>
        <w:rPr>
          <w:rFonts w:ascii="Cambria" w:eastAsia="Calibri" w:hAnsi="Cambria" w:cs="Times New Roman"/>
          <w:sz w:val="20"/>
          <w:szCs w:val="24"/>
        </w:rPr>
      </w:pPr>
    </w:p>
    <w:p w:rsidR="007405CC" w:rsidRDefault="007405CC" w:rsidP="00AA290F">
      <w:pPr>
        <w:spacing w:after="0" w:line="276" w:lineRule="auto"/>
        <w:ind w:right="-114"/>
        <w:jc w:val="both"/>
        <w:rPr>
          <w:rFonts w:ascii="Cambria" w:eastAsia="Calibri" w:hAnsi="Cambria" w:cs="Times New Roman"/>
          <w:sz w:val="20"/>
          <w:szCs w:val="24"/>
        </w:rPr>
      </w:pPr>
    </w:p>
    <w:p w:rsidR="007405CC" w:rsidRDefault="007405CC" w:rsidP="00AA290F">
      <w:pPr>
        <w:spacing w:after="0" w:line="276" w:lineRule="auto"/>
        <w:ind w:right="-114"/>
        <w:jc w:val="both"/>
        <w:rPr>
          <w:rFonts w:ascii="Cambria" w:eastAsia="Calibri" w:hAnsi="Cambria" w:cs="Times New Roman"/>
          <w:sz w:val="20"/>
          <w:szCs w:val="24"/>
        </w:rPr>
      </w:pPr>
    </w:p>
    <w:p w:rsidR="007405CC" w:rsidRDefault="007405CC" w:rsidP="00AA290F">
      <w:pPr>
        <w:spacing w:after="0" w:line="276" w:lineRule="auto"/>
        <w:ind w:right="-114"/>
        <w:jc w:val="both"/>
        <w:rPr>
          <w:rFonts w:ascii="Cambria" w:eastAsia="Calibri" w:hAnsi="Cambria" w:cs="Times New Roman"/>
          <w:sz w:val="20"/>
          <w:szCs w:val="24"/>
        </w:rPr>
      </w:pPr>
    </w:p>
    <w:p w:rsidR="007405CC" w:rsidRDefault="007405CC" w:rsidP="00AA290F">
      <w:pPr>
        <w:spacing w:after="0" w:line="276" w:lineRule="auto"/>
        <w:ind w:right="-114"/>
        <w:jc w:val="both"/>
        <w:rPr>
          <w:rFonts w:ascii="Cambria" w:eastAsia="Calibri" w:hAnsi="Cambria" w:cs="Times New Roman"/>
          <w:sz w:val="20"/>
          <w:szCs w:val="24"/>
        </w:rPr>
      </w:pPr>
    </w:p>
    <w:p w:rsidR="007405CC" w:rsidRDefault="007405CC" w:rsidP="00AA290F">
      <w:pPr>
        <w:spacing w:after="0" w:line="276" w:lineRule="auto"/>
        <w:ind w:right="-114"/>
        <w:jc w:val="both"/>
        <w:rPr>
          <w:rFonts w:ascii="Cambria" w:eastAsia="Calibri" w:hAnsi="Cambria" w:cs="Times New Roman"/>
          <w:sz w:val="20"/>
          <w:szCs w:val="24"/>
        </w:rPr>
      </w:pPr>
    </w:p>
    <w:p w:rsidR="007405CC" w:rsidRDefault="007405CC" w:rsidP="00AA290F">
      <w:pPr>
        <w:spacing w:after="0" w:line="276" w:lineRule="auto"/>
        <w:ind w:right="-114"/>
        <w:jc w:val="both"/>
        <w:rPr>
          <w:rFonts w:ascii="Cambria" w:eastAsia="Calibri" w:hAnsi="Cambria" w:cs="Times New Roman"/>
          <w:sz w:val="20"/>
          <w:szCs w:val="24"/>
        </w:rPr>
      </w:pPr>
    </w:p>
    <w:p w:rsidR="007405CC" w:rsidRDefault="007405CC" w:rsidP="00AA290F">
      <w:pPr>
        <w:spacing w:after="0" w:line="276" w:lineRule="auto"/>
        <w:ind w:right="-114"/>
        <w:jc w:val="both"/>
        <w:rPr>
          <w:rFonts w:ascii="Cambria" w:eastAsia="Calibri" w:hAnsi="Cambria" w:cs="Times New Roman"/>
          <w:sz w:val="20"/>
          <w:szCs w:val="24"/>
        </w:rPr>
      </w:pPr>
    </w:p>
    <w:p w:rsidR="00034D5C" w:rsidRPr="00111CD7" w:rsidRDefault="00034D5C" w:rsidP="00AA290F">
      <w:pPr>
        <w:spacing w:after="0" w:line="276" w:lineRule="auto"/>
        <w:ind w:right="-114"/>
        <w:jc w:val="both"/>
        <w:rPr>
          <w:rFonts w:ascii="Cambria" w:eastAsia="Calibri" w:hAnsi="Cambria" w:cs="Times New Roman"/>
          <w:sz w:val="24"/>
          <w:szCs w:val="24"/>
        </w:rPr>
      </w:pPr>
    </w:p>
    <w:p w:rsidR="00034D5C" w:rsidRPr="00111CD7" w:rsidRDefault="00034D5C" w:rsidP="00AA290F">
      <w:pPr>
        <w:spacing w:after="0" w:line="276" w:lineRule="auto"/>
        <w:ind w:right="-114"/>
        <w:jc w:val="both"/>
        <w:rPr>
          <w:rFonts w:ascii="Cambria" w:eastAsia="Calibri" w:hAnsi="Cambria" w:cs="Times New Roman"/>
          <w:sz w:val="24"/>
          <w:szCs w:val="24"/>
        </w:rPr>
      </w:pPr>
    </w:p>
    <w:p w:rsidR="00034D5C" w:rsidRPr="00111CD7" w:rsidRDefault="00034D5C" w:rsidP="00AA290F">
      <w:pPr>
        <w:spacing w:after="0" w:line="276" w:lineRule="auto"/>
        <w:ind w:right="-114"/>
        <w:jc w:val="both"/>
        <w:rPr>
          <w:rFonts w:ascii="Cambria" w:eastAsia="Calibri" w:hAnsi="Cambria" w:cs="Times New Roman"/>
          <w:sz w:val="24"/>
          <w:szCs w:val="24"/>
        </w:rPr>
      </w:pPr>
    </w:p>
    <w:p w:rsidR="00034D5C" w:rsidRPr="00111CD7" w:rsidRDefault="00034D5C" w:rsidP="00AA290F">
      <w:pPr>
        <w:spacing w:after="0" w:line="276" w:lineRule="auto"/>
        <w:ind w:right="-114"/>
        <w:jc w:val="both"/>
        <w:rPr>
          <w:rFonts w:ascii="Cambria" w:eastAsia="Calibri" w:hAnsi="Cambria" w:cs="Times New Roman"/>
          <w:sz w:val="24"/>
          <w:szCs w:val="24"/>
        </w:rPr>
      </w:pPr>
    </w:p>
    <w:p w:rsidR="00034D5C" w:rsidRDefault="00034D5C" w:rsidP="00AA290F">
      <w:pPr>
        <w:spacing w:after="0" w:line="276" w:lineRule="auto"/>
        <w:ind w:right="-114"/>
        <w:jc w:val="both"/>
        <w:rPr>
          <w:rFonts w:ascii="Cambria" w:eastAsia="Calibri" w:hAnsi="Cambria" w:cs="Times New Roman"/>
          <w:sz w:val="24"/>
          <w:szCs w:val="24"/>
        </w:rPr>
      </w:pPr>
    </w:p>
    <w:p w:rsidR="00034D5C" w:rsidRPr="00111CD7" w:rsidRDefault="00034D5C" w:rsidP="00AA290F">
      <w:pPr>
        <w:spacing w:after="0" w:line="276" w:lineRule="auto"/>
        <w:ind w:right="-114"/>
        <w:jc w:val="both"/>
        <w:rPr>
          <w:rFonts w:ascii="Cambria" w:eastAsia="Calibri" w:hAnsi="Cambria" w:cs="Times New Roman"/>
          <w:sz w:val="24"/>
          <w:szCs w:val="24"/>
        </w:rPr>
      </w:pPr>
    </w:p>
    <w:p w:rsidR="00034D5C" w:rsidRPr="00111CD7" w:rsidRDefault="00034D5C" w:rsidP="00AA290F">
      <w:pPr>
        <w:spacing w:after="0" w:line="276" w:lineRule="auto"/>
        <w:ind w:right="-114"/>
        <w:jc w:val="both"/>
        <w:rPr>
          <w:rFonts w:ascii="Cambria" w:eastAsia="Calibri" w:hAnsi="Cambria" w:cs="Times New Roman"/>
          <w:sz w:val="24"/>
          <w:szCs w:val="24"/>
        </w:rPr>
      </w:pPr>
    </w:p>
    <w:p w:rsidR="00034D5C" w:rsidRPr="00111CD7" w:rsidRDefault="00034D5C" w:rsidP="00AA290F">
      <w:pPr>
        <w:spacing w:after="0" w:line="276" w:lineRule="auto"/>
        <w:ind w:right="-114"/>
        <w:jc w:val="both"/>
        <w:rPr>
          <w:rFonts w:ascii="Cambria" w:eastAsia="Calibri" w:hAnsi="Cambria" w:cs="Times New Roman"/>
          <w:sz w:val="24"/>
          <w:szCs w:val="24"/>
        </w:rPr>
      </w:pPr>
    </w:p>
    <w:p w:rsidR="00034D5C" w:rsidRPr="00111CD7" w:rsidRDefault="00034D5C" w:rsidP="00AA290F">
      <w:pPr>
        <w:spacing w:after="0" w:line="276" w:lineRule="auto"/>
        <w:ind w:right="-114"/>
        <w:jc w:val="both"/>
        <w:rPr>
          <w:rFonts w:ascii="Cambria" w:eastAsia="Calibri" w:hAnsi="Cambria" w:cs="Times New Roman"/>
          <w:sz w:val="24"/>
          <w:szCs w:val="24"/>
        </w:rPr>
      </w:pPr>
    </w:p>
    <w:p w:rsidR="007405CC" w:rsidRDefault="007405CC" w:rsidP="00AA290F">
      <w:pPr>
        <w:spacing w:after="0" w:line="276" w:lineRule="auto"/>
        <w:ind w:right="-114"/>
        <w:jc w:val="both"/>
        <w:rPr>
          <w:rFonts w:ascii="Cambria" w:eastAsia="Calibri" w:hAnsi="Cambria" w:cs="Times New Roman"/>
          <w:sz w:val="20"/>
          <w:szCs w:val="24"/>
        </w:rPr>
      </w:pPr>
    </w:p>
    <w:p w:rsidR="007405CC" w:rsidRPr="00111CD7" w:rsidRDefault="007405CC" w:rsidP="00AA290F">
      <w:pPr>
        <w:spacing w:after="0" w:line="276" w:lineRule="auto"/>
        <w:ind w:right="-114"/>
        <w:jc w:val="both"/>
        <w:rPr>
          <w:rFonts w:ascii="Cambria" w:eastAsia="Calibri" w:hAnsi="Cambria" w:cs="Times New Roman"/>
          <w:sz w:val="20"/>
          <w:szCs w:val="24"/>
        </w:rPr>
      </w:pPr>
      <w:proofErr w:type="spellStart"/>
      <w:r w:rsidRPr="00111CD7">
        <w:rPr>
          <w:rFonts w:ascii="Cambria" w:eastAsia="Calibri" w:hAnsi="Cambria" w:cs="Times New Roman"/>
          <w:sz w:val="20"/>
          <w:szCs w:val="24"/>
        </w:rPr>
        <w:t>Şef</w:t>
      </w:r>
      <w:proofErr w:type="spellEnd"/>
      <w:r w:rsidRPr="00111CD7">
        <w:rPr>
          <w:rFonts w:ascii="Cambria" w:eastAsia="Calibri" w:hAnsi="Cambria" w:cs="Times New Roman"/>
          <w:sz w:val="20"/>
          <w:szCs w:val="24"/>
        </w:rPr>
        <w:t xml:space="preserve"> </w:t>
      </w:r>
      <w:proofErr w:type="spellStart"/>
      <w:r w:rsidRPr="00111CD7">
        <w:rPr>
          <w:rFonts w:ascii="Cambria" w:eastAsia="Calibri" w:hAnsi="Cambria" w:cs="Times New Roman"/>
          <w:sz w:val="20"/>
          <w:szCs w:val="24"/>
        </w:rPr>
        <w:t>serviciu</w:t>
      </w:r>
      <w:proofErr w:type="spellEnd"/>
      <w:r w:rsidRPr="00111CD7">
        <w:rPr>
          <w:rFonts w:ascii="Cambria" w:eastAsia="Calibri" w:hAnsi="Cambria" w:cs="Times New Roman"/>
          <w:sz w:val="20"/>
          <w:szCs w:val="24"/>
        </w:rPr>
        <w:t xml:space="preserve">: </w:t>
      </w:r>
      <w:proofErr w:type="spellStart"/>
      <w:r w:rsidRPr="00111CD7">
        <w:rPr>
          <w:rFonts w:ascii="Cambria" w:eastAsia="Calibri" w:hAnsi="Cambria" w:cs="Times New Roman"/>
          <w:sz w:val="20"/>
          <w:szCs w:val="24"/>
        </w:rPr>
        <w:t>Alexandru</w:t>
      </w:r>
      <w:proofErr w:type="spellEnd"/>
      <w:r w:rsidRPr="00111CD7">
        <w:rPr>
          <w:rFonts w:ascii="Cambria" w:eastAsia="Calibri" w:hAnsi="Cambria" w:cs="Times New Roman"/>
          <w:sz w:val="20"/>
          <w:szCs w:val="24"/>
        </w:rPr>
        <w:t xml:space="preserve"> </w:t>
      </w:r>
      <w:proofErr w:type="spellStart"/>
      <w:r w:rsidRPr="00111CD7">
        <w:rPr>
          <w:rFonts w:ascii="Cambria" w:eastAsia="Calibri" w:hAnsi="Cambria" w:cs="Times New Roman"/>
          <w:sz w:val="20"/>
          <w:szCs w:val="24"/>
        </w:rPr>
        <w:t>Creţu</w:t>
      </w:r>
      <w:proofErr w:type="spellEnd"/>
      <w:r w:rsidRPr="00111CD7">
        <w:rPr>
          <w:rFonts w:ascii="Cambria" w:eastAsia="Calibri" w:hAnsi="Cambria" w:cs="Times New Roman"/>
          <w:sz w:val="20"/>
          <w:szCs w:val="24"/>
        </w:rPr>
        <w:t xml:space="preserve"> </w:t>
      </w:r>
    </w:p>
    <w:p w:rsidR="007405CC" w:rsidRPr="00111CD7" w:rsidRDefault="007405CC" w:rsidP="00AA290F">
      <w:pPr>
        <w:spacing w:after="0" w:line="276" w:lineRule="auto"/>
        <w:ind w:right="-114"/>
        <w:rPr>
          <w:rFonts w:ascii="Cambria" w:eastAsia="Times New Roman" w:hAnsi="Cambria" w:cs="Times New Roman"/>
          <w:sz w:val="20"/>
          <w:szCs w:val="24"/>
          <w:lang w:val="ro-RO"/>
        </w:rPr>
      </w:pPr>
      <w:r w:rsidRPr="00111CD7">
        <w:rPr>
          <w:rFonts w:ascii="Cambria" w:eastAsia="Times New Roman" w:hAnsi="Cambria" w:cs="Times New Roman"/>
          <w:sz w:val="20"/>
          <w:szCs w:val="24"/>
          <w:lang w:val="ro-RO"/>
        </w:rPr>
        <w:t xml:space="preserve">Întocmit: </w:t>
      </w:r>
      <w:r w:rsidR="00CB4D49">
        <w:rPr>
          <w:rFonts w:ascii="Cambria" w:eastAsia="Times New Roman" w:hAnsi="Cambria" w:cs="Times New Roman"/>
          <w:sz w:val="20"/>
          <w:szCs w:val="24"/>
          <w:lang w:val="ro-RO"/>
        </w:rPr>
        <w:t>Corina Cristea</w:t>
      </w:r>
    </w:p>
    <w:p w:rsidR="00034D5C" w:rsidRPr="007405CC" w:rsidRDefault="00034D5C" w:rsidP="00AA290F">
      <w:pPr>
        <w:spacing w:after="0" w:line="276" w:lineRule="auto"/>
        <w:ind w:right="-114"/>
        <w:jc w:val="both"/>
        <w:rPr>
          <w:rFonts w:ascii="Cambria" w:eastAsia="Calibri" w:hAnsi="Cambria" w:cs="Times New Roman"/>
          <w:sz w:val="24"/>
          <w:szCs w:val="24"/>
          <w:lang w:val="ro-RO"/>
        </w:rPr>
      </w:pPr>
    </w:p>
    <w:p w:rsidR="00034D5C" w:rsidRPr="00111CD7" w:rsidRDefault="00034D5C" w:rsidP="00AA290F">
      <w:pPr>
        <w:spacing w:after="0" w:line="276" w:lineRule="auto"/>
        <w:ind w:right="-114"/>
        <w:jc w:val="both"/>
        <w:rPr>
          <w:rFonts w:ascii="Cambria" w:eastAsia="Calibri" w:hAnsi="Cambria" w:cs="Times New Roman"/>
          <w:sz w:val="24"/>
          <w:szCs w:val="24"/>
        </w:rPr>
      </w:pPr>
    </w:p>
    <w:p w:rsidR="00034D5C" w:rsidRPr="00111CD7" w:rsidRDefault="00034D5C" w:rsidP="00AA290F">
      <w:pPr>
        <w:spacing w:after="0" w:line="276" w:lineRule="auto"/>
        <w:ind w:right="-114"/>
        <w:jc w:val="both"/>
        <w:rPr>
          <w:rFonts w:ascii="Cambria" w:eastAsia="Calibri" w:hAnsi="Cambria" w:cs="Times New Roman"/>
          <w:sz w:val="24"/>
          <w:szCs w:val="24"/>
        </w:rPr>
      </w:pPr>
    </w:p>
    <w:p w:rsidR="00034D5C" w:rsidRPr="00111CD7" w:rsidRDefault="00034D5C" w:rsidP="00AA290F">
      <w:pPr>
        <w:spacing w:after="0" w:line="276" w:lineRule="auto"/>
        <w:ind w:right="-114"/>
        <w:jc w:val="both"/>
        <w:rPr>
          <w:rFonts w:ascii="Cambria" w:eastAsia="Calibri" w:hAnsi="Cambria" w:cs="Times New Roman"/>
          <w:sz w:val="24"/>
          <w:szCs w:val="24"/>
        </w:rPr>
      </w:pPr>
    </w:p>
    <w:p w:rsidR="00034D5C" w:rsidRPr="00111CD7" w:rsidRDefault="00034D5C" w:rsidP="00AA290F">
      <w:pPr>
        <w:spacing w:after="0" w:line="276" w:lineRule="auto"/>
        <w:ind w:right="-114"/>
        <w:jc w:val="both"/>
        <w:rPr>
          <w:rFonts w:ascii="Cambria" w:eastAsia="Calibri" w:hAnsi="Cambria" w:cs="Times New Roman"/>
          <w:sz w:val="24"/>
          <w:szCs w:val="24"/>
        </w:rPr>
      </w:pPr>
    </w:p>
    <w:p w:rsidR="00034D5C" w:rsidRPr="00111CD7" w:rsidRDefault="00034D5C" w:rsidP="00AA290F">
      <w:pPr>
        <w:spacing w:after="0" w:line="276" w:lineRule="auto"/>
        <w:ind w:right="-114"/>
        <w:jc w:val="both"/>
        <w:rPr>
          <w:rFonts w:ascii="Cambria" w:eastAsia="Calibri" w:hAnsi="Cambria" w:cs="Times New Roman"/>
          <w:sz w:val="24"/>
          <w:szCs w:val="24"/>
        </w:rPr>
      </w:pPr>
    </w:p>
    <w:p w:rsidR="00034D5C" w:rsidRPr="00111CD7" w:rsidRDefault="00034D5C" w:rsidP="00034D5C">
      <w:pPr>
        <w:spacing w:after="0" w:line="276" w:lineRule="auto"/>
        <w:ind w:right="-114"/>
        <w:jc w:val="both"/>
        <w:rPr>
          <w:rFonts w:ascii="Cambria" w:eastAsia="Calibri" w:hAnsi="Cambria" w:cs="Times New Roman"/>
          <w:sz w:val="24"/>
          <w:szCs w:val="24"/>
        </w:rPr>
      </w:pPr>
    </w:p>
    <w:p w:rsidR="00034D5C" w:rsidRPr="00111CD7" w:rsidRDefault="00034D5C" w:rsidP="00034D5C">
      <w:pPr>
        <w:spacing w:after="0" w:line="276" w:lineRule="auto"/>
        <w:ind w:right="-114"/>
        <w:jc w:val="both"/>
        <w:rPr>
          <w:rFonts w:ascii="Cambria" w:eastAsia="Calibri" w:hAnsi="Cambria" w:cs="Times New Roman"/>
          <w:sz w:val="24"/>
          <w:szCs w:val="24"/>
        </w:rPr>
      </w:pPr>
    </w:p>
    <w:p w:rsidR="00034D5C" w:rsidRPr="00111CD7" w:rsidRDefault="00034D5C" w:rsidP="00034D5C">
      <w:pPr>
        <w:spacing w:after="0" w:line="276" w:lineRule="auto"/>
        <w:ind w:right="-114"/>
        <w:jc w:val="both"/>
        <w:rPr>
          <w:rFonts w:ascii="Cambria" w:eastAsia="Calibri" w:hAnsi="Cambria" w:cs="Times New Roman"/>
          <w:sz w:val="24"/>
          <w:szCs w:val="24"/>
        </w:rPr>
      </w:pPr>
    </w:p>
    <w:p w:rsidR="00034D5C" w:rsidRPr="00111CD7" w:rsidRDefault="00034D5C" w:rsidP="00034D5C">
      <w:pPr>
        <w:spacing w:after="0" w:line="276" w:lineRule="auto"/>
        <w:ind w:right="-114"/>
        <w:jc w:val="both"/>
        <w:rPr>
          <w:rFonts w:ascii="Cambria" w:eastAsia="Calibri" w:hAnsi="Cambria" w:cs="Times New Roman"/>
          <w:sz w:val="24"/>
          <w:szCs w:val="24"/>
        </w:rPr>
      </w:pPr>
    </w:p>
    <w:p w:rsidR="00034D5C" w:rsidRPr="00111CD7" w:rsidRDefault="00034D5C" w:rsidP="00034D5C">
      <w:pPr>
        <w:spacing w:after="0" w:line="276" w:lineRule="auto"/>
        <w:ind w:right="-114"/>
        <w:jc w:val="both"/>
        <w:rPr>
          <w:rFonts w:ascii="Cambria" w:eastAsia="Calibri" w:hAnsi="Cambria" w:cs="Times New Roman"/>
          <w:sz w:val="24"/>
          <w:szCs w:val="24"/>
        </w:rPr>
      </w:pPr>
    </w:p>
    <w:p w:rsidR="00034D5C" w:rsidRPr="00111CD7" w:rsidRDefault="00034D5C" w:rsidP="00034D5C">
      <w:pPr>
        <w:spacing w:after="0" w:line="276" w:lineRule="auto"/>
        <w:ind w:right="-114"/>
        <w:jc w:val="both"/>
        <w:rPr>
          <w:rFonts w:ascii="Cambria" w:eastAsia="Calibri" w:hAnsi="Cambria" w:cs="Times New Roman"/>
          <w:sz w:val="24"/>
          <w:szCs w:val="24"/>
          <w:lang w:val="ro-RO"/>
        </w:rPr>
      </w:pPr>
    </w:p>
    <w:p w:rsidR="00034D5C" w:rsidRPr="00111CD7" w:rsidRDefault="00034D5C" w:rsidP="00034D5C">
      <w:pPr>
        <w:spacing w:after="0" w:line="276" w:lineRule="auto"/>
        <w:ind w:right="-114"/>
        <w:jc w:val="both"/>
        <w:rPr>
          <w:rFonts w:ascii="Cambria" w:eastAsia="Calibri" w:hAnsi="Cambria" w:cs="Times New Roman"/>
          <w:sz w:val="24"/>
          <w:szCs w:val="24"/>
        </w:rPr>
      </w:pPr>
    </w:p>
    <w:p w:rsidR="00034D5C" w:rsidRDefault="00034D5C" w:rsidP="00034D5C">
      <w:pPr>
        <w:spacing w:after="0" w:line="360" w:lineRule="auto"/>
        <w:ind w:right="-114"/>
        <w:jc w:val="both"/>
        <w:rPr>
          <w:rFonts w:ascii="Cambria" w:eastAsia="Calibri" w:hAnsi="Cambria" w:cs="Times New Roman"/>
          <w:sz w:val="20"/>
          <w:szCs w:val="24"/>
        </w:rPr>
      </w:pPr>
    </w:p>
    <w:p w:rsidR="00034D5C" w:rsidRDefault="00034D5C" w:rsidP="00034D5C">
      <w:pPr>
        <w:spacing w:after="0" w:line="360" w:lineRule="auto"/>
        <w:ind w:right="-114"/>
        <w:jc w:val="both"/>
        <w:rPr>
          <w:rFonts w:ascii="Cambria" w:eastAsia="Calibri" w:hAnsi="Cambria" w:cs="Times New Roman"/>
          <w:sz w:val="20"/>
          <w:szCs w:val="24"/>
        </w:rPr>
      </w:pPr>
    </w:p>
    <w:p w:rsidR="00034D5C" w:rsidRDefault="00034D5C" w:rsidP="00034D5C">
      <w:pPr>
        <w:spacing w:after="0" w:line="360" w:lineRule="auto"/>
        <w:ind w:right="-114"/>
        <w:jc w:val="both"/>
        <w:rPr>
          <w:rFonts w:ascii="Cambria" w:eastAsia="Calibri" w:hAnsi="Cambria" w:cs="Times New Roman"/>
          <w:sz w:val="20"/>
          <w:szCs w:val="24"/>
        </w:rPr>
      </w:pPr>
    </w:p>
    <w:p w:rsidR="00034D5C" w:rsidRDefault="00034D5C" w:rsidP="00034D5C">
      <w:pPr>
        <w:spacing w:after="0" w:line="360" w:lineRule="auto"/>
        <w:ind w:right="-114"/>
        <w:jc w:val="both"/>
        <w:rPr>
          <w:rFonts w:ascii="Cambria" w:eastAsia="Calibri" w:hAnsi="Cambria" w:cs="Times New Roman"/>
          <w:sz w:val="20"/>
          <w:szCs w:val="24"/>
        </w:rPr>
      </w:pPr>
    </w:p>
    <w:p w:rsidR="00034D5C" w:rsidRDefault="00034D5C" w:rsidP="00034D5C">
      <w:pPr>
        <w:spacing w:after="0" w:line="360" w:lineRule="auto"/>
        <w:ind w:right="-114"/>
        <w:jc w:val="both"/>
        <w:rPr>
          <w:rFonts w:ascii="Cambria" w:eastAsia="Calibri" w:hAnsi="Cambria" w:cs="Times New Roman"/>
          <w:sz w:val="20"/>
          <w:szCs w:val="24"/>
        </w:rPr>
      </w:pPr>
    </w:p>
    <w:p w:rsidR="00034D5C" w:rsidRDefault="00034D5C" w:rsidP="00034D5C">
      <w:pPr>
        <w:spacing w:after="0" w:line="360" w:lineRule="auto"/>
        <w:ind w:right="-114"/>
        <w:jc w:val="both"/>
        <w:rPr>
          <w:rFonts w:ascii="Cambria" w:eastAsia="Calibri" w:hAnsi="Cambria" w:cs="Times New Roman"/>
          <w:sz w:val="20"/>
          <w:szCs w:val="24"/>
        </w:rPr>
      </w:pPr>
    </w:p>
    <w:p w:rsidR="00034D5C" w:rsidRDefault="00034D5C" w:rsidP="00034D5C">
      <w:pPr>
        <w:spacing w:after="0" w:line="360" w:lineRule="auto"/>
        <w:ind w:right="-114"/>
        <w:jc w:val="both"/>
        <w:rPr>
          <w:rFonts w:ascii="Cambria" w:eastAsia="Calibri" w:hAnsi="Cambria" w:cs="Times New Roman"/>
          <w:sz w:val="20"/>
          <w:szCs w:val="24"/>
        </w:rPr>
      </w:pPr>
    </w:p>
    <w:p w:rsidR="00034D5C" w:rsidRDefault="00034D5C" w:rsidP="00034D5C">
      <w:pPr>
        <w:spacing w:after="0" w:line="360" w:lineRule="auto"/>
        <w:ind w:right="-114"/>
        <w:jc w:val="both"/>
        <w:rPr>
          <w:rFonts w:ascii="Cambria" w:eastAsia="Calibri" w:hAnsi="Cambria" w:cs="Times New Roman"/>
          <w:sz w:val="20"/>
          <w:szCs w:val="24"/>
        </w:rPr>
      </w:pPr>
    </w:p>
    <w:p w:rsidR="00034D5C" w:rsidRDefault="00034D5C" w:rsidP="00034D5C">
      <w:pPr>
        <w:spacing w:after="0" w:line="360" w:lineRule="auto"/>
        <w:ind w:right="-114"/>
        <w:jc w:val="both"/>
        <w:rPr>
          <w:rFonts w:ascii="Cambria" w:eastAsia="Calibri" w:hAnsi="Cambria" w:cs="Times New Roman"/>
          <w:sz w:val="20"/>
          <w:szCs w:val="24"/>
        </w:rPr>
      </w:pPr>
    </w:p>
    <w:p w:rsidR="00034D5C" w:rsidRDefault="00034D5C" w:rsidP="00034D5C">
      <w:pPr>
        <w:spacing w:after="0" w:line="360" w:lineRule="auto"/>
        <w:ind w:right="-114"/>
        <w:jc w:val="both"/>
        <w:rPr>
          <w:rFonts w:ascii="Cambria" w:eastAsia="Calibri" w:hAnsi="Cambria" w:cs="Times New Roman"/>
          <w:sz w:val="20"/>
          <w:szCs w:val="24"/>
        </w:rPr>
      </w:pPr>
    </w:p>
    <w:p w:rsidR="00034D5C" w:rsidRPr="00111CD7" w:rsidRDefault="00034D5C" w:rsidP="00034D5C">
      <w:pPr>
        <w:rPr>
          <w:lang w:val="ro-RO"/>
        </w:rPr>
      </w:pPr>
    </w:p>
    <w:p w:rsidR="00794D8E" w:rsidRPr="00034D5C" w:rsidRDefault="00794D8E">
      <w:pPr>
        <w:rPr>
          <w:lang w:val="ro-RO"/>
        </w:rPr>
      </w:pPr>
    </w:p>
    <w:sectPr w:rsidR="00794D8E" w:rsidRPr="00034D5C" w:rsidSect="00432B7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681" w:right="851" w:bottom="993" w:left="1247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F18" w:rsidRDefault="00732F18" w:rsidP="00034D5C">
      <w:pPr>
        <w:spacing w:after="0" w:line="240" w:lineRule="auto"/>
      </w:pPr>
      <w:r>
        <w:separator/>
      </w:r>
    </w:p>
  </w:endnote>
  <w:endnote w:type="continuationSeparator" w:id="0">
    <w:p w:rsidR="00732F18" w:rsidRDefault="00732F18" w:rsidP="00034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UAlbertin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5CC" w:rsidRPr="007405CC" w:rsidRDefault="007405CC" w:rsidP="007405CC">
    <w:pPr>
      <w:pStyle w:val="Antet"/>
      <w:pBdr>
        <w:top w:val="single" w:sz="4" w:space="0" w:color="auto"/>
      </w:pBdr>
      <w:tabs>
        <w:tab w:val="clear" w:pos="4680"/>
        <w:tab w:val="clear" w:pos="9360"/>
        <w:tab w:val="left" w:pos="1485"/>
      </w:tabs>
      <w:rPr>
        <w:rFonts w:ascii="Times New Roman" w:hAnsi="Times New Roman"/>
        <w:b/>
        <w:sz w:val="8"/>
        <w:szCs w:val="24"/>
      </w:rPr>
    </w:pPr>
    <w:r w:rsidRPr="00606FE0">
      <w:t xml:space="preserve"> </w:t>
    </w:r>
  </w:p>
  <w:p w:rsidR="007405CC" w:rsidRPr="001A2792" w:rsidRDefault="007405CC" w:rsidP="007405CC">
    <w:pPr>
      <w:spacing w:after="0" w:line="276" w:lineRule="auto"/>
      <w:rPr>
        <w:rFonts w:ascii="Times New Roman" w:eastAsia="Times New Roman" w:hAnsi="Times New Roman" w:cs="Times New Roman"/>
        <w:sz w:val="24"/>
        <w:szCs w:val="24"/>
        <w:lang w:val="ro-RO"/>
      </w:rPr>
    </w:pPr>
    <w:r w:rsidRPr="001A2792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98BE641" wp14:editId="270D0B9B">
              <wp:simplePos x="0" y="0"/>
              <wp:positionH relativeFrom="column">
                <wp:posOffset>-1270</wp:posOffset>
              </wp:positionH>
              <wp:positionV relativeFrom="paragraph">
                <wp:posOffset>-47625</wp:posOffset>
              </wp:positionV>
              <wp:extent cx="1771650" cy="0"/>
              <wp:effectExtent l="8255" t="9525" r="10795" b="9525"/>
              <wp:wrapNone/>
              <wp:docPr id="24" name="Straight Arrow Connector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16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611C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4" o:spid="_x0000_s1026" type="#_x0000_t32" style="position:absolute;margin-left:-.1pt;margin-top:-3.75pt;width:139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"/>
          </w:pict>
        </mc:Fallback>
      </mc:AlternateContent>
    </w:r>
    <w:r w:rsidRPr="001A2792">
      <w:rPr>
        <w:rFonts w:ascii="Times New Roman" w:eastAsia="Times New Roman" w:hAnsi="Times New Roman" w:cs="Times New Roman"/>
        <w:b/>
        <w:color w:val="0000FF"/>
        <w:spacing w:val="20"/>
        <w:sz w:val="16"/>
        <w:szCs w:val="16"/>
        <w:lang w:val="it-IT"/>
      </w:rPr>
      <w:t xml:space="preserve">DIRECȚIA </w:t>
    </w:r>
    <w:r>
      <w:rPr>
        <w:rFonts w:ascii="Times New Roman" w:eastAsia="Times New Roman" w:hAnsi="Times New Roman" w:cs="Times New Roman"/>
        <w:b/>
        <w:color w:val="0000FF"/>
        <w:spacing w:val="20"/>
        <w:sz w:val="16"/>
        <w:szCs w:val="16"/>
        <w:lang w:val="it-IT"/>
      </w:rPr>
      <w:t>DEZVOLTARE ȘI INVESTIȚII</w:t>
    </w:r>
  </w:p>
  <w:p w:rsidR="007405CC" w:rsidRPr="001A2792" w:rsidRDefault="007405CC" w:rsidP="007405CC">
    <w:pPr>
      <w:spacing w:after="0" w:line="276" w:lineRule="auto"/>
      <w:ind w:left="567" w:hanging="567"/>
      <w:rPr>
        <w:rFonts w:ascii="Times New Roman" w:eastAsia="Times New Roman" w:hAnsi="Times New Roman" w:cs="Times New Roman"/>
        <w:b/>
        <w:color w:val="0000FF"/>
        <w:spacing w:val="20"/>
        <w:sz w:val="16"/>
        <w:szCs w:val="16"/>
        <w:lang w:val="it-IT"/>
      </w:rPr>
    </w:pPr>
    <w:r w:rsidRPr="001A2792">
      <w:rPr>
        <w:rFonts w:ascii="Times New Roman" w:eastAsia="Times New Roman" w:hAnsi="Times New Roman" w:cs="Times New Roman"/>
        <w:b/>
        <w:color w:val="0000FF"/>
        <w:spacing w:val="20"/>
        <w:sz w:val="16"/>
        <w:szCs w:val="16"/>
        <w:lang w:val="it-IT"/>
      </w:rPr>
      <w:t xml:space="preserve">Serviciul </w:t>
    </w:r>
    <w:r>
      <w:rPr>
        <w:rFonts w:ascii="Times New Roman" w:eastAsia="Times New Roman" w:hAnsi="Times New Roman" w:cs="Times New Roman"/>
        <w:b/>
        <w:color w:val="0000FF"/>
        <w:spacing w:val="20"/>
        <w:sz w:val="16"/>
        <w:szCs w:val="16"/>
        <w:lang w:val="it-IT"/>
      </w:rPr>
      <w:t>Lucrări și Achiziții Publice.</w:t>
    </w:r>
  </w:p>
  <w:p w:rsidR="007405CC" w:rsidRPr="001A2792" w:rsidRDefault="007405CC" w:rsidP="007405CC">
    <w:pPr>
      <w:spacing w:after="0" w:line="276" w:lineRule="auto"/>
      <w:ind w:left="567" w:hanging="567"/>
      <w:rPr>
        <w:rFonts w:ascii="Times New Roman" w:eastAsia="Times New Roman" w:hAnsi="Times New Roman" w:cs="Times New Roman"/>
        <w:b/>
        <w:noProof/>
        <w:color w:val="0000FF"/>
        <w:spacing w:val="20"/>
        <w:sz w:val="16"/>
        <w:szCs w:val="16"/>
        <w:lang w:val="ro-RO"/>
      </w:rPr>
    </w:pPr>
    <w:r w:rsidRPr="001A2792">
      <w:rPr>
        <w:rFonts w:ascii="Times New Roman" w:eastAsia="Times New Roman" w:hAnsi="Times New Roman" w:cs="Times New Roman"/>
        <w:noProof/>
        <w:spacing w:val="20"/>
        <w:sz w:val="16"/>
        <w:szCs w:val="16"/>
        <w:lang w:val="ro-RO"/>
      </w:rPr>
      <w:t>Str. Calea Dorobanţilor, nr.106, C.P. 400609, Cluj-Napoca, judeţul Cluj</w:t>
    </w:r>
  </w:p>
  <w:p w:rsidR="007405CC" w:rsidRPr="001A2792" w:rsidRDefault="007405CC" w:rsidP="007405CC">
    <w:pPr>
      <w:spacing w:after="0" w:line="276" w:lineRule="auto"/>
      <w:ind w:left="567" w:hanging="567"/>
      <w:rPr>
        <w:rFonts w:ascii="Times New Roman" w:eastAsia="Times New Roman" w:hAnsi="Times New Roman" w:cs="Times New Roman"/>
        <w:b/>
        <w:noProof/>
        <w:color w:val="0000FF"/>
        <w:spacing w:val="20"/>
        <w:sz w:val="16"/>
        <w:szCs w:val="16"/>
        <w:lang w:val="ro-RO"/>
      </w:rPr>
    </w:pPr>
    <w:r w:rsidRPr="001A2792">
      <w:rPr>
        <w:rFonts w:ascii="Times New Roman" w:eastAsia="Times New Roman" w:hAnsi="Times New Roman" w:cs="Times New Roman"/>
        <w:noProof/>
        <w:spacing w:val="20"/>
        <w:sz w:val="16"/>
        <w:szCs w:val="16"/>
        <w:lang w:val="ro-RO"/>
      </w:rPr>
      <w:t xml:space="preserve">Telefonul cetăţeanului </w:t>
    </w:r>
    <w:r w:rsidRPr="001A2792">
      <w:rPr>
        <w:rFonts w:ascii="Times New Roman" w:eastAsia="Times New Roman" w:hAnsi="Times New Roman" w:cs="Times New Roman"/>
        <w:noProof/>
        <w:color w:val="008000"/>
        <w:spacing w:val="20"/>
        <w:sz w:val="16"/>
        <w:szCs w:val="16"/>
        <w:lang w:val="ro-RO"/>
      </w:rPr>
      <w:t>0 800 410 999</w:t>
    </w:r>
    <w:r w:rsidRPr="001A2792">
      <w:rPr>
        <w:rFonts w:ascii="Times New Roman" w:eastAsia="Times New Roman" w:hAnsi="Times New Roman" w:cs="Times New Roman"/>
        <w:noProof/>
        <w:color w:val="000000"/>
        <w:spacing w:val="20"/>
        <w:sz w:val="16"/>
        <w:szCs w:val="16"/>
        <w:lang w:val="ro-RO"/>
      </w:rPr>
      <w:t xml:space="preserve"> – Tel Verde apelabil gratuit din toate reţelele</w:t>
    </w:r>
  </w:p>
  <w:p w:rsidR="007405CC" w:rsidRPr="001A2792" w:rsidRDefault="007405CC" w:rsidP="007405CC">
    <w:pPr>
      <w:spacing w:after="0" w:line="276" w:lineRule="auto"/>
      <w:ind w:left="567" w:hanging="567"/>
      <w:rPr>
        <w:rFonts w:ascii="Times New Roman" w:eastAsia="Times New Roman" w:hAnsi="Times New Roman" w:cs="Times New Roman"/>
        <w:b/>
        <w:noProof/>
        <w:color w:val="0000FF"/>
        <w:spacing w:val="20"/>
        <w:sz w:val="16"/>
        <w:szCs w:val="16"/>
        <w:lang w:val="ro-RO"/>
      </w:rPr>
    </w:pPr>
    <w:r w:rsidRPr="001A2792">
      <w:rPr>
        <w:rFonts w:ascii="Times New Roman" w:eastAsia="Times New Roman" w:hAnsi="Times New Roman" w:cs="Times New Roman"/>
        <w:noProof/>
        <w:color w:val="000000"/>
        <w:spacing w:val="20"/>
        <w:sz w:val="16"/>
        <w:szCs w:val="16"/>
        <w:lang w:val="ro-RO"/>
      </w:rPr>
      <w:t>Tel: +</w:t>
    </w:r>
    <w:r w:rsidRPr="001A2792">
      <w:rPr>
        <w:rFonts w:ascii="Times New Roman" w:eastAsia="Times New Roman" w:hAnsi="Times New Roman" w:cs="Times New Roman"/>
        <w:noProof/>
        <w:sz w:val="16"/>
        <w:szCs w:val="16"/>
        <w:lang w:val="ro-RO"/>
      </w:rPr>
      <w:t>40 372 6400</w:t>
    </w:r>
    <w:r>
      <w:rPr>
        <w:rFonts w:ascii="Times New Roman" w:eastAsia="Times New Roman" w:hAnsi="Times New Roman" w:cs="Times New Roman"/>
        <w:noProof/>
        <w:sz w:val="16"/>
        <w:szCs w:val="16"/>
        <w:lang w:val="ro-RO"/>
      </w:rPr>
      <w:t>60</w:t>
    </w:r>
    <w:r w:rsidRPr="001A2792">
      <w:rPr>
        <w:rFonts w:ascii="Times New Roman" w:eastAsia="Times New Roman" w:hAnsi="Times New Roman" w:cs="Times New Roman"/>
        <w:noProof/>
        <w:sz w:val="16"/>
        <w:szCs w:val="16"/>
        <w:lang w:val="ro-RO"/>
      </w:rPr>
      <w:t>, Tel/Fax: +40 372 6400</w:t>
    </w:r>
    <w:r>
      <w:rPr>
        <w:rFonts w:ascii="Times New Roman" w:eastAsia="Times New Roman" w:hAnsi="Times New Roman" w:cs="Times New Roman"/>
        <w:noProof/>
        <w:sz w:val="16"/>
        <w:szCs w:val="16"/>
        <w:lang w:val="ro-RO"/>
      </w:rPr>
      <w:t>74</w:t>
    </w:r>
    <w:r w:rsidRPr="001A2792">
      <w:rPr>
        <w:rFonts w:ascii="Times New Roman" w:eastAsia="Times New Roman" w:hAnsi="Times New Roman" w:cs="Times New Roman"/>
        <w:noProof/>
        <w:sz w:val="16"/>
        <w:szCs w:val="16"/>
        <w:lang w:val="ro-RO"/>
      </w:rPr>
      <w:t xml:space="preserve">,  Cam. </w:t>
    </w:r>
    <w:r>
      <w:rPr>
        <w:rFonts w:ascii="Times New Roman" w:eastAsia="Times New Roman" w:hAnsi="Times New Roman" w:cs="Times New Roman"/>
        <w:noProof/>
        <w:sz w:val="16"/>
        <w:szCs w:val="16"/>
        <w:lang w:val="ro-RO"/>
      </w:rPr>
      <w:t>206</w:t>
    </w:r>
  </w:p>
  <w:p w:rsidR="007405CC" w:rsidRPr="001A2792" w:rsidRDefault="007405CC" w:rsidP="007405CC">
    <w:pPr>
      <w:spacing w:after="0" w:line="276" w:lineRule="auto"/>
      <w:ind w:left="567" w:hanging="567"/>
      <w:rPr>
        <w:rFonts w:ascii="Times New Roman" w:eastAsia="Times New Roman" w:hAnsi="Times New Roman" w:cs="Times New Roman"/>
        <w:b/>
        <w:noProof/>
        <w:color w:val="0000FF"/>
        <w:spacing w:val="20"/>
        <w:sz w:val="16"/>
        <w:szCs w:val="16"/>
        <w:lang w:val="ro-RO"/>
      </w:rPr>
    </w:pPr>
    <w:r w:rsidRPr="001A2792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5408" behindDoc="1" locked="0" layoutInCell="1" allowOverlap="1" wp14:anchorId="3A82F16E" wp14:editId="4C74E4AC">
          <wp:simplePos x="0" y="0"/>
          <wp:positionH relativeFrom="column">
            <wp:posOffset>3954780</wp:posOffset>
          </wp:positionH>
          <wp:positionV relativeFrom="paragraph">
            <wp:posOffset>14605</wp:posOffset>
          </wp:positionV>
          <wp:extent cx="107950" cy="107950"/>
          <wp:effectExtent l="0" t="0" r="6350" b="6350"/>
          <wp:wrapNone/>
          <wp:docPr id="4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" cy="107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2792">
      <w:rPr>
        <w:rFonts w:ascii="Times New Roman" w:eastAsia="Times New Roman" w:hAnsi="Times New Roman" w:cs="Times New Roman"/>
        <w:noProof/>
        <w:spacing w:val="20"/>
        <w:sz w:val="16"/>
        <w:szCs w:val="16"/>
        <w:lang w:val="ro-RO"/>
      </w:rPr>
      <w:t xml:space="preserve">E-mail: </w:t>
    </w:r>
    <w:hyperlink r:id="rId2" w:history="1">
      <w:r w:rsidRPr="001A2792">
        <w:rPr>
          <w:rFonts w:ascii="Times New Roman" w:eastAsia="Times New Roman" w:hAnsi="Times New Roman" w:cs="Times New Roman"/>
          <w:noProof/>
          <w:color w:val="0000FF"/>
          <w:spacing w:val="20"/>
          <w:sz w:val="16"/>
          <w:szCs w:val="16"/>
          <w:u w:val="single"/>
          <w:lang w:val="ro-RO"/>
        </w:rPr>
        <w:t>infopublic@cjcluj.ro</w:t>
      </w:r>
    </w:hyperlink>
    <w:r w:rsidRPr="001A2792">
      <w:rPr>
        <w:rFonts w:ascii="Times New Roman" w:eastAsia="Times New Roman" w:hAnsi="Times New Roman" w:cs="Times New Roman"/>
        <w:noProof/>
        <w:spacing w:val="20"/>
        <w:sz w:val="16"/>
        <w:szCs w:val="16"/>
        <w:lang w:val="ro-RO"/>
      </w:rPr>
      <w:t xml:space="preserve"> | Web: </w:t>
    </w:r>
    <w:hyperlink r:id="rId3" w:history="1">
      <w:r w:rsidRPr="001A2792">
        <w:rPr>
          <w:rFonts w:ascii="Times New Roman" w:eastAsia="Times New Roman" w:hAnsi="Times New Roman" w:cs="Times New Roman"/>
          <w:noProof/>
          <w:color w:val="0000FF"/>
          <w:spacing w:val="20"/>
          <w:sz w:val="16"/>
          <w:szCs w:val="16"/>
          <w:u w:val="single"/>
          <w:lang w:val="ro-RO"/>
        </w:rPr>
        <w:t>www.cjcluj.ro</w:t>
      </w:r>
    </w:hyperlink>
    <w:r w:rsidRPr="001A2792">
      <w:rPr>
        <w:rFonts w:ascii="Times New Roman" w:eastAsia="Times New Roman" w:hAnsi="Times New Roman" w:cs="Times New Roman"/>
        <w:noProof/>
        <w:spacing w:val="20"/>
        <w:sz w:val="16"/>
        <w:szCs w:val="16"/>
        <w:lang w:val="ro-RO"/>
      </w:rPr>
      <w:t xml:space="preserve">, </w:t>
    </w:r>
    <w:hyperlink r:id="rId4" w:history="1">
      <w:r w:rsidRPr="001A2792">
        <w:rPr>
          <w:rFonts w:ascii="Times New Roman" w:eastAsia="Times New Roman" w:hAnsi="Times New Roman" w:cs="Times New Roman"/>
          <w:noProof/>
          <w:color w:val="0000FF"/>
          <w:spacing w:val="20"/>
          <w:sz w:val="16"/>
          <w:szCs w:val="16"/>
          <w:u w:val="single"/>
          <w:lang w:val="ro-RO"/>
        </w:rPr>
        <w:t>www.clujtourism.ro</w:t>
      </w:r>
    </w:hyperlink>
    <w:r w:rsidRPr="001A2792">
      <w:rPr>
        <w:rFonts w:ascii="Times New Roman" w:eastAsia="Times New Roman" w:hAnsi="Times New Roman" w:cs="Times New Roman"/>
        <w:noProof/>
        <w:sz w:val="24"/>
        <w:szCs w:val="24"/>
        <w:lang w:val="ro-RO"/>
      </w:rPr>
      <w:t xml:space="preserve"> </w:t>
    </w:r>
    <w:r w:rsidRPr="001A2792">
      <w:rPr>
        <w:rFonts w:ascii="Times New Roman" w:eastAsia="Times New Roman" w:hAnsi="Times New Roman" w:cs="Times New Roman"/>
        <w:noProof/>
        <w:spacing w:val="20"/>
        <w:sz w:val="16"/>
        <w:szCs w:val="16"/>
        <w:lang w:val="ro-RO"/>
      </w:rPr>
      <w:t xml:space="preserve">|      </w:t>
    </w:r>
    <w:hyperlink r:id="rId5" w:history="1">
      <w:r w:rsidRPr="001A2792">
        <w:rPr>
          <w:rFonts w:ascii="Times New Roman" w:eastAsia="Times New Roman" w:hAnsi="Times New Roman" w:cs="Times New Roman"/>
          <w:noProof/>
          <w:color w:val="0000FF"/>
          <w:spacing w:val="20"/>
          <w:sz w:val="16"/>
          <w:szCs w:val="16"/>
          <w:u w:val="single"/>
          <w:lang w:val="ro-RO"/>
        </w:rPr>
        <w:t>www.facebook.com/cjcluj</w:t>
      </w:r>
    </w:hyperlink>
    <w:r w:rsidRPr="001A2792">
      <w:rPr>
        <w:rFonts w:ascii="Times New Roman" w:eastAsia="Times New Roman" w:hAnsi="Times New Roman" w:cs="Times New Roman"/>
        <w:noProof/>
        <w:spacing w:val="20"/>
        <w:sz w:val="16"/>
        <w:szCs w:val="16"/>
        <w:lang w:val="ro-RO"/>
      </w:rPr>
      <w:t xml:space="preserve"> </w:t>
    </w:r>
  </w:p>
  <w:p w:rsidR="001E30DE" w:rsidRPr="007405CC" w:rsidRDefault="00732F18" w:rsidP="00606FE0">
    <w:pPr>
      <w:pStyle w:val="Subsol"/>
      <w:rPr>
        <w:szCs w:val="16"/>
        <w:lang w:val="ro-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792" w:rsidRPr="001A2792" w:rsidRDefault="007405CC" w:rsidP="001A2792">
    <w:pPr>
      <w:spacing w:after="0" w:line="276" w:lineRule="auto"/>
      <w:rPr>
        <w:rFonts w:ascii="Times New Roman" w:eastAsia="Times New Roman" w:hAnsi="Times New Roman" w:cs="Times New Roman"/>
        <w:sz w:val="24"/>
        <w:szCs w:val="24"/>
        <w:lang w:val="ro-RO"/>
      </w:rPr>
    </w:pPr>
    <w:r w:rsidRPr="001A2792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AACE0F" wp14:editId="08AFEB3F">
              <wp:simplePos x="0" y="0"/>
              <wp:positionH relativeFrom="column">
                <wp:posOffset>-1270</wp:posOffset>
              </wp:positionH>
              <wp:positionV relativeFrom="paragraph">
                <wp:posOffset>-47625</wp:posOffset>
              </wp:positionV>
              <wp:extent cx="1771650" cy="0"/>
              <wp:effectExtent l="8255" t="9525" r="10795" b="9525"/>
              <wp:wrapNone/>
              <wp:docPr id="7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16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31D2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" o:spid="_x0000_s1026" type="#_x0000_t32" style="position:absolute;margin-left:-.1pt;margin-top:-3.75pt;width:13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ZhJAIAAEo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"/>
          </w:pict>
        </mc:Fallback>
      </mc:AlternateContent>
    </w:r>
    <w:r w:rsidRPr="001A2792">
      <w:rPr>
        <w:rFonts w:ascii="Times New Roman" w:eastAsia="Times New Roman" w:hAnsi="Times New Roman" w:cs="Times New Roman"/>
        <w:b/>
        <w:color w:val="0000FF"/>
        <w:spacing w:val="20"/>
        <w:sz w:val="16"/>
        <w:szCs w:val="16"/>
        <w:lang w:val="it-IT"/>
      </w:rPr>
      <w:t xml:space="preserve">DIRECȚIA </w:t>
    </w:r>
    <w:r>
      <w:rPr>
        <w:rFonts w:ascii="Times New Roman" w:eastAsia="Times New Roman" w:hAnsi="Times New Roman" w:cs="Times New Roman"/>
        <w:b/>
        <w:color w:val="0000FF"/>
        <w:spacing w:val="20"/>
        <w:sz w:val="16"/>
        <w:szCs w:val="16"/>
        <w:lang w:val="it-IT"/>
      </w:rPr>
      <w:t>DEZVOLTARE ȘI INVESTIȚII</w:t>
    </w:r>
  </w:p>
  <w:p w:rsidR="001A2792" w:rsidRPr="001A2792" w:rsidRDefault="007405CC" w:rsidP="001A2792">
    <w:pPr>
      <w:spacing w:after="0" w:line="276" w:lineRule="auto"/>
      <w:ind w:left="567" w:hanging="567"/>
      <w:rPr>
        <w:rFonts w:ascii="Times New Roman" w:eastAsia="Times New Roman" w:hAnsi="Times New Roman" w:cs="Times New Roman"/>
        <w:b/>
        <w:color w:val="0000FF"/>
        <w:spacing w:val="20"/>
        <w:sz w:val="16"/>
        <w:szCs w:val="16"/>
        <w:lang w:val="it-IT"/>
      </w:rPr>
    </w:pPr>
    <w:r w:rsidRPr="001A2792">
      <w:rPr>
        <w:rFonts w:ascii="Times New Roman" w:eastAsia="Times New Roman" w:hAnsi="Times New Roman" w:cs="Times New Roman"/>
        <w:b/>
        <w:color w:val="0000FF"/>
        <w:spacing w:val="20"/>
        <w:sz w:val="16"/>
        <w:szCs w:val="16"/>
        <w:lang w:val="it-IT"/>
      </w:rPr>
      <w:t xml:space="preserve">Serviciul </w:t>
    </w:r>
    <w:r>
      <w:rPr>
        <w:rFonts w:ascii="Times New Roman" w:eastAsia="Times New Roman" w:hAnsi="Times New Roman" w:cs="Times New Roman"/>
        <w:b/>
        <w:color w:val="0000FF"/>
        <w:spacing w:val="20"/>
        <w:sz w:val="16"/>
        <w:szCs w:val="16"/>
        <w:lang w:val="it-IT"/>
      </w:rPr>
      <w:t>Lucrări și Achiziții Publice.</w:t>
    </w:r>
  </w:p>
  <w:p w:rsidR="001A2792" w:rsidRPr="001A2792" w:rsidRDefault="007405CC" w:rsidP="001A2792">
    <w:pPr>
      <w:spacing w:after="0" w:line="276" w:lineRule="auto"/>
      <w:ind w:left="567" w:hanging="567"/>
      <w:rPr>
        <w:rFonts w:ascii="Times New Roman" w:eastAsia="Times New Roman" w:hAnsi="Times New Roman" w:cs="Times New Roman"/>
        <w:b/>
        <w:noProof/>
        <w:color w:val="0000FF"/>
        <w:spacing w:val="20"/>
        <w:sz w:val="16"/>
        <w:szCs w:val="16"/>
        <w:lang w:val="ro-RO"/>
      </w:rPr>
    </w:pPr>
    <w:r w:rsidRPr="001A2792">
      <w:rPr>
        <w:rFonts w:ascii="Times New Roman" w:eastAsia="Times New Roman" w:hAnsi="Times New Roman" w:cs="Times New Roman"/>
        <w:noProof/>
        <w:spacing w:val="20"/>
        <w:sz w:val="16"/>
        <w:szCs w:val="16"/>
        <w:lang w:val="ro-RO"/>
      </w:rPr>
      <w:t>Str. Calea Dorobanţilor, nr.106, C.P. 400609, Cluj-Napoca, judeţul Cluj</w:t>
    </w:r>
  </w:p>
  <w:p w:rsidR="001A2792" w:rsidRPr="001A2792" w:rsidRDefault="007405CC" w:rsidP="001A2792">
    <w:pPr>
      <w:spacing w:after="0" w:line="276" w:lineRule="auto"/>
      <w:ind w:left="567" w:hanging="567"/>
      <w:rPr>
        <w:rFonts w:ascii="Times New Roman" w:eastAsia="Times New Roman" w:hAnsi="Times New Roman" w:cs="Times New Roman"/>
        <w:b/>
        <w:noProof/>
        <w:color w:val="0000FF"/>
        <w:spacing w:val="20"/>
        <w:sz w:val="16"/>
        <w:szCs w:val="16"/>
        <w:lang w:val="ro-RO"/>
      </w:rPr>
    </w:pPr>
    <w:r w:rsidRPr="001A2792">
      <w:rPr>
        <w:rFonts w:ascii="Times New Roman" w:eastAsia="Times New Roman" w:hAnsi="Times New Roman" w:cs="Times New Roman"/>
        <w:noProof/>
        <w:spacing w:val="20"/>
        <w:sz w:val="16"/>
        <w:szCs w:val="16"/>
        <w:lang w:val="ro-RO"/>
      </w:rPr>
      <w:t xml:space="preserve">Telefonul cetăţeanului </w:t>
    </w:r>
    <w:r w:rsidRPr="001A2792">
      <w:rPr>
        <w:rFonts w:ascii="Times New Roman" w:eastAsia="Times New Roman" w:hAnsi="Times New Roman" w:cs="Times New Roman"/>
        <w:noProof/>
        <w:color w:val="008000"/>
        <w:spacing w:val="20"/>
        <w:sz w:val="16"/>
        <w:szCs w:val="16"/>
        <w:lang w:val="ro-RO"/>
      </w:rPr>
      <w:t>0 800 410 999</w:t>
    </w:r>
    <w:r w:rsidRPr="001A2792">
      <w:rPr>
        <w:rFonts w:ascii="Times New Roman" w:eastAsia="Times New Roman" w:hAnsi="Times New Roman" w:cs="Times New Roman"/>
        <w:noProof/>
        <w:color w:val="000000"/>
        <w:spacing w:val="20"/>
        <w:sz w:val="16"/>
        <w:szCs w:val="16"/>
        <w:lang w:val="ro-RO"/>
      </w:rPr>
      <w:t xml:space="preserve"> – Tel Verde apelabil gratuit din toate reţelele</w:t>
    </w:r>
  </w:p>
  <w:p w:rsidR="001A2792" w:rsidRPr="001A2792" w:rsidRDefault="007405CC" w:rsidP="001A2792">
    <w:pPr>
      <w:spacing w:after="0" w:line="276" w:lineRule="auto"/>
      <w:ind w:left="567" w:hanging="567"/>
      <w:rPr>
        <w:rFonts w:ascii="Times New Roman" w:eastAsia="Times New Roman" w:hAnsi="Times New Roman" w:cs="Times New Roman"/>
        <w:b/>
        <w:noProof/>
        <w:color w:val="0000FF"/>
        <w:spacing w:val="20"/>
        <w:sz w:val="16"/>
        <w:szCs w:val="16"/>
        <w:lang w:val="ro-RO"/>
      </w:rPr>
    </w:pPr>
    <w:r w:rsidRPr="001A2792">
      <w:rPr>
        <w:rFonts w:ascii="Times New Roman" w:eastAsia="Times New Roman" w:hAnsi="Times New Roman" w:cs="Times New Roman"/>
        <w:noProof/>
        <w:color w:val="000000"/>
        <w:spacing w:val="20"/>
        <w:sz w:val="16"/>
        <w:szCs w:val="16"/>
        <w:lang w:val="ro-RO"/>
      </w:rPr>
      <w:t>Tel: +</w:t>
    </w:r>
    <w:r w:rsidRPr="001A2792">
      <w:rPr>
        <w:rFonts w:ascii="Times New Roman" w:eastAsia="Times New Roman" w:hAnsi="Times New Roman" w:cs="Times New Roman"/>
        <w:noProof/>
        <w:sz w:val="16"/>
        <w:szCs w:val="16"/>
        <w:lang w:val="ro-RO"/>
      </w:rPr>
      <w:t>40 372 6400</w:t>
    </w:r>
    <w:r>
      <w:rPr>
        <w:rFonts w:ascii="Times New Roman" w:eastAsia="Times New Roman" w:hAnsi="Times New Roman" w:cs="Times New Roman"/>
        <w:noProof/>
        <w:sz w:val="16"/>
        <w:szCs w:val="16"/>
        <w:lang w:val="ro-RO"/>
      </w:rPr>
      <w:t>60</w:t>
    </w:r>
    <w:r w:rsidRPr="001A2792">
      <w:rPr>
        <w:rFonts w:ascii="Times New Roman" w:eastAsia="Times New Roman" w:hAnsi="Times New Roman" w:cs="Times New Roman"/>
        <w:noProof/>
        <w:sz w:val="16"/>
        <w:szCs w:val="16"/>
        <w:lang w:val="ro-RO"/>
      </w:rPr>
      <w:t>, Tel/Fax: +40 372 6400</w:t>
    </w:r>
    <w:r>
      <w:rPr>
        <w:rFonts w:ascii="Times New Roman" w:eastAsia="Times New Roman" w:hAnsi="Times New Roman" w:cs="Times New Roman"/>
        <w:noProof/>
        <w:sz w:val="16"/>
        <w:szCs w:val="16"/>
        <w:lang w:val="ro-RO"/>
      </w:rPr>
      <w:t>74</w:t>
    </w:r>
    <w:r w:rsidRPr="001A2792">
      <w:rPr>
        <w:rFonts w:ascii="Times New Roman" w:eastAsia="Times New Roman" w:hAnsi="Times New Roman" w:cs="Times New Roman"/>
        <w:noProof/>
        <w:sz w:val="16"/>
        <w:szCs w:val="16"/>
        <w:lang w:val="ro-RO"/>
      </w:rPr>
      <w:t xml:space="preserve">,  Cam. </w:t>
    </w:r>
    <w:r>
      <w:rPr>
        <w:rFonts w:ascii="Times New Roman" w:eastAsia="Times New Roman" w:hAnsi="Times New Roman" w:cs="Times New Roman"/>
        <w:noProof/>
        <w:sz w:val="16"/>
        <w:szCs w:val="16"/>
        <w:lang w:val="ro-RO"/>
      </w:rPr>
      <w:t>206</w:t>
    </w:r>
  </w:p>
  <w:p w:rsidR="001A2792" w:rsidRPr="001A2792" w:rsidRDefault="007405CC" w:rsidP="001A2792">
    <w:pPr>
      <w:spacing w:after="0" w:line="276" w:lineRule="auto"/>
      <w:ind w:left="567" w:hanging="567"/>
      <w:rPr>
        <w:rFonts w:ascii="Times New Roman" w:eastAsia="Times New Roman" w:hAnsi="Times New Roman" w:cs="Times New Roman"/>
        <w:b/>
        <w:noProof/>
        <w:color w:val="0000FF"/>
        <w:spacing w:val="20"/>
        <w:sz w:val="16"/>
        <w:szCs w:val="16"/>
        <w:lang w:val="ro-RO"/>
      </w:rPr>
    </w:pPr>
    <w:r w:rsidRPr="001A2792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5FE08289" wp14:editId="42FCB9E1">
          <wp:simplePos x="0" y="0"/>
          <wp:positionH relativeFrom="column">
            <wp:posOffset>3954780</wp:posOffset>
          </wp:positionH>
          <wp:positionV relativeFrom="paragraph">
            <wp:posOffset>14605</wp:posOffset>
          </wp:positionV>
          <wp:extent cx="107950" cy="107950"/>
          <wp:effectExtent l="0" t="0" r="6350" b="6350"/>
          <wp:wrapNone/>
          <wp:docPr id="8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" cy="107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2792">
      <w:rPr>
        <w:rFonts w:ascii="Times New Roman" w:eastAsia="Times New Roman" w:hAnsi="Times New Roman" w:cs="Times New Roman"/>
        <w:noProof/>
        <w:spacing w:val="20"/>
        <w:sz w:val="16"/>
        <w:szCs w:val="16"/>
        <w:lang w:val="ro-RO"/>
      </w:rPr>
      <w:t xml:space="preserve">E-mail: </w:t>
    </w:r>
    <w:hyperlink r:id="rId2" w:history="1">
      <w:r w:rsidRPr="001A2792">
        <w:rPr>
          <w:rFonts w:ascii="Times New Roman" w:eastAsia="Times New Roman" w:hAnsi="Times New Roman" w:cs="Times New Roman"/>
          <w:noProof/>
          <w:color w:val="0000FF"/>
          <w:spacing w:val="20"/>
          <w:sz w:val="16"/>
          <w:szCs w:val="16"/>
          <w:u w:val="single"/>
          <w:lang w:val="ro-RO"/>
        </w:rPr>
        <w:t>infopublic@cjcluj.ro</w:t>
      </w:r>
    </w:hyperlink>
    <w:r w:rsidRPr="001A2792">
      <w:rPr>
        <w:rFonts w:ascii="Times New Roman" w:eastAsia="Times New Roman" w:hAnsi="Times New Roman" w:cs="Times New Roman"/>
        <w:noProof/>
        <w:spacing w:val="20"/>
        <w:sz w:val="16"/>
        <w:szCs w:val="16"/>
        <w:lang w:val="ro-RO"/>
      </w:rPr>
      <w:t xml:space="preserve"> | Web: </w:t>
    </w:r>
    <w:hyperlink r:id="rId3" w:history="1">
      <w:r w:rsidRPr="001A2792">
        <w:rPr>
          <w:rFonts w:ascii="Times New Roman" w:eastAsia="Times New Roman" w:hAnsi="Times New Roman" w:cs="Times New Roman"/>
          <w:noProof/>
          <w:color w:val="0000FF"/>
          <w:spacing w:val="20"/>
          <w:sz w:val="16"/>
          <w:szCs w:val="16"/>
          <w:u w:val="single"/>
          <w:lang w:val="ro-RO"/>
        </w:rPr>
        <w:t>www.cjcluj.ro</w:t>
      </w:r>
    </w:hyperlink>
    <w:r w:rsidRPr="001A2792">
      <w:rPr>
        <w:rFonts w:ascii="Times New Roman" w:eastAsia="Times New Roman" w:hAnsi="Times New Roman" w:cs="Times New Roman"/>
        <w:noProof/>
        <w:spacing w:val="20"/>
        <w:sz w:val="16"/>
        <w:szCs w:val="16"/>
        <w:lang w:val="ro-RO"/>
      </w:rPr>
      <w:t xml:space="preserve">, </w:t>
    </w:r>
    <w:hyperlink r:id="rId4" w:history="1">
      <w:r w:rsidRPr="001A2792">
        <w:rPr>
          <w:rFonts w:ascii="Times New Roman" w:eastAsia="Times New Roman" w:hAnsi="Times New Roman" w:cs="Times New Roman"/>
          <w:noProof/>
          <w:color w:val="0000FF"/>
          <w:spacing w:val="20"/>
          <w:sz w:val="16"/>
          <w:szCs w:val="16"/>
          <w:u w:val="single"/>
          <w:lang w:val="ro-RO"/>
        </w:rPr>
        <w:t>www.clujtourism.ro</w:t>
      </w:r>
    </w:hyperlink>
    <w:r w:rsidRPr="001A2792">
      <w:rPr>
        <w:rFonts w:ascii="Times New Roman" w:eastAsia="Times New Roman" w:hAnsi="Times New Roman" w:cs="Times New Roman"/>
        <w:noProof/>
        <w:sz w:val="24"/>
        <w:szCs w:val="24"/>
        <w:lang w:val="ro-RO"/>
      </w:rPr>
      <w:t xml:space="preserve"> </w:t>
    </w:r>
    <w:r w:rsidRPr="001A2792">
      <w:rPr>
        <w:rFonts w:ascii="Times New Roman" w:eastAsia="Times New Roman" w:hAnsi="Times New Roman" w:cs="Times New Roman"/>
        <w:noProof/>
        <w:spacing w:val="20"/>
        <w:sz w:val="16"/>
        <w:szCs w:val="16"/>
        <w:lang w:val="ro-RO"/>
      </w:rPr>
      <w:t xml:space="preserve">|      </w:t>
    </w:r>
    <w:hyperlink r:id="rId5" w:history="1">
      <w:r w:rsidRPr="001A2792">
        <w:rPr>
          <w:rFonts w:ascii="Times New Roman" w:eastAsia="Times New Roman" w:hAnsi="Times New Roman" w:cs="Times New Roman"/>
          <w:noProof/>
          <w:color w:val="0000FF"/>
          <w:spacing w:val="20"/>
          <w:sz w:val="16"/>
          <w:szCs w:val="16"/>
          <w:u w:val="single"/>
          <w:lang w:val="ro-RO"/>
        </w:rPr>
        <w:t>www.facebook.com/cjcluj</w:t>
      </w:r>
    </w:hyperlink>
    <w:r w:rsidRPr="001A2792">
      <w:rPr>
        <w:rFonts w:ascii="Times New Roman" w:eastAsia="Times New Roman" w:hAnsi="Times New Roman" w:cs="Times New Roman"/>
        <w:noProof/>
        <w:spacing w:val="20"/>
        <w:sz w:val="16"/>
        <w:szCs w:val="16"/>
        <w:lang w:val="ro-RO"/>
      </w:rPr>
      <w:t xml:space="preserve"> </w:t>
    </w:r>
  </w:p>
  <w:p w:rsidR="001A2792" w:rsidRPr="001A2792" w:rsidRDefault="00732F18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F18" w:rsidRDefault="00732F18" w:rsidP="00034D5C">
      <w:pPr>
        <w:spacing w:after="0" w:line="240" w:lineRule="auto"/>
      </w:pPr>
      <w:r>
        <w:separator/>
      </w:r>
    </w:p>
  </w:footnote>
  <w:footnote w:type="continuationSeparator" w:id="0">
    <w:p w:rsidR="00732F18" w:rsidRDefault="00732F18" w:rsidP="00034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5CC" w:rsidRPr="00111CD7" w:rsidRDefault="007405CC" w:rsidP="007405CC">
    <w:pPr>
      <w:spacing w:after="0" w:line="276" w:lineRule="auto"/>
      <w:rPr>
        <w:rFonts w:ascii="Times New Roman" w:eastAsia="Times New Roman" w:hAnsi="Times New Roman" w:cs="Times New Roman"/>
        <w:b/>
        <w:color w:val="002060"/>
        <w:sz w:val="28"/>
        <w:szCs w:val="24"/>
        <w:lang w:val="ro-RO"/>
      </w:rPr>
    </w:pPr>
    <w:r w:rsidRPr="00111CD7">
      <w:rPr>
        <w:rFonts w:ascii="Times New Roman" w:eastAsia="Times New Roman" w:hAnsi="Times New Roman" w:cs="Times New Roman"/>
        <w:noProof/>
        <w:color w:val="002060"/>
        <w:sz w:val="28"/>
        <w:szCs w:val="24"/>
      </w:rPr>
      <w:drawing>
        <wp:anchor distT="0" distB="0" distL="114300" distR="114300" simplePos="0" relativeHeight="251668480" behindDoc="0" locked="0" layoutInCell="1" allowOverlap="1" wp14:anchorId="4FF74BAA" wp14:editId="5D1E9F09">
          <wp:simplePos x="0" y="0"/>
          <wp:positionH relativeFrom="column">
            <wp:posOffset>4107815</wp:posOffset>
          </wp:positionH>
          <wp:positionV relativeFrom="paragraph">
            <wp:posOffset>-10160</wp:posOffset>
          </wp:positionV>
          <wp:extent cx="1884045" cy="830580"/>
          <wp:effectExtent l="0" t="0" r="1905" b="7620"/>
          <wp:wrapNone/>
          <wp:docPr id="2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1CD7">
      <w:rPr>
        <w:rFonts w:ascii="Times New Roman" w:eastAsia="Times New Roman" w:hAnsi="Times New Roman" w:cs="Times New Roman"/>
        <w:noProof/>
        <w:color w:val="002060"/>
        <w:sz w:val="28"/>
        <w:szCs w:val="24"/>
      </w:rPr>
      <w:drawing>
        <wp:anchor distT="0" distB="0" distL="114300" distR="114300" simplePos="0" relativeHeight="251667456" behindDoc="1" locked="0" layoutInCell="1" allowOverlap="1" wp14:anchorId="7AC7F3C8" wp14:editId="63E045DA">
          <wp:simplePos x="0" y="0"/>
          <wp:positionH relativeFrom="column">
            <wp:posOffset>-29210</wp:posOffset>
          </wp:positionH>
          <wp:positionV relativeFrom="paragraph">
            <wp:posOffset>-10160</wp:posOffset>
          </wp:positionV>
          <wp:extent cx="642620" cy="749935"/>
          <wp:effectExtent l="0" t="0" r="5080" b="0"/>
          <wp:wrapTight wrapText="right">
            <wp:wrapPolygon edited="0">
              <wp:start x="0" y="0"/>
              <wp:lineTo x="0" y="20850"/>
              <wp:lineTo x="21130" y="20850"/>
              <wp:lineTo x="21130" y="0"/>
              <wp:lineTo x="0" y="0"/>
            </wp:wrapPolygon>
          </wp:wrapTight>
          <wp:docPr id="3" name="Picture 49" descr="E:\zz PROIECTE - EXTRA\xx. ARHITECT SEF\stema CJ Clu 3x3.5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:\zz PROIECTE - EXTRA\xx. ARHITECT SEF\stema CJ Clu 3x3.5j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1CD7">
      <w:rPr>
        <w:rFonts w:ascii="Times New Roman" w:eastAsia="Times New Roman" w:hAnsi="Times New Roman" w:cs="Times New Roman"/>
        <w:b/>
        <w:color w:val="002060"/>
        <w:sz w:val="28"/>
        <w:szCs w:val="24"/>
        <w:lang w:val="ro-RO"/>
      </w:rPr>
      <w:t>ROMÂNIA</w:t>
    </w:r>
  </w:p>
  <w:p w:rsidR="007405CC" w:rsidRPr="00111CD7" w:rsidRDefault="007405CC" w:rsidP="007405CC">
    <w:pPr>
      <w:tabs>
        <w:tab w:val="left" w:pos="1485"/>
        <w:tab w:val="center" w:pos="4320"/>
        <w:tab w:val="right" w:pos="8640"/>
      </w:tabs>
      <w:spacing w:after="0" w:line="276" w:lineRule="auto"/>
      <w:rPr>
        <w:rFonts w:ascii="Times New Roman" w:eastAsia="Times New Roman" w:hAnsi="Times New Roman" w:cs="Times New Roman"/>
        <w:b/>
        <w:color w:val="002060"/>
        <w:sz w:val="28"/>
        <w:szCs w:val="24"/>
        <w:lang w:val="ro-RO"/>
      </w:rPr>
    </w:pPr>
    <w:r w:rsidRPr="00111CD7">
      <w:rPr>
        <w:rFonts w:ascii="Times New Roman" w:eastAsia="Times New Roman" w:hAnsi="Times New Roman" w:cs="Times New Roman"/>
        <w:b/>
        <w:color w:val="002060"/>
        <w:sz w:val="28"/>
        <w:szCs w:val="24"/>
        <w:lang w:val="ro-RO"/>
      </w:rPr>
      <w:t>JUDEŢUL CLUJ</w:t>
    </w:r>
    <w:r w:rsidRPr="00111CD7">
      <w:rPr>
        <w:rFonts w:ascii="Times New Roman" w:eastAsia="Times New Roman" w:hAnsi="Times New Roman" w:cs="Times New Roman"/>
        <w:color w:val="002060"/>
        <w:sz w:val="28"/>
        <w:szCs w:val="24"/>
        <w:lang w:val="ro-RO"/>
      </w:rPr>
      <w:t xml:space="preserve">            </w:t>
    </w:r>
  </w:p>
  <w:p w:rsidR="007405CC" w:rsidRPr="00111CD7" w:rsidRDefault="007405CC" w:rsidP="007405CC">
    <w:pPr>
      <w:tabs>
        <w:tab w:val="left" w:pos="1485"/>
        <w:tab w:val="center" w:pos="4320"/>
        <w:tab w:val="right" w:pos="8640"/>
      </w:tabs>
      <w:spacing w:after="0" w:line="276" w:lineRule="auto"/>
      <w:rPr>
        <w:rFonts w:ascii="Times New Roman" w:eastAsia="Times New Roman" w:hAnsi="Times New Roman" w:cs="Times New Roman"/>
        <w:b/>
        <w:color w:val="002060"/>
        <w:sz w:val="28"/>
        <w:szCs w:val="24"/>
        <w:lang w:val="ro-RO"/>
      </w:rPr>
    </w:pPr>
    <w:r w:rsidRPr="00111CD7">
      <w:rPr>
        <w:rFonts w:ascii="Times New Roman" w:eastAsia="Times New Roman" w:hAnsi="Times New Roman" w:cs="Times New Roman"/>
        <w:b/>
        <w:color w:val="002060"/>
        <w:sz w:val="28"/>
        <w:szCs w:val="24"/>
        <w:lang w:val="ro-RO"/>
      </w:rPr>
      <w:t>CONSILIUL JUDEŢEAN</w:t>
    </w:r>
  </w:p>
  <w:p w:rsidR="007405CC" w:rsidRPr="00111CD7" w:rsidRDefault="007405CC" w:rsidP="007405CC">
    <w:pPr>
      <w:tabs>
        <w:tab w:val="left" w:pos="1485"/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b/>
        <w:sz w:val="8"/>
        <w:szCs w:val="24"/>
        <w:lang w:val="ro-RO"/>
      </w:rPr>
    </w:pPr>
  </w:p>
  <w:p w:rsidR="007405CC" w:rsidRPr="00111CD7" w:rsidRDefault="007405CC" w:rsidP="007405CC">
    <w:pPr>
      <w:tabs>
        <w:tab w:val="left" w:pos="1485"/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b/>
        <w:sz w:val="8"/>
        <w:szCs w:val="24"/>
        <w:lang w:val="ro-RO"/>
      </w:rPr>
    </w:pPr>
  </w:p>
  <w:p w:rsidR="007405CC" w:rsidRPr="00111CD7" w:rsidRDefault="007405CC" w:rsidP="007405CC">
    <w:pPr>
      <w:pBdr>
        <w:top w:val="single" w:sz="4" w:space="0" w:color="auto"/>
      </w:pBdr>
      <w:tabs>
        <w:tab w:val="left" w:pos="1485"/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b/>
        <w:sz w:val="6"/>
        <w:szCs w:val="24"/>
        <w:lang w:val="ro-RO"/>
      </w:rPr>
    </w:pPr>
  </w:p>
  <w:p w:rsidR="007405CC" w:rsidRPr="007405CC" w:rsidRDefault="007405CC" w:rsidP="007405CC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5CC" w:rsidRPr="00111CD7" w:rsidRDefault="007405CC" w:rsidP="007405CC">
    <w:pPr>
      <w:spacing w:after="0" w:line="276" w:lineRule="auto"/>
      <w:rPr>
        <w:rFonts w:ascii="Times New Roman" w:eastAsia="Times New Roman" w:hAnsi="Times New Roman" w:cs="Times New Roman"/>
        <w:b/>
        <w:color w:val="002060"/>
        <w:sz w:val="28"/>
        <w:szCs w:val="24"/>
        <w:lang w:val="ro-RO"/>
      </w:rPr>
    </w:pPr>
    <w:r w:rsidRPr="00111CD7">
      <w:rPr>
        <w:rFonts w:ascii="Times New Roman" w:eastAsia="Times New Roman" w:hAnsi="Times New Roman" w:cs="Times New Roman"/>
        <w:noProof/>
        <w:color w:val="002060"/>
        <w:sz w:val="28"/>
        <w:szCs w:val="24"/>
      </w:rPr>
      <w:drawing>
        <wp:anchor distT="0" distB="0" distL="114300" distR="114300" simplePos="0" relativeHeight="251671552" behindDoc="0" locked="0" layoutInCell="1" allowOverlap="1" wp14:anchorId="3E9FDF18" wp14:editId="163E843F">
          <wp:simplePos x="0" y="0"/>
          <wp:positionH relativeFrom="column">
            <wp:posOffset>4222115</wp:posOffset>
          </wp:positionH>
          <wp:positionV relativeFrom="paragraph">
            <wp:posOffset>-162560</wp:posOffset>
          </wp:positionV>
          <wp:extent cx="1884045" cy="830580"/>
          <wp:effectExtent l="0" t="0" r="1905" b="7620"/>
          <wp:wrapNone/>
          <wp:docPr id="5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1CD7">
      <w:rPr>
        <w:rFonts w:ascii="Times New Roman" w:eastAsia="Times New Roman" w:hAnsi="Times New Roman" w:cs="Times New Roman"/>
        <w:noProof/>
        <w:color w:val="002060"/>
        <w:sz w:val="28"/>
        <w:szCs w:val="24"/>
      </w:rPr>
      <w:drawing>
        <wp:anchor distT="0" distB="0" distL="114300" distR="114300" simplePos="0" relativeHeight="251670528" behindDoc="1" locked="0" layoutInCell="1" allowOverlap="1" wp14:anchorId="77642745" wp14:editId="58437FB8">
          <wp:simplePos x="0" y="0"/>
          <wp:positionH relativeFrom="column">
            <wp:posOffset>-29210</wp:posOffset>
          </wp:positionH>
          <wp:positionV relativeFrom="paragraph">
            <wp:posOffset>-10160</wp:posOffset>
          </wp:positionV>
          <wp:extent cx="642620" cy="749935"/>
          <wp:effectExtent l="0" t="0" r="5080" b="0"/>
          <wp:wrapTight wrapText="right">
            <wp:wrapPolygon edited="0">
              <wp:start x="0" y="0"/>
              <wp:lineTo x="0" y="20850"/>
              <wp:lineTo x="21130" y="20850"/>
              <wp:lineTo x="21130" y="0"/>
              <wp:lineTo x="0" y="0"/>
            </wp:wrapPolygon>
          </wp:wrapTight>
          <wp:docPr id="6" name="Picture 52" descr="E:\zz PROIECTE - EXTRA\xx. ARHITECT SEF\stema CJ Clu 3x3.5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:\zz PROIECTE - EXTRA\xx. ARHITECT SEF\stema CJ Clu 3x3.5j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1CD7">
      <w:rPr>
        <w:rFonts w:ascii="Times New Roman" w:eastAsia="Times New Roman" w:hAnsi="Times New Roman" w:cs="Times New Roman"/>
        <w:b/>
        <w:color w:val="002060"/>
        <w:sz w:val="28"/>
        <w:szCs w:val="24"/>
        <w:lang w:val="ro-RO"/>
      </w:rPr>
      <w:t>ROMÂNIA</w:t>
    </w:r>
  </w:p>
  <w:p w:rsidR="007405CC" w:rsidRPr="00111CD7" w:rsidRDefault="007405CC" w:rsidP="007405CC">
    <w:pPr>
      <w:tabs>
        <w:tab w:val="left" w:pos="1485"/>
        <w:tab w:val="center" w:pos="4320"/>
        <w:tab w:val="right" w:pos="8640"/>
      </w:tabs>
      <w:spacing w:after="0" w:line="276" w:lineRule="auto"/>
      <w:rPr>
        <w:rFonts w:ascii="Times New Roman" w:eastAsia="Times New Roman" w:hAnsi="Times New Roman" w:cs="Times New Roman"/>
        <w:b/>
        <w:color w:val="002060"/>
        <w:sz w:val="28"/>
        <w:szCs w:val="24"/>
        <w:lang w:val="ro-RO"/>
      </w:rPr>
    </w:pPr>
    <w:r w:rsidRPr="00111CD7">
      <w:rPr>
        <w:rFonts w:ascii="Times New Roman" w:eastAsia="Times New Roman" w:hAnsi="Times New Roman" w:cs="Times New Roman"/>
        <w:b/>
        <w:color w:val="002060"/>
        <w:sz w:val="28"/>
        <w:szCs w:val="24"/>
        <w:lang w:val="ro-RO"/>
      </w:rPr>
      <w:t>JUDEŢUL CLUJ</w:t>
    </w:r>
    <w:r w:rsidRPr="00111CD7">
      <w:rPr>
        <w:rFonts w:ascii="Times New Roman" w:eastAsia="Times New Roman" w:hAnsi="Times New Roman" w:cs="Times New Roman"/>
        <w:color w:val="002060"/>
        <w:sz w:val="28"/>
        <w:szCs w:val="24"/>
        <w:lang w:val="ro-RO"/>
      </w:rPr>
      <w:t xml:space="preserve">            </w:t>
    </w:r>
  </w:p>
  <w:p w:rsidR="007405CC" w:rsidRPr="00111CD7" w:rsidRDefault="007405CC" w:rsidP="007405CC">
    <w:pPr>
      <w:tabs>
        <w:tab w:val="left" w:pos="1485"/>
        <w:tab w:val="center" w:pos="4320"/>
        <w:tab w:val="right" w:pos="8640"/>
      </w:tabs>
      <w:spacing w:after="0" w:line="276" w:lineRule="auto"/>
      <w:rPr>
        <w:rFonts w:ascii="Times New Roman" w:eastAsia="Times New Roman" w:hAnsi="Times New Roman" w:cs="Times New Roman"/>
        <w:b/>
        <w:color w:val="002060"/>
        <w:sz w:val="28"/>
        <w:szCs w:val="24"/>
        <w:lang w:val="ro-RO"/>
      </w:rPr>
    </w:pPr>
    <w:r w:rsidRPr="00111CD7">
      <w:rPr>
        <w:rFonts w:ascii="Times New Roman" w:eastAsia="Times New Roman" w:hAnsi="Times New Roman" w:cs="Times New Roman"/>
        <w:b/>
        <w:color w:val="002060"/>
        <w:sz w:val="28"/>
        <w:szCs w:val="24"/>
        <w:lang w:val="ro-RO"/>
      </w:rPr>
      <w:t>CONSILIUL JUDEŢEAN</w:t>
    </w:r>
  </w:p>
  <w:p w:rsidR="007405CC" w:rsidRDefault="007405CC" w:rsidP="00111CD7">
    <w:pPr>
      <w:pStyle w:val="Antet"/>
      <w:pBdr>
        <w:top w:val="single" w:sz="4" w:space="1" w:color="auto"/>
      </w:pBdr>
      <w:tabs>
        <w:tab w:val="clear" w:pos="4680"/>
        <w:tab w:val="clear" w:pos="9360"/>
        <w:tab w:val="left" w:pos="1485"/>
      </w:tabs>
      <w:rPr>
        <w:rFonts w:ascii="Times New Roman" w:hAnsi="Times New Roman"/>
        <w:b/>
        <w:sz w:val="8"/>
        <w:szCs w:val="24"/>
      </w:rPr>
    </w:pPr>
  </w:p>
  <w:p w:rsidR="007405CC" w:rsidRDefault="007405CC" w:rsidP="00111CD7">
    <w:pPr>
      <w:pStyle w:val="Antet"/>
      <w:pBdr>
        <w:top w:val="single" w:sz="4" w:space="1" w:color="auto"/>
      </w:pBdr>
      <w:tabs>
        <w:tab w:val="clear" w:pos="4680"/>
        <w:tab w:val="clear" w:pos="9360"/>
        <w:tab w:val="left" w:pos="1485"/>
      </w:tabs>
      <w:rPr>
        <w:rFonts w:ascii="Times New Roman" w:hAnsi="Times New Roman"/>
        <w:b/>
        <w:sz w:val="8"/>
        <w:szCs w:val="24"/>
      </w:rPr>
    </w:pPr>
  </w:p>
  <w:p w:rsidR="007405CC" w:rsidRPr="002F1159" w:rsidRDefault="007405CC" w:rsidP="00111CD7">
    <w:pPr>
      <w:pStyle w:val="Antet"/>
      <w:pBdr>
        <w:top w:val="single" w:sz="4" w:space="1" w:color="auto"/>
      </w:pBdr>
      <w:tabs>
        <w:tab w:val="clear" w:pos="4680"/>
        <w:tab w:val="clear" w:pos="9360"/>
        <w:tab w:val="left" w:pos="1485"/>
      </w:tabs>
      <w:rPr>
        <w:rFonts w:ascii="Times New Roman" w:hAnsi="Times New Roman"/>
        <w:b/>
        <w:sz w:val="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766"/>
    <w:multiLevelType w:val="hybridMultilevel"/>
    <w:tmpl w:val="33B4F0A2"/>
    <w:lvl w:ilvl="0" w:tplc="1A267A52">
      <w:start w:val="6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2E5BD8"/>
    <w:multiLevelType w:val="hybridMultilevel"/>
    <w:tmpl w:val="8E62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C4F05"/>
    <w:multiLevelType w:val="hybridMultilevel"/>
    <w:tmpl w:val="5E4A9E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D5C"/>
    <w:rsid w:val="00034D5C"/>
    <w:rsid w:val="00266DE5"/>
    <w:rsid w:val="003A3B1E"/>
    <w:rsid w:val="00432B7D"/>
    <w:rsid w:val="005A5ACD"/>
    <w:rsid w:val="006C6392"/>
    <w:rsid w:val="00730BED"/>
    <w:rsid w:val="00732F18"/>
    <w:rsid w:val="007405CC"/>
    <w:rsid w:val="00794D8E"/>
    <w:rsid w:val="00987C31"/>
    <w:rsid w:val="009910E7"/>
    <w:rsid w:val="009C3894"/>
    <w:rsid w:val="00A620DC"/>
    <w:rsid w:val="00AA290F"/>
    <w:rsid w:val="00B16C0D"/>
    <w:rsid w:val="00CB4D49"/>
    <w:rsid w:val="00CE2C1A"/>
    <w:rsid w:val="00CF265A"/>
    <w:rsid w:val="00DB21E4"/>
    <w:rsid w:val="00E6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960CC"/>
  <w15:chartTrackingRefBased/>
  <w15:docId w15:val="{A2B96A9E-B63F-45B3-B550-7D356D2F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5C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34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34D5C"/>
  </w:style>
  <w:style w:type="paragraph" w:styleId="Subsol">
    <w:name w:val="footer"/>
    <w:basedOn w:val="Normal"/>
    <w:link w:val="SubsolCaracter"/>
    <w:uiPriority w:val="99"/>
    <w:unhideWhenUsed/>
    <w:rsid w:val="00034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34D5C"/>
  </w:style>
  <w:style w:type="paragraph" w:styleId="Listparagraf">
    <w:name w:val="List Paragraph"/>
    <w:basedOn w:val="Normal"/>
    <w:uiPriority w:val="34"/>
    <w:qFormat/>
    <w:rsid w:val="00034D5C"/>
    <w:pPr>
      <w:ind w:left="720"/>
      <w:contextualSpacing/>
    </w:pPr>
  </w:style>
  <w:style w:type="paragraph" w:customStyle="1" w:styleId="Style9">
    <w:name w:val="Style9"/>
    <w:basedOn w:val="Normal"/>
    <w:uiPriority w:val="99"/>
    <w:rsid w:val="00034D5C"/>
    <w:pPr>
      <w:widowControl w:val="0"/>
      <w:autoSpaceDE w:val="0"/>
      <w:autoSpaceDN w:val="0"/>
      <w:adjustRightInd w:val="0"/>
      <w:spacing w:after="0" w:line="272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unhideWhenUsed/>
    <w:rsid w:val="00034D5C"/>
    <w:rPr>
      <w:color w:val="0000FF"/>
      <w:u w:val="single"/>
    </w:rPr>
  </w:style>
  <w:style w:type="paragraph" w:customStyle="1" w:styleId="DefaultText">
    <w:name w:val="Default Text"/>
    <w:basedOn w:val="Normal"/>
    <w:link w:val="DefaultTextChar"/>
    <w:rsid w:val="00034D5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DefaultTextChar">
    <w:name w:val="Default Text Char"/>
    <w:link w:val="DefaultText"/>
    <w:rsid w:val="00034D5C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Listparagraf1">
    <w:name w:val="Listă paragraf1"/>
    <w:aliases w:val="body 2,List Paragraph1"/>
    <w:basedOn w:val="Normal"/>
    <w:qFormat/>
    <w:rsid w:val="00A620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bidi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A620DC"/>
    <w:rPr>
      <w:color w:val="605E5C"/>
      <w:shd w:val="clear" w:color="auto" w:fill="E1DFDD"/>
    </w:rPr>
  </w:style>
  <w:style w:type="character" w:customStyle="1" w:styleId="uniqueidentificationcodelist">
    <w:name w:val="uniqueidentificationcodelist"/>
    <w:basedOn w:val="Fontdeparagrafimplicit"/>
    <w:rsid w:val="00A620DC"/>
  </w:style>
  <w:style w:type="paragraph" w:customStyle="1" w:styleId="DefaultText2">
    <w:name w:val="Default Text:2"/>
    <w:basedOn w:val="Normal"/>
    <w:rsid w:val="00CE2C1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Frspaiere">
    <w:name w:val="No Spacing"/>
    <w:uiPriority w:val="1"/>
    <w:qFormat/>
    <w:rsid w:val="00266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jcluj.ro/anuntur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jcluj.ro" TargetMode="External"/><Relationship Id="rId2" Type="http://schemas.openxmlformats.org/officeDocument/2006/relationships/hyperlink" Target="mailto:infopublic@cjcluj.ro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facebook.com/cjcluj" TargetMode="External"/><Relationship Id="rId4" Type="http://schemas.openxmlformats.org/officeDocument/2006/relationships/hyperlink" Target="http://www.clujtourism.r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jcluj.ro" TargetMode="External"/><Relationship Id="rId2" Type="http://schemas.openxmlformats.org/officeDocument/2006/relationships/hyperlink" Target="mailto:infopublic@cjcluj.ro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facebook.com/cjcluj" TargetMode="External"/><Relationship Id="rId4" Type="http://schemas.openxmlformats.org/officeDocument/2006/relationships/hyperlink" Target="http://www.clujtourism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 Olaru</dc:creator>
  <cp:keywords/>
  <dc:description/>
  <cp:lastModifiedBy>Corina Cristea</cp:lastModifiedBy>
  <cp:revision>4</cp:revision>
  <dcterms:created xsi:type="dcterms:W3CDTF">2018-10-23T10:10:00Z</dcterms:created>
  <dcterms:modified xsi:type="dcterms:W3CDTF">2018-10-23T12:15:00Z</dcterms:modified>
</cp:coreProperties>
</file>