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5D039" w14:textId="33774B2D" w:rsidR="008C2EB4" w:rsidRPr="008C2EB4" w:rsidRDefault="008C2EB4" w:rsidP="008C2EB4">
      <w:pPr>
        <w:pStyle w:val="Standard"/>
        <w:spacing w:after="0" w:line="240" w:lineRule="auto"/>
        <w:ind w:right="187"/>
        <w:jc w:val="both"/>
        <w:rPr>
          <w:rFonts w:ascii="Montserrat Light" w:hAnsi="Montserrat Light"/>
          <w:b/>
          <w:bCs/>
          <w:sz w:val="24"/>
          <w:szCs w:val="24"/>
        </w:rPr>
      </w:pPr>
      <w:bookmarkStart w:id="0" w:name="_Hlk59439281"/>
      <w:r w:rsidRPr="008C2EB4">
        <w:rPr>
          <w:rFonts w:ascii="Montserrat Light" w:eastAsia="Times New Roman" w:hAnsi="Montserrat Light" w:cs="Times New Roman"/>
          <w:b/>
          <w:bCs/>
          <w:color w:val="000000"/>
          <w:sz w:val="24"/>
          <w:szCs w:val="24"/>
          <w:lang w:val="ro-RO" w:eastAsia="ro-RO"/>
        </w:rPr>
        <w:t xml:space="preserve">Nr. </w:t>
      </w:r>
      <w:r w:rsidR="006C212D">
        <w:rPr>
          <w:rFonts w:ascii="Montserrat Light" w:eastAsia="Times New Roman" w:hAnsi="Montserrat Light" w:cs="Times New Roman"/>
          <w:b/>
          <w:bCs/>
          <w:color w:val="000000"/>
          <w:sz w:val="24"/>
          <w:szCs w:val="24"/>
          <w:lang w:val="ro-RO" w:eastAsia="ro-RO"/>
        </w:rPr>
        <w:t>43876</w:t>
      </w:r>
      <w:r w:rsidRPr="008C2EB4">
        <w:rPr>
          <w:rFonts w:ascii="Montserrat Light" w:eastAsia="Times New Roman" w:hAnsi="Montserrat Light" w:cs="Times New Roman"/>
          <w:b/>
          <w:bCs/>
          <w:color w:val="000000"/>
          <w:sz w:val="24"/>
          <w:szCs w:val="24"/>
          <w:lang w:val="ro-RO" w:eastAsia="ro-RO"/>
        </w:rPr>
        <w:t>/</w:t>
      </w:r>
      <w:r w:rsidR="006C212D">
        <w:rPr>
          <w:rFonts w:ascii="Montserrat Light" w:eastAsia="Times New Roman" w:hAnsi="Montserrat Light" w:cs="Times New Roman"/>
          <w:b/>
          <w:bCs/>
          <w:color w:val="000000"/>
          <w:sz w:val="24"/>
          <w:szCs w:val="24"/>
          <w:lang w:val="ro-RO" w:eastAsia="ro-RO"/>
        </w:rPr>
        <w:t>21.12.</w:t>
      </w:r>
      <w:r w:rsidRPr="008C2EB4">
        <w:rPr>
          <w:rFonts w:ascii="Montserrat Light" w:eastAsia="Times New Roman" w:hAnsi="Montserrat Light" w:cs="Times New Roman"/>
          <w:b/>
          <w:bCs/>
          <w:color w:val="000000"/>
          <w:sz w:val="24"/>
          <w:szCs w:val="24"/>
          <w:lang w:val="ro-RO" w:eastAsia="ro-RO"/>
        </w:rPr>
        <w:t>2020</w:t>
      </w:r>
    </w:p>
    <w:p w14:paraId="7C31F66A" w14:textId="0EF74E81" w:rsid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p>
    <w:p w14:paraId="408B5739"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p>
    <w:p w14:paraId="23C74D4D"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REFERAT DE APROBARE</w:t>
      </w:r>
    </w:p>
    <w:p w14:paraId="2FED4223" w14:textId="77777777" w:rsidR="008C2EB4" w:rsidRPr="008C2EB4" w:rsidRDefault="008C2EB4" w:rsidP="008C2EB4">
      <w:pPr>
        <w:pStyle w:val="Standard"/>
        <w:tabs>
          <w:tab w:val="left" w:pos="10620"/>
        </w:tabs>
        <w:spacing w:after="0" w:line="240" w:lineRule="auto"/>
        <w:ind w:right="187"/>
        <w:jc w:val="center"/>
        <w:rPr>
          <w:rFonts w:ascii="Montserrat Light" w:hAnsi="Montserrat Light"/>
          <w:b/>
          <w:bCs/>
          <w:sz w:val="24"/>
          <w:szCs w:val="24"/>
        </w:rPr>
      </w:pPr>
      <w:r w:rsidRPr="008C2EB4">
        <w:rPr>
          <w:rFonts w:ascii="Montserrat Light" w:eastAsia="Times New Roman" w:hAnsi="Montserrat Light" w:cs="Times New Roman"/>
          <w:b/>
          <w:bCs/>
          <w:color w:val="000000"/>
          <w:sz w:val="24"/>
          <w:szCs w:val="24"/>
          <w:lang w:val="ro-RO" w:eastAsia="ro-RO"/>
        </w:rPr>
        <w:t>la Proiectul de hotărâre privind</w:t>
      </w:r>
      <w:r w:rsidRPr="008C2EB4">
        <w:rPr>
          <w:rFonts w:ascii="Montserrat Light" w:eastAsia="Times New Roman" w:hAnsi="Montserrat Light" w:cs="Times New Roman"/>
          <w:b/>
          <w:bCs/>
          <w:color w:val="000000"/>
          <w:sz w:val="24"/>
          <w:szCs w:val="24"/>
          <w:lang w:val="ro-RO"/>
        </w:rPr>
        <w:t xml:space="preserve"> aprobarea regulamentelor de navigație</w:t>
      </w:r>
    </w:p>
    <w:p w14:paraId="3C0F1746" w14:textId="77777777" w:rsidR="008C2EB4" w:rsidRPr="008C2EB4" w:rsidRDefault="008C2EB4" w:rsidP="008C2EB4">
      <w:pPr>
        <w:pStyle w:val="Standard"/>
        <w:tabs>
          <w:tab w:val="left" w:pos="10620"/>
        </w:tabs>
        <w:spacing w:after="0" w:line="240" w:lineRule="auto"/>
        <w:ind w:right="187"/>
        <w:jc w:val="center"/>
        <w:rPr>
          <w:rFonts w:ascii="Montserrat Light" w:eastAsia="Times New Roman" w:hAnsi="Montserrat Light" w:cs="Times New Roman"/>
          <w:b/>
          <w:bCs/>
          <w:color w:val="000000"/>
          <w:sz w:val="24"/>
          <w:szCs w:val="24"/>
          <w:lang w:val="ro-RO"/>
        </w:rPr>
      </w:pPr>
      <w:r w:rsidRPr="008C2EB4">
        <w:rPr>
          <w:rFonts w:ascii="Montserrat Light" w:eastAsia="Times New Roman" w:hAnsi="Montserrat Light" w:cs="Times New Roman"/>
          <w:b/>
          <w:bCs/>
          <w:color w:val="000000"/>
          <w:sz w:val="24"/>
          <w:szCs w:val="24"/>
          <w:lang w:val="ro-RO"/>
        </w:rPr>
        <w:t>pe lacurile Tarnița și Fântânele, precum și a unor măsuri necesare</w:t>
      </w:r>
    </w:p>
    <w:p w14:paraId="0DC168AD" w14:textId="4FD95B6F" w:rsidR="008C2EB4" w:rsidRPr="008C2EB4" w:rsidRDefault="008C2EB4" w:rsidP="008C2EB4">
      <w:pPr>
        <w:pStyle w:val="Standard"/>
        <w:tabs>
          <w:tab w:val="left" w:pos="10620"/>
        </w:tabs>
        <w:spacing w:after="0" w:line="240" w:lineRule="auto"/>
        <w:ind w:right="187"/>
        <w:jc w:val="center"/>
        <w:rPr>
          <w:rFonts w:ascii="Montserrat Light" w:eastAsia="Times New Roman" w:hAnsi="Montserrat Light" w:cs="Times New Roman"/>
          <w:b/>
          <w:bCs/>
          <w:color w:val="000000"/>
          <w:sz w:val="24"/>
          <w:szCs w:val="24"/>
          <w:lang w:val="ro-RO"/>
        </w:rPr>
      </w:pPr>
      <w:r w:rsidRPr="008C2EB4">
        <w:rPr>
          <w:rFonts w:ascii="Montserrat Light" w:eastAsia="Times New Roman" w:hAnsi="Montserrat Light" w:cs="Times New Roman"/>
          <w:b/>
          <w:bCs/>
          <w:color w:val="000000"/>
          <w:sz w:val="24"/>
          <w:szCs w:val="24"/>
          <w:lang w:val="ro-RO"/>
        </w:rPr>
        <w:t>pentru punerea acestora în executare</w:t>
      </w:r>
    </w:p>
    <w:p w14:paraId="5FA3037A" w14:textId="77777777" w:rsidR="008C2EB4" w:rsidRPr="008C2EB4" w:rsidRDefault="008C2EB4" w:rsidP="008C2EB4">
      <w:pPr>
        <w:pStyle w:val="Standard"/>
        <w:tabs>
          <w:tab w:val="left" w:pos="10620"/>
        </w:tabs>
        <w:spacing w:after="0" w:line="240" w:lineRule="auto"/>
        <w:ind w:right="187"/>
        <w:jc w:val="center"/>
        <w:rPr>
          <w:rFonts w:ascii="Montserrat Light" w:eastAsia="Times New Roman" w:hAnsi="Montserrat Light" w:cs="Times New Roman"/>
          <w:b/>
          <w:color w:val="000000"/>
          <w:sz w:val="24"/>
          <w:szCs w:val="24"/>
          <w:lang w:val="ro-RO"/>
        </w:rPr>
      </w:pPr>
    </w:p>
    <w:tbl>
      <w:tblPr>
        <w:tblW w:w="10155" w:type="dxa"/>
        <w:tblInd w:w="-630" w:type="dxa"/>
        <w:tblLayout w:type="fixed"/>
        <w:tblCellMar>
          <w:left w:w="10" w:type="dxa"/>
          <w:right w:w="10" w:type="dxa"/>
        </w:tblCellMar>
        <w:tblLook w:val="04A0" w:firstRow="1" w:lastRow="0" w:firstColumn="1" w:lastColumn="0" w:noHBand="0" w:noVBand="1"/>
      </w:tblPr>
      <w:tblGrid>
        <w:gridCol w:w="10155"/>
      </w:tblGrid>
      <w:tr w:rsidR="008C2EB4" w:rsidRPr="008C2EB4" w14:paraId="436E96E0" w14:textId="77777777" w:rsidTr="00AE02BB">
        <w:trPr>
          <w:trHeight w:val="355"/>
        </w:trPr>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BC94527" w14:textId="77777777" w:rsidR="008C2EB4" w:rsidRPr="008C2EB4" w:rsidRDefault="008C2EB4" w:rsidP="008C2EB4">
            <w:pPr>
              <w:pStyle w:val="Standard"/>
              <w:spacing w:after="0" w:line="240" w:lineRule="auto"/>
              <w:ind w:right="187"/>
              <w:jc w:val="both"/>
              <w:outlineLvl w:val="1"/>
              <w:rPr>
                <w:rFonts w:ascii="Montserrat Light" w:hAnsi="Montserrat Light"/>
                <w:sz w:val="24"/>
                <w:szCs w:val="24"/>
              </w:rPr>
            </w:pPr>
            <w:r w:rsidRPr="008C2EB4">
              <w:rPr>
                <w:rFonts w:ascii="Montserrat Light" w:eastAsia="Times New Roman" w:hAnsi="Montserrat Light" w:cs="Times New Roman"/>
                <w:b/>
                <w:bCs/>
                <w:color w:val="000000"/>
                <w:sz w:val="24"/>
                <w:szCs w:val="24"/>
                <w:lang w:val="ro-RO" w:eastAsia="ro-RO"/>
              </w:rPr>
              <w:t>Secțiunea 1</w:t>
            </w:r>
            <w:r w:rsidRPr="008C2EB4">
              <w:rPr>
                <w:rFonts w:ascii="Montserrat Light" w:eastAsia="Times New Roman" w:hAnsi="Montserrat Light" w:cs="Times New Roman"/>
                <w:color w:val="000000"/>
                <w:sz w:val="24"/>
                <w:szCs w:val="24"/>
                <w:lang w:val="ro-RO" w:eastAsia="ro-RO"/>
              </w:rPr>
              <w:t xml:space="preserve"> - </w:t>
            </w:r>
            <w:r w:rsidRPr="008C2EB4">
              <w:rPr>
                <w:rFonts w:ascii="Montserrat Light" w:eastAsia="Times New Roman" w:hAnsi="Montserrat Light" w:cs="Times New Roman"/>
                <w:b/>
                <w:bCs/>
                <w:color w:val="000000"/>
                <w:sz w:val="24"/>
                <w:szCs w:val="24"/>
                <w:lang w:val="ro-RO" w:eastAsia="ro-RO"/>
              </w:rPr>
              <w:t>Motivul adoptării actului administrativ:</w:t>
            </w:r>
          </w:p>
        </w:tc>
      </w:tr>
      <w:tr w:rsidR="008C2EB4" w:rsidRPr="008C2EB4" w14:paraId="5E4081D8" w14:textId="77777777" w:rsidTr="00AE02BB">
        <w:trPr>
          <w:trHeight w:val="355"/>
        </w:trPr>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49EE193" w14:textId="77777777" w:rsidR="008C2EB4" w:rsidRPr="008C2EB4" w:rsidRDefault="008C2EB4" w:rsidP="008C2EB4">
            <w:pPr>
              <w:pStyle w:val="Standard"/>
              <w:numPr>
                <w:ilvl w:val="0"/>
                <w:numId w:val="19"/>
              </w:numPr>
              <w:autoSpaceDN w:val="0"/>
              <w:spacing w:after="0" w:line="240" w:lineRule="auto"/>
              <w:ind w:right="187"/>
              <w:jc w:val="both"/>
              <w:textAlignment w:val="baseline"/>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Descrierea situației actuale:</w:t>
            </w:r>
          </w:p>
        </w:tc>
      </w:tr>
      <w:tr w:rsidR="008C2EB4" w:rsidRPr="008C2EB4" w14:paraId="35E4868A"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BC21335" w14:textId="77777777" w:rsidR="008C2EB4" w:rsidRPr="008C2EB4" w:rsidRDefault="008C2EB4" w:rsidP="008C2EB4">
            <w:pPr>
              <w:pStyle w:val="Standard"/>
              <w:numPr>
                <w:ilvl w:val="1"/>
                <w:numId w:val="2"/>
              </w:numPr>
              <w:autoSpaceDN w:val="0"/>
              <w:spacing w:after="0" w:line="240" w:lineRule="auto"/>
              <w:ind w:left="0" w:right="187" w:firstLine="0"/>
              <w:jc w:val="both"/>
              <w:textAlignment w:val="baseline"/>
              <w:rPr>
                <w:rFonts w:ascii="Montserrat Light" w:hAnsi="Montserrat Light"/>
                <w:b/>
                <w:color w:val="000000"/>
                <w:sz w:val="24"/>
                <w:szCs w:val="24"/>
                <w:lang w:val="ro-RO"/>
              </w:rPr>
            </w:pPr>
            <w:r w:rsidRPr="008C2EB4">
              <w:rPr>
                <w:rFonts w:ascii="Montserrat Light" w:hAnsi="Montserrat Light"/>
                <w:b/>
                <w:color w:val="000000"/>
                <w:sz w:val="24"/>
                <w:szCs w:val="24"/>
                <w:lang w:val="ro-RO"/>
              </w:rPr>
              <w:t>Cerințe care reclamă necesitatea actului administrativ:</w:t>
            </w:r>
          </w:p>
          <w:p w14:paraId="0F67CCFF" w14:textId="77777777" w:rsidR="008C2EB4" w:rsidRPr="008C2EB4" w:rsidRDefault="008C2EB4" w:rsidP="008C2EB4">
            <w:pPr>
              <w:pStyle w:val="Listparagraf"/>
              <w:spacing w:after="0" w:line="240" w:lineRule="auto"/>
              <w:ind w:left="0" w:right="187"/>
              <w:jc w:val="both"/>
              <w:rPr>
                <w:rFonts w:ascii="Montserrat Light" w:hAnsi="Montserrat Light"/>
                <w:sz w:val="24"/>
                <w:szCs w:val="24"/>
              </w:rPr>
            </w:pPr>
            <w:r w:rsidRPr="008C2EB4">
              <w:rPr>
                <w:rFonts w:ascii="Montserrat Light" w:hAnsi="Montserrat Light"/>
                <w:color w:val="000000"/>
                <w:sz w:val="24"/>
                <w:szCs w:val="24"/>
                <w:lang w:val="ro-RO"/>
              </w:rPr>
              <w:t xml:space="preserve">În conformitate cu prevederile art. 21 alin. (4) din Ordonanța Guvernului nr. 42/1997 privind transportul maritim și pe căile navigabile interioare, republicată, cu modificările și completările ulterioare: </w:t>
            </w:r>
            <w:r w:rsidRPr="008C2EB4">
              <w:rPr>
                <w:rFonts w:ascii="Montserrat Light" w:hAnsi="Montserrat Light" w:cs="Arial"/>
                <w:i/>
                <w:iCs/>
                <w:color w:val="000000"/>
                <w:sz w:val="24"/>
                <w:szCs w:val="24"/>
                <w:lang w:val="ro-RO"/>
              </w:rPr>
              <w:t>”</w:t>
            </w:r>
            <w:r w:rsidRPr="008C2EB4">
              <w:rPr>
                <w:rFonts w:ascii="Montserrat Light" w:hAnsi="Montserrat Light" w:cs="Arial"/>
                <w:bCs/>
                <w:i/>
                <w:iCs/>
                <w:color w:val="000000"/>
                <w:sz w:val="24"/>
                <w:szCs w:val="24"/>
                <w:lang w:val="ro-RO"/>
              </w:rPr>
              <w:t>(4)</w:t>
            </w:r>
            <w:r w:rsidRPr="008C2EB4">
              <w:rPr>
                <w:rFonts w:ascii="Montserrat Light" w:hAnsi="Montserrat Light" w:cs="Arial"/>
                <w:i/>
                <w:iCs/>
                <w:color w:val="000000"/>
                <w:sz w:val="24"/>
                <w:szCs w:val="24"/>
                <w:lang w:val="ro-RO"/>
              </w:rPr>
              <w:t xml:space="preserve"> </w:t>
            </w:r>
            <w:r w:rsidRPr="008C2EB4">
              <w:rPr>
                <w:rStyle w:val="l5def1"/>
                <w:rFonts w:ascii="Montserrat Light" w:hAnsi="Montserrat Light"/>
                <w:i/>
                <w:iCs/>
                <w:sz w:val="24"/>
                <w:szCs w:val="24"/>
                <w:lang w:val="ro-RO"/>
              </w:rPr>
              <w:t xml:space="preserve">Fluviul Dunărea, râurile, canalele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w:t>
            </w:r>
            <w:r w:rsidRPr="008C2EB4">
              <w:rPr>
                <w:rStyle w:val="l5def1"/>
                <w:rFonts w:ascii="Montserrat Light" w:hAnsi="Montserrat Light"/>
                <w:b/>
                <w:bCs/>
                <w:i/>
                <w:iCs/>
                <w:sz w:val="24"/>
                <w:szCs w:val="24"/>
                <w:lang w:val="ro-RO"/>
              </w:rPr>
              <w:t xml:space="preserve">lacurile situate în interiorul teritoriului României, pe </w:t>
            </w:r>
            <w:proofErr w:type="spellStart"/>
            <w:r w:rsidRPr="008C2EB4">
              <w:rPr>
                <w:rStyle w:val="l5def1"/>
                <w:rFonts w:ascii="Montserrat Light" w:hAnsi="Montserrat Light"/>
                <w:b/>
                <w:bCs/>
                <w:i/>
                <w:iCs/>
                <w:sz w:val="24"/>
                <w:szCs w:val="24"/>
                <w:lang w:val="ro-RO"/>
              </w:rPr>
              <w:t>porţiunile</w:t>
            </w:r>
            <w:proofErr w:type="spellEnd"/>
            <w:r w:rsidRPr="008C2EB4">
              <w:rPr>
                <w:rStyle w:val="l5def1"/>
                <w:rFonts w:ascii="Montserrat Light" w:hAnsi="Montserrat Light"/>
                <w:b/>
                <w:bCs/>
                <w:i/>
                <w:iCs/>
                <w:sz w:val="24"/>
                <w:szCs w:val="24"/>
                <w:lang w:val="ro-RO"/>
              </w:rPr>
              <w:t xml:space="preserve"> lor navigabile</w:t>
            </w:r>
            <w:r w:rsidRPr="008C2EB4">
              <w:rPr>
                <w:rStyle w:val="l5def1"/>
                <w:rFonts w:ascii="Montserrat Light" w:hAnsi="Montserrat Light"/>
                <w:i/>
                <w:iCs/>
                <w:sz w:val="24"/>
                <w:szCs w:val="24"/>
                <w:lang w:val="ro-RO"/>
              </w:rPr>
              <w:t xml:space="preserve">, precum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apele navigabile de frontieră, de la malul românesc până la linia de frontieră, constituie căile navigabile interioare ale României, denumite în continuare căi navigabile. Căile navigabile, precum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administratorii acestora, din punct de vedere al </w:t>
            </w:r>
            <w:proofErr w:type="spellStart"/>
            <w:r w:rsidRPr="008C2EB4">
              <w:rPr>
                <w:rStyle w:val="l5def1"/>
                <w:rFonts w:ascii="Montserrat Light" w:hAnsi="Montserrat Light"/>
                <w:i/>
                <w:iCs/>
                <w:sz w:val="24"/>
                <w:szCs w:val="24"/>
                <w:lang w:val="ro-RO"/>
              </w:rPr>
              <w:t>navigaţiei</w:t>
            </w:r>
            <w:proofErr w:type="spellEnd"/>
            <w:r w:rsidRPr="008C2EB4">
              <w:rPr>
                <w:rStyle w:val="l5def1"/>
                <w:rFonts w:ascii="Montserrat Light" w:hAnsi="Montserrat Light"/>
                <w:i/>
                <w:iCs/>
                <w:sz w:val="24"/>
                <w:szCs w:val="24"/>
                <w:lang w:val="ro-RO"/>
              </w:rPr>
              <w:t xml:space="preserve">, sunt stabilite nominal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pe </w:t>
            </w:r>
            <w:proofErr w:type="spellStart"/>
            <w:r w:rsidRPr="008C2EB4">
              <w:rPr>
                <w:rStyle w:val="l5def1"/>
                <w:rFonts w:ascii="Montserrat Light" w:hAnsi="Montserrat Light"/>
                <w:i/>
                <w:iCs/>
                <w:sz w:val="24"/>
                <w:szCs w:val="24"/>
                <w:lang w:val="ro-RO"/>
              </w:rPr>
              <w:t>porţiuni</w:t>
            </w:r>
            <w:proofErr w:type="spellEnd"/>
            <w:r w:rsidRPr="008C2EB4">
              <w:rPr>
                <w:rStyle w:val="l5def1"/>
                <w:rFonts w:ascii="Montserrat Light" w:hAnsi="Montserrat Light"/>
                <w:i/>
                <w:iCs/>
                <w:sz w:val="24"/>
                <w:szCs w:val="24"/>
                <w:lang w:val="ro-RO"/>
              </w:rPr>
              <w:t>, prin hotărâre a Guvernului, la propunerea ministerului.”</w:t>
            </w:r>
            <w:r w:rsidRPr="008C2EB4">
              <w:rPr>
                <w:rFonts w:ascii="Montserrat Light" w:hAnsi="Montserrat Light" w:cs="Arial"/>
                <w:i/>
                <w:iCs/>
                <w:color w:val="000000"/>
                <w:sz w:val="24"/>
                <w:szCs w:val="24"/>
                <w:lang w:val="ro-RO"/>
              </w:rPr>
              <w:t> </w:t>
            </w:r>
          </w:p>
          <w:p w14:paraId="1C30061D" w14:textId="77777777" w:rsidR="008C2EB4" w:rsidRPr="008C2EB4" w:rsidRDefault="008C2EB4" w:rsidP="008C2EB4">
            <w:pPr>
              <w:pStyle w:val="Listparagraf"/>
              <w:spacing w:before="240" w:after="0" w:line="240" w:lineRule="auto"/>
              <w:ind w:left="0" w:right="187"/>
              <w:jc w:val="both"/>
              <w:rPr>
                <w:rFonts w:ascii="Montserrat Light" w:hAnsi="Montserrat Light"/>
                <w:sz w:val="24"/>
                <w:szCs w:val="24"/>
              </w:rPr>
            </w:pPr>
            <w:r w:rsidRPr="008C2EB4">
              <w:rPr>
                <w:rFonts w:ascii="Montserrat Light" w:hAnsi="Montserrat Light"/>
                <w:color w:val="000000"/>
                <w:sz w:val="24"/>
                <w:szCs w:val="24"/>
                <w:lang w:val="ro-RO"/>
              </w:rPr>
              <w:t xml:space="preserve">Astfel, prin </w:t>
            </w:r>
            <w:r w:rsidRPr="008C2EB4">
              <w:rPr>
                <w:rStyle w:val="l5tlu1"/>
                <w:rFonts w:ascii="Montserrat Light" w:hAnsi="Montserrat Light" w:cs="Arial"/>
                <w:sz w:val="24"/>
                <w:szCs w:val="24"/>
                <w:lang w:val="ro-RO"/>
              </w:rPr>
              <w:t xml:space="preserve">Hotărârea Guvernului nr. 665/2008 pentru stabilirea nominală </w:t>
            </w:r>
            <w:proofErr w:type="spellStart"/>
            <w:r w:rsidRPr="008C2EB4">
              <w:rPr>
                <w:rStyle w:val="l5tlu1"/>
                <w:rFonts w:ascii="Montserrat Light" w:hAnsi="Montserrat Light" w:cs="Arial"/>
                <w:sz w:val="24"/>
                <w:szCs w:val="24"/>
                <w:lang w:val="ro-RO"/>
              </w:rPr>
              <w:t>şi</w:t>
            </w:r>
            <w:proofErr w:type="spellEnd"/>
            <w:r w:rsidRPr="008C2EB4">
              <w:rPr>
                <w:rStyle w:val="l5tlu1"/>
                <w:rFonts w:ascii="Montserrat Light" w:hAnsi="Montserrat Light" w:cs="Arial"/>
                <w:sz w:val="24"/>
                <w:szCs w:val="24"/>
                <w:lang w:val="ro-RO"/>
              </w:rPr>
              <w:t xml:space="preserve"> pe </w:t>
            </w:r>
            <w:proofErr w:type="spellStart"/>
            <w:r w:rsidRPr="008C2EB4">
              <w:rPr>
                <w:rStyle w:val="l5tlu1"/>
                <w:rFonts w:ascii="Montserrat Light" w:hAnsi="Montserrat Light" w:cs="Arial"/>
                <w:sz w:val="24"/>
                <w:szCs w:val="24"/>
                <w:lang w:val="ro-RO"/>
              </w:rPr>
              <w:t>porţiuni</w:t>
            </w:r>
            <w:proofErr w:type="spellEnd"/>
            <w:r w:rsidRPr="008C2EB4">
              <w:rPr>
                <w:rStyle w:val="l5tlu1"/>
                <w:rFonts w:ascii="Montserrat Light" w:hAnsi="Montserrat Light" w:cs="Arial"/>
                <w:sz w:val="24"/>
                <w:szCs w:val="24"/>
                <w:lang w:val="ro-RO"/>
              </w:rPr>
              <w:t xml:space="preserve"> a căilor navigabile interioare ale României, lacurile Fântânele și Tarnița</w:t>
            </w:r>
            <w:r w:rsidRPr="008C2EB4">
              <w:rPr>
                <w:rFonts w:ascii="Montserrat Light" w:hAnsi="Montserrat Light" w:cs="Arial"/>
                <w:color w:val="000000"/>
                <w:sz w:val="24"/>
                <w:szCs w:val="24"/>
                <w:lang w:val="ro-RO"/>
              </w:rPr>
              <w:t> au fost declarate căi navigabile interioare, supravegherea și controlul navigației pe acestea fiind realizate de Ministerul Transporturilor prin Autoritatea Navală Română.</w:t>
            </w:r>
          </w:p>
          <w:p w14:paraId="79675834" w14:textId="77777777" w:rsidR="008C2EB4" w:rsidRPr="008C2EB4" w:rsidRDefault="008C2EB4" w:rsidP="008C2EB4">
            <w:pPr>
              <w:pStyle w:val="Listparagraf"/>
              <w:spacing w:line="240" w:lineRule="auto"/>
              <w:ind w:left="0" w:right="187"/>
              <w:jc w:val="both"/>
              <w:rPr>
                <w:rFonts w:ascii="Montserrat Light" w:hAnsi="Montserrat Light"/>
                <w:sz w:val="24"/>
                <w:szCs w:val="24"/>
              </w:rPr>
            </w:pPr>
            <w:r w:rsidRPr="008C2EB4">
              <w:rPr>
                <w:rFonts w:ascii="Montserrat Light" w:hAnsi="Montserrat Light"/>
                <w:color w:val="000000"/>
                <w:sz w:val="24"/>
                <w:szCs w:val="24"/>
                <w:lang w:val="ro-RO"/>
              </w:rPr>
              <w:t xml:space="preserve">Ca urmare a demersurilor efectuate, prin Hotărârea Guvernului nr. 741/2020, </w:t>
            </w:r>
            <w:r w:rsidRPr="008C2EB4">
              <w:rPr>
                <w:rStyle w:val="l5tlu1"/>
                <w:rFonts w:ascii="Montserrat Light" w:hAnsi="Montserrat Light"/>
                <w:sz w:val="24"/>
                <w:szCs w:val="24"/>
                <w:lang w:val="ro-RO"/>
              </w:rPr>
              <w:t>lacurile Fântânele și Tarnița</w:t>
            </w:r>
            <w:r w:rsidRPr="008C2EB4">
              <w:rPr>
                <w:rFonts w:ascii="Montserrat Light" w:hAnsi="Montserrat Light"/>
                <w:color w:val="000000"/>
                <w:sz w:val="24"/>
                <w:szCs w:val="24"/>
                <w:lang w:val="ro-RO"/>
              </w:rPr>
              <w:t> </w:t>
            </w:r>
            <w:r w:rsidRPr="008C2EB4">
              <w:rPr>
                <w:rFonts w:ascii="Montserrat Light" w:hAnsi="Montserrat Light"/>
                <w:b/>
                <w:bCs/>
                <w:color w:val="000000"/>
                <w:sz w:val="24"/>
                <w:szCs w:val="24"/>
                <w:lang w:val="ro-RO"/>
              </w:rPr>
              <w:t>au fost eliminate din anexa la</w:t>
            </w:r>
            <w:r w:rsidRPr="008C2EB4">
              <w:rPr>
                <w:rFonts w:ascii="Montserrat Light" w:hAnsi="Montserrat Light"/>
                <w:color w:val="000000"/>
                <w:sz w:val="24"/>
                <w:szCs w:val="24"/>
                <w:lang w:val="ro-RO"/>
              </w:rPr>
              <w:t xml:space="preserve"> </w:t>
            </w:r>
            <w:r w:rsidRPr="008C2EB4">
              <w:rPr>
                <w:rStyle w:val="l5tlu1"/>
                <w:rFonts w:ascii="Montserrat Light" w:hAnsi="Montserrat Light"/>
                <w:sz w:val="24"/>
                <w:szCs w:val="24"/>
                <w:lang w:val="ro-RO"/>
              </w:rPr>
              <w:t xml:space="preserve">Hotărârea Guvernului nr. 665/2008 pentru stabilirea nominală </w:t>
            </w:r>
            <w:proofErr w:type="spellStart"/>
            <w:r w:rsidRPr="008C2EB4">
              <w:rPr>
                <w:rStyle w:val="l5tlu1"/>
                <w:rFonts w:ascii="Montserrat Light" w:hAnsi="Montserrat Light"/>
                <w:sz w:val="24"/>
                <w:szCs w:val="24"/>
                <w:lang w:val="ro-RO"/>
              </w:rPr>
              <w:t>şi</w:t>
            </w:r>
            <w:proofErr w:type="spellEnd"/>
            <w:r w:rsidRPr="008C2EB4">
              <w:rPr>
                <w:rStyle w:val="l5tlu1"/>
                <w:rFonts w:ascii="Montserrat Light" w:hAnsi="Montserrat Light"/>
                <w:sz w:val="24"/>
                <w:szCs w:val="24"/>
                <w:lang w:val="ro-RO"/>
              </w:rPr>
              <w:t xml:space="preserve"> pe </w:t>
            </w:r>
            <w:proofErr w:type="spellStart"/>
            <w:r w:rsidRPr="008C2EB4">
              <w:rPr>
                <w:rStyle w:val="l5tlu1"/>
                <w:rFonts w:ascii="Montserrat Light" w:hAnsi="Montserrat Light"/>
                <w:sz w:val="24"/>
                <w:szCs w:val="24"/>
                <w:lang w:val="ro-RO"/>
              </w:rPr>
              <w:t>porţiuni</w:t>
            </w:r>
            <w:proofErr w:type="spellEnd"/>
            <w:r w:rsidRPr="008C2EB4">
              <w:rPr>
                <w:rStyle w:val="l5tlu1"/>
                <w:rFonts w:ascii="Montserrat Light" w:hAnsi="Montserrat Light"/>
                <w:sz w:val="24"/>
                <w:szCs w:val="24"/>
                <w:lang w:val="ro-RO"/>
              </w:rPr>
              <w:t xml:space="preserve"> a căilor navigabile interioare ale României</w:t>
            </w:r>
            <w:r w:rsidRPr="008C2EB4">
              <w:rPr>
                <w:rFonts w:ascii="Montserrat Light" w:eastAsia="Times New Roman" w:hAnsi="Montserrat Light"/>
                <w:i/>
                <w:iCs/>
                <w:color w:val="000000"/>
                <w:sz w:val="24"/>
                <w:szCs w:val="24"/>
                <w:lang w:val="ro-RO"/>
              </w:rPr>
              <w:t>.</w:t>
            </w:r>
          </w:p>
          <w:p w14:paraId="0CAFC2A6"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Având în vedere faptul că cele două lacuri nu mai au calitatea de </w:t>
            </w:r>
            <w:r w:rsidRPr="008C2EB4">
              <w:rPr>
                <w:rStyle w:val="l5tlu1"/>
                <w:rFonts w:ascii="Montserrat Light" w:hAnsi="Montserrat Light"/>
                <w:sz w:val="24"/>
                <w:szCs w:val="24"/>
                <w:lang w:val="ro-RO"/>
              </w:rPr>
              <w:t>căi navigabile interioare ale României, devin incidente prevederile a</w:t>
            </w:r>
            <w:r w:rsidRPr="008C2EB4">
              <w:rPr>
                <w:rFonts w:ascii="Montserrat Light" w:hAnsi="Montserrat Light"/>
                <w:color w:val="000000"/>
                <w:sz w:val="24"/>
                <w:szCs w:val="24"/>
                <w:lang w:val="ro-RO"/>
              </w:rPr>
              <w:t>rt. 19 din Ordonanța Guvernului nr. 42/1997 privind navigația civilă, republicată, cu modificările și completările ulterioare, conform cărora:</w:t>
            </w:r>
          </w:p>
          <w:p w14:paraId="4DCB023E" w14:textId="77777777" w:rsidR="008C2EB4" w:rsidRPr="008C2EB4" w:rsidRDefault="008C2EB4" w:rsidP="008C2EB4">
            <w:pPr>
              <w:pStyle w:val="Standard"/>
              <w:shd w:val="clear" w:color="auto" w:fill="FFFFFF"/>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i/>
                <w:iCs/>
                <w:color w:val="000000"/>
                <w:sz w:val="24"/>
                <w:szCs w:val="24"/>
                <w:lang w:val="ro-RO"/>
              </w:rPr>
              <w:t>(1)</w:t>
            </w:r>
            <w:r w:rsidRPr="008C2EB4">
              <w:rPr>
                <w:rFonts w:ascii="Montserrat Light" w:eastAsia="Times New Roman" w:hAnsi="Montserrat Light" w:cs="Times New Roman"/>
                <w:i/>
                <w:iCs/>
                <w:color w:val="000000"/>
                <w:sz w:val="24"/>
                <w:szCs w:val="24"/>
                <w:lang w:val="ro-RO"/>
              </w:rPr>
              <w:t xml:space="preserve"> </w:t>
            </w:r>
            <w:r w:rsidRPr="008C2EB4">
              <w:rPr>
                <w:rFonts w:ascii="Montserrat Light" w:eastAsia="Times New Roman" w:hAnsi="Montserrat Light" w:cs="Times New Roman"/>
                <w:b/>
                <w:bCs/>
                <w:i/>
                <w:iCs/>
                <w:color w:val="000000"/>
                <w:sz w:val="24"/>
                <w:szCs w:val="24"/>
                <w:lang w:val="ro-RO"/>
              </w:rPr>
              <w:t xml:space="preserve">Reglementările, supravegherea </w:t>
            </w:r>
            <w:proofErr w:type="spellStart"/>
            <w:r w:rsidRPr="008C2EB4">
              <w:rPr>
                <w:rFonts w:ascii="Montserrat Light" w:eastAsia="Times New Roman" w:hAnsi="Montserrat Light" w:cs="Times New Roman"/>
                <w:b/>
                <w:bCs/>
                <w:i/>
                <w:iCs/>
                <w:color w:val="000000"/>
                <w:sz w:val="24"/>
                <w:szCs w:val="24"/>
                <w:lang w:val="ro-RO"/>
              </w:rPr>
              <w:t>şi</w:t>
            </w:r>
            <w:proofErr w:type="spellEnd"/>
            <w:r w:rsidRPr="008C2EB4">
              <w:rPr>
                <w:rFonts w:ascii="Montserrat Light" w:eastAsia="Times New Roman" w:hAnsi="Montserrat Light" w:cs="Times New Roman"/>
                <w:b/>
                <w:bCs/>
                <w:i/>
                <w:iCs/>
                <w:color w:val="000000"/>
                <w:sz w:val="24"/>
                <w:szCs w:val="24"/>
                <w:lang w:val="ro-RO"/>
              </w:rPr>
              <w:t xml:space="preserve"> controlul </w:t>
            </w:r>
            <w:proofErr w:type="spellStart"/>
            <w:r w:rsidRPr="008C2EB4">
              <w:rPr>
                <w:rFonts w:ascii="Montserrat Light" w:eastAsia="Times New Roman" w:hAnsi="Montserrat Light" w:cs="Times New Roman"/>
                <w:b/>
                <w:bCs/>
                <w:i/>
                <w:iCs/>
                <w:color w:val="000000"/>
                <w:sz w:val="24"/>
                <w:szCs w:val="24"/>
                <w:lang w:val="ro-RO"/>
              </w:rPr>
              <w:t>navigaţiei</w:t>
            </w:r>
            <w:proofErr w:type="spellEnd"/>
            <w:r w:rsidRPr="008C2EB4">
              <w:rPr>
                <w:rFonts w:ascii="Montserrat Light" w:eastAsia="Times New Roman" w:hAnsi="Montserrat Light" w:cs="Times New Roman"/>
                <w:b/>
                <w:bCs/>
                <w:i/>
                <w:iCs/>
                <w:color w:val="000000"/>
                <w:sz w:val="24"/>
                <w:szCs w:val="24"/>
                <w:lang w:val="ro-RO"/>
              </w:rPr>
              <w:t xml:space="preserve"> în apele </w:t>
            </w:r>
            <w:proofErr w:type="spellStart"/>
            <w:r w:rsidRPr="008C2EB4">
              <w:rPr>
                <w:rFonts w:ascii="Montserrat Light" w:eastAsia="Times New Roman" w:hAnsi="Montserrat Light" w:cs="Times New Roman"/>
                <w:b/>
                <w:bCs/>
                <w:i/>
                <w:iCs/>
                <w:color w:val="000000"/>
                <w:sz w:val="24"/>
                <w:szCs w:val="24"/>
                <w:lang w:val="ro-RO"/>
              </w:rPr>
              <w:t>naţionale</w:t>
            </w:r>
            <w:proofErr w:type="spellEnd"/>
            <w:r w:rsidRPr="008C2EB4">
              <w:rPr>
                <w:rFonts w:ascii="Montserrat Light" w:eastAsia="Times New Roman" w:hAnsi="Montserrat Light" w:cs="Times New Roman"/>
                <w:b/>
                <w:bCs/>
                <w:i/>
                <w:iCs/>
                <w:color w:val="000000"/>
                <w:sz w:val="24"/>
                <w:szCs w:val="24"/>
                <w:lang w:val="ro-RO"/>
              </w:rPr>
              <w:t xml:space="preserve">, altele decât cele navigabile, sunt de </w:t>
            </w:r>
            <w:proofErr w:type="spellStart"/>
            <w:r w:rsidRPr="008C2EB4">
              <w:rPr>
                <w:rFonts w:ascii="Montserrat Light" w:eastAsia="Times New Roman" w:hAnsi="Montserrat Light" w:cs="Times New Roman"/>
                <w:b/>
                <w:bCs/>
                <w:i/>
                <w:iCs/>
                <w:color w:val="000000"/>
                <w:sz w:val="24"/>
                <w:szCs w:val="24"/>
                <w:lang w:val="ro-RO"/>
              </w:rPr>
              <w:t>competenţa</w:t>
            </w:r>
            <w:proofErr w:type="spellEnd"/>
            <w:r w:rsidRPr="008C2EB4">
              <w:rPr>
                <w:rFonts w:ascii="Montserrat Light" w:eastAsia="Times New Roman" w:hAnsi="Montserrat Light" w:cs="Times New Roman"/>
                <w:b/>
                <w:bCs/>
                <w:i/>
                <w:iCs/>
                <w:color w:val="000000"/>
                <w:sz w:val="24"/>
                <w:szCs w:val="24"/>
                <w:lang w:val="ro-RO"/>
              </w:rPr>
              <w:t xml:space="preserve"> consiliilor </w:t>
            </w:r>
            <w:proofErr w:type="spellStart"/>
            <w:r w:rsidRPr="008C2EB4">
              <w:rPr>
                <w:rFonts w:ascii="Montserrat Light" w:eastAsia="Times New Roman" w:hAnsi="Montserrat Light" w:cs="Times New Roman"/>
                <w:b/>
                <w:bCs/>
                <w:i/>
                <w:iCs/>
                <w:color w:val="000000"/>
                <w:sz w:val="24"/>
                <w:szCs w:val="24"/>
                <w:lang w:val="ro-RO"/>
              </w:rPr>
              <w:t>judeţene</w:t>
            </w:r>
            <w:proofErr w:type="spellEnd"/>
            <w:r w:rsidRPr="008C2EB4">
              <w:rPr>
                <w:rFonts w:ascii="Montserrat Light" w:eastAsia="Times New Roman" w:hAnsi="Montserrat Light" w:cs="Times New Roman"/>
                <w:i/>
                <w:iCs/>
                <w:color w:val="000000"/>
                <w:sz w:val="24"/>
                <w:szCs w:val="24"/>
                <w:lang w:val="ro-RO"/>
              </w:rPr>
              <w:t xml:space="preserve">, respectiv a Consiliului General al Municipiului </w:t>
            </w:r>
            <w:proofErr w:type="spellStart"/>
            <w:r w:rsidRPr="008C2EB4">
              <w:rPr>
                <w:rFonts w:ascii="Montserrat Light" w:eastAsia="Times New Roman" w:hAnsi="Montserrat Light" w:cs="Times New Roman"/>
                <w:i/>
                <w:iCs/>
                <w:color w:val="000000"/>
                <w:sz w:val="24"/>
                <w:szCs w:val="24"/>
                <w:lang w:val="ro-RO"/>
              </w:rPr>
              <w:t>Bucureşti</w:t>
            </w:r>
            <w:proofErr w:type="spellEnd"/>
            <w:r w:rsidRPr="008C2EB4">
              <w:rPr>
                <w:rFonts w:ascii="Montserrat Light" w:eastAsia="Times New Roman" w:hAnsi="Montserrat Light" w:cs="Times New Roman"/>
                <w:i/>
                <w:iCs/>
                <w:color w:val="000000"/>
                <w:sz w:val="24"/>
                <w:szCs w:val="24"/>
                <w:lang w:val="ro-RO"/>
              </w:rPr>
              <w:t xml:space="preserve">, </w:t>
            </w:r>
            <w:r w:rsidRPr="008C2EB4">
              <w:rPr>
                <w:rFonts w:ascii="Montserrat Light" w:eastAsia="Times New Roman" w:hAnsi="Montserrat Light" w:cs="Times New Roman"/>
                <w:b/>
                <w:bCs/>
                <w:i/>
                <w:iCs/>
                <w:color w:val="000000"/>
                <w:sz w:val="24"/>
                <w:szCs w:val="24"/>
                <w:lang w:val="ro-RO"/>
              </w:rPr>
              <w:t>pe teritoriul cărora se află aceste ape</w:t>
            </w:r>
            <w:r w:rsidRPr="008C2EB4">
              <w:rPr>
                <w:rFonts w:ascii="Montserrat Light" w:eastAsia="Times New Roman" w:hAnsi="Montserrat Light" w:cs="Times New Roman"/>
                <w:i/>
                <w:iCs/>
                <w:color w:val="000000"/>
                <w:sz w:val="24"/>
                <w:szCs w:val="24"/>
                <w:lang w:val="ro-RO"/>
              </w:rPr>
              <w:t>.</w:t>
            </w:r>
          </w:p>
          <w:p w14:paraId="0021D740" w14:textId="77777777" w:rsidR="008C2EB4" w:rsidRPr="008C2EB4" w:rsidRDefault="008C2EB4" w:rsidP="008C2EB4">
            <w:pPr>
              <w:pStyle w:val="Standard"/>
              <w:shd w:val="clear" w:color="auto" w:fill="FFFFFF"/>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i/>
                <w:iCs/>
                <w:color w:val="000000"/>
                <w:sz w:val="24"/>
                <w:szCs w:val="24"/>
                <w:lang w:val="ro-RO"/>
              </w:rPr>
              <w:t>(2)</w:t>
            </w:r>
            <w:r w:rsidRPr="008C2EB4">
              <w:rPr>
                <w:rFonts w:ascii="Montserrat Light" w:eastAsia="Times New Roman" w:hAnsi="Montserrat Light" w:cs="Times New Roman"/>
                <w:i/>
                <w:iCs/>
                <w:color w:val="000000"/>
                <w:sz w:val="24"/>
                <w:szCs w:val="24"/>
                <w:lang w:val="ro-RO"/>
              </w:rPr>
              <w:t xml:space="preserve"> </w:t>
            </w:r>
            <w:r w:rsidRPr="008C2EB4">
              <w:rPr>
                <w:rFonts w:ascii="Montserrat Light" w:eastAsia="Times New Roman" w:hAnsi="Montserrat Light" w:cs="Times New Roman"/>
                <w:b/>
                <w:bCs/>
                <w:i/>
                <w:iCs/>
                <w:color w:val="000000"/>
                <w:sz w:val="24"/>
                <w:szCs w:val="24"/>
                <w:lang w:val="ro-RO"/>
              </w:rPr>
              <w:t xml:space="preserve">Reglementările prevăzute la </w:t>
            </w:r>
            <w:r w:rsidRPr="008C2EB4">
              <w:rPr>
                <w:rFonts w:ascii="Montserrat Light" w:eastAsia="Times New Roman" w:hAnsi="Montserrat Light" w:cs="Times New Roman"/>
                <w:b/>
                <w:bCs/>
                <w:i/>
                <w:iCs/>
                <w:color w:val="000000"/>
                <w:sz w:val="24"/>
                <w:szCs w:val="24"/>
                <w:u w:val="single"/>
                <w:lang w:val="ro-RO"/>
              </w:rPr>
              <w:t>alin. (1)</w:t>
            </w:r>
            <w:r w:rsidRPr="008C2EB4">
              <w:rPr>
                <w:rFonts w:ascii="Montserrat Light" w:eastAsia="Times New Roman" w:hAnsi="Montserrat Light" w:cs="Times New Roman"/>
                <w:b/>
                <w:bCs/>
                <w:i/>
                <w:iCs/>
                <w:color w:val="000000"/>
                <w:sz w:val="24"/>
                <w:szCs w:val="24"/>
                <w:lang w:val="ro-RO"/>
              </w:rPr>
              <w:t xml:space="preserve">, întocmite de consiliile </w:t>
            </w:r>
            <w:proofErr w:type="spellStart"/>
            <w:r w:rsidRPr="008C2EB4">
              <w:rPr>
                <w:rFonts w:ascii="Montserrat Light" w:eastAsia="Times New Roman" w:hAnsi="Montserrat Light" w:cs="Times New Roman"/>
                <w:b/>
                <w:bCs/>
                <w:i/>
                <w:iCs/>
                <w:color w:val="000000"/>
                <w:sz w:val="24"/>
                <w:szCs w:val="24"/>
                <w:lang w:val="ro-RO"/>
              </w:rPr>
              <w:t>judeţene</w:t>
            </w:r>
            <w:proofErr w:type="spellEnd"/>
            <w:r w:rsidRPr="008C2EB4">
              <w:rPr>
                <w:rFonts w:ascii="Montserrat Light" w:eastAsia="Times New Roman" w:hAnsi="Montserrat Light" w:cs="Times New Roman"/>
                <w:b/>
                <w:bCs/>
                <w:i/>
                <w:iCs/>
                <w:color w:val="000000"/>
                <w:sz w:val="24"/>
                <w:szCs w:val="24"/>
                <w:lang w:val="ro-RO"/>
              </w:rPr>
              <w:t xml:space="preserve">, respectiv de Consiliul General al Municipiului </w:t>
            </w:r>
            <w:proofErr w:type="spellStart"/>
            <w:r w:rsidRPr="008C2EB4">
              <w:rPr>
                <w:rFonts w:ascii="Montserrat Light" w:eastAsia="Times New Roman" w:hAnsi="Montserrat Light" w:cs="Times New Roman"/>
                <w:b/>
                <w:bCs/>
                <w:i/>
                <w:iCs/>
                <w:color w:val="000000"/>
                <w:sz w:val="24"/>
                <w:szCs w:val="24"/>
                <w:lang w:val="ro-RO"/>
              </w:rPr>
              <w:t>Bucureşti</w:t>
            </w:r>
            <w:proofErr w:type="spellEnd"/>
            <w:r w:rsidRPr="008C2EB4">
              <w:rPr>
                <w:rFonts w:ascii="Montserrat Light" w:eastAsia="Times New Roman" w:hAnsi="Montserrat Light" w:cs="Times New Roman"/>
                <w:b/>
                <w:bCs/>
                <w:i/>
                <w:iCs/>
                <w:color w:val="000000"/>
                <w:sz w:val="24"/>
                <w:szCs w:val="24"/>
                <w:lang w:val="ro-RO"/>
              </w:rPr>
              <w:t>, se aprobă de către minister</w:t>
            </w:r>
            <w:r w:rsidRPr="008C2EB4">
              <w:rPr>
                <w:rFonts w:ascii="Montserrat Light" w:eastAsia="Times New Roman" w:hAnsi="Montserrat Light" w:cs="Times New Roman"/>
                <w:i/>
                <w:iCs/>
                <w:color w:val="000000"/>
                <w:sz w:val="24"/>
                <w:szCs w:val="24"/>
                <w:lang w:val="ro-RO"/>
              </w:rPr>
              <w:t>.</w:t>
            </w:r>
          </w:p>
          <w:p w14:paraId="3DD88148" w14:textId="3BD726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cs="Times New Roman"/>
                <w:b/>
                <w:bCs/>
                <w:i/>
                <w:iCs/>
                <w:color w:val="000000"/>
                <w:sz w:val="24"/>
                <w:szCs w:val="24"/>
                <w:lang w:val="ro-RO"/>
              </w:rPr>
              <w:t>(3)</w:t>
            </w:r>
            <w:r w:rsidRPr="008C2EB4">
              <w:rPr>
                <w:rFonts w:ascii="Montserrat Light" w:eastAsia="Times New Roman" w:hAnsi="Montserrat Light" w:cs="Times New Roman"/>
                <w:i/>
                <w:iCs/>
                <w:color w:val="000000"/>
                <w:sz w:val="24"/>
                <w:szCs w:val="24"/>
                <w:lang w:val="ro-RO"/>
              </w:rPr>
              <w:t xml:space="preserve"> </w:t>
            </w:r>
            <w:r w:rsidRPr="008C2EB4">
              <w:rPr>
                <w:rFonts w:ascii="Montserrat Light" w:eastAsia="Times New Roman" w:hAnsi="Montserrat Light" w:cs="Times New Roman"/>
                <w:b/>
                <w:bCs/>
                <w:i/>
                <w:iCs/>
                <w:color w:val="000000"/>
                <w:sz w:val="24"/>
                <w:szCs w:val="24"/>
                <w:lang w:val="ro-RO"/>
              </w:rPr>
              <w:t xml:space="preserve">Activitatea de supraveghere </w:t>
            </w:r>
            <w:proofErr w:type="spellStart"/>
            <w:r w:rsidRPr="008C2EB4">
              <w:rPr>
                <w:rFonts w:ascii="Montserrat Light" w:eastAsia="Times New Roman" w:hAnsi="Montserrat Light" w:cs="Times New Roman"/>
                <w:b/>
                <w:bCs/>
                <w:i/>
                <w:iCs/>
                <w:color w:val="000000"/>
                <w:sz w:val="24"/>
                <w:szCs w:val="24"/>
                <w:lang w:val="ro-RO"/>
              </w:rPr>
              <w:t>şi</w:t>
            </w:r>
            <w:proofErr w:type="spellEnd"/>
            <w:r w:rsidRPr="008C2EB4">
              <w:rPr>
                <w:rFonts w:ascii="Montserrat Light" w:eastAsia="Times New Roman" w:hAnsi="Montserrat Light" w:cs="Times New Roman"/>
                <w:b/>
                <w:bCs/>
                <w:i/>
                <w:iCs/>
                <w:color w:val="000000"/>
                <w:sz w:val="24"/>
                <w:szCs w:val="24"/>
                <w:lang w:val="ro-RO"/>
              </w:rPr>
              <w:t xml:space="preserve"> control se organizează de consiliile </w:t>
            </w:r>
            <w:proofErr w:type="spellStart"/>
            <w:r w:rsidRPr="008C2EB4">
              <w:rPr>
                <w:rFonts w:ascii="Montserrat Light" w:eastAsia="Times New Roman" w:hAnsi="Montserrat Light" w:cs="Times New Roman"/>
                <w:b/>
                <w:bCs/>
                <w:i/>
                <w:iCs/>
                <w:color w:val="000000"/>
                <w:sz w:val="24"/>
                <w:szCs w:val="24"/>
                <w:lang w:val="ro-RO"/>
              </w:rPr>
              <w:t>judeţene</w:t>
            </w:r>
            <w:proofErr w:type="spellEnd"/>
            <w:r w:rsidRPr="008C2EB4">
              <w:rPr>
                <w:rFonts w:ascii="Montserrat Light" w:eastAsia="Times New Roman" w:hAnsi="Montserrat Light" w:cs="Times New Roman"/>
                <w:i/>
                <w:iCs/>
                <w:color w:val="000000"/>
                <w:sz w:val="24"/>
                <w:szCs w:val="24"/>
                <w:lang w:val="ro-RO"/>
              </w:rPr>
              <w:t xml:space="preserve">, respectiv de Consiliul General al Municipiului </w:t>
            </w:r>
            <w:proofErr w:type="spellStart"/>
            <w:r w:rsidRPr="008C2EB4">
              <w:rPr>
                <w:rFonts w:ascii="Montserrat Light" w:eastAsia="Times New Roman" w:hAnsi="Montserrat Light" w:cs="Times New Roman"/>
                <w:i/>
                <w:iCs/>
                <w:color w:val="000000"/>
                <w:sz w:val="24"/>
                <w:szCs w:val="24"/>
                <w:lang w:val="ro-RO"/>
              </w:rPr>
              <w:t>Bucureşti</w:t>
            </w:r>
            <w:proofErr w:type="spellEnd"/>
            <w:r w:rsidRPr="008C2EB4">
              <w:rPr>
                <w:rFonts w:ascii="Montserrat Light" w:eastAsia="Times New Roman" w:hAnsi="Montserrat Light" w:cs="Times New Roman"/>
                <w:i/>
                <w:iCs/>
                <w:color w:val="000000"/>
                <w:sz w:val="24"/>
                <w:szCs w:val="24"/>
                <w:lang w:val="ro-RO"/>
              </w:rPr>
              <w:t xml:space="preserve">, </w:t>
            </w:r>
            <w:r w:rsidRPr="008C2EB4">
              <w:rPr>
                <w:rFonts w:ascii="Montserrat Light" w:eastAsia="Times New Roman" w:hAnsi="Montserrat Light" w:cs="Times New Roman"/>
                <w:b/>
                <w:bCs/>
                <w:i/>
                <w:iCs/>
                <w:color w:val="000000"/>
                <w:sz w:val="24"/>
                <w:szCs w:val="24"/>
                <w:lang w:val="ro-RO"/>
              </w:rPr>
              <w:t xml:space="preserve">cu avizul </w:t>
            </w:r>
            <w:proofErr w:type="spellStart"/>
            <w:r w:rsidRPr="008C2EB4">
              <w:rPr>
                <w:rFonts w:ascii="Montserrat Light" w:eastAsia="Times New Roman" w:hAnsi="Montserrat Light" w:cs="Times New Roman"/>
                <w:b/>
                <w:bCs/>
                <w:i/>
                <w:iCs/>
                <w:color w:val="000000"/>
                <w:sz w:val="24"/>
                <w:szCs w:val="24"/>
                <w:lang w:val="ro-RO"/>
              </w:rPr>
              <w:t>Autorităţii</w:t>
            </w:r>
            <w:proofErr w:type="spellEnd"/>
            <w:r w:rsidRPr="008C2EB4">
              <w:rPr>
                <w:rFonts w:ascii="Montserrat Light" w:eastAsia="Times New Roman" w:hAnsi="Montserrat Light" w:cs="Times New Roman"/>
                <w:b/>
                <w:bCs/>
                <w:i/>
                <w:iCs/>
                <w:color w:val="000000"/>
                <w:sz w:val="24"/>
                <w:szCs w:val="24"/>
                <w:lang w:val="ro-RO"/>
              </w:rPr>
              <w:t xml:space="preserve"> Navale Române</w:t>
            </w:r>
            <w:r>
              <w:rPr>
                <w:rFonts w:ascii="Montserrat Light" w:eastAsia="Times New Roman" w:hAnsi="Montserrat Light" w:cs="Times New Roman"/>
                <w:b/>
                <w:bCs/>
                <w:i/>
                <w:iCs/>
                <w:color w:val="000000"/>
                <w:sz w:val="24"/>
                <w:szCs w:val="24"/>
                <w:lang w:val="ro-RO"/>
              </w:rPr>
              <w:t>.</w:t>
            </w:r>
          </w:p>
        </w:tc>
      </w:tr>
      <w:tr w:rsidR="008C2EB4" w:rsidRPr="008C2EB4" w14:paraId="7315B3FF"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0A3EBE" w14:textId="77777777" w:rsidR="008C2EB4" w:rsidRPr="008C2EB4" w:rsidRDefault="008C2EB4" w:rsidP="008C2EB4">
            <w:pPr>
              <w:pStyle w:val="Standard"/>
              <w:keepNext/>
              <w:widowControl w:val="0"/>
              <w:numPr>
                <w:ilvl w:val="1"/>
                <w:numId w:val="2"/>
              </w:numPr>
              <w:autoSpaceDN w:val="0"/>
              <w:spacing w:after="0" w:line="240" w:lineRule="auto"/>
              <w:ind w:right="187"/>
              <w:jc w:val="both"/>
              <w:textAlignment w:val="baseline"/>
              <w:rPr>
                <w:rFonts w:ascii="Montserrat Light" w:eastAsia="Calibri" w:hAnsi="Montserrat Light" w:cs="Times New Roman"/>
                <w:b/>
                <w:bCs/>
                <w:color w:val="000000"/>
                <w:sz w:val="24"/>
                <w:szCs w:val="24"/>
                <w:lang w:val="ro-RO" w:eastAsia="ro-RO"/>
              </w:rPr>
            </w:pPr>
            <w:proofErr w:type="spellStart"/>
            <w:r w:rsidRPr="008C2EB4">
              <w:rPr>
                <w:rFonts w:ascii="Montserrat Light" w:eastAsia="Calibri" w:hAnsi="Montserrat Light" w:cs="Times New Roman"/>
                <w:b/>
                <w:bCs/>
                <w:color w:val="000000"/>
                <w:sz w:val="24"/>
                <w:szCs w:val="24"/>
                <w:lang w:val="ro-RO" w:eastAsia="ro-RO"/>
              </w:rPr>
              <w:t>Cerinţe</w:t>
            </w:r>
            <w:proofErr w:type="spellEnd"/>
            <w:r w:rsidRPr="008C2EB4">
              <w:rPr>
                <w:rFonts w:ascii="Montserrat Light" w:eastAsia="Calibri" w:hAnsi="Montserrat Light" w:cs="Times New Roman"/>
                <w:b/>
                <w:bCs/>
                <w:color w:val="000000"/>
                <w:sz w:val="24"/>
                <w:szCs w:val="24"/>
                <w:lang w:val="ro-RO" w:eastAsia="ro-RO"/>
              </w:rPr>
              <w:t xml:space="preserve"> care reclamă oportunitatea actului administrativ:</w:t>
            </w:r>
          </w:p>
        </w:tc>
      </w:tr>
      <w:tr w:rsidR="008C2EB4" w:rsidRPr="008C2EB4" w14:paraId="01D36A4B"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2A72796" w14:textId="77777777" w:rsidR="008C2EB4" w:rsidRPr="008C2EB4" w:rsidRDefault="008C2EB4" w:rsidP="008C2EB4">
            <w:pPr>
              <w:pStyle w:val="Standard"/>
              <w:spacing w:before="240" w:after="0"/>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Râul Someșul Cald, care include lacurile de acumulare Fântânele și Tarnița, face parte din Planul de Amenajare a Bazinului Hidrografic Someş - Tisa (PABH) - componenta </w:t>
            </w:r>
            <w:r w:rsidRPr="008C2EB4">
              <w:rPr>
                <w:rFonts w:ascii="Montserrat Light" w:hAnsi="Montserrat Light"/>
                <w:color w:val="000000"/>
                <w:sz w:val="24"/>
                <w:szCs w:val="24"/>
                <w:lang w:val="ro-RO"/>
              </w:rPr>
              <w:lastRenderedPageBreak/>
              <w:t xml:space="preserve">de </w:t>
            </w:r>
            <w:proofErr w:type="spellStart"/>
            <w:r w:rsidRPr="008C2EB4">
              <w:rPr>
                <w:rFonts w:ascii="Montserrat Light" w:hAnsi="Montserrat Light"/>
                <w:color w:val="000000"/>
                <w:sz w:val="24"/>
                <w:szCs w:val="24"/>
                <w:lang w:val="ro-RO"/>
              </w:rPr>
              <w:t>gospodarire</w:t>
            </w:r>
            <w:proofErr w:type="spellEnd"/>
            <w:r w:rsidRPr="008C2EB4">
              <w:rPr>
                <w:rFonts w:ascii="Montserrat Light" w:hAnsi="Montserrat Light"/>
                <w:color w:val="000000"/>
                <w:sz w:val="24"/>
                <w:szCs w:val="24"/>
                <w:lang w:val="ro-RO"/>
              </w:rPr>
              <w:t xml:space="preserve"> cantitativă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din Planul de Management al Bazinului Hidrografic Someş - Tisa (PMBH) - componenta de gospodărire calitativă.</w:t>
            </w:r>
          </w:p>
          <w:p w14:paraId="01A67957" w14:textId="77777777" w:rsidR="008C2EB4" w:rsidRPr="008C2EB4" w:rsidRDefault="008C2EB4" w:rsidP="008C2EB4">
            <w:pPr>
              <w:pStyle w:val="Standard"/>
              <w:tabs>
                <w:tab w:val="left" w:pos="90"/>
              </w:tabs>
              <w:spacing w:line="240" w:lineRule="auto"/>
              <w:ind w:right="187"/>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Lacurile Tarnița și Fântânele reprezintă zone naturale protejate de interes județean, această calitate fiind stabilită prin Decizia Delegației Permanente a Consiliului Județean Cluj nr. 147/15.11.1994.</w:t>
            </w:r>
          </w:p>
          <w:p w14:paraId="6A89BBE5"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Având în vedere competențele atribuite consiliului județean ca urmare a faptului că cele două lacuri nu mai au calitatea de </w:t>
            </w:r>
            <w:r w:rsidRPr="008C2EB4">
              <w:rPr>
                <w:rStyle w:val="l5tlu1"/>
                <w:rFonts w:ascii="Montserrat Light" w:hAnsi="Montserrat Light"/>
                <w:sz w:val="24"/>
                <w:szCs w:val="24"/>
                <w:lang w:val="ro-RO"/>
              </w:rPr>
              <w:t>căi navigabile interioare ale României, este necesară aprobarea unor măsuri prin care să se asigure:</w:t>
            </w:r>
          </w:p>
          <w:p w14:paraId="40FA305C"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 -</w:t>
            </w:r>
            <w:r w:rsidRPr="008C2EB4">
              <w:rPr>
                <w:rFonts w:ascii="Montserrat Light" w:eastAsia="Times New Roman" w:hAnsi="Montserrat Light"/>
                <w:color w:val="000000"/>
                <w:sz w:val="24"/>
                <w:szCs w:val="24"/>
                <w:lang w:val="ro-RO"/>
              </w:rPr>
              <w:t xml:space="preserve"> protejarea sursei de apă potabilă a județelor Cluj și Sălaj;</w:t>
            </w:r>
          </w:p>
          <w:p w14:paraId="591E1B80" w14:textId="77777777" w:rsidR="008C2EB4" w:rsidRPr="008C2EB4" w:rsidRDefault="008C2EB4" w:rsidP="008C2EB4">
            <w:pPr>
              <w:pStyle w:val="Standard"/>
              <w:tabs>
                <w:tab w:val="left" w:pos="90"/>
              </w:tabs>
              <w:spacing w:after="0" w:line="240" w:lineRule="auto"/>
              <w:ind w:right="187" w:firstLine="720"/>
              <w:jc w:val="both"/>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evitarea poluărilor accidentale cu hidrocarburi.</w:t>
            </w:r>
          </w:p>
          <w:p w14:paraId="7311F4C8"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desfăşurarea</w:t>
            </w:r>
            <w:proofErr w:type="spellEnd"/>
            <w:r w:rsidRPr="008C2EB4">
              <w:rPr>
                <w:rFonts w:ascii="Montserrat Light" w:eastAsia="Times New Roman" w:hAnsi="Montserrat Light"/>
                <w:color w:val="000000"/>
                <w:sz w:val="24"/>
                <w:szCs w:val="24"/>
                <w:lang w:val="ro-RO"/>
              </w:rPr>
              <w:t xml:space="preserve"> în condiții de </w:t>
            </w:r>
            <w:proofErr w:type="spellStart"/>
            <w:r w:rsidRPr="008C2EB4">
              <w:rPr>
                <w:rFonts w:ascii="Montserrat Light" w:eastAsia="Times New Roman" w:hAnsi="Montserrat Light"/>
                <w:color w:val="000000"/>
                <w:sz w:val="24"/>
                <w:szCs w:val="24"/>
                <w:lang w:val="ro-RO"/>
              </w:rPr>
              <w:t>siguranţă</w:t>
            </w:r>
            <w:proofErr w:type="spellEnd"/>
            <w:r w:rsidRPr="008C2EB4">
              <w:rPr>
                <w:rFonts w:ascii="Montserrat Light" w:eastAsia="Times New Roman" w:hAnsi="Montserrat Light"/>
                <w:color w:val="000000"/>
                <w:sz w:val="24"/>
                <w:szCs w:val="24"/>
                <w:lang w:val="ro-RO"/>
              </w:rPr>
              <w:t xml:space="preserve"> a </w:t>
            </w:r>
            <w:proofErr w:type="spellStart"/>
            <w:r w:rsidRPr="008C2EB4">
              <w:rPr>
                <w:rFonts w:ascii="Montserrat Light" w:eastAsia="Times New Roman" w:hAnsi="Montserrat Light"/>
                <w:color w:val="000000"/>
                <w:sz w:val="24"/>
                <w:szCs w:val="24"/>
                <w:lang w:val="ro-RO"/>
              </w:rPr>
              <w:t>navigaţiei</w:t>
            </w:r>
            <w:proofErr w:type="spellEnd"/>
            <w:r w:rsidRPr="008C2EB4">
              <w:rPr>
                <w:rFonts w:ascii="Montserrat Light" w:eastAsia="Times New Roman" w:hAnsi="Montserrat Light"/>
                <w:color w:val="000000"/>
                <w:sz w:val="24"/>
                <w:szCs w:val="24"/>
                <w:lang w:val="ro-RO"/>
              </w:rPr>
              <w:t xml:space="preserve">, evitarea accidentelor, protejarea zonei ecologice, păstrarea </w:t>
            </w:r>
            <w:proofErr w:type="spellStart"/>
            <w:r w:rsidRPr="008C2EB4">
              <w:rPr>
                <w:rFonts w:ascii="Montserrat Light" w:eastAsia="Times New Roman" w:hAnsi="Montserrat Light"/>
                <w:color w:val="000000"/>
                <w:sz w:val="24"/>
                <w:szCs w:val="24"/>
                <w:lang w:val="ro-RO"/>
              </w:rPr>
              <w:t>liniştii</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populaţia</w:t>
            </w:r>
            <w:proofErr w:type="spellEnd"/>
            <w:r w:rsidRPr="008C2EB4">
              <w:rPr>
                <w:rFonts w:ascii="Montserrat Light" w:eastAsia="Times New Roman" w:hAnsi="Montserrat Light"/>
                <w:color w:val="000000"/>
                <w:sz w:val="24"/>
                <w:szCs w:val="24"/>
                <w:lang w:val="ro-RO"/>
              </w:rPr>
              <w:t xml:space="preserve"> din zonă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persoanele aflate la odihnă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agreement;</w:t>
            </w:r>
          </w:p>
          <w:p w14:paraId="12E8A375" w14:textId="77777777" w:rsidR="008C2EB4" w:rsidRPr="008C2EB4" w:rsidRDefault="008C2EB4" w:rsidP="008C2EB4">
            <w:pPr>
              <w:pStyle w:val="Standard"/>
              <w:spacing w:after="0" w:line="240" w:lineRule="auto"/>
              <w:ind w:right="187" w:firstLine="708"/>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w:t>
            </w:r>
            <w:r w:rsidRPr="008C2EB4">
              <w:rPr>
                <w:rFonts w:ascii="Montserrat Light" w:hAnsi="Montserrat Light"/>
                <w:color w:val="000000"/>
                <w:sz w:val="24"/>
                <w:szCs w:val="24"/>
                <w:lang w:val="ro-RO"/>
              </w:rPr>
              <w:t>protejarea malurilor împotriva eroziunii datorate valurilor produse de ambarcațiuni;</w:t>
            </w:r>
          </w:p>
        </w:tc>
      </w:tr>
      <w:tr w:rsidR="008C2EB4" w:rsidRPr="008C2EB4" w14:paraId="191A27A3" w14:textId="77777777" w:rsidTr="00AE02BB">
        <w:trPr>
          <w:trHeight w:val="431"/>
        </w:trPr>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A167DC" w14:textId="77777777" w:rsidR="008C2EB4" w:rsidRPr="008C2EB4" w:rsidRDefault="008C2EB4" w:rsidP="008C2EB4">
            <w:pPr>
              <w:pStyle w:val="Standard"/>
              <w:keepNext/>
              <w:widowControl w:val="0"/>
              <w:numPr>
                <w:ilvl w:val="0"/>
                <w:numId w:val="2"/>
              </w:numPr>
              <w:autoSpaceDN w:val="0"/>
              <w:spacing w:after="0" w:line="240" w:lineRule="auto"/>
              <w:ind w:left="0" w:right="187" w:firstLine="0"/>
              <w:jc w:val="both"/>
              <w:textAlignment w:val="baseline"/>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lastRenderedPageBreak/>
              <w:t>Schimbări preconizate:</w:t>
            </w:r>
          </w:p>
        </w:tc>
      </w:tr>
      <w:tr w:rsidR="008C2EB4" w:rsidRPr="008C2EB4" w14:paraId="6973058D"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B6F51FD" w14:textId="77777777" w:rsidR="008C2EB4" w:rsidRPr="008C2EB4" w:rsidRDefault="008C2EB4" w:rsidP="008C2EB4">
            <w:pPr>
              <w:pStyle w:val="Standard"/>
              <w:spacing w:line="240" w:lineRule="auto"/>
              <w:ind w:right="187"/>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Propunem reglementarea navigației pe cele două lacuri, după cum urmează:</w:t>
            </w:r>
          </w:p>
          <w:p w14:paraId="18A90C1D" w14:textId="77777777" w:rsidR="008C2EB4" w:rsidRPr="008C2EB4" w:rsidRDefault="008C2EB4" w:rsidP="008C2EB4">
            <w:pPr>
              <w:pStyle w:val="Listparagraf"/>
              <w:numPr>
                <w:ilvl w:val="0"/>
                <w:numId w:val="20"/>
              </w:numPr>
              <w:suppressAutoHyphens w:val="0"/>
              <w:autoSpaceDN w:val="0"/>
              <w:spacing w:after="0" w:line="240" w:lineRule="auto"/>
              <w:ind w:right="187"/>
              <w:jc w:val="both"/>
              <w:textAlignment w:val="baseline"/>
              <w:rPr>
                <w:rFonts w:ascii="Montserrat Light" w:hAnsi="Montserrat Light"/>
                <w:b/>
                <w:bCs/>
                <w:color w:val="000000"/>
                <w:sz w:val="24"/>
                <w:szCs w:val="24"/>
                <w:lang w:val="ro-RO"/>
              </w:rPr>
            </w:pPr>
            <w:r w:rsidRPr="008C2EB4">
              <w:rPr>
                <w:rFonts w:ascii="Montserrat Light" w:hAnsi="Montserrat Light"/>
                <w:b/>
                <w:bCs/>
                <w:color w:val="000000"/>
                <w:sz w:val="24"/>
                <w:szCs w:val="24"/>
                <w:lang w:val="ro-RO"/>
              </w:rPr>
              <w:t>Pe lacul Tarnița</w:t>
            </w:r>
          </w:p>
          <w:p w14:paraId="284266AA" w14:textId="77777777" w:rsidR="008C2EB4" w:rsidRPr="008C2EB4" w:rsidRDefault="008C2EB4" w:rsidP="008C2EB4">
            <w:pPr>
              <w:pStyle w:val="Listparagraf"/>
              <w:numPr>
                <w:ilvl w:val="0"/>
                <w:numId w:val="21"/>
              </w:numPr>
              <w:tabs>
                <w:tab w:val="left" w:pos="90"/>
              </w:tabs>
              <w:suppressAutoHyphens w:val="0"/>
              <w:autoSpaceDN w:val="0"/>
              <w:spacing w:after="0" w:line="240" w:lineRule="auto"/>
              <w:ind w:right="187"/>
              <w:jc w:val="both"/>
              <w:textAlignment w:val="baseline"/>
              <w:rPr>
                <w:rFonts w:ascii="Montserrat Light" w:hAnsi="Montserrat Light" w:cs="Arial"/>
                <w:color w:val="000000"/>
                <w:sz w:val="24"/>
                <w:szCs w:val="24"/>
                <w:lang w:val="ro-RO"/>
              </w:rPr>
            </w:pPr>
            <w:r w:rsidRPr="008C2EB4">
              <w:rPr>
                <w:rFonts w:ascii="Montserrat Light" w:hAnsi="Montserrat Light" w:cs="Arial"/>
                <w:color w:val="000000"/>
                <w:sz w:val="24"/>
                <w:szCs w:val="24"/>
                <w:lang w:val="ro-RO"/>
              </w:rPr>
              <w:t>Stabilirea a 3 zone de reglementare, după cum urmează:</w:t>
            </w:r>
          </w:p>
          <w:p w14:paraId="16694F18" w14:textId="77777777" w:rsidR="008C2EB4" w:rsidRPr="008C2EB4" w:rsidRDefault="008C2EB4" w:rsidP="008C2EB4">
            <w:pPr>
              <w:pStyle w:val="Standard"/>
              <w:numPr>
                <w:ilvl w:val="0"/>
                <w:numId w:val="22"/>
              </w:numPr>
              <w:tabs>
                <w:tab w:val="left" w:pos="0"/>
              </w:tabs>
              <w:autoSpaceDN w:val="0"/>
              <w:spacing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ZONA I - care cuprinde zona situata in imediata apropiere a barajului la mai </w:t>
            </w:r>
            <w:proofErr w:type="spellStart"/>
            <w:r w:rsidRPr="008C2EB4">
              <w:rPr>
                <w:rFonts w:ascii="Montserrat Light" w:hAnsi="Montserrat Light"/>
                <w:color w:val="000000"/>
                <w:sz w:val="24"/>
                <w:szCs w:val="24"/>
                <w:lang w:val="ro-RO"/>
              </w:rPr>
              <w:t>putin</w:t>
            </w:r>
            <w:proofErr w:type="spellEnd"/>
            <w:r w:rsidRPr="008C2EB4">
              <w:rPr>
                <w:rFonts w:ascii="Montserrat Light" w:hAnsi="Montserrat Light"/>
                <w:color w:val="000000"/>
                <w:sz w:val="24"/>
                <w:szCs w:val="24"/>
                <w:lang w:val="ro-RO"/>
              </w:rPr>
              <w:t xml:space="preserve"> de 200 m pe toata </w:t>
            </w:r>
            <w:proofErr w:type="spellStart"/>
            <w:r w:rsidRPr="008C2EB4">
              <w:rPr>
                <w:rFonts w:ascii="Montserrat Light" w:hAnsi="Montserrat Light"/>
                <w:color w:val="000000"/>
                <w:sz w:val="24"/>
                <w:szCs w:val="24"/>
                <w:lang w:val="ro-RO"/>
              </w:rPr>
              <w:t>latimea</w:t>
            </w:r>
            <w:proofErr w:type="spellEnd"/>
            <w:r w:rsidRPr="008C2EB4">
              <w:rPr>
                <w:rFonts w:ascii="Montserrat Light" w:hAnsi="Montserrat Light"/>
                <w:color w:val="000000"/>
                <w:sz w:val="24"/>
                <w:szCs w:val="24"/>
                <w:lang w:val="ro-RO"/>
              </w:rPr>
              <w:t xml:space="preserve"> lacului;</w:t>
            </w:r>
          </w:p>
          <w:p w14:paraId="610BFC32" w14:textId="77777777" w:rsidR="008C2EB4" w:rsidRPr="008C2EB4" w:rsidRDefault="008C2EB4" w:rsidP="008C2EB4">
            <w:pPr>
              <w:pStyle w:val="Standard"/>
              <w:numPr>
                <w:ilvl w:val="0"/>
                <w:numId w:val="13"/>
              </w:numPr>
              <w:tabs>
                <w:tab w:val="left" w:pos="90"/>
              </w:tabs>
              <w:autoSpaceDN w:val="0"/>
              <w:spacing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ZONA II - care cuprinde zona plajelor I,II,III,IV si V la o distanta de 50 m de la mal spre interiorul lacului;</w:t>
            </w:r>
          </w:p>
          <w:p w14:paraId="23D6F803" w14:textId="77777777" w:rsidR="008C2EB4" w:rsidRPr="008C2EB4" w:rsidRDefault="008C2EB4" w:rsidP="008C2EB4">
            <w:pPr>
              <w:pStyle w:val="Standard"/>
              <w:numPr>
                <w:ilvl w:val="0"/>
                <w:numId w:val="13"/>
              </w:numPr>
              <w:tabs>
                <w:tab w:val="left" w:pos="90"/>
              </w:tabs>
              <w:autoSpaceDN w:val="0"/>
              <w:spacing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ZONA III - care cuprinde toate celelalte enclave si </w:t>
            </w:r>
            <w:proofErr w:type="spellStart"/>
            <w:r w:rsidRPr="008C2EB4">
              <w:rPr>
                <w:rFonts w:ascii="Montserrat Light" w:hAnsi="Montserrat Light"/>
                <w:color w:val="000000"/>
                <w:sz w:val="24"/>
                <w:szCs w:val="24"/>
                <w:lang w:val="ro-RO"/>
              </w:rPr>
              <w:t>aductiuni</w:t>
            </w:r>
            <w:proofErr w:type="spellEnd"/>
            <w:r w:rsidRPr="008C2EB4">
              <w:rPr>
                <w:rFonts w:ascii="Montserrat Light" w:hAnsi="Montserrat Light"/>
                <w:color w:val="000000"/>
                <w:sz w:val="24"/>
                <w:szCs w:val="24"/>
                <w:lang w:val="ro-RO"/>
              </w:rPr>
              <w:t>, inclusiv coada lacului.</w:t>
            </w:r>
          </w:p>
          <w:p w14:paraId="08F54982" w14:textId="77777777" w:rsidR="008C2EB4" w:rsidRPr="008C2EB4" w:rsidRDefault="008C2EB4" w:rsidP="008C2EB4">
            <w:pPr>
              <w:pStyle w:val="Standard"/>
              <w:tabs>
                <w:tab w:val="left" w:pos="90"/>
              </w:tabs>
              <w:spacing w:line="240" w:lineRule="auto"/>
              <w:ind w:right="187" w:firstLine="630"/>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 xml:space="preserve">- </w:t>
            </w:r>
            <w:r w:rsidRPr="008C2EB4">
              <w:rPr>
                <w:rFonts w:ascii="Montserrat Light" w:eastAsia="Times New Roman" w:hAnsi="Montserrat Light"/>
                <w:color w:val="000000"/>
                <w:sz w:val="24"/>
                <w:szCs w:val="24"/>
                <w:lang w:val="ro-RO"/>
              </w:rPr>
              <w:t xml:space="preserve">Pentru protejarea sursei de apă potabilă a județelor Cluj și Sălaj, </w:t>
            </w:r>
            <w:r w:rsidRPr="008C2EB4">
              <w:rPr>
                <w:rFonts w:ascii="Montserrat Light" w:eastAsia="Times New Roman" w:hAnsi="Montserrat Light"/>
                <w:b/>
                <w:bCs/>
                <w:color w:val="000000"/>
                <w:sz w:val="24"/>
                <w:szCs w:val="24"/>
                <w:lang w:val="ro-RO"/>
              </w:rPr>
              <w:t xml:space="preserve">se interzice accesul, navigarea și acostarea ambarcațiunilor și desfășurarea oricărei activități, în </w:t>
            </w:r>
            <w:r w:rsidRPr="008C2EB4">
              <w:rPr>
                <w:rFonts w:ascii="Montserrat Light" w:hAnsi="Montserrat Light"/>
                <w:b/>
                <w:bCs/>
                <w:color w:val="000000"/>
                <w:sz w:val="24"/>
                <w:szCs w:val="24"/>
                <w:lang w:val="ro-RO"/>
              </w:rPr>
              <w:t>ZONA I.</w:t>
            </w:r>
            <w:r w:rsidRPr="008C2EB4">
              <w:rPr>
                <w:rFonts w:ascii="Montserrat Light" w:hAnsi="Montserrat Light"/>
                <w:color w:val="000000"/>
                <w:sz w:val="24"/>
                <w:szCs w:val="24"/>
                <w:lang w:val="ro-RO"/>
              </w:rPr>
              <w:t xml:space="preserve"> Interdicția se instituie conform prevederilor art. 17 din Hotărârea Guvernului nr. 930/2005, întrucât la 100 m amonte de baraj, pe malul stâng al Acumulării Tarnița, este amplasat turnul deținut de Compania de Apă Someș SA., de captare a apei brute în vederea tratării.</w:t>
            </w:r>
          </w:p>
          <w:p w14:paraId="4511BF77" w14:textId="77777777" w:rsidR="008C2EB4" w:rsidRPr="008C2EB4" w:rsidRDefault="008C2EB4" w:rsidP="008C2EB4">
            <w:pPr>
              <w:pStyle w:val="Standard"/>
              <w:tabs>
                <w:tab w:val="left" w:pos="90"/>
              </w:tabs>
              <w:spacing w:line="240" w:lineRule="auto"/>
              <w:ind w:right="187" w:firstLine="720"/>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w:t>
            </w:r>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desfăşurarea</w:t>
            </w:r>
            <w:proofErr w:type="spellEnd"/>
            <w:r w:rsidRPr="008C2EB4">
              <w:rPr>
                <w:rFonts w:ascii="Montserrat Light" w:eastAsia="Times New Roman" w:hAnsi="Montserrat Light"/>
                <w:color w:val="000000"/>
                <w:sz w:val="24"/>
                <w:szCs w:val="24"/>
                <w:lang w:val="ro-RO"/>
              </w:rPr>
              <w:t xml:space="preserve"> în condiții de </w:t>
            </w:r>
            <w:proofErr w:type="spellStart"/>
            <w:r w:rsidRPr="008C2EB4">
              <w:rPr>
                <w:rFonts w:ascii="Montserrat Light" w:eastAsia="Times New Roman" w:hAnsi="Montserrat Light"/>
                <w:color w:val="000000"/>
                <w:sz w:val="24"/>
                <w:szCs w:val="24"/>
                <w:lang w:val="ro-RO"/>
              </w:rPr>
              <w:t>siguranţă</w:t>
            </w:r>
            <w:proofErr w:type="spellEnd"/>
            <w:r w:rsidRPr="008C2EB4">
              <w:rPr>
                <w:rFonts w:ascii="Montserrat Light" w:eastAsia="Times New Roman" w:hAnsi="Montserrat Light"/>
                <w:color w:val="000000"/>
                <w:sz w:val="24"/>
                <w:szCs w:val="24"/>
                <w:lang w:val="ro-RO"/>
              </w:rPr>
              <w:t xml:space="preserve"> a </w:t>
            </w:r>
            <w:proofErr w:type="spellStart"/>
            <w:r w:rsidRPr="008C2EB4">
              <w:rPr>
                <w:rFonts w:ascii="Montserrat Light" w:eastAsia="Times New Roman" w:hAnsi="Montserrat Light"/>
                <w:color w:val="000000"/>
                <w:sz w:val="24"/>
                <w:szCs w:val="24"/>
                <w:lang w:val="ro-RO"/>
              </w:rPr>
              <w:t>navigaţiei</w:t>
            </w:r>
            <w:proofErr w:type="spellEnd"/>
            <w:r w:rsidRPr="008C2EB4">
              <w:rPr>
                <w:rFonts w:ascii="Montserrat Light" w:eastAsia="Times New Roman" w:hAnsi="Montserrat Light"/>
                <w:color w:val="000000"/>
                <w:sz w:val="24"/>
                <w:szCs w:val="24"/>
                <w:lang w:val="ro-RO"/>
              </w:rPr>
              <w:t xml:space="preserve">, evitarea accidentelor, protejarea zonei ecologice, păstrarea </w:t>
            </w:r>
            <w:proofErr w:type="spellStart"/>
            <w:r w:rsidRPr="008C2EB4">
              <w:rPr>
                <w:rFonts w:ascii="Montserrat Light" w:eastAsia="Times New Roman" w:hAnsi="Montserrat Light"/>
                <w:color w:val="000000"/>
                <w:sz w:val="24"/>
                <w:szCs w:val="24"/>
                <w:lang w:val="ro-RO"/>
              </w:rPr>
              <w:t>liniştii</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populaţia</w:t>
            </w:r>
            <w:proofErr w:type="spellEnd"/>
            <w:r w:rsidRPr="008C2EB4">
              <w:rPr>
                <w:rFonts w:ascii="Montserrat Light" w:eastAsia="Times New Roman" w:hAnsi="Montserrat Light"/>
                <w:color w:val="000000"/>
                <w:sz w:val="24"/>
                <w:szCs w:val="24"/>
                <w:lang w:val="ro-RO"/>
              </w:rPr>
              <w:t xml:space="preserve"> din zonă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persoanele aflate la odihnă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agrement, </w:t>
            </w:r>
            <w:r w:rsidRPr="008C2EB4">
              <w:rPr>
                <w:rFonts w:ascii="Montserrat Light" w:eastAsia="Times New Roman" w:hAnsi="Montserrat Light"/>
                <w:b/>
                <w:bCs/>
                <w:color w:val="000000"/>
                <w:sz w:val="24"/>
                <w:szCs w:val="24"/>
                <w:lang w:val="ro-RO"/>
              </w:rPr>
              <w:t>s</w:t>
            </w:r>
            <w:r w:rsidRPr="008C2EB4">
              <w:rPr>
                <w:rFonts w:ascii="Montserrat Light" w:hAnsi="Montserrat Light"/>
                <w:b/>
                <w:bCs/>
                <w:color w:val="000000"/>
                <w:sz w:val="24"/>
                <w:szCs w:val="24"/>
                <w:lang w:val="ro-RO"/>
              </w:rPr>
              <w:t>e interzice navigarea în ZONA II</w:t>
            </w:r>
            <w:r w:rsidRPr="008C2EB4">
              <w:rPr>
                <w:rFonts w:ascii="Montserrat Light" w:hAnsi="Montserrat Light"/>
                <w:color w:val="000000"/>
                <w:sz w:val="24"/>
                <w:szCs w:val="24"/>
                <w:lang w:val="ro-RO"/>
              </w:rPr>
              <w:t>. Singura activitate permisă în Zona II o constituie plecarea/acostarea ambarcațiunilor de la/la ponton sau direct de la/la mal în zona plajelor (zona II), însă aceasta se va face cu viteză redusă, pentru a nu pune în pericol integritatea persoanelor aflate în apă și pentru a nu produce valuri ce pot afecta celelalte ambarcațiuni și pontoane de la mal.</w:t>
            </w:r>
          </w:p>
          <w:p w14:paraId="54EB1DC2"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w:t>
            </w:r>
            <w:r w:rsidRPr="008C2EB4">
              <w:rPr>
                <w:rFonts w:ascii="Montserrat Light" w:hAnsi="Montserrat Light"/>
                <w:color w:val="000000"/>
                <w:sz w:val="24"/>
                <w:szCs w:val="24"/>
                <w:lang w:val="ro-RO"/>
              </w:rPr>
              <w:t>Pentru protejarea malurilor împotriva eroziunii datorate valurilor produse de ambarcațiuni, se interzice navigarea la o distanță mai mică de 20 m față de acestea.</w:t>
            </w:r>
          </w:p>
          <w:p w14:paraId="5AE17A09"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color w:val="000000"/>
                <w:sz w:val="24"/>
                <w:szCs w:val="24"/>
                <w:lang w:val="ro-RO"/>
              </w:rPr>
              <w:tab/>
            </w:r>
            <w:r w:rsidRPr="008C2EB4">
              <w:rPr>
                <w:rFonts w:ascii="Montserrat Light" w:eastAsia="Times New Roman" w:hAnsi="Montserrat Light"/>
                <w:color w:val="000000"/>
                <w:sz w:val="24"/>
                <w:szCs w:val="24"/>
                <w:lang w:val="ro-RO"/>
              </w:rPr>
              <w:tab/>
              <w:t xml:space="preserve">- Având în vedere statutul de arie naturală protejată, pentru evitarea poluărilor accidentale cu hidrocarburi, </w:t>
            </w:r>
            <w:r w:rsidRPr="008C2EB4">
              <w:rPr>
                <w:rFonts w:ascii="Montserrat Light" w:eastAsia="Times New Roman" w:hAnsi="Montserrat Light"/>
                <w:b/>
                <w:bCs/>
                <w:color w:val="000000"/>
                <w:sz w:val="24"/>
                <w:szCs w:val="24"/>
                <w:lang w:val="ro-RO"/>
              </w:rPr>
              <w:t xml:space="preserve">se interzice accesul pe lacul Tarnița a oricărui mijloc </w:t>
            </w:r>
            <w:r w:rsidRPr="008C2EB4">
              <w:rPr>
                <w:rFonts w:ascii="Montserrat Light" w:eastAsia="Times New Roman" w:hAnsi="Montserrat Light"/>
                <w:b/>
                <w:bCs/>
                <w:color w:val="000000"/>
                <w:sz w:val="24"/>
                <w:szCs w:val="24"/>
                <w:lang w:val="ro-RO"/>
              </w:rPr>
              <w:lastRenderedPageBreak/>
              <w:t>motorizat care utilizează carburanți fosili</w:t>
            </w:r>
            <w:r w:rsidRPr="008C2EB4">
              <w:rPr>
                <w:rFonts w:ascii="Montserrat Light" w:eastAsia="Times New Roman" w:hAnsi="Montserrat Light"/>
                <w:color w:val="000000"/>
                <w:sz w:val="24"/>
                <w:szCs w:val="24"/>
                <w:lang w:val="ro-RO"/>
              </w:rPr>
              <w:t xml:space="preserve">, cu excepția celor aparținând exclusiv autorităților și instituțiilor publice, aflate în exercitarea atribuțiilor legale. Încălcarea obligației prevăzute la alin. (1) constituie contravenție prevăzută de art. 52 alin. (2) din OUG nr. 195/2005 privind protecția mediului, cu modificările și completările ulterioare, și se sancționează conform prevederilor art. 96, alin. (1), pct. 21 din același act normativ cu amendă de la 3.000 lei la 6.000 lei, pentru persoane fizice,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de la 25.000 lei la 50.000 lei, pentru persoane juridice.</w:t>
            </w:r>
          </w:p>
          <w:p w14:paraId="17138DF4" w14:textId="77777777" w:rsidR="008C2EB4" w:rsidRPr="008C2EB4" w:rsidRDefault="008C2EB4" w:rsidP="008C2EB4">
            <w:pPr>
              <w:pStyle w:val="Standard"/>
              <w:tabs>
                <w:tab w:val="left" w:pos="90"/>
              </w:tabs>
              <w:spacing w:line="240" w:lineRule="auto"/>
              <w:ind w:right="187" w:firstLine="720"/>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 </w:t>
            </w:r>
            <w:r w:rsidRPr="008C2EB4">
              <w:rPr>
                <w:rFonts w:ascii="Montserrat Light" w:hAnsi="Montserrat Light"/>
                <w:color w:val="000000"/>
                <w:sz w:val="24"/>
                <w:szCs w:val="24"/>
                <w:lang w:val="ro-RO"/>
              </w:rPr>
              <w:t>Se interzice desfășurarea activităților de întreținere a ambarcațiunilor, deținerea oricăror materiale și echipamente, precum și desfășurarea oricăror alte activități direct pe suprafața lacului și/sau în imediata vecinătate a acestuia, dacă există riscul de scurgeri de uleiuri, combustibili, lubrifianți, detergenți și alte substanțe poluante.</w:t>
            </w:r>
          </w:p>
          <w:p w14:paraId="64398595"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b/>
                <w:bCs/>
                <w:color w:val="000000"/>
                <w:sz w:val="24"/>
                <w:szCs w:val="24"/>
                <w:lang w:val="ro-RO"/>
              </w:rPr>
              <w:t>-</w:t>
            </w:r>
            <w:r w:rsidRPr="008C2EB4">
              <w:rPr>
                <w:rFonts w:ascii="Montserrat Light" w:hAnsi="Montserrat Light"/>
                <w:color w:val="000000"/>
                <w:sz w:val="24"/>
                <w:szCs w:val="24"/>
                <w:lang w:val="ro-RO"/>
              </w:rPr>
              <w:t xml:space="preserve"> Este interzis să se arunce, să se deverseze, să se lase să cadă sau să se scurgă în lac, obiecte sau </w:t>
            </w:r>
            <w:proofErr w:type="spellStart"/>
            <w:r w:rsidRPr="008C2EB4">
              <w:rPr>
                <w:rFonts w:ascii="Montserrat Light" w:hAnsi="Montserrat Light"/>
                <w:color w:val="000000"/>
                <w:sz w:val="24"/>
                <w:szCs w:val="24"/>
                <w:lang w:val="ro-RO"/>
              </w:rPr>
              <w:t>substanţe</w:t>
            </w:r>
            <w:proofErr w:type="spellEnd"/>
            <w:r w:rsidRPr="008C2EB4">
              <w:rPr>
                <w:rFonts w:ascii="Montserrat Light" w:hAnsi="Montserrat Light"/>
                <w:color w:val="000000"/>
                <w:sz w:val="24"/>
                <w:szCs w:val="24"/>
                <w:lang w:val="ro-RO"/>
              </w:rPr>
              <w:t xml:space="preserve"> de natură a crea o piedică sau un pericol pentru </w:t>
            </w:r>
            <w:proofErr w:type="spellStart"/>
            <w:r w:rsidRPr="008C2EB4">
              <w:rPr>
                <w:rFonts w:ascii="Montserrat Light" w:hAnsi="Montserrat Light"/>
                <w:color w:val="000000"/>
                <w:sz w:val="24"/>
                <w:szCs w:val="24"/>
                <w:lang w:val="ro-RO"/>
              </w:rPr>
              <w:t>navigaţie</w:t>
            </w:r>
            <w:proofErr w:type="spellEnd"/>
            <w:r w:rsidRPr="008C2EB4">
              <w:rPr>
                <w:rFonts w:ascii="Montserrat Light" w:hAnsi="Montserrat Light"/>
                <w:color w:val="000000"/>
                <w:sz w:val="24"/>
                <w:szCs w:val="24"/>
                <w:lang w:val="ro-RO"/>
              </w:rPr>
              <w:t xml:space="preserve"> sau  o sursă de poluare.</w:t>
            </w:r>
          </w:p>
          <w:p w14:paraId="0DC68AF6"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color w:val="000000"/>
                <w:sz w:val="24"/>
                <w:szCs w:val="24"/>
                <w:lang w:val="ro-RO"/>
              </w:rPr>
              <w:tab/>
            </w:r>
            <w:r w:rsidRPr="008C2EB4">
              <w:rPr>
                <w:rFonts w:ascii="Montserrat Light" w:eastAsia="Times New Roman" w:hAnsi="Montserrat Light"/>
                <w:color w:val="000000"/>
                <w:sz w:val="24"/>
                <w:szCs w:val="24"/>
                <w:lang w:val="ro-RO"/>
              </w:rPr>
              <w:tab/>
              <w:t xml:space="preserve">- Pe suprafața lacului Tarnița este permisă </w:t>
            </w:r>
            <w:r w:rsidRPr="008C2EB4">
              <w:rPr>
                <w:rFonts w:ascii="Montserrat Light" w:hAnsi="Montserrat Light"/>
                <w:color w:val="000000"/>
                <w:sz w:val="24"/>
                <w:szCs w:val="24"/>
                <w:lang w:val="ro-RO"/>
              </w:rPr>
              <w:t>n</w:t>
            </w:r>
            <w:r w:rsidRPr="008C2EB4">
              <w:rPr>
                <w:rFonts w:ascii="Montserrat Light" w:eastAsia="Times New Roman" w:hAnsi="Montserrat Light"/>
                <w:color w:val="000000"/>
                <w:sz w:val="24"/>
                <w:szCs w:val="24"/>
                <w:lang w:val="ro-RO"/>
              </w:rPr>
              <w:t xml:space="preserve">avigația vaselor de agrement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sportive, precum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 celor având ca scop deservirea </w:t>
            </w:r>
            <w:proofErr w:type="spellStart"/>
            <w:r w:rsidRPr="008C2EB4">
              <w:rPr>
                <w:rFonts w:ascii="Montserrat Light" w:eastAsia="Times New Roman" w:hAnsi="Montserrat Light"/>
                <w:color w:val="000000"/>
                <w:sz w:val="24"/>
                <w:szCs w:val="24"/>
                <w:lang w:val="ro-RO"/>
              </w:rPr>
              <w:t>populaţiei</w:t>
            </w:r>
            <w:proofErr w:type="spellEnd"/>
            <w:r w:rsidRPr="008C2EB4">
              <w:rPr>
                <w:rFonts w:ascii="Montserrat Light" w:eastAsia="Times New Roman" w:hAnsi="Montserrat Light"/>
                <w:color w:val="000000"/>
                <w:sz w:val="24"/>
                <w:szCs w:val="24"/>
                <w:lang w:val="ro-RO"/>
              </w:rPr>
              <w:t xml:space="preserve">, propulsate cu vâsle, vele, pedale și motoare electrice, care respectă caracteristicile tehnice de </w:t>
            </w:r>
            <w:proofErr w:type="spellStart"/>
            <w:r w:rsidRPr="008C2EB4">
              <w:rPr>
                <w:rFonts w:ascii="Montserrat Light" w:eastAsia="Times New Roman" w:hAnsi="Montserrat Light"/>
                <w:color w:val="000000"/>
                <w:sz w:val="24"/>
                <w:szCs w:val="24"/>
                <w:lang w:val="ro-RO"/>
              </w:rPr>
              <w:t>funcţionare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prevenirea poluării mediului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sunt conduse de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pentru a presta această activitate, în conformitate cu </w:t>
            </w:r>
            <w:proofErr w:type="spellStart"/>
            <w:r w:rsidRPr="008C2EB4">
              <w:rPr>
                <w:rFonts w:ascii="Montserrat Light" w:eastAsia="Times New Roman" w:hAnsi="Montserrat Light"/>
                <w:color w:val="000000"/>
                <w:sz w:val="24"/>
                <w:szCs w:val="24"/>
                <w:lang w:val="ro-RO"/>
              </w:rPr>
              <w:t>legislaţia</w:t>
            </w:r>
            <w:proofErr w:type="spellEnd"/>
            <w:r w:rsidRPr="008C2EB4">
              <w:rPr>
                <w:rFonts w:ascii="Montserrat Light" w:eastAsia="Times New Roman" w:hAnsi="Montserrat Light"/>
                <w:color w:val="000000"/>
                <w:sz w:val="24"/>
                <w:szCs w:val="24"/>
                <w:lang w:val="ro-RO"/>
              </w:rPr>
              <w:t xml:space="preserve"> în vigoare. </w:t>
            </w:r>
          </w:p>
          <w:p w14:paraId="14CDAD14"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b/>
            </w:r>
            <w:r w:rsidRPr="008C2EB4">
              <w:rPr>
                <w:rFonts w:ascii="Montserrat Light" w:eastAsia="Times New Roman" w:hAnsi="Montserrat Light"/>
                <w:b/>
                <w:bCs/>
                <w:color w:val="000000"/>
                <w:sz w:val="24"/>
                <w:szCs w:val="24"/>
                <w:lang w:val="ro-RO"/>
              </w:rPr>
              <w:tab/>
              <w:t xml:space="preserve">- </w:t>
            </w:r>
            <w:r w:rsidRPr="008C2EB4">
              <w:rPr>
                <w:rFonts w:ascii="Montserrat Light" w:eastAsia="Times New Roman" w:hAnsi="Montserrat Light"/>
                <w:color w:val="000000"/>
                <w:sz w:val="24"/>
                <w:szCs w:val="24"/>
                <w:lang w:val="ro-RO"/>
              </w:rPr>
              <w:t xml:space="preserve">Proprietarii vaselor sunt direct răspunzători de starea tehnică, </w:t>
            </w:r>
            <w:proofErr w:type="spellStart"/>
            <w:r w:rsidRPr="008C2EB4">
              <w:rPr>
                <w:rFonts w:ascii="Montserrat Light" w:eastAsia="Times New Roman" w:hAnsi="Montserrat Light"/>
                <w:color w:val="000000"/>
                <w:sz w:val="24"/>
                <w:szCs w:val="24"/>
                <w:lang w:val="ro-RO"/>
              </w:rPr>
              <w:t>funcţionarea</w:t>
            </w:r>
            <w:proofErr w:type="spellEnd"/>
            <w:r w:rsidRPr="008C2EB4">
              <w:rPr>
                <w:rFonts w:ascii="Montserrat Light" w:eastAsia="Times New Roman" w:hAnsi="Montserrat Light"/>
                <w:color w:val="000000"/>
                <w:sz w:val="24"/>
                <w:szCs w:val="24"/>
                <w:lang w:val="ro-RO"/>
              </w:rPr>
              <w:t xml:space="preserve"> corespunzătoare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dotarea cu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corespunzător. </w:t>
            </w:r>
          </w:p>
          <w:p w14:paraId="3175841A"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w:t>
            </w:r>
            <w:r w:rsidRPr="008C2EB4">
              <w:rPr>
                <w:rFonts w:ascii="Montserrat Light" w:hAnsi="Montserrat Light"/>
                <w:color w:val="000000"/>
                <w:sz w:val="24"/>
                <w:szCs w:val="24"/>
                <w:lang w:val="ro-RO"/>
              </w:rPr>
              <w:t>Pentru desfășurarea navigației în condiții de siguranță, se stabilesc următoarele reguli:</w:t>
            </w:r>
          </w:p>
          <w:p w14:paraId="045996E4"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a) Pe tot cuprinsul navigabil al lacului </w:t>
            </w:r>
            <w:proofErr w:type="spellStart"/>
            <w:r w:rsidRPr="008C2EB4">
              <w:rPr>
                <w:rFonts w:ascii="Montserrat Light" w:hAnsi="Montserrat Light"/>
                <w:color w:val="000000"/>
                <w:sz w:val="24"/>
                <w:szCs w:val="24"/>
                <w:lang w:val="ro-RO"/>
              </w:rPr>
              <w:t>Tarnita</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ambarcatiunile</w:t>
            </w:r>
            <w:proofErr w:type="spellEnd"/>
            <w:r w:rsidRPr="008C2EB4">
              <w:rPr>
                <w:rFonts w:ascii="Montserrat Light" w:hAnsi="Montserrat Light"/>
                <w:color w:val="000000"/>
                <w:sz w:val="24"/>
                <w:szCs w:val="24"/>
                <w:lang w:val="ro-RO"/>
              </w:rPr>
              <w:t xml:space="preserve"> de orice fel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să reducă viteza până la limita evitării oricărui accident.</w:t>
            </w:r>
          </w:p>
          <w:p w14:paraId="7BFE5A34"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b) Navigația se va desfășura în așa fel încât malul cel mai apropiat al lacului să se afle pe partea  dreaptă, în sensul de deplasare al ambarcațiunii.</w:t>
            </w:r>
          </w:p>
          <w:p w14:paraId="67D771A0"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c) Schimbarea sensului de deplasare sau traversarea lacului se face numai în condiții de siguranță a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fără a perturba buna desfășurare a altor activități.</w:t>
            </w:r>
          </w:p>
          <w:p w14:paraId="4F2F0754"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d) Navigația a două ambarcațiuni motorizate în același sens se va face respectând o distanță de minim 250 m între acestea.</w:t>
            </w:r>
          </w:p>
          <w:p w14:paraId="5A38F330"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e) Este interzis să se lase a </w:t>
            </w:r>
            <w:proofErr w:type="spellStart"/>
            <w:r w:rsidRPr="008C2EB4">
              <w:rPr>
                <w:rFonts w:ascii="Montserrat Light" w:hAnsi="Montserrat Light"/>
                <w:color w:val="000000"/>
                <w:sz w:val="24"/>
                <w:szCs w:val="24"/>
                <w:lang w:val="ro-RO"/>
              </w:rPr>
              <w:t>ieşi</w:t>
            </w:r>
            <w:proofErr w:type="spellEnd"/>
            <w:r w:rsidRPr="008C2EB4">
              <w:rPr>
                <w:rFonts w:ascii="Montserrat Light" w:hAnsi="Montserrat Light"/>
                <w:color w:val="000000"/>
                <w:sz w:val="24"/>
                <w:szCs w:val="24"/>
                <w:lang w:val="ro-RO"/>
              </w:rPr>
              <w:t xml:space="preserve"> în afara bordurilor ambarcațiunilor, obiecte care ar putea să reprezinte un pericol pentru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navelor, a materialelor sau instalațiilor plutitoare sau a </w:t>
            </w:r>
            <w:proofErr w:type="spellStart"/>
            <w:r w:rsidRPr="008C2EB4">
              <w:rPr>
                <w:rFonts w:ascii="Montserrat Light" w:hAnsi="Montserrat Light"/>
                <w:color w:val="000000"/>
                <w:sz w:val="24"/>
                <w:szCs w:val="24"/>
                <w:lang w:val="ro-RO"/>
              </w:rPr>
              <w:t>instalaţiilor</w:t>
            </w:r>
            <w:proofErr w:type="spellEnd"/>
            <w:r w:rsidRPr="008C2EB4">
              <w:rPr>
                <w:rFonts w:ascii="Montserrat Light" w:hAnsi="Montserrat Light"/>
                <w:color w:val="000000"/>
                <w:sz w:val="24"/>
                <w:szCs w:val="24"/>
                <w:lang w:val="ro-RO"/>
              </w:rPr>
              <w:t xml:space="preserve"> aflate pe calea navigabilă sau în vecinătatea ei.</w:t>
            </w:r>
          </w:p>
          <w:p w14:paraId="55D651D3"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 - În caz de accident care pune în pericol persoanele aflate la bord, conducătorul ambarcațiunii trebuie să facă uz de toate mijloacele aflate la </w:t>
            </w:r>
            <w:proofErr w:type="spellStart"/>
            <w:r w:rsidRPr="008C2EB4">
              <w:rPr>
                <w:rFonts w:ascii="Montserrat Light" w:hAnsi="Montserrat Light"/>
                <w:color w:val="000000"/>
                <w:sz w:val="24"/>
                <w:szCs w:val="24"/>
                <w:lang w:val="ro-RO"/>
              </w:rPr>
              <w:t>dispoziţia</w:t>
            </w:r>
            <w:proofErr w:type="spellEnd"/>
            <w:r w:rsidRPr="008C2EB4">
              <w:rPr>
                <w:rFonts w:ascii="Montserrat Light" w:hAnsi="Montserrat Light"/>
                <w:color w:val="000000"/>
                <w:sz w:val="24"/>
                <w:szCs w:val="24"/>
                <w:lang w:val="ro-RO"/>
              </w:rPr>
              <w:t xml:space="preserve"> sa pentru a salva aceste persoane.</w:t>
            </w:r>
          </w:p>
          <w:p w14:paraId="1A0E003E"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b/>
                <w:bCs/>
                <w:color w:val="000000"/>
                <w:sz w:val="24"/>
                <w:szCs w:val="24"/>
                <w:lang w:val="ro-RO"/>
              </w:rPr>
              <w:lastRenderedPageBreak/>
              <w:t xml:space="preserve">- </w:t>
            </w:r>
            <w:r w:rsidRPr="008C2EB4">
              <w:rPr>
                <w:rFonts w:ascii="Montserrat Light" w:hAnsi="Montserrat Light"/>
                <w:color w:val="000000"/>
                <w:sz w:val="24"/>
                <w:szCs w:val="24"/>
                <w:lang w:val="ro-RO"/>
              </w:rPr>
              <w:t xml:space="preserve">Orice conducător de ambarcațiune, aflată în apropierea unei alte ambarcațiuni, victimă a unui accident care pune în pericol persoane sau </w:t>
            </w:r>
            <w:proofErr w:type="spellStart"/>
            <w:r w:rsidRPr="008C2EB4">
              <w:rPr>
                <w:rFonts w:ascii="Montserrat Light" w:hAnsi="Montserrat Light"/>
                <w:color w:val="000000"/>
                <w:sz w:val="24"/>
                <w:szCs w:val="24"/>
                <w:lang w:val="ro-RO"/>
              </w:rPr>
              <w:t>ameninţă</w:t>
            </w:r>
            <w:proofErr w:type="spellEnd"/>
            <w:r w:rsidRPr="008C2EB4">
              <w:rPr>
                <w:rFonts w:ascii="Montserrat Light" w:hAnsi="Montserrat Light"/>
                <w:color w:val="000000"/>
                <w:sz w:val="24"/>
                <w:szCs w:val="24"/>
                <w:lang w:val="ro-RO"/>
              </w:rPr>
              <w:t xml:space="preserve"> să producă o </w:t>
            </w:r>
            <w:proofErr w:type="spellStart"/>
            <w:r w:rsidRPr="008C2EB4">
              <w:rPr>
                <w:rFonts w:ascii="Montserrat Light" w:hAnsi="Montserrat Light"/>
                <w:color w:val="000000"/>
                <w:sz w:val="24"/>
                <w:szCs w:val="24"/>
                <w:lang w:val="ro-RO"/>
              </w:rPr>
              <w:t>obstrucţionare</w:t>
            </w:r>
            <w:proofErr w:type="spellEnd"/>
            <w:r w:rsidRPr="008C2EB4">
              <w:rPr>
                <w:rFonts w:ascii="Montserrat Light" w:hAnsi="Montserrat Light"/>
                <w:color w:val="000000"/>
                <w:sz w:val="24"/>
                <w:szCs w:val="24"/>
                <w:lang w:val="ro-RO"/>
              </w:rPr>
              <w:t xml:space="preserve"> a navigației, este obligat, în măsura în care nu pune în pericol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propriei sale nave, să acorde </w:t>
            </w:r>
            <w:proofErr w:type="spellStart"/>
            <w:r w:rsidRPr="008C2EB4">
              <w:rPr>
                <w:rFonts w:ascii="Montserrat Light" w:hAnsi="Montserrat Light"/>
                <w:color w:val="000000"/>
                <w:sz w:val="24"/>
                <w:szCs w:val="24"/>
                <w:lang w:val="ro-RO"/>
              </w:rPr>
              <w:t>asistenţă</w:t>
            </w:r>
            <w:proofErr w:type="spellEnd"/>
            <w:r w:rsidRPr="008C2EB4">
              <w:rPr>
                <w:rFonts w:ascii="Montserrat Light" w:hAnsi="Montserrat Light"/>
                <w:color w:val="000000"/>
                <w:sz w:val="24"/>
                <w:szCs w:val="24"/>
                <w:lang w:val="ro-RO"/>
              </w:rPr>
              <w:t xml:space="preserve"> imediată.</w:t>
            </w:r>
          </w:p>
          <w:p w14:paraId="262C1647"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hAnsi="Montserrat Light"/>
                <w:color w:val="000000"/>
                <w:sz w:val="24"/>
                <w:szCs w:val="24"/>
                <w:lang w:val="ro-RO"/>
              </w:rPr>
              <w:t xml:space="preserve">- Concursurile nautice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alte manifestări care pot afecta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sau buna </w:t>
            </w:r>
            <w:proofErr w:type="spellStart"/>
            <w:r w:rsidRPr="008C2EB4">
              <w:rPr>
                <w:rFonts w:ascii="Montserrat Light" w:hAnsi="Montserrat Light"/>
                <w:color w:val="000000"/>
                <w:sz w:val="24"/>
                <w:szCs w:val="24"/>
                <w:lang w:val="ro-RO"/>
              </w:rPr>
              <w:t>desfăşurare</w:t>
            </w:r>
            <w:proofErr w:type="spellEnd"/>
            <w:r w:rsidRPr="008C2EB4">
              <w:rPr>
                <w:rFonts w:ascii="Montserrat Light" w:hAnsi="Montserrat Light"/>
                <w:color w:val="000000"/>
                <w:sz w:val="24"/>
                <w:szCs w:val="24"/>
                <w:lang w:val="ro-RO"/>
              </w:rPr>
              <w:t xml:space="preserve"> a </w:t>
            </w:r>
            <w:proofErr w:type="spellStart"/>
            <w:r w:rsidRPr="008C2EB4">
              <w:rPr>
                <w:rFonts w:ascii="Montserrat Light" w:hAnsi="Montserrat Light"/>
                <w:color w:val="000000"/>
                <w:sz w:val="24"/>
                <w:szCs w:val="24"/>
                <w:lang w:val="ro-RO"/>
              </w:rPr>
              <w:t>navigaţiei</w:t>
            </w:r>
            <w:proofErr w:type="spellEnd"/>
            <w:r w:rsidRPr="008C2EB4">
              <w:rPr>
                <w:rFonts w:ascii="Montserrat Light" w:hAnsi="Montserrat Light"/>
                <w:color w:val="000000"/>
                <w:sz w:val="24"/>
                <w:szCs w:val="24"/>
                <w:lang w:val="ro-RO"/>
              </w:rPr>
              <w:t xml:space="preserve"> se vor organiza numai cu avizul autorității navale competente și al administratorului lacului, care vor stabili măsurile necesare în vederea asigurării siguranței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protecției persoanelor. Asigurarea măsurilor și a logisticii necesare pentru desfășurarea concursurilor nautice revine în exclusivitate organizatorilor.</w:t>
            </w:r>
          </w:p>
          <w:p w14:paraId="045F6DC6" w14:textId="77777777" w:rsidR="008C2EB4" w:rsidRPr="008C2EB4" w:rsidRDefault="008C2EB4" w:rsidP="008C2EB4">
            <w:pPr>
              <w:pStyle w:val="Standard"/>
              <w:spacing w:line="240" w:lineRule="auto"/>
              <w:ind w:right="187" w:firstLine="708"/>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  Antrenamentul sportivilor cu ambarcațiuni se va desfășura în baza unui program aprobat de către autoritatea navală competentă. Antrenamentul se va desfășura în prezența unui antrenor care îl va supraveghea dintr-o ambarcațiune cu motor electric,  în vederea </w:t>
            </w:r>
            <w:proofErr w:type="spellStart"/>
            <w:r w:rsidRPr="008C2EB4">
              <w:rPr>
                <w:rFonts w:ascii="Montserrat Light" w:hAnsi="Montserrat Light"/>
                <w:color w:val="000000"/>
                <w:sz w:val="24"/>
                <w:szCs w:val="24"/>
                <w:lang w:val="ro-RO"/>
              </w:rPr>
              <w:t>interventiei</w:t>
            </w:r>
            <w:proofErr w:type="spellEnd"/>
            <w:r w:rsidRPr="008C2EB4">
              <w:rPr>
                <w:rFonts w:ascii="Montserrat Light" w:hAnsi="Montserrat Light"/>
                <w:color w:val="000000"/>
                <w:sz w:val="24"/>
                <w:szCs w:val="24"/>
                <w:lang w:val="ro-RO"/>
              </w:rPr>
              <w:t xml:space="preserve"> rapide în caz de accident. Ambarcațiunile care navighează în zonele de antrenament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păstrării unei distante și viteze </w:t>
            </w:r>
            <w:proofErr w:type="spellStart"/>
            <w:r w:rsidRPr="008C2EB4">
              <w:rPr>
                <w:rFonts w:ascii="Montserrat Light" w:hAnsi="Montserrat Light"/>
                <w:color w:val="000000"/>
                <w:sz w:val="24"/>
                <w:szCs w:val="24"/>
                <w:lang w:val="ro-RO"/>
              </w:rPr>
              <w:t>corespunzatoare</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evitarii</w:t>
            </w:r>
            <w:proofErr w:type="spellEnd"/>
            <w:r w:rsidRPr="008C2EB4">
              <w:rPr>
                <w:rFonts w:ascii="Montserrat Light" w:hAnsi="Montserrat Light"/>
                <w:color w:val="000000"/>
                <w:sz w:val="24"/>
                <w:szCs w:val="24"/>
                <w:lang w:val="ro-RO"/>
              </w:rPr>
              <w:t xml:space="preserve"> oricărui pericol.</w:t>
            </w:r>
          </w:p>
          <w:p w14:paraId="5C02FF73"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b/>
            </w:r>
            <w:r w:rsidRPr="008C2EB4">
              <w:rPr>
                <w:rFonts w:ascii="Montserrat Light" w:eastAsia="Times New Roman" w:hAnsi="Montserrat Light"/>
                <w:b/>
                <w:bCs/>
                <w:color w:val="000000"/>
                <w:sz w:val="24"/>
                <w:szCs w:val="24"/>
                <w:lang w:val="ro-RO"/>
              </w:rPr>
              <w:tab/>
              <w:t xml:space="preserve">- </w:t>
            </w:r>
            <w:r w:rsidRPr="008C2EB4">
              <w:rPr>
                <w:rFonts w:ascii="Montserrat Light" w:eastAsia="Times New Roman" w:hAnsi="Montserrat Light"/>
                <w:color w:val="000000"/>
                <w:sz w:val="24"/>
                <w:szCs w:val="24"/>
                <w:lang w:val="ro-RO"/>
              </w:rPr>
              <w:t>Constituie contravenție, dacă nu au fost săvârșite în astfel de condiții încât, potrivit legii penale să fie considerate infracțiuni, următoarele fapte:</w:t>
            </w:r>
          </w:p>
          <w:p w14:paraId="7A0EB34B" w14:textId="77777777" w:rsidR="008C2EB4" w:rsidRPr="008C2EB4" w:rsidRDefault="008C2EB4" w:rsidP="008C2EB4">
            <w:pPr>
              <w:pStyle w:val="Standard"/>
              <w:numPr>
                <w:ilvl w:val="0"/>
                <w:numId w:val="23"/>
              </w:numPr>
              <w:tabs>
                <w:tab w:val="left" w:pos="90"/>
              </w:tabs>
              <w:autoSpaceDN w:val="0"/>
              <w:spacing w:line="240" w:lineRule="auto"/>
              <w:ind w:left="0" w:right="187" w:firstLine="810"/>
              <w:jc w:val="both"/>
              <w:textAlignment w:val="baseline"/>
              <w:rPr>
                <w:rFonts w:ascii="Montserrat Light" w:hAnsi="Montserrat Light"/>
                <w:sz w:val="24"/>
                <w:szCs w:val="24"/>
              </w:rPr>
            </w:pPr>
            <w:r w:rsidRPr="008C2EB4">
              <w:rPr>
                <w:rFonts w:ascii="Montserrat Light" w:eastAsia="Times New Roman" w:hAnsi="Montserrat Light"/>
                <w:color w:val="000000"/>
                <w:sz w:val="24"/>
                <w:szCs w:val="24"/>
                <w:lang w:val="ro-RO"/>
              </w:rPr>
              <w:t xml:space="preserve">accesul, navigarea și acostarea ambarcațiunilor de orice fel și desfășurarea oricărei activități în </w:t>
            </w:r>
            <w:r w:rsidRPr="008C2EB4">
              <w:rPr>
                <w:rFonts w:ascii="Montserrat Light" w:hAnsi="Montserrat Light"/>
                <w:color w:val="000000"/>
                <w:sz w:val="24"/>
                <w:szCs w:val="24"/>
                <w:lang w:val="ro-RO"/>
              </w:rPr>
              <w:t>ZONA I,</w:t>
            </w:r>
          </w:p>
          <w:p w14:paraId="21014041" w14:textId="77777777" w:rsidR="008C2EB4" w:rsidRPr="008C2EB4" w:rsidRDefault="008C2EB4" w:rsidP="008C2EB4">
            <w:pPr>
              <w:pStyle w:val="Standard"/>
              <w:numPr>
                <w:ilvl w:val="0"/>
                <w:numId w:val="18"/>
              </w:numPr>
              <w:tabs>
                <w:tab w:val="left" w:pos="90"/>
              </w:tabs>
              <w:autoSpaceDN w:val="0"/>
              <w:spacing w:line="240" w:lineRule="auto"/>
              <w:ind w:left="0" w:right="187" w:firstLine="810"/>
              <w:jc w:val="both"/>
              <w:textAlignment w:val="baseline"/>
              <w:rPr>
                <w:rFonts w:ascii="Montserrat Light" w:hAnsi="Montserrat Light"/>
                <w:sz w:val="24"/>
                <w:szCs w:val="24"/>
              </w:rPr>
            </w:pPr>
            <w:r w:rsidRPr="008C2EB4">
              <w:rPr>
                <w:rFonts w:ascii="Montserrat Light" w:hAnsi="Montserrat Light"/>
                <w:color w:val="000000"/>
                <w:sz w:val="24"/>
                <w:szCs w:val="24"/>
                <w:lang w:val="ro-RO"/>
              </w:rPr>
              <w:t xml:space="preserve">navigarea </w:t>
            </w:r>
            <w:r w:rsidRPr="008C2EB4">
              <w:rPr>
                <w:rFonts w:ascii="Montserrat Light" w:eastAsia="Times New Roman" w:hAnsi="Montserrat Light"/>
                <w:color w:val="000000"/>
                <w:sz w:val="24"/>
                <w:szCs w:val="24"/>
                <w:lang w:val="ro-RO"/>
              </w:rPr>
              <w:t xml:space="preserve">ambarcațiunilor de orice fel </w:t>
            </w:r>
            <w:r w:rsidRPr="008C2EB4">
              <w:rPr>
                <w:rFonts w:ascii="Montserrat Light" w:hAnsi="Montserrat Light"/>
                <w:color w:val="000000"/>
                <w:sz w:val="24"/>
                <w:szCs w:val="24"/>
                <w:lang w:val="ro-RO"/>
              </w:rPr>
              <w:t>în ZONA II, cu excepția plecării / acostării ambarcațiunilor,</w:t>
            </w:r>
          </w:p>
          <w:p w14:paraId="480AC8C4" w14:textId="77777777" w:rsidR="008C2EB4" w:rsidRPr="008C2EB4" w:rsidRDefault="008C2EB4" w:rsidP="008C2EB4">
            <w:pPr>
              <w:pStyle w:val="Standard"/>
              <w:numPr>
                <w:ilvl w:val="0"/>
                <w:numId w:val="18"/>
              </w:numPr>
              <w:tabs>
                <w:tab w:val="left" w:pos="90"/>
              </w:tabs>
              <w:autoSpaceDN w:val="0"/>
              <w:spacing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încălcarea interdicțiilor prevăzute la art. 9,</w:t>
            </w:r>
          </w:p>
          <w:p w14:paraId="60C4E829" w14:textId="77777777" w:rsidR="008C2EB4" w:rsidRPr="008C2EB4" w:rsidRDefault="008C2EB4" w:rsidP="008C2EB4">
            <w:pPr>
              <w:pStyle w:val="Standard"/>
              <w:numPr>
                <w:ilvl w:val="0"/>
                <w:numId w:val="18"/>
              </w:numPr>
              <w:tabs>
                <w:tab w:val="left" w:pos="90"/>
              </w:tabs>
              <w:autoSpaceDN w:val="0"/>
              <w:spacing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plecarea / acostarea ambarcațiunilor de la / la ponton sau direct la mal în zona plajelor (zona II) fără a reduce viteza,</w:t>
            </w:r>
          </w:p>
          <w:p w14:paraId="7D0B4861" w14:textId="77777777" w:rsidR="008C2EB4" w:rsidRPr="008C2EB4" w:rsidRDefault="008C2EB4" w:rsidP="008C2EB4">
            <w:pPr>
              <w:pStyle w:val="Standard"/>
              <w:numPr>
                <w:ilvl w:val="0"/>
                <w:numId w:val="18"/>
              </w:numPr>
              <w:tabs>
                <w:tab w:val="left" w:pos="90"/>
              </w:tabs>
              <w:autoSpaceDN w:val="0"/>
              <w:spacing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navigarea la o distanță mai mică de 20 m față de maluri,</w:t>
            </w:r>
          </w:p>
          <w:p w14:paraId="34E4A920" w14:textId="77777777" w:rsidR="008C2EB4" w:rsidRPr="008C2EB4" w:rsidRDefault="008C2EB4" w:rsidP="008C2EB4">
            <w:pPr>
              <w:pStyle w:val="Standard"/>
              <w:numPr>
                <w:ilvl w:val="0"/>
                <w:numId w:val="18"/>
              </w:numPr>
              <w:tabs>
                <w:tab w:val="left" w:pos="90"/>
              </w:tabs>
              <w:autoSpaceDN w:val="0"/>
              <w:spacing w:line="240" w:lineRule="auto"/>
              <w:ind w:left="0" w:right="187" w:firstLine="81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încălcarea regulilor de navigație prevăzute la art. 11.</w:t>
            </w:r>
          </w:p>
          <w:p w14:paraId="4338FC14" w14:textId="77777777" w:rsidR="008C2EB4" w:rsidRPr="008C2EB4" w:rsidRDefault="008C2EB4" w:rsidP="008C2EB4">
            <w:pPr>
              <w:pStyle w:val="Standard"/>
              <w:tabs>
                <w:tab w:val="left" w:pos="90"/>
              </w:tabs>
              <w:spacing w:line="240" w:lineRule="auto"/>
              <w:ind w:right="187" w:firstLine="810"/>
              <w:jc w:val="both"/>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Contravențiile prevăzute la alin. 1, lit. a) - c) se sancționează cu amendă de la 3000 lei la 5000 lei. Contravențiile prevăzute la alin. 1, lit. d) – f) se sancționează cu amendă de la 1000 lei la 3000 lei.</w:t>
            </w:r>
          </w:p>
          <w:p w14:paraId="7C2B61BB" w14:textId="77777777" w:rsidR="008C2EB4" w:rsidRPr="008C2EB4" w:rsidRDefault="008C2EB4" w:rsidP="008C2EB4">
            <w:pPr>
              <w:pStyle w:val="Standard"/>
              <w:tabs>
                <w:tab w:val="left" w:pos="90"/>
              </w:tabs>
              <w:spacing w:line="240" w:lineRule="auto"/>
              <w:ind w:right="187" w:firstLine="810"/>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Controlul modului de aplicare a prevederilor prezentului regulament, precum și constatarea contravențiilor prevăzute de legislația în vigoare și de prezentul regulament se fac de către agenții constatatori din cadrul Serviciului Public Județean Salvamont – </w:t>
            </w:r>
            <w:proofErr w:type="spellStart"/>
            <w:r w:rsidRPr="008C2EB4">
              <w:rPr>
                <w:rFonts w:ascii="Montserrat Light" w:eastAsia="Times New Roman" w:hAnsi="Montserrat Light"/>
                <w:color w:val="000000"/>
                <w:sz w:val="24"/>
                <w:szCs w:val="24"/>
                <w:lang w:val="ro-RO"/>
              </w:rPr>
              <w:t>Salvaspeo</w:t>
            </w:r>
            <w:proofErr w:type="spellEnd"/>
            <w:r w:rsidRPr="008C2EB4">
              <w:rPr>
                <w:rFonts w:ascii="Montserrat Light" w:eastAsia="Times New Roman" w:hAnsi="Montserrat Light"/>
                <w:color w:val="000000"/>
                <w:sz w:val="24"/>
                <w:szCs w:val="24"/>
                <w:lang w:val="ro-RO"/>
              </w:rPr>
              <w:t xml:space="preserve"> Cluj - Biroul Arii Protejate. Procesul verbal de constatare a </w:t>
            </w:r>
            <w:proofErr w:type="spellStart"/>
            <w:r w:rsidRPr="008C2EB4">
              <w:rPr>
                <w:rFonts w:ascii="Montserrat Light" w:eastAsia="Times New Roman" w:hAnsi="Montserrat Light"/>
                <w:color w:val="000000"/>
                <w:sz w:val="24"/>
                <w:szCs w:val="24"/>
                <w:lang w:val="ro-RO"/>
              </w:rPr>
              <w:t>contraventiilor</w:t>
            </w:r>
            <w:proofErr w:type="spellEnd"/>
            <w:r w:rsidRPr="008C2EB4">
              <w:rPr>
                <w:rFonts w:ascii="Montserrat Light" w:eastAsia="Times New Roman" w:hAnsi="Montserrat Light"/>
                <w:color w:val="000000"/>
                <w:sz w:val="24"/>
                <w:szCs w:val="24"/>
                <w:lang w:val="ro-RO"/>
              </w:rPr>
              <w:t xml:space="preserve"> se </w:t>
            </w:r>
            <w:proofErr w:type="spellStart"/>
            <w:r w:rsidRPr="008C2EB4">
              <w:rPr>
                <w:rFonts w:ascii="Montserrat Light" w:eastAsia="Times New Roman" w:hAnsi="Montserrat Light"/>
                <w:color w:val="000000"/>
                <w:sz w:val="24"/>
                <w:szCs w:val="24"/>
                <w:lang w:val="ro-RO"/>
              </w:rPr>
              <w:t>inainteaza</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Presedintelui</w:t>
            </w:r>
            <w:proofErr w:type="spellEnd"/>
            <w:r w:rsidRPr="008C2EB4">
              <w:rPr>
                <w:rFonts w:ascii="Montserrat Light" w:eastAsia="Times New Roman" w:hAnsi="Montserrat Light"/>
                <w:color w:val="000000"/>
                <w:sz w:val="24"/>
                <w:szCs w:val="24"/>
                <w:lang w:val="ro-RO"/>
              </w:rPr>
              <w:t xml:space="preserve"> Consiliului Judetean Cluj sau persoanei desemnate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5 zile de la </w:t>
            </w:r>
            <w:proofErr w:type="spellStart"/>
            <w:r w:rsidRPr="008C2EB4">
              <w:rPr>
                <w:rFonts w:ascii="Montserrat Light" w:eastAsia="Times New Roman" w:hAnsi="Montserrat Light"/>
                <w:color w:val="000000"/>
                <w:sz w:val="24"/>
                <w:szCs w:val="24"/>
                <w:lang w:val="ro-RO"/>
              </w:rPr>
              <w:t>intocmire</w:t>
            </w:r>
            <w:proofErr w:type="spellEnd"/>
            <w:r w:rsidRPr="008C2EB4">
              <w:rPr>
                <w:rFonts w:ascii="Montserrat Light" w:eastAsia="Times New Roman" w:hAnsi="Montserrat Light"/>
                <w:color w:val="000000"/>
                <w:sz w:val="24"/>
                <w:szCs w:val="24"/>
                <w:lang w:val="ro-RO"/>
              </w:rPr>
              <w:t xml:space="preserve">. Stabilirea </w:t>
            </w:r>
            <w:proofErr w:type="spellStart"/>
            <w:r w:rsidRPr="008C2EB4">
              <w:rPr>
                <w:rFonts w:ascii="Montserrat Light" w:eastAsia="Times New Roman" w:hAnsi="Montserrat Light"/>
                <w:color w:val="000000"/>
                <w:sz w:val="24"/>
                <w:szCs w:val="24"/>
                <w:lang w:val="ro-RO"/>
              </w:rPr>
              <w:t>sanctiunilor</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contraventiile</w:t>
            </w:r>
            <w:proofErr w:type="spellEnd"/>
            <w:r w:rsidRPr="008C2EB4">
              <w:rPr>
                <w:rFonts w:ascii="Montserrat Light" w:eastAsia="Times New Roman" w:hAnsi="Montserrat Light"/>
                <w:color w:val="000000"/>
                <w:sz w:val="24"/>
                <w:szCs w:val="24"/>
                <w:lang w:val="ro-RO"/>
              </w:rPr>
              <w:t xml:space="preserve"> constatate se face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Presedintele</w:t>
            </w:r>
            <w:proofErr w:type="spellEnd"/>
            <w:r w:rsidRPr="008C2EB4">
              <w:rPr>
                <w:rFonts w:ascii="Montserrat Light" w:eastAsia="Times New Roman" w:hAnsi="Montserrat Light"/>
                <w:color w:val="000000"/>
                <w:sz w:val="24"/>
                <w:szCs w:val="24"/>
                <w:lang w:val="ro-RO"/>
              </w:rPr>
              <w:t xml:space="preserve"> Consiliului Judetean Cluj sau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persoana desemnata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10 zile de la </w:t>
            </w:r>
            <w:proofErr w:type="spellStart"/>
            <w:r w:rsidRPr="008C2EB4">
              <w:rPr>
                <w:rFonts w:ascii="Montserrat Light" w:eastAsia="Times New Roman" w:hAnsi="Montserrat Light"/>
                <w:color w:val="000000"/>
                <w:sz w:val="24"/>
                <w:szCs w:val="24"/>
                <w:lang w:val="ro-RO"/>
              </w:rPr>
              <w:t>intocmirea</w:t>
            </w:r>
            <w:proofErr w:type="spellEnd"/>
            <w:r w:rsidRPr="008C2EB4">
              <w:rPr>
                <w:rFonts w:ascii="Montserrat Light" w:eastAsia="Times New Roman" w:hAnsi="Montserrat Light"/>
                <w:color w:val="000000"/>
                <w:sz w:val="24"/>
                <w:szCs w:val="24"/>
                <w:lang w:val="ro-RO"/>
              </w:rPr>
              <w:t xml:space="preserve"> procesului – verbal. </w:t>
            </w:r>
            <w:r w:rsidRPr="008C2EB4">
              <w:rPr>
                <w:rFonts w:ascii="Montserrat Light" w:eastAsia="Times New Roman" w:hAnsi="Montserrat Light" w:cs="Arial"/>
                <w:color w:val="000000"/>
                <w:sz w:val="24"/>
                <w:szCs w:val="24"/>
                <w:lang w:val="ro-RO"/>
              </w:rPr>
              <w:t xml:space="preserve">Comunicarea procesului-verbal se face prin poștă, cu aviz de primire, sau prin afișare la domiciliul sau la sediul contravenientului in termen de cel mult 30 zile de la </w:t>
            </w:r>
            <w:proofErr w:type="spellStart"/>
            <w:r w:rsidRPr="008C2EB4">
              <w:rPr>
                <w:rFonts w:ascii="Montserrat Light" w:eastAsia="Times New Roman" w:hAnsi="Montserrat Light" w:cs="Arial"/>
                <w:color w:val="000000"/>
                <w:sz w:val="24"/>
                <w:szCs w:val="24"/>
                <w:lang w:val="ro-RO"/>
              </w:rPr>
              <w:t>intocmirea</w:t>
            </w:r>
            <w:proofErr w:type="spellEnd"/>
            <w:r w:rsidRPr="008C2EB4">
              <w:rPr>
                <w:rFonts w:ascii="Montserrat Light" w:eastAsia="Times New Roman" w:hAnsi="Montserrat Light" w:cs="Arial"/>
                <w:color w:val="000000"/>
                <w:sz w:val="24"/>
                <w:szCs w:val="24"/>
                <w:lang w:val="ro-RO"/>
              </w:rPr>
              <w:t xml:space="preserve"> acestuia. </w:t>
            </w:r>
            <w:r w:rsidRPr="008C2EB4">
              <w:rPr>
                <w:rFonts w:ascii="Montserrat Light" w:eastAsia="Times New Roman" w:hAnsi="Montserrat Light" w:cs="Arial"/>
                <w:color w:val="000000"/>
                <w:sz w:val="24"/>
                <w:szCs w:val="24"/>
                <w:lang w:val="ro-RO"/>
              </w:rPr>
              <w:lastRenderedPageBreak/>
              <w:t>Operațiunea de afișare se consemnează într-un proces-verbal, semnat de cel puțin un martor.</w:t>
            </w:r>
          </w:p>
          <w:p w14:paraId="2751344D" w14:textId="77777777" w:rsidR="008C2EB4" w:rsidRPr="008C2EB4" w:rsidRDefault="008C2EB4" w:rsidP="008C2EB4">
            <w:pPr>
              <w:pStyle w:val="Listparagraf"/>
              <w:numPr>
                <w:ilvl w:val="0"/>
                <w:numId w:val="24"/>
              </w:numPr>
              <w:suppressAutoHyphens w:val="0"/>
              <w:autoSpaceDN w:val="0"/>
              <w:spacing w:after="0" w:line="240" w:lineRule="auto"/>
              <w:ind w:right="187"/>
              <w:jc w:val="both"/>
              <w:textAlignment w:val="baseline"/>
              <w:rPr>
                <w:rFonts w:ascii="Montserrat Light" w:hAnsi="Montserrat Light"/>
                <w:b/>
                <w:bCs/>
                <w:color w:val="000000"/>
                <w:sz w:val="24"/>
                <w:szCs w:val="24"/>
                <w:lang w:val="ro-RO"/>
              </w:rPr>
            </w:pPr>
            <w:r w:rsidRPr="008C2EB4">
              <w:rPr>
                <w:rFonts w:ascii="Montserrat Light" w:hAnsi="Montserrat Light"/>
                <w:b/>
                <w:bCs/>
                <w:color w:val="000000"/>
                <w:sz w:val="24"/>
                <w:szCs w:val="24"/>
                <w:lang w:val="ro-RO"/>
              </w:rPr>
              <w:t>Pe lacul Fântânele</w:t>
            </w:r>
          </w:p>
          <w:p w14:paraId="71504111" w14:textId="77777777" w:rsidR="008C2EB4" w:rsidRPr="008C2EB4" w:rsidRDefault="008C2EB4" w:rsidP="008C2EB4">
            <w:pPr>
              <w:pStyle w:val="Standard"/>
              <w:tabs>
                <w:tab w:val="left" w:pos="90"/>
              </w:tabs>
              <w:spacing w:line="240" w:lineRule="auto"/>
              <w:ind w:right="187" w:firstLine="720"/>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 xml:space="preserve">- </w:t>
            </w:r>
            <w:r w:rsidRPr="008C2EB4">
              <w:rPr>
                <w:rFonts w:ascii="Montserrat Light" w:eastAsia="Times New Roman" w:hAnsi="Montserrat Light"/>
                <w:color w:val="000000"/>
                <w:sz w:val="24"/>
                <w:szCs w:val="24"/>
                <w:lang w:val="ro-RO"/>
              </w:rPr>
              <w:t xml:space="preserve">Având în vedere statutul de arie naturală protejată, pentru evitarea poluărilor accidentale cu hidrocarburi, </w:t>
            </w:r>
            <w:r w:rsidRPr="008C2EB4">
              <w:rPr>
                <w:rFonts w:ascii="Montserrat Light" w:eastAsia="Times New Roman" w:hAnsi="Montserrat Light"/>
                <w:b/>
                <w:bCs/>
                <w:color w:val="000000"/>
                <w:sz w:val="24"/>
                <w:szCs w:val="24"/>
                <w:lang w:val="ro-RO"/>
              </w:rPr>
              <w:t>se interzice accesul pe lacul Fântânele a oricărui mijloc motorizat care utilizează carburanți fosili</w:t>
            </w:r>
            <w:r w:rsidRPr="008C2EB4">
              <w:rPr>
                <w:rFonts w:ascii="Montserrat Light" w:eastAsia="Times New Roman" w:hAnsi="Montserrat Light"/>
                <w:color w:val="000000"/>
                <w:sz w:val="24"/>
                <w:szCs w:val="24"/>
                <w:lang w:val="ro-RO"/>
              </w:rPr>
              <w:t xml:space="preserve">, cu excepția celor aparținând exclusiv autorităților și instituțiilor publice, aflate în exercitarea atribuțiilor legale. Încălcarea obligației prevăzute la alin. (1) constituie contravenție prevăzută de art. 52 alin. (2) din OUG nr. 195/2005 privind protecția mediului, cu modificările și completările ulterioare, și se sancționează conform prevederilor art. 96, alin. (1), pct. 21 din același act normativ cu amendă de la 3.000 lei la 6.000 lei, pentru persoane fizice,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de la 25.000 lei la 50.000 lei, pentru persoane juridice.</w:t>
            </w:r>
          </w:p>
          <w:p w14:paraId="2EDD13E0" w14:textId="77777777" w:rsidR="008C2EB4" w:rsidRPr="008C2EB4" w:rsidRDefault="008C2EB4" w:rsidP="008C2EB4">
            <w:pPr>
              <w:pStyle w:val="Standard"/>
              <w:tabs>
                <w:tab w:val="left" w:pos="90"/>
              </w:tabs>
              <w:spacing w:line="240" w:lineRule="auto"/>
              <w:ind w:right="187" w:firstLine="720"/>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 </w:t>
            </w:r>
            <w:r w:rsidRPr="008C2EB4">
              <w:rPr>
                <w:rFonts w:ascii="Montserrat Light" w:hAnsi="Montserrat Light"/>
                <w:color w:val="000000"/>
                <w:sz w:val="24"/>
                <w:szCs w:val="24"/>
                <w:lang w:val="ro-RO"/>
              </w:rPr>
              <w:t>Se interzice desfășurarea activităților de întreținere a ambarcațiunilor, deținerea oricăror materiale și echipamente, precum și desfășurarea oricăror alte activități direct pe suprafața lacului și/sau în imediata vecinătate a acestuia, dacă există riscul de scurgeri de uleiuri, combustibili, lubrifianți, detergenți și alte substanțe poluante.</w:t>
            </w:r>
          </w:p>
          <w:p w14:paraId="72504506"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b/>
                <w:bCs/>
                <w:color w:val="000000"/>
                <w:sz w:val="24"/>
                <w:szCs w:val="24"/>
                <w:lang w:val="ro-RO"/>
              </w:rPr>
              <w:t xml:space="preserve">- </w:t>
            </w:r>
            <w:r w:rsidRPr="008C2EB4">
              <w:rPr>
                <w:rFonts w:ascii="Montserrat Light" w:hAnsi="Montserrat Light"/>
                <w:color w:val="000000"/>
                <w:sz w:val="24"/>
                <w:szCs w:val="24"/>
                <w:lang w:val="ro-RO"/>
              </w:rPr>
              <w:t xml:space="preserve">Este interzis să se arunce, să se deverseze, să se lase să cadă sau să se scurgă în lac, obiecte sau </w:t>
            </w:r>
            <w:proofErr w:type="spellStart"/>
            <w:r w:rsidRPr="008C2EB4">
              <w:rPr>
                <w:rFonts w:ascii="Montserrat Light" w:hAnsi="Montserrat Light"/>
                <w:color w:val="000000"/>
                <w:sz w:val="24"/>
                <w:szCs w:val="24"/>
                <w:lang w:val="ro-RO"/>
              </w:rPr>
              <w:t>substanţe</w:t>
            </w:r>
            <w:proofErr w:type="spellEnd"/>
            <w:r w:rsidRPr="008C2EB4">
              <w:rPr>
                <w:rFonts w:ascii="Montserrat Light" w:hAnsi="Montserrat Light"/>
                <w:color w:val="000000"/>
                <w:sz w:val="24"/>
                <w:szCs w:val="24"/>
                <w:lang w:val="ro-RO"/>
              </w:rPr>
              <w:t xml:space="preserve"> de natură a crea o piedică sau un pericol pentru </w:t>
            </w:r>
            <w:proofErr w:type="spellStart"/>
            <w:r w:rsidRPr="008C2EB4">
              <w:rPr>
                <w:rFonts w:ascii="Montserrat Light" w:hAnsi="Montserrat Light"/>
                <w:color w:val="000000"/>
                <w:sz w:val="24"/>
                <w:szCs w:val="24"/>
                <w:lang w:val="ro-RO"/>
              </w:rPr>
              <w:t>navigaţie</w:t>
            </w:r>
            <w:proofErr w:type="spellEnd"/>
            <w:r w:rsidRPr="008C2EB4">
              <w:rPr>
                <w:rFonts w:ascii="Montserrat Light" w:hAnsi="Montserrat Light"/>
                <w:color w:val="000000"/>
                <w:sz w:val="24"/>
                <w:szCs w:val="24"/>
                <w:lang w:val="ro-RO"/>
              </w:rPr>
              <w:t xml:space="preserve"> sau  o sursă de poluare.</w:t>
            </w:r>
          </w:p>
          <w:p w14:paraId="0C74F06B"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w:t>
            </w:r>
            <w:r w:rsidRPr="008C2EB4">
              <w:rPr>
                <w:rFonts w:ascii="Montserrat Light" w:hAnsi="Montserrat Light"/>
                <w:color w:val="000000"/>
                <w:sz w:val="24"/>
                <w:szCs w:val="24"/>
                <w:lang w:val="ro-RO"/>
              </w:rPr>
              <w:t>Pentru protejarea malurilor împotriva eroziunii datorate valurilor produse de ambarcațiuni, se interzice navigarea la o distanță mai mică de 20 m față de acestea.</w:t>
            </w:r>
          </w:p>
          <w:p w14:paraId="7D37E872"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color w:val="000000"/>
                <w:sz w:val="24"/>
                <w:szCs w:val="24"/>
                <w:lang w:val="ro-RO"/>
              </w:rPr>
              <w:tab/>
            </w:r>
            <w:r w:rsidRPr="008C2EB4">
              <w:rPr>
                <w:rFonts w:ascii="Montserrat Light" w:eastAsia="Times New Roman" w:hAnsi="Montserrat Light"/>
                <w:color w:val="000000"/>
                <w:sz w:val="24"/>
                <w:szCs w:val="24"/>
                <w:lang w:val="ro-RO"/>
              </w:rPr>
              <w:tab/>
              <w:t xml:space="preserve">- Pe suprafața lacului Fântânele este permisă </w:t>
            </w:r>
            <w:r w:rsidRPr="008C2EB4">
              <w:rPr>
                <w:rFonts w:ascii="Montserrat Light" w:hAnsi="Montserrat Light"/>
                <w:color w:val="000000"/>
                <w:sz w:val="24"/>
                <w:szCs w:val="24"/>
                <w:lang w:val="ro-RO"/>
              </w:rPr>
              <w:t>n</w:t>
            </w:r>
            <w:r w:rsidRPr="008C2EB4">
              <w:rPr>
                <w:rFonts w:ascii="Montserrat Light" w:eastAsia="Times New Roman" w:hAnsi="Montserrat Light"/>
                <w:color w:val="000000"/>
                <w:sz w:val="24"/>
                <w:szCs w:val="24"/>
                <w:lang w:val="ro-RO"/>
              </w:rPr>
              <w:t xml:space="preserve">avigația vaselor de agrement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sportive, precum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 celor având ca scop deservirea </w:t>
            </w:r>
            <w:proofErr w:type="spellStart"/>
            <w:r w:rsidRPr="008C2EB4">
              <w:rPr>
                <w:rFonts w:ascii="Montserrat Light" w:eastAsia="Times New Roman" w:hAnsi="Montserrat Light"/>
                <w:color w:val="000000"/>
                <w:sz w:val="24"/>
                <w:szCs w:val="24"/>
                <w:lang w:val="ro-RO"/>
              </w:rPr>
              <w:t>populaţiei</w:t>
            </w:r>
            <w:proofErr w:type="spellEnd"/>
            <w:r w:rsidRPr="008C2EB4">
              <w:rPr>
                <w:rFonts w:ascii="Montserrat Light" w:eastAsia="Times New Roman" w:hAnsi="Montserrat Light"/>
                <w:color w:val="000000"/>
                <w:sz w:val="24"/>
                <w:szCs w:val="24"/>
                <w:lang w:val="ro-RO"/>
              </w:rPr>
              <w:t xml:space="preserve">, propulsate cu vâsle, vele, pedale și motoare electrice, care respectă caracteristicile tehnice de </w:t>
            </w:r>
            <w:proofErr w:type="spellStart"/>
            <w:r w:rsidRPr="008C2EB4">
              <w:rPr>
                <w:rFonts w:ascii="Montserrat Light" w:eastAsia="Times New Roman" w:hAnsi="Montserrat Light"/>
                <w:color w:val="000000"/>
                <w:sz w:val="24"/>
                <w:szCs w:val="24"/>
                <w:lang w:val="ro-RO"/>
              </w:rPr>
              <w:t>funcţionare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prevenirea poluării mediului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sunt conduse de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pentru a presta această activitate, în conformitate cu </w:t>
            </w:r>
            <w:proofErr w:type="spellStart"/>
            <w:r w:rsidRPr="008C2EB4">
              <w:rPr>
                <w:rFonts w:ascii="Montserrat Light" w:eastAsia="Times New Roman" w:hAnsi="Montserrat Light"/>
                <w:color w:val="000000"/>
                <w:sz w:val="24"/>
                <w:szCs w:val="24"/>
                <w:lang w:val="ro-RO"/>
              </w:rPr>
              <w:t>legislaţia</w:t>
            </w:r>
            <w:proofErr w:type="spellEnd"/>
            <w:r w:rsidRPr="008C2EB4">
              <w:rPr>
                <w:rFonts w:ascii="Montserrat Light" w:eastAsia="Times New Roman" w:hAnsi="Montserrat Light"/>
                <w:color w:val="000000"/>
                <w:sz w:val="24"/>
                <w:szCs w:val="24"/>
                <w:lang w:val="ro-RO"/>
              </w:rPr>
              <w:t xml:space="preserve"> în vigoare.  Proprietarii vaselor sunt direct răspunzători de starea tehnică, </w:t>
            </w:r>
            <w:proofErr w:type="spellStart"/>
            <w:r w:rsidRPr="008C2EB4">
              <w:rPr>
                <w:rFonts w:ascii="Montserrat Light" w:eastAsia="Times New Roman" w:hAnsi="Montserrat Light"/>
                <w:color w:val="000000"/>
                <w:sz w:val="24"/>
                <w:szCs w:val="24"/>
                <w:lang w:val="ro-RO"/>
              </w:rPr>
              <w:t>funcţionarea</w:t>
            </w:r>
            <w:proofErr w:type="spellEnd"/>
            <w:r w:rsidRPr="008C2EB4">
              <w:rPr>
                <w:rFonts w:ascii="Montserrat Light" w:eastAsia="Times New Roman" w:hAnsi="Montserrat Light"/>
                <w:color w:val="000000"/>
                <w:sz w:val="24"/>
                <w:szCs w:val="24"/>
                <w:lang w:val="ro-RO"/>
              </w:rPr>
              <w:t xml:space="preserve"> corespunzătoare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dotarea cu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corespunzător. </w:t>
            </w:r>
          </w:p>
          <w:p w14:paraId="64DD6ABA"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w:t>
            </w:r>
            <w:r w:rsidRPr="008C2EB4">
              <w:rPr>
                <w:rFonts w:ascii="Montserrat Light" w:hAnsi="Montserrat Light"/>
                <w:color w:val="000000"/>
                <w:sz w:val="24"/>
                <w:szCs w:val="24"/>
                <w:lang w:val="ro-RO"/>
              </w:rPr>
              <w:t>Pentru desfășurarea navigației în condiții de siguranță, se stabilesc următoarele reguli:</w:t>
            </w:r>
          </w:p>
          <w:p w14:paraId="1D545197"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a) Pe tot cuprinsul navigabil al lacului </w:t>
            </w:r>
            <w:r w:rsidRPr="008C2EB4">
              <w:rPr>
                <w:rFonts w:ascii="Montserrat Light" w:eastAsia="Times New Roman" w:hAnsi="Montserrat Light"/>
                <w:color w:val="000000"/>
                <w:sz w:val="24"/>
                <w:szCs w:val="24"/>
                <w:lang w:val="ro-RO"/>
              </w:rPr>
              <w:t>Fântânele</w:t>
            </w:r>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ambarcatiunile</w:t>
            </w:r>
            <w:proofErr w:type="spellEnd"/>
            <w:r w:rsidRPr="008C2EB4">
              <w:rPr>
                <w:rFonts w:ascii="Montserrat Light" w:hAnsi="Montserrat Light"/>
                <w:color w:val="000000"/>
                <w:sz w:val="24"/>
                <w:szCs w:val="24"/>
                <w:lang w:val="ro-RO"/>
              </w:rPr>
              <w:t xml:space="preserve"> de orice fel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să reducă viteza până la limita evitării oricărui accident.</w:t>
            </w:r>
          </w:p>
          <w:p w14:paraId="46CAD689"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b) Navigația se va desfășura în așa fel încât malul cel mai apropiat al lacului să se afle pe partea  dreaptă, în sensul de deplasare al ambarcațiunii.</w:t>
            </w:r>
          </w:p>
          <w:p w14:paraId="6E9526F3"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c) Schimbarea sensului de deplasare sau traversarea lacului se face numai în condiții de siguranță a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fără a perturba buna desfășurare a altor activități.</w:t>
            </w:r>
          </w:p>
          <w:p w14:paraId="6B0428AB"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d) Navigația a două ambarcațiuni motorizate în același sens se va face respectând o distanță de minim 250 m între acestea.</w:t>
            </w:r>
          </w:p>
          <w:p w14:paraId="199913A5"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e) Este interzis să se lase a </w:t>
            </w:r>
            <w:proofErr w:type="spellStart"/>
            <w:r w:rsidRPr="008C2EB4">
              <w:rPr>
                <w:rFonts w:ascii="Montserrat Light" w:hAnsi="Montserrat Light"/>
                <w:color w:val="000000"/>
                <w:sz w:val="24"/>
                <w:szCs w:val="24"/>
                <w:lang w:val="ro-RO"/>
              </w:rPr>
              <w:t>ieşi</w:t>
            </w:r>
            <w:proofErr w:type="spellEnd"/>
            <w:r w:rsidRPr="008C2EB4">
              <w:rPr>
                <w:rFonts w:ascii="Montserrat Light" w:hAnsi="Montserrat Light"/>
                <w:color w:val="000000"/>
                <w:sz w:val="24"/>
                <w:szCs w:val="24"/>
                <w:lang w:val="ro-RO"/>
              </w:rPr>
              <w:t xml:space="preserve"> în afara bordurilor ambarcațiunilor, obiecte care ar putea să reprezinte un pericol pentru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navelor, a materialelor sau </w:t>
            </w:r>
            <w:r w:rsidRPr="008C2EB4">
              <w:rPr>
                <w:rFonts w:ascii="Montserrat Light" w:hAnsi="Montserrat Light"/>
                <w:color w:val="000000"/>
                <w:sz w:val="24"/>
                <w:szCs w:val="24"/>
                <w:lang w:val="ro-RO"/>
              </w:rPr>
              <w:lastRenderedPageBreak/>
              <w:t xml:space="preserve">instalațiilor plutitoare sau a </w:t>
            </w:r>
            <w:proofErr w:type="spellStart"/>
            <w:r w:rsidRPr="008C2EB4">
              <w:rPr>
                <w:rFonts w:ascii="Montserrat Light" w:hAnsi="Montserrat Light"/>
                <w:color w:val="000000"/>
                <w:sz w:val="24"/>
                <w:szCs w:val="24"/>
                <w:lang w:val="ro-RO"/>
              </w:rPr>
              <w:t>instalaţiilor</w:t>
            </w:r>
            <w:proofErr w:type="spellEnd"/>
            <w:r w:rsidRPr="008C2EB4">
              <w:rPr>
                <w:rFonts w:ascii="Montserrat Light" w:hAnsi="Montserrat Light"/>
                <w:color w:val="000000"/>
                <w:sz w:val="24"/>
                <w:szCs w:val="24"/>
                <w:lang w:val="ro-RO"/>
              </w:rPr>
              <w:t xml:space="preserve"> aflate pe calea navigabilă sau în vecinătatea ei.</w:t>
            </w:r>
          </w:p>
          <w:p w14:paraId="20936D98" w14:textId="77777777" w:rsidR="008C2EB4" w:rsidRPr="008C2EB4" w:rsidRDefault="008C2EB4" w:rsidP="008C2EB4">
            <w:pPr>
              <w:pStyle w:val="Standard"/>
              <w:spacing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 - În caz de accident care pune în pericol persoanele aflate la bord, conducătorul ambarcațiunii trebuie să facă uz de toate mijloacele aflate la </w:t>
            </w:r>
            <w:proofErr w:type="spellStart"/>
            <w:r w:rsidRPr="008C2EB4">
              <w:rPr>
                <w:rFonts w:ascii="Montserrat Light" w:hAnsi="Montserrat Light"/>
                <w:color w:val="000000"/>
                <w:sz w:val="24"/>
                <w:szCs w:val="24"/>
                <w:lang w:val="ro-RO"/>
              </w:rPr>
              <w:t>dispoziţia</w:t>
            </w:r>
            <w:proofErr w:type="spellEnd"/>
            <w:r w:rsidRPr="008C2EB4">
              <w:rPr>
                <w:rFonts w:ascii="Montserrat Light" w:hAnsi="Montserrat Light"/>
                <w:color w:val="000000"/>
                <w:sz w:val="24"/>
                <w:szCs w:val="24"/>
                <w:lang w:val="ro-RO"/>
              </w:rPr>
              <w:t xml:space="preserve"> sa pentru a salva aceste persoane.</w:t>
            </w:r>
          </w:p>
          <w:p w14:paraId="52E03317"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hAnsi="Montserrat Light"/>
                <w:b/>
                <w:bCs/>
                <w:color w:val="000000"/>
                <w:sz w:val="24"/>
                <w:szCs w:val="24"/>
                <w:lang w:val="ro-RO"/>
              </w:rPr>
              <w:t xml:space="preserve">- </w:t>
            </w:r>
            <w:r w:rsidRPr="008C2EB4">
              <w:rPr>
                <w:rFonts w:ascii="Montserrat Light" w:hAnsi="Montserrat Light"/>
                <w:color w:val="000000"/>
                <w:sz w:val="24"/>
                <w:szCs w:val="24"/>
                <w:lang w:val="ro-RO"/>
              </w:rPr>
              <w:t xml:space="preserve">Orice conducător de ambarcațiune, aflată în apropierea unei alte ambarcațiuni, victimă a unui accident care pune în pericol persoane sau </w:t>
            </w:r>
            <w:proofErr w:type="spellStart"/>
            <w:r w:rsidRPr="008C2EB4">
              <w:rPr>
                <w:rFonts w:ascii="Montserrat Light" w:hAnsi="Montserrat Light"/>
                <w:color w:val="000000"/>
                <w:sz w:val="24"/>
                <w:szCs w:val="24"/>
                <w:lang w:val="ro-RO"/>
              </w:rPr>
              <w:t>ameninţă</w:t>
            </w:r>
            <w:proofErr w:type="spellEnd"/>
            <w:r w:rsidRPr="008C2EB4">
              <w:rPr>
                <w:rFonts w:ascii="Montserrat Light" w:hAnsi="Montserrat Light"/>
                <w:color w:val="000000"/>
                <w:sz w:val="24"/>
                <w:szCs w:val="24"/>
                <w:lang w:val="ro-RO"/>
              </w:rPr>
              <w:t xml:space="preserve"> să producă o </w:t>
            </w:r>
            <w:proofErr w:type="spellStart"/>
            <w:r w:rsidRPr="008C2EB4">
              <w:rPr>
                <w:rFonts w:ascii="Montserrat Light" w:hAnsi="Montserrat Light"/>
                <w:color w:val="000000"/>
                <w:sz w:val="24"/>
                <w:szCs w:val="24"/>
                <w:lang w:val="ro-RO"/>
              </w:rPr>
              <w:t>obstrucţionare</w:t>
            </w:r>
            <w:proofErr w:type="spellEnd"/>
            <w:r w:rsidRPr="008C2EB4">
              <w:rPr>
                <w:rFonts w:ascii="Montserrat Light" w:hAnsi="Montserrat Light"/>
                <w:color w:val="000000"/>
                <w:sz w:val="24"/>
                <w:szCs w:val="24"/>
                <w:lang w:val="ro-RO"/>
              </w:rPr>
              <w:t xml:space="preserve"> a navigației, este obligat, în măsura în care nu pune în pericol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propriei sale nave, să acorde </w:t>
            </w:r>
            <w:proofErr w:type="spellStart"/>
            <w:r w:rsidRPr="008C2EB4">
              <w:rPr>
                <w:rFonts w:ascii="Montserrat Light" w:hAnsi="Montserrat Light"/>
                <w:color w:val="000000"/>
                <w:sz w:val="24"/>
                <w:szCs w:val="24"/>
                <w:lang w:val="ro-RO"/>
              </w:rPr>
              <w:t>asistenţă</w:t>
            </w:r>
            <w:proofErr w:type="spellEnd"/>
            <w:r w:rsidRPr="008C2EB4">
              <w:rPr>
                <w:rFonts w:ascii="Montserrat Light" w:hAnsi="Montserrat Light"/>
                <w:color w:val="000000"/>
                <w:sz w:val="24"/>
                <w:szCs w:val="24"/>
                <w:lang w:val="ro-RO"/>
              </w:rPr>
              <w:t xml:space="preserve"> imediată.</w:t>
            </w:r>
          </w:p>
          <w:p w14:paraId="7E14CF25" w14:textId="77777777" w:rsidR="008C2EB4" w:rsidRPr="008C2EB4" w:rsidRDefault="008C2EB4" w:rsidP="008C2EB4">
            <w:pPr>
              <w:pStyle w:val="Standard"/>
              <w:spacing w:line="240" w:lineRule="auto"/>
              <w:ind w:right="187" w:firstLine="708"/>
              <w:jc w:val="both"/>
              <w:rPr>
                <w:rFonts w:ascii="Montserrat Light" w:hAnsi="Montserrat Light"/>
                <w:sz w:val="24"/>
                <w:szCs w:val="24"/>
              </w:rPr>
            </w:pPr>
            <w:r w:rsidRPr="008C2EB4">
              <w:rPr>
                <w:rFonts w:ascii="Montserrat Light" w:hAnsi="Montserrat Light"/>
                <w:color w:val="000000"/>
                <w:sz w:val="24"/>
                <w:szCs w:val="24"/>
                <w:lang w:val="ro-RO"/>
              </w:rPr>
              <w:t xml:space="preserve">- Concursurile nautice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alte manifestări care pot afecta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sau buna </w:t>
            </w:r>
            <w:proofErr w:type="spellStart"/>
            <w:r w:rsidRPr="008C2EB4">
              <w:rPr>
                <w:rFonts w:ascii="Montserrat Light" w:hAnsi="Montserrat Light"/>
                <w:color w:val="000000"/>
                <w:sz w:val="24"/>
                <w:szCs w:val="24"/>
                <w:lang w:val="ro-RO"/>
              </w:rPr>
              <w:t>desfăşurare</w:t>
            </w:r>
            <w:proofErr w:type="spellEnd"/>
            <w:r w:rsidRPr="008C2EB4">
              <w:rPr>
                <w:rFonts w:ascii="Montserrat Light" w:hAnsi="Montserrat Light"/>
                <w:color w:val="000000"/>
                <w:sz w:val="24"/>
                <w:szCs w:val="24"/>
                <w:lang w:val="ro-RO"/>
              </w:rPr>
              <w:t xml:space="preserve"> a </w:t>
            </w:r>
            <w:proofErr w:type="spellStart"/>
            <w:r w:rsidRPr="008C2EB4">
              <w:rPr>
                <w:rFonts w:ascii="Montserrat Light" w:hAnsi="Montserrat Light"/>
                <w:color w:val="000000"/>
                <w:sz w:val="24"/>
                <w:szCs w:val="24"/>
                <w:lang w:val="ro-RO"/>
              </w:rPr>
              <w:t>navigaţiei</w:t>
            </w:r>
            <w:proofErr w:type="spellEnd"/>
            <w:r w:rsidRPr="008C2EB4">
              <w:rPr>
                <w:rFonts w:ascii="Montserrat Light" w:hAnsi="Montserrat Light"/>
                <w:color w:val="000000"/>
                <w:sz w:val="24"/>
                <w:szCs w:val="24"/>
                <w:lang w:val="ro-RO"/>
              </w:rPr>
              <w:t xml:space="preserve"> se vor organiza numai cu avizul autorității navale competente și al administratorului lacului, care vor stabili măsurile necesare în vederea asigurării siguranței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protecției persoanelor. Asigurarea măsurilor și a logisticii necesare pentru desfășurarea concursurilor nautice revine în exclusivitate organizatorilor.</w:t>
            </w:r>
          </w:p>
          <w:p w14:paraId="7F5BBDD1" w14:textId="77777777" w:rsidR="008C2EB4" w:rsidRPr="008C2EB4" w:rsidRDefault="008C2EB4" w:rsidP="008C2EB4">
            <w:pPr>
              <w:pStyle w:val="Standard"/>
              <w:spacing w:line="240" w:lineRule="auto"/>
              <w:ind w:right="187" w:firstLine="708"/>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 Antrenamentul sportivilor cu ambarcațiuni se va desfășura în baza unui program aprobat de către autoritatea navală competentă. Antrenamentul se va desfășura în prezența unui antrenor care îl va supraveghea dintr-o ambarcațiune cu motor electric,  în vederea </w:t>
            </w:r>
            <w:proofErr w:type="spellStart"/>
            <w:r w:rsidRPr="008C2EB4">
              <w:rPr>
                <w:rFonts w:ascii="Montserrat Light" w:hAnsi="Montserrat Light"/>
                <w:color w:val="000000"/>
                <w:sz w:val="24"/>
                <w:szCs w:val="24"/>
                <w:lang w:val="ro-RO"/>
              </w:rPr>
              <w:t>interventiei</w:t>
            </w:r>
            <w:proofErr w:type="spellEnd"/>
            <w:r w:rsidRPr="008C2EB4">
              <w:rPr>
                <w:rFonts w:ascii="Montserrat Light" w:hAnsi="Montserrat Light"/>
                <w:color w:val="000000"/>
                <w:sz w:val="24"/>
                <w:szCs w:val="24"/>
                <w:lang w:val="ro-RO"/>
              </w:rPr>
              <w:t xml:space="preserve"> rapide în caz de accident. Ambarcațiunile care navighează în zonele de antrenament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păstrării unei distante și viteze </w:t>
            </w:r>
            <w:proofErr w:type="spellStart"/>
            <w:r w:rsidRPr="008C2EB4">
              <w:rPr>
                <w:rFonts w:ascii="Montserrat Light" w:hAnsi="Montserrat Light"/>
                <w:color w:val="000000"/>
                <w:sz w:val="24"/>
                <w:szCs w:val="24"/>
                <w:lang w:val="ro-RO"/>
              </w:rPr>
              <w:t>corespunzatoare</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evitarii</w:t>
            </w:r>
            <w:proofErr w:type="spellEnd"/>
            <w:r w:rsidRPr="008C2EB4">
              <w:rPr>
                <w:rFonts w:ascii="Montserrat Light" w:hAnsi="Montserrat Light"/>
                <w:color w:val="000000"/>
                <w:sz w:val="24"/>
                <w:szCs w:val="24"/>
                <w:lang w:val="ro-RO"/>
              </w:rPr>
              <w:t xml:space="preserve"> oricărui pericol.</w:t>
            </w:r>
          </w:p>
          <w:p w14:paraId="7D8DF308" w14:textId="77777777" w:rsidR="008C2EB4" w:rsidRPr="008C2EB4" w:rsidRDefault="008C2EB4" w:rsidP="008C2EB4">
            <w:pPr>
              <w:pStyle w:val="Listparagraf"/>
              <w:numPr>
                <w:ilvl w:val="0"/>
                <w:numId w:val="25"/>
              </w:numPr>
              <w:tabs>
                <w:tab w:val="left" w:pos="90"/>
              </w:tabs>
              <w:suppressAutoHyphens w:val="0"/>
              <w:autoSpaceDN w:val="0"/>
              <w:spacing w:after="0" w:line="240" w:lineRule="auto"/>
              <w:ind w:left="0" w:right="187" w:firstLine="720"/>
              <w:jc w:val="both"/>
              <w:textAlignment w:val="baseline"/>
              <w:rPr>
                <w:rFonts w:ascii="Montserrat Light" w:hAnsi="Montserrat Light" w:cs="Arial"/>
                <w:color w:val="000000"/>
                <w:sz w:val="24"/>
                <w:szCs w:val="24"/>
                <w:lang w:val="ro-RO"/>
              </w:rPr>
            </w:pPr>
            <w:r w:rsidRPr="008C2EB4">
              <w:rPr>
                <w:rFonts w:ascii="Montserrat Light" w:hAnsi="Montserrat Light" w:cs="Arial"/>
                <w:color w:val="000000"/>
                <w:sz w:val="24"/>
                <w:szCs w:val="24"/>
                <w:lang w:val="ro-RO"/>
              </w:rPr>
              <w:t>Constituie contravenție, dacă nu au fost săvârșite în astfel de condiții încât, potrivit legii penale să fie considerate infracțiuni, următoarele fapte:</w:t>
            </w:r>
          </w:p>
          <w:p w14:paraId="49B180B4" w14:textId="77777777" w:rsidR="008C2EB4" w:rsidRPr="008C2EB4" w:rsidRDefault="008C2EB4" w:rsidP="008C2EB4">
            <w:pPr>
              <w:pStyle w:val="Standard"/>
              <w:numPr>
                <w:ilvl w:val="0"/>
                <w:numId w:val="26"/>
              </w:numPr>
              <w:tabs>
                <w:tab w:val="left" w:pos="90"/>
              </w:tabs>
              <w:autoSpaceDN w:val="0"/>
              <w:spacing w:after="0"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încălcarea interdicțiilor prevăzute la art. 4,</w:t>
            </w:r>
          </w:p>
          <w:p w14:paraId="39A34A8A" w14:textId="77777777" w:rsidR="008C2EB4" w:rsidRPr="008C2EB4" w:rsidRDefault="008C2EB4" w:rsidP="008C2EB4">
            <w:pPr>
              <w:pStyle w:val="Standard"/>
              <w:numPr>
                <w:ilvl w:val="0"/>
                <w:numId w:val="16"/>
              </w:numPr>
              <w:tabs>
                <w:tab w:val="left" w:pos="90"/>
              </w:tabs>
              <w:autoSpaceDN w:val="0"/>
              <w:spacing w:after="0"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navigarea la o distanță mai mică de 20 m față de maluri,</w:t>
            </w:r>
          </w:p>
          <w:p w14:paraId="486F5F1B" w14:textId="77777777" w:rsidR="008C2EB4" w:rsidRPr="008C2EB4" w:rsidRDefault="008C2EB4" w:rsidP="008C2EB4">
            <w:pPr>
              <w:pStyle w:val="Standard"/>
              <w:numPr>
                <w:ilvl w:val="0"/>
                <w:numId w:val="16"/>
              </w:numPr>
              <w:tabs>
                <w:tab w:val="left" w:pos="90"/>
              </w:tabs>
              <w:autoSpaceDN w:val="0"/>
              <w:spacing w:line="240" w:lineRule="auto"/>
              <w:ind w:left="0" w:right="187" w:firstLine="72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încălcarea regulilor de navigație prevăzute la art. 7.</w:t>
            </w:r>
          </w:p>
          <w:p w14:paraId="73A079E1" w14:textId="77777777" w:rsidR="008C2EB4" w:rsidRPr="008C2EB4" w:rsidRDefault="008C2EB4" w:rsidP="008C2EB4">
            <w:pPr>
              <w:pStyle w:val="Standard"/>
              <w:tabs>
                <w:tab w:val="left" w:pos="90"/>
              </w:tabs>
              <w:spacing w:line="240" w:lineRule="auto"/>
              <w:ind w:right="187" w:firstLine="810"/>
              <w:jc w:val="both"/>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Contravenția prevăzută la alin. 1, lit. a) se sancționează cu amendă de la 3000 lei la 5000 lei.</w:t>
            </w:r>
          </w:p>
          <w:p w14:paraId="6E709C3B" w14:textId="77777777" w:rsidR="008C2EB4" w:rsidRPr="008C2EB4" w:rsidRDefault="008C2EB4" w:rsidP="008C2EB4">
            <w:pPr>
              <w:pStyle w:val="Standard"/>
              <w:tabs>
                <w:tab w:val="left" w:pos="90"/>
              </w:tabs>
              <w:spacing w:line="240" w:lineRule="auto"/>
              <w:ind w:right="187" w:firstLine="810"/>
              <w:jc w:val="both"/>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Contravențiile prevăzute la alin. 1, lit. b) și c) se sancționează cu amendă de la 1000 lei la 3000 lei.</w:t>
            </w:r>
          </w:p>
          <w:p w14:paraId="7126680F" w14:textId="77777777" w:rsidR="008C2EB4" w:rsidRPr="008C2EB4" w:rsidRDefault="008C2EB4" w:rsidP="008C2EB4">
            <w:pPr>
              <w:pStyle w:val="Standard"/>
              <w:tabs>
                <w:tab w:val="left" w:pos="90"/>
              </w:tabs>
              <w:spacing w:line="240" w:lineRule="auto"/>
              <w:ind w:right="187" w:firstLine="810"/>
              <w:jc w:val="both"/>
              <w:rPr>
                <w:rFonts w:ascii="Montserrat Light" w:hAnsi="Montserrat Light"/>
                <w:sz w:val="24"/>
                <w:szCs w:val="24"/>
              </w:rPr>
            </w:pPr>
            <w:r w:rsidRPr="008C2EB4">
              <w:rPr>
                <w:rFonts w:ascii="Montserrat Light" w:eastAsia="Times New Roman" w:hAnsi="Montserrat Light"/>
                <w:color w:val="000000"/>
                <w:sz w:val="24"/>
                <w:szCs w:val="24"/>
                <w:lang w:val="ro-RO"/>
              </w:rPr>
              <w:t xml:space="preserve">- Controlul modului de aplicare a prevederilor prezentului regulament, precum și constatarea contravențiilor prevăzute de legislația în vigoare și de prezentul regulament se fac de către agenții constatatori din cadrul Serviciului Public Județean Salvamont – </w:t>
            </w:r>
            <w:proofErr w:type="spellStart"/>
            <w:r w:rsidRPr="008C2EB4">
              <w:rPr>
                <w:rFonts w:ascii="Montserrat Light" w:eastAsia="Times New Roman" w:hAnsi="Montserrat Light"/>
                <w:color w:val="000000"/>
                <w:sz w:val="24"/>
                <w:szCs w:val="24"/>
                <w:lang w:val="ro-RO"/>
              </w:rPr>
              <w:t>Salvaspeo</w:t>
            </w:r>
            <w:proofErr w:type="spellEnd"/>
            <w:r w:rsidRPr="008C2EB4">
              <w:rPr>
                <w:rFonts w:ascii="Montserrat Light" w:eastAsia="Times New Roman" w:hAnsi="Montserrat Light"/>
                <w:color w:val="000000"/>
                <w:sz w:val="24"/>
                <w:szCs w:val="24"/>
                <w:lang w:val="ro-RO"/>
              </w:rPr>
              <w:t xml:space="preserve"> Cluj - Biroul Arii Protejate. Procesul verbal de constatare a </w:t>
            </w:r>
            <w:proofErr w:type="spellStart"/>
            <w:r w:rsidRPr="008C2EB4">
              <w:rPr>
                <w:rFonts w:ascii="Montserrat Light" w:eastAsia="Times New Roman" w:hAnsi="Montserrat Light"/>
                <w:color w:val="000000"/>
                <w:sz w:val="24"/>
                <w:szCs w:val="24"/>
                <w:lang w:val="ro-RO"/>
              </w:rPr>
              <w:t>contraventiilor</w:t>
            </w:r>
            <w:proofErr w:type="spellEnd"/>
            <w:r w:rsidRPr="008C2EB4">
              <w:rPr>
                <w:rFonts w:ascii="Montserrat Light" w:eastAsia="Times New Roman" w:hAnsi="Montserrat Light"/>
                <w:color w:val="000000"/>
                <w:sz w:val="24"/>
                <w:szCs w:val="24"/>
                <w:lang w:val="ro-RO"/>
              </w:rPr>
              <w:t xml:space="preserve"> se </w:t>
            </w:r>
            <w:proofErr w:type="spellStart"/>
            <w:r w:rsidRPr="008C2EB4">
              <w:rPr>
                <w:rFonts w:ascii="Montserrat Light" w:eastAsia="Times New Roman" w:hAnsi="Montserrat Light"/>
                <w:color w:val="000000"/>
                <w:sz w:val="24"/>
                <w:szCs w:val="24"/>
                <w:lang w:val="ro-RO"/>
              </w:rPr>
              <w:t>inainteaza</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Presedintelui</w:t>
            </w:r>
            <w:proofErr w:type="spellEnd"/>
            <w:r w:rsidRPr="008C2EB4">
              <w:rPr>
                <w:rFonts w:ascii="Montserrat Light" w:eastAsia="Times New Roman" w:hAnsi="Montserrat Light"/>
                <w:color w:val="000000"/>
                <w:sz w:val="24"/>
                <w:szCs w:val="24"/>
                <w:lang w:val="ro-RO"/>
              </w:rPr>
              <w:t xml:space="preserve"> Consiliului Judetean Cluj sau persoanei desemnate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5 zile de la </w:t>
            </w:r>
            <w:proofErr w:type="spellStart"/>
            <w:r w:rsidRPr="008C2EB4">
              <w:rPr>
                <w:rFonts w:ascii="Montserrat Light" w:eastAsia="Times New Roman" w:hAnsi="Montserrat Light"/>
                <w:color w:val="000000"/>
                <w:sz w:val="24"/>
                <w:szCs w:val="24"/>
                <w:lang w:val="ro-RO"/>
              </w:rPr>
              <w:t>intocmire</w:t>
            </w:r>
            <w:proofErr w:type="spellEnd"/>
            <w:r w:rsidRPr="008C2EB4">
              <w:rPr>
                <w:rFonts w:ascii="Montserrat Light" w:eastAsia="Times New Roman" w:hAnsi="Montserrat Light"/>
                <w:color w:val="000000"/>
                <w:sz w:val="24"/>
                <w:szCs w:val="24"/>
                <w:lang w:val="ro-RO"/>
              </w:rPr>
              <w:t xml:space="preserve">. Stabilirea </w:t>
            </w:r>
            <w:proofErr w:type="spellStart"/>
            <w:r w:rsidRPr="008C2EB4">
              <w:rPr>
                <w:rFonts w:ascii="Montserrat Light" w:eastAsia="Times New Roman" w:hAnsi="Montserrat Light"/>
                <w:color w:val="000000"/>
                <w:sz w:val="24"/>
                <w:szCs w:val="24"/>
                <w:lang w:val="ro-RO"/>
              </w:rPr>
              <w:t>sanctiunilor</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contraventiile</w:t>
            </w:r>
            <w:proofErr w:type="spellEnd"/>
            <w:r w:rsidRPr="008C2EB4">
              <w:rPr>
                <w:rFonts w:ascii="Montserrat Light" w:eastAsia="Times New Roman" w:hAnsi="Montserrat Light"/>
                <w:color w:val="000000"/>
                <w:sz w:val="24"/>
                <w:szCs w:val="24"/>
                <w:lang w:val="ro-RO"/>
              </w:rPr>
              <w:t xml:space="preserve"> constatate se face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Presedintele</w:t>
            </w:r>
            <w:proofErr w:type="spellEnd"/>
            <w:r w:rsidRPr="008C2EB4">
              <w:rPr>
                <w:rFonts w:ascii="Montserrat Light" w:eastAsia="Times New Roman" w:hAnsi="Montserrat Light"/>
                <w:color w:val="000000"/>
                <w:sz w:val="24"/>
                <w:szCs w:val="24"/>
                <w:lang w:val="ro-RO"/>
              </w:rPr>
              <w:t xml:space="preserve"> Consiliului Judetean Cluj sau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persoana desemnata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10 zile de la </w:t>
            </w:r>
            <w:proofErr w:type="spellStart"/>
            <w:r w:rsidRPr="008C2EB4">
              <w:rPr>
                <w:rFonts w:ascii="Montserrat Light" w:eastAsia="Times New Roman" w:hAnsi="Montserrat Light"/>
                <w:color w:val="000000"/>
                <w:sz w:val="24"/>
                <w:szCs w:val="24"/>
                <w:lang w:val="ro-RO"/>
              </w:rPr>
              <w:t>intocmirea</w:t>
            </w:r>
            <w:proofErr w:type="spellEnd"/>
            <w:r w:rsidRPr="008C2EB4">
              <w:rPr>
                <w:rFonts w:ascii="Montserrat Light" w:eastAsia="Times New Roman" w:hAnsi="Montserrat Light"/>
                <w:color w:val="000000"/>
                <w:sz w:val="24"/>
                <w:szCs w:val="24"/>
                <w:lang w:val="ro-RO"/>
              </w:rPr>
              <w:t xml:space="preserve"> procesului – verbal. </w:t>
            </w:r>
            <w:r w:rsidRPr="008C2EB4">
              <w:rPr>
                <w:rFonts w:ascii="Montserrat Light" w:eastAsia="Times New Roman" w:hAnsi="Montserrat Light" w:cs="Arial"/>
                <w:color w:val="000000"/>
                <w:sz w:val="24"/>
                <w:szCs w:val="24"/>
                <w:lang w:val="ro-RO"/>
              </w:rPr>
              <w:t xml:space="preserve">Comunicarea procesului-verbal se face prin poștă, cu aviz de primire, sau prin afișare la domiciliul sau la sediul contravenientului in termen de cel mult 30 zile de la </w:t>
            </w:r>
            <w:proofErr w:type="spellStart"/>
            <w:r w:rsidRPr="008C2EB4">
              <w:rPr>
                <w:rFonts w:ascii="Montserrat Light" w:eastAsia="Times New Roman" w:hAnsi="Montserrat Light" w:cs="Arial"/>
                <w:color w:val="000000"/>
                <w:sz w:val="24"/>
                <w:szCs w:val="24"/>
                <w:lang w:val="ro-RO"/>
              </w:rPr>
              <w:t>intocmirea</w:t>
            </w:r>
            <w:proofErr w:type="spellEnd"/>
            <w:r w:rsidRPr="008C2EB4">
              <w:rPr>
                <w:rFonts w:ascii="Montserrat Light" w:eastAsia="Times New Roman" w:hAnsi="Montserrat Light" w:cs="Arial"/>
                <w:color w:val="000000"/>
                <w:sz w:val="24"/>
                <w:szCs w:val="24"/>
                <w:lang w:val="ro-RO"/>
              </w:rPr>
              <w:t xml:space="preserve"> acestuia. </w:t>
            </w:r>
            <w:r w:rsidRPr="008C2EB4">
              <w:rPr>
                <w:rFonts w:ascii="Montserrat Light" w:eastAsia="Times New Roman" w:hAnsi="Montserrat Light" w:cs="Arial"/>
                <w:color w:val="000000"/>
                <w:sz w:val="24"/>
                <w:szCs w:val="24"/>
                <w:lang w:val="ro-RO"/>
              </w:rPr>
              <w:lastRenderedPageBreak/>
              <w:t>Operațiunea de afișare se consemnează într-un proces-verbal, semnat de cel puțin un martor.</w:t>
            </w:r>
          </w:p>
        </w:tc>
      </w:tr>
      <w:tr w:rsidR="008C2EB4" w:rsidRPr="008C2EB4" w14:paraId="76B424ED"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CA8E708" w14:textId="77777777" w:rsidR="008C2EB4" w:rsidRPr="008C2EB4" w:rsidRDefault="008C2EB4" w:rsidP="008C2EB4">
            <w:pPr>
              <w:pStyle w:val="Standard"/>
              <w:keepNext/>
              <w:widowControl w:val="0"/>
              <w:spacing w:after="0" w:line="240" w:lineRule="auto"/>
              <w:ind w:right="187"/>
              <w:jc w:val="both"/>
              <w:outlineLvl w:val="1"/>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lastRenderedPageBreak/>
              <w:t xml:space="preserve">Secțiunea a 2-a - Impactul </w:t>
            </w:r>
            <w:proofErr w:type="spellStart"/>
            <w:r w:rsidRPr="008C2EB4">
              <w:rPr>
                <w:rFonts w:ascii="Montserrat Light" w:eastAsia="Times New Roman" w:hAnsi="Montserrat Light" w:cs="Times New Roman"/>
                <w:b/>
                <w:bCs/>
                <w:color w:val="000000"/>
                <w:sz w:val="24"/>
                <w:szCs w:val="24"/>
                <w:lang w:val="ro-RO" w:eastAsia="ro-RO"/>
              </w:rPr>
              <w:t>socio</w:t>
            </w:r>
            <w:proofErr w:type="spellEnd"/>
            <w:r w:rsidRPr="008C2EB4">
              <w:rPr>
                <w:rFonts w:ascii="Montserrat Light" w:eastAsia="Times New Roman" w:hAnsi="Montserrat Light" w:cs="Times New Roman"/>
                <w:b/>
                <w:bCs/>
                <w:color w:val="000000"/>
                <w:sz w:val="24"/>
                <w:szCs w:val="24"/>
                <w:lang w:val="ro-RO" w:eastAsia="ro-RO"/>
              </w:rPr>
              <w:t>-economic:</w:t>
            </w:r>
          </w:p>
        </w:tc>
      </w:tr>
      <w:tr w:rsidR="008C2EB4" w:rsidRPr="008C2EB4" w14:paraId="396C40BA"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F97E39" w14:textId="77777777" w:rsidR="008C2EB4" w:rsidRPr="008C2EB4" w:rsidRDefault="008C2EB4" w:rsidP="008C2EB4">
            <w:pPr>
              <w:pStyle w:val="Standard"/>
              <w:keepNext/>
              <w:widowControl w:val="0"/>
              <w:spacing w:after="0" w:line="240" w:lineRule="auto"/>
              <w:ind w:right="187"/>
              <w:jc w:val="both"/>
              <w:outlineLvl w:val="1"/>
              <w:rPr>
                <w:rFonts w:ascii="Montserrat Light" w:eastAsia="Calibri" w:hAnsi="Montserrat Light" w:cs="Times New Roman"/>
                <w:color w:val="000000"/>
                <w:sz w:val="24"/>
                <w:szCs w:val="24"/>
                <w:lang w:val="ro-RO" w:eastAsia="ro-RO"/>
              </w:rPr>
            </w:pPr>
            <w:r w:rsidRPr="008C2EB4">
              <w:rPr>
                <w:rFonts w:ascii="Montserrat Light" w:eastAsia="Calibri" w:hAnsi="Montserrat Light" w:cs="Times New Roman"/>
                <w:color w:val="000000"/>
                <w:sz w:val="24"/>
                <w:szCs w:val="24"/>
                <w:lang w:val="ro-RO" w:eastAsia="ro-RO"/>
              </w:rPr>
              <w:t>Nu este cazul.</w:t>
            </w:r>
          </w:p>
        </w:tc>
      </w:tr>
      <w:tr w:rsidR="008C2EB4" w:rsidRPr="008C2EB4" w14:paraId="430CA04E"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8FBE854" w14:textId="77777777" w:rsidR="008C2EB4" w:rsidRPr="008C2EB4" w:rsidRDefault="008C2EB4" w:rsidP="008C2EB4">
            <w:pPr>
              <w:pStyle w:val="Standard"/>
              <w:keepNext/>
              <w:widowControl w:val="0"/>
              <w:spacing w:after="0" w:line="240" w:lineRule="auto"/>
              <w:ind w:right="187"/>
              <w:jc w:val="both"/>
              <w:outlineLvl w:val="1"/>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 xml:space="preserve">Secțiunea a 3-a - Impactul financiar asupra bugetului </w:t>
            </w:r>
            <w:proofErr w:type="spellStart"/>
            <w:r w:rsidRPr="008C2EB4">
              <w:rPr>
                <w:rFonts w:ascii="Montserrat Light" w:eastAsia="Times New Roman" w:hAnsi="Montserrat Light" w:cs="Times New Roman"/>
                <w:b/>
                <w:bCs/>
                <w:color w:val="000000"/>
                <w:sz w:val="24"/>
                <w:szCs w:val="24"/>
                <w:lang w:val="ro-RO" w:eastAsia="ro-RO"/>
              </w:rPr>
              <w:t>judeţului</w:t>
            </w:r>
            <w:proofErr w:type="spellEnd"/>
            <w:r w:rsidRPr="008C2EB4">
              <w:rPr>
                <w:rFonts w:ascii="Montserrat Light" w:eastAsia="Times New Roman" w:hAnsi="Montserrat Light" w:cs="Times New Roman"/>
                <w:b/>
                <w:bCs/>
                <w:color w:val="000000"/>
                <w:sz w:val="24"/>
                <w:szCs w:val="24"/>
                <w:lang w:val="ro-RO" w:eastAsia="ro-RO"/>
              </w:rPr>
              <w:t xml:space="preserve"> pe termen scurt (an curent)/lung:</w:t>
            </w:r>
          </w:p>
        </w:tc>
      </w:tr>
      <w:tr w:rsidR="008C2EB4" w:rsidRPr="008C2EB4" w14:paraId="6B86B46B"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66E963E" w14:textId="77777777" w:rsidR="008C2EB4" w:rsidRPr="008C2EB4" w:rsidRDefault="008C2EB4" w:rsidP="008C2EB4">
            <w:pPr>
              <w:pStyle w:val="Standard"/>
              <w:keepNext/>
              <w:widowControl w:val="0"/>
              <w:spacing w:after="0" w:line="240" w:lineRule="auto"/>
              <w:ind w:right="187"/>
              <w:jc w:val="both"/>
              <w:outlineLvl w:val="1"/>
              <w:rPr>
                <w:rFonts w:ascii="Montserrat Light" w:eastAsia="Calibri" w:hAnsi="Montserrat Light" w:cs="Times New Roman"/>
                <w:bCs/>
                <w:color w:val="000000"/>
                <w:sz w:val="24"/>
                <w:szCs w:val="24"/>
                <w:lang w:val="ro-RO" w:eastAsia="ro-RO"/>
              </w:rPr>
            </w:pPr>
            <w:r w:rsidRPr="008C2EB4">
              <w:rPr>
                <w:rFonts w:ascii="Montserrat Light" w:eastAsia="Calibri" w:hAnsi="Montserrat Light" w:cs="Times New Roman"/>
                <w:bCs/>
                <w:color w:val="000000"/>
                <w:sz w:val="24"/>
                <w:szCs w:val="24"/>
                <w:lang w:val="ro-RO" w:eastAsia="ro-RO"/>
              </w:rPr>
              <w:t>Nu este cazul.</w:t>
            </w:r>
          </w:p>
        </w:tc>
      </w:tr>
      <w:tr w:rsidR="008C2EB4" w:rsidRPr="008C2EB4" w14:paraId="6D15609E" w14:textId="77777777" w:rsidTr="00AE02BB">
        <w:trPr>
          <w:trHeight w:val="573"/>
        </w:trPr>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9C45C4B" w14:textId="77777777" w:rsidR="008C2EB4" w:rsidRPr="008C2EB4" w:rsidRDefault="008C2EB4" w:rsidP="008C2EB4">
            <w:pPr>
              <w:pStyle w:val="Standard"/>
              <w:spacing w:after="0" w:line="240" w:lineRule="auto"/>
              <w:ind w:right="187"/>
              <w:jc w:val="both"/>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Secțiunea a  4-a - Activități de informare publică și consultare privind elaborarea și implementarea actului administrativ:</w:t>
            </w:r>
          </w:p>
        </w:tc>
      </w:tr>
      <w:tr w:rsidR="008C2EB4" w:rsidRPr="008C2EB4" w14:paraId="47EC03DA" w14:textId="77777777" w:rsidTr="00AE02BB">
        <w:trPr>
          <w:trHeight w:val="275"/>
        </w:trPr>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287027" w14:textId="77777777" w:rsidR="008C2EB4" w:rsidRPr="008C2EB4" w:rsidRDefault="008C2EB4" w:rsidP="008C2EB4">
            <w:pPr>
              <w:pStyle w:val="Standard"/>
              <w:numPr>
                <w:ilvl w:val="0"/>
                <w:numId w:val="27"/>
              </w:numPr>
              <w:autoSpaceDN w:val="0"/>
              <w:spacing w:after="0" w:line="240" w:lineRule="auto"/>
              <w:ind w:right="187"/>
              <w:jc w:val="both"/>
              <w:textAlignment w:val="baseline"/>
              <w:rPr>
                <w:rFonts w:ascii="Montserrat Light" w:hAnsi="Montserrat Light"/>
                <w:sz w:val="24"/>
                <w:szCs w:val="24"/>
              </w:rPr>
            </w:pPr>
            <w:r w:rsidRPr="008C2EB4">
              <w:rPr>
                <w:rFonts w:ascii="Montserrat Light" w:eastAsia="Times New Roman" w:hAnsi="Montserrat Light" w:cs="Times New Roman"/>
                <w:color w:val="000000"/>
                <w:sz w:val="24"/>
                <w:szCs w:val="24"/>
                <w:lang w:val="ro-RO" w:eastAsia="ro-RO"/>
              </w:rPr>
              <w:t xml:space="preserve">Proiectul de hotărâre va fi postat pe site-ul Consiliului Județean Cluj </w:t>
            </w:r>
            <w:hyperlink r:id="rId7" w:history="1">
              <w:r w:rsidRPr="008C2EB4">
                <w:rPr>
                  <w:rFonts w:ascii="Montserrat Light" w:hAnsi="Montserrat Light"/>
                  <w:sz w:val="24"/>
                  <w:szCs w:val="24"/>
                  <w:lang w:val="ro-RO"/>
                </w:rPr>
                <w:t>www.cjcluj.ro</w:t>
              </w:r>
            </w:hyperlink>
            <w:r w:rsidRPr="008C2EB4">
              <w:rPr>
                <w:rFonts w:ascii="Montserrat Light" w:eastAsia="Times New Roman" w:hAnsi="Montserrat Light" w:cs="Times New Roman"/>
                <w:color w:val="000000"/>
                <w:sz w:val="24"/>
                <w:szCs w:val="24"/>
                <w:lang w:val="ro-RO" w:eastAsia="ro-RO"/>
              </w:rPr>
              <w:t xml:space="preserve"> timp de 30 de zile, perioadă în care, în conformitate cu prevederile art. 7, alin. 2 din Legea nr. 52/2003 privind transparența decizională în administrația publică, republicată, se pot trimite în scris propuneri, sugestii, opinii cu valoare de recomandare privind proiectul de act normativ.</w:t>
            </w:r>
          </w:p>
          <w:p w14:paraId="72637197" w14:textId="77777777" w:rsidR="008C2EB4" w:rsidRPr="008C2EB4" w:rsidRDefault="008C2EB4" w:rsidP="008C2EB4">
            <w:pPr>
              <w:pStyle w:val="Standard"/>
              <w:numPr>
                <w:ilvl w:val="0"/>
                <w:numId w:val="27"/>
              </w:numPr>
              <w:autoSpaceDN w:val="0"/>
              <w:spacing w:after="0" w:line="240" w:lineRule="auto"/>
              <w:ind w:right="187"/>
              <w:jc w:val="both"/>
              <w:textAlignment w:val="baseline"/>
              <w:rPr>
                <w:rFonts w:ascii="Montserrat Light" w:hAnsi="Montserrat Light"/>
                <w:sz w:val="24"/>
                <w:szCs w:val="24"/>
              </w:rPr>
            </w:pPr>
            <w:r w:rsidRPr="008C2EB4">
              <w:rPr>
                <w:rFonts w:ascii="Montserrat Light" w:eastAsia="Times New Roman" w:hAnsi="Montserrat Light" w:cs="Times New Roman"/>
                <w:color w:val="000000"/>
                <w:sz w:val="24"/>
                <w:szCs w:val="24"/>
                <w:lang w:val="ro-RO" w:eastAsia="ro-RO"/>
              </w:rPr>
              <w:t xml:space="preserve">Se va solicita avizul Administrației Parcului Natural Apuseni, conform prevederilor </w:t>
            </w:r>
            <w:r w:rsidRPr="008C2EB4">
              <w:rPr>
                <w:rFonts w:ascii="Montserrat Light" w:hAnsi="Montserrat Light"/>
                <w:color w:val="000000"/>
                <w:sz w:val="24"/>
                <w:szCs w:val="24"/>
                <w:lang w:val="ro-RO"/>
              </w:rPr>
              <w:t>Ordonanței de Urgență a Guvernului nr. 57/2019 privind Codul administrativ, cu modificările ulterioare;</w:t>
            </w:r>
            <w:bookmarkStart w:id="1" w:name="Bookmark2"/>
          </w:p>
          <w:p w14:paraId="6C099D7F" w14:textId="77777777" w:rsidR="008C2EB4" w:rsidRPr="008C2EB4" w:rsidRDefault="008C2EB4" w:rsidP="008C2EB4">
            <w:pPr>
              <w:pStyle w:val="Standard"/>
              <w:numPr>
                <w:ilvl w:val="0"/>
                <w:numId w:val="27"/>
              </w:numPr>
              <w:autoSpaceDN w:val="0"/>
              <w:spacing w:after="0" w:line="240" w:lineRule="auto"/>
              <w:ind w:right="187"/>
              <w:jc w:val="both"/>
              <w:textAlignment w:val="baseline"/>
              <w:rPr>
                <w:rFonts w:ascii="Montserrat Light" w:hAnsi="Montserrat Light"/>
                <w:sz w:val="24"/>
                <w:szCs w:val="24"/>
              </w:rPr>
            </w:pPr>
            <w:r w:rsidRPr="008C2EB4">
              <w:rPr>
                <w:rFonts w:ascii="Montserrat Light" w:eastAsia="Times New Roman" w:hAnsi="Montserrat Light" w:cs="Times New Roman"/>
                <w:color w:val="000000"/>
                <w:sz w:val="24"/>
                <w:szCs w:val="24"/>
                <w:lang w:val="ro-RO" w:eastAsia="ro-RO"/>
              </w:rPr>
              <w:t>Se va solicita aprobarea Ministerului Transporturilor, Infrastructurii și Comunicațiilor, în conformitate cu prevederile art</w:t>
            </w:r>
            <w:r w:rsidRPr="008C2EB4">
              <w:rPr>
                <w:rFonts w:ascii="Montserrat Light" w:hAnsi="Montserrat Light"/>
                <w:color w:val="000000"/>
                <w:sz w:val="24"/>
                <w:szCs w:val="24"/>
                <w:lang w:val="ro-RO"/>
              </w:rPr>
              <w:t>. 19, alin. 2 din Ordonanța Guvernului nr. 42/1997 privind navigația civilă, republicată, cu modificările și completările ulterioare.</w:t>
            </w:r>
            <w:bookmarkEnd w:id="1"/>
          </w:p>
        </w:tc>
      </w:tr>
      <w:tr w:rsidR="008C2EB4" w:rsidRPr="008C2EB4" w14:paraId="3064D0BC"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45C9FA2" w14:textId="77777777" w:rsidR="008C2EB4" w:rsidRPr="008C2EB4" w:rsidRDefault="008C2EB4" w:rsidP="008C2EB4">
            <w:pPr>
              <w:pStyle w:val="Standard"/>
              <w:spacing w:after="0" w:line="240" w:lineRule="auto"/>
              <w:ind w:right="187"/>
              <w:jc w:val="both"/>
              <w:outlineLvl w:val="1"/>
              <w:rPr>
                <w:rFonts w:ascii="Montserrat Light" w:hAnsi="Montserrat Light"/>
                <w:sz w:val="24"/>
                <w:szCs w:val="24"/>
              </w:rPr>
            </w:pPr>
            <w:r w:rsidRPr="008C2EB4">
              <w:rPr>
                <w:rFonts w:ascii="Montserrat Light" w:eastAsia="Times New Roman" w:hAnsi="Montserrat Light" w:cs="Times New Roman"/>
                <w:b/>
                <w:bCs/>
                <w:color w:val="000000"/>
                <w:sz w:val="24"/>
                <w:szCs w:val="24"/>
                <w:lang w:val="ro-RO" w:eastAsia="ro-RO"/>
              </w:rPr>
              <w:t xml:space="preserve">Secțiunea a 5-a - </w:t>
            </w:r>
            <w:r w:rsidRPr="008C2EB4">
              <w:rPr>
                <w:rFonts w:ascii="Montserrat Light" w:eastAsia="Times New Roman" w:hAnsi="Montserrat Light" w:cs="Times New Roman"/>
                <w:b/>
                <w:color w:val="000000"/>
                <w:sz w:val="24"/>
                <w:szCs w:val="24"/>
                <w:lang w:val="ro-RO" w:eastAsia="ro-RO"/>
              </w:rPr>
              <w:t xml:space="preserve">Efectele </w:t>
            </w:r>
            <w:r w:rsidRPr="008C2EB4">
              <w:rPr>
                <w:rFonts w:ascii="Montserrat Light" w:eastAsia="Times New Roman" w:hAnsi="Montserrat Light" w:cs="Times New Roman"/>
                <w:b/>
                <w:bCs/>
                <w:color w:val="000000"/>
                <w:sz w:val="24"/>
                <w:szCs w:val="24"/>
                <w:lang w:val="ro-RO" w:eastAsia="ro-RO"/>
              </w:rPr>
              <w:t>actului administrativ</w:t>
            </w:r>
            <w:r w:rsidRPr="008C2EB4">
              <w:rPr>
                <w:rFonts w:ascii="Montserrat Light" w:eastAsia="Times New Roman" w:hAnsi="Montserrat Light" w:cs="Times New Roman"/>
                <w:b/>
                <w:color w:val="000000"/>
                <w:sz w:val="24"/>
                <w:szCs w:val="24"/>
                <w:lang w:val="ro-RO" w:eastAsia="ro-RO"/>
              </w:rPr>
              <w:t xml:space="preserve"> asupra actelor administrative în vigoare</w:t>
            </w:r>
            <w:r w:rsidRPr="008C2EB4">
              <w:rPr>
                <w:rFonts w:ascii="Montserrat Light" w:eastAsia="Times New Roman" w:hAnsi="Montserrat Light" w:cs="Times New Roman"/>
                <w:b/>
                <w:bCs/>
                <w:color w:val="000000"/>
                <w:sz w:val="24"/>
                <w:szCs w:val="24"/>
                <w:lang w:val="ro-RO" w:eastAsia="ro-RO"/>
              </w:rPr>
              <w:t xml:space="preserve"> și măsuri de implementare:</w:t>
            </w:r>
          </w:p>
        </w:tc>
      </w:tr>
      <w:tr w:rsidR="008C2EB4" w:rsidRPr="008C2EB4" w14:paraId="13F990D9" w14:textId="77777777" w:rsidTr="00AE02BB">
        <w:trPr>
          <w:trHeight w:val="305"/>
        </w:trPr>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6A88FB2" w14:textId="77777777" w:rsidR="008C2EB4" w:rsidRPr="008C2EB4" w:rsidRDefault="008C2EB4" w:rsidP="008C2EB4">
            <w:pPr>
              <w:pStyle w:val="Standard"/>
              <w:shd w:val="clear" w:color="auto" w:fill="FFFFFF"/>
              <w:spacing w:after="0" w:line="240" w:lineRule="auto"/>
              <w:ind w:right="187"/>
              <w:jc w:val="both"/>
              <w:rPr>
                <w:rFonts w:ascii="Montserrat Light" w:hAnsi="Montserrat Light"/>
                <w:sz w:val="24"/>
                <w:szCs w:val="24"/>
              </w:rPr>
            </w:pPr>
            <w:proofErr w:type="spellStart"/>
            <w:r w:rsidRPr="008C2EB4">
              <w:rPr>
                <w:rFonts w:ascii="Montserrat Light" w:eastAsia="Calibri" w:hAnsi="Montserrat Light"/>
                <w:bCs/>
                <w:sz w:val="24"/>
                <w:szCs w:val="24"/>
                <w:shd w:val="clear" w:color="auto" w:fill="FFFFFF"/>
                <w:lang w:val="ro-RO"/>
              </w:rPr>
              <w:t>Dupa</w:t>
            </w:r>
            <w:proofErr w:type="spellEnd"/>
            <w:r w:rsidRPr="008C2EB4">
              <w:rPr>
                <w:rFonts w:ascii="Montserrat Light" w:eastAsia="Calibri" w:hAnsi="Montserrat Light"/>
                <w:bCs/>
                <w:sz w:val="24"/>
                <w:szCs w:val="24"/>
                <w:shd w:val="clear" w:color="auto" w:fill="FFFFFF"/>
                <w:lang w:val="ro-RO"/>
              </w:rPr>
              <w:t xml:space="preserve"> aprobarea actului administrativ, se vor stabili prin </w:t>
            </w:r>
            <w:proofErr w:type="spellStart"/>
            <w:r w:rsidRPr="008C2EB4">
              <w:rPr>
                <w:rFonts w:ascii="Montserrat Light" w:eastAsia="Calibri" w:hAnsi="Montserrat Light"/>
                <w:bCs/>
                <w:sz w:val="24"/>
                <w:szCs w:val="24"/>
                <w:shd w:val="clear" w:color="auto" w:fill="FFFFFF"/>
                <w:lang w:val="ro-RO"/>
              </w:rPr>
              <w:t>Dispozitie</w:t>
            </w:r>
            <w:proofErr w:type="spellEnd"/>
            <w:r w:rsidRPr="008C2EB4">
              <w:rPr>
                <w:rFonts w:ascii="Montserrat Light" w:eastAsia="Calibri" w:hAnsi="Montserrat Light"/>
                <w:bCs/>
                <w:sz w:val="24"/>
                <w:szCs w:val="24"/>
                <w:shd w:val="clear" w:color="auto" w:fill="FFFFFF"/>
                <w:lang w:val="ro-RO"/>
              </w:rPr>
              <w:t xml:space="preserve"> a </w:t>
            </w:r>
            <w:proofErr w:type="spellStart"/>
            <w:r w:rsidRPr="008C2EB4">
              <w:rPr>
                <w:rFonts w:ascii="Montserrat Light" w:eastAsia="Calibri" w:hAnsi="Montserrat Light"/>
                <w:bCs/>
                <w:sz w:val="24"/>
                <w:szCs w:val="24"/>
                <w:shd w:val="clear" w:color="auto" w:fill="FFFFFF"/>
                <w:lang w:val="ro-RO"/>
              </w:rPr>
              <w:t>Presedintelui</w:t>
            </w:r>
            <w:proofErr w:type="spellEnd"/>
            <w:r w:rsidRPr="008C2EB4">
              <w:rPr>
                <w:rFonts w:ascii="Montserrat Light" w:eastAsia="Calibri" w:hAnsi="Montserrat Light"/>
                <w:bCs/>
                <w:sz w:val="24"/>
                <w:szCs w:val="24"/>
                <w:shd w:val="clear" w:color="auto" w:fill="FFFFFF"/>
                <w:lang w:val="ro-RO"/>
              </w:rPr>
              <w:t xml:space="preserve"> Consiliului Judetean Cluj </w:t>
            </w:r>
            <w:r w:rsidRPr="008C2EB4">
              <w:rPr>
                <w:rFonts w:ascii="Montserrat Light" w:eastAsia="Calibri" w:hAnsi="Montserrat Light"/>
                <w:bCs/>
                <w:color w:val="000000"/>
                <w:sz w:val="24"/>
                <w:szCs w:val="24"/>
                <w:shd w:val="clear" w:color="auto" w:fill="FFFFFF"/>
                <w:lang w:val="ro-RO"/>
              </w:rPr>
              <w:t>angajații Serviciului Public Județean Salvamont-</w:t>
            </w:r>
            <w:proofErr w:type="spellStart"/>
            <w:r w:rsidRPr="008C2EB4">
              <w:rPr>
                <w:rFonts w:ascii="Montserrat Light" w:eastAsia="Calibri" w:hAnsi="Montserrat Light"/>
                <w:bCs/>
                <w:color w:val="000000"/>
                <w:sz w:val="24"/>
                <w:szCs w:val="24"/>
                <w:shd w:val="clear" w:color="auto" w:fill="FFFFFF"/>
                <w:lang w:val="ro-RO"/>
              </w:rPr>
              <w:t>Salvaspeo</w:t>
            </w:r>
            <w:proofErr w:type="spellEnd"/>
            <w:r w:rsidRPr="008C2EB4">
              <w:rPr>
                <w:rFonts w:ascii="Montserrat Light" w:eastAsia="Calibri" w:hAnsi="Montserrat Light"/>
                <w:bCs/>
                <w:color w:val="000000"/>
                <w:sz w:val="24"/>
                <w:szCs w:val="24"/>
                <w:shd w:val="clear" w:color="auto" w:fill="FFFFFF"/>
                <w:lang w:val="ro-RO"/>
              </w:rPr>
              <w:t xml:space="preserve"> Cluj, </w:t>
            </w:r>
            <w:r w:rsidRPr="008C2EB4">
              <w:rPr>
                <w:rFonts w:ascii="Montserrat Light" w:eastAsia="Calibri" w:hAnsi="Montserrat Light"/>
                <w:bCs/>
                <w:sz w:val="24"/>
                <w:szCs w:val="24"/>
                <w:shd w:val="clear" w:color="auto" w:fill="FFFFFF"/>
                <w:lang w:val="ro-RO"/>
              </w:rPr>
              <w:t>care vor avea calitatea de agent constatator.</w:t>
            </w:r>
          </w:p>
          <w:p w14:paraId="2B9D5983" w14:textId="77777777" w:rsidR="008C2EB4" w:rsidRPr="008C2EB4" w:rsidRDefault="008C2EB4" w:rsidP="008C2EB4">
            <w:pPr>
              <w:pStyle w:val="Standard"/>
              <w:spacing w:before="240" w:after="0" w:line="240" w:lineRule="auto"/>
              <w:ind w:right="187"/>
              <w:jc w:val="both"/>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Măsuri de implementarea a hotărârii:</w:t>
            </w:r>
          </w:p>
          <w:p w14:paraId="4E7FB2C2"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color w:val="000000"/>
                <w:sz w:val="24"/>
                <w:szCs w:val="24"/>
                <w:lang w:val="ro-RO" w:eastAsia="ro-RO"/>
              </w:rPr>
              <w:t>1.</w:t>
            </w:r>
            <w:r w:rsidRPr="008C2EB4">
              <w:rPr>
                <w:rFonts w:ascii="Montserrat Light" w:eastAsia="Times New Roman" w:hAnsi="Montserrat Light" w:cs="Times New Roman"/>
                <w:color w:val="000000"/>
                <w:sz w:val="24"/>
                <w:szCs w:val="24"/>
                <w:lang w:val="ro-RO" w:eastAsia="ro-RO"/>
              </w:rPr>
              <w:t xml:space="preserve"> Persoanele desemnate ca și agenți constatatori vor controla </w:t>
            </w:r>
            <w:r w:rsidRPr="008C2EB4">
              <w:rPr>
                <w:rFonts w:ascii="Montserrat Light" w:hAnsi="Montserrat Light" w:cs="Arial"/>
                <w:color w:val="000000"/>
                <w:sz w:val="24"/>
                <w:szCs w:val="24"/>
                <w:lang w:val="ro-RO"/>
              </w:rPr>
              <w:t>modul de aplicare a prevederilor regulamentelor și vor constata și sancționa contravențiile prevăzute de legislația în vigoare și de prezentele regulamente.</w:t>
            </w:r>
          </w:p>
        </w:tc>
      </w:tr>
      <w:tr w:rsidR="008C2EB4" w:rsidRPr="008C2EB4" w14:paraId="12202D75"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8369C89" w14:textId="77777777" w:rsidR="008C2EB4" w:rsidRPr="008C2EB4" w:rsidRDefault="008C2EB4" w:rsidP="008C2EB4">
            <w:pPr>
              <w:pStyle w:val="Standard"/>
              <w:keepNext/>
              <w:widowControl w:val="0"/>
              <w:spacing w:after="0" w:line="240" w:lineRule="auto"/>
              <w:ind w:right="187"/>
              <w:jc w:val="both"/>
              <w:outlineLvl w:val="1"/>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Secțiunea a 6-a - Anexe la referatul de aprobare:</w:t>
            </w:r>
          </w:p>
        </w:tc>
      </w:tr>
      <w:tr w:rsidR="008C2EB4" w:rsidRPr="008C2EB4" w14:paraId="17273B46" w14:textId="77777777" w:rsidTr="00AE02BB">
        <w:tc>
          <w:tcPr>
            <w:tcW w:w="101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7C9461" w14:textId="77777777" w:rsidR="008C2EB4" w:rsidRPr="008C2EB4" w:rsidRDefault="008C2EB4" w:rsidP="008C2EB4">
            <w:pPr>
              <w:pStyle w:val="Standard"/>
              <w:numPr>
                <w:ilvl w:val="0"/>
                <w:numId w:val="28"/>
              </w:numPr>
              <w:autoSpaceDN w:val="0"/>
              <w:spacing w:after="0" w:line="240" w:lineRule="auto"/>
              <w:ind w:left="0" w:right="187" w:hanging="270"/>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adresa Agenției pentru Protecția Mediului Cluj nr. 21655/15.10.2020;</w:t>
            </w:r>
          </w:p>
          <w:p w14:paraId="015533E5" w14:textId="77777777" w:rsidR="008C2EB4" w:rsidRPr="008C2EB4" w:rsidRDefault="008C2EB4" w:rsidP="008C2EB4">
            <w:pPr>
              <w:pStyle w:val="Standard"/>
              <w:numPr>
                <w:ilvl w:val="0"/>
                <w:numId w:val="12"/>
              </w:numPr>
              <w:autoSpaceDN w:val="0"/>
              <w:spacing w:after="0" w:line="240" w:lineRule="auto"/>
              <w:ind w:left="0" w:right="187" w:hanging="270"/>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Decizia Delegației Permanente a Consiliului Județean Cluj nr. 147/1994;</w:t>
            </w:r>
          </w:p>
          <w:p w14:paraId="3CB485F9" w14:textId="77777777" w:rsidR="008C2EB4" w:rsidRPr="008C2EB4" w:rsidRDefault="008C2EB4" w:rsidP="008C2EB4">
            <w:pPr>
              <w:pStyle w:val="Standard"/>
              <w:numPr>
                <w:ilvl w:val="0"/>
                <w:numId w:val="12"/>
              </w:numPr>
              <w:autoSpaceDN w:val="0"/>
              <w:spacing w:after="0" w:line="240" w:lineRule="auto"/>
              <w:ind w:left="0" w:right="187" w:hanging="270"/>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Decizia Delegației Permanente a Consiliului Județean Cluj nr. 67/1995;</w:t>
            </w:r>
          </w:p>
          <w:p w14:paraId="74847A9F" w14:textId="77777777" w:rsidR="008C2EB4" w:rsidRPr="008C2EB4" w:rsidRDefault="008C2EB4" w:rsidP="008C2EB4">
            <w:pPr>
              <w:pStyle w:val="Standard"/>
              <w:numPr>
                <w:ilvl w:val="0"/>
                <w:numId w:val="12"/>
              </w:numPr>
              <w:autoSpaceDN w:val="0"/>
              <w:spacing w:after="0" w:line="240" w:lineRule="auto"/>
              <w:ind w:left="0" w:right="187" w:hanging="270"/>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Hotărârea Consiliului Județean Cluj nr. 60/1999;</w:t>
            </w:r>
          </w:p>
          <w:p w14:paraId="196110E9" w14:textId="77777777" w:rsidR="008C2EB4" w:rsidRPr="008C2EB4" w:rsidRDefault="008C2EB4" w:rsidP="008C2EB4">
            <w:pPr>
              <w:pStyle w:val="Standard"/>
              <w:numPr>
                <w:ilvl w:val="0"/>
                <w:numId w:val="12"/>
              </w:numPr>
              <w:autoSpaceDN w:val="0"/>
              <w:spacing w:after="0" w:line="240" w:lineRule="auto"/>
              <w:ind w:left="0" w:right="187" w:hanging="270"/>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Hotărârea Consiliului Județean Cluj nr. 70/1999;</w:t>
            </w:r>
          </w:p>
          <w:p w14:paraId="3BD28AE5" w14:textId="77777777" w:rsidR="008C2EB4" w:rsidRPr="008C2EB4" w:rsidRDefault="008C2EB4" w:rsidP="008C2EB4">
            <w:pPr>
              <w:pStyle w:val="Standard"/>
              <w:numPr>
                <w:ilvl w:val="0"/>
                <w:numId w:val="12"/>
              </w:numPr>
              <w:autoSpaceDN w:val="0"/>
              <w:spacing w:after="0" w:line="240" w:lineRule="auto"/>
              <w:ind w:left="0" w:right="187" w:hanging="270"/>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Hotărârea Consiliului Județean Cluj nr. 29/2001;</w:t>
            </w:r>
          </w:p>
        </w:tc>
      </w:tr>
    </w:tbl>
    <w:p w14:paraId="5719BC3A" w14:textId="59FCAC8C" w:rsidR="008C2EB4" w:rsidRDefault="008C2EB4" w:rsidP="008C2EB4">
      <w:pPr>
        <w:pStyle w:val="Standard"/>
        <w:spacing w:after="0" w:line="240" w:lineRule="auto"/>
        <w:ind w:right="187"/>
        <w:rPr>
          <w:rFonts w:ascii="Montserrat Light" w:eastAsia="Times New Roman" w:hAnsi="Montserrat Light" w:cs="Times New Roman"/>
          <w:b/>
          <w:bCs/>
          <w:i/>
          <w:iCs/>
          <w:color w:val="000000"/>
          <w:sz w:val="24"/>
          <w:szCs w:val="24"/>
          <w:lang w:val="ro-RO" w:eastAsia="ro-RO"/>
        </w:rPr>
      </w:pPr>
    </w:p>
    <w:p w14:paraId="4D744AC7"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i/>
          <w:iCs/>
          <w:color w:val="000000"/>
          <w:sz w:val="24"/>
          <w:szCs w:val="24"/>
          <w:lang w:val="ro-RO" w:eastAsia="ro-RO"/>
        </w:rPr>
      </w:pPr>
    </w:p>
    <w:p w14:paraId="1156E812"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INIȚIATOR,</w:t>
      </w:r>
    </w:p>
    <w:p w14:paraId="4E11BCB3" w14:textId="77777777" w:rsidR="008C2EB4" w:rsidRPr="008C2EB4" w:rsidRDefault="008C2EB4" w:rsidP="008C2EB4">
      <w:pPr>
        <w:pStyle w:val="Standard"/>
        <w:spacing w:after="0" w:line="240" w:lineRule="auto"/>
        <w:ind w:right="187"/>
        <w:jc w:val="center"/>
        <w:rPr>
          <w:rFonts w:ascii="Montserrat Light" w:hAnsi="Montserrat Light"/>
          <w:b/>
          <w:bCs/>
          <w:color w:val="000000"/>
          <w:sz w:val="24"/>
          <w:szCs w:val="24"/>
          <w:lang w:val="ro-RO" w:eastAsia="ro-RO"/>
        </w:rPr>
      </w:pPr>
      <w:proofErr w:type="spellStart"/>
      <w:r w:rsidRPr="008C2EB4">
        <w:rPr>
          <w:rFonts w:ascii="Montserrat Light" w:hAnsi="Montserrat Light"/>
          <w:b/>
          <w:bCs/>
          <w:color w:val="000000"/>
          <w:sz w:val="24"/>
          <w:szCs w:val="24"/>
          <w:lang w:val="ro-RO" w:eastAsia="ro-RO"/>
        </w:rPr>
        <w:t>Preşedinte</w:t>
      </w:r>
      <w:proofErr w:type="spellEnd"/>
    </w:p>
    <w:p w14:paraId="198107C8" w14:textId="77777777" w:rsidR="008C2EB4" w:rsidRPr="008C2EB4" w:rsidRDefault="008C2EB4" w:rsidP="008C2EB4">
      <w:pPr>
        <w:pStyle w:val="Standard"/>
        <w:spacing w:after="0" w:line="240" w:lineRule="auto"/>
        <w:ind w:right="187"/>
        <w:jc w:val="center"/>
        <w:rPr>
          <w:rFonts w:ascii="Montserrat Light" w:hAnsi="Montserrat Light"/>
          <w:b/>
          <w:bCs/>
          <w:color w:val="000000"/>
          <w:sz w:val="24"/>
          <w:szCs w:val="24"/>
          <w:lang w:val="ro-RO"/>
        </w:rPr>
      </w:pPr>
      <w:r w:rsidRPr="008C2EB4">
        <w:rPr>
          <w:rFonts w:ascii="Montserrat Light" w:hAnsi="Montserrat Light"/>
          <w:b/>
          <w:bCs/>
          <w:color w:val="000000"/>
          <w:sz w:val="24"/>
          <w:szCs w:val="24"/>
          <w:lang w:val="ro-RO"/>
        </w:rPr>
        <w:t>ALIN TIȘE</w:t>
      </w:r>
    </w:p>
    <w:p w14:paraId="06143497" w14:textId="77777777" w:rsidR="008C2EB4" w:rsidRPr="008C2EB4" w:rsidRDefault="008C2EB4" w:rsidP="008C2EB4">
      <w:pPr>
        <w:pStyle w:val="Standard"/>
        <w:spacing w:after="0" w:line="240" w:lineRule="auto"/>
        <w:ind w:right="187"/>
        <w:jc w:val="center"/>
        <w:rPr>
          <w:rFonts w:ascii="Montserrat Light" w:hAnsi="Montserrat Light"/>
          <w:color w:val="000000"/>
          <w:sz w:val="24"/>
          <w:szCs w:val="24"/>
          <w:lang w:val="ro-RO"/>
        </w:rPr>
      </w:pPr>
    </w:p>
    <w:p w14:paraId="5032296B" w14:textId="77777777" w:rsidR="008C2EB4" w:rsidRPr="008C2EB4" w:rsidRDefault="008C2EB4" w:rsidP="008C2EB4">
      <w:pPr>
        <w:pStyle w:val="Standard"/>
        <w:spacing w:after="0" w:line="240" w:lineRule="auto"/>
        <w:ind w:right="187"/>
        <w:jc w:val="center"/>
        <w:rPr>
          <w:rFonts w:ascii="Montserrat Light" w:hAnsi="Montserrat Light"/>
          <w:color w:val="000000"/>
          <w:sz w:val="24"/>
          <w:szCs w:val="24"/>
          <w:lang w:val="ro-RO"/>
        </w:rPr>
      </w:pPr>
    </w:p>
    <w:p w14:paraId="60A15B92" w14:textId="77777777" w:rsidR="008C2EB4" w:rsidRPr="008C2EB4" w:rsidRDefault="008C2EB4" w:rsidP="008C2EB4">
      <w:pPr>
        <w:pStyle w:val="Standard"/>
        <w:spacing w:after="0" w:line="240" w:lineRule="auto"/>
        <w:ind w:right="187"/>
        <w:jc w:val="center"/>
        <w:rPr>
          <w:rFonts w:ascii="Montserrat Light" w:hAnsi="Montserrat Light"/>
          <w:color w:val="000000"/>
          <w:sz w:val="24"/>
          <w:szCs w:val="24"/>
          <w:lang w:val="ro-RO"/>
        </w:rPr>
      </w:pPr>
    </w:p>
    <w:p w14:paraId="37EAA5DF" w14:textId="77777777" w:rsid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p>
    <w:p w14:paraId="2942E47B" w14:textId="5D343BE5" w:rsidR="008C2EB4" w:rsidRP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P R O I E C T   DE   H O T Ă R Â R E</w:t>
      </w:r>
    </w:p>
    <w:p w14:paraId="06440081" w14:textId="77777777" w:rsidR="008C2EB4" w:rsidRPr="008C2EB4" w:rsidRDefault="008C2EB4" w:rsidP="008C2EB4">
      <w:pPr>
        <w:pStyle w:val="Standard"/>
        <w:tabs>
          <w:tab w:val="left" w:pos="10620"/>
        </w:tabs>
        <w:spacing w:after="0" w:line="240" w:lineRule="auto"/>
        <w:ind w:right="187"/>
        <w:jc w:val="center"/>
        <w:rPr>
          <w:rFonts w:ascii="Montserrat Light" w:hAnsi="Montserrat Light"/>
          <w:b/>
          <w:bCs/>
          <w:sz w:val="24"/>
          <w:szCs w:val="24"/>
        </w:rPr>
      </w:pPr>
      <w:r w:rsidRPr="008C2EB4">
        <w:rPr>
          <w:rFonts w:ascii="Montserrat Light" w:eastAsia="Times New Roman" w:hAnsi="Montserrat Light" w:cs="Times New Roman"/>
          <w:b/>
          <w:bCs/>
          <w:color w:val="000000"/>
          <w:sz w:val="24"/>
          <w:szCs w:val="24"/>
          <w:lang w:val="ro-RO" w:eastAsia="ro-RO"/>
        </w:rPr>
        <w:t>privind</w:t>
      </w:r>
      <w:r w:rsidRPr="008C2EB4">
        <w:rPr>
          <w:rFonts w:ascii="Montserrat Light" w:eastAsia="Times New Roman" w:hAnsi="Montserrat Light" w:cs="Times New Roman"/>
          <w:b/>
          <w:bCs/>
          <w:color w:val="000000"/>
          <w:sz w:val="24"/>
          <w:szCs w:val="24"/>
          <w:lang w:val="ro-RO"/>
        </w:rPr>
        <w:t xml:space="preserve"> aprobarea regulamentelor de navigație pe lacurile Tarnița și Fântânele, precum și a unor măsuri necesare pentru punerea acestora în executare</w:t>
      </w:r>
    </w:p>
    <w:p w14:paraId="79D402B7" w14:textId="01659EEC" w:rsidR="008C2EB4" w:rsidRDefault="008C2EB4" w:rsidP="008C2EB4">
      <w:pPr>
        <w:pStyle w:val="Standard"/>
        <w:spacing w:after="0" w:line="240" w:lineRule="auto"/>
        <w:ind w:right="187" w:firstLine="709"/>
        <w:jc w:val="both"/>
        <w:rPr>
          <w:rFonts w:ascii="Montserrat Light" w:eastAsia="Times New Roman" w:hAnsi="Montserrat Light" w:cs="Times New Roman"/>
          <w:color w:val="000000"/>
          <w:sz w:val="24"/>
          <w:szCs w:val="24"/>
          <w:lang w:val="ro-RO" w:eastAsia="ro-RO"/>
        </w:rPr>
      </w:pPr>
    </w:p>
    <w:p w14:paraId="328E630E" w14:textId="77777777" w:rsidR="008C2EB4" w:rsidRPr="008C2EB4" w:rsidRDefault="008C2EB4" w:rsidP="008C2EB4">
      <w:pPr>
        <w:pStyle w:val="Standard"/>
        <w:spacing w:after="0" w:line="240" w:lineRule="auto"/>
        <w:ind w:right="187" w:firstLine="709"/>
        <w:jc w:val="both"/>
        <w:rPr>
          <w:rFonts w:ascii="Montserrat Light" w:eastAsia="Times New Roman" w:hAnsi="Montserrat Light" w:cs="Times New Roman"/>
          <w:color w:val="000000"/>
          <w:sz w:val="24"/>
          <w:szCs w:val="24"/>
          <w:lang w:val="ro-RO" w:eastAsia="ro-RO"/>
        </w:rPr>
      </w:pPr>
    </w:p>
    <w:p w14:paraId="55792CFA" w14:textId="77777777" w:rsidR="008C2EB4" w:rsidRPr="008C2EB4" w:rsidRDefault="008C2EB4" w:rsidP="008C2EB4">
      <w:pPr>
        <w:pStyle w:val="Standard"/>
        <w:spacing w:line="240" w:lineRule="auto"/>
        <w:ind w:right="187"/>
        <w:jc w:val="both"/>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xml:space="preserve">Consiliul </w:t>
      </w:r>
      <w:proofErr w:type="spellStart"/>
      <w:r w:rsidRPr="008C2EB4">
        <w:rPr>
          <w:rFonts w:ascii="Montserrat Light" w:eastAsia="Times New Roman" w:hAnsi="Montserrat Light" w:cs="Times New Roman"/>
          <w:color w:val="000000"/>
          <w:sz w:val="24"/>
          <w:szCs w:val="24"/>
          <w:lang w:val="ro-RO" w:eastAsia="ro-RO"/>
        </w:rPr>
        <w:t>Judeţean</w:t>
      </w:r>
      <w:proofErr w:type="spellEnd"/>
      <w:r w:rsidRPr="008C2EB4">
        <w:rPr>
          <w:rFonts w:ascii="Montserrat Light" w:eastAsia="Times New Roman" w:hAnsi="Montserrat Light" w:cs="Times New Roman"/>
          <w:color w:val="000000"/>
          <w:sz w:val="24"/>
          <w:szCs w:val="24"/>
          <w:lang w:val="ro-RO" w:eastAsia="ro-RO"/>
        </w:rPr>
        <w:t xml:space="preserve"> Cluj întrunit în </w:t>
      </w:r>
      <w:proofErr w:type="spellStart"/>
      <w:r w:rsidRPr="008C2EB4">
        <w:rPr>
          <w:rFonts w:ascii="Montserrat Light" w:eastAsia="Times New Roman" w:hAnsi="Montserrat Light" w:cs="Times New Roman"/>
          <w:color w:val="000000"/>
          <w:sz w:val="24"/>
          <w:szCs w:val="24"/>
          <w:lang w:val="ro-RO" w:eastAsia="ro-RO"/>
        </w:rPr>
        <w:t>şedinţă</w:t>
      </w:r>
      <w:proofErr w:type="spellEnd"/>
      <w:r w:rsidRPr="008C2EB4">
        <w:rPr>
          <w:rFonts w:ascii="Montserrat Light" w:eastAsia="Times New Roman" w:hAnsi="Montserrat Light" w:cs="Times New Roman"/>
          <w:color w:val="000000"/>
          <w:sz w:val="24"/>
          <w:szCs w:val="24"/>
          <w:lang w:val="ro-RO" w:eastAsia="ro-RO"/>
        </w:rPr>
        <w:t xml:space="preserve"> ordinară;</w:t>
      </w:r>
    </w:p>
    <w:p w14:paraId="24BF4E76" w14:textId="11691A26" w:rsidR="008C2EB4" w:rsidRPr="008C2EB4" w:rsidRDefault="008C2EB4" w:rsidP="008C2EB4">
      <w:pPr>
        <w:pStyle w:val="Standard"/>
        <w:tabs>
          <w:tab w:val="left" w:pos="10620"/>
        </w:tabs>
        <w:spacing w:after="240" w:line="240" w:lineRule="auto"/>
        <w:ind w:right="187"/>
        <w:jc w:val="both"/>
        <w:rPr>
          <w:rFonts w:ascii="Montserrat Light" w:hAnsi="Montserrat Light"/>
          <w:sz w:val="24"/>
          <w:szCs w:val="24"/>
        </w:rPr>
      </w:pPr>
      <w:r w:rsidRPr="006C212D">
        <w:rPr>
          <w:rFonts w:ascii="Montserrat Light" w:eastAsia="Times New Roman" w:hAnsi="Montserrat Light" w:cs="Times New Roman"/>
          <w:sz w:val="24"/>
          <w:szCs w:val="24"/>
          <w:lang w:val="ro-RO" w:eastAsia="ro-RO"/>
        </w:rPr>
        <w:t xml:space="preserve">Având în vedere Proiectul de hotărâre înregistrat cu nr. </w:t>
      </w:r>
      <w:r w:rsidR="006C212D" w:rsidRPr="006C212D">
        <w:rPr>
          <w:rFonts w:ascii="Montserrat Light" w:eastAsia="Times New Roman" w:hAnsi="Montserrat Light" w:cs="Times New Roman"/>
          <w:sz w:val="24"/>
          <w:szCs w:val="24"/>
          <w:lang w:val="ro-RO" w:eastAsia="ro-RO"/>
        </w:rPr>
        <w:t xml:space="preserve">43876/21.12.2020 </w:t>
      </w:r>
      <w:r w:rsidRPr="006C212D">
        <w:rPr>
          <w:rFonts w:ascii="Montserrat Light" w:eastAsia="Times New Roman" w:hAnsi="Montserrat Light" w:cs="Times New Roman"/>
          <w:sz w:val="24"/>
          <w:szCs w:val="24"/>
          <w:lang w:val="ro-RO" w:eastAsia="ro-RO"/>
        </w:rPr>
        <w:t>privind</w:t>
      </w:r>
      <w:r w:rsidRPr="006C212D">
        <w:rPr>
          <w:rFonts w:ascii="Montserrat Light" w:eastAsia="Times New Roman" w:hAnsi="Montserrat Light" w:cs="Times New Roman"/>
          <w:sz w:val="24"/>
          <w:szCs w:val="24"/>
          <w:lang w:val="ro-RO"/>
        </w:rPr>
        <w:t xml:space="preserve"> aprobarea regulamentelor de navigație pe lacurile Tarnița și Fântânele, precum și a unor măsuri necesare pentru punerea acestora în executare </w:t>
      </w:r>
      <w:r w:rsidRPr="006C212D">
        <w:rPr>
          <w:rFonts w:ascii="Montserrat Light" w:hAnsi="Montserrat Light"/>
          <w:sz w:val="24"/>
          <w:szCs w:val="24"/>
          <w:lang w:val="ro-RO" w:eastAsia="ro-RO"/>
        </w:rPr>
        <w:t xml:space="preserve">propus de </w:t>
      </w:r>
      <w:proofErr w:type="spellStart"/>
      <w:r w:rsidRPr="006C212D">
        <w:rPr>
          <w:rFonts w:ascii="Montserrat Light" w:hAnsi="Montserrat Light"/>
          <w:sz w:val="24"/>
          <w:szCs w:val="24"/>
          <w:lang w:val="ro-RO" w:eastAsia="ro-RO"/>
        </w:rPr>
        <w:t>Preşedintele</w:t>
      </w:r>
      <w:proofErr w:type="spellEnd"/>
      <w:r w:rsidRPr="006C212D">
        <w:rPr>
          <w:rFonts w:ascii="Montserrat Light" w:hAnsi="Montserrat Light"/>
          <w:sz w:val="24"/>
          <w:szCs w:val="24"/>
          <w:lang w:val="ro-RO" w:eastAsia="ro-RO"/>
        </w:rPr>
        <w:t xml:space="preserve"> Consiliului </w:t>
      </w:r>
      <w:proofErr w:type="spellStart"/>
      <w:r w:rsidRPr="006C212D">
        <w:rPr>
          <w:rFonts w:ascii="Montserrat Light" w:hAnsi="Montserrat Light"/>
          <w:sz w:val="24"/>
          <w:szCs w:val="24"/>
          <w:lang w:val="ro-RO" w:eastAsia="ro-RO"/>
        </w:rPr>
        <w:t>Judeţean</w:t>
      </w:r>
      <w:proofErr w:type="spellEnd"/>
      <w:r w:rsidRPr="006C212D">
        <w:rPr>
          <w:rFonts w:ascii="Montserrat Light" w:hAnsi="Montserrat Light"/>
          <w:sz w:val="24"/>
          <w:szCs w:val="24"/>
          <w:lang w:val="ro-RO" w:eastAsia="ro-RO"/>
        </w:rPr>
        <w:t xml:space="preserve"> Cluj, domnul </w:t>
      </w:r>
      <w:r w:rsidRPr="006C212D">
        <w:rPr>
          <w:rFonts w:ascii="Montserrat Light" w:hAnsi="Montserrat Light"/>
          <w:sz w:val="24"/>
          <w:szCs w:val="24"/>
          <w:lang w:val="ro-RO"/>
        </w:rPr>
        <w:t>Alin Tișe</w:t>
      </w:r>
      <w:r w:rsidRPr="006C212D">
        <w:rPr>
          <w:rFonts w:ascii="Montserrat Light" w:eastAsia="Times New Roman" w:hAnsi="Montserrat Light" w:cs="Times New Roman"/>
          <w:sz w:val="24"/>
          <w:szCs w:val="24"/>
          <w:lang w:val="ro-RO" w:eastAsia="ro-RO"/>
        </w:rPr>
        <w:t xml:space="preserve">, care este </w:t>
      </w:r>
      <w:proofErr w:type="spellStart"/>
      <w:r w:rsidRPr="006C212D">
        <w:rPr>
          <w:rFonts w:ascii="Montserrat Light" w:eastAsia="Times New Roman" w:hAnsi="Montserrat Light" w:cs="Times New Roman"/>
          <w:sz w:val="24"/>
          <w:szCs w:val="24"/>
          <w:lang w:val="ro-RO" w:eastAsia="ro-RO"/>
        </w:rPr>
        <w:t>însoţit</w:t>
      </w:r>
      <w:proofErr w:type="spellEnd"/>
      <w:r w:rsidRPr="006C212D">
        <w:rPr>
          <w:rFonts w:ascii="Montserrat Light" w:eastAsia="Times New Roman" w:hAnsi="Montserrat Light" w:cs="Times New Roman"/>
          <w:sz w:val="24"/>
          <w:szCs w:val="24"/>
          <w:lang w:val="ro-RO" w:eastAsia="ro-RO"/>
        </w:rPr>
        <w:t xml:space="preserve"> de Referatul de aprobare cu </w:t>
      </w:r>
      <w:bookmarkStart w:id="2" w:name="Bookmark5"/>
      <w:r w:rsidRPr="006C212D">
        <w:rPr>
          <w:rFonts w:ascii="Montserrat Light" w:eastAsia="Times New Roman" w:hAnsi="Montserrat Light" w:cs="Times New Roman"/>
          <w:sz w:val="24"/>
          <w:szCs w:val="24"/>
          <w:lang w:val="ro-RO" w:eastAsia="ro-RO"/>
        </w:rPr>
        <w:t xml:space="preserve">nr. </w:t>
      </w:r>
      <w:bookmarkEnd w:id="2"/>
      <w:r w:rsidR="006C212D" w:rsidRPr="006C212D">
        <w:rPr>
          <w:rFonts w:ascii="Montserrat Light" w:eastAsia="Times New Roman" w:hAnsi="Montserrat Light" w:cs="Times New Roman"/>
          <w:sz w:val="24"/>
          <w:szCs w:val="24"/>
          <w:lang w:val="ro-RO" w:eastAsia="ro-RO"/>
        </w:rPr>
        <w:t>43876/21.12.2020</w:t>
      </w:r>
      <w:r w:rsidRPr="006C212D">
        <w:rPr>
          <w:rFonts w:ascii="Montserrat Light" w:eastAsia="Times New Roman" w:hAnsi="Montserrat Light" w:cs="Times New Roman"/>
          <w:sz w:val="24"/>
          <w:szCs w:val="24"/>
          <w:lang w:val="ro-RO" w:eastAsia="ro-RO"/>
        </w:rPr>
        <w:t xml:space="preserve">; Raportul de specialitate întocmit de compartimentul de resort din cadrul aparatului de specialitate al Consiliului </w:t>
      </w:r>
      <w:proofErr w:type="spellStart"/>
      <w:r w:rsidRPr="006C212D">
        <w:rPr>
          <w:rFonts w:ascii="Montserrat Light" w:eastAsia="Times New Roman" w:hAnsi="Montserrat Light" w:cs="Times New Roman"/>
          <w:sz w:val="24"/>
          <w:szCs w:val="24"/>
          <w:lang w:val="ro-RO" w:eastAsia="ro-RO"/>
        </w:rPr>
        <w:t>Judeţean</w:t>
      </w:r>
      <w:proofErr w:type="spellEnd"/>
      <w:r w:rsidRPr="006C212D">
        <w:rPr>
          <w:rFonts w:ascii="Montserrat Light" w:eastAsia="Times New Roman" w:hAnsi="Montserrat Light" w:cs="Times New Roman"/>
          <w:sz w:val="24"/>
          <w:szCs w:val="24"/>
          <w:lang w:val="ro-RO" w:eastAsia="ro-RO"/>
        </w:rPr>
        <w:t xml:space="preserve"> Cluj cu nr. </w:t>
      </w:r>
      <w:bookmarkStart w:id="3" w:name="_Hlk59442175"/>
      <w:r w:rsidR="006C212D" w:rsidRPr="006C212D">
        <w:rPr>
          <w:rFonts w:ascii="Montserrat Light" w:eastAsia="Times New Roman" w:hAnsi="Montserrat Light" w:cs="Times New Roman"/>
          <w:sz w:val="24"/>
          <w:szCs w:val="24"/>
          <w:lang w:val="ro-RO" w:eastAsia="ro-RO"/>
        </w:rPr>
        <w:t>438</w:t>
      </w:r>
      <w:r w:rsidR="00C970AD">
        <w:rPr>
          <w:rFonts w:ascii="Montserrat Light" w:eastAsia="Times New Roman" w:hAnsi="Montserrat Light" w:cs="Times New Roman"/>
          <w:sz w:val="24"/>
          <w:szCs w:val="24"/>
          <w:lang w:val="ro-RO" w:eastAsia="ro-RO"/>
        </w:rPr>
        <w:t>80</w:t>
      </w:r>
      <w:r w:rsidR="006C212D" w:rsidRPr="006C212D">
        <w:rPr>
          <w:rFonts w:ascii="Montserrat Light" w:eastAsia="Times New Roman" w:hAnsi="Montserrat Light" w:cs="Times New Roman"/>
          <w:sz w:val="24"/>
          <w:szCs w:val="24"/>
          <w:lang w:val="ro-RO" w:eastAsia="ro-RO"/>
        </w:rPr>
        <w:t>/21.12.2020</w:t>
      </w:r>
      <w:r w:rsidR="006C212D" w:rsidRPr="006C212D">
        <w:rPr>
          <w:rFonts w:ascii="Montserrat Light" w:eastAsia="Times New Roman" w:hAnsi="Montserrat Light" w:cs="Times New Roman"/>
          <w:b/>
          <w:bCs/>
          <w:sz w:val="24"/>
          <w:szCs w:val="24"/>
          <w:lang w:val="ro-RO" w:eastAsia="ro-RO"/>
        </w:rPr>
        <w:t xml:space="preserve"> </w:t>
      </w:r>
      <w:bookmarkEnd w:id="3"/>
      <w:proofErr w:type="spellStart"/>
      <w:r w:rsidRPr="008C2EB4">
        <w:rPr>
          <w:rFonts w:ascii="Montserrat Light" w:eastAsia="Times New Roman" w:hAnsi="Montserrat Light" w:cs="Times New Roman"/>
          <w:color w:val="000000"/>
          <w:sz w:val="24"/>
          <w:szCs w:val="24"/>
          <w:lang w:val="ro-RO" w:eastAsia="ro-RO"/>
        </w:rPr>
        <w:t>şi</w:t>
      </w:r>
      <w:proofErr w:type="spellEnd"/>
      <w:r w:rsidRPr="008C2EB4">
        <w:rPr>
          <w:rFonts w:ascii="Montserrat Light" w:eastAsia="Times New Roman" w:hAnsi="Montserrat Light" w:cs="Times New Roman"/>
          <w:color w:val="000000"/>
          <w:sz w:val="24"/>
          <w:szCs w:val="24"/>
          <w:lang w:val="ro-RO" w:eastAsia="ro-RO"/>
        </w:rPr>
        <w:t xml:space="preserve"> Avizul cu nr...... din ..... adoptat de Comisia de specialitate nr. …....…, în baza art. 182 alin. (4) coroborat cu art. 136 din Ordonanța de urgență a Guvernului nr. 57/2019 privind Codul administrativ, cu modificările și completările ulterioare;</w:t>
      </w:r>
    </w:p>
    <w:p w14:paraId="5A31BDF6" w14:textId="77777777" w:rsidR="008C2EB4" w:rsidRPr="008C2EB4" w:rsidRDefault="008C2EB4" w:rsidP="008C2EB4">
      <w:pPr>
        <w:pStyle w:val="Standard"/>
        <w:spacing w:after="0" w:line="240" w:lineRule="auto"/>
        <w:ind w:right="187"/>
        <w:rPr>
          <w:rFonts w:ascii="Montserrat Light" w:eastAsia="Times New Roman" w:hAnsi="Montserrat Light" w:cs="Times New Roman"/>
          <w:color w:val="000000"/>
          <w:sz w:val="24"/>
          <w:szCs w:val="24"/>
          <w:lang w:val="ro-RO" w:eastAsia="ro-RO"/>
        </w:rPr>
      </w:pPr>
      <w:proofErr w:type="spellStart"/>
      <w:r w:rsidRPr="008C2EB4">
        <w:rPr>
          <w:rFonts w:ascii="Montserrat Light" w:eastAsia="Times New Roman" w:hAnsi="Montserrat Light" w:cs="Times New Roman"/>
          <w:color w:val="000000"/>
          <w:sz w:val="24"/>
          <w:szCs w:val="24"/>
          <w:lang w:val="ro-RO" w:eastAsia="ro-RO"/>
        </w:rPr>
        <w:t>Ţinând</w:t>
      </w:r>
      <w:proofErr w:type="spellEnd"/>
      <w:r w:rsidRPr="008C2EB4">
        <w:rPr>
          <w:rFonts w:ascii="Montserrat Light" w:eastAsia="Times New Roman" w:hAnsi="Montserrat Light" w:cs="Times New Roman"/>
          <w:color w:val="000000"/>
          <w:sz w:val="24"/>
          <w:szCs w:val="24"/>
          <w:lang w:val="ro-RO" w:eastAsia="ro-RO"/>
        </w:rPr>
        <w:t xml:space="preserve"> cont de:</w:t>
      </w:r>
    </w:p>
    <w:p w14:paraId="41516FF1" w14:textId="77777777" w:rsidR="008C2EB4" w:rsidRPr="008C2EB4" w:rsidRDefault="008C2EB4" w:rsidP="008C2EB4">
      <w:pPr>
        <w:pStyle w:val="Standard"/>
        <w:numPr>
          <w:ilvl w:val="0"/>
          <w:numId w:val="29"/>
        </w:numPr>
        <w:autoSpaceDN w:val="0"/>
        <w:spacing w:after="0" w:line="240" w:lineRule="auto"/>
        <w:ind w:right="187"/>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adresa Agenției pentru Protecția Mediului Cluj nr. 21655/15.10.2020;</w:t>
      </w:r>
    </w:p>
    <w:p w14:paraId="6C4047C4" w14:textId="77777777" w:rsidR="008C2EB4" w:rsidRPr="008C2EB4" w:rsidRDefault="008C2EB4" w:rsidP="008C2EB4">
      <w:pPr>
        <w:pStyle w:val="Standard"/>
        <w:numPr>
          <w:ilvl w:val="0"/>
          <w:numId w:val="29"/>
        </w:numPr>
        <w:autoSpaceDN w:val="0"/>
        <w:spacing w:after="0" w:line="240" w:lineRule="auto"/>
        <w:ind w:right="187"/>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Decizia Delegației Permanente a Consiliului Județean Cluj nr. 147/1994 pentru stabilirea listei zonelor naturale protejate din județul Cluj;</w:t>
      </w:r>
    </w:p>
    <w:p w14:paraId="790E1486" w14:textId="77777777" w:rsidR="008C2EB4" w:rsidRPr="008C2EB4" w:rsidRDefault="008C2EB4" w:rsidP="008C2EB4">
      <w:pPr>
        <w:pStyle w:val="Standard"/>
        <w:numPr>
          <w:ilvl w:val="0"/>
          <w:numId w:val="29"/>
        </w:numPr>
        <w:autoSpaceDN w:val="0"/>
        <w:spacing w:after="0" w:line="240" w:lineRule="auto"/>
        <w:ind w:right="187"/>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 xml:space="preserve">Decizia Delegației Permanente a Consiliului Județean Cluj nr. 67/1995 privind aprobarea „Regulamentului general pentru executarea de construcții și desfășurarea unor activități în </w:t>
      </w:r>
      <w:proofErr w:type="spellStart"/>
      <w:r w:rsidRPr="008C2EB4">
        <w:rPr>
          <w:rFonts w:ascii="Montserrat Light" w:eastAsia="Times New Roman" w:hAnsi="Montserrat Light" w:cs="Times New Roman"/>
          <w:color w:val="000000"/>
          <w:sz w:val="24"/>
          <w:szCs w:val="24"/>
          <w:lang w:val="ro-RO" w:eastAsia="ro-RO"/>
        </w:rPr>
        <w:t>zonel</w:t>
      </w:r>
      <w:proofErr w:type="spellEnd"/>
      <w:r w:rsidRPr="008C2EB4">
        <w:rPr>
          <w:rFonts w:ascii="Montserrat Light" w:eastAsia="Times New Roman" w:hAnsi="Montserrat Light" w:cs="Times New Roman"/>
          <w:color w:val="000000"/>
          <w:sz w:val="24"/>
          <w:szCs w:val="24"/>
          <w:lang w:val="ro-RO" w:eastAsia="ro-RO"/>
        </w:rPr>
        <w:t xml:space="preserve"> naturale protejate de interes județean”;</w:t>
      </w:r>
    </w:p>
    <w:p w14:paraId="2C364F4B" w14:textId="77777777" w:rsidR="008C2EB4" w:rsidRPr="008C2EB4" w:rsidRDefault="008C2EB4" w:rsidP="008C2EB4">
      <w:pPr>
        <w:pStyle w:val="Standard"/>
        <w:numPr>
          <w:ilvl w:val="0"/>
          <w:numId w:val="29"/>
        </w:numPr>
        <w:autoSpaceDN w:val="0"/>
        <w:spacing w:after="0" w:line="240" w:lineRule="auto"/>
        <w:ind w:right="187"/>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Hotărârea Consiliului Județean Cluj nr. 60/1999 cu privire la aprobarea documentației „Plan urbanistic de zonă protejată Lacul Fântânele” și RLU aferent;</w:t>
      </w:r>
    </w:p>
    <w:p w14:paraId="3A8CB867" w14:textId="77777777" w:rsidR="008C2EB4" w:rsidRPr="008C2EB4" w:rsidRDefault="008C2EB4" w:rsidP="008C2EB4">
      <w:pPr>
        <w:pStyle w:val="Standard"/>
        <w:numPr>
          <w:ilvl w:val="0"/>
          <w:numId w:val="29"/>
        </w:numPr>
        <w:autoSpaceDN w:val="0"/>
        <w:spacing w:after="0" w:line="240" w:lineRule="auto"/>
        <w:ind w:right="187"/>
        <w:jc w:val="both"/>
        <w:textAlignment w:val="baseline"/>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Hotărârea Consiliului Județean Cluj nr. 70/1999 cu privire la aprobarea documentației „Plan urbanistic de zonă protejată Lacul Tarnița” și RLU aferent;</w:t>
      </w:r>
    </w:p>
    <w:p w14:paraId="438B1E2F" w14:textId="77777777" w:rsidR="008C2EB4" w:rsidRPr="008C2EB4" w:rsidRDefault="008C2EB4" w:rsidP="008C2EB4">
      <w:pPr>
        <w:pStyle w:val="Standard"/>
        <w:numPr>
          <w:ilvl w:val="0"/>
          <w:numId w:val="29"/>
        </w:numPr>
        <w:autoSpaceDN w:val="0"/>
        <w:spacing w:after="0" w:line="240" w:lineRule="auto"/>
        <w:ind w:right="187"/>
        <w:jc w:val="both"/>
        <w:textAlignment w:val="baseline"/>
        <w:rPr>
          <w:rFonts w:ascii="Montserrat Light" w:hAnsi="Montserrat Light"/>
          <w:sz w:val="24"/>
          <w:szCs w:val="24"/>
        </w:rPr>
      </w:pPr>
      <w:r w:rsidRPr="008C2EB4">
        <w:rPr>
          <w:rFonts w:ascii="Montserrat Light" w:eastAsia="Times New Roman" w:hAnsi="Montserrat Light" w:cs="Times New Roman"/>
          <w:color w:val="000000"/>
          <w:sz w:val="24"/>
          <w:szCs w:val="24"/>
          <w:lang w:val="ro-RO" w:eastAsia="ro-RO"/>
        </w:rPr>
        <w:t xml:space="preserve">Hotărârea Consiliului Județean Cluj nr. 29/2001 </w:t>
      </w:r>
      <w:r w:rsidRPr="008C2EB4">
        <w:rPr>
          <w:rFonts w:ascii="Montserrat Light" w:hAnsi="Montserrat Light"/>
          <w:color w:val="000000"/>
          <w:sz w:val="24"/>
          <w:szCs w:val="24"/>
          <w:lang w:val="ro-RO"/>
        </w:rPr>
        <w:t xml:space="preserve">privind oportunitatea extinderii prevederilor regulamentului zonei protejate asupra unor </w:t>
      </w:r>
      <w:proofErr w:type="spellStart"/>
      <w:r w:rsidRPr="008C2EB4">
        <w:rPr>
          <w:rFonts w:ascii="Montserrat Light" w:hAnsi="Montserrat Light"/>
          <w:color w:val="000000"/>
          <w:sz w:val="24"/>
          <w:szCs w:val="24"/>
          <w:lang w:val="ro-RO"/>
        </w:rPr>
        <w:t>suprafete</w:t>
      </w:r>
      <w:proofErr w:type="spellEnd"/>
      <w:r w:rsidRPr="008C2EB4">
        <w:rPr>
          <w:rFonts w:ascii="Montserrat Light" w:hAnsi="Montserrat Light"/>
          <w:color w:val="000000"/>
          <w:sz w:val="24"/>
          <w:szCs w:val="24"/>
          <w:lang w:val="ro-RO"/>
        </w:rPr>
        <w:t xml:space="preserve"> cuprinse in perimetrul zonei protejate Lacul </w:t>
      </w:r>
      <w:proofErr w:type="spellStart"/>
      <w:r w:rsidRPr="008C2EB4">
        <w:rPr>
          <w:rFonts w:ascii="Montserrat Light" w:hAnsi="Montserrat Light"/>
          <w:color w:val="000000"/>
          <w:sz w:val="24"/>
          <w:szCs w:val="24"/>
          <w:lang w:val="ro-RO"/>
        </w:rPr>
        <w:t>Tarnita</w:t>
      </w:r>
      <w:proofErr w:type="spellEnd"/>
      <w:r w:rsidRPr="008C2EB4">
        <w:rPr>
          <w:rFonts w:ascii="Montserrat Light" w:eastAsia="Times New Roman" w:hAnsi="Montserrat Light" w:cs="Times New Roman"/>
          <w:color w:val="000000"/>
          <w:sz w:val="24"/>
          <w:szCs w:val="24"/>
          <w:lang w:val="ro-RO" w:eastAsia="ro-RO"/>
        </w:rPr>
        <w:t>;</w:t>
      </w:r>
    </w:p>
    <w:p w14:paraId="4B11D7F3" w14:textId="77777777" w:rsidR="008C2EB4" w:rsidRPr="008C2EB4" w:rsidRDefault="008C2EB4" w:rsidP="008C2EB4">
      <w:pPr>
        <w:pStyle w:val="Standard"/>
        <w:spacing w:before="240" w:after="0" w:line="240" w:lineRule="auto"/>
        <w:ind w:right="187"/>
        <w:jc w:val="both"/>
        <w:rPr>
          <w:rFonts w:ascii="Montserrat Light" w:hAnsi="Montserrat Light"/>
          <w:sz w:val="24"/>
          <w:szCs w:val="24"/>
        </w:rPr>
      </w:pPr>
      <w:r w:rsidRPr="008C2EB4">
        <w:rPr>
          <w:rFonts w:ascii="Montserrat Light" w:eastAsia="Times New Roman" w:hAnsi="Montserrat Light" w:cs="Cambria"/>
          <w:color w:val="000000"/>
          <w:sz w:val="24"/>
          <w:szCs w:val="24"/>
          <w:lang w:val="ro-RO" w:eastAsia="ro-RO"/>
        </w:rPr>
        <w:t xml:space="preserve">Luând în considerare prevederile </w:t>
      </w:r>
      <w:r w:rsidRPr="008C2EB4">
        <w:rPr>
          <w:rFonts w:ascii="Montserrat Light" w:hAnsi="Montserrat Light" w:cs="Cambria"/>
          <w:color w:val="000000"/>
          <w:sz w:val="24"/>
          <w:szCs w:val="24"/>
          <w:lang w:val="ro-RO" w:eastAsia="ro-RO"/>
        </w:rPr>
        <w:t xml:space="preserve">art. 123 – 140 și ale art. 142 -156 din Regulamentul de organizare </w:t>
      </w:r>
      <w:proofErr w:type="spellStart"/>
      <w:r w:rsidRPr="008C2EB4">
        <w:rPr>
          <w:rFonts w:ascii="Montserrat Light" w:hAnsi="Montserrat Light" w:cs="Cambria"/>
          <w:color w:val="000000"/>
          <w:sz w:val="24"/>
          <w:szCs w:val="24"/>
          <w:lang w:val="ro-RO" w:eastAsia="ro-RO"/>
        </w:rPr>
        <w:t>şi</w:t>
      </w:r>
      <w:proofErr w:type="spellEnd"/>
      <w:r w:rsidRPr="008C2EB4">
        <w:rPr>
          <w:rFonts w:ascii="Montserrat Light" w:hAnsi="Montserrat Light" w:cs="Cambria"/>
          <w:color w:val="000000"/>
          <w:sz w:val="24"/>
          <w:szCs w:val="24"/>
          <w:lang w:val="ro-RO" w:eastAsia="ro-RO"/>
        </w:rPr>
        <w:t xml:space="preserve"> </w:t>
      </w:r>
      <w:proofErr w:type="spellStart"/>
      <w:r w:rsidRPr="008C2EB4">
        <w:rPr>
          <w:rFonts w:ascii="Montserrat Light" w:hAnsi="Montserrat Light" w:cs="Cambria"/>
          <w:color w:val="000000"/>
          <w:sz w:val="24"/>
          <w:szCs w:val="24"/>
          <w:lang w:val="ro-RO" w:eastAsia="ro-RO"/>
        </w:rPr>
        <w:t>funcţionare</w:t>
      </w:r>
      <w:proofErr w:type="spellEnd"/>
      <w:r w:rsidRPr="008C2EB4">
        <w:rPr>
          <w:rFonts w:ascii="Montserrat Light" w:hAnsi="Montserrat Light" w:cs="Cambria"/>
          <w:color w:val="000000"/>
          <w:sz w:val="24"/>
          <w:szCs w:val="24"/>
          <w:lang w:val="ro-RO" w:eastAsia="ro-RO"/>
        </w:rPr>
        <w:t xml:space="preserve"> a Consiliului </w:t>
      </w:r>
      <w:proofErr w:type="spellStart"/>
      <w:r w:rsidRPr="008C2EB4">
        <w:rPr>
          <w:rFonts w:ascii="Montserrat Light" w:hAnsi="Montserrat Light" w:cs="Cambria"/>
          <w:color w:val="000000"/>
          <w:sz w:val="24"/>
          <w:szCs w:val="24"/>
          <w:lang w:val="ro-RO" w:eastAsia="ro-RO"/>
        </w:rPr>
        <w:t>Judeţean</w:t>
      </w:r>
      <w:proofErr w:type="spellEnd"/>
      <w:r w:rsidRPr="008C2EB4">
        <w:rPr>
          <w:rFonts w:ascii="Montserrat Light" w:hAnsi="Montserrat Light" w:cs="Cambria"/>
          <w:color w:val="000000"/>
          <w:sz w:val="24"/>
          <w:szCs w:val="24"/>
          <w:lang w:val="ro-RO" w:eastAsia="ro-RO"/>
        </w:rPr>
        <w:t xml:space="preserve"> Cluj, aprobat prin Hotărârea </w:t>
      </w:r>
      <w:r w:rsidRPr="008C2EB4">
        <w:rPr>
          <w:rFonts w:ascii="Montserrat Light" w:hAnsi="Montserrat Light" w:cs="Cambria"/>
          <w:color w:val="000000"/>
          <w:sz w:val="24"/>
          <w:szCs w:val="24"/>
          <w:lang w:val="ro-RO"/>
        </w:rPr>
        <w:t xml:space="preserve">Consiliului </w:t>
      </w:r>
      <w:proofErr w:type="spellStart"/>
      <w:r w:rsidRPr="008C2EB4">
        <w:rPr>
          <w:rFonts w:ascii="Montserrat Light" w:hAnsi="Montserrat Light" w:cs="Cambria"/>
          <w:color w:val="000000"/>
          <w:sz w:val="24"/>
          <w:szCs w:val="24"/>
          <w:lang w:val="ro-RO"/>
        </w:rPr>
        <w:t>Judeţean</w:t>
      </w:r>
      <w:proofErr w:type="spellEnd"/>
      <w:r w:rsidRPr="008C2EB4">
        <w:rPr>
          <w:rFonts w:ascii="Montserrat Light" w:hAnsi="Montserrat Light" w:cs="Cambria"/>
          <w:color w:val="000000"/>
          <w:sz w:val="24"/>
          <w:szCs w:val="24"/>
          <w:lang w:val="ro-RO"/>
        </w:rPr>
        <w:t xml:space="preserve"> Cluj</w:t>
      </w:r>
      <w:r w:rsidRPr="008C2EB4">
        <w:rPr>
          <w:rFonts w:ascii="Montserrat Light" w:hAnsi="Montserrat Light" w:cs="Cambria"/>
          <w:color w:val="000000"/>
          <w:sz w:val="24"/>
          <w:szCs w:val="24"/>
          <w:lang w:val="ro-RO" w:eastAsia="ro-RO"/>
        </w:rPr>
        <w:t xml:space="preserve"> nr. 170/2020;</w:t>
      </w:r>
    </w:p>
    <w:p w14:paraId="06966E2E" w14:textId="77777777" w:rsidR="008C2EB4" w:rsidRPr="008C2EB4" w:rsidRDefault="008C2EB4" w:rsidP="008C2EB4">
      <w:pPr>
        <w:pStyle w:val="Standard"/>
        <w:spacing w:before="240" w:after="0" w:line="240" w:lineRule="auto"/>
        <w:ind w:right="187"/>
        <w:jc w:val="both"/>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În conformitate cu prevederile:</w:t>
      </w:r>
    </w:p>
    <w:p w14:paraId="540D9993" w14:textId="77777777" w:rsidR="008C2EB4" w:rsidRPr="008C2EB4" w:rsidRDefault="008C2EB4" w:rsidP="008C2EB4">
      <w:pPr>
        <w:pStyle w:val="Standard"/>
        <w:numPr>
          <w:ilvl w:val="0"/>
          <w:numId w:val="30"/>
        </w:numPr>
        <w:autoSpaceDN w:val="0"/>
        <w:spacing w:after="0" w:line="240" w:lineRule="auto"/>
        <w:ind w:right="187"/>
        <w:jc w:val="both"/>
        <w:textAlignment w:val="baseline"/>
        <w:rPr>
          <w:rFonts w:ascii="Montserrat Light" w:hAnsi="Montserrat Light"/>
          <w:color w:val="000000"/>
          <w:sz w:val="24"/>
          <w:szCs w:val="24"/>
          <w:lang w:val="ro-RO"/>
        </w:rPr>
      </w:pPr>
      <w:bookmarkStart w:id="4" w:name="Bookmark6"/>
      <w:r w:rsidRPr="008C2EB4">
        <w:rPr>
          <w:rFonts w:ascii="Montserrat Light" w:hAnsi="Montserrat Light"/>
          <w:color w:val="000000"/>
          <w:sz w:val="24"/>
          <w:szCs w:val="24"/>
          <w:lang w:val="ro-RO"/>
        </w:rPr>
        <w:t>art. 173  alin. (1) lit. f)  din Ordonanța de Urgență a Guvernului nr. 57/2019 privind Codul administrativ, cu modificările ulterioare;</w:t>
      </w:r>
    </w:p>
    <w:p w14:paraId="28C98574" w14:textId="77777777" w:rsidR="008C2EB4" w:rsidRPr="008C2EB4" w:rsidRDefault="008C2EB4" w:rsidP="008C2EB4">
      <w:pPr>
        <w:pStyle w:val="Standard"/>
        <w:numPr>
          <w:ilvl w:val="0"/>
          <w:numId w:val="30"/>
        </w:numPr>
        <w:autoSpaceDN w:val="0"/>
        <w:spacing w:after="0" w:line="240" w:lineRule="auto"/>
        <w:ind w:right="187"/>
        <w:jc w:val="both"/>
        <w:textAlignment w:val="baseline"/>
        <w:rPr>
          <w:rFonts w:ascii="Montserrat Light" w:hAnsi="Montserrat Light"/>
          <w:sz w:val="24"/>
          <w:szCs w:val="24"/>
        </w:rPr>
      </w:pPr>
      <w:r w:rsidRPr="008C2EB4">
        <w:rPr>
          <w:rStyle w:val="l5tlu1"/>
          <w:rFonts w:ascii="Montserrat Light" w:hAnsi="Montserrat Light"/>
          <w:b w:val="0"/>
          <w:bCs w:val="0"/>
          <w:sz w:val="24"/>
          <w:szCs w:val="24"/>
          <w:lang w:val="ro-RO"/>
        </w:rPr>
        <w:t>a</w:t>
      </w:r>
      <w:r w:rsidRPr="008C2EB4">
        <w:rPr>
          <w:rFonts w:ascii="Montserrat Light" w:hAnsi="Montserrat Light"/>
          <w:color w:val="000000"/>
          <w:sz w:val="24"/>
          <w:szCs w:val="24"/>
          <w:lang w:val="ro-RO"/>
        </w:rPr>
        <w:t>rt. 19 din Ordonanța Guvernului nr. 42/1997 privind navigația civilă, republicată, cu modificările și completările ulterioare</w:t>
      </w:r>
      <w:r w:rsidRPr="008C2EB4">
        <w:rPr>
          <w:rFonts w:ascii="Montserrat Light" w:hAnsi="Montserrat Light"/>
          <w:color w:val="000000"/>
          <w:sz w:val="24"/>
          <w:szCs w:val="24"/>
          <w:lang w:val="ro-RO" w:eastAsia="ro-RO" w:bidi="ne-NP"/>
        </w:rPr>
        <w:t>;</w:t>
      </w:r>
    </w:p>
    <w:p w14:paraId="56117FF1" w14:textId="77777777" w:rsidR="008C2EB4" w:rsidRPr="008C2EB4" w:rsidRDefault="008C2EB4" w:rsidP="008C2EB4">
      <w:pPr>
        <w:pStyle w:val="Standard"/>
        <w:numPr>
          <w:ilvl w:val="0"/>
          <w:numId w:val="30"/>
        </w:numPr>
        <w:autoSpaceDN w:val="0"/>
        <w:spacing w:after="0" w:line="240" w:lineRule="auto"/>
        <w:ind w:right="187"/>
        <w:jc w:val="both"/>
        <w:textAlignment w:val="baseline"/>
        <w:rPr>
          <w:rFonts w:ascii="Montserrat Light" w:hAnsi="Montserrat Light"/>
          <w:sz w:val="24"/>
          <w:szCs w:val="24"/>
        </w:rPr>
      </w:pPr>
      <w:r w:rsidRPr="008C2EB4">
        <w:rPr>
          <w:rStyle w:val="l5tlu1"/>
          <w:rFonts w:ascii="Montserrat Light" w:hAnsi="Montserrat Light"/>
          <w:b w:val="0"/>
          <w:bCs w:val="0"/>
          <w:sz w:val="24"/>
          <w:szCs w:val="24"/>
          <w:lang w:val="ro-RO"/>
        </w:rPr>
        <w:t xml:space="preserve">Hotărârii Guvernului nr. 665/2008 pentru stabilirea nominală </w:t>
      </w:r>
      <w:proofErr w:type="spellStart"/>
      <w:r w:rsidRPr="008C2EB4">
        <w:rPr>
          <w:rStyle w:val="l5tlu1"/>
          <w:rFonts w:ascii="Montserrat Light" w:hAnsi="Montserrat Light"/>
          <w:b w:val="0"/>
          <w:bCs w:val="0"/>
          <w:sz w:val="24"/>
          <w:szCs w:val="24"/>
          <w:lang w:val="ro-RO"/>
        </w:rPr>
        <w:t>şi</w:t>
      </w:r>
      <w:proofErr w:type="spellEnd"/>
      <w:r w:rsidRPr="008C2EB4">
        <w:rPr>
          <w:rStyle w:val="l5tlu1"/>
          <w:rFonts w:ascii="Montserrat Light" w:hAnsi="Montserrat Light"/>
          <w:b w:val="0"/>
          <w:bCs w:val="0"/>
          <w:sz w:val="24"/>
          <w:szCs w:val="24"/>
          <w:lang w:val="ro-RO"/>
        </w:rPr>
        <w:t xml:space="preserve"> pe </w:t>
      </w:r>
      <w:proofErr w:type="spellStart"/>
      <w:r w:rsidRPr="008C2EB4">
        <w:rPr>
          <w:rStyle w:val="l5tlu1"/>
          <w:rFonts w:ascii="Montserrat Light" w:hAnsi="Montserrat Light"/>
          <w:b w:val="0"/>
          <w:bCs w:val="0"/>
          <w:sz w:val="24"/>
          <w:szCs w:val="24"/>
          <w:lang w:val="ro-RO"/>
        </w:rPr>
        <w:t>porţiuni</w:t>
      </w:r>
      <w:proofErr w:type="spellEnd"/>
      <w:r w:rsidRPr="008C2EB4">
        <w:rPr>
          <w:rStyle w:val="l5tlu1"/>
          <w:rFonts w:ascii="Montserrat Light" w:hAnsi="Montserrat Light"/>
          <w:b w:val="0"/>
          <w:bCs w:val="0"/>
          <w:sz w:val="24"/>
          <w:szCs w:val="24"/>
          <w:lang w:val="ro-RO"/>
        </w:rPr>
        <w:t xml:space="preserve"> a căilor navigabile interioare ale României</w:t>
      </w:r>
    </w:p>
    <w:p w14:paraId="7866215B" w14:textId="77777777" w:rsidR="008C2EB4" w:rsidRPr="008C2EB4" w:rsidRDefault="008C2EB4" w:rsidP="008C2EB4">
      <w:pPr>
        <w:pStyle w:val="Standard"/>
        <w:numPr>
          <w:ilvl w:val="0"/>
          <w:numId w:val="30"/>
        </w:numPr>
        <w:autoSpaceDN w:val="0"/>
        <w:spacing w:after="0" w:line="240" w:lineRule="auto"/>
        <w:ind w:right="187"/>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lastRenderedPageBreak/>
        <w:t xml:space="preserve">Hotărârii Guvernului nr. 741/2020 privind modificarea anexei la Hotărârea Guvernului nr. 665/2008 pentru stabilirea nominală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pe </w:t>
      </w:r>
      <w:proofErr w:type="spellStart"/>
      <w:r w:rsidRPr="008C2EB4">
        <w:rPr>
          <w:rFonts w:ascii="Montserrat Light" w:hAnsi="Montserrat Light"/>
          <w:color w:val="000000"/>
          <w:sz w:val="24"/>
          <w:szCs w:val="24"/>
          <w:lang w:val="ro-RO"/>
        </w:rPr>
        <w:t>porţiuni</w:t>
      </w:r>
      <w:proofErr w:type="spellEnd"/>
      <w:r w:rsidRPr="008C2EB4">
        <w:rPr>
          <w:rFonts w:ascii="Montserrat Light" w:hAnsi="Montserrat Light"/>
          <w:color w:val="000000"/>
          <w:sz w:val="24"/>
          <w:szCs w:val="24"/>
          <w:lang w:val="ro-RO"/>
        </w:rPr>
        <w:t xml:space="preserve"> a căilor navigabile interioare ale României</w:t>
      </w:r>
    </w:p>
    <w:p w14:paraId="011A93FA" w14:textId="77777777" w:rsidR="008C2EB4" w:rsidRPr="008C2EB4" w:rsidRDefault="008C2EB4" w:rsidP="008C2EB4">
      <w:pPr>
        <w:pStyle w:val="Standard"/>
        <w:spacing w:before="240" w:after="0" w:line="240" w:lineRule="auto"/>
        <w:ind w:right="187"/>
        <w:jc w:val="both"/>
        <w:rPr>
          <w:rFonts w:ascii="Montserrat Light" w:eastAsia="Times New Roman" w:hAnsi="Montserrat Light" w:cs="Times New Roman"/>
          <w:color w:val="000000"/>
          <w:sz w:val="24"/>
          <w:szCs w:val="24"/>
          <w:lang w:val="ro-RO" w:eastAsia="ro-RO"/>
        </w:rPr>
      </w:pPr>
      <w:r w:rsidRPr="008C2EB4">
        <w:rPr>
          <w:rFonts w:ascii="Montserrat Light" w:eastAsia="Times New Roman" w:hAnsi="Montserrat Light" w:cs="Times New Roman"/>
          <w:color w:val="000000"/>
          <w:sz w:val="24"/>
          <w:szCs w:val="24"/>
          <w:lang w:val="ro-RO" w:eastAsia="ro-RO"/>
        </w:rPr>
        <w:t>În temeiul competențelor stabilite prin art. 182 alin. (1) și art. 196 alin. (1) lit. a) din Ordonanța de urgență a Guvernului nr. 57/2019 privind Codul administrativ, cu modificările și completările ulterioare;</w:t>
      </w:r>
    </w:p>
    <w:p w14:paraId="73AB914B" w14:textId="77777777" w:rsidR="008C2EB4" w:rsidRPr="008C2EB4" w:rsidRDefault="008C2EB4" w:rsidP="008C2EB4">
      <w:pPr>
        <w:pStyle w:val="Standard"/>
        <w:spacing w:after="0" w:line="240" w:lineRule="auto"/>
        <w:ind w:right="187" w:firstLine="720"/>
        <w:jc w:val="both"/>
        <w:rPr>
          <w:rFonts w:ascii="Montserrat Light" w:eastAsia="Times New Roman" w:hAnsi="Montserrat Light" w:cs="Times New Roman"/>
          <w:color w:val="000000"/>
          <w:sz w:val="24"/>
          <w:szCs w:val="24"/>
          <w:lang w:val="ro-RO" w:eastAsia="ro-RO"/>
        </w:rPr>
      </w:pPr>
    </w:p>
    <w:bookmarkEnd w:id="4"/>
    <w:p w14:paraId="17F1E249"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proofErr w:type="spellStart"/>
      <w:r w:rsidRPr="008C2EB4">
        <w:rPr>
          <w:rFonts w:ascii="Montserrat Light" w:eastAsia="Times New Roman" w:hAnsi="Montserrat Light" w:cs="Times New Roman"/>
          <w:b/>
          <w:bCs/>
          <w:color w:val="000000"/>
          <w:sz w:val="24"/>
          <w:szCs w:val="24"/>
          <w:lang w:val="ro-RO" w:eastAsia="ro-RO"/>
        </w:rPr>
        <w:t>hotărăşte</w:t>
      </w:r>
      <w:proofErr w:type="spellEnd"/>
      <w:r w:rsidRPr="008C2EB4">
        <w:rPr>
          <w:rFonts w:ascii="Montserrat Light" w:eastAsia="Times New Roman" w:hAnsi="Montserrat Light" w:cs="Times New Roman"/>
          <w:b/>
          <w:bCs/>
          <w:color w:val="000000"/>
          <w:sz w:val="24"/>
          <w:szCs w:val="24"/>
          <w:lang w:val="ro-RO" w:eastAsia="ro-RO"/>
        </w:rPr>
        <w:t>:</w:t>
      </w:r>
    </w:p>
    <w:p w14:paraId="3582C916" w14:textId="77777777" w:rsidR="008C2EB4" w:rsidRPr="008C2EB4" w:rsidRDefault="008C2EB4" w:rsidP="008C2EB4">
      <w:pPr>
        <w:pStyle w:val="Standard"/>
        <w:spacing w:after="0" w:line="240" w:lineRule="auto"/>
        <w:ind w:right="187" w:firstLine="709"/>
        <w:jc w:val="both"/>
        <w:rPr>
          <w:rFonts w:ascii="Montserrat Light" w:eastAsia="Times New Roman" w:hAnsi="Montserrat Light" w:cs="Times New Roman"/>
          <w:color w:val="000000"/>
          <w:sz w:val="24"/>
          <w:szCs w:val="24"/>
          <w:lang w:val="ro-RO" w:eastAsia="ro-RO"/>
        </w:rPr>
      </w:pPr>
    </w:p>
    <w:p w14:paraId="75691E2A" w14:textId="5337B9A1" w:rsidR="008C2EB4" w:rsidRDefault="008C2EB4" w:rsidP="008C2EB4">
      <w:pPr>
        <w:pStyle w:val="Standard"/>
        <w:shd w:val="clear" w:color="auto" w:fill="FFFFFF"/>
        <w:spacing w:line="240" w:lineRule="auto"/>
        <w:ind w:right="187"/>
        <w:jc w:val="both"/>
        <w:rPr>
          <w:rFonts w:ascii="Montserrat Light" w:hAnsi="Montserrat Light"/>
          <w:color w:val="000000"/>
          <w:sz w:val="24"/>
          <w:szCs w:val="24"/>
          <w:lang w:val="ro-RO" w:eastAsia="ro-RO"/>
        </w:rPr>
      </w:pPr>
      <w:r w:rsidRPr="008C2EB4">
        <w:rPr>
          <w:rFonts w:ascii="Montserrat Light" w:hAnsi="Montserrat Light"/>
          <w:b/>
          <w:color w:val="000000"/>
          <w:sz w:val="24"/>
          <w:szCs w:val="24"/>
          <w:lang w:val="ro-RO" w:eastAsia="ro-RO"/>
        </w:rPr>
        <w:t>Art. I.</w:t>
      </w:r>
      <w:r w:rsidRPr="008C2EB4">
        <w:rPr>
          <w:rFonts w:ascii="Montserrat Light" w:hAnsi="Montserrat Light"/>
          <w:color w:val="000000"/>
          <w:sz w:val="24"/>
          <w:szCs w:val="24"/>
          <w:lang w:val="ro-RO" w:eastAsia="ro-RO"/>
        </w:rPr>
        <w:t xml:space="preserve"> Se aprobă Regulamentul de navigație pe Lacul Tarnița, prevăzut în </w:t>
      </w:r>
      <w:r w:rsidRPr="008C2EB4">
        <w:rPr>
          <w:rFonts w:ascii="Montserrat Light" w:hAnsi="Montserrat Light"/>
          <w:b/>
          <w:bCs/>
          <w:color w:val="000000"/>
          <w:sz w:val="24"/>
          <w:szCs w:val="24"/>
          <w:lang w:val="ro-RO" w:eastAsia="ro-RO"/>
        </w:rPr>
        <w:t>anexa nr. 1</w:t>
      </w:r>
      <w:r w:rsidRPr="008C2EB4">
        <w:rPr>
          <w:rFonts w:ascii="Montserrat Light" w:hAnsi="Montserrat Light"/>
          <w:color w:val="000000"/>
          <w:sz w:val="24"/>
          <w:szCs w:val="24"/>
          <w:lang w:val="ro-RO" w:eastAsia="ro-RO"/>
        </w:rPr>
        <w:t xml:space="preserve"> care face parte integrantă din prezenta hotărâre.</w:t>
      </w:r>
    </w:p>
    <w:p w14:paraId="1BD92B6F" w14:textId="77777777" w:rsidR="008C2EB4" w:rsidRPr="008C2EB4" w:rsidRDefault="008C2EB4" w:rsidP="008C2EB4">
      <w:pPr>
        <w:pStyle w:val="Standard"/>
        <w:shd w:val="clear" w:color="auto" w:fill="FFFFFF"/>
        <w:spacing w:line="240" w:lineRule="auto"/>
        <w:ind w:right="187"/>
        <w:jc w:val="both"/>
        <w:rPr>
          <w:rFonts w:ascii="Montserrat Light" w:hAnsi="Montserrat Light"/>
          <w:sz w:val="24"/>
          <w:szCs w:val="24"/>
        </w:rPr>
      </w:pPr>
    </w:p>
    <w:p w14:paraId="5CB734E8" w14:textId="756401E9" w:rsidR="008C2EB4" w:rsidRDefault="008C2EB4" w:rsidP="008C2EB4">
      <w:pPr>
        <w:pStyle w:val="Standard"/>
        <w:shd w:val="clear" w:color="auto" w:fill="FFFFFF"/>
        <w:spacing w:line="240" w:lineRule="auto"/>
        <w:ind w:right="187"/>
        <w:jc w:val="both"/>
        <w:rPr>
          <w:rFonts w:ascii="Montserrat Light" w:hAnsi="Montserrat Light"/>
          <w:color w:val="000000"/>
          <w:sz w:val="24"/>
          <w:szCs w:val="24"/>
          <w:lang w:val="ro-RO" w:eastAsia="ro-RO"/>
        </w:rPr>
      </w:pPr>
      <w:r w:rsidRPr="008C2EB4">
        <w:rPr>
          <w:rFonts w:ascii="Montserrat Light" w:hAnsi="Montserrat Light"/>
          <w:b/>
          <w:color w:val="000000"/>
          <w:sz w:val="24"/>
          <w:szCs w:val="24"/>
          <w:lang w:val="ro-RO" w:eastAsia="ro-RO"/>
        </w:rPr>
        <w:t>Art. II</w:t>
      </w:r>
      <w:r w:rsidRPr="008C2EB4">
        <w:rPr>
          <w:rFonts w:ascii="Montserrat Light" w:hAnsi="Montserrat Light"/>
          <w:color w:val="000000"/>
          <w:sz w:val="24"/>
          <w:szCs w:val="24"/>
          <w:lang w:val="ro-RO" w:eastAsia="ro-RO"/>
        </w:rPr>
        <w:t xml:space="preserve"> .Se aprobă Regulamentul de navigație pe Lacul Fântânele, prevăzut în </w:t>
      </w:r>
      <w:r w:rsidRPr="008C2EB4">
        <w:rPr>
          <w:rFonts w:ascii="Montserrat Light" w:hAnsi="Montserrat Light"/>
          <w:b/>
          <w:bCs/>
          <w:color w:val="000000"/>
          <w:sz w:val="24"/>
          <w:szCs w:val="24"/>
          <w:lang w:val="ro-RO" w:eastAsia="ro-RO"/>
        </w:rPr>
        <w:t>anexa nr. 2</w:t>
      </w:r>
      <w:r w:rsidRPr="008C2EB4">
        <w:rPr>
          <w:rFonts w:ascii="Montserrat Light" w:hAnsi="Montserrat Light"/>
          <w:color w:val="000000"/>
          <w:sz w:val="24"/>
          <w:szCs w:val="24"/>
          <w:lang w:val="ro-RO" w:eastAsia="ro-RO"/>
        </w:rPr>
        <w:t xml:space="preserve"> care face parte integrantă din prezenta hotărâre.</w:t>
      </w:r>
      <w:r w:rsidRPr="008C2EB4">
        <w:rPr>
          <w:rFonts w:ascii="Montserrat Light" w:hAnsi="Montserrat Light"/>
          <w:color w:val="000000"/>
          <w:sz w:val="24"/>
          <w:szCs w:val="24"/>
          <w:lang w:val="ro-RO" w:eastAsia="ro-RO"/>
        </w:rPr>
        <w:tab/>
      </w:r>
    </w:p>
    <w:p w14:paraId="18AA3784" w14:textId="77777777" w:rsidR="008C2EB4" w:rsidRPr="008C2EB4" w:rsidRDefault="008C2EB4" w:rsidP="008C2EB4">
      <w:pPr>
        <w:pStyle w:val="Standard"/>
        <w:shd w:val="clear" w:color="auto" w:fill="FFFFFF"/>
        <w:spacing w:line="240" w:lineRule="auto"/>
        <w:ind w:right="187"/>
        <w:jc w:val="both"/>
        <w:rPr>
          <w:rFonts w:ascii="Montserrat Light" w:hAnsi="Montserrat Light"/>
          <w:sz w:val="24"/>
          <w:szCs w:val="24"/>
        </w:rPr>
      </w:pPr>
    </w:p>
    <w:p w14:paraId="7B7587A9" w14:textId="75443212" w:rsidR="008C2EB4" w:rsidRDefault="008C2EB4" w:rsidP="008C2EB4">
      <w:pPr>
        <w:pStyle w:val="Standard"/>
        <w:shd w:val="clear" w:color="auto" w:fill="FFFFFF"/>
        <w:spacing w:after="0" w:line="240" w:lineRule="auto"/>
        <w:ind w:right="187"/>
        <w:jc w:val="both"/>
        <w:rPr>
          <w:rFonts w:ascii="Montserrat Light" w:hAnsi="Montserrat Light"/>
          <w:color w:val="000000"/>
          <w:sz w:val="24"/>
          <w:szCs w:val="24"/>
          <w:lang w:val="ro-RO"/>
        </w:rPr>
      </w:pPr>
      <w:r w:rsidRPr="008C2EB4">
        <w:rPr>
          <w:rFonts w:ascii="Montserrat Light" w:hAnsi="Montserrat Light"/>
          <w:b/>
          <w:bCs/>
          <w:color w:val="000000"/>
          <w:sz w:val="24"/>
          <w:szCs w:val="24"/>
          <w:lang w:val="ro-RO" w:eastAsia="ro-RO"/>
        </w:rPr>
        <w:t xml:space="preserve">Art. III. </w:t>
      </w:r>
      <w:r w:rsidRPr="008C2EB4">
        <w:rPr>
          <w:rFonts w:ascii="Montserrat Light" w:hAnsi="Montserrat Light"/>
          <w:color w:val="000000"/>
          <w:sz w:val="24"/>
          <w:szCs w:val="24"/>
          <w:lang w:val="ro-RO"/>
        </w:rPr>
        <w:t xml:space="preserve">Hotărârea Consiliului Județean Cluj nr. 188/2017 pentru aprobarea Regulamentului de organizare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funcţionare</w:t>
      </w:r>
      <w:proofErr w:type="spellEnd"/>
      <w:r w:rsidRPr="008C2EB4">
        <w:rPr>
          <w:rFonts w:ascii="Montserrat Light" w:hAnsi="Montserrat Light"/>
          <w:color w:val="000000"/>
          <w:sz w:val="24"/>
          <w:szCs w:val="24"/>
          <w:lang w:val="ro-RO"/>
        </w:rPr>
        <w:t xml:space="preserve"> al Serviciului Public Județean Salvamont-</w:t>
      </w:r>
      <w:proofErr w:type="spellStart"/>
      <w:r w:rsidRPr="008C2EB4">
        <w:rPr>
          <w:rFonts w:ascii="Montserrat Light" w:hAnsi="Montserrat Light"/>
          <w:color w:val="000000"/>
          <w:sz w:val="24"/>
          <w:szCs w:val="24"/>
          <w:lang w:val="ro-RO"/>
        </w:rPr>
        <w:t>Salvaspeo</w:t>
      </w:r>
      <w:proofErr w:type="spellEnd"/>
      <w:r w:rsidRPr="008C2EB4">
        <w:rPr>
          <w:rFonts w:ascii="Montserrat Light" w:hAnsi="Montserrat Light"/>
          <w:color w:val="000000"/>
          <w:sz w:val="24"/>
          <w:szCs w:val="24"/>
          <w:lang w:val="ro-RO"/>
        </w:rPr>
        <w:t xml:space="preserve"> Cluj, cu modificările și completările ulterioare, se modifică după cum urmează:</w:t>
      </w:r>
    </w:p>
    <w:p w14:paraId="5441C3B7" w14:textId="77777777" w:rsidR="008C2EB4" w:rsidRPr="008C2EB4" w:rsidRDefault="008C2EB4" w:rsidP="008C2EB4">
      <w:pPr>
        <w:pStyle w:val="Standard"/>
        <w:shd w:val="clear" w:color="auto" w:fill="FFFFFF"/>
        <w:spacing w:after="0" w:line="240" w:lineRule="auto"/>
        <w:ind w:right="187"/>
        <w:jc w:val="both"/>
        <w:rPr>
          <w:rFonts w:ascii="Montserrat Light" w:hAnsi="Montserrat Light"/>
          <w:sz w:val="24"/>
          <w:szCs w:val="24"/>
        </w:rPr>
      </w:pPr>
    </w:p>
    <w:p w14:paraId="66E2675D" w14:textId="77777777" w:rsidR="008C2EB4" w:rsidRPr="008C2EB4" w:rsidRDefault="008C2EB4" w:rsidP="008C2EB4">
      <w:pPr>
        <w:pStyle w:val="Standard"/>
        <w:numPr>
          <w:ilvl w:val="2"/>
          <w:numId w:val="31"/>
        </w:numPr>
        <w:shd w:val="clear" w:color="auto" w:fill="FFFFFF"/>
        <w:autoSpaceDN w:val="0"/>
        <w:spacing w:after="0" w:line="240" w:lineRule="auto"/>
        <w:ind w:left="0" w:right="187" w:firstLine="708"/>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Punctul 1 al art. 27 din Anexa - Regulamentului de organizare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funcţionare</w:t>
      </w:r>
      <w:proofErr w:type="spellEnd"/>
      <w:r w:rsidRPr="008C2EB4">
        <w:rPr>
          <w:rFonts w:ascii="Montserrat Light" w:hAnsi="Montserrat Light"/>
          <w:color w:val="000000"/>
          <w:sz w:val="24"/>
          <w:szCs w:val="24"/>
          <w:lang w:val="ro-RO"/>
        </w:rPr>
        <w:t xml:space="preserve"> al Serviciului Public Județean Salvamont-</w:t>
      </w:r>
      <w:proofErr w:type="spellStart"/>
      <w:r w:rsidRPr="008C2EB4">
        <w:rPr>
          <w:rFonts w:ascii="Montserrat Light" w:hAnsi="Montserrat Light"/>
          <w:color w:val="000000"/>
          <w:sz w:val="24"/>
          <w:szCs w:val="24"/>
          <w:lang w:val="ro-RO"/>
        </w:rPr>
        <w:t>Salvaspeo</w:t>
      </w:r>
      <w:proofErr w:type="spellEnd"/>
      <w:r w:rsidRPr="008C2EB4">
        <w:rPr>
          <w:rFonts w:ascii="Montserrat Light" w:hAnsi="Montserrat Light"/>
          <w:color w:val="000000"/>
          <w:sz w:val="24"/>
          <w:szCs w:val="24"/>
          <w:lang w:val="ro-RO"/>
        </w:rPr>
        <w:t xml:space="preserve"> Cluj se modifică și va avea următorul cuprins:</w:t>
      </w:r>
    </w:p>
    <w:p w14:paraId="16A43620" w14:textId="5CC74886" w:rsidR="008C2EB4" w:rsidRDefault="008C2EB4" w:rsidP="008C2EB4">
      <w:pPr>
        <w:pStyle w:val="Standard"/>
        <w:numPr>
          <w:ilvl w:val="3"/>
          <w:numId w:val="31"/>
        </w:numPr>
        <w:shd w:val="clear" w:color="auto" w:fill="FFFFFF"/>
        <w:spacing w:line="240" w:lineRule="auto"/>
        <w:ind w:left="810" w:right="187"/>
        <w:jc w:val="both"/>
        <w:rPr>
          <w:rFonts w:ascii="Montserrat Light" w:hAnsi="Montserrat Light"/>
          <w:i/>
          <w:iCs/>
          <w:color w:val="000000"/>
          <w:sz w:val="24"/>
          <w:szCs w:val="24"/>
          <w:lang w:val="ro-RO"/>
        </w:rPr>
      </w:pPr>
      <w:r w:rsidRPr="008C2EB4">
        <w:rPr>
          <w:rFonts w:ascii="Montserrat Light" w:hAnsi="Montserrat Light"/>
          <w:i/>
          <w:iCs/>
          <w:color w:val="000000"/>
          <w:sz w:val="24"/>
          <w:szCs w:val="24"/>
          <w:lang w:val="ro-RO"/>
        </w:rPr>
        <w:t xml:space="preserve">Asigură supravegherea și controlul în interiorul ariilor naturale protejate de interes județean, precum și în zonele imediat învecinate, dar și constatarea si aplicarea de sancțiuni In </w:t>
      </w:r>
      <w:proofErr w:type="spellStart"/>
      <w:r w:rsidRPr="008C2EB4">
        <w:rPr>
          <w:rFonts w:ascii="Montserrat Light" w:hAnsi="Montserrat Light"/>
          <w:i/>
          <w:iCs/>
          <w:color w:val="000000"/>
          <w:sz w:val="24"/>
          <w:szCs w:val="24"/>
          <w:lang w:val="ro-RO"/>
        </w:rPr>
        <w:t>conditiile</w:t>
      </w:r>
      <w:proofErr w:type="spellEnd"/>
      <w:r w:rsidRPr="008C2EB4">
        <w:rPr>
          <w:rFonts w:ascii="Montserrat Light" w:hAnsi="Montserrat Light"/>
          <w:i/>
          <w:iCs/>
          <w:color w:val="000000"/>
          <w:sz w:val="24"/>
          <w:szCs w:val="24"/>
          <w:lang w:val="ro-RO"/>
        </w:rPr>
        <w:t xml:space="preserve"> regulamentelor acestora;</w:t>
      </w:r>
    </w:p>
    <w:p w14:paraId="5A85DEF5" w14:textId="77777777" w:rsidR="008C2EB4" w:rsidRPr="008C2EB4" w:rsidRDefault="008C2EB4" w:rsidP="008C2EB4">
      <w:pPr>
        <w:pStyle w:val="Standard"/>
        <w:shd w:val="clear" w:color="auto" w:fill="FFFFFF"/>
        <w:spacing w:line="240" w:lineRule="auto"/>
        <w:ind w:left="1800" w:right="187"/>
        <w:jc w:val="both"/>
        <w:rPr>
          <w:rFonts w:ascii="Montserrat Light" w:hAnsi="Montserrat Light"/>
          <w:i/>
          <w:iCs/>
          <w:color w:val="000000"/>
          <w:sz w:val="24"/>
          <w:szCs w:val="24"/>
          <w:lang w:val="ro-RO"/>
        </w:rPr>
      </w:pPr>
    </w:p>
    <w:p w14:paraId="34BD2D36" w14:textId="5B695352" w:rsidR="008C2EB4" w:rsidRDefault="008C2EB4" w:rsidP="008C2EB4">
      <w:pPr>
        <w:pStyle w:val="Standard"/>
        <w:tabs>
          <w:tab w:val="left" w:pos="90"/>
        </w:tabs>
        <w:spacing w:line="240" w:lineRule="auto"/>
        <w:ind w:right="187"/>
        <w:jc w:val="both"/>
        <w:rPr>
          <w:rFonts w:ascii="Montserrat Light" w:hAnsi="Montserrat Light"/>
          <w:color w:val="000000"/>
          <w:sz w:val="24"/>
          <w:szCs w:val="24"/>
          <w:lang w:val="ro-RO" w:eastAsia="ro-RO"/>
        </w:rPr>
      </w:pPr>
      <w:r w:rsidRPr="008C2EB4">
        <w:rPr>
          <w:rFonts w:ascii="Montserrat Light" w:hAnsi="Montserrat Light"/>
          <w:color w:val="000000"/>
          <w:sz w:val="24"/>
          <w:szCs w:val="24"/>
          <w:lang w:val="ro-RO" w:eastAsia="ro-RO"/>
        </w:rPr>
        <w:tab/>
      </w:r>
      <w:r w:rsidRPr="008C2EB4">
        <w:rPr>
          <w:rFonts w:ascii="Montserrat Light" w:hAnsi="Montserrat Light"/>
          <w:b/>
          <w:bCs/>
          <w:color w:val="000000"/>
          <w:sz w:val="24"/>
          <w:szCs w:val="24"/>
          <w:lang w:val="ro-RO" w:eastAsia="ro-RO"/>
        </w:rPr>
        <w:t>Art. IV</w:t>
      </w:r>
      <w:r w:rsidRPr="008C2EB4">
        <w:rPr>
          <w:rFonts w:ascii="Montserrat Light" w:hAnsi="Montserrat Light"/>
          <w:color w:val="000000"/>
          <w:sz w:val="24"/>
          <w:szCs w:val="24"/>
          <w:lang w:val="ro-RO" w:eastAsia="ro-RO"/>
        </w:rPr>
        <w:t xml:space="preserve"> Se mandatează Președintele Consiliului Județean Cluj să aprobe prin dispoziție măsurile necesare punerii în executare a prevederilor prezentei hotărâri.</w:t>
      </w:r>
    </w:p>
    <w:p w14:paraId="72AE5FE8"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p>
    <w:p w14:paraId="587C4450" w14:textId="26A22F6F" w:rsidR="008C2EB4" w:rsidRDefault="008C2EB4" w:rsidP="008C2EB4">
      <w:pPr>
        <w:pStyle w:val="Standard"/>
        <w:tabs>
          <w:tab w:val="left" w:pos="90"/>
        </w:tabs>
        <w:spacing w:line="240" w:lineRule="auto"/>
        <w:ind w:right="187"/>
        <w:jc w:val="both"/>
        <w:rPr>
          <w:rFonts w:ascii="Montserrat Light" w:hAnsi="Montserrat Light"/>
          <w:color w:val="000000"/>
          <w:sz w:val="24"/>
          <w:szCs w:val="24"/>
          <w:lang w:val="ro-RO"/>
        </w:rPr>
      </w:pPr>
      <w:r w:rsidRPr="008C2EB4">
        <w:rPr>
          <w:rFonts w:ascii="Montserrat Light" w:hAnsi="Montserrat Light"/>
          <w:color w:val="000000"/>
          <w:sz w:val="24"/>
          <w:szCs w:val="24"/>
          <w:lang w:val="ro-RO" w:eastAsia="ro-RO"/>
        </w:rPr>
        <w:tab/>
      </w:r>
      <w:r w:rsidRPr="008C2EB4">
        <w:rPr>
          <w:rFonts w:ascii="Montserrat Light" w:hAnsi="Montserrat Light"/>
          <w:b/>
          <w:bCs/>
          <w:color w:val="000000"/>
          <w:sz w:val="24"/>
          <w:szCs w:val="24"/>
          <w:lang w:val="ro-RO" w:eastAsia="ro-RO"/>
        </w:rPr>
        <w:t xml:space="preserve">Art. V. </w:t>
      </w:r>
      <w:r w:rsidRPr="008C2EB4">
        <w:rPr>
          <w:rFonts w:ascii="Montserrat Light" w:hAnsi="Montserrat Light"/>
          <w:color w:val="000000"/>
          <w:sz w:val="24"/>
          <w:szCs w:val="24"/>
          <w:lang w:val="ro-RO"/>
        </w:rPr>
        <w:t xml:space="preserve">Cu punerea în aplicare a prevederilor prezentei hotărâri se </w:t>
      </w:r>
      <w:proofErr w:type="spellStart"/>
      <w:r w:rsidRPr="008C2EB4">
        <w:rPr>
          <w:rFonts w:ascii="Montserrat Light" w:hAnsi="Montserrat Light"/>
          <w:color w:val="000000"/>
          <w:sz w:val="24"/>
          <w:szCs w:val="24"/>
          <w:lang w:val="ro-RO"/>
        </w:rPr>
        <w:t>încredinţează</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preşedintele</w:t>
      </w:r>
      <w:proofErr w:type="spellEnd"/>
      <w:r w:rsidRPr="008C2EB4">
        <w:rPr>
          <w:rFonts w:ascii="Montserrat Light" w:hAnsi="Montserrat Light"/>
          <w:color w:val="000000"/>
          <w:sz w:val="24"/>
          <w:szCs w:val="24"/>
          <w:lang w:val="ro-RO"/>
        </w:rPr>
        <w:t xml:space="preserve"> Consiliului </w:t>
      </w:r>
      <w:proofErr w:type="spellStart"/>
      <w:r w:rsidRPr="008C2EB4">
        <w:rPr>
          <w:rFonts w:ascii="Montserrat Light" w:hAnsi="Montserrat Light"/>
          <w:color w:val="000000"/>
          <w:sz w:val="24"/>
          <w:szCs w:val="24"/>
          <w:lang w:val="ro-RO"/>
        </w:rPr>
        <w:t>Judeţean</w:t>
      </w:r>
      <w:proofErr w:type="spellEnd"/>
      <w:r w:rsidRPr="008C2EB4">
        <w:rPr>
          <w:rFonts w:ascii="Montserrat Light" w:hAnsi="Montserrat Light"/>
          <w:color w:val="000000"/>
          <w:sz w:val="24"/>
          <w:szCs w:val="24"/>
          <w:lang w:val="ro-RO"/>
        </w:rPr>
        <w:t xml:space="preserve"> Cluj prin Serviciului Public Județean Salvamont-</w:t>
      </w:r>
      <w:proofErr w:type="spellStart"/>
      <w:r w:rsidRPr="008C2EB4">
        <w:rPr>
          <w:rFonts w:ascii="Montserrat Light" w:hAnsi="Montserrat Light"/>
          <w:color w:val="000000"/>
          <w:sz w:val="24"/>
          <w:szCs w:val="24"/>
          <w:lang w:val="ro-RO"/>
        </w:rPr>
        <w:t>Salvaspeo</w:t>
      </w:r>
      <w:proofErr w:type="spellEnd"/>
      <w:r w:rsidRPr="008C2EB4">
        <w:rPr>
          <w:rFonts w:ascii="Montserrat Light" w:hAnsi="Montserrat Light"/>
          <w:color w:val="000000"/>
          <w:sz w:val="24"/>
          <w:szCs w:val="24"/>
          <w:lang w:val="ro-RO"/>
        </w:rPr>
        <w:t xml:space="preserve"> Cluj.</w:t>
      </w:r>
    </w:p>
    <w:p w14:paraId="37027B62"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p>
    <w:p w14:paraId="325586C8"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eastAsia="ro-RO"/>
        </w:rPr>
        <w:t>Art. VI.</w:t>
      </w:r>
      <w:r w:rsidRPr="008C2EB4">
        <w:rPr>
          <w:rFonts w:ascii="Montserrat Light" w:hAnsi="Montserrat Light"/>
          <w:color w:val="000000"/>
          <w:sz w:val="24"/>
          <w:szCs w:val="24"/>
          <w:lang w:val="ro-RO" w:eastAsia="ro-RO"/>
        </w:rPr>
        <w:t xml:space="preserve"> Prezenta hotărâre se comunică prin intermediul secretarului </w:t>
      </w:r>
      <w:proofErr w:type="spellStart"/>
      <w:r w:rsidRPr="008C2EB4">
        <w:rPr>
          <w:rFonts w:ascii="Montserrat Light" w:hAnsi="Montserrat Light"/>
          <w:color w:val="000000"/>
          <w:sz w:val="24"/>
          <w:szCs w:val="24"/>
          <w:lang w:val="ro-RO" w:eastAsia="ro-RO"/>
        </w:rPr>
        <w:t>judeţului</w:t>
      </w:r>
      <w:proofErr w:type="spellEnd"/>
      <w:r w:rsidRPr="008C2EB4">
        <w:rPr>
          <w:rFonts w:ascii="Montserrat Light" w:hAnsi="Montserrat Light"/>
          <w:color w:val="000000"/>
          <w:sz w:val="24"/>
          <w:szCs w:val="24"/>
          <w:lang w:val="ro-RO" w:eastAsia="ro-RO"/>
        </w:rPr>
        <w:t xml:space="preserve">, în termenul prevăzut de lege, </w:t>
      </w:r>
      <w:r w:rsidRPr="008C2EB4">
        <w:rPr>
          <w:rFonts w:ascii="Montserrat Light" w:hAnsi="Montserrat Light"/>
          <w:color w:val="000000"/>
          <w:sz w:val="24"/>
          <w:szCs w:val="24"/>
          <w:lang w:val="ro-RO"/>
        </w:rPr>
        <w:t>Serviciului Public Județean Salvamont-</w:t>
      </w:r>
      <w:proofErr w:type="spellStart"/>
      <w:r w:rsidRPr="008C2EB4">
        <w:rPr>
          <w:rFonts w:ascii="Montserrat Light" w:hAnsi="Montserrat Light"/>
          <w:color w:val="000000"/>
          <w:sz w:val="24"/>
          <w:szCs w:val="24"/>
          <w:lang w:val="ro-RO"/>
        </w:rPr>
        <w:t>Salvaspeo</w:t>
      </w:r>
      <w:proofErr w:type="spellEnd"/>
      <w:r w:rsidRPr="008C2EB4">
        <w:rPr>
          <w:rFonts w:ascii="Montserrat Light" w:hAnsi="Montserrat Light"/>
          <w:color w:val="000000"/>
          <w:sz w:val="24"/>
          <w:szCs w:val="24"/>
          <w:lang w:val="ro-RO"/>
        </w:rPr>
        <w:t xml:space="preserve"> Cluj, </w:t>
      </w:r>
      <w:r w:rsidRPr="008C2EB4">
        <w:rPr>
          <w:rFonts w:ascii="Montserrat Light" w:hAnsi="Montserrat Light"/>
          <w:color w:val="000000"/>
          <w:sz w:val="24"/>
          <w:szCs w:val="24"/>
          <w:lang w:val="ro-RO" w:eastAsia="ro-RO"/>
        </w:rPr>
        <w:t xml:space="preserve">precum </w:t>
      </w:r>
      <w:proofErr w:type="spellStart"/>
      <w:r w:rsidRPr="008C2EB4">
        <w:rPr>
          <w:rFonts w:ascii="Montserrat Light" w:hAnsi="Montserrat Light"/>
          <w:color w:val="000000"/>
          <w:sz w:val="24"/>
          <w:szCs w:val="24"/>
          <w:lang w:val="ro-RO" w:eastAsia="ro-RO"/>
        </w:rPr>
        <w:t>şi</w:t>
      </w:r>
      <w:proofErr w:type="spellEnd"/>
      <w:r w:rsidRPr="008C2EB4">
        <w:rPr>
          <w:rFonts w:ascii="Montserrat Light" w:hAnsi="Montserrat Light"/>
          <w:color w:val="000000"/>
          <w:sz w:val="24"/>
          <w:szCs w:val="24"/>
          <w:lang w:val="ro-RO" w:eastAsia="ro-RO"/>
        </w:rPr>
        <w:t xml:space="preserve"> Prefectului </w:t>
      </w:r>
      <w:proofErr w:type="spellStart"/>
      <w:r w:rsidRPr="008C2EB4">
        <w:rPr>
          <w:rFonts w:ascii="Montserrat Light" w:hAnsi="Montserrat Light"/>
          <w:color w:val="000000"/>
          <w:sz w:val="24"/>
          <w:szCs w:val="24"/>
          <w:lang w:val="ro-RO" w:eastAsia="ro-RO"/>
        </w:rPr>
        <w:t>Judeţului</w:t>
      </w:r>
      <w:proofErr w:type="spellEnd"/>
      <w:r w:rsidRPr="008C2EB4">
        <w:rPr>
          <w:rFonts w:ascii="Montserrat Light" w:hAnsi="Montserrat Light"/>
          <w:color w:val="000000"/>
          <w:sz w:val="24"/>
          <w:szCs w:val="24"/>
          <w:lang w:val="ro-RO" w:eastAsia="ro-RO"/>
        </w:rPr>
        <w:t xml:space="preserve"> Cluj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se aduce la </w:t>
      </w:r>
      <w:proofErr w:type="spellStart"/>
      <w:r w:rsidRPr="008C2EB4">
        <w:rPr>
          <w:rFonts w:ascii="Montserrat Light" w:hAnsi="Montserrat Light"/>
          <w:color w:val="000000"/>
          <w:sz w:val="24"/>
          <w:szCs w:val="24"/>
          <w:lang w:val="ro-RO"/>
        </w:rPr>
        <w:t>cunoştinţă</w:t>
      </w:r>
      <w:proofErr w:type="spellEnd"/>
      <w:r w:rsidRPr="008C2EB4">
        <w:rPr>
          <w:rFonts w:ascii="Montserrat Light" w:hAnsi="Montserrat Light"/>
          <w:color w:val="000000"/>
          <w:sz w:val="24"/>
          <w:szCs w:val="24"/>
          <w:lang w:val="ro-RO"/>
        </w:rPr>
        <w:t xml:space="preserve"> publică prin </w:t>
      </w:r>
      <w:proofErr w:type="spellStart"/>
      <w:r w:rsidRPr="008C2EB4">
        <w:rPr>
          <w:rFonts w:ascii="Montserrat Light" w:hAnsi="Montserrat Light"/>
          <w:color w:val="000000"/>
          <w:sz w:val="24"/>
          <w:szCs w:val="24"/>
          <w:lang w:val="ro-RO"/>
        </w:rPr>
        <w:lastRenderedPageBreak/>
        <w:t>afişare</w:t>
      </w:r>
      <w:proofErr w:type="spellEnd"/>
      <w:r w:rsidRPr="008C2EB4">
        <w:rPr>
          <w:rFonts w:ascii="Montserrat Light" w:hAnsi="Montserrat Light"/>
          <w:color w:val="000000"/>
          <w:sz w:val="24"/>
          <w:szCs w:val="24"/>
          <w:lang w:val="ro-RO"/>
        </w:rPr>
        <w:t xml:space="preserve"> la sediul Consiliului </w:t>
      </w:r>
      <w:proofErr w:type="spellStart"/>
      <w:r w:rsidRPr="008C2EB4">
        <w:rPr>
          <w:rFonts w:ascii="Montserrat Light" w:hAnsi="Montserrat Light"/>
          <w:color w:val="000000"/>
          <w:sz w:val="24"/>
          <w:szCs w:val="24"/>
          <w:lang w:val="ro-RO"/>
        </w:rPr>
        <w:t>Judeţean</w:t>
      </w:r>
      <w:proofErr w:type="spellEnd"/>
      <w:r w:rsidRPr="008C2EB4">
        <w:rPr>
          <w:rFonts w:ascii="Montserrat Light" w:hAnsi="Montserrat Light"/>
          <w:color w:val="000000"/>
          <w:sz w:val="24"/>
          <w:szCs w:val="24"/>
          <w:lang w:val="ro-RO"/>
        </w:rPr>
        <w:t xml:space="preserve"> Cluj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postare pe pagina de internet „www.cjcluj.ro".</w:t>
      </w:r>
    </w:p>
    <w:p w14:paraId="162078B5" w14:textId="77777777" w:rsidR="008C2EB4" w:rsidRPr="008C2EB4" w:rsidRDefault="008C2EB4" w:rsidP="008C2EB4">
      <w:pPr>
        <w:pStyle w:val="Textbodyindent"/>
        <w:spacing w:after="0"/>
        <w:ind w:left="0" w:right="187" w:firstLine="708"/>
        <w:jc w:val="both"/>
        <w:rPr>
          <w:rFonts w:ascii="Montserrat Light" w:hAnsi="Montserrat Light"/>
          <w:color w:val="000000"/>
          <w:lang w:val="ro-RO"/>
        </w:rPr>
      </w:pPr>
    </w:p>
    <w:p w14:paraId="76C36741" w14:textId="6EB9846A" w:rsidR="008C2EB4" w:rsidRPr="008C2EB4" w:rsidRDefault="008C2EB4" w:rsidP="008C2EB4">
      <w:pPr>
        <w:pStyle w:val="Standard"/>
        <w:spacing w:after="0" w:line="240" w:lineRule="auto"/>
        <w:ind w:right="187" w:firstLine="720"/>
        <w:jc w:val="both"/>
        <w:rPr>
          <w:rFonts w:ascii="Montserrat Light" w:hAnsi="Montserrat Light"/>
          <w:b/>
          <w:color w:val="000000"/>
          <w:sz w:val="24"/>
          <w:szCs w:val="24"/>
          <w:lang w:val="ro-RO"/>
        </w:rPr>
      </w:pPr>
      <w:r w:rsidRPr="008C2EB4">
        <w:rPr>
          <w:rFonts w:ascii="Montserrat Light" w:hAnsi="Montserrat Light"/>
          <w:b/>
          <w:color w:val="000000"/>
          <w:sz w:val="24"/>
          <w:szCs w:val="24"/>
          <w:lang w:val="ro-RO"/>
        </w:rPr>
        <w:t xml:space="preserve">                                                                                 Contrasemnează:</w:t>
      </w:r>
    </w:p>
    <w:p w14:paraId="415D2EF6" w14:textId="3FCCAB89"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                  </w:t>
      </w:r>
      <w:r w:rsidRPr="008C2EB4">
        <w:rPr>
          <w:rFonts w:ascii="Montserrat Light" w:hAnsi="Montserrat Light"/>
          <w:b/>
          <w:color w:val="000000"/>
          <w:sz w:val="24"/>
          <w:szCs w:val="24"/>
          <w:lang w:val="ro-RO"/>
        </w:rPr>
        <w:t>PREŞEDINTE,</w:t>
      </w:r>
      <w:r w:rsidRPr="008C2EB4">
        <w:rPr>
          <w:rFonts w:ascii="Montserrat Light" w:hAnsi="Montserrat Light"/>
          <w:b/>
          <w:color w:val="000000"/>
          <w:sz w:val="24"/>
          <w:szCs w:val="24"/>
          <w:lang w:val="ro-RO"/>
        </w:rPr>
        <w:tab/>
      </w:r>
      <w:r w:rsidRPr="008C2EB4">
        <w:rPr>
          <w:rFonts w:ascii="Montserrat Light" w:hAnsi="Montserrat Light"/>
          <w:color w:val="000000"/>
          <w:sz w:val="24"/>
          <w:szCs w:val="24"/>
          <w:lang w:val="ro-RO"/>
        </w:rPr>
        <w:tab/>
      </w:r>
      <w:r w:rsidRPr="008C2EB4">
        <w:rPr>
          <w:rFonts w:ascii="Montserrat Light" w:hAnsi="Montserrat Light"/>
          <w:color w:val="000000"/>
          <w:sz w:val="24"/>
          <w:szCs w:val="24"/>
          <w:lang w:val="ro-RO"/>
        </w:rPr>
        <w:tab/>
        <w:t xml:space="preserve"> </w:t>
      </w:r>
      <w:r w:rsidRPr="008C2EB4">
        <w:rPr>
          <w:rFonts w:ascii="Montserrat Light" w:hAnsi="Montserrat Light"/>
          <w:b/>
          <w:color w:val="000000"/>
          <w:sz w:val="24"/>
          <w:szCs w:val="24"/>
          <w:lang w:val="ro-RO"/>
        </w:rPr>
        <w:t>SECRETAR GENERAL AL JUDEŢULUI,</w:t>
      </w:r>
    </w:p>
    <w:p w14:paraId="2EDF6112" w14:textId="346336A6"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b/>
          <w:color w:val="000000"/>
          <w:sz w:val="24"/>
          <w:szCs w:val="24"/>
          <w:lang w:val="ro-RO"/>
        </w:rPr>
        <w:t xml:space="preserve">                       </w:t>
      </w:r>
      <w:r w:rsidRPr="008C2EB4">
        <w:rPr>
          <w:rFonts w:ascii="Montserrat Light" w:hAnsi="Montserrat Light"/>
          <w:bCs/>
          <w:color w:val="000000"/>
          <w:sz w:val="24"/>
          <w:szCs w:val="24"/>
          <w:lang w:val="ro-RO"/>
        </w:rPr>
        <w:t>Alin Tișe                                                          Simona Gaci</w:t>
      </w:r>
    </w:p>
    <w:p w14:paraId="4A9BB0E0" w14:textId="77777777" w:rsidR="008C2EB4" w:rsidRP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51DD6A33" w14:textId="77777777" w:rsidR="008C2EB4" w:rsidRP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364004CA" w14:textId="77777777" w:rsidR="008C2EB4" w:rsidRP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51048030" w14:textId="77777777" w:rsidR="008C2EB4" w:rsidRPr="008C2EB4" w:rsidRDefault="008C2EB4" w:rsidP="008C2EB4">
      <w:pPr>
        <w:pStyle w:val="Standard"/>
        <w:spacing w:after="0" w:line="240" w:lineRule="auto"/>
        <w:ind w:right="187"/>
        <w:jc w:val="both"/>
        <w:rPr>
          <w:rFonts w:ascii="Montserrat Light" w:hAnsi="Montserrat Light"/>
          <w:b/>
          <w:bCs/>
          <w:color w:val="000000"/>
          <w:sz w:val="24"/>
          <w:szCs w:val="24"/>
          <w:lang w:val="ro-RO"/>
        </w:rPr>
      </w:pPr>
      <w:r w:rsidRPr="008C2EB4">
        <w:rPr>
          <w:rFonts w:ascii="Montserrat Light" w:hAnsi="Montserrat Light"/>
          <w:b/>
          <w:bCs/>
          <w:color w:val="000000"/>
          <w:sz w:val="24"/>
          <w:szCs w:val="24"/>
          <w:lang w:val="ro-RO"/>
        </w:rPr>
        <w:t>Nr. …. din …………...</w:t>
      </w:r>
    </w:p>
    <w:p w14:paraId="34B6A43B"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i/>
          <w:iCs/>
          <w:color w:val="000000"/>
          <w:sz w:val="24"/>
          <w:szCs w:val="24"/>
          <w:lang w:val="ro-RO"/>
        </w:rPr>
        <w:t>Prezenta hotărâre a fost adoptată cu ... voturi “pentru” … voturi “împotrivă”, …. ”</w:t>
      </w:r>
      <w:proofErr w:type="spellStart"/>
      <w:r w:rsidRPr="008C2EB4">
        <w:rPr>
          <w:rFonts w:ascii="Montserrat Light" w:hAnsi="Montserrat Light"/>
          <w:i/>
          <w:iCs/>
          <w:color w:val="000000"/>
          <w:sz w:val="24"/>
          <w:szCs w:val="24"/>
          <w:lang w:val="ro-RO"/>
        </w:rPr>
        <w:t>abţineri</w:t>
      </w:r>
      <w:proofErr w:type="spellEnd"/>
      <w:r w:rsidRPr="008C2EB4">
        <w:rPr>
          <w:rFonts w:ascii="Montserrat Light" w:hAnsi="Montserrat Light"/>
          <w:i/>
          <w:iCs/>
          <w:color w:val="000000"/>
          <w:sz w:val="24"/>
          <w:szCs w:val="24"/>
          <w:lang w:val="ro-RO"/>
        </w:rPr>
        <w:t xml:space="preserve">” </w:t>
      </w:r>
      <w:proofErr w:type="spellStart"/>
      <w:r w:rsidRPr="008C2EB4">
        <w:rPr>
          <w:rFonts w:ascii="Montserrat Light" w:hAnsi="Montserrat Light"/>
          <w:i/>
          <w:iCs/>
          <w:color w:val="000000"/>
          <w:sz w:val="24"/>
          <w:szCs w:val="24"/>
          <w:lang w:val="ro-RO"/>
        </w:rPr>
        <w:t>şi</w:t>
      </w:r>
      <w:proofErr w:type="spellEnd"/>
      <w:r w:rsidRPr="008C2EB4">
        <w:rPr>
          <w:rFonts w:ascii="Montserrat Light" w:hAnsi="Montserrat Light"/>
          <w:i/>
          <w:iCs/>
          <w:color w:val="000000"/>
          <w:sz w:val="24"/>
          <w:szCs w:val="24"/>
          <w:lang w:val="ro-RO"/>
        </w:rPr>
        <w:t xml:space="preserve"> …. membrii ai Consiliului Județean nu au votat, fiind astfel respectate prevederile legale privind majoritatea de voturi necesară.</w:t>
      </w:r>
      <w:r w:rsidRPr="008C2EB4">
        <w:rPr>
          <w:rFonts w:ascii="Montserrat Light" w:hAnsi="Montserrat Light"/>
          <w:b/>
          <w:bCs/>
          <w:i/>
          <w:iCs/>
          <w:color w:val="000000"/>
          <w:sz w:val="24"/>
          <w:szCs w:val="24"/>
          <w:vertAlign w:val="superscript"/>
          <w:lang w:val="ro-RO"/>
        </w:rPr>
        <w:t xml:space="preserve">  </w:t>
      </w:r>
      <w:r w:rsidRPr="008C2EB4">
        <w:rPr>
          <w:rFonts w:ascii="Montserrat Light" w:hAnsi="Montserrat Light"/>
          <w:b/>
          <w:bCs/>
          <w:i/>
          <w:iCs/>
          <w:color w:val="000000"/>
          <w:sz w:val="24"/>
          <w:szCs w:val="24"/>
          <w:lang w:val="ro-RO"/>
        </w:rPr>
        <w:t xml:space="preserve"> </w:t>
      </w:r>
    </w:p>
    <w:p w14:paraId="5DC72966"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color w:val="000000"/>
          <w:sz w:val="24"/>
          <w:szCs w:val="24"/>
          <w:lang w:val="ro-RO" w:eastAsia="ro-RO"/>
        </w:rPr>
      </w:pPr>
    </w:p>
    <w:p w14:paraId="3C8C1036" w14:textId="79FE21F6" w:rsidR="008C2EB4" w:rsidRDefault="008C2EB4" w:rsidP="008C2EB4">
      <w:pPr>
        <w:pStyle w:val="Standard"/>
        <w:spacing w:after="0" w:line="240" w:lineRule="auto"/>
        <w:ind w:right="187"/>
        <w:jc w:val="center"/>
        <w:rPr>
          <w:rFonts w:ascii="Montserrat Light" w:eastAsia="Times New Roman" w:hAnsi="Montserrat Light" w:cs="Times New Roman"/>
          <w:color w:val="000000"/>
          <w:sz w:val="24"/>
          <w:szCs w:val="24"/>
          <w:lang w:val="ro-RO" w:eastAsia="ro-RO"/>
        </w:rPr>
      </w:pPr>
    </w:p>
    <w:p w14:paraId="2569DC72"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color w:val="000000"/>
          <w:sz w:val="24"/>
          <w:szCs w:val="24"/>
          <w:lang w:val="ro-RO" w:eastAsia="ro-RO"/>
        </w:rPr>
      </w:pPr>
    </w:p>
    <w:p w14:paraId="6456BF82"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color w:val="000000"/>
          <w:sz w:val="24"/>
          <w:szCs w:val="24"/>
          <w:lang w:val="ro-RO" w:eastAsia="ro-RO"/>
        </w:rPr>
      </w:pPr>
      <w:r w:rsidRPr="008C2EB4">
        <w:rPr>
          <w:rFonts w:ascii="Montserrat Light" w:eastAsia="Times New Roman" w:hAnsi="Montserrat Light" w:cs="Times New Roman"/>
          <w:b/>
          <w:bCs/>
          <w:color w:val="000000"/>
          <w:sz w:val="24"/>
          <w:szCs w:val="24"/>
          <w:lang w:val="ro-RO" w:eastAsia="ro-RO"/>
        </w:rPr>
        <w:t>INIȚIATOR,</w:t>
      </w:r>
    </w:p>
    <w:p w14:paraId="6EFDBA89" w14:textId="77777777" w:rsidR="008C2EB4" w:rsidRPr="008C2EB4" w:rsidRDefault="008C2EB4" w:rsidP="008C2EB4">
      <w:pPr>
        <w:pStyle w:val="Standard"/>
        <w:spacing w:after="0" w:line="240" w:lineRule="auto"/>
        <w:ind w:right="187"/>
        <w:jc w:val="center"/>
        <w:rPr>
          <w:rFonts w:ascii="Montserrat Light" w:hAnsi="Montserrat Light"/>
          <w:b/>
          <w:bCs/>
          <w:color w:val="000000"/>
          <w:sz w:val="24"/>
          <w:szCs w:val="24"/>
          <w:lang w:val="ro-RO" w:eastAsia="ro-RO"/>
        </w:rPr>
      </w:pPr>
      <w:proofErr w:type="spellStart"/>
      <w:r w:rsidRPr="008C2EB4">
        <w:rPr>
          <w:rFonts w:ascii="Montserrat Light" w:hAnsi="Montserrat Light"/>
          <w:b/>
          <w:bCs/>
          <w:color w:val="000000"/>
          <w:sz w:val="24"/>
          <w:szCs w:val="24"/>
          <w:lang w:val="ro-RO" w:eastAsia="ro-RO"/>
        </w:rPr>
        <w:t>Preşedinte</w:t>
      </w:r>
      <w:proofErr w:type="spellEnd"/>
    </w:p>
    <w:p w14:paraId="16EA1195" w14:textId="77777777" w:rsidR="008C2EB4" w:rsidRPr="008C2EB4" w:rsidRDefault="008C2EB4" w:rsidP="008C2EB4">
      <w:pPr>
        <w:pStyle w:val="Standard"/>
        <w:spacing w:after="0" w:line="240" w:lineRule="auto"/>
        <w:ind w:right="187"/>
        <w:jc w:val="center"/>
        <w:rPr>
          <w:rFonts w:ascii="Montserrat Light" w:hAnsi="Montserrat Light"/>
          <w:color w:val="000000"/>
          <w:sz w:val="24"/>
          <w:szCs w:val="24"/>
          <w:lang w:val="ro-RO"/>
        </w:rPr>
      </w:pPr>
      <w:r w:rsidRPr="008C2EB4">
        <w:rPr>
          <w:rFonts w:ascii="Montserrat Light" w:hAnsi="Montserrat Light"/>
          <w:color w:val="000000"/>
          <w:sz w:val="24"/>
          <w:szCs w:val="24"/>
          <w:lang w:val="ro-RO"/>
        </w:rPr>
        <w:t>Alin Tișe</w:t>
      </w:r>
    </w:p>
    <w:p w14:paraId="2CB145B1"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27CB527F"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E2898A5"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674C8DC"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94A6E5F"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7779132B"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7AE13E98"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2E2B55AA"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4F822BC1"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4FD57284"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4A96FEE7"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1DBDD2AA"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16478912"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51622BB0"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E32E8F6"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42200008"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60AE0480"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0EEF9B4A"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192511DE"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E2B3D07"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1BD1050B"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CBB461F"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777DE5E8"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33E9DC89"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2DBE32EF"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color w:val="000000"/>
          <w:sz w:val="24"/>
          <w:szCs w:val="24"/>
          <w:lang w:val="ro-RO" w:eastAsia="ro-RO"/>
        </w:rPr>
      </w:pPr>
    </w:p>
    <w:p w14:paraId="0E1D4AC7" w14:textId="77777777" w:rsidR="008C2EB4" w:rsidRDefault="008C2EB4" w:rsidP="008C2EB4">
      <w:pPr>
        <w:pStyle w:val="Standard"/>
        <w:tabs>
          <w:tab w:val="left" w:pos="90"/>
        </w:tabs>
        <w:spacing w:after="0" w:line="240" w:lineRule="auto"/>
        <w:ind w:left="7200" w:right="187"/>
        <w:rPr>
          <w:rFonts w:ascii="Montserrat Light" w:eastAsia="Times New Roman" w:hAnsi="Montserrat Light" w:cs="Times New Roman"/>
          <w:b/>
          <w:bCs/>
          <w:color w:val="000000"/>
          <w:sz w:val="24"/>
          <w:szCs w:val="24"/>
          <w:lang w:val="ro-RO" w:eastAsia="ro-RO"/>
        </w:rPr>
      </w:pPr>
    </w:p>
    <w:p w14:paraId="7BA8BAB0" w14:textId="77777777" w:rsidR="008C2EB4" w:rsidRDefault="008C2EB4" w:rsidP="008C2EB4">
      <w:pPr>
        <w:pStyle w:val="Standard"/>
        <w:tabs>
          <w:tab w:val="left" w:pos="90"/>
        </w:tabs>
        <w:spacing w:after="0" w:line="240" w:lineRule="auto"/>
        <w:ind w:left="7200" w:right="187"/>
        <w:rPr>
          <w:rFonts w:ascii="Montserrat Light" w:eastAsia="Times New Roman" w:hAnsi="Montserrat Light" w:cs="Calibri Light"/>
          <w:b/>
          <w:bCs/>
          <w:color w:val="000000"/>
          <w:sz w:val="24"/>
          <w:szCs w:val="24"/>
          <w:lang w:val="ro-RO"/>
        </w:rPr>
      </w:pPr>
    </w:p>
    <w:p w14:paraId="3D249B01" w14:textId="77777777" w:rsidR="008C2EB4" w:rsidRDefault="008C2EB4" w:rsidP="008C2EB4">
      <w:pPr>
        <w:pStyle w:val="Standard"/>
        <w:tabs>
          <w:tab w:val="left" w:pos="90"/>
        </w:tabs>
        <w:spacing w:after="0" w:line="240" w:lineRule="auto"/>
        <w:ind w:left="7200" w:right="187"/>
        <w:rPr>
          <w:rFonts w:ascii="Montserrat Light" w:eastAsia="Times New Roman" w:hAnsi="Montserrat Light" w:cs="Calibri Light"/>
          <w:b/>
          <w:bCs/>
          <w:color w:val="000000"/>
          <w:sz w:val="24"/>
          <w:szCs w:val="24"/>
          <w:lang w:val="ro-RO"/>
        </w:rPr>
      </w:pPr>
    </w:p>
    <w:p w14:paraId="5B2DCE0C" w14:textId="130EE2EF" w:rsidR="008C2EB4" w:rsidRPr="008C2EB4" w:rsidRDefault="008C2EB4" w:rsidP="008C2EB4">
      <w:pPr>
        <w:pStyle w:val="Standard"/>
        <w:tabs>
          <w:tab w:val="left" w:pos="90"/>
        </w:tabs>
        <w:spacing w:after="0" w:line="240" w:lineRule="auto"/>
        <w:ind w:left="7200" w:right="187"/>
        <w:rPr>
          <w:rFonts w:ascii="Montserrat Light" w:eastAsia="Times New Roman" w:hAnsi="Montserrat Light" w:cs="Calibri Light"/>
          <w:b/>
          <w:bCs/>
          <w:color w:val="000000"/>
          <w:sz w:val="24"/>
          <w:szCs w:val="24"/>
          <w:lang w:val="ro-RO"/>
        </w:rPr>
      </w:pPr>
      <w:r w:rsidRPr="008C2EB4">
        <w:rPr>
          <w:rFonts w:ascii="Montserrat Light" w:eastAsia="Times New Roman" w:hAnsi="Montserrat Light" w:cs="Calibri Light"/>
          <w:b/>
          <w:bCs/>
          <w:color w:val="000000"/>
          <w:sz w:val="24"/>
          <w:szCs w:val="24"/>
          <w:lang w:val="ro-RO"/>
        </w:rPr>
        <w:t xml:space="preserve">                                                                                                                                              ANEXA NR. 1</w:t>
      </w:r>
    </w:p>
    <w:p w14:paraId="0746972D" w14:textId="185DEF33" w:rsidR="008C2EB4" w:rsidRPr="008C2EB4" w:rsidRDefault="008C2EB4" w:rsidP="008C2EB4">
      <w:pPr>
        <w:pStyle w:val="Standard"/>
        <w:tabs>
          <w:tab w:val="left" w:pos="90"/>
        </w:tabs>
        <w:spacing w:line="240" w:lineRule="auto"/>
        <w:ind w:right="187"/>
        <w:rPr>
          <w:rFonts w:ascii="Montserrat Light" w:eastAsia="Times New Roman" w:hAnsi="Montserrat Light" w:cs="Calibri Light"/>
          <w:b/>
          <w:bCs/>
          <w:color w:val="000000"/>
          <w:sz w:val="24"/>
          <w:szCs w:val="24"/>
          <w:lang w:val="ro-RO"/>
        </w:rPr>
      </w:pPr>
      <w:r w:rsidRPr="008C2EB4">
        <w:rPr>
          <w:rFonts w:ascii="Montserrat Light" w:eastAsia="Times New Roman" w:hAnsi="Montserrat Light" w:cs="Calibri Light"/>
          <w:b/>
          <w:bCs/>
          <w:color w:val="000000"/>
          <w:sz w:val="24"/>
          <w:szCs w:val="24"/>
          <w:lang w:val="ro-RO"/>
        </w:rPr>
        <w:t xml:space="preserve">                                                                                                            la HCJ nr………… / 2020</w:t>
      </w:r>
    </w:p>
    <w:p w14:paraId="44D6BE77" w14:textId="405B4756" w:rsidR="008C2EB4" w:rsidRDefault="008C2EB4" w:rsidP="008C2EB4">
      <w:pPr>
        <w:pStyle w:val="Standard"/>
        <w:tabs>
          <w:tab w:val="left" w:pos="90"/>
        </w:tabs>
        <w:spacing w:line="240" w:lineRule="auto"/>
        <w:ind w:right="187"/>
        <w:jc w:val="center"/>
        <w:rPr>
          <w:rFonts w:ascii="Montserrat Light" w:eastAsia="Times New Roman" w:hAnsi="Montserrat Light" w:cs="Calibri Light"/>
          <w:b/>
          <w:bCs/>
          <w:color w:val="000000"/>
          <w:sz w:val="24"/>
          <w:szCs w:val="24"/>
          <w:lang w:val="ro-RO"/>
        </w:rPr>
      </w:pPr>
    </w:p>
    <w:p w14:paraId="08CC7D25" w14:textId="77777777" w:rsidR="008C2EB4" w:rsidRDefault="008C2EB4" w:rsidP="008C2EB4">
      <w:pPr>
        <w:pStyle w:val="Standard"/>
        <w:tabs>
          <w:tab w:val="left" w:pos="90"/>
        </w:tabs>
        <w:spacing w:line="240" w:lineRule="auto"/>
        <w:ind w:right="187"/>
        <w:jc w:val="center"/>
        <w:rPr>
          <w:rFonts w:ascii="Montserrat Light" w:eastAsia="Times New Roman" w:hAnsi="Montserrat Light" w:cs="Calibri Light"/>
          <w:b/>
          <w:bCs/>
          <w:color w:val="000000"/>
          <w:sz w:val="24"/>
          <w:szCs w:val="24"/>
          <w:lang w:val="ro-RO"/>
        </w:rPr>
      </w:pPr>
    </w:p>
    <w:p w14:paraId="3A2253A4" w14:textId="66AE393D" w:rsidR="008C2EB4" w:rsidRPr="008C2EB4" w:rsidRDefault="008C2EB4" w:rsidP="008C2EB4">
      <w:pPr>
        <w:pStyle w:val="Standard"/>
        <w:tabs>
          <w:tab w:val="left" w:pos="90"/>
        </w:tabs>
        <w:spacing w:line="240" w:lineRule="auto"/>
        <w:ind w:right="187"/>
        <w:jc w:val="center"/>
        <w:rPr>
          <w:rFonts w:ascii="Montserrat Light" w:eastAsia="Times New Roman" w:hAnsi="Montserrat Light" w:cs="Calibri Light"/>
          <w:b/>
          <w:bCs/>
          <w:color w:val="000000"/>
          <w:sz w:val="24"/>
          <w:szCs w:val="24"/>
          <w:lang w:val="ro-RO"/>
        </w:rPr>
      </w:pPr>
      <w:r w:rsidRPr="008C2EB4">
        <w:rPr>
          <w:rFonts w:ascii="Montserrat Light" w:eastAsia="Times New Roman" w:hAnsi="Montserrat Light" w:cs="Calibri Light"/>
          <w:b/>
          <w:bCs/>
          <w:color w:val="000000"/>
          <w:sz w:val="24"/>
          <w:szCs w:val="24"/>
          <w:lang w:val="ro-RO"/>
        </w:rPr>
        <w:t>REGULAMENT DE NAVIGAŢIE PE LACUL TARNIȚA</w:t>
      </w:r>
    </w:p>
    <w:p w14:paraId="51EFA08E" w14:textId="77777777" w:rsidR="008C2EB4" w:rsidRPr="008C2EB4" w:rsidRDefault="008C2EB4" w:rsidP="008C2EB4">
      <w:pPr>
        <w:pStyle w:val="Standard"/>
        <w:tabs>
          <w:tab w:val="left" w:pos="90"/>
        </w:tabs>
        <w:spacing w:line="240" w:lineRule="auto"/>
        <w:ind w:right="187"/>
        <w:jc w:val="center"/>
        <w:rPr>
          <w:rFonts w:ascii="Montserrat Light" w:eastAsia="Times New Roman" w:hAnsi="Montserrat Light" w:cs="Calibri Light"/>
          <w:b/>
          <w:bCs/>
          <w:color w:val="000000"/>
          <w:sz w:val="24"/>
          <w:szCs w:val="24"/>
          <w:lang w:val="ro-RO"/>
        </w:rPr>
      </w:pPr>
    </w:p>
    <w:p w14:paraId="70EF4997"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1</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Prezentul regulament s-a adoptat în temeiul atribuțiilor conferite Consiliului Județean Cluj de prevederile art. 19 din Ordonanța Guvernului nr. 42/1997 privind navigația civilă, republicată, cu modificările și completările ulterioare, în considerarea faptului că, prin Hotărârea Guvernului nr. 741/2020, lacul Tarnița a fost exclus din categoria căilor navigabile interioare ale României.</w:t>
      </w:r>
    </w:p>
    <w:p w14:paraId="26E7162D"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Regulamentul conține un sistem unitar de norme care reglementează n</w:t>
      </w:r>
      <w:r w:rsidRPr="008C2EB4">
        <w:rPr>
          <w:rFonts w:ascii="Montserrat Light" w:eastAsia="Times New Roman" w:hAnsi="Montserrat Light"/>
          <w:color w:val="000000"/>
          <w:sz w:val="24"/>
          <w:szCs w:val="24"/>
          <w:lang w:val="ro-RO"/>
        </w:rPr>
        <w:t xml:space="preserve">avigația ambarcațiunilor de agrement, sportive, a celor având ca scop deservirea </w:t>
      </w:r>
      <w:proofErr w:type="spellStart"/>
      <w:r w:rsidRPr="008C2EB4">
        <w:rPr>
          <w:rFonts w:ascii="Montserrat Light" w:eastAsia="Times New Roman" w:hAnsi="Montserrat Light"/>
          <w:color w:val="000000"/>
          <w:sz w:val="24"/>
          <w:szCs w:val="24"/>
          <w:lang w:val="ro-RO"/>
        </w:rPr>
        <w:t>populaţiei</w:t>
      </w:r>
      <w:proofErr w:type="spellEnd"/>
      <w:r w:rsidRPr="008C2EB4">
        <w:rPr>
          <w:rFonts w:ascii="Montserrat Light" w:eastAsia="Times New Roman" w:hAnsi="Montserrat Light"/>
          <w:color w:val="000000"/>
          <w:sz w:val="24"/>
          <w:szCs w:val="24"/>
          <w:lang w:val="ro-RO"/>
        </w:rPr>
        <w:t>, precum și supravegherea și controlul acesteia.</w:t>
      </w:r>
    </w:p>
    <w:p w14:paraId="0A4A7A9E"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(3)</w:t>
      </w:r>
      <w:r w:rsidRPr="008C2EB4">
        <w:rPr>
          <w:rFonts w:ascii="Montserrat Light" w:hAnsi="Montserrat Light"/>
          <w:color w:val="000000"/>
          <w:sz w:val="24"/>
          <w:szCs w:val="24"/>
          <w:lang w:val="ro-RO"/>
        </w:rPr>
        <w:t xml:space="preserve"> Regulamentul nu exonerează conducătorii ambarcațiunilor de respectarea regulilor speciale de </w:t>
      </w:r>
      <w:proofErr w:type="spellStart"/>
      <w:r w:rsidRPr="008C2EB4">
        <w:rPr>
          <w:rFonts w:ascii="Montserrat Light" w:hAnsi="Montserrat Light"/>
          <w:color w:val="000000"/>
          <w:sz w:val="24"/>
          <w:szCs w:val="24"/>
          <w:lang w:val="ro-RO"/>
        </w:rPr>
        <w:t>navigaţie</w:t>
      </w:r>
      <w:proofErr w:type="spellEnd"/>
      <w:r w:rsidRPr="008C2EB4">
        <w:rPr>
          <w:rFonts w:ascii="Montserrat Light" w:hAnsi="Montserrat Light"/>
          <w:color w:val="000000"/>
          <w:sz w:val="24"/>
          <w:szCs w:val="24"/>
          <w:lang w:val="ro-RO"/>
        </w:rPr>
        <w:t xml:space="preserve"> stabilite de </w:t>
      </w:r>
      <w:proofErr w:type="spellStart"/>
      <w:r w:rsidRPr="008C2EB4">
        <w:rPr>
          <w:rFonts w:ascii="Montserrat Light" w:hAnsi="Montserrat Light"/>
          <w:color w:val="000000"/>
          <w:sz w:val="24"/>
          <w:szCs w:val="24"/>
          <w:lang w:val="ro-RO"/>
        </w:rPr>
        <w:t>autorităţile</w:t>
      </w:r>
      <w:proofErr w:type="spellEnd"/>
      <w:r w:rsidRPr="008C2EB4">
        <w:rPr>
          <w:rFonts w:ascii="Montserrat Light" w:hAnsi="Montserrat Light"/>
          <w:color w:val="000000"/>
          <w:sz w:val="24"/>
          <w:szCs w:val="24"/>
          <w:lang w:val="ro-RO"/>
        </w:rPr>
        <w:t xml:space="preserve"> competente</w:t>
      </w:r>
      <w:r w:rsidRPr="008C2EB4">
        <w:rPr>
          <w:rFonts w:ascii="Montserrat Light" w:eastAsia="Times New Roman" w:hAnsi="Montserrat Light"/>
          <w:color w:val="000000"/>
          <w:sz w:val="24"/>
          <w:szCs w:val="24"/>
          <w:lang w:val="ro-RO"/>
        </w:rPr>
        <w:t>. </w:t>
      </w:r>
    </w:p>
    <w:p w14:paraId="4B658253" w14:textId="77777777" w:rsidR="008C2EB4" w:rsidRDefault="008C2EB4" w:rsidP="008C2EB4">
      <w:pPr>
        <w:pStyle w:val="Standard"/>
        <w:tabs>
          <w:tab w:val="left" w:pos="90"/>
        </w:tabs>
        <w:spacing w:after="0" w:line="240" w:lineRule="auto"/>
        <w:ind w:right="187"/>
        <w:jc w:val="both"/>
        <w:rPr>
          <w:rFonts w:ascii="Montserrat Light" w:hAnsi="Montserrat Light"/>
          <w:b/>
          <w:bCs/>
          <w:color w:val="000000"/>
          <w:sz w:val="24"/>
          <w:szCs w:val="24"/>
          <w:lang w:val="ro-RO"/>
        </w:rPr>
      </w:pPr>
    </w:p>
    <w:p w14:paraId="664EB0B3" w14:textId="27E9B22F"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2.</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Lacul Tarnița reprezintă o zonă naturală protejată de interes județean, această calitate fiind stabilită prin Decizia Delegației Permanente a Consiliului Județean Cluj nr. 147/15.11.1994.</w:t>
      </w:r>
    </w:p>
    <w:p w14:paraId="73DDB0CB"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Lacul este situat pe valea Someșului Cald, într-o zonă puternic împădurită, la altitudini cuprinse între 500-1000 m și este delimitat după cum urmează:</w:t>
      </w:r>
    </w:p>
    <w:p w14:paraId="1AD45FEC"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 a) la nord, versanții cu orientare sudică care se desprind din culmile ce separă văile Agârbiciu de valea Râșca, respectiv valea Râșca de valea </w:t>
      </w:r>
      <w:proofErr w:type="spellStart"/>
      <w:r w:rsidRPr="008C2EB4">
        <w:rPr>
          <w:rFonts w:ascii="Montserrat Light" w:hAnsi="Montserrat Light"/>
          <w:color w:val="000000"/>
          <w:sz w:val="24"/>
          <w:szCs w:val="24"/>
          <w:lang w:val="ro-RO"/>
        </w:rPr>
        <w:t>Somesu</w:t>
      </w:r>
      <w:proofErr w:type="spellEnd"/>
      <w:r w:rsidRPr="008C2EB4">
        <w:rPr>
          <w:rFonts w:ascii="Montserrat Light" w:hAnsi="Montserrat Light"/>
          <w:color w:val="000000"/>
          <w:sz w:val="24"/>
          <w:szCs w:val="24"/>
          <w:lang w:val="ro-RO"/>
        </w:rPr>
        <w:t xml:space="preserve"> Cald.</w:t>
      </w:r>
    </w:p>
    <w:p w14:paraId="6070A418"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b) la est un aliniament N-S în dreptul barajului Tarnița.</w:t>
      </w:r>
    </w:p>
    <w:p w14:paraId="5C5411DF"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c) la sud, versanții cu orientare nordică care se desprind din culmea ce separa valea </w:t>
      </w:r>
      <w:proofErr w:type="spellStart"/>
      <w:r w:rsidRPr="008C2EB4">
        <w:rPr>
          <w:rFonts w:ascii="Montserrat Light" w:hAnsi="Montserrat Light"/>
          <w:color w:val="000000"/>
          <w:sz w:val="24"/>
          <w:szCs w:val="24"/>
          <w:lang w:val="ro-RO"/>
        </w:rPr>
        <w:t>Somesu</w:t>
      </w:r>
      <w:proofErr w:type="spellEnd"/>
      <w:r w:rsidRPr="008C2EB4">
        <w:rPr>
          <w:rFonts w:ascii="Montserrat Light" w:hAnsi="Montserrat Light"/>
          <w:color w:val="000000"/>
          <w:sz w:val="24"/>
          <w:szCs w:val="24"/>
          <w:lang w:val="ro-RO"/>
        </w:rPr>
        <w:t xml:space="preserve"> Cald de valea </w:t>
      </w:r>
      <w:proofErr w:type="spellStart"/>
      <w:r w:rsidRPr="008C2EB4">
        <w:rPr>
          <w:rFonts w:ascii="Montserrat Light" w:hAnsi="Montserrat Light"/>
          <w:color w:val="000000"/>
          <w:sz w:val="24"/>
          <w:szCs w:val="24"/>
          <w:lang w:val="ro-RO"/>
        </w:rPr>
        <w:t>Somesu</w:t>
      </w:r>
      <w:proofErr w:type="spellEnd"/>
      <w:r w:rsidRPr="008C2EB4">
        <w:rPr>
          <w:rFonts w:ascii="Montserrat Light" w:hAnsi="Montserrat Light"/>
          <w:color w:val="000000"/>
          <w:sz w:val="24"/>
          <w:szCs w:val="24"/>
          <w:lang w:val="ro-RO"/>
        </w:rPr>
        <w:t xml:space="preserve"> Rece.</w:t>
      </w:r>
    </w:p>
    <w:p w14:paraId="203E7A18"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d) la vest, un aliniament N-S care include primul cot al </w:t>
      </w:r>
      <w:proofErr w:type="spellStart"/>
      <w:r w:rsidRPr="008C2EB4">
        <w:rPr>
          <w:rFonts w:ascii="Montserrat Light" w:hAnsi="Montserrat Light"/>
          <w:color w:val="000000"/>
          <w:sz w:val="24"/>
          <w:szCs w:val="24"/>
          <w:lang w:val="ro-RO"/>
        </w:rPr>
        <w:t>Somesului</w:t>
      </w:r>
      <w:proofErr w:type="spellEnd"/>
      <w:r w:rsidRPr="008C2EB4">
        <w:rPr>
          <w:rFonts w:ascii="Montserrat Light" w:hAnsi="Montserrat Light"/>
          <w:color w:val="000000"/>
          <w:sz w:val="24"/>
          <w:szCs w:val="24"/>
          <w:lang w:val="ro-RO"/>
        </w:rPr>
        <w:t xml:space="preserve"> Cald, amonte de coada lacului Tarnița.</w:t>
      </w:r>
    </w:p>
    <w:p w14:paraId="17DEBBA5"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(3)</w:t>
      </w:r>
      <w:r w:rsidRPr="008C2EB4">
        <w:rPr>
          <w:rFonts w:ascii="Montserrat Light" w:hAnsi="Montserrat Light"/>
          <w:color w:val="000000"/>
          <w:sz w:val="24"/>
          <w:szCs w:val="24"/>
          <w:lang w:val="ro-RO"/>
        </w:rPr>
        <w:t xml:space="preserve"> Amplasamentul lacului se regăsește pe planșa care constituie </w:t>
      </w:r>
      <w:r w:rsidRPr="008C2EB4">
        <w:rPr>
          <w:rFonts w:ascii="Montserrat Light" w:hAnsi="Montserrat Light"/>
          <w:b/>
          <w:bCs/>
          <w:color w:val="000000"/>
          <w:sz w:val="24"/>
          <w:szCs w:val="24"/>
          <w:lang w:val="ro-RO"/>
        </w:rPr>
        <w:t>anexa 1</w:t>
      </w:r>
      <w:r w:rsidRPr="008C2EB4">
        <w:rPr>
          <w:rFonts w:ascii="Montserrat Light" w:hAnsi="Montserrat Light"/>
          <w:color w:val="000000"/>
          <w:sz w:val="24"/>
          <w:szCs w:val="24"/>
          <w:lang w:val="ro-RO"/>
        </w:rPr>
        <w:t xml:space="preserve"> la prezentul regulament.</w:t>
      </w:r>
    </w:p>
    <w:p w14:paraId="56D16303" w14:textId="10458E69" w:rsidR="008C2EB4" w:rsidRPr="008C2EB4" w:rsidRDefault="008C2EB4" w:rsidP="008C2EB4">
      <w:pPr>
        <w:pStyle w:val="Standard"/>
        <w:tabs>
          <w:tab w:val="left" w:pos="90"/>
        </w:tabs>
        <w:spacing w:before="240"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3.</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Pe malul lacului se găsesc 8 enclave de fâneață denumite plaje, locuri folosite pentru agrement pe timp de vară. Dintre acestea, mai importante și mai des folosite sunt 5 plaje, după cum urmează:  </w:t>
      </w:r>
    </w:p>
    <w:p w14:paraId="39D03B2A"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a) Plaja I - situată pe malul stâng către izvor, are o lungime de aproximativ 700m unde sunt construite cabane de vacanță și vile cu acces direct la lac.</w:t>
      </w:r>
    </w:p>
    <w:p w14:paraId="047A8245"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b) Plaja II - situată pe malul stâng al lacului spre izvor, în lungime de aproximativ 500m cu </w:t>
      </w:r>
      <w:proofErr w:type="spellStart"/>
      <w:r w:rsidRPr="008C2EB4">
        <w:rPr>
          <w:rFonts w:ascii="Montserrat Light" w:hAnsi="Montserrat Light"/>
          <w:color w:val="000000"/>
          <w:sz w:val="24"/>
          <w:szCs w:val="24"/>
          <w:lang w:val="ro-RO"/>
        </w:rPr>
        <w:t>constructii</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vile,cabane</w:t>
      </w:r>
      <w:proofErr w:type="spellEnd"/>
      <w:r w:rsidRPr="008C2EB4">
        <w:rPr>
          <w:rFonts w:ascii="Montserrat Light" w:hAnsi="Montserrat Light"/>
          <w:color w:val="000000"/>
          <w:sz w:val="24"/>
          <w:szCs w:val="24"/>
          <w:lang w:val="ro-RO"/>
        </w:rPr>
        <w:t>) cu acces direct la lac.</w:t>
      </w:r>
    </w:p>
    <w:p w14:paraId="6AE43388"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lastRenderedPageBreak/>
        <w:t>c) Plaja III - situată pe malul stâng spre izvor aproape de capătul lacului, având o lungime de aproximativ 350 m cu construcții (vile, cabane) cu acces direct la lac.</w:t>
      </w:r>
    </w:p>
    <w:p w14:paraId="4F99D786"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d) Plaja IV - situată la coada lacului pe malul drept spre izvor cu o lungime aproximativă de 400 m, având o </w:t>
      </w:r>
      <w:proofErr w:type="spellStart"/>
      <w:r w:rsidRPr="008C2EB4">
        <w:rPr>
          <w:rFonts w:ascii="Montserrat Light" w:hAnsi="Montserrat Light"/>
          <w:color w:val="000000"/>
          <w:sz w:val="24"/>
          <w:szCs w:val="24"/>
          <w:lang w:val="ro-RO"/>
        </w:rPr>
        <w:t>suprafată</w:t>
      </w:r>
      <w:proofErr w:type="spellEnd"/>
      <w:r w:rsidRPr="008C2EB4">
        <w:rPr>
          <w:rFonts w:ascii="Montserrat Light" w:hAnsi="Montserrat Light"/>
          <w:color w:val="000000"/>
          <w:sz w:val="24"/>
          <w:szCs w:val="24"/>
          <w:lang w:val="ro-RO"/>
        </w:rPr>
        <w:t xml:space="preserve"> mai mare pentru plajă și înot decât pentru activități de agrement nautic.</w:t>
      </w:r>
    </w:p>
    <w:p w14:paraId="5BEE17E7"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e) Plaja V - situată aproape de baraj pe malul drept spre izvor, cu o lungime de aproximativ 150m, este destinată înotului și lansării la apă a ambarcațiunilor.</w:t>
      </w:r>
    </w:p>
    <w:p w14:paraId="5817EC28"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Amplasamentul plajelor menționate la alin. 1 se regăsește pe planșa care constituie </w:t>
      </w:r>
      <w:r w:rsidRPr="008C2EB4">
        <w:rPr>
          <w:rFonts w:ascii="Montserrat Light" w:hAnsi="Montserrat Light"/>
          <w:b/>
          <w:bCs/>
          <w:color w:val="000000"/>
          <w:sz w:val="24"/>
          <w:szCs w:val="24"/>
          <w:lang w:val="ro-RO"/>
        </w:rPr>
        <w:t>anexa 2</w:t>
      </w:r>
      <w:r w:rsidRPr="008C2EB4">
        <w:rPr>
          <w:rFonts w:ascii="Montserrat Light" w:hAnsi="Montserrat Light"/>
          <w:color w:val="000000"/>
          <w:sz w:val="24"/>
          <w:szCs w:val="24"/>
          <w:lang w:val="ro-RO"/>
        </w:rPr>
        <w:t xml:space="preserve"> la prezentul regulament.</w:t>
      </w:r>
    </w:p>
    <w:p w14:paraId="7370CBBE" w14:textId="77777777" w:rsidR="008C2EB4" w:rsidRDefault="008C2EB4" w:rsidP="008C2EB4">
      <w:pPr>
        <w:pStyle w:val="Standard"/>
        <w:tabs>
          <w:tab w:val="left" w:pos="90"/>
        </w:tabs>
        <w:spacing w:after="0" w:line="240" w:lineRule="auto"/>
        <w:ind w:right="187"/>
        <w:jc w:val="both"/>
        <w:rPr>
          <w:rFonts w:ascii="Montserrat Light" w:eastAsia="Times New Roman" w:hAnsi="Montserrat Light"/>
          <w:b/>
          <w:bCs/>
          <w:color w:val="000000"/>
          <w:sz w:val="24"/>
          <w:szCs w:val="24"/>
          <w:lang w:val="ro-RO"/>
        </w:rPr>
      </w:pPr>
    </w:p>
    <w:p w14:paraId="28CBA24F" w14:textId="3F99341B"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4</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Prin prezentul regulament, pe lacul Tarnița se stabilesc 3 zone de reglementare, după cum urmează:</w:t>
      </w:r>
    </w:p>
    <w:p w14:paraId="271E7A21" w14:textId="77777777" w:rsidR="008C2EB4" w:rsidRPr="008C2EB4" w:rsidRDefault="008C2EB4" w:rsidP="008C2EB4">
      <w:pPr>
        <w:pStyle w:val="Standard"/>
        <w:numPr>
          <w:ilvl w:val="0"/>
          <w:numId w:val="32"/>
        </w:numPr>
        <w:tabs>
          <w:tab w:val="left" w:pos="0"/>
        </w:tabs>
        <w:autoSpaceDN w:val="0"/>
        <w:spacing w:after="0"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ZONA I - care cuprinde zona situata in imediata apropiere a barajului la mai </w:t>
      </w:r>
      <w:proofErr w:type="spellStart"/>
      <w:r w:rsidRPr="008C2EB4">
        <w:rPr>
          <w:rFonts w:ascii="Montserrat Light" w:hAnsi="Montserrat Light"/>
          <w:color w:val="000000"/>
          <w:sz w:val="24"/>
          <w:szCs w:val="24"/>
          <w:lang w:val="ro-RO"/>
        </w:rPr>
        <w:t>putin</w:t>
      </w:r>
      <w:proofErr w:type="spellEnd"/>
      <w:r w:rsidRPr="008C2EB4">
        <w:rPr>
          <w:rFonts w:ascii="Montserrat Light" w:hAnsi="Montserrat Light"/>
          <w:color w:val="000000"/>
          <w:sz w:val="24"/>
          <w:szCs w:val="24"/>
          <w:lang w:val="ro-RO"/>
        </w:rPr>
        <w:t xml:space="preserve"> de 200 m pe toata </w:t>
      </w:r>
      <w:proofErr w:type="spellStart"/>
      <w:r w:rsidRPr="008C2EB4">
        <w:rPr>
          <w:rFonts w:ascii="Montserrat Light" w:hAnsi="Montserrat Light"/>
          <w:color w:val="000000"/>
          <w:sz w:val="24"/>
          <w:szCs w:val="24"/>
          <w:lang w:val="ro-RO"/>
        </w:rPr>
        <w:t>latimea</w:t>
      </w:r>
      <w:proofErr w:type="spellEnd"/>
      <w:r w:rsidRPr="008C2EB4">
        <w:rPr>
          <w:rFonts w:ascii="Montserrat Light" w:hAnsi="Montserrat Light"/>
          <w:color w:val="000000"/>
          <w:sz w:val="24"/>
          <w:szCs w:val="24"/>
          <w:lang w:val="ro-RO"/>
        </w:rPr>
        <w:t xml:space="preserve"> lacului;</w:t>
      </w:r>
    </w:p>
    <w:p w14:paraId="57401E20" w14:textId="77777777" w:rsidR="008C2EB4" w:rsidRPr="008C2EB4" w:rsidRDefault="008C2EB4" w:rsidP="008C2EB4">
      <w:pPr>
        <w:pStyle w:val="Standard"/>
        <w:numPr>
          <w:ilvl w:val="0"/>
          <w:numId w:val="13"/>
        </w:numPr>
        <w:tabs>
          <w:tab w:val="left" w:pos="90"/>
        </w:tabs>
        <w:autoSpaceDN w:val="0"/>
        <w:spacing w:after="0"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ZONA II - care cuprinde zona plajelor I,II,III,IV si V la o distanta de 50 m de la mal spre interiorul lacului;</w:t>
      </w:r>
    </w:p>
    <w:p w14:paraId="51D09F2B" w14:textId="77777777" w:rsidR="008C2EB4" w:rsidRPr="008C2EB4" w:rsidRDefault="008C2EB4" w:rsidP="008C2EB4">
      <w:pPr>
        <w:pStyle w:val="Standard"/>
        <w:numPr>
          <w:ilvl w:val="0"/>
          <w:numId w:val="13"/>
        </w:numPr>
        <w:tabs>
          <w:tab w:val="left" w:pos="90"/>
        </w:tabs>
        <w:autoSpaceDN w:val="0"/>
        <w:spacing w:after="0" w:line="240" w:lineRule="auto"/>
        <w:ind w:left="0" w:right="187" w:firstLine="72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ZONA III - care cuprinde toate celelalte enclave si </w:t>
      </w:r>
      <w:proofErr w:type="spellStart"/>
      <w:r w:rsidRPr="008C2EB4">
        <w:rPr>
          <w:rFonts w:ascii="Montserrat Light" w:hAnsi="Montserrat Light"/>
          <w:color w:val="000000"/>
          <w:sz w:val="24"/>
          <w:szCs w:val="24"/>
          <w:lang w:val="ro-RO"/>
        </w:rPr>
        <w:t>aductiuni</w:t>
      </w:r>
      <w:proofErr w:type="spellEnd"/>
      <w:r w:rsidRPr="008C2EB4">
        <w:rPr>
          <w:rFonts w:ascii="Montserrat Light" w:hAnsi="Montserrat Light"/>
          <w:color w:val="000000"/>
          <w:sz w:val="24"/>
          <w:szCs w:val="24"/>
          <w:lang w:val="ro-RO"/>
        </w:rPr>
        <w:t>, inclusiv coada lacului.</w:t>
      </w:r>
    </w:p>
    <w:p w14:paraId="4B7723E4" w14:textId="77777777" w:rsidR="008C2EB4" w:rsidRPr="008C2EB4" w:rsidRDefault="008C2EB4" w:rsidP="008C2EB4">
      <w:pPr>
        <w:pStyle w:val="Standard"/>
        <w:tabs>
          <w:tab w:val="left" w:pos="90"/>
        </w:tabs>
        <w:spacing w:after="0" w:line="240" w:lineRule="auto"/>
        <w:ind w:right="187"/>
        <w:jc w:val="both"/>
        <w:rPr>
          <w:rFonts w:ascii="Montserrat Light" w:hAnsi="Montserrat Light"/>
          <w:b/>
          <w:bCs/>
          <w:color w:val="000000"/>
          <w:sz w:val="24"/>
          <w:szCs w:val="24"/>
          <w:lang w:val="ro-RO"/>
        </w:rPr>
      </w:pPr>
    </w:p>
    <w:p w14:paraId="34A8B18E"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5.</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Pentru protejarea sursei de apă potabilă a județelor Cluj și Sălaj, </w:t>
      </w:r>
      <w:r w:rsidRPr="008C2EB4">
        <w:rPr>
          <w:rFonts w:ascii="Montserrat Light" w:eastAsia="Times New Roman" w:hAnsi="Montserrat Light"/>
          <w:b/>
          <w:bCs/>
          <w:color w:val="000000"/>
          <w:sz w:val="24"/>
          <w:szCs w:val="24"/>
          <w:lang w:val="ro-RO"/>
        </w:rPr>
        <w:t xml:space="preserve">se interzice accesul, navigarea și acostarea ambarcațiunilor și desfășurarea oricărei activități, în </w:t>
      </w:r>
      <w:r w:rsidRPr="008C2EB4">
        <w:rPr>
          <w:rFonts w:ascii="Montserrat Light" w:hAnsi="Montserrat Light"/>
          <w:b/>
          <w:bCs/>
          <w:color w:val="000000"/>
          <w:sz w:val="24"/>
          <w:szCs w:val="24"/>
          <w:lang w:val="ro-RO"/>
        </w:rPr>
        <w:t>ZONA I.</w:t>
      </w:r>
    </w:p>
    <w:p w14:paraId="46B05240"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Interdicția se instituie conform prevederilor art. 17 din Hotărârea Guvernului nr. 930/2005, întrucât la 100 m amonte de baraj, pe malul stâng al Acumulării Tarnița, este amplasat turnul deținut de Compania de Apă Someș SA., de captare a apei brute în vederea tratării.</w:t>
      </w:r>
    </w:p>
    <w:p w14:paraId="7ED0034B" w14:textId="77777777" w:rsidR="008C2EB4" w:rsidRDefault="008C2EB4" w:rsidP="008C2EB4">
      <w:pPr>
        <w:pStyle w:val="Standard"/>
        <w:tabs>
          <w:tab w:val="left" w:pos="90"/>
        </w:tabs>
        <w:spacing w:after="0" w:line="240" w:lineRule="auto"/>
        <w:ind w:right="187"/>
        <w:jc w:val="both"/>
        <w:rPr>
          <w:rFonts w:ascii="Montserrat Light" w:eastAsia="Times New Roman" w:hAnsi="Montserrat Light"/>
          <w:b/>
          <w:bCs/>
          <w:color w:val="000000"/>
          <w:sz w:val="24"/>
          <w:szCs w:val="24"/>
          <w:lang w:val="ro-RO"/>
        </w:rPr>
      </w:pPr>
    </w:p>
    <w:p w14:paraId="75504DE5" w14:textId="4945335B"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6.</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desfăşurarea</w:t>
      </w:r>
      <w:proofErr w:type="spellEnd"/>
      <w:r w:rsidRPr="008C2EB4">
        <w:rPr>
          <w:rFonts w:ascii="Montserrat Light" w:eastAsia="Times New Roman" w:hAnsi="Montserrat Light"/>
          <w:color w:val="000000"/>
          <w:sz w:val="24"/>
          <w:szCs w:val="24"/>
          <w:lang w:val="ro-RO"/>
        </w:rPr>
        <w:t xml:space="preserve"> în condiții de </w:t>
      </w:r>
      <w:proofErr w:type="spellStart"/>
      <w:r w:rsidRPr="008C2EB4">
        <w:rPr>
          <w:rFonts w:ascii="Montserrat Light" w:eastAsia="Times New Roman" w:hAnsi="Montserrat Light"/>
          <w:color w:val="000000"/>
          <w:sz w:val="24"/>
          <w:szCs w:val="24"/>
          <w:lang w:val="ro-RO"/>
        </w:rPr>
        <w:t>siguranţă</w:t>
      </w:r>
      <w:proofErr w:type="spellEnd"/>
      <w:r w:rsidRPr="008C2EB4">
        <w:rPr>
          <w:rFonts w:ascii="Montserrat Light" w:eastAsia="Times New Roman" w:hAnsi="Montserrat Light"/>
          <w:color w:val="000000"/>
          <w:sz w:val="24"/>
          <w:szCs w:val="24"/>
          <w:lang w:val="ro-RO"/>
        </w:rPr>
        <w:t xml:space="preserve"> a </w:t>
      </w:r>
      <w:proofErr w:type="spellStart"/>
      <w:r w:rsidRPr="008C2EB4">
        <w:rPr>
          <w:rFonts w:ascii="Montserrat Light" w:eastAsia="Times New Roman" w:hAnsi="Montserrat Light"/>
          <w:color w:val="000000"/>
          <w:sz w:val="24"/>
          <w:szCs w:val="24"/>
          <w:lang w:val="ro-RO"/>
        </w:rPr>
        <w:t>navigaţiei</w:t>
      </w:r>
      <w:proofErr w:type="spellEnd"/>
      <w:r w:rsidRPr="008C2EB4">
        <w:rPr>
          <w:rFonts w:ascii="Montserrat Light" w:eastAsia="Times New Roman" w:hAnsi="Montserrat Light"/>
          <w:color w:val="000000"/>
          <w:sz w:val="24"/>
          <w:szCs w:val="24"/>
          <w:lang w:val="ro-RO"/>
        </w:rPr>
        <w:t xml:space="preserve">, evitarea accidentelor, protejarea zonei ecologice, păstrarea </w:t>
      </w:r>
      <w:proofErr w:type="spellStart"/>
      <w:r w:rsidRPr="008C2EB4">
        <w:rPr>
          <w:rFonts w:ascii="Montserrat Light" w:eastAsia="Times New Roman" w:hAnsi="Montserrat Light"/>
          <w:color w:val="000000"/>
          <w:sz w:val="24"/>
          <w:szCs w:val="24"/>
          <w:lang w:val="ro-RO"/>
        </w:rPr>
        <w:t>liniştii</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populaţia</w:t>
      </w:r>
      <w:proofErr w:type="spellEnd"/>
      <w:r w:rsidRPr="008C2EB4">
        <w:rPr>
          <w:rFonts w:ascii="Montserrat Light" w:eastAsia="Times New Roman" w:hAnsi="Montserrat Light"/>
          <w:color w:val="000000"/>
          <w:sz w:val="24"/>
          <w:szCs w:val="24"/>
          <w:lang w:val="ro-RO"/>
        </w:rPr>
        <w:t xml:space="preserve"> din zonă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persoanele aflate la odihnă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agrement, </w:t>
      </w:r>
      <w:r w:rsidRPr="008C2EB4">
        <w:rPr>
          <w:rFonts w:ascii="Montserrat Light" w:eastAsia="Times New Roman" w:hAnsi="Montserrat Light"/>
          <w:b/>
          <w:bCs/>
          <w:color w:val="000000"/>
          <w:sz w:val="24"/>
          <w:szCs w:val="24"/>
          <w:lang w:val="ro-RO"/>
        </w:rPr>
        <w:t>s</w:t>
      </w:r>
      <w:r w:rsidRPr="008C2EB4">
        <w:rPr>
          <w:rFonts w:ascii="Montserrat Light" w:hAnsi="Montserrat Light"/>
          <w:b/>
          <w:bCs/>
          <w:color w:val="000000"/>
          <w:sz w:val="24"/>
          <w:szCs w:val="24"/>
          <w:lang w:val="ro-RO"/>
        </w:rPr>
        <w:t>e interzice navigarea în ZONA II</w:t>
      </w:r>
      <w:r w:rsidRPr="008C2EB4">
        <w:rPr>
          <w:rFonts w:ascii="Montserrat Light" w:hAnsi="Montserrat Light"/>
          <w:color w:val="000000"/>
          <w:sz w:val="24"/>
          <w:szCs w:val="24"/>
          <w:lang w:val="ro-RO"/>
        </w:rPr>
        <w:t>.</w:t>
      </w:r>
    </w:p>
    <w:p w14:paraId="24C93292"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Singura activitate permisă în Zona II o constituie plecarea/acostarea ambarcațiunilor de la/la ponton sau direct de la/la mal în zona plajelor (zona II), însă aceasta se va face cu viteză redusă, pentru a nu pune în pericol integritatea persoanelor aflate în apă și pentru a nu produce valuri ce pot afecta celelalte ambarcațiuni și pontoane de la mal.</w:t>
      </w:r>
    </w:p>
    <w:p w14:paraId="6E6F1B7B" w14:textId="77777777" w:rsidR="008C2EB4" w:rsidRDefault="008C2EB4" w:rsidP="008C2EB4">
      <w:pPr>
        <w:pStyle w:val="Standard"/>
        <w:spacing w:line="240" w:lineRule="auto"/>
        <w:ind w:right="187"/>
        <w:jc w:val="both"/>
        <w:rPr>
          <w:rFonts w:ascii="Montserrat Light" w:hAnsi="Montserrat Light"/>
          <w:b/>
          <w:bCs/>
          <w:color w:val="000000"/>
          <w:sz w:val="24"/>
          <w:szCs w:val="24"/>
          <w:lang w:val="ro-RO"/>
        </w:rPr>
      </w:pPr>
    </w:p>
    <w:p w14:paraId="55A5BF90" w14:textId="0D1B6144"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Art. 7.</w:t>
      </w:r>
      <w:r w:rsidRPr="008C2EB4">
        <w:rPr>
          <w:rFonts w:ascii="Montserrat Light" w:hAnsi="Montserrat Light"/>
          <w:color w:val="000000"/>
          <w:sz w:val="24"/>
          <w:szCs w:val="24"/>
          <w:lang w:val="ro-RO"/>
        </w:rPr>
        <w:t xml:space="preserve"> Pentru protejarea malurilor împotriva eroziunii datorate valurilor produse de ambarcațiuni, se interzice navigarea la o distanță mai mică de 20 m față de acestea.</w:t>
      </w:r>
    </w:p>
    <w:p w14:paraId="00FF2074" w14:textId="77777777" w:rsidR="008C2EB4" w:rsidRDefault="008C2EB4" w:rsidP="008C2EB4">
      <w:pPr>
        <w:pStyle w:val="Standard"/>
        <w:tabs>
          <w:tab w:val="left" w:pos="90"/>
        </w:tabs>
        <w:spacing w:after="0" w:line="240" w:lineRule="auto"/>
        <w:ind w:right="187"/>
        <w:jc w:val="both"/>
        <w:rPr>
          <w:rFonts w:ascii="Montserrat Light" w:eastAsia="Times New Roman" w:hAnsi="Montserrat Light"/>
          <w:b/>
          <w:bCs/>
          <w:color w:val="000000"/>
          <w:sz w:val="24"/>
          <w:szCs w:val="24"/>
          <w:lang w:val="ro-RO"/>
        </w:rPr>
      </w:pPr>
    </w:p>
    <w:p w14:paraId="52B2DDD0" w14:textId="377E3D36"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lastRenderedPageBreak/>
        <w:t>Art. 8</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Având în vedere statutul de arie naturală protejată, pentru evitarea poluărilor accidentale cu hidrocarburi, </w:t>
      </w:r>
      <w:r w:rsidRPr="008C2EB4">
        <w:rPr>
          <w:rFonts w:ascii="Montserrat Light" w:eastAsia="Times New Roman" w:hAnsi="Montserrat Light"/>
          <w:b/>
          <w:bCs/>
          <w:color w:val="000000"/>
          <w:sz w:val="24"/>
          <w:szCs w:val="24"/>
          <w:lang w:val="ro-RO"/>
        </w:rPr>
        <w:t>se interzice accesul pe lacul Tarnița a oricărui mijloc motorizat sau echipament care utilizează carburanți fosili</w:t>
      </w:r>
      <w:r w:rsidRPr="008C2EB4">
        <w:rPr>
          <w:rFonts w:ascii="Montserrat Light" w:eastAsia="Times New Roman" w:hAnsi="Montserrat Light"/>
          <w:color w:val="000000"/>
          <w:sz w:val="24"/>
          <w:szCs w:val="24"/>
          <w:lang w:val="ro-RO"/>
        </w:rPr>
        <w:t>, cu excepția celor aparținând exclusiv autorităților și instituțiilor publice, aflate în exercitarea atribuțiilor legale.</w:t>
      </w:r>
    </w:p>
    <w:p w14:paraId="32F460FC"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(2)</w:t>
      </w:r>
      <w:r w:rsidRPr="008C2EB4">
        <w:rPr>
          <w:rFonts w:ascii="Montserrat Light" w:eastAsia="Times New Roman" w:hAnsi="Montserrat Light"/>
          <w:color w:val="000000"/>
          <w:sz w:val="24"/>
          <w:szCs w:val="24"/>
          <w:lang w:val="ro-RO"/>
        </w:rPr>
        <w:t xml:space="preserve"> Încălcarea obligației prevăzute la alin. (1) constituie contravenție prevăzută de art. 52 alin. (2) din OUG nr. 195/2005 privind protecția mediului, cu modificările și completările ulterioare, și se sancționează conform prevederilor art. 96, alin. (1), pct. 21 din același act normativ cu amendă de la 3.000 lei la 6.000 lei, pentru persoane fizice,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de la 25.000 lei la 50.000 lei, pentru persoane juridice.</w:t>
      </w:r>
    </w:p>
    <w:p w14:paraId="70F4CAFD" w14:textId="77777777" w:rsid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64397704" w14:textId="568CC1D4"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Art. 9</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Se interzice desfășurarea activităților de întreținere a ambarcațiunilor, deținerea oricăror materiale și echipamente, precum și desfășurarea oricăror alte activități direct pe suprafața lacului și/sau în imediata vecinătate a acestuia, dacă există riscul de scurgeri de uleiuri, combustibili, lubrifianți, detergenți și alte substanțe poluante.</w:t>
      </w:r>
    </w:p>
    <w:p w14:paraId="0B97BBA2"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Este interzis să se arunce, să se deverseze, să se lase să cadă sau să se scurgă în lac, obiecte sau </w:t>
      </w:r>
      <w:proofErr w:type="spellStart"/>
      <w:r w:rsidRPr="008C2EB4">
        <w:rPr>
          <w:rFonts w:ascii="Montserrat Light" w:hAnsi="Montserrat Light"/>
          <w:color w:val="000000"/>
          <w:sz w:val="24"/>
          <w:szCs w:val="24"/>
          <w:lang w:val="ro-RO"/>
        </w:rPr>
        <w:t>substanţe</w:t>
      </w:r>
      <w:proofErr w:type="spellEnd"/>
      <w:r w:rsidRPr="008C2EB4">
        <w:rPr>
          <w:rFonts w:ascii="Montserrat Light" w:hAnsi="Montserrat Light"/>
          <w:color w:val="000000"/>
          <w:sz w:val="24"/>
          <w:szCs w:val="24"/>
          <w:lang w:val="ro-RO"/>
        </w:rPr>
        <w:t xml:space="preserve"> de natură a crea o piedică sau un pericol pentru </w:t>
      </w:r>
      <w:proofErr w:type="spellStart"/>
      <w:r w:rsidRPr="008C2EB4">
        <w:rPr>
          <w:rFonts w:ascii="Montserrat Light" w:hAnsi="Montserrat Light"/>
          <w:color w:val="000000"/>
          <w:sz w:val="24"/>
          <w:szCs w:val="24"/>
          <w:lang w:val="ro-RO"/>
        </w:rPr>
        <w:t>navigaţie</w:t>
      </w:r>
      <w:proofErr w:type="spellEnd"/>
      <w:r w:rsidRPr="008C2EB4">
        <w:rPr>
          <w:rFonts w:ascii="Montserrat Light" w:hAnsi="Montserrat Light"/>
          <w:color w:val="000000"/>
          <w:sz w:val="24"/>
          <w:szCs w:val="24"/>
          <w:lang w:val="ro-RO"/>
        </w:rPr>
        <w:t xml:space="preserve"> sau  o sursă de poluare.</w:t>
      </w:r>
    </w:p>
    <w:p w14:paraId="29591507" w14:textId="77777777" w:rsidR="008C2EB4" w:rsidRDefault="008C2EB4" w:rsidP="008C2EB4">
      <w:pPr>
        <w:pStyle w:val="Standard"/>
        <w:tabs>
          <w:tab w:val="left" w:pos="90"/>
        </w:tabs>
        <w:spacing w:after="0" w:line="240" w:lineRule="auto"/>
        <w:ind w:right="187"/>
        <w:jc w:val="both"/>
        <w:rPr>
          <w:rFonts w:ascii="Montserrat Light" w:eastAsia="Times New Roman" w:hAnsi="Montserrat Light"/>
          <w:b/>
          <w:bCs/>
          <w:color w:val="000000"/>
          <w:sz w:val="24"/>
          <w:szCs w:val="24"/>
          <w:lang w:val="ro-RO"/>
        </w:rPr>
      </w:pPr>
    </w:p>
    <w:p w14:paraId="5705EDE6" w14:textId="7A1C4391"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10 (1)</w:t>
      </w:r>
      <w:r w:rsidRPr="008C2EB4">
        <w:rPr>
          <w:rFonts w:ascii="Montserrat Light" w:eastAsia="Times New Roman" w:hAnsi="Montserrat Light"/>
          <w:color w:val="000000"/>
          <w:sz w:val="24"/>
          <w:szCs w:val="24"/>
          <w:lang w:val="ro-RO"/>
        </w:rPr>
        <w:t xml:space="preserve"> Pe suprafața lacului Tarnița este permisă </w:t>
      </w:r>
      <w:r w:rsidRPr="008C2EB4">
        <w:rPr>
          <w:rFonts w:ascii="Montserrat Light" w:hAnsi="Montserrat Light"/>
          <w:color w:val="000000"/>
          <w:sz w:val="24"/>
          <w:szCs w:val="24"/>
          <w:lang w:val="ro-RO"/>
        </w:rPr>
        <w:t>n</w:t>
      </w:r>
      <w:r w:rsidRPr="008C2EB4">
        <w:rPr>
          <w:rFonts w:ascii="Montserrat Light" w:eastAsia="Times New Roman" w:hAnsi="Montserrat Light"/>
          <w:color w:val="000000"/>
          <w:sz w:val="24"/>
          <w:szCs w:val="24"/>
          <w:lang w:val="ro-RO"/>
        </w:rPr>
        <w:t xml:space="preserve">avigația vaselor de agrement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sportive, precum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 celor având ca scop deservirea </w:t>
      </w:r>
      <w:proofErr w:type="spellStart"/>
      <w:r w:rsidRPr="008C2EB4">
        <w:rPr>
          <w:rFonts w:ascii="Montserrat Light" w:eastAsia="Times New Roman" w:hAnsi="Montserrat Light"/>
          <w:color w:val="000000"/>
          <w:sz w:val="24"/>
          <w:szCs w:val="24"/>
          <w:lang w:val="ro-RO"/>
        </w:rPr>
        <w:t>populaţiei</w:t>
      </w:r>
      <w:proofErr w:type="spellEnd"/>
      <w:r w:rsidRPr="008C2EB4">
        <w:rPr>
          <w:rFonts w:ascii="Montserrat Light" w:eastAsia="Times New Roman" w:hAnsi="Montserrat Light"/>
          <w:color w:val="000000"/>
          <w:sz w:val="24"/>
          <w:szCs w:val="24"/>
          <w:lang w:val="ro-RO"/>
        </w:rPr>
        <w:t xml:space="preserve">, propulsate cu vâsle, vele, pedale și motoare electrice, care respectă caracteristicile tehnice de </w:t>
      </w:r>
      <w:proofErr w:type="spellStart"/>
      <w:r w:rsidRPr="008C2EB4">
        <w:rPr>
          <w:rFonts w:ascii="Montserrat Light" w:eastAsia="Times New Roman" w:hAnsi="Montserrat Light"/>
          <w:color w:val="000000"/>
          <w:sz w:val="24"/>
          <w:szCs w:val="24"/>
          <w:lang w:val="ro-RO"/>
        </w:rPr>
        <w:t>funcţionare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prevenirea poluării mediului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sunt conduse de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pentru a presta această activitate, în conformitate cu </w:t>
      </w:r>
      <w:proofErr w:type="spellStart"/>
      <w:r w:rsidRPr="008C2EB4">
        <w:rPr>
          <w:rFonts w:ascii="Montserrat Light" w:eastAsia="Times New Roman" w:hAnsi="Montserrat Light"/>
          <w:color w:val="000000"/>
          <w:sz w:val="24"/>
          <w:szCs w:val="24"/>
          <w:lang w:val="ro-RO"/>
        </w:rPr>
        <w:t>legislaţia</w:t>
      </w:r>
      <w:proofErr w:type="spellEnd"/>
      <w:r w:rsidRPr="008C2EB4">
        <w:rPr>
          <w:rFonts w:ascii="Montserrat Light" w:eastAsia="Times New Roman" w:hAnsi="Montserrat Light"/>
          <w:color w:val="000000"/>
          <w:sz w:val="24"/>
          <w:szCs w:val="24"/>
          <w:lang w:val="ro-RO"/>
        </w:rPr>
        <w:t xml:space="preserve"> în vigoare. </w:t>
      </w:r>
    </w:p>
    <w:p w14:paraId="1984654D"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(2)</w:t>
      </w:r>
      <w:r w:rsidRPr="008C2EB4">
        <w:rPr>
          <w:rFonts w:ascii="Montserrat Light" w:eastAsia="Times New Roman" w:hAnsi="Montserrat Light"/>
          <w:color w:val="000000"/>
          <w:sz w:val="24"/>
          <w:szCs w:val="24"/>
          <w:lang w:val="ro-RO"/>
        </w:rPr>
        <w:t xml:space="preserve"> Proprietarii vaselor sunt direct răspunzători de starea tehnică, </w:t>
      </w:r>
      <w:proofErr w:type="spellStart"/>
      <w:r w:rsidRPr="008C2EB4">
        <w:rPr>
          <w:rFonts w:ascii="Montserrat Light" w:eastAsia="Times New Roman" w:hAnsi="Montserrat Light"/>
          <w:color w:val="000000"/>
          <w:sz w:val="24"/>
          <w:szCs w:val="24"/>
          <w:lang w:val="ro-RO"/>
        </w:rPr>
        <w:t>funcţionarea</w:t>
      </w:r>
      <w:proofErr w:type="spellEnd"/>
      <w:r w:rsidRPr="008C2EB4">
        <w:rPr>
          <w:rFonts w:ascii="Montserrat Light" w:eastAsia="Times New Roman" w:hAnsi="Montserrat Light"/>
          <w:color w:val="000000"/>
          <w:sz w:val="24"/>
          <w:szCs w:val="24"/>
          <w:lang w:val="ro-RO"/>
        </w:rPr>
        <w:t xml:space="preserve"> corespunzătoare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dotarea cu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corespunzător. </w:t>
      </w:r>
    </w:p>
    <w:p w14:paraId="6265F2D0" w14:textId="77777777" w:rsid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072EFF29" w14:textId="5988710D"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11.</w:t>
      </w:r>
      <w:r w:rsidRPr="008C2EB4">
        <w:rPr>
          <w:rFonts w:ascii="Montserrat Light" w:hAnsi="Montserrat Light"/>
          <w:color w:val="000000"/>
          <w:sz w:val="24"/>
          <w:szCs w:val="24"/>
          <w:lang w:val="ro-RO"/>
        </w:rPr>
        <w:t xml:space="preserve"> Pentru desfășurarea navigației în condiții de siguranță, se stabilesc următoarele reguli:</w:t>
      </w:r>
    </w:p>
    <w:p w14:paraId="30FF869C"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a) Pe tot cuprinsul navigabil al lacului </w:t>
      </w:r>
      <w:proofErr w:type="spellStart"/>
      <w:r w:rsidRPr="008C2EB4">
        <w:rPr>
          <w:rFonts w:ascii="Montserrat Light" w:hAnsi="Montserrat Light"/>
          <w:color w:val="000000"/>
          <w:sz w:val="24"/>
          <w:szCs w:val="24"/>
          <w:lang w:val="ro-RO"/>
        </w:rPr>
        <w:t>Tarnita</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ambarcatiunile</w:t>
      </w:r>
      <w:proofErr w:type="spellEnd"/>
      <w:r w:rsidRPr="008C2EB4">
        <w:rPr>
          <w:rFonts w:ascii="Montserrat Light" w:hAnsi="Montserrat Light"/>
          <w:color w:val="000000"/>
          <w:sz w:val="24"/>
          <w:szCs w:val="24"/>
          <w:lang w:val="ro-RO"/>
        </w:rPr>
        <w:t xml:space="preserve"> de orice fel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să reducă viteza până la limita evitării oricărui accident.</w:t>
      </w:r>
    </w:p>
    <w:p w14:paraId="55DBE9C9"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b) Navigația se va desfășura în așa fel încât malul cel mai apropiat al lacului să se afle pe partea  dreaptă, în sensul de deplasare al ambarcațiunii.</w:t>
      </w:r>
    </w:p>
    <w:p w14:paraId="70A4990F"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c) Schimbarea sensului de deplasare sau traversarea lacului se face numai în condiții de siguranță a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fără a perturba buna desfășurare a altor activități.</w:t>
      </w:r>
    </w:p>
    <w:p w14:paraId="7590DADE"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d) Navigația a două ambarcațiuni motorizate în același sens se va face respectând o distanță de minim 250 m între acestea.</w:t>
      </w:r>
    </w:p>
    <w:p w14:paraId="512971C1"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e) Este interzis să se lase a </w:t>
      </w:r>
      <w:proofErr w:type="spellStart"/>
      <w:r w:rsidRPr="008C2EB4">
        <w:rPr>
          <w:rFonts w:ascii="Montserrat Light" w:hAnsi="Montserrat Light"/>
          <w:color w:val="000000"/>
          <w:sz w:val="24"/>
          <w:szCs w:val="24"/>
          <w:lang w:val="ro-RO"/>
        </w:rPr>
        <w:t>ieşi</w:t>
      </w:r>
      <w:proofErr w:type="spellEnd"/>
      <w:r w:rsidRPr="008C2EB4">
        <w:rPr>
          <w:rFonts w:ascii="Montserrat Light" w:hAnsi="Montserrat Light"/>
          <w:color w:val="000000"/>
          <w:sz w:val="24"/>
          <w:szCs w:val="24"/>
          <w:lang w:val="ro-RO"/>
        </w:rPr>
        <w:t xml:space="preserve"> în afara bordurilor ambarcațiunilor, obiecte care ar putea să reprezinte un pericol pentru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navelor, a materialelor sau instalațiilor plutitoare sau a </w:t>
      </w:r>
      <w:proofErr w:type="spellStart"/>
      <w:r w:rsidRPr="008C2EB4">
        <w:rPr>
          <w:rFonts w:ascii="Montserrat Light" w:hAnsi="Montserrat Light"/>
          <w:color w:val="000000"/>
          <w:sz w:val="24"/>
          <w:szCs w:val="24"/>
          <w:lang w:val="ro-RO"/>
        </w:rPr>
        <w:t>instalaţiilor</w:t>
      </w:r>
      <w:proofErr w:type="spellEnd"/>
      <w:r w:rsidRPr="008C2EB4">
        <w:rPr>
          <w:rFonts w:ascii="Montserrat Light" w:hAnsi="Montserrat Light"/>
          <w:color w:val="000000"/>
          <w:sz w:val="24"/>
          <w:szCs w:val="24"/>
          <w:lang w:val="ro-RO"/>
        </w:rPr>
        <w:t xml:space="preserve"> aflate pe calea navigabilă sau în vecinătatea ei.</w:t>
      </w:r>
    </w:p>
    <w:p w14:paraId="3DFDE3BD" w14:textId="77777777" w:rsidR="008C2EB4" w:rsidRPr="008C2EB4" w:rsidRDefault="008C2EB4" w:rsidP="008C2EB4">
      <w:pPr>
        <w:pStyle w:val="Standard"/>
        <w:spacing w:before="240"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lastRenderedPageBreak/>
        <w:t>Art</w:t>
      </w:r>
      <w:proofErr w:type="spellEnd"/>
      <w:r w:rsidRPr="008C2EB4">
        <w:rPr>
          <w:rFonts w:ascii="Montserrat Light" w:hAnsi="Montserrat Light"/>
          <w:b/>
          <w:bCs/>
          <w:color w:val="000000"/>
          <w:sz w:val="24"/>
          <w:szCs w:val="24"/>
          <w:lang w:val="ro-RO"/>
        </w:rPr>
        <w:t xml:space="preserve"> 12.</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În caz de accident care pune în pericol persoanele aflate la bord, conducătorul ambarcațiunii trebuie să facă uz de toate mijloacele aflate la </w:t>
      </w:r>
      <w:proofErr w:type="spellStart"/>
      <w:r w:rsidRPr="008C2EB4">
        <w:rPr>
          <w:rFonts w:ascii="Montserrat Light" w:hAnsi="Montserrat Light"/>
          <w:color w:val="000000"/>
          <w:sz w:val="24"/>
          <w:szCs w:val="24"/>
          <w:lang w:val="ro-RO"/>
        </w:rPr>
        <w:t>dispoziţia</w:t>
      </w:r>
      <w:proofErr w:type="spellEnd"/>
      <w:r w:rsidRPr="008C2EB4">
        <w:rPr>
          <w:rFonts w:ascii="Montserrat Light" w:hAnsi="Montserrat Light"/>
          <w:color w:val="000000"/>
          <w:sz w:val="24"/>
          <w:szCs w:val="24"/>
          <w:lang w:val="ro-RO"/>
        </w:rPr>
        <w:t xml:space="preserve"> sa pentru a salva aceste persoane.</w:t>
      </w:r>
    </w:p>
    <w:p w14:paraId="50168F58"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Orice conducător de ambarcațiune, aflată în apropierea unei alte ambarcațiuni, victimă a unui accident care pune în pericol persoane sau </w:t>
      </w:r>
      <w:proofErr w:type="spellStart"/>
      <w:r w:rsidRPr="008C2EB4">
        <w:rPr>
          <w:rFonts w:ascii="Montserrat Light" w:hAnsi="Montserrat Light"/>
          <w:color w:val="000000"/>
          <w:sz w:val="24"/>
          <w:szCs w:val="24"/>
          <w:lang w:val="ro-RO"/>
        </w:rPr>
        <w:t>ameninţă</w:t>
      </w:r>
      <w:proofErr w:type="spellEnd"/>
      <w:r w:rsidRPr="008C2EB4">
        <w:rPr>
          <w:rFonts w:ascii="Montserrat Light" w:hAnsi="Montserrat Light"/>
          <w:color w:val="000000"/>
          <w:sz w:val="24"/>
          <w:szCs w:val="24"/>
          <w:lang w:val="ro-RO"/>
        </w:rPr>
        <w:t xml:space="preserve"> să producă o </w:t>
      </w:r>
      <w:proofErr w:type="spellStart"/>
      <w:r w:rsidRPr="008C2EB4">
        <w:rPr>
          <w:rFonts w:ascii="Montserrat Light" w:hAnsi="Montserrat Light"/>
          <w:color w:val="000000"/>
          <w:sz w:val="24"/>
          <w:szCs w:val="24"/>
          <w:lang w:val="ro-RO"/>
        </w:rPr>
        <w:t>obstrucţionare</w:t>
      </w:r>
      <w:proofErr w:type="spellEnd"/>
      <w:r w:rsidRPr="008C2EB4">
        <w:rPr>
          <w:rFonts w:ascii="Montserrat Light" w:hAnsi="Montserrat Light"/>
          <w:color w:val="000000"/>
          <w:sz w:val="24"/>
          <w:szCs w:val="24"/>
          <w:lang w:val="ro-RO"/>
        </w:rPr>
        <w:t xml:space="preserve"> a navigației, este obligat, în măsura în care nu pune în pericol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propriei sale nave, să acorde </w:t>
      </w:r>
      <w:proofErr w:type="spellStart"/>
      <w:r w:rsidRPr="008C2EB4">
        <w:rPr>
          <w:rFonts w:ascii="Montserrat Light" w:hAnsi="Montserrat Light"/>
          <w:color w:val="000000"/>
          <w:sz w:val="24"/>
          <w:szCs w:val="24"/>
          <w:lang w:val="ro-RO"/>
        </w:rPr>
        <w:t>asistenţă</w:t>
      </w:r>
      <w:proofErr w:type="spellEnd"/>
      <w:r w:rsidRPr="008C2EB4">
        <w:rPr>
          <w:rFonts w:ascii="Montserrat Light" w:hAnsi="Montserrat Light"/>
          <w:color w:val="000000"/>
          <w:sz w:val="24"/>
          <w:szCs w:val="24"/>
          <w:lang w:val="ro-RO"/>
        </w:rPr>
        <w:t xml:space="preserve"> imediată.</w:t>
      </w:r>
    </w:p>
    <w:p w14:paraId="168D1418" w14:textId="77777777" w:rsid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0C85F9F7" w14:textId="7C20EF66"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13.</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Concursurile nautice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alte manifestări care pot afecta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sau buna </w:t>
      </w:r>
      <w:proofErr w:type="spellStart"/>
      <w:r w:rsidRPr="008C2EB4">
        <w:rPr>
          <w:rFonts w:ascii="Montserrat Light" w:hAnsi="Montserrat Light"/>
          <w:color w:val="000000"/>
          <w:sz w:val="24"/>
          <w:szCs w:val="24"/>
          <w:lang w:val="ro-RO"/>
        </w:rPr>
        <w:t>desfăşurare</w:t>
      </w:r>
      <w:proofErr w:type="spellEnd"/>
      <w:r w:rsidRPr="008C2EB4">
        <w:rPr>
          <w:rFonts w:ascii="Montserrat Light" w:hAnsi="Montserrat Light"/>
          <w:color w:val="000000"/>
          <w:sz w:val="24"/>
          <w:szCs w:val="24"/>
          <w:lang w:val="ro-RO"/>
        </w:rPr>
        <w:t xml:space="preserve"> a </w:t>
      </w:r>
      <w:proofErr w:type="spellStart"/>
      <w:r w:rsidRPr="008C2EB4">
        <w:rPr>
          <w:rFonts w:ascii="Montserrat Light" w:hAnsi="Montserrat Light"/>
          <w:color w:val="000000"/>
          <w:sz w:val="24"/>
          <w:szCs w:val="24"/>
          <w:lang w:val="ro-RO"/>
        </w:rPr>
        <w:t>navigaţiei</w:t>
      </w:r>
      <w:proofErr w:type="spellEnd"/>
      <w:r w:rsidRPr="008C2EB4">
        <w:rPr>
          <w:rFonts w:ascii="Montserrat Light" w:hAnsi="Montserrat Light"/>
          <w:color w:val="000000"/>
          <w:sz w:val="24"/>
          <w:szCs w:val="24"/>
          <w:lang w:val="ro-RO"/>
        </w:rPr>
        <w:t xml:space="preserve"> se vor organiza numai cu avizul autorității navale competente și al administratorului lacului, care vor stabili măsurile necesare în vederea asigurării siguranței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protecției persoanelor.</w:t>
      </w:r>
    </w:p>
    <w:p w14:paraId="0AD327CA"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Asigurarea măsurilor și a logisticii necesare pentru desfășurarea concursurilor nautice revine în exclusivitate organizatorilor.</w:t>
      </w:r>
    </w:p>
    <w:p w14:paraId="23C5205B" w14:textId="77777777" w:rsidR="008C2EB4" w:rsidRDefault="008C2EB4" w:rsidP="008C2EB4">
      <w:pPr>
        <w:pStyle w:val="Standard"/>
        <w:spacing w:after="0" w:line="240" w:lineRule="auto"/>
        <w:ind w:right="187"/>
        <w:jc w:val="both"/>
        <w:rPr>
          <w:rFonts w:ascii="Montserrat Light" w:hAnsi="Montserrat Light"/>
          <w:b/>
          <w:bCs/>
          <w:color w:val="000000"/>
          <w:sz w:val="24"/>
          <w:szCs w:val="24"/>
          <w:lang w:val="ro-RO"/>
        </w:rPr>
      </w:pPr>
    </w:p>
    <w:p w14:paraId="61AA268E" w14:textId="3D488FE5"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14</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Antrenamentul sportivilor cu ambarcațiuni se va desfășura în baza unui program aprobat de către autoritatea navală competentă.</w:t>
      </w:r>
    </w:p>
    <w:p w14:paraId="5795FBF0"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Antrenamentul se va desfășura în prezența unui antrenor care îl va supraveghea dintr-o ambarcațiune cu motor electric,  în vederea </w:t>
      </w:r>
      <w:proofErr w:type="spellStart"/>
      <w:r w:rsidRPr="008C2EB4">
        <w:rPr>
          <w:rFonts w:ascii="Montserrat Light" w:hAnsi="Montserrat Light"/>
          <w:color w:val="000000"/>
          <w:sz w:val="24"/>
          <w:szCs w:val="24"/>
          <w:lang w:val="ro-RO"/>
        </w:rPr>
        <w:t>interventiei</w:t>
      </w:r>
      <w:proofErr w:type="spellEnd"/>
      <w:r w:rsidRPr="008C2EB4">
        <w:rPr>
          <w:rFonts w:ascii="Montserrat Light" w:hAnsi="Montserrat Light"/>
          <w:color w:val="000000"/>
          <w:sz w:val="24"/>
          <w:szCs w:val="24"/>
          <w:lang w:val="ro-RO"/>
        </w:rPr>
        <w:t xml:space="preserve"> rapide în caz de accident.</w:t>
      </w:r>
    </w:p>
    <w:p w14:paraId="2FEF04AC"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(3)</w:t>
      </w:r>
      <w:r w:rsidRPr="008C2EB4">
        <w:rPr>
          <w:rFonts w:ascii="Montserrat Light" w:hAnsi="Montserrat Light"/>
          <w:color w:val="000000"/>
          <w:sz w:val="24"/>
          <w:szCs w:val="24"/>
          <w:lang w:val="ro-RO"/>
        </w:rPr>
        <w:t xml:space="preserve"> Ambarcațiunile care navighează în zonele de antrenament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păstrării unei distante și viteze </w:t>
      </w:r>
      <w:proofErr w:type="spellStart"/>
      <w:r w:rsidRPr="008C2EB4">
        <w:rPr>
          <w:rFonts w:ascii="Montserrat Light" w:hAnsi="Montserrat Light"/>
          <w:color w:val="000000"/>
          <w:sz w:val="24"/>
          <w:szCs w:val="24"/>
          <w:lang w:val="ro-RO"/>
        </w:rPr>
        <w:t>corespunzatoare</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evitarii</w:t>
      </w:r>
      <w:proofErr w:type="spellEnd"/>
      <w:r w:rsidRPr="008C2EB4">
        <w:rPr>
          <w:rFonts w:ascii="Montserrat Light" w:hAnsi="Montserrat Light"/>
          <w:color w:val="000000"/>
          <w:sz w:val="24"/>
          <w:szCs w:val="24"/>
          <w:lang w:val="ro-RO"/>
        </w:rPr>
        <w:t xml:space="preserve"> oricărui pericol.</w:t>
      </w:r>
    </w:p>
    <w:p w14:paraId="5D43DBC4" w14:textId="77777777" w:rsidR="008C2EB4" w:rsidRDefault="008C2EB4" w:rsidP="008C2EB4">
      <w:pPr>
        <w:pStyle w:val="Standard"/>
        <w:tabs>
          <w:tab w:val="left" w:pos="90"/>
        </w:tabs>
        <w:spacing w:after="0" w:line="240" w:lineRule="auto"/>
        <w:ind w:right="187"/>
        <w:jc w:val="both"/>
        <w:rPr>
          <w:rFonts w:ascii="Montserrat Light" w:eastAsia="Times New Roman" w:hAnsi="Montserrat Light"/>
          <w:b/>
          <w:bCs/>
          <w:color w:val="000000"/>
          <w:sz w:val="24"/>
          <w:szCs w:val="24"/>
          <w:lang w:val="ro-RO"/>
        </w:rPr>
      </w:pPr>
    </w:p>
    <w:p w14:paraId="7F931631" w14:textId="5C770691"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15.</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Constituie contravenție, dacă nu au fost săvârșite în astfel de condiții încât, potrivit legii penale să fie considerate infracțiuni, următoarele fapte:</w:t>
      </w:r>
    </w:p>
    <w:p w14:paraId="48C76297" w14:textId="77777777" w:rsidR="008C2EB4" w:rsidRPr="008C2EB4" w:rsidRDefault="008C2EB4" w:rsidP="008C2EB4">
      <w:pPr>
        <w:pStyle w:val="Standard"/>
        <w:numPr>
          <w:ilvl w:val="0"/>
          <w:numId w:val="33"/>
        </w:numPr>
        <w:tabs>
          <w:tab w:val="left" w:pos="90"/>
        </w:tabs>
        <w:autoSpaceDN w:val="0"/>
        <w:spacing w:after="0" w:line="240" w:lineRule="auto"/>
        <w:ind w:left="0" w:right="187" w:firstLine="810"/>
        <w:jc w:val="both"/>
        <w:textAlignment w:val="baseline"/>
        <w:rPr>
          <w:rFonts w:ascii="Montserrat Light" w:hAnsi="Montserrat Light"/>
          <w:sz w:val="24"/>
          <w:szCs w:val="24"/>
        </w:rPr>
      </w:pPr>
      <w:r w:rsidRPr="008C2EB4">
        <w:rPr>
          <w:rFonts w:ascii="Montserrat Light" w:eastAsia="Times New Roman" w:hAnsi="Montserrat Light"/>
          <w:color w:val="000000"/>
          <w:sz w:val="24"/>
          <w:szCs w:val="24"/>
          <w:lang w:val="ro-RO"/>
        </w:rPr>
        <w:t xml:space="preserve">accesul, navigarea și acostarea ambarcațiunilor de orice fel și desfășurarea oricărei activități în </w:t>
      </w:r>
      <w:r w:rsidRPr="008C2EB4">
        <w:rPr>
          <w:rFonts w:ascii="Montserrat Light" w:hAnsi="Montserrat Light"/>
          <w:color w:val="000000"/>
          <w:sz w:val="24"/>
          <w:szCs w:val="24"/>
          <w:lang w:val="ro-RO"/>
        </w:rPr>
        <w:t>ZONA I,</w:t>
      </w:r>
    </w:p>
    <w:p w14:paraId="241E2063" w14:textId="77777777" w:rsidR="008C2EB4" w:rsidRPr="008C2EB4" w:rsidRDefault="008C2EB4" w:rsidP="008C2EB4">
      <w:pPr>
        <w:pStyle w:val="Standard"/>
        <w:numPr>
          <w:ilvl w:val="0"/>
          <w:numId w:val="14"/>
        </w:numPr>
        <w:tabs>
          <w:tab w:val="left" w:pos="90"/>
        </w:tabs>
        <w:autoSpaceDN w:val="0"/>
        <w:spacing w:after="0" w:line="240" w:lineRule="auto"/>
        <w:ind w:left="0" w:right="187" w:firstLine="810"/>
        <w:jc w:val="both"/>
        <w:textAlignment w:val="baseline"/>
        <w:rPr>
          <w:rFonts w:ascii="Montserrat Light" w:hAnsi="Montserrat Light"/>
          <w:sz w:val="24"/>
          <w:szCs w:val="24"/>
        </w:rPr>
      </w:pPr>
      <w:r w:rsidRPr="008C2EB4">
        <w:rPr>
          <w:rFonts w:ascii="Montserrat Light" w:hAnsi="Montserrat Light"/>
          <w:color w:val="000000"/>
          <w:sz w:val="24"/>
          <w:szCs w:val="24"/>
          <w:lang w:val="ro-RO"/>
        </w:rPr>
        <w:t xml:space="preserve">navigarea </w:t>
      </w:r>
      <w:r w:rsidRPr="008C2EB4">
        <w:rPr>
          <w:rFonts w:ascii="Montserrat Light" w:eastAsia="Times New Roman" w:hAnsi="Montserrat Light"/>
          <w:color w:val="000000"/>
          <w:sz w:val="24"/>
          <w:szCs w:val="24"/>
          <w:lang w:val="ro-RO"/>
        </w:rPr>
        <w:t xml:space="preserve">ambarcațiunilor de orice fel </w:t>
      </w:r>
      <w:r w:rsidRPr="008C2EB4">
        <w:rPr>
          <w:rFonts w:ascii="Montserrat Light" w:hAnsi="Montserrat Light"/>
          <w:color w:val="000000"/>
          <w:sz w:val="24"/>
          <w:szCs w:val="24"/>
          <w:lang w:val="ro-RO"/>
        </w:rPr>
        <w:t>în ZONA II, cu excepția plecării / acostării ambarcațiunilor,</w:t>
      </w:r>
    </w:p>
    <w:p w14:paraId="32CD2E2A" w14:textId="77777777" w:rsidR="008C2EB4" w:rsidRPr="008C2EB4" w:rsidRDefault="008C2EB4" w:rsidP="008C2EB4">
      <w:pPr>
        <w:pStyle w:val="Standard"/>
        <w:numPr>
          <w:ilvl w:val="0"/>
          <w:numId w:val="14"/>
        </w:numPr>
        <w:tabs>
          <w:tab w:val="left" w:pos="90"/>
        </w:tabs>
        <w:autoSpaceDN w:val="0"/>
        <w:spacing w:after="0"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încălcarea interdicțiilor prevăzute la art. 9,</w:t>
      </w:r>
    </w:p>
    <w:p w14:paraId="0470BD94" w14:textId="77777777" w:rsidR="008C2EB4" w:rsidRPr="008C2EB4" w:rsidRDefault="008C2EB4" w:rsidP="008C2EB4">
      <w:pPr>
        <w:pStyle w:val="Standard"/>
        <w:numPr>
          <w:ilvl w:val="0"/>
          <w:numId w:val="14"/>
        </w:numPr>
        <w:tabs>
          <w:tab w:val="left" w:pos="90"/>
        </w:tabs>
        <w:autoSpaceDN w:val="0"/>
        <w:spacing w:after="0"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plecarea / acostarea ambarcațiunilor de la / la ponton sau direct la mal în zona plajelor (zona II) fără a reduce viteza,</w:t>
      </w:r>
    </w:p>
    <w:p w14:paraId="742592B5" w14:textId="77777777" w:rsidR="008C2EB4" w:rsidRPr="008C2EB4" w:rsidRDefault="008C2EB4" w:rsidP="008C2EB4">
      <w:pPr>
        <w:pStyle w:val="Standard"/>
        <w:numPr>
          <w:ilvl w:val="0"/>
          <w:numId w:val="14"/>
        </w:numPr>
        <w:tabs>
          <w:tab w:val="left" w:pos="90"/>
        </w:tabs>
        <w:autoSpaceDN w:val="0"/>
        <w:spacing w:after="0"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navigarea la o distanță mai mică de 20 m față de maluri,</w:t>
      </w:r>
    </w:p>
    <w:p w14:paraId="607A0F94" w14:textId="77777777" w:rsidR="008C2EB4" w:rsidRPr="008C2EB4" w:rsidRDefault="008C2EB4" w:rsidP="008C2EB4">
      <w:pPr>
        <w:pStyle w:val="Standard"/>
        <w:numPr>
          <w:ilvl w:val="0"/>
          <w:numId w:val="14"/>
        </w:numPr>
        <w:tabs>
          <w:tab w:val="left" w:pos="90"/>
        </w:tabs>
        <w:autoSpaceDN w:val="0"/>
        <w:spacing w:after="0" w:line="240" w:lineRule="auto"/>
        <w:ind w:left="0" w:right="187" w:firstLine="81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încălcarea regulilor de navigație prevăzute la art. 11.</w:t>
      </w:r>
    </w:p>
    <w:p w14:paraId="45B49B46"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(2)</w:t>
      </w:r>
      <w:r w:rsidRPr="008C2EB4">
        <w:rPr>
          <w:rFonts w:ascii="Montserrat Light" w:eastAsia="Times New Roman" w:hAnsi="Montserrat Light"/>
          <w:color w:val="000000"/>
          <w:sz w:val="24"/>
          <w:szCs w:val="24"/>
          <w:lang w:val="ro-RO"/>
        </w:rPr>
        <w:t xml:space="preserve"> Contravențiile prevăzute la alin. 1, lit. a) - c) se sancționează cu amendă de la 3000 lei la 5000 lei.</w:t>
      </w:r>
    </w:p>
    <w:p w14:paraId="3CB5A598"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(3)</w:t>
      </w:r>
      <w:r w:rsidRPr="008C2EB4">
        <w:rPr>
          <w:rFonts w:ascii="Montserrat Light" w:eastAsia="Times New Roman" w:hAnsi="Montserrat Light"/>
          <w:color w:val="000000"/>
          <w:sz w:val="24"/>
          <w:szCs w:val="24"/>
          <w:lang w:val="ro-RO"/>
        </w:rPr>
        <w:t xml:space="preserve"> Contravențiile prevăzute la alin. 1, lit. d) – f) se sancționează cu amendă de la 1000 lei la 3000 lei.</w:t>
      </w:r>
    </w:p>
    <w:p w14:paraId="75D11FAA" w14:textId="77777777" w:rsidR="008C2EB4" w:rsidRDefault="008C2EB4" w:rsidP="008C2EB4">
      <w:pPr>
        <w:pStyle w:val="Standard"/>
        <w:tabs>
          <w:tab w:val="left" w:pos="90"/>
        </w:tabs>
        <w:spacing w:before="240" w:after="0" w:line="240" w:lineRule="auto"/>
        <w:ind w:right="187"/>
        <w:jc w:val="both"/>
        <w:rPr>
          <w:rFonts w:ascii="Montserrat Light" w:eastAsia="Times New Roman" w:hAnsi="Montserrat Light"/>
          <w:b/>
          <w:bCs/>
          <w:color w:val="000000"/>
          <w:sz w:val="24"/>
          <w:szCs w:val="24"/>
          <w:lang w:val="ro-RO"/>
        </w:rPr>
      </w:pPr>
    </w:p>
    <w:p w14:paraId="1F9E97E8" w14:textId="0F52C80C" w:rsidR="008C2EB4" w:rsidRPr="008C2EB4" w:rsidRDefault="008C2EB4" w:rsidP="008C2EB4">
      <w:pPr>
        <w:pStyle w:val="Standard"/>
        <w:tabs>
          <w:tab w:val="left" w:pos="90"/>
        </w:tabs>
        <w:spacing w:before="240"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16. (1)</w:t>
      </w:r>
      <w:r w:rsidRPr="008C2EB4">
        <w:rPr>
          <w:rFonts w:ascii="Montserrat Light" w:eastAsia="Times New Roman" w:hAnsi="Montserrat Light"/>
          <w:color w:val="000000"/>
          <w:sz w:val="24"/>
          <w:szCs w:val="24"/>
          <w:lang w:val="ro-RO"/>
        </w:rPr>
        <w:t xml:space="preserve"> Controlul modului de aplicare a prevederilor prezentului regulament, precum și constatarea contravențiilor prevăzute de legislația în vigoare și de </w:t>
      </w:r>
      <w:r w:rsidRPr="008C2EB4">
        <w:rPr>
          <w:rFonts w:ascii="Montserrat Light" w:eastAsia="Times New Roman" w:hAnsi="Montserrat Light"/>
          <w:color w:val="000000"/>
          <w:sz w:val="24"/>
          <w:szCs w:val="24"/>
          <w:lang w:val="ro-RO"/>
        </w:rPr>
        <w:lastRenderedPageBreak/>
        <w:t xml:space="preserve">prezentul regulament se fac de către agenții constatatori din cadrul Serviciului Public Județean Salvamont – </w:t>
      </w:r>
      <w:proofErr w:type="spellStart"/>
      <w:r w:rsidRPr="008C2EB4">
        <w:rPr>
          <w:rFonts w:ascii="Montserrat Light" w:eastAsia="Times New Roman" w:hAnsi="Montserrat Light"/>
          <w:color w:val="000000"/>
          <w:sz w:val="24"/>
          <w:szCs w:val="24"/>
          <w:lang w:val="ro-RO"/>
        </w:rPr>
        <w:t>Salvaspeo</w:t>
      </w:r>
      <w:proofErr w:type="spellEnd"/>
      <w:r w:rsidRPr="008C2EB4">
        <w:rPr>
          <w:rFonts w:ascii="Montserrat Light" w:eastAsia="Times New Roman" w:hAnsi="Montserrat Light"/>
          <w:color w:val="000000"/>
          <w:sz w:val="24"/>
          <w:szCs w:val="24"/>
          <w:lang w:val="ro-RO"/>
        </w:rPr>
        <w:t xml:space="preserve"> Cluj - Biroul Arii Protejate.</w:t>
      </w:r>
    </w:p>
    <w:p w14:paraId="22365109" w14:textId="77777777" w:rsidR="008C2EB4" w:rsidRPr="008C2EB4" w:rsidRDefault="008C2EB4" w:rsidP="008C2EB4">
      <w:pPr>
        <w:pStyle w:val="Standard"/>
        <w:numPr>
          <w:ilvl w:val="2"/>
          <w:numId w:val="34"/>
        </w:numPr>
        <w:tabs>
          <w:tab w:val="left" w:pos="0"/>
        </w:tabs>
        <w:autoSpaceDN w:val="0"/>
        <w:spacing w:after="0" w:line="240" w:lineRule="auto"/>
        <w:ind w:left="0" w:right="187" w:firstLine="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xml:space="preserve">Procesul verbal de constatare a </w:t>
      </w:r>
      <w:proofErr w:type="spellStart"/>
      <w:r w:rsidRPr="008C2EB4">
        <w:rPr>
          <w:rFonts w:ascii="Montserrat Light" w:eastAsia="Times New Roman" w:hAnsi="Montserrat Light"/>
          <w:color w:val="000000"/>
          <w:sz w:val="24"/>
          <w:szCs w:val="24"/>
          <w:lang w:val="ro-RO"/>
        </w:rPr>
        <w:t>contraventiilor</w:t>
      </w:r>
      <w:proofErr w:type="spellEnd"/>
      <w:r w:rsidRPr="008C2EB4">
        <w:rPr>
          <w:rFonts w:ascii="Montserrat Light" w:eastAsia="Times New Roman" w:hAnsi="Montserrat Light"/>
          <w:color w:val="000000"/>
          <w:sz w:val="24"/>
          <w:szCs w:val="24"/>
          <w:lang w:val="ro-RO"/>
        </w:rPr>
        <w:t xml:space="preserve"> se </w:t>
      </w:r>
      <w:proofErr w:type="spellStart"/>
      <w:r w:rsidRPr="008C2EB4">
        <w:rPr>
          <w:rFonts w:ascii="Montserrat Light" w:eastAsia="Times New Roman" w:hAnsi="Montserrat Light"/>
          <w:color w:val="000000"/>
          <w:sz w:val="24"/>
          <w:szCs w:val="24"/>
          <w:lang w:val="ro-RO"/>
        </w:rPr>
        <w:t>inainteaza</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Presedintelui</w:t>
      </w:r>
      <w:proofErr w:type="spellEnd"/>
      <w:r w:rsidRPr="008C2EB4">
        <w:rPr>
          <w:rFonts w:ascii="Montserrat Light" w:eastAsia="Times New Roman" w:hAnsi="Montserrat Light"/>
          <w:color w:val="000000"/>
          <w:sz w:val="24"/>
          <w:szCs w:val="24"/>
          <w:lang w:val="ro-RO"/>
        </w:rPr>
        <w:t xml:space="preserve"> Consiliului Judetean Cluj sau persoanei desemnate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5 zile de la </w:t>
      </w:r>
      <w:proofErr w:type="spellStart"/>
      <w:r w:rsidRPr="008C2EB4">
        <w:rPr>
          <w:rFonts w:ascii="Montserrat Light" w:eastAsia="Times New Roman" w:hAnsi="Montserrat Light"/>
          <w:color w:val="000000"/>
          <w:sz w:val="24"/>
          <w:szCs w:val="24"/>
          <w:lang w:val="ro-RO"/>
        </w:rPr>
        <w:t>intocmire</w:t>
      </w:r>
      <w:proofErr w:type="spellEnd"/>
      <w:r w:rsidRPr="008C2EB4">
        <w:rPr>
          <w:rFonts w:ascii="Montserrat Light" w:eastAsia="Times New Roman" w:hAnsi="Montserrat Light"/>
          <w:color w:val="000000"/>
          <w:sz w:val="24"/>
          <w:szCs w:val="24"/>
          <w:lang w:val="ro-RO"/>
        </w:rPr>
        <w:t>.</w:t>
      </w:r>
    </w:p>
    <w:p w14:paraId="18CF9120" w14:textId="77777777" w:rsidR="008C2EB4" w:rsidRPr="008C2EB4" w:rsidRDefault="008C2EB4" w:rsidP="008C2EB4">
      <w:pPr>
        <w:pStyle w:val="Standard"/>
        <w:numPr>
          <w:ilvl w:val="2"/>
          <w:numId w:val="34"/>
        </w:numPr>
        <w:tabs>
          <w:tab w:val="left" w:pos="90"/>
        </w:tabs>
        <w:autoSpaceDN w:val="0"/>
        <w:spacing w:after="0" w:line="240" w:lineRule="auto"/>
        <w:ind w:left="0" w:right="187" w:firstLine="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xml:space="preserve">Stabilirea </w:t>
      </w:r>
      <w:proofErr w:type="spellStart"/>
      <w:r w:rsidRPr="008C2EB4">
        <w:rPr>
          <w:rFonts w:ascii="Montserrat Light" w:eastAsia="Times New Roman" w:hAnsi="Montserrat Light"/>
          <w:color w:val="000000"/>
          <w:sz w:val="24"/>
          <w:szCs w:val="24"/>
          <w:lang w:val="ro-RO"/>
        </w:rPr>
        <w:t>sanctiunilor</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contraventiile</w:t>
      </w:r>
      <w:proofErr w:type="spellEnd"/>
      <w:r w:rsidRPr="008C2EB4">
        <w:rPr>
          <w:rFonts w:ascii="Montserrat Light" w:eastAsia="Times New Roman" w:hAnsi="Montserrat Light"/>
          <w:color w:val="000000"/>
          <w:sz w:val="24"/>
          <w:szCs w:val="24"/>
          <w:lang w:val="ro-RO"/>
        </w:rPr>
        <w:t xml:space="preserve"> constatate se face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Presedintele</w:t>
      </w:r>
      <w:proofErr w:type="spellEnd"/>
      <w:r w:rsidRPr="008C2EB4">
        <w:rPr>
          <w:rFonts w:ascii="Montserrat Light" w:eastAsia="Times New Roman" w:hAnsi="Montserrat Light"/>
          <w:color w:val="000000"/>
          <w:sz w:val="24"/>
          <w:szCs w:val="24"/>
          <w:lang w:val="ro-RO"/>
        </w:rPr>
        <w:t xml:space="preserve"> Consiliului Judetean Cluj sau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persoana desemnata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10 zile de la </w:t>
      </w:r>
      <w:proofErr w:type="spellStart"/>
      <w:r w:rsidRPr="008C2EB4">
        <w:rPr>
          <w:rFonts w:ascii="Montserrat Light" w:eastAsia="Times New Roman" w:hAnsi="Montserrat Light"/>
          <w:color w:val="000000"/>
          <w:sz w:val="24"/>
          <w:szCs w:val="24"/>
          <w:lang w:val="ro-RO"/>
        </w:rPr>
        <w:t>intocmirea</w:t>
      </w:r>
      <w:proofErr w:type="spellEnd"/>
      <w:r w:rsidRPr="008C2EB4">
        <w:rPr>
          <w:rFonts w:ascii="Montserrat Light" w:eastAsia="Times New Roman" w:hAnsi="Montserrat Light"/>
          <w:color w:val="000000"/>
          <w:sz w:val="24"/>
          <w:szCs w:val="24"/>
          <w:lang w:val="ro-RO"/>
        </w:rPr>
        <w:t xml:space="preserve"> procesului – verbal.</w:t>
      </w:r>
    </w:p>
    <w:p w14:paraId="6DFF3DB5" w14:textId="77777777" w:rsidR="008C2EB4" w:rsidRPr="008C2EB4" w:rsidRDefault="008C2EB4" w:rsidP="008C2EB4">
      <w:pPr>
        <w:pStyle w:val="Standard"/>
        <w:numPr>
          <w:ilvl w:val="2"/>
          <w:numId w:val="34"/>
        </w:numPr>
        <w:tabs>
          <w:tab w:val="left" w:pos="90"/>
        </w:tabs>
        <w:autoSpaceDN w:val="0"/>
        <w:spacing w:after="0" w:line="240" w:lineRule="auto"/>
        <w:ind w:left="0" w:right="187" w:firstLine="0"/>
        <w:jc w:val="both"/>
        <w:textAlignment w:val="baseline"/>
        <w:rPr>
          <w:rFonts w:ascii="Montserrat Light" w:hAnsi="Montserrat Light"/>
          <w:sz w:val="24"/>
          <w:szCs w:val="24"/>
        </w:rPr>
      </w:pPr>
      <w:r w:rsidRPr="008C2EB4">
        <w:rPr>
          <w:rFonts w:ascii="Montserrat Light" w:eastAsia="Times New Roman" w:hAnsi="Montserrat Light"/>
          <w:color w:val="000000"/>
          <w:sz w:val="24"/>
          <w:szCs w:val="24"/>
          <w:lang w:val="ro-RO"/>
        </w:rPr>
        <w:t xml:space="preserve">Comunicarea procesului-verbal se face prin poștă, cu aviz de primire, sau prin afișare la domiciliul sau la sediul contravenientului in termen de cel mult 30 zile de la </w:t>
      </w:r>
      <w:proofErr w:type="spellStart"/>
      <w:r w:rsidRPr="008C2EB4">
        <w:rPr>
          <w:rFonts w:ascii="Montserrat Light" w:eastAsia="Times New Roman" w:hAnsi="Montserrat Light"/>
          <w:color w:val="000000"/>
          <w:sz w:val="24"/>
          <w:szCs w:val="24"/>
          <w:lang w:val="ro-RO"/>
        </w:rPr>
        <w:t>intocmirea</w:t>
      </w:r>
      <w:proofErr w:type="spellEnd"/>
      <w:r w:rsidRPr="008C2EB4">
        <w:rPr>
          <w:rFonts w:ascii="Montserrat Light" w:eastAsia="Times New Roman" w:hAnsi="Montserrat Light"/>
          <w:color w:val="000000"/>
          <w:sz w:val="24"/>
          <w:szCs w:val="24"/>
          <w:lang w:val="ro-RO"/>
        </w:rPr>
        <w:t xml:space="preserve"> acestuia. Operațiunea de afișare se consemnează într-un proces-verbal, semnat de cel puțin un martor.</w:t>
      </w:r>
    </w:p>
    <w:p w14:paraId="3424BBE4" w14:textId="77777777" w:rsidR="008C2EB4" w:rsidRDefault="008C2EB4" w:rsidP="008C2EB4">
      <w:pPr>
        <w:pStyle w:val="Standard"/>
        <w:tabs>
          <w:tab w:val="left" w:pos="90"/>
        </w:tabs>
        <w:spacing w:before="240" w:after="0" w:line="240" w:lineRule="auto"/>
        <w:ind w:right="187"/>
        <w:jc w:val="both"/>
        <w:rPr>
          <w:rFonts w:ascii="Montserrat Light" w:eastAsia="Times New Roman" w:hAnsi="Montserrat Light"/>
          <w:b/>
          <w:bCs/>
          <w:color w:val="000000"/>
          <w:sz w:val="24"/>
          <w:szCs w:val="24"/>
          <w:lang w:val="ro-RO"/>
        </w:rPr>
      </w:pPr>
    </w:p>
    <w:p w14:paraId="73EF34B9" w14:textId="72B8BC82" w:rsidR="008C2EB4" w:rsidRPr="008C2EB4" w:rsidRDefault="008C2EB4" w:rsidP="008C2EB4">
      <w:pPr>
        <w:pStyle w:val="Standard"/>
        <w:tabs>
          <w:tab w:val="left" w:pos="90"/>
        </w:tabs>
        <w:spacing w:before="240"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17.</w:t>
      </w:r>
      <w:r w:rsidRPr="008C2EB4">
        <w:rPr>
          <w:rFonts w:ascii="Montserrat Light" w:eastAsia="Times New Roman" w:hAnsi="Montserrat Light"/>
          <w:color w:val="000000"/>
          <w:sz w:val="24"/>
          <w:szCs w:val="24"/>
          <w:lang w:val="ro-RO"/>
        </w:rPr>
        <w:t xml:space="preserve"> Anexele 1</w:t>
      </w:r>
      <w:r>
        <w:rPr>
          <w:rFonts w:ascii="Montserrat Light" w:eastAsia="Times New Roman" w:hAnsi="Montserrat Light"/>
          <w:color w:val="000000"/>
          <w:sz w:val="24"/>
          <w:szCs w:val="24"/>
          <w:lang w:val="ro-RO"/>
        </w:rPr>
        <w:t xml:space="preserve"> și 2</w:t>
      </w:r>
      <w:r w:rsidRPr="008C2EB4">
        <w:rPr>
          <w:rFonts w:ascii="Montserrat Light" w:eastAsia="Times New Roman" w:hAnsi="Montserrat Light"/>
          <w:color w:val="000000"/>
          <w:sz w:val="24"/>
          <w:szCs w:val="24"/>
          <w:lang w:val="ro-RO"/>
        </w:rPr>
        <w:t xml:space="preserve"> fac parte din prezentul regulament.</w:t>
      </w:r>
    </w:p>
    <w:p w14:paraId="3AC693AB" w14:textId="29F659F1" w:rsidR="008C2EB4" w:rsidRPr="008C2EB4" w:rsidRDefault="008C2EB4" w:rsidP="008C2EB4">
      <w:pPr>
        <w:pStyle w:val="Standard"/>
        <w:tabs>
          <w:tab w:val="left" w:pos="90"/>
        </w:tabs>
        <w:spacing w:after="0" w:line="240" w:lineRule="auto"/>
        <w:ind w:right="187" w:firstLine="720"/>
        <w:jc w:val="both"/>
        <w:rPr>
          <w:rFonts w:ascii="Montserrat Light" w:hAnsi="Montserrat Light"/>
          <w:sz w:val="24"/>
          <w:szCs w:val="24"/>
        </w:rPr>
      </w:pPr>
      <w:r w:rsidRPr="008C2EB4">
        <w:rPr>
          <w:rFonts w:ascii="Montserrat Light" w:eastAsia="Times New Roman" w:hAnsi="Montserrat Light"/>
          <w:color w:val="000000"/>
          <w:sz w:val="24"/>
          <w:szCs w:val="24"/>
          <w:lang w:val="ro-RO"/>
        </w:rPr>
        <w:br/>
        <w:t> </w:t>
      </w:r>
      <w:r w:rsidRPr="008C2EB4">
        <w:rPr>
          <w:rFonts w:ascii="Montserrat Light" w:hAnsi="Montserrat Light"/>
          <w:b/>
          <w:color w:val="000000"/>
          <w:sz w:val="24"/>
          <w:szCs w:val="24"/>
          <w:lang w:val="ro-RO"/>
        </w:rPr>
        <w:t xml:space="preserve">                                                                                            Contrasemnează:</w:t>
      </w:r>
    </w:p>
    <w:p w14:paraId="6F1BE7B3" w14:textId="0048ECA1"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                  </w:t>
      </w:r>
      <w:r w:rsidRPr="008C2EB4">
        <w:rPr>
          <w:rFonts w:ascii="Montserrat Light" w:hAnsi="Montserrat Light"/>
          <w:b/>
          <w:color w:val="000000"/>
          <w:sz w:val="24"/>
          <w:szCs w:val="24"/>
          <w:lang w:val="ro-RO"/>
        </w:rPr>
        <w:t>PREŞEDINTE,</w:t>
      </w:r>
      <w:r w:rsidRPr="008C2EB4">
        <w:rPr>
          <w:rFonts w:ascii="Montserrat Light" w:hAnsi="Montserrat Light"/>
          <w:b/>
          <w:color w:val="000000"/>
          <w:sz w:val="24"/>
          <w:szCs w:val="24"/>
          <w:lang w:val="ro-RO"/>
        </w:rPr>
        <w:tab/>
      </w:r>
      <w:r w:rsidRPr="008C2EB4">
        <w:rPr>
          <w:rFonts w:ascii="Montserrat Light" w:hAnsi="Montserrat Light"/>
          <w:color w:val="000000"/>
          <w:sz w:val="24"/>
          <w:szCs w:val="24"/>
          <w:lang w:val="ro-RO"/>
        </w:rPr>
        <w:tab/>
      </w:r>
      <w:r w:rsidRPr="008C2EB4">
        <w:rPr>
          <w:rFonts w:ascii="Montserrat Light" w:hAnsi="Montserrat Light"/>
          <w:color w:val="000000"/>
          <w:sz w:val="24"/>
          <w:szCs w:val="24"/>
          <w:lang w:val="ro-RO"/>
        </w:rPr>
        <w:tab/>
        <w:t xml:space="preserve"> </w:t>
      </w:r>
      <w:r w:rsidRPr="008C2EB4">
        <w:rPr>
          <w:rFonts w:ascii="Montserrat Light" w:hAnsi="Montserrat Light"/>
          <w:b/>
          <w:color w:val="000000"/>
          <w:sz w:val="24"/>
          <w:szCs w:val="24"/>
          <w:lang w:val="ro-RO"/>
        </w:rPr>
        <w:t>SECRETAR GENERAL AL JUDEŢULUI,</w:t>
      </w:r>
    </w:p>
    <w:p w14:paraId="1C94C367" w14:textId="170A5A7F"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b/>
          <w:color w:val="000000"/>
          <w:sz w:val="24"/>
          <w:szCs w:val="24"/>
          <w:lang w:val="ro-RO"/>
        </w:rPr>
        <w:t xml:space="preserve">                       </w:t>
      </w:r>
      <w:r w:rsidRPr="008C2EB4">
        <w:rPr>
          <w:rFonts w:ascii="Montserrat Light" w:hAnsi="Montserrat Light"/>
          <w:bCs/>
          <w:color w:val="000000"/>
          <w:sz w:val="24"/>
          <w:szCs w:val="24"/>
          <w:lang w:val="ro-RO"/>
        </w:rPr>
        <w:t>Alin Tișe                                                           Simona Gaci</w:t>
      </w:r>
    </w:p>
    <w:p w14:paraId="1219062F" w14:textId="77777777" w:rsidR="008C2EB4" w:rsidRPr="008C2EB4" w:rsidRDefault="008C2EB4" w:rsidP="008C2EB4">
      <w:pPr>
        <w:pStyle w:val="Standard"/>
        <w:tabs>
          <w:tab w:val="left" w:pos="90"/>
        </w:tabs>
        <w:spacing w:line="240" w:lineRule="auto"/>
        <w:ind w:right="187" w:firstLine="720"/>
        <w:jc w:val="both"/>
        <w:rPr>
          <w:rFonts w:ascii="Montserrat Light" w:eastAsia="Times New Roman" w:hAnsi="Montserrat Light"/>
          <w:color w:val="000000"/>
          <w:sz w:val="24"/>
          <w:szCs w:val="24"/>
          <w:lang w:val="ro-RO"/>
        </w:rPr>
      </w:pPr>
    </w:p>
    <w:p w14:paraId="4852B754"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284FFF23"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1FFBB197"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15D8B976"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364FA1E9"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28032A68"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1C7EAB8E"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42881CE9"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7AC9E491"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2E528B48"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2FB625B2"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79D0DDA6"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5CD42E27"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52FB69F4"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121CA30A"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6FA77199"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05BDF8EA"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6402E613"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5E41422A"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0894283E" w14:textId="033E7662" w:rsidR="008C2EB4" w:rsidRDefault="008C2EB4" w:rsidP="008C2EB4">
      <w:pPr>
        <w:pStyle w:val="Standard"/>
        <w:spacing w:after="0" w:line="240" w:lineRule="auto"/>
        <w:ind w:right="187"/>
        <w:jc w:val="both"/>
        <w:rPr>
          <w:rFonts w:ascii="Montserrat Light" w:hAnsi="Montserrat Light"/>
          <w:sz w:val="24"/>
          <w:szCs w:val="24"/>
        </w:rPr>
      </w:pPr>
    </w:p>
    <w:p w14:paraId="0E504294" w14:textId="3816EB5B" w:rsidR="008C2EB4" w:rsidRDefault="008C2EB4" w:rsidP="008C2EB4">
      <w:pPr>
        <w:pStyle w:val="Standard"/>
        <w:spacing w:after="0" w:line="240" w:lineRule="auto"/>
        <w:ind w:right="187"/>
        <w:jc w:val="both"/>
        <w:rPr>
          <w:rFonts w:ascii="Montserrat Light" w:hAnsi="Montserrat Light"/>
          <w:sz w:val="24"/>
          <w:szCs w:val="24"/>
        </w:rPr>
      </w:pPr>
    </w:p>
    <w:p w14:paraId="624FC664" w14:textId="297ADD58" w:rsidR="008C2EB4" w:rsidRDefault="008C2EB4" w:rsidP="008C2EB4">
      <w:pPr>
        <w:pStyle w:val="Standard"/>
        <w:spacing w:after="0" w:line="240" w:lineRule="auto"/>
        <w:ind w:right="187"/>
        <w:jc w:val="both"/>
        <w:rPr>
          <w:rFonts w:ascii="Montserrat Light" w:hAnsi="Montserrat Light"/>
          <w:sz w:val="24"/>
          <w:szCs w:val="24"/>
        </w:rPr>
      </w:pPr>
    </w:p>
    <w:p w14:paraId="698A4BD6"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36D883FA" w14:textId="77777777" w:rsidR="008C2EB4" w:rsidRPr="008C2EB4" w:rsidRDefault="008C2EB4" w:rsidP="008C2EB4">
      <w:pPr>
        <w:pStyle w:val="Standard"/>
        <w:spacing w:after="0" w:line="240" w:lineRule="auto"/>
        <w:ind w:right="187"/>
        <w:jc w:val="both"/>
        <w:rPr>
          <w:rFonts w:ascii="Montserrat Light" w:hAnsi="Montserrat Light"/>
          <w:sz w:val="24"/>
          <w:szCs w:val="24"/>
        </w:rPr>
      </w:pPr>
    </w:p>
    <w:p w14:paraId="2B4BE32A" w14:textId="77777777" w:rsidR="008C2EB4" w:rsidRPr="008C2EB4" w:rsidRDefault="008C2EB4" w:rsidP="008C2EB4">
      <w:pPr>
        <w:pStyle w:val="Standard"/>
        <w:tabs>
          <w:tab w:val="left" w:pos="90"/>
        </w:tabs>
        <w:spacing w:after="0" w:line="240" w:lineRule="auto"/>
        <w:ind w:left="7200" w:right="187"/>
        <w:rPr>
          <w:rFonts w:ascii="Montserrat Light" w:hAnsi="Montserrat Light"/>
          <w:sz w:val="24"/>
          <w:szCs w:val="24"/>
        </w:rPr>
      </w:pPr>
      <w:r w:rsidRPr="008C2EB4">
        <w:rPr>
          <w:rFonts w:ascii="Montserrat Light" w:eastAsia="Times New Roman" w:hAnsi="Montserrat Light"/>
          <w:b/>
          <w:bCs/>
          <w:color w:val="000000"/>
          <w:sz w:val="24"/>
          <w:szCs w:val="24"/>
          <w:lang w:val="ro-RO"/>
        </w:rPr>
        <w:lastRenderedPageBreak/>
        <w:t xml:space="preserve">                                                                                                                                               ANEXA NR. 2</w:t>
      </w:r>
    </w:p>
    <w:p w14:paraId="195697D4" w14:textId="4EFBAEC4" w:rsidR="008C2EB4" w:rsidRPr="008C2EB4" w:rsidRDefault="008C2EB4" w:rsidP="008C2EB4">
      <w:pPr>
        <w:pStyle w:val="Standard"/>
        <w:tabs>
          <w:tab w:val="left" w:pos="90"/>
        </w:tabs>
        <w:spacing w:line="240" w:lineRule="auto"/>
        <w:ind w:right="187"/>
        <w:rPr>
          <w:rFonts w:ascii="Montserrat Light" w:eastAsia="Times New Roman" w:hAnsi="Montserrat Light"/>
          <w:b/>
          <w:bCs/>
          <w:color w:val="000000"/>
          <w:sz w:val="24"/>
          <w:szCs w:val="24"/>
          <w:lang w:val="ro-RO"/>
        </w:rPr>
      </w:pPr>
      <w:r w:rsidRPr="008C2EB4">
        <w:rPr>
          <w:rFonts w:ascii="Montserrat Light" w:eastAsia="Times New Roman" w:hAnsi="Montserrat Light"/>
          <w:b/>
          <w:bCs/>
          <w:color w:val="000000"/>
          <w:sz w:val="24"/>
          <w:szCs w:val="24"/>
          <w:lang w:val="ro-RO"/>
        </w:rPr>
        <w:t xml:space="preserve">                                                                                                              la HCJ nr………… / 2020</w:t>
      </w:r>
    </w:p>
    <w:p w14:paraId="2A0B6421" w14:textId="77777777" w:rsidR="008C2EB4" w:rsidRPr="008C2EB4" w:rsidRDefault="008C2EB4" w:rsidP="008C2EB4">
      <w:pPr>
        <w:pStyle w:val="Standard"/>
        <w:tabs>
          <w:tab w:val="left" w:pos="90"/>
        </w:tabs>
        <w:spacing w:line="240" w:lineRule="auto"/>
        <w:ind w:right="187"/>
        <w:jc w:val="center"/>
        <w:rPr>
          <w:rFonts w:ascii="Montserrat Light" w:eastAsia="Times New Roman" w:hAnsi="Montserrat Light"/>
          <w:b/>
          <w:bCs/>
          <w:color w:val="000000"/>
          <w:sz w:val="24"/>
          <w:szCs w:val="24"/>
          <w:lang w:val="ro-RO"/>
        </w:rPr>
      </w:pPr>
    </w:p>
    <w:p w14:paraId="120CFDBD" w14:textId="77777777" w:rsidR="008C2EB4" w:rsidRPr="008C2EB4" w:rsidRDefault="008C2EB4" w:rsidP="008C2EB4">
      <w:pPr>
        <w:pStyle w:val="Standard"/>
        <w:tabs>
          <w:tab w:val="left" w:pos="90"/>
        </w:tabs>
        <w:spacing w:line="240" w:lineRule="auto"/>
        <w:ind w:right="187"/>
        <w:jc w:val="center"/>
        <w:rPr>
          <w:rFonts w:ascii="Montserrat Light" w:eastAsia="Times New Roman" w:hAnsi="Montserrat Light"/>
          <w:b/>
          <w:bCs/>
          <w:color w:val="000000"/>
          <w:sz w:val="24"/>
          <w:szCs w:val="24"/>
          <w:lang w:val="ro-RO"/>
        </w:rPr>
      </w:pPr>
      <w:r w:rsidRPr="008C2EB4">
        <w:rPr>
          <w:rFonts w:ascii="Montserrat Light" w:eastAsia="Times New Roman" w:hAnsi="Montserrat Light"/>
          <w:b/>
          <w:bCs/>
          <w:color w:val="000000"/>
          <w:sz w:val="24"/>
          <w:szCs w:val="24"/>
          <w:lang w:val="ro-RO"/>
        </w:rPr>
        <w:t>REGULAMENT DE NAVIGAŢIE PE LACUL FÂNTÂNELE</w:t>
      </w:r>
    </w:p>
    <w:p w14:paraId="176EF489" w14:textId="77777777" w:rsidR="008C2EB4" w:rsidRPr="008C2EB4" w:rsidRDefault="008C2EB4" w:rsidP="008C2EB4">
      <w:pPr>
        <w:pStyle w:val="Standard"/>
        <w:tabs>
          <w:tab w:val="left" w:pos="90"/>
        </w:tabs>
        <w:spacing w:line="240" w:lineRule="auto"/>
        <w:ind w:right="187"/>
        <w:jc w:val="both"/>
        <w:rPr>
          <w:rFonts w:ascii="Montserrat Light" w:hAnsi="Montserrat Light"/>
          <w:color w:val="000000"/>
          <w:sz w:val="24"/>
          <w:szCs w:val="24"/>
          <w:lang w:val="ro-RO"/>
        </w:rPr>
      </w:pPr>
    </w:p>
    <w:p w14:paraId="16A7DA14"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1</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Prezentul regulament s-a adoptat în temeiul atribuțiilor conferite Consiliului Județean Cluj de prevederile art. 19 din Ordonanța Guvernului nr. 42/1997 privind navigația civilă, republicată, cu modificările și completările ulterioare, în considerarea faptului că, prin Hotărârea Guvernului nr. 741/2020, lacul Fântânele a fost exclus din categoria căilor navigabile interioare ale României.</w:t>
      </w:r>
    </w:p>
    <w:p w14:paraId="4065EE7B"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Regulamentul conține un sistem unitar de norme care reglementează n</w:t>
      </w:r>
      <w:r w:rsidRPr="008C2EB4">
        <w:rPr>
          <w:rFonts w:ascii="Montserrat Light" w:eastAsia="Times New Roman" w:hAnsi="Montserrat Light"/>
          <w:color w:val="000000"/>
          <w:sz w:val="24"/>
          <w:szCs w:val="24"/>
          <w:lang w:val="ro-RO"/>
        </w:rPr>
        <w:t xml:space="preserve">avigația ambarcațiunilor de agrement, sportive, a celor având ca scop deservirea </w:t>
      </w:r>
      <w:proofErr w:type="spellStart"/>
      <w:r w:rsidRPr="008C2EB4">
        <w:rPr>
          <w:rFonts w:ascii="Montserrat Light" w:eastAsia="Times New Roman" w:hAnsi="Montserrat Light"/>
          <w:color w:val="000000"/>
          <w:sz w:val="24"/>
          <w:szCs w:val="24"/>
          <w:lang w:val="ro-RO"/>
        </w:rPr>
        <w:t>populaţiei</w:t>
      </w:r>
      <w:proofErr w:type="spellEnd"/>
      <w:r w:rsidRPr="008C2EB4">
        <w:rPr>
          <w:rFonts w:ascii="Montserrat Light" w:eastAsia="Times New Roman" w:hAnsi="Montserrat Light"/>
          <w:color w:val="000000"/>
          <w:sz w:val="24"/>
          <w:szCs w:val="24"/>
          <w:lang w:val="ro-RO"/>
        </w:rPr>
        <w:t>, precum și supravegherea și controlul acesteia.</w:t>
      </w:r>
    </w:p>
    <w:p w14:paraId="217ACDE3"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(3)</w:t>
      </w:r>
      <w:r w:rsidRPr="008C2EB4">
        <w:rPr>
          <w:rFonts w:ascii="Montserrat Light" w:hAnsi="Montserrat Light"/>
          <w:color w:val="000000"/>
          <w:sz w:val="24"/>
          <w:szCs w:val="24"/>
          <w:lang w:val="ro-RO"/>
        </w:rPr>
        <w:t xml:space="preserve"> Regulamentul nu exonerează conducătorii ambarcațiunilor de respectarea regulilor speciale de </w:t>
      </w:r>
      <w:proofErr w:type="spellStart"/>
      <w:r w:rsidRPr="008C2EB4">
        <w:rPr>
          <w:rFonts w:ascii="Montserrat Light" w:hAnsi="Montserrat Light"/>
          <w:color w:val="000000"/>
          <w:sz w:val="24"/>
          <w:szCs w:val="24"/>
          <w:lang w:val="ro-RO"/>
        </w:rPr>
        <w:t>navigaţie</w:t>
      </w:r>
      <w:proofErr w:type="spellEnd"/>
      <w:r w:rsidRPr="008C2EB4">
        <w:rPr>
          <w:rFonts w:ascii="Montserrat Light" w:hAnsi="Montserrat Light"/>
          <w:color w:val="000000"/>
          <w:sz w:val="24"/>
          <w:szCs w:val="24"/>
          <w:lang w:val="ro-RO"/>
        </w:rPr>
        <w:t xml:space="preserve"> stabilite de </w:t>
      </w:r>
      <w:proofErr w:type="spellStart"/>
      <w:r w:rsidRPr="008C2EB4">
        <w:rPr>
          <w:rFonts w:ascii="Montserrat Light" w:hAnsi="Montserrat Light"/>
          <w:color w:val="000000"/>
          <w:sz w:val="24"/>
          <w:szCs w:val="24"/>
          <w:lang w:val="ro-RO"/>
        </w:rPr>
        <w:t>autorităţile</w:t>
      </w:r>
      <w:proofErr w:type="spellEnd"/>
      <w:r w:rsidRPr="008C2EB4">
        <w:rPr>
          <w:rFonts w:ascii="Montserrat Light" w:hAnsi="Montserrat Light"/>
          <w:color w:val="000000"/>
          <w:sz w:val="24"/>
          <w:szCs w:val="24"/>
          <w:lang w:val="ro-RO"/>
        </w:rPr>
        <w:t xml:space="preserve"> competente</w:t>
      </w:r>
      <w:r w:rsidRPr="008C2EB4">
        <w:rPr>
          <w:rFonts w:ascii="Montserrat Light" w:eastAsia="Times New Roman" w:hAnsi="Montserrat Light"/>
          <w:color w:val="000000"/>
          <w:sz w:val="24"/>
          <w:szCs w:val="24"/>
          <w:lang w:val="ro-RO"/>
        </w:rPr>
        <w:t>. </w:t>
      </w:r>
    </w:p>
    <w:p w14:paraId="7F3931D6"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2.</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Lacul Fântânele reprezintă o zonă naturală protejată de interes județean, această calitate fiind stabilită prin Decizia Delegației Permanente a Consiliului Județean Cluj nr. 147/15.11.1994.</w:t>
      </w:r>
    </w:p>
    <w:p w14:paraId="5039DDAC"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Lacul Fântânele face parte din Parcul Național Munții Apuseni, având o suprafață de 815 ha, la o altitudine de 991 m (nivelul normal de retenție) și este delimitat după cum urmează:</w:t>
      </w:r>
    </w:p>
    <w:p w14:paraId="56F9DDEF"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 a) la nord, de culmea care desparte bazinul Someșului Cald de bazinul Crișului Repede,</w:t>
      </w:r>
    </w:p>
    <w:p w14:paraId="4AC3FA7B"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b) la est un aliniament N-S în dreptul barajului Fântânele.</w:t>
      </w:r>
    </w:p>
    <w:p w14:paraId="5B6D26A9"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c) la sud, limita urmează neregularitățile reliefului, incluzând </w:t>
      </w:r>
      <w:proofErr w:type="spellStart"/>
      <w:r w:rsidRPr="008C2EB4">
        <w:rPr>
          <w:rFonts w:ascii="Montserrat Light" w:hAnsi="Montserrat Light"/>
          <w:color w:val="000000"/>
          <w:sz w:val="24"/>
          <w:szCs w:val="24"/>
          <w:lang w:val="ro-RO"/>
        </w:rPr>
        <w:t>afluienții</w:t>
      </w:r>
      <w:proofErr w:type="spellEnd"/>
      <w:r w:rsidRPr="008C2EB4">
        <w:rPr>
          <w:rFonts w:ascii="Montserrat Light" w:hAnsi="Montserrat Light"/>
          <w:color w:val="000000"/>
          <w:sz w:val="24"/>
          <w:szCs w:val="24"/>
          <w:lang w:val="ro-RO"/>
        </w:rPr>
        <w:t xml:space="preserve"> de dreapta ai lacului, de la izvoare la vărsare.</w:t>
      </w:r>
    </w:p>
    <w:p w14:paraId="05710368" w14:textId="77777777" w:rsidR="008C2EB4" w:rsidRPr="008C2EB4" w:rsidRDefault="008C2EB4" w:rsidP="008C2EB4">
      <w:pPr>
        <w:pStyle w:val="Standard"/>
        <w:tabs>
          <w:tab w:val="left" w:pos="90"/>
        </w:tabs>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d) la vest, un aliniament N-S care include localitatea Smida în interiorul zonei protejate.</w:t>
      </w:r>
    </w:p>
    <w:p w14:paraId="5B9C505F"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(3)</w:t>
      </w:r>
      <w:r w:rsidRPr="008C2EB4">
        <w:rPr>
          <w:rFonts w:ascii="Montserrat Light" w:hAnsi="Montserrat Light"/>
          <w:color w:val="000000"/>
          <w:sz w:val="24"/>
          <w:szCs w:val="24"/>
          <w:lang w:val="ro-RO"/>
        </w:rPr>
        <w:t xml:space="preserve"> Amplasamentul lacului se regăsește pe planșa care constituie </w:t>
      </w:r>
      <w:r w:rsidRPr="008C2EB4">
        <w:rPr>
          <w:rFonts w:ascii="Montserrat Light" w:hAnsi="Montserrat Light"/>
          <w:b/>
          <w:bCs/>
          <w:color w:val="000000"/>
          <w:sz w:val="24"/>
          <w:szCs w:val="24"/>
          <w:lang w:val="ro-RO"/>
        </w:rPr>
        <w:t>anexa</w:t>
      </w:r>
      <w:r w:rsidRPr="008C2EB4">
        <w:rPr>
          <w:rFonts w:ascii="Montserrat Light" w:hAnsi="Montserrat Light"/>
          <w:color w:val="000000"/>
          <w:sz w:val="24"/>
          <w:szCs w:val="24"/>
          <w:lang w:val="ro-RO"/>
        </w:rPr>
        <w:t xml:space="preserve"> la prezentul regulament.</w:t>
      </w:r>
    </w:p>
    <w:p w14:paraId="16C43111"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3</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Având în vedere statutul de arie naturală protejată, pentru evitarea poluărilor accidentale cu hidrocarburi, </w:t>
      </w:r>
      <w:r w:rsidRPr="008C2EB4">
        <w:rPr>
          <w:rFonts w:ascii="Montserrat Light" w:eastAsia="Times New Roman" w:hAnsi="Montserrat Light"/>
          <w:b/>
          <w:bCs/>
          <w:color w:val="000000"/>
          <w:sz w:val="24"/>
          <w:szCs w:val="24"/>
          <w:lang w:val="ro-RO"/>
        </w:rPr>
        <w:t>se interzice accesul pe lacul Fântânele a oricărui mijloc motorizat sau echipament care utilizează carburanți fosili</w:t>
      </w:r>
      <w:r w:rsidRPr="008C2EB4">
        <w:rPr>
          <w:rFonts w:ascii="Montserrat Light" w:eastAsia="Times New Roman" w:hAnsi="Montserrat Light"/>
          <w:color w:val="000000"/>
          <w:sz w:val="24"/>
          <w:szCs w:val="24"/>
          <w:lang w:val="ro-RO"/>
        </w:rPr>
        <w:t>, cu excepția celor aparținând exclusiv autorităților și instituțiilor publice, aflate în exercitarea atribuțiilor legale.</w:t>
      </w:r>
    </w:p>
    <w:p w14:paraId="7F9B29DF"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(2)</w:t>
      </w:r>
      <w:r w:rsidRPr="008C2EB4">
        <w:rPr>
          <w:rFonts w:ascii="Montserrat Light" w:eastAsia="Times New Roman" w:hAnsi="Montserrat Light"/>
          <w:color w:val="000000"/>
          <w:sz w:val="24"/>
          <w:szCs w:val="24"/>
          <w:lang w:val="ro-RO"/>
        </w:rPr>
        <w:t xml:space="preserve"> Încălcarea obligației prevăzute la alin. (1) constituie contravenție prevăzută de art. 52 alin. (2) din OUG nr. 195/2005 privind protecția mediului, cu modificările și completările ulterioare, și se sancționează conform prevederilor art. 96, alin. (1), pct. 21 din același act normativ cu amendă de la 3.000 lei la 6.000 lei, pentru persoane fizice,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de la 25.000 lei la 50.000 lei, pentru persoane juridice.</w:t>
      </w:r>
    </w:p>
    <w:p w14:paraId="7EA241E6"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lastRenderedPageBreak/>
        <w:t>Art. 4</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Se interzice desfășurarea activităților de întreținere a ambarcațiunilor, deținerea oricăror materiale și echipamente, precum și desfășurarea oricăror alte activități direct pe suprafața lacului și/sau în imediata vecinătate a acestuia, dacă există riscul de scurgeri de uleiuri, combustibili, lubrifianți, detergenți și alte substanțe poluante.</w:t>
      </w:r>
    </w:p>
    <w:p w14:paraId="31C7185B"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Este interzis să se arunce, să se deverseze, să se lase să cadă sau să se scurgă în lac, obiecte sau </w:t>
      </w:r>
      <w:proofErr w:type="spellStart"/>
      <w:r w:rsidRPr="008C2EB4">
        <w:rPr>
          <w:rFonts w:ascii="Montserrat Light" w:hAnsi="Montserrat Light"/>
          <w:color w:val="000000"/>
          <w:sz w:val="24"/>
          <w:szCs w:val="24"/>
          <w:lang w:val="ro-RO"/>
        </w:rPr>
        <w:t>substanţe</w:t>
      </w:r>
      <w:proofErr w:type="spellEnd"/>
      <w:r w:rsidRPr="008C2EB4">
        <w:rPr>
          <w:rFonts w:ascii="Montserrat Light" w:hAnsi="Montserrat Light"/>
          <w:color w:val="000000"/>
          <w:sz w:val="24"/>
          <w:szCs w:val="24"/>
          <w:lang w:val="ro-RO"/>
        </w:rPr>
        <w:t xml:space="preserve"> de natură a crea o piedică sau un pericol pentru </w:t>
      </w:r>
      <w:proofErr w:type="spellStart"/>
      <w:r w:rsidRPr="008C2EB4">
        <w:rPr>
          <w:rFonts w:ascii="Montserrat Light" w:hAnsi="Montserrat Light"/>
          <w:color w:val="000000"/>
          <w:sz w:val="24"/>
          <w:szCs w:val="24"/>
          <w:lang w:val="ro-RO"/>
        </w:rPr>
        <w:t>navigaţie</w:t>
      </w:r>
      <w:proofErr w:type="spellEnd"/>
      <w:r w:rsidRPr="008C2EB4">
        <w:rPr>
          <w:rFonts w:ascii="Montserrat Light" w:hAnsi="Montserrat Light"/>
          <w:color w:val="000000"/>
          <w:sz w:val="24"/>
          <w:szCs w:val="24"/>
          <w:lang w:val="ro-RO"/>
        </w:rPr>
        <w:t xml:space="preserve"> sau  o sursă de poluare.</w:t>
      </w:r>
    </w:p>
    <w:p w14:paraId="3DFE2204"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Art. 5.</w:t>
      </w:r>
      <w:r w:rsidRPr="008C2EB4">
        <w:rPr>
          <w:rFonts w:ascii="Montserrat Light" w:hAnsi="Montserrat Light"/>
          <w:color w:val="000000"/>
          <w:sz w:val="24"/>
          <w:szCs w:val="24"/>
          <w:lang w:val="ro-RO"/>
        </w:rPr>
        <w:t xml:space="preserve"> Pentru protejarea malurilor împotriva eroziunii datorate valurilor produse de ambarcațiuni, se interzice navigarea la o distanță mai mică de 20 m față de acestea.</w:t>
      </w:r>
    </w:p>
    <w:p w14:paraId="596BCDD1"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6 (1)</w:t>
      </w:r>
      <w:r w:rsidRPr="008C2EB4">
        <w:rPr>
          <w:rFonts w:ascii="Montserrat Light" w:eastAsia="Times New Roman" w:hAnsi="Montserrat Light"/>
          <w:color w:val="000000"/>
          <w:sz w:val="24"/>
          <w:szCs w:val="24"/>
          <w:lang w:val="ro-RO"/>
        </w:rPr>
        <w:t xml:space="preserve"> Pe suprafața lacului Fântânele este permisă </w:t>
      </w:r>
      <w:r w:rsidRPr="008C2EB4">
        <w:rPr>
          <w:rFonts w:ascii="Montserrat Light" w:hAnsi="Montserrat Light"/>
          <w:color w:val="000000"/>
          <w:sz w:val="24"/>
          <w:szCs w:val="24"/>
          <w:lang w:val="ro-RO"/>
        </w:rPr>
        <w:t>n</w:t>
      </w:r>
      <w:r w:rsidRPr="008C2EB4">
        <w:rPr>
          <w:rFonts w:ascii="Montserrat Light" w:eastAsia="Times New Roman" w:hAnsi="Montserrat Light"/>
          <w:color w:val="000000"/>
          <w:sz w:val="24"/>
          <w:szCs w:val="24"/>
          <w:lang w:val="ro-RO"/>
        </w:rPr>
        <w:t xml:space="preserve">avigația vaselor de agrement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sportive, precum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a celor având ca scop deservirea </w:t>
      </w:r>
      <w:proofErr w:type="spellStart"/>
      <w:r w:rsidRPr="008C2EB4">
        <w:rPr>
          <w:rFonts w:ascii="Montserrat Light" w:eastAsia="Times New Roman" w:hAnsi="Montserrat Light"/>
          <w:color w:val="000000"/>
          <w:sz w:val="24"/>
          <w:szCs w:val="24"/>
          <w:lang w:val="ro-RO"/>
        </w:rPr>
        <w:t>populaţiei</w:t>
      </w:r>
      <w:proofErr w:type="spellEnd"/>
      <w:r w:rsidRPr="008C2EB4">
        <w:rPr>
          <w:rFonts w:ascii="Montserrat Light" w:eastAsia="Times New Roman" w:hAnsi="Montserrat Light"/>
          <w:color w:val="000000"/>
          <w:sz w:val="24"/>
          <w:szCs w:val="24"/>
          <w:lang w:val="ro-RO"/>
        </w:rPr>
        <w:t xml:space="preserve">, propulsate cu vâsle, vele, pedale și motoare electrice, care respectă caracteristicile tehnice de </w:t>
      </w:r>
      <w:proofErr w:type="spellStart"/>
      <w:r w:rsidRPr="008C2EB4">
        <w:rPr>
          <w:rFonts w:ascii="Montserrat Light" w:eastAsia="Times New Roman" w:hAnsi="Montserrat Light"/>
          <w:color w:val="000000"/>
          <w:sz w:val="24"/>
          <w:szCs w:val="24"/>
          <w:lang w:val="ro-RO"/>
        </w:rPr>
        <w:t>funcţionare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prevenirea poluării mediului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sunt conduse de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pentru a presta această activitate, în conformitate cu </w:t>
      </w:r>
      <w:proofErr w:type="spellStart"/>
      <w:r w:rsidRPr="008C2EB4">
        <w:rPr>
          <w:rFonts w:ascii="Montserrat Light" w:eastAsia="Times New Roman" w:hAnsi="Montserrat Light"/>
          <w:color w:val="000000"/>
          <w:sz w:val="24"/>
          <w:szCs w:val="24"/>
          <w:lang w:val="ro-RO"/>
        </w:rPr>
        <w:t>legislaţia</w:t>
      </w:r>
      <w:proofErr w:type="spellEnd"/>
      <w:r w:rsidRPr="008C2EB4">
        <w:rPr>
          <w:rFonts w:ascii="Montserrat Light" w:eastAsia="Times New Roman" w:hAnsi="Montserrat Light"/>
          <w:color w:val="000000"/>
          <w:sz w:val="24"/>
          <w:szCs w:val="24"/>
          <w:lang w:val="ro-RO"/>
        </w:rPr>
        <w:t xml:space="preserve"> în vigoare. </w:t>
      </w:r>
    </w:p>
    <w:p w14:paraId="17C3A704"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(2)</w:t>
      </w:r>
      <w:r w:rsidRPr="008C2EB4">
        <w:rPr>
          <w:rFonts w:ascii="Montserrat Light" w:eastAsia="Times New Roman" w:hAnsi="Montserrat Light"/>
          <w:color w:val="000000"/>
          <w:sz w:val="24"/>
          <w:szCs w:val="24"/>
          <w:lang w:val="ro-RO"/>
        </w:rPr>
        <w:t xml:space="preserve"> Proprietarii vaselor sunt direct răspunzători de starea tehnică, </w:t>
      </w:r>
      <w:proofErr w:type="spellStart"/>
      <w:r w:rsidRPr="008C2EB4">
        <w:rPr>
          <w:rFonts w:ascii="Montserrat Light" w:eastAsia="Times New Roman" w:hAnsi="Montserrat Light"/>
          <w:color w:val="000000"/>
          <w:sz w:val="24"/>
          <w:szCs w:val="24"/>
          <w:lang w:val="ro-RO"/>
        </w:rPr>
        <w:t>funcţionarea</w:t>
      </w:r>
      <w:proofErr w:type="spellEnd"/>
      <w:r w:rsidRPr="008C2EB4">
        <w:rPr>
          <w:rFonts w:ascii="Montserrat Light" w:eastAsia="Times New Roman" w:hAnsi="Montserrat Light"/>
          <w:color w:val="000000"/>
          <w:sz w:val="24"/>
          <w:szCs w:val="24"/>
          <w:lang w:val="ro-RO"/>
        </w:rPr>
        <w:t xml:space="preserve"> corespunzătoare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dotarea cu personal calificat </w:t>
      </w:r>
      <w:proofErr w:type="spellStart"/>
      <w:r w:rsidRPr="008C2EB4">
        <w:rPr>
          <w:rFonts w:ascii="Montserrat Light" w:eastAsia="Times New Roman" w:hAnsi="Montserrat Light"/>
          <w:color w:val="000000"/>
          <w:sz w:val="24"/>
          <w:szCs w:val="24"/>
          <w:lang w:val="ro-RO"/>
        </w:rPr>
        <w:t>şi</w:t>
      </w:r>
      <w:proofErr w:type="spellEnd"/>
      <w:r w:rsidRPr="008C2EB4">
        <w:rPr>
          <w:rFonts w:ascii="Montserrat Light" w:eastAsia="Times New Roman" w:hAnsi="Montserrat Light"/>
          <w:color w:val="000000"/>
          <w:sz w:val="24"/>
          <w:szCs w:val="24"/>
          <w:lang w:val="ro-RO"/>
        </w:rPr>
        <w:t xml:space="preserve"> brevetat corespunzător. </w:t>
      </w:r>
    </w:p>
    <w:p w14:paraId="47EB00FF" w14:textId="77777777"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7.</w:t>
      </w:r>
      <w:r w:rsidRPr="008C2EB4">
        <w:rPr>
          <w:rFonts w:ascii="Montserrat Light" w:hAnsi="Montserrat Light"/>
          <w:color w:val="000000"/>
          <w:sz w:val="24"/>
          <w:szCs w:val="24"/>
          <w:lang w:val="ro-RO"/>
        </w:rPr>
        <w:t xml:space="preserve"> Pentru desfășurarea navigației în condiții de siguranță, se stabilesc următoarele reguli:</w:t>
      </w:r>
    </w:p>
    <w:p w14:paraId="1D92077D" w14:textId="77777777" w:rsidR="008C2EB4" w:rsidRPr="008C2EB4" w:rsidRDefault="008C2EB4" w:rsidP="008C2EB4">
      <w:pPr>
        <w:pStyle w:val="Standard"/>
        <w:spacing w:after="0" w:line="240" w:lineRule="auto"/>
        <w:ind w:right="187" w:firstLine="720"/>
        <w:jc w:val="both"/>
        <w:rPr>
          <w:rFonts w:ascii="Montserrat Light" w:hAnsi="Montserrat Light"/>
          <w:sz w:val="24"/>
          <w:szCs w:val="24"/>
        </w:rPr>
      </w:pPr>
      <w:r w:rsidRPr="008C2EB4">
        <w:rPr>
          <w:rFonts w:ascii="Montserrat Light" w:hAnsi="Montserrat Light"/>
          <w:color w:val="000000"/>
          <w:sz w:val="24"/>
          <w:szCs w:val="24"/>
          <w:lang w:val="ro-RO"/>
        </w:rPr>
        <w:t xml:space="preserve">a) Pe tot cuprinsul navigabil al lacului </w:t>
      </w:r>
      <w:r w:rsidRPr="008C2EB4">
        <w:rPr>
          <w:rFonts w:ascii="Montserrat Light" w:eastAsia="Times New Roman" w:hAnsi="Montserrat Light"/>
          <w:color w:val="000000"/>
          <w:sz w:val="24"/>
          <w:szCs w:val="24"/>
          <w:lang w:val="ro-RO"/>
        </w:rPr>
        <w:t>Fântânele</w:t>
      </w:r>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ambarcatiunile</w:t>
      </w:r>
      <w:proofErr w:type="spellEnd"/>
      <w:r w:rsidRPr="008C2EB4">
        <w:rPr>
          <w:rFonts w:ascii="Montserrat Light" w:hAnsi="Montserrat Light"/>
          <w:color w:val="000000"/>
          <w:sz w:val="24"/>
          <w:szCs w:val="24"/>
          <w:lang w:val="ro-RO"/>
        </w:rPr>
        <w:t xml:space="preserve"> de orice fel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să reducă viteza până la limita evitării oricărui accident.</w:t>
      </w:r>
    </w:p>
    <w:p w14:paraId="0635F984"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b) Navigația se va desfășura în așa fel încât malul cel mai apropiat al lacului să se afle pe partea  dreaptă, în sensul de deplasare al ambarcațiunii.</w:t>
      </w:r>
    </w:p>
    <w:p w14:paraId="5FB1EBC8"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c) Schimbarea sensului de deplasare sau traversarea lacului se face numai în condiții de siguranță a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fără a perturba buna desfășurare a altor activități.</w:t>
      </w:r>
    </w:p>
    <w:p w14:paraId="47AF45A7" w14:textId="77777777" w:rsidR="008C2EB4" w:rsidRPr="008C2EB4" w:rsidRDefault="008C2EB4" w:rsidP="008C2EB4">
      <w:pPr>
        <w:pStyle w:val="Standard"/>
        <w:spacing w:after="0"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d) Navigația a două ambarcațiuni motorizate în același sens se va face respectând o distanță de minim 250 m între acestea.</w:t>
      </w:r>
    </w:p>
    <w:p w14:paraId="2A0FE406" w14:textId="77777777" w:rsidR="008C2EB4" w:rsidRPr="008C2EB4" w:rsidRDefault="008C2EB4" w:rsidP="008C2EB4">
      <w:pPr>
        <w:pStyle w:val="Standard"/>
        <w:spacing w:line="240" w:lineRule="auto"/>
        <w:ind w:right="187" w:firstLine="720"/>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 xml:space="preserve">e) Este interzis să se lase a </w:t>
      </w:r>
      <w:proofErr w:type="spellStart"/>
      <w:r w:rsidRPr="008C2EB4">
        <w:rPr>
          <w:rFonts w:ascii="Montserrat Light" w:hAnsi="Montserrat Light"/>
          <w:color w:val="000000"/>
          <w:sz w:val="24"/>
          <w:szCs w:val="24"/>
          <w:lang w:val="ro-RO"/>
        </w:rPr>
        <w:t>ieşi</w:t>
      </w:r>
      <w:proofErr w:type="spellEnd"/>
      <w:r w:rsidRPr="008C2EB4">
        <w:rPr>
          <w:rFonts w:ascii="Montserrat Light" w:hAnsi="Montserrat Light"/>
          <w:color w:val="000000"/>
          <w:sz w:val="24"/>
          <w:szCs w:val="24"/>
          <w:lang w:val="ro-RO"/>
        </w:rPr>
        <w:t xml:space="preserve"> în afara bordurilor ambarcațiunilor, obiecte care ar putea să reprezinte un pericol pentru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navelor, a materialelor sau instalațiilor plutitoare sau a </w:t>
      </w:r>
      <w:proofErr w:type="spellStart"/>
      <w:r w:rsidRPr="008C2EB4">
        <w:rPr>
          <w:rFonts w:ascii="Montserrat Light" w:hAnsi="Montserrat Light"/>
          <w:color w:val="000000"/>
          <w:sz w:val="24"/>
          <w:szCs w:val="24"/>
          <w:lang w:val="ro-RO"/>
        </w:rPr>
        <w:t>instalaţiilor</w:t>
      </w:r>
      <w:proofErr w:type="spellEnd"/>
      <w:r w:rsidRPr="008C2EB4">
        <w:rPr>
          <w:rFonts w:ascii="Montserrat Light" w:hAnsi="Montserrat Light"/>
          <w:color w:val="000000"/>
          <w:sz w:val="24"/>
          <w:szCs w:val="24"/>
          <w:lang w:val="ro-RO"/>
        </w:rPr>
        <w:t xml:space="preserve"> aflate pe calea navigabilă sau în vecinătatea ei.</w:t>
      </w:r>
    </w:p>
    <w:p w14:paraId="3EAB712D" w14:textId="77777777"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8.</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În caz de accident care pune în pericol persoanele aflate la bord, conducătorul ambarcațiunii trebuie să facă uz de toate mijloacele aflate la </w:t>
      </w:r>
      <w:proofErr w:type="spellStart"/>
      <w:r w:rsidRPr="008C2EB4">
        <w:rPr>
          <w:rFonts w:ascii="Montserrat Light" w:hAnsi="Montserrat Light"/>
          <w:color w:val="000000"/>
          <w:sz w:val="24"/>
          <w:szCs w:val="24"/>
          <w:lang w:val="ro-RO"/>
        </w:rPr>
        <w:t>dispoziţia</w:t>
      </w:r>
      <w:proofErr w:type="spellEnd"/>
      <w:r w:rsidRPr="008C2EB4">
        <w:rPr>
          <w:rFonts w:ascii="Montserrat Light" w:hAnsi="Montserrat Light"/>
          <w:color w:val="000000"/>
          <w:sz w:val="24"/>
          <w:szCs w:val="24"/>
          <w:lang w:val="ro-RO"/>
        </w:rPr>
        <w:t xml:space="preserve"> sa pentru a salva aceste persoane.</w:t>
      </w:r>
    </w:p>
    <w:p w14:paraId="5221B1A0"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Orice conducător de ambarcațiune, aflată în apropierea unei alte ambarcațiuni, victimă a unui accident care pune în pericol persoane sau </w:t>
      </w:r>
      <w:proofErr w:type="spellStart"/>
      <w:r w:rsidRPr="008C2EB4">
        <w:rPr>
          <w:rFonts w:ascii="Montserrat Light" w:hAnsi="Montserrat Light"/>
          <w:color w:val="000000"/>
          <w:sz w:val="24"/>
          <w:szCs w:val="24"/>
          <w:lang w:val="ro-RO"/>
        </w:rPr>
        <w:t>ameninţă</w:t>
      </w:r>
      <w:proofErr w:type="spellEnd"/>
      <w:r w:rsidRPr="008C2EB4">
        <w:rPr>
          <w:rFonts w:ascii="Montserrat Light" w:hAnsi="Montserrat Light"/>
          <w:color w:val="000000"/>
          <w:sz w:val="24"/>
          <w:szCs w:val="24"/>
          <w:lang w:val="ro-RO"/>
        </w:rPr>
        <w:t xml:space="preserve"> să producă o </w:t>
      </w:r>
      <w:proofErr w:type="spellStart"/>
      <w:r w:rsidRPr="008C2EB4">
        <w:rPr>
          <w:rFonts w:ascii="Montserrat Light" w:hAnsi="Montserrat Light"/>
          <w:color w:val="000000"/>
          <w:sz w:val="24"/>
          <w:szCs w:val="24"/>
          <w:lang w:val="ro-RO"/>
        </w:rPr>
        <w:t>obstrucţionare</w:t>
      </w:r>
      <w:proofErr w:type="spellEnd"/>
      <w:r w:rsidRPr="008C2EB4">
        <w:rPr>
          <w:rFonts w:ascii="Montserrat Light" w:hAnsi="Montserrat Light"/>
          <w:color w:val="000000"/>
          <w:sz w:val="24"/>
          <w:szCs w:val="24"/>
          <w:lang w:val="ro-RO"/>
        </w:rPr>
        <w:t xml:space="preserve"> a navigației, este obligat, în măsura în care nu pune în pericol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propriei sale nave, să acorde </w:t>
      </w:r>
      <w:proofErr w:type="spellStart"/>
      <w:r w:rsidRPr="008C2EB4">
        <w:rPr>
          <w:rFonts w:ascii="Montserrat Light" w:hAnsi="Montserrat Light"/>
          <w:color w:val="000000"/>
          <w:sz w:val="24"/>
          <w:szCs w:val="24"/>
          <w:lang w:val="ro-RO"/>
        </w:rPr>
        <w:t>asistenţă</w:t>
      </w:r>
      <w:proofErr w:type="spellEnd"/>
      <w:r w:rsidRPr="008C2EB4">
        <w:rPr>
          <w:rFonts w:ascii="Montserrat Light" w:hAnsi="Montserrat Light"/>
          <w:color w:val="000000"/>
          <w:sz w:val="24"/>
          <w:szCs w:val="24"/>
          <w:lang w:val="ro-RO"/>
        </w:rPr>
        <w:t xml:space="preserve"> imediată.</w:t>
      </w:r>
    </w:p>
    <w:p w14:paraId="71A81EA3" w14:textId="77777777"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9.</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Concursurile nautice </w:t>
      </w:r>
      <w:proofErr w:type="spellStart"/>
      <w:r w:rsidRPr="008C2EB4">
        <w:rPr>
          <w:rFonts w:ascii="Montserrat Light" w:hAnsi="Montserrat Light"/>
          <w:color w:val="000000"/>
          <w:sz w:val="24"/>
          <w:szCs w:val="24"/>
          <w:lang w:val="ro-RO"/>
        </w:rPr>
        <w:t>şi</w:t>
      </w:r>
      <w:proofErr w:type="spellEnd"/>
      <w:r w:rsidRPr="008C2EB4">
        <w:rPr>
          <w:rFonts w:ascii="Montserrat Light" w:hAnsi="Montserrat Light"/>
          <w:color w:val="000000"/>
          <w:sz w:val="24"/>
          <w:szCs w:val="24"/>
          <w:lang w:val="ro-RO"/>
        </w:rPr>
        <w:t xml:space="preserve"> alte manifestări care pot afecta </w:t>
      </w:r>
      <w:proofErr w:type="spellStart"/>
      <w:r w:rsidRPr="008C2EB4">
        <w:rPr>
          <w:rFonts w:ascii="Montserrat Light" w:hAnsi="Montserrat Light"/>
          <w:color w:val="000000"/>
          <w:sz w:val="24"/>
          <w:szCs w:val="24"/>
          <w:lang w:val="ro-RO"/>
        </w:rPr>
        <w:t>siguranţa</w:t>
      </w:r>
      <w:proofErr w:type="spellEnd"/>
      <w:r w:rsidRPr="008C2EB4">
        <w:rPr>
          <w:rFonts w:ascii="Montserrat Light" w:hAnsi="Montserrat Light"/>
          <w:color w:val="000000"/>
          <w:sz w:val="24"/>
          <w:szCs w:val="24"/>
          <w:lang w:val="ro-RO"/>
        </w:rPr>
        <w:t xml:space="preserve"> sau buna </w:t>
      </w:r>
      <w:proofErr w:type="spellStart"/>
      <w:r w:rsidRPr="008C2EB4">
        <w:rPr>
          <w:rFonts w:ascii="Montserrat Light" w:hAnsi="Montserrat Light"/>
          <w:color w:val="000000"/>
          <w:sz w:val="24"/>
          <w:szCs w:val="24"/>
          <w:lang w:val="ro-RO"/>
        </w:rPr>
        <w:t>desfăşurare</w:t>
      </w:r>
      <w:proofErr w:type="spellEnd"/>
      <w:r w:rsidRPr="008C2EB4">
        <w:rPr>
          <w:rFonts w:ascii="Montserrat Light" w:hAnsi="Montserrat Light"/>
          <w:color w:val="000000"/>
          <w:sz w:val="24"/>
          <w:szCs w:val="24"/>
          <w:lang w:val="ro-RO"/>
        </w:rPr>
        <w:t xml:space="preserve"> a </w:t>
      </w:r>
      <w:proofErr w:type="spellStart"/>
      <w:r w:rsidRPr="008C2EB4">
        <w:rPr>
          <w:rFonts w:ascii="Montserrat Light" w:hAnsi="Montserrat Light"/>
          <w:color w:val="000000"/>
          <w:sz w:val="24"/>
          <w:szCs w:val="24"/>
          <w:lang w:val="ro-RO"/>
        </w:rPr>
        <w:t>navigaţiei</w:t>
      </w:r>
      <w:proofErr w:type="spellEnd"/>
      <w:r w:rsidRPr="008C2EB4">
        <w:rPr>
          <w:rFonts w:ascii="Montserrat Light" w:hAnsi="Montserrat Light"/>
          <w:color w:val="000000"/>
          <w:sz w:val="24"/>
          <w:szCs w:val="24"/>
          <w:lang w:val="ro-RO"/>
        </w:rPr>
        <w:t xml:space="preserve"> se vor organiza numai cu avizul autorității navale </w:t>
      </w:r>
      <w:r w:rsidRPr="008C2EB4">
        <w:rPr>
          <w:rFonts w:ascii="Montserrat Light" w:hAnsi="Montserrat Light"/>
          <w:color w:val="000000"/>
          <w:sz w:val="24"/>
          <w:szCs w:val="24"/>
          <w:lang w:val="ro-RO"/>
        </w:rPr>
        <w:lastRenderedPageBreak/>
        <w:t xml:space="preserve">competente și al administratorului lacului, care vor stabili măsurile necesare în vederea asigurării siguranței </w:t>
      </w:r>
      <w:proofErr w:type="spellStart"/>
      <w:r w:rsidRPr="008C2EB4">
        <w:rPr>
          <w:rFonts w:ascii="Montserrat Light" w:hAnsi="Montserrat Light"/>
          <w:color w:val="000000"/>
          <w:sz w:val="24"/>
          <w:szCs w:val="24"/>
          <w:lang w:val="ro-RO"/>
        </w:rPr>
        <w:t>navigatiei</w:t>
      </w:r>
      <w:proofErr w:type="spellEnd"/>
      <w:r w:rsidRPr="008C2EB4">
        <w:rPr>
          <w:rFonts w:ascii="Montserrat Light" w:hAnsi="Montserrat Light"/>
          <w:color w:val="000000"/>
          <w:sz w:val="24"/>
          <w:szCs w:val="24"/>
          <w:lang w:val="ro-RO"/>
        </w:rPr>
        <w:t xml:space="preserve"> și protecției persoanelor.</w:t>
      </w:r>
    </w:p>
    <w:p w14:paraId="59AC5969"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Asigurarea măsurilor și a logisticii necesare pentru desfășurarea concursurilor nautice revine în exclusivitate organizatorilor.</w:t>
      </w:r>
    </w:p>
    <w:p w14:paraId="43EEF746" w14:textId="77777777" w:rsidR="008C2EB4" w:rsidRPr="008C2EB4" w:rsidRDefault="008C2EB4" w:rsidP="008C2EB4">
      <w:pPr>
        <w:pStyle w:val="Standard"/>
        <w:spacing w:after="0" w:line="240" w:lineRule="auto"/>
        <w:ind w:right="187"/>
        <w:jc w:val="both"/>
        <w:rPr>
          <w:rFonts w:ascii="Montserrat Light" w:hAnsi="Montserrat Light"/>
          <w:sz w:val="24"/>
          <w:szCs w:val="24"/>
        </w:rPr>
      </w:pPr>
      <w:proofErr w:type="spellStart"/>
      <w:r w:rsidRPr="008C2EB4">
        <w:rPr>
          <w:rFonts w:ascii="Montserrat Light" w:hAnsi="Montserrat Light"/>
          <w:b/>
          <w:bCs/>
          <w:color w:val="000000"/>
          <w:sz w:val="24"/>
          <w:szCs w:val="24"/>
          <w:lang w:val="ro-RO"/>
        </w:rPr>
        <w:t>Art</w:t>
      </w:r>
      <w:proofErr w:type="spellEnd"/>
      <w:r w:rsidRPr="008C2EB4">
        <w:rPr>
          <w:rFonts w:ascii="Montserrat Light" w:hAnsi="Montserrat Light"/>
          <w:b/>
          <w:bCs/>
          <w:color w:val="000000"/>
          <w:sz w:val="24"/>
          <w:szCs w:val="24"/>
          <w:lang w:val="ro-RO"/>
        </w:rPr>
        <w:t xml:space="preserve"> 10</w:t>
      </w:r>
      <w:r w:rsidRPr="008C2EB4">
        <w:rPr>
          <w:rFonts w:ascii="Montserrat Light" w:hAnsi="Montserrat Light"/>
          <w:color w:val="000000"/>
          <w:sz w:val="24"/>
          <w:szCs w:val="24"/>
          <w:lang w:val="ro-RO"/>
        </w:rPr>
        <w:t xml:space="preserve">. </w:t>
      </w:r>
      <w:r w:rsidRPr="008C2EB4">
        <w:rPr>
          <w:rFonts w:ascii="Montserrat Light" w:hAnsi="Montserrat Light"/>
          <w:b/>
          <w:bCs/>
          <w:color w:val="000000"/>
          <w:sz w:val="24"/>
          <w:szCs w:val="24"/>
          <w:lang w:val="ro-RO"/>
        </w:rPr>
        <w:t>(1)</w:t>
      </w:r>
      <w:r w:rsidRPr="008C2EB4">
        <w:rPr>
          <w:rFonts w:ascii="Montserrat Light" w:hAnsi="Montserrat Light"/>
          <w:color w:val="000000"/>
          <w:sz w:val="24"/>
          <w:szCs w:val="24"/>
          <w:lang w:val="ro-RO"/>
        </w:rPr>
        <w:t xml:space="preserve"> Antrenamentul sportivilor cu ambarcațiuni se va desfășura în baza unui program aprobat de către autoritatea navală competentă.</w:t>
      </w:r>
    </w:p>
    <w:p w14:paraId="41910202"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(2)</w:t>
      </w:r>
      <w:r w:rsidRPr="008C2EB4">
        <w:rPr>
          <w:rFonts w:ascii="Montserrat Light" w:hAnsi="Montserrat Light"/>
          <w:color w:val="000000"/>
          <w:sz w:val="24"/>
          <w:szCs w:val="24"/>
          <w:lang w:val="ro-RO"/>
        </w:rPr>
        <w:t xml:space="preserve"> Antrenamentul se va desfășura în prezența unui antrenor care îl va supraveghea dintr-o ambarcațiune cu motor electric,  în vederea </w:t>
      </w:r>
      <w:proofErr w:type="spellStart"/>
      <w:r w:rsidRPr="008C2EB4">
        <w:rPr>
          <w:rFonts w:ascii="Montserrat Light" w:hAnsi="Montserrat Light"/>
          <w:color w:val="000000"/>
          <w:sz w:val="24"/>
          <w:szCs w:val="24"/>
          <w:lang w:val="ro-RO"/>
        </w:rPr>
        <w:t>interventiei</w:t>
      </w:r>
      <w:proofErr w:type="spellEnd"/>
      <w:r w:rsidRPr="008C2EB4">
        <w:rPr>
          <w:rFonts w:ascii="Montserrat Light" w:hAnsi="Montserrat Light"/>
          <w:color w:val="000000"/>
          <w:sz w:val="24"/>
          <w:szCs w:val="24"/>
          <w:lang w:val="ro-RO"/>
        </w:rPr>
        <w:t xml:space="preserve"> rapide în caz de accident.</w:t>
      </w:r>
    </w:p>
    <w:p w14:paraId="7306EECD"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hAnsi="Montserrat Light"/>
          <w:b/>
          <w:bCs/>
          <w:color w:val="000000"/>
          <w:sz w:val="24"/>
          <w:szCs w:val="24"/>
          <w:lang w:val="ro-RO"/>
        </w:rPr>
        <w:t>(3)</w:t>
      </w:r>
      <w:r w:rsidRPr="008C2EB4">
        <w:rPr>
          <w:rFonts w:ascii="Montserrat Light" w:hAnsi="Montserrat Light"/>
          <w:color w:val="000000"/>
          <w:sz w:val="24"/>
          <w:szCs w:val="24"/>
          <w:lang w:val="ro-RO"/>
        </w:rPr>
        <w:t xml:space="preserve"> Ambarcațiunile care navighează în zonele de antrenament au </w:t>
      </w:r>
      <w:proofErr w:type="spellStart"/>
      <w:r w:rsidRPr="008C2EB4">
        <w:rPr>
          <w:rFonts w:ascii="Montserrat Light" w:hAnsi="Montserrat Light"/>
          <w:color w:val="000000"/>
          <w:sz w:val="24"/>
          <w:szCs w:val="24"/>
          <w:lang w:val="ro-RO"/>
        </w:rPr>
        <w:t>obligatia</w:t>
      </w:r>
      <w:proofErr w:type="spellEnd"/>
      <w:r w:rsidRPr="008C2EB4">
        <w:rPr>
          <w:rFonts w:ascii="Montserrat Light" w:hAnsi="Montserrat Light"/>
          <w:color w:val="000000"/>
          <w:sz w:val="24"/>
          <w:szCs w:val="24"/>
          <w:lang w:val="ro-RO"/>
        </w:rPr>
        <w:t xml:space="preserve"> păstrării unei distante și viteze </w:t>
      </w:r>
      <w:proofErr w:type="spellStart"/>
      <w:r w:rsidRPr="008C2EB4">
        <w:rPr>
          <w:rFonts w:ascii="Montserrat Light" w:hAnsi="Montserrat Light"/>
          <w:color w:val="000000"/>
          <w:sz w:val="24"/>
          <w:szCs w:val="24"/>
          <w:lang w:val="ro-RO"/>
        </w:rPr>
        <w:t>corespunzatoare</w:t>
      </w:r>
      <w:proofErr w:type="spellEnd"/>
      <w:r w:rsidRPr="008C2EB4">
        <w:rPr>
          <w:rFonts w:ascii="Montserrat Light" w:hAnsi="Montserrat Light"/>
          <w:color w:val="000000"/>
          <w:sz w:val="24"/>
          <w:szCs w:val="24"/>
          <w:lang w:val="ro-RO"/>
        </w:rPr>
        <w:t xml:space="preserve"> </w:t>
      </w:r>
      <w:proofErr w:type="spellStart"/>
      <w:r w:rsidRPr="008C2EB4">
        <w:rPr>
          <w:rFonts w:ascii="Montserrat Light" w:hAnsi="Montserrat Light"/>
          <w:color w:val="000000"/>
          <w:sz w:val="24"/>
          <w:szCs w:val="24"/>
          <w:lang w:val="ro-RO"/>
        </w:rPr>
        <w:t>evitarii</w:t>
      </w:r>
      <w:proofErr w:type="spellEnd"/>
      <w:r w:rsidRPr="008C2EB4">
        <w:rPr>
          <w:rFonts w:ascii="Montserrat Light" w:hAnsi="Montserrat Light"/>
          <w:color w:val="000000"/>
          <w:sz w:val="24"/>
          <w:szCs w:val="24"/>
          <w:lang w:val="ro-RO"/>
        </w:rPr>
        <w:t xml:space="preserve"> oricărui pericol.</w:t>
      </w:r>
    </w:p>
    <w:p w14:paraId="6C0413C6"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color w:val="000000"/>
          <w:sz w:val="24"/>
          <w:szCs w:val="24"/>
          <w:lang w:val="ro-RO"/>
        </w:rPr>
        <w:tab/>
      </w:r>
      <w:r w:rsidRPr="008C2EB4">
        <w:rPr>
          <w:rFonts w:ascii="Montserrat Light" w:eastAsia="Times New Roman" w:hAnsi="Montserrat Light"/>
          <w:b/>
          <w:bCs/>
          <w:color w:val="000000"/>
          <w:sz w:val="24"/>
          <w:szCs w:val="24"/>
          <w:lang w:val="ro-RO"/>
        </w:rPr>
        <w:t>Art. 11.</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Constituie contravenție, dacă nu au fost săvârșite în astfel de condiții încât, potrivit legii penale să fie considerate infracțiuni, următoarele fapte:</w:t>
      </w:r>
    </w:p>
    <w:p w14:paraId="737782F2" w14:textId="77777777" w:rsidR="008C2EB4" w:rsidRPr="008C2EB4" w:rsidRDefault="008C2EB4" w:rsidP="008C2EB4">
      <w:pPr>
        <w:pStyle w:val="Standard"/>
        <w:numPr>
          <w:ilvl w:val="0"/>
          <w:numId w:val="35"/>
        </w:numPr>
        <w:tabs>
          <w:tab w:val="left" w:pos="-2070"/>
        </w:tabs>
        <w:autoSpaceDN w:val="0"/>
        <w:spacing w:after="0" w:line="240" w:lineRule="auto"/>
        <w:ind w:right="187"/>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încălcarea interdicțiilor prevăzute la art. 4,</w:t>
      </w:r>
    </w:p>
    <w:p w14:paraId="4AE76D08" w14:textId="77777777" w:rsidR="008C2EB4" w:rsidRPr="008C2EB4" w:rsidRDefault="008C2EB4" w:rsidP="008C2EB4">
      <w:pPr>
        <w:pStyle w:val="Standard"/>
        <w:numPr>
          <w:ilvl w:val="0"/>
          <w:numId w:val="18"/>
        </w:numPr>
        <w:tabs>
          <w:tab w:val="left" w:pos="90"/>
        </w:tabs>
        <w:autoSpaceDN w:val="0"/>
        <w:spacing w:after="0" w:line="240" w:lineRule="auto"/>
        <w:ind w:left="0" w:right="187" w:firstLine="810"/>
        <w:jc w:val="both"/>
        <w:textAlignment w:val="baseline"/>
        <w:rPr>
          <w:rFonts w:ascii="Montserrat Light" w:hAnsi="Montserrat Light"/>
          <w:color w:val="000000"/>
          <w:sz w:val="24"/>
          <w:szCs w:val="24"/>
          <w:lang w:val="ro-RO"/>
        </w:rPr>
      </w:pPr>
      <w:r w:rsidRPr="008C2EB4">
        <w:rPr>
          <w:rFonts w:ascii="Montserrat Light" w:hAnsi="Montserrat Light"/>
          <w:color w:val="000000"/>
          <w:sz w:val="24"/>
          <w:szCs w:val="24"/>
          <w:lang w:val="ro-RO"/>
        </w:rPr>
        <w:t>navigarea la o distanță mai mică de 20 m față de maluri,</w:t>
      </w:r>
    </w:p>
    <w:p w14:paraId="2B4EB422" w14:textId="77777777" w:rsidR="008C2EB4" w:rsidRPr="008C2EB4" w:rsidRDefault="008C2EB4" w:rsidP="008C2EB4">
      <w:pPr>
        <w:pStyle w:val="Standard"/>
        <w:numPr>
          <w:ilvl w:val="0"/>
          <w:numId w:val="18"/>
        </w:numPr>
        <w:tabs>
          <w:tab w:val="left" w:pos="90"/>
        </w:tabs>
        <w:autoSpaceDN w:val="0"/>
        <w:spacing w:after="0" w:line="240" w:lineRule="auto"/>
        <w:ind w:left="0" w:right="187" w:firstLine="81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încălcarea regulilor de navigație prevăzute la art. 7.</w:t>
      </w:r>
    </w:p>
    <w:p w14:paraId="0561493B"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(2)</w:t>
      </w:r>
      <w:r w:rsidRPr="008C2EB4">
        <w:rPr>
          <w:rFonts w:ascii="Montserrat Light" w:eastAsia="Times New Roman" w:hAnsi="Montserrat Light"/>
          <w:color w:val="000000"/>
          <w:sz w:val="24"/>
          <w:szCs w:val="24"/>
          <w:lang w:val="ro-RO"/>
        </w:rPr>
        <w:t xml:space="preserve"> Contravenția prevăzută la alin. 1, lit. a) se sancționează cu amendă de la 3000 lei la 5000 lei.</w:t>
      </w:r>
    </w:p>
    <w:p w14:paraId="00431DDA"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(3)</w:t>
      </w:r>
      <w:r w:rsidRPr="008C2EB4">
        <w:rPr>
          <w:rFonts w:ascii="Montserrat Light" w:eastAsia="Times New Roman" w:hAnsi="Montserrat Light"/>
          <w:color w:val="000000"/>
          <w:sz w:val="24"/>
          <w:szCs w:val="24"/>
          <w:lang w:val="ro-RO"/>
        </w:rPr>
        <w:t xml:space="preserve"> Contravențiile prevăzute la alin. 1, lit. b) și c) se sancționează cu amendă de la 1000 lei la 3000 lei.</w:t>
      </w:r>
    </w:p>
    <w:p w14:paraId="29DCD743"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12.</w:t>
      </w:r>
      <w:r w:rsidRPr="008C2EB4">
        <w:rPr>
          <w:rFonts w:ascii="Montserrat Light" w:eastAsia="Times New Roman" w:hAnsi="Montserrat Light"/>
          <w:color w:val="000000"/>
          <w:sz w:val="24"/>
          <w:szCs w:val="24"/>
          <w:lang w:val="ro-RO"/>
        </w:rPr>
        <w:t xml:space="preserve"> </w:t>
      </w:r>
      <w:r w:rsidRPr="008C2EB4">
        <w:rPr>
          <w:rFonts w:ascii="Montserrat Light" w:eastAsia="Times New Roman" w:hAnsi="Montserrat Light"/>
          <w:b/>
          <w:bCs/>
          <w:color w:val="000000"/>
          <w:sz w:val="24"/>
          <w:szCs w:val="24"/>
          <w:lang w:val="ro-RO"/>
        </w:rPr>
        <w:t>(1)</w:t>
      </w:r>
      <w:r w:rsidRPr="008C2EB4">
        <w:rPr>
          <w:rFonts w:ascii="Montserrat Light" w:eastAsia="Times New Roman" w:hAnsi="Montserrat Light"/>
          <w:color w:val="000000"/>
          <w:sz w:val="24"/>
          <w:szCs w:val="24"/>
          <w:lang w:val="ro-RO"/>
        </w:rPr>
        <w:t xml:space="preserve"> Controlul modului de aplicare a prevederilor prezentului regulament, precum și constatarea contravențiilor prevăzute de legislația în vigoare și de prezentul regulament se fac de către agenții constatatori din cadrul Serviciului Public Județean Salvamont – </w:t>
      </w:r>
      <w:proofErr w:type="spellStart"/>
      <w:r w:rsidRPr="008C2EB4">
        <w:rPr>
          <w:rFonts w:ascii="Montserrat Light" w:eastAsia="Times New Roman" w:hAnsi="Montserrat Light"/>
          <w:color w:val="000000"/>
          <w:sz w:val="24"/>
          <w:szCs w:val="24"/>
          <w:lang w:val="ro-RO"/>
        </w:rPr>
        <w:t>Salvaspeo</w:t>
      </w:r>
      <w:proofErr w:type="spellEnd"/>
      <w:r w:rsidRPr="008C2EB4">
        <w:rPr>
          <w:rFonts w:ascii="Montserrat Light" w:eastAsia="Times New Roman" w:hAnsi="Montserrat Light"/>
          <w:color w:val="000000"/>
          <w:sz w:val="24"/>
          <w:szCs w:val="24"/>
          <w:lang w:val="ro-RO"/>
        </w:rPr>
        <w:t xml:space="preserve"> Cluj - Biroul Arii Protejate.</w:t>
      </w:r>
    </w:p>
    <w:p w14:paraId="183AFF7C" w14:textId="77777777" w:rsidR="008C2EB4" w:rsidRPr="008C2EB4" w:rsidRDefault="008C2EB4" w:rsidP="008C2EB4">
      <w:pPr>
        <w:pStyle w:val="Standard"/>
        <w:numPr>
          <w:ilvl w:val="2"/>
          <w:numId w:val="36"/>
        </w:numPr>
        <w:tabs>
          <w:tab w:val="left" w:pos="90"/>
        </w:tabs>
        <w:autoSpaceDN w:val="0"/>
        <w:spacing w:after="0" w:line="240" w:lineRule="auto"/>
        <w:ind w:left="0" w:right="187" w:firstLine="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xml:space="preserve">Procesul verbal de constatare a </w:t>
      </w:r>
      <w:proofErr w:type="spellStart"/>
      <w:r w:rsidRPr="008C2EB4">
        <w:rPr>
          <w:rFonts w:ascii="Montserrat Light" w:eastAsia="Times New Roman" w:hAnsi="Montserrat Light"/>
          <w:color w:val="000000"/>
          <w:sz w:val="24"/>
          <w:szCs w:val="24"/>
          <w:lang w:val="ro-RO"/>
        </w:rPr>
        <w:t>contraventiilor</w:t>
      </w:r>
      <w:proofErr w:type="spellEnd"/>
      <w:r w:rsidRPr="008C2EB4">
        <w:rPr>
          <w:rFonts w:ascii="Montserrat Light" w:eastAsia="Times New Roman" w:hAnsi="Montserrat Light"/>
          <w:color w:val="000000"/>
          <w:sz w:val="24"/>
          <w:szCs w:val="24"/>
          <w:lang w:val="ro-RO"/>
        </w:rPr>
        <w:t xml:space="preserve"> se </w:t>
      </w:r>
      <w:proofErr w:type="spellStart"/>
      <w:r w:rsidRPr="008C2EB4">
        <w:rPr>
          <w:rFonts w:ascii="Montserrat Light" w:eastAsia="Times New Roman" w:hAnsi="Montserrat Light"/>
          <w:color w:val="000000"/>
          <w:sz w:val="24"/>
          <w:szCs w:val="24"/>
          <w:lang w:val="ro-RO"/>
        </w:rPr>
        <w:t>inainteaza</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Presedintelui</w:t>
      </w:r>
      <w:proofErr w:type="spellEnd"/>
      <w:r w:rsidRPr="008C2EB4">
        <w:rPr>
          <w:rFonts w:ascii="Montserrat Light" w:eastAsia="Times New Roman" w:hAnsi="Montserrat Light"/>
          <w:color w:val="000000"/>
          <w:sz w:val="24"/>
          <w:szCs w:val="24"/>
          <w:lang w:val="ro-RO"/>
        </w:rPr>
        <w:t xml:space="preserve"> Consiliului Judetean Cluj sau persoanei desemnate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5 zile de la </w:t>
      </w:r>
      <w:proofErr w:type="spellStart"/>
      <w:r w:rsidRPr="008C2EB4">
        <w:rPr>
          <w:rFonts w:ascii="Montserrat Light" w:eastAsia="Times New Roman" w:hAnsi="Montserrat Light"/>
          <w:color w:val="000000"/>
          <w:sz w:val="24"/>
          <w:szCs w:val="24"/>
          <w:lang w:val="ro-RO"/>
        </w:rPr>
        <w:t>intocmire</w:t>
      </w:r>
      <w:proofErr w:type="spellEnd"/>
      <w:r w:rsidRPr="008C2EB4">
        <w:rPr>
          <w:rFonts w:ascii="Montserrat Light" w:eastAsia="Times New Roman" w:hAnsi="Montserrat Light"/>
          <w:color w:val="000000"/>
          <w:sz w:val="24"/>
          <w:szCs w:val="24"/>
          <w:lang w:val="ro-RO"/>
        </w:rPr>
        <w:t>.</w:t>
      </w:r>
    </w:p>
    <w:p w14:paraId="2A67E741" w14:textId="77777777" w:rsidR="008C2EB4" w:rsidRPr="008C2EB4" w:rsidRDefault="008C2EB4" w:rsidP="008C2EB4">
      <w:pPr>
        <w:pStyle w:val="Standard"/>
        <w:numPr>
          <w:ilvl w:val="2"/>
          <w:numId w:val="36"/>
        </w:numPr>
        <w:tabs>
          <w:tab w:val="left" w:pos="90"/>
        </w:tabs>
        <w:autoSpaceDN w:val="0"/>
        <w:spacing w:after="0" w:line="240" w:lineRule="auto"/>
        <w:ind w:left="0" w:right="187" w:firstLine="0"/>
        <w:jc w:val="both"/>
        <w:textAlignment w:val="baseline"/>
        <w:rPr>
          <w:rFonts w:ascii="Montserrat Light" w:eastAsia="Times New Roman" w:hAnsi="Montserrat Light"/>
          <w:color w:val="000000"/>
          <w:sz w:val="24"/>
          <w:szCs w:val="24"/>
          <w:lang w:val="ro-RO"/>
        </w:rPr>
      </w:pPr>
      <w:r w:rsidRPr="008C2EB4">
        <w:rPr>
          <w:rFonts w:ascii="Montserrat Light" w:eastAsia="Times New Roman" w:hAnsi="Montserrat Light"/>
          <w:color w:val="000000"/>
          <w:sz w:val="24"/>
          <w:szCs w:val="24"/>
          <w:lang w:val="ro-RO"/>
        </w:rPr>
        <w:t xml:space="preserve">Stabilirea </w:t>
      </w:r>
      <w:proofErr w:type="spellStart"/>
      <w:r w:rsidRPr="008C2EB4">
        <w:rPr>
          <w:rFonts w:ascii="Montserrat Light" w:eastAsia="Times New Roman" w:hAnsi="Montserrat Light"/>
          <w:color w:val="000000"/>
          <w:sz w:val="24"/>
          <w:szCs w:val="24"/>
          <w:lang w:val="ro-RO"/>
        </w:rPr>
        <w:t>sanctiunilor</w:t>
      </w:r>
      <w:proofErr w:type="spellEnd"/>
      <w:r w:rsidRPr="008C2EB4">
        <w:rPr>
          <w:rFonts w:ascii="Montserrat Light" w:eastAsia="Times New Roman" w:hAnsi="Montserrat Light"/>
          <w:color w:val="000000"/>
          <w:sz w:val="24"/>
          <w:szCs w:val="24"/>
          <w:lang w:val="ro-RO"/>
        </w:rPr>
        <w:t xml:space="preserve"> pentru </w:t>
      </w:r>
      <w:proofErr w:type="spellStart"/>
      <w:r w:rsidRPr="008C2EB4">
        <w:rPr>
          <w:rFonts w:ascii="Montserrat Light" w:eastAsia="Times New Roman" w:hAnsi="Montserrat Light"/>
          <w:color w:val="000000"/>
          <w:sz w:val="24"/>
          <w:szCs w:val="24"/>
          <w:lang w:val="ro-RO"/>
        </w:rPr>
        <w:t>contraventiile</w:t>
      </w:r>
      <w:proofErr w:type="spellEnd"/>
      <w:r w:rsidRPr="008C2EB4">
        <w:rPr>
          <w:rFonts w:ascii="Montserrat Light" w:eastAsia="Times New Roman" w:hAnsi="Montserrat Light"/>
          <w:color w:val="000000"/>
          <w:sz w:val="24"/>
          <w:szCs w:val="24"/>
          <w:lang w:val="ro-RO"/>
        </w:rPr>
        <w:t xml:space="preserve"> constatate se face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w:t>
      </w:r>
      <w:proofErr w:type="spellStart"/>
      <w:r w:rsidRPr="008C2EB4">
        <w:rPr>
          <w:rFonts w:ascii="Montserrat Light" w:eastAsia="Times New Roman" w:hAnsi="Montserrat Light"/>
          <w:color w:val="000000"/>
          <w:sz w:val="24"/>
          <w:szCs w:val="24"/>
          <w:lang w:val="ro-RO"/>
        </w:rPr>
        <w:t>Presedintele</w:t>
      </w:r>
      <w:proofErr w:type="spellEnd"/>
      <w:r w:rsidRPr="008C2EB4">
        <w:rPr>
          <w:rFonts w:ascii="Montserrat Light" w:eastAsia="Times New Roman" w:hAnsi="Montserrat Light"/>
          <w:color w:val="000000"/>
          <w:sz w:val="24"/>
          <w:szCs w:val="24"/>
          <w:lang w:val="ro-RO"/>
        </w:rPr>
        <w:t xml:space="preserve"> Consiliului Judetean Cluj sau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persoana desemnata de </w:t>
      </w:r>
      <w:proofErr w:type="spellStart"/>
      <w:r w:rsidRPr="008C2EB4">
        <w:rPr>
          <w:rFonts w:ascii="Montserrat Light" w:eastAsia="Times New Roman" w:hAnsi="Montserrat Light"/>
          <w:color w:val="000000"/>
          <w:sz w:val="24"/>
          <w:szCs w:val="24"/>
          <w:lang w:val="ro-RO"/>
        </w:rPr>
        <w:t>catre</w:t>
      </w:r>
      <w:proofErr w:type="spellEnd"/>
      <w:r w:rsidRPr="008C2EB4">
        <w:rPr>
          <w:rFonts w:ascii="Montserrat Light" w:eastAsia="Times New Roman" w:hAnsi="Montserrat Light"/>
          <w:color w:val="000000"/>
          <w:sz w:val="24"/>
          <w:szCs w:val="24"/>
          <w:lang w:val="ro-RO"/>
        </w:rPr>
        <w:t xml:space="preserve"> acesta in termen de cel mult 10 zile de la </w:t>
      </w:r>
      <w:proofErr w:type="spellStart"/>
      <w:r w:rsidRPr="008C2EB4">
        <w:rPr>
          <w:rFonts w:ascii="Montserrat Light" w:eastAsia="Times New Roman" w:hAnsi="Montserrat Light"/>
          <w:color w:val="000000"/>
          <w:sz w:val="24"/>
          <w:szCs w:val="24"/>
          <w:lang w:val="ro-RO"/>
        </w:rPr>
        <w:t>intocmirea</w:t>
      </w:r>
      <w:proofErr w:type="spellEnd"/>
      <w:r w:rsidRPr="008C2EB4">
        <w:rPr>
          <w:rFonts w:ascii="Montserrat Light" w:eastAsia="Times New Roman" w:hAnsi="Montserrat Light"/>
          <w:color w:val="000000"/>
          <w:sz w:val="24"/>
          <w:szCs w:val="24"/>
          <w:lang w:val="ro-RO"/>
        </w:rPr>
        <w:t xml:space="preserve"> procesului – verbal.</w:t>
      </w:r>
    </w:p>
    <w:p w14:paraId="6F1F6CB8" w14:textId="77777777" w:rsidR="008C2EB4" w:rsidRPr="008C2EB4" w:rsidRDefault="008C2EB4" w:rsidP="008C2EB4">
      <w:pPr>
        <w:pStyle w:val="Standard"/>
        <w:numPr>
          <w:ilvl w:val="2"/>
          <w:numId w:val="36"/>
        </w:numPr>
        <w:tabs>
          <w:tab w:val="left" w:pos="90"/>
        </w:tabs>
        <w:autoSpaceDN w:val="0"/>
        <w:spacing w:line="240" w:lineRule="auto"/>
        <w:ind w:left="0" w:right="187" w:firstLine="0"/>
        <w:jc w:val="both"/>
        <w:textAlignment w:val="baseline"/>
        <w:rPr>
          <w:rFonts w:ascii="Montserrat Light" w:hAnsi="Montserrat Light"/>
          <w:sz w:val="24"/>
          <w:szCs w:val="24"/>
        </w:rPr>
      </w:pPr>
      <w:r w:rsidRPr="008C2EB4">
        <w:rPr>
          <w:rFonts w:ascii="Montserrat Light" w:eastAsia="Times New Roman" w:hAnsi="Montserrat Light"/>
          <w:color w:val="000000"/>
          <w:sz w:val="24"/>
          <w:szCs w:val="24"/>
          <w:lang w:val="ro-RO"/>
        </w:rPr>
        <w:t xml:space="preserve">Comunicarea procesului-verbal se face prin poștă, cu aviz de primire, sau prin afișare la domiciliul sau la sediul contravenientului in termen de cel mult 30 zile de la </w:t>
      </w:r>
      <w:proofErr w:type="spellStart"/>
      <w:r w:rsidRPr="008C2EB4">
        <w:rPr>
          <w:rFonts w:ascii="Montserrat Light" w:eastAsia="Times New Roman" w:hAnsi="Montserrat Light"/>
          <w:color w:val="000000"/>
          <w:sz w:val="24"/>
          <w:szCs w:val="24"/>
          <w:lang w:val="ro-RO"/>
        </w:rPr>
        <w:t>intocmirea</w:t>
      </w:r>
      <w:proofErr w:type="spellEnd"/>
      <w:r w:rsidRPr="008C2EB4">
        <w:rPr>
          <w:rFonts w:ascii="Montserrat Light" w:eastAsia="Times New Roman" w:hAnsi="Montserrat Light"/>
          <w:color w:val="000000"/>
          <w:sz w:val="24"/>
          <w:szCs w:val="24"/>
          <w:lang w:val="ro-RO"/>
        </w:rPr>
        <w:t xml:space="preserve"> acestuia. Operațiunea de afișare se consemnează într-un proces-verbal, semnat de cel puțin un martor.</w:t>
      </w:r>
    </w:p>
    <w:p w14:paraId="239AD352" w14:textId="77777777" w:rsidR="008C2EB4" w:rsidRPr="008C2EB4" w:rsidRDefault="008C2EB4" w:rsidP="008C2EB4">
      <w:pPr>
        <w:pStyle w:val="Standard"/>
        <w:tabs>
          <w:tab w:val="left" w:pos="810"/>
        </w:tabs>
        <w:spacing w:line="240" w:lineRule="auto"/>
        <w:ind w:right="187"/>
        <w:jc w:val="both"/>
        <w:rPr>
          <w:rFonts w:ascii="Montserrat Light" w:hAnsi="Montserrat Light"/>
          <w:sz w:val="24"/>
          <w:szCs w:val="24"/>
        </w:rPr>
      </w:pPr>
      <w:r w:rsidRPr="008C2EB4">
        <w:rPr>
          <w:rFonts w:ascii="Montserrat Light" w:eastAsia="Times New Roman" w:hAnsi="Montserrat Light"/>
          <w:b/>
          <w:bCs/>
          <w:color w:val="000000"/>
          <w:sz w:val="24"/>
          <w:szCs w:val="24"/>
          <w:lang w:val="ro-RO"/>
        </w:rPr>
        <w:t>Art. 13.</w:t>
      </w:r>
      <w:r w:rsidRPr="008C2EB4">
        <w:rPr>
          <w:rFonts w:ascii="Montserrat Light" w:eastAsia="Times New Roman" w:hAnsi="Montserrat Light"/>
          <w:color w:val="000000"/>
          <w:sz w:val="24"/>
          <w:szCs w:val="24"/>
          <w:lang w:val="ro-RO"/>
        </w:rPr>
        <w:t xml:space="preserve"> Anexa face parte din prezentul regulament.</w:t>
      </w:r>
    </w:p>
    <w:p w14:paraId="05A9A9AA" w14:textId="798C4CE5" w:rsidR="008C2EB4" w:rsidRDefault="008C2EB4" w:rsidP="008C2EB4">
      <w:pPr>
        <w:pStyle w:val="Textbodyindent"/>
        <w:spacing w:after="0"/>
        <w:ind w:left="0" w:right="187" w:firstLine="708"/>
        <w:jc w:val="both"/>
        <w:rPr>
          <w:rFonts w:ascii="Montserrat Light" w:hAnsi="Montserrat Light"/>
          <w:color w:val="000000"/>
          <w:lang w:val="ro-RO"/>
        </w:rPr>
      </w:pPr>
    </w:p>
    <w:p w14:paraId="166EEC93" w14:textId="77777777" w:rsidR="008C2EB4" w:rsidRPr="008C2EB4" w:rsidRDefault="008C2EB4" w:rsidP="008C2EB4">
      <w:pPr>
        <w:pStyle w:val="Textbodyindent"/>
        <w:spacing w:after="0"/>
        <w:ind w:left="0" w:right="187" w:firstLine="708"/>
        <w:jc w:val="both"/>
        <w:rPr>
          <w:rFonts w:ascii="Montserrat Light" w:hAnsi="Montserrat Light"/>
          <w:color w:val="000000"/>
          <w:lang w:val="ro-RO"/>
        </w:rPr>
      </w:pPr>
    </w:p>
    <w:p w14:paraId="58DE8D10" w14:textId="77777777" w:rsidR="008C2EB4" w:rsidRPr="008C2EB4" w:rsidRDefault="008C2EB4" w:rsidP="008C2EB4">
      <w:pPr>
        <w:pStyle w:val="Standard"/>
        <w:spacing w:after="0" w:line="240" w:lineRule="auto"/>
        <w:ind w:right="187" w:firstLine="720"/>
        <w:jc w:val="both"/>
        <w:rPr>
          <w:rFonts w:ascii="Montserrat Light" w:hAnsi="Montserrat Light"/>
          <w:b/>
          <w:color w:val="000000"/>
          <w:sz w:val="24"/>
          <w:szCs w:val="24"/>
          <w:lang w:val="ro-RO"/>
        </w:rPr>
      </w:pPr>
      <w:r w:rsidRPr="008C2EB4">
        <w:rPr>
          <w:rFonts w:ascii="Montserrat Light" w:hAnsi="Montserrat Light"/>
          <w:b/>
          <w:color w:val="000000"/>
          <w:sz w:val="24"/>
          <w:szCs w:val="24"/>
          <w:lang w:val="ro-RO"/>
        </w:rPr>
        <w:t xml:space="preserve">                                                                                            </w:t>
      </w:r>
      <w:bookmarkStart w:id="5" w:name="_Hlk58823832"/>
      <w:r w:rsidRPr="008C2EB4">
        <w:rPr>
          <w:rFonts w:ascii="Montserrat Light" w:hAnsi="Montserrat Light"/>
          <w:b/>
          <w:color w:val="000000"/>
          <w:sz w:val="24"/>
          <w:szCs w:val="24"/>
          <w:lang w:val="ro-RO"/>
        </w:rPr>
        <w:t>Contrasemnează:</w:t>
      </w:r>
    </w:p>
    <w:p w14:paraId="6CD68264"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                  </w:t>
      </w:r>
      <w:r w:rsidRPr="008C2EB4">
        <w:rPr>
          <w:rFonts w:ascii="Montserrat Light" w:hAnsi="Montserrat Light"/>
          <w:b/>
          <w:color w:val="000000"/>
          <w:sz w:val="24"/>
          <w:szCs w:val="24"/>
          <w:lang w:val="ro-RO"/>
        </w:rPr>
        <w:t>PREŞEDINTE,</w:t>
      </w:r>
      <w:r w:rsidRPr="008C2EB4">
        <w:rPr>
          <w:rFonts w:ascii="Montserrat Light" w:hAnsi="Montserrat Light"/>
          <w:b/>
          <w:color w:val="000000"/>
          <w:sz w:val="24"/>
          <w:szCs w:val="24"/>
          <w:lang w:val="ro-RO"/>
        </w:rPr>
        <w:tab/>
      </w:r>
      <w:r w:rsidRPr="008C2EB4">
        <w:rPr>
          <w:rFonts w:ascii="Montserrat Light" w:hAnsi="Montserrat Light"/>
          <w:color w:val="000000"/>
          <w:sz w:val="24"/>
          <w:szCs w:val="24"/>
          <w:lang w:val="ro-RO"/>
        </w:rPr>
        <w:tab/>
      </w:r>
      <w:r w:rsidRPr="008C2EB4">
        <w:rPr>
          <w:rFonts w:ascii="Montserrat Light" w:hAnsi="Montserrat Light"/>
          <w:color w:val="000000"/>
          <w:sz w:val="24"/>
          <w:szCs w:val="24"/>
          <w:lang w:val="ro-RO"/>
        </w:rPr>
        <w:tab/>
        <w:t xml:space="preserve">       </w:t>
      </w:r>
      <w:r w:rsidRPr="008C2EB4">
        <w:rPr>
          <w:rFonts w:ascii="Montserrat Light" w:hAnsi="Montserrat Light"/>
          <w:b/>
          <w:color w:val="000000"/>
          <w:sz w:val="24"/>
          <w:szCs w:val="24"/>
          <w:lang w:val="ro-RO"/>
        </w:rPr>
        <w:t>SECRETAR GENERAL AL JUDEŢULUI</w:t>
      </w:r>
    </w:p>
    <w:p w14:paraId="7C551F86"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b/>
          <w:color w:val="000000"/>
          <w:sz w:val="24"/>
          <w:szCs w:val="24"/>
          <w:lang w:val="ro-RO"/>
        </w:rPr>
        <w:t xml:space="preserve">                       </w:t>
      </w:r>
      <w:r w:rsidRPr="008C2EB4">
        <w:rPr>
          <w:rFonts w:ascii="Montserrat Light" w:hAnsi="Montserrat Light"/>
          <w:bCs/>
          <w:color w:val="000000"/>
          <w:sz w:val="24"/>
          <w:szCs w:val="24"/>
          <w:lang w:val="ro-RO"/>
        </w:rPr>
        <w:t>Alin Tișe                                                                     Simona Gaci</w:t>
      </w:r>
    </w:p>
    <w:bookmarkEnd w:id="5"/>
    <w:p w14:paraId="68A758C7" w14:textId="77777777" w:rsidR="008C2EB4" w:rsidRPr="008C2EB4" w:rsidRDefault="008C2EB4" w:rsidP="008C2EB4">
      <w:pPr>
        <w:pStyle w:val="Standard"/>
        <w:tabs>
          <w:tab w:val="left" w:pos="90"/>
        </w:tabs>
        <w:spacing w:line="240" w:lineRule="auto"/>
        <w:ind w:right="187" w:firstLine="720"/>
        <w:jc w:val="both"/>
        <w:rPr>
          <w:rFonts w:ascii="Montserrat Light" w:eastAsia="Times New Roman" w:hAnsi="Montserrat Light"/>
          <w:color w:val="000000"/>
          <w:sz w:val="24"/>
          <w:szCs w:val="24"/>
          <w:lang w:val="ro-RO"/>
        </w:rPr>
      </w:pPr>
    </w:p>
    <w:p w14:paraId="24DD18A8" w14:textId="77777777" w:rsidR="008C2EB4" w:rsidRPr="008C2EB4" w:rsidRDefault="008C2EB4" w:rsidP="008C2EB4">
      <w:pPr>
        <w:pStyle w:val="Standard"/>
        <w:tabs>
          <w:tab w:val="left" w:pos="90"/>
        </w:tabs>
        <w:spacing w:line="240" w:lineRule="auto"/>
        <w:ind w:right="187"/>
        <w:jc w:val="both"/>
        <w:rPr>
          <w:rFonts w:ascii="Montserrat Light" w:eastAsia="Times New Roman" w:hAnsi="Montserrat Light"/>
          <w:color w:val="000000"/>
          <w:sz w:val="24"/>
          <w:szCs w:val="24"/>
          <w:lang w:val="ro-RO"/>
        </w:rPr>
      </w:pPr>
    </w:p>
    <w:p w14:paraId="5BB5CF32" w14:textId="77777777" w:rsidR="008C2EB4" w:rsidRPr="008C2EB4" w:rsidRDefault="008C2EB4" w:rsidP="008C2EB4">
      <w:pPr>
        <w:pStyle w:val="Standard"/>
        <w:tabs>
          <w:tab w:val="left" w:pos="90"/>
        </w:tabs>
        <w:spacing w:line="240" w:lineRule="auto"/>
        <w:ind w:right="187"/>
        <w:jc w:val="both"/>
        <w:rPr>
          <w:rFonts w:ascii="Montserrat Light" w:eastAsia="Times New Roman" w:hAnsi="Montserrat Light"/>
          <w:color w:val="000000"/>
          <w:sz w:val="24"/>
          <w:szCs w:val="24"/>
          <w:lang w:val="ro-RO"/>
        </w:rPr>
      </w:pPr>
    </w:p>
    <w:tbl>
      <w:tblPr>
        <w:tblW w:w="9720" w:type="dxa"/>
        <w:tblInd w:w="-5" w:type="dxa"/>
        <w:tblLayout w:type="fixed"/>
        <w:tblCellMar>
          <w:left w:w="10" w:type="dxa"/>
          <w:right w:w="10" w:type="dxa"/>
        </w:tblCellMar>
        <w:tblLook w:val="04A0" w:firstRow="1" w:lastRow="0" w:firstColumn="1" w:lastColumn="0" w:noHBand="0" w:noVBand="1"/>
      </w:tblPr>
      <w:tblGrid>
        <w:gridCol w:w="3083"/>
        <w:gridCol w:w="58"/>
        <w:gridCol w:w="1692"/>
        <w:gridCol w:w="129"/>
        <w:gridCol w:w="2210"/>
        <w:gridCol w:w="45"/>
        <w:gridCol w:w="2503"/>
      </w:tblGrid>
      <w:tr w:rsidR="008C2EB4" w:rsidRPr="008C2EB4" w14:paraId="278E6370"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AA8E6" w14:textId="77777777" w:rsidR="008C2EB4" w:rsidRPr="008C2EB4" w:rsidRDefault="008C2EB4" w:rsidP="008C2EB4">
            <w:pPr>
              <w:autoSpaceDE w:val="0"/>
              <w:spacing w:line="240" w:lineRule="auto"/>
              <w:ind w:right="187"/>
              <w:jc w:val="center"/>
              <w:rPr>
                <w:rFonts w:ascii="Montserrat Light" w:hAnsi="Montserrat Light"/>
                <w:b/>
                <w:bCs/>
                <w:sz w:val="24"/>
                <w:szCs w:val="24"/>
                <w:lang w:val="ro-RO" w:eastAsia="ro-RO"/>
              </w:rPr>
            </w:pPr>
            <w:r w:rsidRPr="008C2EB4">
              <w:rPr>
                <w:rFonts w:ascii="Montserrat Light" w:hAnsi="Montserrat Light"/>
                <w:b/>
                <w:bCs/>
                <w:sz w:val="24"/>
                <w:szCs w:val="24"/>
                <w:lang w:val="ro-RO" w:eastAsia="ro-RO"/>
              </w:rPr>
              <w:lastRenderedPageBreak/>
              <w:t>CIRCUIT PROIECT DE HOTĂRÂRE</w:t>
            </w:r>
          </w:p>
        </w:tc>
      </w:tr>
      <w:tr w:rsidR="008C2EB4" w:rsidRPr="008C2EB4" w14:paraId="60CEBB86"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97809" w14:textId="77777777" w:rsidR="008C2EB4" w:rsidRPr="008C2EB4" w:rsidRDefault="008C2EB4" w:rsidP="008C2EB4">
            <w:pPr>
              <w:autoSpaceDE w:val="0"/>
              <w:spacing w:line="240" w:lineRule="auto"/>
              <w:ind w:right="187"/>
              <w:jc w:val="both"/>
              <w:rPr>
                <w:rFonts w:ascii="Montserrat Light" w:hAnsi="Montserrat Light"/>
                <w:sz w:val="24"/>
                <w:szCs w:val="24"/>
              </w:rPr>
            </w:pPr>
            <w:r w:rsidRPr="008C2EB4">
              <w:rPr>
                <w:rFonts w:ascii="Montserrat Light" w:hAnsi="Montserrat Light"/>
                <w:b/>
                <w:bCs/>
                <w:sz w:val="24"/>
                <w:szCs w:val="24"/>
                <w:lang w:val="ro-RO" w:eastAsia="ro-RO"/>
              </w:rPr>
              <w:t xml:space="preserve">1. Transmitere proiect </w:t>
            </w:r>
            <w:r w:rsidRPr="008C2EB4">
              <w:rPr>
                <w:rFonts w:ascii="Montserrat Light" w:hAnsi="Montserrat Light"/>
                <w:b/>
                <w:bCs/>
                <w:color w:val="000000"/>
                <w:sz w:val="24"/>
                <w:szCs w:val="24"/>
                <w:shd w:val="clear" w:color="auto" w:fill="FFFFFF"/>
                <w:lang w:val="ro-RO" w:eastAsia="ro-RO"/>
              </w:rPr>
              <w:t xml:space="preserve">în vederea analizării </w:t>
            </w:r>
            <w:proofErr w:type="spellStart"/>
            <w:r w:rsidRPr="008C2EB4">
              <w:rPr>
                <w:rFonts w:ascii="Montserrat Light" w:hAnsi="Montserrat Light"/>
                <w:b/>
                <w:bCs/>
                <w:color w:val="000000"/>
                <w:sz w:val="24"/>
                <w:szCs w:val="24"/>
                <w:shd w:val="clear" w:color="auto" w:fill="FFFFFF"/>
                <w:lang w:val="ro-RO" w:eastAsia="ro-RO"/>
              </w:rPr>
              <w:t>şi</w:t>
            </w:r>
            <w:proofErr w:type="spellEnd"/>
            <w:r w:rsidRPr="008C2EB4">
              <w:rPr>
                <w:rFonts w:ascii="Montserrat Light" w:hAnsi="Montserrat Light"/>
                <w:b/>
                <w:bCs/>
                <w:color w:val="000000"/>
                <w:sz w:val="24"/>
                <w:szCs w:val="24"/>
                <w:shd w:val="clear" w:color="auto" w:fill="FFFFFF"/>
                <w:lang w:val="ro-RO" w:eastAsia="ro-RO"/>
              </w:rPr>
              <w:t xml:space="preserve"> întocmirii raportului/rapoartelor de specialitate</w:t>
            </w:r>
            <w:r w:rsidRPr="008C2EB4">
              <w:rPr>
                <w:rFonts w:ascii="Montserrat Light" w:hAnsi="Montserrat Light"/>
                <w:b/>
                <w:bCs/>
                <w:sz w:val="24"/>
                <w:szCs w:val="24"/>
                <w:lang w:val="ro-RO" w:eastAsia="ro-RO"/>
              </w:rPr>
              <w:t xml:space="preserve"> ale compartimentelor de resort nominalizate</w:t>
            </w:r>
          </w:p>
        </w:tc>
      </w:tr>
      <w:tr w:rsidR="008C2EB4" w:rsidRPr="008C2EB4" w14:paraId="058DCE3F"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CDDBE" w14:textId="77777777" w:rsidR="008C2EB4" w:rsidRPr="008C2EB4" w:rsidRDefault="008C2EB4" w:rsidP="008C2EB4">
            <w:pPr>
              <w:autoSpaceDE w:val="0"/>
              <w:spacing w:line="240" w:lineRule="auto"/>
              <w:ind w:right="187"/>
              <w:jc w:val="both"/>
              <w:rPr>
                <w:rFonts w:ascii="Montserrat Light" w:hAnsi="Montserrat Light"/>
                <w:sz w:val="24"/>
                <w:szCs w:val="24"/>
                <w:lang w:val="ro-RO" w:eastAsia="ro-RO"/>
              </w:rPr>
            </w:pPr>
            <w:r w:rsidRPr="008C2EB4">
              <w:rPr>
                <w:rFonts w:ascii="Montserrat Light" w:hAnsi="Montserrat Light"/>
                <w:sz w:val="24"/>
                <w:szCs w:val="24"/>
                <w:lang w:val="ro-RO" w:eastAsia="ro-RO"/>
              </w:rPr>
              <w:t xml:space="preserve"> </w:t>
            </w:r>
          </w:p>
          <w:p w14:paraId="00D3A89B"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Compartimentele de resort nominalizate</w:t>
            </w:r>
          </w:p>
          <w:p w14:paraId="52F7E90C"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(Direcția/serviciul)</w:t>
            </w:r>
          </w:p>
        </w:tc>
        <w:tc>
          <w:tcPr>
            <w:tcW w:w="1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447AE" w14:textId="77777777" w:rsidR="008C2EB4" w:rsidRPr="008C2EB4" w:rsidRDefault="008C2EB4" w:rsidP="008C2EB4">
            <w:pPr>
              <w:autoSpaceDE w:val="0"/>
              <w:spacing w:line="240" w:lineRule="auto"/>
              <w:ind w:right="187"/>
              <w:jc w:val="center"/>
              <w:rPr>
                <w:rFonts w:ascii="Montserrat Light" w:hAnsi="Montserrat Light"/>
                <w:sz w:val="24"/>
                <w:szCs w:val="24"/>
              </w:rPr>
            </w:pPr>
            <w:r w:rsidRPr="008C2EB4">
              <w:rPr>
                <w:rFonts w:ascii="Montserrat Light" w:hAnsi="Montserrat Light"/>
                <w:color w:val="000000"/>
                <w:sz w:val="24"/>
                <w:szCs w:val="24"/>
                <w:shd w:val="clear" w:color="auto" w:fill="FFFFFF"/>
                <w:lang w:val="ro-RO" w:eastAsia="ro-RO"/>
              </w:rPr>
              <w:t>Datele de întocmire și depunere a rapoartelor de</w:t>
            </w:r>
            <w:r w:rsidRPr="008C2EB4">
              <w:rPr>
                <w:rFonts w:ascii="Montserrat Light" w:hAnsi="Montserrat Light"/>
                <w:sz w:val="24"/>
                <w:szCs w:val="24"/>
                <w:lang w:val="ro-RO" w:eastAsia="ro-RO"/>
              </w:rPr>
              <w:t xml:space="preserve">  specialitate</w:t>
            </w:r>
          </w:p>
          <w:p w14:paraId="1E2EA6BE"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F9A44"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Semnătura persoanelor competente pentru nominalizare/</w:t>
            </w:r>
          </w:p>
          <w:p w14:paraId="178E1B57"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stabilire date de întocmire</w:t>
            </w: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B9D2A"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Raport întocmit/</w:t>
            </w:r>
          </w:p>
          <w:p w14:paraId="558935D0"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Refuz întocmire raport/</w:t>
            </w:r>
          </w:p>
          <w:p w14:paraId="0BE25970"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semnătură</w:t>
            </w:r>
          </w:p>
        </w:tc>
      </w:tr>
      <w:tr w:rsidR="008C2EB4" w:rsidRPr="008C2EB4" w14:paraId="743C1F67"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DEEFA"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r w:rsidRPr="008C2EB4">
              <w:rPr>
                <w:rFonts w:ascii="Montserrat Light" w:hAnsi="Montserrat Light"/>
                <w:sz w:val="24"/>
                <w:szCs w:val="24"/>
                <w:lang w:val="ro-RO" w:eastAsia="ro-RO"/>
              </w:rPr>
              <w:t>Direcția Juridică</w:t>
            </w:r>
          </w:p>
        </w:tc>
        <w:tc>
          <w:tcPr>
            <w:tcW w:w="187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5A71D" w14:textId="6A607906" w:rsidR="008C2EB4" w:rsidRPr="008C2EB4" w:rsidRDefault="00C970AD" w:rsidP="008C2EB4">
            <w:pPr>
              <w:autoSpaceDE w:val="0"/>
              <w:spacing w:line="240" w:lineRule="auto"/>
              <w:ind w:right="187"/>
              <w:rPr>
                <w:rFonts w:ascii="Montserrat Light" w:hAnsi="Montserrat Light"/>
                <w:sz w:val="24"/>
                <w:szCs w:val="24"/>
                <w:lang w:val="ro-RO" w:eastAsia="ro-RO"/>
              </w:rPr>
            </w:pPr>
            <w:r>
              <w:rPr>
                <w:rFonts w:ascii="Montserrat Light" w:hAnsi="Montserrat Light"/>
                <w:sz w:val="24"/>
                <w:szCs w:val="24"/>
                <w:lang w:val="ro-RO" w:eastAsia="ro-RO"/>
              </w:rPr>
              <w:t>21.12.2020</w:t>
            </w:r>
          </w:p>
        </w:tc>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8E984"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328AB" w14:textId="1BD1511C" w:rsidR="008C2EB4" w:rsidRPr="008C2EB4" w:rsidRDefault="00432B11" w:rsidP="008C2EB4">
            <w:pPr>
              <w:autoSpaceDE w:val="0"/>
              <w:spacing w:line="240" w:lineRule="auto"/>
              <w:ind w:right="187"/>
              <w:rPr>
                <w:rFonts w:ascii="Montserrat Light" w:hAnsi="Montserrat Light"/>
                <w:sz w:val="24"/>
                <w:szCs w:val="24"/>
                <w:lang w:val="ro-RO" w:eastAsia="ro-RO"/>
              </w:rPr>
            </w:pPr>
            <w:r w:rsidRPr="008C2EB4">
              <w:rPr>
                <w:rFonts w:ascii="Montserrat Light" w:hAnsi="Montserrat Light"/>
                <w:sz w:val="24"/>
                <w:szCs w:val="24"/>
                <w:lang w:val="ro-RO" w:eastAsia="ro-RO"/>
              </w:rPr>
              <w:t>Raport întocmit</w:t>
            </w:r>
          </w:p>
        </w:tc>
      </w:tr>
      <w:tr w:rsidR="008C2EB4" w:rsidRPr="008C2EB4" w14:paraId="75074420"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B937" w14:textId="77777777" w:rsidR="008C2EB4" w:rsidRPr="008C2EB4" w:rsidRDefault="008C2EB4" w:rsidP="008C2EB4">
            <w:pPr>
              <w:autoSpaceDE w:val="0"/>
              <w:spacing w:line="240" w:lineRule="auto"/>
              <w:ind w:right="187"/>
              <w:rPr>
                <w:rFonts w:ascii="Montserrat Light" w:hAnsi="Montserrat Light"/>
                <w:b/>
                <w:bCs/>
                <w:sz w:val="24"/>
                <w:szCs w:val="24"/>
                <w:lang w:val="ro-RO" w:eastAsia="ro-RO"/>
              </w:rPr>
            </w:pPr>
          </w:p>
        </w:tc>
      </w:tr>
      <w:tr w:rsidR="008C2EB4" w:rsidRPr="008C2EB4" w14:paraId="0F0CEC98"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D74F7" w14:textId="77777777" w:rsidR="008C2EB4" w:rsidRPr="008C2EB4" w:rsidRDefault="008C2EB4" w:rsidP="008C2EB4">
            <w:pPr>
              <w:autoSpaceDE w:val="0"/>
              <w:spacing w:line="240" w:lineRule="auto"/>
              <w:ind w:right="187"/>
              <w:jc w:val="both"/>
              <w:rPr>
                <w:rFonts w:ascii="Montserrat Light" w:hAnsi="Montserrat Light"/>
                <w:b/>
                <w:bCs/>
                <w:sz w:val="24"/>
                <w:szCs w:val="24"/>
                <w:lang w:val="ro-RO" w:eastAsia="ro-RO"/>
              </w:rPr>
            </w:pPr>
            <w:r w:rsidRPr="008C2EB4">
              <w:rPr>
                <w:rFonts w:ascii="Montserrat Light" w:hAnsi="Montserrat Light"/>
                <w:b/>
                <w:bCs/>
                <w:sz w:val="24"/>
                <w:szCs w:val="24"/>
                <w:lang w:val="ro-RO" w:eastAsia="ro-RO"/>
              </w:rPr>
              <w:t>2. Transmitere proiect pentru acordarea avizului de legalitate de către consilierul juridic din cadrul Direcției Juridice</w:t>
            </w:r>
          </w:p>
        </w:tc>
      </w:tr>
      <w:tr w:rsidR="008C2EB4" w:rsidRPr="008C2EB4" w14:paraId="31F91149"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D33EB"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Numele și prenumele consilierului juridic</w:t>
            </w:r>
          </w:p>
          <w:p w14:paraId="2A1DC11F"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40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69AC0"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Semnătura persoanei competente pentru nominalizare</w:t>
            </w: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BA573"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Aviz acordat/</w:t>
            </w:r>
          </w:p>
          <w:p w14:paraId="3B36DD42"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Refuz aviz/</w:t>
            </w:r>
          </w:p>
          <w:p w14:paraId="42D2F475"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 xml:space="preserve"> semnătură</w:t>
            </w:r>
          </w:p>
        </w:tc>
      </w:tr>
      <w:tr w:rsidR="008C2EB4" w:rsidRPr="008C2EB4" w14:paraId="1CEAB86B"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8DCC2"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r w:rsidRPr="008C2EB4">
              <w:rPr>
                <w:rFonts w:ascii="Montserrat Light" w:hAnsi="Montserrat Light"/>
                <w:sz w:val="24"/>
                <w:szCs w:val="24"/>
                <w:lang w:val="ro-RO" w:eastAsia="ro-RO"/>
              </w:rPr>
              <w:t>Anca Rusu</w:t>
            </w:r>
          </w:p>
        </w:tc>
        <w:tc>
          <w:tcPr>
            <w:tcW w:w="40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9E401" w14:textId="77777777" w:rsidR="008C2EB4" w:rsidRPr="008C2EB4" w:rsidRDefault="008C2EB4" w:rsidP="008C2EB4">
            <w:pPr>
              <w:autoSpaceDE w:val="0"/>
              <w:spacing w:line="240" w:lineRule="auto"/>
              <w:ind w:right="187"/>
              <w:rPr>
                <w:rFonts w:ascii="Montserrat Light" w:hAnsi="Montserrat Light"/>
                <w:b/>
                <w:bCs/>
                <w:sz w:val="24"/>
                <w:szCs w:val="24"/>
                <w:lang w:val="ro-RO" w:eastAsia="ro-RO"/>
              </w:rPr>
            </w:pP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CD8ED" w14:textId="4F52580E" w:rsidR="008C2EB4" w:rsidRPr="008C2EB4" w:rsidRDefault="00432B11" w:rsidP="008C2EB4">
            <w:pPr>
              <w:autoSpaceDE w:val="0"/>
              <w:spacing w:line="240" w:lineRule="auto"/>
              <w:ind w:right="187"/>
              <w:jc w:val="center"/>
              <w:rPr>
                <w:rFonts w:ascii="Montserrat Light" w:hAnsi="Montserrat Light"/>
                <w:sz w:val="24"/>
                <w:szCs w:val="24"/>
                <w:lang w:val="ro-RO" w:eastAsia="ro-RO"/>
              </w:rPr>
            </w:pPr>
            <w:r>
              <w:rPr>
                <w:rFonts w:ascii="Montserrat Light" w:hAnsi="Montserrat Light"/>
                <w:sz w:val="24"/>
                <w:szCs w:val="24"/>
                <w:lang w:val="ro-RO" w:eastAsia="ro-RO"/>
              </w:rPr>
              <w:t>Avizat</w:t>
            </w:r>
          </w:p>
        </w:tc>
      </w:tr>
      <w:tr w:rsidR="008C2EB4" w:rsidRPr="008C2EB4" w14:paraId="7FD9BD63"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19CD0" w14:textId="77777777" w:rsidR="008C2EB4" w:rsidRPr="008C2EB4" w:rsidRDefault="008C2EB4" w:rsidP="008C2EB4">
            <w:pPr>
              <w:autoSpaceDE w:val="0"/>
              <w:spacing w:line="240" w:lineRule="auto"/>
              <w:ind w:right="187"/>
              <w:rPr>
                <w:rFonts w:ascii="Montserrat Light" w:hAnsi="Montserrat Light"/>
                <w:sz w:val="24"/>
                <w:szCs w:val="24"/>
                <w:shd w:val="clear" w:color="auto" w:fill="FF0000"/>
                <w:lang w:val="ro-RO" w:eastAsia="ro-RO"/>
              </w:rPr>
            </w:pPr>
          </w:p>
        </w:tc>
      </w:tr>
      <w:tr w:rsidR="008C2EB4" w:rsidRPr="008C2EB4" w14:paraId="3A97F033"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37979" w14:textId="77777777" w:rsidR="008C2EB4" w:rsidRPr="008C2EB4" w:rsidRDefault="008C2EB4" w:rsidP="008C2EB4">
            <w:pPr>
              <w:autoSpaceDE w:val="0"/>
              <w:spacing w:line="240" w:lineRule="auto"/>
              <w:ind w:right="187"/>
              <w:rPr>
                <w:rFonts w:ascii="Montserrat Light" w:hAnsi="Montserrat Light"/>
                <w:sz w:val="24"/>
                <w:szCs w:val="24"/>
              </w:rPr>
            </w:pPr>
            <w:r w:rsidRPr="008C2EB4">
              <w:rPr>
                <w:rFonts w:ascii="Montserrat Light" w:hAnsi="Montserrat Light"/>
                <w:b/>
                <w:bCs/>
                <w:sz w:val="24"/>
                <w:szCs w:val="24"/>
                <w:lang w:val="ro-RO" w:eastAsia="ro-RO"/>
              </w:rPr>
              <w:t xml:space="preserve">3. Transmitere proiect în vederea avizării pentru legalitate de către   secretarul general al </w:t>
            </w:r>
            <w:proofErr w:type="spellStart"/>
            <w:r w:rsidRPr="008C2EB4">
              <w:rPr>
                <w:rFonts w:ascii="Montserrat Light" w:hAnsi="Montserrat Light"/>
                <w:b/>
                <w:bCs/>
                <w:sz w:val="24"/>
                <w:szCs w:val="24"/>
                <w:lang w:val="ro-RO" w:eastAsia="ro-RO"/>
              </w:rPr>
              <w:t>judeţului</w:t>
            </w:r>
            <w:proofErr w:type="spellEnd"/>
          </w:p>
        </w:tc>
      </w:tr>
      <w:tr w:rsidR="008C2EB4" w:rsidRPr="008C2EB4" w14:paraId="4BD96921"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694D0"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Numele și prenumele secretarului general al județului</w:t>
            </w:r>
          </w:p>
          <w:p w14:paraId="35E7E9EC"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40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5CE0A" w14:textId="77777777" w:rsidR="008C2EB4" w:rsidRPr="008C2EB4" w:rsidRDefault="008C2EB4" w:rsidP="008C2EB4">
            <w:pPr>
              <w:autoSpaceDE w:val="0"/>
              <w:spacing w:line="240" w:lineRule="auto"/>
              <w:ind w:right="187"/>
              <w:jc w:val="center"/>
              <w:rPr>
                <w:rFonts w:ascii="Montserrat Light" w:hAnsi="Montserrat Light"/>
                <w:sz w:val="24"/>
                <w:szCs w:val="24"/>
              </w:rPr>
            </w:pPr>
            <w:r w:rsidRPr="008C2EB4">
              <w:rPr>
                <w:rFonts w:ascii="Montserrat Light" w:hAnsi="Montserrat Light"/>
                <w:bCs/>
                <w:sz w:val="24"/>
                <w:szCs w:val="24"/>
                <w:lang w:val="ro-RO" w:eastAsia="ro-RO"/>
              </w:rPr>
              <w:t>Caracterul normativ sau individual al proiectului</w:t>
            </w: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E1E2B"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Avizul acordat/</w:t>
            </w:r>
          </w:p>
          <w:p w14:paraId="52980481"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Refuz aviz/</w:t>
            </w:r>
          </w:p>
          <w:p w14:paraId="2CF19B23" w14:textId="77777777" w:rsidR="008C2EB4" w:rsidRPr="008C2EB4" w:rsidRDefault="008C2EB4" w:rsidP="008C2EB4">
            <w:pPr>
              <w:autoSpaceDE w:val="0"/>
              <w:spacing w:line="240" w:lineRule="auto"/>
              <w:ind w:right="187"/>
              <w:jc w:val="center"/>
              <w:rPr>
                <w:rFonts w:ascii="Montserrat Light" w:hAnsi="Montserrat Light"/>
                <w:sz w:val="24"/>
                <w:szCs w:val="24"/>
              </w:rPr>
            </w:pPr>
            <w:r w:rsidRPr="008C2EB4">
              <w:rPr>
                <w:rFonts w:ascii="Montserrat Light" w:hAnsi="Montserrat Light"/>
                <w:sz w:val="24"/>
                <w:szCs w:val="24"/>
                <w:lang w:val="ro-RO" w:eastAsia="ro-RO"/>
              </w:rPr>
              <w:t>semnătură</w:t>
            </w:r>
          </w:p>
        </w:tc>
      </w:tr>
      <w:tr w:rsidR="008C2EB4" w:rsidRPr="008C2EB4" w14:paraId="19736632"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2E18A"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r w:rsidRPr="008C2EB4">
              <w:rPr>
                <w:rFonts w:ascii="Montserrat Light" w:hAnsi="Montserrat Light"/>
                <w:sz w:val="24"/>
                <w:szCs w:val="24"/>
                <w:lang w:val="ro-RO" w:eastAsia="ro-RO"/>
              </w:rPr>
              <w:t>Simona Gaci</w:t>
            </w:r>
          </w:p>
        </w:tc>
        <w:tc>
          <w:tcPr>
            <w:tcW w:w="40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36111" w14:textId="77777777" w:rsidR="008C2EB4" w:rsidRPr="008C2EB4" w:rsidRDefault="008C2EB4" w:rsidP="008C2EB4">
            <w:pPr>
              <w:autoSpaceDE w:val="0"/>
              <w:spacing w:line="240" w:lineRule="auto"/>
              <w:ind w:right="187"/>
              <w:jc w:val="center"/>
              <w:rPr>
                <w:rFonts w:ascii="Montserrat Light" w:hAnsi="Montserrat Light"/>
                <w:sz w:val="24"/>
                <w:szCs w:val="24"/>
              </w:rPr>
            </w:pPr>
            <w:r w:rsidRPr="008C2EB4">
              <w:rPr>
                <w:rFonts w:ascii="Montserrat Light" w:hAnsi="Montserrat Light"/>
                <w:sz w:val="24"/>
                <w:szCs w:val="24"/>
                <w:lang w:val="ro-RO" w:eastAsia="ro-RO"/>
              </w:rPr>
              <w:t>normativ</w:t>
            </w: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FC5C7" w14:textId="13EF7D64" w:rsidR="008C2EB4" w:rsidRPr="008C2EB4" w:rsidRDefault="00432B11" w:rsidP="008C2EB4">
            <w:pPr>
              <w:autoSpaceDE w:val="0"/>
              <w:spacing w:line="240" w:lineRule="auto"/>
              <w:ind w:right="187"/>
              <w:jc w:val="center"/>
              <w:rPr>
                <w:rFonts w:ascii="Montserrat Light" w:hAnsi="Montserrat Light"/>
                <w:sz w:val="24"/>
                <w:szCs w:val="24"/>
                <w:shd w:val="clear" w:color="auto" w:fill="FF0000"/>
                <w:lang w:val="ro-RO" w:eastAsia="ro-RO"/>
              </w:rPr>
            </w:pPr>
            <w:r>
              <w:rPr>
                <w:rFonts w:ascii="Montserrat Light" w:hAnsi="Montserrat Light"/>
                <w:sz w:val="24"/>
                <w:szCs w:val="24"/>
                <w:lang w:val="ro-RO" w:eastAsia="ro-RO"/>
              </w:rPr>
              <w:t>Avizat</w:t>
            </w:r>
          </w:p>
        </w:tc>
      </w:tr>
      <w:tr w:rsidR="008C2EB4" w:rsidRPr="008C2EB4" w14:paraId="5DE0FB9C" w14:textId="77777777" w:rsidTr="00AE02BB">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44C39"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40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D3286" w14:textId="77777777" w:rsidR="008C2EB4" w:rsidRPr="008C2EB4" w:rsidRDefault="008C2EB4" w:rsidP="008C2EB4">
            <w:pPr>
              <w:autoSpaceDE w:val="0"/>
              <w:spacing w:line="240" w:lineRule="auto"/>
              <w:ind w:right="187"/>
              <w:rPr>
                <w:rFonts w:ascii="Montserrat Light" w:hAnsi="Montserrat Light"/>
                <w:b/>
                <w:bCs/>
                <w:sz w:val="24"/>
                <w:szCs w:val="24"/>
                <w:lang w:val="ro-RO" w:eastAsia="ro-RO"/>
              </w:rPr>
            </w:pPr>
          </w:p>
        </w:tc>
        <w:tc>
          <w:tcPr>
            <w:tcW w:w="25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8166B" w14:textId="77777777" w:rsidR="008C2EB4" w:rsidRPr="008C2EB4" w:rsidRDefault="008C2EB4" w:rsidP="008C2EB4">
            <w:pPr>
              <w:autoSpaceDE w:val="0"/>
              <w:spacing w:line="240" w:lineRule="auto"/>
              <w:ind w:right="187"/>
              <w:jc w:val="center"/>
              <w:rPr>
                <w:rFonts w:ascii="Montserrat Light" w:hAnsi="Montserrat Light"/>
                <w:sz w:val="24"/>
                <w:szCs w:val="24"/>
                <w:shd w:val="clear" w:color="auto" w:fill="FF0000"/>
                <w:lang w:val="ro-RO" w:eastAsia="ro-RO"/>
              </w:rPr>
            </w:pPr>
          </w:p>
        </w:tc>
      </w:tr>
      <w:tr w:rsidR="008C2EB4" w:rsidRPr="008C2EB4" w14:paraId="6BD3D885" w14:textId="77777777" w:rsidTr="00AE02BB">
        <w:tc>
          <w:tcPr>
            <w:tcW w:w="972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1695D" w14:textId="77777777" w:rsidR="008C2EB4" w:rsidRPr="008C2EB4" w:rsidRDefault="008C2EB4" w:rsidP="008C2EB4">
            <w:pPr>
              <w:autoSpaceDE w:val="0"/>
              <w:spacing w:line="240" w:lineRule="auto"/>
              <w:ind w:right="187"/>
              <w:jc w:val="both"/>
              <w:rPr>
                <w:rFonts w:ascii="Montserrat Light" w:hAnsi="Montserrat Light"/>
                <w:b/>
                <w:bCs/>
                <w:sz w:val="24"/>
                <w:szCs w:val="24"/>
                <w:lang w:val="ro-RO" w:eastAsia="ro-RO"/>
              </w:rPr>
            </w:pPr>
            <w:r w:rsidRPr="008C2EB4">
              <w:rPr>
                <w:rFonts w:ascii="Montserrat Light" w:hAnsi="Montserrat Light"/>
                <w:b/>
                <w:bCs/>
                <w:sz w:val="24"/>
                <w:szCs w:val="24"/>
                <w:lang w:val="ro-RO" w:eastAsia="ro-RO"/>
              </w:rPr>
              <w:t>4. Transmitere proiect pentru adoptarea avizului/avizelor comisiei/comisiilor de specialitate nominalizate</w:t>
            </w:r>
          </w:p>
        </w:tc>
      </w:tr>
      <w:tr w:rsidR="008C2EB4" w:rsidRPr="008C2EB4" w14:paraId="3D435F73" w14:textId="77777777" w:rsidTr="00AE02BB">
        <w:tc>
          <w:tcPr>
            <w:tcW w:w="31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647F3"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Comisia de specialitate  nominalizată</w:t>
            </w:r>
          </w:p>
          <w:p w14:paraId="0CA302D5"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58C7" w14:textId="77777777" w:rsidR="008C2EB4" w:rsidRPr="008C2EB4" w:rsidRDefault="008C2EB4" w:rsidP="008C2EB4">
            <w:pPr>
              <w:autoSpaceDE w:val="0"/>
              <w:spacing w:line="240" w:lineRule="auto"/>
              <w:ind w:right="187"/>
              <w:jc w:val="center"/>
              <w:rPr>
                <w:rFonts w:ascii="Montserrat Light" w:hAnsi="Montserrat Light"/>
                <w:sz w:val="24"/>
                <w:szCs w:val="24"/>
              </w:rPr>
            </w:pPr>
            <w:r w:rsidRPr="008C2EB4">
              <w:rPr>
                <w:rFonts w:ascii="Montserrat Light" w:hAnsi="Montserrat Light"/>
                <w:color w:val="000000"/>
                <w:sz w:val="24"/>
                <w:szCs w:val="24"/>
                <w:shd w:val="clear" w:color="auto" w:fill="FFFFFF"/>
                <w:lang w:val="ro-RO" w:eastAsia="ro-RO"/>
              </w:rPr>
              <w:t>Data de întocmire și depunere a avizului</w:t>
            </w:r>
          </w:p>
          <w:p w14:paraId="5C4ABB5C"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p>
        </w:tc>
        <w:tc>
          <w:tcPr>
            <w:tcW w:w="23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295EF"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Semnătura persoanelor competente pentru nominalizare/</w:t>
            </w:r>
          </w:p>
          <w:p w14:paraId="103EBFAE"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stabilire date de întocmire</w:t>
            </w: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C1F1F"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Avizul adoptat/</w:t>
            </w:r>
          </w:p>
          <w:p w14:paraId="4D52C8D8"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r w:rsidRPr="008C2EB4">
              <w:rPr>
                <w:rFonts w:ascii="Montserrat Light" w:hAnsi="Montserrat Light"/>
                <w:sz w:val="24"/>
                <w:szCs w:val="24"/>
                <w:lang w:val="ro-RO" w:eastAsia="ro-RO"/>
              </w:rPr>
              <w:t>Aviz implicit favorabil</w:t>
            </w:r>
          </w:p>
          <w:p w14:paraId="7BEFE579" w14:textId="77777777" w:rsidR="008C2EB4" w:rsidRPr="008C2EB4" w:rsidRDefault="008C2EB4" w:rsidP="008C2EB4">
            <w:pPr>
              <w:autoSpaceDE w:val="0"/>
              <w:spacing w:line="240" w:lineRule="auto"/>
              <w:ind w:right="187"/>
              <w:jc w:val="center"/>
              <w:rPr>
                <w:rFonts w:ascii="Montserrat Light" w:hAnsi="Montserrat Light"/>
                <w:sz w:val="24"/>
                <w:szCs w:val="24"/>
                <w:lang w:val="ro-RO" w:eastAsia="ro-RO"/>
              </w:rPr>
            </w:pPr>
          </w:p>
        </w:tc>
      </w:tr>
      <w:tr w:rsidR="008C2EB4" w:rsidRPr="008C2EB4" w14:paraId="5CC3C1FC" w14:textId="77777777" w:rsidTr="00AE02BB">
        <w:tc>
          <w:tcPr>
            <w:tcW w:w="31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1886E" w14:textId="65AA1B80" w:rsidR="008C2EB4" w:rsidRPr="008C2EB4" w:rsidRDefault="00432B11" w:rsidP="008C2EB4">
            <w:pPr>
              <w:autoSpaceDE w:val="0"/>
              <w:spacing w:line="240" w:lineRule="auto"/>
              <w:ind w:right="187"/>
              <w:rPr>
                <w:rFonts w:ascii="Montserrat Light" w:hAnsi="Montserrat Light"/>
                <w:sz w:val="24"/>
                <w:szCs w:val="24"/>
                <w:lang w:val="ro-RO" w:eastAsia="ro-RO"/>
              </w:rPr>
            </w:pPr>
            <w:r>
              <w:rPr>
                <w:rFonts w:ascii="Montserrat Light" w:hAnsi="Montserrat Light"/>
                <w:sz w:val="24"/>
                <w:szCs w:val="24"/>
                <w:lang w:val="ro-RO" w:eastAsia="ro-RO"/>
              </w:rPr>
              <w:t>3</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BD302"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23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AAE8C"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c>
          <w:tcPr>
            <w:tcW w:w="2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6FAE3" w14:textId="77777777" w:rsidR="008C2EB4" w:rsidRPr="008C2EB4" w:rsidRDefault="008C2EB4" w:rsidP="008C2EB4">
            <w:pPr>
              <w:autoSpaceDE w:val="0"/>
              <w:spacing w:line="240" w:lineRule="auto"/>
              <w:ind w:right="187"/>
              <w:rPr>
                <w:rFonts w:ascii="Montserrat Light" w:hAnsi="Montserrat Light"/>
                <w:sz w:val="24"/>
                <w:szCs w:val="24"/>
                <w:lang w:val="ro-RO" w:eastAsia="ro-RO"/>
              </w:rPr>
            </w:pPr>
          </w:p>
        </w:tc>
      </w:tr>
    </w:tbl>
    <w:p w14:paraId="5CF5D37C" w14:textId="77777777" w:rsidR="008C2EB4" w:rsidRPr="008C2EB4" w:rsidRDefault="008C2EB4" w:rsidP="008C2EB4">
      <w:pPr>
        <w:spacing w:line="240" w:lineRule="auto"/>
        <w:ind w:right="187"/>
        <w:rPr>
          <w:rFonts w:ascii="Montserrat Light" w:hAnsi="Montserrat Light"/>
          <w:sz w:val="24"/>
          <w:szCs w:val="24"/>
          <w:lang w:val="ro-RO" w:eastAsia="ro-RO"/>
        </w:rPr>
      </w:pPr>
    </w:p>
    <w:p w14:paraId="5DBF2E50"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i/>
          <w:iCs/>
          <w:color w:val="000000"/>
          <w:sz w:val="24"/>
          <w:szCs w:val="24"/>
          <w:lang w:val="ro-RO" w:eastAsia="ro-RO"/>
        </w:rPr>
      </w:pPr>
    </w:p>
    <w:p w14:paraId="0A608CFB" w14:textId="77777777" w:rsidR="008C2EB4" w:rsidRPr="008C2EB4" w:rsidRDefault="008C2EB4" w:rsidP="008C2EB4">
      <w:pPr>
        <w:pStyle w:val="Standard"/>
        <w:spacing w:line="240" w:lineRule="auto"/>
        <w:ind w:right="187"/>
        <w:rPr>
          <w:rFonts w:ascii="Montserrat Light" w:eastAsia="Times New Roman" w:hAnsi="Montserrat Light" w:cs="Times New Roman"/>
          <w:b/>
          <w:bCs/>
          <w:i/>
          <w:iCs/>
          <w:color w:val="000000"/>
          <w:sz w:val="24"/>
          <w:szCs w:val="24"/>
          <w:lang w:val="ro-RO" w:eastAsia="ro-RO"/>
        </w:rPr>
      </w:pPr>
      <w:r w:rsidRPr="008C2EB4">
        <w:rPr>
          <w:rFonts w:ascii="Montserrat Light" w:eastAsia="Times New Roman" w:hAnsi="Montserrat Light" w:cs="Times New Roman"/>
          <w:b/>
          <w:bCs/>
          <w:i/>
          <w:iCs/>
          <w:color w:val="000000"/>
          <w:sz w:val="24"/>
          <w:szCs w:val="24"/>
          <w:lang w:val="ro-RO" w:eastAsia="ro-RO"/>
        </w:rPr>
        <w:t xml:space="preserve">         </w:t>
      </w:r>
    </w:p>
    <w:p w14:paraId="350D2B76" w14:textId="77777777" w:rsidR="008C2EB4" w:rsidRPr="008C2EB4" w:rsidRDefault="008C2EB4" w:rsidP="008C2EB4">
      <w:pPr>
        <w:pStyle w:val="Standard"/>
        <w:spacing w:line="240" w:lineRule="auto"/>
        <w:ind w:right="187"/>
        <w:rPr>
          <w:rFonts w:ascii="Montserrat Light" w:eastAsia="Times New Roman" w:hAnsi="Montserrat Light" w:cs="Times New Roman"/>
          <w:b/>
          <w:bCs/>
          <w:i/>
          <w:iCs/>
          <w:color w:val="000000"/>
          <w:sz w:val="24"/>
          <w:szCs w:val="24"/>
          <w:lang w:val="ro-RO" w:eastAsia="ro-RO"/>
        </w:rPr>
      </w:pPr>
    </w:p>
    <w:p w14:paraId="55492322" w14:textId="77777777" w:rsidR="008C2EB4" w:rsidRPr="008C2EB4" w:rsidRDefault="008C2EB4" w:rsidP="008C2EB4">
      <w:pPr>
        <w:pStyle w:val="Standard"/>
        <w:spacing w:line="240" w:lineRule="auto"/>
        <w:ind w:right="187"/>
        <w:rPr>
          <w:rFonts w:ascii="Montserrat Light" w:eastAsia="Times New Roman" w:hAnsi="Montserrat Light" w:cs="Times New Roman"/>
          <w:b/>
          <w:bCs/>
          <w:i/>
          <w:iCs/>
          <w:color w:val="000000"/>
          <w:sz w:val="24"/>
          <w:szCs w:val="24"/>
          <w:lang w:val="ro-RO" w:eastAsia="ro-RO"/>
        </w:rPr>
      </w:pPr>
    </w:p>
    <w:p w14:paraId="71D5C450" w14:textId="77777777" w:rsidR="008C2EB4" w:rsidRPr="008C2EB4" w:rsidRDefault="008C2EB4" w:rsidP="008C2EB4">
      <w:pPr>
        <w:pStyle w:val="Standard"/>
        <w:spacing w:line="240" w:lineRule="auto"/>
        <w:ind w:right="187"/>
        <w:rPr>
          <w:rFonts w:ascii="Montserrat Light" w:eastAsia="Times New Roman" w:hAnsi="Montserrat Light" w:cs="Times New Roman"/>
          <w:b/>
          <w:bCs/>
          <w:i/>
          <w:iCs/>
          <w:color w:val="000000"/>
          <w:sz w:val="24"/>
          <w:szCs w:val="24"/>
          <w:lang w:val="ro-RO" w:eastAsia="ro-RO"/>
        </w:rPr>
      </w:pPr>
    </w:p>
    <w:p w14:paraId="64D43AF5" w14:textId="77777777" w:rsidR="008C2EB4" w:rsidRPr="008C2EB4" w:rsidRDefault="008C2EB4" w:rsidP="008C2EB4">
      <w:pPr>
        <w:pStyle w:val="Standard"/>
        <w:spacing w:line="240" w:lineRule="auto"/>
        <w:ind w:right="187"/>
        <w:rPr>
          <w:rFonts w:ascii="Montserrat Light" w:eastAsia="Times New Roman" w:hAnsi="Montserrat Light" w:cs="Times New Roman"/>
          <w:b/>
          <w:bCs/>
          <w:i/>
          <w:iCs/>
          <w:color w:val="000000"/>
          <w:sz w:val="24"/>
          <w:szCs w:val="24"/>
          <w:lang w:val="ro-RO" w:eastAsia="ro-RO"/>
        </w:rPr>
      </w:pPr>
    </w:p>
    <w:p w14:paraId="3CE6B247" w14:textId="27E81FD1"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color w:val="000000"/>
          <w:sz w:val="24"/>
          <w:szCs w:val="24"/>
          <w:lang w:val="ro-RO" w:eastAsia="ro-RO"/>
        </w:rPr>
        <w:lastRenderedPageBreak/>
        <w:t xml:space="preserve">Nr. </w:t>
      </w:r>
      <w:r w:rsidR="00C970AD" w:rsidRPr="006C212D">
        <w:rPr>
          <w:rFonts w:ascii="Montserrat Light" w:eastAsia="Times New Roman" w:hAnsi="Montserrat Light" w:cs="Times New Roman"/>
          <w:sz w:val="24"/>
          <w:szCs w:val="24"/>
          <w:lang w:val="ro-RO" w:eastAsia="ro-RO"/>
        </w:rPr>
        <w:t>438</w:t>
      </w:r>
      <w:r w:rsidR="00C970AD">
        <w:rPr>
          <w:rFonts w:ascii="Montserrat Light" w:eastAsia="Times New Roman" w:hAnsi="Montserrat Light" w:cs="Times New Roman"/>
          <w:sz w:val="24"/>
          <w:szCs w:val="24"/>
          <w:lang w:val="ro-RO" w:eastAsia="ro-RO"/>
        </w:rPr>
        <w:t>80</w:t>
      </w:r>
      <w:r w:rsidR="00C970AD" w:rsidRPr="006C212D">
        <w:rPr>
          <w:rFonts w:ascii="Montserrat Light" w:eastAsia="Times New Roman" w:hAnsi="Montserrat Light" w:cs="Times New Roman"/>
          <w:sz w:val="24"/>
          <w:szCs w:val="24"/>
          <w:lang w:val="ro-RO" w:eastAsia="ro-RO"/>
        </w:rPr>
        <w:t>/21.12.2020</w:t>
      </w:r>
    </w:p>
    <w:p w14:paraId="79522F7F" w14:textId="77777777" w:rsidR="008C2EB4" w:rsidRPr="008C2EB4" w:rsidRDefault="008C2EB4" w:rsidP="008C2EB4">
      <w:pPr>
        <w:pStyle w:val="Standard"/>
        <w:spacing w:after="0" w:line="240" w:lineRule="auto"/>
        <w:ind w:right="187"/>
        <w:jc w:val="both"/>
        <w:rPr>
          <w:rFonts w:ascii="Montserrat Light" w:eastAsia="Times New Roman" w:hAnsi="Montserrat Light" w:cs="Times New Roman"/>
          <w:iCs/>
          <w:color w:val="000000"/>
          <w:sz w:val="24"/>
          <w:szCs w:val="24"/>
          <w:lang w:val="ro-RO" w:eastAsia="ro-RO"/>
        </w:rPr>
      </w:pPr>
    </w:p>
    <w:p w14:paraId="60F515F1"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iCs/>
          <w:color w:val="000000"/>
          <w:sz w:val="24"/>
          <w:szCs w:val="24"/>
          <w:lang w:val="ro-RO" w:eastAsia="ro-RO"/>
        </w:rPr>
      </w:pPr>
      <w:r w:rsidRPr="008C2EB4">
        <w:rPr>
          <w:rFonts w:ascii="Montserrat Light" w:eastAsia="Times New Roman" w:hAnsi="Montserrat Light" w:cs="Times New Roman"/>
          <w:b/>
          <w:bCs/>
          <w:iCs/>
          <w:color w:val="000000"/>
          <w:sz w:val="24"/>
          <w:szCs w:val="24"/>
          <w:lang w:val="ro-RO" w:eastAsia="ro-RO"/>
        </w:rPr>
        <w:t>RAPORT DE SPECIALITATE</w:t>
      </w:r>
    </w:p>
    <w:p w14:paraId="3557B3AA" w14:textId="77777777" w:rsidR="008C2EB4" w:rsidRPr="008C2EB4" w:rsidRDefault="008C2EB4" w:rsidP="008C2EB4">
      <w:pPr>
        <w:pStyle w:val="Standard"/>
        <w:spacing w:after="0" w:line="240" w:lineRule="auto"/>
        <w:ind w:right="187"/>
        <w:jc w:val="both"/>
        <w:rPr>
          <w:rFonts w:ascii="Montserrat Light" w:eastAsia="Times New Roman" w:hAnsi="Montserrat Light" w:cs="Times New Roman"/>
          <w:iCs/>
          <w:color w:val="000000"/>
          <w:sz w:val="24"/>
          <w:szCs w:val="24"/>
          <w:lang w:val="ro-RO" w:eastAsia="ro-RO"/>
        </w:rPr>
      </w:pPr>
    </w:p>
    <w:tbl>
      <w:tblPr>
        <w:tblW w:w="9468" w:type="dxa"/>
        <w:tblInd w:w="-118" w:type="dxa"/>
        <w:tblLayout w:type="fixed"/>
        <w:tblCellMar>
          <w:left w:w="10" w:type="dxa"/>
          <w:right w:w="10" w:type="dxa"/>
        </w:tblCellMar>
        <w:tblLook w:val="04A0" w:firstRow="1" w:lastRow="0" w:firstColumn="1" w:lastColumn="0" w:noHBand="0" w:noVBand="1"/>
      </w:tblPr>
      <w:tblGrid>
        <w:gridCol w:w="4066"/>
        <w:gridCol w:w="5402"/>
      </w:tblGrid>
      <w:tr w:rsidR="008C2EB4" w:rsidRPr="008C2EB4" w14:paraId="4ADF5F5C" w14:textId="77777777" w:rsidTr="00AE02BB">
        <w:trPr>
          <w:trHeight w:val="278"/>
        </w:trPr>
        <w:tc>
          <w:tcPr>
            <w:tcW w:w="40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09456EE" w14:textId="77777777" w:rsidR="008C2EB4" w:rsidRPr="008C2EB4" w:rsidRDefault="008C2EB4" w:rsidP="008C2EB4">
            <w:pPr>
              <w:pStyle w:val="Standard"/>
              <w:spacing w:after="0" w:line="240" w:lineRule="auto"/>
              <w:ind w:right="187"/>
              <w:jc w:val="both"/>
              <w:rPr>
                <w:rFonts w:ascii="Montserrat Light" w:eastAsia="Times New Roman" w:hAnsi="Montserrat Light" w:cs="Times New Roman"/>
                <w:b/>
                <w:bCs/>
                <w:iCs/>
                <w:color w:val="000000"/>
                <w:sz w:val="24"/>
                <w:szCs w:val="24"/>
                <w:lang w:val="ro-RO" w:eastAsia="ro-RO"/>
              </w:rPr>
            </w:pPr>
            <w:r w:rsidRPr="008C2EB4">
              <w:rPr>
                <w:rFonts w:ascii="Montserrat Light" w:eastAsia="Times New Roman" w:hAnsi="Montserrat Light" w:cs="Times New Roman"/>
                <w:b/>
                <w:bCs/>
                <w:iCs/>
                <w:color w:val="000000"/>
                <w:sz w:val="24"/>
                <w:szCs w:val="24"/>
                <w:lang w:val="ro-RO" w:eastAsia="ro-RO"/>
              </w:rPr>
              <w:t>Titlul proiectului de hotărâre</w:t>
            </w:r>
          </w:p>
        </w:tc>
        <w:tc>
          <w:tcPr>
            <w:tcW w:w="5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5D79797" w14:textId="77777777" w:rsidR="008C2EB4" w:rsidRPr="008C2EB4" w:rsidRDefault="008C2EB4" w:rsidP="008C2EB4">
            <w:pPr>
              <w:pStyle w:val="Standard"/>
              <w:tabs>
                <w:tab w:val="left" w:pos="10620"/>
              </w:tabs>
              <w:spacing w:after="0" w:line="240" w:lineRule="auto"/>
              <w:ind w:right="187"/>
              <w:jc w:val="both"/>
              <w:rPr>
                <w:rFonts w:ascii="Montserrat Light" w:eastAsia="Times New Roman" w:hAnsi="Montserrat Light" w:cs="Times New Roman"/>
                <w:bCs/>
                <w:color w:val="000000"/>
                <w:sz w:val="24"/>
                <w:szCs w:val="24"/>
                <w:lang w:val="ro-RO"/>
              </w:rPr>
            </w:pPr>
            <w:r w:rsidRPr="008C2EB4">
              <w:rPr>
                <w:rFonts w:ascii="Montserrat Light" w:eastAsia="Times New Roman" w:hAnsi="Montserrat Light" w:cs="Times New Roman"/>
                <w:bCs/>
                <w:color w:val="000000"/>
                <w:sz w:val="24"/>
                <w:szCs w:val="24"/>
                <w:lang w:val="ro-RO"/>
              </w:rPr>
              <w:t>aprobarea regulamentelor de navigație pe lacurile Tarnița și Fântânele, precum și a unor măsuri necesare pentru punerea acestora în executare</w:t>
            </w:r>
          </w:p>
        </w:tc>
      </w:tr>
      <w:tr w:rsidR="008C2EB4" w:rsidRPr="008C2EB4" w14:paraId="52BCAB94" w14:textId="77777777" w:rsidTr="00AE02BB">
        <w:tc>
          <w:tcPr>
            <w:tcW w:w="40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65A3A1D" w14:textId="77777777" w:rsidR="008C2EB4" w:rsidRPr="008C2EB4" w:rsidRDefault="008C2EB4" w:rsidP="008C2EB4">
            <w:pPr>
              <w:pStyle w:val="Standard"/>
              <w:spacing w:after="0" w:line="240" w:lineRule="auto"/>
              <w:ind w:right="187"/>
              <w:jc w:val="both"/>
              <w:rPr>
                <w:rFonts w:ascii="Montserrat Light" w:eastAsia="Calibri" w:hAnsi="Montserrat Light" w:cs="Times New Roman"/>
                <w:b/>
                <w:bCs/>
                <w:iCs/>
                <w:color w:val="000000"/>
                <w:sz w:val="24"/>
                <w:szCs w:val="24"/>
                <w:lang w:val="ro-RO" w:eastAsia="ro-RO"/>
              </w:rPr>
            </w:pPr>
            <w:r w:rsidRPr="008C2EB4">
              <w:rPr>
                <w:rFonts w:ascii="Montserrat Light" w:eastAsia="Calibri" w:hAnsi="Montserrat Light" w:cs="Times New Roman"/>
                <w:b/>
                <w:bCs/>
                <w:iCs/>
                <w:color w:val="000000"/>
                <w:sz w:val="24"/>
                <w:szCs w:val="24"/>
                <w:lang w:val="ro-RO" w:eastAsia="ro-RO"/>
              </w:rPr>
              <w:t>Compartiment de resort:</w:t>
            </w:r>
          </w:p>
        </w:tc>
        <w:tc>
          <w:tcPr>
            <w:tcW w:w="54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E7467BD" w14:textId="77777777" w:rsidR="008C2EB4" w:rsidRPr="008C2EB4" w:rsidRDefault="008C2EB4" w:rsidP="008C2EB4">
            <w:pPr>
              <w:pStyle w:val="Standard"/>
              <w:spacing w:after="0" w:line="240" w:lineRule="auto"/>
              <w:ind w:right="187"/>
              <w:jc w:val="both"/>
              <w:rPr>
                <w:rFonts w:ascii="Montserrat Light" w:eastAsia="Times New Roman" w:hAnsi="Montserrat Light" w:cs="Times New Roman"/>
                <w:bCs/>
                <w:iCs/>
                <w:color w:val="000000"/>
                <w:sz w:val="24"/>
                <w:szCs w:val="24"/>
                <w:lang w:val="ro-RO" w:eastAsia="ro-RO"/>
              </w:rPr>
            </w:pPr>
            <w:r w:rsidRPr="008C2EB4">
              <w:rPr>
                <w:rFonts w:ascii="Montserrat Light" w:eastAsia="Times New Roman" w:hAnsi="Montserrat Light" w:cs="Times New Roman"/>
                <w:bCs/>
                <w:iCs/>
                <w:color w:val="000000"/>
                <w:sz w:val="24"/>
                <w:szCs w:val="24"/>
                <w:lang w:val="ro-RO" w:eastAsia="ro-RO"/>
              </w:rPr>
              <w:t>Direcția Juridică</w:t>
            </w:r>
          </w:p>
        </w:tc>
      </w:tr>
      <w:tr w:rsidR="008C2EB4" w:rsidRPr="008C2EB4" w14:paraId="01FABAF2"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B0F3897" w14:textId="77777777" w:rsidR="008C2EB4" w:rsidRPr="008C2EB4" w:rsidRDefault="008C2EB4" w:rsidP="008C2EB4">
            <w:pPr>
              <w:pStyle w:val="Standard"/>
              <w:spacing w:after="0" w:line="240" w:lineRule="auto"/>
              <w:ind w:right="187"/>
              <w:rPr>
                <w:rFonts w:ascii="Montserrat Light" w:eastAsia="Calibri" w:hAnsi="Montserrat Light" w:cs="Times New Roman"/>
                <w:b/>
                <w:bCs/>
                <w:iCs/>
                <w:color w:val="000000"/>
                <w:sz w:val="24"/>
                <w:szCs w:val="24"/>
                <w:lang w:val="ro-RO" w:eastAsia="ro-RO"/>
              </w:rPr>
            </w:pPr>
            <w:r w:rsidRPr="008C2EB4">
              <w:rPr>
                <w:rFonts w:ascii="Montserrat Light" w:eastAsia="Calibri" w:hAnsi="Montserrat Light" w:cs="Times New Roman"/>
                <w:b/>
                <w:bCs/>
                <w:iCs/>
                <w:color w:val="000000"/>
                <w:sz w:val="24"/>
                <w:szCs w:val="24"/>
                <w:lang w:val="ro-RO" w:eastAsia="ro-RO"/>
              </w:rPr>
              <w:t>Secțiunea 1 - Documentare și analiză:</w:t>
            </w:r>
          </w:p>
        </w:tc>
      </w:tr>
      <w:tr w:rsidR="008C2EB4" w:rsidRPr="008C2EB4" w14:paraId="453A351D"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AE29156" w14:textId="77777777" w:rsidR="008C2EB4" w:rsidRPr="008C2EB4" w:rsidRDefault="008C2EB4" w:rsidP="008C2EB4">
            <w:pPr>
              <w:pStyle w:val="Standard"/>
              <w:ind w:right="187"/>
              <w:jc w:val="both"/>
              <w:rPr>
                <w:rFonts w:ascii="Montserrat Light" w:hAnsi="Montserrat Light"/>
                <w:sz w:val="24"/>
                <w:szCs w:val="24"/>
              </w:rPr>
            </w:pPr>
            <w:r w:rsidRPr="008C2EB4">
              <w:rPr>
                <w:rFonts w:ascii="Montserrat Light" w:hAnsi="Montserrat Light"/>
                <w:color w:val="000000"/>
                <w:sz w:val="24"/>
                <w:szCs w:val="24"/>
                <w:shd w:val="clear" w:color="auto" w:fill="FFFFFF"/>
                <w:lang w:val="ro-RO"/>
              </w:rPr>
              <w:t xml:space="preserve">Cadrul legal european în domeniul apelor are la bază Directiva Cadru Apă (2000/60/CE). Directiva Cadru Apă reprezintă prevederea legală europeană fundamentală pentru domeniul apelor, care promovează conceptul gestionării </w:t>
            </w:r>
            <w:proofErr w:type="spellStart"/>
            <w:r w:rsidRPr="008C2EB4">
              <w:rPr>
                <w:rFonts w:ascii="Montserrat Light" w:hAnsi="Montserrat Light"/>
                <w:color w:val="000000"/>
                <w:sz w:val="24"/>
                <w:szCs w:val="24"/>
                <w:shd w:val="clear" w:color="auto" w:fill="FFFFFF"/>
                <w:lang w:val="ro-RO"/>
              </w:rPr>
              <w:t>ecosistemice</w:t>
            </w:r>
            <w:proofErr w:type="spellEnd"/>
            <w:r w:rsidRPr="008C2EB4">
              <w:rPr>
                <w:rFonts w:ascii="Montserrat Light" w:hAnsi="Montserrat Light"/>
                <w:color w:val="000000"/>
                <w:sz w:val="24"/>
                <w:szCs w:val="24"/>
                <w:shd w:val="clear" w:color="auto" w:fill="FFFFFF"/>
                <w:lang w:val="ro-RO"/>
              </w:rPr>
              <w:t>, introducând obiective noi pentru protejarea ecosistemelor acvatice, element ce asigură utilizarea sustenabilă a resurselor de apă pe termen lung pentru oameni, economie și mediu. Directiva Cadru Apă încorporează principiile fundamentale de gestionare integrată a bazinelor hidrografice care reunește aspectele ecologice și economice în activitatea de gestionare a resurselor de apă.</w:t>
            </w:r>
          </w:p>
          <w:p w14:paraId="30EE454C" w14:textId="77777777" w:rsidR="008C2EB4" w:rsidRPr="008C2EB4" w:rsidRDefault="008C2EB4" w:rsidP="008C2EB4">
            <w:pPr>
              <w:pStyle w:val="Standard"/>
              <w:ind w:right="187"/>
              <w:jc w:val="both"/>
              <w:rPr>
                <w:rFonts w:ascii="Montserrat Light" w:hAnsi="Montserrat Light"/>
                <w:color w:val="000000"/>
                <w:sz w:val="24"/>
                <w:szCs w:val="24"/>
                <w:shd w:val="clear" w:color="auto" w:fill="FFFFFF"/>
                <w:lang w:val="ro-RO"/>
              </w:rPr>
            </w:pPr>
            <w:r w:rsidRPr="008C2EB4">
              <w:rPr>
                <w:rFonts w:ascii="Montserrat Light" w:hAnsi="Montserrat Light"/>
                <w:color w:val="000000"/>
                <w:sz w:val="24"/>
                <w:szCs w:val="24"/>
                <w:shd w:val="clear" w:color="auto" w:fill="FFFFFF"/>
                <w:lang w:val="ro-RO"/>
              </w:rPr>
              <w:t xml:space="preserve">La nivel național, Directiva Cadru Apă a fost transpusă în legislația națională prin Legea Apelor nr. 107/1996 cu modificările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completările ulterioare.</w:t>
            </w:r>
          </w:p>
          <w:p w14:paraId="3FE52FCB" w14:textId="77777777" w:rsidR="008C2EB4" w:rsidRPr="008C2EB4" w:rsidRDefault="008C2EB4" w:rsidP="008C2EB4">
            <w:pPr>
              <w:pStyle w:val="Standard"/>
              <w:ind w:right="187"/>
              <w:jc w:val="both"/>
              <w:rPr>
                <w:rFonts w:ascii="Montserrat Light" w:hAnsi="Montserrat Light"/>
                <w:sz w:val="24"/>
                <w:szCs w:val="24"/>
              </w:rPr>
            </w:pPr>
            <w:r w:rsidRPr="008C2EB4">
              <w:rPr>
                <w:rFonts w:ascii="Montserrat Light" w:hAnsi="Montserrat Light"/>
                <w:color w:val="000000"/>
                <w:sz w:val="24"/>
                <w:szCs w:val="24"/>
                <w:shd w:val="clear" w:color="auto" w:fill="FFFFFF"/>
                <w:lang w:val="ro-RO"/>
              </w:rPr>
              <w:t xml:space="preserve">Prin Legea nr. 107/1996 se definește instrumentul principal de planificare, dezvoltare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gestionare a resurselor de apă la nivelul unui district de bazin hidrografic, respectiv </w:t>
            </w:r>
            <w:r w:rsidRPr="008C2EB4">
              <w:rPr>
                <w:rFonts w:ascii="Montserrat Light" w:hAnsi="Montserrat Light"/>
                <w:i/>
                <w:color w:val="000000"/>
                <w:sz w:val="24"/>
                <w:szCs w:val="24"/>
                <w:shd w:val="clear" w:color="auto" w:fill="FFFFFF"/>
                <w:lang w:val="ro-RO"/>
              </w:rPr>
              <w:t>Schema Directoare de Amenajare și Management a unui bazin hidrografic.</w:t>
            </w:r>
          </w:p>
          <w:p w14:paraId="56675C5E" w14:textId="77777777" w:rsidR="008C2EB4" w:rsidRPr="008C2EB4" w:rsidRDefault="008C2EB4" w:rsidP="008C2EB4">
            <w:pPr>
              <w:pStyle w:val="Standard"/>
              <w:ind w:right="187"/>
              <w:jc w:val="both"/>
              <w:rPr>
                <w:rFonts w:ascii="Montserrat Light" w:hAnsi="Montserrat Light"/>
                <w:color w:val="000000"/>
                <w:sz w:val="24"/>
                <w:szCs w:val="24"/>
                <w:shd w:val="clear" w:color="auto" w:fill="FFFFFF"/>
                <w:lang w:val="ro-RO"/>
              </w:rPr>
            </w:pPr>
            <w:r w:rsidRPr="008C2EB4">
              <w:rPr>
                <w:rFonts w:ascii="Montserrat Light" w:hAnsi="Montserrat Light"/>
                <w:color w:val="000000"/>
                <w:sz w:val="24"/>
                <w:szCs w:val="24"/>
                <w:shd w:val="clear" w:color="auto" w:fill="FFFFFF"/>
                <w:lang w:val="ro-RO"/>
              </w:rPr>
              <w:t xml:space="preserve">Schema directoare integrează cele două componente ale planificării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managementului, respectiv Planul de management </w:t>
            </w:r>
            <w:proofErr w:type="spellStart"/>
            <w:r w:rsidRPr="008C2EB4">
              <w:rPr>
                <w:rFonts w:ascii="Montserrat Light" w:hAnsi="Montserrat Light"/>
                <w:color w:val="000000"/>
                <w:sz w:val="24"/>
                <w:szCs w:val="24"/>
                <w:shd w:val="clear" w:color="auto" w:fill="FFFFFF"/>
                <w:lang w:val="ro-RO"/>
              </w:rPr>
              <w:t>bazinal</w:t>
            </w:r>
            <w:proofErr w:type="spellEnd"/>
            <w:r w:rsidRPr="008C2EB4">
              <w:rPr>
                <w:rFonts w:ascii="Montserrat Light" w:hAnsi="Montserrat Light"/>
                <w:color w:val="000000"/>
                <w:sz w:val="24"/>
                <w:szCs w:val="24"/>
                <w:shd w:val="clear" w:color="auto" w:fill="FFFFFF"/>
                <w:lang w:val="ro-RO"/>
              </w:rPr>
              <w:t xml:space="preserve"> (gestionare calitativă a resurselor de apă)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Planul de Amenajare a Bazinului Hidrografic (componenta de gestionare cantitativă a resurselor de apă).</w:t>
            </w:r>
          </w:p>
          <w:p w14:paraId="564F6D98" w14:textId="77777777" w:rsidR="008C2EB4" w:rsidRPr="008C2EB4" w:rsidRDefault="008C2EB4" w:rsidP="008C2EB4">
            <w:pPr>
              <w:pStyle w:val="Standard"/>
              <w:spacing w:after="0"/>
              <w:ind w:right="187"/>
              <w:jc w:val="both"/>
              <w:rPr>
                <w:rFonts w:ascii="Montserrat Light" w:hAnsi="Montserrat Light"/>
                <w:color w:val="000000"/>
                <w:sz w:val="24"/>
                <w:szCs w:val="24"/>
                <w:shd w:val="clear" w:color="auto" w:fill="FFFFFF"/>
                <w:lang w:val="ro-RO"/>
              </w:rPr>
            </w:pPr>
            <w:r w:rsidRPr="008C2EB4">
              <w:rPr>
                <w:rFonts w:ascii="Montserrat Light" w:hAnsi="Montserrat Light"/>
                <w:color w:val="000000"/>
                <w:sz w:val="24"/>
                <w:szCs w:val="24"/>
                <w:shd w:val="clear" w:color="auto" w:fill="FFFFFF"/>
                <w:lang w:val="ro-RO"/>
              </w:rPr>
              <w:t xml:space="preserve">Planul de Amenajare a Bazinului Hidrografic are ca scop fundamentarea măsurilor, </w:t>
            </w:r>
            <w:proofErr w:type="spellStart"/>
            <w:r w:rsidRPr="008C2EB4">
              <w:rPr>
                <w:rFonts w:ascii="Montserrat Light" w:hAnsi="Montserrat Light"/>
                <w:color w:val="000000"/>
                <w:sz w:val="24"/>
                <w:szCs w:val="24"/>
                <w:shd w:val="clear" w:color="auto" w:fill="FFFFFF"/>
                <w:lang w:val="ro-RO"/>
              </w:rPr>
              <w:t>acţiunilor</w:t>
            </w:r>
            <w:proofErr w:type="spellEnd"/>
            <w:r w:rsidRPr="008C2EB4">
              <w:rPr>
                <w:rFonts w:ascii="Montserrat Light" w:hAnsi="Montserrat Light"/>
                <w:color w:val="000000"/>
                <w:sz w:val="24"/>
                <w:szCs w:val="24"/>
                <w:shd w:val="clear" w:color="auto" w:fill="FFFFFF"/>
                <w:lang w:val="ro-RO"/>
              </w:rPr>
              <w:t xml:space="preserve">, </w:t>
            </w:r>
            <w:proofErr w:type="spellStart"/>
            <w:r w:rsidRPr="008C2EB4">
              <w:rPr>
                <w:rFonts w:ascii="Montserrat Light" w:hAnsi="Montserrat Light"/>
                <w:color w:val="000000"/>
                <w:sz w:val="24"/>
                <w:szCs w:val="24"/>
                <w:shd w:val="clear" w:color="auto" w:fill="FFFFFF"/>
                <w:lang w:val="ro-RO"/>
              </w:rPr>
              <w:t>soluţiilor</w:t>
            </w:r>
            <w:proofErr w:type="spellEnd"/>
            <w:r w:rsidRPr="008C2EB4">
              <w:rPr>
                <w:rFonts w:ascii="Montserrat Light" w:hAnsi="Montserrat Light"/>
                <w:color w:val="000000"/>
                <w:sz w:val="24"/>
                <w:szCs w:val="24"/>
                <w:shd w:val="clear" w:color="auto" w:fill="FFFFFF"/>
                <w:lang w:val="ro-RO"/>
              </w:rPr>
              <w:t xml:space="preserve">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lucrărilor pentru:</w:t>
            </w:r>
          </w:p>
          <w:p w14:paraId="402C4C31" w14:textId="77777777" w:rsidR="008C2EB4" w:rsidRPr="008C2EB4" w:rsidRDefault="008C2EB4" w:rsidP="008C2EB4">
            <w:pPr>
              <w:pStyle w:val="Standard"/>
              <w:spacing w:after="0"/>
              <w:ind w:right="187"/>
              <w:jc w:val="both"/>
              <w:rPr>
                <w:rFonts w:ascii="Montserrat Light" w:hAnsi="Montserrat Light"/>
                <w:color w:val="000000"/>
                <w:sz w:val="24"/>
                <w:szCs w:val="24"/>
                <w:shd w:val="clear" w:color="auto" w:fill="FFFFFF"/>
                <w:lang w:val="ro-RO"/>
              </w:rPr>
            </w:pPr>
            <w:r w:rsidRPr="008C2EB4">
              <w:rPr>
                <w:rFonts w:ascii="Montserrat Light" w:hAnsi="Montserrat Light"/>
                <w:color w:val="000000"/>
                <w:sz w:val="24"/>
                <w:szCs w:val="24"/>
                <w:shd w:val="clear" w:color="auto" w:fill="FFFFFF"/>
                <w:lang w:val="ro-RO"/>
              </w:rPr>
              <w:t xml:space="preserve">- realizarea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w:t>
            </w:r>
            <w:proofErr w:type="spellStart"/>
            <w:r w:rsidRPr="008C2EB4">
              <w:rPr>
                <w:rFonts w:ascii="Montserrat Light" w:hAnsi="Montserrat Light"/>
                <w:color w:val="000000"/>
                <w:sz w:val="24"/>
                <w:szCs w:val="24"/>
                <w:shd w:val="clear" w:color="auto" w:fill="FFFFFF"/>
                <w:lang w:val="ro-RO"/>
              </w:rPr>
              <w:t>menţinerea</w:t>
            </w:r>
            <w:proofErr w:type="spellEnd"/>
            <w:r w:rsidRPr="008C2EB4">
              <w:rPr>
                <w:rFonts w:ascii="Montserrat Light" w:hAnsi="Montserrat Light"/>
                <w:color w:val="000000"/>
                <w:sz w:val="24"/>
                <w:szCs w:val="24"/>
                <w:shd w:val="clear" w:color="auto" w:fill="FFFFFF"/>
                <w:lang w:val="ro-RO"/>
              </w:rPr>
              <w:t xml:space="preserve"> echilibrului dintre </w:t>
            </w:r>
            <w:proofErr w:type="spellStart"/>
            <w:r w:rsidRPr="008C2EB4">
              <w:rPr>
                <w:rFonts w:ascii="Montserrat Light" w:hAnsi="Montserrat Light"/>
                <w:color w:val="000000"/>
                <w:sz w:val="24"/>
                <w:szCs w:val="24"/>
                <w:shd w:val="clear" w:color="auto" w:fill="FFFFFF"/>
                <w:lang w:val="ro-RO"/>
              </w:rPr>
              <w:t>cerinţele</w:t>
            </w:r>
            <w:proofErr w:type="spellEnd"/>
            <w:r w:rsidRPr="008C2EB4">
              <w:rPr>
                <w:rFonts w:ascii="Montserrat Light" w:hAnsi="Montserrat Light"/>
                <w:color w:val="000000"/>
                <w:sz w:val="24"/>
                <w:szCs w:val="24"/>
                <w:shd w:val="clear" w:color="auto" w:fill="FFFFFF"/>
                <w:lang w:val="ro-RO"/>
              </w:rPr>
              <w:t xml:space="preserve"> de apă ale utilizatorilor de apă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disponibilul de apă la surse;</w:t>
            </w:r>
          </w:p>
          <w:p w14:paraId="7E73C3D2" w14:textId="77777777" w:rsidR="008C2EB4" w:rsidRPr="008C2EB4" w:rsidRDefault="008C2EB4" w:rsidP="008C2EB4">
            <w:pPr>
              <w:pStyle w:val="Standard"/>
              <w:spacing w:after="0"/>
              <w:ind w:right="187"/>
              <w:jc w:val="both"/>
              <w:rPr>
                <w:rFonts w:ascii="Montserrat Light" w:hAnsi="Montserrat Light"/>
                <w:color w:val="000000"/>
                <w:sz w:val="24"/>
                <w:szCs w:val="24"/>
                <w:shd w:val="clear" w:color="auto" w:fill="FFFFFF"/>
                <w:lang w:val="ro-RO"/>
              </w:rPr>
            </w:pPr>
            <w:r w:rsidRPr="008C2EB4">
              <w:rPr>
                <w:rFonts w:ascii="Montserrat Light" w:hAnsi="Montserrat Light"/>
                <w:color w:val="000000"/>
                <w:sz w:val="24"/>
                <w:szCs w:val="24"/>
                <w:shd w:val="clear" w:color="auto" w:fill="FFFFFF"/>
                <w:lang w:val="ro-RO"/>
              </w:rPr>
              <w:t xml:space="preserve"> - diminuarea efectelor negative ale fenomenelor naturale asupra </w:t>
            </w:r>
            <w:proofErr w:type="spellStart"/>
            <w:r w:rsidRPr="008C2EB4">
              <w:rPr>
                <w:rFonts w:ascii="Montserrat Light" w:hAnsi="Montserrat Light"/>
                <w:color w:val="000000"/>
                <w:sz w:val="24"/>
                <w:szCs w:val="24"/>
                <w:shd w:val="clear" w:color="auto" w:fill="FFFFFF"/>
                <w:lang w:val="ro-RO"/>
              </w:rPr>
              <w:t>vieţii</w:t>
            </w:r>
            <w:proofErr w:type="spellEnd"/>
            <w:r w:rsidRPr="008C2EB4">
              <w:rPr>
                <w:rFonts w:ascii="Montserrat Light" w:hAnsi="Montserrat Light"/>
                <w:color w:val="000000"/>
                <w:sz w:val="24"/>
                <w:szCs w:val="24"/>
                <w:shd w:val="clear" w:color="auto" w:fill="FFFFFF"/>
                <w:lang w:val="ro-RO"/>
              </w:rPr>
              <w:t xml:space="preserve">, bunurilor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w:t>
            </w:r>
            <w:proofErr w:type="spellStart"/>
            <w:r w:rsidRPr="008C2EB4">
              <w:rPr>
                <w:rFonts w:ascii="Montserrat Light" w:hAnsi="Montserrat Light"/>
                <w:color w:val="000000"/>
                <w:sz w:val="24"/>
                <w:szCs w:val="24"/>
                <w:shd w:val="clear" w:color="auto" w:fill="FFFFFF"/>
                <w:lang w:val="ro-RO"/>
              </w:rPr>
              <w:t>activităţilor</w:t>
            </w:r>
            <w:proofErr w:type="spellEnd"/>
            <w:r w:rsidRPr="008C2EB4">
              <w:rPr>
                <w:rFonts w:ascii="Montserrat Light" w:hAnsi="Montserrat Light"/>
                <w:color w:val="000000"/>
                <w:sz w:val="24"/>
                <w:szCs w:val="24"/>
                <w:shd w:val="clear" w:color="auto" w:fill="FFFFFF"/>
                <w:lang w:val="ro-RO"/>
              </w:rPr>
              <w:t xml:space="preserve"> umane (</w:t>
            </w:r>
            <w:proofErr w:type="spellStart"/>
            <w:r w:rsidRPr="008C2EB4">
              <w:rPr>
                <w:rFonts w:ascii="Montserrat Light" w:hAnsi="Montserrat Light"/>
                <w:color w:val="000000"/>
                <w:sz w:val="24"/>
                <w:szCs w:val="24"/>
                <w:shd w:val="clear" w:color="auto" w:fill="FFFFFF"/>
                <w:lang w:val="ro-RO"/>
              </w:rPr>
              <w:t>inundaţii</w:t>
            </w:r>
            <w:proofErr w:type="spellEnd"/>
            <w:r w:rsidRPr="008C2EB4">
              <w:rPr>
                <w:rFonts w:ascii="Montserrat Light" w:hAnsi="Montserrat Light"/>
                <w:color w:val="000000"/>
                <w:sz w:val="24"/>
                <w:szCs w:val="24"/>
                <w:shd w:val="clear" w:color="auto" w:fill="FFFFFF"/>
                <w:lang w:val="ro-RO"/>
              </w:rPr>
              <w:t>, exces de umiditate, secetă, eroziunea solului);</w:t>
            </w:r>
          </w:p>
          <w:p w14:paraId="3A2C4F31" w14:textId="77777777" w:rsidR="008C2EB4" w:rsidRPr="008C2EB4" w:rsidRDefault="008C2EB4" w:rsidP="008C2EB4">
            <w:pPr>
              <w:pStyle w:val="Standard"/>
              <w:spacing w:after="0"/>
              <w:ind w:right="187"/>
              <w:jc w:val="both"/>
              <w:rPr>
                <w:rFonts w:ascii="Montserrat Light" w:hAnsi="Montserrat Light"/>
                <w:sz w:val="24"/>
                <w:szCs w:val="24"/>
              </w:rPr>
            </w:pPr>
            <w:r w:rsidRPr="008C2EB4">
              <w:rPr>
                <w:rFonts w:ascii="Montserrat Light" w:hAnsi="Montserrat Light"/>
                <w:color w:val="000000"/>
                <w:sz w:val="24"/>
                <w:szCs w:val="24"/>
                <w:shd w:val="clear" w:color="auto" w:fill="FFFFFF"/>
                <w:lang w:val="ro-RO"/>
              </w:rPr>
              <w:t xml:space="preserve"> - utilizarea </w:t>
            </w:r>
            <w:proofErr w:type="spellStart"/>
            <w:r w:rsidRPr="008C2EB4">
              <w:rPr>
                <w:rFonts w:ascii="Montserrat Light" w:hAnsi="Montserrat Light"/>
                <w:color w:val="000000"/>
                <w:sz w:val="24"/>
                <w:szCs w:val="24"/>
                <w:shd w:val="clear" w:color="auto" w:fill="FFFFFF"/>
                <w:lang w:val="ro-RO"/>
              </w:rPr>
              <w:t>potenţialului</w:t>
            </w:r>
            <w:proofErr w:type="spellEnd"/>
            <w:r w:rsidRPr="008C2EB4">
              <w:rPr>
                <w:rFonts w:ascii="Montserrat Light" w:hAnsi="Montserrat Light"/>
                <w:color w:val="000000"/>
                <w:sz w:val="24"/>
                <w:szCs w:val="24"/>
                <w:shd w:val="clear" w:color="auto" w:fill="FFFFFF"/>
                <w:lang w:val="ro-RO"/>
              </w:rPr>
              <w:t xml:space="preserve"> apelor (producerea de energie hidromecanică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hidroelectrică, </w:t>
            </w:r>
            <w:proofErr w:type="spellStart"/>
            <w:r w:rsidRPr="008C2EB4">
              <w:rPr>
                <w:rFonts w:ascii="Montserrat Light" w:hAnsi="Montserrat Light"/>
                <w:b/>
                <w:color w:val="000000"/>
                <w:sz w:val="24"/>
                <w:szCs w:val="24"/>
                <w:shd w:val="clear" w:color="auto" w:fill="FFFFFF"/>
                <w:lang w:val="ro-RO"/>
              </w:rPr>
              <w:t>navigaţie</w:t>
            </w:r>
            <w:proofErr w:type="spellEnd"/>
            <w:r w:rsidRPr="008C2EB4">
              <w:rPr>
                <w:rFonts w:ascii="Montserrat Light" w:hAnsi="Montserrat Light"/>
                <w:b/>
                <w:color w:val="000000"/>
                <w:sz w:val="24"/>
                <w:szCs w:val="24"/>
                <w:shd w:val="clear" w:color="auto" w:fill="FFFFFF"/>
                <w:lang w:val="ro-RO"/>
              </w:rPr>
              <w:t>,</w:t>
            </w:r>
            <w:r w:rsidRPr="008C2EB4">
              <w:rPr>
                <w:rFonts w:ascii="Montserrat Light" w:hAnsi="Montserrat Light"/>
                <w:color w:val="000000"/>
                <w:sz w:val="24"/>
                <w:szCs w:val="24"/>
                <w:shd w:val="clear" w:color="auto" w:fill="FFFFFF"/>
                <w:lang w:val="ro-RO"/>
              </w:rPr>
              <w:t xml:space="preserve"> extragerea de materiale de </w:t>
            </w:r>
            <w:proofErr w:type="spellStart"/>
            <w:r w:rsidRPr="008C2EB4">
              <w:rPr>
                <w:rFonts w:ascii="Montserrat Light" w:hAnsi="Montserrat Light"/>
                <w:color w:val="000000"/>
                <w:sz w:val="24"/>
                <w:szCs w:val="24"/>
                <w:shd w:val="clear" w:color="auto" w:fill="FFFFFF"/>
                <w:lang w:val="ro-RO"/>
              </w:rPr>
              <w:t>construcţii</w:t>
            </w:r>
            <w:proofErr w:type="spellEnd"/>
            <w:r w:rsidRPr="008C2EB4">
              <w:rPr>
                <w:rFonts w:ascii="Montserrat Light" w:hAnsi="Montserrat Light"/>
                <w:color w:val="000000"/>
                <w:sz w:val="24"/>
                <w:szCs w:val="24"/>
                <w:shd w:val="clear" w:color="auto" w:fill="FFFFFF"/>
                <w:lang w:val="ro-RO"/>
              </w:rPr>
              <w:t>, acvacultură, turism, agrement, peisagistică, etc.);</w:t>
            </w:r>
          </w:p>
          <w:p w14:paraId="50E6E709"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shd w:val="clear" w:color="auto" w:fill="FFFFFF"/>
                <w:lang w:val="ro-RO" w:eastAsia="ro-RO"/>
              </w:rPr>
              <w:t xml:space="preserve"> - determinarea </w:t>
            </w:r>
            <w:proofErr w:type="spellStart"/>
            <w:r w:rsidRPr="008C2EB4">
              <w:rPr>
                <w:rFonts w:ascii="Montserrat Light" w:hAnsi="Montserrat Light"/>
                <w:color w:val="000000"/>
                <w:sz w:val="24"/>
                <w:szCs w:val="24"/>
                <w:shd w:val="clear" w:color="auto" w:fill="FFFFFF"/>
                <w:lang w:val="ro-RO" w:eastAsia="ro-RO"/>
              </w:rPr>
              <w:t>cerinţelor</w:t>
            </w:r>
            <w:proofErr w:type="spellEnd"/>
            <w:r w:rsidRPr="008C2EB4">
              <w:rPr>
                <w:rFonts w:ascii="Montserrat Light" w:hAnsi="Montserrat Light"/>
                <w:color w:val="000000"/>
                <w:sz w:val="24"/>
                <w:szCs w:val="24"/>
                <w:shd w:val="clear" w:color="auto" w:fill="FFFFFF"/>
                <w:lang w:val="ro-RO" w:eastAsia="ro-RO"/>
              </w:rPr>
              <w:t xml:space="preserve"> de mediu privind resursele de apă.</w:t>
            </w:r>
          </w:p>
        </w:tc>
      </w:tr>
      <w:tr w:rsidR="008C2EB4" w:rsidRPr="008C2EB4" w14:paraId="5A05D94A"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65146224"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iCs/>
                <w:color w:val="000000"/>
                <w:sz w:val="24"/>
                <w:szCs w:val="24"/>
                <w:lang w:val="ro-RO" w:eastAsia="ro-RO" w:bidi="ne-NP"/>
              </w:rPr>
              <w:t xml:space="preserve">Secțiunea a 2-a - </w:t>
            </w:r>
            <w:bookmarkStart w:id="6" w:name="Bookmark8"/>
            <w:r w:rsidRPr="008C2EB4">
              <w:rPr>
                <w:rFonts w:ascii="Montserrat Light" w:eastAsia="Times New Roman" w:hAnsi="Montserrat Light" w:cs="Times New Roman"/>
                <w:b/>
                <w:bCs/>
                <w:iCs/>
                <w:color w:val="000000"/>
                <w:sz w:val="24"/>
                <w:szCs w:val="24"/>
                <w:lang w:val="ro-RO" w:eastAsia="ro-RO" w:bidi="ne-NP"/>
              </w:rPr>
              <w:t>Fundamentare tehnică, respectiv cerințele de natură tehnică, economică, juridică, posibilități de realizare în condiții de utilitate, legalitate, regularitate, eficiență, eficacitate și economicitate</w:t>
            </w:r>
            <w:bookmarkEnd w:id="6"/>
            <w:r w:rsidRPr="008C2EB4">
              <w:rPr>
                <w:rFonts w:ascii="Montserrat Light" w:eastAsia="Times New Roman" w:hAnsi="Montserrat Light" w:cs="Times New Roman"/>
                <w:b/>
                <w:bCs/>
                <w:iCs/>
                <w:color w:val="000000"/>
                <w:sz w:val="24"/>
                <w:szCs w:val="24"/>
                <w:lang w:val="ro-RO" w:eastAsia="ro-RO" w:bidi="ne-NP"/>
              </w:rPr>
              <w:t>:</w:t>
            </w:r>
          </w:p>
        </w:tc>
      </w:tr>
      <w:tr w:rsidR="008C2EB4" w:rsidRPr="008C2EB4" w14:paraId="1984D1D6"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6DE066" w14:textId="77777777" w:rsidR="008C2EB4" w:rsidRPr="008C2EB4" w:rsidRDefault="008C2EB4" w:rsidP="008C2EB4">
            <w:pPr>
              <w:pStyle w:val="Listparagraf"/>
              <w:spacing w:line="240" w:lineRule="auto"/>
              <w:ind w:left="0" w:right="187"/>
              <w:jc w:val="both"/>
              <w:rPr>
                <w:rFonts w:ascii="Montserrat Light" w:hAnsi="Montserrat Light"/>
                <w:sz w:val="24"/>
                <w:szCs w:val="24"/>
              </w:rPr>
            </w:pPr>
            <w:r w:rsidRPr="008C2EB4">
              <w:rPr>
                <w:rFonts w:ascii="Montserrat Light" w:hAnsi="Montserrat Light"/>
                <w:color w:val="000000"/>
                <w:sz w:val="24"/>
                <w:szCs w:val="24"/>
                <w:lang w:val="ro-RO"/>
              </w:rPr>
              <w:lastRenderedPageBreak/>
              <w:t xml:space="preserve">În conformitate cu prevederile art. 21 alin. (4) din Ordonanța Guvernului nr. 42/1997 privind transportul maritim și pe căile navigabile interioare, republicată, cu </w:t>
            </w:r>
            <w:proofErr w:type="spellStart"/>
            <w:r w:rsidRPr="008C2EB4">
              <w:rPr>
                <w:rFonts w:ascii="Montserrat Light" w:hAnsi="Montserrat Light"/>
                <w:color w:val="000000"/>
                <w:sz w:val="24"/>
                <w:szCs w:val="24"/>
                <w:lang w:val="ro-RO"/>
              </w:rPr>
              <w:t>modificăile</w:t>
            </w:r>
            <w:proofErr w:type="spellEnd"/>
            <w:r w:rsidRPr="008C2EB4">
              <w:rPr>
                <w:rFonts w:ascii="Montserrat Light" w:hAnsi="Montserrat Light"/>
                <w:color w:val="000000"/>
                <w:sz w:val="24"/>
                <w:szCs w:val="24"/>
                <w:lang w:val="ro-RO"/>
              </w:rPr>
              <w:t xml:space="preserve"> și completările ulterioare: </w:t>
            </w:r>
            <w:r w:rsidRPr="008C2EB4">
              <w:rPr>
                <w:rFonts w:ascii="Montserrat Light" w:hAnsi="Montserrat Light" w:cs="Arial"/>
                <w:i/>
                <w:iCs/>
                <w:color w:val="000000"/>
                <w:sz w:val="24"/>
                <w:szCs w:val="24"/>
                <w:lang w:val="ro-RO"/>
              </w:rPr>
              <w:t>”</w:t>
            </w:r>
            <w:r w:rsidRPr="008C2EB4">
              <w:rPr>
                <w:rFonts w:ascii="Montserrat Light" w:hAnsi="Montserrat Light" w:cs="Arial"/>
                <w:bCs/>
                <w:i/>
                <w:iCs/>
                <w:color w:val="000000"/>
                <w:sz w:val="24"/>
                <w:szCs w:val="24"/>
                <w:lang w:val="ro-RO"/>
              </w:rPr>
              <w:t>(4)</w:t>
            </w:r>
            <w:r w:rsidRPr="008C2EB4">
              <w:rPr>
                <w:rFonts w:ascii="Montserrat Light" w:hAnsi="Montserrat Light" w:cs="Arial"/>
                <w:i/>
                <w:iCs/>
                <w:color w:val="000000"/>
                <w:sz w:val="24"/>
                <w:szCs w:val="24"/>
                <w:lang w:val="ro-RO"/>
              </w:rPr>
              <w:t xml:space="preserve"> </w:t>
            </w:r>
            <w:r w:rsidRPr="008C2EB4">
              <w:rPr>
                <w:rStyle w:val="l5def1"/>
                <w:rFonts w:ascii="Montserrat Light" w:hAnsi="Montserrat Light"/>
                <w:i/>
                <w:iCs/>
                <w:sz w:val="24"/>
                <w:szCs w:val="24"/>
                <w:lang w:val="ro-RO"/>
              </w:rPr>
              <w:t xml:space="preserve">Fluviul Dunărea, râurile, canalele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lacurile situate în interiorul teritoriului României, pe </w:t>
            </w:r>
            <w:proofErr w:type="spellStart"/>
            <w:r w:rsidRPr="008C2EB4">
              <w:rPr>
                <w:rStyle w:val="l5def1"/>
                <w:rFonts w:ascii="Montserrat Light" w:hAnsi="Montserrat Light"/>
                <w:i/>
                <w:iCs/>
                <w:sz w:val="24"/>
                <w:szCs w:val="24"/>
                <w:lang w:val="ro-RO"/>
              </w:rPr>
              <w:t>porţiunile</w:t>
            </w:r>
            <w:proofErr w:type="spellEnd"/>
            <w:r w:rsidRPr="008C2EB4">
              <w:rPr>
                <w:rStyle w:val="l5def1"/>
                <w:rFonts w:ascii="Montserrat Light" w:hAnsi="Montserrat Light"/>
                <w:i/>
                <w:iCs/>
                <w:sz w:val="24"/>
                <w:szCs w:val="24"/>
                <w:lang w:val="ro-RO"/>
              </w:rPr>
              <w:t xml:space="preserve"> lor navigabile, precum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apele navigabile de frontieră, de la malul românesc până la linia de frontieră, constituie căile navigabile interioare ale României, denumite în continuare căi navigabile. Căile navigabile, precum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administratorii acestora, din punct de vedere al </w:t>
            </w:r>
            <w:proofErr w:type="spellStart"/>
            <w:r w:rsidRPr="008C2EB4">
              <w:rPr>
                <w:rStyle w:val="l5def1"/>
                <w:rFonts w:ascii="Montserrat Light" w:hAnsi="Montserrat Light"/>
                <w:i/>
                <w:iCs/>
                <w:sz w:val="24"/>
                <w:szCs w:val="24"/>
                <w:lang w:val="ro-RO"/>
              </w:rPr>
              <w:t>navigaţiei</w:t>
            </w:r>
            <w:proofErr w:type="spellEnd"/>
            <w:r w:rsidRPr="008C2EB4">
              <w:rPr>
                <w:rStyle w:val="l5def1"/>
                <w:rFonts w:ascii="Montserrat Light" w:hAnsi="Montserrat Light"/>
                <w:i/>
                <w:iCs/>
                <w:sz w:val="24"/>
                <w:szCs w:val="24"/>
                <w:lang w:val="ro-RO"/>
              </w:rPr>
              <w:t xml:space="preserve">, sunt stabilite nominal </w:t>
            </w:r>
            <w:proofErr w:type="spellStart"/>
            <w:r w:rsidRPr="008C2EB4">
              <w:rPr>
                <w:rStyle w:val="l5def1"/>
                <w:rFonts w:ascii="Montserrat Light" w:hAnsi="Montserrat Light"/>
                <w:i/>
                <w:iCs/>
                <w:sz w:val="24"/>
                <w:szCs w:val="24"/>
                <w:lang w:val="ro-RO"/>
              </w:rPr>
              <w:t>şi</w:t>
            </w:r>
            <w:proofErr w:type="spellEnd"/>
            <w:r w:rsidRPr="008C2EB4">
              <w:rPr>
                <w:rStyle w:val="l5def1"/>
                <w:rFonts w:ascii="Montserrat Light" w:hAnsi="Montserrat Light"/>
                <w:i/>
                <w:iCs/>
                <w:sz w:val="24"/>
                <w:szCs w:val="24"/>
                <w:lang w:val="ro-RO"/>
              </w:rPr>
              <w:t xml:space="preserve"> pe </w:t>
            </w:r>
            <w:proofErr w:type="spellStart"/>
            <w:r w:rsidRPr="008C2EB4">
              <w:rPr>
                <w:rStyle w:val="l5def1"/>
                <w:rFonts w:ascii="Montserrat Light" w:hAnsi="Montserrat Light"/>
                <w:i/>
                <w:iCs/>
                <w:sz w:val="24"/>
                <w:szCs w:val="24"/>
                <w:lang w:val="ro-RO"/>
              </w:rPr>
              <w:t>porţiuni</w:t>
            </w:r>
            <w:proofErr w:type="spellEnd"/>
            <w:r w:rsidRPr="008C2EB4">
              <w:rPr>
                <w:rStyle w:val="l5def1"/>
                <w:rFonts w:ascii="Montserrat Light" w:hAnsi="Montserrat Light"/>
                <w:i/>
                <w:iCs/>
                <w:sz w:val="24"/>
                <w:szCs w:val="24"/>
                <w:lang w:val="ro-RO"/>
              </w:rPr>
              <w:t>, prin hotărâre a Guvernului, la propunerea ministerului.”</w:t>
            </w:r>
            <w:r w:rsidRPr="008C2EB4">
              <w:rPr>
                <w:rFonts w:ascii="Montserrat Light" w:hAnsi="Montserrat Light" w:cs="Arial"/>
                <w:i/>
                <w:iCs/>
                <w:color w:val="000000"/>
                <w:sz w:val="24"/>
                <w:szCs w:val="24"/>
                <w:lang w:val="ro-RO"/>
              </w:rPr>
              <w:t> </w:t>
            </w:r>
          </w:p>
          <w:p w14:paraId="6B466DD6" w14:textId="77777777" w:rsidR="008C2EB4" w:rsidRPr="008C2EB4" w:rsidRDefault="008C2EB4" w:rsidP="008C2EB4">
            <w:pPr>
              <w:pStyle w:val="Listparagraf"/>
              <w:spacing w:line="240" w:lineRule="auto"/>
              <w:ind w:left="0" w:right="187"/>
              <w:jc w:val="both"/>
              <w:rPr>
                <w:rFonts w:ascii="Montserrat Light" w:hAnsi="Montserrat Light"/>
                <w:sz w:val="24"/>
                <w:szCs w:val="24"/>
              </w:rPr>
            </w:pPr>
            <w:r w:rsidRPr="008C2EB4">
              <w:rPr>
                <w:rFonts w:ascii="Montserrat Light" w:hAnsi="Montserrat Light"/>
                <w:color w:val="000000"/>
                <w:sz w:val="24"/>
                <w:szCs w:val="24"/>
                <w:lang w:val="ro-RO"/>
              </w:rPr>
              <w:t xml:space="preserve">Astfel, prin </w:t>
            </w:r>
            <w:r w:rsidRPr="008C2EB4">
              <w:rPr>
                <w:rStyle w:val="l5tlu1"/>
                <w:rFonts w:ascii="Montserrat Light" w:hAnsi="Montserrat Light" w:cs="Arial"/>
                <w:sz w:val="24"/>
                <w:szCs w:val="24"/>
                <w:lang w:val="ro-RO"/>
              </w:rPr>
              <w:t xml:space="preserve">Hotărârea Guvernului nr. 665/2008 pentru stabilirea nominală </w:t>
            </w:r>
            <w:proofErr w:type="spellStart"/>
            <w:r w:rsidRPr="008C2EB4">
              <w:rPr>
                <w:rStyle w:val="l5tlu1"/>
                <w:rFonts w:ascii="Montserrat Light" w:hAnsi="Montserrat Light" w:cs="Arial"/>
                <w:sz w:val="24"/>
                <w:szCs w:val="24"/>
                <w:lang w:val="ro-RO"/>
              </w:rPr>
              <w:t>şi</w:t>
            </w:r>
            <w:proofErr w:type="spellEnd"/>
            <w:r w:rsidRPr="008C2EB4">
              <w:rPr>
                <w:rStyle w:val="l5tlu1"/>
                <w:rFonts w:ascii="Montserrat Light" w:hAnsi="Montserrat Light" w:cs="Arial"/>
                <w:sz w:val="24"/>
                <w:szCs w:val="24"/>
                <w:lang w:val="ro-RO"/>
              </w:rPr>
              <w:t xml:space="preserve"> pe </w:t>
            </w:r>
            <w:proofErr w:type="spellStart"/>
            <w:r w:rsidRPr="008C2EB4">
              <w:rPr>
                <w:rStyle w:val="l5tlu1"/>
                <w:rFonts w:ascii="Montserrat Light" w:hAnsi="Montserrat Light" w:cs="Arial"/>
                <w:sz w:val="24"/>
                <w:szCs w:val="24"/>
                <w:lang w:val="ro-RO"/>
              </w:rPr>
              <w:t>porţiuni</w:t>
            </w:r>
            <w:proofErr w:type="spellEnd"/>
            <w:r w:rsidRPr="008C2EB4">
              <w:rPr>
                <w:rStyle w:val="l5tlu1"/>
                <w:rFonts w:ascii="Montserrat Light" w:hAnsi="Montserrat Light" w:cs="Arial"/>
                <w:sz w:val="24"/>
                <w:szCs w:val="24"/>
                <w:lang w:val="ro-RO"/>
              </w:rPr>
              <w:t xml:space="preserve"> a căilor navigabile interioare ale României, lacurile Fântânele și Tarnița</w:t>
            </w:r>
            <w:r w:rsidRPr="008C2EB4">
              <w:rPr>
                <w:rFonts w:ascii="Montserrat Light" w:hAnsi="Montserrat Light" w:cs="Arial"/>
                <w:color w:val="000000"/>
                <w:sz w:val="24"/>
                <w:szCs w:val="24"/>
                <w:lang w:val="ro-RO"/>
              </w:rPr>
              <w:t> au fost declarate căi navigabile interioare, supravegherea și controlul navigației pe acestea fiind realizate de Ministerul Transporturilor prin Autoritatea Navală Română.</w:t>
            </w:r>
          </w:p>
          <w:p w14:paraId="07F0A135" w14:textId="77777777" w:rsidR="008C2EB4" w:rsidRPr="008C2EB4" w:rsidRDefault="008C2EB4" w:rsidP="008C2EB4">
            <w:pPr>
              <w:pStyle w:val="Standard"/>
              <w:tabs>
                <w:tab w:val="left" w:pos="90"/>
              </w:tabs>
              <w:spacing w:line="240" w:lineRule="auto"/>
              <w:ind w:right="187"/>
              <w:jc w:val="both"/>
              <w:rPr>
                <w:rFonts w:ascii="Montserrat Light" w:hAnsi="Montserrat Light"/>
                <w:color w:val="000000"/>
                <w:sz w:val="24"/>
                <w:szCs w:val="24"/>
                <w:lang w:val="ro-RO"/>
              </w:rPr>
            </w:pPr>
            <w:r w:rsidRPr="008C2EB4">
              <w:rPr>
                <w:rFonts w:ascii="Montserrat Light" w:hAnsi="Montserrat Light"/>
                <w:color w:val="000000"/>
                <w:sz w:val="24"/>
                <w:szCs w:val="24"/>
                <w:lang w:val="ro-RO"/>
              </w:rPr>
              <w:t>Lacurile Tarnița și Fântânele reprezintă zone naturale protejate de interes județean, această calitate fiind stabilită prin Decizia Delegației Permanente a Consiliului Județean Cluj nr. 147/15.11.1994.</w:t>
            </w:r>
          </w:p>
          <w:p w14:paraId="35652879" w14:textId="77777777" w:rsidR="008C2EB4" w:rsidRPr="008C2EB4" w:rsidRDefault="008C2EB4" w:rsidP="008C2EB4">
            <w:pPr>
              <w:pStyle w:val="Standard"/>
              <w:tabs>
                <w:tab w:val="left" w:pos="90"/>
              </w:tabs>
              <w:spacing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Ca urmare a demersurilor efectuate, prin Hotărârea Guvernului nr. 741/2020, </w:t>
            </w:r>
            <w:r w:rsidRPr="008C2EB4">
              <w:rPr>
                <w:rStyle w:val="l5tlu1"/>
                <w:rFonts w:ascii="Montserrat Light" w:hAnsi="Montserrat Light"/>
                <w:sz w:val="24"/>
                <w:szCs w:val="24"/>
                <w:lang w:val="ro-RO"/>
              </w:rPr>
              <w:t>lacurile Fântânele și Tarnița</w:t>
            </w:r>
            <w:r w:rsidRPr="008C2EB4">
              <w:rPr>
                <w:rFonts w:ascii="Montserrat Light" w:hAnsi="Montserrat Light"/>
                <w:color w:val="000000"/>
                <w:sz w:val="24"/>
                <w:szCs w:val="24"/>
                <w:lang w:val="ro-RO"/>
              </w:rPr>
              <w:t xml:space="preserve"> au fost eliminate din anexa la </w:t>
            </w:r>
            <w:r w:rsidRPr="008C2EB4">
              <w:rPr>
                <w:rStyle w:val="l5tlu1"/>
                <w:rFonts w:ascii="Montserrat Light" w:hAnsi="Montserrat Light"/>
                <w:sz w:val="24"/>
                <w:szCs w:val="24"/>
                <w:lang w:val="ro-RO"/>
              </w:rPr>
              <w:t xml:space="preserve">Hotărârea Guvernului nr. 665/2008 pentru stabilirea nominală </w:t>
            </w:r>
            <w:proofErr w:type="spellStart"/>
            <w:r w:rsidRPr="008C2EB4">
              <w:rPr>
                <w:rStyle w:val="l5tlu1"/>
                <w:rFonts w:ascii="Montserrat Light" w:hAnsi="Montserrat Light"/>
                <w:sz w:val="24"/>
                <w:szCs w:val="24"/>
                <w:lang w:val="ro-RO"/>
              </w:rPr>
              <w:t>şi</w:t>
            </w:r>
            <w:proofErr w:type="spellEnd"/>
            <w:r w:rsidRPr="008C2EB4">
              <w:rPr>
                <w:rStyle w:val="l5tlu1"/>
                <w:rFonts w:ascii="Montserrat Light" w:hAnsi="Montserrat Light"/>
                <w:sz w:val="24"/>
                <w:szCs w:val="24"/>
                <w:lang w:val="ro-RO"/>
              </w:rPr>
              <w:t xml:space="preserve"> pe </w:t>
            </w:r>
            <w:proofErr w:type="spellStart"/>
            <w:r w:rsidRPr="008C2EB4">
              <w:rPr>
                <w:rStyle w:val="l5tlu1"/>
                <w:rFonts w:ascii="Montserrat Light" w:hAnsi="Montserrat Light"/>
                <w:sz w:val="24"/>
                <w:szCs w:val="24"/>
                <w:lang w:val="ro-RO"/>
              </w:rPr>
              <w:t>porţiuni</w:t>
            </w:r>
            <w:proofErr w:type="spellEnd"/>
            <w:r w:rsidRPr="008C2EB4">
              <w:rPr>
                <w:rStyle w:val="l5tlu1"/>
                <w:rFonts w:ascii="Montserrat Light" w:hAnsi="Montserrat Light"/>
                <w:sz w:val="24"/>
                <w:szCs w:val="24"/>
                <w:lang w:val="ro-RO"/>
              </w:rPr>
              <w:t xml:space="preserve"> a căilor navigabile interioare ale României</w:t>
            </w:r>
            <w:r w:rsidRPr="008C2EB4">
              <w:rPr>
                <w:rFonts w:ascii="Montserrat Light" w:eastAsia="Times New Roman" w:hAnsi="Montserrat Light" w:cs="Times New Roman"/>
                <w:i/>
                <w:iCs/>
                <w:color w:val="000000"/>
                <w:sz w:val="24"/>
                <w:szCs w:val="24"/>
                <w:lang w:val="ro-RO"/>
              </w:rPr>
              <w:t>.</w:t>
            </w:r>
          </w:p>
          <w:p w14:paraId="04CE88F8" w14:textId="77777777" w:rsidR="008C2EB4" w:rsidRPr="008C2EB4" w:rsidRDefault="008C2EB4" w:rsidP="008C2EB4">
            <w:pPr>
              <w:pStyle w:val="Standard"/>
              <w:spacing w:line="240" w:lineRule="auto"/>
              <w:ind w:right="187"/>
              <w:jc w:val="both"/>
              <w:rPr>
                <w:rFonts w:ascii="Montserrat Light" w:hAnsi="Montserrat Light"/>
                <w:sz w:val="24"/>
                <w:szCs w:val="24"/>
              </w:rPr>
            </w:pPr>
            <w:r w:rsidRPr="008C2EB4">
              <w:rPr>
                <w:rFonts w:ascii="Montserrat Light" w:eastAsia="Times New Roman" w:hAnsi="Montserrat Light" w:cs="Times New Roman"/>
                <w:i/>
                <w:iCs/>
                <w:color w:val="000000"/>
                <w:sz w:val="24"/>
                <w:szCs w:val="24"/>
                <w:shd w:val="clear" w:color="auto" w:fill="FFFFFF"/>
                <w:lang w:val="ro-RO"/>
              </w:rPr>
              <w:t xml:space="preserve">Alin. (3) al art. 19 din Ordonanța Guvernului nr. 42/1997 privind navigația civilă, republicată, cu modificările și completările ulterioare prevede că Activitatea de supraveghere </w:t>
            </w:r>
            <w:proofErr w:type="spellStart"/>
            <w:r w:rsidRPr="008C2EB4">
              <w:rPr>
                <w:rFonts w:ascii="Montserrat Light" w:eastAsia="Times New Roman" w:hAnsi="Montserrat Light" w:cs="Times New Roman"/>
                <w:i/>
                <w:iCs/>
                <w:color w:val="000000"/>
                <w:sz w:val="24"/>
                <w:szCs w:val="24"/>
                <w:shd w:val="clear" w:color="auto" w:fill="FFFFFF"/>
                <w:lang w:val="ro-RO"/>
              </w:rPr>
              <w:t>şi</w:t>
            </w:r>
            <w:proofErr w:type="spellEnd"/>
            <w:r w:rsidRPr="008C2EB4">
              <w:rPr>
                <w:rFonts w:ascii="Montserrat Light" w:eastAsia="Times New Roman" w:hAnsi="Montserrat Light" w:cs="Times New Roman"/>
                <w:i/>
                <w:iCs/>
                <w:color w:val="000000"/>
                <w:sz w:val="24"/>
                <w:szCs w:val="24"/>
                <w:shd w:val="clear" w:color="auto" w:fill="FFFFFF"/>
                <w:lang w:val="ro-RO"/>
              </w:rPr>
              <w:t xml:space="preserve"> control se organizează de consiliile </w:t>
            </w:r>
            <w:proofErr w:type="spellStart"/>
            <w:r w:rsidRPr="008C2EB4">
              <w:rPr>
                <w:rFonts w:ascii="Montserrat Light" w:eastAsia="Times New Roman" w:hAnsi="Montserrat Light" w:cs="Times New Roman"/>
                <w:i/>
                <w:iCs/>
                <w:color w:val="000000"/>
                <w:sz w:val="24"/>
                <w:szCs w:val="24"/>
                <w:shd w:val="clear" w:color="auto" w:fill="FFFFFF"/>
                <w:lang w:val="ro-RO"/>
              </w:rPr>
              <w:t>judeţene</w:t>
            </w:r>
            <w:proofErr w:type="spellEnd"/>
            <w:r w:rsidRPr="008C2EB4">
              <w:rPr>
                <w:rFonts w:ascii="Montserrat Light" w:eastAsia="Times New Roman" w:hAnsi="Montserrat Light" w:cs="Times New Roman"/>
                <w:i/>
                <w:iCs/>
                <w:color w:val="000000"/>
                <w:sz w:val="24"/>
                <w:szCs w:val="24"/>
                <w:shd w:val="clear" w:color="auto" w:fill="FFFFFF"/>
                <w:lang w:val="ro-RO"/>
              </w:rPr>
              <w:t xml:space="preserve">, respectiv de Consiliul General al Municipiului </w:t>
            </w:r>
            <w:proofErr w:type="spellStart"/>
            <w:r w:rsidRPr="008C2EB4">
              <w:rPr>
                <w:rFonts w:ascii="Montserrat Light" w:eastAsia="Times New Roman" w:hAnsi="Montserrat Light" w:cs="Times New Roman"/>
                <w:i/>
                <w:iCs/>
                <w:color w:val="000000"/>
                <w:sz w:val="24"/>
                <w:szCs w:val="24"/>
                <w:shd w:val="clear" w:color="auto" w:fill="FFFFFF"/>
                <w:lang w:val="ro-RO"/>
              </w:rPr>
              <w:t>Bucureşti</w:t>
            </w:r>
            <w:proofErr w:type="spellEnd"/>
            <w:r w:rsidRPr="008C2EB4">
              <w:rPr>
                <w:rFonts w:ascii="Montserrat Light" w:eastAsia="Times New Roman" w:hAnsi="Montserrat Light" w:cs="Times New Roman"/>
                <w:i/>
                <w:iCs/>
                <w:color w:val="000000"/>
                <w:sz w:val="24"/>
                <w:szCs w:val="24"/>
                <w:shd w:val="clear" w:color="auto" w:fill="FFFFFF"/>
                <w:lang w:val="ro-RO"/>
              </w:rPr>
              <w:t xml:space="preserve">, cu avizul </w:t>
            </w:r>
            <w:proofErr w:type="spellStart"/>
            <w:r w:rsidRPr="008C2EB4">
              <w:rPr>
                <w:rFonts w:ascii="Montserrat Light" w:eastAsia="Times New Roman" w:hAnsi="Montserrat Light" w:cs="Times New Roman"/>
                <w:i/>
                <w:iCs/>
                <w:color w:val="000000"/>
                <w:sz w:val="24"/>
                <w:szCs w:val="24"/>
                <w:shd w:val="clear" w:color="auto" w:fill="FFFFFF"/>
                <w:lang w:val="ro-RO"/>
              </w:rPr>
              <w:t>Autorităţii</w:t>
            </w:r>
            <w:proofErr w:type="spellEnd"/>
            <w:r w:rsidRPr="008C2EB4">
              <w:rPr>
                <w:rFonts w:ascii="Montserrat Light" w:eastAsia="Times New Roman" w:hAnsi="Montserrat Light" w:cs="Times New Roman"/>
                <w:i/>
                <w:iCs/>
                <w:color w:val="000000"/>
                <w:sz w:val="24"/>
                <w:szCs w:val="24"/>
                <w:shd w:val="clear" w:color="auto" w:fill="FFFFFF"/>
                <w:lang w:val="ro-RO"/>
              </w:rPr>
              <w:t xml:space="preserve"> Navale Române  </w:t>
            </w:r>
          </w:p>
          <w:p w14:paraId="026951DD" w14:textId="77777777" w:rsidR="008C2EB4" w:rsidRPr="008C2EB4" w:rsidRDefault="008C2EB4" w:rsidP="008C2EB4">
            <w:pPr>
              <w:pStyle w:val="Standard"/>
              <w:tabs>
                <w:tab w:val="left" w:pos="0"/>
              </w:tabs>
              <w:spacing w:after="0" w:line="240" w:lineRule="auto"/>
              <w:ind w:right="187"/>
              <w:jc w:val="both"/>
              <w:rPr>
                <w:rFonts w:ascii="Montserrat Light" w:hAnsi="Montserrat Light"/>
                <w:sz w:val="24"/>
                <w:szCs w:val="24"/>
              </w:rPr>
            </w:pPr>
            <w:r w:rsidRPr="008C2EB4">
              <w:rPr>
                <w:rFonts w:ascii="Montserrat Light" w:hAnsi="Montserrat Light" w:cs="Calibri"/>
                <w:color w:val="000000"/>
                <w:sz w:val="24"/>
                <w:szCs w:val="24"/>
                <w:shd w:val="clear" w:color="auto" w:fill="FFFFFF"/>
                <w:lang w:val="ro-RO"/>
              </w:rPr>
              <w:t xml:space="preserve">Conform prevederilor </w:t>
            </w:r>
            <w:r w:rsidRPr="008C2EB4">
              <w:rPr>
                <w:rFonts w:ascii="Montserrat Light" w:hAnsi="Montserrat Light"/>
                <w:color w:val="000000"/>
                <w:sz w:val="24"/>
                <w:szCs w:val="24"/>
                <w:shd w:val="clear" w:color="auto" w:fill="FFFFFF"/>
                <w:lang w:val="ro-RO"/>
              </w:rPr>
              <w:t>art. 173  alin. (1) lit. f)  din Ordonanța de Urgență a Guvernului nr. 57/2019 privind Codul administrativ, cu modificările ulterioare</w:t>
            </w:r>
            <w:r w:rsidRPr="008C2EB4">
              <w:rPr>
                <w:rFonts w:ascii="Montserrat Light" w:hAnsi="Montserrat Light" w:cs="Calibri"/>
                <w:color w:val="000000"/>
                <w:sz w:val="24"/>
                <w:szCs w:val="24"/>
                <w:shd w:val="clear" w:color="auto" w:fill="FFFFFF"/>
                <w:lang w:val="ro-RO"/>
              </w:rPr>
              <w:t>:</w:t>
            </w:r>
          </w:p>
          <w:p w14:paraId="1D762E81" w14:textId="77777777" w:rsidR="008C2EB4" w:rsidRPr="008C2EB4" w:rsidRDefault="008C2EB4" w:rsidP="008C2EB4">
            <w:pPr>
              <w:pStyle w:val="Standard"/>
              <w:shd w:val="clear" w:color="auto" w:fill="FFFFFF"/>
              <w:tabs>
                <w:tab w:val="left" w:pos="0"/>
              </w:tabs>
              <w:spacing w:after="0" w:line="240" w:lineRule="auto"/>
              <w:ind w:right="187"/>
              <w:jc w:val="both"/>
              <w:rPr>
                <w:rFonts w:ascii="Montserrat Light" w:hAnsi="Montserrat Light"/>
                <w:i/>
                <w:iCs/>
                <w:color w:val="000000"/>
                <w:sz w:val="24"/>
                <w:szCs w:val="24"/>
                <w:lang w:val="ro-RO"/>
              </w:rPr>
            </w:pPr>
            <w:r w:rsidRPr="008C2EB4">
              <w:rPr>
                <w:rFonts w:ascii="Montserrat Light" w:hAnsi="Montserrat Light"/>
                <w:i/>
                <w:iCs/>
                <w:color w:val="000000"/>
                <w:sz w:val="24"/>
                <w:szCs w:val="24"/>
                <w:lang w:val="ro-RO"/>
              </w:rPr>
              <w:t xml:space="preserve">„(1) Consiliul </w:t>
            </w:r>
            <w:proofErr w:type="spellStart"/>
            <w:r w:rsidRPr="008C2EB4">
              <w:rPr>
                <w:rFonts w:ascii="Montserrat Light" w:hAnsi="Montserrat Light"/>
                <w:i/>
                <w:iCs/>
                <w:color w:val="000000"/>
                <w:sz w:val="24"/>
                <w:szCs w:val="24"/>
                <w:lang w:val="ro-RO"/>
              </w:rPr>
              <w:t>judeţean</w:t>
            </w:r>
            <w:proofErr w:type="spellEnd"/>
            <w:r w:rsidRPr="008C2EB4">
              <w:rPr>
                <w:rFonts w:ascii="Montserrat Light" w:hAnsi="Montserrat Light"/>
                <w:i/>
                <w:iCs/>
                <w:color w:val="000000"/>
                <w:sz w:val="24"/>
                <w:szCs w:val="24"/>
                <w:lang w:val="ro-RO"/>
              </w:rPr>
              <w:t xml:space="preserve"> </w:t>
            </w:r>
            <w:proofErr w:type="spellStart"/>
            <w:r w:rsidRPr="008C2EB4">
              <w:rPr>
                <w:rFonts w:ascii="Montserrat Light" w:hAnsi="Montserrat Light"/>
                <w:i/>
                <w:iCs/>
                <w:color w:val="000000"/>
                <w:sz w:val="24"/>
                <w:szCs w:val="24"/>
                <w:lang w:val="ro-RO"/>
              </w:rPr>
              <w:t>îndeplineşte</w:t>
            </w:r>
            <w:proofErr w:type="spellEnd"/>
            <w:r w:rsidRPr="008C2EB4">
              <w:rPr>
                <w:rFonts w:ascii="Montserrat Light" w:hAnsi="Montserrat Light"/>
                <w:i/>
                <w:iCs/>
                <w:color w:val="000000"/>
                <w:sz w:val="24"/>
                <w:szCs w:val="24"/>
                <w:lang w:val="ro-RO"/>
              </w:rPr>
              <w:t xml:space="preserve"> următoarele categorii principale de </w:t>
            </w:r>
            <w:proofErr w:type="spellStart"/>
            <w:r w:rsidRPr="008C2EB4">
              <w:rPr>
                <w:rFonts w:ascii="Montserrat Light" w:hAnsi="Montserrat Light"/>
                <w:i/>
                <w:iCs/>
                <w:color w:val="000000"/>
                <w:sz w:val="24"/>
                <w:szCs w:val="24"/>
                <w:lang w:val="ro-RO"/>
              </w:rPr>
              <w:t>atribuţii</w:t>
            </w:r>
            <w:proofErr w:type="spellEnd"/>
            <w:r w:rsidRPr="008C2EB4">
              <w:rPr>
                <w:rFonts w:ascii="Montserrat Light" w:hAnsi="Montserrat Light"/>
                <w:i/>
                <w:iCs/>
                <w:color w:val="000000"/>
                <w:sz w:val="24"/>
                <w:szCs w:val="24"/>
                <w:lang w:val="ro-RO"/>
              </w:rPr>
              <w:t>:</w:t>
            </w:r>
          </w:p>
          <w:p w14:paraId="59E2CC94" w14:textId="77777777" w:rsidR="008C2EB4" w:rsidRPr="008C2EB4" w:rsidRDefault="008C2EB4" w:rsidP="008C2EB4">
            <w:pPr>
              <w:shd w:val="clear" w:color="auto" w:fill="FFFFFF"/>
              <w:tabs>
                <w:tab w:val="left" w:pos="0"/>
              </w:tabs>
              <w:spacing w:line="240" w:lineRule="auto"/>
              <w:ind w:right="187"/>
              <w:jc w:val="both"/>
              <w:rPr>
                <w:rFonts w:ascii="Montserrat Light" w:hAnsi="Montserrat Light"/>
                <w:i/>
                <w:iCs/>
                <w:color w:val="000000"/>
                <w:sz w:val="24"/>
                <w:szCs w:val="24"/>
                <w:lang w:val="ro-RO"/>
              </w:rPr>
            </w:pPr>
            <w:r w:rsidRPr="008C2EB4">
              <w:rPr>
                <w:rFonts w:ascii="Montserrat Light" w:hAnsi="Montserrat Light"/>
                <w:i/>
                <w:iCs/>
                <w:color w:val="000000"/>
                <w:sz w:val="24"/>
                <w:szCs w:val="24"/>
                <w:lang w:val="ro-RO"/>
              </w:rPr>
              <w:t>………………</w:t>
            </w:r>
          </w:p>
          <w:p w14:paraId="6CCF1FB5" w14:textId="77777777" w:rsidR="008C2EB4" w:rsidRPr="008C2EB4" w:rsidRDefault="008C2EB4" w:rsidP="008C2EB4">
            <w:pPr>
              <w:pStyle w:val="Standard"/>
              <w:shd w:val="clear" w:color="auto" w:fill="FFFFFF"/>
              <w:spacing w:line="240" w:lineRule="auto"/>
              <w:ind w:right="187"/>
              <w:jc w:val="both"/>
              <w:rPr>
                <w:rFonts w:ascii="Montserrat Light" w:hAnsi="Montserrat Light"/>
                <w:sz w:val="24"/>
                <w:szCs w:val="24"/>
              </w:rPr>
            </w:pPr>
            <w:r w:rsidRPr="008C2EB4">
              <w:rPr>
                <w:rFonts w:ascii="Montserrat Light" w:eastAsia="Times New Roman" w:hAnsi="Montserrat Light" w:cs="Times New Roman"/>
                <w:b/>
                <w:bCs/>
                <w:i/>
                <w:iCs/>
                <w:color w:val="000000"/>
                <w:sz w:val="24"/>
                <w:szCs w:val="24"/>
                <w:lang w:val="ro-RO"/>
              </w:rPr>
              <w:t>f)</w:t>
            </w:r>
            <w:r w:rsidRPr="008C2EB4">
              <w:rPr>
                <w:rFonts w:ascii="Montserrat Light" w:eastAsia="Times New Roman" w:hAnsi="Montserrat Light" w:cs="Times New Roman"/>
                <w:i/>
                <w:iCs/>
                <w:color w:val="000000"/>
                <w:sz w:val="24"/>
                <w:szCs w:val="24"/>
                <w:lang w:val="ro-RO"/>
              </w:rPr>
              <w:t xml:space="preserve"> alte </w:t>
            </w:r>
            <w:proofErr w:type="spellStart"/>
            <w:r w:rsidRPr="008C2EB4">
              <w:rPr>
                <w:rFonts w:ascii="Montserrat Light" w:eastAsia="Times New Roman" w:hAnsi="Montserrat Light" w:cs="Times New Roman"/>
                <w:i/>
                <w:iCs/>
                <w:color w:val="000000"/>
                <w:sz w:val="24"/>
                <w:szCs w:val="24"/>
                <w:lang w:val="ro-RO"/>
              </w:rPr>
              <w:t>atribuţii</w:t>
            </w:r>
            <w:proofErr w:type="spellEnd"/>
            <w:r w:rsidRPr="008C2EB4">
              <w:rPr>
                <w:rFonts w:ascii="Montserrat Light" w:eastAsia="Times New Roman" w:hAnsi="Montserrat Light" w:cs="Times New Roman"/>
                <w:i/>
                <w:iCs/>
                <w:color w:val="000000"/>
                <w:sz w:val="24"/>
                <w:szCs w:val="24"/>
                <w:lang w:val="ro-RO"/>
              </w:rPr>
              <w:t xml:space="preserve"> prevăzute de lege. ”</w:t>
            </w:r>
          </w:p>
          <w:p w14:paraId="610049B4" w14:textId="77777777" w:rsidR="008C2EB4" w:rsidRPr="008C2EB4" w:rsidRDefault="008C2EB4" w:rsidP="008C2EB4">
            <w:pPr>
              <w:pStyle w:val="Standard"/>
              <w:tabs>
                <w:tab w:val="left" w:pos="90"/>
              </w:tabs>
              <w:spacing w:after="0" w:line="240" w:lineRule="auto"/>
              <w:ind w:right="187"/>
              <w:jc w:val="both"/>
              <w:rPr>
                <w:rFonts w:ascii="Montserrat Light" w:hAnsi="Montserrat Light"/>
                <w:sz w:val="24"/>
                <w:szCs w:val="24"/>
              </w:rPr>
            </w:pPr>
            <w:r w:rsidRPr="008C2EB4">
              <w:rPr>
                <w:rFonts w:ascii="Montserrat Light" w:hAnsi="Montserrat Light"/>
                <w:color w:val="000000"/>
                <w:sz w:val="24"/>
                <w:szCs w:val="24"/>
                <w:lang w:val="ro-RO"/>
              </w:rPr>
              <w:t xml:space="preserve">Având în vedere faptul că cele două lacuri nu mai au calitatea de </w:t>
            </w:r>
            <w:r w:rsidRPr="008C2EB4">
              <w:rPr>
                <w:rStyle w:val="l5tlu1"/>
                <w:rFonts w:ascii="Montserrat Light" w:hAnsi="Montserrat Light"/>
                <w:sz w:val="24"/>
                <w:szCs w:val="24"/>
                <w:lang w:val="ro-RO"/>
              </w:rPr>
              <w:t>căi navigabile interioare ale României, devin incidente prevederile a</w:t>
            </w:r>
            <w:r w:rsidRPr="008C2EB4">
              <w:rPr>
                <w:rFonts w:ascii="Montserrat Light" w:hAnsi="Montserrat Light"/>
                <w:color w:val="000000"/>
                <w:sz w:val="24"/>
                <w:szCs w:val="24"/>
                <w:lang w:val="ro-RO"/>
              </w:rPr>
              <w:t>rt. 19 din Ordonanța Guvernului nr. 42/1997 privind navigația civilă, republicată, cu modificările și completările ulterioare, conform cărora:</w:t>
            </w:r>
          </w:p>
          <w:p w14:paraId="63186E68" w14:textId="77777777" w:rsidR="008C2EB4" w:rsidRPr="008C2EB4" w:rsidRDefault="008C2EB4" w:rsidP="008C2EB4">
            <w:pPr>
              <w:pStyle w:val="Standard"/>
              <w:shd w:val="clear" w:color="auto" w:fill="FFFFFF"/>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i/>
                <w:iCs/>
                <w:color w:val="000000"/>
                <w:sz w:val="24"/>
                <w:szCs w:val="24"/>
                <w:lang w:val="ro-RO"/>
              </w:rPr>
              <w:t>(1)</w:t>
            </w:r>
            <w:r w:rsidRPr="008C2EB4">
              <w:rPr>
                <w:rFonts w:ascii="Montserrat Light" w:eastAsia="Times New Roman" w:hAnsi="Montserrat Light" w:cs="Times New Roman"/>
                <w:i/>
                <w:iCs/>
                <w:color w:val="000000"/>
                <w:sz w:val="24"/>
                <w:szCs w:val="24"/>
                <w:lang w:val="ro-RO"/>
              </w:rPr>
              <w:t xml:space="preserve"> Reglementările, supravegherea </w:t>
            </w:r>
            <w:proofErr w:type="spellStart"/>
            <w:r w:rsidRPr="008C2EB4">
              <w:rPr>
                <w:rFonts w:ascii="Montserrat Light" w:eastAsia="Times New Roman" w:hAnsi="Montserrat Light" w:cs="Times New Roman"/>
                <w:i/>
                <w:iCs/>
                <w:color w:val="000000"/>
                <w:sz w:val="24"/>
                <w:szCs w:val="24"/>
                <w:lang w:val="ro-RO"/>
              </w:rPr>
              <w:t>şi</w:t>
            </w:r>
            <w:proofErr w:type="spellEnd"/>
            <w:r w:rsidRPr="008C2EB4">
              <w:rPr>
                <w:rFonts w:ascii="Montserrat Light" w:eastAsia="Times New Roman" w:hAnsi="Montserrat Light" w:cs="Times New Roman"/>
                <w:i/>
                <w:iCs/>
                <w:color w:val="000000"/>
                <w:sz w:val="24"/>
                <w:szCs w:val="24"/>
                <w:lang w:val="ro-RO"/>
              </w:rPr>
              <w:t xml:space="preserve"> controlul </w:t>
            </w:r>
            <w:proofErr w:type="spellStart"/>
            <w:r w:rsidRPr="008C2EB4">
              <w:rPr>
                <w:rFonts w:ascii="Montserrat Light" w:eastAsia="Times New Roman" w:hAnsi="Montserrat Light" w:cs="Times New Roman"/>
                <w:i/>
                <w:iCs/>
                <w:color w:val="000000"/>
                <w:sz w:val="24"/>
                <w:szCs w:val="24"/>
                <w:lang w:val="ro-RO"/>
              </w:rPr>
              <w:t>navigaţiei</w:t>
            </w:r>
            <w:proofErr w:type="spellEnd"/>
            <w:r w:rsidRPr="008C2EB4">
              <w:rPr>
                <w:rFonts w:ascii="Montserrat Light" w:eastAsia="Times New Roman" w:hAnsi="Montserrat Light" w:cs="Times New Roman"/>
                <w:i/>
                <w:iCs/>
                <w:color w:val="000000"/>
                <w:sz w:val="24"/>
                <w:szCs w:val="24"/>
                <w:lang w:val="ro-RO"/>
              </w:rPr>
              <w:t xml:space="preserve"> în apele </w:t>
            </w:r>
            <w:proofErr w:type="spellStart"/>
            <w:r w:rsidRPr="008C2EB4">
              <w:rPr>
                <w:rFonts w:ascii="Montserrat Light" w:eastAsia="Times New Roman" w:hAnsi="Montserrat Light" w:cs="Times New Roman"/>
                <w:i/>
                <w:iCs/>
                <w:color w:val="000000"/>
                <w:sz w:val="24"/>
                <w:szCs w:val="24"/>
                <w:lang w:val="ro-RO"/>
              </w:rPr>
              <w:t>naţionale</w:t>
            </w:r>
            <w:proofErr w:type="spellEnd"/>
            <w:r w:rsidRPr="008C2EB4">
              <w:rPr>
                <w:rFonts w:ascii="Montserrat Light" w:eastAsia="Times New Roman" w:hAnsi="Montserrat Light" w:cs="Times New Roman"/>
                <w:i/>
                <w:iCs/>
                <w:color w:val="000000"/>
                <w:sz w:val="24"/>
                <w:szCs w:val="24"/>
                <w:lang w:val="ro-RO"/>
              </w:rPr>
              <w:t xml:space="preserve">, altele decât cele navigabile, sunt de </w:t>
            </w:r>
            <w:proofErr w:type="spellStart"/>
            <w:r w:rsidRPr="008C2EB4">
              <w:rPr>
                <w:rFonts w:ascii="Montserrat Light" w:eastAsia="Times New Roman" w:hAnsi="Montserrat Light" w:cs="Times New Roman"/>
                <w:i/>
                <w:iCs/>
                <w:color w:val="000000"/>
                <w:sz w:val="24"/>
                <w:szCs w:val="24"/>
                <w:lang w:val="ro-RO"/>
              </w:rPr>
              <w:t>competenţa</w:t>
            </w:r>
            <w:proofErr w:type="spellEnd"/>
            <w:r w:rsidRPr="008C2EB4">
              <w:rPr>
                <w:rFonts w:ascii="Montserrat Light" w:eastAsia="Times New Roman" w:hAnsi="Montserrat Light" w:cs="Times New Roman"/>
                <w:i/>
                <w:iCs/>
                <w:color w:val="000000"/>
                <w:sz w:val="24"/>
                <w:szCs w:val="24"/>
                <w:lang w:val="ro-RO"/>
              </w:rPr>
              <w:t xml:space="preserve"> consiliilor </w:t>
            </w:r>
            <w:proofErr w:type="spellStart"/>
            <w:r w:rsidRPr="008C2EB4">
              <w:rPr>
                <w:rFonts w:ascii="Montserrat Light" w:eastAsia="Times New Roman" w:hAnsi="Montserrat Light" w:cs="Times New Roman"/>
                <w:i/>
                <w:iCs/>
                <w:color w:val="000000"/>
                <w:sz w:val="24"/>
                <w:szCs w:val="24"/>
                <w:lang w:val="ro-RO"/>
              </w:rPr>
              <w:t>judeţene</w:t>
            </w:r>
            <w:proofErr w:type="spellEnd"/>
            <w:r w:rsidRPr="008C2EB4">
              <w:rPr>
                <w:rFonts w:ascii="Montserrat Light" w:eastAsia="Times New Roman" w:hAnsi="Montserrat Light" w:cs="Times New Roman"/>
                <w:i/>
                <w:iCs/>
                <w:color w:val="000000"/>
                <w:sz w:val="24"/>
                <w:szCs w:val="24"/>
                <w:lang w:val="ro-RO"/>
              </w:rPr>
              <w:t xml:space="preserve">, respectiv a Consiliului General al Municipiului </w:t>
            </w:r>
            <w:proofErr w:type="spellStart"/>
            <w:r w:rsidRPr="008C2EB4">
              <w:rPr>
                <w:rFonts w:ascii="Montserrat Light" w:eastAsia="Times New Roman" w:hAnsi="Montserrat Light" w:cs="Times New Roman"/>
                <w:i/>
                <w:iCs/>
                <w:color w:val="000000"/>
                <w:sz w:val="24"/>
                <w:szCs w:val="24"/>
                <w:lang w:val="ro-RO"/>
              </w:rPr>
              <w:t>Bucureşti</w:t>
            </w:r>
            <w:proofErr w:type="spellEnd"/>
            <w:r w:rsidRPr="008C2EB4">
              <w:rPr>
                <w:rFonts w:ascii="Montserrat Light" w:eastAsia="Times New Roman" w:hAnsi="Montserrat Light" w:cs="Times New Roman"/>
                <w:i/>
                <w:iCs/>
                <w:color w:val="000000"/>
                <w:sz w:val="24"/>
                <w:szCs w:val="24"/>
                <w:lang w:val="ro-RO"/>
              </w:rPr>
              <w:t>, pe teritoriul cărora se află aceste ape.</w:t>
            </w:r>
          </w:p>
          <w:p w14:paraId="3B507AD3"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i/>
                <w:iCs/>
                <w:color w:val="000000"/>
                <w:sz w:val="24"/>
                <w:szCs w:val="24"/>
                <w:lang w:val="ro-RO"/>
              </w:rPr>
              <w:t>(2)</w:t>
            </w:r>
            <w:r w:rsidRPr="008C2EB4">
              <w:rPr>
                <w:rFonts w:ascii="Montserrat Light" w:eastAsia="Times New Roman" w:hAnsi="Montserrat Light" w:cs="Times New Roman"/>
                <w:i/>
                <w:iCs/>
                <w:color w:val="000000"/>
                <w:sz w:val="24"/>
                <w:szCs w:val="24"/>
                <w:lang w:val="ro-RO"/>
              </w:rPr>
              <w:t xml:space="preserve"> Reglementările prevăzute la </w:t>
            </w:r>
            <w:r w:rsidRPr="008C2EB4">
              <w:rPr>
                <w:rFonts w:ascii="Montserrat Light" w:eastAsia="Times New Roman" w:hAnsi="Montserrat Light" w:cs="Times New Roman"/>
                <w:i/>
                <w:iCs/>
                <w:color w:val="000000"/>
                <w:sz w:val="24"/>
                <w:szCs w:val="24"/>
                <w:u w:val="single"/>
                <w:lang w:val="ro-RO"/>
              </w:rPr>
              <w:t>alin. (1)</w:t>
            </w:r>
            <w:r w:rsidRPr="008C2EB4">
              <w:rPr>
                <w:rFonts w:ascii="Montserrat Light" w:eastAsia="Times New Roman" w:hAnsi="Montserrat Light" w:cs="Times New Roman"/>
                <w:i/>
                <w:iCs/>
                <w:color w:val="000000"/>
                <w:sz w:val="24"/>
                <w:szCs w:val="24"/>
                <w:lang w:val="ro-RO"/>
              </w:rPr>
              <w:t xml:space="preserve">, întocmite de consiliile </w:t>
            </w:r>
            <w:proofErr w:type="spellStart"/>
            <w:r w:rsidRPr="008C2EB4">
              <w:rPr>
                <w:rFonts w:ascii="Montserrat Light" w:eastAsia="Times New Roman" w:hAnsi="Montserrat Light" w:cs="Times New Roman"/>
                <w:i/>
                <w:iCs/>
                <w:color w:val="000000"/>
                <w:sz w:val="24"/>
                <w:szCs w:val="24"/>
                <w:lang w:val="ro-RO"/>
              </w:rPr>
              <w:t>judeţene</w:t>
            </w:r>
            <w:proofErr w:type="spellEnd"/>
            <w:r w:rsidRPr="008C2EB4">
              <w:rPr>
                <w:rFonts w:ascii="Montserrat Light" w:eastAsia="Times New Roman" w:hAnsi="Montserrat Light" w:cs="Times New Roman"/>
                <w:i/>
                <w:iCs/>
                <w:color w:val="000000"/>
                <w:sz w:val="24"/>
                <w:szCs w:val="24"/>
                <w:lang w:val="ro-RO"/>
              </w:rPr>
              <w:t xml:space="preserve">, respectiv de Consiliul General al Municipiului </w:t>
            </w:r>
            <w:proofErr w:type="spellStart"/>
            <w:r w:rsidRPr="008C2EB4">
              <w:rPr>
                <w:rFonts w:ascii="Montserrat Light" w:eastAsia="Times New Roman" w:hAnsi="Montserrat Light" w:cs="Times New Roman"/>
                <w:i/>
                <w:iCs/>
                <w:color w:val="000000"/>
                <w:sz w:val="24"/>
                <w:szCs w:val="24"/>
                <w:lang w:val="ro-RO"/>
              </w:rPr>
              <w:t>Bucureşti</w:t>
            </w:r>
            <w:proofErr w:type="spellEnd"/>
            <w:r w:rsidRPr="008C2EB4">
              <w:rPr>
                <w:rFonts w:ascii="Montserrat Light" w:eastAsia="Times New Roman" w:hAnsi="Montserrat Light" w:cs="Times New Roman"/>
                <w:i/>
                <w:iCs/>
                <w:color w:val="000000"/>
                <w:sz w:val="24"/>
                <w:szCs w:val="24"/>
                <w:lang w:val="ro-RO"/>
              </w:rPr>
              <w:t>, se aprobă de către minister.</w:t>
            </w:r>
          </w:p>
        </w:tc>
      </w:tr>
      <w:tr w:rsidR="008C2EB4" w:rsidRPr="008C2EB4" w14:paraId="298D1917"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772C8C6"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b/>
                <w:bCs/>
                <w:iCs/>
                <w:color w:val="000000"/>
                <w:sz w:val="24"/>
                <w:szCs w:val="24"/>
                <w:lang w:val="ro-RO" w:eastAsia="ro-RO"/>
              </w:rPr>
              <w:t xml:space="preserve">Secțiunea a 3-a </w:t>
            </w:r>
            <w:bookmarkStart w:id="7" w:name="Bookmark9"/>
            <w:r w:rsidRPr="008C2EB4">
              <w:rPr>
                <w:rFonts w:ascii="Montserrat Light" w:eastAsia="Times New Roman" w:hAnsi="Montserrat Light" w:cs="Times New Roman"/>
                <w:b/>
                <w:bCs/>
                <w:iCs/>
                <w:color w:val="000000"/>
                <w:sz w:val="24"/>
                <w:szCs w:val="24"/>
                <w:lang w:val="ro-RO" w:eastAsia="ro-RO"/>
              </w:rPr>
              <w:t xml:space="preserve">- Efecte preconizate ale aplicării actului administrativ </w:t>
            </w:r>
            <w:r w:rsidRPr="008C2EB4">
              <w:rPr>
                <w:rFonts w:ascii="Montserrat Light" w:eastAsia="Times New Roman" w:hAnsi="Montserrat Light" w:cs="Times New Roman"/>
                <w:iCs/>
                <w:color w:val="000000"/>
                <w:sz w:val="24"/>
                <w:szCs w:val="24"/>
                <w:lang w:val="ro-RO" w:eastAsia="ro-RO"/>
              </w:rPr>
              <w:t>(</w:t>
            </w:r>
            <w:r w:rsidRPr="008C2EB4">
              <w:rPr>
                <w:rFonts w:ascii="Montserrat Light" w:eastAsia="Times New Roman" w:hAnsi="Montserrat Light" w:cs="Times New Roman"/>
                <w:i/>
                <w:color w:val="000000"/>
                <w:sz w:val="24"/>
                <w:szCs w:val="24"/>
                <w:lang w:val="ro-RO" w:eastAsia="ro-RO"/>
              </w:rPr>
              <w:t xml:space="preserve">impactul financiar asupra bugetului </w:t>
            </w:r>
            <w:proofErr w:type="spellStart"/>
            <w:r w:rsidRPr="008C2EB4">
              <w:rPr>
                <w:rFonts w:ascii="Montserrat Light" w:eastAsia="Times New Roman" w:hAnsi="Montserrat Light" w:cs="Times New Roman"/>
                <w:i/>
                <w:color w:val="000000"/>
                <w:sz w:val="24"/>
                <w:szCs w:val="24"/>
                <w:lang w:val="ro-RO" w:eastAsia="ro-RO"/>
              </w:rPr>
              <w:t>judeţului</w:t>
            </w:r>
            <w:proofErr w:type="spellEnd"/>
            <w:r w:rsidRPr="008C2EB4">
              <w:rPr>
                <w:rFonts w:ascii="Montserrat Light" w:eastAsia="Times New Roman" w:hAnsi="Montserrat Light" w:cs="Times New Roman"/>
                <w:i/>
                <w:color w:val="000000"/>
                <w:sz w:val="24"/>
                <w:szCs w:val="24"/>
                <w:lang w:val="ro-RO" w:eastAsia="ro-RO"/>
              </w:rPr>
              <w:t xml:space="preserve"> pe termen scurt (pe anul curent)/lung, </w:t>
            </w:r>
            <w:r w:rsidRPr="008C2EB4">
              <w:rPr>
                <w:rFonts w:ascii="Montserrat Light" w:eastAsia="Times New Roman" w:hAnsi="Montserrat Light" w:cs="Times New Roman"/>
                <w:i/>
                <w:color w:val="000000"/>
                <w:sz w:val="24"/>
                <w:szCs w:val="24"/>
                <w:lang w:val="ro-RO" w:eastAsia="ro-RO"/>
              </w:rPr>
              <w:lastRenderedPageBreak/>
              <w:t xml:space="preserve">impactul asupra mediului concurențial </w:t>
            </w:r>
            <w:proofErr w:type="spellStart"/>
            <w:r w:rsidRPr="008C2EB4">
              <w:rPr>
                <w:rFonts w:ascii="Montserrat Light" w:eastAsia="Times New Roman" w:hAnsi="Montserrat Light" w:cs="Times New Roman"/>
                <w:i/>
                <w:color w:val="000000"/>
                <w:sz w:val="24"/>
                <w:szCs w:val="24"/>
                <w:lang w:val="ro-RO" w:eastAsia="ro-RO"/>
              </w:rPr>
              <w:t>şi</w:t>
            </w:r>
            <w:proofErr w:type="spellEnd"/>
            <w:r w:rsidRPr="008C2EB4">
              <w:rPr>
                <w:rFonts w:ascii="Montserrat Light" w:eastAsia="Times New Roman" w:hAnsi="Montserrat Light" w:cs="Times New Roman"/>
                <w:i/>
                <w:color w:val="000000"/>
                <w:sz w:val="24"/>
                <w:szCs w:val="24"/>
                <w:lang w:val="ro-RO" w:eastAsia="ro-RO"/>
              </w:rPr>
              <w:t xml:space="preserve"> domeniului ajutoarelor de stat, impactul asupra sarcinilor administrative, impactul asupra mediului</w:t>
            </w:r>
            <w:bookmarkEnd w:id="7"/>
            <w:r w:rsidRPr="008C2EB4">
              <w:rPr>
                <w:rFonts w:ascii="Montserrat Light" w:eastAsia="Times New Roman" w:hAnsi="Montserrat Light" w:cs="Times New Roman"/>
                <w:iCs/>
                <w:color w:val="000000"/>
                <w:sz w:val="24"/>
                <w:szCs w:val="24"/>
                <w:lang w:val="ro-RO" w:eastAsia="ro-RO"/>
              </w:rPr>
              <w:t>)</w:t>
            </w:r>
            <w:r w:rsidRPr="008C2EB4">
              <w:rPr>
                <w:rFonts w:ascii="Montserrat Light" w:eastAsia="Times New Roman" w:hAnsi="Montserrat Light" w:cs="Times New Roman"/>
                <w:b/>
                <w:bCs/>
                <w:iCs/>
                <w:color w:val="000000"/>
                <w:sz w:val="24"/>
                <w:szCs w:val="24"/>
                <w:lang w:val="ro-RO" w:eastAsia="ro-RO"/>
              </w:rPr>
              <w:t>:</w:t>
            </w:r>
          </w:p>
        </w:tc>
      </w:tr>
      <w:tr w:rsidR="008C2EB4" w:rsidRPr="008C2EB4" w14:paraId="563E4ACA"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50853EF" w14:textId="77777777" w:rsidR="008C2EB4" w:rsidRPr="008C2EB4" w:rsidRDefault="008C2EB4" w:rsidP="008C2EB4">
            <w:pPr>
              <w:pStyle w:val="Navaden"/>
              <w:spacing w:after="0"/>
              <w:ind w:right="187"/>
              <w:jc w:val="both"/>
              <w:rPr>
                <w:rFonts w:ascii="Montserrat Light" w:hAnsi="Montserrat Light"/>
                <w:sz w:val="24"/>
                <w:szCs w:val="24"/>
              </w:rPr>
            </w:pPr>
            <w:r w:rsidRPr="008C2EB4">
              <w:rPr>
                <w:rStyle w:val="Fontdeparagrafimplicit2"/>
                <w:rFonts w:ascii="Montserrat Light" w:hAnsi="Montserrat Light" w:cs="Cambria"/>
                <w:color w:val="000000"/>
                <w:sz w:val="24"/>
                <w:szCs w:val="24"/>
              </w:rPr>
              <w:lastRenderedPageBreak/>
              <w:t>Prin adoptarea proiectului de hotărâre se vor obține următoarele rezultate/beneficii:</w:t>
            </w:r>
          </w:p>
          <w:p w14:paraId="4B88C3BA" w14:textId="77777777" w:rsidR="008C2EB4" w:rsidRPr="008C2EB4" w:rsidRDefault="008C2EB4" w:rsidP="008C2EB4">
            <w:pPr>
              <w:pStyle w:val="Navaden"/>
              <w:numPr>
                <w:ilvl w:val="0"/>
                <w:numId w:val="37"/>
              </w:numPr>
              <w:spacing w:after="0" w:line="240" w:lineRule="auto"/>
              <w:ind w:left="0" w:right="187" w:firstLine="0"/>
              <w:jc w:val="both"/>
              <w:rPr>
                <w:rFonts w:ascii="Montserrat Light" w:hAnsi="Montserrat Light"/>
                <w:sz w:val="24"/>
                <w:szCs w:val="24"/>
              </w:rPr>
            </w:pPr>
            <w:r w:rsidRPr="008C2EB4">
              <w:rPr>
                <w:rFonts w:ascii="Montserrat Light" w:hAnsi="Montserrat Light"/>
                <w:color w:val="000000"/>
                <w:sz w:val="24"/>
                <w:szCs w:val="24"/>
              </w:rPr>
              <w:t>reglementarea n</w:t>
            </w:r>
            <w:r w:rsidRPr="008C2EB4">
              <w:rPr>
                <w:rFonts w:ascii="Montserrat Light" w:eastAsia="Times New Roman" w:hAnsi="Montserrat Light" w:cs="Arial"/>
                <w:color w:val="000000"/>
                <w:sz w:val="24"/>
                <w:szCs w:val="24"/>
              </w:rPr>
              <w:t xml:space="preserve">avigației ambarcațiunilor de agrement, sportive, a celor având ca scop deservirea </w:t>
            </w:r>
            <w:proofErr w:type="spellStart"/>
            <w:r w:rsidRPr="008C2EB4">
              <w:rPr>
                <w:rFonts w:ascii="Montserrat Light" w:eastAsia="Times New Roman" w:hAnsi="Montserrat Light" w:cs="Arial"/>
                <w:color w:val="000000"/>
                <w:sz w:val="24"/>
                <w:szCs w:val="24"/>
              </w:rPr>
              <w:t>populaţiei</w:t>
            </w:r>
            <w:proofErr w:type="spellEnd"/>
            <w:r w:rsidRPr="008C2EB4">
              <w:rPr>
                <w:rFonts w:ascii="Montserrat Light" w:eastAsia="Times New Roman" w:hAnsi="Montserrat Light" w:cs="Arial"/>
                <w:color w:val="000000"/>
                <w:sz w:val="24"/>
                <w:szCs w:val="24"/>
              </w:rPr>
              <w:t xml:space="preserve">, precum și supravegherea și controlul acesteia  pe două </w:t>
            </w:r>
            <w:r w:rsidRPr="008C2EB4">
              <w:rPr>
                <w:rFonts w:ascii="Montserrat Light" w:hAnsi="Montserrat Light"/>
                <w:color w:val="000000"/>
                <w:sz w:val="24"/>
                <w:szCs w:val="24"/>
              </w:rPr>
              <w:t>zone naturale protejate de interes județean</w:t>
            </w:r>
            <w:r w:rsidRPr="008C2EB4">
              <w:rPr>
                <w:rFonts w:ascii="Montserrat Light" w:eastAsia="Times New Roman" w:hAnsi="Montserrat Light" w:cs="Arial"/>
                <w:color w:val="000000"/>
                <w:sz w:val="24"/>
                <w:szCs w:val="24"/>
              </w:rPr>
              <w:t>;</w:t>
            </w:r>
          </w:p>
          <w:p w14:paraId="58C9907C" w14:textId="77777777" w:rsidR="008C2EB4" w:rsidRPr="008C2EB4" w:rsidRDefault="008C2EB4" w:rsidP="008C2EB4">
            <w:pPr>
              <w:pStyle w:val="Navaden"/>
              <w:numPr>
                <w:ilvl w:val="0"/>
                <w:numId w:val="37"/>
              </w:numPr>
              <w:spacing w:after="0" w:line="240" w:lineRule="auto"/>
              <w:ind w:left="0" w:right="187" w:firstLine="0"/>
              <w:jc w:val="both"/>
              <w:rPr>
                <w:rFonts w:ascii="Montserrat Light" w:hAnsi="Montserrat Light"/>
                <w:sz w:val="24"/>
                <w:szCs w:val="24"/>
              </w:rPr>
            </w:pPr>
            <w:r w:rsidRPr="008C2EB4">
              <w:rPr>
                <w:rFonts w:ascii="Montserrat Light" w:eastAsia="Times New Roman" w:hAnsi="Montserrat Light" w:cs="Arial"/>
                <w:color w:val="000000"/>
                <w:sz w:val="24"/>
                <w:szCs w:val="24"/>
              </w:rPr>
              <w:t>protejarea sursei de apă potabilă a județelor Cluj și Sălaj;</w:t>
            </w:r>
          </w:p>
          <w:p w14:paraId="47B8BDB0" w14:textId="77777777" w:rsidR="008C2EB4" w:rsidRPr="008C2EB4" w:rsidRDefault="008C2EB4" w:rsidP="008C2EB4">
            <w:pPr>
              <w:pStyle w:val="Navaden"/>
              <w:spacing w:after="0"/>
              <w:ind w:right="187"/>
              <w:jc w:val="both"/>
              <w:rPr>
                <w:rFonts w:ascii="Montserrat Light" w:eastAsia="Times New Roman" w:hAnsi="Montserrat Light" w:cs="Arial"/>
                <w:color w:val="000000"/>
                <w:sz w:val="24"/>
                <w:szCs w:val="24"/>
                <w:shd w:val="clear" w:color="auto" w:fill="FFFFFF"/>
              </w:rPr>
            </w:pPr>
            <w:r w:rsidRPr="008C2EB4">
              <w:rPr>
                <w:rFonts w:ascii="Montserrat Light" w:eastAsia="Times New Roman" w:hAnsi="Montserrat Light" w:cs="Arial"/>
                <w:color w:val="000000"/>
                <w:sz w:val="24"/>
                <w:szCs w:val="24"/>
                <w:shd w:val="clear" w:color="auto" w:fill="FFFFFF"/>
              </w:rPr>
              <w:t>Sarcini administrative:</w:t>
            </w:r>
          </w:p>
          <w:p w14:paraId="1551DE35" w14:textId="77777777" w:rsidR="008C2EB4" w:rsidRPr="008C2EB4" w:rsidRDefault="008C2EB4" w:rsidP="008C2EB4">
            <w:pPr>
              <w:pStyle w:val="Standard"/>
              <w:numPr>
                <w:ilvl w:val="0"/>
                <w:numId w:val="38"/>
              </w:numPr>
              <w:shd w:val="clear" w:color="auto" w:fill="FFFFFF"/>
              <w:autoSpaceDN w:val="0"/>
              <w:spacing w:after="0" w:line="240" w:lineRule="auto"/>
              <w:ind w:right="187"/>
              <w:jc w:val="both"/>
              <w:textAlignment w:val="baseline"/>
              <w:rPr>
                <w:rFonts w:ascii="Montserrat Light" w:hAnsi="Montserrat Light"/>
                <w:color w:val="000000"/>
                <w:sz w:val="24"/>
                <w:szCs w:val="24"/>
                <w:shd w:val="clear" w:color="auto" w:fill="FFFFFF"/>
                <w:lang w:val="ro-RO"/>
              </w:rPr>
            </w:pPr>
            <w:r w:rsidRPr="008C2EB4">
              <w:rPr>
                <w:rFonts w:ascii="Montserrat Light" w:hAnsi="Montserrat Light"/>
                <w:color w:val="000000"/>
                <w:sz w:val="24"/>
                <w:szCs w:val="24"/>
                <w:shd w:val="clear" w:color="auto" w:fill="FFFFFF"/>
                <w:lang w:val="ro-RO"/>
              </w:rPr>
              <w:t>stabilirea calității de agent constatator pentru angajații Serviciului Public Județean Salvamont-</w:t>
            </w:r>
            <w:proofErr w:type="spellStart"/>
            <w:r w:rsidRPr="008C2EB4">
              <w:rPr>
                <w:rFonts w:ascii="Montserrat Light" w:hAnsi="Montserrat Light"/>
                <w:color w:val="000000"/>
                <w:sz w:val="24"/>
                <w:szCs w:val="24"/>
                <w:shd w:val="clear" w:color="auto" w:fill="FFFFFF"/>
                <w:lang w:val="ro-RO"/>
              </w:rPr>
              <w:t>Salvaspeo</w:t>
            </w:r>
            <w:proofErr w:type="spellEnd"/>
            <w:r w:rsidRPr="008C2EB4">
              <w:rPr>
                <w:rFonts w:ascii="Montserrat Light" w:hAnsi="Montserrat Light"/>
                <w:color w:val="000000"/>
                <w:sz w:val="24"/>
                <w:szCs w:val="24"/>
                <w:shd w:val="clear" w:color="auto" w:fill="FFFFFF"/>
                <w:lang w:val="ro-RO"/>
              </w:rPr>
              <w:t xml:space="preserve"> Cluj, ca urmare a modificării Regulamentului de organizare </w:t>
            </w:r>
            <w:proofErr w:type="spellStart"/>
            <w:r w:rsidRPr="008C2EB4">
              <w:rPr>
                <w:rFonts w:ascii="Montserrat Light" w:hAnsi="Montserrat Light"/>
                <w:color w:val="000000"/>
                <w:sz w:val="24"/>
                <w:szCs w:val="24"/>
                <w:shd w:val="clear" w:color="auto" w:fill="FFFFFF"/>
                <w:lang w:val="ro-RO"/>
              </w:rPr>
              <w:t>şi</w:t>
            </w:r>
            <w:proofErr w:type="spellEnd"/>
            <w:r w:rsidRPr="008C2EB4">
              <w:rPr>
                <w:rFonts w:ascii="Montserrat Light" w:hAnsi="Montserrat Light"/>
                <w:color w:val="000000"/>
                <w:sz w:val="24"/>
                <w:szCs w:val="24"/>
                <w:shd w:val="clear" w:color="auto" w:fill="FFFFFF"/>
                <w:lang w:val="ro-RO"/>
              </w:rPr>
              <w:t xml:space="preserve"> </w:t>
            </w:r>
            <w:proofErr w:type="spellStart"/>
            <w:r w:rsidRPr="008C2EB4">
              <w:rPr>
                <w:rFonts w:ascii="Montserrat Light" w:hAnsi="Montserrat Light"/>
                <w:color w:val="000000"/>
                <w:sz w:val="24"/>
                <w:szCs w:val="24"/>
                <w:shd w:val="clear" w:color="auto" w:fill="FFFFFF"/>
                <w:lang w:val="ro-RO"/>
              </w:rPr>
              <w:t>funcţionare</w:t>
            </w:r>
            <w:proofErr w:type="spellEnd"/>
            <w:r w:rsidRPr="008C2EB4">
              <w:rPr>
                <w:rFonts w:ascii="Montserrat Light" w:hAnsi="Montserrat Light"/>
                <w:color w:val="000000"/>
                <w:sz w:val="24"/>
                <w:szCs w:val="24"/>
                <w:shd w:val="clear" w:color="auto" w:fill="FFFFFF"/>
                <w:lang w:val="ro-RO"/>
              </w:rPr>
              <w:t xml:space="preserve"> al Serviciului Public Județean Salvamont-</w:t>
            </w:r>
            <w:proofErr w:type="spellStart"/>
            <w:r w:rsidRPr="008C2EB4">
              <w:rPr>
                <w:rFonts w:ascii="Montserrat Light" w:hAnsi="Montserrat Light"/>
                <w:color w:val="000000"/>
                <w:sz w:val="24"/>
                <w:szCs w:val="24"/>
                <w:shd w:val="clear" w:color="auto" w:fill="FFFFFF"/>
                <w:lang w:val="ro-RO"/>
              </w:rPr>
              <w:t>Salvaspeo</w:t>
            </w:r>
            <w:proofErr w:type="spellEnd"/>
            <w:r w:rsidRPr="008C2EB4">
              <w:rPr>
                <w:rFonts w:ascii="Montserrat Light" w:hAnsi="Montserrat Light"/>
                <w:color w:val="000000"/>
                <w:sz w:val="24"/>
                <w:szCs w:val="24"/>
                <w:shd w:val="clear" w:color="auto" w:fill="FFFFFF"/>
                <w:lang w:val="ro-RO"/>
              </w:rPr>
              <w:t xml:space="preserve"> Cluj</w:t>
            </w:r>
          </w:p>
          <w:p w14:paraId="00C665DC" w14:textId="77777777" w:rsidR="008C2EB4" w:rsidRPr="008C2EB4" w:rsidRDefault="008C2EB4" w:rsidP="008C2EB4">
            <w:pPr>
              <w:pStyle w:val="Standard"/>
              <w:numPr>
                <w:ilvl w:val="0"/>
                <w:numId w:val="38"/>
              </w:numPr>
              <w:shd w:val="clear" w:color="auto" w:fill="FFFFFF"/>
              <w:autoSpaceDN w:val="0"/>
              <w:spacing w:after="0" w:line="240" w:lineRule="auto"/>
              <w:ind w:right="187"/>
              <w:jc w:val="both"/>
              <w:textAlignment w:val="baseline"/>
              <w:rPr>
                <w:rFonts w:ascii="Montserrat Light" w:hAnsi="Montserrat Light"/>
                <w:sz w:val="24"/>
                <w:szCs w:val="24"/>
              </w:rPr>
            </w:pPr>
            <w:r w:rsidRPr="008C2EB4">
              <w:rPr>
                <w:rFonts w:ascii="Montserrat Light" w:hAnsi="Montserrat Light"/>
                <w:color w:val="000000"/>
                <w:sz w:val="24"/>
                <w:szCs w:val="24"/>
                <w:shd w:val="clear" w:color="auto" w:fill="FFFFFF"/>
                <w:lang w:val="ro-RO"/>
              </w:rPr>
              <w:t>modificarea fișelor de post pentru punerea în aplicare a atribuției stabilită prin hotărâre.</w:t>
            </w:r>
          </w:p>
        </w:tc>
      </w:tr>
      <w:tr w:rsidR="008C2EB4" w:rsidRPr="008C2EB4" w14:paraId="4A793E1E"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EC8051F" w14:textId="77777777" w:rsidR="008C2EB4" w:rsidRPr="008C2EB4" w:rsidRDefault="008C2EB4" w:rsidP="008C2EB4">
            <w:pPr>
              <w:pStyle w:val="Standard"/>
              <w:spacing w:after="0" w:line="240" w:lineRule="auto"/>
              <w:ind w:right="187"/>
              <w:rPr>
                <w:rFonts w:ascii="Montserrat Light" w:eastAsia="Times New Roman" w:hAnsi="Montserrat Light" w:cs="Times New Roman"/>
                <w:b/>
                <w:iCs/>
                <w:color w:val="000000"/>
                <w:sz w:val="24"/>
                <w:szCs w:val="24"/>
                <w:lang w:val="ro-RO" w:eastAsia="ro-RO" w:bidi="ne-NP"/>
              </w:rPr>
            </w:pPr>
            <w:r w:rsidRPr="008C2EB4">
              <w:rPr>
                <w:rFonts w:ascii="Montserrat Light" w:eastAsia="Times New Roman" w:hAnsi="Montserrat Light" w:cs="Times New Roman"/>
                <w:b/>
                <w:iCs/>
                <w:color w:val="000000"/>
                <w:sz w:val="24"/>
                <w:szCs w:val="24"/>
                <w:lang w:val="ro-RO" w:eastAsia="ro-RO" w:bidi="ne-NP"/>
              </w:rPr>
              <w:t>Secțiunea a 4-a - Concluzii/propuneri:</w:t>
            </w:r>
          </w:p>
        </w:tc>
      </w:tr>
      <w:tr w:rsidR="008C2EB4" w:rsidRPr="008C2EB4" w14:paraId="429A5D87" w14:textId="77777777" w:rsidTr="00AE02BB">
        <w:tc>
          <w:tcPr>
            <w:tcW w:w="94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850E628" w14:textId="77777777" w:rsidR="008C2EB4" w:rsidRPr="008C2EB4" w:rsidRDefault="008C2EB4" w:rsidP="008C2EB4">
            <w:pPr>
              <w:pStyle w:val="Standard"/>
              <w:spacing w:after="0" w:line="240" w:lineRule="auto"/>
              <w:ind w:right="187"/>
              <w:jc w:val="both"/>
              <w:rPr>
                <w:rFonts w:ascii="Montserrat Light" w:hAnsi="Montserrat Light"/>
                <w:sz w:val="24"/>
                <w:szCs w:val="24"/>
              </w:rPr>
            </w:pPr>
            <w:r w:rsidRPr="008C2EB4">
              <w:rPr>
                <w:rFonts w:ascii="Montserrat Light" w:eastAsia="Times New Roman" w:hAnsi="Montserrat Light" w:cs="Times New Roman"/>
                <w:iCs/>
                <w:color w:val="000000"/>
                <w:sz w:val="24"/>
                <w:szCs w:val="24"/>
                <w:lang w:val="ro-RO" w:eastAsia="ro-RO"/>
              </w:rPr>
              <w:t xml:space="preserve">În urma analizării proiectului de hotărâre și a documentării efectuate, certificăm faptul că proiectul de hotărâre </w:t>
            </w:r>
            <w:r w:rsidRPr="008C2EB4">
              <w:rPr>
                <w:rFonts w:ascii="Montserrat Light" w:eastAsia="Times New Roman" w:hAnsi="Montserrat Light" w:cs="Times New Roman"/>
                <w:b/>
                <w:bCs/>
                <w:iCs/>
                <w:color w:val="000000"/>
                <w:sz w:val="24"/>
                <w:szCs w:val="24"/>
                <w:lang w:val="ro-RO" w:eastAsia="ro-RO"/>
              </w:rPr>
              <w:t xml:space="preserve">îndeplinește </w:t>
            </w:r>
            <w:r w:rsidRPr="008C2EB4">
              <w:rPr>
                <w:rFonts w:ascii="Montserrat Light" w:eastAsia="Times New Roman" w:hAnsi="Montserrat Light" w:cs="Times New Roman"/>
                <w:iCs/>
                <w:color w:val="000000"/>
                <w:sz w:val="24"/>
                <w:szCs w:val="24"/>
                <w:lang w:val="ro-RO" w:eastAsia="ro-RO"/>
              </w:rPr>
              <w:t>cerințele tehnice specificate la Secțiunea a 2-a</w:t>
            </w:r>
          </w:p>
        </w:tc>
      </w:tr>
    </w:tbl>
    <w:p w14:paraId="3702EB72" w14:textId="77777777" w:rsidR="008C2EB4" w:rsidRPr="008C2EB4" w:rsidRDefault="008C2EB4" w:rsidP="008C2EB4">
      <w:pPr>
        <w:pStyle w:val="Standard"/>
        <w:spacing w:after="0" w:line="240" w:lineRule="auto"/>
        <w:ind w:right="187"/>
        <w:rPr>
          <w:rFonts w:ascii="Montserrat Light" w:eastAsia="Times New Roman" w:hAnsi="Montserrat Light" w:cs="Times New Roman"/>
          <w:iCs/>
          <w:color w:val="000000"/>
          <w:sz w:val="24"/>
          <w:szCs w:val="24"/>
          <w:lang w:val="ro-RO" w:eastAsia="ro-RO"/>
        </w:rPr>
      </w:pPr>
    </w:p>
    <w:p w14:paraId="060F415F" w14:textId="77777777" w:rsidR="008C2EB4" w:rsidRPr="008C2EB4" w:rsidRDefault="008C2EB4" w:rsidP="008C2EB4">
      <w:pPr>
        <w:pStyle w:val="Standard"/>
        <w:spacing w:after="0" w:line="240" w:lineRule="auto"/>
        <w:ind w:right="187"/>
        <w:rPr>
          <w:rFonts w:ascii="Montserrat Light" w:eastAsia="Times New Roman" w:hAnsi="Montserrat Light" w:cs="Times New Roman"/>
          <w:iCs/>
          <w:color w:val="000000"/>
          <w:sz w:val="24"/>
          <w:szCs w:val="24"/>
          <w:lang w:val="ro-RO" w:eastAsia="ro-RO"/>
        </w:rPr>
      </w:pPr>
    </w:p>
    <w:tbl>
      <w:tblPr>
        <w:tblW w:w="9473" w:type="dxa"/>
        <w:tblInd w:w="-118" w:type="dxa"/>
        <w:tblLayout w:type="fixed"/>
        <w:tblCellMar>
          <w:left w:w="10" w:type="dxa"/>
          <w:right w:w="10" w:type="dxa"/>
        </w:tblCellMar>
        <w:tblLook w:val="04A0" w:firstRow="1" w:lastRow="0" w:firstColumn="1" w:lastColumn="0" w:noHBand="0" w:noVBand="1"/>
      </w:tblPr>
      <w:tblGrid>
        <w:gridCol w:w="3882"/>
        <w:gridCol w:w="2399"/>
        <w:gridCol w:w="1572"/>
        <w:gridCol w:w="1620"/>
      </w:tblGrid>
      <w:tr w:rsidR="008C2EB4" w:rsidRPr="008C2EB4" w14:paraId="74BA6206" w14:textId="77777777" w:rsidTr="008C2EB4">
        <w:tc>
          <w:tcPr>
            <w:tcW w:w="3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124B7B88" w14:textId="77777777" w:rsidR="008C2EB4" w:rsidRPr="008C2EB4" w:rsidRDefault="008C2EB4" w:rsidP="008C2EB4">
            <w:pPr>
              <w:pStyle w:val="Standard"/>
              <w:spacing w:after="0" w:line="240" w:lineRule="auto"/>
              <w:ind w:right="187"/>
              <w:rPr>
                <w:rFonts w:ascii="Montserrat Light" w:eastAsia="Times New Roman" w:hAnsi="Montserrat Light" w:cs="Calibri Light"/>
                <w:b/>
                <w:bCs/>
                <w:iCs/>
                <w:color w:val="000000"/>
                <w:sz w:val="24"/>
                <w:szCs w:val="24"/>
                <w:lang w:val="ro-RO" w:eastAsia="ro-RO"/>
              </w:rPr>
            </w:pPr>
          </w:p>
        </w:tc>
        <w:tc>
          <w:tcPr>
            <w:tcW w:w="2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4CED5B6"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iCs/>
                <w:color w:val="000000"/>
                <w:sz w:val="24"/>
                <w:szCs w:val="24"/>
                <w:lang w:val="ro-RO" w:eastAsia="ro-RO"/>
              </w:rPr>
            </w:pPr>
            <w:r w:rsidRPr="008C2EB4">
              <w:rPr>
                <w:rFonts w:ascii="Montserrat Light" w:eastAsia="Times New Roman" w:hAnsi="Montserrat Light" w:cs="Times New Roman"/>
                <w:b/>
                <w:bCs/>
                <w:iCs/>
                <w:color w:val="000000"/>
                <w:sz w:val="24"/>
                <w:szCs w:val="24"/>
                <w:lang w:val="ro-RO" w:eastAsia="ro-RO"/>
              </w:rPr>
              <w:t>Prenume și nume</w:t>
            </w:r>
          </w:p>
          <w:p w14:paraId="3DE9A7FF"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iCs/>
                <w:color w:val="000000"/>
                <w:sz w:val="24"/>
                <w:szCs w:val="24"/>
                <w:lang w:val="ro-RO" w:eastAsia="ro-RO"/>
              </w:rPr>
            </w:pPr>
          </w:p>
        </w:tc>
        <w:tc>
          <w:tcPr>
            <w:tcW w:w="15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7DEA54C"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iCs/>
                <w:color w:val="000000"/>
                <w:sz w:val="24"/>
                <w:szCs w:val="24"/>
                <w:lang w:val="ro-RO" w:eastAsia="ro-RO"/>
              </w:rPr>
            </w:pPr>
            <w:r w:rsidRPr="008C2EB4">
              <w:rPr>
                <w:rFonts w:ascii="Montserrat Light" w:eastAsia="Times New Roman" w:hAnsi="Montserrat Light" w:cs="Times New Roman"/>
                <w:b/>
                <w:bCs/>
                <w:iCs/>
                <w:color w:val="000000"/>
                <w:sz w:val="24"/>
                <w:szCs w:val="24"/>
                <w:lang w:val="ro-RO" w:eastAsia="ro-RO"/>
              </w:rPr>
              <w:t>Data</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43782F46" w14:textId="77777777" w:rsidR="008C2EB4" w:rsidRPr="008C2EB4" w:rsidRDefault="008C2EB4" w:rsidP="008C2EB4">
            <w:pPr>
              <w:pStyle w:val="Standard"/>
              <w:spacing w:after="0" w:line="240" w:lineRule="auto"/>
              <w:ind w:right="187"/>
              <w:rPr>
                <w:rFonts w:ascii="Montserrat Light" w:eastAsia="Times New Roman" w:hAnsi="Montserrat Light" w:cs="Times New Roman"/>
                <w:b/>
                <w:bCs/>
                <w:iCs/>
                <w:color w:val="000000"/>
                <w:sz w:val="24"/>
                <w:szCs w:val="24"/>
                <w:lang w:val="ro-RO" w:eastAsia="ro-RO"/>
              </w:rPr>
            </w:pPr>
            <w:r w:rsidRPr="008C2EB4">
              <w:rPr>
                <w:rFonts w:ascii="Montserrat Light" w:eastAsia="Times New Roman" w:hAnsi="Montserrat Light" w:cs="Times New Roman"/>
                <w:b/>
                <w:bCs/>
                <w:iCs/>
                <w:color w:val="000000"/>
                <w:sz w:val="24"/>
                <w:szCs w:val="24"/>
                <w:lang w:val="ro-RO" w:eastAsia="ro-RO"/>
              </w:rPr>
              <w:t>Semnătura</w:t>
            </w:r>
          </w:p>
        </w:tc>
      </w:tr>
      <w:tr w:rsidR="008C2EB4" w:rsidRPr="008C2EB4" w14:paraId="7606F3ED" w14:textId="77777777" w:rsidTr="008C2EB4">
        <w:tc>
          <w:tcPr>
            <w:tcW w:w="38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D4F78F7" w14:textId="77777777" w:rsidR="008C2EB4" w:rsidRPr="008C2EB4" w:rsidRDefault="008C2EB4" w:rsidP="008C2EB4">
            <w:pPr>
              <w:pStyle w:val="Standard"/>
              <w:spacing w:after="0" w:line="240" w:lineRule="auto"/>
              <w:ind w:right="187"/>
              <w:rPr>
                <w:rFonts w:ascii="Montserrat Light" w:hAnsi="Montserrat Light"/>
                <w:sz w:val="24"/>
                <w:szCs w:val="24"/>
              </w:rPr>
            </w:pPr>
            <w:r w:rsidRPr="008C2EB4">
              <w:rPr>
                <w:rFonts w:ascii="Montserrat Light" w:eastAsia="Times New Roman" w:hAnsi="Montserrat Light" w:cs="Calibri Light"/>
                <w:iCs/>
                <w:color w:val="000000"/>
                <w:sz w:val="24"/>
                <w:szCs w:val="24"/>
                <w:shd w:val="clear" w:color="auto" w:fill="FFFFFF"/>
                <w:lang w:val="ro-RO" w:eastAsia="ro-RO"/>
              </w:rPr>
              <w:t>Elaborat</w:t>
            </w:r>
            <w:r w:rsidRPr="008C2EB4">
              <w:rPr>
                <w:rFonts w:ascii="Montserrat Light" w:eastAsia="Times New Roman" w:hAnsi="Montserrat Light" w:cs="Times New Roman"/>
                <w:iCs/>
                <w:color w:val="000000"/>
                <w:sz w:val="24"/>
                <w:szCs w:val="24"/>
                <w:shd w:val="clear" w:color="auto" w:fill="FFFFFF"/>
                <w:lang w:val="ro-RO" w:eastAsia="ro-RO"/>
              </w:rPr>
              <w:t>: director executiv</w:t>
            </w:r>
          </w:p>
          <w:p w14:paraId="5CE06E13" w14:textId="77777777" w:rsidR="008C2EB4" w:rsidRPr="008C2EB4" w:rsidRDefault="008C2EB4" w:rsidP="008C2EB4">
            <w:pPr>
              <w:pStyle w:val="Standard"/>
              <w:spacing w:after="0" w:line="240" w:lineRule="auto"/>
              <w:ind w:right="187"/>
              <w:rPr>
                <w:rFonts w:ascii="Montserrat Light" w:eastAsia="Times New Roman" w:hAnsi="Montserrat Light" w:cs="Times New Roman"/>
                <w:iCs/>
                <w:color w:val="000000"/>
                <w:sz w:val="24"/>
                <w:szCs w:val="24"/>
                <w:lang w:val="ro-RO" w:eastAsia="ro-RO"/>
              </w:rPr>
            </w:pPr>
          </w:p>
          <w:p w14:paraId="28EBC0A5" w14:textId="77777777" w:rsidR="008C2EB4" w:rsidRPr="008C2EB4" w:rsidRDefault="008C2EB4" w:rsidP="008C2EB4">
            <w:pPr>
              <w:pStyle w:val="Standard"/>
              <w:spacing w:after="0" w:line="240" w:lineRule="auto"/>
              <w:ind w:right="187"/>
              <w:rPr>
                <w:rFonts w:ascii="Montserrat Light" w:eastAsia="Times New Roman" w:hAnsi="Montserrat Light" w:cs="Times New Roman"/>
                <w:iCs/>
                <w:color w:val="000000"/>
                <w:sz w:val="24"/>
                <w:szCs w:val="24"/>
                <w:lang w:val="ro-RO" w:eastAsia="ro-RO"/>
              </w:rPr>
            </w:pPr>
          </w:p>
        </w:tc>
        <w:tc>
          <w:tcPr>
            <w:tcW w:w="23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4A4970" w14:textId="77777777" w:rsidR="008C2EB4" w:rsidRPr="008C2EB4" w:rsidRDefault="008C2EB4" w:rsidP="008C2EB4">
            <w:pPr>
              <w:pStyle w:val="Standard"/>
              <w:spacing w:after="0" w:line="240" w:lineRule="auto"/>
              <w:ind w:right="187"/>
              <w:rPr>
                <w:rFonts w:ascii="Montserrat Light" w:eastAsia="Times New Roman" w:hAnsi="Montserrat Light" w:cs="Calibri Light"/>
                <w:iCs/>
                <w:color w:val="000000"/>
                <w:sz w:val="24"/>
                <w:szCs w:val="24"/>
                <w:lang w:val="ro-RO" w:eastAsia="ro-RO"/>
              </w:rPr>
            </w:pPr>
            <w:r w:rsidRPr="008C2EB4">
              <w:rPr>
                <w:rFonts w:ascii="Montserrat Light" w:eastAsia="Times New Roman" w:hAnsi="Montserrat Light" w:cs="Calibri Light"/>
                <w:iCs/>
                <w:color w:val="000000"/>
                <w:sz w:val="24"/>
                <w:szCs w:val="24"/>
                <w:lang w:val="ro-RO" w:eastAsia="ro-RO"/>
              </w:rPr>
              <w:t>Iliescu Ștefan</w:t>
            </w:r>
          </w:p>
        </w:tc>
        <w:tc>
          <w:tcPr>
            <w:tcW w:w="15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77F0432C" w14:textId="3ED8B687" w:rsidR="008C2EB4" w:rsidRPr="008C2EB4" w:rsidRDefault="00C970AD" w:rsidP="008C2EB4">
            <w:pPr>
              <w:pStyle w:val="Standard"/>
              <w:spacing w:after="0" w:line="240" w:lineRule="auto"/>
              <w:ind w:right="187"/>
              <w:rPr>
                <w:rFonts w:ascii="Montserrat Light" w:eastAsia="Times New Roman" w:hAnsi="Montserrat Light" w:cs="Calibri Light"/>
                <w:iCs/>
                <w:color w:val="000000"/>
                <w:sz w:val="24"/>
                <w:szCs w:val="24"/>
                <w:lang w:val="ro-RO" w:eastAsia="ro-RO"/>
              </w:rPr>
            </w:pPr>
            <w:r>
              <w:rPr>
                <w:rFonts w:ascii="Montserrat Light" w:eastAsia="Times New Roman" w:hAnsi="Montserrat Light" w:cs="Calibri Light"/>
                <w:iCs/>
                <w:color w:val="000000"/>
                <w:sz w:val="24"/>
                <w:szCs w:val="24"/>
                <w:lang w:val="ro-RO" w:eastAsia="ro-RO"/>
              </w:rPr>
              <w:t>21.12.</w:t>
            </w:r>
            <w:r w:rsidR="008C2EB4" w:rsidRPr="008C2EB4">
              <w:rPr>
                <w:rFonts w:ascii="Montserrat Light" w:eastAsia="Times New Roman" w:hAnsi="Montserrat Light" w:cs="Calibri Light"/>
                <w:iCs/>
                <w:color w:val="000000"/>
                <w:sz w:val="24"/>
                <w:szCs w:val="24"/>
                <w:lang w:val="ro-RO" w:eastAsia="ro-RO"/>
              </w:rPr>
              <w:t>2020</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74DE7FE" w14:textId="77777777" w:rsidR="008C2EB4" w:rsidRPr="008C2EB4" w:rsidRDefault="008C2EB4" w:rsidP="008C2EB4">
            <w:pPr>
              <w:pStyle w:val="Standard"/>
              <w:spacing w:after="0" w:line="240" w:lineRule="auto"/>
              <w:ind w:right="187"/>
              <w:rPr>
                <w:rFonts w:ascii="Montserrat Light" w:eastAsia="Times New Roman" w:hAnsi="Montserrat Light" w:cs="Calibri Light"/>
                <w:iCs/>
                <w:color w:val="000000"/>
                <w:sz w:val="24"/>
                <w:szCs w:val="24"/>
                <w:lang w:val="ro-RO" w:eastAsia="ro-RO"/>
              </w:rPr>
            </w:pPr>
          </w:p>
          <w:p w14:paraId="62C9E299" w14:textId="77777777" w:rsidR="008C2EB4" w:rsidRPr="008C2EB4" w:rsidRDefault="008C2EB4" w:rsidP="008C2EB4">
            <w:pPr>
              <w:pStyle w:val="Standard"/>
              <w:spacing w:after="0" w:line="240" w:lineRule="auto"/>
              <w:ind w:right="187"/>
              <w:rPr>
                <w:rFonts w:ascii="Montserrat Light" w:eastAsia="Times New Roman" w:hAnsi="Montserrat Light" w:cs="Calibri Light"/>
                <w:iCs/>
                <w:color w:val="000000"/>
                <w:sz w:val="24"/>
                <w:szCs w:val="24"/>
                <w:lang w:val="ro-RO" w:eastAsia="ro-RO"/>
              </w:rPr>
            </w:pPr>
          </w:p>
        </w:tc>
      </w:tr>
      <w:bookmarkEnd w:id="0"/>
    </w:tbl>
    <w:p w14:paraId="779DDE2C"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74A3FD49"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65EF0F07"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2DE9B07C"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7FBE45A6"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546FBCE4"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04595649"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001348FE" w14:textId="2500C0D0" w:rsid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28F1AD47" w14:textId="5A913BBB" w:rsid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10AD64F4" w14:textId="6706AD52" w:rsid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063403FA" w14:textId="1489317D" w:rsid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6E3C4D91" w14:textId="77777777" w:rsidR="008C2EB4" w:rsidRPr="008C2EB4" w:rsidRDefault="008C2EB4" w:rsidP="008C2EB4">
      <w:pPr>
        <w:pStyle w:val="Standard"/>
        <w:spacing w:after="0" w:line="240" w:lineRule="auto"/>
        <w:ind w:right="187"/>
        <w:jc w:val="center"/>
        <w:rPr>
          <w:rFonts w:ascii="Montserrat Light" w:eastAsia="Times New Roman" w:hAnsi="Montserrat Light" w:cs="Times New Roman"/>
          <w:b/>
          <w:bCs/>
          <w:noProof/>
          <w:sz w:val="24"/>
          <w:szCs w:val="24"/>
          <w:lang w:val="ro-RO" w:eastAsia="ro-RO"/>
        </w:rPr>
      </w:pPr>
    </w:p>
    <w:p w14:paraId="16B47444" w14:textId="21C913A5" w:rsidR="00285A74" w:rsidRPr="008C2EB4" w:rsidRDefault="00285A74" w:rsidP="008C2EB4">
      <w:pPr>
        <w:ind w:right="187"/>
        <w:rPr>
          <w:rFonts w:ascii="Montserrat Light" w:hAnsi="Montserrat Light"/>
          <w:sz w:val="24"/>
          <w:szCs w:val="24"/>
          <w:lang w:eastAsia="ro-RO"/>
        </w:rPr>
        <w:sectPr w:rsidR="00285A74" w:rsidRPr="008C2EB4" w:rsidSect="00285A74">
          <w:headerReference w:type="default" r:id="rId8"/>
          <w:footerReference w:type="default" r:id="rId9"/>
          <w:pgSz w:w="11909" w:h="16834"/>
          <w:pgMar w:top="1702" w:right="832" w:bottom="1350" w:left="1530" w:header="270" w:footer="618" w:gutter="0"/>
          <w:pgNumType w:start="1"/>
          <w:cols w:space="720"/>
        </w:sectPr>
      </w:pPr>
    </w:p>
    <w:p w14:paraId="07635339" w14:textId="50B3EC86" w:rsidR="008F76F2" w:rsidRPr="008C2EB4" w:rsidRDefault="008F76F2" w:rsidP="008C2EB4">
      <w:pPr>
        <w:tabs>
          <w:tab w:val="left" w:pos="3456"/>
        </w:tabs>
        <w:spacing w:line="240" w:lineRule="auto"/>
        <w:ind w:right="187"/>
        <w:rPr>
          <w:rFonts w:ascii="Montserrat Light" w:hAnsi="Montserrat Light"/>
          <w:sz w:val="24"/>
          <w:szCs w:val="24"/>
        </w:rPr>
      </w:pPr>
    </w:p>
    <w:sectPr w:rsidR="008F76F2" w:rsidRPr="008C2EB4" w:rsidSect="00285A74">
      <w:headerReference w:type="default" r:id="rId10"/>
      <w:footerReference w:type="default" r:id="rId11"/>
      <w:pgSz w:w="11909" w:h="16834"/>
      <w:pgMar w:top="1440" w:right="832" w:bottom="1440"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1223B" w14:textId="77777777" w:rsidR="00041681" w:rsidRDefault="00041681">
      <w:pPr>
        <w:spacing w:line="240" w:lineRule="auto"/>
      </w:pPr>
      <w:r>
        <w:separator/>
      </w:r>
    </w:p>
  </w:endnote>
  <w:endnote w:type="continuationSeparator" w:id="0">
    <w:p w14:paraId="412B3A63" w14:textId="77777777" w:rsidR="00041681" w:rsidRDefault="00041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C03E" w14:textId="6DBC1C1E" w:rsidR="00BF6ED8" w:rsidRPr="00886419" w:rsidRDefault="00BF6ED8" w:rsidP="00886419">
    <w:pPr>
      <w:spacing w:line="240" w:lineRule="auto"/>
      <w:rPr>
        <w:rFonts w:ascii="Montserrat" w:hAnsi="Montserrat" w:cs="Calibri"/>
        <w:color w:val="6F859D"/>
        <w:sz w:val="12"/>
        <w:szCs w:val="12"/>
        <w:lang w:val="en"/>
      </w:rPr>
    </w:pPr>
    <w:proofErr w:type="spellStart"/>
    <w:r w:rsidRPr="00886419">
      <w:rPr>
        <w:rFonts w:ascii="Montserrat" w:hAnsi="Montserrat" w:cs="Calibri"/>
        <w:color w:val="6F859D"/>
        <w:sz w:val="12"/>
        <w:szCs w:val="12"/>
        <w:lang w:val="en"/>
      </w:rPr>
      <w:t>În</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temeiul</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Regulamentului</w:t>
    </w:r>
    <w:proofErr w:type="spellEnd"/>
    <w:r w:rsidRPr="00886419">
      <w:rPr>
        <w:rFonts w:ascii="Montserrat" w:hAnsi="Montserrat" w:cs="Calibri"/>
        <w:color w:val="6F859D"/>
        <w:sz w:val="12"/>
        <w:szCs w:val="12"/>
        <w:lang w:val="en"/>
      </w:rPr>
      <w:t xml:space="preserve"> (UE) nr. 2016/679 privind protecţia persoanelor fizice în ceea ce priveşte prelucrarea datelor cu caracter personal şi privind libera circulaţie </w:t>
    </w:r>
    <w:proofErr w:type="gramStart"/>
    <w:r w:rsidRPr="00886419">
      <w:rPr>
        <w:rFonts w:ascii="Montserrat" w:hAnsi="Montserrat" w:cs="Calibri"/>
        <w:color w:val="6F859D"/>
        <w:sz w:val="12"/>
        <w:szCs w:val="12"/>
        <w:lang w:val="en"/>
      </w:rPr>
      <w:t>a</w:t>
    </w:r>
    <w:proofErr w:type="gramEnd"/>
    <w:r w:rsidRPr="00886419">
      <w:rPr>
        <w:rFonts w:ascii="Montserrat" w:hAnsi="Montserrat" w:cs="Calibri"/>
        <w:color w:val="6F859D"/>
        <w:sz w:val="12"/>
        <w:szCs w:val="12"/>
        <w:lang w:val="en"/>
      </w:rPr>
      <w:t xml:space="preserve"> acestor date şi de abrogare a Directivei 95/46/CE (Regulamentul general privind protecţia datelor) și al Legii nr. 190/2018 Consiliul </w:t>
    </w:r>
    <w:proofErr w:type="spellStart"/>
    <w:r w:rsidRPr="00886419">
      <w:rPr>
        <w:rFonts w:ascii="Montserrat" w:hAnsi="Montserrat" w:cs="Calibri"/>
        <w:color w:val="6F859D"/>
        <w:sz w:val="12"/>
        <w:szCs w:val="12"/>
        <w:lang w:val="en"/>
      </w:rPr>
      <w:t>Județean</w:t>
    </w:r>
    <w:proofErr w:type="spellEnd"/>
    <w:r w:rsidRPr="00886419">
      <w:rPr>
        <w:rFonts w:ascii="Montserrat" w:hAnsi="Montserrat" w:cs="Calibri"/>
        <w:color w:val="6F859D"/>
        <w:sz w:val="12"/>
        <w:szCs w:val="12"/>
        <w:lang w:val="en"/>
      </w:rPr>
      <w:t xml:space="preserve"> Cluj </w:t>
    </w:r>
    <w:proofErr w:type="spellStart"/>
    <w:r w:rsidRPr="00886419">
      <w:rPr>
        <w:rFonts w:ascii="Montserrat" w:hAnsi="Montserrat" w:cs="Calibri"/>
        <w:color w:val="6F859D"/>
        <w:sz w:val="12"/>
        <w:szCs w:val="12"/>
        <w:lang w:val="en"/>
      </w:rPr>
      <w:t>prelucrează</w:t>
    </w:r>
    <w:proofErr w:type="spellEnd"/>
    <w:r w:rsidRPr="00886419">
      <w:rPr>
        <w:rFonts w:ascii="Montserrat" w:hAnsi="Montserrat" w:cs="Calibri"/>
        <w:color w:val="6F859D"/>
        <w:sz w:val="12"/>
        <w:szCs w:val="12"/>
        <w:lang w:val="en"/>
      </w:rPr>
      <w:t xml:space="preserve"> date cu </w:t>
    </w:r>
    <w:proofErr w:type="spellStart"/>
    <w:r w:rsidRPr="00886419">
      <w:rPr>
        <w:rFonts w:ascii="Montserrat" w:hAnsi="Montserrat" w:cs="Calibri"/>
        <w:color w:val="6F859D"/>
        <w:sz w:val="12"/>
        <w:szCs w:val="12"/>
        <w:lang w:val="en"/>
      </w:rPr>
      <w:t>caracter</w:t>
    </w:r>
    <w:proofErr w:type="spellEnd"/>
    <w:r w:rsidRPr="00886419">
      <w:rPr>
        <w:rFonts w:ascii="Montserrat" w:hAnsi="Montserrat" w:cs="Calibri"/>
        <w:color w:val="6F859D"/>
        <w:sz w:val="12"/>
        <w:szCs w:val="12"/>
        <w:lang w:val="en"/>
      </w:rPr>
      <w:t xml:space="preserve"> personal, cu </w:t>
    </w:r>
    <w:proofErr w:type="spellStart"/>
    <w:r w:rsidRPr="00886419">
      <w:rPr>
        <w:rFonts w:ascii="Montserrat" w:hAnsi="Montserrat" w:cs="Calibri"/>
        <w:color w:val="6F859D"/>
        <w:sz w:val="12"/>
        <w:szCs w:val="12"/>
        <w:lang w:val="en"/>
      </w:rPr>
      <w:t>asigurarea</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securității</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și</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confidențialității</w:t>
    </w:r>
    <w:proofErr w:type="spellEnd"/>
    <w:r w:rsidRPr="00886419">
      <w:rPr>
        <w:rFonts w:ascii="Montserrat" w:hAnsi="Montserrat" w:cs="Calibri"/>
        <w:color w:val="6F859D"/>
        <w:sz w:val="12"/>
        <w:szCs w:val="12"/>
        <w:lang w:val="en"/>
      </w:rPr>
      <w:t xml:space="preserve"> </w:t>
    </w:r>
    <w:proofErr w:type="spellStart"/>
    <w:r w:rsidRPr="00886419">
      <w:rPr>
        <w:rFonts w:ascii="Montserrat" w:hAnsi="Montserrat" w:cs="Calibri"/>
        <w:color w:val="6F859D"/>
        <w:sz w:val="12"/>
        <w:szCs w:val="12"/>
        <w:lang w:val="en"/>
      </w:rPr>
      <w:t>acestora</w:t>
    </w:r>
    <w:proofErr w:type="spellEnd"/>
    <w:r w:rsidRPr="00886419">
      <w:rPr>
        <w:rFonts w:ascii="Montserrat" w:hAnsi="Montserrat" w:cs="Calibri"/>
        <w:color w:val="6F859D"/>
        <w:sz w:val="12"/>
        <w:szCs w:val="12"/>
        <w:lang w:val="en"/>
      </w:rPr>
      <w:t>.</w:t>
    </w:r>
  </w:p>
  <w:p w14:paraId="5B96AF38" w14:textId="3F79F25D" w:rsidR="00BF6ED8" w:rsidRDefault="00BF6ED8">
    <w:r>
      <w:rPr>
        <w:noProof/>
      </w:rPr>
      <w:drawing>
        <wp:anchor distT="0" distB="0" distL="114300" distR="114300" simplePos="0" relativeHeight="251669504" behindDoc="1" locked="0" layoutInCell="1" allowOverlap="1" wp14:anchorId="3ECCDFCC" wp14:editId="515EE6A8">
          <wp:simplePos x="0" y="0"/>
          <wp:positionH relativeFrom="margin">
            <wp:posOffset>157480</wp:posOffset>
          </wp:positionH>
          <wp:positionV relativeFrom="paragraph">
            <wp:posOffset>26035</wp:posOffset>
          </wp:positionV>
          <wp:extent cx="474345" cy="481965"/>
          <wp:effectExtent l="0" t="0" r="190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59F00DA0" wp14:editId="1EAC08A7">
          <wp:simplePos x="0" y="0"/>
          <wp:positionH relativeFrom="column">
            <wp:posOffset>728980</wp:posOffset>
          </wp:positionH>
          <wp:positionV relativeFrom="paragraph">
            <wp:posOffset>102235</wp:posOffset>
          </wp:positionV>
          <wp:extent cx="453390" cy="358140"/>
          <wp:effectExtent l="0" t="0" r="3810" b="381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7456" behindDoc="0" locked="0" layoutInCell="1" hidden="0" allowOverlap="1" wp14:anchorId="78D532F3" wp14:editId="4A80EEDB">
          <wp:simplePos x="0" y="0"/>
          <wp:positionH relativeFrom="column">
            <wp:posOffset>3533140</wp:posOffset>
          </wp:positionH>
          <wp:positionV relativeFrom="paragraph">
            <wp:posOffset>269875</wp:posOffset>
          </wp:positionV>
          <wp:extent cx="2776220" cy="367665"/>
          <wp:effectExtent l="0" t="0" r="508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6220" cy="367665"/>
                  </a:xfrm>
                  <a:prstGeom prst="rect">
                    <a:avLst/>
                  </a:prstGeom>
                  <a:ln/>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F96C" w14:textId="77777777" w:rsidR="00041681" w:rsidRDefault="00041681">
      <w:pPr>
        <w:spacing w:line="240" w:lineRule="auto"/>
      </w:pPr>
      <w:r>
        <w:separator/>
      </w:r>
    </w:p>
  </w:footnote>
  <w:footnote w:type="continuationSeparator" w:id="0">
    <w:p w14:paraId="782BB2C9" w14:textId="77777777" w:rsidR="00041681" w:rsidRDefault="00041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E25435"/>
    <w:multiLevelType w:val="multilevel"/>
    <w:tmpl w:val="A7D29AF0"/>
    <w:styleLink w:val="WWNum2"/>
    <w:lvl w:ilvl="0">
      <w:start w:val="1"/>
      <w:numFmt w:val="decimal"/>
      <w:lvlText w:val="%1."/>
      <w:lvlJc w:val="left"/>
      <w:pPr>
        <w:ind w:left="720" w:hanging="360"/>
      </w:pPr>
      <w:rPr>
        <w:rFonts w:eastAsia="Times New Roman"/>
      </w:rPr>
    </w:lvl>
    <w:lvl w:ilvl="1">
      <w:start w:val="1"/>
      <w:numFmt w:val="decimal"/>
      <w:lvlText w:val="%1.%2."/>
      <w:lvlJc w:val="left"/>
      <w:pPr>
        <w:ind w:left="720" w:hanging="720"/>
      </w:pPr>
      <w:rPr>
        <w:color w:val="00000A"/>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15:restartNumberingAfterBreak="0">
    <w:nsid w:val="04380944"/>
    <w:multiLevelType w:val="multilevel"/>
    <w:tmpl w:val="5546C2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AE223EA"/>
    <w:multiLevelType w:val="multilevel"/>
    <w:tmpl w:val="E1B682D4"/>
    <w:styleLink w:val="WW8Num2"/>
    <w:lvl w:ilvl="0">
      <w:numFmt w:val="bullet"/>
      <w:lvlText w:val=""/>
      <w:lvlJc w:val="left"/>
      <w:pPr>
        <w:ind w:left="502" w:hanging="360"/>
      </w:pPr>
      <w:rPr>
        <w:rFonts w:ascii="Symbol" w:hAnsi="Symbol" w:cs="Symbol"/>
        <w:sz w:val="24"/>
        <w:szCs w:val="24"/>
        <w:lang w:eastAsia="ar-SA"/>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sz w:val="24"/>
        <w:szCs w:val="24"/>
        <w:lang w:eastAsia="ar-SA"/>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sz w:val="24"/>
        <w:szCs w:val="24"/>
        <w:lang w:eastAsia="ar-SA"/>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6" w15:restartNumberingAfterBreak="0">
    <w:nsid w:val="108334A0"/>
    <w:multiLevelType w:val="multilevel"/>
    <w:tmpl w:val="47ACF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2C2E21"/>
    <w:multiLevelType w:val="hybridMultilevel"/>
    <w:tmpl w:val="AFDC33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526FDB"/>
    <w:multiLevelType w:val="multilevel"/>
    <w:tmpl w:val="01F21030"/>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846AC0"/>
    <w:multiLevelType w:val="multilevel"/>
    <w:tmpl w:val="2180A8EA"/>
    <w:styleLink w:val="WWNum8"/>
    <w:lvl w:ilvl="0">
      <w:start w:val="1"/>
      <w:numFmt w:val="decimal"/>
      <w:lvlText w:val="%1."/>
      <w:lvlJc w:val="left"/>
      <w:pPr>
        <w:ind w:left="720" w:hanging="360"/>
      </w:pPr>
      <w:rPr>
        <w:b/>
        <w:bCs/>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25EF08C3"/>
    <w:multiLevelType w:val="multilevel"/>
    <w:tmpl w:val="7EFAC10E"/>
    <w:styleLink w:val="WWNum17"/>
    <w:lvl w:ilvl="0">
      <w:start w:val="1"/>
      <w:numFmt w:val="upp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1" w15:restartNumberingAfterBreak="0">
    <w:nsid w:val="27842A9D"/>
    <w:multiLevelType w:val="multilevel"/>
    <w:tmpl w:val="25626626"/>
    <w:styleLink w:val="WW8Num17"/>
    <w:lvl w:ilvl="0">
      <w:numFmt w:val="bullet"/>
      <w:lvlText w:val="o"/>
      <w:lvlJc w:val="left"/>
      <w:pPr>
        <w:ind w:left="1080" w:hanging="360"/>
      </w:pPr>
      <w:rPr>
        <w:rFonts w:ascii="Courier New" w:hAnsi="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2" w15:restartNumberingAfterBreak="0">
    <w:nsid w:val="367C6CD5"/>
    <w:multiLevelType w:val="hybridMultilevel"/>
    <w:tmpl w:val="F1E6CC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EB55CCD"/>
    <w:multiLevelType w:val="multilevel"/>
    <w:tmpl w:val="D728BCBE"/>
    <w:lvl w:ilvl="0">
      <w:start w:val="1"/>
      <w:numFmt w:val="decimal"/>
      <w:lvlText w:val="%1."/>
      <w:lvlJc w:val="left"/>
      <w:pPr>
        <w:ind w:left="720" w:hanging="360"/>
      </w:pPr>
      <w:rPr>
        <w:rFonts w:ascii="Cambria" w:hAnsi="Cambria"/>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7A82E8C"/>
    <w:multiLevelType w:val="multilevel"/>
    <w:tmpl w:val="D5329C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B397D8D"/>
    <w:multiLevelType w:val="multilevel"/>
    <w:tmpl w:val="BFB4DC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866F43"/>
    <w:multiLevelType w:val="multilevel"/>
    <w:tmpl w:val="64D6E816"/>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AC21975"/>
    <w:multiLevelType w:val="multilevel"/>
    <w:tmpl w:val="A3E8AAF0"/>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5C7D70DC"/>
    <w:multiLevelType w:val="multilevel"/>
    <w:tmpl w:val="0ABAC186"/>
    <w:styleLink w:val="WWNum13"/>
    <w:lvl w:ilvl="0">
      <w:start w:val="1"/>
      <w:numFmt w:val="lowerLetter"/>
      <w:lvlText w:val="%1)"/>
      <w:lvlJc w:val="left"/>
      <w:pPr>
        <w:ind w:left="1080" w:hanging="360"/>
      </w:pPr>
      <w:rPr>
        <w:rFonts w:eastAsia="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8A25A39"/>
    <w:multiLevelType w:val="multilevel"/>
    <w:tmpl w:val="09AA09CA"/>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707B66DA"/>
    <w:multiLevelType w:val="multilevel"/>
    <w:tmpl w:val="FEBAEF84"/>
    <w:styleLink w:val="WWNum3"/>
    <w:lvl w:ilvl="0">
      <w:numFmt w:val="bullet"/>
      <w:lvlText w:val=""/>
      <w:lvlJc w:val="left"/>
      <w:pPr>
        <w:ind w:left="108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76DE6D40"/>
    <w:multiLevelType w:val="multilevel"/>
    <w:tmpl w:val="027A39F8"/>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rPr>
        <w:rFonts w:ascii="Cambria" w:hAnsi="Cambria"/>
        <w:b/>
        <w:bCs/>
        <w:sz w:val="24"/>
        <w:szCs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A34BCC"/>
    <w:multiLevelType w:val="multilevel"/>
    <w:tmpl w:val="3522C1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Montserrat Light" w:hAnsi="Montserrat Light"/>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D475C33"/>
    <w:multiLevelType w:val="multilevel"/>
    <w:tmpl w:val="CEC2775E"/>
    <w:styleLink w:val="WWNum15"/>
    <w:lvl w:ilvl="0">
      <w:numFmt w:val="bullet"/>
      <w:lvlText w:val="-"/>
      <w:lvlJc w:val="left"/>
      <w:pPr>
        <w:ind w:left="1080" w:hanging="360"/>
      </w:pPr>
      <w:rPr>
        <w:rFonts w:ascii="Cambria" w:eastAsia="Times New Roman" w:hAnsi="Cambria" w:cs="Arial"/>
        <w: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F681704"/>
    <w:multiLevelType w:val="multilevel"/>
    <w:tmpl w:val="70C6D5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21"/>
  </w:num>
  <w:num w:numId="4">
    <w:abstractNumId w:val="11"/>
  </w:num>
  <w:num w:numId="5">
    <w:abstractNumId w:val="5"/>
  </w:num>
  <w:num w:numId="6">
    <w:abstractNumId w:val="21"/>
  </w:num>
  <w:num w:numId="7">
    <w:abstractNumId w:val="22"/>
  </w:num>
  <w:num w:numId="8">
    <w:abstractNumId w:val="13"/>
  </w:num>
  <w:num w:numId="9">
    <w:abstractNumId w:val="7"/>
  </w:num>
  <w:num w:numId="10">
    <w:abstractNumId w:val="12"/>
  </w:num>
  <w:num w:numId="11">
    <w:abstractNumId w:val="3"/>
  </w:num>
  <w:num w:numId="12">
    <w:abstractNumId w:val="9"/>
  </w:num>
  <w:num w:numId="13">
    <w:abstractNumId w:val="18"/>
  </w:num>
  <w:num w:numId="14">
    <w:abstractNumId w:val="19"/>
  </w:num>
  <w:num w:numId="15">
    <w:abstractNumId w:val="24"/>
  </w:num>
  <w:num w:numId="16">
    <w:abstractNumId w:val="17"/>
  </w:num>
  <w:num w:numId="17">
    <w:abstractNumId w:val="10"/>
  </w:num>
  <w:num w:numId="18">
    <w:abstractNumId w:val="20"/>
  </w:num>
  <w:num w:numId="19">
    <w:abstractNumId w:val="14"/>
    <w:lvlOverride w:ilvl="0">
      <w:startOverride w:val="1"/>
    </w:lvlOverride>
  </w:num>
  <w:num w:numId="20">
    <w:abstractNumId w:val="10"/>
    <w:lvlOverride w:ilvl="0">
      <w:startOverride w:val="1"/>
    </w:lvlOverride>
  </w:num>
  <w:num w:numId="21">
    <w:abstractNumId w:val="24"/>
  </w:num>
  <w:num w:numId="22">
    <w:abstractNumId w:val="18"/>
    <w:lvlOverride w:ilvl="0">
      <w:startOverride w:val="1"/>
    </w:lvlOverride>
  </w:num>
  <w:num w:numId="23">
    <w:abstractNumId w:val="20"/>
    <w:lvlOverride w:ilvl="0">
      <w:startOverride w:val="1"/>
    </w:lvlOverride>
  </w:num>
  <w:num w:numId="24">
    <w:abstractNumId w:val="10"/>
    <w:lvlOverride w:ilvl="0">
      <w:startOverride w:val="1"/>
    </w:lvlOverride>
  </w:num>
  <w:num w:numId="25">
    <w:abstractNumId w:val="24"/>
  </w:num>
  <w:num w:numId="26">
    <w:abstractNumId w:val="17"/>
    <w:lvlOverride w:ilvl="0">
      <w:startOverride w:val="1"/>
    </w:lvlOverride>
  </w:num>
  <w:num w:numId="27">
    <w:abstractNumId w:val="6"/>
  </w:num>
  <w:num w:numId="28">
    <w:abstractNumId w:val="9"/>
    <w:lvlOverride w:ilvl="0">
      <w:startOverride w:val="1"/>
    </w:lvlOverride>
  </w:num>
  <w:num w:numId="29">
    <w:abstractNumId w:val="25"/>
  </w:num>
  <w:num w:numId="30">
    <w:abstractNumId w:val="4"/>
  </w:num>
  <w:num w:numId="31">
    <w:abstractNumId w:val="23"/>
  </w:num>
  <w:num w:numId="32">
    <w:abstractNumId w:val="18"/>
    <w:lvlOverride w:ilvl="0">
      <w:startOverride w:val="1"/>
    </w:lvlOverride>
  </w:num>
  <w:num w:numId="33">
    <w:abstractNumId w:val="19"/>
    <w:lvlOverride w:ilvl="0">
      <w:startOverride w:val="1"/>
    </w:lvlOverride>
  </w:num>
  <w:num w:numId="34">
    <w:abstractNumId w:val="8"/>
  </w:num>
  <w:num w:numId="35">
    <w:abstractNumId w:val="20"/>
    <w:lvlOverride w:ilvl="0">
      <w:startOverride w:val="1"/>
    </w:lvlOverride>
  </w:num>
  <w:num w:numId="36">
    <w:abstractNumId w:val="16"/>
  </w:num>
  <w:num w:numId="37">
    <w:abstractNumId w:val="14"/>
  </w:num>
  <w:num w:numId="3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7C4B"/>
    <w:rsid w:val="00032578"/>
    <w:rsid w:val="00041681"/>
    <w:rsid w:val="000465AD"/>
    <w:rsid w:val="000779B6"/>
    <w:rsid w:val="000A54B3"/>
    <w:rsid w:val="000E5A88"/>
    <w:rsid w:val="000E7177"/>
    <w:rsid w:val="001019B5"/>
    <w:rsid w:val="00103D11"/>
    <w:rsid w:val="00151312"/>
    <w:rsid w:val="00156F9F"/>
    <w:rsid w:val="0018365E"/>
    <w:rsid w:val="00194A98"/>
    <w:rsid w:val="001C4DE3"/>
    <w:rsid w:val="001C6EA8"/>
    <w:rsid w:val="00203696"/>
    <w:rsid w:val="002137B7"/>
    <w:rsid w:val="002139CC"/>
    <w:rsid w:val="0023632E"/>
    <w:rsid w:val="002431D1"/>
    <w:rsid w:val="00254449"/>
    <w:rsid w:val="00256EE5"/>
    <w:rsid w:val="00285A74"/>
    <w:rsid w:val="002B7AAD"/>
    <w:rsid w:val="002C4D4B"/>
    <w:rsid w:val="002E5798"/>
    <w:rsid w:val="00305AD6"/>
    <w:rsid w:val="00353C1B"/>
    <w:rsid w:val="003B1D02"/>
    <w:rsid w:val="00400103"/>
    <w:rsid w:val="00425307"/>
    <w:rsid w:val="00432B11"/>
    <w:rsid w:val="00487ECF"/>
    <w:rsid w:val="00497817"/>
    <w:rsid w:val="004A6CD8"/>
    <w:rsid w:val="004A7453"/>
    <w:rsid w:val="004C4698"/>
    <w:rsid w:val="004C5818"/>
    <w:rsid w:val="00520370"/>
    <w:rsid w:val="00534029"/>
    <w:rsid w:val="00591EE6"/>
    <w:rsid w:val="00595A00"/>
    <w:rsid w:val="005B7E71"/>
    <w:rsid w:val="005E1F6C"/>
    <w:rsid w:val="005F5D56"/>
    <w:rsid w:val="00606880"/>
    <w:rsid w:val="006372EE"/>
    <w:rsid w:val="00666F2C"/>
    <w:rsid w:val="00671ADF"/>
    <w:rsid w:val="006772DA"/>
    <w:rsid w:val="00685BF8"/>
    <w:rsid w:val="006C212D"/>
    <w:rsid w:val="007249C0"/>
    <w:rsid w:val="00741677"/>
    <w:rsid w:val="00741FD7"/>
    <w:rsid w:val="007535A8"/>
    <w:rsid w:val="007725CF"/>
    <w:rsid w:val="00775C52"/>
    <w:rsid w:val="007A74C1"/>
    <w:rsid w:val="007B47B1"/>
    <w:rsid w:val="007C125E"/>
    <w:rsid w:val="007D16DC"/>
    <w:rsid w:val="007F7429"/>
    <w:rsid w:val="008048D0"/>
    <w:rsid w:val="0081171C"/>
    <w:rsid w:val="00824BAD"/>
    <w:rsid w:val="00854BBD"/>
    <w:rsid w:val="00886419"/>
    <w:rsid w:val="008C2EB4"/>
    <w:rsid w:val="008F4AE7"/>
    <w:rsid w:val="008F76F2"/>
    <w:rsid w:val="00932B14"/>
    <w:rsid w:val="009422CF"/>
    <w:rsid w:val="009502F3"/>
    <w:rsid w:val="00987EBF"/>
    <w:rsid w:val="009907CD"/>
    <w:rsid w:val="009972FD"/>
    <w:rsid w:val="009B386D"/>
    <w:rsid w:val="009C2EAB"/>
    <w:rsid w:val="009C550C"/>
    <w:rsid w:val="009F3D9F"/>
    <w:rsid w:val="00A24472"/>
    <w:rsid w:val="00B07F6C"/>
    <w:rsid w:val="00B27CF0"/>
    <w:rsid w:val="00B620D9"/>
    <w:rsid w:val="00B820B5"/>
    <w:rsid w:val="00B870E5"/>
    <w:rsid w:val="00BA056B"/>
    <w:rsid w:val="00BA3135"/>
    <w:rsid w:val="00BC2053"/>
    <w:rsid w:val="00BD2CC9"/>
    <w:rsid w:val="00BF6ED8"/>
    <w:rsid w:val="00C25212"/>
    <w:rsid w:val="00C31206"/>
    <w:rsid w:val="00C67BAC"/>
    <w:rsid w:val="00C970AD"/>
    <w:rsid w:val="00CD77F8"/>
    <w:rsid w:val="00D03D08"/>
    <w:rsid w:val="00D1068C"/>
    <w:rsid w:val="00D502EF"/>
    <w:rsid w:val="00DA3CD3"/>
    <w:rsid w:val="00DD4764"/>
    <w:rsid w:val="00DF3067"/>
    <w:rsid w:val="00E2703C"/>
    <w:rsid w:val="00E63591"/>
    <w:rsid w:val="00E73034"/>
    <w:rsid w:val="00ED2DE8"/>
    <w:rsid w:val="00ED6998"/>
    <w:rsid w:val="00EF0BE3"/>
    <w:rsid w:val="00F062CE"/>
    <w:rsid w:val="00F1605E"/>
    <w:rsid w:val="00F67F22"/>
    <w:rsid w:val="00F95E6B"/>
    <w:rsid w:val="00FC55E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Textbodyindent">
    <w:name w:val="Text body indent"/>
    <w:basedOn w:val="Standard"/>
    <w:rsid w:val="00B820B5"/>
    <w:pPr>
      <w:autoSpaceDN w:val="0"/>
      <w:spacing w:after="120" w:line="240" w:lineRule="auto"/>
      <w:ind w:left="360"/>
      <w:textAlignment w:val="baseline"/>
    </w:pPr>
    <w:rPr>
      <w:rFonts w:ascii="Times New Roman" w:eastAsia="Times New Roman" w:hAnsi="Times New Roman" w:cs="Times New Roman"/>
      <w:kern w:val="3"/>
      <w:sz w:val="24"/>
      <w:szCs w:val="24"/>
      <w:lang w:eastAsia="en-US"/>
    </w:rPr>
  </w:style>
  <w:style w:type="paragraph" w:customStyle="1" w:styleId="Navaden">
    <w:name w:val="Navaden"/>
    <w:rsid w:val="00B820B5"/>
    <w:pPr>
      <w:suppressAutoHyphens/>
      <w:autoSpaceDN w:val="0"/>
      <w:spacing w:after="160" w:line="244" w:lineRule="auto"/>
      <w:textAlignment w:val="baseline"/>
    </w:pPr>
    <w:rPr>
      <w:rFonts w:ascii="Calibri" w:eastAsia="Calibri" w:hAnsi="Calibri" w:cs="Times New Roman"/>
      <w:kern w:val="3"/>
      <w:lang w:val="ro-RO"/>
    </w:rPr>
  </w:style>
  <w:style w:type="character" w:customStyle="1" w:styleId="Fontdeparagrafimplicit2">
    <w:name w:val="Font de paragraf implicit2"/>
    <w:rsid w:val="00B820B5"/>
  </w:style>
  <w:style w:type="numbering" w:customStyle="1" w:styleId="WWNum2">
    <w:name w:val="WWNum2"/>
    <w:basedOn w:val="FrListare"/>
    <w:rsid w:val="00B820B5"/>
    <w:pPr>
      <w:numPr>
        <w:numId w:val="2"/>
      </w:numPr>
    </w:pPr>
  </w:style>
  <w:style w:type="numbering" w:customStyle="1" w:styleId="WWNum3">
    <w:name w:val="WWNum3"/>
    <w:basedOn w:val="FrListare"/>
    <w:rsid w:val="00B820B5"/>
    <w:pPr>
      <w:numPr>
        <w:numId w:val="3"/>
      </w:numPr>
    </w:pPr>
  </w:style>
  <w:style w:type="numbering" w:customStyle="1" w:styleId="WW8Num17">
    <w:name w:val="WW8Num17"/>
    <w:basedOn w:val="FrListare"/>
    <w:rsid w:val="00B820B5"/>
    <w:pPr>
      <w:numPr>
        <w:numId w:val="4"/>
      </w:numPr>
    </w:pPr>
  </w:style>
  <w:style w:type="numbering" w:customStyle="1" w:styleId="WW8Num2">
    <w:name w:val="WW8Num2"/>
    <w:basedOn w:val="FrListare"/>
    <w:rsid w:val="00B820B5"/>
    <w:pPr>
      <w:numPr>
        <w:numId w:val="5"/>
      </w:numPr>
    </w:pPr>
  </w:style>
  <w:style w:type="character" w:customStyle="1" w:styleId="l5tlu1">
    <w:name w:val="l5tlu1"/>
    <w:basedOn w:val="Fontdeparagrafimplicit"/>
    <w:rsid w:val="008C2EB4"/>
    <w:rPr>
      <w:b/>
      <w:bCs/>
      <w:color w:val="000000"/>
      <w:sz w:val="32"/>
      <w:szCs w:val="32"/>
    </w:rPr>
  </w:style>
  <w:style w:type="character" w:customStyle="1" w:styleId="l5def1">
    <w:name w:val="l5def1"/>
    <w:basedOn w:val="Fontdeparagrafimplicit"/>
    <w:rsid w:val="008C2EB4"/>
    <w:rPr>
      <w:rFonts w:ascii="Arial" w:hAnsi="Arial" w:cs="Arial"/>
      <w:color w:val="000000"/>
      <w:sz w:val="26"/>
      <w:szCs w:val="26"/>
    </w:rPr>
  </w:style>
  <w:style w:type="numbering" w:customStyle="1" w:styleId="WWNum8">
    <w:name w:val="WWNum8"/>
    <w:basedOn w:val="FrListare"/>
    <w:rsid w:val="008C2EB4"/>
    <w:pPr>
      <w:numPr>
        <w:numId w:val="12"/>
      </w:numPr>
    </w:pPr>
  </w:style>
  <w:style w:type="numbering" w:customStyle="1" w:styleId="WWNum13">
    <w:name w:val="WWNum13"/>
    <w:basedOn w:val="FrListare"/>
    <w:rsid w:val="008C2EB4"/>
    <w:pPr>
      <w:numPr>
        <w:numId w:val="13"/>
      </w:numPr>
    </w:pPr>
  </w:style>
  <w:style w:type="numbering" w:customStyle="1" w:styleId="WWNum14">
    <w:name w:val="WWNum14"/>
    <w:basedOn w:val="FrListare"/>
    <w:rsid w:val="008C2EB4"/>
    <w:pPr>
      <w:numPr>
        <w:numId w:val="14"/>
      </w:numPr>
    </w:pPr>
  </w:style>
  <w:style w:type="numbering" w:customStyle="1" w:styleId="WWNum15">
    <w:name w:val="WWNum15"/>
    <w:basedOn w:val="FrListare"/>
    <w:rsid w:val="008C2EB4"/>
    <w:pPr>
      <w:numPr>
        <w:numId w:val="15"/>
      </w:numPr>
    </w:pPr>
  </w:style>
  <w:style w:type="numbering" w:customStyle="1" w:styleId="WWNum16">
    <w:name w:val="WWNum16"/>
    <w:basedOn w:val="FrListare"/>
    <w:rsid w:val="008C2EB4"/>
    <w:pPr>
      <w:numPr>
        <w:numId w:val="16"/>
      </w:numPr>
    </w:pPr>
  </w:style>
  <w:style w:type="numbering" w:customStyle="1" w:styleId="WWNum17">
    <w:name w:val="WWNum17"/>
    <w:basedOn w:val="FrListare"/>
    <w:rsid w:val="008C2EB4"/>
    <w:pPr>
      <w:numPr>
        <w:numId w:val="17"/>
      </w:numPr>
    </w:pPr>
  </w:style>
  <w:style w:type="numbering" w:customStyle="1" w:styleId="WWNum18">
    <w:name w:val="WWNum18"/>
    <w:basedOn w:val="FrListare"/>
    <w:rsid w:val="008C2EB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6888320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23</Pages>
  <Words>7698</Words>
  <Characters>44655</Characters>
  <Application>Microsoft Office Word</Application>
  <DocSecurity>0</DocSecurity>
  <Lines>372</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cp:revision>
  <cp:lastPrinted>2020-12-21T09:23:00Z</cp:lastPrinted>
  <dcterms:created xsi:type="dcterms:W3CDTF">2020-11-16T07:32:00Z</dcterms:created>
  <dcterms:modified xsi:type="dcterms:W3CDTF">2020-12-23T06:20:00Z</dcterms:modified>
</cp:coreProperties>
</file>