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930E" w14:textId="650A71E7" w:rsidR="004F06BF" w:rsidRDefault="00F45590" w:rsidP="004F06BF">
      <w:pPr>
        <w:suppressAutoHyphens/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Formular nr.</w:t>
      </w:r>
      <w:r w:rsidR="00696C32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b/>
          <w:sz w:val="24"/>
          <w:szCs w:val="24"/>
          <w:lang w:val="ro-RO"/>
        </w:rPr>
        <w:t>1</w:t>
      </w:r>
    </w:p>
    <w:p w14:paraId="5CC09D68" w14:textId="77777777" w:rsidR="00696C32" w:rsidRPr="00696C32" w:rsidRDefault="00696C32" w:rsidP="004F06BF">
      <w:pPr>
        <w:suppressAutoHyphens/>
        <w:spacing w:after="0" w:line="240" w:lineRule="auto"/>
        <w:jc w:val="right"/>
        <w:rPr>
          <w:rFonts w:asciiTheme="majorHAnsi" w:eastAsia="Times New Roman" w:hAnsiTheme="majorHAnsi"/>
          <w:b/>
          <w:i/>
          <w:sz w:val="24"/>
          <w:szCs w:val="24"/>
          <w:lang w:val="ro-RO" w:eastAsia="ar-SA"/>
        </w:rPr>
      </w:pPr>
    </w:p>
    <w:p w14:paraId="41C548D8" w14:textId="77777777" w:rsidR="004F06BF" w:rsidRPr="00696C32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</w:t>
      </w:r>
      <w:r w:rsidR="004F06BF"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488853C2" w14:textId="77777777" w:rsidR="004F06BF" w:rsidRPr="00696C32" w:rsidRDefault="004F06BF" w:rsidP="004F06BF">
      <w:pPr>
        <w:spacing w:after="0" w:line="240" w:lineRule="auto"/>
        <w:ind w:left="5760" w:hanging="576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………………………… </w:t>
      </w:r>
      <w:r w:rsidRPr="00696C32">
        <w:rPr>
          <w:rFonts w:asciiTheme="majorHAnsi" w:hAnsiTheme="majorHAnsi"/>
          <w:sz w:val="24"/>
          <w:szCs w:val="24"/>
          <w:lang w:val="ro-RO"/>
        </w:rPr>
        <w:tab/>
        <w:t>Inregistrat la sediul autoritatii contractante……………..........…….</w:t>
      </w:r>
    </w:p>
    <w:p w14:paraId="31020DFF" w14:textId="71FDD1C9" w:rsidR="004F06BF" w:rsidRPr="00696C32" w:rsidRDefault="004F06BF" w:rsidP="004F06BF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(denumirea/numele)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  <w:t xml:space="preserve">  nr........…...... /.…….................…........</w:t>
      </w:r>
    </w:p>
    <w:p w14:paraId="36DFC548" w14:textId="77777777" w:rsidR="004F06BF" w:rsidRPr="00696C32" w:rsidRDefault="004F06BF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1A0263C" w14:textId="77777777" w:rsidR="00F45590" w:rsidRPr="00696C32" w:rsidRDefault="00F45590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7E7A5C9" w14:textId="77777777" w:rsidR="004F06BF" w:rsidRPr="00696C32" w:rsidRDefault="004F06BF" w:rsidP="00F45590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SCRISOARE DE INAINTARE</w:t>
      </w:r>
    </w:p>
    <w:p w14:paraId="4CCFEFA1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6028C4A2" w14:textId="77777777" w:rsidR="00F45590" w:rsidRPr="00696C32" w:rsidRDefault="00F45590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170C7031" w14:textId="77777777" w:rsidR="004F06BF" w:rsidRPr="00696C32" w:rsidRDefault="004F06BF" w:rsidP="00F45590">
      <w:pPr>
        <w:spacing w:after="0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Catre,</w:t>
      </w:r>
    </w:p>
    <w:p w14:paraId="5338CC82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ab/>
        <w:t>………………..…………………………………………</w:t>
      </w:r>
    </w:p>
    <w:p w14:paraId="450A86B8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  <w:r w:rsidRPr="00696C32">
        <w:rPr>
          <w:rFonts w:asciiTheme="majorHAnsi" w:hAnsiTheme="majorHAnsi"/>
          <w:sz w:val="24"/>
          <w:szCs w:val="24"/>
          <w:lang w:val="it-IT"/>
        </w:rPr>
        <w:t xml:space="preserve">          (denumirea autoritatii contractante si adresa completa)</w:t>
      </w:r>
    </w:p>
    <w:p w14:paraId="3FDF2579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</w:p>
    <w:p w14:paraId="6EAD6A9F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ab/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Ca urmare a anuntului din data  de ………….. privind achizitia directa pentru atribuirea contractului 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avand ca obiect : 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...........................................................................................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</w:t>
      </w:r>
    </w:p>
    <w:p w14:paraId="0DE04389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noi ....................................................................... va transmitem alaturat urmatoarele:</w:t>
      </w:r>
    </w:p>
    <w:p w14:paraId="6F8B964A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i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              </w:t>
      </w:r>
      <w:r w:rsidR="004F06BF"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(denumirea/numele ofertantului) </w:t>
      </w:r>
    </w:p>
    <w:p w14:paraId="59118593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a) oferta;</w:t>
      </w:r>
    </w:p>
    <w:p w14:paraId="103E3970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b) documentele care insotesc oferta. </w:t>
      </w:r>
    </w:p>
    <w:p w14:paraId="3E2E39C8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0E6B7B0F" w14:textId="77777777" w:rsidR="004F06BF" w:rsidRPr="00696C32" w:rsidRDefault="004F06BF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696C32"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  <w:t>ersoana de contact pentru achizitia directa</w:t>
      </w:r>
    </w:p>
    <w:p w14:paraId="4C5CBA47" w14:textId="77777777" w:rsidR="00F45590" w:rsidRPr="00696C32" w:rsidRDefault="00F45590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696C32" w14:paraId="74B65F20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6308BE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176C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1E85A97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6C471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DA02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977B3E9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820DB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4EC6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4DFEC2A7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3DAB09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DB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009D8C85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E4D1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760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14:paraId="37247BD8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 w:cs="Arial"/>
          <w:kern w:val="1"/>
          <w:sz w:val="24"/>
          <w:szCs w:val="24"/>
          <w:lang w:val="en-GB" w:eastAsia="hi-IN" w:bidi="hi-IN"/>
        </w:rPr>
      </w:pPr>
    </w:p>
    <w:p w14:paraId="0DAFE9C9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  Avem speranţa că oferta noastră este corespunzătoare şi va satisface cerinţele.</w:t>
      </w:r>
    </w:p>
    <w:p w14:paraId="30A87A92" w14:textId="77777777" w:rsidR="00F45590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                               </w:t>
      </w:r>
    </w:p>
    <w:p w14:paraId="4A72EF82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365B181B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5FB8A164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</w:t>
      </w:r>
    </w:p>
    <w:p w14:paraId="49147483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30C690BF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4CABA9FB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70A4DDAB" w14:textId="77777777" w:rsidR="004F06BF" w:rsidRPr="00696C32" w:rsidRDefault="004F06BF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Operator economic,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(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şi 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>)</w:t>
      </w:r>
    </w:p>
    <w:p w14:paraId="7FD8E101" w14:textId="77777777" w:rsidR="004F06BF" w:rsidRPr="00696C32" w:rsidRDefault="004F06BF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E3CD52E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3ECB1C41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1107BB97" w14:textId="77777777" w:rsidR="0090442D" w:rsidRPr="00696C32" w:rsidRDefault="0090442D" w:rsidP="0090442D">
      <w:pPr>
        <w:spacing w:after="0"/>
        <w:jc w:val="right"/>
        <w:rPr>
          <w:rFonts w:asciiTheme="majorHAnsi" w:hAnsiTheme="majorHAnsi"/>
          <w:sz w:val="24"/>
          <w:szCs w:val="24"/>
          <w:lang w:val="ro-RO"/>
        </w:rPr>
      </w:pPr>
    </w:p>
    <w:p w14:paraId="4CE4386F" w14:textId="31660721" w:rsidR="004F06BF" w:rsidRDefault="0090442D" w:rsidP="0090442D">
      <w:pPr>
        <w:spacing w:after="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2</w:t>
      </w:r>
    </w:p>
    <w:p w14:paraId="322C4140" w14:textId="77777777" w:rsidR="00696C32" w:rsidRPr="00696C32" w:rsidRDefault="00696C32" w:rsidP="0090442D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14:paraId="6A55C793" w14:textId="77777777" w:rsidR="0090442D" w:rsidRPr="00696C32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   OFERTANT </w:t>
      </w:r>
    </w:p>
    <w:p w14:paraId="77D636A7" w14:textId="77777777" w:rsidR="00F30CEE" w:rsidRPr="00696C32" w:rsidRDefault="0090442D" w:rsidP="0090442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6FFBA637" w14:textId="77777777" w:rsidR="00F30CEE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24248E6F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978F4F1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059995E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INFORMATII GENERALE</w:t>
      </w:r>
    </w:p>
    <w:p w14:paraId="285D807E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6173758" w14:textId="77777777" w:rsidR="0090442D" w:rsidRPr="00696C32" w:rsidRDefault="0090442D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3B2EF14" w14:textId="77777777" w:rsidR="00F30CEE" w:rsidRPr="00696C32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1. Denumirea/numele:……………………………………………....</w:t>
      </w:r>
    </w:p>
    <w:p w14:paraId="628AB060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2. Codul fiscal:……………………………………………………...</w:t>
      </w:r>
    </w:p>
    <w:p w14:paraId="7D9D321B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3. Adresa sediului central:……………………………………….....</w:t>
      </w:r>
    </w:p>
    <w:p w14:paraId="129830D8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Cod postal :……………………………………………………….</w:t>
      </w:r>
    </w:p>
    <w:p w14:paraId="73968BD5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Cont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trezorerie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96C32">
        <w:rPr>
          <w:rFonts w:asciiTheme="majorHAnsi" w:hAnsiTheme="majorHAnsi"/>
          <w:sz w:val="24"/>
          <w:szCs w:val="24"/>
        </w:rPr>
        <w:t xml:space="preserve"> ………………………………………………………….</w:t>
      </w:r>
    </w:p>
    <w:p w14:paraId="717F6183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4. Telefon:…………………………………………………………..</w:t>
      </w:r>
    </w:p>
    <w:p w14:paraId="3ECCD799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Fax:…………………….</w:t>
      </w:r>
    </w:p>
    <w:p w14:paraId="5377EFE8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E-mail:………………….</w:t>
      </w:r>
    </w:p>
    <w:p w14:paraId="3B3B83A1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5. Certificatul de înmatriculare/înregistrare </w:t>
      </w:r>
    </w:p>
    <w:p w14:paraId="753583FD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_________________________________________________________</w:t>
      </w:r>
    </w:p>
    <w:p w14:paraId="21156C3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i/>
          <w:sz w:val="24"/>
          <w:szCs w:val="24"/>
          <w:lang w:val="ro-RO"/>
        </w:rPr>
        <w:t xml:space="preserve"> (numărul, data si locul de înmatriculare/înregistrare)</w:t>
      </w:r>
    </w:p>
    <w:p w14:paraId="4DE50B4A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6. Obiectul de activitate, pe domenii: __________________________________________________________</w:t>
      </w:r>
    </w:p>
    <w:p w14:paraId="66EEEE25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i/>
          <w:sz w:val="24"/>
          <w:szCs w:val="24"/>
          <w:lang w:val="ro-RO"/>
        </w:rPr>
        <w:t>(în conformitate cu prevederile din statutul propriu)</w:t>
      </w:r>
    </w:p>
    <w:p w14:paraId="77330097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7. Birourile filialelor/sucursalelor locale, dacă este cazul: ___________________________________________________________</w:t>
      </w:r>
    </w:p>
    <w:p w14:paraId="7AAAAA6C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(adrese complete, telefon/fax, certificate de înmatriculare/înregistrare)</w:t>
      </w:r>
    </w:p>
    <w:p w14:paraId="0058DDF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8. Principala piaţă a afacerilor:</w:t>
      </w:r>
    </w:p>
    <w:p w14:paraId="6C47C90E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8F9221D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89E7659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22EF691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EB60865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86CDDDC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3883297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OFERTANT</w:t>
      </w:r>
    </w:p>
    <w:p w14:paraId="0B099364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z w:val="24"/>
          <w:szCs w:val="24"/>
          <w:lang w:val="ro-RO"/>
        </w:rPr>
        <w:t>semnătura autorizata)</w:t>
      </w:r>
    </w:p>
    <w:p w14:paraId="09681037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bCs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L.S.</w:t>
      </w:r>
      <w:r w:rsidRPr="00696C32">
        <w:rPr>
          <w:rFonts w:asciiTheme="majorHAnsi" w:hAnsiTheme="majorHAnsi"/>
          <w:sz w:val="24"/>
          <w:szCs w:val="24"/>
          <w:lang w:val="ro-RO"/>
        </w:rPr>
        <w:br w:type="page"/>
      </w:r>
    </w:p>
    <w:p w14:paraId="7842B9E3" w14:textId="77777777" w:rsidR="00847F40" w:rsidRPr="00696C32" w:rsidRDefault="00847F40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90442D" w:rsidRPr="00696C32">
        <w:rPr>
          <w:rFonts w:asciiTheme="majorHAnsi" w:hAnsiTheme="majorHAnsi"/>
          <w:b/>
          <w:sz w:val="24"/>
          <w:szCs w:val="24"/>
          <w:lang w:val="ro-RO"/>
        </w:rPr>
        <w:t xml:space="preserve"> 3</w:t>
      </w:r>
    </w:p>
    <w:p w14:paraId="32E2243D" w14:textId="77777777" w:rsidR="0060168D" w:rsidRPr="00696C32" w:rsidRDefault="0060168D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28950BDB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96C32">
        <w:rPr>
          <w:rFonts w:asciiTheme="majorHAnsi" w:hAnsiTheme="majorHAnsi"/>
          <w:b/>
          <w:sz w:val="24"/>
          <w:szCs w:val="24"/>
        </w:rPr>
        <w:t>DECLARAŢIE</w:t>
      </w:r>
    </w:p>
    <w:p w14:paraId="78F4A646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696C32">
        <w:rPr>
          <w:rFonts w:asciiTheme="majorHAnsi" w:hAnsiTheme="majorHAnsi"/>
          <w:b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existenţa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sau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absenţa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interese</w:t>
      </w:r>
      <w:proofErr w:type="spellEnd"/>
    </w:p>
    <w:p w14:paraId="5C9BC3D7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EB4E50C" w14:textId="77777777" w:rsidR="0060168D" w:rsidRPr="00696C32" w:rsidRDefault="0060168D" w:rsidP="005D4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Subsemnatul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_____________,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calitate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prestator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cadrul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contractului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servicii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urmează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 fi </w:t>
      </w:r>
      <w:proofErr w:type="spellStart"/>
      <w:r w:rsidRPr="00696C32">
        <w:rPr>
          <w:rFonts w:asciiTheme="majorHAnsi" w:hAnsiTheme="majorHAnsi"/>
          <w:sz w:val="24"/>
          <w:szCs w:val="24"/>
        </w:rPr>
        <w:t>încheiat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696C32">
        <w:rPr>
          <w:rFonts w:asciiTheme="majorHAnsi" w:hAnsiTheme="majorHAnsi"/>
          <w:sz w:val="24"/>
          <w:szCs w:val="24"/>
        </w:rPr>
        <w:t>Consiliul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Judeţean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Cluj,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vederea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ivirii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interese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cunoştinţa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prevederilor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161/2003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unele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măsuri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asigurarea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transparenţei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mediul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afaceri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sancţionarea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corupţiei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188/1999,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statutul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republicată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176/2010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144/2007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înfiinţarea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organizarea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Agenţiei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Naţionale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altor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acte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normative,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696C32">
        <w:rPr>
          <w:rFonts w:asciiTheme="majorHAnsi" w:hAnsiTheme="majorHAnsi"/>
          <w:sz w:val="24"/>
          <w:szCs w:val="24"/>
        </w:rPr>
        <w:t>Codului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Penal,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 propria </w:t>
      </w:r>
      <w:proofErr w:type="spellStart"/>
      <w:r w:rsidRPr="00696C32">
        <w:rPr>
          <w:rFonts w:asciiTheme="majorHAnsi" w:hAnsiTheme="majorHAnsi"/>
          <w:sz w:val="24"/>
          <w:szCs w:val="24"/>
        </w:rPr>
        <w:t>mea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răspundere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fr-FR"/>
        </w:rPr>
        <w:t>,</w:t>
      </w:r>
      <w:proofErr w:type="gramEnd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>că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nu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mă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aflu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situaţia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prevăzută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la art. 59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Legea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nr 98/2016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achizitiile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>.</w:t>
      </w:r>
    </w:p>
    <w:p w14:paraId="5CC3E44F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color w:val="000000"/>
          <w:sz w:val="24"/>
          <w:szCs w:val="24"/>
        </w:rPr>
      </w:pPr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ab/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Reprezintă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potenţial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generatoare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orice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putea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duce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apariţia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unui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sensul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art. 59, cum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fi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următoarele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reglementate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titlu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exemplificativ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:</w:t>
      </w:r>
    </w:p>
    <w:p w14:paraId="621A9A91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a)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31A88DC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deţin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acţiuni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capitalul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subscris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2A541B15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b)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este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79FBDE8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c)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46455FD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despre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constată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privire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există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rezonabile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informaţii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concrete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poate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avea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direct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indirect, un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personal,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financiar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economic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într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-o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afecteze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independenţa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imparţialitatea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parcursul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6E7AD754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d)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individual/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drept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membri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acţionari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semnificativi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9A3A700" w14:textId="77777777" w:rsidR="0060168D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e)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nominalizat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principalele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desemnate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pentru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executarea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.</w:t>
      </w:r>
    </w:p>
    <w:p w14:paraId="164AA403" w14:textId="77777777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Dau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prezenta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declaraţie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cunoscând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sancţiunile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aplicate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faptei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şi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uz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declaraţii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4882C80D" w14:textId="47D5EB7E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Prenume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____________________</w:t>
      </w:r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proofErr w:type="spellStart"/>
      <w:r w:rsidR="00696C32">
        <w:rPr>
          <w:rFonts w:asciiTheme="majorHAnsi" w:hAnsiTheme="majorHAnsi" w:cs="Arial"/>
          <w:color w:val="000000"/>
          <w:sz w:val="24"/>
          <w:szCs w:val="24"/>
        </w:rPr>
        <w:t>Functia</w:t>
      </w:r>
      <w:proofErr w:type="spellEnd"/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____________________________________</w:t>
      </w:r>
    </w:p>
    <w:p w14:paraId="5C418711" w14:textId="77777777" w:rsidR="0060168D" w:rsidRPr="00696C32" w:rsidRDefault="0060168D" w:rsidP="005D49AC">
      <w:pPr>
        <w:spacing w:after="0" w:line="240" w:lineRule="auto"/>
        <w:ind w:firstLine="357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Localitatea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__________________, la _____________________</w:t>
      </w:r>
    </w:p>
    <w:p w14:paraId="58E78A0A" w14:textId="74B80E52" w:rsidR="0060168D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540A5FEA" w14:textId="77777777" w:rsidR="00696C32" w:rsidRPr="00696C32" w:rsidRDefault="00696C32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45A78CEE" w14:textId="77777777" w:rsidR="0060168D" w:rsidRPr="00696C32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47D6647F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6DA3468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</w:p>
    <w:p w14:paraId="7C192C34" w14:textId="77777777" w:rsidR="0060168D" w:rsidRPr="00696C32" w:rsidRDefault="0060168D" w:rsidP="005D49AC">
      <w:pPr>
        <w:pStyle w:val="ListParagraph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......................…………</w:t>
      </w:r>
    </w:p>
    <w:p w14:paraId="6CC1D075" w14:textId="2D0E853A" w:rsidR="006409E3" w:rsidRDefault="00847F40" w:rsidP="0060168D">
      <w:pPr>
        <w:spacing w:after="0"/>
        <w:ind w:left="708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60168D" w:rsidRPr="00696C32">
        <w:rPr>
          <w:rFonts w:asciiTheme="majorHAnsi" w:hAnsiTheme="majorHAnsi"/>
          <w:b/>
          <w:sz w:val="24"/>
          <w:szCs w:val="24"/>
          <w:lang w:val="ro-RO"/>
        </w:rPr>
        <w:t xml:space="preserve"> 4</w:t>
      </w:r>
    </w:p>
    <w:p w14:paraId="2119C728" w14:textId="77777777" w:rsidR="00696C32" w:rsidRPr="00696C32" w:rsidRDefault="00696C32" w:rsidP="0060168D">
      <w:pPr>
        <w:spacing w:after="0"/>
        <w:ind w:left="7080"/>
        <w:jc w:val="right"/>
        <w:rPr>
          <w:rFonts w:asciiTheme="majorHAnsi" w:hAnsiTheme="majorHAnsi"/>
          <w:b/>
          <w:bCs/>
          <w:i/>
          <w:sz w:val="24"/>
          <w:szCs w:val="24"/>
          <w:lang w:val="ro-RO"/>
        </w:rPr>
      </w:pPr>
    </w:p>
    <w:p w14:paraId="62670539" w14:textId="77777777" w:rsidR="0060168D" w:rsidRPr="00696C32" w:rsidRDefault="0060168D" w:rsidP="0060168D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25404B21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2E8EE849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3B72144F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2281E1BC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6BBDA443" w14:textId="77777777" w:rsidR="006409E3" w:rsidRPr="00696C32" w:rsidRDefault="006409E3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FORMULAR DE OFERTĂ</w:t>
      </w:r>
    </w:p>
    <w:p w14:paraId="65539CAB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3AE2F8D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C630F7C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Către ___________________________________________________</w:t>
      </w:r>
    </w:p>
    <w:p w14:paraId="5F55EB07" w14:textId="77777777" w:rsidR="006409E3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ab/>
        <w:t xml:space="preserve">          </w:t>
      </w:r>
      <w:r w:rsidR="006409E3" w:rsidRPr="00696C32">
        <w:rPr>
          <w:rFonts w:asciiTheme="majorHAnsi" w:hAnsiTheme="majorHAnsi" w:cs="Arial"/>
          <w:i/>
          <w:sz w:val="24"/>
          <w:szCs w:val="24"/>
          <w:lang w:val="ro-RO"/>
        </w:rPr>
        <w:t>(denumirea autorităţii contractante şi adresa completă)</w:t>
      </w:r>
    </w:p>
    <w:p w14:paraId="7E26435B" w14:textId="77777777" w:rsidR="0060168D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</w:p>
    <w:p w14:paraId="1CF2F5C5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Domnilor,</w:t>
      </w:r>
    </w:p>
    <w:p w14:paraId="2FCB35D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1. Examinând documentaţia de atribuire, subsemnaţii, reprezentanţi ai ofertantului </w:t>
      </w:r>
    </w:p>
    <w:p w14:paraId="21DD90E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___________________________________________________________________,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4C0D14A2" w14:textId="77777777" w:rsidR="006409E3" w:rsidRPr="00696C32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                 ne oferim ca, în conformitate cu prevederile şi cerinţele cuprinse în documentaţia mai sus menţionată, să prestam </w:t>
      </w:r>
      <w:r w:rsidR="008E27CF" w:rsidRPr="00696C32">
        <w:rPr>
          <w:rFonts w:asciiTheme="majorHAnsi" w:hAnsiTheme="majorHAnsi"/>
          <w:sz w:val="24"/>
          <w:szCs w:val="24"/>
        </w:rPr>
        <w:t>.........................................................</w:t>
      </w:r>
      <w:r w:rsidR="00B4257F" w:rsidRPr="00696C32"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 w:cs="Calibri"/>
          <w:sz w:val="24"/>
          <w:szCs w:val="24"/>
          <w:lang w:val="ro-RO"/>
        </w:rPr>
        <w:t xml:space="preserve">pentru suma de  </w:t>
      </w:r>
      <w:r w:rsidR="00B4257F" w:rsidRPr="00696C32">
        <w:rPr>
          <w:rFonts w:asciiTheme="majorHAnsi" w:hAnsiTheme="majorHAnsi" w:cs="Calibri"/>
          <w:sz w:val="24"/>
          <w:szCs w:val="24"/>
          <w:lang w:val="ro-RO"/>
        </w:rPr>
        <w:t xml:space="preserve">...............................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lei fără TVA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(suma în litere şi în cifre, oferta pentru prezenta procedură)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, la care se adaugă taxa pe valoarea adăugată în valoare de ______________lei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(suma în litere şi în cifre).</w:t>
      </w:r>
    </w:p>
    <w:p w14:paraId="2CDD6A7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2. Ne angajăm ca, în cazul în care oferta noastră este stabilită câştigătoare, să începem prestarea serviciilor cât mai curând posibil.</w:t>
      </w:r>
    </w:p>
    <w:p w14:paraId="454A0204" w14:textId="77777777" w:rsidR="006409E3" w:rsidRPr="00696C32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  <w:t xml:space="preserve">3. Ne angajăm să menţinem această ofertă valabilă pentru o durată de 30 zile, respectiv până la data de …………………….. 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(ziua/luna/anul)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ea va rămâne obligatorie pentru noi şi poate fi acceptată oricând înainte de expirarea perioadei de valabilitate.</w:t>
      </w:r>
    </w:p>
    <w:p w14:paraId="433C226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4. Până la încheierea şi semnarea contractului de achiziţie publică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, această ofertă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va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constitui un contract angajant între noi.</w:t>
      </w:r>
    </w:p>
    <w:p w14:paraId="75019AAB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5. Alături de oferta de bază:</w:t>
      </w:r>
    </w:p>
    <w:p w14:paraId="5997819D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245448A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nu depunem ofertă alternativă.</w:t>
      </w:r>
    </w:p>
    <w:p w14:paraId="5074796C" w14:textId="77777777" w:rsidR="006409E3" w:rsidRPr="00696C32" w:rsidRDefault="006409E3" w:rsidP="0060168D">
      <w:pPr>
        <w:tabs>
          <w:tab w:val="center" w:pos="216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 bifează opţiunea corespunzătoare)</w:t>
      </w:r>
    </w:p>
    <w:p w14:paraId="1F631202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6. Am înţeles şi consimţim că, în cazul în care oferta noastră este stabilită ca fiind câştigătoare, să constituim garanţia de bună execuţie în conformitate cu prevederile din documentaţia de atribuire.</w:t>
      </w:r>
    </w:p>
    <w:p w14:paraId="36B68E2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7. Înţelegem că nu sunteţi obligaţi să acceptaţi oferta cu cel mai scăzut preţ sau orice altă ofertă pe care o puteţi primi.</w:t>
      </w:r>
    </w:p>
    <w:p w14:paraId="147917B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Data _______________</w:t>
      </w:r>
    </w:p>
    <w:p w14:paraId="048F5FE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0B5F295E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_______________________, în calitate de _____________________, legal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(semnătura)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autorizat să semnez oferta pentru şi în numele ______________________________________.</w:t>
      </w:r>
    </w:p>
    <w:p w14:paraId="5CC2A5B5" w14:textId="77777777" w:rsidR="006409E3" w:rsidRPr="00696C32" w:rsidRDefault="006409E3" w:rsidP="0060168D">
      <w:pPr>
        <w:tabs>
          <w:tab w:val="center" w:pos="612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                                                             </w:t>
      </w:r>
      <w:r w:rsidR="00B4257F"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325BF130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0C408F83" w14:textId="77777777" w:rsidR="0060168D" w:rsidRPr="00696C32" w:rsidRDefault="0060168D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23CE5C99" w14:textId="77777777" w:rsidR="008E27CF" w:rsidRPr="00696C32" w:rsidRDefault="008E27CF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5F0C0543" w14:textId="74FA0F23" w:rsidR="00641400" w:rsidRDefault="00641400" w:rsidP="00641400">
      <w:pPr>
        <w:autoSpaceDE w:val="0"/>
        <w:autoSpaceDN w:val="0"/>
        <w:adjustRightInd w:val="0"/>
        <w:ind w:left="5760"/>
        <w:rPr>
          <w:rFonts w:asciiTheme="majorHAnsi" w:hAnsiTheme="majorHAnsi"/>
          <w:b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i/>
          <w:color w:val="000000"/>
          <w:sz w:val="24"/>
          <w:szCs w:val="24"/>
          <w:lang w:val="ro-RO"/>
        </w:rPr>
        <w:lastRenderedPageBreak/>
        <w:tab/>
      </w:r>
      <w:r w:rsidR="005D49AC" w:rsidRPr="00696C32">
        <w:rPr>
          <w:rFonts w:asciiTheme="majorHAnsi" w:hAnsiTheme="majorHAnsi"/>
          <w:b/>
          <w:i/>
          <w:color w:val="000000"/>
          <w:sz w:val="24"/>
          <w:szCs w:val="24"/>
          <w:lang w:val="ro-RO"/>
        </w:rPr>
        <w:tab/>
        <w:t xml:space="preserve">  </w:t>
      </w:r>
      <w:r w:rsidRPr="00696C32">
        <w:rPr>
          <w:rFonts w:asciiTheme="majorHAnsi" w:hAnsiTheme="majorHAnsi"/>
          <w:b/>
          <w:color w:val="000000"/>
          <w:sz w:val="24"/>
          <w:szCs w:val="24"/>
          <w:lang w:val="ro-RO"/>
        </w:rPr>
        <w:t xml:space="preserve">Anexa Formular nr. 4 </w:t>
      </w:r>
    </w:p>
    <w:p w14:paraId="3823A81A" w14:textId="77777777" w:rsidR="00696C32" w:rsidRPr="00696C32" w:rsidRDefault="00696C32" w:rsidP="00641400">
      <w:pPr>
        <w:autoSpaceDE w:val="0"/>
        <w:autoSpaceDN w:val="0"/>
        <w:adjustRightInd w:val="0"/>
        <w:ind w:left="5760"/>
        <w:rPr>
          <w:rFonts w:asciiTheme="majorHAnsi" w:hAnsiTheme="majorHAnsi"/>
          <w:b/>
          <w:color w:val="000000"/>
          <w:sz w:val="24"/>
          <w:szCs w:val="24"/>
          <w:lang w:val="ro-RO"/>
        </w:rPr>
      </w:pPr>
    </w:p>
    <w:p w14:paraId="6B32C37D" w14:textId="77777777" w:rsidR="00641400" w:rsidRPr="00696C32" w:rsidRDefault="00641400" w:rsidP="00641400">
      <w:pPr>
        <w:spacing w:after="120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>OFERTANTUL</w:t>
      </w: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ab/>
        <w:t xml:space="preserve"> </w:t>
      </w:r>
    </w:p>
    <w:p w14:paraId="15827EAF" w14:textId="77777777" w:rsidR="00641400" w:rsidRPr="00696C32" w:rsidRDefault="00641400" w:rsidP="00641400">
      <w:pPr>
        <w:spacing w:after="120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 xml:space="preserve">______________________ </w:t>
      </w: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ab/>
        <w:t xml:space="preserve">                            </w:t>
      </w:r>
    </w:p>
    <w:p w14:paraId="4A42C52F" w14:textId="77777777" w:rsidR="00641400" w:rsidRPr="00696C32" w:rsidRDefault="00641400" w:rsidP="00641400">
      <w:pPr>
        <w:spacing w:after="120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>(denumirea/numele)</w:t>
      </w:r>
    </w:p>
    <w:p w14:paraId="7E936C1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78A6D49E" w14:textId="4AF4C6FC" w:rsidR="00641400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2B828DB6" w14:textId="77777777" w:rsidR="00696C32" w:rsidRPr="00696C32" w:rsidRDefault="00696C32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3337B400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  <w:r w:rsidRPr="00696C32">
        <w:rPr>
          <w:rStyle w:val="tax1"/>
          <w:rFonts w:asciiTheme="majorHAnsi" w:hAnsiTheme="majorHAnsi"/>
          <w:sz w:val="24"/>
          <w:szCs w:val="24"/>
          <w:lang w:val="ro-RO"/>
        </w:rPr>
        <w:t>CENTRALIZATOR DE PREŢURI</w:t>
      </w:r>
    </w:p>
    <w:p w14:paraId="7B012E8D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  <w:r w:rsidRPr="00696C32">
        <w:rPr>
          <w:rStyle w:val="tax1"/>
          <w:rFonts w:asciiTheme="majorHAnsi" w:hAnsiTheme="majorHAnsi"/>
          <w:sz w:val="24"/>
          <w:szCs w:val="24"/>
          <w:lang w:val="ro-RO"/>
        </w:rPr>
        <w:t>pentru servicii</w:t>
      </w:r>
    </w:p>
    <w:p w14:paraId="7763CD2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399"/>
        <w:gridCol w:w="1030"/>
        <w:gridCol w:w="1254"/>
        <w:gridCol w:w="1682"/>
        <w:gridCol w:w="2012"/>
      </w:tblGrid>
      <w:tr w:rsidR="00FA760D" w:rsidRPr="00696C32" w14:paraId="6447A7F3" w14:textId="77777777" w:rsidTr="00694AA8">
        <w:trPr>
          <w:trHeight w:val="921"/>
        </w:trPr>
        <w:tc>
          <w:tcPr>
            <w:tcW w:w="518" w:type="dxa"/>
            <w:vAlign w:val="center"/>
          </w:tcPr>
          <w:p w14:paraId="4AC2742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Nr.</w:t>
            </w:r>
          </w:p>
          <w:p w14:paraId="20EE3F41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crt</w:t>
            </w:r>
          </w:p>
        </w:tc>
        <w:tc>
          <w:tcPr>
            <w:tcW w:w="3442" w:type="dxa"/>
            <w:vAlign w:val="center"/>
          </w:tcPr>
          <w:p w14:paraId="6EFD6099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Activitatea</w:t>
            </w:r>
          </w:p>
        </w:tc>
        <w:tc>
          <w:tcPr>
            <w:tcW w:w="967" w:type="dxa"/>
            <w:vAlign w:val="center"/>
          </w:tcPr>
          <w:p w14:paraId="096FD26F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Unitate</w:t>
            </w:r>
          </w:p>
        </w:tc>
        <w:tc>
          <w:tcPr>
            <w:tcW w:w="1260" w:type="dxa"/>
            <w:vAlign w:val="center"/>
          </w:tcPr>
          <w:p w14:paraId="21E8A1C0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Număr unități</w:t>
            </w:r>
          </w:p>
        </w:tc>
        <w:tc>
          <w:tcPr>
            <w:tcW w:w="1697" w:type="dxa"/>
            <w:vAlign w:val="center"/>
          </w:tcPr>
          <w:p w14:paraId="749209C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Cost pe unitate (lei fără TVA)</w:t>
            </w:r>
          </w:p>
        </w:tc>
        <w:tc>
          <w:tcPr>
            <w:tcW w:w="2039" w:type="dxa"/>
            <w:vAlign w:val="center"/>
          </w:tcPr>
          <w:p w14:paraId="218E1EFE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Cost total lei (fără TVA)</w:t>
            </w:r>
          </w:p>
        </w:tc>
      </w:tr>
      <w:tr w:rsidR="00FA760D" w:rsidRPr="00696C32" w14:paraId="47BB2400" w14:textId="77777777" w:rsidTr="00694AA8">
        <w:trPr>
          <w:trHeight w:val="354"/>
        </w:trPr>
        <w:tc>
          <w:tcPr>
            <w:tcW w:w="518" w:type="dxa"/>
            <w:vAlign w:val="center"/>
          </w:tcPr>
          <w:p w14:paraId="2C02FF8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  <w:r w:rsidRPr="00696C32">
              <w:rPr>
                <w:rFonts w:asciiTheme="majorHAnsi" w:hAnsiTheme="majorHAnsi"/>
                <w:b w:val="0"/>
              </w:rPr>
              <w:t>1</w:t>
            </w:r>
          </w:p>
        </w:tc>
        <w:tc>
          <w:tcPr>
            <w:tcW w:w="3442" w:type="dxa"/>
            <w:vAlign w:val="center"/>
          </w:tcPr>
          <w:p w14:paraId="0A11A740" w14:textId="77777777" w:rsidR="00FA760D" w:rsidRPr="00696C32" w:rsidRDefault="00FA760D" w:rsidP="00FA760D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624A077B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4D0DF39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2B46D600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578C984A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0FC1BC2B" w14:textId="77777777" w:rsidTr="00694AA8">
        <w:trPr>
          <w:trHeight w:val="381"/>
        </w:trPr>
        <w:tc>
          <w:tcPr>
            <w:tcW w:w="518" w:type="dxa"/>
            <w:vAlign w:val="center"/>
          </w:tcPr>
          <w:p w14:paraId="7160FB0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  <w:r w:rsidRPr="00696C32">
              <w:rPr>
                <w:rFonts w:asciiTheme="majorHAnsi" w:hAnsiTheme="majorHAnsi"/>
                <w:b w:val="0"/>
              </w:rPr>
              <w:t>2</w:t>
            </w:r>
          </w:p>
        </w:tc>
        <w:tc>
          <w:tcPr>
            <w:tcW w:w="3442" w:type="dxa"/>
          </w:tcPr>
          <w:p w14:paraId="308B0C04" w14:textId="77777777" w:rsidR="00FA760D" w:rsidRPr="00696C32" w:rsidRDefault="00FA760D" w:rsidP="00694AA8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6158D29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2793BC3B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69A8E0F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0ECAA8FD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15FF63E5" w14:textId="77777777" w:rsidTr="00694AA8">
        <w:trPr>
          <w:trHeight w:val="606"/>
        </w:trPr>
        <w:tc>
          <w:tcPr>
            <w:tcW w:w="518" w:type="dxa"/>
            <w:vAlign w:val="center"/>
          </w:tcPr>
          <w:p w14:paraId="165C715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442" w:type="dxa"/>
          </w:tcPr>
          <w:p w14:paraId="73743D5D" w14:textId="77777777" w:rsidR="00FA760D" w:rsidRPr="00696C32" w:rsidRDefault="00FA760D" w:rsidP="00694AA8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4D630C2D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6BD6E9B2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2ED0393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052FCE0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35107A0D" w14:textId="77777777" w:rsidTr="00694AA8">
        <w:trPr>
          <w:trHeight w:val="327"/>
        </w:trPr>
        <w:tc>
          <w:tcPr>
            <w:tcW w:w="7884" w:type="dxa"/>
            <w:gridSpan w:val="5"/>
            <w:vAlign w:val="center"/>
          </w:tcPr>
          <w:p w14:paraId="01A8060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  <w:lang w:val="en-GB"/>
              </w:rPr>
              <w:t>TOTAL</w:t>
            </w:r>
          </w:p>
        </w:tc>
        <w:tc>
          <w:tcPr>
            <w:tcW w:w="2039" w:type="dxa"/>
            <w:vAlign w:val="center"/>
          </w:tcPr>
          <w:p w14:paraId="25FB4EF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5427056C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7807E75F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624415A8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68FFA87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32EEE6A6" w14:textId="77777777" w:rsidR="00D4023F" w:rsidRPr="00696C32" w:rsidRDefault="00D4023F" w:rsidP="00D4023F">
      <w:pPr>
        <w:rPr>
          <w:rFonts w:asciiTheme="majorHAnsi" w:hAnsiTheme="majorHAnsi"/>
          <w:color w:val="000000"/>
          <w:sz w:val="24"/>
          <w:szCs w:val="24"/>
        </w:rPr>
      </w:pPr>
      <w:r w:rsidRPr="00696C32">
        <w:rPr>
          <w:rFonts w:asciiTheme="majorHAnsi" w:hAnsiTheme="majorHAnsi"/>
          <w:color w:val="000000"/>
          <w:sz w:val="24"/>
          <w:szCs w:val="24"/>
        </w:rPr>
        <w:t xml:space="preserve">Data </w:t>
      </w:r>
      <w:proofErr w:type="spellStart"/>
      <w:r w:rsidRPr="00696C32">
        <w:rPr>
          <w:rFonts w:asciiTheme="majorHAnsi" w:hAnsiTheme="majorHAnsi"/>
          <w:color w:val="000000"/>
          <w:sz w:val="24"/>
          <w:szCs w:val="24"/>
        </w:rPr>
        <w:t>completării</w:t>
      </w:r>
      <w:proofErr w:type="spellEnd"/>
      <w:r w:rsidRPr="00696C32">
        <w:rPr>
          <w:rFonts w:asciiTheme="majorHAnsi" w:hAnsiTheme="majorHAnsi"/>
          <w:color w:val="000000"/>
          <w:sz w:val="24"/>
          <w:szCs w:val="24"/>
        </w:rPr>
        <w:t xml:space="preserve"> ......................</w:t>
      </w:r>
    </w:p>
    <w:p w14:paraId="12134D18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09813C95" w14:textId="77777777" w:rsidR="00D4023F" w:rsidRPr="00696C32" w:rsidRDefault="00D4023F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3DFDCFB5" w14:textId="77777777" w:rsidR="00D4023F" w:rsidRPr="00696C32" w:rsidRDefault="00D4023F" w:rsidP="00D4023F">
      <w:pPr>
        <w:pStyle w:val="ListParagraph"/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14:paraId="4D1639B4" w14:textId="77777777" w:rsidR="00D4023F" w:rsidRPr="00696C32" w:rsidRDefault="00D4023F" w:rsidP="00D4023F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68B09E42" w14:textId="77777777" w:rsidR="00D4023F" w:rsidRPr="00696C32" w:rsidRDefault="00D4023F" w:rsidP="00D4023F">
      <w:pPr>
        <w:pStyle w:val="ListParagraph"/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 xml:space="preserve">  ......................…............………</w:t>
      </w:r>
    </w:p>
    <w:p w14:paraId="5AB42B15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4CE5AE0D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2253185E" w14:textId="77777777" w:rsidR="00EB414C" w:rsidRPr="00696C32" w:rsidRDefault="00EB414C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68DA9A59" w14:textId="77777777" w:rsidR="00EB414C" w:rsidRPr="00696C32" w:rsidRDefault="00EB414C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3435223E" w14:textId="77777777" w:rsidR="0060168D" w:rsidRPr="00696C32" w:rsidRDefault="0060168D" w:rsidP="0060168D">
      <w:pPr>
        <w:jc w:val="right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5</w:t>
      </w:r>
    </w:p>
    <w:p w14:paraId="756F74FE" w14:textId="77777777" w:rsidR="0060168D" w:rsidRPr="00696C32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FE8379F" w14:textId="77777777" w:rsidR="0060168D" w:rsidRPr="00696C32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1AAAB8A3" w14:textId="77777777" w:rsidR="00F30CEE" w:rsidRPr="00696C32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  <w:t>ANGAJAMENT PRIVIND RESPECTAREA CLAUZELOR CONTRACTUALE</w:t>
      </w:r>
    </w:p>
    <w:p w14:paraId="227A11F2" w14:textId="77777777" w:rsidR="00F30CEE" w:rsidRPr="00696C32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00F2464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FF3E201" w14:textId="77777777" w:rsidR="00F30CEE" w:rsidRPr="00696C32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Subsemnatul, reprezentant imputernicit al .................. (</w:t>
      </w:r>
      <w:r w:rsidRPr="00696C32">
        <w:rPr>
          <w:rFonts w:asciiTheme="majorHAnsi" w:hAnsiTheme="majorHAnsi"/>
          <w:i/>
          <w:snapToGrid w:val="0"/>
          <w:sz w:val="24"/>
          <w:szCs w:val="24"/>
          <w:lang w:val="ro-RO"/>
        </w:rPr>
        <w:t>denumirea/numele si sediul/adresa candidatului/ofertantului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), declar pe propria raspundere, sub sanctiunile aplicate faptei de fals in acte publice, urmatoarele:</w:t>
      </w:r>
    </w:p>
    <w:p w14:paraId="6A31F363" w14:textId="77777777" w:rsidR="00F30CEE" w:rsidRPr="00696C32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953118E" w14:textId="77777777" w:rsidR="00F30CEE" w:rsidRPr="00696C32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Intelegem ca toate clauzele contractuale sunt obligatorii si suntem de acord cu clauzele contractuale prevazute in contractul de servicii din documentatia de atribuire, sectiunea “Clauze contractuale obligatorii” </w:t>
      </w:r>
    </w:p>
    <w:p w14:paraId="22D54057" w14:textId="77777777" w:rsidR="00F30CEE" w:rsidRPr="00696C32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In contextul art. 137, alin.(3), lit.b) din H.G. nr. 395/2016, autoritatea contractanta accepta propuneri de clauze contractuale din partea ofertantilor, in masura in care acestea nu sunt in mod evident dezavantajoase pentru ea.</w:t>
      </w:r>
    </w:p>
    <w:p w14:paraId="6A121595" w14:textId="77777777" w:rsidR="00F30CEE" w:rsidRPr="00696C32" w:rsidRDefault="00F30CEE" w:rsidP="00F30CEE">
      <w:pPr>
        <w:ind w:left="360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52D2D603" w14:textId="77777777" w:rsidR="00F30CEE" w:rsidRPr="00696C32" w:rsidRDefault="00F30CEE" w:rsidP="00F30CEE">
      <w:pPr>
        <w:ind w:left="360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7D69059B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bookmarkStart w:id="142" w:name="_GoBack"/>
      <w:bookmarkEnd w:id="142"/>
    </w:p>
    <w:p w14:paraId="41090751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Operator economic,</w:t>
      </w:r>
    </w:p>
    <w:p w14:paraId="126A7995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...............</w:t>
      </w:r>
      <w:r w:rsidR="00D4023F"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..................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</w:t>
      </w:r>
    </w:p>
    <w:p w14:paraId="19C703BA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napToGrid w:val="0"/>
          <w:sz w:val="24"/>
          <w:szCs w:val="24"/>
          <w:lang w:val="ro-RO"/>
        </w:rPr>
        <w:t>semnatura autorizata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)</w:t>
      </w:r>
    </w:p>
    <w:p w14:paraId="02E6ABB3" w14:textId="77777777" w:rsidR="00F30CEE" w:rsidRPr="00696C32" w:rsidRDefault="00F30CEE" w:rsidP="00F30CEE">
      <w:pPr>
        <w:rPr>
          <w:rFonts w:asciiTheme="majorHAnsi" w:hAnsiTheme="majorHAnsi"/>
          <w:sz w:val="24"/>
          <w:szCs w:val="24"/>
          <w:lang w:val="ro-RO"/>
        </w:rPr>
      </w:pPr>
    </w:p>
    <w:p w14:paraId="66559D2F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7D7C05E4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19FAE94D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49D4F0FC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092DCE5D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</w:rPr>
      </w:pPr>
    </w:p>
    <w:sectPr w:rsidR="00F30CEE" w:rsidRPr="00696C32" w:rsidSect="00F45590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B166B"/>
    <w:rsid w:val="0025129E"/>
    <w:rsid w:val="00262698"/>
    <w:rsid w:val="00267ECD"/>
    <w:rsid w:val="002C79C2"/>
    <w:rsid w:val="00353648"/>
    <w:rsid w:val="003D6A70"/>
    <w:rsid w:val="0043522D"/>
    <w:rsid w:val="00496F08"/>
    <w:rsid w:val="004F06BF"/>
    <w:rsid w:val="00527CFF"/>
    <w:rsid w:val="005D49AC"/>
    <w:rsid w:val="005F0E37"/>
    <w:rsid w:val="0060168D"/>
    <w:rsid w:val="0063641B"/>
    <w:rsid w:val="006364ED"/>
    <w:rsid w:val="006409E3"/>
    <w:rsid w:val="00641400"/>
    <w:rsid w:val="0065387E"/>
    <w:rsid w:val="00696C32"/>
    <w:rsid w:val="006D0F0F"/>
    <w:rsid w:val="00710810"/>
    <w:rsid w:val="007910F6"/>
    <w:rsid w:val="007D6FC6"/>
    <w:rsid w:val="00847F40"/>
    <w:rsid w:val="00850993"/>
    <w:rsid w:val="008C62D8"/>
    <w:rsid w:val="008E27CF"/>
    <w:rsid w:val="0090442D"/>
    <w:rsid w:val="009155AF"/>
    <w:rsid w:val="00944F94"/>
    <w:rsid w:val="009720C7"/>
    <w:rsid w:val="00A815E8"/>
    <w:rsid w:val="00AA7C22"/>
    <w:rsid w:val="00AF0530"/>
    <w:rsid w:val="00B4257F"/>
    <w:rsid w:val="00B55433"/>
    <w:rsid w:val="00BF5FC1"/>
    <w:rsid w:val="00C6148E"/>
    <w:rsid w:val="00C64584"/>
    <w:rsid w:val="00D4023F"/>
    <w:rsid w:val="00D56F26"/>
    <w:rsid w:val="00E0781E"/>
    <w:rsid w:val="00EB414C"/>
    <w:rsid w:val="00EC00B3"/>
    <w:rsid w:val="00F30CEE"/>
    <w:rsid w:val="00F45590"/>
    <w:rsid w:val="00FA5AE0"/>
    <w:rsid w:val="00FA760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72F"/>
  <w15:docId w15:val="{98D4ED33-9497-4CB1-B6C4-A85ADCFA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Adina Tiuca</cp:lastModifiedBy>
  <cp:revision>2</cp:revision>
  <cp:lastPrinted>2017-02-07T07:22:00Z</cp:lastPrinted>
  <dcterms:created xsi:type="dcterms:W3CDTF">2020-01-15T10:16:00Z</dcterms:created>
  <dcterms:modified xsi:type="dcterms:W3CDTF">2020-01-15T10:16:00Z</dcterms:modified>
</cp:coreProperties>
</file>