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4DA7B6DA" w:rsidR="008F76F2" w:rsidRPr="00CD5420" w:rsidRDefault="008F76F2" w:rsidP="00784B61">
      <w:pPr>
        <w:spacing w:line="240" w:lineRule="auto"/>
        <w:rPr>
          <w:rFonts w:ascii="Montserrat Light" w:hAnsi="Montserrat Light"/>
          <w:b/>
          <w:bCs/>
        </w:rPr>
      </w:pPr>
      <w:r w:rsidRPr="00CD5420">
        <w:rPr>
          <w:rFonts w:ascii="Montserrat Light" w:hAnsi="Montserrat Light"/>
        </w:rPr>
        <w:t xml:space="preserve">Nr. </w:t>
      </w:r>
      <w:bookmarkStart w:id="0" w:name="_lo1dgo7s1ifp" w:colFirst="0" w:colLast="0"/>
      <w:bookmarkStart w:id="1" w:name="_Hlk62539335"/>
      <w:bookmarkEnd w:id="0"/>
      <w:r w:rsidR="00450DDC">
        <w:rPr>
          <w:rFonts w:ascii="Montserrat Light" w:hAnsi="Montserrat Light"/>
        </w:rPr>
        <w:t>40970/11.11.</w:t>
      </w:r>
      <w:r w:rsidR="00905E1D" w:rsidRPr="00CD5420">
        <w:rPr>
          <w:rFonts w:ascii="Montserrat Light" w:hAnsi="Montserrat Light"/>
        </w:rPr>
        <w:t>2021</w:t>
      </w:r>
      <w:bookmarkEnd w:id="1"/>
    </w:p>
    <w:p w14:paraId="5FFC810A" w14:textId="77777777" w:rsidR="008F76F2" w:rsidRPr="009F2146" w:rsidRDefault="008F76F2" w:rsidP="00784B61">
      <w:pPr>
        <w:spacing w:line="240" w:lineRule="auto"/>
        <w:jc w:val="center"/>
        <w:rPr>
          <w:rFonts w:ascii="Montserrat" w:hAnsi="Montserrat"/>
        </w:rPr>
      </w:pPr>
      <w:bookmarkStart w:id="2" w:name="_96pwsx56lrau" w:colFirst="0" w:colLast="0"/>
      <w:bookmarkEnd w:id="2"/>
      <w:r w:rsidRPr="009F2146">
        <w:rPr>
          <w:rFonts w:ascii="Montserrat" w:hAnsi="Montserrat"/>
          <w:b/>
          <w:bCs/>
        </w:rPr>
        <w:t>REFERAT DE APROBARE</w:t>
      </w:r>
    </w:p>
    <w:p w14:paraId="4E6E9BC5" w14:textId="697E1170" w:rsidR="00905E1D" w:rsidRPr="009F2146" w:rsidRDefault="008F76F2" w:rsidP="00784B61">
      <w:pPr>
        <w:tabs>
          <w:tab w:val="left" w:pos="2160"/>
        </w:tabs>
        <w:spacing w:line="240" w:lineRule="auto"/>
        <w:ind w:right="180"/>
        <w:jc w:val="center"/>
        <w:rPr>
          <w:rFonts w:ascii="Montserrat" w:hAnsi="Montserrat"/>
          <w:b/>
          <w:bCs/>
        </w:rPr>
      </w:pPr>
      <w:r w:rsidRPr="009F2146">
        <w:rPr>
          <w:rFonts w:ascii="Montserrat" w:hAnsi="Montserrat"/>
          <w:b/>
          <w:bCs/>
        </w:rPr>
        <w:t xml:space="preserve">la Proiectul de hotărâre </w:t>
      </w:r>
      <w:bookmarkStart w:id="3" w:name="_Hlk62539599"/>
      <w:r w:rsidR="001924FD">
        <w:rPr>
          <w:rFonts w:ascii="Montserrat" w:hAnsi="Montserrat"/>
          <w:b/>
          <w:bCs/>
        </w:rPr>
        <w:t>privind aprobarea taxelor și</w:t>
      </w:r>
      <w:r w:rsidR="00DF75BA">
        <w:rPr>
          <w:rFonts w:ascii="Montserrat" w:hAnsi="Montserrat"/>
          <w:b/>
          <w:bCs/>
        </w:rPr>
        <w:t xml:space="preserve"> tarifelor pentru servicii oferite utilizatorilor de către Muzeul Etnografic al Transilvaniei</w:t>
      </w:r>
    </w:p>
    <w:p w14:paraId="2BE9FB3D" w14:textId="73094542" w:rsidR="00623F56" w:rsidRPr="009F2146" w:rsidRDefault="00623F56" w:rsidP="00784B61">
      <w:pPr>
        <w:tabs>
          <w:tab w:val="left" w:pos="2160"/>
        </w:tabs>
        <w:spacing w:line="240" w:lineRule="auto"/>
        <w:ind w:right="180"/>
        <w:jc w:val="center"/>
        <w:rPr>
          <w:rFonts w:ascii="Montserrat" w:hAnsi="Montserrat"/>
          <w:b/>
          <w:bCs/>
        </w:rPr>
      </w:pPr>
    </w:p>
    <w:bookmarkEnd w:id="3"/>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rPr>
            </w:pPr>
            <w:r w:rsidRPr="00CD5420">
              <w:rPr>
                <w:rFonts w:ascii="Montserrat" w:eastAsia="Times New Roman" w:hAnsi="Montserrat" w:cs="Times New Roman"/>
                <w:b/>
                <w:bCs/>
                <w:lang w:val="en-US"/>
              </w:rPr>
              <w:t>Secțiunea 1</w:t>
            </w:r>
            <w:r w:rsidRPr="00CD5420">
              <w:rPr>
                <w:rFonts w:ascii="Montserrat" w:eastAsia="Times New Roman" w:hAnsi="Montserrat" w:cs="Times New Roman"/>
                <w:lang w:val="en-US"/>
              </w:rPr>
              <w:t xml:space="preserve"> - </w:t>
            </w:r>
            <w:r w:rsidRPr="00CD5420">
              <w:rPr>
                <w:rFonts w:ascii="Montserrat" w:eastAsia="Times New Roman" w:hAnsi="Montserrat" w:cs="Times New Roman"/>
                <w:b/>
                <w:bCs/>
                <w:lang w:val="en-US"/>
              </w:rPr>
              <w:t xml:space="preserve">Motivul adoptării </w:t>
            </w:r>
            <w:r w:rsidRPr="00CD5420">
              <w:rPr>
                <w:rFonts w:ascii="Montserrat" w:eastAsia="Times New Roman" w:hAnsi="Montserrat" w:cs="Times New Roman"/>
                <w:b/>
                <w:bCs/>
                <w:shd w:val="clear" w:color="auto" w:fill="FFFFFF"/>
                <w:lang w:val="en-US"/>
              </w:rPr>
              <w:t>actului administrativ</w:t>
            </w:r>
            <w:r w:rsidRPr="00CD5420">
              <w:rPr>
                <w:rFonts w:ascii="Montserrat" w:eastAsia="Times New Roman" w:hAnsi="Montserrat" w:cs="Times New Roman"/>
                <w:b/>
                <w:bCs/>
                <w:lang w:val="en-US"/>
              </w:rPr>
              <w:t xml:space="preserve">: </w:t>
            </w:r>
          </w:p>
        </w:tc>
      </w:tr>
      <w:tr w:rsidR="009F2146" w:rsidRPr="009F2146" w14:paraId="06AA42D3" w14:textId="77777777" w:rsidTr="00BF6ED8">
        <w:tc>
          <w:tcPr>
            <w:tcW w:w="9891" w:type="dxa"/>
            <w:shd w:val="clear" w:color="auto" w:fill="auto"/>
          </w:tcPr>
          <w:p w14:paraId="5C2AF85C" w14:textId="09CA487C" w:rsidR="00073DC3" w:rsidRPr="00073DC3" w:rsidRDefault="008F76F2" w:rsidP="00073DC3">
            <w:pPr>
              <w:pStyle w:val="Listparagraf"/>
              <w:numPr>
                <w:ilvl w:val="0"/>
                <w:numId w:val="10"/>
              </w:numPr>
              <w:spacing w:after="0" w:line="240" w:lineRule="auto"/>
              <w:jc w:val="both"/>
              <w:rPr>
                <w:rFonts w:ascii="Montserrat" w:eastAsia="Times New Roman" w:hAnsi="Montserrat"/>
                <w:lang w:val="ro-RO"/>
              </w:rPr>
            </w:pPr>
            <w:r w:rsidRPr="00073DC3">
              <w:rPr>
                <w:rFonts w:ascii="Montserrat" w:eastAsia="Times New Roman" w:hAnsi="Montserrat"/>
                <w:b/>
                <w:bCs/>
              </w:rPr>
              <w:t>Descrierea situației actuale:</w:t>
            </w:r>
            <w:r w:rsidRPr="00073DC3">
              <w:rPr>
                <w:rFonts w:ascii="Montserrat" w:eastAsia="Times New Roman" w:hAnsi="Montserrat"/>
                <w:lang w:val="ro-RO"/>
              </w:rPr>
              <w:t xml:space="preserve"> </w:t>
            </w:r>
            <w:bookmarkStart w:id="4" w:name="_Hlk48398566"/>
          </w:p>
          <w:bookmarkEnd w:id="4"/>
          <w:p w14:paraId="18F4E963" w14:textId="405EFFC7" w:rsidR="008F76F2" w:rsidRPr="002670B5" w:rsidRDefault="002670B5" w:rsidP="00073DC3">
            <w:pPr>
              <w:spacing w:line="240" w:lineRule="auto"/>
              <w:jc w:val="both"/>
              <w:rPr>
                <w:rFonts w:ascii="Montserrat" w:eastAsia="Calibri" w:hAnsi="Montserrat" w:cs="Times New Roman"/>
                <w:b/>
                <w:bCs/>
                <w:lang w:val="en-US"/>
              </w:rPr>
            </w:pPr>
            <w:r w:rsidRPr="002670B5">
              <w:rPr>
                <w:rFonts w:ascii="Montserrat" w:hAnsi="Montserrat"/>
                <w:szCs w:val="24"/>
              </w:rPr>
              <w:t>Muzeul Etnografic al Transilvaniei, este instituție publică de interes județean, cu personalitate juridică, aflată în subordinea Consiliului Județean Cluj.</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rPr>
            </w:pPr>
            <w:r w:rsidRPr="00CD5420">
              <w:rPr>
                <w:rFonts w:ascii="Montserrat" w:eastAsia="Times New Roman" w:hAnsi="Montserrat"/>
                <w:b/>
                <w:bCs/>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35BD6196" w14:textId="505A01A3" w:rsidR="00073DC3" w:rsidRPr="00D91BD9" w:rsidRDefault="00073DC3" w:rsidP="00D91BD9">
            <w:pPr>
              <w:pStyle w:val="CM1"/>
              <w:spacing w:line="240" w:lineRule="auto"/>
              <w:jc w:val="both"/>
              <w:rPr>
                <w:rFonts w:ascii="Montserrat" w:hAnsi="Montserrat"/>
                <w:sz w:val="22"/>
                <w:szCs w:val="22"/>
              </w:rPr>
            </w:pPr>
            <w:r w:rsidRPr="00D91BD9">
              <w:rPr>
                <w:rFonts w:ascii="Montserrat" w:hAnsi="Montserrat"/>
                <w:sz w:val="22"/>
                <w:szCs w:val="22"/>
              </w:rPr>
              <w:t>Muzeul Etnografic al Transilvaniei</w:t>
            </w:r>
            <w:r w:rsidR="0038367F" w:rsidRPr="00D91BD9">
              <w:rPr>
                <w:rFonts w:ascii="Montserrat" w:hAnsi="Montserrat"/>
                <w:b/>
                <w:sz w:val="22"/>
                <w:szCs w:val="22"/>
              </w:rPr>
              <w:t xml:space="preserve"> </w:t>
            </w:r>
            <w:r w:rsidR="0038367F" w:rsidRPr="00D91BD9">
              <w:rPr>
                <w:rFonts w:ascii="Montserrat" w:hAnsi="Montserrat"/>
                <w:sz w:val="22"/>
                <w:szCs w:val="22"/>
              </w:rPr>
              <w:t>are ca obiect al activităţii sale colecţionarea, conservarea, cercetarea, restaurarea, comunicarea şi expunerea, în scopul cunoaşterii, educării şi recreerii, a mărturiilor materiale şi spirituale ale existenţei şi evoluţiei comunităţilor umane şi a raporturilor acestora cu mediul înconjurător în zonele Transilvaniei, Maramureşului, Bihorului şi Banatului, corespunzând actualelor Regiuni de Dezvoltare Nord-Vest, Vest şi Centru</w:t>
            </w:r>
            <w:r w:rsidR="002670B5" w:rsidRPr="00D91BD9">
              <w:rPr>
                <w:rFonts w:ascii="Montserrat" w:hAnsi="Montserrat"/>
                <w:sz w:val="22"/>
                <w:szCs w:val="22"/>
              </w:rPr>
              <w:t>.</w:t>
            </w:r>
            <w:r w:rsidRPr="00D91BD9">
              <w:rPr>
                <w:rFonts w:ascii="Montserrat" w:hAnsi="Montserrat"/>
                <w:sz w:val="22"/>
                <w:szCs w:val="22"/>
              </w:rPr>
              <w:t xml:space="preserve"> </w:t>
            </w:r>
          </w:p>
          <w:p w14:paraId="3C776B30" w14:textId="1EFDCB29" w:rsidR="00CD5420" w:rsidRPr="00D91BD9" w:rsidRDefault="00073DC3" w:rsidP="00F5001F">
            <w:pPr>
              <w:spacing w:line="240" w:lineRule="auto"/>
              <w:jc w:val="both"/>
              <w:rPr>
                <w:rFonts w:ascii="Montserrat" w:hAnsi="Montserrat"/>
              </w:rPr>
            </w:pPr>
            <w:r w:rsidRPr="00D91BD9">
              <w:rPr>
                <w:rFonts w:ascii="Montserrat" w:hAnsi="Montserrat"/>
              </w:rPr>
              <w:t>Muzeul Etnografic al Transilvaniei este organizat și funcționează potrivit dispozițiilor Legii muzeelor și a colecțiilor publice nr. 311/2003,</w:t>
            </w:r>
            <w:r w:rsidRPr="00D91BD9">
              <w:rPr>
                <w:rFonts w:ascii="Montserrat" w:hAnsi="Montserrat" w:cs="Times New Roman"/>
              </w:rPr>
              <w:t xml:space="preserve"> republicată,</w:t>
            </w:r>
            <w:r w:rsidRPr="00D91BD9">
              <w:rPr>
                <w:rFonts w:ascii="Montserrat" w:hAnsi="Montserrat"/>
              </w:rPr>
              <w:t xml:space="preserve"> cu modificările şi completările ulterioare, precum și a Regulamentului de Organizare și Funcționare  aprobat prin Hotărârea nr.</w:t>
            </w:r>
            <w:r w:rsidR="00F5001F">
              <w:rPr>
                <w:rFonts w:ascii="Montserrat" w:hAnsi="Montserrat"/>
              </w:rPr>
              <w:t xml:space="preserve"> </w:t>
            </w:r>
            <w:r w:rsidR="00F5001F" w:rsidRPr="00F5001F">
              <w:rPr>
                <w:rFonts w:ascii="Montserrat" w:hAnsi="Montserrat"/>
              </w:rPr>
              <w:t>102/2019</w:t>
            </w:r>
            <w:r w:rsidR="00F5001F">
              <w:rPr>
                <w:rFonts w:ascii="Montserrat" w:hAnsi="Montserrat"/>
              </w:rPr>
              <w:t xml:space="preserve"> </w:t>
            </w:r>
            <w:r w:rsidR="002670B5" w:rsidRPr="00D91BD9">
              <w:rPr>
                <w:rFonts w:ascii="Montserrat" w:hAnsi="Montserrat"/>
              </w:rPr>
              <w:t xml:space="preserve">a </w:t>
            </w:r>
            <w:r w:rsidRPr="00D91BD9">
              <w:rPr>
                <w:rFonts w:ascii="Montserrat" w:hAnsi="Montserrat"/>
              </w:rPr>
              <w:t>Consiliului Județean Cluj</w:t>
            </w:r>
            <w:r w:rsidR="00F5001F">
              <w:rPr>
                <w:rFonts w:ascii="Montserrat" w:hAnsi="Montserrat"/>
              </w:rPr>
              <w:t>, cu modificările și completările ulterioare</w:t>
            </w:r>
            <w:r w:rsidRPr="00D91BD9">
              <w:rPr>
                <w:rFonts w:ascii="Montserrat" w:hAnsi="Montserrat"/>
              </w:rPr>
              <w:t>.</w:t>
            </w:r>
            <w:r w:rsidR="004C2806" w:rsidRPr="0000723B">
              <w:rPr>
                <w:rFonts w:ascii="Montserrat" w:hAnsi="Montserrat" w:cs="Times New Roman"/>
              </w:rPr>
              <w:t xml:space="preserve"> Sub raport profesional, activitatea muzeului se desfăşoară în baza reglementărilor şi a dispoziţiilor specifice emise de către Ministerul Cu</w:t>
            </w:r>
            <w:r w:rsidR="004C2806">
              <w:rPr>
                <w:rFonts w:ascii="Montserrat" w:hAnsi="Montserrat" w:cs="Times New Roman"/>
              </w:rPr>
              <w:t>lturii.</w:t>
            </w:r>
          </w:p>
          <w:p w14:paraId="4D14EF87" w14:textId="11D9F2EA" w:rsidR="002670B5" w:rsidRPr="00D91BD9" w:rsidRDefault="00D91BD9" w:rsidP="00D91BD9">
            <w:pPr>
              <w:pStyle w:val="CM4"/>
              <w:spacing w:line="240" w:lineRule="auto"/>
              <w:jc w:val="both"/>
              <w:rPr>
                <w:rFonts w:ascii="Montserrat" w:eastAsia="SimSun" w:hAnsi="Montserrat"/>
                <w:sz w:val="22"/>
                <w:szCs w:val="22"/>
              </w:rPr>
            </w:pPr>
            <w:r w:rsidRPr="00D91BD9">
              <w:rPr>
                <w:rFonts w:ascii="Montserrat" w:hAnsi="Montserrat"/>
                <w:sz w:val="22"/>
                <w:szCs w:val="22"/>
              </w:rPr>
              <w:t xml:space="preserve">Muzeul Etnografic al Transilvaniei </w:t>
            </w:r>
            <w:r w:rsidR="002670B5" w:rsidRPr="00D91BD9">
              <w:rPr>
                <w:rFonts w:ascii="Montserrat" w:hAnsi="Montserrat"/>
                <w:sz w:val="22"/>
                <w:szCs w:val="22"/>
              </w:rPr>
              <w:t xml:space="preserve">este instituţie de cultură, ale cărei cheltuieli de funcţionare şi capital se finanţează din venituri proprii şi din subvenţii acordate de la bugetul local al Judeţului </w:t>
            </w:r>
            <w:r w:rsidR="002670B5" w:rsidRPr="000A0502">
              <w:rPr>
                <w:rFonts w:ascii="Montserrat" w:hAnsi="Montserrat"/>
                <w:sz w:val="22"/>
                <w:szCs w:val="22"/>
              </w:rPr>
              <w:t>Cluj,</w:t>
            </w:r>
            <w:r w:rsidR="002670B5" w:rsidRPr="00D91BD9">
              <w:rPr>
                <w:rFonts w:ascii="Montserrat" w:hAnsi="Montserrat"/>
                <w:sz w:val="22"/>
                <w:szCs w:val="22"/>
              </w:rPr>
              <w:t xml:space="preserve"> precum şi din alte surse, conform prevederilor legale în vigoare.</w:t>
            </w:r>
            <w:r w:rsidR="002670B5" w:rsidRPr="00D91BD9">
              <w:rPr>
                <w:rFonts w:ascii="Montserrat" w:eastAsia="SimSun" w:hAnsi="Montserrat"/>
                <w:sz w:val="22"/>
                <w:szCs w:val="22"/>
              </w:rPr>
              <w:t xml:space="preserve"> </w:t>
            </w:r>
            <w:r w:rsidRPr="00D91BD9">
              <w:rPr>
                <w:rFonts w:ascii="Montserrat" w:eastAsia="SimSun" w:hAnsi="Montserrat"/>
                <w:sz w:val="22"/>
                <w:szCs w:val="22"/>
              </w:rPr>
              <w:t xml:space="preserve">Veniturile proprii </w:t>
            </w:r>
            <w:r w:rsidR="002670B5" w:rsidRPr="00D91BD9">
              <w:rPr>
                <w:rFonts w:ascii="Montserrat" w:eastAsia="SimSun" w:hAnsi="Montserrat"/>
                <w:sz w:val="22"/>
                <w:szCs w:val="22"/>
              </w:rPr>
              <w:t xml:space="preserve"> provin din:</w:t>
            </w:r>
          </w:p>
          <w:p w14:paraId="3735E87B" w14:textId="77777777" w:rsidR="002670B5" w:rsidRPr="00D91BD9" w:rsidRDefault="002670B5" w:rsidP="00D91BD9">
            <w:pPr>
              <w:pStyle w:val="CM4"/>
              <w:numPr>
                <w:ilvl w:val="0"/>
                <w:numId w:val="12"/>
              </w:numPr>
              <w:spacing w:line="240" w:lineRule="auto"/>
              <w:jc w:val="both"/>
              <w:rPr>
                <w:rFonts w:ascii="Montserrat" w:eastAsia="SimSun" w:hAnsi="Montserrat"/>
                <w:sz w:val="22"/>
                <w:szCs w:val="22"/>
              </w:rPr>
            </w:pPr>
            <w:r w:rsidRPr="00D91BD9">
              <w:rPr>
                <w:rFonts w:ascii="Montserrat" w:eastAsia="SimSun" w:hAnsi="Montserrat"/>
                <w:sz w:val="22"/>
                <w:szCs w:val="22"/>
              </w:rPr>
              <w:t>tarifele pentru intrarea la expoziții;</w:t>
            </w:r>
          </w:p>
          <w:p w14:paraId="2A2499BE" w14:textId="77777777" w:rsidR="002670B5" w:rsidRPr="00D91BD9" w:rsidRDefault="002670B5" w:rsidP="00D91BD9">
            <w:pPr>
              <w:numPr>
                <w:ilvl w:val="0"/>
                <w:numId w:val="12"/>
              </w:numPr>
              <w:spacing w:line="240" w:lineRule="auto"/>
              <w:jc w:val="both"/>
              <w:rPr>
                <w:rFonts w:ascii="Montserrat" w:eastAsia="SimSun" w:hAnsi="Montserrat"/>
                <w:lang w:eastAsia="ro-RO"/>
              </w:rPr>
            </w:pPr>
            <w:r w:rsidRPr="00D91BD9">
              <w:rPr>
                <w:rFonts w:ascii="Montserrat" w:eastAsia="SimSun" w:hAnsi="Montserrat"/>
                <w:lang w:eastAsia="ro-RO"/>
              </w:rPr>
              <w:t xml:space="preserve">donații și sponsorizări; </w:t>
            </w:r>
          </w:p>
          <w:p w14:paraId="592AC671" w14:textId="77777777" w:rsidR="002670B5" w:rsidRPr="00D91BD9" w:rsidRDefault="002670B5" w:rsidP="00D91BD9">
            <w:pPr>
              <w:pStyle w:val="CM4"/>
              <w:numPr>
                <w:ilvl w:val="0"/>
                <w:numId w:val="12"/>
              </w:numPr>
              <w:spacing w:line="240" w:lineRule="auto"/>
              <w:jc w:val="both"/>
              <w:rPr>
                <w:rFonts w:ascii="Montserrat" w:eastAsia="SimSun" w:hAnsi="Montserrat"/>
                <w:sz w:val="22"/>
                <w:szCs w:val="22"/>
              </w:rPr>
            </w:pPr>
            <w:r w:rsidRPr="00D91BD9">
              <w:rPr>
                <w:rFonts w:ascii="Montserrat" w:eastAsia="SimSun" w:hAnsi="Montserrat"/>
                <w:sz w:val="22"/>
                <w:szCs w:val="22"/>
              </w:rPr>
              <w:t>alte activități specifice, după cum urmează:</w:t>
            </w:r>
          </w:p>
          <w:p w14:paraId="590BD4A3" w14:textId="0DC7AC4C" w:rsidR="002670B5" w:rsidRPr="00D91BD9" w:rsidRDefault="002670B5" w:rsidP="00D91BD9">
            <w:pPr>
              <w:pStyle w:val="CM4"/>
              <w:numPr>
                <w:ilvl w:val="0"/>
                <w:numId w:val="13"/>
              </w:numPr>
              <w:spacing w:line="240" w:lineRule="auto"/>
              <w:jc w:val="both"/>
              <w:rPr>
                <w:rFonts w:ascii="Montserrat" w:hAnsi="Montserrat"/>
                <w:iCs/>
                <w:sz w:val="22"/>
                <w:szCs w:val="22"/>
              </w:rPr>
            </w:pPr>
            <w:r w:rsidRPr="00D91BD9">
              <w:rPr>
                <w:rFonts w:ascii="Montserrat" w:hAnsi="Montserrat"/>
                <w:iCs/>
                <w:sz w:val="22"/>
                <w:szCs w:val="22"/>
              </w:rPr>
              <w:t xml:space="preserve">comercializarea de produse de artizanat/suvenir în regim de consignație, prin punctele </w:t>
            </w:r>
            <w:r w:rsidR="00D91BD9" w:rsidRPr="00D91BD9">
              <w:rPr>
                <w:rFonts w:ascii="Montserrat" w:hAnsi="Montserrat"/>
                <w:iCs/>
                <w:sz w:val="22"/>
                <w:szCs w:val="22"/>
              </w:rPr>
              <w:t xml:space="preserve">expoziționale cu vânzare </w:t>
            </w:r>
            <w:r w:rsidRPr="00D91BD9">
              <w:rPr>
                <w:rFonts w:ascii="Montserrat" w:hAnsi="Montserrat"/>
                <w:iCs/>
                <w:sz w:val="22"/>
                <w:szCs w:val="22"/>
              </w:rPr>
              <w:t xml:space="preserve">; </w:t>
            </w:r>
          </w:p>
          <w:p w14:paraId="35E94729" w14:textId="406FE7B0" w:rsidR="002670B5" w:rsidRPr="00D91BD9" w:rsidRDefault="002670B5" w:rsidP="00D91BD9">
            <w:pPr>
              <w:pStyle w:val="CM4"/>
              <w:numPr>
                <w:ilvl w:val="0"/>
                <w:numId w:val="13"/>
              </w:numPr>
              <w:spacing w:line="240" w:lineRule="auto"/>
              <w:jc w:val="both"/>
              <w:rPr>
                <w:rFonts w:ascii="Montserrat" w:hAnsi="Montserrat"/>
                <w:iCs/>
                <w:sz w:val="22"/>
                <w:szCs w:val="22"/>
              </w:rPr>
            </w:pPr>
            <w:r w:rsidRPr="00D91BD9">
              <w:rPr>
                <w:rFonts w:ascii="Montserrat" w:hAnsi="Montserrat"/>
                <w:sz w:val="22"/>
                <w:szCs w:val="22"/>
              </w:rPr>
              <w:t>comercializarea publicațiilor proprii sau ale terților din domeniul specific de activitate (cataloage, ilustrate, pliante, afișe etc.), prin puncte</w:t>
            </w:r>
            <w:r w:rsidR="00D91BD9" w:rsidRPr="00D91BD9">
              <w:rPr>
                <w:rFonts w:ascii="Montserrat" w:hAnsi="Montserrat"/>
                <w:sz w:val="22"/>
                <w:szCs w:val="22"/>
              </w:rPr>
              <w:t>le expoziționale cu vânzare</w:t>
            </w:r>
            <w:r w:rsidRPr="00D91BD9">
              <w:rPr>
                <w:rFonts w:ascii="Montserrat" w:hAnsi="Montserrat"/>
                <w:iCs/>
                <w:sz w:val="22"/>
                <w:szCs w:val="22"/>
              </w:rPr>
              <w:t>;</w:t>
            </w:r>
          </w:p>
          <w:p w14:paraId="515BB07B" w14:textId="77777777" w:rsidR="002670B5" w:rsidRPr="00D91BD9" w:rsidRDefault="002670B5" w:rsidP="00D91BD9">
            <w:pPr>
              <w:pStyle w:val="CM4"/>
              <w:numPr>
                <w:ilvl w:val="0"/>
                <w:numId w:val="13"/>
              </w:numPr>
              <w:spacing w:line="240" w:lineRule="auto"/>
              <w:jc w:val="both"/>
              <w:rPr>
                <w:rFonts w:ascii="Montserrat" w:hAnsi="Montserrat"/>
                <w:sz w:val="22"/>
                <w:szCs w:val="22"/>
              </w:rPr>
            </w:pPr>
            <w:r w:rsidRPr="00D91BD9">
              <w:rPr>
                <w:rFonts w:ascii="Montserrat" w:hAnsi="Montserrat"/>
                <w:sz w:val="22"/>
                <w:szCs w:val="22"/>
              </w:rPr>
              <w:t xml:space="preserve">efectuarea de expertize de specialitate; </w:t>
            </w:r>
          </w:p>
          <w:p w14:paraId="458E4E8D" w14:textId="5608FD57" w:rsidR="002670B5" w:rsidRPr="00D91BD9" w:rsidRDefault="002670B5" w:rsidP="00D91BD9">
            <w:pPr>
              <w:pStyle w:val="CM11"/>
              <w:numPr>
                <w:ilvl w:val="0"/>
                <w:numId w:val="13"/>
              </w:numPr>
              <w:spacing w:line="240" w:lineRule="auto"/>
              <w:jc w:val="both"/>
              <w:rPr>
                <w:rFonts w:ascii="Montserrat" w:hAnsi="Montserrat"/>
                <w:sz w:val="22"/>
                <w:szCs w:val="22"/>
              </w:rPr>
            </w:pPr>
            <w:r w:rsidRPr="00D91BD9">
              <w:rPr>
                <w:rFonts w:ascii="Montserrat" w:hAnsi="Montserrat"/>
                <w:sz w:val="22"/>
                <w:szCs w:val="22"/>
              </w:rPr>
              <w:t>executarea de replici</w:t>
            </w:r>
            <w:r w:rsidR="00D91BD9" w:rsidRPr="00D91BD9">
              <w:rPr>
                <w:rFonts w:ascii="Montserrat" w:hAnsi="Montserrat"/>
                <w:sz w:val="22"/>
                <w:szCs w:val="22"/>
              </w:rPr>
              <w:t xml:space="preserve"> după bunuri din patrimoniul</w:t>
            </w:r>
            <w:r w:rsidRPr="00D91BD9">
              <w:rPr>
                <w:rFonts w:ascii="Montserrat" w:hAnsi="Montserrat"/>
                <w:sz w:val="22"/>
                <w:szCs w:val="22"/>
              </w:rPr>
              <w:t>;</w:t>
            </w:r>
          </w:p>
          <w:p w14:paraId="7F685854" w14:textId="77777777" w:rsidR="002670B5" w:rsidRPr="00D91BD9" w:rsidRDefault="002670B5" w:rsidP="00D91BD9">
            <w:pPr>
              <w:pStyle w:val="CM11"/>
              <w:numPr>
                <w:ilvl w:val="0"/>
                <w:numId w:val="13"/>
              </w:numPr>
              <w:spacing w:line="240" w:lineRule="auto"/>
              <w:jc w:val="both"/>
              <w:rPr>
                <w:rFonts w:ascii="Montserrat" w:hAnsi="Montserrat"/>
                <w:sz w:val="22"/>
                <w:szCs w:val="22"/>
              </w:rPr>
            </w:pPr>
            <w:r w:rsidRPr="00D91BD9">
              <w:rPr>
                <w:rFonts w:ascii="Montserrat" w:hAnsi="Montserrat"/>
                <w:sz w:val="22"/>
                <w:szCs w:val="22"/>
              </w:rPr>
              <w:t xml:space="preserve">acordarea dreptului de reproducere a imaginilor, acordarea altor drepturi de autor; </w:t>
            </w:r>
          </w:p>
          <w:p w14:paraId="611177F0" w14:textId="77777777" w:rsidR="002670B5" w:rsidRPr="00D91BD9" w:rsidRDefault="002670B5" w:rsidP="00D91BD9">
            <w:pPr>
              <w:pStyle w:val="CM11"/>
              <w:numPr>
                <w:ilvl w:val="0"/>
                <w:numId w:val="13"/>
              </w:numPr>
              <w:spacing w:line="240" w:lineRule="auto"/>
              <w:jc w:val="both"/>
              <w:rPr>
                <w:rFonts w:ascii="Montserrat" w:hAnsi="Montserrat"/>
                <w:sz w:val="22"/>
                <w:szCs w:val="22"/>
              </w:rPr>
            </w:pPr>
            <w:r w:rsidRPr="00D91BD9">
              <w:rPr>
                <w:rFonts w:ascii="Montserrat" w:hAnsi="Montserrat"/>
                <w:sz w:val="22"/>
                <w:szCs w:val="22"/>
              </w:rPr>
              <w:t xml:space="preserve">executarea de lucrări de redactare, tehnoredactare, editare, tipărire; </w:t>
            </w:r>
          </w:p>
          <w:p w14:paraId="763321E7" w14:textId="77777777" w:rsidR="002670B5" w:rsidRPr="00D91BD9" w:rsidRDefault="002670B5" w:rsidP="00D91BD9">
            <w:pPr>
              <w:pStyle w:val="CM4"/>
              <w:numPr>
                <w:ilvl w:val="0"/>
                <w:numId w:val="13"/>
              </w:numPr>
              <w:spacing w:line="240" w:lineRule="auto"/>
              <w:jc w:val="both"/>
              <w:rPr>
                <w:rFonts w:ascii="Montserrat" w:hAnsi="Montserrat"/>
                <w:sz w:val="22"/>
                <w:szCs w:val="22"/>
              </w:rPr>
            </w:pPr>
            <w:r w:rsidRPr="00D91BD9">
              <w:rPr>
                <w:rFonts w:ascii="Montserrat" w:hAnsi="Montserrat"/>
                <w:sz w:val="22"/>
                <w:szCs w:val="22"/>
              </w:rPr>
              <w:t xml:space="preserve">încasări din manifestări cultural-artistice; </w:t>
            </w:r>
          </w:p>
          <w:p w14:paraId="22A89474" w14:textId="77777777" w:rsidR="002670B5" w:rsidRPr="00D91BD9" w:rsidRDefault="002670B5" w:rsidP="00D91BD9">
            <w:pPr>
              <w:numPr>
                <w:ilvl w:val="0"/>
                <w:numId w:val="13"/>
              </w:numPr>
              <w:spacing w:line="240" w:lineRule="auto"/>
              <w:jc w:val="both"/>
              <w:rPr>
                <w:rFonts w:ascii="Montserrat" w:hAnsi="Montserrat"/>
                <w:lang w:eastAsia="ro-RO"/>
              </w:rPr>
            </w:pPr>
            <w:r w:rsidRPr="00D91BD9">
              <w:rPr>
                <w:rFonts w:ascii="Montserrat" w:hAnsi="Montserrat"/>
                <w:lang w:eastAsia="ro-RO"/>
              </w:rPr>
              <w:t>tarife de fotografiere și filmare;</w:t>
            </w:r>
          </w:p>
          <w:p w14:paraId="3853F198" w14:textId="77777777" w:rsidR="002670B5" w:rsidRPr="00D91BD9" w:rsidRDefault="002670B5" w:rsidP="00D91BD9">
            <w:pPr>
              <w:pStyle w:val="CM19"/>
              <w:numPr>
                <w:ilvl w:val="0"/>
                <w:numId w:val="13"/>
              </w:numPr>
              <w:spacing w:line="240" w:lineRule="auto"/>
              <w:jc w:val="both"/>
              <w:rPr>
                <w:rFonts w:ascii="Montserrat" w:hAnsi="Montserrat"/>
                <w:sz w:val="22"/>
                <w:szCs w:val="22"/>
              </w:rPr>
            </w:pPr>
            <w:r w:rsidRPr="00D91BD9">
              <w:rPr>
                <w:rFonts w:ascii="Montserrat" w:hAnsi="Montserrat"/>
                <w:sz w:val="22"/>
                <w:szCs w:val="22"/>
              </w:rPr>
              <w:t>cota, potrivit normelor legale, din încasările nete realizate la manifestările organizate cu concursul altor instituții și organizații;</w:t>
            </w:r>
          </w:p>
          <w:p w14:paraId="07682AB1" w14:textId="77777777" w:rsidR="002670B5" w:rsidRPr="00D91BD9" w:rsidRDefault="002670B5" w:rsidP="00D91BD9">
            <w:pPr>
              <w:pStyle w:val="CM19"/>
              <w:numPr>
                <w:ilvl w:val="0"/>
                <w:numId w:val="13"/>
              </w:numPr>
              <w:spacing w:line="240" w:lineRule="auto"/>
              <w:jc w:val="both"/>
              <w:rPr>
                <w:rFonts w:ascii="Montserrat" w:hAnsi="Montserrat"/>
                <w:sz w:val="22"/>
                <w:szCs w:val="22"/>
              </w:rPr>
            </w:pPr>
            <w:r w:rsidRPr="00D91BD9">
              <w:rPr>
                <w:rFonts w:ascii="Montserrat" w:hAnsi="Montserrat"/>
                <w:sz w:val="22"/>
                <w:szCs w:val="22"/>
              </w:rPr>
              <w:t xml:space="preserve">venituri obținute, conform reglementărilor legale, pentru utilizarea temporară a unor spații administrate de MET; </w:t>
            </w:r>
          </w:p>
          <w:p w14:paraId="25E4A9FC" w14:textId="77777777" w:rsidR="007D282E" w:rsidRPr="00D91BD9" w:rsidRDefault="00D91BD9" w:rsidP="00D91BD9">
            <w:pPr>
              <w:pStyle w:val="Listparagraf"/>
              <w:numPr>
                <w:ilvl w:val="0"/>
                <w:numId w:val="13"/>
              </w:numPr>
              <w:shd w:val="clear" w:color="auto" w:fill="FFFFFF"/>
              <w:spacing w:after="0" w:line="240" w:lineRule="auto"/>
              <w:jc w:val="both"/>
              <w:rPr>
                <w:rFonts w:ascii="Montserrat" w:eastAsia="Times New Roman" w:hAnsi="Montserrat"/>
                <w:b/>
                <w:bCs/>
                <w:shd w:val="clear" w:color="auto" w:fill="FFFFFF"/>
              </w:rPr>
            </w:pPr>
            <w:r w:rsidRPr="00D91BD9">
              <w:rPr>
                <w:rFonts w:ascii="Montserrat" w:hAnsi="Montserrat"/>
              </w:rPr>
              <w:t>alte surse de venituri, conform prevederilor legale în vigoare.</w:t>
            </w:r>
          </w:p>
          <w:p w14:paraId="41BDEB62" w14:textId="2A673B20" w:rsidR="00D91BD9" w:rsidRPr="00D91BD9" w:rsidRDefault="00D91BD9" w:rsidP="00D91BD9">
            <w:pPr>
              <w:pStyle w:val="CM19"/>
              <w:shd w:val="clear" w:color="auto" w:fill="FFFFFF"/>
              <w:spacing w:line="240" w:lineRule="auto"/>
              <w:jc w:val="both"/>
              <w:rPr>
                <w:rFonts w:ascii="Montserrat" w:hAnsi="Montserrat"/>
                <w:sz w:val="22"/>
                <w:szCs w:val="22"/>
              </w:rPr>
            </w:pPr>
            <w:r w:rsidRPr="00D91BD9">
              <w:rPr>
                <w:rFonts w:ascii="Montserrat" w:eastAsia="SimSun" w:hAnsi="Montserrat"/>
                <w:sz w:val="22"/>
                <w:szCs w:val="22"/>
              </w:rPr>
              <w:t xml:space="preserve">Tarifele </w:t>
            </w:r>
            <w:r>
              <w:rPr>
                <w:rFonts w:ascii="Montserrat" w:eastAsia="SimSun" w:hAnsi="Montserrat"/>
                <w:sz w:val="22"/>
                <w:szCs w:val="22"/>
              </w:rPr>
              <w:t xml:space="preserve">pentru serviciile oferite de </w:t>
            </w:r>
            <w:r w:rsidRPr="00D91BD9">
              <w:rPr>
                <w:rFonts w:ascii="Montserrat" w:hAnsi="Montserrat"/>
                <w:sz w:val="22"/>
                <w:szCs w:val="22"/>
              </w:rPr>
              <w:t>Muzeul Etnografic al Transilvaniei</w:t>
            </w:r>
            <w:r w:rsidR="001924FD">
              <w:rPr>
                <w:rFonts w:ascii="Montserrat" w:hAnsi="Montserrat"/>
                <w:sz w:val="22"/>
                <w:szCs w:val="22"/>
              </w:rPr>
              <w:t xml:space="preserve"> </w:t>
            </w:r>
            <w:r w:rsidR="00A1449A">
              <w:rPr>
                <w:rFonts w:ascii="Montserrat" w:eastAsia="SimSun" w:hAnsi="Montserrat"/>
                <w:sz w:val="22"/>
                <w:szCs w:val="22"/>
              </w:rPr>
              <w:t>sunt propuse</w:t>
            </w:r>
            <w:r w:rsidRPr="00D91BD9">
              <w:rPr>
                <w:rFonts w:ascii="Montserrat" w:eastAsia="SimSun" w:hAnsi="Montserrat"/>
                <w:sz w:val="22"/>
                <w:szCs w:val="22"/>
              </w:rPr>
              <w:t xml:space="preserve"> de conducerea acestuia şi se </w:t>
            </w:r>
            <w:r w:rsidRPr="00D91BD9">
              <w:rPr>
                <w:rStyle w:val="tli1"/>
                <w:rFonts w:ascii="Montserrat" w:hAnsi="Montserrat"/>
                <w:sz w:val="22"/>
                <w:szCs w:val="22"/>
              </w:rPr>
              <w:t xml:space="preserve"> aprobă de  Consiliului Judeţean Cluj.</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shd w:val="clear" w:color="auto" w:fill="FFFFFF"/>
              </w:rPr>
            </w:pPr>
            <w:r w:rsidRPr="00CD5420">
              <w:rPr>
                <w:rFonts w:ascii="Montserrat" w:eastAsia="Times New Roman" w:hAnsi="Montserrat"/>
                <w:b/>
                <w:bCs/>
                <w:shd w:val="clear" w:color="auto" w:fill="FFFFFF"/>
              </w:rPr>
              <w:t>Cerinţe care reclamă oportunitatea actului administrativ:</w:t>
            </w:r>
          </w:p>
        </w:tc>
      </w:tr>
      <w:tr w:rsidR="00CE131E" w:rsidRPr="009F2146" w14:paraId="1E608E00" w14:textId="77777777" w:rsidTr="00BF6ED8">
        <w:tc>
          <w:tcPr>
            <w:tcW w:w="9891" w:type="dxa"/>
            <w:shd w:val="clear" w:color="auto" w:fill="auto"/>
          </w:tcPr>
          <w:p w14:paraId="164CE101" w14:textId="671852AE" w:rsidR="00CE131E" w:rsidRPr="00CD5420" w:rsidRDefault="00CE131E" w:rsidP="00CE131E">
            <w:pPr>
              <w:shd w:val="clear" w:color="auto" w:fill="FFFFFF"/>
              <w:spacing w:after="220" w:line="240" w:lineRule="auto"/>
              <w:jc w:val="both"/>
              <w:rPr>
                <w:rFonts w:ascii="Montserrat Light" w:hAnsi="Montserrat Light"/>
                <w:sz w:val="21"/>
                <w:szCs w:val="21"/>
              </w:rPr>
            </w:pPr>
            <w:r w:rsidRPr="00001530">
              <w:rPr>
                <w:rFonts w:ascii="Montserrat" w:hAnsi="Montserrat"/>
              </w:rPr>
              <w:t>Momentul emiterii actului administrativ trebuie stabilit în așa fel încât efectele sale s</w:t>
            </w:r>
            <w:r>
              <w:rPr>
                <w:rFonts w:ascii="Montserrat" w:hAnsi="Montserrat"/>
              </w:rPr>
              <w:t>ă fie utile în anul fiscal  2022</w:t>
            </w:r>
            <w:r w:rsidRPr="00001530">
              <w:rPr>
                <w:rFonts w:ascii="Montserrat" w:hAnsi="Montserrat"/>
              </w:rPr>
              <w:t>. Durata de timp necesară pentru producerea actului administrativ normativ trebuie să respecte termenele legale stabilite pentru informarea și supuner</w:t>
            </w:r>
            <w:r>
              <w:rPr>
                <w:rFonts w:ascii="Montserrat" w:hAnsi="Montserrat"/>
              </w:rPr>
              <w:t xml:space="preserve">ea acestuia dezbaterii publice. </w:t>
            </w:r>
            <w:r w:rsidRPr="00001530">
              <w:rPr>
                <w:rFonts w:ascii="Montserrat" w:hAnsi="Montserrat"/>
              </w:rPr>
              <w:t xml:space="preserve">Actul administrativ trebuie </w:t>
            </w:r>
            <w:r w:rsidRPr="00001530">
              <w:rPr>
                <w:rFonts w:ascii="Montserrat" w:hAnsi="Montserrat"/>
              </w:rPr>
              <w:lastRenderedPageBreak/>
              <w:t xml:space="preserve">emis de către Consiliul Județean Cluj în calitate de autoritate </w:t>
            </w:r>
            <w:r>
              <w:rPr>
                <w:rFonts w:ascii="Montserrat" w:hAnsi="Montserrat"/>
              </w:rPr>
              <w:t xml:space="preserve">finanțatoare a </w:t>
            </w:r>
            <w:r w:rsidRPr="002A2431">
              <w:rPr>
                <w:rFonts w:ascii="Montserrat" w:hAnsi="Montserrat" w:cs="Times New Roman"/>
              </w:rPr>
              <w:t>Muzeul</w:t>
            </w:r>
            <w:r>
              <w:rPr>
                <w:rFonts w:ascii="Montserrat" w:hAnsi="Montserrat" w:cs="Times New Roman"/>
              </w:rPr>
              <w:t>ui</w:t>
            </w:r>
            <w:r w:rsidR="00A1449A">
              <w:rPr>
                <w:rFonts w:ascii="Montserrat" w:hAnsi="Montserrat" w:cs="Times New Roman"/>
              </w:rPr>
              <w:t xml:space="preserve"> </w:t>
            </w:r>
            <w:r w:rsidR="00A1449A" w:rsidRPr="00ED2BFF">
              <w:rPr>
                <w:rFonts w:ascii="Montserrat" w:hAnsi="Montserrat"/>
              </w:rPr>
              <w:t>Etnografic al Transilvaniei</w:t>
            </w:r>
            <w:r w:rsidR="00A1449A">
              <w:rPr>
                <w:rFonts w:ascii="Montserrat" w:hAnsi="Montserrat"/>
              </w:rPr>
              <w:t xml:space="preserve">. </w:t>
            </w:r>
            <w:r>
              <w:rPr>
                <w:rFonts w:ascii="Montserrat" w:hAnsi="Montserrat"/>
              </w:rPr>
              <w:t xml:space="preserve"> </w:t>
            </w:r>
            <w:r w:rsidRPr="00001530">
              <w:rPr>
                <w:rFonts w:ascii="Montserrat" w:hAnsi="Montserrat"/>
              </w:rPr>
              <w:t>Scopul actului este conform cu sc</w:t>
            </w:r>
            <w:r>
              <w:rPr>
                <w:rFonts w:ascii="Montserrat" w:hAnsi="Montserrat"/>
              </w:rPr>
              <w:t>opul legii, și anume, de aprobare</w:t>
            </w:r>
            <w:r w:rsidRPr="00001530">
              <w:rPr>
                <w:rFonts w:ascii="Montserrat" w:hAnsi="Montserrat"/>
              </w:rPr>
              <w:t xml:space="preserve"> a taxelor și tarifelor pr</w:t>
            </w:r>
            <w:r>
              <w:rPr>
                <w:rFonts w:ascii="Montserrat" w:hAnsi="Montserrat"/>
              </w:rPr>
              <w:t xml:space="preserve">opuse de managerul instituției. </w:t>
            </w:r>
            <w:r w:rsidRPr="00001530">
              <w:rPr>
                <w:rFonts w:ascii="Montserrat" w:hAnsi="Montserrat"/>
              </w:rPr>
              <w:t>Având în vedere cerințele enumerate mai sus considerăm oportună emiterea actului admin</w:t>
            </w:r>
            <w:r>
              <w:rPr>
                <w:rFonts w:ascii="Montserrat" w:hAnsi="Montserrat"/>
              </w:rPr>
              <w:t>istrativ în cauză.</w:t>
            </w:r>
          </w:p>
        </w:tc>
      </w:tr>
      <w:tr w:rsidR="00CE131E" w:rsidRPr="009F2146" w14:paraId="284F0991" w14:textId="77777777" w:rsidTr="00BF6ED8">
        <w:tc>
          <w:tcPr>
            <w:tcW w:w="9891" w:type="dxa"/>
            <w:shd w:val="clear" w:color="auto" w:fill="auto"/>
          </w:tcPr>
          <w:p w14:paraId="57E932CF" w14:textId="4A246B41" w:rsidR="00CE131E" w:rsidRPr="00CD5420" w:rsidRDefault="00CE131E" w:rsidP="00CE131E">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rPr>
            </w:pPr>
            <w:r w:rsidRPr="00CD5420">
              <w:rPr>
                <w:rFonts w:ascii="Montserrat" w:eastAsia="Times New Roman" w:hAnsi="Montserrat"/>
                <w:b/>
                <w:bCs/>
              </w:rPr>
              <w:lastRenderedPageBreak/>
              <w:t xml:space="preserve">Schimbări preconizate: </w:t>
            </w:r>
          </w:p>
        </w:tc>
      </w:tr>
      <w:tr w:rsidR="00CE131E" w:rsidRPr="009F2146" w14:paraId="7AB0DA85" w14:textId="77777777" w:rsidTr="00BF6ED8">
        <w:tc>
          <w:tcPr>
            <w:tcW w:w="9891" w:type="dxa"/>
            <w:shd w:val="clear" w:color="auto" w:fill="auto"/>
          </w:tcPr>
          <w:p w14:paraId="151250C2" w14:textId="559E4CE6" w:rsidR="00CE131E" w:rsidRPr="00ED2BFF" w:rsidRDefault="00A1449A" w:rsidP="00ED2BFF">
            <w:pPr>
              <w:jc w:val="both"/>
              <w:rPr>
                <w:rFonts w:asciiTheme="majorHAnsi" w:hAnsiTheme="majorHAnsi" w:cs="Times New Roman"/>
                <w:color w:val="C00000"/>
                <w:sz w:val="24"/>
                <w:szCs w:val="24"/>
              </w:rPr>
            </w:pPr>
            <w:r>
              <w:rPr>
                <w:rFonts w:ascii="Montserrat" w:hAnsi="Montserrat"/>
              </w:rPr>
              <w:t>Prin adresa nr. 2342/13.10.2021 a</w:t>
            </w:r>
            <w:r w:rsidR="001924FD" w:rsidRPr="00ED2BFF">
              <w:rPr>
                <w:rFonts w:ascii="Montserrat" w:hAnsi="Montserrat"/>
              </w:rPr>
              <w:t xml:space="preserve"> </w:t>
            </w:r>
            <w:r w:rsidR="001924FD" w:rsidRPr="00ED2BFF">
              <w:rPr>
                <w:rFonts w:ascii="Montserrat" w:hAnsi="Montserrat" w:cs="Times New Roman"/>
              </w:rPr>
              <w:t>Muzeului</w:t>
            </w:r>
            <w:r w:rsidR="001924FD" w:rsidRPr="00ED2BFF">
              <w:rPr>
                <w:rFonts w:ascii="Montserrat" w:hAnsi="Montserrat"/>
              </w:rPr>
              <w:t xml:space="preserve"> Etnografic al Transilvaniei</w:t>
            </w:r>
            <w:r>
              <w:rPr>
                <w:rFonts w:ascii="Montserrat" w:hAnsi="Montserrat"/>
              </w:rPr>
              <w:t xml:space="preserve"> </w:t>
            </w:r>
            <w:r w:rsidRPr="00CF3164">
              <w:rPr>
                <w:rFonts w:ascii="Montserrat" w:hAnsi="Montserrat"/>
              </w:rPr>
              <w:t>înregistrată la Consiliul</w:t>
            </w:r>
            <w:r>
              <w:rPr>
                <w:rFonts w:ascii="Montserrat" w:hAnsi="Montserrat"/>
              </w:rPr>
              <w:t xml:space="preserve"> Județean Cluj sub numărul 37128/14.10.2021, managerul instituției</w:t>
            </w:r>
            <w:r w:rsidR="001924FD" w:rsidRPr="00ED2BFF">
              <w:rPr>
                <w:rFonts w:ascii="Montserrat" w:hAnsi="Montserrat"/>
                <w:b/>
              </w:rPr>
              <w:t xml:space="preserve"> </w:t>
            </w:r>
            <w:r w:rsidR="00880662">
              <w:rPr>
                <w:rFonts w:ascii="Montserrat" w:hAnsi="Montserrat" w:cs="Times New Roman"/>
              </w:rPr>
              <w:t>propune majoră</w:t>
            </w:r>
            <w:r w:rsidR="001924FD" w:rsidRPr="00ED2BFF">
              <w:rPr>
                <w:rFonts w:ascii="Montserrat" w:hAnsi="Montserrat" w:cs="Times New Roman"/>
              </w:rPr>
              <w:t>ri ale unor taxe si tarife</w:t>
            </w:r>
            <w:r w:rsidR="00ED2BFF">
              <w:rPr>
                <w:rFonts w:ascii="Montserrat" w:hAnsi="Montserrat" w:cs="Times New Roman"/>
              </w:rPr>
              <w:t>,</w:t>
            </w:r>
            <w:r w:rsidR="001924FD" w:rsidRPr="00ED2BFF">
              <w:rPr>
                <w:rFonts w:ascii="Montserrat" w:hAnsi="Montserrat" w:cs="Times New Roman"/>
              </w:rPr>
              <w:t xml:space="preserve"> în medie cu</w:t>
            </w:r>
            <w:r w:rsidR="00ED2BFF">
              <w:rPr>
                <w:rFonts w:ascii="Montserrat" w:hAnsi="Montserrat" w:cs="Times New Roman"/>
              </w:rPr>
              <w:t xml:space="preserve"> un procent cuprins între</w:t>
            </w:r>
            <w:r w:rsidR="001924FD" w:rsidRPr="00ED2BFF">
              <w:rPr>
                <w:rFonts w:ascii="Montserrat" w:hAnsi="Montserrat" w:cs="Times New Roman"/>
              </w:rPr>
              <w:t xml:space="preserve"> </w:t>
            </w:r>
            <w:r w:rsidR="00ED2BFF">
              <w:rPr>
                <w:rFonts w:ascii="Montserrat" w:hAnsi="Montserrat" w:cs="Times New Roman"/>
              </w:rPr>
              <w:t xml:space="preserve">20 % și </w:t>
            </w:r>
            <w:r w:rsidR="001924FD" w:rsidRPr="00ED2BFF">
              <w:rPr>
                <w:rFonts w:ascii="Montserrat" w:hAnsi="Montserrat" w:cs="Times New Roman"/>
              </w:rPr>
              <w:t>60%</w:t>
            </w:r>
            <w:r w:rsidR="00ED2BFF" w:rsidRPr="00ED2BFF">
              <w:rPr>
                <w:rFonts w:ascii="Montserrat" w:hAnsi="Montserrat" w:cs="Times New Roman"/>
              </w:rPr>
              <w:t xml:space="preserve">, </w:t>
            </w:r>
            <w:r w:rsidR="001924FD" w:rsidRPr="00ED2BFF">
              <w:rPr>
                <w:rFonts w:ascii="Montserrat" w:hAnsi="Montserrat" w:cs="Times New Roman"/>
              </w:rPr>
              <w:t>astfel încât este necesară emiterea unei Hotărâri a Consiliului Județean în acest sens</w:t>
            </w:r>
            <w:r w:rsidR="001924FD">
              <w:rPr>
                <w:rFonts w:ascii="Montserrat" w:hAnsi="Montserrat" w:cs="Times New Roman"/>
              </w:rPr>
              <w:t>.</w:t>
            </w:r>
          </w:p>
        </w:tc>
      </w:tr>
      <w:tr w:rsidR="00CE131E" w:rsidRPr="009F2146" w14:paraId="6474E8DB" w14:textId="77777777" w:rsidTr="00BF6ED8">
        <w:tc>
          <w:tcPr>
            <w:tcW w:w="9891" w:type="dxa"/>
            <w:shd w:val="clear" w:color="auto" w:fill="auto"/>
          </w:tcPr>
          <w:p w14:paraId="6DBC1B6C" w14:textId="06B74D80" w:rsidR="00CE131E" w:rsidRPr="009E5386" w:rsidRDefault="00CE131E" w:rsidP="00CE131E">
            <w:pPr>
              <w:keepNext/>
              <w:widowControl w:val="0"/>
              <w:autoSpaceDE w:val="0"/>
              <w:autoSpaceDN w:val="0"/>
              <w:adjustRightInd w:val="0"/>
              <w:spacing w:line="240" w:lineRule="auto"/>
              <w:jc w:val="both"/>
              <w:outlineLvl w:val="1"/>
              <w:rPr>
                <w:rFonts w:ascii="Montserrat" w:eastAsia="Calibri" w:hAnsi="Montserrat" w:cs="Times New Roman"/>
                <w:b/>
                <w:bCs/>
                <w:lang w:val="en-US"/>
              </w:rPr>
            </w:pPr>
            <w:r w:rsidRPr="009E5386">
              <w:rPr>
                <w:rFonts w:ascii="Montserrat" w:eastAsia="Times New Roman" w:hAnsi="Montserrat" w:cs="Times New Roman"/>
                <w:b/>
                <w:bCs/>
                <w:lang w:val="en-US"/>
              </w:rPr>
              <w:t xml:space="preserve">Secțiunea a 2-a - Impactul socio-economic: </w:t>
            </w:r>
          </w:p>
        </w:tc>
      </w:tr>
      <w:tr w:rsidR="00CE131E" w:rsidRPr="009F2146" w14:paraId="0BE4C22D" w14:textId="77777777" w:rsidTr="00BF6ED8">
        <w:tc>
          <w:tcPr>
            <w:tcW w:w="9891" w:type="dxa"/>
            <w:shd w:val="clear" w:color="auto" w:fill="auto"/>
          </w:tcPr>
          <w:p w14:paraId="741605AD" w14:textId="3CDDB84C" w:rsidR="00ED2BFF" w:rsidRPr="00ED2BFF" w:rsidRDefault="00ED2BFF" w:rsidP="00ED2BFF">
            <w:pPr>
              <w:jc w:val="both"/>
              <w:rPr>
                <w:rFonts w:ascii="Montserrat" w:hAnsi="Montserrat"/>
              </w:rPr>
            </w:pPr>
            <w:r w:rsidRPr="00ED2BFF">
              <w:rPr>
                <w:rFonts w:ascii="Montserrat" w:hAnsi="Montserrat"/>
              </w:rPr>
              <w:t xml:space="preserve">La propunerea de majorare a tarifelor, s-a ținut cont de faptul </w:t>
            </w:r>
            <w:r w:rsidR="00A1449A">
              <w:rPr>
                <w:rFonts w:ascii="Montserrat" w:hAnsi="Montserrat"/>
              </w:rPr>
              <w:t>că î</w:t>
            </w:r>
            <w:r w:rsidRPr="00ED2BFF">
              <w:rPr>
                <w:rFonts w:ascii="Montserrat" w:hAnsi="Montserrat"/>
              </w:rPr>
              <w:t>n decurs</w:t>
            </w:r>
            <w:r w:rsidR="00A1449A">
              <w:rPr>
                <w:rFonts w:ascii="Montserrat" w:hAnsi="Montserrat"/>
              </w:rPr>
              <w:t xml:space="preserve">ul ultimilor </w:t>
            </w:r>
            <w:r w:rsidRPr="00ED2BFF">
              <w:rPr>
                <w:rFonts w:ascii="Montserrat" w:hAnsi="Montserrat"/>
              </w:rPr>
              <w:t>trei</w:t>
            </w:r>
            <w:r>
              <w:rPr>
                <w:rFonts w:ascii="Montserrat" w:hAnsi="Montserrat"/>
              </w:rPr>
              <w:t xml:space="preserve"> ani a fost res</w:t>
            </w:r>
            <w:r w:rsidRPr="00ED2BFF">
              <w:rPr>
                <w:rFonts w:ascii="Montserrat" w:hAnsi="Montserrat"/>
              </w:rPr>
              <w:t>taurat exteriorul Palatului Reduta, subsolul</w:t>
            </w:r>
            <w:r>
              <w:rPr>
                <w:rFonts w:ascii="Montserrat" w:hAnsi="Montserrat"/>
              </w:rPr>
              <w:t xml:space="preserve">, </w:t>
            </w:r>
            <w:r w:rsidRPr="00ED2BFF">
              <w:rPr>
                <w:rFonts w:ascii="Montserrat" w:hAnsi="Montserrat"/>
              </w:rPr>
              <w:t>mansarda si parterul conform proiectului</w:t>
            </w:r>
            <w:r>
              <w:rPr>
                <w:rFonts w:ascii="Montserrat" w:hAnsi="Montserrat"/>
              </w:rPr>
              <w:t xml:space="preserve"> </w:t>
            </w:r>
            <w:r w:rsidRPr="00ED2BFF">
              <w:rPr>
                <w:rFonts w:ascii="Montserrat" w:hAnsi="Montserrat"/>
              </w:rPr>
              <w:t>”Restaurarea anvelopei Palatului Reduta in prezent Muzeul Etnografic al Transilvaniei”</w:t>
            </w:r>
            <w:r>
              <w:rPr>
                <w:rFonts w:ascii="Montserrat" w:hAnsi="Montserrat"/>
              </w:rPr>
              <w:t xml:space="preserve"> prin </w:t>
            </w:r>
            <w:r w:rsidR="00A1449A">
              <w:rPr>
                <w:rFonts w:ascii="Montserrat" w:hAnsi="Montserrat"/>
              </w:rPr>
              <w:t>Programul Operaț</w:t>
            </w:r>
            <w:r w:rsidRPr="00ED2BFF">
              <w:rPr>
                <w:rFonts w:ascii="Montserrat" w:hAnsi="Montserrat"/>
              </w:rPr>
              <w:t xml:space="preserve">ional Regional </w:t>
            </w:r>
            <w:r>
              <w:rPr>
                <w:rFonts w:ascii="Montserrat" w:hAnsi="Montserrat"/>
              </w:rPr>
              <w:t>2014-2020-</w:t>
            </w:r>
            <w:r w:rsidR="00A1449A">
              <w:rPr>
                <w:rFonts w:ascii="Montserrat" w:hAnsi="Montserrat"/>
              </w:rPr>
              <w:t xml:space="preserve"> </w:t>
            </w:r>
            <w:r>
              <w:rPr>
                <w:rFonts w:ascii="Montserrat" w:hAnsi="Montserrat"/>
              </w:rPr>
              <w:t>Axa prioritară</w:t>
            </w:r>
            <w:r w:rsidRPr="00ED2BFF">
              <w:rPr>
                <w:rFonts w:ascii="Montserrat" w:hAnsi="Montserrat"/>
              </w:rPr>
              <w:t xml:space="preserve"> 5, </w:t>
            </w:r>
            <w:r w:rsidR="00050054">
              <w:rPr>
                <w:rFonts w:ascii="Montserrat" w:hAnsi="Montserrat"/>
              </w:rPr>
              <w:t>Îmbunătăț</w:t>
            </w:r>
            <w:r>
              <w:rPr>
                <w:rFonts w:ascii="Montserrat" w:hAnsi="Montserrat"/>
              </w:rPr>
              <w:t xml:space="preserve">irea mediului urban și </w:t>
            </w:r>
            <w:r w:rsidRPr="00ED2BFF">
              <w:rPr>
                <w:rFonts w:ascii="Montserrat" w:hAnsi="Montserrat"/>
              </w:rPr>
              <w:t>conservarea</w:t>
            </w:r>
            <w:r>
              <w:rPr>
                <w:rFonts w:ascii="Montserrat" w:hAnsi="Montserrat"/>
              </w:rPr>
              <w:t>, protecț</w:t>
            </w:r>
            <w:r w:rsidR="00050054">
              <w:rPr>
                <w:rFonts w:ascii="Montserrat" w:hAnsi="Montserrat"/>
              </w:rPr>
              <w:t>ia ș</w:t>
            </w:r>
            <w:r w:rsidRPr="00ED2BFF">
              <w:rPr>
                <w:rFonts w:ascii="Montserrat" w:hAnsi="Montserrat"/>
              </w:rPr>
              <w:t xml:space="preserve">i valorificarea </w:t>
            </w:r>
            <w:r>
              <w:rPr>
                <w:rFonts w:ascii="Montserrat" w:hAnsi="Montserrat"/>
              </w:rPr>
              <w:t>durabilă</w:t>
            </w:r>
            <w:r w:rsidRPr="00ED2BFF">
              <w:rPr>
                <w:rFonts w:ascii="Montserrat" w:hAnsi="Montserrat"/>
              </w:rPr>
              <w:t xml:space="preserve"> a patrimoniului cultural,</w:t>
            </w:r>
            <w:r>
              <w:rPr>
                <w:rFonts w:ascii="Montserrat" w:hAnsi="Montserrat"/>
              </w:rPr>
              <w:t xml:space="preserve"> Prioritatea de investiț</w:t>
            </w:r>
            <w:r w:rsidRPr="00ED2BFF">
              <w:rPr>
                <w:rFonts w:ascii="Montserrat" w:hAnsi="Montserrat"/>
              </w:rPr>
              <w:t>ii 5.1</w:t>
            </w:r>
            <w:r w:rsidR="00050054">
              <w:rPr>
                <w:rFonts w:ascii="Montserrat" w:hAnsi="Montserrat"/>
              </w:rPr>
              <w:t xml:space="preserve">: </w:t>
            </w:r>
            <w:r w:rsidRPr="00ED2BFF">
              <w:rPr>
                <w:rFonts w:ascii="Montserrat" w:hAnsi="Montserrat"/>
              </w:rPr>
              <w:t xml:space="preserve"> Conservarea,</w:t>
            </w:r>
            <w:r>
              <w:rPr>
                <w:rFonts w:ascii="Montserrat" w:hAnsi="Montserrat"/>
              </w:rPr>
              <w:t xml:space="preserve"> </w:t>
            </w:r>
            <w:r w:rsidRPr="00ED2BFF">
              <w:rPr>
                <w:rFonts w:ascii="Montserrat" w:hAnsi="Montserrat"/>
              </w:rPr>
              <w:t>protejarea,</w:t>
            </w:r>
            <w:r>
              <w:rPr>
                <w:rFonts w:ascii="Montserrat" w:hAnsi="Montserrat"/>
              </w:rPr>
              <w:t xml:space="preserve"> promovarea și</w:t>
            </w:r>
            <w:r w:rsidRPr="00ED2BFF">
              <w:rPr>
                <w:rFonts w:ascii="Montserrat" w:hAnsi="Montserrat"/>
              </w:rPr>
              <w:t xml:space="preserve"> dez</w:t>
            </w:r>
            <w:r w:rsidR="00050054">
              <w:rPr>
                <w:rFonts w:ascii="Montserrat" w:hAnsi="Montserrat"/>
              </w:rPr>
              <w:t>voltarea patrimoniului natural ș</w:t>
            </w:r>
            <w:r w:rsidRPr="00ED2BFF">
              <w:rPr>
                <w:rFonts w:ascii="Montserrat" w:hAnsi="Montserrat"/>
              </w:rPr>
              <w:t>i cultural</w:t>
            </w:r>
            <w:r w:rsidR="00050054">
              <w:rPr>
                <w:rFonts w:ascii="Montserrat" w:hAnsi="Montserrat"/>
              </w:rPr>
              <w:t>,</w:t>
            </w:r>
            <w:r w:rsidRPr="00ED2BFF">
              <w:rPr>
                <w:rFonts w:ascii="Montserrat" w:hAnsi="Montserrat"/>
              </w:rPr>
              <w:t xml:space="preserve"> Obiectiv </w:t>
            </w:r>
            <w:r w:rsidR="00050054">
              <w:rPr>
                <w:rFonts w:ascii="Montserrat" w:hAnsi="Montserrat"/>
              </w:rPr>
              <w:t>specific: impulsionarea dezvoltă</w:t>
            </w:r>
            <w:r w:rsidRPr="00ED2BFF">
              <w:rPr>
                <w:rFonts w:ascii="Montserrat" w:hAnsi="Montserrat"/>
              </w:rPr>
              <w:t>rii locale prin conservarea,</w:t>
            </w:r>
            <w:r>
              <w:rPr>
                <w:rFonts w:ascii="Montserrat" w:hAnsi="Montserrat"/>
              </w:rPr>
              <w:t xml:space="preserve"> </w:t>
            </w:r>
            <w:r w:rsidR="00050054">
              <w:rPr>
                <w:rFonts w:ascii="Montserrat" w:hAnsi="Montserrat"/>
              </w:rPr>
              <w:t>protejarea ș</w:t>
            </w:r>
            <w:r w:rsidRPr="00ED2BFF">
              <w:rPr>
                <w:rFonts w:ascii="Montserrat" w:hAnsi="Montserrat"/>
              </w:rPr>
              <w:t>i valorificarea patr</w:t>
            </w:r>
            <w:r w:rsidR="00A1449A">
              <w:rPr>
                <w:rFonts w:ascii="Montserrat" w:hAnsi="Montserrat"/>
              </w:rPr>
              <w:t>imoniului cultural ș</w:t>
            </w:r>
            <w:r>
              <w:rPr>
                <w:rFonts w:ascii="Montserrat" w:hAnsi="Montserrat"/>
              </w:rPr>
              <w:t>i a identităț</w:t>
            </w:r>
            <w:r w:rsidRPr="00ED2BFF">
              <w:rPr>
                <w:rFonts w:ascii="Montserrat" w:hAnsi="Montserrat"/>
              </w:rPr>
              <w:t xml:space="preserve">ii culturale </w:t>
            </w:r>
            <w:r w:rsidR="00050054">
              <w:rPr>
                <w:rFonts w:ascii="Montserrat" w:hAnsi="Montserrat"/>
              </w:rPr>
              <w:t>-</w:t>
            </w:r>
            <w:r w:rsidRPr="00ED2BFF">
              <w:rPr>
                <w:rFonts w:ascii="Montserrat" w:hAnsi="Montserrat"/>
              </w:rPr>
              <w:t>apel dedicat proiectelor nefinalizate,</w:t>
            </w:r>
            <w:r>
              <w:rPr>
                <w:rFonts w:ascii="Montserrat" w:hAnsi="Montserrat"/>
              </w:rPr>
              <w:t xml:space="preserve"> </w:t>
            </w:r>
            <w:r w:rsidRPr="00ED2BFF">
              <w:rPr>
                <w:rFonts w:ascii="Montserrat" w:hAnsi="Montserrat"/>
              </w:rPr>
              <w:t>imple</w:t>
            </w:r>
            <w:r w:rsidR="00050054">
              <w:rPr>
                <w:rFonts w:ascii="Montserrat" w:hAnsi="Montserrat"/>
              </w:rPr>
              <w:t>mentat prin contractul de finanț</w:t>
            </w:r>
            <w:r w:rsidRPr="00ED2BFF">
              <w:rPr>
                <w:rFonts w:ascii="Montserrat" w:hAnsi="Montserrat"/>
              </w:rPr>
              <w:t xml:space="preserve">are </w:t>
            </w:r>
            <w:r>
              <w:rPr>
                <w:rFonts w:ascii="Montserrat" w:hAnsi="Montserrat"/>
              </w:rPr>
              <w:t xml:space="preserve">nr. </w:t>
            </w:r>
            <w:r w:rsidRPr="00ED2BFF">
              <w:rPr>
                <w:rFonts w:ascii="Montserrat" w:hAnsi="Montserrat"/>
              </w:rPr>
              <w:t>3467/15.11.2018 in parteneriat cu Consiliul Judetean Cluj.</w:t>
            </w:r>
            <w:r w:rsidRPr="002B4098">
              <w:rPr>
                <w:rFonts w:ascii="Montserrat" w:hAnsi="Montserrat" w:cs="Times New Roman"/>
                <w:color w:val="000000" w:themeColor="text1"/>
              </w:rPr>
              <w:t xml:space="preserve"> Toate acestea au fost întreprinse cu scopul de a asigura publicului un mediu excepț</w:t>
            </w:r>
            <w:r>
              <w:rPr>
                <w:rFonts w:ascii="Montserrat" w:hAnsi="Montserrat" w:cs="Times New Roman"/>
                <w:color w:val="000000" w:themeColor="text1"/>
              </w:rPr>
              <w:t>ional de vizitare și expunere</w:t>
            </w:r>
            <w:r>
              <w:rPr>
                <w:rFonts w:ascii="Montserrat" w:hAnsi="Montserrat"/>
              </w:rPr>
              <w:t>.</w:t>
            </w:r>
          </w:p>
        </w:tc>
      </w:tr>
      <w:tr w:rsidR="00CE131E" w:rsidRPr="009F2146" w14:paraId="4A96DDCF" w14:textId="77777777" w:rsidTr="00BF6ED8">
        <w:tc>
          <w:tcPr>
            <w:tcW w:w="9891" w:type="dxa"/>
            <w:shd w:val="clear" w:color="auto" w:fill="auto"/>
          </w:tcPr>
          <w:p w14:paraId="61F9E36E" w14:textId="4A10A293" w:rsidR="00CE131E" w:rsidRPr="009E5386" w:rsidRDefault="00CE131E" w:rsidP="00CE131E">
            <w:pPr>
              <w:keepNext/>
              <w:widowControl w:val="0"/>
              <w:autoSpaceDE w:val="0"/>
              <w:autoSpaceDN w:val="0"/>
              <w:adjustRightInd w:val="0"/>
              <w:spacing w:line="240" w:lineRule="auto"/>
              <w:jc w:val="both"/>
              <w:outlineLvl w:val="1"/>
              <w:rPr>
                <w:rFonts w:ascii="Montserrat" w:eastAsia="Calibri" w:hAnsi="Montserrat" w:cs="Times New Roman"/>
                <w:b/>
                <w:bCs/>
                <w:lang w:val="en-US"/>
              </w:rPr>
            </w:pPr>
            <w:r w:rsidRPr="009E5386">
              <w:rPr>
                <w:rFonts w:ascii="Montserrat" w:eastAsia="Times New Roman" w:hAnsi="Montserrat" w:cs="Times New Roman"/>
                <w:b/>
                <w:bCs/>
                <w:lang w:val="en-US"/>
              </w:rPr>
              <w:t xml:space="preserve">Secțiunea a 3-a - Impactul financiar asupra bugetului judeţului pe termen scurt (an curent)/lung: </w:t>
            </w:r>
          </w:p>
        </w:tc>
      </w:tr>
      <w:tr w:rsidR="00CE131E" w:rsidRPr="009F2146" w14:paraId="51D19803" w14:textId="77777777" w:rsidTr="00BF6ED8">
        <w:tc>
          <w:tcPr>
            <w:tcW w:w="9891" w:type="dxa"/>
            <w:shd w:val="clear" w:color="auto" w:fill="auto"/>
          </w:tcPr>
          <w:p w14:paraId="18C828CA" w14:textId="77D1969A" w:rsidR="00ED2BFF" w:rsidRPr="009E5386" w:rsidRDefault="00CF3164" w:rsidP="00CE131E">
            <w:pPr>
              <w:shd w:val="clear" w:color="auto" w:fill="FFFFFF"/>
              <w:spacing w:after="220" w:line="240" w:lineRule="auto"/>
              <w:jc w:val="both"/>
              <w:rPr>
                <w:rFonts w:ascii="Montserrat Light" w:hAnsi="Montserrat Light"/>
              </w:rPr>
            </w:pPr>
            <w:r>
              <w:rPr>
                <w:rFonts w:ascii="Montserrat" w:hAnsi="Montserrat" w:cs="Times New Roman"/>
              </w:rPr>
              <w:t>P</w:t>
            </w:r>
            <w:r w:rsidRPr="00BF0BB7">
              <w:rPr>
                <w:rFonts w:ascii="Montserrat" w:hAnsi="Montserrat" w:cs="Times New Roman"/>
              </w:rPr>
              <w:t xml:space="preserve">rin </w:t>
            </w:r>
            <w:r>
              <w:rPr>
                <w:rFonts w:ascii="Montserrat" w:hAnsi="Montserrat" w:cs="Times New Roman"/>
              </w:rPr>
              <w:t xml:space="preserve">majorarea taxelor și tarifelor propuse, se urmărește suplimentarea </w:t>
            </w:r>
            <w:r w:rsidRPr="00BF0BB7">
              <w:rPr>
                <w:rFonts w:ascii="Montserrat" w:hAnsi="Montserrat" w:cs="Times New Roman"/>
              </w:rPr>
              <w:t>venituri</w:t>
            </w:r>
            <w:r>
              <w:rPr>
                <w:rFonts w:ascii="Montserrat" w:hAnsi="Montserrat" w:cs="Times New Roman"/>
              </w:rPr>
              <w:t>lor</w:t>
            </w:r>
            <w:r w:rsidRPr="00BF0BB7">
              <w:rPr>
                <w:rFonts w:ascii="Montserrat" w:hAnsi="Montserrat" w:cs="Times New Roman"/>
              </w:rPr>
              <w:t xml:space="preserve"> p</w:t>
            </w:r>
            <w:r>
              <w:rPr>
                <w:rFonts w:ascii="Montserrat" w:hAnsi="Montserrat" w:cs="Times New Roman"/>
              </w:rPr>
              <w:t>roprii ale muzeului,</w:t>
            </w:r>
            <w:r w:rsidRPr="00BF0BB7">
              <w:rPr>
                <w:rFonts w:ascii="Montserrat" w:hAnsi="Montserrat" w:cs="Times New Roman"/>
              </w:rPr>
              <w:t xml:space="preserve"> </w:t>
            </w:r>
            <w:r>
              <w:rPr>
                <w:rFonts w:ascii="Montserrat" w:hAnsi="Montserrat" w:cs="Times New Roman"/>
              </w:rPr>
              <w:t xml:space="preserve">în </w:t>
            </w:r>
            <w:r w:rsidRPr="00BF0BB7">
              <w:rPr>
                <w:rFonts w:ascii="Montserrat" w:hAnsi="Montserrat" w:cs="Times New Roman"/>
              </w:rPr>
              <w:t>scopul reducerii tr</w:t>
            </w:r>
            <w:r>
              <w:rPr>
                <w:rFonts w:ascii="Montserrat" w:hAnsi="Montserrat" w:cs="Times New Roman"/>
              </w:rPr>
              <w:t>ansferurilor de la bugetul local al Județului Cluj.</w:t>
            </w:r>
          </w:p>
        </w:tc>
      </w:tr>
      <w:tr w:rsidR="00CE131E" w:rsidRPr="009F2146" w14:paraId="4A96F5D3" w14:textId="77777777" w:rsidTr="00BF6ED8">
        <w:trPr>
          <w:trHeight w:val="573"/>
        </w:trPr>
        <w:tc>
          <w:tcPr>
            <w:tcW w:w="9891" w:type="dxa"/>
            <w:shd w:val="clear" w:color="auto" w:fill="auto"/>
          </w:tcPr>
          <w:p w14:paraId="70C181A1" w14:textId="77777777" w:rsidR="00CE131E" w:rsidRPr="009E5386" w:rsidRDefault="00CE131E" w:rsidP="00CE131E">
            <w:pPr>
              <w:spacing w:line="240" w:lineRule="auto"/>
              <w:jc w:val="both"/>
              <w:rPr>
                <w:rFonts w:ascii="Montserrat" w:eastAsia="Times New Roman" w:hAnsi="Montserrat" w:cs="Times New Roman"/>
                <w:b/>
                <w:bCs/>
                <w:lang w:val="en-US"/>
              </w:rPr>
            </w:pPr>
            <w:r w:rsidRPr="009E5386">
              <w:rPr>
                <w:rFonts w:ascii="Montserrat" w:eastAsia="Times New Roman" w:hAnsi="Montserrat" w:cs="Times New Roman"/>
                <w:b/>
                <w:bCs/>
                <w:lang w:val="en-US"/>
              </w:rPr>
              <w:t xml:space="preserve">Secțiunea a  4-a – Activități de informare publică și consultare privind elaborarea și implementarea </w:t>
            </w:r>
            <w:r w:rsidRPr="009E5386">
              <w:rPr>
                <w:rFonts w:ascii="Montserrat" w:eastAsia="Times New Roman" w:hAnsi="Montserrat" w:cs="Times New Roman"/>
                <w:b/>
                <w:bCs/>
                <w:shd w:val="clear" w:color="auto" w:fill="FFFFFF"/>
                <w:lang w:val="en-US"/>
              </w:rPr>
              <w:t>actului administrativ</w:t>
            </w:r>
            <w:r w:rsidRPr="009E5386">
              <w:rPr>
                <w:rFonts w:ascii="Montserrat" w:eastAsia="Times New Roman" w:hAnsi="Montserrat" w:cs="Times New Roman"/>
                <w:b/>
                <w:bCs/>
                <w:lang w:val="en-US"/>
              </w:rPr>
              <w:t xml:space="preserve">: </w:t>
            </w:r>
          </w:p>
        </w:tc>
      </w:tr>
      <w:tr w:rsidR="00CE131E" w:rsidRPr="009F2146" w14:paraId="60E0BB11" w14:textId="77777777" w:rsidTr="00BF6ED8">
        <w:trPr>
          <w:trHeight w:val="275"/>
        </w:trPr>
        <w:tc>
          <w:tcPr>
            <w:tcW w:w="9891" w:type="dxa"/>
            <w:shd w:val="clear" w:color="auto" w:fill="auto"/>
          </w:tcPr>
          <w:p w14:paraId="1C616EB4" w14:textId="3F54FFA5" w:rsidR="00CE131E" w:rsidRPr="00CF3164" w:rsidRDefault="00CF3164" w:rsidP="00CF3164">
            <w:pPr>
              <w:jc w:val="both"/>
              <w:rPr>
                <w:rFonts w:ascii="Montserrat" w:hAnsi="Montserrat"/>
              </w:rPr>
            </w:pPr>
            <w:r w:rsidRPr="00CF3164">
              <w:rPr>
                <w:rFonts w:ascii="Montserrat" w:hAnsi="Montserrat"/>
              </w:rPr>
              <w:t>Având în vedere caracterul normativ al proiectului de hotărâre acesta se va aduce la cunoștința publicului în termenele și condițiile prevederilor legale în vigoare și va fi transmis spre analiză și avizare după definitivare, pe baza observațiilor și propunerilor formulate de persoanele sau organizațiile interesate.</w:t>
            </w:r>
          </w:p>
        </w:tc>
      </w:tr>
      <w:tr w:rsidR="00CE131E" w:rsidRPr="009F2146" w14:paraId="08110B6F" w14:textId="77777777" w:rsidTr="00BF6ED8">
        <w:tc>
          <w:tcPr>
            <w:tcW w:w="9891" w:type="dxa"/>
            <w:shd w:val="clear" w:color="auto" w:fill="auto"/>
          </w:tcPr>
          <w:p w14:paraId="3AEBEDDD" w14:textId="192F1A07" w:rsidR="00CE131E" w:rsidRPr="009E5386" w:rsidRDefault="00CE131E" w:rsidP="00CE131E">
            <w:pPr>
              <w:spacing w:line="240" w:lineRule="auto"/>
              <w:jc w:val="both"/>
              <w:outlineLvl w:val="1"/>
              <w:rPr>
                <w:rFonts w:ascii="Montserrat" w:eastAsia="Times New Roman" w:hAnsi="Montserrat" w:cs="Times New Roman"/>
                <w:b/>
                <w:bCs/>
                <w:lang w:val="en-US"/>
              </w:rPr>
            </w:pPr>
            <w:r w:rsidRPr="009E5386">
              <w:rPr>
                <w:rFonts w:ascii="Montserrat" w:eastAsia="Times New Roman" w:hAnsi="Montserrat" w:cs="Times New Roman"/>
                <w:b/>
                <w:bCs/>
                <w:lang w:val="en-US"/>
              </w:rPr>
              <w:t xml:space="preserve">Secțiunea a 5-a – </w:t>
            </w:r>
            <w:r w:rsidRPr="009E5386">
              <w:rPr>
                <w:rFonts w:ascii="Montserrat" w:eastAsia="Times New Roman" w:hAnsi="Montserrat" w:cs="Times New Roman"/>
                <w:b/>
                <w:lang w:val="en-US"/>
              </w:rPr>
              <w:t xml:space="preserve">Efectele </w:t>
            </w:r>
            <w:r w:rsidRPr="009E5386">
              <w:rPr>
                <w:rFonts w:ascii="Montserrat" w:eastAsia="Times New Roman" w:hAnsi="Montserrat" w:cs="Times New Roman"/>
                <w:b/>
                <w:bCs/>
                <w:shd w:val="clear" w:color="auto" w:fill="FFFFFF"/>
                <w:lang w:val="en-US"/>
              </w:rPr>
              <w:t>actului administrativ</w:t>
            </w:r>
            <w:r w:rsidRPr="009E5386">
              <w:rPr>
                <w:rFonts w:ascii="Montserrat" w:eastAsia="Times New Roman" w:hAnsi="Montserrat" w:cs="Times New Roman"/>
                <w:b/>
                <w:lang w:val="en-US"/>
              </w:rPr>
              <w:t xml:space="preserve"> asupra actelor administrative în vigoare</w:t>
            </w:r>
            <w:r w:rsidRPr="009E5386">
              <w:rPr>
                <w:rFonts w:ascii="Montserrat" w:eastAsia="Times New Roman" w:hAnsi="Montserrat" w:cs="Times New Roman"/>
                <w:b/>
                <w:bCs/>
                <w:lang w:val="en-US"/>
              </w:rPr>
              <w:t xml:space="preserve"> și măsuri de implementare: </w:t>
            </w:r>
          </w:p>
        </w:tc>
      </w:tr>
      <w:tr w:rsidR="00CE131E" w:rsidRPr="009F2146" w14:paraId="506739C7" w14:textId="77777777" w:rsidTr="00BF6ED8">
        <w:trPr>
          <w:trHeight w:val="305"/>
        </w:trPr>
        <w:tc>
          <w:tcPr>
            <w:tcW w:w="9891" w:type="dxa"/>
            <w:shd w:val="clear" w:color="auto" w:fill="auto"/>
          </w:tcPr>
          <w:p w14:paraId="769BC1D0" w14:textId="7D0129B3" w:rsidR="00CF3164" w:rsidRPr="00CF3164" w:rsidRDefault="00CF3164" w:rsidP="00CF3164">
            <w:pPr>
              <w:shd w:val="clear" w:color="auto" w:fill="FFFFFF"/>
              <w:spacing w:after="220" w:line="240" w:lineRule="auto"/>
              <w:jc w:val="both"/>
              <w:rPr>
                <w:rFonts w:ascii="Montserrat Light" w:hAnsi="Montserrat Light"/>
                <w:color w:val="000000" w:themeColor="text1"/>
              </w:rPr>
            </w:pPr>
            <w:r w:rsidRPr="009033F8">
              <w:rPr>
                <w:rFonts w:ascii="Montserrat" w:hAnsi="Montserrat"/>
              </w:rPr>
              <w:t>După adoptarea hotărârii în cauză, aceasta va fi comunicată  în termenul prevăzut de lege,</w:t>
            </w:r>
            <w:r w:rsidRPr="002A2431">
              <w:rPr>
                <w:rFonts w:ascii="Montserrat" w:hAnsi="Montserrat" w:cs="Times New Roman"/>
              </w:rPr>
              <w:t xml:space="preserve"> Muzeul</w:t>
            </w:r>
            <w:r>
              <w:rPr>
                <w:rFonts w:ascii="Montserrat" w:hAnsi="Montserrat" w:cs="Times New Roman"/>
              </w:rPr>
              <w:t>ui</w:t>
            </w:r>
            <w:r w:rsidRPr="00D91BD9">
              <w:rPr>
                <w:rFonts w:ascii="Montserrat" w:hAnsi="Montserrat"/>
              </w:rPr>
              <w:t xml:space="preserve"> Etnografic al Transilvaniei</w:t>
            </w:r>
            <w:r>
              <w:rPr>
                <w:rFonts w:ascii="Montserrat" w:hAnsi="Montserrat" w:cs="Times New Roman"/>
              </w:rPr>
              <w:t>,</w:t>
            </w:r>
            <w:r w:rsidRPr="009033F8">
              <w:rPr>
                <w:rFonts w:ascii="Montserrat" w:hAnsi="Montserrat"/>
              </w:rPr>
              <w:t xml:space="preserve"> Direcţiei Generale Buget-F</w:t>
            </w:r>
            <w:r>
              <w:rPr>
                <w:rFonts w:ascii="Montserrat" w:hAnsi="Montserrat"/>
              </w:rPr>
              <w:t>inanţe, Resurse Umane,</w:t>
            </w:r>
            <w:r w:rsidRPr="009033F8">
              <w:rPr>
                <w:rFonts w:ascii="Montserrat" w:hAnsi="Montserrat"/>
              </w:rPr>
              <w:t xml:space="preserve"> precum şi Prefectului Judeţului Cluj şi se aduce la cunoştinţa publică pri</w:t>
            </w:r>
            <w:r>
              <w:rPr>
                <w:rFonts w:ascii="Montserrat" w:hAnsi="Montserrat"/>
              </w:rPr>
              <w:t xml:space="preserve">n afişare la sediul Consiliului </w:t>
            </w:r>
            <w:r w:rsidRPr="009033F8">
              <w:rPr>
                <w:rFonts w:ascii="Montserrat" w:hAnsi="Montserrat"/>
              </w:rPr>
              <w:t xml:space="preserve">Judeţean Cluj şi postare pe pagina de internet </w:t>
            </w:r>
            <w:hyperlink r:id="rId7" w:history="1">
              <w:r w:rsidRPr="00CF3164">
                <w:rPr>
                  <w:rStyle w:val="Hyperlink"/>
                  <w:rFonts w:ascii="Montserrat" w:hAnsi="Montserrat"/>
                  <w:color w:val="000000" w:themeColor="text1"/>
                </w:rPr>
                <w:t>www.cjcluj.ro</w:t>
              </w:r>
            </w:hyperlink>
          </w:p>
        </w:tc>
      </w:tr>
      <w:tr w:rsidR="00CE131E" w:rsidRPr="009F2146" w14:paraId="2EE18881" w14:textId="77777777" w:rsidTr="00BF6ED8">
        <w:tc>
          <w:tcPr>
            <w:tcW w:w="9891" w:type="dxa"/>
            <w:shd w:val="clear" w:color="auto" w:fill="auto"/>
          </w:tcPr>
          <w:p w14:paraId="232072D1" w14:textId="77777777" w:rsidR="00CE131E" w:rsidRPr="009E5386" w:rsidRDefault="00CE131E" w:rsidP="00CE131E">
            <w:pPr>
              <w:keepNext/>
              <w:widowControl w:val="0"/>
              <w:autoSpaceDE w:val="0"/>
              <w:autoSpaceDN w:val="0"/>
              <w:adjustRightInd w:val="0"/>
              <w:spacing w:line="240" w:lineRule="auto"/>
              <w:jc w:val="both"/>
              <w:outlineLvl w:val="1"/>
              <w:rPr>
                <w:rFonts w:ascii="Montserrat" w:eastAsia="Calibri" w:hAnsi="Montserrat" w:cs="Times New Roman"/>
                <w:b/>
                <w:bCs/>
                <w:lang w:val="en-US"/>
              </w:rPr>
            </w:pPr>
            <w:r w:rsidRPr="009E5386">
              <w:rPr>
                <w:rFonts w:ascii="Montserrat" w:eastAsia="Times New Roman" w:hAnsi="Montserrat" w:cs="Times New Roman"/>
                <w:b/>
                <w:bCs/>
                <w:lang w:val="en-US"/>
              </w:rPr>
              <w:t>Secțiunea a 6-a – Anexe la referatul de aprobare:</w:t>
            </w:r>
          </w:p>
        </w:tc>
      </w:tr>
      <w:tr w:rsidR="00CE131E" w:rsidRPr="009F2146" w14:paraId="0311A11F" w14:textId="77777777" w:rsidTr="00BF6ED8">
        <w:tc>
          <w:tcPr>
            <w:tcW w:w="9891" w:type="dxa"/>
            <w:shd w:val="clear" w:color="auto" w:fill="auto"/>
          </w:tcPr>
          <w:p w14:paraId="1D3E88C5" w14:textId="5161E180" w:rsidR="00CE131E" w:rsidRPr="00CF3164" w:rsidRDefault="00CF3164" w:rsidP="00CF3164">
            <w:pPr>
              <w:rPr>
                <w:rFonts w:ascii="Montserrat" w:hAnsi="Montserrat"/>
              </w:rPr>
            </w:pPr>
            <w:r w:rsidRPr="00CF3164">
              <w:rPr>
                <w:rFonts w:ascii="Montserrat" w:hAnsi="Montserrat"/>
              </w:rPr>
              <w:t>Adresa nr.</w:t>
            </w:r>
            <w:r>
              <w:rPr>
                <w:rFonts w:ascii="Montserrat" w:hAnsi="Montserrat"/>
              </w:rPr>
              <w:t xml:space="preserve"> 2342/13.10</w:t>
            </w:r>
            <w:r w:rsidRPr="00CF3164">
              <w:rPr>
                <w:rFonts w:ascii="Montserrat" w:hAnsi="Montserrat"/>
              </w:rPr>
              <w:t xml:space="preserve">.2021 a </w:t>
            </w:r>
            <w:r>
              <w:rPr>
                <w:rFonts w:ascii="Montserrat" w:hAnsi="Montserrat"/>
              </w:rPr>
              <w:t>Muzeului</w:t>
            </w:r>
            <w:r w:rsidRPr="00D91BD9">
              <w:rPr>
                <w:rFonts w:ascii="Montserrat" w:hAnsi="Montserrat"/>
              </w:rPr>
              <w:t xml:space="preserve"> Etnografic al Transilvaniei</w:t>
            </w:r>
            <w:r>
              <w:rPr>
                <w:rFonts w:ascii="Montserrat" w:hAnsi="Montserrat"/>
              </w:rPr>
              <w:t xml:space="preserve"> </w:t>
            </w:r>
            <w:r w:rsidRPr="00CF3164">
              <w:rPr>
                <w:rFonts w:ascii="Montserrat" w:hAnsi="Montserrat"/>
              </w:rPr>
              <w:t xml:space="preserve"> înregistrată la Consiliul</w:t>
            </w:r>
            <w:r>
              <w:rPr>
                <w:rFonts w:ascii="Montserrat" w:hAnsi="Montserrat"/>
              </w:rPr>
              <w:t xml:space="preserve"> Județean Cluj sub numărul 37128/14.10</w:t>
            </w:r>
            <w:r w:rsidRPr="00CF3164">
              <w:rPr>
                <w:rFonts w:ascii="Montserrat" w:hAnsi="Montserrat"/>
              </w:rPr>
              <w:t>.2021.</w:t>
            </w:r>
          </w:p>
        </w:tc>
      </w:tr>
    </w:tbl>
    <w:p w14:paraId="6EB36005" w14:textId="77777777" w:rsidR="008F76F2" w:rsidRPr="009F2146" w:rsidRDefault="008F76F2" w:rsidP="00784B61">
      <w:pPr>
        <w:spacing w:line="240" w:lineRule="auto"/>
        <w:contextualSpacing/>
        <w:rPr>
          <w:rFonts w:ascii="Cambria" w:eastAsia="Times New Roman" w:hAnsi="Cambria" w:cs="Times New Roman"/>
          <w:b/>
          <w:bCs/>
          <w:lang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lang w:val="en-US"/>
        </w:rPr>
      </w:pPr>
      <w:r w:rsidRPr="009F2146">
        <w:rPr>
          <w:rFonts w:ascii="Montserrat" w:eastAsia="Times New Roman" w:hAnsi="Montserrat" w:cs="Times New Roman"/>
          <w:b/>
          <w:bCs/>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lang w:val="en-US"/>
        </w:rPr>
      </w:pPr>
      <w:r w:rsidRPr="009F2146">
        <w:rPr>
          <w:rFonts w:ascii="Montserrat" w:eastAsia="Times New Roman" w:hAnsi="Montserrat" w:cs="Times New Roman"/>
          <w:b/>
          <w:bCs/>
          <w:lang w:val="en-US"/>
        </w:rPr>
        <w:t xml:space="preserve">PREȘEDINTE </w:t>
      </w:r>
    </w:p>
    <w:p w14:paraId="6A6A1061" w14:textId="4F44612A" w:rsidR="008F76F2" w:rsidRPr="006964FB" w:rsidRDefault="005F5D56" w:rsidP="006964FB">
      <w:pPr>
        <w:autoSpaceDE w:val="0"/>
        <w:autoSpaceDN w:val="0"/>
        <w:adjustRightInd w:val="0"/>
        <w:spacing w:line="240" w:lineRule="auto"/>
        <w:contextualSpacing/>
        <w:jc w:val="center"/>
        <w:rPr>
          <w:rFonts w:ascii="Montserrat" w:eastAsia="Times New Roman" w:hAnsi="Montserrat" w:cs="Times New Roman"/>
          <w:lang w:val="en-US"/>
        </w:rPr>
      </w:pPr>
      <w:r w:rsidRPr="009F2146">
        <w:rPr>
          <w:rFonts w:ascii="Montserrat" w:eastAsia="Times New Roman" w:hAnsi="Montserrat" w:cs="Times New Roman"/>
          <w:lang w:val="en-US"/>
        </w:rPr>
        <w:t>Alin Tișe</w:t>
      </w:r>
    </w:p>
    <w:p w14:paraId="68DA45FA" w14:textId="18BB7D50" w:rsidR="005F5D56" w:rsidRPr="009F2146" w:rsidRDefault="005F5D56" w:rsidP="00784B61">
      <w:pPr>
        <w:spacing w:line="240" w:lineRule="auto"/>
        <w:rPr>
          <w:rFonts w:ascii="Montserrat" w:hAnsi="Montserrat"/>
        </w:rPr>
      </w:pPr>
    </w:p>
    <w:p w14:paraId="17AA8FA0" w14:textId="0554BE80" w:rsidR="004A7453" w:rsidRPr="009F2146" w:rsidRDefault="004A7453" w:rsidP="00784B61">
      <w:pPr>
        <w:spacing w:line="240" w:lineRule="auto"/>
        <w:rPr>
          <w:rFonts w:ascii="Montserrat" w:hAnsi="Montserrat"/>
        </w:rPr>
      </w:pPr>
    </w:p>
    <w:p w14:paraId="04510B29" w14:textId="77777777" w:rsidR="008F76F2" w:rsidRPr="009F2146" w:rsidRDefault="000A54B3" w:rsidP="00784B61">
      <w:pPr>
        <w:autoSpaceDE w:val="0"/>
        <w:autoSpaceDN w:val="0"/>
        <w:adjustRightInd w:val="0"/>
        <w:spacing w:line="240" w:lineRule="auto"/>
        <w:jc w:val="center"/>
        <w:rPr>
          <w:rFonts w:ascii="Montserrat" w:hAnsi="Montserrat"/>
          <w:b/>
          <w:bCs/>
          <w:lang w:eastAsia="ro-RO"/>
        </w:rPr>
      </w:pPr>
      <w:r w:rsidRPr="009F2146">
        <w:rPr>
          <w:rFonts w:ascii="Montserrat Light" w:hAnsi="Montserrat Light" w:cs="Cambria"/>
          <w:b/>
        </w:rPr>
        <w:t xml:space="preserve"> </w:t>
      </w:r>
      <w:bookmarkStart w:id="5" w:name="_Hlk21680142"/>
      <w:r w:rsidR="008F76F2" w:rsidRPr="009F2146">
        <w:rPr>
          <w:rFonts w:ascii="Montserrat" w:hAnsi="Montserrat"/>
          <w:b/>
          <w:bCs/>
          <w:lang w:eastAsia="ro-RO"/>
        </w:rPr>
        <w:t xml:space="preserve">P R O I E C T  DE  H O T Ă R Â R E </w:t>
      </w:r>
    </w:p>
    <w:p w14:paraId="2FF28852" w14:textId="77777777" w:rsidR="00CF3164" w:rsidRPr="009F2146" w:rsidRDefault="00CF3164" w:rsidP="00CF3164">
      <w:pPr>
        <w:tabs>
          <w:tab w:val="left" w:pos="2160"/>
        </w:tabs>
        <w:spacing w:line="240" w:lineRule="auto"/>
        <w:ind w:right="180"/>
        <w:jc w:val="center"/>
        <w:rPr>
          <w:rFonts w:ascii="Montserrat" w:hAnsi="Montserrat"/>
          <w:b/>
          <w:bCs/>
        </w:rPr>
      </w:pPr>
      <w:bookmarkStart w:id="6" w:name="_Hlk62542616"/>
      <w:bookmarkStart w:id="7" w:name="_Hlk479682873"/>
      <w:bookmarkEnd w:id="5"/>
      <w:r>
        <w:rPr>
          <w:rFonts w:ascii="Montserrat" w:hAnsi="Montserrat"/>
          <w:b/>
        </w:rPr>
        <w:t xml:space="preserve">privind </w:t>
      </w:r>
      <w:r>
        <w:rPr>
          <w:rFonts w:ascii="Montserrat" w:hAnsi="Montserrat"/>
          <w:b/>
          <w:bCs/>
        </w:rPr>
        <w:t>aprobarea taxelor și tarifelor pentru servicii oferite utilizatorilor de către Muzeul Etnografic al Transilvaniei</w:t>
      </w:r>
    </w:p>
    <w:p w14:paraId="1E2B58AF" w14:textId="15A7BB5D" w:rsidR="007C125E" w:rsidRPr="009F2146" w:rsidRDefault="007C125E" w:rsidP="00784B61">
      <w:pPr>
        <w:spacing w:line="240" w:lineRule="auto"/>
        <w:jc w:val="center"/>
        <w:rPr>
          <w:rFonts w:ascii="Montserrat" w:hAnsi="Montserrat"/>
          <w:b/>
        </w:rPr>
      </w:pPr>
    </w:p>
    <w:bookmarkEnd w:id="6"/>
    <w:p w14:paraId="1A912325" w14:textId="77777777" w:rsidR="00E55F91" w:rsidRPr="009F2146" w:rsidRDefault="00E55F91" w:rsidP="00784B61">
      <w:pPr>
        <w:spacing w:line="240" w:lineRule="auto"/>
        <w:jc w:val="center"/>
        <w:rPr>
          <w:rFonts w:ascii="Cambria" w:hAnsi="Cambria"/>
          <w:b/>
        </w:rPr>
      </w:pPr>
    </w:p>
    <w:bookmarkEnd w:id="7"/>
    <w:p w14:paraId="5FA2577F" w14:textId="3E2691F8" w:rsidR="008F76F2" w:rsidRPr="009F2146" w:rsidRDefault="008F76F2" w:rsidP="00784B61">
      <w:pPr>
        <w:autoSpaceDE w:val="0"/>
        <w:autoSpaceDN w:val="0"/>
        <w:adjustRightInd w:val="0"/>
        <w:spacing w:after="240" w:line="240" w:lineRule="auto"/>
        <w:rPr>
          <w:rFonts w:ascii="Montserrat Light" w:hAnsi="Montserrat Light"/>
          <w:lang w:eastAsia="ro-RO"/>
        </w:rPr>
      </w:pPr>
      <w:r w:rsidRPr="009F2146">
        <w:rPr>
          <w:rFonts w:ascii="Montserrat Light" w:hAnsi="Montserrat Light"/>
          <w:lang w:eastAsia="ro-RO"/>
        </w:rPr>
        <w:t>Consiliul Judeţean Cluj, întrunit în şedinţă ordinară;</w:t>
      </w:r>
    </w:p>
    <w:p w14:paraId="720389DC" w14:textId="0D5060D4" w:rsidR="008F76F2" w:rsidRPr="009F2146" w:rsidRDefault="008F76F2" w:rsidP="00784B61">
      <w:pPr>
        <w:autoSpaceDE w:val="0"/>
        <w:autoSpaceDN w:val="0"/>
        <w:adjustRightInd w:val="0"/>
        <w:spacing w:line="240" w:lineRule="auto"/>
        <w:jc w:val="both"/>
        <w:rPr>
          <w:rFonts w:ascii="Montserrat Light" w:hAnsi="Montserrat Light"/>
          <w:lang w:eastAsia="ro-RO"/>
        </w:rPr>
      </w:pPr>
      <w:r w:rsidRPr="009F2146">
        <w:rPr>
          <w:rFonts w:ascii="Montserrat Light" w:hAnsi="Montserrat Light"/>
        </w:rPr>
        <w:t xml:space="preserve">Având în vedere Proiectul de hotărâre înregistrat cu nr. </w:t>
      </w:r>
      <w:r w:rsidR="00CF3164">
        <w:rPr>
          <w:rFonts w:ascii="Montserrat Light" w:hAnsi="Montserrat Light"/>
        </w:rPr>
        <w:t>......... din…. ......  privind aprobarea taxelor și tarifelor</w:t>
      </w:r>
      <w:r w:rsidR="006964FB">
        <w:rPr>
          <w:rFonts w:ascii="Montserrat Light" w:hAnsi="Montserrat Light"/>
        </w:rPr>
        <w:t xml:space="preserve"> pentru servicii</w:t>
      </w:r>
      <w:r w:rsidR="00CF3164">
        <w:rPr>
          <w:rFonts w:ascii="Montserrat Light" w:hAnsi="Montserrat Light"/>
        </w:rPr>
        <w:t xml:space="preserve"> oferite utilizatorilor de către Muzeul Etnografic al Transilvaniei, </w:t>
      </w:r>
      <w:r w:rsidRPr="009F2146">
        <w:rPr>
          <w:rFonts w:ascii="Montserrat Light" w:hAnsi="Montserrat Light"/>
          <w:bCs/>
        </w:rPr>
        <w:t>p</w:t>
      </w:r>
      <w:r w:rsidRPr="009F2146">
        <w:rPr>
          <w:rFonts w:ascii="Montserrat Light" w:hAnsi="Montserrat Light"/>
        </w:rPr>
        <w:t xml:space="preserve">ropus de Președintele Consiliului Județean Cluj, domnul Alin Tișe, care este însoţit de </w:t>
      </w:r>
      <w:r w:rsidRPr="009F2146">
        <w:rPr>
          <w:rFonts w:ascii="Montserrat Light" w:hAnsi="Montserrat Light"/>
          <w:bCs/>
        </w:rPr>
        <w:t>R</w:t>
      </w:r>
      <w:r w:rsidRPr="009F2146">
        <w:rPr>
          <w:rFonts w:ascii="Montserrat Light" w:hAnsi="Montserrat Light"/>
        </w:rPr>
        <w:t xml:space="preserve">eferatul de aprobare cu nr. </w:t>
      </w:r>
      <w:r w:rsidR="005A44EE">
        <w:rPr>
          <w:rFonts w:ascii="Montserrat Light" w:hAnsi="Montserrat Light"/>
        </w:rPr>
        <w:t>…..</w:t>
      </w:r>
      <w:r w:rsidRPr="009F2146">
        <w:rPr>
          <w:rFonts w:ascii="Montserrat Light" w:hAnsi="Montserrat Light"/>
        </w:rPr>
        <w:t>; Raportul de specialit</w:t>
      </w:r>
      <w:r w:rsidR="00050054">
        <w:rPr>
          <w:rFonts w:ascii="Montserrat Light" w:hAnsi="Montserrat Light"/>
        </w:rPr>
        <w:t>ate întocmit de compartimentul</w:t>
      </w:r>
      <w:r w:rsidRPr="009F2146">
        <w:rPr>
          <w:rFonts w:ascii="Montserrat Light" w:hAnsi="Montserrat Light"/>
        </w:rPr>
        <w:t xml:space="preserve"> de resort din cadrul aparatului de specialitate al Consiliului Judeţean Cluj cu n</w:t>
      </w:r>
      <w:r w:rsidR="00A14397" w:rsidRPr="009F2146">
        <w:rPr>
          <w:rFonts w:ascii="Montserrat Light" w:hAnsi="Montserrat Light"/>
        </w:rPr>
        <w:t xml:space="preserve">r. </w:t>
      </w:r>
      <w:r w:rsidR="005A44EE">
        <w:rPr>
          <w:rFonts w:ascii="Montserrat Light" w:hAnsi="Montserrat Light"/>
        </w:rPr>
        <w:t>…..</w:t>
      </w:r>
      <w:r w:rsidRPr="009F2146">
        <w:rPr>
          <w:rFonts w:ascii="Montserrat Light" w:hAnsi="Montserrat Light"/>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195F702D" w14:textId="542C96A4" w:rsidR="005A44EE" w:rsidRPr="005A44EE" w:rsidRDefault="002F6C58" w:rsidP="00784B61">
      <w:pPr>
        <w:spacing w:before="240" w:line="240" w:lineRule="auto"/>
        <w:jc w:val="both"/>
        <w:rPr>
          <w:rFonts w:ascii="Montserrat Light" w:hAnsi="Montserrat Light"/>
        </w:rPr>
      </w:pPr>
      <w:r>
        <w:rPr>
          <w:rFonts w:ascii="Montserrat Light" w:hAnsi="Montserrat Light"/>
        </w:rPr>
        <w:t xml:space="preserve">Ţinând cont de: </w:t>
      </w:r>
      <w:r w:rsidRPr="00CA0A5D">
        <w:rPr>
          <w:rFonts w:ascii="Montserrat Light" w:hAnsi="Montserrat Light"/>
        </w:rPr>
        <w:t>adresa nr. 2342/13.10.2021 a Muzeului Etnografic al Transilvaniei  înregistrată la Consiliul Județean Cluj sub numărul 37128/14.10.2021</w:t>
      </w:r>
      <w:r w:rsidRPr="00CF3164">
        <w:rPr>
          <w:rFonts w:ascii="Montserrat" w:hAnsi="Montserrat"/>
        </w:rPr>
        <w:t>.</w:t>
      </w:r>
    </w:p>
    <w:p w14:paraId="7D5F3441" w14:textId="77777777" w:rsidR="005A44EE" w:rsidRPr="005A44EE" w:rsidRDefault="005A44EE" w:rsidP="00784B61">
      <w:pPr>
        <w:autoSpaceDE w:val="0"/>
        <w:autoSpaceDN w:val="0"/>
        <w:adjustRightInd w:val="0"/>
        <w:spacing w:before="240" w:line="240" w:lineRule="auto"/>
        <w:jc w:val="both"/>
        <w:rPr>
          <w:rFonts w:ascii="Montserrat Light" w:hAnsi="Montserrat Light" w:cs="Cambria"/>
        </w:rPr>
      </w:pPr>
      <w:r w:rsidRPr="005A44EE">
        <w:rPr>
          <w:rFonts w:ascii="Montserrat Light" w:hAnsi="Montserrat Light" w:cs="Cambria"/>
        </w:rPr>
        <w:t>Luând în considerare prevederile</w:t>
      </w:r>
      <w:bookmarkStart w:id="8" w:name="_Hlk508022111"/>
      <w:r w:rsidRPr="005A44EE">
        <w:rPr>
          <w:rFonts w:ascii="Montserrat Light" w:hAnsi="Montserrat Light" w:cs="Cambria"/>
        </w:rPr>
        <w:t xml:space="preserve"> art. 123 – 140 și ale art. 142 -156 din Regulamentul de organizare şi funcţionare a Consiliului Judeţean Cluj, aprobat prin Hotărârea Consiliului Judeţean Cluj nr. 170/2020;</w:t>
      </w:r>
    </w:p>
    <w:bookmarkEnd w:id="8"/>
    <w:p w14:paraId="48648D83" w14:textId="77777777" w:rsidR="005A44EE" w:rsidRDefault="005A44EE" w:rsidP="00784B61">
      <w:pPr>
        <w:spacing w:before="240" w:line="240" w:lineRule="auto"/>
        <w:jc w:val="both"/>
        <w:rPr>
          <w:rFonts w:ascii="Montserrat Light" w:hAnsi="Montserrat Light"/>
        </w:rPr>
      </w:pPr>
      <w:r w:rsidRPr="005A44EE">
        <w:rPr>
          <w:rFonts w:ascii="Montserrat Light" w:hAnsi="Montserrat Light"/>
        </w:rPr>
        <w:t>În conformitate cu prevederile:</w:t>
      </w:r>
    </w:p>
    <w:p w14:paraId="332BFE5D" w14:textId="77777777" w:rsidR="002F6C58" w:rsidRPr="002F6C58" w:rsidRDefault="002F6C58" w:rsidP="002F6C58">
      <w:pPr>
        <w:numPr>
          <w:ilvl w:val="0"/>
          <w:numId w:val="15"/>
        </w:numPr>
        <w:suppressAutoHyphens/>
        <w:spacing w:after="160"/>
        <w:ind w:left="714" w:hanging="357"/>
        <w:contextualSpacing/>
        <w:jc w:val="both"/>
        <w:rPr>
          <w:rFonts w:ascii="Montserrat Light" w:eastAsia="Calibri" w:hAnsi="Montserrat Light" w:cs="Times New Roman"/>
          <w:lang w:val="en-US" w:eastAsia="ar-SA"/>
        </w:rPr>
      </w:pPr>
      <w:r w:rsidRPr="002F6C58">
        <w:rPr>
          <w:rFonts w:ascii="Montserrat Light" w:eastAsia="Calibri" w:hAnsi="Montserrat Light" w:cs="Times New Roman"/>
          <w:lang w:val="en-US" w:eastAsia="ar-SA"/>
        </w:rPr>
        <w:t xml:space="preserve">art.173 alin. (1) lit. b) și d), alin. (3) lit.c) și alin. (5) lit.d) din Ordonanța de Urgență a Guvernului  nr. 57 din 2019 </w:t>
      </w:r>
      <w:r w:rsidRPr="002F6C58">
        <w:rPr>
          <w:rFonts w:ascii="Montserrat Light" w:eastAsia="Calibri" w:hAnsi="Montserrat Light" w:cs="Times New Roman"/>
          <w:lang w:val="x-none" w:eastAsia="ar-SA"/>
        </w:rPr>
        <w:t>privind Codul administrativ</w:t>
      </w:r>
      <w:r w:rsidRPr="002F6C58">
        <w:rPr>
          <w:rFonts w:ascii="Montserrat Light" w:eastAsia="Calibri" w:hAnsi="Montserrat Light" w:cs="Times New Roman"/>
          <w:lang w:val="en-US" w:eastAsia="ar-SA"/>
        </w:rPr>
        <w:t>, cu modificările şi completările ulterioare;</w:t>
      </w:r>
    </w:p>
    <w:p w14:paraId="39CA0373" w14:textId="77777777" w:rsidR="002F6C58" w:rsidRPr="002F6C58" w:rsidRDefault="002F6C58" w:rsidP="002F6C58">
      <w:pPr>
        <w:numPr>
          <w:ilvl w:val="0"/>
          <w:numId w:val="15"/>
        </w:numPr>
        <w:suppressAutoHyphens/>
        <w:ind w:left="714" w:hanging="357"/>
        <w:contextualSpacing/>
        <w:jc w:val="both"/>
        <w:rPr>
          <w:rFonts w:ascii="Montserrat Light" w:eastAsia="Calibri" w:hAnsi="Montserrat Light" w:cs="Times New Roman"/>
          <w:lang w:val="en-US" w:eastAsia="ar-SA"/>
        </w:rPr>
      </w:pPr>
      <w:r w:rsidRPr="002F6C58">
        <w:rPr>
          <w:rFonts w:ascii="Montserrat Light" w:eastAsia="Calibri" w:hAnsi="Montserrat Light" w:cs="Times New Roman"/>
          <w:lang w:eastAsia="ar-SA"/>
        </w:rPr>
        <w:t>art. 67 alin. (1) lit. b</w:t>
      </w:r>
      <w:r w:rsidRPr="002F6C58">
        <w:rPr>
          <w:rFonts w:ascii="Montserrat Light" w:eastAsia="Calibri" w:hAnsi="Montserrat Light" w:cs="Times New Roman"/>
          <w:lang w:val="en-US" w:eastAsia="ar-SA"/>
        </w:rPr>
        <w:t>)</w:t>
      </w:r>
      <w:r w:rsidRPr="002F6C58">
        <w:rPr>
          <w:rFonts w:ascii="Montserrat Light" w:eastAsia="Calibri" w:hAnsi="Montserrat Light" w:cs="Times New Roman"/>
          <w:lang w:eastAsia="ar-SA"/>
        </w:rPr>
        <w:t xml:space="preserve"> şi ale art. 68 din Legea privind finanţele publice locale nr. 273/2006, cu modificările şi completările ulterioare;</w:t>
      </w:r>
    </w:p>
    <w:p w14:paraId="15F323D1" w14:textId="77777777" w:rsidR="002F6C58" w:rsidRPr="002F6C58" w:rsidRDefault="002F6C58" w:rsidP="002F6C58">
      <w:pPr>
        <w:numPr>
          <w:ilvl w:val="0"/>
          <w:numId w:val="14"/>
        </w:numPr>
        <w:ind w:left="714" w:hanging="357"/>
        <w:contextualSpacing/>
        <w:jc w:val="both"/>
        <w:rPr>
          <w:rFonts w:ascii="Montserrat Light" w:hAnsi="Montserrat Light"/>
        </w:rPr>
      </w:pPr>
      <w:r w:rsidRPr="002F6C58">
        <w:rPr>
          <w:rFonts w:ascii="Montserrat Light" w:hAnsi="Montserrat Light"/>
        </w:rPr>
        <w:t>Legii nr. 227/2015 privind Codul fiscal, cu modificările și completările ulterioare;</w:t>
      </w:r>
    </w:p>
    <w:p w14:paraId="2BB1BA3B" w14:textId="77777777" w:rsidR="002F6C58" w:rsidRPr="002F6C58" w:rsidRDefault="002F6C58" w:rsidP="002F6C58">
      <w:pPr>
        <w:numPr>
          <w:ilvl w:val="0"/>
          <w:numId w:val="14"/>
        </w:numPr>
        <w:ind w:left="714" w:hanging="357"/>
        <w:contextualSpacing/>
        <w:jc w:val="both"/>
        <w:rPr>
          <w:rFonts w:ascii="Montserrat Light" w:hAnsi="Montserrat Light"/>
        </w:rPr>
      </w:pPr>
      <w:r w:rsidRPr="002F6C58">
        <w:rPr>
          <w:rFonts w:ascii="Montserrat Light" w:hAnsi="Montserrat Light"/>
        </w:rPr>
        <w:t>art. 24 din Legea muzeelor şi colecţiilor publice nr. 311/2003, republicată, cu modificările şi completările ulterioare;</w:t>
      </w:r>
    </w:p>
    <w:p w14:paraId="5C4230D7" w14:textId="77777777" w:rsidR="002F6C58" w:rsidRPr="002F6C58" w:rsidRDefault="002F6C58" w:rsidP="002F6C58">
      <w:pPr>
        <w:numPr>
          <w:ilvl w:val="0"/>
          <w:numId w:val="14"/>
        </w:numPr>
        <w:ind w:left="714" w:hanging="357"/>
        <w:contextualSpacing/>
        <w:jc w:val="both"/>
        <w:rPr>
          <w:rFonts w:ascii="Montserrat Light" w:hAnsi="Montserrat Light"/>
        </w:rPr>
      </w:pPr>
      <w:r w:rsidRPr="002F6C58">
        <w:rPr>
          <w:rFonts w:ascii="Montserrat Light" w:hAnsi="Montserrat Light"/>
        </w:rPr>
        <w:t>art. 16 lit. m) din Legea privind veteranii de război, precum şi unele drepturi ale invalizilor şi văduvelor de război nr. 44/1994, republicată, cu modificările şi completările ulterioare;</w:t>
      </w:r>
    </w:p>
    <w:p w14:paraId="725885EA" w14:textId="77777777" w:rsidR="002F6C58" w:rsidRPr="002F6C58" w:rsidRDefault="002F6C58" w:rsidP="002F6C58">
      <w:pPr>
        <w:numPr>
          <w:ilvl w:val="0"/>
          <w:numId w:val="14"/>
        </w:numPr>
        <w:ind w:left="714" w:hanging="357"/>
        <w:contextualSpacing/>
        <w:jc w:val="both"/>
        <w:rPr>
          <w:rFonts w:ascii="Montserrat Light" w:hAnsi="Montserrat Light"/>
        </w:rPr>
      </w:pPr>
      <w:r w:rsidRPr="002F6C58">
        <w:rPr>
          <w:rFonts w:ascii="Montserrat Light" w:hAnsi="Montserrat Light"/>
        </w:rPr>
        <w:t>Legii privind protecţia şi promovarea drepturilor persoanelor cu handicap nr. 448/2006, republicată, cu modificările şi completările ulterioare;</w:t>
      </w:r>
    </w:p>
    <w:p w14:paraId="49164BBB" w14:textId="77777777" w:rsidR="002F6C58" w:rsidRPr="002F6C58" w:rsidRDefault="002F6C58" w:rsidP="002F6C58">
      <w:pPr>
        <w:numPr>
          <w:ilvl w:val="0"/>
          <w:numId w:val="14"/>
        </w:numPr>
        <w:ind w:left="714" w:hanging="357"/>
        <w:contextualSpacing/>
        <w:jc w:val="both"/>
        <w:rPr>
          <w:rFonts w:ascii="Montserrat Light" w:hAnsi="Montserrat Light"/>
        </w:rPr>
      </w:pPr>
      <w:r w:rsidRPr="002F6C58">
        <w:rPr>
          <w:rFonts w:ascii="Montserrat Light" w:hAnsi="Montserrat Light"/>
        </w:rPr>
        <w:t xml:space="preserve">Legii privind liberul acces la informaţiile de interes public nr. 544/2001, cu modificările şi completările ulterioare;                 </w:t>
      </w:r>
    </w:p>
    <w:p w14:paraId="77642A29" w14:textId="03AED208" w:rsidR="002F6C58" w:rsidRPr="002F6C58" w:rsidRDefault="002F6C58" w:rsidP="002F6C58">
      <w:pPr>
        <w:numPr>
          <w:ilvl w:val="0"/>
          <w:numId w:val="14"/>
        </w:numPr>
        <w:ind w:left="714" w:hanging="357"/>
        <w:contextualSpacing/>
        <w:jc w:val="both"/>
        <w:rPr>
          <w:rFonts w:ascii="Montserrat Light" w:hAnsi="Montserrat Light"/>
        </w:rPr>
      </w:pPr>
      <w:r w:rsidRPr="002F6C58">
        <w:rPr>
          <w:rFonts w:ascii="Montserrat Light" w:hAnsi="Montserrat Light"/>
        </w:rPr>
        <w:t>art. 84 alin. (4) şi (5)</w:t>
      </w:r>
      <w:r>
        <w:rPr>
          <w:rFonts w:ascii="Montserrat Light" w:hAnsi="Montserrat Light"/>
        </w:rPr>
        <w:t xml:space="preserve"> și</w:t>
      </w:r>
      <w:r w:rsidR="00B1358D">
        <w:rPr>
          <w:rFonts w:ascii="Montserrat Light" w:hAnsi="Montserrat Light"/>
        </w:rPr>
        <w:t xml:space="preserve"> ale</w:t>
      </w:r>
      <w:r>
        <w:rPr>
          <w:rFonts w:ascii="Montserrat Light" w:hAnsi="Montserrat Light"/>
        </w:rPr>
        <w:t xml:space="preserve"> art. 205 alin</w:t>
      </w:r>
      <w:r w:rsidR="00B1358D">
        <w:rPr>
          <w:rFonts w:ascii="Montserrat Light" w:hAnsi="Montserrat Light"/>
        </w:rPr>
        <w:t>.</w:t>
      </w:r>
      <w:r>
        <w:rPr>
          <w:rFonts w:ascii="Montserrat Light" w:hAnsi="Montserrat Light"/>
        </w:rPr>
        <w:t xml:space="preserve"> (3) și (4)</w:t>
      </w:r>
      <w:r w:rsidRPr="002F6C58">
        <w:rPr>
          <w:rFonts w:ascii="Montserrat Light" w:hAnsi="Montserrat Light"/>
        </w:rPr>
        <w:t xml:space="preserve"> din Legea educaţiei naţionale nr. 1/2011, cu modificările şi completările ulterioare;</w:t>
      </w:r>
    </w:p>
    <w:p w14:paraId="28480412" w14:textId="64BC21EB" w:rsidR="00B1358D" w:rsidRPr="002F6C58" w:rsidRDefault="00B1358D" w:rsidP="002F6C58">
      <w:pPr>
        <w:numPr>
          <w:ilvl w:val="0"/>
          <w:numId w:val="14"/>
        </w:numPr>
        <w:ind w:left="714" w:hanging="357"/>
        <w:contextualSpacing/>
        <w:jc w:val="both"/>
        <w:rPr>
          <w:rFonts w:ascii="Montserrat Light" w:hAnsi="Montserrat Light"/>
        </w:rPr>
      </w:pPr>
      <w:r w:rsidRPr="002F6C58">
        <w:rPr>
          <w:rFonts w:ascii="Montserrat Light" w:hAnsi="Montserrat Light"/>
        </w:rPr>
        <w:t>Hotărârii Consiliului Judeţean Cluj nr</w:t>
      </w:r>
      <w:r>
        <w:rPr>
          <w:rFonts w:ascii="Montserrat Light" w:hAnsi="Montserrat Light"/>
        </w:rPr>
        <w:t>. 122/2009</w:t>
      </w:r>
      <w:r w:rsidRPr="00B1358D">
        <w:rPr>
          <w:rFonts w:ascii="Montserrat Light" w:hAnsi="Montserrat Light"/>
        </w:rPr>
        <w:t xml:space="preserve"> privind accesul gr</w:t>
      </w:r>
      <w:r>
        <w:rPr>
          <w:rFonts w:ascii="Montserrat Light" w:hAnsi="Montserrat Light"/>
        </w:rPr>
        <w:t xml:space="preserve">atuit al elevilor din unităţile </w:t>
      </w:r>
      <w:r w:rsidRPr="00B1358D">
        <w:rPr>
          <w:rFonts w:ascii="Montserrat Light" w:hAnsi="Montserrat Light"/>
        </w:rPr>
        <w:t xml:space="preserve"> de învăţământ preuniversitar din judeţul Cluj în instituţiile de cultură aflate sub autoritatea Consiliului Judeţean Cluj pentru activităţile şcolare specifice procesului de învăţământ</w:t>
      </w:r>
      <w:r>
        <w:rPr>
          <w:rFonts w:ascii="Montserrat Light" w:hAnsi="Montserrat Light"/>
        </w:rPr>
        <w:t>;</w:t>
      </w:r>
    </w:p>
    <w:p w14:paraId="7DB3E407" w14:textId="2BA8924C" w:rsidR="002F6C58" w:rsidRPr="002F6C58" w:rsidRDefault="00B1358D" w:rsidP="00AB1A4B">
      <w:pPr>
        <w:numPr>
          <w:ilvl w:val="0"/>
          <w:numId w:val="14"/>
        </w:numPr>
        <w:spacing w:line="240" w:lineRule="auto"/>
        <w:jc w:val="both"/>
        <w:rPr>
          <w:rFonts w:ascii="Montserrat Light" w:hAnsi="Montserrat Light"/>
        </w:rPr>
      </w:pPr>
      <w:r>
        <w:rPr>
          <w:rFonts w:ascii="Montserrat Light" w:hAnsi="Montserrat Light"/>
        </w:rPr>
        <w:t xml:space="preserve">Hotărârii </w:t>
      </w:r>
      <w:r w:rsidR="00B341D1">
        <w:rPr>
          <w:rFonts w:ascii="Montserrat Light" w:hAnsi="Montserrat Light"/>
        </w:rPr>
        <w:t xml:space="preserve">Consiliului Judeţean </w:t>
      </w:r>
      <w:r w:rsidR="002F6C58" w:rsidRPr="002F6C58">
        <w:rPr>
          <w:rFonts w:ascii="Montserrat Light" w:hAnsi="Montserrat Light"/>
        </w:rPr>
        <w:t>Cluj nr.</w:t>
      </w:r>
      <w:r w:rsidR="002F6C58">
        <w:rPr>
          <w:rFonts w:ascii="Montserrat Light" w:hAnsi="Montserrat Light"/>
        </w:rPr>
        <w:t xml:space="preserve"> </w:t>
      </w:r>
      <w:r w:rsidR="00B341D1">
        <w:rPr>
          <w:rFonts w:ascii="Montserrat Light" w:hAnsi="Montserrat Light"/>
        </w:rPr>
        <w:t xml:space="preserve">102/2019 </w:t>
      </w:r>
      <w:r w:rsidR="002F6C58" w:rsidRPr="002F6C58">
        <w:rPr>
          <w:rFonts w:ascii="Montserrat Light" w:hAnsi="Montserrat Light"/>
        </w:rPr>
        <w:t>privind aprobarea</w:t>
      </w:r>
      <w:r w:rsidR="00B341D1">
        <w:rPr>
          <w:rFonts w:ascii="Montserrat Light" w:hAnsi="Montserrat Light"/>
        </w:rPr>
        <w:t xml:space="preserve"> Organigramei, a Statutului de funcții și a</w:t>
      </w:r>
      <w:r w:rsidR="002F6C58" w:rsidRPr="002F6C58">
        <w:rPr>
          <w:rFonts w:ascii="Montserrat Light" w:hAnsi="Montserrat Light"/>
        </w:rPr>
        <w:t xml:space="preserve"> Regulamentului de organizare şi funcţionare</w:t>
      </w:r>
      <w:r w:rsidR="002F6C58">
        <w:rPr>
          <w:rFonts w:ascii="Montserrat Light" w:hAnsi="Montserrat Light"/>
        </w:rPr>
        <w:t xml:space="preserve"> al </w:t>
      </w:r>
      <w:r w:rsidR="002F6C58" w:rsidRPr="002F6C58">
        <w:rPr>
          <w:rFonts w:ascii="Montserrat Light" w:hAnsi="Montserrat Light"/>
          <w:szCs w:val="24"/>
        </w:rPr>
        <w:t>Muzeului Etnografic al Transilvaniei</w:t>
      </w:r>
      <w:r w:rsidR="00B341D1">
        <w:rPr>
          <w:rFonts w:ascii="Montserrat Light" w:hAnsi="Montserrat Light"/>
          <w:szCs w:val="24"/>
        </w:rPr>
        <w:t>, cu modificările și completările ulterioare</w:t>
      </w:r>
      <w:r w:rsidR="002F6C58" w:rsidRPr="002F6C58">
        <w:rPr>
          <w:rFonts w:ascii="Montserrat Light" w:hAnsi="Montserrat Light"/>
        </w:rPr>
        <w:t>;</w:t>
      </w:r>
    </w:p>
    <w:p w14:paraId="2AD7C84D" w14:textId="77777777" w:rsidR="002F6C58" w:rsidRPr="005A44EE" w:rsidRDefault="002F6C58" w:rsidP="00784B61">
      <w:pPr>
        <w:spacing w:before="240" w:line="240" w:lineRule="auto"/>
        <w:jc w:val="both"/>
        <w:rPr>
          <w:rFonts w:ascii="Montserrat Light" w:hAnsi="Montserrat Light"/>
        </w:rPr>
      </w:pPr>
    </w:p>
    <w:p w14:paraId="2AC65B1D" w14:textId="77777777" w:rsidR="008F76F2" w:rsidRPr="009F2146" w:rsidRDefault="008F76F2" w:rsidP="00784B61">
      <w:pPr>
        <w:spacing w:before="240" w:after="240" w:line="240" w:lineRule="auto"/>
        <w:jc w:val="both"/>
        <w:rPr>
          <w:rFonts w:ascii="Montserrat Light" w:hAnsi="Montserrat Light"/>
          <w:b/>
          <w:bCs/>
        </w:rPr>
      </w:pPr>
      <w:r w:rsidRPr="009F2146">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68963E59" w14:textId="77777777" w:rsidR="008F76F2" w:rsidRPr="009F2146" w:rsidRDefault="008F76F2" w:rsidP="00784B61">
      <w:pPr>
        <w:tabs>
          <w:tab w:val="left" w:pos="90"/>
        </w:tabs>
        <w:autoSpaceDE w:val="0"/>
        <w:autoSpaceDN w:val="0"/>
        <w:adjustRightInd w:val="0"/>
        <w:spacing w:line="240" w:lineRule="auto"/>
        <w:jc w:val="center"/>
        <w:rPr>
          <w:rFonts w:ascii="Montserrat" w:hAnsi="Montserrat"/>
          <w:b/>
          <w:bCs/>
          <w:lang w:eastAsia="ro-RO"/>
        </w:rPr>
      </w:pPr>
      <w:r w:rsidRPr="009F2146">
        <w:rPr>
          <w:rFonts w:ascii="Montserrat" w:hAnsi="Montserrat"/>
          <w:b/>
          <w:bCs/>
          <w:lang w:eastAsia="ro-RO"/>
        </w:rPr>
        <w:t>hotărăşte:</w:t>
      </w:r>
    </w:p>
    <w:p w14:paraId="23337646" w14:textId="77777777" w:rsidR="009502F3" w:rsidRPr="009F2146" w:rsidRDefault="009502F3" w:rsidP="00784B61">
      <w:pPr>
        <w:spacing w:before="240" w:line="240" w:lineRule="auto"/>
        <w:contextualSpacing/>
        <w:jc w:val="both"/>
        <w:rPr>
          <w:rFonts w:ascii="Montserrat" w:eastAsia="Calibri" w:hAnsi="Montserrat" w:cs="Times New Roman"/>
          <w:b/>
          <w:bCs/>
          <w:lang w:val="en-US" w:eastAsia="ro-RO"/>
        </w:rPr>
      </w:pPr>
    </w:p>
    <w:p w14:paraId="3084D55F" w14:textId="12B5B835" w:rsidR="005A44EE" w:rsidRPr="009F2146" w:rsidRDefault="008F76F2" w:rsidP="00784B61">
      <w:pPr>
        <w:spacing w:line="240" w:lineRule="auto"/>
        <w:jc w:val="both"/>
        <w:rPr>
          <w:rFonts w:ascii="Montserrat Light" w:hAnsi="Montserrat Light"/>
          <w:lang w:eastAsia="ro-RO"/>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CA0A5D" w:rsidRPr="00CA0A5D">
        <w:rPr>
          <w:rFonts w:ascii="Montserrat Light" w:hAnsi="Montserrat Light"/>
        </w:rPr>
        <w:t xml:space="preserve"> </w:t>
      </w:r>
      <w:r w:rsidR="00CA0A5D">
        <w:rPr>
          <w:rFonts w:ascii="Montserrat Light" w:hAnsi="Montserrat Light"/>
        </w:rPr>
        <w:t xml:space="preserve"> </w:t>
      </w:r>
      <w:r w:rsidR="00CA0A5D" w:rsidRPr="0097755C">
        <w:rPr>
          <w:rFonts w:ascii="Montserrat Light" w:hAnsi="Montserrat Light"/>
        </w:rPr>
        <w:t>Se</w:t>
      </w:r>
      <w:r w:rsidR="00CA0A5D" w:rsidRPr="0097755C">
        <w:rPr>
          <w:rFonts w:ascii="Montserrat Light" w:hAnsi="Montserrat Light"/>
          <w:b/>
        </w:rPr>
        <w:t xml:space="preserve"> </w:t>
      </w:r>
      <w:r w:rsidR="00CA0A5D" w:rsidRPr="0097755C">
        <w:rPr>
          <w:rFonts w:ascii="Montserrat Light" w:hAnsi="Montserrat Light"/>
        </w:rPr>
        <w:t xml:space="preserve">aprobă </w:t>
      </w:r>
      <w:r w:rsidR="00CA0A5D">
        <w:rPr>
          <w:rFonts w:ascii="Montserrat Light" w:hAnsi="Montserrat Light"/>
        </w:rPr>
        <w:t xml:space="preserve">taxele și </w:t>
      </w:r>
      <w:r w:rsidR="00CA0A5D" w:rsidRPr="0097755C">
        <w:rPr>
          <w:rFonts w:ascii="Montserrat Light" w:hAnsi="Montserrat Light"/>
        </w:rPr>
        <w:t xml:space="preserve">tarifele pentru serviciile oferite utilizatorilor de </w:t>
      </w:r>
      <w:r w:rsidR="00CA0A5D">
        <w:rPr>
          <w:rFonts w:ascii="Montserrat Light" w:hAnsi="Montserrat Light"/>
        </w:rPr>
        <w:t>către Muzeul</w:t>
      </w:r>
      <w:r w:rsidR="00CA0A5D" w:rsidRPr="00CA0A5D">
        <w:rPr>
          <w:rFonts w:ascii="Montserrat" w:hAnsi="Montserrat"/>
          <w:szCs w:val="24"/>
        </w:rPr>
        <w:t xml:space="preserve"> </w:t>
      </w:r>
      <w:r w:rsidR="00CA0A5D" w:rsidRPr="00CA0A5D">
        <w:rPr>
          <w:rFonts w:ascii="Montserrat Light" w:hAnsi="Montserrat Light"/>
          <w:szCs w:val="24"/>
        </w:rPr>
        <w:t>Etnografic al Transilvaniei</w:t>
      </w:r>
      <w:r w:rsidR="00CA0A5D" w:rsidRPr="0097755C">
        <w:rPr>
          <w:rFonts w:ascii="Montserrat Light" w:hAnsi="Montserrat Light"/>
        </w:rPr>
        <w:t xml:space="preserve">, conform </w:t>
      </w:r>
      <w:r w:rsidR="00CA0A5D" w:rsidRPr="0097755C">
        <w:rPr>
          <w:rFonts w:ascii="Montserrat Light" w:hAnsi="Montserrat Light"/>
          <w:b/>
        </w:rPr>
        <w:t xml:space="preserve">anexei </w:t>
      </w:r>
      <w:r w:rsidR="00CA0A5D" w:rsidRPr="0097755C">
        <w:rPr>
          <w:rFonts w:ascii="Montserrat Light" w:hAnsi="Montserrat Light"/>
        </w:rPr>
        <w:t>care face parte integrantă din prezenta hotărâre</w:t>
      </w:r>
      <w:r w:rsidR="00CA0A5D" w:rsidRPr="00FC57CB">
        <w:t>.</w:t>
      </w:r>
    </w:p>
    <w:p w14:paraId="46403BD0" w14:textId="77777777" w:rsidR="00A14397" w:rsidRPr="009F2146" w:rsidRDefault="00A14397" w:rsidP="00784B61">
      <w:pPr>
        <w:spacing w:line="240" w:lineRule="auto"/>
        <w:jc w:val="both"/>
        <w:rPr>
          <w:rFonts w:ascii="Montserrat Light" w:hAnsi="Montserrat Light"/>
          <w:b/>
          <w:bCs/>
          <w:lang w:eastAsia="ro-RO"/>
        </w:rPr>
      </w:pPr>
    </w:p>
    <w:p w14:paraId="7968B6D9" w14:textId="04E817C2" w:rsidR="00CA0A5D" w:rsidRPr="00CA0A5D" w:rsidRDefault="00A14397" w:rsidP="00CA0A5D">
      <w:pPr>
        <w:spacing w:line="240" w:lineRule="auto"/>
        <w:jc w:val="both"/>
        <w:rPr>
          <w:rFonts w:ascii="Montserrat Light" w:hAnsi="Montserrat Light"/>
        </w:rPr>
      </w:pPr>
      <w:r w:rsidRPr="009F2146">
        <w:rPr>
          <w:rFonts w:ascii="Montserrat" w:hAnsi="Montserrat"/>
          <w:b/>
          <w:bCs/>
          <w:lang w:eastAsia="ro-RO"/>
        </w:rPr>
        <w:t>Art.</w:t>
      </w:r>
      <w:r w:rsidR="005A44EE">
        <w:rPr>
          <w:rFonts w:ascii="Montserrat" w:hAnsi="Montserrat"/>
          <w:b/>
          <w:bCs/>
          <w:lang w:eastAsia="ro-RO"/>
        </w:rPr>
        <w:t>2</w:t>
      </w:r>
      <w:r w:rsidRPr="009F2146">
        <w:rPr>
          <w:rFonts w:ascii="Montserrat" w:hAnsi="Montserrat"/>
          <w:b/>
          <w:bCs/>
          <w:lang w:eastAsia="ro-RO"/>
        </w:rPr>
        <w:t>.</w:t>
      </w:r>
      <w:r w:rsidRPr="009F2146">
        <w:rPr>
          <w:rFonts w:ascii="Montserrat Light" w:hAnsi="Montserrat Light"/>
          <w:lang w:eastAsia="ro-RO"/>
        </w:rPr>
        <w:t xml:space="preserve"> </w:t>
      </w:r>
      <w:r w:rsidR="008F76F2" w:rsidRPr="009F2146">
        <w:rPr>
          <w:rFonts w:ascii="Montserrat Light" w:hAnsi="Montserrat Light"/>
          <w:lang w:eastAsia="ro-RO"/>
        </w:rPr>
        <w:t xml:space="preserve">Cu punerea în aplicare a prevederilor prezentei hotărâri se încredinţează Preşedintele Consiliului Judeţean Cluj prin </w:t>
      </w:r>
      <w:r w:rsidRPr="009F2146">
        <w:rPr>
          <w:rFonts w:ascii="Montserrat Light" w:hAnsi="Montserrat Light"/>
        </w:rPr>
        <w:t xml:space="preserve">Direcţia </w:t>
      </w:r>
      <w:r w:rsidR="00CA0A5D" w:rsidRPr="00CA0A5D">
        <w:rPr>
          <w:rFonts w:ascii="Montserrat Light" w:hAnsi="Montserrat Light"/>
        </w:rPr>
        <w:t>Generală Buget-Finanţe, Resurse Umane precum și Muzeul</w:t>
      </w:r>
      <w:r w:rsidR="00CA0A5D">
        <w:rPr>
          <w:rFonts w:ascii="Montserrat Light" w:hAnsi="Montserrat Light"/>
        </w:rPr>
        <w:t xml:space="preserve"> </w:t>
      </w:r>
      <w:r w:rsidR="00CA0A5D" w:rsidRPr="00CA0A5D">
        <w:rPr>
          <w:rFonts w:ascii="Montserrat Light" w:hAnsi="Montserrat Light"/>
          <w:szCs w:val="24"/>
        </w:rPr>
        <w:t>Etnografic al Transilvaniei</w:t>
      </w:r>
      <w:r w:rsidR="00CA0A5D">
        <w:rPr>
          <w:rFonts w:ascii="Montserrat Light" w:hAnsi="Montserrat Light"/>
          <w:szCs w:val="24"/>
        </w:rPr>
        <w:t>.</w:t>
      </w:r>
    </w:p>
    <w:p w14:paraId="7C5A099B" w14:textId="26D2FD96" w:rsidR="0081171C" w:rsidRPr="009F2146" w:rsidRDefault="0081171C" w:rsidP="00784B61">
      <w:pPr>
        <w:spacing w:line="240" w:lineRule="auto"/>
        <w:jc w:val="both"/>
        <w:rPr>
          <w:rFonts w:ascii="Montserrat Light" w:hAnsi="Montserrat Light"/>
        </w:rPr>
      </w:pPr>
    </w:p>
    <w:p w14:paraId="6B492D7C" w14:textId="0DA1E61B" w:rsidR="008F76F2" w:rsidRPr="009F2146" w:rsidRDefault="008F76F2" w:rsidP="00784B61">
      <w:pPr>
        <w:autoSpaceDE w:val="0"/>
        <w:autoSpaceDN w:val="0"/>
        <w:adjustRightInd w:val="0"/>
        <w:spacing w:before="240" w:line="240" w:lineRule="auto"/>
        <w:jc w:val="both"/>
        <w:rPr>
          <w:rFonts w:ascii="Montserrat Light" w:hAnsi="Montserrat Light"/>
        </w:rPr>
      </w:pPr>
      <w:r w:rsidRPr="009F2146">
        <w:rPr>
          <w:rFonts w:ascii="Montserrat" w:hAnsi="Montserrat"/>
          <w:b/>
          <w:bCs/>
          <w:lang w:eastAsia="ro-RO"/>
        </w:rPr>
        <w:t xml:space="preserve">Art. </w:t>
      </w:r>
      <w:r w:rsidR="005A44EE">
        <w:rPr>
          <w:rFonts w:ascii="Montserrat" w:hAnsi="Montserrat"/>
          <w:b/>
          <w:bCs/>
          <w:lang w:eastAsia="ro-RO"/>
        </w:rPr>
        <w:t>3</w:t>
      </w:r>
      <w:r w:rsidRPr="009F2146">
        <w:rPr>
          <w:rFonts w:ascii="Montserrat" w:hAnsi="Montserrat"/>
          <w:b/>
          <w:bCs/>
          <w:lang w:eastAsia="ro-RO"/>
        </w:rPr>
        <w:t>.</w:t>
      </w:r>
      <w:r w:rsidRPr="009F2146">
        <w:rPr>
          <w:rFonts w:ascii="Montserrat Light" w:hAnsi="Montserrat Light"/>
          <w:b/>
          <w:bCs/>
          <w:lang w:eastAsia="ro-RO"/>
        </w:rPr>
        <w:t xml:space="preserve"> </w:t>
      </w:r>
      <w:r w:rsidRPr="009F2146">
        <w:rPr>
          <w:rFonts w:ascii="Montserrat Light" w:hAnsi="Montserrat Light"/>
          <w:lang w:eastAsia="ro-RO"/>
        </w:rPr>
        <w:t>Prezenta hotărâre se comunică</w:t>
      </w:r>
      <w:r w:rsidRPr="009F2146">
        <w:rPr>
          <w:rFonts w:ascii="Montserrat Light" w:hAnsi="Montserrat Light"/>
        </w:rPr>
        <w:t xml:space="preserve"> </w:t>
      </w:r>
      <w:r w:rsidR="00CA0A5D">
        <w:rPr>
          <w:rFonts w:ascii="Montserrat Light" w:hAnsi="Montserrat Light"/>
        </w:rPr>
        <w:t>Direcţiei Generale</w:t>
      </w:r>
      <w:r w:rsidR="00CA0A5D" w:rsidRPr="0097755C">
        <w:rPr>
          <w:rFonts w:ascii="Montserrat Light" w:hAnsi="Montserrat Light"/>
        </w:rPr>
        <w:t xml:space="preserve"> Buget-Finanţe</w:t>
      </w:r>
      <w:r w:rsidR="00CA0A5D">
        <w:rPr>
          <w:rFonts w:ascii="Montserrat Light" w:hAnsi="Montserrat Light"/>
        </w:rPr>
        <w:t>,</w:t>
      </w:r>
      <w:r w:rsidR="00CA0A5D" w:rsidRPr="000B4C2B">
        <w:rPr>
          <w:rFonts w:ascii="Montserrat Light" w:hAnsi="Montserrat Light"/>
        </w:rPr>
        <w:t xml:space="preserve"> </w:t>
      </w:r>
      <w:r w:rsidR="00CA0A5D">
        <w:rPr>
          <w:rFonts w:ascii="Montserrat Light" w:hAnsi="Montserrat Light"/>
        </w:rPr>
        <w:t xml:space="preserve">Muzeului </w:t>
      </w:r>
      <w:r w:rsidR="00CA0A5D" w:rsidRPr="00CA0A5D">
        <w:rPr>
          <w:rFonts w:ascii="Montserrat Light" w:hAnsi="Montserrat Light"/>
          <w:szCs w:val="24"/>
        </w:rPr>
        <w:t>Etnografic al Transilvaniei</w:t>
      </w:r>
      <w:r w:rsidR="00CA0A5D">
        <w:rPr>
          <w:rFonts w:ascii="Montserrat Light" w:hAnsi="Montserrat Light"/>
        </w:rPr>
        <w:t xml:space="preserve"> </w:t>
      </w:r>
      <w:r w:rsidR="00A14397" w:rsidRPr="009F2146">
        <w:rPr>
          <w:rFonts w:ascii="Montserrat Light" w:hAnsi="Montserrat Light"/>
        </w:rPr>
        <w:t xml:space="preserve">, </w:t>
      </w:r>
      <w:r w:rsidRPr="009F2146">
        <w:rPr>
          <w:rFonts w:ascii="Montserrat Light" w:hAnsi="Montserrat Light"/>
        </w:rPr>
        <w:t xml:space="preserve">precum și Prefectului Județului Cluj și se aduce la cunoştinţă publică prin afișare la sediul Consiliului Județean Cluj şi prin postare pe pagina de internet </w:t>
      </w:r>
      <w:hyperlink r:id="rId8" w:history="1">
        <w:r w:rsidRPr="009F2146">
          <w:rPr>
            <w:rFonts w:ascii="Montserrat Light" w:hAnsi="Montserrat Light"/>
          </w:rPr>
          <w:t>www.cjcluj.ro</w:t>
        </w:r>
      </w:hyperlink>
      <w:r w:rsidRPr="009F2146">
        <w:rPr>
          <w:rFonts w:ascii="Montserrat Light" w:hAnsi="Montserrat Light"/>
        </w:rPr>
        <w:t>.</w:t>
      </w:r>
    </w:p>
    <w:p w14:paraId="564007E8" w14:textId="77777777" w:rsidR="00F5001F" w:rsidRDefault="008F76F2" w:rsidP="00784B61">
      <w:pPr>
        <w:autoSpaceDE w:val="0"/>
        <w:autoSpaceDN w:val="0"/>
        <w:adjustRightInd w:val="0"/>
        <w:spacing w:line="240" w:lineRule="auto"/>
        <w:ind w:left="4956" w:firstLine="708"/>
        <w:rPr>
          <w:rFonts w:ascii="Montserrat Light" w:hAnsi="Montserrat Light"/>
          <w:b/>
          <w:bCs/>
          <w:lang w:eastAsia="ro-RO"/>
        </w:rPr>
      </w:pPr>
      <w:r w:rsidRPr="009F2146">
        <w:rPr>
          <w:rFonts w:ascii="Montserrat Light" w:hAnsi="Montserrat Light"/>
          <w:b/>
          <w:bCs/>
          <w:lang w:eastAsia="ro-RO"/>
        </w:rPr>
        <w:t xml:space="preserve">       </w:t>
      </w:r>
    </w:p>
    <w:p w14:paraId="76C613C2" w14:textId="717C4631" w:rsidR="008F76F2" w:rsidRPr="009F2146" w:rsidRDefault="008F76F2" w:rsidP="00784B61">
      <w:pPr>
        <w:autoSpaceDE w:val="0"/>
        <w:autoSpaceDN w:val="0"/>
        <w:adjustRightInd w:val="0"/>
        <w:spacing w:line="240" w:lineRule="auto"/>
        <w:ind w:left="4956" w:firstLine="708"/>
        <w:rPr>
          <w:rFonts w:ascii="Montserrat" w:hAnsi="Montserrat"/>
          <w:b/>
          <w:bCs/>
          <w:lang w:eastAsia="ro-RO"/>
        </w:rPr>
      </w:pPr>
      <w:r w:rsidRPr="009F2146">
        <w:rPr>
          <w:rFonts w:ascii="Montserrat Light" w:hAnsi="Montserrat Light"/>
          <w:b/>
          <w:bCs/>
          <w:lang w:eastAsia="ro-RO"/>
        </w:rPr>
        <w:t xml:space="preserve"> </w:t>
      </w:r>
      <w:r w:rsidRPr="009F2146">
        <w:rPr>
          <w:rFonts w:ascii="Montserrat" w:hAnsi="Montserrat"/>
          <w:b/>
          <w:bCs/>
          <w:lang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lang w:eastAsia="ro-RO"/>
        </w:rPr>
      </w:pPr>
      <w:r w:rsidRPr="009F2146">
        <w:rPr>
          <w:rFonts w:ascii="Montserrat" w:hAnsi="Montserrat"/>
          <w:b/>
          <w:bCs/>
          <w:lang w:eastAsia="ro-RO"/>
        </w:rPr>
        <w:t xml:space="preserve">          PREŞEDINTE,</w:t>
      </w:r>
      <w:r w:rsidRPr="009F2146">
        <w:rPr>
          <w:rFonts w:ascii="Montserrat" w:hAnsi="Montserrat"/>
          <w:b/>
          <w:bCs/>
          <w:lang w:eastAsia="ro-RO"/>
        </w:rPr>
        <w:tab/>
      </w:r>
      <w:r w:rsidRPr="009F2146">
        <w:rPr>
          <w:rFonts w:ascii="Montserrat" w:hAnsi="Montserrat"/>
          <w:b/>
          <w:bCs/>
          <w:lang w:eastAsia="ro-RO"/>
        </w:rPr>
        <w:tab/>
      </w:r>
      <w:r w:rsidRPr="009F2146">
        <w:rPr>
          <w:rFonts w:ascii="Montserrat" w:hAnsi="Montserrat"/>
          <w:b/>
          <w:bCs/>
          <w:lang w:eastAsia="ro-RO"/>
        </w:rPr>
        <w:tab/>
      </w:r>
      <w:r w:rsidRPr="009F2146">
        <w:rPr>
          <w:rFonts w:ascii="Montserrat" w:hAnsi="Montserrat"/>
          <w:b/>
          <w:bCs/>
          <w:lang w:eastAsia="ro-RO"/>
        </w:rPr>
        <w:tab/>
        <w:t xml:space="preserve">  </w:t>
      </w:r>
      <w:r w:rsidR="00F1605E" w:rsidRPr="009F2146">
        <w:rPr>
          <w:rFonts w:ascii="Montserrat" w:hAnsi="Montserrat"/>
          <w:b/>
          <w:bCs/>
          <w:lang w:eastAsia="ro-RO"/>
        </w:rPr>
        <w:t xml:space="preserve">  </w:t>
      </w:r>
      <w:r w:rsidR="00623F56" w:rsidRPr="009F2146">
        <w:rPr>
          <w:rFonts w:ascii="Montserrat" w:hAnsi="Montserrat"/>
          <w:b/>
          <w:bCs/>
          <w:lang w:eastAsia="ro-RO"/>
        </w:rPr>
        <w:t xml:space="preserve">  </w:t>
      </w:r>
      <w:r w:rsidR="00F1605E" w:rsidRPr="009F2146">
        <w:rPr>
          <w:rFonts w:ascii="Montserrat" w:hAnsi="Montserrat"/>
          <w:b/>
          <w:bCs/>
          <w:lang w:eastAsia="ro-RO"/>
        </w:rPr>
        <w:t xml:space="preserve"> </w:t>
      </w:r>
      <w:r w:rsidRPr="009F2146">
        <w:rPr>
          <w:rFonts w:ascii="Montserrat" w:hAnsi="Montserrat"/>
          <w:b/>
          <w:bCs/>
          <w:lang w:eastAsia="ro-RO"/>
        </w:rPr>
        <w:t xml:space="preserve"> SECRETAR GENERAL AL JUDEŢULUI,</w:t>
      </w:r>
    </w:p>
    <w:p w14:paraId="62A759F5" w14:textId="40D98DBF" w:rsidR="008F76F2" w:rsidRPr="009F2146" w:rsidRDefault="008F76F2" w:rsidP="00784B61">
      <w:pPr>
        <w:autoSpaceDE w:val="0"/>
        <w:autoSpaceDN w:val="0"/>
        <w:adjustRightInd w:val="0"/>
        <w:spacing w:line="240" w:lineRule="auto"/>
        <w:rPr>
          <w:rFonts w:ascii="Montserrat" w:hAnsi="Montserrat"/>
          <w:lang w:eastAsia="ro-RO"/>
        </w:rPr>
      </w:pPr>
      <w:r w:rsidRPr="009F2146">
        <w:rPr>
          <w:rFonts w:ascii="Montserrat" w:hAnsi="Montserrat"/>
          <w:b/>
          <w:bCs/>
          <w:lang w:eastAsia="ro-RO"/>
        </w:rPr>
        <w:t xml:space="preserve">   </w:t>
      </w:r>
      <w:r w:rsidRPr="009F2146">
        <w:rPr>
          <w:rFonts w:ascii="Montserrat" w:hAnsi="Montserrat"/>
          <w:b/>
          <w:bCs/>
          <w:lang w:eastAsia="ro-RO"/>
        </w:rPr>
        <w:tab/>
        <w:t xml:space="preserve">  </w:t>
      </w:r>
      <w:r w:rsidRPr="009F2146">
        <w:rPr>
          <w:rFonts w:ascii="Montserrat" w:hAnsi="Montserrat"/>
          <w:lang w:eastAsia="ro-RO"/>
        </w:rPr>
        <w:t xml:space="preserve">Alin </w:t>
      </w:r>
      <w:r w:rsidR="00F1605E" w:rsidRPr="009F2146">
        <w:rPr>
          <w:rFonts w:ascii="Montserrat" w:hAnsi="Montserrat"/>
          <w:lang w:eastAsia="ro-RO"/>
        </w:rPr>
        <w:t xml:space="preserve">Tişe  </w:t>
      </w:r>
      <w:r w:rsidRPr="009F2146">
        <w:rPr>
          <w:rFonts w:ascii="Montserrat" w:hAnsi="Montserrat"/>
          <w:lang w:eastAsia="ro-RO"/>
        </w:rPr>
        <w:t xml:space="preserve">                                                               </w:t>
      </w:r>
      <w:r w:rsidR="00F1605E" w:rsidRPr="009F2146">
        <w:rPr>
          <w:rFonts w:ascii="Montserrat" w:hAnsi="Montserrat"/>
          <w:lang w:eastAsia="ro-RO"/>
        </w:rPr>
        <w:t xml:space="preserve">              </w:t>
      </w:r>
      <w:r w:rsidRPr="009F2146">
        <w:rPr>
          <w:rFonts w:ascii="Montserrat" w:hAnsi="Montserrat"/>
          <w:lang w:eastAsia="ro-RO"/>
        </w:rPr>
        <w:t xml:space="preserve">Simona </w:t>
      </w:r>
      <w:r w:rsidR="00F1605E" w:rsidRPr="009F2146">
        <w:rPr>
          <w:rFonts w:ascii="Montserrat" w:hAnsi="Montserrat"/>
          <w:lang w:eastAsia="ro-RO"/>
        </w:rPr>
        <w:t>Gaci</w:t>
      </w:r>
    </w:p>
    <w:p w14:paraId="4932EC5D" w14:textId="77777777" w:rsidR="008F76F2" w:rsidRDefault="008F76F2" w:rsidP="00784B61">
      <w:pPr>
        <w:autoSpaceDE w:val="0"/>
        <w:autoSpaceDN w:val="0"/>
        <w:adjustRightInd w:val="0"/>
        <w:spacing w:line="240" w:lineRule="auto"/>
        <w:rPr>
          <w:rFonts w:ascii="Montserrat Light" w:hAnsi="Montserrat Light"/>
          <w:b/>
          <w:bCs/>
          <w:lang w:eastAsia="ro-RO"/>
        </w:rPr>
      </w:pPr>
    </w:p>
    <w:p w14:paraId="6FDBBF0A"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5C3CD160"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38846BAB" w14:textId="77777777" w:rsidR="00AF0C42" w:rsidRDefault="00AF0C42" w:rsidP="00AF0C42">
      <w:pPr>
        <w:autoSpaceDE w:val="0"/>
        <w:autoSpaceDN w:val="0"/>
        <w:adjustRightInd w:val="0"/>
        <w:spacing w:line="240" w:lineRule="auto"/>
        <w:contextualSpacing/>
        <w:jc w:val="center"/>
        <w:rPr>
          <w:rFonts w:ascii="Montserrat" w:hAnsi="Montserrat"/>
          <w:b/>
          <w:bCs/>
        </w:rPr>
      </w:pPr>
    </w:p>
    <w:p w14:paraId="4B233FA2" w14:textId="77777777" w:rsidR="00AF0C42" w:rsidRDefault="00AF0C42" w:rsidP="00AF0C42">
      <w:pPr>
        <w:autoSpaceDE w:val="0"/>
        <w:autoSpaceDN w:val="0"/>
        <w:adjustRightInd w:val="0"/>
        <w:spacing w:line="240" w:lineRule="auto"/>
        <w:contextualSpacing/>
        <w:jc w:val="center"/>
        <w:rPr>
          <w:rFonts w:ascii="Montserrat" w:hAnsi="Montserrat"/>
          <w:b/>
          <w:bCs/>
        </w:rPr>
      </w:pPr>
    </w:p>
    <w:p w14:paraId="224D12C1" w14:textId="77777777" w:rsidR="00AF0C42" w:rsidRDefault="00AF0C42" w:rsidP="00AF0C42">
      <w:pPr>
        <w:autoSpaceDE w:val="0"/>
        <w:autoSpaceDN w:val="0"/>
        <w:adjustRightInd w:val="0"/>
        <w:spacing w:line="240" w:lineRule="auto"/>
        <w:contextualSpacing/>
        <w:jc w:val="center"/>
        <w:rPr>
          <w:rFonts w:ascii="Montserrat" w:hAnsi="Montserrat"/>
          <w:b/>
          <w:bCs/>
        </w:rPr>
      </w:pPr>
    </w:p>
    <w:p w14:paraId="3FF90D34" w14:textId="77777777" w:rsidR="00AF0C42" w:rsidRPr="009F2146" w:rsidRDefault="00AF0C42" w:rsidP="00AF0C42">
      <w:pPr>
        <w:autoSpaceDE w:val="0"/>
        <w:autoSpaceDN w:val="0"/>
        <w:adjustRightInd w:val="0"/>
        <w:spacing w:line="240" w:lineRule="auto"/>
        <w:contextualSpacing/>
        <w:jc w:val="center"/>
        <w:rPr>
          <w:rFonts w:ascii="Montserrat" w:hAnsi="Montserrat"/>
          <w:b/>
          <w:bCs/>
        </w:rPr>
      </w:pPr>
      <w:r w:rsidRPr="009F2146">
        <w:rPr>
          <w:rFonts w:ascii="Montserrat" w:hAnsi="Montserrat"/>
          <w:b/>
          <w:bCs/>
        </w:rPr>
        <w:t>INIȚIATOR,</w:t>
      </w:r>
    </w:p>
    <w:p w14:paraId="507C6D50" w14:textId="77777777" w:rsidR="00AF0C42" w:rsidRPr="009F2146" w:rsidRDefault="00AF0C42" w:rsidP="00AF0C42">
      <w:pPr>
        <w:autoSpaceDE w:val="0"/>
        <w:autoSpaceDN w:val="0"/>
        <w:adjustRightInd w:val="0"/>
        <w:spacing w:line="240" w:lineRule="auto"/>
        <w:contextualSpacing/>
        <w:jc w:val="center"/>
        <w:rPr>
          <w:rFonts w:ascii="Montserrat" w:hAnsi="Montserrat"/>
          <w:b/>
          <w:bCs/>
        </w:rPr>
      </w:pPr>
      <w:r w:rsidRPr="009F2146">
        <w:rPr>
          <w:rFonts w:ascii="Montserrat" w:hAnsi="Montserrat"/>
          <w:b/>
          <w:bCs/>
        </w:rPr>
        <w:t xml:space="preserve">PREȘEDINTE </w:t>
      </w:r>
    </w:p>
    <w:p w14:paraId="507A85B4" w14:textId="77777777" w:rsidR="00AF0C42" w:rsidRPr="005A44EE" w:rsidRDefault="00AF0C42" w:rsidP="00AF0C42">
      <w:pPr>
        <w:autoSpaceDE w:val="0"/>
        <w:autoSpaceDN w:val="0"/>
        <w:adjustRightInd w:val="0"/>
        <w:spacing w:line="240" w:lineRule="auto"/>
        <w:contextualSpacing/>
        <w:jc w:val="center"/>
        <w:rPr>
          <w:rFonts w:ascii="Montserrat" w:hAnsi="Montserrat"/>
        </w:rPr>
      </w:pPr>
      <w:r w:rsidRPr="005A44EE">
        <w:rPr>
          <w:rFonts w:ascii="Montserrat" w:hAnsi="Montserrat"/>
        </w:rPr>
        <w:t>Alin Tișe</w:t>
      </w:r>
    </w:p>
    <w:p w14:paraId="24393BB3"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07683CF6"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44F7526E"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5F220E1E"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42B4041D"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0F0EAE52"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414234D7"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23F1E6A9" w14:textId="77777777" w:rsidR="00AF0C42" w:rsidRDefault="00AF0C42" w:rsidP="00784B61">
      <w:pPr>
        <w:autoSpaceDE w:val="0"/>
        <w:autoSpaceDN w:val="0"/>
        <w:adjustRightInd w:val="0"/>
        <w:spacing w:line="240" w:lineRule="auto"/>
        <w:rPr>
          <w:rFonts w:ascii="Montserrat Light" w:hAnsi="Montserrat Light"/>
          <w:b/>
          <w:bCs/>
          <w:lang w:eastAsia="ro-RO"/>
        </w:rPr>
      </w:pPr>
    </w:p>
    <w:p w14:paraId="4D489081" w14:textId="77777777" w:rsidR="004E7787" w:rsidRDefault="004E7787" w:rsidP="00784B61">
      <w:pPr>
        <w:autoSpaceDE w:val="0"/>
        <w:autoSpaceDN w:val="0"/>
        <w:adjustRightInd w:val="0"/>
        <w:spacing w:line="240" w:lineRule="auto"/>
        <w:rPr>
          <w:rFonts w:ascii="Montserrat Light" w:hAnsi="Montserrat Light"/>
          <w:b/>
          <w:bCs/>
          <w:lang w:eastAsia="ro-RO"/>
        </w:rPr>
      </w:pPr>
    </w:p>
    <w:p w14:paraId="73DC80CC" w14:textId="77777777" w:rsidR="004E7787" w:rsidRDefault="004E7787" w:rsidP="00784B61">
      <w:pPr>
        <w:autoSpaceDE w:val="0"/>
        <w:autoSpaceDN w:val="0"/>
        <w:adjustRightInd w:val="0"/>
        <w:spacing w:line="240" w:lineRule="auto"/>
        <w:rPr>
          <w:rFonts w:ascii="Montserrat Light" w:hAnsi="Montserrat Light"/>
          <w:b/>
          <w:bCs/>
          <w:lang w:eastAsia="ro-RO"/>
        </w:rPr>
      </w:pPr>
    </w:p>
    <w:p w14:paraId="6D460D70" w14:textId="77777777" w:rsidR="004E7787" w:rsidRDefault="004E7787" w:rsidP="00784B61">
      <w:pPr>
        <w:autoSpaceDE w:val="0"/>
        <w:autoSpaceDN w:val="0"/>
        <w:adjustRightInd w:val="0"/>
        <w:spacing w:line="240" w:lineRule="auto"/>
        <w:rPr>
          <w:rFonts w:ascii="Montserrat Light" w:hAnsi="Montserrat Light"/>
          <w:b/>
          <w:bCs/>
          <w:lang w:eastAsia="ro-RO"/>
        </w:rPr>
      </w:pPr>
    </w:p>
    <w:p w14:paraId="337E814B" w14:textId="77777777" w:rsidR="004E7787" w:rsidRDefault="004E7787" w:rsidP="00784B61">
      <w:pPr>
        <w:autoSpaceDE w:val="0"/>
        <w:autoSpaceDN w:val="0"/>
        <w:adjustRightInd w:val="0"/>
        <w:spacing w:line="240" w:lineRule="auto"/>
        <w:rPr>
          <w:rFonts w:ascii="Montserrat Light" w:hAnsi="Montserrat Light"/>
          <w:b/>
          <w:bCs/>
          <w:lang w:eastAsia="ro-RO"/>
        </w:rPr>
      </w:pPr>
    </w:p>
    <w:p w14:paraId="1732DA9D" w14:textId="77777777" w:rsidR="004E7787" w:rsidRDefault="004E7787" w:rsidP="00784B61">
      <w:pPr>
        <w:autoSpaceDE w:val="0"/>
        <w:autoSpaceDN w:val="0"/>
        <w:adjustRightInd w:val="0"/>
        <w:spacing w:line="240" w:lineRule="auto"/>
        <w:rPr>
          <w:rFonts w:ascii="Montserrat Light" w:hAnsi="Montserrat Light"/>
          <w:b/>
          <w:bCs/>
          <w:lang w:eastAsia="ro-RO"/>
        </w:rPr>
      </w:pPr>
    </w:p>
    <w:p w14:paraId="14F96DA3" w14:textId="77777777" w:rsidR="004E7787" w:rsidRDefault="004E7787" w:rsidP="00784B61">
      <w:pPr>
        <w:autoSpaceDE w:val="0"/>
        <w:autoSpaceDN w:val="0"/>
        <w:adjustRightInd w:val="0"/>
        <w:spacing w:line="240" w:lineRule="auto"/>
        <w:rPr>
          <w:rFonts w:ascii="Montserrat Light" w:hAnsi="Montserrat Light"/>
          <w:b/>
          <w:bCs/>
          <w:lang w:eastAsia="ro-RO"/>
        </w:rPr>
      </w:pPr>
    </w:p>
    <w:p w14:paraId="17EB3942" w14:textId="05D2EF78" w:rsidR="004E7787" w:rsidRDefault="004E7787" w:rsidP="00784B61">
      <w:pPr>
        <w:autoSpaceDE w:val="0"/>
        <w:autoSpaceDN w:val="0"/>
        <w:adjustRightInd w:val="0"/>
        <w:spacing w:line="240" w:lineRule="auto"/>
        <w:rPr>
          <w:rFonts w:ascii="Montserrat Light" w:hAnsi="Montserrat Light"/>
          <w:b/>
          <w:bCs/>
          <w:lang w:eastAsia="ro-RO"/>
        </w:rPr>
      </w:pPr>
    </w:p>
    <w:p w14:paraId="08398944" w14:textId="2253B1CC" w:rsidR="002912DD" w:rsidRDefault="002912DD" w:rsidP="00784B61">
      <w:pPr>
        <w:autoSpaceDE w:val="0"/>
        <w:autoSpaceDN w:val="0"/>
        <w:adjustRightInd w:val="0"/>
        <w:spacing w:line="240" w:lineRule="auto"/>
        <w:rPr>
          <w:rFonts w:ascii="Montserrat Light" w:hAnsi="Montserrat Light"/>
          <w:b/>
          <w:bCs/>
          <w:lang w:eastAsia="ro-RO"/>
        </w:rPr>
      </w:pPr>
    </w:p>
    <w:p w14:paraId="7FD8AC82" w14:textId="77777777" w:rsidR="002912DD" w:rsidRPr="009F2146" w:rsidRDefault="002912DD" w:rsidP="00784B61">
      <w:pPr>
        <w:autoSpaceDE w:val="0"/>
        <w:autoSpaceDN w:val="0"/>
        <w:adjustRightInd w:val="0"/>
        <w:spacing w:line="240" w:lineRule="auto"/>
        <w:rPr>
          <w:rFonts w:ascii="Montserrat Light" w:hAnsi="Montserrat Light"/>
          <w:b/>
          <w:bCs/>
          <w:lang w:eastAsia="ro-RO"/>
        </w:rPr>
      </w:pPr>
    </w:p>
    <w:p w14:paraId="41A275E4" w14:textId="7925685B" w:rsidR="008F76F2" w:rsidRPr="009F2146" w:rsidRDefault="008F76F2" w:rsidP="00784B61">
      <w:pPr>
        <w:autoSpaceDE w:val="0"/>
        <w:autoSpaceDN w:val="0"/>
        <w:adjustRightInd w:val="0"/>
        <w:spacing w:line="240" w:lineRule="auto"/>
        <w:rPr>
          <w:rFonts w:ascii="Montserrat" w:hAnsi="Montserrat"/>
          <w:b/>
          <w:bCs/>
        </w:rPr>
      </w:pPr>
      <w:r w:rsidRPr="009F2146">
        <w:rPr>
          <w:rFonts w:ascii="Montserrat" w:hAnsi="Montserrat"/>
          <w:b/>
          <w:bCs/>
        </w:rPr>
        <w:t>Nr……... din …… 202</w:t>
      </w:r>
      <w:r w:rsidR="00623F56" w:rsidRPr="009F2146">
        <w:rPr>
          <w:rFonts w:ascii="Montserrat" w:hAnsi="Montserrat"/>
          <w:b/>
          <w:bCs/>
        </w:rPr>
        <w:t>1</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rPr>
      </w:pPr>
    </w:p>
    <w:p w14:paraId="01D534FB" w14:textId="360069C0" w:rsidR="00AF0C42" w:rsidRPr="004E7787" w:rsidRDefault="008F76F2" w:rsidP="004E7787">
      <w:pPr>
        <w:autoSpaceDE w:val="0"/>
        <w:autoSpaceDN w:val="0"/>
        <w:adjustRightInd w:val="0"/>
        <w:spacing w:line="240" w:lineRule="auto"/>
        <w:contextualSpacing/>
        <w:jc w:val="both"/>
        <w:rPr>
          <w:rFonts w:ascii="Montserrat Light" w:hAnsi="Montserrat Light"/>
          <w:i/>
          <w:iCs/>
          <w:sz w:val="18"/>
          <w:szCs w:val="18"/>
        </w:rPr>
      </w:pPr>
      <w:r w:rsidRPr="009F2146">
        <w:rPr>
          <w:rFonts w:ascii="Montserrat Light" w:hAnsi="Montserrat Light"/>
          <w:i/>
          <w:iCs/>
          <w:sz w:val="18"/>
          <w:szCs w:val="18"/>
        </w:rPr>
        <w:t>Prezenta hotărâre a fost adoptată cu … voturi “pentru” … voturi “împotrivă”, …. ”abţineri” şi …. Membri ai Consiliului județean nu au votat, fiind astfel respectate prevederile legale privind majoritatea de voturi necesară.</w:t>
      </w:r>
      <w:r w:rsidRPr="009F2146">
        <w:rPr>
          <w:rFonts w:ascii="Montserrat Light" w:hAnsi="Montserrat Light"/>
          <w:b/>
          <w:bCs/>
          <w:i/>
          <w:iCs/>
          <w:sz w:val="18"/>
          <w:szCs w:val="18"/>
          <w:vertAlign w:val="superscript"/>
        </w:rPr>
        <w:t xml:space="preserve">  </w:t>
      </w:r>
    </w:p>
    <w:p w14:paraId="36661A90" w14:textId="5A51ACCD" w:rsidR="00623F56" w:rsidRPr="005A44EE" w:rsidRDefault="005A44EE" w:rsidP="00784B61">
      <w:pPr>
        <w:tabs>
          <w:tab w:val="left" w:pos="3456"/>
        </w:tabs>
        <w:spacing w:line="240" w:lineRule="auto"/>
        <w:rPr>
          <w:rFonts w:ascii="Montserrat Light" w:hAnsi="Montserrat Light"/>
        </w:rPr>
      </w:pPr>
      <w:r w:rsidRPr="005A44EE">
        <w:rPr>
          <w:rFonts w:ascii="Montserrat Light" w:hAnsi="Montserrat Light"/>
        </w:rPr>
        <w:lastRenderedPageBreak/>
        <w:t xml:space="preserve">Nr. </w:t>
      </w:r>
      <w:r w:rsidR="0040292A">
        <w:rPr>
          <w:rFonts w:ascii="Montserrat Light" w:hAnsi="Montserrat Light"/>
        </w:rPr>
        <w:t>40972/11.11.</w:t>
      </w:r>
      <w:r w:rsidR="00E55F91" w:rsidRPr="005A44EE">
        <w:rPr>
          <w:rFonts w:ascii="Montserrat Light" w:hAnsi="Montserrat Light"/>
        </w:rPr>
        <w:t>2021</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rPr>
      </w:pPr>
      <w:r w:rsidRPr="009F2146">
        <w:rPr>
          <w:rFonts w:ascii="Montserrat" w:hAnsi="Montserrat"/>
          <w:b/>
          <w:bCs/>
          <w:iCs/>
        </w:rPr>
        <w:t>RAPORT DE SPECIALITATE</w:t>
      </w:r>
    </w:p>
    <w:p w14:paraId="7696DB85" w14:textId="77777777" w:rsidR="004C5818" w:rsidRPr="009F2146" w:rsidRDefault="004C5818" w:rsidP="00784B61">
      <w:pPr>
        <w:tabs>
          <w:tab w:val="left" w:pos="3456"/>
        </w:tabs>
        <w:spacing w:line="240" w:lineRule="auto"/>
        <w:rPr>
          <w:rFonts w:ascii="Montserrat" w:hAnsi="Montserrat"/>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27"/>
        <w:gridCol w:w="2152"/>
        <w:gridCol w:w="1370"/>
        <w:gridCol w:w="2221"/>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r w:rsidRPr="005A44EE">
              <w:rPr>
                <w:rFonts w:ascii="Montserrat" w:hAnsi="Montserrat"/>
                <w:b/>
                <w:bCs/>
                <w:iCs/>
                <w:lang w:val="en-US"/>
              </w:rPr>
              <w:t>Titlul proiectului de hotărâre</w:t>
            </w:r>
          </w:p>
        </w:tc>
        <w:tc>
          <w:tcPr>
            <w:tcW w:w="5731" w:type="dxa"/>
            <w:gridSpan w:val="3"/>
          </w:tcPr>
          <w:p w14:paraId="37788C80" w14:textId="02B95CCA" w:rsidR="004C5818" w:rsidRPr="006635A1" w:rsidRDefault="00E55F91" w:rsidP="00784B61">
            <w:pPr>
              <w:tabs>
                <w:tab w:val="left" w:pos="3456"/>
              </w:tabs>
              <w:spacing w:line="240" w:lineRule="auto"/>
              <w:jc w:val="both"/>
              <w:rPr>
                <w:rFonts w:ascii="Montserrat" w:hAnsi="Montserrat"/>
                <w:bCs/>
                <w:i/>
                <w:lang w:val="en-US"/>
              </w:rPr>
            </w:pPr>
            <w:r w:rsidRPr="006635A1">
              <w:rPr>
                <w:rFonts w:ascii="Montserrat" w:hAnsi="Montserrat"/>
                <w:lang w:val="en-US"/>
              </w:rPr>
              <w:t xml:space="preserve">privind </w:t>
            </w:r>
            <w:r w:rsidR="00B767EF" w:rsidRPr="006635A1">
              <w:rPr>
                <w:rFonts w:ascii="Montserrat" w:hAnsi="Montserrat"/>
              </w:rPr>
              <w:t>aprobarea  taxelor și tarifelor pentru servicii oferite utilizatorilor de către Muzeul Etnografic al Transilvaniei</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r w:rsidRPr="005A44EE">
              <w:rPr>
                <w:rFonts w:ascii="Montserrat" w:hAnsi="Montserrat"/>
                <w:b/>
                <w:bCs/>
                <w:iCs/>
                <w:lang w:val="en-US"/>
              </w:rPr>
              <w:t>Compartiment de resort:</w:t>
            </w:r>
          </w:p>
        </w:tc>
        <w:tc>
          <w:tcPr>
            <w:tcW w:w="5731" w:type="dxa"/>
            <w:gridSpan w:val="3"/>
          </w:tcPr>
          <w:p w14:paraId="68F11860" w14:textId="131C2D99" w:rsidR="004C5818" w:rsidRPr="006635A1" w:rsidRDefault="00B767EF" w:rsidP="00784B61">
            <w:pPr>
              <w:tabs>
                <w:tab w:val="left" w:pos="3456"/>
              </w:tabs>
              <w:spacing w:line="240" w:lineRule="auto"/>
              <w:jc w:val="both"/>
              <w:rPr>
                <w:rFonts w:ascii="Montserrat" w:hAnsi="Montserrat"/>
              </w:rPr>
            </w:pPr>
            <w:r w:rsidRPr="006635A1">
              <w:rPr>
                <w:rFonts w:ascii="Montserrat" w:hAnsi="Montserrat"/>
              </w:rPr>
              <w:t xml:space="preserve">Direcția Buget-Finanţe, Resurse Umane </w:t>
            </w:r>
            <w:r w:rsidRPr="006635A1">
              <w:rPr>
                <w:rFonts w:ascii="Montserrat" w:eastAsia="Calibri" w:hAnsi="Montserrat"/>
                <w:bCs/>
              </w:rPr>
              <w:t>Serviciul Buget Local, Venituri</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r w:rsidRPr="005A44EE">
              <w:rPr>
                <w:rFonts w:ascii="Montserrat" w:hAnsi="Montserrat"/>
                <w:b/>
                <w:bCs/>
                <w:iCs/>
                <w:lang w:val="en-US"/>
              </w:rPr>
              <w:t xml:space="preserve">Secțiunea 1 – Documentare și analiză: </w:t>
            </w:r>
          </w:p>
        </w:tc>
      </w:tr>
      <w:tr w:rsidR="009F2146" w:rsidRPr="009F2146" w14:paraId="564589CE" w14:textId="77777777" w:rsidTr="006E13D9">
        <w:tc>
          <w:tcPr>
            <w:tcW w:w="9625" w:type="dxa"/>
            <w:gridSpan w:val="5"/>
          </w:tcPr>
          <w:p w14:paraId="75564B9A" w14:textId="77777777" w:rsidR="006635A1" w:rsidRPr="006635A1" w:rsidRDefault="006635A1" w:rsidP="006635A1">
            <w:pPr>
              <w:rPr>
                <w:rFonts w:ascii="Montserrat" w:hAnsi="Montserrat"/>
              </w:rPr>
            </w:pPr>
            <w:r w:rsidRPr="006635A1">
              <w:rPr>
                <w:rFonts w:ascii="Montserrat" w:hAnsi="Montserrat"/>
              </w:rPr>
              <w:t xml:space="preserve">Obiectul/domeniul reglementat:                                                                                                  </w:t>
            </w:r>
          </w:p>
          <w:p w14:paraId="4BDF72D7" w14:textId="5A8CC8A1" w:rsidR="009F2146" w:rsidRPr="006635A1" w:rsidRDefault="006635A1" w:rsidP="006635A1">
            <w:pPr>
              <w:shd w:val="clear" w:color="auto" w:fill="FFFFFF"/>
              <w:spacing w:after="220" w:line="240" w:lineRule="auto"/>
              <w:jc w:val="both"/>
              <w:rPr>
                <w:rFonts w:ascii="Montserrat Light" w:hAnsi="Montserrat Light"/>
                <w:lang w:val="en-GB"/>
              </w:rPr>
            </w:pPr>
            <w:r w:rsidRPr="006635A1">
              <w:rPr>
                <w:rFonts w:ascii="Montserrat" w:hAnsi="Montserrat"/>
              </w:rPr>
              <w:t>În exercitarea atribuțiilor privind dezvoltarea economico socială a județului, Consiliul Județean stabilește și aprobă  impozite și taxe de interes  județean, în condițiile legii. În exercitarea atribuțiilor privind gestionarea serviciilor publice de interes județean în domeniul culturii Consiliul Județean asigură cadrul necesar pentru furnizarea serviciilor. Proiectul de hotărâre este integrat în politicile publice și este corelat cu legislația specifică și reglementările interne aplicabile domeniului resp</w:t>
            </w:r>
            <w:r>
              <w:rPr>
                <w:rFonts w:ascii="Montserrat" w:hAnsi="Montserrat"/>
              </w:rPr>
              <w:t xml:space="preserve">ectiv.     </w:t>
            </w:r>
          </w:p>
        </w:tc>
      </w:tr>
      <w:tr w:rsidR="009F2146" w:rsidRPr="009F2146" w14:paraId="43550DA8" w14:textId="77777777" w:rsidTr="006E13D9">
        <w:tc>
          <w:tcPr>
            <w:tcW w:w="9625" w:type="dxa"/>
            <w:gridSpan w:val="5"/>
          </w:tcPr>
          <w:p w14:paraId="44C48CA9" w14:textId="716713FB" w:rsidR="004C5818" w:rsidRPr="009E5386" w:rsidRDefault="004C5818" w:rsidP="00784B61">
            <w:pPr>
              <w:tabs>
                <w:tab w:val="left" w:pos="3456"/>
              </w:tabs>
              <w:spacing w:line="240" w:lineRule="auto"/>
              <w:jc w:val="both"/>
              <w:rPr>
                <w:rFonts w:ascii="Montserrat" w:hAnsi="Montserrat"/>
                <w:b/>
                <w:bCs/>
                <w:iCs/>
                <w:lang w:val="en-US"/>
              </w:rPr>
            </w:pPr>
            <w:r w:rsidRPr="009E5386">
              <w:rPr>
                <w:rFonts w:ascii="Montserrat" w:hAnsi="Montserrat"/>
                <w:b/>
                <w:bCs/>
                <w:iCs/>
                <w:lang w:val="en-US"/>
              </w:rPr>
              <w:t xml:space="preserve">Secțiunea a 2-a - </w:t>
            </w:r>
            <w:bookmarkStart w:id="9" w:name="_Hlk48726064"/>
            <w:r w:rsidRPr="009E5386">
              <w:rPr>
                <w:rFonts w:ascii="Montserrat" w:hAnsi="Montserrat"/>
                <w:b/>
                <w:bCs/>
                <w:iCs/>
                <w:lang w:val="en-US"/>
              </w:rPr>
              <w:t>Fundamentare tehnică, respectiv cerințele de natu</w:t>
            </w:r>
            <w:r w:rsidR="00E77C72">
              <w:rPr>
                <w:rFonts w:ascii="Montserrat" w:hAnsi="Montserrat"/>
                <w:b/>
                <w:bCs/>
                <w:iCs/>
                <w:lang w:val="en-US"/>
              </w:rPr>
              <w:t>r</w:t>
            </w:r>
            <w:r w:rsidRPr="009E5386">
              <w:rPr>
                <w:rFonts w:ascii="Montserrat" w:hAnsi="Montserrat"/>
                <w:b/>
                <w:bCs/>
                <w:iCs/>
                <w:lang w:val="en-US"/>
              </w:rPr>
              <w:t>ă tehnică, economică, juridică, posibilități de realizare în condiții de utilitate, legalitate, regularitate, eficiență, eficacitate și economicitate</w:t>
            </w:r>
            <w:bookmarkEnd w:id="9"/>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035FD3B1" w14:textId="347AE801" w:rsidR="007420D9" w:rsidRPr="007420D9" w:rsidRDefault="009F2BF5" w:rsidP="007420D9">
            <w:pPr>
              <w:spacing w:line="240" w:lineRule="auto"/>
              <w:jc w:val="both"/>
              <w:rPr>
                <w:rFonts w:ascii="Montserrat" w:hAnsi="Montserrat" w:cs="Times New Roman"/>
              </w:rPr>
            </w:pPr>
            <w:r w:rsidRPr="005F1822">
              <w:rPr>
                <w:rFonts w:ascii="Montserrat" w:hAnsi="Montserrat"/>
              </w:rPr>
              <w:t>În urma ședinței Consiliului de Administrație al Muzeul Etnografic</w:t>
            </w:r>
            <w:r w:rsidRPr="009F2BF5">
              <w:rPr>
                <w:rFonts w:ascii="Montserrat" w:hAnsi="Montserrat"/>
              </w:rPr>
              <w:t xml:space="preserve"> al Transilvaniei din data de 08.10.2021 </w:t>
            </w:r>
            <w:r>
              <w:rPr>
                <w:rFonts w:ascii="Montserrat" w:hAnsi="Montserrat"/>
              </w:rPr>
              <w:t xml:space="preserve">s-au </w:t>
            </w:r>
            <w:r w:rsidRPr="009F2BF5">
              <w:rPr>
                <w:rFonts w:ascii="Montserrat" w:hAnsi="Montserrat"/>
              </w:rPr>
              <w:t>p</w:t>
            </w:r>
            <w:r w:rsidR="00CB2CD2">
              <w:rPr>
                <w:rFonts w:ascii="Montserrat" w:hAnsi="Montserrat"/>
              </w:rPr>
              <w:t>ropus majorari ale unor taxe ș</w:t>
            </w:r>
            <w:r w:rsidRPr="009F2BF5">
              <w:rPr>
                <w:rFonts w:ascii="Montserrat" w:hAnsi="Montserrat"/>
              </w:rPr>
              <w:t xml:space="preserve">i tarife în medie cu </w:t>
            </w:r>
            <w:r>
              <w:rPr>
                <w:rFonts w:ascii="Montserrat" w:hAnsi="Montserrat"/>
              </w:rPr>
              <w:t xml:space="preserve">un procent cuprins între 20 și </w:t>
            </w:r>
            <w:r w:rsidRPr="009F2BF5">
              <w:rPr>
                <w:rFonts w:ascii="Montserrat" w:hAnsi="Montserrat"/>
              </w:rPr>
              <w:t>60%</w:t>
            </w:r>
            <w:r w:rsidR="005F1822">
              <w:rPr>
                <w:rFonts w:ascii="Montserrat" w:hAnsi="Montserrat"/>
              </w:rPr>
              <w:t>, corlându-se astfel cu rata inflației, salariul minim și costurile materialelor de pe piață.</w:t>
            </w:r>
            <w:r w:rsidR="007420D9" w:rsidRPr="007420D9">
              <w:rPr>
                <w:rFonts w:ascii="Montserrat" w:hAnsi="Montserrat" w:cs="Times New Roman"/>
              </w:rPr>
              <w:t xml:space="preserve"> S-a urmarit de asemena alinierea acestor taxe și </w:t>
            </w:r>
            <w:r w:rsidR="007420D9">
              <w:rPr>
                <w:rFonts w:ascii="Montserrat" w:hAnsi="Montserrat" w:cs="Times New Roman"/>
              </w:rPr>
              <w:t>tarife la</w:t>
            </w:r>
            <w:r w:rsidR="007420D9" w:rsidRPr="007420D9">
              <w:rPr>
                <w:rFonts w:ascii="Montserrat" w:hAnsi="Montserrat" w:cs="Times New Roman"/>
              </w:rPr>
              <w:t xml:space="preserve"> cele practicate de instituțiile similare din țară. </w:t>
            </w:r>
          </w:p>
          <w:p w14:paraId="0E48CFFF" w14:textId="77777777" w:rsidR="007420D9" w:rsidRDefault="007420D9" w:rsidP="007420D9">
            <w:pPr>
              <w:ind w:right="-964"/>
              <w:jc w:val="both"/>
              <w:rPr>
                <w:rFonts w:ascii="Montserrat" w:hAnsi="Montserrat" w:cs="Times New Roman"/>
                <w:bCs/>
              </w:rPr>
            </w:pPr>
            <w:r w:rsidRPr="007420D9">
              <w:rPr>
                <w:rFonts w:ascii="Montserrat" w:hAnsi="Montserrat" w:cs="Times New Roman"/>
                <w:bCs/>
              </w:rPr>
              <w:t>Analiza comparativă a taxelor și tarifelor percepute de alte muzee/ instituții similare:</w:t>
            </w:r>
          </w:p>
          <w:tbl>
            <w:tblPr>
              <w:tblW w:w="9636" w:type="dxa"/>
              <w:tblInd w:w="91" w:type="dxa"/>
              <w:tblLook w:val="04A0" w:firstRow="1" w:lastRow="0" w:firstColumn="1" w:lastColumn="0" w:noHBand="0" w:noVBand="1"/>
            </w:tblPr>
            <w:tblGrid>
              <w:gridCol w:w="2632"/>
              <w:gridCol w:w="1473"/>
              <w:gridCol w:w="1512"/>
              <w:gridCol w:w="1404"/>
              <w:gridCol w:w="1341"/>
              <w:gridCol w:w="1274"/>
            </w:tblGrid>
            <w:tr w:rsidR="0019010D" w:rsidRPr="00BD5929" w14:paraId="16D564EB" w14:textId="77777777" w:rsidTr="005D5A7F">
              <w:trPr>
                <w:trHeight w:val="1407"/>
              </w:trPr>
              <w:tc>
                <w:tcPr>
                  <w:tcW w:w="2632" w:type="dxa"/>
                  <w:tcBorders>
                    <w:top w:val="single" w:sz="4" w:space="0" w:color="auto"/>
                    <w:left w:val="single" w:sz="4" w:space="0" w:color="auto"/>
                    <w:bottom w:val="single" w:sz="4" w:space="0" w:color="auto"/>
                    <w:right w:val="single" w:sz="4" w:space="0" w:color="auto"/>
                  </w:tcBorders>
                  <w:shd w:val="clear" w:color="auto" w:fill="auto"/>
                  <w:hideMark/>
                </w:tcPr>
                <w:p w14:paraId="08BA5499" w14:textId="77777777" w:rsidR="0019010D" w:rsidRPr="0019010D" w:rsidRDefault="0019010D" w:rsidP="0019010D">
                  <w:pPr>
                    <w:spacing w:line="240" w:lineRule="auto"/>
                    <w:jc w:val="center"/>
                    <w:rPr>
                      <w:rFonts w:ascii="Montserrat" w:eastAsia="Times New Roman" w:hAnsi="Montserrat" w:cs="Times New Roman"/>
                      <w:b/>
                      <w:bCs/>
                      <w:color w:val="000000"/>
                      <w:sz w:val="18"/>
                      <w:szCs w:val="18"/>
                      <w:lang w:val="en-US"/>
                    </w:rPr>
                  </w:pPr>
                  <w:r w:rsidRPr="0019010D">
                    <w:rPr>
                      <w:rFonts w:ascii="Montserrat" w:eastAsia="Times New Roman" w:hAnsi="Montserrat" w:cs="Times New Roman"/>
                      <w:b/>
                      <w:bCs/>
                      <w:color w:val="000000"/>
                      <w:sz w:val="18"/>
                      <w:szCs w:val="18"/>
                      <w:lang w:val="en-US"/>
                    </w:rPr>
                    <w:t xml:space="preserve">Denumire taxe/tarife </w:t>
                  </w:r>
                </w:p>
              </w:tc>
              <w:tc>
                <w:tcPr>
                  <w:tcW w:w="1473" w:type="dxa"/>
                  <w:tcBorders>
                    <w:top w:val="single" w:sz="4" w:space="0" w:color="auto"/>
                    <w:left w:val="nil"/>
                    <w:bottom w:val="single" w:sz="4" w:space="0" w:color="auto"/>
                    <w:right w:val="single" w:sz="4" w:space="0" w:color="auto"/>
                  </w:tcBorders>
                  <w:shd w:val="clear" w:color="auto" w:fill="auto"/>
                  <w:hideMark/>
                </w:tcPr>
                <w:p w14:paraId="6F4C291A" w14:textId="7F61C75D" w:rsidR="0019010D" w:rsidRPr="0019010D" w:rsidRDefault="0019010D" w:rsidP="0019010D">
                  <w:pPr>
                    <w:spacing w:line="240" w:lineRule="auto"/>
                    <w:jc w:val="center"/>
                    <w:rPr>
                      <w:rFonts w:ascii="Montserrat" w:eastAsia="Times New Roman" w:hAnsi="Montserrat" w:cs="Times New Roman"/>
                      <w:b/>
                      <w:bCs/>
                      <w:color w:val="000000"/>
                      <w:sz w:val="18"/>
                      <w:szCs w:val="18"/>
                      <w:lang w:val="en-US"/>
                    </w:rPr>
                  </w:pPr>
                  <w:r w:rsidRPr="0019010D">
                    <w:rPr>
                      <w:rFonts w:ascii="Montserrat" w:eastAsia="Times New Roman" w:hAnsi="Montserrat" w:cs="Times New Roman"/>
                      <w:b/>
                      <w:bCs/>
                      <w:color w:val="000000"/>
                      <w:sz w:val="18"/>
                      <w:szCs w:val="18"/>
                      <w:lang w:val="en-US"/>
                    </w:rPr>
                    <w:t>Propuse de  MET</w:t>
                  </w:r>
                </w:p>
              </w:tc>
              <w:tc>
                <w:tcPr>
                  <w:tcW w:w="1512" w:type="dxa"/>
                  <w:tcBorders>
                    <w:top w:val="single" w:sz="4" w:space="0" w:color="auto"/>
                    <w:left w:val="nil"/>
                    <w:bottom w:val="single" w:sz="4" w:space="0" w:color="auto"/>
                    <w:right w:val="single" w:sz="4" w:space="0" w:color="auto"/>
                  </w:tcBorders>
                  <w:shd w:val="clear" w:color="auto" w:fill="auto"/>
                  <w:hideMark/>
                </w:tcPr>
                <w:p w14:paraId="57D1BB23" w14:textId="3F1DD5E2" w:rsidR="0019010D" w:rsidRPr="0019010D" w:rsidRDefault="0019010D" w:rsidP="0019010D">
                  <w:pPr>
                    <w:spacing w:line="240" w:lineRule="auto"/>
                    <w:jc w:val="center"/>
                    <w:rPr>
                      <w:rFonts w:ascii="Montserrat" w:eastAsia="Times New Roman" w:hAnsi="Montserrat" w:cs="Times New Roman"/>
                      <w:b/>
                      <w:bCs/>
                      <w:color w:val="000000"/>
                      <w:sz w:val="18"/>
                      <w:szCs w:val="18"/>
                      <w:lang w:val="en-US"/>
                    </w:rPr>
                  </w:pPr>
                  <w:r w:rsidRPr="0019010D">
                    <w:rPr>
                      <w:rFonts w:ascii="Montserrat" w:eastAsia="Times New Roman" w:hAnsi="Montserrat" w:cs="Times New Roman"/>
                      <w:b/>
                      <w:bCs/>
                      <w:color w:val="000000"/>
                      <w:sz w:val="18"/>
                      <w:szCs w:val="18"/>
                      <w:lang w:val="en-US"/>
                    </w:rPr>
                    <w:t>Utilizate de Muzeu</w:t>
                  </w:r>
                  <w:r>
                    <w:rPr>
                      <w:rFonts w:ascii="Montserrat" w:eastAsia="Times New Roman" w:hAnsi="Montserrat" w:cs="Times New Roman"/>
                      <w:b/>
                      <w:bCs/>
                      <w:color w:val="000000"/>
                      <w:sz w:val="18"/>
                      <w:szCs w:val="18"/>
                      <w:lang w:val="en-US"/>
                    </w:rPr>
                    <w:t>l satului Dimitrie Gusti Bucureș</w:t>
                  </w:r>
                  <w:r w:rsidRPr="0019010D">
                    <w:rPr>
                      <w:rFonts w:ascii="Montserrat" w:eastAsia="Times New Roman" w:hAnsi="Montserrat" w:cs="Times New Roman"/>
                      <w:b/>
                      <w:bCs/>
                      <w:color w:val="000000"/>
                      <w:sz w:val="18"/>
                      <w:szCs w:val="18"/>
                      <w:lang w:val="en-US"/>
                    </w:rPr>
                    <w:t xml:space="preserve">ti  </w:t>
                  </w:r>
                </w:p>
              </w:tc>
              <w:tc>
                <w:tcPr>
                  <w:tcW w:w="1404" w:type="dxa"/>
                  <w:tcBorders>
                    <w:top w:val="single" w:sz="4" w:space="0" w:color="auto"/>
                    <w:left w:val="nil"/>
                    <w:bottom w:val="single" w:sz="4" w:space="0" w:color="auto"/>
                    <w:right w:val="single" w:sz="4" w:space="0" w:color="auto"/>
                  </w:tcBorders>
                  <w:shd w:val="clear" w:color="auto" w:fill="auto"/>
                  <w:hideMark/>
                </w:tcPr>
                <w:p w14:paraId="24050EC0" w14:textId="77777777" w:rsidR="0019010D" w:rsidRPr="0019010D" w:rsidRDefault="0019010D" w:rsidP="0019010D">
                  <w:pPr>
                    <w:spacing w:line="240" w:lineRule="auto"/>
                    <w:rPr>
                      <w:rFonts w:ascii="Montserrat" w:eastAsia="Times New Roman" w:hAnsi="Montserrat" w:cs="Times New Roman"/>
                      <w:b/>
                      <w:bCs/>
                      <w:color w:val="000000"/>
                      <w:sz w:val="18"/>
                      <w:szCs w:val="18"/>
                      <w:lang w:val="en-US"/>
                    </w:rPr>
                  </w:pPr>
                  <w:r w:rsidRPr="0019010D">
                    <w:rPr>
                      <w:rFonts w:ascii="Montserrat" w:eastAsia="Times New Roman" w:hAnsi="Montserrat" w:cs="Times New Roman"/>
                      <w:b/>
                      <w:bCs/>
                      <w:color w:val="000000"/>
                      <w:sz w:val="18"/>
                      <w:szCs w:val="18"/>
                      <w:lang w:val="en-US"/>
                    </w:rPr>
                    <w:t>Utilizate de Muzeul Memorial Octavian Goga</w:t>
                  </w:r>
                </w:p>
              </w:tc>
              <w:tc>
                <w:tcPr>
                  <w:tcW w:w="1341" w:type="dxa"/>
                  <w:tcBorders>
                    <w:top w:val="single" w:sz="4" w:space="0" w:color="auto"/>
                    <w:left w:val="nil"/>
                    <w:bottom w:val="single" w:sz="4" w:space="0" w:color="auto"/>
                    <w:right w:val="single" w:sz="4" w:space="0" w:color="auto"/>
                  </w:tcBorders>
                  <w:shd w:val="clear" w:color="auto" w:fill="auto"/>
                  <w:hideMark/>
                </w:tcPr>
                <w:p w14:paraId="711397D7" w14:textId="6F768A75" w:rsidR="0019010D" w:rsidRPr="0019010D" w:rsidRDefault="0019010D" w:rsidP="0019010D">
                  <w:pPr>
                    <w:spacing w:line="240" w:lineRule="auto"/>
                    <w:rPr>
                      <w:rFonts w:ascii="Montserrat" w:eastAsia="Times New Roman" w:hAnsi="Montserrat" w:cs="Times New Roman"/>
                      <w:b/>
                      <w:bCs/>
                      <w:color w:val="000000"/>
                      <w:sz w:val="18"/>
                      <w:szCs w:val="18"/>
                      <w:lang w:val="en-US"/>
                    </w:rPr>
                  </w:pPr>
                  <w:r w:rsidRPr="0019010D">
                    <w:rPr>
                      <w:rFonts w:ascii="Montserrat" w:eastAsia="Times New Roman" w:hAnsi="Montserrat" w:cs="Times New Roman"/>
                      <w:b/>
                      <w:bCs/>
                      <w:color w:val="000000"/>
                      <w:sz w:val="18"/>
                      <w:szCs w:val="18"/>
                      <w:lang w:val="en-US"/>
                    </w:rPr>
                    <w:t>Utilizate</w:t>
                  </w:r>
                  <w:r>
                    <w:rPr>
                      <w:rFonts w:ascii="Montserrat" w:eastAsia="Times New Roman" w:hAnsi="Montserrat" w:cs="Times New Roman"/>
                      <w:b/>
                      <w:bCs/>
                      <w:color w:val="000000"/>
                      <w:sz w:val="18"/>
                      <w:szCs w:val="18"/>
                      <w:lang w:val="en-US"/>
                    </w:rPr>
                    <w:t xml:space="preserve"> de Muzeul de etnografie si artă populară Târgu- Mureș</w:t>
                  </w:r>
                </w:p>
              </w:tc>
              <w:tc>
                <w:tcPr>
                  <w:tcW w:w="1274" w:type="dxa"/>
                  <w:tcBorders>
                    <w:top w:val="single" w:sz="4" w:space="0" w:color="auto"/>
                    <w:left w:val="nil"/>
                    <w:bottom w:val="single" w:sz="4" w:space="0" w:color="auto"/>
                    <w:right w:val="single" w:sz="4" w:space="0" w:color="auto"/>
                  </w:tcBorders>
                  <w:shd w:val="clear" w:color="auto" w:fill="auto"/>
                  <w:hideMark/>
                </w:tcPr>
                <w:p w14:paraId="17B506DF" w14:textId="77777777" w:rsidR="0019010D" w:rsidRPr="0019010D" w:rsidRDefault="0019010D" w:rsidP="0019010D">
                  <w:pPr>
                    <w:spacing w:line="240" w:lineRule="auto"/>
                    <w:rPr>
                      <w:rFonts w:ascii="Montserrat" w:eastAsia="Times New Roman" w:hAnsi="Montserrat" w:cs="Times New Roman"/>
                      <w:b/>
                      <w:bCs/>
                      <w:color w:val="000000"/>
                      <w:sz w:val="18"/>
                      <w:szCs w:val="18"/>
                      <w:lang w:val="en-US"/>
                    </w:rPr>
                  </w:pPr>
                  <w:r w:rsidRPr="0019010D">
                    <w:rPr>
                      <w:rFonts w:ascii="Montserrat" w:eastAsia="Times New Roman" w:hAnsi="Montserrat" w:cs="Times New Roman"/>
                      <w:b/>
                      <w:bCs/>
                      <w:color w:val="000000"/>
                      <w:sz w:val="18"/>
                      <w:szCs w:val="18"/>
                      <w:lang w:val="en-US"/>
                    </w:rPr>
                    <w:t>Utilizate de Complexul muzeal Astra Sibiu</w:t>
                  </w:r>
                </w:p>
              </w:tc>
            </w:tr>
            <w:tr w:rsidR="0019010D" w:rsidRPr="00BD5929" w14:paraId="65803B97" w14:textId="77777777" w:rsidTr="0019010D">
              <w:trPr>
                <w:trHeight w:val="312"/>
              </w:trPr>
              <w:tc>
                <w:tcPr>
                  <w:tcW w:w="2632" w:type="dxa"/>
                  <w:tcBorders>
                    <w:top w:val="nil"/>
                    <w:left w:val="single" w:sz="4" w:space="0" w:color="auto"/>
                    <w:bottom w:val="single" w:sz="4" w:space="0" w:color="auto"/>
                    <w:right w:val="single" w:sz="4" w:space="0" w:color="auto"/>
                  </w:tcBorders>
                  <w:shd w:val="clear" w:color="auto" w:fill="auto"/>
                  <w:noWrap/>
                  <w:vAlign w:val="bottom"/>
                  <w:hideMark/>
                </w:tcPr>
                <w:p w14:paraId="138D3EED" w14:textId="707C1206" w:rsidR="0019010D" w:rsidRPr="0019010D" w:rsidRDefault="0019010D" w:rsidP="0019010D">
                  <w:pPr>
                    <w:spacing w:line="240" w:lineRule="auto"/>
                    <w:rPr>
                      <w:rFonts w:ascii="Montserrat" w:eastAsia="Times New Roman" w:hAnsi="Montserrat" w:cs="Times New Roman"/>
                      <w:color w:val="000000"/>
                      <w:sz w:val="18"/>
                      <w:szCs w:val="18"/>
                      <w:lang w:val="en-US"/>
                    </w:rPr>
                  </w:pPr>
                  <w:r>
                    <w:rPr>
                      <w:rFonts w:ascii="Montserrat" w:eastAsia="Times New Roman" w:hAnsi="Montserrat" w:cs="Times New Roman"/>
                      <w:color w:val="000000"/>
                      <w:sz w:val="18"/>
                      <w:szCs w:val="18"/>
                      <w:lang w:val="en-US"/>
                    </w:rPr>
                    <w:t>TAXĂ VIZITARE adulț</w:t>
                  </w:r>
                  <w:r w:rsidRPr="0019010D">
                    <w:rPr>
                      <w:rFonts w:ascii="Montserrat" w:eastAsia="Times New Roman" w:hAnsi="Montserrat" w:cs="Times New Roman"/>
                      <w:color w:val="000000"/>
                      <w:sz w:val="18"/>
                      <w:szCs w:val="18"/>
                      <w:lang w:val="en-US"/>
                    </w:rPr>
                    <w:t>i</w:t>
                  </w:r>
                </w:p>
              </w:tc>
              <w:tc>
                <w:tcPr>
                  <w:tcW w:w="1473" w:type="dxa"/>
                  <w:tcBorders>
                    <w:top w:val="nil"/>
                    <w:left w:val="nil"/>
                    <w:bottom w:val="single" w:sz="4" w:space="0" w:color="auto"/>
                    <w:right w:val="single" w:sz="4" w:space="0" w:color="auto"/>
                  </w:tcBorders>
                  <w:shd w:val="clear" w:color="auto" w:fill="auto"/>
                  <w:noWrap/>
                  <w:vAlign w:val="bottom"/>
                  <w:hideMark/>
                </w:tcPr>
                <w:p w14:paraId="2CB3BC60" w14:textId="77777777" w:rsidR="0019010D" w:rsidRPr="0019010D" w:rsidRDefault="0019010D"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10 lei</w:t>
                  </w:r>
                </w:p>
              </w:tc>
              <w:tc>
                <w:tcPr>
                  <w:tcW w:w="1512" w:type="dxa"/>
                  <w:tcBorders>
                    <w:top w:val="nil"/>
                    <w:left w:val="nil"/>
                    <w:bottom w:val="single" w:sz="4" w:space="0" w:color="auto"/>
                    <w:right w:val="single" w:sz="4" w:space="0" w:color="auto"/>
                  </w:tcBorders>
                  <w:shd w:val="clear" w:color="auto" w:fill="auto"/>
                  <w:noWrap/>
                  <w:vAlign w:val="bottom"/>
                  <w:hideMark/>
                </w:tcPr>
                <w:p w14:paraId="064E8426" w14:textId="77777777" w:rsidR="0019010D" w:rsidRPr="0019010D" w:rsidRDefault="0019010D"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20 lei</w:t>
                  </w:r>
                </w:p>
              </w:tc>
              <w:tc>
                <w:tcPr>
                  <w:tcW w:w="1404" w:type="dxa"/>
                  <w:tcBorders>
                    <w:top w:val="nil"/>
                    <w:left w:val="nil"/>
                    <w:bottom w:val="single" w:sz="4" w:space="0" w:color="auto"/>
                    <w:right w:val="single" w:sz="4" w:space="0" w:color="auto"/>
                  </w:tcBorders>
                  <w:shd w:val="clear" w:color="auto" w:fill="auto"/>
                  <w:noWrap/>
                  <w:vAlign w:val="bottom"/>
                  <w:hideMark/>
                </w:tcPr>
                <w:p w14:paraId="0D304E0B" w14:textId="77777777" w:rsidR="0019010D" w:rsidRPr="0019010D" w:rsidRDefault="0019010D"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5 lei</w:t>
                  </w:r>
                </w:p>
              </w:tc>
              <w:tc>
                <w:tcPr>
                  <w:tcW w:w="1341" w:type="dxa"/>
                  <w:tcBorders>
                    <w:top w:val="nil"/>
                    <w:left w:val="nil"/>
                    <w:bottom w:val="single" w:sz="4" w:space="0" w:color="auto"/>
                    <w:right w:val="single" w:sz="4" w:space="0" w:color="auto"/>
                  </w:tcBorders>
                  <w:shd w:val="clear" w:color="auto" w:fill="auto"/>
                  <w:noWrap/>
                  <w:vAlign w:val="bottom"/>
                  <w:hideMark/>
                </w:tcPr>
                <w:p w14:paraId="112EC43B" w14:textId="77777777" w:rsidR="0019010D" w:rsidRPr="0019010D" w:rsidRDefault="0019010D"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12 lei</w:t>
                  </w:r>
                </w:p>
              </w:tc>
              <w:tc>
                <w:tcPr>
                  <w:tcW w:w="1274" w:type="dxa"/>
                  <w:tcBorders>
                    <w:top w:val="nil"/>
                    <w:left w:val="nil"/>
                    <w:bottom w:val="single" w:sz="4" w:space="0" w:color="auto"/>
                    <w:right w:val="single" w:sz="4" w:space="0" w:color="auto"/>
                  </w:tcBorders>
                  <w:shd w:val="clear" w:color="auto" w:fill="auto"/>
                  <w:noWrap/>
                  <w:vAlign w:val="bottom"/>
                  <w:hideMark/>
                </w:tcPr>
                <w:p w14:paraId="4A2AC2CE" w14:textId="77777777" w:rsidR="0019010D" w:rsidRPr="0019010D" w:rsidRDefault="0019010D"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25 lei</w:t>
                  </w:r>
                </w:p>
              </w:tc>
            </w:tr>
            <w:tr w:rsidR="00BE0F4B" w:rsidRPr="00BD5929" w14:paraId="23DF8D8D" w14:textId="77777777" w:rsidTr="00EC1EAF">
              <w:trPr>
                <w:trHeight w:val="751"/>
              </w:trPr>
              <w:tc>
                <w:tcPr>
                  <w:tcW w:w="2632" w:type="dxa"/>
                  <w:tcBorders>
                    <w:top w:val="nil"/>
                    <w:left w:val="single" w:sz="4" w:space="0" w:color="auto"/>
                    <w:right w:val="single" w:sz="4" w:space="0" w:color="auto"/>
                  </w:tcBorders>
                  <w:shd w:val="clear" w:color="auto" w:fill="auto"/>
                  <w:noWrap/>
                  <w:vAlign w:val="bottom"/>
                  <w:hideMark/>
                </w:tcPr>
                <w:p w14:paraId="19AC4619" w14:textId="77777777" w:rsidR="00BE0F4B" w:rsidRPr="0019010D" w:rsidRDefault="00BE0F4B" w:rsidP="0019010D">
                  <w:pPr>
                    <w:spacing w:line="240" w:lineRule="auto"/>
                    <w:rPr>
                      <w:rFonts w:ascii="Montserrat" w:eastAsia="Times New Roman" w:hAnsi="Montserrat" w:cs="Times New Roman"/>
                      <w:color w:val="000000"/>
                      <w:sz w:val="18"/>
                      <w:szCs w:val="18"/>
                      <w:lang w:val="en-US"/>
                    </w:rPr>
                  </w:pPr>
                  <w:r>
                    <w:rPr>
                      <w:rFonts w:ascii="Montserrat" w:eastAsia="Times New Roman" w:hAnsi="Montserrat" w:cs="Times New Roman"/>
                      <w:color w:val="000000"/>
                      <w:sz w:val="18"/>
                      <w:szCs w:val="18"/>
                      <w:lang w:val="en-US"/>
                    </w:rPr>
                    <w:t>TAXă</w:t>
                  </w:r>
                  <w:r w:rsidRPr="0019010D">
                    <w:rPr>
                      <w:rFonts w:ascii="Montserrat" w:eastAsia="Times New Roman" w:hAnsi="Montserrat" w:cs="Times New Roman"/>
                      <w:color w:val="000000"/>
                      <w:sz w:val="18"/>
                      <w:szCs w:val="18"/>
                      <w:lang w:val="en-US"/>
                    </w:rPr>
                    <w:t xml:space="preserve"> VIZITARE redus 50%</w:t>
                  </w:r>
                </w:p>
                <w:p w14:paraId="52C07B8D" w14:textId="0109FD7C" w:rsidR="00BE0F4B" w:rsidRPr="0019010D" w:rsidRDefault="00BE0F4B" w:rsidP="0019010D">
                  <w:pPr>
                    <w:spacing w:line="240" w:lineRule="auto"/>
                    <w:rPr>
                      <w:rFonts w:ascii="Montserrat" w:eastAsia="Times New Roman" w:hAnsi="Montserrat" w:cs="Times New Roman"/>
                      <w:color w:val="000000"/>
                      <w:sz w:val="18"/>
                      <w:szCs w:val="18"/>
                      <w:lang w:val="en-US"/>
                    </w:rPr>
                  </w:pPr>
                  <w:r>
                    <w:rPr>
                      <w:rFonts w:ascii="Montserrat" w:eastAsia="Times New Roman" w:hAnsi="Montserrat" w:cs="Times New Roman"/>
                      <w:color w:val="000000"/>
                      <w:sz w:val="18"/>
                      <w:szCs w:val="18"/>
                      <w:lang w:val="en-US"/>
                    </w:rPr>
                    <w:t>pensionari/ veterani de război și văduvele acestora</w:t>
                  </w:r>
                </w:p>
              </w:tc>
              <w:tc>
                <w:tcPr>
                  <w:tcW w:w="1473" w:type="dxa"/>
                  <w:tcBorders>
                    <w:top w:val="nil"/>
                    <w:left w:val="nil"/>
                    <w:right w:val="single" w:sz="4" w:space="0" w:color="auto"/>
                  </w:tcBorders>
                  <w:shd w:val="clear" w:color="auto" w:fill="auto"/>
                  <w:noWrap/>
                  <w:vAlign w:val="bottom"/>
                  <w:hideMark/>
                </w:tcPr>
                <w:p w14:paraId="169F3750" w14:textId="77777777"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5 lei</w:t>
                  </w:r>
                </w:p>
                <w:p w14:paraId="3D50BEE4" w14:textId="7519C383"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512" w:type="dxa"/>
                  <w:tcBorders>
                    <w:top w:val="nil"/>
                    <w:left w:val="nil"/>
                    <w:right w:val="single" w:sz="4" w:space="0" w:color="auto"/>
                  </w:tcBorders>
                  <w:shd w:val="clear" w:color="auto" w:fill="auto"/>
                  <w:noWrap/>
                  <w:vAlign w:val="bottom"/>
                  <w:hideMark/>
                </w:tcPr>
                <w:p w14:paraId="479518CF" w14:textId="77777777"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10 lei</w:t>
                  </w:r>
                </w:p>
                <w:p w14:paraId="5DB81588" w14:textId="3DE59910"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404" w:type="dxa"/>
                  <w:tcBorders>
                    <w:top w:val="nil"/>
                    <w:left w:val="nil"/>
                    <w:right w:val="single" w:sz="4" w:space="0" w:color="auto"/>
                  </w:tcBorders>
                  <w:shd w:val="clear" w:color="auto" w:fill="auto"/>
                  <w:noWrap/>
                  <w:vAlign w:val="bottom"/>
                  <w:hideMark/>
                </w:tcPr>
                <w:p w14:paraId="63C6459F" w14:textId="72E1A95C"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Pr>
                      <w:rFonts w:ascii="Montserrat" w:eastAsia="Times New Roman" w:hAnsi="Montserrat" w:cs="Times New Roman"/>
                      <w:color w:val="000000"/>
                      <w:sz w:val="18"/>
                      <w:szCs w:val="18"/>
                      <w:lang w:val="en-US"/>
                    </w:rPr>
                    <w:t>2.</w:t>
                  </w:r>
                  <w:r w:rsidRPr="0019010D">
                    <w:rPr>
                      <w:rFonts w:ascii="Montserrat" w:eastAsia="Times New Roman" w:hAnsi="Montserrat" w:cs="Times New Roman"/>
                      <w:color w:val="000000"/>
                      <w:sz w:val="18"/>
                      <w:szCs w:val="18"/>
                      <w:lang w:val="en-US"/>
                    </w:rPr>
                    <w:t>50 lei</w:t>
                  </w:r>
                </w:p>
                <w:p w14:paraId="7A1EE10A" w14:textId="4869D84D"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341" w:type="dxa"/>
                  <w:tcBorders>
                    <w:top w:val="nil"/>
                    <w:left w:val="nil"/>
                    <w:right w:val="single" w:sz="4" w:space="0" w:color="auto"/>
                  </w:tcBorders>
                  <w:shd w:val="clear" w:color="auto" w:fill="auto"/>
                  <w:noWrap/>
                  <w:vAlign w:val="bottom"/>
                  <w:hideMark/>
                </w:tcPr>
                <w:p w14:paraId="3F5F77EE" w14:textId="77777777"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6 lei</w:t>
                  </w:r>
                </w:p>
                <w:p w14:paraId="0DAC2649" w14:textId="4C88CD16"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274" w:type="dxa"/>
                  <w:tcBorders>
                    <w:top w:val="nil"/>
                    <w:left w:val="nil"/>
                    <w:right w:val="single" w:sz="4" w:space="0" w:color="auto"/>
                  </w:tcBorders>
                  <w:shd w:val="clear" w:color="auto" w:fill="auto"/>
                  <w:noWrap/>
                  <w:vAlign w:val="bottom"/>
                  <w:hideMark/>
                </w:tcPr>
                <w:p w14:paraId="48FE36A6" w14:textId="77777777"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12 lei</w:t>
                  </w:r>
                </w:p>
                <w:p w14:paraId="2045767E" w14:textId="5B836CBF"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r>
            <w:tr w:rsidR="0019010D" w:rsidRPr="00BD5929" w14:paraId="6C78A9D6" w14:textId="77777777" w:rsidTr="0019010D">
              <w:trPr>
                <w:trHeight w:val="312"/>
              </w:trPr>
              <w:tc>
                <w:tcPr>
                  <w:tcW w:w="2632" w:type="dxa"/>
                  <w:tcBorders>
                    <w:top w:val="nil"/>
                    <w:left w:val="single" w:sz="4" w:space="0" w:color="auto"/>
                    <w:bottom w:val="single" w:sz="4" w:space="0" w:color="auto"/>
                    <w:right w:val="single" w:sz="4" w:space="0" w:color="auto"/>
                  </w:tcBorders>
                  <w:shd w:val="clear" w:color="auto" w:fill="auto"/>
                  <w:noWrap/>
                  <w:vAlign w:val="bottom"/>
                  <w:hideMark/>
                </w:tcPr>
                <w:p w14:paraId="2DB5BC9B" w14:textId="77777777" w:rsidR="0019010D" w:rsidRPr="0019010D" w:rsidRDefault="0019010D"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473" w:type="dxa"/>
                  <w:tcBorders>
                    <w:top w:val="nil"/>
                    <w:left w:val="nil"/>
                    <w:bottom w:val="single" w:sz="4" w:space="0" w:color="auto"/>
                    <w:right w:val="single" w:sz="4" w:space="0" w:color="auto"/>
                  </w:tcBorders>
                  <w:shd w:val="clear" w:color="auto" w:fill="auto"/>
                  <w:noWrap/>
                  <w:vAlign w:val="bottom"/>
                  <w:hideMark/>
                </w:tcPr>
                <w:p w14:paraId="30114600" w14:textId="77777777" w:rsidR="0019010D" w:rsidRPr="0019010D" w:rsidRDefault="0019010D"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512" w:type="dxa"/>
                  <w:tcBorders>
                    <w:top w:val="nil"/>
                    <w:left w:val="nil"/>
                    <w:bottom w:val="single" w:sz="4" w:space="0" w:color="auto"/>
                    <w:right w:val="single" w:sz="4" w:space="0" w:color="auto"/>
                  </w:tcBorders>
                  <w:shd w:val="clear" w:color="auto" w:fill="auto"/>
                  <w:noWrap/>
                  <w:vAlign w:val="bottom"/>
                  <w:hideMark/>
                </w:tcPr>
                <w:p w14:paraId="21B7309D" w14:textId="77777777" w:rsidR="0019010D" w:rsidRPr="0019010D" w:rsidRDefault="0019010D"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404" w:type="dxa"/>
                  <w:tcBorders>
                    <w:top w:val="nil"/>
                    <w:left w:val="nil"/>
                    <w:bottom w:val="single" w:sz="4" w:space="0" w:color="auto"/>
                    <w:right w:val="single" w:sz="4" w:space="0" w:color="auto"/>
                  </w:tcBorders>
                  <w:shd w:val="clear" w:color="auto" w:fill="auto"/>
                  <w:noWrap/>
                  <w:vAlign w:val="bottom"/>
                  <w:hideMark/>
                </w:tcPr>
                <w:p w14:paraId="0BD0BCDF" w14:textId="77777777" w:rsidR="0019010D" w:rsidRPr="0019010D" w:rsidRDefault="0019010D"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341" w:type="dxa"/>
                  <w:tcBorders>
                    <w:top w:val="nil"/>
                    <w:left w:val="nil"/>
                    <w:bottom w:val="single" w:sz="4" w:space="0" w:color="auto"/>
                    <w:right w:val="single" w:sz="4" w:space="0" w:color="auto"/>
                  </w:tcBorders>
                  <w:shd w:val="clear" w:color="auto" w:fill="auto"/>
                  <w:noWrap/>
                  <w:vAlign w:val="bottom"/>
                  <w:hideMark/>
                </w:tcPr>
                <w:p w14:paraId="61EA7593" w14:textId="77777777" w:rsidR="0019010D" w:rsidRPr="0019010D" w:rsidRDefault="0019010D"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274" w:type="dxa"/>
                  <w:tcBorders>
                    <w:top w:val="nil"/>
                    <w:left w:val="nil"/>
                    <w:bottom w:val="single" w:sz="4" w:space="0" w:color="auto"/>
                    <w:right w:val="single" w:sz="4" w:space="0" w:color="auto"/>
                  </w:tcBorders>
                  <w:shd w:val="clear" w:color="auto" w:fill="auto"/>
                  <w:noWrap/>
                  <w:vAlign w:val="bottom"/>
                  <w:hideMark/>
                </w:tcPr>
                <w:p w14:paraId="7AAD7BF0" w14:textId="77777777" w:rsidR="0019010D" w:rsidRPr="0019010D" w:rsidRDefault="0019010D"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r>
            <w:tr w:rsidR="00BE0F4B" w:rsidRPr="00BD5929" w14:paraId="7B67ECB3" w14:textId="77777777" w:rsidTr="000D35DA">
              <w:trPr>
                <w:trHeight w:val="624"/>
              </w:trPr>
              <w:tc>
                <w:tcPr>
                  <w:tcW w:w="2632" w:type="dxa"/>
                  <w:tcBorders>
                    <w:top w:val="nil"/>
                    <w:left w:val="single" w:sz="4" w:space="0" w:color="auto"/>
                    <w:right w:val="single" w:sz="4" w:space="0" w:color="auto"/>
                  </w:tcBorders>
                  <w:shd w:val="clear" w:color="auto" w:fill="auto"/>
                  <w:noWrap/>
                  <w:vAlign w:val="bottom"/>
                  <w:hideMark/>
                </w:tcPr>
                <w:p w14:paraId="7A3605BE" w14:textId="77777777" w:rsidR="00BE0F4B" w:rsidRPr="0019010D" w:rsidRDefault="00BE0F4B" w:rsidP="0019010D">
                  <w:pPr>
                    <w:spacing w:line="240" w:lineRule="auto"/>
                    <w:rPr>
                      <w:rFonts w:ascii="Montserrat" w:eastAsia="Times New Roman" w:hAnsi="Montserrat" w:cs="Times New Roman"/>
                      <w:color w:val="000000"/>
                      <w:sz w:val="18"/>
                      <w:szCs w:val="18"/>
                      <w:lang w:val="en-US"/>
                    </w:rPr>
                  </w:pPr>
                  <w:r>
                    <w:rPr>
                      <w:rFonts w:ascii="Montserrat" w:eastAsia="Times New Roman" w:hAnsi="Montserrat" w:cs="Times New Roman"/>
                      <w:color w:val="000000"/>
                      <w:sz w:val="18"/>
                      <w:szCs w:val="18"/>
                      <w:lang w:val="en-US"/>
                    </w:rPr>
                    <w:t>TAXĂ</w:t>
                  </w:r>
                  <w:r w:rsidRPr="0019010D">
                    <w:rPr>
                      <w:rFonts w:ascii="Montserrat" w:eastAsia="Times New Roman" w:hAnsi="Montserrat" w:cs="Times New Roman"/>
                      <w:color w:val="000000"/>
                      <w:sz w:val="18"/>
                      <w:szCs w:val="18"/>
                      <w:lang w:val="en-US"/>
                    </w:rPr>
                    <w:t xml:space="preserve"> VIZITARE redus 75%</w:t>
                  </w:r>
                </w:p>
                <w:p w14:paraId="6C185620" w14:textId="058732DA" w:rsidR="00BE0F4B" w:rsidRPr="0019010D" w:rsidRDefault="00BE0F4B" w:rsidP="0019010D">
                  <w:pPr>
                    <w:spacing w:line="240" w:lineRule="auto"/>
                    <w:rPr>
                      <w:rFonts w:ascii="Montserrat" w:eastAsia="Times New Roman" w:hAnsi="Montserrat" w:cs="Times New Roman"/>
                      <w:color w:val="000000"/>
                      <w:sz w:val="18"/>
                      <w:szCs w:val="18"/>
                      <w:lang w:val="en-US"/>
                    </w:rPr>
                  </w:pPr>
                  <w:r>
                    <w:rPr>
                      <w:rFonts w:ascii="Montserrat" w:eastAsia="Times New Roman" w:hAnsi="Montserrat" w:cs="Times New Roman"/>
                      <w:color w:val="000000"/>
                      <w:sz w:val="18"/>
                      <w:szCs w:val="18"/>
                      <w:lang w:val="en-US"/>
                    </w:rPr>
                    <w:t>preș</w:t>
                  </w:r>
                  <w:r w:rsidRPr="0019010D">
                    <w:rPr>
                      <w:rFonts w:ascii="Montserrat" w:eastAsia="Times New Roman" w:hAnsi="Montserrat" w:cs="Times New Roman"/>
                      <w:color w:val="000000"/>
                      <w:sz w:val="18"/>
                      <w:szCs w:val="18"/>
                      <w:lang w:val="en-US"/>
                    </w:rPr>
                    <w:t>colari</w:t>
                  </w:r>
                  <w:r>
                    <w:rPr>
                      <w:rFonts w:ascii="Montserrat" w:eastAsia="Times New Roman" w:hAnsi="Montserrat" w:cs="Times New Roman"/>
                      <w:color w:val="000000"/>
                      <w:sz w:val="18"/>
                      <w:szCs w:val="18"/>
                      <w:lang w:val="en-US"/>
                    </w:rPr>
                    <w:t>/elevi/studenți</w:t>
                  </w:r>
                </w:p>
              </w:tc>
              <w:tc>
                <w:tcPr>
                  <w:tcW w:w="1473" w:type="dxa"/>
                  <w:tcBorders>
                    <w:top w:val="nil"/>
                    <w:left w:val="nil"/>
                    <w:right w:val="single" w:sz="4" w:space="0" w:color="auto"/>
                  </w:tcBorders>
                  <w:shd w:val="clear" w:color="auto" w:fill="auto"/>
                  <w:noWrap/>
                  <w:vAlign w:val="bottom"/>
                  <w:hideMark/>
                </w:tcPr>
                <w:p w14:paraId="5F7366A2" w14:textId="4D899142"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Pr>
                      <w:rFonts w:ascii="Montserrat" w:eastAsia="Times New Roman" w:hAnsi="Montserrat" w:cs="Times New Roman"/>
                      <w:color w:val="000000"/>
                      <w:sz w:val="18"/>
                      <w:szCs w:val="18"/>
                      <w:lang w:val="en-US"/>
                    </w:rPr>
                    <w:t>2.</w:t>
                  </w:r>
                  <w:r w:rsidRPr="0019010D">
                    <w:rPr>
                      <w:rFonts w:ascii="Montserrat" w:eastAsia="Times New Roman" w:hAnsi="Montserrat" w:cs="Times New Roman"/>
                      <w:color w:val="000000"/>
                      <w:sz w:val="18"/>
                      <w:szCs w:val="18"/>
                      <w:lang w:val="en-US"/>
                    </w:rPr>
                    <w:t>50 lei</w:t>
                  </w:r>
                </w:p>
                <w:p w14:paraId="7CACEC4D" w14:textId="69353D99"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512" w:type="dxa"/>
                  <w:tcBorders>
                    <w:top w:val="nil"/>
                    <w:left w:val="nil"/>
                    <w:right w:val="single" w:sz="4" w:space="0" w:color="auto"/>
                  </w:tcBorders>
                  <w:shd w:val="clear" w:color="auto" w:fill="auto"/>
                  <w:noWrap/>
                  <w:vAlign w:val="bottom"/>
                  <w:hideMark/>
                </w:tcPr>
                <w:p w14:paraId="12A21B83" w14:textId="77777777"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5 lei</w:t>
                  </w:r>
                </w:p>
                <w:p w14:paraId="10F24EB8" w14:textId="70062BDB"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404" w:type="dxa"/>
                  <w:tcBorders>
                    <w:top w:val="nil"/>
                    <w:left w:val="nil"/>
                    <w:right w:val="single" w:sz="4" w:space="0" w:color="auto"/>
                  </w:tcBorders>
                  <w:shd w:val="clear" w:color="auto" w:fill="auto"/>
                  <w:noWrap/>
                  <w:vAlign w:val="bottom"/>
                  <w:hideMark/>
                </w:tcPr>
                <w:p w14:paraId="0525A68D" w14:textId="74EB2A4F"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Pr>
                      <w:rFonts w:ascii="Montserrat" w:eastAsia="Times New Roman" w:hAnsi="Montserrat" w:cs="Times New Roman"/>
                      <w:color w:val="000000"/>
                      <w:sz w:val="18"/>
                      <w:szCs w:val="18"/>
                      <w:lang w:val="en-US"/>
                    </w:rPr>
                    <w:t>1.</w:t>
                  </w:r>
                  <w:r w:rsidRPr="0019010D">
                    <w:rPr>
                      <w:rFonts w:ascii="Montserrat" w:eastAsia="Times New Roman" w:hAnsi="Montserrat" w:cs="Times New Roman"/>
                      <w:color w:val="000000"/>
                      <w:sz w:val="18"/>
                      <w:szCs w:val="18"/>
                      <w:lang w:val="en-US"/>
                    </w:rPr>
                    <w:t>25 lei</w:t>
                  </w:r>
                </w:p>
                <w:p w14:paraId="3AC2AF5A" w14:textId="10733403"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341" w:type="dxa"/>
                  <w:tcBorders>
                    <w:top w:val="nil"/>
                    <w:left w:val="nil"/>
                    <w:right w:val="single" w:sz="4" w:space="0" w:color="auto"/>
                  </w:tcBorders>
                  <w:shd w:val="clear" w:color="auto" w:fill="auto"/>
                  <w:noWrap/>
                  <w:vAlign w:val="bottom"/>
                  <w:hideMark/>
                </w:tcPr>
                <w:p w14:paraId="24C9114D" w14:textId="77777777"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3 lei</w:t>
                  </w:r>
                </w:p>
                <w:p w14:paraId="59CDE69C" w14:textId="50A98845"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c>
                <w:tcPr>
                  <w:tcW w:w="1274" w:type="dxa"/>
                  <w:tcBorders>
                    <w:top w:val="nil"/>
                    <w:left w:val="nil"/>
                    <w:right w:val="single" w:sz="4" w:space="0" w:color="auto"/>
                  </w:tcBorders>
                  <w:shd w:val="clear" w:color="auto" w:fill="auto"/>
                  <w:noWrap/>
                  <w:vAlign w:val="bottom"/>
                  <w:hideMark/>
                </w:tcPr>
                <w:p w14:paraId="69D0026F" w14:textId="77777777" w:rsidR="00BE0F4B" w:rsidRPr="0019010D" w:rsidRDefault="00BE0F4B" w:rsidP="0019010D">
                  <w:pPr>
                    <w:spacing w:line="240" w:lineRule="auto"/>
                    <w:jc w:val="right"/>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7 lei</w:t>
                  </w:r>
                </w:p>
                <w:p w14:paraId="4B14E37C" w14:textId="6BFA3BC8" w:rsidR="00BE0F4B" w:rsidRPr="0019010D" w:rsidRDefault="00BE0F4B" w:rsidP="0019010D">
                  <w:pPr>
                    <w:spacing w:line="240" w:lineRule="auto"/>
                    <w:rPr>
                      <w:rFonts w:ascii="Montserrat" w:eastAsia="Times New Roman" w:hAnsi="Montserrat" w:cs="Times New Roman"/>
                      <w:color w:val="000000"/>
                      <w:sz w:val="18"/>
                      <w:szCs w:val="18"/>
                      <w:lang w:val="en-US"/>
                    </w:rPr>
                  </w:pPr>
                  <w:r w:rsidRPr="0019010D">
                    <w:rPr>
                      <w:rFonts w:ascii="Montserrat" w:eastAsia="Times New Roman" w:hAnsi="Montserrat" w:cs="Times New Roman"/>
                      <w:color w:val="000000"/>
                      <w:sz w:val="18"/>
                      <w:szCs w:val="18"/>
                      <w:lang w:val="en-US"/>
                    </w:rPr>
                    <w:t> </w:t>
                  </w:r>
                </w:p>
              </w:tc>
            </w:tr>
            <w:tr w:rsidR="0019010D" w:rsidRPr="00BD5929" w14:paraId="7867AE16" w14:textId="77777777" w:rsidTr="0019010D">
              <w:trPr>
                <w:trHeight w:val="312"/>
              </w:trPr>
              <w:tc>
                <w:tcPr>
                  <w:tcW w:w="2632" w:type="dxa"/>
                  <w:tcBorders>
                    <w:top w:val="nil"/>
                    <w:left w:val="single" w:sz="4" w:space="0" w:color="auto"/>
                    <w:bottom w:val="single" w:sz="4" w:space="0" w:color="auto"/>
                    <w:right w:val="single" w:sz="4" w:space="0" w:color="auto"/>
                  </w:tcBorders>
                  <w:shd w:val="clear" w:color="auto" w:fill="auto"/>
                  <w:noWrap/>
                  <w:vAlign w:val="bottom"/>
                  <w:hideMark/>
                </w:tcPr>
                <w:p w14:paraId="1DEC23BA" w14:textId="77777777" w:rsidR="0019010D" w:rsidRPr="00BD5929" w:rsidRDefault="0019010D" w:rsidP="0019010D">
                  <w:pPr>
                    <w:spacing w:line="240" w:lineRule="auto"/>
                    <w:rPr>
                      <w:rFonts w:asciiTheme="majorHAnsi" w:eastAsia="Times New Roman" w:hAnsiTheme="majorHAnsi" w:cs="Times New Roman"/>
                      <w:color w:val="000000"/>
                      <w:sz w:val="24"/>
                      <w:szCs w:val="24"/>
                      <w:lang w:val="en-US"/>
                    </w:rPr>
                  </w:pPr>
                  <w:r w:rsidRPr="00BD5929">
                    <w:rPr>
                      <w:rFonts w:asciiTheme="majorHAnsi" w:eastAsia="Times New Roman" w:hAnsiTheme="majorHAnsi" w:cs="Times New Roman"/>
                      <w:color w:val="000000"/>
                      <w:sz w:val="24"/>
                      <w:szCs w:val="24"/>
                      <w:lang w:val="en-US"/>
                    </w:rPr>
                    <w:t> </w:t>
                  </w:r>
                </w:p>
              </w:tc>
              <w:tc>
                <w:tcPr>
                  <w:tcW w:w="1473" w:type="dxa"/>
                  <w:tcBorders>
                    <w:top w:val="nil"/>
                    <w:left w:val="nil"/>
                    <w:bottom w:val="single" w:sz="4" w:space="0" w:color="auto"/>
                    <w:right w:val="single" w:sz="4" w:space="0" w:color="auto"/>
                  </w:tcBorders>
                  <w:shd w:val="clear" w:color="auto" w:fill="auto"/>
                  <w:noWrap/>
                  <w:vAlign w:val="bottom"/>
                  <w:hideMark/>
                </w:tcPr>
                <w:p w14:paraId="0723591C" w14:textId="77777777" w:rsidR="0019010D" w:rsidRPr="00BD5929" w:rsidRDefault="0019010D" w:rsidP="0019010D">
                  <w:pPr>
                    <w:spacing w:line="240" w:lineRule="auto"/>
                    <w:rPr>
                      <w:rFonts w:asciiTheme="majorHAnsi" w:eastAsia="Times New Roman" w:hAnsiTheme="majorHAnsi" w:cs="Times New Roman"/>
                      <w:color w:val="000000"/>
                      <w:sz w:val="24"/>
                      <w:szCs w:val="24"/>
                      <w:lang w:val="en-US"/>
                    </w:rPr>
                  </w:pPr>
                  <w:r w:rsidRPr="00BD5929">
                    <w:rPr>
                      <w:rFonts w:asciiTheme="majorHAnsi" w:eastAsia="Times New Roman" w:hAnsiTheme="majorHAnsi" w:cs="Times New Roman"/>
                      <w:color w:val="000000"/>
                      <w:sz w:val="24"/>
                      <w:szCs w:val="24"/>
                      <w:lang w:val="en-US"/>
                    </w:rPr>
                    <w:t> </w:t>
                  </w:r>
                </w:p>
              </w:tc>
              <w:tc>
                <w:tcPr>
                  <w:tcW w:w="1512" w:type="dxa"/>
                  <w:tcBorders>
                    <w:top w:val="nil"/>
                    <w:left w:val="nil"/>
                    <w:bottom w:val="single" w:sz="4" w:space="0" w:color="auto"/>
                    <w:right w:val="single" w:sz="4" w:space="0" w:color="auto"/>
                  </w:tcBorders>
                  <w:shd w:val="clear" w:color="auto" w:fill="auto"/>
                  <w:noWrap/>
                  <w:vAlign w:val="bottom"/>
                  <w:hideMark/>
                </w:tcPr>
                <w:p w14:paraId="721E4609" w14:textId="77777777" w:rsidR="0019010D" w:rsidRPr="00BD5929" w:rsidRDefault="0019010D" w:rsidP="0019010D">
                  <w:pPr>
                    <w:spacing w:line="240" w:lineRule="auto"/>
                    <w:rPr>
                      <w:rFonts w:asciiTheme="majorHAnsi" w:eastAsia="Times New Roman" w:hAnsiTheme="majorHAnsi" w:cs="Times New Roman"/>
                      <w:color w:val="000000"/>
                      <w:sz w:val="24"/>
                      <w:szCs w:val="24"/>
                      <w:lang w:val="en-US"/>
                    </w:rPr>
                  </w:pPr>
                  <w:r w:rsidRPr="00BD5929">
                    <w:rPr>
                      <w:rFonts w:asciiTheme="majorHAnsi" w:eastAsia="Times New Roman" w:hAnsiTheme="majorHAnsi" w:cs="Times New Roman"/>
                      <w:color w:val="000000"/>
                      <w:sz w:val="24"/>
                      <w:szCs w:val="24"/>
                      <w:lang w:val="en-US"/>
                    </w:rPr>
                    <w:t> </w:t>
                  </w:r>
                </w:p>
              </w:tc>
              <w:tc>
                <w:tcPr>
                  <w:tcW w:w="1404" w:type="dxa"/>
                  <w:tcBorders>
                    <w:top w:val="nil"/>
                    <w:left w:val="nil"/>
                    <w:bottom w:val="single" w:sz="4" w:space="0" w:color="auto"/>
                    <w:right w:val="single" w:sz="4" w:space="0" w:color="auto"/>
                  </w:tcBorders>
                  <w:shd w:val="clear" w:color="auto" w:fill="auto"/>
                  <w:noWrap/>
                  <w:vAlign w:val="bottom"/>
                  <w:hideMark/>
                </w:tcPr>
                <w:p w14:paraId="0E71B053" w14:textId="77777777" w:rsidR="0019010D" w:rsidRPr="00BD5929" w:rsidRDefault="0019010D" w:rsidP="0019010D">
                  <w:pPr>
                    <w:spacing w:line="240" w:lineRule="auto"/>
                    <w:rPr>
                      <w:rFonts w:asciiTheme="majorHAnsi" w:eastAsia="Times New Roman" w:hAnsiTheme="majorHAnsi" w:cs="Times New Roman"/>
                      <w:color w:val="000000"/>
                      <w:sz w:val="24"/>
                      <w:szCs w:val="24"/>
                      <w:lang w:val="en-US"/>
                    </w:rPr>
                  </w:pPr>
                  <w:r w:rsidRPr="00BD5929">
                    <w:rPr>
                      <w:rFonts w:asciiTheme="majorHAnsi" w:eastAsia="Times New Roman" w:hAnsiTheme="majorHAnsi" w:cs="Times New Roman"/>
                      <w:color w:val="000000"/>
                      <w:sz w:val="24"/>
                      <w:szCs w:val="24"/>
                      <w:lang w:val="en-U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A8606BE" w14:textId="77777777" w:rsidR="0019010D" w:rsidRPr="00BD5929" w:rsidRDefault="0019010D" w:rsidP="0019010D">
                  <w:pPr>
                    <w:spacing w:line="240" w:lineRule="auto"/>
                    <w:rPr>
                      <w:rFonts w:asciiTheme="majorHAnsi" w:eastAsia="Times New Roman" w:hAnsiTheme="majorHAnsi" w:cs="Times New Roman"/>
                      <w:color w:val="000000"/>
                      <w:sz w:val="24"/>
                      <w:szCs w:val="24"/>
                      <w:lang w:val="en-US"/>
                    </w:rPr>
                  </w:pPr>
                  <w:r w:rsidRPr="00BD5929">
                    <w:rPr>
                      <w:rFonts w:asciiTheme="majorHAnsi" w:eastAsia="Times New Roman" w:hAnsiTheme="majorHAnsi" w:cs="Times New Roman"/>
                      <w:color w:val="000000"/>
                      <w:sz w:val="24"/>
                      <w:szCs w:val="24"/>
                      <w:lang w:val="en-US"/>
                    </w:rPr>
                    <w:t> </w:t>
                  </w:r>
                </w:p>
              </w:tc>
              <w:tc>
                <w:tcPr>
                  <w:tcW w:w="1274" w:type="dxa"/>
                  <w:tcBorders>
                    <w:top w:val="nil"/>
                    <w:left w:val="nil"/>
                    <w:bottom w:val="single" w:sz="4" w:space="0" w:color="auto"/>
                    <w:right w:val="single" w:sz="4" w:space="0" w:color="auto"/>
                  </w:tcBorders>
                  <w:shd w:val="clear" w:color="auto" w:fill="auto"/>
                  <w:noWrap/>
                  <w:vAlign w:val="bottom"/>
                  <w:hideMark/>
                </w:tcPr>
                <w:p w14:paraId="42BD6F68" w14:textId="77777777" w:rsidR="0019010D" w:rsidRPr="00BD5929" w:rsidRDefault="0019010D" w:rsidP="0019010D">
                  <w:pPr>
                    <w:spacing w:line="240" w:lineRule="auto"/>
                    <w:rPr>
                      <w:rFonts w:asciiTheme="majorHAnsi" w:eastAsia="Times New Roman" w:hAnsiTheme="majorHAnsi" w:cs="Times New Roman"/>
                      <w:color w:val="000000"/>
                      <w:sz w:val="24"/>
                      <w:szCs w:val="24"/>
                      <w:lang w:val="en-US"/>
                    </w:rPr>
                  </w:pPr>
                  <w:r w:rsidRPr="00BD5929">
                    <w:rPr>
                      <w:rFonts w:asciiTheme="majorHAnsi" w:eastAsia="Times New Roman" w:hAnsiTheme="majorHAnsi" w:cs="Times New Roman"/>
                      <w:color w:val="000000"/>
                      <w:sz w:val="24"/>
                      <w:szCs w:val="24"/>
                      <w:lang w:val="en-US"/>
                    </w:rPr>
                    <w:t> </w:t>
                  </w:r>
                </w:p>
              </w:tc>
            </w:tr>
          </w:tbl>
          <w:p w14:paraId="7CC2FEE6" w14:textId="77777777" w:rsidR="00BE0F4B" w:rsidRDefault="00BE0F4B" w:rsidP="00A42267">
            <w:pPr>
              <w:jc w:val="both"/>
              <w:rPr>
                <w:rFonts w:ascii="Montserrat" w:hAnsi="Montserrat" w:cs="Times New Roman"/>
              </w:rPr>
            </w:pPr>
          </w:p>
          <w:p w14:paraId="48916962" w14:textId="77777777" w:rsidR="00E860A1" w:rsidRDefault="00E860A1" w:rsidP="00A42267">
            <w:pPr>
              <w:jc w:val="both"/>
              <w:rPr>
                <w:rFonts w:ascii="Montserrat" w:hAnsi="Montserrat"/>
              </w:rPr>
            </w:pPr>
            <w:r w:rsidRPr="00E860A1">
              <w:rPr>
                <w:rFonts w:ascii="Montserrat" w:hAnsi="Montserrat" w:cs="Times New Roman"/>
              </w:rPr>
              <w:t>Muzeul Etnografic al Transilvaniei are în administrare două locații și anume: Palatul Reduta, str. Memorandumului nr. 21 și Parcul Etnografic Ro</w:t>
            </w:r>
            <w:r>
              <w:rPr>
                <w:rFonts w:ascii="Montserrat" w:hAnsi="Montserrat" w:cs="Times New Roman"/>
              </w:rPr>
              <w:t xml:space="preserve">mulus Vuia secția in aer liber, situată </w:t>
            </w:r>
            <w:r w:rsidRPr="00E860A1">
              <w:rPr>
                <w:rFonts w:ascii="Montserrat" w:hAnsi="Montserrat" w:cs="Times New Roman"/>
              </w:rPr>
              <w:t xml:space="preserve"> pe str. Taietura Turcului f.n</w:t>
            </w:r>
            <w:r>
              <w:rPr>
                <w:rFonts w:ascii="Montserrat" w:hAnsi="Montserrat" w:cs="Times New Roman"/>
              </w:rPr>
              <w:t>.</w:t>
            </w:r>
            <w:r w:rsidRPr="00C22F24">
              <w:rPr>
                <w:rFonts w:ascii="Montserrat" w:hAnsi="Montserrat"/>
              </w:rPr>
              <w:t xml:space="preserve"> </w:t>
            </w:r>
          </w:p>
          <w:p w14:paraId="48524CEF" w14:textId="77777777" w:rsidR="00A42267" w:rsidRDefault="00E860A1" w:rsidP="00A42267">
            <w:pPr>
              <w:jc w:val="both"/>
              <w:rPr>
                <w:rFonts w:ascii="Montserrat" w:hAnsi="Montserrat" w:cs="Times New Roman"/>
              </w:rPr>
            </w:pPr>
            <w:r w:rsidRPr="00C22F24">
              <w:rPr>
                <w:rFonts w:ascii="Montserrat" w:hAnsi="Montserrat"/>
              </w:rPr>
              <w:t>Legea privind Codul fiscal nr. 227/2015</w:t>
            </w:r>
            <w:r w:rsidRPr="00C22F24">
              <w:rPr>
                <w:rFonts w:ascii="Montserrat" w:hAnsi="Montserrat" w:cs="Courier New"/>
              </w:rPr>
              <w:t xml:space="preserve">  prevede la art.  486</w:t>
            </w:r>
            <w:r w:rsidRPr="00D72C33">
              <w:rPr>
                <w:rFonts w:ascii="Montserrat" w:hAnsi="Montserrat" w:cs="Courier New"/>
              </w:rPr>
              <w:t xml:space="preserve"> posibilitatea instituirii de către consiliile judeţene a  taxelor  pentru utilizarea temporară a locurilor publice</w:t>
            </w:r>
            <w:r>
              <w:rPr>
                <w:rFonts w:ascii="Montserrat" w:hAnsi="Montserrat" w:cs="Courier New"/>
              </w:rPr>
              <w:t>.</w:t>
            </w:r>
            <w:r w:rsidRPr="00304B49">
              <w:rPr>
                <w:rFonts w:asciiTheme="majorHAnsi" w:hAnsiTheme="majorHAnsi" w:cs="Times New Roman"/>
                <w:sz w:val="24"/>
                <w:szCs w:val="24"/>
              </w:rPr>
              <w:t xml:space="preserve"> </w:t>
            </w:r>
            <w:r w:rsidRPr="00C913E3">
              <w:rPr>
                <w:rFonts w:ascii="Montserrat" w:hAnsi="Montserrat" w:cs="Times New Roman"/>
              </w:rPr>
              <w:t>Taxa pentru</w:t>
            </w:r>
            <w:r w:rsidRPr="00C913E3">
              <w:rPr>
                <w:rFonts w:ascii="Montserrat" w:hAnsi="Montserrat"/>
              </w:rPr>
              <w:t xml:space="preserve"> </w:t>
            </w:r>
            <w:r w:rsidRPr="00C913E3">
              <w:rPr>
                <w:rFonts w:ascii="Montserrat" w:hAnsi="Montserrat" w:cs="Times New Roman"/>
              </w:rPr>
              <w:t>utilizarea temporară a  spațiilor expoziționale se percepe de la persoane fizice sau juridice care solicită aceasta pentru o durată de timp determinată în vederea desfășurării unei activități (conferințe, acțiuni de promovare produse, servicii, evenimente școlare/studențești, altele asemenea).</w:t>
            </w:r>
            <w:r w:rsidRPr="00304B49">
              <w:rPr>
                <w:rFonts w:asciiTheme="majorHAnsi" w:hAnsiTheme="majorHAnsi" w:cs="Times New Roman"/>
                <w:sz w:val="24"/>
                <w:szCs w:val="24"/>
              </w:rPr>
              <w:t xml:space="preserve"> </w:t>
            </w:r>
            <w:r>
              <w:rPr>
                <w:rFonts w:ascii="Montserrat" w:hAnsi="Montserrat" w:cs="Times New Roman"/>
              </w:rPr>
              <w:t xml:space="preserve">Deoarece Muzeul </w:t>
            </w:r>
            <w:r>
              <w:rPr>
                <w:rFonts w:ascii="Montserrat" w:hAnsi="Montserrat" w:cs="Times New Roman"/>
              </w:rPr>
              <w:lastRenderedPageBreak/>
              <w:t>Etnografic al Transilvaniei</w:t>
            </w:r>
            <w:r w:rsidRPr="00085DDC">
              <w:rPr>
                <w:rFonts w:ascii="Montserrat" w:hAnsi="Montserrat" w:cs="Times New Roman"/>
              </w:rPr>
              <w:t xml:space="preserve"> are solicitări pentru a găzdui manifestări, evenimente organizate de terți (persoane fizice sau juridice), se propune percepe</w:t>
            </w:r>
            <w:r>
              <w:rPr>
                <w:rFonts w:ascii="Montserrat" w:hAnsi="Montserrat" w:cs="Times New Roman"/>
              </w:rPr>
              <w:t>rea unei taxe</w:t>
            </w:r>
            <w:r w:rsidRPr="00085DDC">
              <w:rPr>
                <w:rFonts w:ascii="Montserrat" w:hAnsi="Montserrat" w:cs="Times New Roman"/>
              </w:rPr>
              <w:t xml:space="preserve"> care să asigure recuperarea cheltuielilor estimate cu energia electrică, incălzirea, curățenia, supravegherea, cotă parte din cheltuielile generale, etc precum și chiria propriu zisă</w:t>
            </w:r>
            <w:r w:rsidR="00A0284B">
              <w:rPr>
                <w:rFonts w:ascii="Montserrat" w:hAnsi="Montserrat" w:cs="Times New Roman"/>
              </w:rPr>
              <w:t xml:space="preserve">. </w:t>
            </w:r>
          </w:p>
          <w:p w14:paraId="116FF6BB" w14:textId="185E4099" w:rsidR="00E860A1" w:rsidRPr="00E860A1" w:rsidRDefault="00E860A1" w:rsidP="00A42267">
            <w:pPr>
              <w:jc w:val="both"/>
              <w:rPr>
                <w:rFonts w:ascii="Montserrat" w:hAnsi="Montserrat" w:cs="Times New Roman"/>
              </w:rPr>
            </w:pPr>
            <w:r>
              <w:rPr>
                <w:rFonts w:asciiTheme="majorHAnsi" w:hAnsiTheme="majorHAnsi" w:cs="Times New Roman"/>
                <w:b/>
                <w:sz w:val="24"/>
                <w:szCs w:val="24"/>
              </w:rPr>
              <w:t>1</w:t>
            </w:r>
            <w:r w:rsidRPr="00E860A1">
              <w:rPr>
                <w:rFonts w:ascii="Montserrat" w:hAnsi="Montserrat" w:cs="Times New Roman"/>
              </w:rPr>
              <w:t xml:space="preserve">.Evaluarea cheltuielilor  în luna septembrie 2021 pentru </w:t>
            </w:r>
            <w:r w:rsidRPr="00E860A1">
              <w:rPr>
                <w:rFonts w:ascii="Montserrat" w:hAnsi="Montserrat" w:cs="Times New Roman"/>
                <w:b/>
                <w:u w:val="single"/>
              </w:rPr>
              <w:t>sala Reduta</w:t>
            </w:r>
            <w:r w:rsidRPr="00E860A1">
              <w:rPr>
                <w:rFonts w:ascii="Montserrat" w:hAnsi="Montserrat" w:cs="Times New Roman"/>
              </w:rPr>
              <w:t>, 275 mp, pretabilă pentru acțiuni culturale:</w:t>
            </w:r>
            <w:r w:rsidR="004B7286">
              <w:rPr>
                <w:rFonts w:ascii="Montserrat" w:hAnsi="Montserrat" w:cs="Times New Roman"/>
              </w:rPr>
              <w:t xml:space="preserve"> </w:t>
            </w:r>
            <w:r w:rsidRPr="00E860A1">
              <w:rPr>
                <w:rFonts w:ascii="Montserrat" w:hAnsi="Montserrat" w:cs="Times New Roman"/>
              </w:rPr>
              <w:t>concerte,</w:t>
            </w:r>
            <w:r w:rsidR="004B7286">
              <w:rPr>
                <w:rFonts w:ascii="Montserrat" w:hAnsi="Montserrat" w:cs="Times New Roman"/>
              </w:rPr>
              <w:t xml:space="preserve"> </w:t>
            </w:r>
            <w:r w:rsidRPr="00E860A1">
              <w:rPr>
                <w:rFonts w:ascii="Montserrat" w:hAnsi="Montserrat" w:cs="Times New Roman"/>
              </w:rPr>
              <w:t>simpozioane,</w:t>
            </w:r>
            <w:r w:rsidR="004B7286">
              <w:rPr>
                <w:rFonts w:ascii="Montserrat" w:hAnsi="Montserrat" w:cs="Times New Roman"/>
              </w:rPr>
              <w:t xml:space="preserve"> conferințe  dotata cu pian acustică exceptională:</w:t>
            </w:r>
          </w:p>
          <w:p w14:paraId="0F59128B" w14:textId="77777777" w:rsidR="00E860A1" w:rsidRPr="00E860A1" w:rsidRDefault="00E860A1" w:rsidP="00E860A1">
            <w:pPr>
              <w:spacing w:line="240" w:lineRule="auto"/>
              <w:ind w:firstLine="720"/>
              <w:rPr>
                <w:rFonts w:ascii="Montserrat" w:hAnsi="Montserrat" w:cs="Times New Roman"/>
                <w:u w:val="single"/>
              </w:rPr>
            </w:pPr>
            <w:r w:rsidRPr="00E860A1">
              <w:rPr>
                <w:rFonts w:ascii="Montserrat" w:hAnsi="Montserrat" w:cs="Times New Roman"/>
                <w:u w:val="single"/>
              </w:rPr>
              <w:t>1.Utilități:</w:t>
            </w:r>
          </w:p>
          <w:p w14:paraId="67291138" w14:textId="77777777" w:rsidR="00E860A1" w:rsidRPr="00E860A1" w:rsidRDefault="00E860A1" w:rsidP="00E860A1">
            <w:pPr>
              <w:spacing w:line="240" w:lineRule="auto"/>
              <w:rPr>
                <w:rFonts w:ascii="Montserrat" w:hAnsi="Montserrat" w:cs="Times New Roman"/>
              </w:rPr>
            </w:pPr>
            <w:r w:rsidRPr="00E860A1">
              <w:rPr>
                <w:rFonts w:ascii="Montserrat" w:hAnsi="Montserrat" w:cs="Times New Roman"/>
              </w:rPr>
              <w:t>-</w:t>
            </w:r>
            <w:r w:rsidRPr="00E860A1">
              <w:rPr>
                <w:rFonts w:ascii="Montserrat" w:hAnsi="Montserrat" w:cs="Times New Roman"/>
              </w:rPr>
              <w:tab/>
              <w:t>energie electrică (70 becuri x0,75kwx0,90lei)=47.25 lei/oră</w:t>
            </w:r>
          </w:p>
          <w:p w14:paraId="2D86906C" w14:textId="77777777" w:rsidR="00E860A1" w:rsidRPr="00E860A1" w:rsidRDefault="00E860A1" w:rsidP="00E860A1">
            <w:pPr>
              <w:spacing w:line="240" w:lineRule="auto"/>
              <w:rPr>
                <w:rFonts w:ascii="Montserrat" w:hAnsi="Montserrat" w:cs="Times New Roman"/>
              </w:rPr>
            </w:pPr>
            <w:r w:rsidRPr="00E860A1">
              <w:rPr>
                <w:rFonts w:ascii="Montserrat" w:hAnsi="Montserrat" w:cs="Times New Roman"/>
              </w:rPr>
              <w:t>-</w:t>
            </w:r>
            <w:r w:rsidRPr="00E860A1">
              <w:rPr>
                <w:rFonts w:ascii="Montserrat" w:hAnsi="Montserrat" w:cs="Times New Roman"/>
              </w:rPr>
              <w:tab/>
              <w:t>energie termică (gaz metan/agent termic CET) = 29.00 lei/oră</w:t>
            </w:r>
          </w:p>
          <w:p w14:paraId="1E5F5B79" w14:textId="77777777" w:rsidR="00E860A1" w:rsidRPr="00E860A1" w:rsidRDefault="00E860A1" w:rsidP="00E860A1">
            <w:pPr>
              <w:spacing w:line="240" w:lineRule="auto"/>
              <w:rPr>
                <w:rFonts w:ascii="Montserrat" w:hAnsi="Montserrat" w:cs="Times New Roman"/>
              </w:rPr>
            </w:pPr>
            <w:r w:rsidRPr="00E860A1">
              <w:rPr>
                <w:rFonts w:ascii="Montserrat" w:hAnsi="Montserrat" w:cs="Times New Roman"/>
              </w:rPr>
              <w:t>-</w:t>
            </w:r>
            <w:r w:rsidRPr="00E860A1">
              <w:rPr>
                <w:rFonts w:ascii="Montserrat" w:hAnsi="Montserrat" w:cs="Times New Roman"/>
              </w:rPr>
              <w:tab/>
              <w:t>apă, canal, salubritate: aprox. 0,7 mc x 55.00lei/mc = 38.50 lei/oră</w:t>
            </w:r>
          </w:p>
          <w:p w14:paraId="4B44FB6F" w14:textId="77777777" w:rsidR="00E860A1" w:rsidRPr="00E860A1" w:rsidRDefault="00E860A1" w:rsidP="00E860A1">
            <w:pPr>
              <w:spacing w:line="240" w:lineRule="auto"/>
              <w:ind w:left="720"/>
              <w:rPr>
                <w:rFonts w:ascii="Montserrat" w:hAnsi="Montserrat" w:cs="Times New Roman"/>
              </w:rPr>
            </w:pPr>
            <w:r w:rsidRPr="00E860A1">
              <w:rPr>
                <w:rFonts w:ascii="Montserrat" w:hAnsi="Montserrat" w:cs="Times New Roman"/>
                <w:u w:val="single"/>
              </w:rPr>
              <w:t>2.Curățenie</w:t>
            </w:r>
            <w:r w:rsidRPr="00E860A1">
              <w:rPr>
                <w:rFonts w:ascii="Montserrat" w:hAnsi="Montserrat" w:cs="Times New Roman"/>
              </w:rPr>
              <w:t xml:space="preserve"> (detergenți ,dezinfectanti, gresie, obiecte sanitare,+manoperă) = 15.03lei/oră</w:t>
            </w:r>
          </w:p>
          <w:p w14:paraId="306EC04B" w14:textId="2A8556ED" w:rsidR="00E860A1" w:rsidRPr="00E860A1" w:rsidRDefault="00E860A1" w:rsidP="00E860A1">
            <w:pPr>
              <w:spacing w:line="240" w:lineRule="auto"/>
              <w:ind w:left="720"/>
              <w:rPr>
                <w:rFonts w:ascii="Montserrat" w:hAnsi="Montserrat" w:cs="Times New Roman"/>
              </w:rPr>
            </w:pPr>
            <w:r w:rsidRPr="00E860A1">
              <w:rPr>
                <w:rFonts w:ascii="Montserrat" w:hAnsi="Montserrat" w:cs="Times New Roman"/>
                <w:u w:val="single"/>
              </w:rPr>
              <w:t>3.Cheltuieli de personal</w:t>
            </w:r>
            <w:r w:rsidRPr="00E860A1">
              <w:rPr>
                <w:rFonts w:ascii="Montserrat" w:hAnsi="Montserrat" w:cs="Times New Roman"/>
              </w:rPr>
              <w:t xml:space="preserve"> (gestionar custode total salar</w:t>
            </w:r>
            <w:r w:rsidR="004B7286">
              <w:rPr>
                <w:rFonts w:ascii="Montserrat" w:hAnsi="Montserrat" w:cs="Times New Roman"/>
              </w:rPr>
              <w:t>iu</w:t>
            </w:r>
            <w:r w:rsidRPr="00E860A1">
              <w:rPr>
                <w:rFonts w:ascii="Montserrat" w:hAnsi="Montserrat" w:cs="Times New Roman"/>
              </w:rPr>
              <w:t xml:space="preserve"> 5300 lei/luna)x2 = 60.22 lei/oră (inclusă și perioada de pregătire a sălii și efectuarea curățeniei după terminarea acțiunii).</w:t>
            </w:r>
          </w:p>
          <w:p w14:paraId="10FD9805" w14:textId="72E0E3E7" w:rsidR="00E860A1" w:rsidRPr="00E860A1" w:rsidRDefault="00E860A1" w:rsidP="00A42267">
            <w:pPr>
              <w:spacing w:line="240" w:lineRule="auto"/>
              <w:ind w:firstLine="720"/>
              <w:rPr>
                <w:rFonts w:ascii="Montserrat" w:hAnsi="Montserrat" w:cs="Times New Roman"/>
              </w:rPr>
            </w:pPr>
            <w:r w:rsidRPr="00E860A1">
              <w:rPr>
                <w:rFonts w:ascii="Montserrat" w:hAnsi="Montserrat" w:cs="Times New Roman"/>
                <w:u w:val="single"/>
              </w:rPr>
              <w:t>4.Cotă parte alte cheltuieli generale</w:t>
            </w:r>
            <w:r w:rsidRPr="00E860A1">
              <w:rPr>
                <w:rFonts w:ascii="Montserrat" w:hAnsi="Montserrat" w:cs="Times New Roman"/>
              </w:rPr>
              <w:t xml:space="preserve"> = 9.00 lei</w:t>
            </w:r>
          </w:p>
          <w:p w14:paraId="6BBDBC99" w14:textId="77777777" w:rsidR="00E860A1" w:rsidRPr="00E860A1" w:rsidRDefault="00E860A1" w:rsidP="00E860A1">
            <w:pPr>
              <w:spacing w:line="240" w:lineRule="auto"/>
              <w:rPr>
                <w:rFonts w:ascii="Montserrat" w:hAnsi="Montserrat" w:cs="Times New Roman"/>
                <w:b/>
                <w:bCs/>
              </w:rPr>
            </w:pPr>
            <w:r w:rsidRPr="00E860A1">
              <w:rPr>
                <w:rFonts w:ascii="Montserrat" w:hAnsi="Montserrat" w:cs="Times New Roman"/>
                <w:b/>
                <w:bCs/>
              </w:rPr>
              <w:t>Total cheltuieli de întreținere = 199 lei/oră</w:t>
            </w:r>
          </w:p>
          <w:p w14:paraId="4B646AC6" w14:textId="67F61D75" w:rsidR="00E860A1" w:rsidRPr="00E860A1" w:rsidRDefault="00E860A1" w:rsidP="00E6185B">
            <w:pPr>
              <w:spacing w:line="240" w:lineRule="auto"/>
              <w:rPr>
                <w:rFonts w:ascii="Montserrat" w:hAnsi="Montserrat" w:cs="Times New Roman"/>
                <w:b/>
                <w:bCs/>
              </w:rPr>
            </w:pPr>
            <w:r w:rsidRPr="00E860A1">
              <w:rPr>
                <w:rFonts w:ascii="Montserrat" w:hAnsi="Montserrat" w:cs="Times New Roman"/>
                <w:b/>
                <w:bCs/>
              </w:rPr>
              <w:t>Tarif solicitat 250.00 lei/oră</w:t>
            </w:r>
          </w:p>
          <w:p w14:paraId="6661140E" w14:textId="77777777" w:rsidR="00E860A1" w:rsidRPr="00E860A1" w:rsidRDefault="00E860A1" w:rsidP="00E860A1">
            <w:pPr>
              <w:jc w:val="both"/>
              <w:rPr>
                <w:rFonts w:ascii="Montserrat" w:hAnsi="Montserrat" w:cs="Times New Roman"/>
              </w:rPr>
            </w:pPr>
            <w:r w:rsidRPr="00E860A1">
              <w:rPr>
                <w:rFonts w:ascii="Montserrat" w:hAnsi="Montserrat" w:cs="Times New Roman"/>
                <w:b/>
              </w:rPr>
              <w:t>2</w:t>
            </w:r>
            <w:r w:rsidRPr="00E860A1">
              <w:rPr>
                <w:rFonts w:ascii="Montserrat" w:hAnsi="Montserrat" w:cs="Times New Roman"/>
              </w:rPr>
              <w:t xml:space="preserve">.Evaluarea cheltuielilor luna septembrie 2021 pentru </w:t>
            </w:r>
            <w:r w:rsidRPr="00E860A1">
              <w:rPr>
                <w:rFonts w:ascii="Montserrat" w:hAnsi="Montserrat" w:cs="Times New Roman"/>
                <w:b/>
                <w:u w:val="single"/>
              </w:rPr>
              <w:t>Curtea muzeului</w:t>
            </w:r>
            <w:r w:rsidRPr="00E860A1">
              <w:rPr>
                <w:rFonts w:ascii="Montserrat" w:hAnsi="Montserrat" w:cs="Times New Roman"/>
              </w:rPr>
              <w:t>, pavaj 550mp, spatiu verde 300mp, total spatiu util curte 850mp.</w:t>
            </w:r>
          </w:p>
          <w:p w14:paraId="354B4D08" w14:textId="77777777" w:rsidR="00E860A1" w:rsidRPr="00E860A1" w:rsidRDefault="00E860A1" w:rsidP="00E860A1">
            <w:pPr>
              <w:spacing w:line="240" w:lineRule="auto"/>
              <w:ind w:firstLine="720"/>
              <w:jc w:val="both"/>
              <w:rPr>
                <w:rFonts w:ascii="Montserrat" w:hAnsi="Montserrat" w:cs="Times New Roman"/>
                <w:u w:val="single"/>
              </w:rPr>
            </w:pPr>
            <w:r w:rsidRPr="00E860A1">
              <w:rPr>
                <w:rFonts w:ascii="Montserrat" w:hAnsi="Montserrat" w:cs="Times New Roman"/>
                <w:u w:val="single"/>
              </w:rPr>
              <w:t>1.Utilități:</w:t>
            </w:r>
          </w:p>
          <w:p w14:paraId="24D6ED9F" w14:textId="77777777" w:rsidR="00E860A1" w:rsidRPr="00E860A1" w:rsidRDefault="00E860A1" w:rsidP="00E860A1">
            <w:pPr>
              <w:spacing w:line="240" w:lineRule="auto"/>
              <w:jc w:val="both"/>
              <w:rPr>
                <w:rFonts w:ascii="Montserrat" w:hAnsi="Montserrat" w:cs="Times New Roman"/>
              </w:rPr>
            </w:pPr>
            <w:r w:rsidRPr="00E860A1">
              <w:rPr>
                <w:rFonts w:ascii="Montserrat" w:hAnsi="Montserrat" w:cs="Times New Roman"/>
              </w:rPr>
              <w:t>-</w:t>
            </w:r>
            <w:r w:rsidRPr="00E860A1">
              <w:rPr>
                <w:rFonts w:ascii="Montserrat" w:hAnsi="Montserrat" w:cs="Times New Roman"/>
              </w:rPr>
              <w:tab/>
              <w:t>energie electrică =10.00 lei/oră</w:t>
            </w:r>
          </w:p>
          <w:p w14:paraId="6466ABB3" w14:textId="77777777" w:rsidR="00E860A1" w:rsidRPr="00E860A1" w:rsidRDefault="00E860A1" w:rsidP="00E860A1">
            <w:pPr>
              <w:spacing w:line="240" w:lineRule="auto"/>
              <w:jc w:val="both"/>
              <w:rPr>
                <w:rFonts w:ascii="Montserrat" w:hAnsi="Montserrat" w:cs="Times New Roman"/>
              </w:rPr>
            </w:pPr>
            <w:r w:rsidRPr="00E860A1">
              <w:rPr>
                <w:rFonts w:ascii="Montserrat" w:hAnsi="Montserrat" w:cs="Times New Roman"/>
              </w:rPr>
              <w:t>-</w:t>
            </w:r>
            <w:r w:rsidRPr="00E860A1">
              <w:rPr>
                <w:rFonts w:ascii="Montserrat" w:hAnsi="Montserrat" w:cs="Times New Roman"/>
              </w:rPr>
              <w:tab/>
              <w:t>apă, canal, salubritate: aprox. 0.7 mc x 55.00lei/mc = 38.50lei/oră</w:t>
            </w:r>
          </w:p>
          <w:p w14:paraId="51D5E20B" w14:textId="77777777" w:rsidR="00E860A1" w:rsidRPr="00E860A1" w:rsidRDefault="00E860A1" w:rsidP="00E860A1">
            <w:pPr>
              <w:spacing w:line="240" w:lineRule="auto"/>
              <w:ind w:left="720"/>
              <w:jc w:val="both"/>
              <w:rPr>
                <w:rFonts w:ascii="Montserrat" w:hAnsi="Montserrat" w:cs="Times New Roman"/>
              </w:rPr>
            </w:pPr>
            <w:r w:rsidRPr="00E860A1">
              <w:rPr>
                <w:rFonts w:ascii="Montserrat" w:hAnsi="Montserrat" w:cs="Times New Roman"/>
                <w:u w:val="single"/>
              </w:rPr>
              <w:t>2.Curățenie</w:t>
            </w:r>
            <w:r w:rsidRPr="00E860A1">
              <w:rPr>
                <w:rFonts w:ascii="Montserrat" w:hAnsi="Montserrat" w:cs="Times New Roman"/>
              </w:rPr>
              <w:t xml:space="preserve"> (detergenți,dezinfectanti,obiecte sanitare,+manoperă) = 15.03 lei/oră</w:t>
            </w:r>
          </w:p>
          <w:p w14:paraId="154DAF0B" w14:textId="7C40E5F5" w:rsidR="00E860A1" w:rsidRPr="00E860A1" w:rsidRDefault="00E860A1" w:rsidP="00E860A1">
            <w:pPr>
              <w:spacing w:line="240" w:lineRule="auto"/>
              <w:ind w:left="720"/>
              <w:jc w:val="both"/>
              <w:rPr>
                <w:rFonts w:ascii="Montserrat" w:hAnsi="Montserrat" w:cs="Times New Roman"/>
              </w:rPr>
            </w:pPr>
            <w:r w:rsidRPr="00E860A1">
              <w:rPr>
                <w:rFonts w:ascii="Montserrat" w:hAnsi="Montserrat" w:cs="Times New Roman"/>
                <w:u w:val="single"/>
              </w:rPr>
              <w:t>3.Uzura obiectelor de inventar scaune, masa, alte dotări</w:t>
            </w:r>
            <w:r w:rsidR="00E6185B">
              <w:rPr>
                <w:rFonts w:ascii="Montserrat" w:hAnsi="Montserrat" w:cs="Times New Roman"/>
                <w:u w:val="single"/>
              </w:rPr>
              <w:t xml:space="preserve"> si intreținerea spaț</w:t>
            </w:r>
            <w:r w:rsidRPr="00E860A1">
              <w:rPr>
                <w:rFonts w:ascii="Montserrat" w:hAnsi="Montserrat" w:cs="Times New Roman"/>
                <w:u w:val="single"/>
              </w:rPr>
              <w:t>iului verde si pietruit</w:t>
            </w:r>
            <w:r w:rsidRPr="00E860A1">
              <w:rPr>
                <w:rFonts w:ascii="Montserrat" w:hAnsi="Montserrat" w:cs="Times New Roman"/>
              </w:rPr>
              <w:t xml:space="preserve"> = 30.00 lei/oră</w:t>
            </w:r>
          </w:p>
          <w:p w14:paraId="36D662F5" w14:textId="67D4F408" w:rsidR="00E860A1" w:rsidRPr="00E6185B" w:rsidRDefault="00E860A1" w:rsidP="00E6185B">
            <w:pPr>
              <w:spacing w:line="240" w:lineRule="auto"/>
              <w:ind w:firstLine="720"/>
              <w:jc w:val="both"/>
              <w:rPr>
                <w:rFonts w:ascii="Montserrat" w:hAnsi="Montserrat" w:cs="Times New Roman"/>
              </w:rPr>
            </w:pPr>
            <w:r w:rsidRPr="00E860A1">
              <w:rPr>
                <w:rFonts w:ascii="Montserrat" w:hAnsi="Montserrat" w:cs="Times New Roman"/>
                <w:u w:val="single"/>
              </w:rPr>
              <w:t>4.Cotă parte alte cheltuieli generale</w:t>
            </w:r>
            <w:r w:rsidRPr="00E860A1">
              <w:rPr>
                <w:rFonts w:ascii="Montserrat" w:hAnsi="Montserrat" w:cs="Times New Roman"/>
              </w:rPr>
              <w:t xml:space="preserve"> = 15.00 lei</w:t>
            </w:r>
          </w:p>
          <w:p w14:paraId="599F1629" w14:textId="77777777" w:rsidR="00E860A1" w:rsidRPr="00E860A1" w:rsidRDefault="00E860A1" w:rsidP="00E860A1">
            <w:pPr>
              <w:spacing w:line="240" w:lineRule="auto"/>
              <w:jc w:val="both"/>
              <w:rPr>
                <w:rFonts w:ascii="Montserrat" w:hAnsi="Montserrat" w:cs="Times New Roman"/>
                <w:b/>
                <w:bCs/>
              </w:rPr>
            </w:pPr>
            <w:r w:rsidRPr="00E860A1">
              <w:rPr>
                <w:rFonts w:ascii="Montserrat" w:hAnsi="Montserrat" w:cs="Times New Roman"/>
                <w:b/>
                <w:bCs/>
              </w:rPr>
              <w:t>Total cheltuieli de întreținere = 108.53 lei/oră</w:t>
            </w:r>
          </w:p>
          <w:p w14:paraId="01AC7EA6" w14:textId="6FA2D1A3" w:rsidR="00E860A1" w:rsidRPr="00E860A1" w:rsidRDefault="00E860A1" w:rsidP="00E860A1">
            <w:pPr>
              <w:spacing w:line="240" w:lineRule="auto"/>
              <w:jc w:val="both"/>
              <w:rPr>
                <w:rFonts w:ascii="Montserrat" w:hAnsi="Montserrat" w:cs="Times New Roman"/>
                <w:b/>
                <w:bCs/>
              </w:rPr>
            </w:pPr>
            <w:r w:rsidRPr="00E860A1">
              <w:rPr>
                <w:rFonts w:ascii="Montserrat" w:hAnsi="Montserrat" w:cs="Times New Roman"/>
                <w:b/>
                <w:bCs/>
              </w:rPr>
              <w:t>Tarif solicitat 200.00lei/ora</w:t>
            </w:r>
          </w:p>
          <w:p w14:paraId="518359DB" w14:textId="77777777" w:rsidR="00E860A1" w:rsidRPr="00E860A1" w:rsidRDefault="00E860A1" w:rsidP="00E860A1">
            <w:pPr>
              <w:spacing w:line="240" w:lineRule="auto"/>
              <w:jc w:val="both"/>
              <w:rPr>
                <w:rFonts w:ascii="Montserrat" w:hAnsi="Montserrat" w:cs="Times New Roman"/>
                <w:b/>
                <w:bCs/>
              </w:rPr>
            </w:pPr>
            <w:r w:rsidRPr="00E860A1">
              <w:rPr>
                <w:rFonts w:ascii="Montserrat" w:hAnsi="Montserrat" w:cs="Times New Roman"/>
                <w:b/>
                <w:bCs/>
              </w:rPr>
              <w:t>3.</w:t>
            </w:r>
            <w:r w:rsidRPr="00E860A1">
              <w:rPr>
                <w:rFonts w:ascii="Montserrat" w:hAnsi="Montserrat" w:cs="Times New Roman"/>
                <w:bCs/>
              </w:rPr>
              <w:t>Evaluarea cheltuielilor luna septembrie 2021 pentru</w:t>
            </w:r>
            <w:r w:rsidRPr="00E860A1">
              <w:rPr>
                <w:rFonts w:ascii="Montserrat" w:hAnsi="Montserrat" w:cs="Times New Roman"/>
                <w:b/>
                <w:bCs/>
              </w:rPr>
              <w:t xml:space="preserve"> zona exterioara Parcului Etnografic Romulus Vuia:</w:t>
            </w:r>
          </w:p>
          <w:p w14:paraId="371AFF34" w14:textId="7E2440C2" w:rsidR="00E860A1" w:rsidRPr="00E860A1" w:rsidRDefault="00E860A1" w:rsidP="00E860A1">
            <w:pPr>
              <w:spacing w:line="240" w:lineRule="auto"/>
              <w:jc w:val="both"/>
              <w:rPr>
                <w:rFonts w:ascii="Montserrat" w:hAnsi="Montserrat" w:cs="Times New Roman"/>
                <w:bCs/>
              </w:rPr>
            </w:pPr>
            <w:r w:rsidRPr="00E860A1">
              <w:rPr>
                <w:rFonts w:ascii="Montserrat" w:hAnsi="Montserrat" w:cs="Times New Roman"/>
                <w:b/>
                <w:bCs/>
              </w:rPr>
              <w:t xml:space="preserve">            </w:t>
            </w:r>
            <w:r w:rsidRPr="00E860A1">
              <w:rPr>
                <w:rFonts w:ascii="Montserrat" w:hAnsi="Montserrat" w:cs="Times New Roman"/>
                <w:bCs/>
              </w:rPr>
              <w:t>1.curatenie(muncitor necalificat salar</w:t>
            </w:r>
            <w:r w:rsidR="004B7286">
              <w:rPr>
                <w:rFonts w:ascii="Montserrat" w:hAnsi="Montserrat" w:cs="Times New Roman"/>
                <w:bCs/>
              </w:rPr>
              <w:t>iu total 3500)x1=20.00lei/oră</w:t>
            </w:r>
          </w:p>
          <w:p w14:paraId="72790501" w14:textId="54514849" w:rsidR="00E860A1" w:rsidRPr="00E860A1" w:rsidRDefault="00E860A1" w:rsidP="00E860A1">
            <w:pPr>
              <w:spacing w:line="240" w:lineRule="auto"/>
              <w:jc w:val="both"/>
              <w:rPr>
                <w:rFonts w:ascii="Montserrat" w:hAnsi="Montserrat" w:cs="Times New Roman"/>
                <w:bCs/>
              </w:rPr>
            </w:pPr>
            <w:r w:rsidRPr="00E860A1">
              <w:rPr>
                <w:rFonts w:ascii="Montserrat" w:hAnsi="Montserrat" w:cs="Times New Roman"/>
                <w:bCs/>
              </w:rPr>
              <w:t xml:space="preserve">            2.cota parte de cheltuieli generale(toaletare arbori,</w:t>
            </w:r>
            <w:r w:rsidR="004B7286">
              <w:rPr>
                <w:rFonts w:ascii="Montserrat" w:hAnsi="Montserrat" w:cs="Times New Roman"/>
                <w:bCs/>
              </w:rPr>
              <w:t xml:space="preserve"> </w:t>
            </w:r>
            <w:r w:rsidRPr="00E860A1">
              <w:rPr>
                <w:rFonts w:ascii="Montserrat" w:hAnsi="Montserrat" w:cs="Times New Roman"/>
                <w:bCs/>
              </w:rPr>
              <w:t>cosit)=25 lei</w:t>
            </w:r>
          </w:p>
          <w:p w14:paraId="27C1E6C9" w14:textId="58648DB3" w:rsidR="00E860A1" w:rsidRPr="00E860A1" w:rsidRDefault="004B7286" w:rsidP="00E860A1">
            <w:pPr>
              <w:spacing w:line="240" w:lineRule="auto"/>
              <w:jc w:val="both"/>
              <w:rPr>
                <w:rFonts w:ascii="Montserrat" w:hAnsi="Montserrat" w:cs="Times New Roman"/>
                <w:b/>
                <w:bCs/>
              </w:rPr>
            </w:pPr>
            <w:r>
              <w:rPr>
                <w:rFonts w:ascii="Montserrat" w:hAnsi="Montserrat" w:cs="Times New Roman"/>
                <w:b/>
                <w:bCs/>
              </w:rPr>
              <w:t xml:space="preserve">Tarif </w:t>
            </w:r>
            <w:r w:rsidR="00E860A1" w:rsidRPr="00E860A1">
              <w:rPr>
                <w:rFonts w:ascii="Montserrat" w:hAnsi="Montserrat" w:cs="Times New Roman"/>
                <w:b/>
                <w:bCs/>
              </w:rPr>
              <w:t xml:space="preserve"> solicitat:</w:t>
            </w:r>
            <w:r>
              <w:rPr>
                <w:rFonts w:ascii="Montserrat" w:hAnsi="Montserrat" w:cs="Times New Roman"/>
                <w:b/>
                <w:bCs/>
              </w:rPr>
              <w:t xml:space="preserve"> </w:t>
            </w:r>
            <w:r w:rsidR="00E860A1" w:rsidRPr="00E860A1">
              <w:rPr>
                <w:rFonts w:ascii="Montserrat" w:hAnsi="Montserrat" w:cs="Times New Roman"/>
                <w:b/>
                <w:bCs/>
              </w:rPr>
              <w:t>5lei/mp/zi</w:t>
            </w:r>
          </w:p>
          <w:p w14:paraId="4CFE6F87" w14:textId="46F41A98" w:rsidR="004C5818" w:rsidRPr="009F2BF5" w:rsidRDefault="004B7286" w:rsidP="009F2BF5">
            <w:pPr>
              <w:jc w:val="both"/>
              <w:rPr>
                <w:rFonts w:ascii="Montserrat" w:hAnsi="Montserrat"/>
              </w:rPr>
            </w:pPr>
            <w:r w:rsidRPr="00CB04A8">
              <w:rPr>
                <w:rFonts w:ascii="Montserrat" w:hAnsi="Montserrat"/>
                <w:shd w:val="clear" w:color="auto" w:fill="FFFFFF"/>
              </w:rPr>
              <w:t>În raport de atribuțiile specifice Serviciului Buget Local, Venituri, apreciem că au fost respectate cerințele economice specifice domeniului reglementat precum și cele tehnice referitoare la procedurile legale de avizare a taxelor/tarifelor propuse de managerul muzeului. De asemenea, apreciem că  proiectul de hotărâre respectă cerințele de regularitate aplicabile actelor administrative cu caracter normativ</w:t>
            </w:r>
            <w:r>
              <w:rPr>
                <w:rFonts w:ascii="Montserrat" w:hAnsi="Montserrat"/>
                <w:shd w:val="clear" w:color="auto" w:fill="FFFFFF"/>
              </w:rPr>
              <w:t>.</w:t>
            </w:r>
          </w:p>
        </w:tc>
      </w:tr>
      <w:tr w:rsidR="009F2146" w:rsidRPr="009F2146" w14:paraId="66085462" w14:textId="77777777" w:rsidTr="006E13D9">
        <w:tc>
          <w:tcPr>
            <w:tcW w:w="9625" w:type="dxa"/>
            <w:gridSpan w:val="5"/>
          </w:tcPr>
          <w:p w14:paraId="7D028DD6" w14:textId="7FABF720" w:rsidR="004C5818" w:rsidRPr="009E5386" w:rsidRDefault="004C5818" w:rsidP="00784B61">
            <w:pPr>
              <w:tabs>
                <w:tab w:val="left" w:pos="3456"/>
              </w:tabs>
              <w:spacing w:line="240" w:lineRule="auto"/>
              <w:jc w:val="both"/>
              <w:rPr>
                <w:rFonts w:ascii="Montserrat Light" w:hAnsi="Montserrat Light"/>
                <w:b/>
                <w:i/>
                <w:lang w:val="en-US"/>
              </w:rPr>
            </w:pPr>
            <w:r w:rsidRPr="009E5386">
              <w:rPr>
                <w:rFonts w:ascii="Montserrat" w:hAnsi="Montserrat"/>
                <w:b/>
                <w:bCs/>
                <w:i/>
                <w:lang w:val="en-US"/>
              </w:rPr>
              <w:lastRenderedPageBreak/>
              <w:t xml:space="preserve">Secțiunea a 3-a </w:t>
            </w:r>
            <w:bookmarkStart w:id="10" w:name="_Hlk48727950"/>
            <w:r w:rsidRPr="009E5386">
              <w:rPr>
                <w:rFonts w:ascii="Montserrat" w:hAnsi="Montserrat"/>
                <w:b/>
                <w:bCs/>
                <w:i/>
                <w:lang w:val="en-US"/>
              </w:rPr>
              <w:t>- Efecte preconizate ale aplicării actului administrativ</w:t>
            </w:r>
            <w:r w:rsidRPr="009E5386">
              <w:rPr>
                <w:rFonts w:ascii="Montserrat Light" w:hAnsi="Montserrat Light"/>
                <w:b/>
                <w:bCs/>
                <w:i/>
                <w:lang w:val="en-US"/>
              </w:rPr>
              <w:t xml:space="preserve"> </w:t>
            </w:r>
            <w:r w:rsidRPr="009E5386">
              <w:rPr>
                <w:rFonts w:ascii="Montserrat" w:hAnsi="Montserrat"/>
                <w:b/>
                <w:bCs/>
                <w:i/>
                <w:lang w:val="en-US"/>
              </w:rPr>
              <w:t>(impactul financiar asupra bugetului judeţului pe termen scurt (pe anul curent)/lung, impactul asupra mediului concurențial şi domeniului ajutoarelor de stat, impactul asupra sarcinilor administrative, impactul asupra mediului</w:t>
            </w:r>
            <w:bookmarkEnd w:id="10"/>
            <w:r w:rsidRPr="009E5386">
              <w:rPr>
                <w:rFonts w:ascii="Montserrat" w:hAnsi="Montserrat"/>
                <w:b/>
                <w:bCs/>
                <w:i/>
                <w:lang w:val="en-US"/>
              </w:rPr>
              <w:t>):</w:t>
            </w:r>
            <w:r w:rsidRPr="009E5386">
              <w:rPr>
                <w:rFonts w:ascii="Montserrat Light" w:hAnsi="Montserrat Light"/>
                <w:b/>
                <w:bCs/>
                <w:i/>
                <w:lang w:val="en-US"/>
              </w:rPr>
              <w:t xml:space="preserve"> </w:t>
            </w:r>
          </w:p>
        </w:tc>
      </w:tr>
      <w:tr w:rsidR="009F2146" w:rsidRPr="009F2146" w14:paraId="7CE50CF9" w14:textId="77777777" w:rsidTr="006E13D9">
        <w:tc>
          <w:tcPr>
            <w:tcW w:w="9625" w:type="dxa"/>
            <w:gridSpan w:val="5"/>
          </w:tcPr>
          <w:p w14:paraId="689A275D" w14:textId="68E6F5F1" w:rsidR="006E13D9" w:rsidRPr="009E5386" w:rsidRDefault="005D5A7F" w:rsidP="00784B61">
            <w:pPr>
              <w:spacing w:after="240" w:line="240" w:lineRule="auto"/>
              <w:jc w:val="both"/>
              <w:rPr>
                <w:rFonts w:ascii="Montserrat Light" w:eastAsia="Times New Roman" w:hAnsi="Montserrat Light"/>
                <w:shd w:val="clear" w:color="auto" w:fill="FFFFFF"/>
              </w:rPr>
            </w:pPr>
            <w:r w:rsidRPr="00E129E3">
              <w:rPr>
                <w:rFonts w:ascii="Montserrat" w:hAnsi="Montserrat"/>
              </w:rPr>
              <w:t xml:space="preserve">Pentru serviciile prestate instituția </w:t>
            </w:r>
            <w:r>
              <w:rPr>
                <w:rFonts w:ascii="Montserrat" w:hAnsi="Montserrat"/>
              </w:rPr>
              <w:t>a realizat în cursul anului 2020</w:t>
            </w:r>
            <w:r w:rsidRPr="00E129E3">
              <w:rPr>
                <w:rFonts w:ascii="Montserrat" w:hAnsi="Montserrat"/>
              </w:rPr>
              <w:t xml:space="preserve"> venituri proprii în </w:t>
            </w:r>
            <w:r>
              <w:rPr>
                <w:rFonts w:ascii="Montserrat" w:hAnsi="Montserrat"/>
              </w:rPr>
              <w:t>valoare de 175,90 mii lei, din care 140,84</w:t>
            </w:r>
            <w:r w:rsidRPr="004F6C1C">
              <w:rPr>
                <w:rFonts w:ascii="Montserrat" w:hAnsi="Montserrat"/>
              </w:rPr>
              <w:t xml:space="preserve"> mii lei până la data de 30.09.2020. În cursul anului 2021 veniturile proprii realizate până la data de 30.09</w:t>
            </w:r>
            <w:r>
              <w:rPr>
                <w:rFonts w:ascii="Montserrat" w:hAnsi="Montserrat"/>
              </w:rPr>
              <w:t>.2021</w:t>
            </w:r>
            <w:r w:rsidRPr="004F6C1C">
              <w:rPr>
                <w:rFonts w:ascii="Montserrat" w:hAnsi="Montserrat"/>
              </w:rPr>
              <w:t xml:space="preserve"> sunt de </w:t>
            </w:r>
            <w:r>
              <w:rPr>
                <w:rFonts w:ascii="Montserrat" w:hAnsi="Montserrat"/>
              </w:rPr>
              <w:t>238,65 mii lei</w:t>
            </w:r>
            <w:r w:rsidRPr="004F6C1C">
              <w:rPr>
                <w:rFonts w:ascii="Montserrat" w:hAnsi="Montserrat"/>
              </w:rPr>
              <w:t xml:space="preserve">. </w:t>
            </w:r>
            <w:r w:rsidRPr="00F66AEC">
              <w:rPr>
                <w:rFonts w:ascii="Montserrat" w:hAnsi="Montserrat"/>
              </w:rPr>
              <w:t>Pentru anul 2022</w:t>
            </w:r>
            <w:r>
              <w:rPr>
                <w:rFonts w:ascii="Montserrat" w:hAnsi="Montserrat"/>
              </w:rPr>
              <w:t xml:space="preserve">, </w:t>
            </w:r>
            <w:r w:rsidRPr="00F66AEC">
              <w:rPr>
                <w:rFonts w:ascii="Montserrat" w:hAnsi="Montserrat"/>
              </w:rPr>
              <w:t>se preconizează  realizarea unor venituri proprii</w:t>
            </w:r>
            <w:r>
              <w:rPr>
                <w:rFonts w:ascii="Montserrat" w:hAnsi="Montserrat"/>
              </w:rPr>
              <w:t xml:space="preserve"> situate cel puțin </w:t>
            </w:r>
            <w:r w:rsidRPr="00F66AEC">
              <w:rPr>
                <w:rFonts w:ascii="Montserrat" w:hAnsi="Montserrat"/>
              </w:rPr>
              <w:t xml:space="preserve"> la nivelul anului 2021.</w:t>
            </w:r>
          </w:p>
        </w:tc>
      </w:tr>
      <w:tr w:rsidR="009F2146" w:rsidRPr="009F2146" w14:paraId="10F72D0B" w14:textId="77777777" w:rsidTr="006E13D9">
        <w:tc>
          <w:tcPr>
            <w:tcW w:w="9625" w:type="dxa"/>
            <w:gridSpan w:val="5"/>
          </w:tcPr>
          <w:p w14:paraId="7A2FA5C3" w14:textId="4454AE35" w:rsidR="004C5818" w:rsidRPr="003E53B9" w:rsidRDefault="004C5818" w:rsidP="00784B61">
            <w:pPr>
              <w:tabs>
                <w:tab w:val="left" w:pos="3456"/>
              </w:tabs>
              <w:spacing w:line="240" w:lineRule="auto"/>
              <w:jc w:val="both"/>
              <w:rPr>
                <w:rFonts w:ascii="Montserrat" w:hAnsi="Montserrat"/>
                <w:i/>
                <w:lang w:val="en-US"/>
              </w:rPr>
            </w:pPr>
            <w:r w:rsidRPr="003E53B9">
              <w:rPr>
                <w:rFonts w:ascii="Montserrat" w:hAnsi="Montserrat"/>
                <w:b/>
                <w:i/>
                <w:lang w:val="en-US"/>
              </w:rPr>
              <w:lastRenderedPageBreak/>
              <w:t xml:space="preserve">Secțiunea a 4-a - Concluzii/propuneri:  </w:t>
            </w:r>
          </w:p>
        </w:tc>
      </w:tr>
      <w:tr w:rsidR="009F2146" w:rsidRPr="009F2146" w14:paraId="72271A01" w14:textId="77777777" w:rsidTr="006E13D9">
        <w:tc>
          <w:tcPr>
            <w:tcW w:w="9625" w:type="dxa"/>
            <w:gridSpan w:val="5"/>
          </w:tcPr>
          <w:p w14:paraId="2489AEF3" w14:textId="77777777" w:rsidR="004C5818" w:rsidRDefault="005A44EE" w:rsidP="00784B61">
            <w:pPr>
              <w:tabs>
                <w:tab w:val="left" w:pos="3456"/>
              </w:tabs>
              <w:spacing w:line="240" w:lineRule="auto"/>
              <w:jc w:val="both"/>
              <w:rPr>
                <w:rFonts w:ascii="Montserrat Light" w:hAnsi="Montserrat Light"/>
                <w:iCs/>
                <w:lang w:val="en-US"/>
              </w:rPr>
            </w:pPr>
            <w:r w:rsidRPr="005A44EE">
              <w:rPr>
                <w:rFonts w:ascii="Montserrat Light" w:hAnsi="Montserrat Light"/>
                <w:iCs/>
                <w:lang w:val="en-US"/>
              </w:rPr>
              <w:t xml:space="preserve">În urma analizării proiectului de hotărâre și a documentării efectuate, certificăm faptul că proiectul de hotărâre </w:t>
            </w:r>
            <w:r w:rsidR="004B7286" w:rsidRPr="004B7286">
              <w:rPr>
                <w:rFonts w:ascii="Montserrat Light" w:hAnsi="Montserrat Light"/>
                <w:bCs/>
                <w:iCs/>
                <w:lang w:val="en-US"/>
              </w:rPr>
              <w:t>îndeplinește</w:t>
            </w:r>
            <w:r w:rsidR="004B7286">
              <w:rPr>
                <w:rFonts w:ascii="Montserrat Light" w:hAnsi="Montserrat Light"/>
                <w:b/>
                <w:bCs/>
                <w:iCs/>
                <w:lang w:val="en-US"/>
              </w:rPr>
              <w:t xml:space="preserve"> </w:t>
            </w:r>
            <w:r w:rsidRPr="005A44EE">
              <w:rPr>
                <w:rFonts w:ascii="Montserrat Light" w:hAnsi="Montserrat Light"/>
                <w:iCs/>
                <w:lang w:val="en-US"/>
              </w:rPr>
              <w:t xml:space="preserve"> cerințele tehnice specificate la Secțiunea a 2-a”</w:t>
            </w:r>
          </w:p>
          <w:p w14:paraId="7587B491" w14:textId="1F1DA1C8" w:rsidR="003B480F" w:rsidRPr="009F2146" w:rsidRDefault="003B480F" w:rsidP="00784B61">
            <w:pPr>
              <w:tabs>
                <w:tab w:val="left" w:pos="3456"/>
              </w:tabs>
              <w:spacing w:line="240" w:lineRule="auto"/>
              <w:jc w:val="both"/>
              <w:rPr>
                <w:rFonts w:ascii="Montserrat Light" w:hAnsi="Montserrat Light"/>
                <w:iCs/>
                <w:lang w:val="en-US"/>
              </w:rPr>
            </w:pP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Prenume și nume</w:t>
            </w:r>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Semnătura</w:t>
            </w:r>
          </w:p>
        </w:tc>
      </w:tr>
      <w:tr w:rsidR="009F2146" w:rsidRPr="009F2146" w14:paraId="5F37EFA0" w14:textId="77777777" w:rsidTr="006E13D9">
        <w:tc>
          <w:tcPr>
            <w:tcW w:w="3865" w:type="dxa"/>
          </w:tcPr>
          <w:p w14:paraId="72C20013" w14:textId="415D2C18" w:rsidR="004C5818" w:rsidRPr="009F2146" w:rsidRDefault="004C5818" w:rsidP="00784B61">
            <w:pPr>
              <w:tabs>
                <w:tab w:val="left" w:pos="3456"/>
              </w:tabs>
              <w:spacing w:line="240" w:lineRule="auto"/>
              <w:jc w:val="both"/>
              <w:rPr>
                <w:rFonts w:ascii="Montserrat Light" w:hAnsi="Montserrat Light"/>
                <w:iCs/>
                <w:lang w:val="en-US"/>
              </w:rPr>
            </w:pPr>
            <w:r w:rsidRPr="009F2146">
              <w:rPr>
                <w:rFonts w:ascii="Montserrat Light" w:hAnsi="Montserrat Light"/>
                <w:iCs/>
                <w:lang w:val="en-US"/>
              </w:rPr>
              <w:t xml:space="preserve">Avizat:   </w:t>
            </w:r>
            <w:r w:rsidR="003E53B9">
              <w:rPr>
                <w:rFonts w:ascii="Montserrat Light" w:hAnsi="Montserrat Light"/>
                <w:iCs/>
                <w:lang w:val="en-US"/>
              </w:rPr>
              <w:t>Director</w:t>
            </w:r>
          </w:p>
        </w:tc>
        <w:tc>
          <w:tcPr>
            <w:tcW w:w="2993" w:type="dxa"/>
            <w:gridSpan w:val="2"/>
          </w:tcPr>
          <w:p w14:paraId="1789C913" w14:textId="734F7214" w:rsidR="004C5818" w:rsidRPr="009F2146" w:rsidRDefault="00E6185B"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Cristina Șchiop</w:t>
            </w:r>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76B5CAFD" w:rsidR="004C5818" w:rsidRPr="009F2146" w:rsidRDefault="004C5818" w:rsidP="00784B61">
            <w:pPr>
              <w:tabs>
                <w:tab w:val="left" w:pos="3456"/>
              </w:tabs>
              <w:spacing w:line="240" w:lineRule="auto"/>
              <w:jc w:val="both"/>
              <w:rPr>
                <w:rFonts w:ascii="Montserrat Light" w:hAnsi="Montserrat Light"/>
                <w:iCs/>
                <w:lang w:val="en-US"/>
              </w:rPr>
            </w:pPr>
            <w:r w:rsidRPr="009F2146">
              <w:rPr>
                <w:rFonts w:ascii="Montserrat Light" w:hAnsi="Montserrat Light"/>
                <w:iCs/>
                <w:lang w:val="en-US"/>
              </w:rPr>
              <w:t>Verificat</w:t>
            </w:r>
            <w:r w:rsidR="003E53B9">
              <w:rPr>
                <w:rFonts w:ascii="Montserrat Light" w:hAnsi="Montserrat Light"/>
                <w:iCs/>
                <w:lang w:val="en-US"/>
              </w:rPr>
              <w:t>: Șef serviciu</w:t>
            </w:r>
          </w:p>
        </w:tc>
        <w:tc>
          <w:tcPr>
            <w:tcW w:w="2993" w:type="dxa"/>
            <w:gridSpan w:val="2"/>
          </w:tcPr>
          <w:p w14:paraId="2CC3CDD0" w14:textId="48C5C94E" w:rsidR="004C5818" w:rsidRPr="009F2146" w:rsidRDefault="00E6185B" w:rsidP="00784B61">
            <w:pPr>
              <w:tabs>
                <w:tab w:val="left" w:pos="3456"/>
              </w:tabs>
              <w:spacing w:line="240" w:lineRule="auto"/>
              <w:jc w:val="both"/>
              <w:rPr>
                <w:rFonts w:ascii="Montserrat Light" w:hAnsi="Montserrat Light"/>
                <w:iCs/>
                <w:lang w:val="en-US"/>
              </w:rPr>
            </w:pPr>
            <w:r>
              <w:rPr>
                <w:rFonts w:ascii="Montserrat Light" w:hAnsi="Montserrat Light"/>
                <w:iCs/>
                <w:lang w:val="en-US"/>
              </w:rPr>
              <w:t>Dorina Maier</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rPr>
            </w:pPr>
            <w:r w:rsidRPr="009F2146">
              <w:rPr>
                <w:rFonts w:ascii="Montserrat Light" w:hAnsi="Montserrat Light"/>
                <w:iCs/>
              </w:rPr>
              <w:t xml:space="preserve">Elaborat: </w:t>
            </w:r>
            <w:r w:rsidR="003E53B9">
              <w:rPr>
                <w:rFonts w:ascii="Montserrat Light" w:hAnsi="Montserrat Light"/>
                <w:iCs/>
              </w:rPr>
              <w:t>Consilier</w:t>
            </w:r>
          </w:p>
        </w:tc>
        <w:tc>
          <w:tcPr>
            <w:tcW w:w="2993" w:type="dxa"/>
            <w:gridSpan w:val="2"/>
          </w:tcPr>
          <w:p w14:paraId="61DC327A" w14:textId="22E917F1" w:rsidR="004C5818" w:rsidRPr="009F2146" w:rsidRDefault="00E6185B" w:rsidP="00784B61">
            <w:pPr>
              <w:tabs>
                <w:tab w:val="left" w:pos="3456"/>
              </w:tabs>
              <w:spacing w:line="240" w:lineRule="auto"/>
              <w:jc w:val="both"/>
              <w:rPr>
                <w:rFonts w:ascii="Montserrat Light" w:hAnsi="Montserrat Light"/>
                <w:iCs/>
                <w:lang w:val="en-US"/>
              </w:rPr>
            </w:pPr>
            <w:r>
              <w:rPr>
                <w:rFonts w:ascii="Montserrat Light" w:hAnsi="Montserrat Light"/>
                <w:iCs/>
                <w:lang w:val="en-US"/>
              </w:rPr>
              <w:t>Liviu Negreanu</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lang w:val="en-US" w:eastAsia="ro-RO"/>
        </w:rPr>
        <w:sectPr w:rsidR="004C5818" w:rsidRPr="003A385E" w:rsidSect="005A44EE">
          <w:headerReference w:type="default" r:id="rId9"/>
          <w:pgSz w:w="11909" w:h="16834"/>
          <w:pgMar w:top="1170" w:right="929" w:bottom="540"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1. Transmitere proiect în vederea analizării şi întocmirii raportului/rapoartelor de specialitate ale compartimentelor de resort nominalizate</w:t>
            </w:r>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Compartimentele de resort nominalizate</w:t>
            </w:r>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Datele de întocmire și depunere a rapoartelor de  specialitate</w:t>
            </w:r>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Semnătura persoanelor competente pentru nominalizare/</w:t>
            </w:r>
          </w:p>
          <w:p w14:paraId="51ABFB95"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Raport întocmit/</w:t>
            </w:r>
          </w:p>
          <w:p w14:paraId="1029034D"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Refuz întocmire raport/</w:t>
            </w:r>
          </w:p>
          <w:p w14:paraId="107048C3"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semnătură</w:t>
            </w:r>
          </w:p>
        </w:tc>
      </w:tr>
      <w:tr w:rsidR="00016550" w:rsidRPr="009F2146" w14:paraId="0E829F62" w14:textId="77777777" w:rsidTr="002912DD">
        <w:tc>
          <w:tcPr>
            <w:tcW w:w="3325" w:type="dxa"/>
            <w:tcBorders>
              <w:top w:val="single" w:sz="4" w:space="0" w:color="auto"/>
              <w:left w:val="single" w:sz="4" w:space="0" w:color="auto"/>
              <w:bottom w:val="single" w:sz="4" w:space="0" w:color="auto"/>
              <w:right w:val="single" w:sz="4" w:space="0" w:color="auto"/>
            </w:tcBorders>
            <w:hideMark/>
          </w:tcPr>
          <w:p w14:paraId="3A443B39" w14:textId="7303698D" w:rsidR="00016550" w:rsidRPr="00F15811" w:rsidRDefault="003B480F" w:rsidP="00F15811">
            <w:pPr>
              <w:jc w:val="both"/>
              <w:rPr>
                <w:rFonts w:ascii="Montserrat Light" w:hAnsi="Montserrat Light"/>
              </w:rPr>
            </w:pPr>
            <w:r w:rsidRPr="00F15811">
              <w:rPr>
                <w:rFonts w:ascii="Montserrat Light" w:hAnsi="Montserrat Light"/>
              </w:rPr>
              <w:t xml:space="preserve">Direcția </w:t>
            </w:r>
            <w:r w:rsidR="00A42267" w:rsidRPr="00F15811">
              <w:rPr>
                <w:rFonts w:ascii="Montserrat Light" w:hAnsi="Montserrat Light"/>
              </w:rPr>
              <w:t>Buget-Finanţe, Resurse Umane Serviciul Buget Local, Venituri</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6A0DA36" w14:textId="143E78AB" w:rsidR="00016550" w:rsidRPr="009F2146" w:rsidRDefault="002912DD" w:rsidP="00784B61">
            <w:pPr>
              <w:tabs>
                <w:tab w:val="left" w:pos="3456"/>
              </w:tabs>
              <w:spacing w:line="240" w:lineRule="auto"/>
              <w:rPr>
                <w:rFonts w:ascii="Montserrat Light" w:hAnsi="Montserrat Light"/>
                <w:highlight w:val="yellow"/>
                <w:lang w:val="en-US"/>
              </w:rPr>
            </w:pPr>
            <w:r w:rsidRPr="002912DD">
              <w:rPr>
                <w:rFonts w:ascii="Montserrat Light" w:hAnsi="Montserrat Light"/>
                <w:lang w:val="en-US"/>
              </w:rPr>
              <w:t>11.11.2021</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34C3D5B8" w:rsidR="00016550" w:rsidRPr="009F2146" w:rsidRDefault="002912DD" w:rsidP="00784B61">
            <w:pPr>
              <w:tabs>
                <w:tab w:val="left" w:pos="3456"/>
              </w:tabs>
              <w:spacing w:line="240" w:lineRule="auto"/>
              <w:rPr>
                <w:rFonts w:ascii="Montserrat Light" w:hAnsi="Montserrat Light"/>
                <w:b/>
                <w:bCs/>
                <w:lang w:val="en-US"/>
              </w:rPr>
            </w:pPr>
            <w:r w:rsidRPr="009F2146">
              <w:rPr>
                <w:rFonts w:ascii="Montserrat Light" w:hAnsi="Montserrat Light"/>
                <w:lang w:val="en-US"/>
              </w:rPr>
              <w:t>Raport întocmit</w:t>
            </w:r>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Transmitere proiect pentru acordarea avizului de legalitate de către consilierul juridic din cadrul Direcției Juridice</w:t>
            </w:r>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Numele și prenumele consilierului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Aviz acordat/</w:t>
            </w:r>
          </w:p>
          <w:p w14:paraId="4BCDDAFA"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Refuz aviz/</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semnătură</w:t>
            </w:r>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7D1A51B7" w:rsidR="00016550" w:rsidRPr="009F2146" w:rsidRDefault="002912DD" w:rsidP="00784B61">
            <w:pPr>
              <w:tabs>
                <w:tab w:val="left" w:pos="3456"/>
              </w:tabs>
              <w:spacing w:line="240" w:lineRule="auto"/>
              <w:rPr>
                <w:rFonts w:ascii="Montserrat Light" w:hAnsi="Montserrat Light"/>
                <w:lang w:val="en-US"/>
              </w:rPr>
            </w:pPr>
            <w:r>
              <w:rPr>
                <w:rFonts w:ascii="Montserrat Light" w:hAnsi="Montserrat Light"/>
                <w:lang w:val="en-US"/>
              </w:rPr>
              <w:t>Groza Raluca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00B48AC3" w:rsidR="00016550" w:rsidRPr="009F2146" w:rsidRDefault="002912DD" w:rsidP="00784B61">
            <w:pPr>
              <w:tabs>
                <w:tab w:val="left" w:pos="3456"/>
              </w:tabs>
              <w:spacing w:line="240" w:lineRule="auto"/>
              <w:rPr>
                <w:rFonts w:ascii="Montserrat Light" w:hAnsi="Montserrat Light"/>
                <w:lang w:val="en-US"/>
              </w:rPr>
            </w:pPr>
            <w:r>
              <w:rPr>
                <w:rFonts w:ascii="Montserrat Light" w:hAnsi="Montserrat Light"/>
                <w:lang w:val="en-US"/>
              </w:rPr>
              <w:t>avizat</w:t>
            </w:r>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3. Transmitere proiect în vederea avizării pentru legalitate de către   secretarul general al judeţului</w:t>
            </w:r>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Numele și prenumele secretarului general al județului</w:t>
            </w:r>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Cs/>
                <w:lang w:val="en-US"/>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Avizul acordat/</w:t>
            </w:r>
          </w:p>
          <w:p w14:paraId="0E275F05"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Refuz aviz/</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lang w:val="en-US"/>
              </w:rPr>
              <w:t>semnătură</w:t>
            </w:r>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23BB93F5" w:rsidR="00016550" w:rsidRPr="009F2146" w:rsidRDefault="002912DD"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72081FCF" w:rsidR="00016550" w:rsidRPr="009F2146" w:rsidRDefault="002912DD" w:rsidP="00784B61">
            <w:pPr>
              <w:tabs>
                <w:tab w:val="left" w:pos="3456"/>
              </w:tabs>
              <w:spacing w:line="240" w:lineRule="auto"/>
              <w:rPr>
                <w:rFonts w:ascii="Montserrat Light" w:hAnsi="Montserrat Light"/>
                <w:bCs/>
                <w:lang w:val="en-US"/>
              </w:rPr>
            </w:pPr>
            <w:r>
              <w:rPr>
                <w:rFonts w:ascii="Montserrat Light" w:hAnsi="Montserrat Light"/>
                <w:bCs/>
                <w:lang w:val="en-US"/>
              </w:rPr>
              <w:t xml:space="preserve">Normativ </w:t>
            </w:r>
          </w:p>
        </w:tc>
        <w:tc>
          <w:tcPr>
            <w:tcW w:w="1710" w:type="dxa"/>
            <w:tcBorders>
              <w:top w:val="single" w:sz="4" w:space="0" w:color="auto"/>
              <w:left w:val="single" w:sz="4" w:space="0" w:color="auto"/>
              <w:bottom w:val="single" w:sz="4" w:space="0" w:color="auto"/>
              <w:right w:val="single" w:sz="4" w:space="0" w:color="auto"/>
            </w:tcBorders>
          </w:tcPr>
          <w:p w14:paraId="05A93B39" w14:textId="480FD9F4" w:rsidR="00016550" w:rsidRPr="009F2146" w:rsidRDefault="002912DD" w:rsidP="00784B61">
            <w:pPr>
              <w:tabs>
                <w:tab w:val="left" w:pos="3456"/>
              </w:tabs>
              <w:spacing w:line="240" w:lineRule="auto"/>
              <w:rPr>
                <w:rFonts w:ascii="Montserrat Light" w:hAnsi="Montserrat Light"/>
                <w:lang w:val="en-US"/>
              </w:rPr>
            </w:pPr>
            <w:r>
              <w:rPr>
                <w:rFonts w:ascii="Montserrat Light" w:hAnsi="Montserrat Light"/>
                <w:lang w:val="en-US"/>
              </w:rPr>
              <w:t>avizat</w:t>
            </w:r>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r w:rsidRPr="003E53B9">
              <w:rPr>
                <w:rFonts w:ascii="Montserrat" w:hAnsi="Montserrat"/>
                <w:b/>
                <w:bCs/>
                <w:lang w:val="en-US"/>
              </w:rPr>
              <w:t>Transmitere proiect pentru adoptarea avizului/avizelor comisiei/comisiilor de specialitate nominalizate</w:t>
            </w:r>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Comisia de specialitate  nominalizată</w:t>
            </w:r>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Data de întocmire și depunere a avizului</w:t>
            </w:r>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Semnătura persoanelor competente pentru nominalizare/</w:t>
            </w:r>
          </w:p>
          <w:p w14:paraId="0DA6F57C"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Avizul adoptat/</w:t>
            </w:r>
          </w:p>
          <w:p w14:paraId="5EA71C8D"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Aviz implicit favorabil</w:t>
            </w:r>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23294EC4" w:rsidR="00016550" w:rsidRPr="009F2146" w:rsidRDefault="002912DD"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lang w:eastAsia="ro-RO"/>
        </w:rPr>
      </w:pPr>
    </w:p>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1688" w14:textId="77777777" w:rsidR="001E67CF" w:rsidRDefault="001E67CF">
      <w:pPr>
        <w:spacing w:line="240" w:lineRule="auto"/>
      </w:pPr>
      <w:r>
        <w:separator/>
      </w:r>
    </w:p>
  </w:endnote>
  <w:endnote w:type="continuationSeparator" w:id="0">
    <w:p w14:paraId="239F899C" w14:textId="77777777" w:rsidR="001E67CF" w:rsidRDefault="001E6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34DA" w14:textId="77777777" w:rsidR="001E67CF" w:rsidRDefault="001E67CF">
      <w:pPr>
        <w:spacing w:line="240" w:lineRule="auto"/>
      </w:pPr>
      <w:r>
        <w:separator/>
      </w:r>
    </w:p>
  </w:footnote>
  <w:footnote w:type="continuationSeparator" w:id="0">
    <w:p w14:paraId="7186CC51" w14:textId="77777777" w:rsidR="001E67CF" w:rsidRDefault="001E67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04FBA20" w:rsidR="00BF6ED8" w:rsidRDefault="00BF6ED8">
    <w:r>
      <w:rPr>
        <w:lang w:val="en-BZ" w:eastAsia="en-BZ"/>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563BDF"/>
    <w:multiLevelType w:val="hybridMultilevel"/>
    <w:tmpl w:val="A5F63E74"/>
    <w:lvl w:ilvl="0" w:tplc="416094BC">
      <w:start w:val="1"/>
      <w:numFmt w:val="decimal"/>
      <w:lvlText w:val="(%1)"/>
      <w:lvlJc w:val="left"/>
      <w:pPr>
        <w:ind w:left="502" w:hanging="360"/>
      </w:pPr>
      <w:rPr>
        <w:rFonts w:hint="default"/>
        <w:b/>
        <w:bCs/>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 w15:restartNumberingAfterBreak="0">
    <w:nsid w:val="08597452"/>
    <w:multiLevelType w:val="hybridMultilevel"/>
    <w:tmpl w:val="556EB9C2"/>
    <w:lvl w:ilvl="0" w:tplc="0418000F">
      <w:start w:val="1"/>
      <w:numFmt w:val="decimal"/>
      <w:lvlText w:val="%1."/>
      <w:lvlJc w:val="left"/>
      <w:pPr>
        <w:ind w:left="723" w:hanging="360"/>
      </w:pPr>
      <w:rPr>
        <w:rFonts w:hint="default"/>
      </w:rPr>
    </w:lvl>
    <w:lvl w:ilvl="1" w:tplc="04180019" w:tentative="1">
      <w:start w:val="1"/>
      <w:numFmt w:val="lowerLetter"/>
      <w:lvlText w:val="%2."/>
      <w:lvlJc w:val="left"/>
      <w:pPr>
        <w:ind w:left="1443" w:hanging="360"/>
      </w:pPr>
    </w:lvl>
    <w:lvl w:ilvl="2" w:tplc="0418001B" w:tentative="1">
      <w:start w:val="1"/>
      <w:numFmt w:val="lowerRoman"/>
      <w:lvlText w:val="%3."/>
      <w:lvlJc w:val="right"/>
      <w:pPr>
        <w:ind w:left="2163" w:hanging="180"/>
      </w:pPr>
    </w:lvl>
    <w:lvl w:ilvl="3" w:tplc="0418000F" w:tentative="1">
      <w:start w:val="1"/>
      <w:numFmt w:val="decimal"/>
      <w:lvlText w:val="%4."/>
      <w:lvlJc w:val="left"/>
      <w:pPr>
        <w:ind w:left="2883" w:hanging="360"/>
      </w:pPr>
    </w:lvl>
    <w:lvl w:ilvl="4" w:tplc="04180019" w:tentative="1">
      <w:start w:val="1"/>
      <w:numFmt w:val="lowerLetter"/>
      <w:lvlText w:val="%5."/>
      <w:lvlJc w:val="left"/>
      <w:pPr>
        <w:ind w:left="3603" w:hanging="360"/>
      </w:pPr>
    </w:lvl>
    <w:lvl w:ilvl="5" w:tplc="0418001B" w:tentative="1">
      <w:start w:val="1"/>
      <w:numFmt w:val="lowerRoman"/>
      <w:lvlText w:val="%6."/>
      <w:lvlJc w:val="right"/>
      <w:pPr>
        <w:ind w:left="4323" w:hanging="180"/>
      </w:pPr>
    </w:lvl>
    <w:lvl w:ilvl="6" w:tplc="0418000F" w:tentative="1">
      <w:start w:val="1"/>
      <w:numFmt w:val="decimal"/>
      <w:lvlText w:val="%7."/>
      <w:lvlJc w:val="left"/>
      <w:pPr>
        <w:ind w:left="5043" w:hanging="360"/>
      </w:pPr>
    </w:lvl>
    <w:lvl w:ilvl="7" w:tplc="04180019" w:tentative="1">
      <w:start w:val="1"/>
      <w:numFmt w:val="lowerLetter"/>
      <w:lvlText w:val="%8."/>
      <w:lvlJc w:val="left"/>
      <w:pPr>
        <w:ind w:left="5763" w:hanging="360"/>
      </w:pPr>
    </w:lvl>
    <w:lvl w:ilvl="8" w:tplc="0418001B" w:tentative="1">
      <w:start w:val="1"/>
      <w:numFmt w:val="lowerRoman"/>
      <w:lvlText w:val="%9."/>
      <w:lvlJc w:val="right"/>
      <w:pPr>
        <w:ind w:left="6483"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7" w15:restartNumberingAfterBreak="0">
    <w:nsid w:val="304B5AEE"/>
    <w:multiLevelType w:val="hybridMultilevel"/>
    <w:tmpl w:val="C612490C"/>
    <w:lvl w:ilvl="0" w:tplc="C66A540C">
      <w:start w:val="1"/>
      <w:numFmt w:val="decimal"/>
      <w:lvlText w:val="%1."/>
      <w:lvlJc w:val="left"/>
      <w:pPr>
        <w:ind w:left="643" w:hanging="360"/>
      </w:pPr>
      <w:rPr>
        <w:rFonts w:hint="default"/>
        <w:b/>
      </w:rPr>
    </w:lvl>
    <w:lvl w:ilvl="1" w:tplc="28090019" w:tentative="1">
      <w:start w:val="1"/>
      <w:numFmt w:val="lowerLetter"/>
      <w:lvlText w:val="%2."/>
      <w:lvlJc w:val="left"/>
      <w:pPr>
        <w:ind w:left="1363" w:hanging="360"/>
      </w:pPr>
    </w:lvl>
    <w:lvl w:ilvl="2" w:tplc="2809001B" w:tentative="1">
      <w:start w:val="1"/>
      <w:numFmt w:val="lowerRoman"/>
      <w:lvlText w:val="%3."/>
      <w:lvlJc w:val="right"/>
      <w:pPr>
        <w:ind w:left="2083" w:hanging="180"/>
      </w:pPr>
    </w:lvl>
    <w:lvl w:ilvl="3" w:tplc="2809000F" w:tentative="1">
      <w:start w:val="1"/>
      <w:numFmt w:val="decimal"/>
      <w:lvlText w:val="%4."/>
      <w:lvlJc w:val="left"/>
      <w:pPr>
        <w:ind w:left="2803" w:hanging="360"/>
      </w:pPr>
    </w:lvl>
    <w:lvl w:ilvl="4" w:tplc="28090019" w:tentative="1">
      <w:start w:val="1"/>
      <w:numFmt w:val="lowerLetter"/>
      <w:lvlText w:val="%5."/>
      <w:lvlJc w:val="left"/>
      <w:pPr>
        <w:ind w:left="3523" w:hanging="360"/>
      </w:pPr>
    </w:lvl>
    <w:lvl w:ilvl="5" w:tplc="2809001B" w:tentative="1">
      <w:start w:val="1"/>
      <w:numFmt w:val="lowerRoman"/>
      <w:lvlText w:val="%6."/>
      <w:lvlJc w:val="right"/>
      <w:pPr>
        <w:ind w:left="4243" w:hanging="180"/>
      </w:pPr>
    </w:lvl>
    <w:lvl w:ilvl="6" w:tplc="2809000F" w:tentative="1">
      <w:start w:val="1"/>
      <w:numFmt w:val="decimal"/>
      <w:lvlText w:val="%7."/>
      <w:lvlJc w:val="left"/>
      <w:pPr>
        <w:ind w:left="4963" w:hanging="360"/>
      </w:pPr>
    </w:lvl>
    <w:lvl w:ilvl="7" w:tplc="28090019" w:tentative="1">
      <w:start w:val="1"/>
      <w:numFmt w:val="lowerLetter"/>
      <w:lvlText w:val="%8."/>
      <w:lvlJc w:val="left"/>
      <w:pPr>
        <w:ind w:left="5683" w:hanging="360"/>
      </w:pPr>
    </w:lvl>
    <w:lvl w:ilvl="8" w:tplc="2809001B" w:tentative="1">
      <w:start w:val="1"/>
      <w:numFmt w:val="lowerRoman"/>
      <w:lvlText w:val="%9."/>
      <w:lvlJc w:val="right"/>
      <w:pPr>
        <w:ind w:left="6403" w:hanging="180"/>
      </w:pPr>
    </w:lvl>
  </w:abstractNum>
  <w:abstractNum w:abstractNumId="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5E01FCB"/>
    <w:multiLevelType w:val="hybridMultilevel"/>
    <w:tmpl w:val="C8364CD6"/>
    <w:lvl w:ilvl="0" w:tplc="009CD19A">
      <w:start w:val="1"/>
      <w:numFmt w:val="decimal"/>
      <w:lvlText w:val="%1."/>
      <w:lvlJc w:val="left"/>
      <w:pPr>
        <w:ind w:left="720" w:hanging="360"/>
      </w:pPr>
      <w:rPr>
        <w:rFonts w:ascii="Times New Roman" w:eastAsia="SimSu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7CB8641E"/>
    <w:multiLevelType w:val="hybridMultilevel"/>
    <w:tmpl w:val="AFE0B4A4"/>
    <w:lvl w:ilvl="0" w:tplc="906E3AFE">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4"/>
  </w:num>
  <w:num w:numId="5">
    <w:abstractNumId w:val="11"/>
  </w:num>
  <w:num w:numId="6">
    <w:abstractNumId w:val="5"/>
  </w:num>
  <w:num w:numId="7">
    <w:abstractNumId w:val="8"/>
  </w:num>
  <w:num w:numId="8">
    <w:abstractNumId w:val="4"/>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 w:numId="13">
    <w:abstractNumId w:val="16"/>
  </w:num>
  <w:num w:numId="14">
    <w:abstractNumId w:val="6"/>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C4B"/>
    <w:rsid w:val="00032578"/>
    <w:rsid w:val="000465AD"/>
    <w:rsid w:val="00050054"/>
    <w:rsid w:val="00073DC3"/>
    <w:rsid w:val="000779B6"/>
    <w:rsid w:val="000A0502"/>
    <w:rsid w:val="000A54B3"/>
    <w:rsid w:val="000E5A88"/>
    <w:rsid w:val="000E7177"/>
    <w:rsid w:val="001019B5"/>
    <w:rsid w:val="00103D11"/>
    <w:rsid w:val="00151312"/>
    <w:rsid w:val="00156F9F"/>
    <w:rsid w:val="00175C14"/>
    <w:rsid w:val="0018365E"/>
    <w:rsid w:val="0019010D"/>
    <w:rsid w:val="001924FD"/>
    <w:rsid w:val="00194A98"/>
    <w:rsid w:val="001C4DE3"/>
    <w:rsid w:val="001C6EA8"/>
    <w:rsid w:val="001E67CF"/>
    <w:rsid w:val="001F54E1"/>
    <w:rsid w:val="00203696"/>
    <w:rsid w:val="002139CC"/>
    <w:rsid w:val="0023632E"/>
    <w:rsid w:val="002431D1"/>
    <w:rsid w:val="00247643"/>
    <w:rsid w:val="00256EE5"/>
    <w:rsid w:val="00262054"/>
    <w:rsid w:val="002670B5"/>
    <w:rsid w:val="00267E27"/>
    <w:rsid w:val="00271BA6"/>
    <w:rsid w:val="002912DD"/>
    <w:rsid w:val="0029671B"/>
    <w:rsid w:val="002B0485"/>
    <w:rsid w:val="002B7AAD"/>
    <w:rsid w:val="002C4D4B"/>
    <w:rsid w:val="002E5798"/>
    <w:rsid w:val="002F6C58"/>
    <w:rsid w:val="0033185C"/>
    <w:rsid w:val="00353C1B"/>
    <w:rsid w:val="0038367F"/>
    <w:rsid w:val="003A385E"/>
    <w:rsid w:val="003B0E1A"/>
    <w:rsid w:val="003B1D02"/>
    <w:rsid w:val="003B480F"/>
    <w:rsid w:val="003C133A"/>
    <w:rsid w:val="003E53B9"/>
    <w:rsid w:val="00400103"/>
    <w:rsid w:val="0040292A"/>
    <w:rsid w:val="00425307"/>
    <w:rsid w:val="00450DDC"/>
    <w:rsid w:val="00481F6A"/>
    <w:rsid w:val="00487ECF"/>
    <w:rsid w:val="004950F5"/>
    <w:rsid w:val="00497817"/>
    <w:rsid w:val="004A6CD8"/>
    <w:rsid w:val="004A7453"/>
    <w:rsid w:val="004B7286"/>
    <w:rsid w:val="004C2806"/>
    <w:rsid w:val="004C4698"/>
    <w:rsid w:val="004C5818"/>
    <w:rsid w:val="004D363E"/>
    <w:rsid w:val="004E7787"/>
    <w:rsid w:val="00520370"/>
    <w:rsid w:val="00534029"/>
    <w:rsid w:val="00567391"/>
    <w:rsid w:val="00570A09"/>
    <w:rsid w:val="00591EE6"/>
    <w:rsid w:val="00595A00"/>
    <w:rsid w:val="005A44EE"/>
    <w:rsid w:val="005B7E71"/>
    <w:rsid w:val="005D5A7F"/>
    <w:rsid w:val="005E1F6C"/>
    <w:rsid w:val="005F1822"/>
    <w:rsid w:val="005F2B44"/>
    <w:rsid w:val="005F5D56"/>
    <w:rsid w:val="00606880"/>
    <w:rsid w:val="00623F56"/>
    <w:rsid w:val="006372EE"/>
    <w:rsid w:val="006635A1"/>
    <w:rsid w:val="00666F2C"/>
    <w:rsid w:val="00671ADF"/>
    <w:rsid w:val="006964FB"/>
    <w:rsid w:val="006E13D9"/>
    <w:rsid w:val="006E676D"/>
    <w:rsid w:val="007249C0"/>
    <w:rsid w:val="00741677"/>
    <w:rsid w:val="00741FD7"/>
    <w:rsid w:val="007420D9"/>
    <w:rsid w:val="007535A8"/>
    <w:rsid w:val="007725CF"/>
    <w:rsid w:val="00775C52"/>
    <w:rsid w:val="00784B61"/>
    <w:rsid w:val="007A02AF"/>
    <w:rsid w:val="007A74C1"/>
    <w:rsid w:val="007B47B1"/>
    <w:rsid w:val="007C125E"/>
    <w:rsid w:val="007D16DC"/>
    <w:rsid w:val="007D282E"/>
    <w:rsid w:val="007F7429"/>
    <w:rsid w:val="008048D0"/>
    <w:rsid w:val="0081171C"/>
    <w:rsid w:val="00824BAD"/>
    <w:rsid w:val="00826D2A"/>
    <w:rsid w:val="00854BBD"/>
    <w:rsid w:val="00880662"/>
    <w:rsid w:val="00886419"/>
    <w:rsid w:val="008F4AE7"/>
    <w:rsid w:val="008F76F2"/>
    <w:rsid w:val="00905E1D"/>
    <w:rsid w:val="00932B14"/>
    <w:rsid w:val="009422CF"/>
    <w:rsid w:val="009502F3"/>
    <w:rsid w:val="00987EBF"/>
    <w:rsid w:val="009907CD"/>
    <w:rsid w:val="009972FD"/>
    <w:rsid w:val="009C2EAB"/>
    <w:rsid w:val="009C550C"/>
    <w:rsid w:val="009C5E2F"/>
    <w:rsid w:val="009E5386"/>
    <w:rsid w:val="009F2146"/>
    <w:rsid w:val="009F2BF5"/>
    <w:rsid w:val="009F3D9F"/>
    <w:rsid w:val="00A0284B"/>
    <w:rsid w:val="00A14397"/>
    <w:rsid w:val="00A1449A"/>
    <w:rsid w:val="00A16608"/>
    <w:rsid w:val="00A24472"/>
    <w:rsid w:val="00A365D7"/>
    <w:rsid w:val="00A42267"/>
    <w:rsid w:val="00AB1A4B"/>
    <w:rsid w:val="00AD4A2F"/>
    <w:rsid w:val="00AF0C42"/>
    <w:rsid w:val="00B07F6C"/>
    <w:rsid w:val="00B1358D"/>
    <w:rsid w:val="00B27CF0"/>
    <w:rsid w:val="00B341D1"/>
    <w:rsid w:val="00B527DC"/>
    <w:rsid w:val="00B620D9"/>
    <w:rsid w:val="00B767EF"/>
    <w:rsid w:val="00B870E5"/>
    <w:rsid w:val="00BA3135"/>
    <w:rsid w:val="00BC2053"/>
    <w:rsid w:val="00BD2CC9"/>
    <w:rsid w:val="00BD5740"/>
    <w:rsid w:val="00BE0F4B"/>
    <w:rsid w:val="00BF6ED8"/>
    <w:rsid w:val="00BF75F7"/>
    <w:rsid w:val="00C25212"/>
    <w:rsid w:val="00C31206"/>
    <w:rsid w:val="00C541AA"/>
    <w:rsid w:val="00C67BAC"/>
    <w:rsid w:val="00CA0A5D"/>
    <w:rsid w:val="00CA4943"/>
    <w:rsid w:val="00CB2CD2"/>
    <w:rsid w:val="00CD5420"/>
    <w:rsid w:val="00CD77F8"/>
    <w:rsid w:val="00CE131E"/>
    <w:rsid w:val="00CF3164"/>
    <w:rsid w:val="00D03D08"/>
    <w:rsid w:val="00D1068C"/>
    <w:rsid w:val="00D502EF"/>
    <w:rsid w:val="00D91BD9"/>
    <w:rsid w:val="00DA3CD3"/>
    <w:rsid w:val="00DD4764"/>
    <w:rsid w:val="00DF3067"/>
    <w:rsid w:val="00DF75BA"/>
    <w:rsid w:val="00E2703C"/>
    <w:rsid w:val="00E52200"/>
    <w:rsid w:val="00E55F91"/>
    <w:rsid w:val="00E6185B"/>
    <w:rsid w:val="00E63591"/>
    <w:rsid w:val="00E73034"/>
    <w:rsid w:val="00E77C72"/>
    <w:rsid w:val="00E860A1"/>
    <w:rsid w:val="00EA0370"/>
    <w:rsid w:val="00EA19E6"/>
    <w:rsid w:val="00ED2BFF"/>
    <w:rsid w:val="00ED2DE8"/>
    <w:rsid w:val="00ED6998"/>
    <w:rsid w:val="00EF0BE3"/>
    <w:rsid w:val="00F15811"/>
    <w:rsid w:val="00F1605E"/>
    <w:rsid w:val="00F5001F"/>
    <w:rsid w:val="00F67F22"/>
    <w:rsid w:val="00F95E6B"/>
    <w:rsid w:val="00FC55E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rPr>
      <w:noProof/>
      <w:lang w:val="ro-RO"/>
    </w:rPr>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customStyle="1" w:styleId="CM1">
    <w:name w:val="CM1"/>
    <w:basedOn w:val="Normal"/>
    <w:next w:val="Normal"/>
    <w:rsid w:val="00073DC3"/>
    <w:pPr>
      <w:widowControl w:val="0"/>
      <w:autoSpaceDE w:val="0"/>
      <w:autoSpaceDN w:val="0"/>
      <w:adjustRightInd w:val="0"/>
      <w:spacing w:line="416" w:lineRule="atLeast"/>
    </w:pPr>
    <w:rPr>
      <w:rFonts w:ascii="Times New Roman" w:eastAsia="Times New Roman" w:hAnsi="Times New Roman" w:cs="Times New Roman"/>
      <w:sz w:val="24"/>
      <w:szCs w:val="24"/>
      <w:lang w:eastAsia="ro-RO"/>
    </w:rPr>
  </w:style>
  <w:style w:type="paragraph" w:customStyle="1" w:styleId="CM4">
    <w:name w:val="CM4"/>
    <w:basedOn w:val="Normal"/>
    <w:next w:val="Normal"/>
    <w:rsid w:val="002670B5"/>
    <w:pPr>
      <w:widowControl w:val="0"/>
      <w:autoSpaceDE w:val="0"/>
      <w:autoSpaceDN w:val="0"/>
      <w:adjustRightInd w:val="0"/>
      <w:spacing w:line="416" w:lineRule="atLeast"/>
    </w:pPr>
    <w:rPr>
      <w:rFonts w:ascii="Times New Roman" w:eastAsia="Times New Roman" w:hAnsi="Times New Roman" w:cs="Times New Roman"/>
      <w:sz w:val="24"/>
      <w:szCs w:val="24"/>
      <w:lang w:eastAsia="ro-RO"/>
    </w:rPr>
  </w:style>
  <w:style w:type="paragraph" w:customStyle="1" w:styleId="CM11">
    <w:name w:val="CM11"/>
    <w:basedOn w:val="Normal"/>
    <w:next w:val="Normal"/>
    <w:rsid w:val="002670B5"/>
    <w:pPr>
      <w:widowControl w:val="0"/>
      <w:autoSpaceDE w:val="0"/>
      <w:autoSpaceDN w:val="0"/>
      <w:adjustRightInd w:val="0"/>
      <w:spacing w:line="413" w:lineRule="atLeast"/>
    </w:pPr>
    <w:rPr>
      <w:rFonts w:ascii="Times New Roman" w:eastAsia="Times New Roman" w:hAnsi="Times New Roman" w:cs="Times New Roman"/>
      <w:sz w:val="24"/>
      <w:szCs w:val="24"/>
      <w:lang w:eastAsia="ro-RO"/>
    </w:rPr>
  </w:style>
  <w:style w:type="paragraph" w:customStyle="1" w:styleId="CM19">
    <w:name w:val="CM19"/>
    <w:basedOn w:val="Normal"/>
    <w:next w:val="Normal"/>
    <w:rsid w:val="002670B5"/>
    <w:pPr>
      <w:widowControl w:val="0"/>
      <w:autoSpaceDE w:val="0"/>
      <w:autoSpaceDN w:val="0"/>
      <w:adjustRightInd w:val="0"/>
      <w:spacing w:line="416" w:lineRule="atLeast"/>
    </w:pPr>
    <w:rPr>
      <w:rFonts w:ascii="Times New Roman" w:eastAsia="Times New Roman" w:hAnsi="Times New Roman" w:cs="Times New Roman"/>
      <w:sz w:val="24"/>
      <w:szCs w:val="24"/>
      <w:lang w:eastAsia="ro-RO"/>
    </w:rPr>
  </w:style>
  <w:style w:type="character" w:customStyle="1" w:styleId="tli1">
    <w:name w:val="tli1"/>
    <w:rsid w:val="00D91B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8</Pages>
  <Words>2783</Words>
  <Characters>16146</Characters>
  <Application>Microsoft Office Word</Application>
  <DocSecurity>0</DocSecurity>
  <Lines>134</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cp:revision>
  <cp:lastPrinted>2021-11-11T07:33:00Z</cp:lastPrinted>
  <dcterms:created xsi:type="dcterms:W3CDTF">2021-02-01T09:16:00Z</dcterms:created>
  <dcterms:modified xsi:type="dcterms:W3CDTF">2021-11-15T10:20:00Z</dcterms:modified>
</cp:coreProperties>
</file>