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AC" w:rsidRDefault="00FE78AC" w:rsidP="008324BA">
      <w:pPr>
        <w:ind w:right="65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:rsidR="008714C0" w:rsidRPr="0084717A" w:rsidRDefault="008714C0" w:rsidP="008324BA">
      <w:pPr>
        <w:ind w:right="65"/>
        <w:jc w:val="center"/>
        <w:rPr>
          <w:rFonts w:ascii="Cambria" w:hAnsi="Cambria" w:cs="Times New Roman"/>
          <w:b/>
          <w:sz w:val="24"/>
          <w:szCs w:val="24"/>
        </w:rPr>
      </w:pPr>
      <w:r w:rsidRPr="0084717A">
        <w:rPr>
          <w:rFonts w:ascii="Cambria" w:hAnsi="Cambria" w:cs="Times New Roman"/>
          <w:b/>
          <w:sz w:val="24"/>
          <w:szCs w:val="24"/>
        </w:rPr>
        <w:t>CAIET DE SARCINI</w:t>
      </w:r>
    </w:p>
    <w:p w:rsidR="0084717A" w:rsidRPr="00E346BF" w:rsidRDefault="0084717A" w:rsidP="008714C0">
      <w:pPr>
        <w:tabs>
          <w:tab w:val="left" w:pos="300"/>
        </w:tabs>
        <w:jc w:val="center"/>
        <w:rPr>
          <w:rFonts w:ascii="Cambria" w:hAnsi="Cambria" w:cs="Times New Roman"/>
          <w:b/>
          <w:sz w:val="24"/>
          <w:szCs w:val="24"/>
        </w:rPr>
      </w:pPr>
      <w:r w:rsidRPr="00E346BF">
        <w:rPr>
          <w:rFonts w:ascii="Cambria" w:hAnsi="Cambria" w:cs="Times New Roman"/>
          <w:b/>
          <w:sz w:val="24"/>
          <w:szCs w:val="24"/>
        </w:rPr>
        <w:t>privind achiziț</w:t>
      </w:r>
      <w:r w:rsidR="008714C0" w:rsidRPr="00E346BF">
        <w:rPr>
          <w:rFonts w:ascii="Cambria" w:hAnsi="Cambria" w:cs="Times New Roman"/>
          <w:b/>
          <w:sz w:val="24"/>
          <w:szCs w:val="24"/>
        </w:rPr>
        <w:t>ia de servicii de</w:t>
      </w:r>
      <w:r w:rsidRPr="00E346BF">
        <w:rPr>
          <w:rFonts w:ascii="Cambria" w:hAnsi="Cambria" w:cs="Times New Roman"/>
          <w:b/>
          <w:sz w:val="24"/>
          <w:szCs w:val="24"/>
        </w:rPr>
        <w:t xml:space="preserve"> medicina muncii pentru salariaț</w:t>
      </w:r>
      <w:r w:rsidR="008714C0" w:rsidRPr="00E346BF">
        <w:rPr>
          <w:rFonts w:ascii="Cambria" w:hAnsi="Cambria" w:cs="Times New Roman"/>
          <w:b/>
          <w:sz w:val="24"/>
          <w:szCs w:val="24"/>
        </w:rPr>
        <w:t xml:space="preserve">ii </w:t>
      </w:r>
    </w:p>
    <w:p w:rsidR="008714C0" w:rsidRPr="00E346BF" w:rsidRDefault="008714C0" w:rsidP="0084717A">
      <w:pPr>
        <w:tabs>
          <w:tab w:val="left" w:pos="300"/>
        </w:tabs>
        <w:jc w:val="center"/>
        <w:rPr>
          <w:rFonts w:ascii="Cambria" w:hAnsi="Cambria" w:cs="Times New Roman"/>
          <w:b/>
          <w:sz w:val="24"/>
          <w:szCs w:val="24"/>
        </w:rPr>
      </w:pPr>
      <w:r w:rsidRPr="00E346BF">
        <w:rPr>
          <w:rFonts w:ascii="Cambria" w:hAnsi="Cambria" w:cs="Times New Roman"/>
          <w:b/>
          <w:sz w:val="24"/>
          <w:szCs w:val="24"/>
        </w:rPr>
        <w:t xml:space="preserve">din cadrul </w:t>
      </w:r>
      <w:r w:rsidR="0084717A" w:rsidRPr="00E346BF">
        <w:rPr>
          <w:rFonts w:ascii="Cambria" w:hAnsi="Cambria" w:cs="Times New Roman"/>
          <w:b/>
          <w:sz w:val="24"/>
          <w:szCs w:val="24"/>
        </w:rPr>
        <w:t>Consiliului Județ</w:t>
      </w:r>
      <w:r w:rsidRPr="00E346BF">
        <w:rPr>
          <w:rFonts w:ascii="Cambria" w:hAnsi="Cambria" w:cs="Times New Roman"/>
          <w:b/>
          <w:sz w:val="24"/>
          <w:szCs w:val="24"/>
        </w:rPr>
        <w:t>ean Cluj</w:t>
      </w:r>
    </w:p>
    <w:p w:rsidR="008714C0" w:rsidRDefault="008714C0" w:rsidP="008714C0">
      <w:pPr>
        <w:rPr>
          <w:rFonts w:ascii="Cambria" w:hAnsi="Cambria" w:cs="Times New Roman"/>
          <w:sz w:val="24"/>
          <w:szCs w:val="24"/>
        </w:rPr>
      </w:pPr>
    </w:p>
    <w:p w:rsidR="00FE78AC" w:rsidRPr="00202440" w:rsidRDefault="00FE78AC" w:rsidP="008714C0">
      <w:pPr>
        <w:rPr>
          <w:rFonts w:ascii="Cambria" w:hAnsi="Cambria" w:cs="Times New Roman"/>
          <w:sz w:val="24"/>
          <w:szCs w:val="24"/>
        </w:rPr>
      </w:pPr>
    </w:p>
    <w:p w:rsidR="0084717A" w:rsidRPr="0084717A" w:rsidRDefault="008714C0" w:rsidP="0084717A">
      <w:pPr>
        <w:pStyle w:val="Listparagraf"/>
        <w:numPr>
          <w:ilvl w:val="0"/>
          <w:numId w:val="5"/>
        </w:numPr>
        <w:spacing w:after="0" w:line="240" w:lineRule="auto"/>
        <w:ind w:left="720" w:hanging="450"/>
        <w:jc w:val="both"/>
        <w:rPr>
          <w:rFonts w:ascii="Cambria" w:hAnsi="Cambria" w:cs="Times New Roman"/>
          <w:b/>
          <w:sz w:val="24"/>
          <w:szCs w:val="24"/>
        </w:rPr>
      </w:pPr>
      <w:r w:rsidRPr="0084717A">
        <w:rPr>
          <w:rFonts w:ascii="Cambria" w:hAnsi="Cambria" w:cs="Times New Roman"/>
          <w:b/>
          <w:sz w:val="24"/>
          <w:szCs w:val="24"/>
        </w:rPr>
        <w:t>Denumirea contractului/Obiectul caietului de sarcini</w:t>
      </w:r>
      <w:r w:rsidRPr="0084717A">
        <w:rPr>
          <w:rFonts w:ascii="Cambria" w:hAnsi="Cambria" w:cs="Times New Roman"/>
          <w:b/>
          <w:sz w:val="24"/>
          <w:szCs w:val="24"/>
          <w:lang w:val="en-GB"/>
        </w:rPr>
        <w:t>:</w:t>
      </w:r>
    </w:p>
    <w:p w:rsidR="0084717A" w:rsidRDefault="008714C0" w:rsidP="0084717A">
      <w:pPr>
        <w:pStyle w:val="Listparagra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84717A">
        <w:rPr>
          <w:rFonts w:ascii="Cambria" w:hAnsi="Cambria" w:cs="Times New Roman"/>
          <w:sz w:val="24"/>
          <w:szCs w:val="24"/>
        </w:rPr>
        <w:t xml:space="preserve">Obiectul </w:t>
      </w:r>
      <w:r w:rsidR="003E4F10" w:rsidRPr="0084717A">
        <w:rPr>
          <w:rFonts w:ascii="Cambria" w:hAnsi="Cambria" w:cs="Times New Roman"/>
          <w:sz w:val="24"/>
          <w:szCs w:val="24"/>
        </w:rPr>
        <w:t xml:space="preserve"> </w:t>
      </w:r>
      <w:r w:rsidRPr="0084717A">
        <w:rPr>
          <w:rFonts w:ascii="Cambria" w:hAnsi="Cambria" w:cs="Times New Roman"/>
          <w:sz w:val="24"/>
          <w:szCs w:val="24"/>
        </w:rPr>
        <w:t xml:space="preserve">contractului </w:t>
      </w:r>
      <w:r w:rsidR="003E4F10" w:rsidRPr="0084717A">
        <w:rPr>
          <w:rFonts w:ascii="Cambria" w:hAnsi="Cambria" w:cs="Times New Roman"/>
          <w:sz w:val="24"/>
          <w:szCs w:val="24"/>
        </w:rPr>
        <w:t xml:space="preserve"> </w:t>
      </w:r>
      <w:r w:rsidR="0084717A" w:rsidRPr="0084717A">
        <w:rPr>
          <w:rFonts w:ascii="Cambria" w:hAnsi="Cambria" w:cs="Times New Roman"/>
          <w:sz w:val="24"/>
          <w:szCs w:val="24"/>
        </w:rPr>
        <w:t>î</w:t>
      </w:r>
      <w:r w:rsidRPr="0084717A">
        <w:rPr>
          <w:rFonts w:ascii="Cambria" w:hAnsi="Cambria" w:cs="Times New Roman"/>
          <w:sz w:val="24"/>
          <w:szCs w:val="24"/>
        </w:rPr>
        <w:t>l</w:t>
      </w:r>
      <w:r w:rsidR="003E4F10" w:rsidRPr="0084717A">
        <w:rPr>
          <w:rFonts w:ascii="Cambria" w:hAnsi="Cambria" w:cs="Times New Roman"/>
          <w:sz w:val="24"/>
          <w:szCs w:val="24"/>
        </w:rPr>
        <w:t xml:space="preserve"> </w:t>
      </w:r>
      <w:r w:rsidR="0084717A" w:rsidRPr="0084717A">
        <w:rPr>
          <w:rFonts w:ascii="Cambria" w:hAnsi="Cambria" w:cs="Times New Roman"/>
          <w:sz w:val="24"/>
          <w:szCs w:val="24"/>
        </w:rPr>
        <w:t xml:space="preserve"> reprezintă</w:t>
      </w:r>
      <w:r w:rsidRPr="0084717A">
        <w:rPr>
          <w:rFonts w:ascii="Cambria" w:hAnsi="Cambria" w:cs="Times New Roman"/>
          <w:sz w:val="24"/>
          <w:szCs w:val="24"/>
        </w:rPr>
        <w:t xml:space="preserve"> </w:t>
      </w:r>
      <w:r w:rsidR="003E4F10" w:rsidRPr="0084717A">
        <w:rPr>
          <w:rFonts w:ascii="Cambria" w:hAnsi="Cambria" w:cs="Times New Roman"/>
          <w:sz w:val="24"/>
          <w:szCs w:val="24"/>
        </w:rPr>
        <w:t xml:space="preserve"> </w:t>
      </w:r>
      <w:r w:rsidR="0084717A" w:rsidRPr="0084717A">
        <w:rPr>
          <w:rFonts w:ascii="Cambria" w:hAnsi="Cambria" w:cs="Times New Roman"/>
          <w:sz w:val="24"/>
          <w:szCs w:val="24"/>
        </w:rPr>
        <w:t>achiziț</w:t>
      </w:r>
      <w:r w:rsidRPr="0084717A">
        <w:rPr>
          <w:rFonts w:ascii="Cambria" w:hAnsi="Cambria" w:cs="Times New Roman"/>
          <w:sz w:val="24"/>
          <w:szCs w:val="24"/>
        </w:rPr>
        <w:t xml:space="preserve">ionarea </w:t>
      </w:r>
      <w:r w:rsidR="003E4F10" w:rsidRPr="0084717A">
        <w:rPr>
          <w:rFonts w:ascii="Cambria" w:hAnsi="Cambria" w:cs="Times New Roman"/>
          <w:sz w:val="24"/>
          <w:szCs w:val="24"/>
        </w:rPr>
        <w:t xml:space="preserve"> </w:t>
      </w:r>
      <w:r w:rsidRPr="0084717A">
        <w:rPr>
          <w:rFonts w:ascii="Cambria" w:hAnsi="Cambria" w:cs="Times New Roman"/>
          <w:sz w:val="24"/>
          <w:szCs w:val="24"/>
        </w:rPr>
        <w:t xml:space="preserve">de </w:t>
      </w:r>
      <w:r w:rsidR="003E4F10" w:rsidRPr="0084717A">
        <w:rPr>
          <w:rFonts w:ascii="Cambria" w:hAnsi="Cambria" w:cs="Times New Roman"/>
          <w:sz w:val="24"/>
          <w:szCs w:val="24"/>
        </w:rPr>
        <w:t>S</w:t>
      </w:r>
      <w:r w:rsidRPr="0084717A">
        <w:rPr>
          <w:rFonts w:ascii="Cambria" w:hAnsi="Cambria" w:cs="Times New Roman"/>
          <w:sz w:val="24"/>
          <w:szCs w:val="24"/>
        </w:rPr>
        <w:t>ervicii de</w:t>
      </w:r>
      <w:r w:rsidR="003E4F10" w:rsidRPr="0084717A">
        <w:rPr>
          <w:rFonts w:ascii="Cambria" w:hAnsi="Cambria" w:cs="Times New Roman"/>
          <w:sz w:val="24"/>
          <w:szCs w:val="24"/>
        </w:rPr>
        <w:t xml:space="preserve"> </w:t>
      </w:r>
      <w:r w:rsidR="00CF1E9E" w:rsidRPr="0084717A">
        <w:rPr>
          <w:rFonts w:ascii="Cambria" w:hAnsi="Cambria" w:cs="Times New Roman"/>
          <w:sz w:val="24"/>
          <w:szCs w:val="24"/>
        </w:rPr>
        <w:t xml:space="preserve">medicina muncii </w:t>
      </w:r>
      <w:r w:rsidR="00FE78AC">
        <w:rPr>
          <w:rFonts w:ascii="Cambria" w:hAnsi="Cambria" w:cs="Times New Roman"/>
          <w:sz w:val="24"/>
          <w:szCs w:val="24"/>
        </w:rPr>
        <w:t xml:space="preserve">–  COD CPV </w:t>
      </w:r>
      <w:r w:rsidR="003E4F10" w:rsidRPr="0084717A">
        <w:rPr>
          <w:rFonts w:ascii="Cambria" w:hAnsi="Cambria" w:cs="Times New Roman"/>
          <w:sz w:val="24"/>
          <w:szCs w:val="24"/>
        </w:rPr>
        <w:t>85147000-1</w:t>
      </w:r>
      <w:r w:rsidR="0084717A">
        <w:rPr>
          <w:rFonts w:ascii="Cambria" w:hAnsi="Cambria" w:cs="Times New Roman"/>
          <w:sz w:val="24"/>
          <w:szCs w:val="24"/>
        </w:rPr>
        <w:t xml:space="preserve"> pentru angajații Consiliului Județ</w:t>
      </w:r>
      <w:r w:rsidR="00CF1E9E" w:rsidRPr="0084717A">
        <w:rPr>
          <w:rFonts w:ascii="Cambria" w:hAnsi="Cambria" w:cs="Times New Roman"/>
          <w:sz w:val="24"/>
          <w:szCs w:val="24"/>
        </w:rPr>
        <w:t>ean Cluj</w:t>
      </w:r>
      <w:r w:rsidR="00FE78AC">
        <w:rPr>
          <w:rFonts w:ascii="Cambria" w:hAnsi="Cambria" w:cs="Times New Roman"/>
          <w:sz w:val="24"/>
          <w:szCs w:val="24"/>
        </w:rPr>
        <w:t>, conform A</w:t>
      </w:r>
      <w:r w:rsidR="0084717A">
        <w:rPr>
          <w:rFonts w:ascii="Cambria" w:hAnsi="Cambria" w:cs="Times New Roman"/>
          <w:sz w:val="24"/>
          <w:szCs w:val="24"/>
        </w:rPr>
        <w:t>nexelor</w:t>
      </w:r>
      <w:r w:rsidR="00C86576">
        <w:rPr>
          <w:rFonts w:ascii="Cambria" w:hAnsi="Cambria" w:cs="Times New Roman"/>
          <w:sz w:val="24"/>
          <w:szCs w:val="24"/>
        </w:rPr>
        <w:t xml:space="preserve"> </w:t>
      </w:r>
    </w:p>
    <w:p w:rsidR="00600ABB" w:rsidRPr="00600ABB" w:rsidRDefault="00600ABB" w:rsidP="0084717A">
      <w:pPr>
        <w:pStyle w:val="Listparagraf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84717A" w:rsidRDefault="00CF1E9E" w:rsidP="0084717A">
      <w:pPr>
        <w:pStyle w:val="Listparagraf"/>
        <w:numPr>
          <w:ilvl w:val="0"/>
          <w:numId w:val="5"/>
        </w:numPr>
        <w:spacing w:after="0" w:line="240" w:lineRule="auto"/>
        <w:ind w:left="720" w:hanging="450"/>
        <w:jc w:val="both"/>
        <w:rPr>
          <w:rFonts w:ascii="Cambria" w:hAnsi="Cambria" w:cs="Times New Roman"/>
          <w:sz w:val="24"/>
          <w:szCs w:val="24"/>
        </w:rPr>
      </w:pPr>
      <w:r w:rsidRPr="00600ABB">
        <w:rPr>
          <w:rFonts w:ascii="Cambria" w:hAnsi="Cambria" w:cs="Times New Roman"/>
          <w:b/>
          <w:sz w:val="24"/>
          <w:szCs w:val="24"/>
        </w:rPr>
        <w:t>B</w:t>
      </w:r>
      <w:r w:rsidRPr="0084717A">
        <w:rPr>
          <w:rFonts w:ascii="Cambria" w:hAnsi="Cambria" w:cs="Times New Roman"/>
          <w:b/>
          <w:sz w:val="24"/>
          <w:szCs w:val="24"/>
        </w:rPr>
        <w:t>eneficiar:</w:t>
      </w:r>
      <w:r w:rsidRPr="00202440">
        <w:rPr>
          <w:rFonts w:ascii="Cambria" w:hAnsi="Cambria" w:cs="Times New Roman"/>
          <w:sz w:val="24"/>
          <w:szCs w:val="24"/>
        </w:rPr>
        <w:t xml:space="preserve"> U.A.</w:t>
      </w:r>
      <w:r w:rsidR="0084717A">
        <w:rPr>
          <w:rFonts w:ascii="Cambria" w:hAnsi="Cambria" w:cs="Times New Roman"/>
          <w:sz w:val="24"/>
          <w:szCs w:val="24"/>
        </w:rPr>
        <w:t>T. Județul Cluj – Consiliul Județ</w:t>
      </w:r>
      <w:r w:rsidRPr="00202440">
        <w:rPr>
          <w:rFonts w:ascii="Cambria" w:hAnsi="Cambria" w:cs="Times New Roman"/>
          <w:sz w:val="24"/>
          <w:szCs w:val="24"/>
        </w:rPr>
        <w:t>ean Cluj</w:t>
      </w:r>
    </w:p>
    <w:p w:rsidR="00600ABB" w:rsidRDefault="00600ABB" w:rsidP="00600ABB">
      <w:pPr>
        <w:pStyle w:val="Listparagra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E4F10" w:rsidRPr="00600ABB" w:rsidRDefault="003E4F10" w:rsidP="0084717A">
      <w:pPr>
        <w:pStyle w:val="Listparagraf"/>
        <w:numPr>
          <w:ilvl w:val="0"/>
          <w:numId w:val="5"/>
        </w:numPr>
        <w:spacing w:after="0" w:line="240" w:lineRule="auto"/>
        <w:ind w:left="720" w:hanging="45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4717A">
        <w:rPr>
          <w:rFonts w:ascii="Cambria" w:hAnsi="Cambria" w:cs="Times New Roman"/>
          <w:b/>
          <w:sz w:val="24"/>
          <w:szCs w:val="24"/>
          <w:lang w:val="en-GB"/>
        </w:rPr>
        <w:t>D</w:t>
      </w:r>
      <w:r w:rsidR="005923C6" w:rsidRPr="0084717A">
        <w:rPr>
          <w:rFonts w:ascii="Cambria" w:hAnsi="Cambria" w:cs="Times New Roman"/>
          <w:b/>
          <w:sz w:val="24"/>
          <w:szCs w:val="24"/>
          <w:lang w:val="en-GB"/>
        </w:rPr>
        <w:t>urata</w:t>
      </w:r>
      <w:proofErr w:type="spellEnd"/>
      <w:r w:rsidR="005923C6" w:rsidRPr="0084717A">
        <w:rPr>
          <w:rFonts w:ascii="Cambria" w:hAnsi="Cambria" w:cs="Times New Roman"/>
          <w:b/>
          <w:sz w:val="24"/>
          <w:szCs w:val="24"/>
          <w:lang w:val="en-GB"/>
        </w:rPr>
        <w:t xml:space="preserve"> </w:t>
      </w:r>
      <w:proofErr w:type="spellStart"/>
      <w:r w:rsidR="005923C6" w:rsidRPr="0084717A">
        <w:rPr>
          <w:rFonts w:ascii="Cambria" w:hAnsi="Cambria" w:cs="Times New Roman"/>
          <w:b/>
          <w:sz w:val="24"/>
          <w:szCs w:val="24"/>
          <w:lang w:val="en-GB"/>
        </w:rPr>
        <w:t>contractului</w:t>
      </w:r>
      <w:proofErr w:type="spellEnd"/>
      <w:r w:rsidR="005923C6" w:rsidRPr="0084717A">
        <w:rPr>
          <w:rFonts w:ascii="Cambria" w:hAnsi="Cambria" w:cs="Times New Roman"/>
          <w:b/>
          <w:sz w:val="24"/>
          <w:szCs w:val="24"/>
          <w:lang w:val="en-GB"/>
        </w:rPr>
        <w:t>:</w:t>
      </w:r>
      <w:r w:rsidR="0084717A">
        <w:rPr>
          <w:rFonts w:ascii="Cambria" w:hAnsi="Cambria" w:cs="Times New Roman"/>
          <w:sz w:val="24"/>
          <w:szCs w:val="24"/>
          <w:lang w:val="en-GB"/>
        </w:rPr>
        <w:t xml:space="preserve"> de la data </w:t>
      </w:r>
      <w:proofErr w:type="spellStart"/>
      <w:r w:rsidR="0084717A">
        <w:rPr>
          <w:rFonts w:ascii="Cambria" w:hAnsi="Cambria" w:cs="Times New Roman"/>
          <w:sz w:val="24"/>
          <w:szCs w:val="24"/>
          <w:lang w:val="en-GB"/>
        </w:rPr>
        <w:t>semnării</w:t>
      </w:r>
      <w:proofErr w:type="spellEnd"/>
      <w:r w:rsidR="0084717A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4717A">
        <w:rPr>
          <w:rFonts w:ascii="Cambria" w:hAnsi="Cambria" w:cs="Times New Roman"/>
          <w:sz w:val="24"/>
          <w:szCs w:val="24"/>
          <w:lang w:val="en-GB"/>
        </w:rPr>
        <w:t>contractului</w:t>
      </w:r>
      <w:proofErr w:type="spellEnd"/>
      <w:r w:rsidR="0084717A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4717A">
        <w:rPr>
          <w:rFonts w:ascii="Cambria" w:hAnsi="Cambria" w:cs="Times New Roman"/>
          <w:sz w:val="24"/>
          <w:szCs w:val="24"/>
          <w:lang w:val="en-GB"/>
        </w:rPr>
        <w:t>î</w:t>
      </w:r>
      <w:r w:rsidR="005923C6" w:rsidRPr="0084717A">
        <w:rPr>
          <w:rFonts w:ascii="Cambria" w:hAnsi="Cambria" w:cs="Times New Roman"/>
          <w:sz w:val="24"/>
          <w:szCs w:val="24"/>
          <w:lang w:val="en-GB"/>
        </w:rPr>
        <w:t>ntre</w:t>
      </w:r>
      <w:proofErr w:type="spellEnd"/>
      <w:r w:rsidR="005923C6" w:rsidRPr="0084717A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923C6" w:rsidRPr="0084717A">
        <w:rPr>
          <w:rFonts w:ascii="Cambria" w:hAnsi="Cambria" w:cs="Times New Roman"/>
          <w:sz w:val="24"/>
          <w:szCs w:val="24"/>
          <w:lang w:val="en-GB"/>
        </w:rPr>
        <w:t>p</w:t>
      </w:r>
      <w:r w:rsidR="0084717A">
        <w:rPr>
          <w:rFonts w:ascii="Cambria" w:hAnsi="Cambria" w:cs="Times New Roman"/>
          <w:sz w:val="24"/>
          <w:szCs w:val="24"/>
          <w:lang w:val="en-GB"/>
        </w:rPr>
        <w:t>ărț</w:t>
      </w:r>
      <w:r w:rsidR="005923C6" w:rsidRPr="0084717A">
        <w:rPr>
          <w:rFonts w:ascii="Cambria" w:hAnsi="Cambria" w:cs="Times New Roman"/>
          <w:sz w:val="24"/>
          <w:szCs w:val="24"/>
          <w:lang w:val="en-GB"/>
        </w:rPr>
        <w:t>i</w:t>
      </w:r>
      <w:proofErr w:type="spellEnd"/>
      <w:r w:rsidR="0084717A" w:rsidRPr="0084717A">
        <w:rPr>
          <w:rFonts w:ascii="Cambria" w:hAnsi="Cambria" w:cs="Times New Roman"/>
          <w:sz w:val="24"/>
          <w:szCs w:val="24"/>
          <w:lang w:val="en-GB"/>
        </w:rPr>
        <w:t xml:space="preserve"> </w:t>
      </w:r>
      <w:r w:rsidR="0084717A">
        <w:rPr>
          <w:rFonts w:ascii="Cambria" w:hAnsi="Cambria" w:cs="Times New Roman"/>
          <w:sz w:val="24"/>
          <w:szCs w:val="24"/>
          <w:lang w:val="en-GB"/>
        </w:rPr>
        <w:t xml:space="preserve">- </w:t>
      </w:r>
      <w:proofErr w:type="spellStart"/>
      <w:r w:rsidR="0084717A">
        <w:rPr>
          <w:rFonts w:ascii="Cambria" w:hAnsi="Cambria" w:cs="Times New Roman"/>
          <w:sz w:val="24"/>
          <w:szCs w:val="24"/>
          <w:lang w:val="en-GB"/>
        </w:rPr>
        <w:t>până</w:t>
      </w:r>
      <w:proofErr w:type="spellEnd"/>
      <w:r w:rsidR="005923C6" w:rsidRPr="0084717A">
        <w:rPr>
          <w:rFonts w:ascii="Cambria" w:hAnsi="Cambria" w:cs="Times New Roman"/>
          <w:sz w:val="24"/>
          <w:szCs w:val="24"/>
          <w:lang w:val="en-GB"/>
        </w:rPr>
        <w:t xml:space="preserve"> la 31.1</w:t>
      </w:r>
      <w:r w:rsidR="00941DB1" w:rsidRPr="0084717A">
        <w:rPr>
          <w:rFonts w:ascii="Cambria" w:hAnsi="Cambria" w:cs="Times New Roman"/>
          <w:sz w:val="24"/>
          <w:szCs w:val="24"/>
          <w:lang w:val="en-GB"/>
        </w:rPr>
        <w:t>2</w:t>
      </w:r>
      <w:r w:rsidR="006D1516">
        <w:rPr>
          <w:rFonts w:ascii="Cambria" w:hAnsi="Cambria" w:cs="Times New Roman"/>
          <w:sz w:val="24"/>
          <w:szCs w:val="24"/>
          <w:lang w:val="en-GB"/>
        </w:rPr>
        <w:t>.2019</w:t>
      </w:r>
      <w:r w:rsidR="00B43CD8">
        <w:rPr>
          <w:rFonts w:ascii="Cambria" w:hAnsi="Cambria" w:cs="Times New Roman"/>
          <w:sz w:val="24"/>
          <w:szCs w:val="24"/>
          <w:lang w:val="en-GB"/>
        </w:rPr>
        <w:t>.</w:t>
      </w:r>
    </w:p>
    <w:p w:rsidR="00600ABB" w:rsidRPr="00600ABB" w:rsidRDefault="00600ABB" w:rsidP="00600AB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00ABB" w:rsidRPr="00600ABB" w:rsidRDefault="00E346BF" w:rsidP="00600ABB">
      <w:pPr>
        <w:pStyle w:val="Listparagraf"/>
        <w:numPr>
          <w:ilvl w:val="0"/>
          <w:numId w:val="5"/>
        </w:numPr>
        <w:spacing w:after="0" w:line="240" w:lineRule="auto"/>
        <w:ind w:left="720" w:hanging="450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  <w:lang w:val="en-GB"/>
        </w:rPr>
        <w:t>Condiț</w:t>
      </w:r>
      <w:r w:rsidR="005A199E" w:rsidRPr="0084717A">
        <w:rPr>
          <w:rFonts w:ascii="Cambria" w:hAnsi="Cambria" w:cs="Times New Roman"/>
          <w:b/>
          <w:sz w:val="24"/>
          <w:szCs w:val="24"/>
          <w:lang w:val="en-GB"/>
        </w:rPr>
        <w:t>ii</w:t>
      </w:r>
      <w:proofErr w:type="spellEnd"/>
      <w:r w:rsidR="005A199E" w:rsidRPr="0084717A">
        <w:rPr>
          <w:rFonts w:ascii="Cambria" w:hAnsi="Cambria" w:cs="Times New Roman"/>
          <w:b/>
          <w:sz w:val="24"/>
          <w:szCs w:val="24"/>
          <w:lang w:val="en-GB"/>
        </w:rPr>
        <w:t xml:space="preserve"> </w:t>
      </w:r>
      <w:proofErr w:type="spellStart"/>
      <w:r w:rsidR="005A199E" w:rsidRPr="0084717A">
        <w:rPr>
          <w:rFonts w:ascii="Cambria" w:hAnsi="Cambria" w:cs="Times New Roman"/>
          <w:b/>
          <w:sz w:val="24"/>
          <w:szCs w:val="24"/>
          <w:lang w:val="en-GB"/>
        </w:rPr>
        <w:t>tehnice</w:t>
      </w:r>
      <w:proofErr w:type="spellEnd"/>
      <w:r w:rsidR="005A199E" w:rsidRPr="0084717A">
        <w:rPr>
          <w:rFonts w:ascii="Cambria" w:hAnsi="Cambria" w:cs="Times New Roman"/>
          <w:b/>
          <w:sz w:val="24"/>
          <w:szCs w:val="24"/>
          <w:lang w:val="en-GB"/>
        </w:rPr>
        <w:t xml:space="preserve"> </w:t>
      </w:r>
      <w:proofErr w:type="spellStart"/>
      <w:r w:rsidR="005A199E" w:rsidRPr="0084717A">
        <w:rPr>
          <w:rFonts w:ascii="Cambria" w:hAnsi="Cambria" w:cs="Times New Roman"/>
          <w:b/>
          <w:sz w:val="24"/>
          <w:szCs w:val="24"/>
          <w:lang w:val="en-GB"/>
        </w:rPr>
        <w:t>minimale</w:t>
      </w:r>
      <w:proofErr w:type="spellEnd"/>
      <w:r w:rsidR="005A199E" w:rsidRPr="0084717A">
        <w:rPr>
          <w:rFonts w:ascii="Cambria" w:hAnsi="Cambria" w:cs="Times New Roman"/>
          <w:b/>
          <w:sz w:val="24"/>
          <w:szCs w:val="24"/>
          <w:lang w:val="en-GB"/>
        </w:rPr>
        <w:t>:</w:t>
      </w:r>
    </w:p>
    <w:p w:rsidR="008709E1" w:rsidRDefault="00600ABB" w:rsidP="00600ABB">
      <w:pPr>
        <w:pStyle w:val="Listparagraf"/>
        <w:spacing w:after="0" w:line="24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Personalul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Consiliului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Județ</w:t>
      </w:r>
      <w:r w:rsidR="005A199E" w:rsidRPr="00600ABB">
        <w:rPr>
          <w:rFonts w:ascii="Cambria" w:hAnsi="Cambria" w:cs="Times New Roman"/>
          <w:sz w:val="24"/>
          <w:szCs w:val="24"/>
          <w:lang w:val="en-GB"/>
        </w:rPr>
        <w:t>ean</w:t>
      </w:r>
      <w:proofErr w:type="spellEnd"/>
      <w:r w:rsidR="005A199E" w:rsidRPr="00600ABB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A199E" w:rsidRPr="00600ABB">
        <w:rPr>
          <w:rFonts w:ascii="Cambria" w:hAnsi="Cambria" w:cs="Times New Roman"/>
          <w:sz w:val="24"/>
          <w:szCs w:val="24"/>
          <w:lang w:val="en-GB"/>
        </w:rPr>
        <w:t>Cl</w:t>
      </w:r>
      <w:r>
        <w:rPr>
          <w:rFonts w:ascii="Cambria" w:hAnsi="Cambria" w:cs="Times New Roman"/>
          <w:sz w:val="24"/>
          <w:szCs w:val="24"/>
          <w:lang w:val="en-GB"/>
        </w:rPr>
        <w:t>uj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este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r w:rsidR="008709E1">
        <w:rPr>
          <w:rFonts w:ascii="Cambria" w:hAnsi="Cambria" w:cs="Times New Roman"/>
          <w:sz w:val="24"/>
          <w:szCs w:val="24"/>
          <w:lang w:val="en-GB"/>
        </w:rPr>
        <w:t>format</w:t>
      </w:r>
      <w:r w:rsidR="005B3126">
        <w:rPr>
          <w:rFonts w:ascii="Cambria" w:hAnsi="Cambria" w:cs="Times New Roman"/>
          <w:sz w:val="24"/>
          <w:szCs w:val="24"/>
          <w:lang w:val="en-GB"/>
        </w:rPr>
        <w:t xml:space="preserve"> din</w:t>
      </w:r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funcționari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publici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conducere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execuție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>,</w:t>
      </w:r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r w:rsidR="005A199E" w:rsidRPr="00600ABB">
        <w:rPr>
          <w:rFonts w:ascii="Cambria" w:hAnsi="Cambria" w:cs="Times New Roman"/>
          <w:sz w:val="24"/>
          <w:szCs w:val="24"/>
          <w:lang w:val="en-GB"/>
        </w:rPr>
        <w:t>personal contractual</w:t>
      </w:r>
      <w:r w:rsidR="008709E1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conducere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execuție</w:t>
      </w:r>
      <w:proofErr w:type="spellEnd"/>
      <w:r w:rsidR="005B3126">
        <w:rPr>
          <w:rFonts w:ascii="Cambria" w:hAnsi="Cambria" w:cs="Times New Roman"/>
          <w:sz w:val="24"/>
          <w:szCs w:val="24"/>
          <w:lang w:val="en-GB"/>
        </w:rPr>
        <w:t>,</w:t>
      </w:r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precum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ș</w:t>
      </w:r>
      <w:r w:rsidR="008709E1" w:rsidRPr="00600ABB">
        <w:rPr>
          <w:rFonts w:ascii="Cambria" w:hAnsi="Cambria" w:cs="Times New Roman"/>
          <w:sz w:val="24"/>
          <w:szCs w:val="24"/>
          <w:lang w:val="en-GB"/>
        </w:rPr>
        <w:t>i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funcții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demnitate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publică</w:t>
      </w:r>
      <w:proofErr w:type="spellEnd"/>
      <w:r w:rsidR="005A199E" w:rsidRPr="00600ABB">
        <w:rPr>
          <w:rFonts w:ascii="Cambria" w:hAnsi="Cambria" w:cs="Times New Roman"/>
          <w:sz w:val="24"/>
          <w:szCs w:val="24"/>
          <w:lang w:val="en-GB"/>
        </w:rPr>
        <w:t>.</w:t>
      </w:r>
      <w:r w:rsidR="001F03D2" w:rsidRPr="00600ABB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Serviciile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urmează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achiziționate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trebu</w:t>
      </w:r>
      <w:r w:rsidR="008709E1">
        <w:rPr>
          <w:rFonts w:ascii="Cambria" w:hAnsi="Cambria" w:cs="Times New Roman"/>
          <w:sz w:val="24"/>
          <w:szCs w:val="24"/>
          <w:lang w:val="en-GB"/>
        </w:rPr>
        <w:t>ie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să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asigure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realizarea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unitară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</w:t>
      </w:r>
      <w:r w:rsidR="008709E1">
        <w:rPr>
          <w:rFonts w:ascii="Cambria" w:hAnsi="Cambria" w:cs="Times New Roman"/>
          <w:sz w:val="24"/>
          <w:szCs w:val="24"/>
          <w:lang w:val="en-GB"/>
        </w:rPr>
        <w:t>i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709E1">
        <w:rPr>
          <w:rFonts w:ascii="Cambria" w:hAnsi="Cambria" w:cs="Times New Roman"/>
          <w:sz w:val="24"/>
          <w:szCs w:val="24"/>
          <w:lang w:val="en-GB"/>
        </w:rPr>
        <w:t>completă</w:t>
      </w:r>
      <w:proofErr w:type="spellEnd"/>
      <w:r w:rsidR="005A199E" w:rsidRPr="00202440">
        <w:rPr>
          <w:rFonts w:ascii="Cambria" w:hAnsi="Cambria" w:cs="Times New Roman"/>
          <w:sz w:val="24"/>
          <w:szCs w:val="24"/>
          <w:lang w:val="en-GB"/>
        </w:rPr>
        <w:t xml:space="preserve"> a </w:t>
      </w:r>
      <w:proofErr w:type="spellStart"/>
      <w:r w:rsidR="005A199E" w:rsidRPr="00202440">
        <w:rPr>
          <w:rFonts w:ascii="Cambria" w:hAnsi="Cambria" w:cs="Times New Roman"/>
          <w:sz w:val="24"/>
          <w:szCs w:val="24"/>
          <w:lang w:val="en-GB"/>
        </w:rPr>
        <w:t>serviciilor</w:t>
      </w:r>
      <w:proofErr w:type="spellEnd"/>
      <w:r w:rsidR="005A199E" w:rsidRPr="00202440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A199E" w:rsidRPr="00202440"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 w:rsidR="005A199E" w:rsidRPr="00202440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A199E" w:rsidRPr="00202440">
        <w:rPr>
          <w:rFonts w:ascii="Cambria" w:hAnsi="Cambria" w:cs="Times New Roman"/>
          <w:sz w:val="24"/>
          <w:szCs w:val="24"/>
          <w:lang w:val="en-GB"/>
        </w:rPr>
        <w:t>p</w:t>
      </w:r>
      <w:r>
        <w:rPr>
          <w:rFonts w:ascii="Cambria" w:hAnsi="Cambria" w:cs="Times New Roman"/>
          <w:sz w:val="24"/>
          <w:szCs w:val="24"/>
          <w:lang w:val="en-GB"/>
        </w:rPr>
        <w:t>rofilactice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prin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care se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asigură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supravegherea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sanatăț</w:t>
      </w:r>
      <w:r w:rsidR="005A199E" w:rsidRPr="00202440">
        <w:rPr>
          <w:rFonts w:ascii="Cambria" w:hAnsi="Cambria" w:cs="Times New Roman"/>
          <w:sz w:val="24"/>
          <w:szCs w:val="24"/>
          <w:lang w:val="en-GB"/>
        </w:rPr>
        <w:t>ii</w:t>
      </w:r>
      <w:proofErr w:type="spellEnd"/>
      <w:r w:rsidR="005A199E" w:rsidRPr="00202440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lucrătorilor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</w:t>
      </w:r>
      <w:r w:rsidR="000D74D5" w:rsidRPr="00202440">
        <w:rPr>
          <w:rFonts w:ascii="Cambria" w:hAnsi="Cambria" w:cs="Times New Roman"/>
          <w:sz w:val="24"/>
          <w:szCs w:val="24"/>
          <w:lang w:val="en-GB"/>
        </w:rPr>
        <w:t>n</w:t>
      </w:r>
      <w:proofErr w:type="spellEnd"/>
      <w:r w:rsidR="000D74D5" w:rsidRPr="00202440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conformitate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cu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prevederile</w:t>
      </w:r>
      <w:proofErr w:type="spellEnd"/>
      <w:r w:rsidR="008709E1">
        <w:rPr>
          <w:rFonts w:ascii="Cambria" w:hAnsi="Cambria" w:cs="Times New Roman"/>
          <w:sz w:val="24"/>
          <w:szCs w:val="24"/>
          <w:lang w:val="en-GB"/>
        </w:rPr>
        <w:t>:</w:t>
      </w:r>
    </w:p>
    <w:p w:rsidR="005B3126" w:rsidRDefault="00912414" w:rsidP="00600ABB">
      <w:pPr>
        <w:pStyle w:val="Listparagraf"/>
        <w:numPr>
          <w:ilvl w:val="0"/>
          <w:numId w:val="4"/>
        </w:numPr>
        <w:spacing w:after="0" w:line="240" w:lineRule="auto"/>
        <w:ind w:left="1080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5B3126">
        <w:rPr>
          <w:rFonts w:ascii="Cambria" w:hAnsi="Cambria" w:cs="Times New Roman"/>
          <w:sz w:val="24"/>
          <w:szCs w:val="24"/>
          <w:lang w:val="en-GB"/>
        </w:rPr>
        <w:t>HG</w:t>
      </w:r>
      <w:r w:rsidR="000D74D5" w:rsidRPr="005B3126">
        <w:rPr>
          <w:rFonts w:ascii="Cambria" w:hAnsi="Cambria" w:cs="Times New Roman"/>
          <w:sz w:val="24"/>
          <w:szCs w:val="24"/>
          <w:lang w:val="en-GB"/>
        </w:rPr>
        <w:t xml:space="preserve"> nr.</w:t>
      </w:r>
      <w:r w:rsidR="00600ABB" w:rsidRP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r w:rsidR="000D74D5" w:rsidRPr="005B3126">
        <w:rPr>
          <w:rFonts w:ascii="Cambria" w:hAnsi="Cambria" w:cs="Times New Roman"/>
          <w:sz w:val="24"/>
          <w:szCs w:val="24"/>
          <w:lang w:val="en-GB"/>
        </w:rPr>
        <w:t>355</w:t>
      </w:r>
      <w:r w:rsidR="00600ABB" w:rsidRPr="005B3126">
        <w:rPr>
          <w:rFonts w:ascii="Cambria" w:hAnsi="Cambria" w:cs="Times New Roman"/>
          <w:sz w:val="24"/>
          <w:szCs w:val="24"/>
          <w:lang w:val="en-GB"/>
        </w:rPr>
        <w:t xml:space="preserve">/2007 </w:t>
      </w:r>
      <w:proofErr w:type="spellStart"/>
      <w:r w:rsidR="00600ABB" w:rsidRPr="005B3126">
        <w:rPr>
          <w:rFonts w:ascii="Cambria" w:hAnsi="Cambria" w:cs="Times New Roman"/>
          <w:sz w:val="24"/>
          <w:szCs w:val="24"/>
          <w:lang w:val="en-GB"/>
        </w:rPr>
        <w:t>privind</w:t>
      </w:r>
      <w:proofErr w:type="spellEnd"/>
      <w:r w:rsidR="00600ABB" w:rsidRP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600ABB" w:rsidRPr="005B3126">
        <w:rPr>
          <w:rFonts w:ascii="Cambria" w:hAnsi="Cambria" w:cs="Times New Roman"/>
          <w:sz w:val="24"/>
          <w:szCs w:val="24"/>
          <w:lang w:val="en-GB"/>
        </w:rPr>
        <w:t>supravegherea</w:t>
      </w:r>
      <w:proofErr w:type="spellEnd"/>
      <w:r w:rsidR="00600ABB" w:rsidRP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600ABB" w:rsidRPr="005B3126">
        <w:rPr>
          <w:rFonts w:ascii="Cambria" w:hAnsi="Cambria" w:cs="Times New Roman"/>
          <w:sz w:val="24"/>
          <w:szCs w:val="24"/>
          <w:lang w:val="en-GB"/>
        </w:rPr>
        <w:t>sănătății</w:t>
      </w:r>
      <w:proofErr w:type="spellEnd"/>
      <w:r w:rsidR="00600ABB" w:rsidRP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600ABB" w:rsidRPr="005B3126">
        <w:rPr>
          <w:rFonts w:ascii="Cambria" w:hAnsi="Cambria" w:cs="Times New Roman"/>
          <w:sz w:val="24"/>
          <w:szCs w:val="24"/>
          <w:lang w:val="en-GB"/>
        </w:rPr>
        <w:t>lucră</w:t>
      </w:r>
      <w:r w:rsidRPr="005B3126">
        <w:rPr>
          <w:rFonts w:ascii="Cambria" w:hAnsi="Cambria" w:cs="Times New Roman"/>
          <w:sz w:val="24"/>
          <w:szCs w:val="24"/>
          <w:lang w:val="en-GB"/>
        </w:rPr>
        <w:t>torilor</w:t>
      </w:r>
      <w:proofErr w:type="spellEnd"/>
      <w:r w:rsidRPr="005B3126">
        <w:rPr>
          <w:rFonts w:ascii="Cambria" w:hAnsi="Cambria" w:cs="Times New Roman"/>
          <w:sz w:val="24"/>
          <w:szCs w:val="24"/>
          <w:lang w:val="en-GB"/>
        </w:rPr>
        <w:t xml:space="preserve">, cu </w:t>
      </w:r>
      <w:proofErr w:type="spellStart"/>
      <w:r w:rsidRPr="005B3126">
        <w:rPr>
          <w:rFonts w:ascii="Cambria" w:hAnsi="Cambria" w:cs="Times New Roman"/>
          <w:sz w:val="24"/>
          <w:szCs w:val="24"/>
          <w:lang w:val="en-GB"/>
        </w:rPr>
        <w:t>modificările</w:t>
      </w:r>
      <w:proofErr w:type="spellEnd"/>
      <w:r w:rsidRP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5B3126"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 w:rsidRP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5B3126">
        <w:rPr>
          <w:rFonts w:ascii="Cambria" w:hAnsi="Cambria" w:cs="Times New Roman"/>
          <w:sz w:val="24"/>
          <w:szCs w:val="24"/>
          <w:lang w:val="en-GB"/>
        </w:rPr>
        <w:t>completă</w:t>
      </w:r>
      <w:r w:rsidR="005B3126">
        <w:rPr>
          <w:rFonts w:ascii="Cambria" w:hAnsi="Cambria" w:cs="Times New Roman"/>
          <w:sz w:val="24"/>
          <w:szCs w:val="24"/>
          <w:lang w:val="en-GB"/>
        </w:rPr>
        <w:t>rile</w:t>
      </w:r>
      <w:proofErr w:type="spellEnd"/>
      <w:r w:rsid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B3126">
        <w:rPr>
          <w:rFonts w:ascii="Cambria" w:hAnsi="Cambria" w:cs="Times New Roman"/>
          <w:sz w:val="24"/>
          <w:szCs w:val="24"/>
          <w:lang w:val="en-GB"/>
        </w:rPr>
        <w:t>ulterioare</w:t>
      </w:r>
      <w:proofErr w:type="spellEnd"/>
    </w:p>
    <w:p w:rsidR="000D74D5" w:rsidRPr="005B3126" w:rsidRDefault="000D74D5" w:rsidP="005B3126">
      <w:pPr>
        <w:pStyle w:val="Listparagraf"/>
        <w:spacing w:after="0" w:line="240" w:lineRule="auto"/>
        <w:ind w:left="1080"/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 w:rsidRPr="005B3126">
        <w:rPr>
          <w:rFonts w:ascii="Cambria" w:hAnsi="Cambria" w:cs="Times New Roman"/>
          <w:sz w:val="24"/>
          <w:szCs w:val="24"/>
          <w:lang w:val="en-GB"/>
        </w:rPr>
        <w:t>Servicii</w:t>
      </w:r>
      <w:r w:rsidR="005B3126">
        <w:rPr>
          <w:rFonts w:ascii="Cambria" w:hAnsi="Cambria" w:cs="Times New Roman"/>
          <w:sz w:val="24"/>
          <w:szCs w:val="24"/>
          <w:lang w:val="en-GB"/>
        </w:rPr>
        <w:t>le</w:t>
      </w:r>
      <w:proofErr w:type="spellEnd"/>
      <w:r w:rsidRP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5B3126"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 w:rsidRP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5B3126">
        <w:rPr>
          <w:rFonts w:ascii="Cambria" w:hAnsi="Cambria" w:cs="Times New Roman"/>
          <w:sz w:val="24"/>
          <w:szCs w:val="24"/>
          <w:lang w:val="en-GB"/>
        </w:rPr>
        <w:t>profil</w:t>
      </w:r>
      <w:r w:rsidR="005B3126" w:rsidRPr="005B3126">
        <w:rPr>
          <w:rFonts w:ascii="Cambria" w:hAnsi="Cambria" w:cs="Times New Roman"/>
          <w:sz w:val="24"/>
          <w:szCs w:val="24"/>
          <w:lang w:val="en-GB"/>
        </w:rPr>
        <w:t>acti</w:t>
      </w:r>
      <w:r w:rsidR="005B3126">
        <w:rPr>
          <w:rFonts w:ascii="Cambria" w:hAnsi="Cambria" w:cs="Times New Roman"/>
          <w:sz w:val="24"/>
          <w:szCs w:val="24"/>
          <w:lang w:val="en-GB"/>
        </w:rPr>
        <w:t>ce</w:t>
      </w:r>
      <w:proofErr w:type="spellEnd"/>
      <w:r w:rsid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B3126">
        <w:rPr>
          <w:rFonts w:ascii="Cambria" w:hAnsi="Cambria" w:cs="Times New Roman"/>
          <w:sz w:val="24"/>
          <w:szCs w:val="24"/>
          <w:lang w:val="en-GB"/>
        </w:rPr>
        <w:t>prin</w:t>
      </w:r>
      <w:proofErr w:type="spellEnd"/>
      <w:r w:rsidR="005B3126">
        <w:rPr>
          <w:rFonts w:ascii="Cambria" w:hAnsi="Cambria" w:cs="Times New Roman"/>
          <w:sz w:val="24"/>
          <w:szCs w:val="24"/>
          <w:lang w:val="en-GB"/>
        </w:rPr>
        <w:t xml:space="preserve"> care se </w:t>
      </w:r>
      <w:proofErr w:type="spellStart"/>
      <w:r w:rsidR="005B3126">
        <w:rPr>
          <w:rFonts w:ascii="Cambria" w:hAnsi="Cambria" w:cs="Times New Roman"/>
          <w:sz w:val="24"/>
          <w:szCs w:val="24"/>
          <w:lang w:val="en-GB"/>
        </w:rPr>
        <w:t>asigură</w:t>
      </w:r>
      <w:proofErr w:type="spellEnd"/>
      <w:r w:rsid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B3126">
        <w:rPr>
          <w:rFonts w:ascii="Cambria" w:hAnsi="Cambria" w:cs="Times New Roman"/>
          <w:sz w:val="24"/>
          <w:szCs w:val="24"/>
          <w:lang w:val="en-GB"/>
        </w:rPr>
        <w:t>supravegherea</w:t>
      </w:r>
      <w:proofErr w:type="spellEnd"/>
      <w:r w:rsid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B3126">
        <w:rPr>
          <w:rFonts w:ascii="Cambria" w:hAnsi="Cambria" w:cs="Times New Roman"/>
          <w:sz w:val="24"/>
          <w:szCs w:val="24"/>
          <w:lang w:val="en-GB"/>
        </w:rPr>
        <w:t>sănătății</w:t>
      </w:r>
      <w:proofErr w:type="spellEnd"/>
      <w:r w:rsid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B3126">
        <w:rPr>
          <w:rFonts w:ascii="Cambria" w:hAnsi="Cambria" w:cs="Times New Roman"/>
          <w:sz w:val="24"/>
          <w:szCs w:val="24"/>
          <w:lang w:val="en-GB"/>
        </w:rPr>
        <w:t>lucrătorilor</w:t>
      </w:r>
      <w:proofErr w:type="spellEnd"/>
      <w:r w:rsid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B3126">
        <w:rPr>
          <w:rFonts w:ascii="Cambria" w:hAnsi="Cambria" w:cs="Times New Roman"/>
          <w:sz w:val="24"/>
          <w:szCs w:val="24"/>
          <w:lang w:val="en-GB"/>
        </w:rPr>
        <w:t>sunt</w:t>
      </w:r>
      <w:proofErr w:type="spellEnd"/>
      <w:r w:rsidRPr="005B3126">
        <w:rPr>
          <w:rFonts w:ascii="Cambria" w:hAnsi="Cambria" w:cs="Times New Roman"/>
          <w:sz w:val="24"/>
          <w:szCs w:val="24"/>
          <w:lang w:val="en-GB"/>
        </w:rPr>
        <w:t>:</w:t>
      </w:r>
    </w:p>
    <w:p w:rsidR="000D74D5" w:rsidRPr="00202440" w:rsidRDefault="005B3126" w:rsidP="00600ABB">
      <w:pPr>
        <w:pStyle w:val="Listparagraf"/>
        <w:tabs>
          <w:tab w:val="left" w:pos="1305"/>
        </w:tabs>
        <w:spacing w:after="0" w:line="240" w:lineRule="auto"/>
        <w:ind w:left="1350" w:hanging="270"/>
        <w:jc w:val="both"/>
        <w:rPr>
          <w:rFonts w:ascii="Cambria" w:hAnsi="Cambria" w:cs="Times New Roman"/>
          <w:sz w:val="24"/>
          <w:szCs w:val="24"/>
          <w:lang w:val="en-GB"/>
        </w:rPr>
      </w:pPr>
      <w:r>
        <w:rPr>
          <w:rFonts w:ascii="Cambria" w:hAnsi="Cambria" w:cs="Times New Roman"/>
          <w:sz w:val="24"/>
          <w:szCs w:val="24"/>
          <w:lang w:val="en-GB"/>
        </w:rPr>
        <w:t>-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examen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medical 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angajarea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muncă</w:t>
      </w:r>
      <w:proofErr w:type="spellEnd"/>
    </w:p>
    <w:p w:rsidR="000D74D5" w:rsidRPr="00202440" w:rsidRDefault="000D74D5" w:rsidP="00600ABB">
      <w:pPr>
        <w:pStyle w:val="Listparagraf"/>
        <w:tabs>
          <w:tab w:val="left" w:pos="1305"/>
        </w:tabs>
        <w:spacing w:after="0" w:line="240" w:lineRule="auto"/>
        <w:ind w:left="1350" w:hanging="270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202440">
        <w:rPr>
          <w:rFonts w:ascii="Cambria" w:hAnsi="Cambria" w:cs="Times New Roman"/>
          <w:sz w:val="24"/>
          <w:szCs w:val="24"/>
          <w:lang w:val="en-GB"/>
        </w:rPr>
        <w:t>-</w:t>
      </w:r>
      <w:proofErr w:type="spellStart"/>
      <w:r w:rsidRPr="00202440">
        <w:rPr>
          <w:rFonts w:ascii="Cambria" w:hAnsi="Cambria" w:cs="Times New Roman"/>
          <w:sz w:val="24"/>
          <w:szCs w:val="24"/>
          <w:lang w:val="en-GB"/>
        </w:rPr>
        <w:t>examen</w:t>
      </w:r>
      <w:proofErr w:type="spellEnd"/>
      <w:r w:rsidRPr="00202440">
        <w:rPr>
          <w:rFonts w:ascii="Cambria" w:hAnsi="Cambria" w:cs="Times New Roman"/>
          <w:sz w:val="24"/>
          <w:szCs w:val="24"/>
          <w:lang w:val="en-GB"/>
        </w:rPr>
        <w:t xml:space="preserve"> medical periodic</w:t>
      </w:r>
    </w:p>
    <w:p w:rsidR="000D74D5" w:rsidRPr="00202440" w:rsidRDefault="000D74D5" w:rsidP="00600ABB">
      <w:pPr>
        <w:pStyle w:val="Listparagraf"/>
        <w:tabs>
          <w:tab w:val="left" w:pos="1305"/>
        </w:tabs>
        <w:spacing w:after="0" w:line="240" w:lineRule="auto"/>
        <w:ind w:left="1350" w:hanging="270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202440">
        <w:rPr>
          <w:rFonts w:ascii="Cambria" w:hAnsi="Cambria" w:cs="Times New Roman"/>
          <w:sz w:val="24"/>
          <w:szCs w:val="24"/>
          <w:lang w:val="en-GB"/>
        </w:rPr>
        <w:t>-</w:t>
      </w:r>
      <w:proofErr w:type="spellStart"/>
      <w:r w:rsidRPr="00202440">
        <w:rPr>
          <w:rFonts w:ascii="Cambria" w:hAnsi="Cambria" w:cs="Times New Roman"/>
          <w:sz w:val="24"/>
          <w:szCs w:val="24"/>
          <w:lang w:val="en-GB"/>
        </w:rPr>
        <w:t>examen</w:t>
      </w:r>
      <w:proofErr w:type="spellEnd"/>
      <w:r w:rsidRPr="00202440">
        <w:rPr>
          <w:rFonts w:ascii="Cambria" w:hAnsi="Cambria" w:cs="Times New Roman"/>
          <w:sz w:val="24"/>
          <w:szCs w:val="24"/>
          <w:lang w:val="en-GB"/>
        </w:rPr>
        <w:t xml:space="preserve"> medical la </w:t>
      </w:r>
      <w:proofErr w:type="spellStart"/>
      <w:r w:rsidRPr="00202440">
        <w:rPr>
          <w:rFonts w:ascii="Cambria" w:hAnsi="Cambria" w:cs="Times New Roman"/>
          <w:sz w:val="24"/>
          <w:szCs w:val="24"/>
          <w:lang w:val="en-GB"/>
        </w:rPr>
        <w:t>relua</w:t>
      </w:r>
      <w:r w:rsidR="005B3126">
        <w:rPr>
          <w:rFonts w:ascii="Cambria" w:hAnsi="Cambria" w:cs="Times New Roman"/>
          <w:sz w:val="24"/>
          <w:szCs w:val="24"/>
          <w:lang w:val="en-GB"/>
        </w:rPr>
        <w:t>rea</w:t>
      </w:r>
      <w:proofErr w:type="spellEnd"/>
      <w:r w:rsidR="005B312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B3126">
        <w:rPr>
          <w:rFonts w:ascii="Cambria" w:hAnsi="Cambria" w:cs="Times New Roman"/>
          <w:sz w:val="24"/>
          <w:szCs w:val="24"/>
          <w:lang w:val="en-GB"/>
        </w:rPr>
        <w:t>activităț</w:t>
      </w:r>
      <w:r w:rsidRPr="00202440">
        <w:rPr>
          <w:rFonts w:ascii="Cambria" w:hAnsi="Cambria" w:cs="Times New Roman"/>
          <w:sz w:val="24"/>
          <w:szCs w:val="24"/>
          <w:lang w:val="en-GB"/>
        </w:rPr>
        <w:t>ii</w:t>
      </w:r>
      <w:proofErr w:type="spellEnd"/>
    </w:p>
    <w:p w:rsidR="002F7ACD" w:rsidRDefault="005B3126" w:rsidP="002F7ACD">
      <w:pPr>
        <w:pStyle w:val="Listparagraf"/>
        <w:tabs>
          <w:tab w:val="left" w:pos="1305"/>
        </w:tabs>
        <w:spacing w:after="0" w:line="240" w:lineRule="auto"/>
        <w:ind w:left="1350" w:hanging="270"/>
        <w:jc w:val="both"/>
        <w:rPr>
          <w:rFonts w:ascii="Cambria" w:hAnsi="Cambria" w:cs="Times New Roman"/>
          <w:sz w:val="24"/>
          <w:szCs w:val="24"/>
          <w:lang w:val="en-GB"/>
        </w:rPr>
      </w:pPr>
      <w:r>
        <w:rPr>
          <w:rFonts w:ascii="Cambria" w:hAnsi="Cambria" w:cs="Times New Roman"/>
          <w:sz w:val="24"/>
          <w:szCs w:val="24"/>
          <w:lang w:val="en-GB"/>
        </w:rPr>
        <w:t>-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supravegherea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specială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</w:p>
    <w:p w:rsidR="008709E1" w:rsidRDefault="008709E1" w:rsidP="002F7ACD">
      <w:pPr>
        <w:pStyle w:val="Listparagraf"/>
        <w:numPr>
          <w:ilvl w:val="0"/>
          <w:numId w:val="4"/>
        </w:numPr>
        <w:tabs>
          <w:tab w:val="left" w:pos="1080"/>
        </w:tabs>
        <w:spacing w:after="0" w:line="240" w:lineRule="auto"/>
        <w:ind w:left="1080"/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Ordinului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nr. 1259/1392/2013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privind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aprobarea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înființării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organizării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funcționării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comisiilor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/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sau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psihologice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siguranța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transporturilor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care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eliberează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avize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/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sau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psihologice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aptitudini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pentru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funcțiile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din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siguranța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transporturilor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precum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componenței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acestor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comisii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, cu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modificările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completările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ulterioare</w:t>
      </w:r>
      <w:proofErr w:type="spellEnd"/>
      <w:r w:rsidR="005B3126">
        <w:rPr>
          <w:rFonts w:ascii="Cambria" w:hAnsi="Cambria" w:cs="Times New Roman"/>
          <w:sz w:val="24"/>
          <w:szCs w:val="24"/>
          <w:lang w:val="en-GB"/>
        </w:rPr>
        <w:t>;</w:t>
      </w:r>
    </w:p>
    <w:p w:rsidR="005B3126" w:rsidRDefault="005B3126" w:rsidP="005B3126">
      <w:pPr>
        <w:pStyle w:val="Listparagraf"/>
        <w:tabs>
          <w:tab w:val="left" w:pos="1305"/>
        </w:tabs>
        <w:ind w:left="1080"/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9F25A1" w:rsidRPr="0054726E" w:rsidRDefault="0054726E" w:rsidP="0054726E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r>
        <w:rPr>
          <w:rFonts w:ascii="Cambria" w:hAnsi="Cambria" w:cs="Times New Roman"/>
          <w:sz w:val="24"/>
          <w:szCs w:val="24"/>
          <w:lang w:val="en-GB"/>
        </w:rPr>
        <w:t xml:space="preserve">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prezentarea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ofertei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ofertantul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B43CD8">
        <w:rPr>
          <w:rFonts w:ascii="Cambria" w:hAnsi="Cambria" w:cs="Times New Roman"/>
          <w:sz w:val="24"/>
          <w:szCs w:val="24"/>
          <w:lang w:val="en-GB"/>
        </w:rPr>
        <w:t>va</w:t>
      </w:r>
      <w:proofErr w:type="spellEnd"/>
      <w:r w:rsid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B43CD8">
        <w:rPr>
          <w:rFonts w:ascii="Cambria" w:hAnsi="Cambria" w:cs="Times New Roman"/>
          <w:sz w:val="24"/>
          <w:szCs w:val="24"/>
          <w:lang w:val="en-GB"/>
        </w:rPr>
        <w:t>înainta</w:t>
      </w:r>
      <w:proofErr w:type="spellEnd"/>
      <w:r w:rsid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B43CD8">
        <w:rPr>
          <w:rFonts w:ascii="Cambria" w:hAnsi="Cambria" w:cs="Times New Roman"/>
          <w:sz w:val="24"/>
          <w:szCs w:val="24"/>
          <w:lang w:val="en-GB"/>
        </w:rPr>
        <w:t>documente</w:t>
      </w:r>
      <w:proofErr w:type="spellEnd"/>
      <w:r w:rsidR="00B43CD8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="00B43CD8">
        <w:rPr>
          <w:rFonts w:ascii="Cambria" w:hAnsi="Cambria" w:cs="Times New Roman"/>
          <w:sz w:val="24"/>
          <w:szCs w:val="24"/>
          <w:lang w:val="en-GB"/>
        </w:rPr>
        <w:t>abilitar</w:t>
      </w:r>
      <w:r>
        <w:rPr>
          <w:rFonts w:ascii="Cambria" w:hAnsi="Cambria" w:cs="Times New Roman"/>
          <w:sz w:val="24"/>
          <w:szCs w:val="24"/>
          <w:lang w:val="en-GB"/>
        </w:rPr>
        <w:t>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pentru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efectuarea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examinărilor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solicitate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emise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instituții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din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domeniul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sănătății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.</w:t>
      </w:r>
    </w:p>
    <w:p w:rsidR="0054726E" w:rsidRPr="0054726E" w:rsidRDefault="00AC742E" w:rsidP="0054726E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Beneficiarul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Cambria" w:hAnsi="Cambria" w:cs="Times New Roman"/>
          <w:sz w:val="24"/>
          <w:szCs w:val="24"/>
          <w:lang w:val="en-GB"/>
        </w:rPr>
        <w:t>nu are</w:t>
      </w:r>
      <w:proofErr w:type="gram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obligația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achiziționa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serviciile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pentru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întreg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personalul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cuprins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anexe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numărul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personalului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poate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fluctua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funcție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nevoile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instituției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Menționăm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faptul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anexele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cup</w:t>
      </w:r>
      <w:r w:rsidR="00B43CD8">
        <w:rPr>
          <w:rFonts w:ascii="Cambria" w:hAnsi="Cambria" w:cs="Times New Roman"/>
          <w:sz w:val="24"/>
          <w:szCs w:val="24"/>
          <w:lang w:val="en-GB"/>
        </w:rPr>
        <w:t>rind</w:t>
      </w:r>
      <w:proofErr w:type="spellEnd"/>
      <w:r w:rsidR="00B43CD8">
        <w:rPr>
          <w:rFonts w:ascii="Cambria" w:hAnsi="Cambria" w:cs="Times New Roman"/>
          <w:sz w:val="24"/>
          <w:szCs w:val="24"/>
          <w:lang w:val="en-GB"/>
        </w:rPr>
        <w:t xml:space="preserve"> un </w:t>
      </w:r>
      <w:proofErr w:type="spellStart"/>
      <w:r w:rsidR="00B43CD8">
        <w:rPr>
          <w:rFonts w:ascii="Cambria" w:hAnsi="Cambria" w:cs="Times New Roman"/>
          <w:sz w:val="24"/>
          <w:szCs w:val="24"/>
          <w:lang w:val="en-GB"/>
        </w:rPr>
        <w:t>număr</w:t>
      </w:r>
      <w:proofErr w:type="spellEnd"/>
      <w:r w:rsidR="00B43CD8">
        <w:rPr>
          <w:rFonts w:ascii="Cambria" w:hAnsi="Cambria" w:cs="Times New Roman"/>
          <w:sz w:val="24"/>
          <w:szCs w:val="24"/>
          <w:lang w:val="en-GB"/>
        </w:rPr>
        <w:t xml:space="preserve"> maxim de personal.</w:t>
      </w:r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Prestatorul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are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obligația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de a nu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transfera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total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sau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parțial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B43CD8">
        <w:rPr>
          <w:rFonts w:ascii="Cambria" w:hAnsi="Cambria" w:cs="Times New Roman"/>
          <w:sz w:val="24"/>
          <w:szCs w:val="24"/>
          <w:lang w:val="en-GB"/>
        </w:rPr>
        <w:t>obligațiile</w:t>
      </w:r>
      <w:proofErr w:type="spellEnd"/>
      <w:r w:rsidR="00B43CD8">
        <w:rPr>
          <w:rFonts w:ascii="Cambria" w:hAnsi="Cambria" w:cs="Times New Roman"/>
          <w:sz w:val="24"/>
          <w:szCs w:val="24"/>
          <w:lang w:val="en-GB"/>
        </w:rPr>
        <w:t xml:space="preserve"> sale </w:t>
      </w:r>
      <w:proofErr w:type="spellStart"/>
      <w:r w:rsidR="00B43CD8">
        <w:rPr>
          <w:rFonts w:ascii="Cambria" w:hAnsi="Cambria" w:cs="Times New Roman"/>
          <w:sz w:val="24"/>
          <w:szCs w:val="24"/>
          <w:lang w:val="en-GB"/>
        </w:rPr>
        <w:t>asuma</w:t>
      </w:r>
      <w:r w:rsidR="0054726E">
        <w:rPr>
          <w:rFonts w:ascii="Cambria" w:hAnsi="Cambria" w:cs="Times New Roman"/>
          <w:sz w:val="24"/>
          <w:szCs w:val="24"/>
          <w:lang w:val="en-GB"/>
        </w:rPr>
        <w:t>te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prin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contract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unei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terțe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părți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fără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să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obțină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prealabil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acordul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scris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al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beneficiarului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>.</w:t>
      </w:r>
    </w:p>
    <w:p w:rsidR="00DE314E" w:rsidRDefault="00AC742E" w:rsidP="0054726E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Ofertantul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câștigător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al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procedurii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achiziție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cazul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care nu </w:t>
      </w:r>
      <w:proofErr w:type="spellStart"/>
      <w:proofErr w:type="gramStart"/>
      <w:r w:rsidR="008210E9">
        <w:rPr>
          <w:rFonts w:ascii="Cambria" w:hAnsi="Cambria" w:cs="Times New Roman"/>
          <w:sz w:val="24"/>
          <w:szCs w:val="24"/>
          <w:lang w:val="en-GB"/>
        </w:rPr>
        <w:t>va</w:t>
      </w:r>
      <w:proofErr w:type="spellEnd"/>
      <w:proofErr w:type="gram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fi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câștigătorul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următoarei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proceduri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achiziție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inițiate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către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Consiliul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Județean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Cluj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pentru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servicii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medicina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muncii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>,</w:t>
      </w:r>
      <w:r>
        <w:rPr>
          <w:rFonts w:ascii="Cambria" w:hAnsi="Cambria" w:cs="Times New Roman"/>
          <w:sz w:val="24"/>
          <w:szCs w:val="24"/>
          <w:lang w:val="en-GB"/>
        </w:rPr>
        <w:t xml:space="preserve"> are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obligația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pune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dispoziția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următorului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câștigător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dosarele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 xml:space="preserve"> ale </w:t>
      </w:r>
      <w:proofErr w:type="spellStart"/>
      <w:r w:rsidR="008210E9">
        <w:rPr>
          <w:rFonts w:ascii="Cambria" w:hAnsi="Cambria" w:cs="Times New Roman"/>
          <w:sz w:val="24"/>
          <w:szCs w:val="24"/>
          <w:lang w:val="en-GB"/>
        </w:rPr>
        <w:t>angajaților</w:t>
      </w:r>
      <w:proofErr w:type="spellEnd"/>
      <w:r w:rsidR="008210E9">
        <w:rPr>
          <w:rFonts w:ascii="Cambria" w:hAnsi="Cambria" w:cs="Times New Roman"/>
          <w:sz w:val="24"/>
          <w:szCs w:val="24"/>
          <w:lang w:val="en-GB"/>
        </w:rPr>
        <w:t>.</w:t>
      </w:r>
    </w:p>
    <w:p w:rsidR="0054726E" w:rsidRDefault="0054726E" w:rsidP="0054726E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D8688D" w:rsidRDefault="00D8688D" w:rsidP="0054726E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001086" w:rsidRPr="00001086" w:rsidRDefault="00001086" w:rsidP="0054726E">
      <w:pPr>
        <w:pStyle w:val="Listparagraf"/>
        <w:numPr>
          <w:ilvl w:val="0"/>
          <w:numId w:val="5"/>
        </w:numPr>
        <w:tabs>
          <w:tab w:val="left" w:pos="1305"/>
        </w:tabs>
        <w:ind w:left="720" w:hanging="450"/>
        <w:jc w:val="both"/>
        <w:rPr>
          <w:rFonts w:ascii="Cambria" w:hAnsi="Cambria" w:cs="Times New Roman"/>
          <w:b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b/>
          <w:sz w:val="24"/>
          <w:szCs w:val="24"/>
          <w:lang w:val="en-GB"/>
        </w:rPr>
        <w:lastRenderedPageBreak/>
        <w:t>Locul</w:t>
      </w:r>
      <w:proofErr w:type="spellEnd"/>
      <w:r>
        <w:rPr>
          <w:rFonts w:ascii="Cambria" w:hAnsi="Cambria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  <w:lang w:val="en-GB"/>
        </w:rPr>
        <w:t>ș</w:t>
      </w:r>
      <w:r w:rsidRPr="00001086">
        <w:rPr>
          <w:rFonts w:ascii="Cambria" w:hAnsi="Cambria" w:cs="Times New Roman"/>
          <w:b/>
          <w:sz w:val="24"/>
          <w:szCs w:val="24"/>
          <w:lang w:val="en-GB"/>
        </w:rPr>
        <w:t>i</w:t>
      </w:r>
      <w:proofErr w:type="spellEnd"/>
      <w:r w:rsidRPr="00001086">
        <w:rPr>
          <w:rFonts w:ascii="Cambria" w:hAnsi="Cambria" w:cs="Times New Roman"/>
          <w:b/>
          <w:sz w:val="24"/>
          <w:szCs w:val="24"/>
          <w:lang w:val="en-GB"/>
        </w:rPr>
        <w:t xml:space="preserve"> </w:t>
      </w:r>
      <w:proofErr w:type="spellStart"/>
      <w:r w:rsidRPr="00001086">
        <w:rPr>
          <w:rFonts w:ascii="Cambria" w:hAnsi="Cambria" w:cs="Times New Roman"/>
          <w:b/>
          <w:sz w:val="24"/>
          <w:szCs w:val="24"/>
          <w:lang w:val="en-GB"/>
        </w:rPr>
        <w:t>modul</w:t>
      </w:r>
      <w:proofErr w:type="spellEnd"/>
      <w:r w:rsidRPr="00001086">
        <w:rPr>
          <w:rFonts w:ascii="Cambria" w:hAnsi="Cambria" w:cs="Times New Roman"/>
          <w:b/>
          <w:sz w:val="24"/>
          <w:szCs w:val="24"/>
          <w:lang w:val="en-GB"/>
        </w:rPr>
        <w:t xml:space="preserve"> de </w:t>
      </w:r>
      <w:proofErr w:type="spellStart"/>
      <w:r w:rsidRPr="00001086">
        <w:rPr>
          <w:rFonts w:ascii="Cambria" w:hAnsi="Cambria" w:cs="Times New Roman"/>
          <w:b/>
          <w:sz w:val="24"/>
          <w:szCs w:val="24"/>
          <w:lang w:val="en-GB"/>
        </w:rPr>
        <w:t>desfășurare</w:t>
      </w:r>
      <w:proofErr w:type="spellEnd"/>
      <w:r w:rsidRPr="00001086">
        <w:rPr>
          <w:rFonts w:ascii="Cambria" w:hAnsi="Cambria" w:cs="Times New Roman"/>
          <w:b/>
          <w:sz w:val="24"/>
          <w:szCs w:val="24"/>
          <w:lang w:val="en-GB"/>
        </w:rPr>
        <w:t xml:space="preserve"> al </w:t>
      </w:r>
      <w:proofErr w:type="spellStart"/>
      <w:r w:rsidRPr="00001086">
        <w:rPr>
          <w:rFonts w:ascii="Cambria" w:hAnsi="Cambria" w:cs="Times New Roman"/>
          <w:b/>
          <w:sz w:val="24"/>
          <w:szCs w:val="24"/>
          <w:lang w:val="en-GB"/>
        </w:rPr>
        <w:t>investigațiilor</w:t>
      </w:r>
      <w:proofErr w:type="spellEnd"/>
      <w:r w:rsidRPr="00001086">
        <w:rPr>
          <w:rFonts w:ascii="Cambria" w:hAnsi="Cambria" w:cs="Times New Roman"/>
          <w:b/>
          <w:sz w:val="24"/>
          <w:szCs w:val="24"/>
          <w:lang w:val="en-GB"/>
        </w:rPr>
        <w:t xml:space="preserve"> </w:t>
      </w:r>
      <w:proofErr w:type="spellStart"/>
      <w:r w:rsidRPr="00001086">
        <w:rPr>
          <w:rFonts w:ascii="Cambria" w:hAnsi="Cambria" w:cs="Times New Roman"/>
          <w:b/>
          <w:sz w:val="24"/>
          <w:szCs w:val="24"/>
          <w:lang w:val="en-GB"/>
        </w:rPr>
        <w:t>medicale</w:t>
      </w:r>
      <w:proofErr w:type="spellEnd"/>
    </w:p>
    <w:p w:rsidR="00001086" w:rsidRPr="0054726E" w:rsidRDefault="005B3126" w:rsidP="0054726E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Investigațiile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examinările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clinice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efectuează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vederea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evaluării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stării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sănătate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a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personalului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angajat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.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Prestatorul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are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obligația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să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facă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dovada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deținerii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unui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spațiu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cu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destinație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de cabinet medical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situat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Municipiul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Cluj-Napoca, cabinet medical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care se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vor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efectua</w:t>
      </w:r>
      <w:proofErr w:type="spellEnd"/>
      <w:r w:rsidR="009F25A1" w:rsidRP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investigațiile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9F25A1">
        <w:rPr>
          <w:rFonts w:ascii="Cambria" w:hAnsi="Cambria" w:cs="Times New Roman"/>
          <w:sz w:val="24"/>
          <w:szCs w:val="24"/>
          <w:lang w:val="en-GB"/>
        </w:rPr>
        <w:t>solicitate</w:t>
      </w:r>
      <w:proofErr w:type="spellEnd"/>
      <w:r w:rsidR="009F25A1">
        <w:rPr>
          <w:rFonts w:ascii="Cambria" w:hAnsi="Cambria" w:cs="Times New Roman"/>
          <w:sz w:val="24"/>
          <w:szCs w:val="24"/>
          <w:lang w:val="en-GB"/>
        </w:rPr>
        <w:t>.</w:t>
      </w:r>
    </w:p>
    <w:p w:rsidR="00DE314E" w:rsidRDefault="00DE314E" w:rsidP="005B3126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Programarea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examenelor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va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stabilită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comun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acord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între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persoana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desemnată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din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partea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beneficiarului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responsabil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contract)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persoana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desemnată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din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partea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prestatorului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dar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nu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mai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târziu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2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zile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lucrătoare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la data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solicitată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beneficiar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.</w:t>
      </w:r>
    </w:p>
    <w:p w:rsidR="00001086" w:rsidRDefault="00001086" w:rsidP="005B3126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Fișa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aptitudini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pentru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examenul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medical 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angajare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va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eliberată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max. 1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zi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lucrătoare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finalizarea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examenelor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.</w:t>
      </w:r>
    </w:p>
    <w:p w:rsidR="00001086" w:rsidRDefault="00001086" w:rsidP="00001086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Fișa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aptitudini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pentru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examenul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medical periodic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va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eliberată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max. 2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zi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lucrătoare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finalizarea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examenelor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.</w:t>
      </w:r>
    </w:p>
    <w:p w:rsidR="002F7ACD" w:rsidRDefault="002F7ACD" w:rsidP="00001086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Presatorul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obligă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întocmească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completeze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fișele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aptitudine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ale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angajaților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examinați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conformitate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cu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prevederile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legislației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vigoare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.</w:t>
      </w:r>
    </w:p>
    <w:p w:rsidR="002F7ACD" w:rsidRDefault="002F7ACD" w:rsidP="00001086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Predarea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fișelor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aptitudine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va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face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persoanei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desemnate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din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partea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54726E">
        <w:rPr>
          <w:rFonts w:ascii="Cambria" w:hAnsi="Cambria" w:cs="Times New Roman"/>
          <w:sz w:val="24"/>
          <w:szCs w:val="24"/>
          <w:lang w:val="en-GB"/>
        </w:rPr>
        <w:t>beneficiarului</w:t>
      </w:r>
      <w:proofErr w:type="spellEnd"/>
      <w:r w:rsidR="0054726E">
        <w:rPr>
          <w:rFonts w:ascii="Cambria" w:hAnsi="Cambria" w:cs="Times New Roman"/>
          <w:sz w:val="24"/>
          <w:szCs w:val="24"/>
          <w:lang w:val="en-GB"/>
        </w:rPr>
        <w:t>.</w:t>
      </w:r>
    </w:p>
    <w:p w:rsidR="00BC44F7" w:rsidRDefault="002F7ACD" w:rsidP="00FE78AC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Prestatorul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obligă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ca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termen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r w:rsidR="00715EA1">
        <w:rPr>
          <w:rFonts w:ascii="Cambria" w:hAnsi="Cambria" w:cs="Times New Roman"/>
          <w:sz w:val="24"/>
          <w:szCs w:val="24"/>
          <w:lang w:val="en-GB"/>
        </w:rPr>
        <w:t xml:space="preserve">max. </w:t>
      </w:r>
      <w:r>
        <w:rPr>
          <w:rFonts w:ascii="Cambria" w:hAnsi="Cambria" w:cs="Times New Roman"/>
          <w:sz w:val="24"/>
          <w:szCs w:val="24"/>
          <w:lang w:val="en-GB"/>
        </w:rPr>
        <w:t xml:space="preserve">10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zile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lucrătoare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finalizarea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controlului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medical periodic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întocmească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un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raport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privind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starea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sănătate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personalului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care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</w:t>
      </w:r>
      <w:r w:rsidR="00715EA1">
        <w:rPr>
          <w:rFonts w:ascii="Cambria" w:hAnsi="Cambria" w:cs="Times New Roman"/>
          <w:sz w:val="24"/>
          <w:szCs w:val="24"/>
          <w:lang w:val="en-GB"/>
        </w:rPr>
        <w:t>ransmite</w:t>
      </w:r>
      <w:proofErr w:type="spellEnd"/>
      <w:r w:rsidR="00715E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715EA1"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 w:rsidR="00715EA1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715EA1">
        <w:rPr>
          <w:rFonts w:ascii="Cambria" w:hAnsi="Cambria" w:cs="Times New Roman"/>
          <w:sz w:val="24"/>
          <w:szCs w:val="24"/>
          <w:lang w:val="en-GB"/>
        </w:rPr>
        <w:t>scris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împreună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cu un set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recomandări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necesare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pentru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îmbunătățirea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sănătății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securității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munca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angajaților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.</w:t>
      </w:r>
    </w:p>
    <w:p w:rsidR="00FE78AC" w:rsidRDefault="00DA4F92" w:rsidP="00FE78AC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Medicina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Muncii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desemnat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din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partea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prestatorului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participa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intalnirile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C.S.S.M,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iar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solicitarea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beneficiarului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asigura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asistenta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specialitate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.</w:t>
      </w:r>
    </w:p>
    <w:p w:rsidR="00DA4F92" w:rsidRPr="00B43CD8" w:rsidRDefault="00DA4F92" w:rsidP="00FE78AC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B43CD8" w:rsidRPr="00B43CD8" w:rsidRDefault="00B43CD8" w:rsidP="00B43CD8">
      <w:pPr>
        <w:pStyle w:val="Listparagraf"/>
        <w:numPr>
          <w:ilvl w:val="0"/>
          <w:numId w:val="5"/>
        </w:numPr>
        <w:tabs>
          <w:tab w:val="left" w:pos="1305"/>
        </w:tabs>
        <w:ind w:left="720" w:hanging="450"/>
        <w:jc w:val="both"/>
        <w:rPr>
          <w:rFonts w:ascii="Cambria" w:hAnsi="Cambria" w:cs="Times New Roman"/>
          <w:b/>
          <w:sz w:val="24"/>
          <w:szCs w:val="24"/>
          <w:lang w:val="en-GB"/>
        </w:rPr>
      </w:pPr>
      <w:proofErr w:type="spellStart"/>
      <w:r w:rsidRPr="00B43CD8">
        <w:rPr>
          <w:rFonts w:ascii="Cambria" w:hAnsi="Cambria" w:cs="Times New Roman"/>
          <w:b/>
          <w:sz w:val="24"/>
          <w:szCs w:val="24"/>
          <w:lang w:val="en-GB"/>
        </w:rPr>
        <w:t>Modalități</w:t>
      </w:r>
      <w:proofErr w:type="spellEnd"/>
      <w:r w:rsidRPr="00B43CD8">
        <w:rPr>
          <w:rFonts w:ascii="Cambria" w:hAnsi="Cambria" w:cs="Times New Roman"/>
          <w:b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b/>
          <w:sz w:val="24"/>
          <w:szCs w:val="24"/>
          <w:lang w:val="en-GB"/>
        </w:rPr>
        <w:t>și</w:t>
      </w:r>
      <w:proofErr w:type="spellEnd"/>
      <w:r w:rsidRPr="00B43CD8">
        <w:rPr>
          <w:rFonts w:ascii="Cambria" w:hAnsi="Cambria" w:cs="Times New Roman"/>
          <w:b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b/>
          <w:sz w:val="24"/>
          <w:szCs w:val="24"/>
          <w:lang w:val="en-GB"/>
        </w:rPr>
        <w:t>termene</w:t>
      </w:r>
      <w:proofErr w:type="spellEnd"/>
      <w:r w:rsidRPr="00B43CD8">
        <w:rPr>
          <w:rFonts w:ascii="Cambria" w:hAnsi="Cambria" w:cs="Times New Roman"/>
          <w:b/>
          <w:sz w:val="24"/>
          <w:szCs w:val="24"/>
          <w:lang w:val="en-GB"/>
        </w:rPr>
        <w:t xml:space="preserve"> de </w:t>
      </w:r>
      <w:proofErr w:type="spellStart"/>
      <w:r w:rsidRPr="00B43CD8">
        <w:rPr>
          <w:rFonts w:ascii="Cambria" w:hAnsi="Cambria" w:cs="Times New Roman"/>
          <w:b/>
          <w:sz w:val="24"/>
          <w:szCs w:val="24"/>
          <w:lang w:val="en-GB"/>
        </w:rPr>
        <w:t>plată</w:t>
      </w:r>
      <w:proofErr w:type="spellEnd"/>
    </w:p>
    <w:p w:rsidR="00B43CD8" w:rsidRDefault="00B43CD8" w:rsidP="00FE78AC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r w:rsidRPr="00B43CD8">
        <w:rPr>
          <w:rFonts w:ascii="Cambria" w:hAnsi="Cambria" w:cs="Times New Roman"/>
          <w:sz w:val="24"/>
          <w:szCs w:val="24"/>
          <w:lang w:val="en-GB"/>
        </w:rPr>
        <w:t xml:space="preserve">Plata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serviciilor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prestate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se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va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efectua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cu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ordin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plată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contul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Trezorerie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al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furnizorului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termen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de maxim 30 de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zile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de la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emiterea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facturii</w:t>
      </w:r>
      <w:proofErr w:type="spellEnd"/>
      <w:r w:rsidR="00DA4F92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DA4F92">
        <w:rPr>
          <w:rFonts w:ascii="Cambria" w:hAnsi="Cambria" w:cs="Times New Roman"/>
          <w:sz w:val="24"/>
          <w:szCs w:val="24"/>
          <w:lang w:val="en-GB"/>
        </w:rPr>
        <w:t>insotita</w:t>
      </w:r>
      <w:proofErr w:type="spellEnd"/>
      <w:r w:rsidR="00DA4F92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="00DA4F92">
        <w:rPr>
          <w:rFonts w:ascii="Cambria" w:hAnsi="Cambria" w:cs="Times New Roman"/>
          <w:sz w:val="24"/>
          <w:szCs w:val="24"/>
          <w:lang w:val="en-GB"/>
        </w:rPr>
        <w:t>centralizatorul</w:t>
      </w:r>
      <w:proofErr w:type="spellEnd"/>
      <w:r w:rsidR="00DA4F92">
        <w:rPr>
          <w:rFonts w:ascii="Cambria" w:hAnsi="Cambria" w:cs="Times New Roman"/>
          <w:sz w:val="24"/>
          <w:szCs w:val="24"/>
          <w:lang w:val="en-GB"/>
        </w:rPr>
        <w:t xml:space="preserve"> cu </w:t>
      </w:r>
      <w:proofErr w:type="spellStart"/>
      <w:r w:rsidR="00DA4F92">
        <w:rPr>
          <w:rFonts w:ascii="Cambria" w:hAnsi="Cambria" w:cs="Times New Roman"/>
          <w:sz w:val="24"/>
          <w:szCs w:val="24"/>
          <w:lang w:val="en-GB"/>
        </w:rPr>
        <w:t>serviciile</w:t>
      </w:r>
      <w:proofErr w:type="spellEnd"/>
      <w:r w:rsidR="00DA4F92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DA4F92"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 w:rsidR="00DA4F92">
        <w:rPr>
          <w:rFonts w:ascii="Cambria" w:hAnsi="Cambria" w:cs="Times New Roman"/>
          <w:sz w:val="24"/>
          <w:szCs w:val="24"/>
          <w:lang w:val="en-GB"/>
        </w:rPr>
        <w:t>/</w:t>
      </w:r>
      <w:proofErr w:type="spellStart"/>
      <w:r w:rsidR="00DA4F92">
        <w:rPr>
          <w:rFonts w:ascii="Cambria" w:hAnsi="Cambria" w:cs="Times New Roman"/>
          <w:sz w:val="24"/>
          <w:szCs w:val="24"/>
          <w:lang w:val="en-GB"/>
        </w:rPr>
        <w:t>persoane</w:t>
      </w:r>
      <w:proofErr w:type="spellEnd"/>
      <w:r w:rsidR="00DA4F92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DA4F92">
        <w:rPr>
          <w:rFonts w:ascii="Cambria" w:hAnsi="Cambria" w:cs="Times New Roman"/>
          <w:sz w:val="24"/>
          <w:szCs w:val="24"/>
          <w:lang w:val="en-GB"/>
        </w:rPr>
        <w:t>efectuate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urma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prestării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serviciilor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B43CD8"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 w:rsidRPr="00B43CD8">
        <w:rPr>
          <w:rFonts w:ascii="Cambria" w:hAnsi="Cambria" w:cs="Times New Roman"/>
          <w:sz w:val="24"/>
          <w:szCs w:val="24"/>
          <w:lang w:val="en-GB"/>
        </w:rPr>
        <w:t>.</w:t>
      </w:r>
    </w:p>
    <w:p w:rsidR="00FE78AC" w:rsidRPr="00FE78AC" w:rsidRDefault="00FE78AC" w:rsidP="00FE78AC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B43CD8" w:rsidRPr="00FE78AC" w:rsidRDefault="00B43CD8" w:rsidP="00FE78AC">
      <w:pPr>
        <w:pStyle w:val="Listparagraf"/>
        <w:numPr>
          <w:ilvl w:val="0"/>
          <w:numId w:val="5"/>
        </w:numPr>
        <w:spacing w:after="0" w:line="240" w:lineRule="auto"/>
        <w:ind w:left="720" w:hanging="450"/>
        <w:rPr>
          <w:rFonts w:ascii="Cambria" w:hAnsi="Cambria" w:cs="Times New Roman"/>
          <w:b/>
          <w:sz w:val="24"/>
          <w:szCs w:val="24"/>
          <w:lang w:val="en-GB"/>
        </w:rPr>
      </w:pPr>
      <w:proofErr w:type="spellStart"/>
      <w:r w:rsidRPr="00FE78AC">
        <w:rPr>
          <w:rFonts w:ascii="Cambria" w:hAnsi="Cambria" w:cs="Times New Roman"/>
          <w:b/>
          <w:sz w:val="24"/>
          <w:szCs w:val="24"/>
          <w:lang w:val="en-GB"/>
        </w:rPr>
        <w:t>Criteriul</w:t>
      </w:r>
      <w:proofErr w:type="spellEnd"/>
      <w:r w:rsidRPr="00FE78AC">
        <w:rPr>
          <w:rFonts w:ascii="Cambria" w:hAnsi="Cambria" w:cs="Times New Roman"/>
          <w:b/>
          <w:sz w:val="24"/>
          <w:szCs w:val="24"/>
          <w:lang w:val="en-GB"/>
        </w:rPr>
        <w:t xml:space="preserve"> de </w:t>
      </w:r>
      <w:proofErr w:type="spellStart"/>
      <w:r w:rsidRPr="00FE78AC">
        <w:rPr>
          <w:rFonts w:ascii="Cambria" w:hAnsi="Cambria" w:cs="Times New Roman"/>
          <w:b/>
          <w:sz w:val="24"/>
          <w:szCs w:val="24"/>
          <w:lang w:val="en-GB"/>
        </w:rPr>
        <w:t>atribuire</w:t>
      </w:r>
      <w:proofErr w:type="spellEnd"/>
    </w:p>
    <w:p w:rsidR="00B43CD8" w:rsidRPr="00FE78AC" w:rsidRDefault="00B43CD8" w:rsidP="00FE78AC">
      <w:pPr>
        <w:spacing w:after="0" w:line="240" w:lineRule="auto"/>
        <w:ind w:left="720"/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Oferta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cu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prețul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cel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mai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scăzut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va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fi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declarată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câștigătoare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.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Oferta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care nu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va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respecta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caracteristicile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tehnice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din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Caietului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sarcini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va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fi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declarată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FE78AC">
        <w:rPr>
          <w:rFonts w:ascii="Cambria" w:hAnsi="Cambria" w:cs="Times New Roman"/>
          <w:sz w:val="24"/>
          <w:szCs w:val="24"/>
          <w:lang w:val="en-GB"/>
        </w:rPr>
        <w:t>neconformă</w:t>
      </w:r>
      <w:proofErr w:type="spellEnd"/>
      <w:r w:rsidRPr="00FE78AC">
        <w:rPr>
          <w:rFonts w:ascii="Cambria" w:hAnsi="Cambria" w:cs="Times New Roman"/>
          <w:sz w:val="24"/>
          <w:szCs w:val="24"/>
          <w:lang w:val="en-GB"/>
        </w:rPr>
        <w:t>.</w:t>
      </w:r>
    </w:p>
    <w:p w:rsidR="00B43CD8" w:rsidRDefault="00B43CD8" w:rsidP="00FE78AC">
      <w:pPr>
        <w:pStyle w:val="Listparagraf"/>
        <w:tabs>
          <w:tab w:val="left" w:pos="1305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Pentru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acceptată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oferta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trebuie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Cambria" w:hAnsi="Cambria" w:cs="Times New Roman"/>
          <w:sz w:val="24"/>
          <w:szCs w:val="24"/>
          <w:lang w:val="en-GB"/>
        </w:rPr>
        <w:t>să</w:t>
      </w:r>
      <w:proofErr w:type="spellEnd"/>
      <w:proofErr w:type="gram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conțină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prețuri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unitare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totale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pentru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toate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pachete</w:t>
      </w:r>
      <w:r w:rsidR="00FE78AC">
        <w:rPr>
          <w:rFonts w:ascii="Cambria" w:hAnsi="Cambria" w:cs="Times New Roman"/>
          <w:sz w:val="24"/>
          <w:szCs w:val="24"/>
          <w:lang w:val="en-GB"/>
        </w:rPr>
        <w:t>le</w:t>
      </w:r>
      <w:proofErr w:type="spellEnd"/>
      <w:r w:rsidR="00FE78AC">
        <w:rPr>
          <w:rFonts w:ascii="Cambria" w:hAnsi="Cambria" w:cs="Times New Roman"/>
          <w:sz w:val="24"/>
          <w:szCs w:val="24"/>
          <w:lang w:val="en-GB"/>
        </w:rPr>
        <w:t xml:space="preserve"> conform </w:t>
      </w:r>
      <w:proofErr w:type="spellStart"/>
      <w:r w:rsidR="00FE78AC">
        <w:rPr>
          <w:rFonts w:ascii="Cambria" w:hAnsi="Cambria" w:cs="Times New Roman"/>
          <w:sz w:val="24"/>
          <w:szCs w:val="24"/>
          <w:lang w:val="en-GB"/>
        </w:rPr>
        <w:t>fișelor</w:t>
      </w:r>
      <w:proofErr w:type="spellEnd"/>
      <w:r w:rsid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FE78AC">
        <w:rPr>
          <w:rFonts w:ascii="Cambria" w:hAnsi="Cambria" w:cs="Times New Roman"/>
          <w:sz w:val="24"/>
          <w:szCs w:val="24"/>
          <w:lang w:val="en-GB"/>
        </w:rPr>
        <w:t>cuprinse</w:t>
      </w:r>
      <w:proofErr w:type="spellEnd"/>
      <w:r w:rsid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FE78AC">
        <w:rPr>
          <w:rFonts w:ascii="Cambria" w:hAnsi="Cambria" w:cs="Times New Roman"/>
          <w:sz w:val="24"/>
          <w:szCs w:val="24"/>
          <w:lang w:val="en-GB"/>
        </w:rPr>
        <w:t>în</w:t>
      </w:r>
      <w:proofErr w:type="spellEnd"/>
      <w:r w:rsidR="00FE78AC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FE78AC">
        <w:rPr>
          <w:rFonts w:ascii="Cambria" w:hAnsi="Cambria" w:cs="Times New Roman"/>
          <w:sz w:val="24"/>
          <w:szCs w:val="24"/>
          <w:lang w:val="en-GB"/>
        </w:rPr>
        <w:t>A</w:t>
      </w:r>
      <w:r>
        <w:rPr>
          <w:rFonts w:ascii="Cambria" w:hAnsi="Cambria" w:cs="Times New Roman"/>
          <w:sz w:val="24"/>
          <w:szCs w:val="24"/>
          <w:lang w:val="en-GB"/>
        </w:rPr>
        <w:t>nexe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precum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și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valoarea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totală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ofertei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Neofertarea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uneia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sau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mai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multor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poziții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duce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respingerea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ofertei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. Nu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sunt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admise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oferte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parțiale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sau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alternative. </w:t>
      </w:r>
    </w:p>
    <w:p w:rsidR="00B43CD8" w:rsidRDefault="00B43CD8" w:rsidP="00FE78AC">
      <w:pPr>
        <w:pStyle w:val="Listparagraf"/>
        <w:tabs>
          <w:tab w:val="left" w:pos="1305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Prețurile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sunt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ferme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toata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durata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valabilitate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contractului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furnizare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servicii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medicale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.</w:t>
      </w:r>
    </w:p>
    <w:p w:rsidR="00BC44F7" w:rsidRDefault="00BC44F7" w:rsidP="005B3126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FE78AC" w:rsidRDefault="00FE78AC" w:rsidP="005B3126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FE78AC" w:rsidRDefault="007822CB" w:rsidP="005B3126">
      <w:pPr>
        <w:pStyle w:val="Listparagraf"/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Anexele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la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prezentul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caietul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sarcini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sunt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după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cum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urmează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>:</w:t>
      </w:r>
    </w:p>
    <w:p w:rsidR="007822CB" w:rsidRDefault="007822CB" w:rsidP="007822CB">
      <w:pPr>
        <w:pStyle w:val="Listparagraf"/>
        <w:numPr>
          <w:ilvl w:val="0"/>
          <w:numId w:val="7"/>
        </w:numPr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Anexele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1-3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pentru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perioada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cuprinsă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între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data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se</w:t>
      </w:r>
      <w:r w:rsidR="006D1516">
        <w:rPr>
          <w:rFonts w:ascii="Cambria" w:hAnsi="Cambria" w:cs="Times New Roman"/>
          <w:sz w:val="24"/>
          <w:szCs w:val="24"/>
          <w:lang w:val="en-GB"/>
        </w:rPr>
        <w:t>mnării</w:t>
      </w:r>
      <w:proofErr w:type="spellEnd"/>
      <w:r w:rsidR="006D1516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="006D1516">
        <w:rPr>
          <w:rFonts w:ascii="Cambria" w:hAnsi="Cambria" w:cs="Times New Roman"/>
          <w:sz w:val="24"/>
          <w:szCs w:val="24"/>
          <w:lang w:val="en-GB"/>
        </w:rPr>
        <w:t>contractului</w:t>
      </w:r>
      <w:proofErr w:type="spellEnd"/>
      <w:r w:rsidR="006D1516">
        <w:rPr>
          <w:rFonts w:ascii="Cambria" w:hAnsi="Cambria" w:cs="Times New Roman"/>
          <w:sz w:val="24"/>
          <w:szCs w:val="24"/>
          <w:lang w:val="en-GB"/>
        </w:rPr>
        <w:t xml:space="preserve"> – 31.12.2019</w:t>
      </w:r>
      <w:r>
        <w:rPr>
          <w:rFonts w:ascii="Cambria" w:hAnsi="Cambria" w:cs="Times New Roman"/>
          <w:sz w:val="24"/>
          <w:szCs w:val="24"/>
          <w:lang w:val="en-GB"/>
        </w:rPr>
        <w:t>;</w:t>
      </w:r>
    </w:p>
    <w:p w:rsidR="007822CB" w:rsidRDefault="007822CB" w:rsidP="007822CB">
      <w:pPr>
        <w:pStyle w:val="Listparagraf"/>
        <w:tabs>
          <w:tab w:val="left" w:pos="1305"/>
        </w:tabs>
        <w:ind w:left="1080"/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972DE3" w:rsidRDefault="00972DE3" w:rsidP="007822CB">
      <w:pPr>
        <w:pStyle w:val="Listparagraf"/>
        <w:tabs>
          <w:tab w:val="left" w:pos="1305"/>
        </w:tabs>
        <w:ind w:left="1080"/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972DE3" w:rsidRDefault="00972DE3" w:rsidP="007822CB">
      <w:pPr>
        <w:pStyle w:val="Listparagraf"/>
        <w:tabs>
          <w:tab w:val="left" w:pos="1305"/>
        </w:tabs>
        <w:ind w:left="1080"/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972DE3" w:rsidRDefault="00972DE3" w:rsidP="007822CB">
      <w:pPr>
        <w:pStyle w:val="Listparagraf"/>
        <w:tabs>
          <w:tab w:val="left" w:pos="1305"/>
        </w:tabs>
        <w:ind w:left="1080"/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BC44F7" w:rsidRPr="00C86576" w:rsidRDefault="00BC44F7" w:rsidP="00C86576">
      <w:pPr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C86576" w:rsidRDefault="00F71D9A" w:rsidP="00F71D9A">
      <w:pPr>
        <w:pStyle w:val="Listparagraf"/>
        <w:tabs>
          <w:tab w:val="left" w:pos="1305"/>
        </w:tabs>
        <w:jc w:val="center"/>
        <w:rPr>
          <w:rFonts w:ascii="Cambria" w:hAnsi="Cambria" w:cs="Times New Roman"/>
          <w:b/>
          <w:sz w:val="28"/>
          <w:szCs w:val="28"/>
          <w:lang w:val="en-GB"/>
        </w:rPr>
      </w:pPr>
      <w:r w:rsidRPr="00F71D9A">
        <w:rPr>
          <w:rFonts w:ascii="Cambria" w:hAnsi="Cambria" w:cs="Times New Roman"/>
          <w:b/>
          <w:sz w:val="28"/>
          <w:szCs w:val="28"/>
          <w:lang w:val="en-GB"/>
        </w:rPr>
        <w:t xml:space="preserve">ANEXE CAIET SARCINI </w:t>
      </w:r>
    </w:p>
    <w:p w:rsidR="00BC44F7" w:rsidRDefault="00C86576" w:rsidP="00F71D9A">
      <w:pPr>
        <w:pStyle w:val="Listparagraf"/>
        <w:tabs>
          <w:tab w:val="left" w:pos="1305"/>
        </w:tabs>
        <w:jc w:val="center"/>
        <w:rPr>
          <w:rFonts w:ascii="Cambria" w:hAnsi="Cambria" w:cs="Times New Roman"/>
          <w:b/>
          <w:sz w:val="28"/>
          <w:szCs w:val="28"/>
          <w:lang w:val="en-GB"/>
        </w:rPr>
      </w:pPr>
      <w:r>
        <w:rPr>
          <w:rFonts w:ascii="Cambria" w:hAnsi="Cambria" w:cs="Times New Roman"/>
          <w:b/>
          <w:sz w:val="28"/>
          <w:szCs w:val="28"/>
          <w:lang w:val="en-GB"/>
        </w:rPr>
        <w:t xml:space="preserve">DATA SEMNĂRII CONTRACTULUI </w:t>
      </w:r>
      <w:proofErr w:type="gramStart"/>
      <w:r>
        <w:rPr>
          <w:rFonts w:ascii="Cambria" w:hAnsi="Cambria" w:cs="Times New Roman"/>
          <w:b/>
          <w:sz w:val="28"/>
          <w:szCs w:val="28"/>
          <w:lang w:val="en-GB"/>
        </w:rPr>
        <w:t xml:space="preserve">- </w:t>
      </w:r>
      <w:r w:rsidR="006D1516">
        <w:rPr>
          <w:rFonts w:ascii="Cambria" w:hAnsi="Cambria" w:cs="Times New Roman"/>
          <w:b/>
          <w:sz w:val="28"/>
          <w:szCs w:val="28"/>
          <w:lang w:val="en-GB"/>
        </w:rPr>
        <w:t xml:space="preserve"> 31.12.2019</w:t>
      </w:r>
      <w:proofErr w:type="gramEnd"/>
    </w:p>
    <w:p w:rsidR="00F71D9A" w:rsidRPr="00F71D9A" w:rsidRDefault="00F71D9A" w:rsidP="00F71D9A">
      <w:pPr>
        <w:pStyle w:val="Listparagraf"/>
        <w:tabs>
          <w:tab w:val="left" w:pos="1305"/>
        </w:tabs>
        <w:jc w:val="center"/>
        <w:rPr>
          <w:rFonts w:ascii="Cambria" w:hAnsi="Cambria" w:cs="Times New Roman"/>
          <w:b/>
          <w:sz w:val="28"/>
          <w:szCs w:val="28"/>
          <w:lang w:val="en-GB"/>
        </w:rPr>
      </w:pPr>
    </w:p>
    <w:p w:rsidR="008709E1" w:rsidRPr="006D1516" w:rsidRDefault="008709E1" w:rsidP="008709E1">
      <w:pPr>
        <w:pStyle w:val="Listparagraf"/>
        <w:tabs>
          <w:tab w:val="left" w:pos="1305"/>
        </w:tabs>
        <w:ind w:left="600"/>
        <w:jc w:val="right"/>
        <w:rPr>
          <w:rFonts w:ascii="Cambria" w:hAnsi="Cambria" w:cs="Times New Roman"/>
          <w:b/>
          <w:sz w:val="24"/>
          <w:szCs w:val="24"/>
          <w:lang w:val="en-GB"/>
        </w:rPr>
      </w:pPr>
      <w:r w:rsidRPr="006D1516">
        <w:rPr>
          <w:rFonts w:ascii="Cambria" w:hAnsi="Cambria" w:cs="Times New Roman"/>
          <w:b/>
          <w:sz w:val="24"/>
          <w:szCs w:val="24"/>
          <w:lang w:val="en-GB"/>
        </w:rPr>
        <w:t>ANEXA NR.1</w:t>
      </w:r>
    </w:p>
    <w:p w:rsidR="00BC44F7" w:rsidRPr="006D1516" w:rsidRDefault="00BC44F7" w:rsidP="008709E1">
      <w:pPr>
        <w:pStyle w:val="Listparagraf"/>
        <w:tabs>
          <w:tab w:val="left" w:pos="1305"/>
        </w:tabs>
        <w:ind w:left="600"/>
        <w:jc w:val="right"/>
        <w:rPr>
          <w:rFonts w:ascii="Cambria" w:hAnsi="Cambria" w:cs="Times New Roman"/>
          <w:b/>
          <w:sz w:val="24"/>
          <w:szCs w:val="24"/>
          <w:lang w:val="en-GB"/>
        </w:rPr>
      </w:pPr>
    </w:p>
    <w:p w:rsidR="001D3686" w:rsidRPr="006D1516" w:rsidRDefault="00202440" w:rsidP="0006681C">
      <w:pPr>
        <w:jc w:val="center"/>
        <w:rPr>
          <w:rFonts w:ascii="Cambria" w:hAnsi="Cambria"/>
          <w:b/>
          <w:sz w:val="24"/>
          <w:szCs w:val="24"/>
        </w:rPr>
      </w:pPr>
      <w:r w:rsidRPr="006D1516">
        <w:rPr>
          <w:rFonts w:ascii="Cambria" w:hAnsi="Cambria"/>
          <w:b/>
          <w:sz w:val="24"/>
          <w:szCs w:val="24"/>
        </w:rPr>
        <w:t>INVESTIGAȚ</w:t>
      </w:r>
      <w:r w:rsidR="001D3686" w:rsidRPr="006D1516">
        <w:rPr>
          <w:rFonts w:ascii="Cambria" w:hAnsi="Cambria"/>
          <w:b/>
          <w:sz w:val="24"/>
          <w:szCs w:val="24"/>
        </w:rPr>
        <w:t xml:space="preserve">II MEDICINA MUNCII LA ANGAJARE </w:t>
      </w:r>
      <w:r w:rsidR="005803DD" w:rsidRPr="006D1516">
        <w:rPr>
          <w:rFonts w:ascii="Cambria" w:hAnsi="Cambria"/>
          <w:b/>
          <w:sz w:val="24"/>
          <w:szCs w:val="24"/>
        </w:rPr>
        <w:t>/ RELUARE ACTIVITATE</w:t>
      </w:r>
    </w:p>
    <w:tbl>
      <w:tblPr>
        <w:tblStyle w:val="GrilTabel"/>
        <w:tblW w:w="10339" w:type="dxa"/>
        <w:tblInd w:w="-601" w:type="dxa"/>
        <w:tblLayout w:type="fixed"/>
        <w:tblLook w:val="04A0"/>
      </w:tblPr>
      <w:tblGrid>
        <w:gridCol w:w="619"/>
        <w:gridCol w:w="1980"/>
        <w:gridCol w:w="1620"/>
        <w:gridCol w:w="2880"/>
        <w:gridCol w:w="630"/>
        <w:gridCol w:w="1260"/>
        <w:gridCol w:w="1350"/>
      </w:tblGrid>
      <w:tr w:rsidR="00F71D9A" w:rsidRPr="006D1516" w:rsidTr="00F71D9A">
        <w:trPr>
          <w:trHeight w:val="1273"/>
        </w:trPr>
        <w:tc>
          <w:tcPr>
            <w:tcW w:w="619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D1516">
              <w:rPr>
                <w:rFonts w:ascii="Cambria" w:hAnsi="Cambria"/>
                <w:b/>
                <w:sz w:val="16"/>
                <w:szCs w:val="16"/>
              </w:rPr>
              <w:t>Crt</w:t>
            </w:r>
            <w:proofErr w:type="spellEnd"/>
            <w:r w:rsidRPr="006D1516">
              <w:rPr>
                <w:rFonts w:ascii="Cambria" w:hAnsi="Cambria"/>
                <w:b/>
                <w:sz w:val="16"/>
                <w:szCs w:val="16"/>
              </w:rPr>
              <w:t>.</w:t>
            </w:r>
          </w:p>
        </w:tc>
        <w:tc>
          <w:tcPr>
            <w:tcW w:w="198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CATEGORII DE PERSONAL</w:t>
            </w:r>
          </w:p>
        </w:tc>
        <w:tc>
          <w:tcPr>
            <w:tcW w:w="1620" w:type="dxa"/>
          </w:tcPr>
          <w:p w:rsidR="00F71D9A" w:rsidRPr="006D1516" w:rsidRDefault="00F71D9A" w:rsidP="00F1411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FIȘĂ CONFORM PREVEDRILOR LEGALE</w:t>
            </w:r>
          </w:p>
        </w:tc>
        <w:tc>
          <w:tcPr>
            <w:tcW w:w="288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INVESTIGAȚII</w:t>
            </w:r>
          </w:p>
        </w:tc>
        <w:tc>
          <w:tcPr>
            <w:tcW w:w="63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ANG.</w:t>
            </w:r>
          </w:p>
        </w:tc>
        <w:tc>
          <w:tcPr>
            <w:tcW w:w="126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PREȚ UNITAR</w:t>
            </w:r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/</w:t>
            </w:r>
            <w:proofErr w:type="spellStart"/>
            <w:r w:rsidRPr="006D1516">
              <w:rPr>
                <w:rFonts w:ascii="Cambria" w:hAnsi="Cambria"/>
                <w:b/>
                <w:sz w:val="16"/>
                <w:szCs w:val="16"/>
              </w:rPr>
              <w:t>pachet</w:t>
            </w:r>
            <w:proofErr w:type="spellEnd"/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ex. medical /</w:t>
            </w:r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D1516">
              <w:rPr>
                <w:rFonts w:ascii="Cambria" w:hAnsi="Cambria"/>
                <w:b/>
                <w:sz w:val="16"/>
                <w:szCs w:val="16"/>
              </w:rPr>
              <w:t>persoană</w:t>
            </w:r>
            <w:proofErr w:type="spellEnd"/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 xml:space="preserve">(lei </w:t>
            </w:r>
            <w:proofErr w:type="spellStart"/>
            <w:r w:rsidRPr="006D1516">
              <w:rPr>
                <w:rFonts w:ascii="Cambria" w:hAnsi="Cambria"/>
                <w:b/>
                <w:sz w:val="16"/>
                <w:szCs w:val="16"/>
              </w:rPr>
              <w:t>fără</w:t>
            </w:r>
            <w:proofErr w:type="spellEnd"/>
            <w:r w:rsidRPr="006D1516">
              <w:rPr>
                <w:rFonts w:ascii="Cambria" w:hAnsi="Cambria"/>
                <w:b/>
                <w:sz w:val="16"/>
                <w:szCs w:val="16"/>
              </w:rPr>
              <w:t xml:space="preserve"> TVA)</w:t>
            </w:r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PREȚ TOTAL</w:t>
            </w:r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/</w:t>
            </w:r>
            <w:proofErr w:type="spellStart"/>
            <w:r w:rsidRPr="006D1516">
              <w:rPr>
                <w:rFonts w:ascii="Cambria" w:hAnsi="Cambria"/>
                <w:b/>
                <w:sz w:val="16"/>
                <w:szCs w:val="16"/>
              </w:rPr>
              <w:t>pachet</w:t>
            </w:r>
            <w:proofErr w:type="spellEnd"/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ex. medical /</w:t>
            </w:r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 xml:space="preserve">total </w:t>
            </w:r>
            <w:proofErr w:type="spellStart"/>
            <w:r w:rsidRPr="006D1516">
              <w:rPr>
                <w:rFonts w:ascii="Cambria" w:hAnsi="Cambria"/>
                <w:b/>
                <w:sz w:val="16"/>
                <w:szCs w:val="16"/>
              </w:rPr>
              <w:t>persoane</w:t>
            </w:r>
            <w:proofErr w:type="spellEnd"/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 xml:space="preserve">(lei </w:t>
            </w:r>
            <w:proofErr w:type="spellStart"/>
            <w:r w:rsidRPr="006D1516">
              <w:rPr>
                <w:rFonts w:ascii="Cambria" w:hAnsi="Cambria"/>
                <w:b/>
                <w:sz w:val="16"/>
                <w:szCs w:val="16"/>
              </w:rPr>
              <w:t>fără</w:t>
            </w:r>
            <w:proofErr w:type="spellEnd"/>
            <w:r w:rsidRPr="006D1516">
              <w:rPr>
                <w:rFonts w:ascii="Cambria" w:hAnsi="Cambria"/>
                <w:b/>
                <w:sz w:val="16"/>
                <w:szCs w:val="16"/>
              </w:rPr>
              <w:t xml:space="preserve"> TVA)</w:t>
            </w:r>
          </w:p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71D9A" w:rsidRPr="006D1516" w:rsidTr="00F71D9A">
        <w:trPr>
          <w:trHeight w:val="508"/>
        </w:trPr>
        <w:tc>
          <w:tcPr>
            <w:tcW w:w="619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F71D9A" w:rsidRPr="006D1516" w:rsidRDefault="00F71D9A" w:rsidP="00CC4F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6=4*5</w:t>
            </w:r>
          </w:p>
        </w:tc>
      </w:tr>
      <w:tr w:rsidR="00F71D9A" w:rsidRPr="006D1516" w:rsidTr="00F71D9A">
        <w:trPr>
          <w:trHeight w:val="2960"/>
        </w:trPr>
        <w:tc>
          <w:tcPr>
            <w:tcW w:w="619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Arhitect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auditor,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juridic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director, expert,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inspector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specialitate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operator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xerox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, referent</w:t>
            </w:r>
            <w:r w:rsidR="00364ADA" w:rsidRPr="006D1516">
              <w:rPr>
                <w:rFonts w:ascii="Cambria" w:hAnsi="Cambria"/>
                <w:sz w:val="24"/>
                <w:szCs w:val="24"/>
              </w:rPr>
              <w:t>, etc.</w:t>
            </w:r>
          </w:p>
        </w:tc>
        <w:tc>
          <w:tcPr>
            <w:tcW w:w="1620" w:type="dxa"/>
          </w:tcPr>
          <w:p w:rsidR="00F71D9A" w:rsidRPr="006D1516" w:rsidRDefault="00F71D9A" w:rsidP="00F14110">
            <w:pPr>
              <w:rPr>
                <w:rFonts w:ascii="Cambria" w:hAnsi="Cambria"/>
                <w:sz w:val="20"/>
                <w:szCs w:val="20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FIȘA 139 CONF. HG 355/2007</w:t>
            </w:r>
          </w:p>
          <w:p w:rsidR="00F71D9A" w:rsidRPr="006D1516" w:rsidRDefault="00F71D9A" w:rsidP="00F14110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6D1516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medical la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angajare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>/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reluare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activitate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clinic general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coeficient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inteligenţă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teste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comportament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teste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personalitate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)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psihiatric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- la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indicaţia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medicului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</w:p>
          <w:p w:rsidR="00F71D9A" w:rsidRPr="006D1516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6D1516" w:rsidRDefault="006D1516" w:rsidP="005803DD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6D1516" w:rsidTr="00F71D9A">
        <w:trPr>
          <w:trHeight w:val="3140"/>
        </w:trPr>
        <w:tc>
          <w:tcPr>
            <w:tcW w:w="619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Director,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inspector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specialitate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, referent</w:t>
            </w:r>
            <w:proofErr w:type="gramStart"/>
            <w:r w:rsidRPr="006D1516">
              <w:rPr>
                <w:rFonts w:ascii="Cambria" w:hAnsi="Cambria"/>
                <w:sz w:val="24"/>
                <w:szCs w:val="24"/>
              </w:rPr>
              <w:t xml:space="preserve">, 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mecanic</w:t>
            </w:r>
            <w:proofErr w:type="spellEnd"/>
            <w:proofErr w:type="gram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utilaje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lăcătus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mecanic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364ADA" w:rsidRPr="006D1516">
              <w:rPr>
                <w:rFonts w:ascii="Cambria" w:hAnsi="Cambria"/>
                <w:sz w:val="24"/>
                <w:szCs w:val="24"/>
              </w:rPr>
              <w:t>magazine, etc.</w:t>
            </w:r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CARE CONDUC   MAȘINA INSTITUȚIEI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&lt; 3,5 T</w:t>
            </w:r>
          </w:p>
        </w:tc>
        <w:tc>
          <w:tcPr>
            <w:tcW w:w="1620" w:type="dxa"/>
          </w:tcPr>
          <w:p w:rsidR="00F71D9A" w:rsidRPr="006D1516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FIȘA 140 CONF. HG 355/2007</w:t>
            </w:r>
          </w:p>
          <w:p w:rsidR="00F71D9A" w:rsidRPr="006D1516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6D1516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medical la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angajare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>/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reluare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activitate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clinic general (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atenţie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acuitate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vizuală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şi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auditivă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probe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neurologice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etilism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cronic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)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testarea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acuităţii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vizuale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câmp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vizual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vedere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cromatică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- probe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vestibulare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probe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echilibru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audiogramă</w:t>
            </w:r>
            <w:proofErr w:type="spellEnd"/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ECG 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glicemie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6D1516" w:rsidRDefault="0069106C" w:rsidP="005803D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6D1516" w:rsidTr="00F71D9A">
        <w:tc>
          <w:tcPr>
            <w:tcW w:w="619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Ingrijitor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necalificat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instalator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lastRenderedPageBreak/>
              <w:t xml:space="preserve">electrician,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lăcătus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mechanic,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zidar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tâmplar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mecanic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utilaje</w:t>
            </w:r>
            <w:proofErr w:type="spellEnd"/>
          </w:p>
        </w:tc>
        <w:tc>
          <w:tcPr>
            <w:tcW w:w="1620" w:type="dxa"/>
          </w:tcPr>
          <w:p w:rsidR="00F71D9A" w:rsidRPr="006D1516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lastRenderedPageBreak/>
              <w:t>FIȘA 123 CONF. HG 355/2007</w:t>
            </w:r>
          </w:p>
          <w:p w:rsidR="00F71D9A" w:rsidRPr="006D1516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6D1516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medical la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angajare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>/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reluare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activitate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clinic general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lastRenderedPageBreak/>
              <w:t xml:space="preserve"> - probe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vestibulare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probe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echilibru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efectuate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medicul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audiogramă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testarea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acuităţii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vizuale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câmpul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vizual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 - la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indicaţia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medicului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ECG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glicemie</w:t>
            </w:r>
            <w:proofErr w:type="spellEnd"/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6D1516" w:rsidRDefault="00015CBB" w:rsidP="0006681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6D1516" w:rsidTr="00F71D9A">
        <w:tc>
          <w:tcPr>
            <w:tcW w:w="619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0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Paznic</w:t>
            </w:r>
            <w:proofErr w:type="spellEnd"/>
          </w:p>
        </w:tc>
        <w:tc>
          <w:tcPr>
            <w:tcW w:w="1620" w:type="dxa"/>
          </w:tcPr>
          <w:p w:rsidR="00F71D9A" w:rsidRPr="006D1516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FIȘA 144 CONF. HG 355/2007</w:t>
            </w:r>
          </w:p>
          <w:p w:rsidR="00F71D9A" w:rsidRPr="006D1516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6D1516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medical la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angajare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>/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reluare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activitate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clinic general</w:t>
            </w:r>
          </w:p>
          <w:p w:rsidR="00F71D9A" w:rsidRPr="006D1516" w:rsidRDefault="00F71D9A" w:rsidP="00AF70F3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probe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vestibulare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probe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echilibru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audiogramă</w:t>
            </w:r>
            <w:proofErr w:type="spellEnd"/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glicemie</w:t>
            </w:r>
            <w:proofErr w:type="spellEnd"/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ECG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testarea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acuităţii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vizuale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câmp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vizual</w:t>
            </w:r>
            <w:proofErr w:type="spellEnd"/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- la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indicaţia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medicului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6D1516" w:rsidRDefault="0069106C" w:rsidP="0006681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6D1516" w:rsidTr="00F71D9A">
        <w:tc>
          <w:tcPr>
            <w:tcW w:w="619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Șofer</w:t>
            </w:r>
            <w:proofErr w:type="spellEnd"/>
          </w:p>
        </w:tc>
        <w:tc>
          <w:tcPr>
            <w:tcW w:w="1620" w:type="dxa"/>
          </w:tcPr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Fișa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medicală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personală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tip 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siguranța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transp.</w:t>
            </w:r>
          </w:p>
          <w:p w:rsidR="00F71D9A" w:rsidRPr="006D151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Ordin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MT 1259/2013 (</w:t>
            </w:r>
            <w:proofErr w:type="spellStart"/>
            <w:r w:rsidRPr="006D1516">
              <w:rPr>
                <w:rFonts w:ascii="Cambria" w:hAnsi="Cambria"/>
                <w:sz w:val="24"/>
                <w:szCs w:val="24"/>
              </w:rPr>
              <w:t>anexa</w:t>
            </w:r>
            <w:proofErr w:type="spellEnd"/>
            <w:r w:rsidRPr="006D1516">
              <w:rPr>
                <w:rFonts w:ascii="Cambria" w:hAnsi="Cambria"/>
                <w:sz w:val="24"/>
                <w:szCs w:val="24"/>
              </w:rPr>
              <w:t xml:space="preserve"> nr.2) </w:t>
            </w:r>
          </w:p>
        </w:tc>
        <w:tc>
          <w:tcPr>
            <w:tcW w:w="2880" w:type="dxa"/>
          </w:tcPr>
          <w:p w:rsidR="00F71D9A" w:rsidRPr="006D1516" w:rsidRDefault="00F71D9A" w:rsidP="0006681C">
            <w:pPr>
              <w:rPr>
                <w:rFonts w:ascii="Cambria" w:hAnsi="Cambria" w:cs="Calibri"/>
                <w:sz w:val="24"/>
                <w:szCs w:val="24"/>
              </w:rPr>
            </w:pPr>
            <w:r w:rsidRPr="006D1516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Examinări</w:t>
            </w:r>
            <w:proofErr w:type="spellEnd"/>
            <w:r w:rsidRPr="006D1516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obligatorii</w:t>
            </w:r>
            <w:proofErr w:type="spellEnd"/>
            <w:r w:rsidRPr="006D1516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 conform 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</w:rPr>
              <w:t>Fișă</w:t>
            </w:r>
            <w:proofErr w:type="spellEnd"/>
            <w:r w:rsidRPr="006D1516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</w:rPr>
              <w:t>medicală</w:t>
            </w:r>
            <w:proofErr w:type="spellEnd"/>
            <w:r w:rsidRPr="006D1516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</w:rPr>
              <w:t>personală</w:t>
            </w:r>
            <w:proofErr w:type="spellEnd"/>
            <w:r w:rsidRPr="006D1516">
              <w:rPr>
                <w:rFonts w:ascii="Cambria" w:hAnsi="Cambria" w:cs="Calibri"/>
                <w:sz w:val="24"/>
                <w:szCs w:val="24"/>
              </w:rPr>
              <w:t xml:space="preserve"> tip 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</w:rPr>
              <w:t>siguranța</w:t>
            </w:r>
            <w:proofErr w:type="spellEnd"/>
            <w:r w:rsidRPr="006D1516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</w:rPr>
              <w:t>transporturilor</w:t>
            </w:r>
            <w:proofErr w:type="spellEnd"/>
          </w:p>
          <w:p w:rsidR="00F71D9A" w:rsidRPr="006D1516" w:rsidRDefault="00F71D9A" w:rsidP="0006681C">
            <w:pPr>
              <w:rPr>
                <w:rFonts w:ascii="Cambria" w:hAnsi="Cambria" w:cs="Calibri"/>
                <w:sz w:val="24"/>
                <w:szCs w:val="24"/>
              </w:rPr>
            </w:pPr>
            <w:r w:rsidRPr="006D1516">
              <w:rPr>
                <w:rFonts w:ascii="Cambria" w:hAnsi="Cambria" w:cs="Calibri"/>
                <w:sz w:val="24"/>
                <w:szCs w:val="24"/>
              </w:rPr>
              <w:t>-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</w:rPr>
              <w:t>Examen</w:t>
            </w:r>
            <w:proofErr w:type="spellEnd"/>
            <w:r w:rsidRPr="006D1516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</w:rPr>
              <w:t>psihologic</w:t>
            </w:r>
            <w:proofErr w:type="spellEnd"/>
          </w:p>
          <w:p w:rsidR="00F71D9A" w:rsidRPr="006D1516" w:rsidRDefault="00F71D9A" w:rsidP="00F14110">
            <w:pPr>
              <w:rPr>
                <w:rFonts w:ascii="Cambria" w:hAnsi="Cambria" w:cs="Calibri"/>
                <w:sz w:val="24"/>
                <w:szCs w:val="24"/>
              </w:rPr>
            </w:pPr>
            <w:r w:rsidRPr="006D1516">
              <w:rPr>
                <w:rFonts w:ascii="Cambria" w:hAnsi="Cambria" w:cs="Calibri"/>
                <w:sz w:val="24"/>
                <w:szCs w:val="24"/>
              </w:rPr>
              <w:t>-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</w:rPr>
              <w:t>Eliberare</w:t>
            </w:r>
            <w:proofErr w:type="spellEnd"/>
            <w:r w:rsidRPr="006D1516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</w:rPr>
              <w:t>fișă</w:t>
            </w:r>
            <w:proofErr w:type="spellEnd"/>
            <w:r w:rsidRPr="006D1516">
              <w:rPr>
                <w:rFonts w:ascii="Cambria" w:hAnsi="Cambria" w:cs="Calibri"/>
                <w:sz w:val="24"/>
                <w:szCs w:val="24"/>
              </w:rPr>
              <w:t xml:space="preserve"> de </w:t>
            </w:r>
            <w:proofErr w:type="spellStart"/>
            <w:r w:rsidRPr="006D1516">
              <w:rPr>
                <w:rFonts w:ascii="Cambria" w:hAnsi="Cambria" w:cs="Calibri"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6D1516" w:rsidRDefault="0069106C" w:rsidP="0006681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6D1516" w:rsidTr="00F71D9A">
        <w:tc>
          <w:tcPr>
            <w:tcW w:w="619" w:type="dxa"/>
          </w:tcPr>
          <w:p w:rsidR="00F71D9A" w:rsidRPr="006D1516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D9A" w:rsidRPr="006D1516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620" w:type="dxa"/>
          </w:tcPr>
          <w:p w:rsidR="00F71D9A" w:rsidRPr="006D1516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F71D9A" w:rsidRPr="006D1516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F71D9A" w:rsidRPr="006D1516" w:rsidRDefault="0069106C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63</w:t>
            </w:r>
          </w:p>
        </w:tc>
        <w:tc>
          <w:tcPr>
            <w:tcW w:w="126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F71D9A" w:rsidRPr="006D1516" w:rsidRDefault="00F71D9A" w:rsidP="00BC44F7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1D3686" w:rsidRPr="006D1516" w:rsidRDefault="001D3686" w:rsidP="008714C0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BC44F7" w:rsidRPr="006D1516" w:rsidRDefault="00BC44F7" w:rsidP="008714C0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BC44F7" w:rsidRPr="006D1516" w:rsidRDefault="00BC44F7" w:rsidP="008714C0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BC44F7" w:rsidRPr="006D1516" w:rsidRDefault="00BC44F7" w:rsidP="008714C0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:rsidR="00BC44F7" w:rsidRPr="006D1516" w:rsidRDefault="00BC44F7" w:rsidP="008714C0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:rsidR="00FE78AC" w:rsidRPr="006D1516" w:rsidRDefault="00FE78AC" w:rsidP="008714C0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:rsidR="00BC44F7" w:rsidRPr="006D1516" w:rsidRDefault="00BC44F7" w:rsidP="008714C0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:rsidR="00C86576" w:rsidRPr="006D1516" w:rsidRDefault="00C86576" w:rsidP="008714C0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:rsidR="00C86576" w:rsidRPr="006D1516" w:rsidRDefault="00C86576" w:rsidP="008714C0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:rsidR="001D3686" w:rsidRPr="008709E1" w:rsidRDefault="008709E1" w:rsidP="008709E1">
      <w:pPr>
        <w:pStyle w:val="Listparagraf"/>
        <w:tabs>
          <w:tab w:val="left" w:pos="1305"/>
        </w:tabs>
        <w:ind w:left="600"/>
        <w:jc w:val="right"/>
        <w:rPr>
          <w:rFonts w:ascii="Cambria" w:hAnsi="Cambria" w:cs="Times New Roman"/>
          <w:b/>
          <w:sz w:val="24"/>
          <w:szCs w:val="24"/>
          <w:lang w:val="en-GB"/>
        </w:rPr>
      </w:pPr>
      <w:r>
        <w:rPr>
          <w:rFonts w:ascii="Cambria" w:hAnsi="Cambria" w:cs="Times New Roman"/>
          <w:b/>
          <w:sz w:val="24"/>
          <w:szCs w:val="24"/>
          <w:lang w:val="en-GB"/>
        </w:rPr>
        <w:lastRenderedPageBreak/>
        <w:t>ANEXA NR.2</w:t>
      </w:r>
    </w:p>
    <w:p w:rsidR="008714C0" w:rsidRPr="0006681C" w:rsidRDefault="0006681C" w:rsidP="0006681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INVESTIGAȚ</w:t>
      </w:r>
      <w:r w:rsidR="001D3686" w:rsidRPr="00202440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 xml:space="preserve">I PERIODICE MEDICINA MUNCII </w:t>
      </w:r>
    </w:p>
    <w:tbl>
      <w:tblPr>
        <w:tblStyle w:val="GrilTabel"/>
        <w:tblW w:w="10310" w:type="dxa"/>
        <w:tblInd w:w="-572" w:type="dxa"/>
        <w:tblLayout w:type="fixed"/>
        <w:tblLook w:val="04A0"/>
      </w:tblPr>
      <w:tblGrid>
        <w:gridCol w:w="590"/>
        <w:gridCol w:w="1980"/>
        <w:gridCol w:w="1620"/>
        <w:gridCol w:w="2880"/>
        <w:gridCol w:w="630"/>
        <w:gridCol w:w="1260"/>
        <w:gridCol w:w="1350"/>
      </w:tblGrid>
      <w:tr w:rsidR="00F71D9A" w:rsidRPr="00202440" w:rsidTr="00F71D9A">
        <w:trPr>
          <w:trHeight w:val="1138"/>
        </w:trPr>
        <w:tc>
          <w:tcPr>
            <w:tcW w:w="590" w:type="dxa"/>
          </w:tcPr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Crt</w:t>
            </w:r>
            <w:proofErr w:type="spellEnd"/>
            <w:r w:rsidRPr="0006681C">
              <w:rPr>
                <w:rFonts w:ascii="Cambria" w:hAnsi="Cambria"/>
                <w:b/>
                <w:sz w:val="16"/>
                <w:szCs w:val="16"/>
              </w:rPr>
              <w:t>.</w:t>
            </w:r>
          </w:p>
        </w:tc>
        <w:tc>
          <w:tcPr>
            <w:tcW w:w="1980" w:type="dxa"/>
          </w:tcPr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CATEGORII DE PERSONAL</w:t>
            </w:r>
          </w:p>
        </w:tc>
        <w:tc>
          <w:tcPr>
            <w:tcW w:w="1620" w:type="dxa"/>
          </w:tcPr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FIȘĂ CONFORM PREVEDRILOR LEGALE</w:t>
            </w:r>
          </w:p>
        </w:tc>
        <w:tc>
          <w:tcPr>
            <w:tcW w:w="2880" w:type="dxa"/>
          </w:tcPr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INVESTIGAȚII</w:t>
            </w:r>
          </w:p>
        </w:tc>
        <w:tc>
          <w:tcPr>
            <w:tcW w:w="630" w:type="dxa"/>
          </w:tcPr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ANG.</w:t>
            </w:r>
          </w:p>
        </w:tc>
        <w:tc>
          <w:tcPr>
            <w:tcW w:w="1260" w:type="dxa"/>
          </w:tcPr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PREȚ UNITAR</w:t>
            </w:r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/</w:t>
            </w: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pachet</w:t>
            </w:r>
            <w:proofErr w:type="spellEnd"/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ex. </w:t>
            </w:r>
            <w:r>
              <w:rPr>
                <w:rFonts w:ascii="Cambria" w:hAnsi="Cambria"/>
                <w:b/>
                <w:sz w:val="16"/>
                <w:szCs w:val="16"/>
              </w:rPr>
              <w:t>m</w:t>
            </w:r>
            <w:r w:rsidRPr="0006681C">
              <w:rPr>
                <w:rFonts w:ascii="Cambria" w:hAnsi="Cambria"/>
                <w:b/>
                <w:sz w:val="16"/>
                <w:szCs w:val="16"/>
              </w:rPr>
              <w:t>edical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periodic</w:t>
            </w: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 /</w:t>
            </w:r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persoană</w:t>
            </w:r>
            <w:proofErr w:type="spellEnd"/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(lei </w:t>
            </w: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fără</w:t>
            </w:r>
            <w:proofErr w:type="spellEnd"/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 TVA)</w:t>
            </w:r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</w:tcPr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PREȚ TOTAL</w:t>
            </w:r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/</w:t>
            </w: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pachet</w:t>
            </w:r>
            <w:proofErr w:type="spellEnd"/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ex. medical </w:t>
            </w:r>
            <w:r>
              <w:rPr>
                <w:rFonts w:ascii="Cambria" w:hAnsi="Cambria"/>
                <w:b/>
                <w:sz w:val="16"/>
                <w:szCs w:val="16"/>
              </w:rPr>
              <w:t>periodic</w:t>
            </w:r>
            <w:r w:rsidRPr="0006681C">
              <w:rPr>
                <w:rFonts w:ascii="Cambria" w:hAnsi="Cambria"/>
                <w:b/>
                <w:sz w:val="16"/>
                <w:szCs w:val="16"/>
              </w:rPr>
              <w:t>/</w:t>
            </w:r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persoane</w:t>
            </w:r>
            <w:proofErr w:type="spellEnd"/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(lei </w:t>
            </w: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fără</w:t>
            </w:r>
            <w:proofErr w:type="spellEnd"/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 TVA)</w:t>
            </w:r>
          </w:p>
          <w:p w:rsidR="00F71D9A" w:rsidRPr="0006681C" w:rsidRDefault="00F71D9A" w:rsidP="0006681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71D9A" w:rsidRPr="00202440" w:rsidTr="00F71D9A">
        <w:trPr>
          <w:trHeight w:val="3410"/>
        </w:trPr>
        <w:tc>
          <w:tcPr>
            <w:tcW w:w="59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Arhitect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2440">
              <w:rPr>
                <w:rFonts w:ascii="Cambria" w:hAnsi="Cambria"/>
                <w:sz w:val="24"/>
                <w:szCs w:val="24"/>
              </w:rPr>
              <w:t>auditor,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</w:t>
            </w:r>
            <w:r w:rsidRPr="00202440">
              <w:rPr>
                <w:rFonts w:ascii="Cambria" w:hAnsi="Cambria"/>
                <w:sz w:val="24"/>
                <w:szCs w:val="24"/>
              </w:rPr>
              <w:t>onsilier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juridic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director,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2440">
              <w:rPr>
                <w:rFonts w:ascii="Cambria" w:hAnsi="Cambria"/>
                <w:sz w:val="24"/>
                <w:szCs w:val="24"/>
              </w:rPr>
              <w:t>expert,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inspector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specialitate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operator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xerox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2440">
              <w:rPr>
                <w:rFonts w:ascii="Cambria" w:hAnsi="Cambria"/>
                <w:sz w:val="24"/>
                <w:szCs w:val="24"/>
              </w:rPr>
              <w:t>referent</w:t>
            </w:r>
            <w:r w:rsidR="00364ADA">
              <w:rPr>
                <w:rFonts w:ascii="Cambria" w:hAnsi="Cambria"/>
                <w:sz w:val="24"/>
                <w:szCs w:val="24"/>
              </w:rPr>
              <w:t>, etc.</w:t>
            </w:r>
          </w:p>
        </w:tc>
        <w:tc>
          <w:tcPr>
            <w:tcW w:w="1620" w:type="dxa"/>
          </w:tcPr>
          <w:p w:rsidR="00F71D9A" w:rsidRPr="00F14110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139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202440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 medical periodic: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clinic general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teste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comportament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teste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personalitate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) - din 2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2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psihiatric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- la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indicaţia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medicului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1</w:t>
            </w:r>
            <w:r w:rsidR="006D1516"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1260" w:type="dxa"/>
          </w:tcPr>
          <w:p w:rsidR="007822CB" w:rsidRPr="00202440" w:rsidRDefault="007822CB" w:rsidP="005928B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202440" w:rsidRDefault="00F71D9A" w:rsidP="005928B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202440" w:rsidTr="00F71D9A">
        <w:trPr>
          <w:trHeight w:val="3140"/>
        </w:trPr>
        <w:tc>
          <w:tcPr>
            <w:tcW w:w="59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F71D9A" w:rsidRPr="0006681C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Director,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inspector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specialitate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 referent</w:t>
            </w:r>
            <w:proofErr w:type="gramStart"/>
            <w:r w:rsidRPr="00202440">
              <w:rPr>
                <w:rFonts w:ascii="Cambria" w:hAnsi="Cambria"/>
                <w:sz w:val="24"/>
                <w:szCs w:val="24"/>
              </w:rPr>
              <w:t xml:space="preserve">, 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mecanic</w:t>
            </w:r>
            <w:proofErr w:type="spellEnd"/>
            <w:proofErr w:type="gram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utilaje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lăcă</w:t>
            </w:r>
            <w:r w:rsidRPr="00202440">
              <w:rPr>
                <w:rFonts w:ascii="Cambria" w:hAnsi="Cambria"/>
                <w:sz w:val="24"/>
                <w:szCs w:val="24"/>
              </w:rPr>
              <w:t>tus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mecanic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364ADA">
              <w:rPr>
                <w:rFonts w:ascii="Cambria" w:hAnsi="Cambria"/>
                <w:sz w:val="24"/>
                <w:szCs w:val="24"/>
              </w:rPr>
              <w:t>magazine, etc.</w:t>
            </w:r>
          </w:p>
          <w:p w:rsidR="00F71D9A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CARE CONDUC   MAȘ</w:t>
            </w:r>
            <w:r w:rsidRPr="00202440">
              <w:rPr>
                <w:rFonts w:ascii="Cambria" w:hAnsi="Cambria"/>
                <w:sz w:val="24"/>
                <w:szCs w:val="24"/>
              </w:rPr>
              <w:t>INA</w:t>
            </w:r>
            <w:r>
              <w:rPr>
                <w:rFonts w:ascii="Cambria" w:hAnsi="Cambria"/>
                <w:sz w:val="24"/>
                <w:szCs w:val="24"/>
              </w:rPr>
              <w:t xml:space="preserve"> INSTITUȚIEI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&lt; 3,5 T</w:t>
            </w:r>
          </w:p>
        </w:tc>
        <w:tc>
          <w:tcPr>
            <w:tcW w:w="1620" w:type="dxa"/>
          </w:tcPr>
          <w:p w:rsidR="00F71D9A" w:rsidRPr="00F14110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140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202440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 medical periodic: 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clinic general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atenţie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acuitate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vizuală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şi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auditivă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probe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neurologice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etilism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cronic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) 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testarea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acuităţii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câmp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vedere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cromatică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probe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vestibulare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probe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echilibru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audiogramă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ECG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glicemie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–</w:t>
            </w:r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202440" w:rsidRDefault="006D1516" w:rsidP="0006681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F71D9A" w:rsidRPr="00202440" w:rsidRDefault="00F71D9A" w:rsidP="005928B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202440" w:rsidRDefault="00F71D9A" w:rsidP="005928B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202440" w:rsidTr="00F71D9A">
        <w:tc>
          <w:tcPr>
            <w:tcW w:w="59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Ingrijitor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necalificat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i</w:t>
            </w:r>
            <w:r w:rsidRPr="00202440">
              <w:rPr>
                <w:rFonts w:ascii="Cambria" w:hAnsi="Cambria"/>
                <w:sz w:val="24"/>
                <w:szCs w:val="24"/>
              </w:rPr>
              <w:t>nstalator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electrician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lăcă</w:t>
            </w:r>
            <w:r w:rsidRPr="00202440">
              <w:rPr>
                <w:rFonts w:ascii="Cambria" w:hAnsi="Cambria"/>
                <w:sz w:val="24"/>
                <w:szCs w:val="24"/>
              </w:rPr>
              <w:t>tus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mechanic,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zidar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tâ</w:t>
            </w:r>
            <w:r w:rsidRPr="00202440">
              <w:rPr>
                <w:rFonts w:ascii="Cambria" w:hAnsi="Cambria"/>
                <w:sz w:val="24"/>
                <w:szCs w:val="24"/>
              </w:rPr>
              <w:t>mplar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mecanic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utilaje</w:t>
            </w:r>
            <w:proofErr w:type="spellEnd"/>
          </w:p>
        </w:tc>
        <w:tc>
          <w:tcPr>
            <w:tcW w:w="1620" w:type="dxa"/>
          </w:tcPr>
          <w:p w:rsidR="00F71D9A" w:rsidRPr="00F14110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123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202440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 medical periodic: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clinic general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testarea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acuităţii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câmpul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ECG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glicemie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probe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vestibulare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probe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echilibru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efectuate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medicul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lastRenderedPageBreak/>
              <w:t>muncii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– </w:t>
            </w:r>
            <w:r>
              <w:rPr>
                <w:rFonts w:ascii="Cambria" w:hAnsi="Cambria"/>
                <w:sz w:val="24"/>
                <w:szCs w:val="24"/>
              </w:rPr>
              <w:t>annual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audiogramă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- la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indicaţia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medicului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lastRenderedPageBreak/>
              <w:t>2</w:t>
            </w:r>
            <w:r w:rsidR="006D151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71D9A" w:rsidRPr="00202440" w:rsidRDefault="00F71D9A" w:rsidP="005928B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202440" w:rsidRDefault="00F71D9A" w:rsidP="005928B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202440" w:rsidTr="00F71D9A">
        <w:tc>
          <w:tcPr>
            <w:tcW w:w="59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Paznic</w:t>
            </w:r>
            <w:proofErr w:type="spellEnd"/>
          </w:p>
        </w:tc>
        <w:tc>
          <w:tcPr>
            <w:tcW w:w="1620" w:type="dxa"/>
          </w:tcPr>
          <w:p w:rsidR="00F71D9A" w:rsidRPr="00F14110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144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202440" w:rsidRDefault="00F71D9A" w:rsidP="0006681C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 medical periodic:</w:t>
            </w:r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clinic general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probe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vestibulare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probe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echilibru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audiogramă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glicemie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ECG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testarea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acuităţii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câmp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anual</w:t>
            </w:r>
            <w:proofErr w:type="spellEnd"/>
          </w:p>
          <w:p w:rsidR="00F71D9A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- la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indicaţia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medicului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</w:p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1</w:t>
            </w:r>
            <w:r w:rsidR="006D151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71D9A" w:rsidRPr="00202440" w:rsidRDefault="00F71D9A" w:rsidP="005928B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202440" w:rsidRDefault="00F71D9A" w:rsidP="006D151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202440" w:rsidTr="00F71D9A">
        <w:tc>
          <w:tcPr>
            <w:tcW w:w="590" w:type="dxa"/>
          </w:tcPr>
          <w:p w:rsidR="00F71D9A" w:rsidRPr="00202440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F71D9A" w:rsidRPr="0006681C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681C">
              <w:rPr>
                <w:rFonts w:ascii="Cambria" w:hAnsi="Cambria"/>
                <w:sz w:val="24"/>
                <w:szCs w:val="24"/>
              </w:rPr>
              <w:t>Șofer</w:t>
            </w:r>
            <w:proofErr w:type="spellEnd"/>
          </w:p>
        </w:tc>
        <w:tc>
          <w:tcPr>
            <w:tcW w:w="1620" w:type="dxa"/>
          </w:tcPr>
          <w:p w:rsidR="00F71D9A" w:rsidRPr="0006681C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Fisa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medical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personală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tip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siguranța</w:t>
            </w:r>
            <w:proofErr w:type="spellEnd"/>
            <w:r w:rsidRPr="0006681C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transp.</w:t>
            </w:r>
          </w:p>
          <w:p w:rsidR="00F71D9A" w:rsidRPr="0006681C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681C">
              <w:rPr>
                <w:rFonts w:ascii="Cambria" w:hAnsi="Cambria"/>
                <w:sz w:val="24"/>
                <w:szCs w:val="24"/>
              </w:rPr>
              <w:t>Ordin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MT 1259/2013 </w:t>
            </w:r>
            <w:r w:rsidRPr="0006681C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06681C">
              <w:rPr>
                <w:rFonts w:ascii="Cambria" w:hAnsi="Cambria"/>
                <w:sz w:val="24"/>
                <w:szCs w:val="24"/>
              </w:rPr>
              <w:t>anexa</w:t>
            </w:r>
            <w:proofErr w:type="spellEnd"/>
            <w:r w:rsidRPr="0006681C">
              <w:rPr>
                <w:rFonts w:ascii="Cambria" w:hAnsi="Cambria"/>
                <w:sz w:val="24"/>
                <w:szCs w:val="24"/>
              </w:rPr>
              <w:t xml:space="preserve"> nr.2) </w:t>
            </w:r>
          </w:p>
        </w:tc>
        <w:tc>
          <w:tcPr>
            <w:tcW w:w="2880" w:type="dxa"/>
          </w:tcPr>
          <w:p w:rsidR="00F71D9A" w:rsidRPr="0006681C" w:rsidRDefault="00F71D9A" w:rsidP="0006681C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Examină</w:t>
            </w:r>
            <w:r w:rsidRPr="0006681C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ri</w:t>
            </w:r>
            <w:proofErr w:type="spellEnd"/>
            <w:r w:rsidRPr="0006681C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681C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obligatorii</w:t>
            </w:r>
            <w:proofErr w:type="spellEnd"/>
            <w:r w:rsidRPr="0006681C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 conform </w:t>
            </w:r>
            <w:proofErr w:type="spellStart"/>
            <w:r>
              <w:rPr>
                <w:rFonts w:ascii="Cambria" w:hAnsi="Cambria" w:cs="Calibri"/>
                <w:sz w:val="24"/>
                <w:szCs w:val="24"/>
              </w:rPr>
              <w:t>Fisă</w:t>
            </w:r>
            <w:proofErr w:type="spellEnd"/>
            <w:r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4"/>
                <w:szCs w:val="24"/>
              </w:rPr>
              <w:t>medicală</w:t>
            </w:r>
            <w:proofErr w:type="spellEnd"/>
            <w:r w:rsidRPr="0006681C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spellStart"/>
            <w:r w:rsidRPr="0006681C">
              <w:rPr>
                <w:rFonts w:ascii="Cambria" w:hAnsi="Cambria" w:cs="Calibri"/>
                <w:sz w:val="24"/>
                <w:szCs w:val="24"/>
              </w:rPr>
              <w:t>personala</w:t>
            </w:r>
            <w:proofErr w:type="spellEnd"/>
            <w:r w:rsidRPr="0006681C">
              <w:rPr>
                <w:rFonts w:ascii="Cambria" w:hAnsi="Cambria" w:cs="Calibri"/>
                <w:sz w:val="24"/>
                <w:szCs w:val="24"/>
              </w:rPr>
              <w:t xml:space="preserve"> tip </w:t>
            </w:r>
            <w:proofErr w:type="spellStart"/>
            <w:r w:rsidRPr="0006681C">
              <w:rPr>
                <w:rFonts w:ascii="Cambria" w:hAnsi="Cambria" w:cs="Calibri"/>
                <w:sz w:val="24"/>
                <w:szCs w:val="24"/>
              </w:rPr>
              <w:t>siguranta</w:t>
            </w:r>
            <w:proofErr w:type="spellEnd"/>
            <w:r w:rsidRPr="0006681C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spellStart"/>
            <w:r w:rsidRPr="0006681C">
              <w:rPr>
                <w:rFonts w:ascii="Cambria" w:hAnsi="Cambria" w:cs="Calibri"/>
                <w:sz w:val="24"/>
                <w:szCs w:val="24"/>
              </w:rPr>
              <w:t>transporturilor</w:t>
            </w:r>
            <w:proofErr w:type="spellEnd"/>
          </w:p>
          <w:p w:rsidR="00F71D9A" w:rsidRPr="0006681C" w:rsidRDefault="00F71D9A" w:rsidP="00202440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-</w:t>
            </w:r>
            <w:proofErr w:type="spellStart"/>
            <w:r w:rsidRPr="0006681C">
              <w:rPr>
                <w:rFonts w:ascii="Cambria" w:hAnsi="Cambria" w:cs="Calibri"/>
                <w:sz w:val="24"/>
                <w:szCs w:val="24"/>
              </w:rPr>
              <w:t>Examen</w:t>
            </w:r>
            <w:proofErr w:type="spellEnd"/>
            <w:r w:rsidRPr="0006681C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spellStart"/>
            <w:r w:rsidRPr="0006681C">
              <w:rPr>
                <w:rFonts w:ascii="Cambria" w:hAnsi="Cambria" w:cs="Calibri"/>
                <w:sz w:val="24"/>
                <w:szCs w:val="24"/>
              </w:rPr>
              <w:t>psihologic</w:t>
            </w:r>
            <w:proofErr w:type="spellEnd"/>
          </w:p>
          <w:p w:rsidR="00F71D9A" w:rsidRPr="00F14110" w:rsidRDefault="00F71D9A" w:rsidP="00202440">
            <w:pPr>
              <w:rPr>
                <w:rFonts w:ascii="Cambria" w:hAnsi="Cambria" w:cs="Calibri"/>
                <w:sz w:val="24"/>
                <w:szCs w:val="24"/>
              </w:rPr>
            </w:pPr>
            <w:r w:rsidRPr="00F14110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Pr="00F14110">
              <w:rPr>
                <w:rFonts w:ascii="Cambria" w:hAnsi="Cambria"/>
                <w:sz w:val="24"/>
                <w:szCs w:val="24"/>
              </w:rPr>
              <w:t>Eliberare</w:t>
            </w:r>
            <w:proofErr w:type="spellEnd"/>
            <w:r w:rsidRPr="00F1411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14110">
              <w:rPr>
                <w:rFonts w:ascii="Cambria" w:hAnsi="Cambria"/>
                <w:sz w:val="24"/>
                <w:szCs w:val="24"/>
              </w:rPr>
              <w:t>fișă</w:t>
            </w:r>
            <w:proofErr w:type="spellEnd"/>
            <w:r w:rsidRPr="00F1411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F14110">
              <w:rPr>
                <w:rFonts w:ascii="Cambria" w:hAnsi="Cambria"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C86576" w:rsidRDefault="00F71D9A" w:rsidP="0006681C">
            <w:pPr>
              <w:rPr>
                <w:rFonts w:ascii="Cambria" w:hAnsi="Cambria"/>
                <w:sz w:val="24"/>
                <w:szCs w:val="24"/>
              </w:rPr>
            </w:pPr>
            <w:r w:rsidRPr="00C86576">
              <w:rPr>
                <w:rFonts w:ascii="Cambria" w:hAnsi="Cambria"/>
                <w:sz w:val="24"/>
                <w:szCs w:val="24"/>
              </w:rPr>
              <w:t>1</w:t>
            </w:r>
            <w:r w:rsidR="006D151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F71D9A" w:rsidRPr="00202440" w:rsidRDefault="00F71D9A" w:rsidP="005928B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202440" w:rsidRDefault="00F71D9A" w:rsidP="005928B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5928B3" w:rsidTr="00F71D9A">
        <w:tc>
          <w:tcPr>
            <w:tcW w:w="590" w:type="dxa"/>
          </w:tcPr>
          <w:p w:rsidR="00F71D9A" w:rsidRPr="005928B3" w:rsidRDefault="00F71D9A" w:rsidP="0006681C">
            <w:pPr>
              <w:rPr>
                <w:rFonts w:ascii="Cambria" w:hAnsi="Cambria"/>
                <w:b/>
              </w:rPr>
            </w:pPr>
          </w:p>
        </w:tc>
        <w:tc>
          <w:tcPr>
            <w:tcW w:w="1980" w:type="dxa"/>
          </w:tcPr>
          <w:p w:rsidR="00F71D9A" w:rsidRPr="005928B3" w:rsidRDefault="00F71D9A" w:rsidP="00C7669A">
            <w:pPr>
              <w:rPr>
                <w:rFonts w:ascii="Cambria" w:hAnsi="Cambria"/>
                <w:b/>
              </w:rPr>
            </w:pPr>
            <w:r w:rsidRPr="005928B3">
              <w:rPr>
                <w:rFonts w:ascii="Cambria" w:hAnsi="Cambria"/>
                <w:b/>
              </w:rPr>
              <w:t xml:space="preserve">TOTAL  </w:t>
            </w:r>
          </w:p>
        </w:tc>
        <w:tc>
          <w:tcPr>
            <w:tcW w:w="1620" w:type="dxa"/>
          </w:tcPr>
          <w:p w:rsidR="00F71D9A" w:rsidRPr="005928B3" w:rsidRDefault="00F71D9A" w:rsidP="0006681C">
            <w:pPr>
              <w:rPr>
                <w:rFonts w:ascii="Cambria" w:hAnsi="Cambria"/>
                <w:b/>
              </w:rPr>
            </w:pPr>
          </w:p>
        </w:tc>
        <w:tc>
          <w:tcPr>
            <w:tcW w:w="2880" w:type="dxa"/>
          </w:tcPr>
          <w:p w:rsidR="00F71D9A" w:rsidRPr="005928B3" w:rsidRDefault="00F71D9A" w:rsidP="0006681C">
            <w:pPr>
              <w:rPr>
                <w:rFonts w:ascii="Cambria" w:hAnsi="Cambria"/>
                <w:b/>
              </w:rPr>
            </w:pPr>
          </w:p>
        </w:tc>
        <w:tc>
          <w:tcPr>
            <w:tcW w:w="630" w:type="dxa"/>
          </w:tcPr>
          <w:p w:rsidR="00F71D9A" w:rsidRPr="005928B3" w:rsidRDefault="00F71D9A" w:rsidP="0006681C">
            <w:pPr>
              <w:rPr>
                <w:rFonts w:ascii="Cambria" w:hAnsi="Cambria"/>
                <w:b/>
              </w:rPr>
            </w:pPr>
            <w:r w:rsidRPr="005928B3">
              <w:rPr>
                <w:rFonts w:ascii="Cambria" w:hAnsi="Cambria"/>
                <w:b/>
              </w:rPr>
              <w:t>2</w:t>
            </w:r>
            <w:r w:rsidR="006D1516">
              <w:rPr>
                <w:rFonts w:ascii="Cambria" w:hAnsi="Cambria"/>
                <w:b/>
              </w:rPr>
              <w:t>78</w:t>
            </w:r>
          </w:p>
        </w:tc>
        <w:tc>
          <w:tcPr>
            <w:tcW w:w="1260" w:type="dxa"/>
          </w:tcPr>
          <w:p w:rsidR="00F71D9A" w:rsidRPr="005928B3" w:rsidRDefault="00F71D9A" w:rsidP="005928B3">
            <w:pPr>
              <w:jc w:val="right"/>
              <w:rPr>
                <w:rFonts w:ascii="Cambria" w:hAnsi="Cambria"/>
                <w:b/>
              </w:rPr>
            </w:pPr>
            <w:r w:rsidRPr="005928B3">
              <w:rPr>
                <w:rFonts w:ascii="Cambria" w:hAnsi="Cambria"/>
                <w:b/>
              </w:rPr>
              <w:t>x</w:t>
            </w:r>
          </w:p>
        </w:tc>
        <w:tc>
          <w:tcPr>
            <w:tcW w:w="1350" w:type="dxa"/>
          </w:tcPr>
          <w:p w:rsidR="00F71D9A" w:rsidRPr="005928B3" w:rsidRDefault="00F71D9A" w:rsidP="005928B3">
            <w:pPr>
              <w:jc w:val="right"/>
              <w:rPr>
                <w:rFonts w:ascii="Cambria" w:hAnsi="Cambria"/>
                <w:b/>
              </w:rPr>
            </w:pPr>
          </w:p>
        </w:tc>
      </w:tr>
    </w:tbl>
    <w:p w:rsidR="001D3686" w:rsidRPr="00202440" w:rsidRDefault="001D3686" w:rsidP="008714C0">
      <w:pPr>
        <w:ind w:left="240"/>
        <w:rPr>
          <w:rFonts w:ascii="Cambria" w:hAnsi="Cambria" w:cs="Times New Roman"/>
          <w:sz w:val="24"/>
          <w:szCs w:val="24"/>
        </w:rPr>
      </w:pPr>
    </w:p>
    <w:p w:rsidR="001D3686" w:rsidRPr="00202440" w:rsidRDefault="001D3686" w:rsidP="008714C0">
      <w:pPr>
        <w:ind w:left="240"/>
        <w:rPr>
          <w:rFonts w:ascii="Cambria" w:hAnsi="Cambria" w:cs="Times New Roman"/>
          <w:sz w:val="24"/>
          <w:szCs w:val="24"/>
        </w:rPr>
      </w:pPr>
    </w:p>
    <w:p w:rsidR="0037066D" w:rsidRDefault="0037066D" w:rsidP="008714C0">
      <w:pPr>
        <w:ind w:left="240"/>
        <w:rPr>
          <w:rFonts w:ascii="Cambria" w:hAnsi="Cambria" w:cs="Times New Roman"/>
          <w:sz w:val="24"/>
          <w:szCs w:val="24"/>
        </w:rPr>
      </w:pPr>
    </w:p>
    <w:p w:rsidR="00D52D6C" w:rsidRPr="00202440" w:rsidRDefault="00D52D6C" w:rsidP="00D52D6C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37066D" w:rsidRPr="00202440" w:rsidRDefault="0037066D" w:rsidP="0037066D">
      <w:pPr>
        <w:rPr>
          <w:rFonts w:ascii="Cambria" w:hAnsi="Cambria" w:cs="Times New Roman"/>
          <w:sz w:val="24"/>
          <w:szCs w:val="24"/>
        </w:rPr>
      </w:pPr>
    </w:p>
    <w:p w:rsidR="0037066D" w:rsidRPr="00202440" w:rsidRDefault="0037066D" w:rsidP="0037066D">
      <w:pPr>
        <w:rPr>
          <w:rFonts w:ascii="Cambria" w:hAnsi="Cambria" w:cs="Times New Roman"/>
          <w:sz w:val="24"/>
          <w:szCs w:val="24"/>
        </w:rPr>
      </w:pPr>
    </w:p>
    <w:p w:rsidR="005928B3" w:rsidRDefault="0037066D" w:rsidP="0037066D">
      <w:pPr>
        <w:rPr>
          <w:rFonts w:ascii="Cambria" w:hAnsi="Cambria" w:cs="Times New Roman"/>
          <w:sz w:val="24"/>
          <w:szCs w:val="24"/>
        </w:rPr>
      </w:pPr>
      <w:r w:rsidRPr="00202440">
        <w:rPr>
          <w:rFonts w:ascii="Cambria" w:hAnsi="Cambria" w:cs="Times New Roman"/>
          <w:sz w:val="24"/>
          <w:szCs w:val="24"/>
        </w:rPr>
        <w:t xml:space="preserve">  </w:t>
      </w:r>
    </w:p>
    <w:p w:rsidR="00FE78AC" w:rsidRDefault="00FE78AC" w:rsidP="0037066D">
      <w:pPr>
        <w:rPr>
          <w:rFonts w:ascii="Cambria" w:hAnsi="Cambria" w:cs="Times New Roman"/>
          <w:sz w:val="24"/>
          <w:szCs w:val="24"/>
        </w:rPr>
      </w:pPr>
    </w:p>
    <w:p w:rsidR="00FE78AC" w:rsidRDefault="00FE78AC" w:rsidP="0037066D">
      <w:pPr>
        <w:rPr>
          <w:rFonts w:ascii="Cambria" w:hAnsi="Cambria" w:cs="Times New Roman"/>
          <w:sz w:val="24"/>
          <w:szCs w:val="24"/>
        </w:rPr>
      </w:pPr>
    </w:p>
    <w:p w:rsidR="00FE78AC" w:rsidRDefault="00FE78AC" w:rsidP="0037066D">
      <w:pPr>
        <w:rPr>
          <w:rFonts w:ascii="Cambria" w:hAnsi="Cambria" w:cs="Times New Roman"/>
          <w:sz w:val="24"/>
          <w:szCs w:val="24"/>
        </w:rPr>
      </w:pPr>
    </w:p>
    <w:p w:rsidR="00471EEA" w:rsidRDefault="00471EEA" w:rsidP="0037066D">
      <w:pPr>
        <w:rPr>
          <w:rFonts w:ascii="Cambria" w:hAnsi="Cambria" w:cs="Times New Roman"/>
          <w:sz w:val="24"/>
          <w:szCs w:val="24"/>
        </w:rPr>
      </w:pPr>
    </w:p>
    <w:p w:rsidR="005928B3" w:rsidRDefault="005928B3" w:rsidP="0037066D">
      <w:pPr>
        <w:rPr>
          <w:rFonts w:ascii="Cambria" w:hAnsi="Cambria" w:cs="Times New Roman"/>
          <w:sz w:val="24"/>
          <w:szCs w:val="24"/>
        </w:rPr>
      </w:pPr>
    </w:p>
    <w:p w:rsidR="005928B3" w:rsidRDefault="005928B3" w:rsidP="005928B3">
      <w:pPr>
        <w:pStyle w:val="Listparagraf"/>
        <w:tabs>
          <w:tab w:val="left" w:pos="1305"/>
        </w:tabs>
        <w:ind w:left="600"/>
        <w:jc w:val="right"/>
        <w:rPr>
          <w:rFonts w:ascii="Cambria" w:hAnsi="Cambria" w:cs="Times New Roman"/>
          <w:b/>
          <w:sz w:val="24"/>
          <w:szCs w:val="24"/>
          <w:lang w:val="en-GB"/>
        </w:rPr>
      </w:pPr>
      <w:r>
        <w:rPr>
          <w:rFonts w:ascii="Cambria" w:hAnsi="Cambria" w:cs="Times New Roman"/>
          <w:b/>
          <w:sz w:val="24"/>
          <w:szCs w:val="24"/>
          <w:lang w:val="en-GB"/>
        </w:rPr>
        <w:lastRenderedPageBreak/>
        <w:t>ANEXA NR.3</w:t>
      </w:r>
    </w:p>
    <w:p w:rsidR="005928B3" w:rsidRPr="008709E1" w:rsidRDefault="005928B3" w:rsidP="005928B3">
      <w:pPr>
        <w:pStyle w:val="Listparagraf"/>
        <w:tabs>
          <w:tab w:val="left" w:pos="1305"/>
        </w:tabs>
        <w:ind w:left="600"/>
        <w:jc w:val="right"/>
        <w:rPr>
          <w:rFonts w:ascii="Cambria" w:hAnsi="Cambria" w:cs="Times New Roman"/>
          <w:b/>
          <w:sz w:val="24"/>
          <w:szCs w:val="24"/>
          <w:lang w:val="en-GB"/>
        </w:rPr>
      </w:pPr>
    </w:p>
    <w:p w:rsidR="005928B3" w:rsidRPr="0006681C" w:rsidRDefault="005928B3" w:rsidP="005928B3">
      <w:pPr>
        <w:jc w:val="center"/>
        <w:rPr>
          <w:rFonts w:ascii="Cambria" w:hAnsi="Cambria"/>
          <w:b/>
          <w:sz w:val="24"/>
          <w:szCs w:val="24"/>
        </w:rPr>
      </w:pPr>
      <w:r w:rsidRPr="00202440">
        <w:rPr>
          <w:rFonts w:ascii="Cambria" w:hAnsi="Cambria"/>
          <w:b/>
          <w:sz w:val="24"/>
          <w:szCs w:val="24"/>
        </w:rPr>
        <w:t xml:space="preserve">INVESTIGAȚII MEDICINA MUNCII LA </w:t>
      </w:r>
      <w:r>
        <w:rPr>
          <w:rFonts w:ascii="Cambria" w:hAnsi="Cambria"/>
          <w:b/>
          <w:sz w:val="24"/>
          <w:szCs w:val="24"/>
        </w:rPr>
        <w:t>SUPRAVEGHERE SPECIALĂ</w:t>
      </w:r>
    </w:p>
    <w:tbl>
      <w:tblPr>
        <w:tblStyle w:val="GrilTabel"/>
        <w:tblW w:w="10339" w:type="dxa"/>
        <w:tblInd w:w="-601" w:type="dxa"/>
        <w:tblLayout w:type="fixed"/>
        <w:tblLook w:val="04A0"/>
      </w:tblPr>
      <w:tblGrid>
        <w:gridCol w:w="619"/>
        <w:gridCol w:w="1980"/>
        <w:gridCol w:w="1620"/>
        <w:gridCol w:w="2880"/>
        <w:gridCol w:w="630"/>
        <w:gridCol w:w="1260"/>
        <w:gridCol w:w="1350"/>
      </w:tblGrid>
      <w:tr w:rsidR="00F71D9A" w:rsidRPr="00202440" w:rsidTr="00F71D9A">
        <w:trPr>
          <w:trHeight w:val="1273"/>
        </w:trPr>
        <w:tc>
          <w:tcPr>
            <w:tcW w:w="619" w:type="dxa"/>
          </w:tcPr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Crt</w:t>
            </w:r>
            <w:proofErr w:type="spellEnd"/>
            <w:r w:rsidRPr="0006681C">
              <w:rPr>
                <w:rFonts w:ascii="Cambria" w:hAnsi="Cambria"/>
                <w:b/>
                <w:sz w:val="16"/>
                <w:szCs w:val="16"/>
              </w:rPr>
              <w:t>.</w:t>
            </w:r>
          </w:p>
        </w:tc>
        <w:tc>
          <w:tcPr>
            <w:tcW w:w="1980" w:type="dxa"/>
          </w:tcPr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CATEGORII DE PERSONAL</w:t>
            </w:r>
          </w:p>
        </w:tc>
        <w:tc>
          <w:tcPr>
            <w:tcW w:w="1620" w:type="dxa"/>
          </w:tcPr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FIȘĂ CONFORM PREVEDRILOR LEGALE</w:t>
            </w:r>
          </w:p>
        </w:tc>
        <w:tc>
          <w:tcPr>
            <w:tcW w:w="2880" w:type="dxa"/>
          </w:tcPr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INVESTIGAȚII</w:t>
            </w:r>
          </w:p>
        </w:tc>
        <w:tc>
          <w:tcPr>
            <w:tcW w:w="630" w:type="dxa"/>
          </w:tcPr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ANG.</w:t>
            </w:r>
          </w:p>
        </w:tc>
        <w:tc>
          <w:tcPr>
            <w:tcW w:w="1260" w:type="dxa"/>
          </w:tcPr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PREȚ UNITAR</w:t>
            </w:r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/</w:t>
            </w: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pachet</w:t>
            </w:r>
            <w:proofErr w:type="spellEnd"/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ex. medical /</w:t>
            </w:r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persoană</w:t>
            </w:r>
            <w:proofErr w:type="spellEnd"/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(lei </w:t>
            </w: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fără</w:t>
            </w:r>
            <w:proofErr w:type="spellEnd"/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 TVA)</w:t>
            </w:r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</w:tcPr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PREȚ TOTAL</w:t>
            </w:r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/</w:t>
            </w: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pachet</w:t>
            </w:r>
            <w:proofErr w:type="spellEnd"/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ex. medical /</w:t>
            </w:r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total </w:t>
            </w: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p</w:t>
            </w:r>
            <w:r>
              <w:rPr>
                <w:rFonts w:ascii="Cambria" w:hAnsi="Cambria"/>
                <w:b/>
                <w:sz w:val="16"/>
                <w:szCs w:val="16"/>
              </w:rPr>
              <w:t>ersoane</w:t>
            </w:r>
            <w:proofErr w:type="spellEnd"/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(lei </w:t>
            </w:r>
            <w:proofErr w:type="spellStart"/>
            <w:r w:rsidRPr="0006681C">
              <w:rPr>
                <w:rFonts w:ascii="Cambria" w:hAnsi="Cambria"/>
                <w:b/>
                <w:sz w:val="16"/>
                <w:szCs w:val="16"/>
              </w:rPr>
              <w:t>fără</w:t>
            </w:r>
            <w:proofErr w:type="spellEnd"/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 TVA)</w:t>
            </w:r>
          </w:p>
          <w:p w:rsidR="00F71D9A" w:rsidRPr="0006681C" w:rsidRDefault="00F71D9A" w:rsidP="00B43CD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71D9A" w:rsidRPr="00202440" w:rsidTr="00F71D9A">
        <w:trPr>
          <w:trHeight w:val="508"/>
        </w:trPr>
        <w:tc>
          <w:tcPr>
            <w:tcW w:w="619" w:type="dxa"/>
          </w:tcPr>
          <w:p w:rsidR="00F71D9A" w:rsidRPr="00202440" w:rsidRDefault="00F71D9A" w:rsidP="00B43CD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71D9A" w:rsidRPr="00202440" w:rsidRDefault="00F71D9A" w:rsidP="00B43CD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71D9A" w:rsidRPr="00202440" w:rsidRDefault="00F71D9A" w:rsidP="00B43CD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71D9A" w:rsidRPr="00202440" w:rsidRDefault="00F71D9A" w:rsidP="00B43CD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F71D9A" w:rsidRPr="00202440" w:rsidRDefault="00F71D9A" w:rsidP="00B43CD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71D9A" w:rsidRPr="00202440" w:rsidRDefault="00F71D9A" w:rsidP="00B43CD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F71D9A" w:rsidRPr="00202440" w:rsidRDefault="00F71D9A" w:rsidP="00B43CD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6=4*5</w:t>
            </w:r>
          </w:p>
        </w:tc>
      </w:tr>
      <w:tr w:rsidR="00F71D9A" w:rsidRPr="00202440" w:rsidTr="00F71D9A">
        <w:trPr>
          <w:trHeight w:val="2960"/>
        </w:trPr>
        <w:tc>
          <w:tcPr>
            <w:tcW w:w="619" w:type="dxa"/>
          </w:tcPr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Arhitect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auditor,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juridic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director, expert,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inspector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specialitate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operator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xerox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 referent</w:t>
            </w:r>
            <w:r w:rsidR="00364ADA">
              <w:rPr>
                <w:rFonts w:ascii="Cambria" w:hAnsi="Cambria"/>
                <w:sz w:val="24"/>
                <w:szCs w:val="24"/>
              </w:rPr>
              <w:t>, etc.</w:t>
            </w:r>
          </w:p>
        </w:tc>
        <w:tc>
          <w:tcPr>
            <w:tcW w:w="1620" w:type="dxa"/>
          </w:tcPr>
          <w:p w:rsidR="00F71D9A" w:rsidRPr="00F14110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139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202440" w:rsidRDefault="00F71D9A" w:rsidP="00B43CD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 medical: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clinic general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coeficient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inteligenţă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teste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comportament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teste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personalitate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)</w:t>
            </w:r>
          </w:p>
          <w:p w:rsidR="00F71D9A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psihiatric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- la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indicaţia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medicului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</w:p>
          <w:p w:rsidR="00F71D9A" w:rsidRPr="00E346BF" w:rsidRDefault="00F71D9A" w:rsidP="00B43CD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202440" w:rsidRDefault="0069106C" w:rsidP="00B43C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202440" w:rsidTr="00F71D9A">
        <w:trPr>
          <w:trHeight w:val="3140"/>
        </w:trPr>
        <w:tc>
          <w:tcPr>
            <w:tcW w:w="619" w:type="dxa"/>
          </w:tcPr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F71D9A" w:rsidRPr="0006681C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Director,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inspector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specialitate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 referent</w:t>
            </w:r>
            <w:proofErr w:type="gramStart"/>
            <w:r w:rsidRPr="00202440">
              <w:rPr>
                <w:rFonts w:ascii="Cambria" w:hAnsi="Cambria"/>
                <w:sz w:val="24"/>
                <w:szCs w:val="24"/>
              </w:rPr>
              <w:t xml:space="preserve">, 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mecanic</w:t>
            </w:r>
            <w:proofErr w:type="spellEnd"/>
            <w:proofErr w:type="gram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utilaje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lăcă</w:t>
            </w:r>
            <w:r w:rsidRPr="00202440">
              <w:rPr>
                <w:rFonts w:ascii="Cambria" w:hAnsi="Cambria"/>
                <w:sz w:val="24"/>
                <w:szCs w:val="24"/>
              </w:rPr>
              <w:t>tus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mecanic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06681C">
              <w:rPr>
                <w:rFonts w:ascii="Cambria" w:hAnsi="Cambria"/>
                <w:sz w:val="24"/>
                <w:szCs w:val="24"/>
              </w:rPr>
              <w:t>magaziner</w:t>
            </w:r>
            <w:proofErr w:type="spellEnd"/>
            <w:r w:rsidR="00364ADA">
              <w:rPr>
                <w:rFonts w:ascii="Cambria" w:hAnsi="Cambria"/>
                <w:sz w:val="24"/>
                <w:szCs w:val="24"/>
              </w:rPr>
              <w:t>, etc.</w:t>
            </w:r>
          </w:p>
          <w:p w:rsidR="00F71D9A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CARE CONDUC   MAȘ</w:t>
            </w:r>
            <w:r w:rsidRPr="00202440">
              <w:rPr>
                <w:rFonts w:ascii="Cambria" w:hAnsi="Cambria"/>
                <w:sz w:val="24"/>
                <w:szCs w:val="24"/>
              </w:rPr>
              <w:t>INA</w:t>
            </w:r>
            <w:r>
              <w:rPr>
                <w:rFonts w:ascii="Cambria" w:hAnsi="Cambria"/>
                <w:sz w:val="24"/>
                <w:szCs w:val="24"/>
              </w:rPr>
              <w:t xml:space="preserve"> INSTITUȚIEI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&lt; 3,5 T</w:t>
            </w:r>
          </w:p>
        </w:tc>
        <w:tc>
          <w:tcPr>
            <w:tcW w:w="1620" w:type="dxa"/>
          </w:tcPr>
          <w:p w:rsidR="00F71D9A" w:rsidRPr="00F14110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140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202440" w:rsidRDefault="00F71D9A" w:rsidP="00B43CD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 medical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clinic general (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atenţie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acuitate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vizuală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şi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auditivă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probe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neurologice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etilism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cronic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)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testarea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acuităţii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câmp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vedere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cromatică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probe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vestibulare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probe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echilibru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audiogramă</w:t>
            </w:r>
            <w:proofErr w:type="spellEnd"/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ECG </w:t>
            </w:r>
          </w:p>
          <w:p w:rsidR="00F71D9A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glicemie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202440" w:rsidRDefault="0069106C" w:rsidP="00B43C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202440" w:rsidTr="00F71D9A">
        <w:tc>
          <w:tcPr>
            <w:tcW w:w="619" w:type="dxa"/>
          </w:tcPr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Ingrijitor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necalificat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i</w:t>
            </w:r>
            <w:r w:rsidRPr="00202440">
              <w:rPr>
                <w:rFonts w:ascii="Cambria" w:hAnsi="Cambria"/>
                <w:sz w:val="24"/>
                <w:szCs w:val="24"/>
              </w:rPr>
              <w:t>nstalator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electrician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lăcă</w:t>
            </w:r>
            <w:r w:rsidRPr="00202440">
              <w:rPr>
                <w:rFonts w:ascii="Cambria" w:hAnsi="Cambria"/>
                <w:sz w:val="24"/>
                <w:szCs w:val="24"/>
              </w:rPr>
              <w:t>tus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mechanic,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zidar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tâ</w:t>
            </w:r>
            <w:r w:rsidRPr="00202440">
              <w:rPr>
                <w:rFonts w:ascii="Cambria" w:hAnsi="Cambria"/>
                <w:sz w:val="24"/>
                <w:szCs w:val="24"/>
              </w:rPr>
              <w:t>mplar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mecanic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utilaje</w:t>
            </w:r>
            <w:proofErr w:type="spellEnd"/>
          </w:p>
        </w:tc>
        <w:tc>
          <w:tcPr>
            <w:tcW w:w="1620" w:type="dxa"/>
          </w:tcPr>
          <w:p w:rsidR="00F71D9A" w:rsidRPr="00F14110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123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202440" w:rsidRDefault="00F71D9A" w:rsidP="00B43CD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 medical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clinic general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probe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vestibulare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probe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echilibru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efectuate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medicul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audiogramă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testarea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acuităţii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câmpul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 - la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indicaţia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medicului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ECG</w:t>
            </w:r>
          </w:p>
          <w:p w:rsidR="00F71D9A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glicemie</w:t>
            </w:r>
            <w:proofErr w:type="spellEnd"/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202440" w:rsidRDefault="0069106C" w:rsidP="00B43C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202440" w:rsidTr="00F71D9A">
        <w:tc>
          <w:tcPr>
            <w:tcW w:w="619" w:type="dxa"/>
          </w:tcPr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0" w:type="dxa"/>
          </w:tcPr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Paznic</w:t>
            </w:r>
            <w:proofErr w:type="spellEnd"/>
          </w:p>
        </w:tc>
        <w:tc>
          <w:tcPr>
            <w:tcW w:w="1620" w:type="dxa"/>
          </w:tcPr>
          <w:p w:rsidR="00F71D9A" w:rsidRPr="00F14110" w:rsidRDefault="00F71D9A" w:rsidP="00B43CD8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144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:rsidR="00F71D9A" w:rsidRPr="005803DD" w:rsidRDefault="00F71D9A" w:rsidP="00B43CD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02440">
              <w:rPr>
                <w:rFonts w:ascii="Cambria" w:hAnsi="Cambria"/>
                <w:b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 medical: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clinic general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probe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vestibulare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probe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echilibru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audiogramă</w:t>
            </w:r>
            <w:proofErr w:type="spellEnd"/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glicemie</w:t>
            </w:r>
            <w:proofErr w:type="spellEnd"/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ECG</w:t>
            </w:r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testarea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acuităţii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vizuale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câmp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vizual</w:t>
            </w:r>
            <w:proofErr w:type="spellEnd"/>
          </w:p>
          <w:p w:rsidR="00F71D9A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examen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psihologic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- la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indicaţia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medicului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medicina</w:t>
            </w:r>
            <w:proofErr w:type="spellEnd"/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02440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</w:p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Eliberare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fișă</w:t>
            </w:r>
            <w:proofErr w:type="spellEnd"/>
            <w:r w:rsidRPr="00E346BF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E346BF">
              <w:rPr>
                <w:rFonts w:ascii="Cambria" w:hAnsi="Cambria"/>
                <w:b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202440" w:rsidRDefault="0069106C" w:rsidP="00B43C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202440" w:rsidTr="00F71D9A">
        <w:tc>
          <w:tcPr>
            <w:tcW w:w="619" w:type="dxa"/>
          </w:tcPr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F71D9A" w:rsidRPr="0006681C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681C">
              <w:rPr>
                <w:rFonts w:ascii="Cambria" w:hAnsi="Cambria"/>
                <w:sz w:val="24"/>
                <w:szCs w:val="24"/>
              </w:rPr>
              <w:t>Șofer</w:t>
            </w:r>
            <w:proofErr w:type="spellEnd"/>
          </w:p>
        </w:tc>
        <w:tc>
          <w:tcPr>
            <w:tcW w:w="1620" w:type="dxa"/>
          </w:tcPr>
          <w:p w:rsidR="00F71D9A" w:rsidRPr="0006681C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Fișa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medicală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personală</w:t>
            </w:r>
            <w:proofErr w:type="spellEnd"/>
            <w:r w:rsidRPr="0006681C">
              <w:rPr>
                <w:rFonts w:ascii="Cambria" w:hAnsi="Cambria"/>
                <w:sz w:val="24"/>
                <w:szCs w:val="24"/>
              </w:rPr>
              <w:t xml:space="preserve"> tip </w:t>
            </w:r>
            <w:proofErr w:type="spellStart"/>
            <w:r w:rsidRPr="0006681C">
              <w:rPr>
                <w:rFonts w:ascii="Cambria" w:hAnsi="Cambria"/>
                <w:sz w:val="24"/>
                <w:szCs w:val="24"/>
              </w:rPr>
              <w:t>siguranța</w:t>
            </w:r>
            <w:proofErr w:type="spellEnd"/>
            <w:r w:rsidRPr="0006681C">
              <w:rPr>
                <w:rFonts w:ascii="Cambria" w:hAnsi="Cambria"/>
                <w:sz w:val="24"/>
                <w:szCs w:val="24"/>
              </w:rPr>
              <w:t xml:space="preserve"> transp.</w:t>
            </w:r>
          </w:p>
          <w:p w:rsidR="00F71D9A" w:rsidRPr="0006681C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681C">
              <w:rPr>
                <w:rFonts w:ascii="Cambria" w:hAnsi="Cambria"/>
                <w:sz w:val="24"/>
                <w:szCs w:val="24"/>
              </w:rPr>
              <w:t>Ordin</w:t>
            </w:r>
            <w:proofErr w:type="spellEnd"/>
            <w:r w:rsidRPr="0006681C">
              <w:rPr>
                <w:rFonts w:ascii="Cambria" w:hAnsi="Cambria"/>
                <w:sz w:val="24"/>
                <w:szCs w:val="24"/>
              </w:rPr>
              <w:t xml:space="preserve"> MT 1259/2013 (</w:t>
            </w:r>
            <w:proofErr w:type="spellStart"/>
            <w:r w:rsidRPr="0006681C">
              <w:rPr>
                <w:rFonts w:ascii="Cambria" w:hAnsi="Cambria"/>
                <w:sz w:val="24"/>
                <w:szCs w:val="24"/>
              </w:rPr>
              <w:t>anexa</w:t>
            </w:r>
            <w:proofErr w:type="spellEnd"/>
            <w:r w:rsidRPr="0006681C">
              <w:rPr>
                <w:rFonts w:ascii="Cambria" w:hAnsi="Cambria"/>
                <w:sz w:val="24"/>
                <w:szCs w:val="24"/>
              </w:rPr>
              <w:t xml:space="preserve"> nr.2) </w:t>
            </w:r>
          </w:p>
        </w:tc>
        <w:tc>
          <w:tcPr>
            <w:tcW w:w="2880" w:type="dxa"/>
          </w:tcPr>
          <w:p w:rsidR="00F71D9A" w:rsidRPr="0065038D" w:rsidRDefault="00F71D9A" w:rsidP="00775DAA">
            <w:pP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</w:pPr>
            <w:r w:rsidRPr="0065038D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5038D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Examinări</w:t>
            </w:r>
            <w:proofErr w:type="spellEnd"/>
            <w:r w:rsidRPr="0065038D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38D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medicină</w:t>
            </w:r>
            <w:proofErr w:type="spellEnd"/>
            <w:r w:rsidRPr="0065038D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38D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internă</w:t>
            </w:r>
            <w:proofErr w:type="spellEnd"/>
          </w:p>
          <w:p w:rsidR="00F71D9A" w:rsidRPr="0006681C" w:rsidRDefault="00F71D9A" w:rsidP="00775DAA">
            <w:pPr>
              <w:rPr>
                <w:rFonts w:ascii="Cambria" w:hAnsi="Cambria" w:cs="Calibri"/>
                <w:sz w:val="24"/>
                <w:szCs w:val="24"/>
              </w:rPr>
            </w:pPr>
            <w:r w:rsidRPr="0065038D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65038D">
              <w:rPr>
                <w:rFonts w:ascii="Cambria" w:hAnsi="Cambria"/>
                <w:sz w:val="24"/>
                <w:szCs w:val="24"/>
              </w:rPr>
              <w:t>Eliberare</w:t>
            </w:r>
            <w:proofErr w:type="spellEnd"/>
            <w:r w:rsidRPr="0065038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38D">
              <w:rPr>
                <w:rFonts w:ascii="Cambria" w:hAnsi="Cambria"/>
                <w:sz w:val="24"/>
                <w:szCs w:val="24"/>
              </w:rPr>
              <w:t>fișă</w:t>
            </w:r>
            <w:proofErr w:type="spellEnd"/>
            <w:r w:rsidRPr="0065038D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65038D">
              <w:rPr>
                <w:rFonts w:ascii="Cambria" w:hAnsi="Cambria"/>
                <w:sz w:val="24"/>
                <w:szCs w:val="24"/>
              </w:rPr>
              <w:t>aptitudine</w:t>
            </w:r>
            <w:proofErr w:type="spellEnd"/>
          </w:p>
        </w:tc>
        <w:tc>
          <w:tcPr>
            <w:tcW w:w="630" w:type="dxa"/>
          </w:tcPr>
          <w:p w:rsidR="00F71D9A" w:rsidRPr="00C86576" w:rsidRDefault="0069106C" w:rsidP="00B43C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202440" w:rsidTr="00F71D9A">
        <w:tc>
          <w:tcPr>
            <w:tcW w:w="619" w:type="dxa"/>
          </w:tcPr>
          <w:p w:rsidR="00F71D9A" w:rsidRPr="00202440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F71D9A" w:rsidRPr="0006681C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Femei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gravide</w:t>
            </w:r>
            <w:proofErr w:type="spellEnd"/>
          </w:p>
        </w:tc>
        <w:tc>
          <w:tcPr>
            <w:tcW w:w="1620" w:type="dxa"/>
          </w:tcPr>
          <w:p w:rsidR="00F71D9A" w:rsidRDefault="00F71D9A" w:rsidP="00B43CD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71D9A" w:rsidRDefault="00F71D9A" w:rsidP="00B43CD8">
            <w:pP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Luare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în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evidență</w:t>
            </w:r>
            <w:proofErr w:type="spellEnd"/>
          </w:p>
          <w:p w:rsidR="00F71D9A" w:rsidRDefault="00F71D9A" w:rsidP="00B43CD8">
            <w:pP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Raport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evaluare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gravide</w:t>
            </w:r>
            <w:proofErr w:type="spellEnd"/>
          </w:p>
        </w:tc>
        <w:tc>
          <w:tcPr>
            <w:tcW w:w="630" w:type="dxa"/>
          </w:tcPr>
          <w:p w:rsidR="00F71D9A" w:rsidRPr="00C86576" w:rsidRDefault="0069106C" w:rsidP="00B43C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F71D9A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F71D9A" w:rsidRDefault="00F71D9A" w:rsidP="00B43CD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F71D9A" w:rsidRPr="00202440" w:rsidTr="00F71D9A">
        <w:tc>
          <w:tcPr>
            <w:tcW w:w="619" w:type="dxa"/>
          </w:tcPr>
          <w:p w:rsidR="00F71D9A" w:rsidRPr="00202440" w:rsidRDefault="00F71D9A" w:rsidP="00B43CD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D9A" w:rsidRPr="00202440" w:rsidRDefault="00F71D9A" w:rsidP="00B43CD8">
            <w:pPr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620" w:type="dxa"/>
          </w:tcPr>
          <w:p w:rsidR="00F71D9A" w:rsidRPr="00202440" w:rsidRDefault="00F71D9A" w:rsidP="00B43CD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F71D9A" w:rsidRPr="00202440" w:rsidRDefault="00F71D9A" w:rsidP="00B43CD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F71D9A" w:rsidRPr="00202440" w:rsidRDefault="0069106C" w:rsidP="00B43CD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F71D9A" w:rsidRPr="00202440" w:rsidRDefault="00F71D9A" w:rsidP="00B43CD8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928B3" w:rsidRDefault="005928B3" w:rsidP="005928B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5928B3" w:rsidRDefault="005928B3" w:rsidP="005928B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5928B3" w:rsidRDefault="005928B3" w:rsidP="005928B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5928B3" w:rsidRDefault="005928B3" w:rsidP="005928B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5928B3" w:rsidRDefault="005928B3" w:rsidP="005928B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5928B3" w:rsidRDefault="005928B3" w:rsidP="005928B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5928B3" w:rsidRDefault="005928B3" w:rsidP="005928B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5928B3" w:rsidRPr="00202440" w:rsidRDefault="005928B3" w:rsidP="005928B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:rsidR="005928B3" w:rsidRDefault="005928B3" w:rsidP="0037066D">
      <w:pPr>
        <w:rPr>
          <w:rFonts w:ascii="Cambria" w:hAnsi="Cambria" w:cs="Times New Roman"/>
          <w:sz w:val="24"/>
          <w:szCs w:val="24"/>
        </w:rPr>
      </w:pPr>
    </w:p>
    <w:p w:rsidR="00614612" w:rsidRDefault="00614612" w:rsidP="0037066D">
      <w:pPr>
        <w:rPr>
          <w:rFonts w:ascii="Cambria" w:hAnsi="Cambria" w:cs="Times New Roman"/>
          <w:sz w:val="24"/>
          <w:szCs w:val="24"/>
        </w:rPr>
      </w:pPr>
    </w:p>
    <w:p w:rsidR="00614612" w:rsidRDefault="00614612" w:rsidP="0037066D">
      <w:pPr>
        <w:rPr>
          <w:rFonts w:ascii="Cambria" w:hAnsi="Cambria" w:cs="Times New Roman"/>
          <w:sz w:val="24"/>
          <w:szCs w:val="24"/>
        </w:rPr>
      </w:pPr>
    </w:p>
    <w:p w:rsidR="00614612" w:rsidRDefault="00614612" w:rsidP="0037066D">
      <w:pPr>
        <w:rPr>
          <w:rFonts w:ascii="Cambria" w:hAnsi="Cambria" w:cs="Times New Roman"/>
          <w:sz w:val="24"/>
          <w:szCs w:val="24"/>
        </w:rPr>
      </w:pPr>
    </w:p>
    <w:p w:rsidR="00614612" w:rsidRDefault="00614612" w:rsidP="0037066D">
      <w:pPr>
        <w:rPr>
          <w:rFonts w:ascii="Cambria" w:hAnsi="Cambria" w:cs="Times New Roman"/>
          <w:sz w:val="24"/>
          <w:szCs w:val="24"/>
        </w:rPr>
      </w:pPr>
    </w:p>
    <w:p w:rsidR="00614612" w:rsidRDefault="00614612" w:rsidP="0037066D">
      <w:pPr>
        <w:rPr>
          <w:rFonts w:ascii="Cambria" w:hAnsi="Cambria" w:cs="Times New Roman"/>
          <w:sz w:val="24"/>
          <w:szCs w:val="24"/>
        </w:rPr>
      </w:pPr>
    </w:p>
    <w:p w:rsidR="00614612" w:rsidRDefault="00614612" w:rsidP="0037066D">
      <w:pPr>
        <w:rPr>
          <w:rFonts w:ascii="Cambria" w:hAnsi="Cambria" w:cs="Times New Roman"/>
          <w:sz w:val="24"/>
          <w:szCs w:val="24"/>
        </w:rPr>
      </w:pPr>
    </w:p>
    <w:sectPr w:rsidR="00614612" w:rsidSect="00FE78AC">
      <w:pgSz w:w="11906" w:h="16838"/>
      <w:pgMar w:top="630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3A75"/>
    <w:multiLevelType w:val="hybridMultilevel"/>
    <w:tmpl w:val="A79EDCF8"/>
    <w:lvl w:ilvl="0" w:tplc="04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B973917"/>
    <w:multiLevelType w:val="hybridMultilevel"/>
    <w:tmpl w:val="C6CCF784"/>
    <w:lvl w:ilvl="0" w:tplc="698A6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02100F"/>
    <w:multiLevelType w:val="hybridMultilevel"/>
    <w:tmpl w:val="957656B0"/>
    <w:lvl w:ilvl="0" w:tplc="350EA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12EDA"/>
    <w:multiLevelType w:val="hybridMultilevel"/>
    <w:tmpl w:val="12A2144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9FA6F28"/>
    <w:multiLevelType w:val="hybridMultilevel"/>
    <w:tmpl w:val="79BA5F4E"/>
    <w:lvl w:ilvl="0" w:tplc="1AA237B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E70109A"/>
    <w:multiLevelType w:val="hybridMultilevel"/>
    <w:tmpl w:val="E1B4530A"/>
    <w:lvl w:ilvl="0" w:tplc="DC90F9C6"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283E77"/>
    <w:multiLevelType w:val="hybridMultilevel"/>
    <w:tmpl w:val="A98E4D34"/>
    <w:lvl w:ilvl="0" w:tplc="B4163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4C0"/>
    <w:rsid w:val="00001086"/>
    <w:rsid w:val="00015CBB"/>
    <w:rsid w:val="000240CC"/>
    <w:rsid w:val="00025BF7"/>
    <w:rsid w:val="0005515E"/>
    <w:rsid w:val="0006681C"/>
    <w:rsid w:val="0007005C"/>
    <w:rsid w:val="00076DC5"/>
    <w:rsid w:val="000B0200"/>
    <w:rsid w:val="000C2A24"/>
    <w:rsid w:val="000D74D5"/>
    <w:rsid w:val="00103CC1"/>
    <w:rsid w:val="001077B9"/>
    <w:rsid w:val="001704CA"/>
    <w:rsid w:val="00182640"/>
    <w:rsid w:val="001844DE"/>
    <w:rsid w:val="00194BFD"/>
    <w:rsid w:val="001965C6"/>
    <w:rsid w:val="001C213C"/>
    <w:rsid w:val="001D3686"/>
    <w:rsid w:val="001E4C47"/>
    <w:rsid w:val="001F03D2"/>
    <w:rsid w:val="001F60A9"/>
    <w:rsid w:val="00202440"/>
    <w:rsid w:val="00224379"/>
    <w:rsid w:val="002323AF"/>
    <w:rsid w:val="00261212"/>
    <w:rsid w:val="00267881"/>
    <w:rsid w:val="002A1397"/>
    <w:rsid w:val="002F0028"/>
    <w:rsid w:val="002F7ACD"/>
    <w:rsid w:val="003024FA"/>
    <w:rsid w:val="00306BA7"/>
    <w:rsid w:val="00364ADA"/>
    <w:rsid w:val="0037066D"/>
    <w:rsid w:val="003816EC"/>
    <w:rsid w:val="003A7D89"/>
    <w:rsid w:val="003E4F10"/>
    <w:rsid w:val="003E4FD9"/>
    <w:rsid w:val="003F2EEB"/>
    <w:rsid w:val="00405555"/>
    <w:rsid w:val="00416C38"/>
    <w:rsid w:val="00424426"/>
    <w:rsid w:val="00446D6A"/>
    <w:rsid w:val="00462114"/>
    <w:rsid w:val="00463E33"/>
    <w:rsid w:val="00471EEA"/>
    <w:rsid w:val="004A155E"/>
    <w:rsid w:val="004B3BE6"/>
    <w:rsid w:val="004F1093"/>
    <w:rsid w:val="004F4F93"/>
    <w:rsid w:val="005114B0"/>
    <w:rsid w:val="00514336"/>
    <w:rsid w:val="005176AF"/>
    <w:rsid w:val="0054726E"/>
    <w:rsid w:val="0055713C"/>
    <w:rsid w:val="00564CDB"/>
    <w:rsid w:val="00571C7A"/>
    <w:rsid w:val="005803DD"/>
    <w:rsid w:val="005923C6"/>
    <w:rsid w:val="005928B3"/>
    <w:rsid w:val="005A1780"/>
    <w:rsid w:val="005A199E"/>
    <w:rsid w:val="005B3126"/>
    <w:rsid w:val="005B59AB"/>
    <w:rsid w:val="005D48E3"/>
    <w:rsid w:val="005E1950"/>
    <w:rsid w:val="005F406F"/>
    <w:rsid w:val="00600ABB"/>
    <w:rsid w:val="00600E74"/>
    <w:rsid w:val="00614612"/>
    <w:rsid w:val="00623E1E"/>
    <w:rsid w:val="00635613"/>
    <w:rsid w:val="00645E2B"/>
    <w:rsid w:val="0065038D"/>
    <w:rsid w:val="00673EF3"/>
    <w:rsid w:val="00681F2E"/>
    <w:rsid w:val="0069106C"/>
    <w:rsid w:val="006C4611"/>
    <w:rsid w:val="006C6A7A"/>
    <w:rsid w:val="006D1516"/>
    <w:rsid w:val="006D7B21"/>
    <w:rsid w:val="006E103F"/>
    <w:rsid w:val="006F6150"/>
    <w:rsid w:val="006F6203"/>
    <w:rsid w:val="007037D0"/>
    <w:rsid w:val="00714FA9"/>
    <w:rsid w:val="00715EA1"/>
    <w:rsid w:val="00736192"/>
    <w:rsid w:val="007541E7"/>
    <w:rsid w:val="00764616"/>
    <w:rsid w:val="00773111"/>
    <w:rsid w:val="00775026"/>
    <w:rsid w:val="00775DAA"/>
    <w:rsid w:val="007822CB"/>
    <w:rsid w:val="007B03B0"/>
    <w:rsid w:val="007B6EFD"/>
    <w:rsid w:val="007C25EA"/>
    <w:rsid w:val="007D6D4D"/>
    <w:rsid w:val="007E2753"/>
    <w:rsid w:val="007F0CF9"/>
    <w:rsid w:val="00810A71"/>
    <w:rsid w:val="00820B50"/>
    <w:rsid w:val="008210E9"/>
    <w:rsid w:val="008324BA"/>
    <w:rsid w:val="0084717A"/>
    <w:rsid w:val="0085721E"/>
    <w:rsid w:val="00860962"/>
    <w:rsid w:val="0086100E"/>
    <w:rsid w:val="008709E1"/>
    <w:rsid w:val="008714C0"/>
    <w:rsid w:val="00873C85"/>
    <w:rsid w:val="008D2DBD"/>
    <w:rsid w:val="008E367A"/>
    <w:rsid w:val="008F0377"/>
    <w:rsid w:val="008F16BB"/>
    <w:rsid w:val="00905DD9"/>
    <w:rsid w:val="00906F7C"/>
    <w:rsid w:val="009078FB"/>
    <w:rsid w:val="00912414"/>
    <w:rsid w:val="009137BA"/>
    <w:rsid w:val="0092490A"/>
    <w:rsid w:val="00941DB1"/>
    <w:rsid w:val="009440B3"/>
    <w:rsid w:val="00945014"/>
    <w:rsid w:val="00950A48"/>
    <w:rsid w:val="00964F30"/>
    <w:rsid w:val="00971300"/>
    <w:rsid w:val="00972DE3"/>
    <w:rsid w:val="009B1FBB"/>
    <w:rsid w:val="009C23E3"/>
    <w:rsid w:val="009C7742"/>
    <w:rsid w:val="009D7B28"/>
    <w:rsid w:val="009E134F"/>
    <w:rsid w:val="009E29AC"/>
    <w:rsid w:val="009E5DE4"/>
    <w:rsid w:val="009F25A1"/>
    <w:rsid w:val="009F40B6"/>
    <w:rsid w:val="009F5C8A"/>
    <w:rsid w:val="00A1590A"/>
    <w:rsid w:val="00A17DE5"/>
    <w:rsid w:val="00A2216A"/>
    <w:rsid w:val="00A6723B"/>
    <w:rsid w:val="00A76E31"/>
    <w:rsid w:val="00A94837"/>
    <w:rsid w:val="00AA77CA"/>
    <w:rsid w:val="00AC742E"/>
    <w:rsid w:val="00AD7297"/>
    <w:rsid w:val="00AF70F3"/>
    <w:rsid w:val="00B230F4"/>
    <w:rsid w:val="00B261C1"/>
    <w:rsid w:val="00B37138"/>
    <w:rsid w:val="00B43CD8"/>
    <w:rsid w:val="00B567B6"/>
    <w:rsid w:val="00B67F1A"/>
    <w:rsid w:val="00BB0F37"/>
    <w:rsid w:val="00BB559F"/>
    <w:rsid w:val="00BC44F7"/>
    <w:rsid w:val="00BE0003"/>
    <w:rsid w:val="00BE3051"/>
    <w:rsid w:val="00BE555A"/>
    <w:rsid w:val="00C0142F"/>
    <w:rsid w:val="00C01F91"/>
    <w:rsid w:val="00C179BF"/>
    <w:rsid w:val="00C4307F"/>
    <w:rsid w:val="00C51133"/>
    <w:rsid w:val="00C528B1"/>
    <w:rsid w:val="00C531A6"/>
    <w:rsid w:val="00C75B2C"/>
    <w:rsid w:val="00C7669A"/>
    <w:rsid w:val="00C86576"/>
    <w:rsid w:val="00C9470D"/>
    <w:rsid w:val="00CB2786"/>
    <w:rsid w:val="00CC226B"/>
    <w:rsid w:val="00CC4FAA"/>
    <w:rsid w:val="00CD0C74"/>
    <w:rsid w:val="00CD48DC"/>
    <w:rsid w:val="00CF1E9E"/>
    <w:rsid w:val="00D0526D"/>
    <w:rsid w:val="00D113A7"/>
    <w:rsid w:val="00D22D43"/>
    <w:rsid w:val="00D23C24"/>
    <w:rsid w:val="00D44CBC"/>
    <w:rsid w:val="00D52D6C"/>
    <w:rsid w:val="00D71CDD"/>
    <w:rsid w:val="00D72C86"/>
    <w:rsid w:val="00D77D4C"/>
    <w:rsid w:val="00D8688D"/>
    <w:rsid w:val="00D918CA"/>
    <w:rsid w:val="00D933ED"/>
    <w:rsid w:val="00DA23EA"/>
    <w:rsid w:val="00DA4F92"/>
    <w:rsid w:val="00DB0E5F"/>
    <w:rsid w:val="00DB3F3E"/>
    <w:rsid w:val="00DB6F08"/>
    <w:rsid w:val="00DC1969"/>
    <w:rsid w:val="00DC24DF"/>
    <w:rsid w:val="00DE314E"/>
    <w:rsid w:val="00DE5FB8"/>
    <w:rsid w:val="00DF26C7"/>
    <w:rsid w:val="00DF5C87"/>
    <w:rsid w:val="00E175D4"/>
    <w:rsid w:val="00E27475"/>
    <w:rsid w:val="00E346BF"/>
    <w:rsid w:val="00E445C8"/>
    <w:rsid w:val="00E452E8"/>
    <w:rsid w:val="00E467D4"/>
    <w:rsid w:val="00E5725A"/>
    <w:rsid w:val="00E67A2F"/>
    <w:rsid w:val="00E82380"/>
    <w:rsid w:val="00EC0F17"/>
    <w:rsid w:val="00EC2206"/>
    <w:rsid w:val="00EC32C3"/>
    <w:rsid w:val="00ED5ECD"/>
    <w:rsid w:val="00EE2B85"/>
    <w:rsid w:val="00F0099F"/>
    <w:rsid w:val="00F05D13"/>
    <w:rsid w:val="00F14110"/>
    <w:rsid w:val="00F4007C"/>
    <w:rsid w:val="00F539E1"/>
    <w:rsid w:val="00F629B2"/>
    <w:rsid w:val="00F62C4F"/>
    <w:rsid w:val="00F71D9A"/>
    <w:rsid w:val="00F77334"/>
    <w:rsid w:val="00F85376"/>
    <w:rsid w:val="00F85741"/>
    <w:rsid w:val="00F96259"/>
    <w:rsid w:val="00FA09B2"/>
    <w:rsid w:val="00FB21E0"/>
    <w:rsid w:val="00FB48D6"/>
    <w:rsid w:val="00FC0022"/>
    <w:rsid w:val="00FD2C0F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714C0"/>
    <w:pPr>
      <w:ind w:left="720"/>
      <w:contextualSpacing/>
    </w:pPr>
  </w:style>
  <w:style w:type="table" w:styleId="GrilTabel">
    <w:name w:val="Table Grid"/>
    <w:basedOn w:val="TabelNormal"/>
    <w:uiPriority w:val="39"/>
    <w:rsid w:val="001D36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3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Horea Metes</dc:creator>
  <cp:lastModifiedBy>cristina</cp:lastModifiedBy>
  <cp:revision>3</cp:revision>
  <cp:lastPrinted>2019-05-02T18:52:00Z</cp:lastPrinted>
  <dcterms:created xsi:type="dcterms:W3CDTF">2019-05-02T18:33:00Z</dcterms:created>
  <dcterms:modified xsi:type="dcterms:W3CDTF">2019-05-02T18:52:00Z</dcterms:modified>
</cp:coreProperties>
</file>