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699DA4" w14:textId="644ED930" w:rsidR="00BB76B2" w:rsidRDefault="00BB76B2" w:rsidP="00BB76B2">
      <w:pPr>
        <w:pStyle w:val="NormalWeb"/>
        <w:shd w:val="clear" w:color="auto" w:fill="FFFFFF"/>
        <w:spacing w:before="0" w:beforeAutospacing="0" w:after="150" w:afterAutospacing="0"/>
        <w:jc w:val="center"/>
        <w:textAlignment w:val="baseline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noProof/>
          <w:color w:val="222222"/>
          <w:sz w:val="21"/>
          <w:szCs w:val="21"/>
        </w:rPr>
        <w:drawing>
          <wp:inline distT="0" distB="0" distL="0" distR="0" wp14:anchorId="3FA93BD8" wp14:editId="5AD624CE">
            <wp:extent cx="1426845" cy="1268730"/>
            <wp:effectExtent l="0" t="0" r="190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1840E" w14:textId="77777777" w:rsidR="00BB76B2" w:rsidRDefault="00BB76B2" w:rsidP="00BB76B2">
      <w:pPr>
        <w:pStyle w:val="NormalWeb"/>
        <w:shd w:val="clear" w:color="auto" w:fill="FFFFFF"/>
        <w:spacing w:before="0" w:beforeAutospacing="0" w:after="150" w:afterAutospacing="0"/>
        <w:ind w:firstLine="708"/>
        <w:jc w:val="both"/>
        <w:textAlignment w:val="baseline"/>
        <w:rPr>
          <w:rFonts w:ascii="inherit" w:hAnsi="inherit" w:cs="Arial"/>
          <w:color w:val="222222"/>
          <w:sz w:val="21"/>
          <w:szCs w:val="21"/>
        </w:rPr>
      </w:pPr>
      <w:r>
        <w:rPr>
          <w:rFonts w:ascii="inherit" w:hAnsi="inherit" w:cs="Arial"/>
          <w:color w:val="222222"/>
          <w:sz w:val="21"/>
          <w:szCs w:val="21"/>
        </w:rPr>
        <w:t xml:space="preserve">Salvamontul Clujean a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aparut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in anul 1969, ca o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initiativa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a unor oameni de munte. A continuat, pana in 1989, sub forma unui corp de voluntari, care se organizau si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finantau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singuri, si pe care doar dragostea de munte si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atentia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pentru semeni lor i-a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tinut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impreuna.In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anul 1996 se pun bazele unui nou Serviciu Salvamont, bazat si acesta tot pe voluntari. Se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functioneaza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sub aceasta forma pana in anul 2003,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cand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apare HG77 si ia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fiinta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Serviciul Public Judetean Salvamont Cluj, ca serviciu cu personalitate juridica a Consiliului Judetean Cluj.</w:t>
      </w:r>
    </w:p>
    <w:p w14:paraId="20C3E102" w14:textId="77777777" w:rsidR="00BB76B2" w:rsidRDefault="00BB76B2" w:rsidP="00BB76B2">
      <w:pPr>
        <w:pStyle w:val="NormalWeb"/>
        <w:shd w:val="clear" w:color="auto" w:fill="FFFFFF"/>
        <w:spacing w:before="0" w:beforeAutospacing="0" w:after="150" w:afterAutospacing="0"/>
        <w:ind w:firstLine="708"/>
        <w:jc w:val="both"/>
        <w:textAlignment w:val="baseline"/>
        <w:rPr>
          <w:rFonts w:ascii="inherit" w:hAnsi="inherit" w:cs="Arial"/>
          <w:color w:val="222222"/>
          <w:sz w:val="21"/>
          <w:szCs w:val="21"/>
        </w:rPr>
      </w:pPr>
      <w:r>
        <w:rPr>
          <w:rFonts w:ascii="inherit" w:hAnsi="inherit" w:cs="Arial"/>
          <w:color w:val="222222"/>
          <w:sz w:val="21"/>
          <w:szCs w:val="21"/>
        </w:rPr>
        <w:t>Din anul 2011 Serviciul Public Judetean Salvamont-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Salvaspeo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Cluj are in componenta 14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angajati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– un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sef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serviciu si unsprezece salvatori montani, un contabil, si un referent cu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atributii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de coordonare a echipei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salvaspeo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. Pe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langa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personalul angajat exista si un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numar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de peste 30 voluntari, dintre care un medic specialist in medicina de urgenta.</w:t>
      </w:r>
    </w:p>
    <w:p w14:paraId="159BCDFD" w14:textId="649445A1" w:rsidR="00BB76B2" w:rsidRDefault="00BB76B2" w:rsidP="00BB76B2">
      <w:pPr>
        <w:pStyle w:val="NormalWeb"/>
        <w:shd w:val="clear" w:color="auto" w:fill="FFFFFF"/>
        <w:spacing w:before="0" w:beforeAutospacing="0" w:after="150" w:afterAutospacing="0"/>
        <w:ind w:firstLine="708"/>
        <w:jc w:val="both"/>
        <w:textAlignment w:val="baseline"/>
        <w:rPr>
          <w:rFonts w:ascii="inherit" w:hAnsi="inherit" w:cs="Arial"/>
          <w:color w:val="222222"/>
          <w:sz w:val="21"/>
          <w:szCs w:val="21"/>
        </w:rPr>
      </w:pPr>
      <w:r>
        <w:rPr>
          <w:rFonts w:ascii="inherit" w:hAnsi="inherit" w:cs="Arial"/>
          <w:color w:val="222222"/>
          <w:sz w:val="21"/>
          <w:szCs w:val="21"/>
        </w:rPr>
        <w:t>SPJ Salvamont-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Salvaspeo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Cluj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isi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desfasoara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activitatea in zona montana a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judetului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Cluj. Are in gestiune zone cu importanta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marita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in ceea ce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priveste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afluxul de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turisti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si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numarul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ridicat de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practicanti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ai sporturilor montane: zona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rezervatiei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naturale Cheile Turzii si Cheile Tureni, zona Muntele Mare, zona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statiunii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Baisoara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, zona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statiunii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Belis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.In aceste zone se </w:t>
      </w:r>
      <w:proofErr w:type="spellStart"/>
      <w:r>
        <w:rPr>
          <w:rFonts w:ascii="inherit" w:hAnsi="inherit" w:cs="Arial"/>
          <w:color w:val="222222"/>
          <w:sz w:val="21"/>
          <w:szCs w:val="21"/>
        </w:rPr>
        <w:t>efectueaza</w:t>
      </w:r>
      <w:proofErr w:type="spellEnd"/>
      <w:r>
        <w:rPr>
          <w:rFonts w:ascii="inherit" w:hAnsi="inherit" w:cs="Arial"/>
          <w:color w:val="222222"/>
          <w:sz w:val="21"/>
          <w:szCs w:val="21"/>
        </w:rPr>
        <w:t xml:space="preserve"> servicii de permanenta, de patrulare si acordarea primului ajutor.</w:t>
      </w:r>
      <w:r>
        <w:rPr>
          <w:rFonts w:ascii="inherit" w:hAnsi="inherit" w:cs="Arial"/>
          <w:color w:val="222222"/>
          <w:sz w:val="21"/>
          <w:szCs w:val="21"/>
        </w:rPr>
        <w:br/>
      </w:r>
      <w:r>
        <w:rPr>
          <w:rFonts w:ascii="inherit" w:hAnsi="inherit" w:cs="Arial"/>
          <w:color w:val="222222"/>
          <w:sz w:val="21"/>
          <w:szCs w:val="21"/>
        </w:rPr>
        <w:br/>
      </w:r>
      <w:r>
        <w:rPr>
          <w:rFonts w:ascii="inherit" w:hAnsi="inherit" w:cs="Arial"/>
          <w:color w:val="222222"/>
          <w:sz w:val="21"/>
          <w:szCs w:val="21"/>
        </w:rPr>
        <w:br/>
      </w:r>
    </w:p>
    <w:p w14:paraId="34C99DDF" w14:textId="78658FEF" w:rsidR="00BB76B2" w:rsidRDefault="00BB76B2" w:rsidP="00BB76B2">
      <w:pPr>
        <w:jc w:val="both"/>
      </w:pPr>
      <w:r>
        <w:rPr>
          <w:noProof/>
        </w:rPr>
        <w:drawing>
          <wp:inline distT="0" distB="0" distL="0" distR="0" wp14:anchorId="1E0BF902" wp14:editId="61B8EB9E">
            <wp:extent cx="2299986" cy="1725046"/>
            <wp:effectExtent l="0" t="0" r="5080" b="8890"/>
            <wp:docPr id="2" name="Picture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58" cy="176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F919B90" wp14:editId="76DA73E3">
            <wp:extent cx="1281557" cy="1710922"/>
            <wp:effectExtent l="0" t="0" r="0" b="3810"/>
            <wp:docPr id="3" name="Picture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169" cy="173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2887DD9" wp14:editId="74657E5A">
            <wp:extent cx="2233738" cy="1675358"/>
            <wp:effectExtent l="0" t="0" r="0" b="1270"/>
            <wp:docPr id="4" name="Picture 4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89" cy="169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48888783" w14:textId="536E9894" w:rsidR="00BB76B2" w:rsidRDefault="00BB76B2" w:rsidP="00BB76B2">
      <w:pPr>
        <w:jc w:val="both"/>
      </w:pPr>
      <w:r>
        <w:t xml:space="preserve">                           </w:t>
      </w:r>
      <w:r>
        <w:rPr>
          <w:noProof/>
        </w:rPr>
        <w:drawing>
          <wp:inline distT="0" distB="0" distL="0" distR="0" wp14:anchorId="5A7B70E4" wp14:editId="0DBBCAF3">
            <wp:extent cx="2323797" cy="1742905"/>
            <wp:effectExtent l="0" t="0" r="635" b="0"/>
            <wp:docPr id="5" name="Picture 5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87" cy="178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050E024" wp14:editId="43A77D70">
            <wp:extent cx="2430534" cy="1742655"/>
            <wp:effectExtent l="0" t="0" r="8255" b="0"/>
            <wp:docPr id="6" name="Picture 6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7" cy="178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04C7E" w14:textId="092967F9" w:rsidR="00BB76B2" w:rsidRDefault="00BB76B2" w:rsidP="00BB76B2">
      <w:pPr>
        <w:jc w:val="both"/>
      </w:pPr>
      <w:r>
        <w:t xml:space="preserve">                        </w:t>
      </w:r>
      <w:r>
        <w:rPr>
          <w:noProof/>
        </w:rPr>
        <w:drawing>
          <wp:inline distT="0" distB="0" distL="0" distR="0" wp14:anchorId="45467853" wp14:editId="6B73A853">
            <wp:extent cx="2436068" cy="1827111"/>
            <wp:effectExtent l="0" t="0" r="2540" b="1905"/>
            <wp:docPr id="7" name="Picture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45" cy="184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482DFCC" wp14:editId="22115D81">
            <wp:extent cx="2444661" cy="1833556"/>
            <wp:effectExtent l="0" t="0" r="0" b="0"/>
            <wp:docPr id="8" name="Picture 8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96" cy="186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76B2" w:rsidSect="00032267">
      <w:pgSz w:w="11909" w:h="16834" w:code="9"/>
      <w:pgMar w:top="288" w:right="864" w:bottom="245" w:left="864" w:header="0" w:footer="0" w:gutter="0"/>
      <w:paperSrc w:first="7" w:other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83B"/>
    <w:rsid w:val="00032267"/>
    <w:rsid w:val="001F6AB9"/>
    <w:rsid w:val="00534FAD"/>
    <w:rsid w:val="00650A4F"/>
    <w:rsid w:val="00B32514"/>
    <w:rsid w:val="00BB76B2"/>
    <w:rsid w:val="00F0183B"/>
    <w:rsid w:val="00F65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6F055"/>
  <w15:chartTrackingRefBased/>
  <w15:docId w15:val="{D687E94A-5251-4228-9441-7B52BF8A7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B7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97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209</Words>
  <Characters>1216</Characters>
  <Application>Microsoft Office Word</Application>
  <DocSecurity>0</DocSecurity>
  <Lines>10</Lines>
  <Paragraphs>2</Paragraphs>
  <ScaleCrop>false</ScaleCrop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 Lakatos</dc:creator>
  <cp:keywords/>
  <dc:description/>
  <cp:lastModifiedBy>Marius Lakatos</cp:lastModifiedBy>
  <cp:revision>2</cp:revision>
  <dcterms:created xsi:type="dcterms:W3CDTF">2020-06-03T08:06:00Z</dcterms:created>
  <dcterms:modified xsi:type="dcterms:W3CDTF">2020-06-03T08:10:00Z</dcterms:modified>
</cp:coreProperties>
</file>