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53"/>
        <w:ind w:left="1324" w:right="966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PREZENTARE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Heading1"/>
        <w:spacing w:line="240" w:lineRule="auto"/>
        <w:ind w:left="3874" w:right="3510"/>
        <w:jc w:val="center"/>
        <w:rPr>
          <w:b w:val="0"/>
          <w:bCs w:val="0"/>
        </w:rPr>
      </w:pPr>
      <w:r>
        <w:rPr>
          <w:spacing w:val="-1"/>
        </w:rPr>
        <w:t>SPITALUL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b w:val="0"/>
        </w:rPr>
      </w:r>
    </w:p>
    <w:p>
      <w:pPr>
        <w:spacing w:before="0"/>
        <w:ind w:left="1330" w:right="966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/>
          <w:b/>
          <w:sz w:val="48"/>
        </w:rPr>
        <w:t>BOLI PSIHICE</w:t>
      </w:r>
      <w:r>
        <w:rPr>
          <w:rFonts w:ascii="Times New Roman" w:hAnsi="Times New Roman"/>
          <w:b/>
          <w:spacing w:val="-2"/>
          <w:sz w:val="48"/>
        </w:rPr>
        <w:t> </w:t>
      </w:r>
      <w:r>
        <w:rPr>
          <w:rFonts w:ascii="Times New Roman" w:hAnsi="Times New Roman"/>
          <w:b/>
          <w:sz w:val="48"/>
        </w:rPr>
        <w:t>CRONICE</w:t>
      </w:r>
      <w:r>
        <w:rPr>
          <w:rFonts w:ascii="Times New Roman" w:hAnsi="Times New Roman"/>
          <w:b/>
          <w:spacing w:val="-2"/>
          <w:sz w:val="48"/>
        </w:rPr>
        <w:t> </w:t>
      </w:r>
      <w:r>
        <w:rPr>
          <w:rFonts w:ascii="Times New Roman" w:hAnsi="Times New Roman"/>
          <w:b/>
          <w:sz w:val="48"/>
        </w:rPr>
        <w:t>BOR</w:t>
      </w:r>
      <w:r>
        <w:rPr>
          <w:rFonts w:ascii="Times New Roman" w:hAnsi="Times New Roman"/>
          <w:b/>
          <w:sz w:val="48"/>
        </w:rPr>
        <w:t>Ș</w:t>
      </w:r>
      <w:r>
        <w:rPr>
          <w:rFonts w:ascii="Times New Roman" w:hAnsi="Times New Roman"/>
          <w:b/>
          <w:sz w:val="48"/>
        </w:rPr>
        <w:t>A</w:t>
      </w:r>
      <w:r>
        <w:rPr>
          <w:rFonts w:ascii="Times New Roman" w:hAnsi="Times New Roman"/>
          <w:sz w:val="4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87420" cy="446455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2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1020" w:right="1100"/>
        </w:sect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Istoric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spacing w:line="240" w:lineRule="auto"/>
        <w:ind w:left="15" w:right="112" w:firstLine="0"/>
        <w:jc w:val="left"/>
      </w:pPr>
      <w:r>
        <w:rPr>
          <w:spacing w:val="-1"/>
        </w:rPr>
        <w:t>Spitalul</w:t>
      </w:r>
      <w:r>
        <w:rPr/>
        <w:t> de</w:t>
      </w:r>
      <w:r>
        <w:rPr>
          <w:spacing w:val="-1"/>
        </w:rPr>
        <w:t> Boli</w:t>
      </w:r>
      <w:r>
        <w:rPr/>
        <w:t> </w:t>
      </w:r>
      <w:r>
        <w:rPr>
          <w:spacing w:val="-1"/>
        </w:rPr>
        <w:t>Psihice Cronice </w:t>
      </w:r>
      <w:r>
        <w:rPr/>
        <w:t>Bor</w:t>
      </w:r>
      <w:r>
        <w:rPr>
          <w:rFonts w:ascii="Times New Roman" w:hAnsi="Times New Roman"/>
        </w:rPr>
        <w:t>ș</w:t>
      </w:r>
      <w:r>
        <w:rPr/>
        <w:t>a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sediul</w:t>
      </w:r>
      <w:r>
        <w:rPr>
          <w:spacing w:val="3"/>
        </w:rPr>
        <w:t> </w:t>
      </w:r>
      <w:r>
        <w:rPr>
          <w:rFonts w:ascii="Times New Roman" w:hAnsi="Times New Roman"/>
        </w:rPr>
        <w:t>î</w:t>
      </w:r>
      <w:r>
        <w:rPr/>
        <w:t>n </w:t>
      </w:r>
      <w:r>
        <w:rPr>
          <w:spacing w:val="-1"/>
        </w:rPr>
        <w:t>localitatea Bor</w:t>
      </w:r>
      <w:r>
        <w:rPr>
          <w:rFonts w:ascii="Times New Roman" w:hAnsi="Times New Roman"/>
          <w:spacing w:val="-1"/>
        </w:rPr>
        <w:t>ș</w:t>
      </w:r>
      <w:r>
        <w:rPr>
          <w:spacing w:val="-1"/>
        </w:rPr>
        <w:t>a,</w:t>
      </w:r>
      <w:r>
        <w:rPr/>
        <w:t> Str.</w:t>
      </w:r>
      <w:r>
        <w:rPr>
          <w:spacing w:val="2"/>
        </w:rPr>
        <w:t> </w:t>
      </w:r>
      <w:r>
        <w:rPr>
          <w:spacing w:val="-1"/>
        </w:rPr>
        <w:t>Principal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,</w:t>
      </w:r>
      <w:r>
        <w:rPr/>
        <w:t> nr.</w:t>
      </w:r>
      <w:r>
        <w:rPr>
          <w:spacing w:val="-1"/>
        </w:rPr>
        <w:t> </w:t>
      </w:r>
      <w:r>
        <w:rPr/>
        <w:t>258.</w:t>
      </w:r>
      <w:r>
        <w:rPr>
          <w:spacing w:val="97"/>
        </w:rPr>
        <w:t> </w:t>
      </w:r>
      <w:r>
        <w:rPr>
          <w:spacing w:val="-1"/>
        </w:rPr>
        <w:t>Unitatea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fost</w:t>
      </w:r>
      <w:r>
        <w:rPr>
          <w:spacing w:val="41"/>
        </w:rPr>
        <w:t> </w:t>
      </w:r>
      <w:r>
        <w:rPr>
          <w:rFonts w:ascii="Times New Roman" w:hAnsi="Times New Roman"/>
        </w:rPr>
        <w:t>î</w:t>
      </w:r>
      <w:r>
        <w:rPr/>
        <w:t>nfiin</w:t>
      </w:r>
      <w:r>
        <w:rPr>
          <w:rFonts w:ascii="Times New Roman" w:hAnsi="Times New Roman"/>
        </w:rPr>
        <w:t>ț</w:t>
      </w:r>
      <w:r>
        <w:rPr/>
        <w:t>at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40"/>
        </w:rPr>
        <w:t> </w:t>
      </w:r>
      <w:r>
        <w:rPr>
          <w:spacing w:val="-1"/>
        </w:rPr>
        <w:t>anul</w:t>
      </w:r>
      <w:r>
        <w:rPr>
          <w:spacing w:val="41"/>
        </w:rPr>
        <w:t> </w:t>
      </w:r>
      <w:r>
        <w:rPr/>
        <w:t>1957</w:t>
      </w:r>
      <w:r>
        <w:rPr>
          <w:spacing w:val="41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40"/>
        </w:rPr>
        <w:t> </w:t>
      </w:r>
      <w:r>
        <w:rPr>
          <w:spacing w:val="-1"/>
        </w:rPr>
        <w:t>cl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dirile</w:t>
      </w:r>
      <w:r>
        <w:rPr>
          <w:spacing w:val="39"/>
        </w:rPr>
        <w:t> </w:t>
      </w:r>
      <w:r>
        <w:rPr>
          <w:spacing w:val="-1"/>
        </w:rPr>
        <w:t>preluate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2"/>
        </w:rPr>
        <w:t>IAS</w:t>
      </w:r>
      <w:r>
        <w:rPr>
          <w:spacing w:val="42"/>
        </w:rPr>
        <w:t> </w:t>
      </w:r>
      <w:r>
        <w:rPr>
          <w:spacing w:val="-1"/>
        </w:rPr>
        <w:t>Gherla.</w:t>
      </w:r>
      <w:r>
        <w:rPr>
          <w:spacing w:val="42"/>
        </w:rPr>
        <w:t> </w:t>
      </w:r>
      <w:r>
        <w:rPr>
          <w:spacing w:val="-2"/>
        </w:rPr>
        <w:t>La</w:t>
      </w:r>
      <w:r>
        <w:rPr>
          <w:spacing w:val="39"/>
        </w:rPr>
        <w:t> </w:t>
      </w:r>
      <w:r>
        <w:rPr>
          <w:spacing w:val="-1"/>
        </w:rPr>
        <w:t>momentul</w:t>
      </w:r>
    </w:p>
    <w:p>
      <w:pPr>
        <w:spacing w:after="0" w:line="240" w:lineRule="auto"/>
        <w:jc w:val="left"/>
        <w:sectPr>
          <w:pgSz w:w="11910" w:h="16840"/>
          <w:pgMar w:top="780" w:bottom="280" w:left="1020" w:right="740"/>
          <w:cols w:num="2" w:equalWidth="0">
            <w:col w:w="779" w:space="40"/>
            <w:col w:w="9331"/>
          </w:cols>
        </w:sectPr>
      </w:pPr>
    </w:p>
    <w:p>
      <w:pPr>
        <w:pStyle w:val="BodyText"/>
        <w:spacing w:line="240" w:lineRule="auto"/>
        <w:ind w:right="110" w:firstLine="0"/>
        <w:jc w:val="both"/>
      </w:pPr>
      <w:r>
        <w:rPr>
          <w:spacing w:val="-1"/>
        </w:rPr>
        <w:t>respectiv</w:t>
      </w:r>
      <w:r>
        <w:rPr>
          <w:spacing w:val="9"/>
        </w:rPr>
        <w:t> </w:t>
      </w:r>
      <w:r>
        <w:rPr>
          <w:spacing w:val="-1"/>
        </w:rPr>
        <w:t>spitalul</w:t>
      </w:r>
      <w:r>
        <w:rPr>
          <w:spacing w:val="10"/>
        </w:rPr>
        <w:t> </w:t>
      </w:r>
      <w:r>
        <w:rPr>
          <w:spacing w:val="-1"/>
        </w:rPr>
        <w:t>avea</w:t>
      </w:r>
      <w:r>
        <w:rPr>
          <w:spacing w:val="8"/>
        </w:rPr>
        <w:t> </w:t>
      </w:r>
      <w:r>
        <w:rPr>
          <w:spacing w:val="1"/>
        </w:rPr>
        <w:t>un</w:t>
      </w:r>
      <w:r>
        <w:rPr>
          <w:spacing w:val="9"/>
        </w:rPr>
        <w:t> </w:t>
      </w:r>
      <w:r>
        <w:rPr/>
        <w:t>num</w:t>
      </w:r>
      <w:r>
        <w:rPr>
          <w:rFonts w:ascii="Times New Roman" w:hAnsi="Times New Roman"/>
        </w:rPr>
        <w:t>ă</w:t>
      </w:r>
      <w:r>
        <w:rPr/>
        <w:t>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120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paturi.</w:t>
      </w:r>
      <w:r>
        <w:rPr>
          <w:spacing w:val="9"/>
        </w:rPr>
        <w:t> </w:t>
      </w:r>
      <w:r>
        <w:rPr/>
        <w:t>Din</w:t>
      </w:r>
      <w:r>
        <w:rPr>
          <w:spacing w:val="9"/>
        </w:rPr>
        <w:t> </w:t>
      </w:r>
      <w:r>
        <w:rPr>
          <w:spacing w:val="-1"/>
        </w:rPr>
        <w:t>anul</w:t>
      </w:r>
      <w:r>
        <w:rPr>
          <w:spacing w:val="9"/>
        </w:rPr>
        <w:t> </w:t>
      </w:r>
      <w:r>
        <w:rPr/>
        <w:t>1967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>
          <w:rFonts w:ascii="Times New Roman" w:hAnsi="Times New Roman"/>
        </w:rPr>
        <w:t>î</w:t>
      </w:r>
      <w:r>
        <w:rPr/>
        <w:t>nceput</w:t>
      </w:r>
      <w:r>
        <w:rPr>
          <w:spacing w:val="9"/>
        </w:rPr>
        <w:t> </w:t>
      </w:r>
      <w:r>
        <w:rPr>
          <w:spacing w:val="-1"/>
        </w:rPr>
        <w:t>construc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ia</w:t>
      </w:r>
      <w:r>
        <w:rPr>
          <w:spacing w:val="8"/>
        </w:rPr>
        <w:t> </w:t>
      </w:r>
      <w:r>
        <w:rPr>
          <w:spacing w:val="-1"/>
        </w:rPr>
        <w:t>Pavilionului</w:t>
      </w:r>
      <w:r>
        <w:rPr>
          <w:spacing w:val="9"/>
        </w:rPr>
        <w:t> </w:t>
      </w:r>
      <w:r>
        <w:rPr>
          <w:spacing w:val="-2"/>
        </w:rPr>
        <w:t>II,</w:t>
      </w:r>
      <w:r>
        <w:rPr>
          <w:spacing w:val="85"/>
        </w:rPr>
        <w:t> </w:t>
      </w:r>
      <w:r>
        <w:rPr>
          <w:spacing w:val="-1"/>
        </w:rPr>
        <w:t>atelierelor</w:t>
      </w:r>
      <w:r>
        <w:rPr>
          <w:spacing w:val="40"/>
        </w:rPr>
        <w:t> </w:t>
      </w:r>
      <w:r>
        <w:rPr/>
        <w:t>muncitorilor,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garajului</w:t>
      </w:r>
      <w:r>
        <w:rPr>
          <w:spacing w:val="41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sp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l</w:t>
      </w:r>
      <w:r>
        <w:rPr>
          <w:rFonts w:ascii="Times New Roman" w:hAnsi="Times New Roman"/>
          <w:spacing w:val="-1"/>
        </w:rPr>
        <w:t>ăt</w:t>
      </w:r>
      <w:r>
        <w:rPr>
          <w:spacing w:val="-1"/>
        </w:rPr>
        <w:t>oriei.</w:t>
      </w:r>
      <w:r>
        <w:rPr>
          <w:spacing w:val="43"/>
        </w:rPr>
        <w:t> </w:t>
      </w:r>
      <w:r>
        <w:rPr>
          <w:rFonts w:ascii="Times New Roman" w:hAnsi="Times New Roman"/>
          <w:spacing w:val="-3"/>
        </w:rPr>
        <w:t>Î</w:t>
      </w:r>
      <w:r>
        <w:rPr>
          <w:spacing w:val="-3"/>
        </w:rPr>
        <w:t>n</w:t>
      </w:r>
      <w:r>
        <w:rPr>
          <w:spacing w:val="40"/>
        </w:rPr>
        <w:t> </w:t>
      </w:r>
      <w:r>
        <w:rPr>
          <w:spacing w:val="-1"/>
        </w:rPr>
        <w:t>perioada</w:t>
      </w:r>
      <w:r>
        <w:rPr>
          <w:spacing w:val="39"/>
        </w:rPr>
        <w:t> </w:t>
      </w:r>
      <w:r>
        <w:rPr/>
        <w:t>1972</w:t>
      </w:r>
      <w:r>
        <w:rPr>
          <w:spacing w:val="41"/>
        </w:rPr>
        <w:t> </w:t>
      </w:r>
      <w:r>
        <w:rPr/>
        <w:t>-</w:t>
      </w:r>
      <w:r>
        <w:rPr>
          <w:spacing w:val="40"/>
        </w:rPr>
        <w:t> </w:t>
      </w:r>
      <w:r>
        <w:rPr/>
        <w:t>1978</w:t>
      </w:r>
      <w:r>
        <w:rPr>
          <w:spacing w:val="40"/>
        </w:rPr>
        <w:t> </w:t>
      </w:r>
      <w:r>
        <w:rPr>
          <w:spacing w:val="-1"/>
        </w:rPr>
        <w:t>au</w:t>
      </w:r>
      <w:r>
        <w:rPr>
          <w:spacing w:val="40"/>
        </w:rPr>
        <w:t> </w:t>
      </w:r>
      <w:r>
        <w:rPr/>
        <w:t>fost</w:t>
      </w:r>
      <w:r>
        <w:rPr>
          <w:spacing w:val="40"/>
        </w:rPr>
        <w:t> </w:t>
      </w:r>
      <w:r>
        <w:rPr>
          <w:spacing w:val="-1"/>
        </w:rPr>
        <w:t>construite</w:t>
      </w:r>
      <w:r>
        <w:rPr>
          <w:spacing w:val="39"/>
        </w:rPr>
        <w:t> </w:t>
      </w:r>
      <w:r>
        <w:rPr>
          <w:spacing w:val="-1"/>
        </w:rPr>
        <w:t>din</w:t>
      </w:r>
      <w:r>
        <w:rPr>
          <w:spacing w:val="77"/>
        </w:rPr>
        <w:t> </w:t>
      </w:r>
      <w:r>
        <w:rPr>
          <w:spacing w:val="-1"/>
        </w:rPr>
        <w:t>materiale</w:t>
      </w:r>
      <w:r>
        <w:rPr/>
        <w:t> de</w:t>
      </w:r>
      <w:r>
        <w:rPr>
          <w:spacing w:val="-2"/>
        </w:rPr>
        <w:t> </w:t>
      </w:r>
      <w:r>
        <w:rPr/>
        <w:t>demol</w:t>
      </w:r>
      <w:r>
        <w:rPr>
          <w:rFonts w:ascii="Times New Roman" w:hAnsi="Times New Roman"/>
        </w:rPr>
        <w:t>ă</w:t>
      </w:r>
      <w:r>
        <w:rPr/>
        <w:t>ri </w:t>
      </w:r>
      <w:r>
        <w:rPr>
          <w:spacing w:val="-1"/>
        </w:rPr>
        <w:t>cu</w:t>
      </w:r>
      <w:r>
        <w:rPr>
          <w:spacing w:val="2"/>
        </w:rPr>
        <w:t> </w:t>
      </w:r>
      <w:r>
        <w:rPr>
          <w:spacing w:val="-1"/>
        </w:rPr>
        <w:t>angaja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ii</w:t>
      </w:r>
      <w:r>
        <w:rPr/>
        <w:t> spitalului </w:t>
      </w:r>
      <w:r>
        <w:rPr>
          <w:spacing w:val="-1"/>
        </w:rPr>
        <w:t>celelalte cl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diri</w:t>
      </w:r>
      <w:r>
        <w:rPr/>
        <w:t> </w:t>
      </w:r>
      <w:r>
        <w:rPr>
          <w:rFonts w:ascii="Times New Roman" w:hAnsi="Times New Roman"/>
        </w:rPr>
        <w:t>î</w:t>
      </w:r>
      <w:r>
        <w:rPr/>
        <w:t>n </w:t>
      </w:r>
      <w:r>
        <w:rPr>
          <w:spacing w:val="-1"/>
        </w:rPr>
        <w:t>care func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ioneaz</w:t>
      </w:r>
      <w:r>
        <w:rPr>
          <w:rFonts w:ascii="Times New Roman" w:hAnsi="Times New Roman"/>
          <w:spacing w:val="-1"/>
        </w:rPr>
        <w:t>ă </w:t>
      </w:r>
      <w:r>
        <w:rPr>
          <w:spacing w:val="-1"/>
        </w:rPr>
        <w:t>actualmente</w:t>
      </w:r>
      <w:r>
        <w:rPr/>
        <w:t> </w:t>
      </w:r>
      <w:r>
        <w:rPr>
          <w:spacing w:val="-1"/>
        </w:rPr>
        <w:t>spitalul.</w:t>
      </w:r>
    </w:p>
    <w:p>
      <w:pPr>
        <w:pStyle w:val="BodyText"/>
        <w:spacing w:line="240" w:lineRule="auto"/>
        <w:ind w:right="109"/>
        <w:jc w:val="both"/>
      </w:pPr>
      <w:r>
        <w:rPr>
          <w:rFonts w:ascii="Times New Roman" w:hAnsi="Times New Roman"/>
          <w:spacing w:val="-2"/>
        </w:rPr>
        <w:t>Î</w:t>
      </w:r>
      <w:r>
        <w:rPr>
          <w:spacing w:val="-2"/>
        </w:rPr>
        <w:t>n</w:t>
      </w:r>
      <w:r>
        <w:rPr>
          <w:spacing w:val="11"/>
        </w:rPr>
        <w:t> </w:t>
      </w:r>
      <w:r>
        <w:rPr>
          <w:spacing w:val="-1"/>
        </w:rPr>
        <w:t>anul</w:t>
      </w:r>
      <w:r>
        <w:rPr>
          <w:spacing w:val="9"/>
        </w:rPr>
        <w:t> </w:t>
      </w:r>
      <w:r>
        <w:rPr/>
        <w:t>2006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fost</w:t>
      </w:r>
      <w:r>
        <w:rPr>
          <w:spacing w:val="9"/>
        </w:rPr>
        <w:t> </w:t>
      </w:r>
      <w:r>
        <w:rPr/>
        <w:t>construit</w:t>
      </w:r>
      <w:r>
        <w:rPr>
          <w:spacing w:val="10"/>
        </w:rPr>
        <w:t> </w:t>
      </w:r>
      <w:r>
        <w:rPr>
          <w:spacing w:val="-1"/>
        </w:rPr>
        <w:t>pavilionul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Ergoterapie</w:t>
      </w:r>
      <w:r>
        <w:rPr>
          <w:spacing w:val="8"/>
        </w:rPr>
        <w:t> </w:t>
      </w:r>
      <w:r>
        <w:rPr/>
        <w:t>din</w:t>
      </w:r>
      <w:r>
        <w:rPr>
          <w:spacing w:val="12"/>
        </w:rPr>
        <w:t> </w:t>
      </w:r>
      <w:r>
        <w:rPr>
          <w:spacing w:val="-1"/>
        </w:rPr>
        <w:t>fonduri</w:t>
      </w:r>
      <w:r>
        <w:rPr>
          <w:spacing w:val="9"/>
        </w:rPr>
        <w:t> </w:t>
      </w:r>
      <w:r>
        <w:rPr/>
        <w:t>donate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Asocia</w:t>
      </w:r>
      <w:r>
        <w:rPr>
          <w:rFonts w:ascii="Times New Roman" w:hAnsi="Times New Roman"/>
        </w:rPr>
        <w:t>ț</w:t>
      </w:r>
      <w:r>
        <w:rPr/>
        <w:t>ia</w:t>
      </w:r>
      <w:r>
        <w:rPr>
          <w:spacing w:val="69"/>
        </w:rPr>
        <w:t> </w:t>
      </w:r>
      <w:r>
        <w:rPr>
          <w:spacing w:val="-1"/>
        </w:rPr>
        <w:t>Transilvania</w:t>
      </w:r>
      <w:r>
        <w:rPr/>
        <w:t> </w:t>
      </w:r>
      <w:r>
        <w:rPr>
          <w:spacing w:val="-1"/>
        </w:rPr>
        <w:t>pentru</w:t>
      </w:r>
      <w:r>
        <w:rPr/>
        <w:t> </w:t>
      </w:r>
      <w:r>
        <w:rPr>
          <w:spacing w:val="-1"/>
        </w:rPr>
        <w:t>Promovarea</w:t>
      </w:r>
      <w:r>
        <w:rPr>
          <w:spacing w:val="1"/>
        </w:rPr>
        <w:t> </w:t>
      </w:r>
      <w:r>
        <w:rPr>
          <w:spacing w:val="-1"/>
        </w:rPr>
        <w:t>Bolnavilor</w:t>
      </w:r>
      <w:r>
        <w:rPr/>
        <w:t> Psihici.</w:t>
      </w:r>
    </w:p>
    <w:p>
      <w:pPr>
        <w:pStyle w:val="BodyText"/>
        <w:spacing w:line="240" w:lineRule="auto"/>
        <w:ind w:right="108"/>
        <w:jc w:val="both"/>
      </w:pP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ncep</w:t>
      </w:r>
      <w:r>
        <w:rPr>
          <w:rFonts w:ascii="Times New Roman" w:hAnsi="Times New Roman"/>
          <w:spacing w:val="-1"/>
        </w:rPr>
        <w:t>â</w:t>
      </w:r>
      <w:r>
        <w:rPr>
          <w:spacing w:val="-1"/>
        </w:rPr>
        <w:t>nd</w:t>
      </w:r>
      <w:r>
        <w:rPr>
          <w:spacing w:val="42"/>
        </w:rPr>
        <w:t> </w:t>
      </w:r>
      <w:r>
        <w:rPr/>
        <w:t>din</w:t>
      </w:r>
      <w:r>
        <w:rPr>
          <w:spacing w:val="43"/>
        </w:rPr>
        <w:t> </w:t>
      </w:r>
      <w:r>
        <w:rPr>
          <w:spacing w:val="-1"/>
        </w:rPr>
        <w:t>anii</w:t>
      </w:r>
      <w:r>
        <w:rPr>
          <w:spacing w:val="43"/>
        </w:rPr>
        <w:t> </w:t>
      </w:r>
      <w:r>
        <w:rPr/>
        <w:t>2004-2005,</w:t>
      </w:r>
      <w:r>
        <w:rPr>
          <w:spacing w:val="43"/>
        </w:rPr>
        <w:t> </w:t>
      </w:r>
      <w:r>
        <w:rPr/>
        <w:t>din</w:t>
      </w:r>
      <w:r>
        <w:rPr>
          <w:spacing w:val="43"/>
        </w:rPr>
        <w:t> </w:t>
      </w:r>
      <w:r>
        <w:rPr>
          <w:spacing w:val="-1"/>
        </w:rPr>
        <w:t>fonduri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Consiliul</w:t>
      </w:r>
      <w:r>
        <w:rPr>
          <w:spacing w:val="41"/>
        </w:rPr>
        <w:t> </w:t>
      </w:r>
      <w:r>
        <w:rPr/>
        <w:t>Jude</w:t>
      </w:r>
      <w:r>
        <w:rPr>
          <w:rFonts w:ascii="Times New Roman" w:hAnsi="Times New Roman"/>
        </w:rPr>
        <w:t>ț</w:t>
      </w:r>
      <w:r>
        <w:rPr/>
        <w:t>ean</w:t>
      </w:r>
      <w:r>
        <w:rPr>
          <w:spacing w:val="42"/>
        </w:rPr>
        <w:t> </w:t>
      </w:r>
      <w:r>
        <w:rPr/>
        <w:t>Cluj</w:t>
      </w:r>
      <w:r>
        <w:rPr>
          <w:spacing w:val="41"/>
        </w:rPr>
        <w:t> </w:t>
      </w:r>
      <w:r>
        <w:rPr>
          <w:spacing w:val="-1"/>
        </w:rPr>
        <w:t>s-au</w:t>
      </w:r>
      <w:r>
        <w:rPr>
          <w:spacing w:val="42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cut</w:t>
      </w:r>
      <w:r>
        <w:rPr>
          <w:spacing w:val="43"/>
        </w:rPr>
        <w:t> </w:t>
      </w:r>
      <w:r>
        <w:rPr>
          <w:spacing w:val="-1"/>
        </w:rPr>
        <w:t>repara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ii</w:t>
      </w:r>
      <w:r>
        <w:rPr>
          <w:spacing w:val="61"/>
        </w:rPr>
        <w:t> </w:t>
      </w:r>
      <w:r>
        <w:rPr>
          <w:spacing w:val="-1"/>
        </w:rPr>
        <w:t>curente</w:t>
      </w:r>
      <w:r>
        <w:rPr>
          <w:spacing w:val="14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moderniz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ri</w:t>
      </w:r>
      <w:r>
        <w:rPr>
          <w:spacing w:val="13"/>
        </w:rPr>
        <w:t> </w:t>
      </w:r>
      <w:r>
        <w:rPr>
          <w:spacing w:val="-1"/>
        </w:rPr>
        <w:t>asupra</w:t>
      </w:r>
      <w:r>
        <w:rPr>
          <w:spacing w:val="12"/>
        </w:rPr>
        <w:t> </w:t>
      </w:r>
      <w:r>
        <w:rPr>
          <w:spacing w:val="-1"/>
        </w:rPr>
        <w:t>cl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dirii</w:t>
      </w:r>
      <w:r>
        <w:rPr>
          <w:spacing w:val="14"/>
        </w:rPr>
        <w:t> </w:t>
      </w:r>
      <w:r>
        <w:rPr>
          <w:spacing w:val="-1"/>
        </w:rPr>
        <w:t>Pavilionului</w:t>
      </w:r>
      <w:r>
        <w:rPr>
          <w:spacing w:val="14"/>
        </w:rPr>
        <w:t> </w:t>
      </w:r>
      <w:r>
        <w:rPr>
          <w:spacing w:val="-3"/>
        </w:rPr>
        <w:t>I,</w:t>
      </w:r>
      <w:r>
        <w:rPr>
          <w:spacing w:val="14"/>
        </w:rPr>
        <w:t> </w:t>
      </w:r>
      <w:r>
        <w:rPr>
          <w:spacing w:val="-1"/>
        </w:rPr>
        <w:t>Pavilionului</w:t>
      </w:r>
      <w:r>
        <w:rPr>
          <w:spacing w:val="17"/>
        </w:rPr>
        <w:t> </w:t>
      </w:r>
      <w:r>
        <w:rPr>
          <w:spacing w:val="-3"/>
        </w:rPr>
        <w:t>II,</w:t>
      </w:r>
      <w:r>
        <w:rPr>
          <w:spacing w:val="14"/>
        </w:rPr>
        <w:t> </w:t>
      </w:r>
      <w:r>
        <w:rPr/>
        <w:t>cl</w:t>
      </w:r>
      <w:r>
        <w:rPr>
          <w:rFonts w:ascii="Times New Roman" w:hAnsi="Times New Roman"/>
        </w:rPr>
        <w:t>ă</w:t>
      </w:r>
      <w:r>
        <w:rPr/>
        <w:t>dirii</w:t>
      </w:r>
      <w:r>
        <w:rPr>
          <w:spacing w:val="14"/>
        </w:rPr>
        <w:t> </w:t>
      </w:r>
      <w:r>
        <w:rPr>
          <w:spacing w:val="-1"/>
        </w:rPr>
        <w:t>administrative</w:t>
      </w:r>
      <w:r>
        <w:rPr>
          <w:spacing w:val="15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blocului</w:t>
      </w:r>
      <w:r>
        <w:rPr>
          <w:spacing w:val="137"/>
        </w:rPr>
        <w:t> </w:t>
      </w:r>
      <w:r>
        <w:rPr>
          <w:spacing w:val="-1"/>
        </w:rPr>
        <w:t>alimentar.</w:t>
      </w:r>
    </w:p>
    <w:p>
      <w:pPr>
        <w:pStyle w:val="BodyText"/>
        <w:spacing w:line="240" w:lineRule="auto"/>
        <w:ind w:right="105"/>
        <w:jc w:val="both"/>
      </w:pPr>
      <w:r>
        <w:rPr>
          <w:spacing w:val="-1"/>
        </w:rPr>
        <w:t>Urmare</w:t>
      </w:r>
      <w:r>
        <w:rPr>
          <w:spacing w:val="-9"/>
        </w:rPr>
        <w:t> </w:t>
      </w:r>
      <w:r>
        <w:rPr>
          <w:spacing w:val="-1"/>
        </w:rPr>
        <w:t>retroced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rii</w:t>
      </w:r>
      <w:r>
        <w:rPr>
          <w:spacing w:val="-7"/>
        </w:rPr>
        <w:t> </w:t>
      </w:r>
      <w:r>
        <w:rPr/>
        <w:t>par</w:t>
      </w:r>
      <w:r>
        <w:rPr>
          <w:rFonts w:ascii="Times New Roman" w:hAnsi="Times New Roman"/>
        </w:rPr>
        <w:t>ț</w:t>
      </w:r>
      <w:r>
        <w:rPr/>
        <w:t>iale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terenului</w:t>
      </w:r>
      <w:r>
        <w:rPr>
          <w:spacing w:val="-7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unor</w:t>
      </w:r>
      <w:r>
        <w:rPr>
          <w:spacing w:val="-8"/>
        </w:rPr>
        <w:t> </w:t>
      </w:r>
      <w:r>
        <w:rPr/>
        <w:t>cl</w:t>
      </w:r>
      <w:r>
        <w:rPr>
          <w:rFonts w:ascii="Times New Roman" w:hAnsi="Times New Roman"/>
        </w:rPr>
        <w:t>ă</w:t>
      </w:r>
      <w:r>
        <w:rPr/>
        <w:t>diri</w:t>
      </w:r>
      <w:r>
        <w:rPr>
          <w:spacing w:val="-7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-8"/>
        </w:rPr>
        <w:t> </w:t>
      </w:r>
      <w:r>
        <w:rPr>
          <w:spacing w:val="-1"/>
        </w:rPr>
        <w:t>care</w:t>
      </w:r>
      <w:r>
        <w:rPr>
          <w:spacing w:val="-9"/>
        </w:rPr>
        <w:t> </w:t>
      </w:r>
      <w:r>
        <w:rPr>
          <w:spacing w:val="-1"/>
        </w:rPr>
        <w:t>func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ioneaz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-6"/>
        </w:rPr>
        <w:t> </w:t>
      </w:r>
      <w:r>
        <w:rPr/>
        <w:t>spitalul,</w:t>
      </w:r>
      <w:r>
        <w:rPr>
          <w:spacing w:val="-8"/>
        </w:rPr>
        <w:t> </w:t>
      </w:r>
      <w:r>
        <w:rPr>
          <w:spacing w:val="-1"/>
        </w:rPr>
        <w:t>s-a</w:t>
      </w:r>
      <w:r>
        <w:rPr>
          <w:spacing w:val="-9"/>
        </w:rPr>
        <w:t> </w:t>
      </w:r>
      <w:r>
        <w:rPr>
          <w:spacing w:val="-1"/>
        </w:rPr>
        <w:t>demarat</w:t>
      </w:r>
      <w:r>
        <w:rPr>
          <w:spacing w:val="75"/>
        </w:rPr>
        <w:t> </w:t>
      </w:r>
      <w:r>
        <w:rPr>
          <w:spacing w:val="-1"/>
        </w:rPr>
        <w:t>procedura</w:t>
      </w:r>
      <w:r>
        <w:rPr>
          <w:spacing w:val="8"/>
        </w:rPr>
        <w:t> </w:t>
      </w:r>
      <w:r>
        <w:rPr>
          <w:spacing w:val="1"/>
        </w:rPr>
        <w:t>de</w:t>
      </w:r>
      <w:r>
        <w:rPr>
          <w:spacing w:val="8"/>
        </w:rPr>
        <w:t> </w:t>
      </w:r>
      <w:r>
        <w:rPr/>
        <w:t>relocare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func</w:t>
      </w:r>
      <w:r>
        <w:rPr>
          <w:rFonts w:ascii="Times New Roman" w:hAnsi="Times New Roman"/>
        </w:rPr>
        <w:t>ț</w:t>
      </w:r>
      <w:r>
        <w:rPr/>
        <w:t>iunilor</w:t>
      </w:r>
      <w:r>
        <w:rPr>
          <w:spacing w:val="9"/>
        </w:rPr>
        <w:t> </w:t>
      </w:r>
      <w:r>
        <w:rPr>
          <w:spacing w:val="-1"/>
        </w:rPr>
        <w:t>spitalului</w:t>
      </w:r>
      <w:r>
        <w:rPr>
          <w:spacing w:val="9"/>
        </w:rPr>
        <w:t> </w:t>
      </w:r>
      <w:r>
        <w:rPr/>
        <w:t>pe</w:t>
      </w:r>
      <w:r>
        <w:rPr>
          <w:spacing w:val="8"/>
        </w:rPr>
        <w:t> </w:t>
      </w:r>
      <w:r>
        <w:rPr/>
        <w:t>loca</w:t>
      </w:r>
      <w:r>
        <w:rPr>
          <w:rFonts w:ascii="Times New Roman" w:hAnsi="Times New Roman"/>
        </w:rPr>
        <w:t>ț</w:t>
      </w:r>
      <w:r>
        <w:rPr/>
        <w:t>ia</w:t>
      </w:r>
      <w:r>
        <w:rPr>
          <w:spacing w:val="8"/>
        </w:rPr>
        <w:t> </w:t>
      </w:r>
      <w:r>
        <w:rPr/>
        <w:t>nou</w:t>
      </w:r>
      <w:r>
        <w:rPr>
          <w:rFonts w:ascii="Times New Roman" w:hAnsi="Times New Roman"/>
        </w:rPr>
        <w:t>ă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concretizat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printr-o</w:t>
      </w:r>
      <w:r>
        <w:rPr>
          <w:spacing w:val="9"/>
        </w:rPr>
        <w:t> </w:t>
      </w:r>
      <w:r>
        <w:rPr/>
        <w:t>prim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inves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</w:t>
      </w:r>
      <w:r>
        <w:rPr>
          <w:rFonts w:ascii="Times New Roman" w:hAnsi="Times New Roman"/>
          <w:spacing w:val="-1"/>
        </w:rPr>
        <w:t>ți</w:t>
      </w:r>
      <w:r>
        <w:rPr>
          <w:spacing w:val="-1"/>
        </w:rPr>
        <w:t>e</w:t>
      </w:r>
      <w:r>
        <w:rPr>
          <w:spacing w:val="11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102"/>
        </w:rPr>
        <w:t> </w:t>
      </w:r>
      <w:r>
        <w:rPr>
          <w:spacing w:val="-1"/>
        </w:rPr>
        <w:t>infrastructura</w:t>
      </w:r>
      <w:r>
        <w:rPr>
          <w:spacing w:val="18"/>
        </w:rPr>
        <w:t> </w:t>
      </w:r>
      <w:r>
        <w:rPr>
          <w:spacing w:val="-1"/>
        </w:rPr>
        <w:t>spitalului,</w:t>
      </w:r>
      <w:r>
        <w:rPr>
          <w:spacing w:val="19"/>
        </w:rPr>
        <w:t> </w:t>
      </w:r>
      <w:r>
        <w:rPr>
          <w:spacing w:val="-1"/>
        </w:rPr>
        <w:t>finan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at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18"/>
        </w:rPr>
        <w:t> </w:t>
      </w:r>
      <w:r>
        <w:rPr/>
        <w:t>din</w:t>
      </w:r>
      <w:r>
        <w:rPr>
          <w:spacing w:val="19"/>
        </w:rPr>
        <w:t> </w:t>
      </w:r>
      <w:r>
        <w:rPr>
          <w:spacing w:val="-1"/>
        </w:rPr>
        <w:t>bugetul</w:t>
      </w:r>
      <w:r>
        <w:rPr>
          <w:spacing w:val="19"/>
        </w:rPr>
        <w:t> </w:t>
      </w:r>
      <w:r>
        <w:rPr/>
        <w:t>local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/>
        <w:t>Consiliului</w:t>
      </w:r>
      <w:r>
        <w:rPr>
          <w:spacing w:val="17"/>
        </w:rPr>
        <w:t> </w:t>
      </w:r>
      <w:r>
        <w:rPr/>
        <w:t>Jude</w:t>
      </w:r>
      <w:r>
        <w:rPr>
          <w:rFonts w:ascii="Times New Roman" w:hAnsi="Times New Roman"/>
        </w:rPr>
        <w:t>ț</w:t>
      </w:r>
      <w:r>
        <w:rPr/>
        <w:t>ean</w:t>
      </w:r>
      <w:r>
        <w:rPr>
          <w:spacing w:val="18"/>
        </w:rPr>
        <w:t> </w:t>
      </w:r>
      <w:r>
        <w:rPr/>
        <w:t>Cluj,</w:t>
      </w:r>
      <w:r>
        <w:rPr>
          <w:spacing w:val="18"/>
        </w:rPr>
        <w:t> </w:t>
      </w:r>
      <w:r>
        <w:rPr>
          <w:spacing w:val="-1"/>
        </w:rPr>
        <w:t>respectiv</w:t>
      </w:r>
      <w:r>
        <w:rPr>
          <w:spacing w:val="18"/>
        </w:rPr>
        <w:t> </w:t>
      </w:r>
      <w:r>
        <w:rPr/>
        <w:t>construc</w:t>
      </w:r>
      <w:r>
        <w:rPr>
          <w:rFonts w:ascii="Times New Roman" w:hAnsi="Times New Roman"/>
        </w:rPr>
        <w:t>ț</w:t>
      </w:r>
      <w:r>
        <w:rPr/>
        <w:t>ia</w:t>
      </w:r>
      <w:r>
        <w:rPr>
          <w:spacing w:val="89"/>
        </w:rPr>
        <w:t> </w:t>
      </w:r>
      <w:r>
        <w:rPr>
          <w:spacing w:val="-1"/>
        </w:rPr>
        <w:t>Pavilion</w:t>
      </w:r>
      <w:r>
        <w:rPr>
          <w:spacing w:val="45"/>
        </w:rPr>
        <w:t> </w:t>
      </w:r>
      <w:r>
        <w:rPr>
          <w:spacing w:val="-1"/>
        </w:rPr>
        <w:t>Spital</w:t>
      </w:r>
      <w:r>
        <w:rPr>
          <w:spacing w:val="45"/>
        </w:rPr>
        <w:t> </w:t>
      </w:r>
      <w:r>
        <w:rPr>
          <w:spacing w:val="-1"/>
        </w:rPr>
        <w:t>D+P+2E,</w:t>
      </w:r>
      <w:r>
        <w:rPr>
          <w:spacing w:val="45"/>
        </w:rPr>
        <w:t> </w:t>
      </w:r>
      <w:r>
        <w:rPr>
          <w:spacing w:val="-1"/>
        </w:rPr>
        <w:t>cu</w:t>
      </w:r>
      <w:r>
        <w:rPr>
          <w:spacing w:val="45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suprafa</w:t>
      </w:r>
      <w:r>
        <w:rPr>
          <w:rFonts w:ascii="Times New Roman" w:hAnsi="Times New Roman"/>
          <w:spacing w:val="-1"/>
        </w:rPr>
        <w:t>ță</w:t>
      </w:r>
      <w:r>
        <w:rPr>
          <w:rFonts w:ascii="Times New Roman" w:hAnsi="Times New Roman"/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2.900</w:t>
      </w:r>
      <w:r>
        <w:rPr>
          <w:spacing w:val="45"/>
        </w:rPr>
        <w:t> </w:t>
      </w:r>
      <w:r>
        <w:rPr/>
        <w:t>mp</w:t>
      </w:r>
      <w:r>
        <w:rPr>
          <w:spacing w:val="46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care</w:t>
      </w:r>
      <w:r>
        <w:rPr>
          <w:spacing w:val="43"/>
        </w:rPr>
        <w:t> </w:t>
      </w:r>
      <w:r>
        <w:rPr>
          <w:spacing w:val="-1"/>
        </w:rPr>
        <w:t>asigur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44"/>
        </w:rPr>
        <w:t> </w:t>
      </w:r>
      <w:r>
        <w:rPr/>
        <w:t>spa</w:t>
      </w:r>
      <w:r>
        <w:rPr>
          <w:rFonts w:ascii="Times New Roman" w:hAnsi="Times New Roman"/>
        </w:rPr>
        <w:t>ții</w:t>
      </w:r>
      <w:r>
        <w:rPr/>
        <w:t>le</w:t>
      </w:r>
      <w:r>
        <w:rPr>
          <w:spacing w:val="44"/>
        </w:rPr>
        <w:t> </w:t>
      </w:r>
      <w:r>
        <w:rPr>
          <w:spacing w:val="-1"/>
        </w:rPr>
        <w:t>necesare</w:t>
      </w:r>
      <w:r>
        <w:rPr>
          <w:spacing w:val="44"/>
        </w:rPr>
        <w:t> </w:t>
      </w:r>
      <w:r>
        <w:rPr/>
        <w:t>desf</w:t>
      </w:r>
      <w:r>
        <w:rPr>
          <w:rFonts w:ascii="Times New Roman" w:hAnsi="Times New Roman"/>
        </w:rPr>
        <w:t>ăș</w:t>
      </w:r>
      <w:r>
        <w:rPr/>
        <w:t>ur</w:t>
      </w:r>
      <w:r>
        <w:rPr>
          <w:rFonts w:ascii="Times New Roman" w:hAnsi="Times New Roman"/>
        </w:rPr>
        <w:t>ă</w:t>
      </w:r>
      <w:r>
        <w:rPr/>
        <w:t>rii</w:t>
      </w:r>
      <w:r>
        <w:rPr>
          <w:spacing w:val="73"/>
        </w:rPr>
        <w:t> </w:t>
      </w:r>
      <w:r>
        <w:rPr>
          <w:spacing w:val="-1"/>
        </w:rPr>
        <w:t>activit</w:t>
      </w:r>
      <w:r>
        <w:rPr>
          <w:rFonts w:ascii="Times New Roman" w:hAnsi="Times New Roman"/>
          <w:spacing w:val="-1"/>
        </w:rPr>
        <w:t>ăț</w:t>
      </w:r>
      <w:r>
        <w:rPr>
          <w:spacing w:val="-1"/>
        </w:rPr>
        <w:t>ii</w:t>
      </w:r>
      <w:r>
        <w:rPr/>
        <w:t> </w:t>
      </w:r>
      <w:r>
        <w:rPr>
          <w:spacing w:val="-1"/>
        </w:rPr>
        <w:t>medicale </w:t>
      </w:r>
      <w:r>
        <w:rPr/>
        <w:t>pentru un num</w:t>
      </w:r>
      <w:r>
        <w:rPr>
          <w:rFonts w:ascii="Times New Roman" w:hAnsi="Times New Roman"/>
        </w:rPr>
        <w:t>ă</w:t>
      </w:r>
      <w:r>
        <w:rPr/>
        <w:t>r de</w:t>
      </w:r>
      <w:r>
        <w:rPr>
          <w:spacing w:val="-2"/>
        </w:rPr>
        <w:t> </w:t>
      </w:r>
      <w:r>
        <w:rPr/>
        <w:t>80 de</w:t>
      </w:r>
      <w:r>
        <w:rPr>
          <w:spacing w:val="-1"/>
        </w:rPr>
        <w:t> </w:t>
      </w:r>
      <w:r>
        <w:rPr/>
        <w:t>paturi de</w:t>
      </w:r>
      <w:r>
        <w:rPr>
          <w:spacing w:val="-1"/>
        </w:rPr>
        <w:t> spitalizare.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12617" cy="6355937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617" cy="63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1020" w:right="740"/>
        </w:sect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Prezentare </w:t>
      </w:r>
      <w:r>
        <w:rPr/>
        <w:t>general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07"/>
        <w:jc w:val="both"/>
      </w:pPr>
      <w:r>
        <w:rPr>
          <w:spacing w:val="-1"/>
        </w:rPr>
        <w:t>Spitalul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Boli</w:t>
      </w:r>
      <w:r>
        <w:rPr>
          <w:spacing w:val="19"/>
        </w:rPr>
        <w:t> </w:t>
      </w:r>
      <w:r>
        <w:rPr>
          <w:spacing w:val="-1"/>
        </w:rPr>
        <w:t>Psihice</w:t>
      </w:r>
      <w:r>
        <w:rPr>
          <w:spacing w:val="20"/>
        </w:rPr>
        <w:t> </w:t>
      </w:r>
      <w:r>
        <w:rPr>
          <w:spacing w:val="-1"/>
        </w:rPr>
        <w:t>Cronice</w:t>
      </w:r>
      <w:r>
        <w:rPr>
          <w:spacing w:val="20"/>
        </w:rPr>
        <w:t> </w:t>
      </w:r>
      <w:r>
        <w:rPr/>
        <w:t>Bor</w:t>
      </w:r>
      <w:r>
        <w:rPr>
          <w:rFonts w:ascii="Times New Roman" w:hAnsi="Times New Roman"/>
        </w:rPr>
        <w:t>șa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este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unitatea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sanitară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paturi,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utilitate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publică,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personalitate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juridică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furnizează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servicii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medicale,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înființat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Decizi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nr.</w:t>
      </w:r>
      <w:r>
        <w:rPr>
          <w:spacing w:val="16"/>
        </w:rPr>
        <w:t> </w:t>
      </w:r>
      <w:r>
        <w:rPr/>
        <w:t>41.408/1956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fostului</w:t>
      </w:r>
      <w:r>
        <w:rPr>
          <w:spacing w:val="69"/>
        </w:rPr>
        <w:t> </w:t>
      </w:r>
      <w:r>
        <w:rPr/>
        <w:t>Comitet </w:t>
      </w:r>
      <w:r>
        <w:rPr>
          <w:spacing w:val="-1"/>
        </w:rPr>
        <w:t>Executiv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Sfatului</w:t>
      </w:r>
      <w:r>
        <w:rPr/>
        <w:t> Popular</w:t>
      </w:r>
      <w:r>
        <w:rPr>
          <w:spacing w:val="-2"/>
        </w:rPr>
        <w:t> </w:t>
      </w:r>
      <w:r>
        <w:rPr>
          <w:spacing w:val="-1"/>
        </w:rPr>
        <w:t>Regional</w:t>
      </w:r>
      <w:r>
        <w:rPr/>
        <w:t> Cluj</w:t>
      </w:r>
      <w:r>
        <w:rPr>
          <w:spacing w:val="4"/>
        </w:rPr>
        <w:t> </w:t>
      </w:r>
      <w:r>
        <w:rPr>
          <w:rFonts w:ascii="Times New Roman" w:hAnsi="Times New Roman"/>
        </w:rPr>
        <w:t>ș</w:t>
      </w:r>
      <w:r>
        <w:rPr/>
        <w:t>i este</w:t>
      </w:r>
      <w:r>
        <w:rPr>
          <w:spacing w:val="-1"/>
        </w:rPr>
        <w:t> subordonat</w:t>
      </w:r>
      <w:r>
        <w:rPr/>
        <w:t> Consiliului</w:t>
      </w:r>
      <w:r>
        <w:rPr>
          <w:spacing w:val="-2"/>
        </w:rPr>
        <w:t> </w:t>
      </w:r>
      <w:r>
        <w:rPr/>
        <w:t>Jude</w:t>
      </w:r>
      <w:r>
        <w:rPr>
          <w:rFonts w:ascii="Times New Roman" w:hAnsi="Times New Roman"/>
        </w:rPr>
        <w:t>ț</w:t>
      </w:r>
      <w:r>
        <w:rPr/>
        <w:t>ean Cluj.</w:t>
      </w:r>
    </w:p>
    <w:p>
      <w:pPr>
        <w:pStyle w:val="BodyText"/>
        <w:spacing w:line="240" w:lineRule="auto"/>
        <w:ind w:left="833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Spitalul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Boli</w:t>
      </w:r>
      <w:r>
        <w:rPr>
          <w:spacing w:val="-12"/>
        </w:rPr>
        <w:t> </w:t>
      </w:r>
      <w:r>
        <w:rPr/>
        <w:t>Psihice</w:t>
      </w:r>
      <w:r>
        <w:rPr>
          <w:spacing w:val="-13"/>
        </w:rPr>
        <w:t> </w:t>
      </w:r>
      <w:r>
        <w:rPr>
          <w:spacing w:val="-1"/>
        </w:rPr>
        <w:t>Cronice</w:t>
      </w:r>
      <w:r>
        <w:rPr>
          <w:spacing w:val="-11"/>
        </w:rPr>
        <w:t> </w:t>
      </w:r>
      <w:r>
        <w:rPr>
          <w:spacing w:val="-1"/>
        </w:rPr>
        <w:t>Bor</w:t>
      </w:r>
      <w:r>
        <w:rPr>
          <w:rFonts w:ascii="Times New Roman" w:hAnsi="Times New Roman" w:cs="Times New Roman" w:eastAsia="Times New Roman"/>
          <w:spacing w:val="-1"/>
        </w:rPr>
        <w:t>ș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-1"/>
        </w:rPr>
        <w:t>spital</w:t>
      </w:r>
      <w:r>
        <w:rPr>
          <w:spacing w:val="36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categoria</w:t>
      </w:r>
      <w:r>
        <w:rPr>
          <w:spacing w:val="-12"/>
        </w:rPr>
        <w:t> </w:t>
      </w:r>
      <w:r>
        <w:rPr/>
        <w:t>V: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</w:rPr>
        <w:t>„nivel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competenţă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limitat</w:t>
      </w:r>
    </w:p>
    <w:p>
      <w:pPr>
        <w:pStyle w:val="BodyText"/>
        <w:numPr>
          <w:ilvl w:val="0"/>
          <w:numId w:val="1"/>
        </w:numPr>
        <w:tabs>
          <w:tab w:pos="344" w:val="left" w:leader="none"/>
        </w:tabs>
        <w:spacing w:line="239" w:lineRule="auto" w:before="0" w:after="0"/>
        <w:ind w:left="112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spitale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care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asigură,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după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caz,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următoarele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servicii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medicale: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servicii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pentru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îngrijirea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</w:rPr>
        <w:t>bolnavilor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cronici,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servicii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într</w:t>
      </w:r>
      <w:r>
        <w:rPr/>
        <w:t>-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singură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specialitate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sau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servicii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paleative”</w:t>
      </w:r>
      <w:r>
        <w:rPr>
          <w:spacing w:val="-1"/>
        </w:rPr>
        <w:t>.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În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funcție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specificul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patologiei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și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tipului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spital,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este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spital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monospecialitate,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care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asigură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asistență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medicală</w:t>
      </w:r>
      <w:r>
        <w:rPr>
          <w:rFonts w:ascii="Times New Roman" w:hAnsi="Times New Roman" w:cs="Times New Roman" w:eastAsia="Times New Roman"/>
        </w:rPr>
        <w:t> în </w:t>
      </w:r>
      <w:r>
        <w:rPr>
          <w:rFonts w:ascii="Times New Roman" w:hAnsi="Times New Roman" w:cs="Times New Roman" w:eastAsia="Times New Roman"/>
          <w:spacing w:val="-1"/>
        </w:rPr>
        <w:t>specialitatea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psihiatrie pentru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adulți.</w:t>
      </w:r>
    </w:p>
    <w:p>
      <w:pPr>
        <w:pStyle w:val="BodyText"/>
        <w:spacing w:line="240" w:lineRule="auto"/>
        <w:ind w:right="10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Spitalul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Boli</w:t>
      </w:r>
      <w:r>
        <w:rPr>
          <w:spacing w:val="5"/>
        </w:rPr>
        <w:t> </w:t>
      </w:r>
      <w:r>
        <w:rPr>
          <w:spacing w:val="-1"/>
        </w:rPr>
        <w:t>Psihice</w:t>
      </w:r>
      <w:r>
        <w:rPr>
          <w:spacing w:val="3"/>
        </w:rPr>
        <w:t> </w:t>
      </w:r>
      <w:r>
        <w:rPr>
          <w:spacing w:val="-1"/>
        </w:rPr>
        <w:t>Cronice</w:t>
      </w:r>
      <w:r>
        <w:rPr>
          <w:spacing w:val="6"/>
        </w:rPr>
        <w:t> </w:t>
      </w:r>
      <w:r>
        <w:rPr/>
        <w:t>Bor</w:t>
      </w:r>
      <w:r>
        <w:rPr>
          <w:rFonts w:ascii="Times New Roman" w:hAnsi="Times New Roman"/>
        </w:rPr>
        <w:t>ș</w:t>
      </w:r>
      <w:r>
        <w:rPr/>
        <w:t>a</w:t>
      </w:r>
      <w:r>
        <w:rPr>
          <w:spacing w:val="6"/>
        </w:rPr>
        <w:t> </w:t>
      </w:r>
      <w:r>
        <w:rPr>
          <w:rFonts w:ascii="Times New Roman" w:hAnsi="Times New Roman"/>
        </w:rPr>
        <w:t>furnizează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servicii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medicale</w:t>
      </w:r>
      <w:r>
        <w:rPr>
          <w:rFonts w:ascii="Times New Roman" w:hAnsi="Times New Roman"/>
          <w:spacing w:val="6"/>
        </w:rPr>
        <w:t> </w:t>
      </w:r>
      <w:r>
        <w:rPr/>
        <w:t>spitalice</w:t>
      </w:r>
      <w:r>
        <w:rPr>
          <w:rFonts w:ascii="Times New Roman" w:hAnsi="Times New Roman"/>
        </w:rPr>
        <w:t>ș</w:t>
      </w:r>
      <w:r>
        <w:rPr/>
        <w:t>ti</w:t>
      </w:r>
      <w:r>
        <w:rPr>
          <w:spacing w:val="5"/>
        </w:rPr>
        <w:t> </w:t>
      </w:r>
      <w:r>
        <w:rPr/>
        <w:t>din</w:t>
      </w:r>
      <w:r>
        <w:rPr>
          <w:spacing w:val="5"/>
        </w:rPr>
        <w:t> </w:t>
      </w:r>
      <w:r>
        <w:rPr>
          <w:spacing w:val="-1"/>
        </w:rPr>
        <w:t>gama</w:t>
      </w:r>
      <w:r>
        <w:rPr>
          <w:spacing w:val="51"/>
        </w:rPr>
        <w:t> </w:t>
      </w:r>
      <w:r>
        <w:rPr>
          <w:spacing w:val="-1"/>
        </w:rPr>
        <w:t>serviciilor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recuperare</w:t>
      </w:r>
      <w:r>
        <w:rPr/>
        <w:t> </w:t>
      </w:r>
      <w:r>
        <w:rPr>
          <w:spacing w:val="-1"/>
        </w:rPr>
        <w:t>pentru</w:t>
      </w:r>
      <w:r>
        <w:rPr/>
        <w:t> </w:t>
      </w:r>
      <w:r>
        <w:rPr>
          <w:spacing w:val="-1"/>
        </w:rPr>
        <w:t>afec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iuni</w:t>
      </w:r>
      <w:r>
        <w:rPr/>
        <w:t> psihice</w:t>
      </w:r>
      <w:r>
        <w:rPr>
          <w:spacing w:val="-2"/>
        </w:rPr>
        <w:t> </w:t>
      </w:r>
      <w:r>
        <w:rPr>
          <w:spacing w:val="-1"/>
        </w:rPr>
        <w:t>cronice </w:t>
      </w:r>
      <w:r>
        <w:rPr>
          <w:rFonts w:ascii="Times New Roman" w:hAnsi="Times New Roman"/>
        </w:rPr>
        <w:t>și </w:t>
      </w:r>
      <w:r>
        <w:rPr>
          <w:rFonts w:ascii="Times New Roman" w:hAnsi="Times New Roman"/>
          <w:spacing w:val="-1"/>
        </w:rPr>
        <w:t>asigură condiții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tratament,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cazare,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igienă,</w:t>
      </w:r>
      <w:r>
        <w:rPr>
          <w:rFonts w:ascii="Times New Roman" w:hAnsi="Times New Roman"/>
          <w:spacing w:val="125"/>
        </w:rPr>
        <w:t> </w:t>
      </w:r>
      <w:r>
        <w:rPr>
          <w:spacing w:val="-1"/>
        </w:rPr>
        <w:t>alimenta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ie</w:t>
      </w:r>
      <w:r>
        <w:rPr>
          <w:spacing w:val="23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prevenire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infec</w:t>
      </w:r>
      <w:r>
        <w:rPr>
          <w:rFonts w:ascii="Times New Roman" w:hAnsi="Times New Roman"/>
        </w:rPr>
        <w:t>ț</w:t>
      </w:r>
      <w:r>
        <w:rPr/>
        <w:t>iilor</w:t>
      </w:r>
      <w:r>
        <w:rPr>
          <w:spacing w:val="23"/>
        </w:rPr>
        <w:t> </w:t>
      </w:r>
      <w:r>
        <w:rPr>
          <w:spacing w:val="-1"/>
        </w:rPr>
        <w:t>asociate</w:t>
      </w:r>
      <w:r>
        <w:rPr>
          <w:spacing w:val="23"/>
        </w:rPr>
        <w:t> </w:t>
      </w:r>
      <w:r>
        <w:rPr/>
        <w:t>asisten</w:t>
      </w:r>
      <w:r>
        <w:rPr>
          <w:rFonts w:ascii="Times New Roman" w:hAnsi="Times New Roman"/>
        </w:rPr>
        <w:t>ț</w:t>
      </w:r>
      <w:r>
        <w:rPr/>
        <w:t>ei</w:t>
      </w:r>
      <w:r>
        <w:rPr>
          <w:spacing w:val="24"/>
        </w:rPr>
        <w:t> </w:t>
      </w:r>
      <w:r>
        <w:rPr>
          <w:spacing w:val="-1"/>
        </w:rPr>
        <w:t>medicale,</w:t>
      </w:r>
      <w:r>
        <w:rPr>
          <w:spacing w:val="23"/>
        </w:rPr>
        <w:t> </w:t>
      </w:r>
      <w:r>
        <w:rPr/>
        <w:t>conform</w:t>
      </w:r>
      <w:r>
        <w:rPr>
          <w:spacing w:val="23"/>
        </w:rPr>
        <w:t> </w:t>
      </w:r>
      <w:r>
        <w:rPr>
          <w:spacing w:val="-1"/>
        </w:rPr>
        <w:t>normelor</w:t>
      </w:r>
      <w:r>
        <w:rPr>
          <w:spacing w:val="23"/>
        </w:rPr>
        <w:t> </w:t>
      </w:r>
      <w:r>
        <w:rPr>
          <w:spacing w:val="-1"/>
        </w:rPr>
        <w:t>aprobate</w:t>
      </w:r>
      <w:r>
        <w:rPr>
          <w:spacing w:val="23"/>
        </w:rPr>
        <w:t> </w:t>
      </w:r>
      <w:r>
        <w:rPr/>
        <w:t>prin</w:t>
      </w:r>
      <w:r>
        <w:rPr>
          <w:spacing w:val="86"/>
        </w:rPr>
        <w:t> </w:t>
      </w:r>
      <w:r>
        <w:rPr>
          <w:rFonts w:ascii="Times New Roman" w:hAnsi="Times New Roman"/>
        </w:rPr>
        <w:t>ordin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ministrului </w:t>
      </w:r>
      <w:r>
        <w:rPr>
          <w:rFonts w:ascii="Times New Roman" w:hAnsi="Times New Roman"/>
          <w:spacing w:val="-1"/>
        </w:rPr>
        <w:t>sănătăţii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publice.</w:t>
      </w:r>
    </w:p>
    <w:p>
      <w:pPr>
        <w:pStyle w:val="BodyText"/>
        <w:spacing w:line="240" w:lineRule="auto"/>
        <w:ind w:right="108"/>
        <w:jc w:val="both"/>
        <w:rPr>
          <w:rFonts w:ascii="Times New Roman" w:hAnsi="Times New Roman" w:cs="Times New Roman" w:eastAsia="Times New Roman"/>
        </w:rPr>
      </w:pPr>
      <w:r>
        <w:rPr/>
        <w:t>De</w:t>
      </w:r>
      <w:r>
        <w:rPr>
          <w:spacing w:val="48"/>
        </w:rPr>
        <w:t> </w:t>
      </w:r>
      <w:r>
        <w:rPr>
          <w:spacing w:val="-1"/>
        </w:rPr>
        <w:t>asemenea,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spitalul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răspunde,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condiţiile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legii,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pentru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calitatea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actului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medical,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pentru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respectarea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condiţiilor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cazare,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igienă,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alimentaţie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prevenire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infecţiilor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asociate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asistenț</w:t>
      </w:r>
      <w:r>
        <w:rPr>
          <w:spacing w:val="-1"/>
        </w:rPr>
        <w:t>ei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medicale,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precum</w:t>
      </w:r>
      <w:r>
        <w:rPr>
          <w:rFonts w:ascii="Times New Roman" w:hAnsi="Times New Roman"/>
        </w:rPr>
        <w:t> şi pentru </w:t>
      </w:r>
      <w:r>
        <w:rPr>
          <w:rFonts w:ascii="Times New Roman" w:hAnsi="Times New Roman"/>
          <w:spacing w:val="-1"/>
        </w:rPr>
        <w:t>acoperirea prejudiciilor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cauzate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pacienţilor.</w:t>
      </w:r>
    </w:p>
    <w:p>
      <w:pPr>
        <w:pStyle w:val="BodyText"/>
        <w:spacing w:line="240" w:lineRule="auto"/>
        <w:ind w:left="833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Spitalul</w:t>
      </w:r>
      <w:r>
        <w:rPr/>
        <w:t> de</w:t>
      </w:r>
      <w:r>
        <w:rPr>
          <w:spacing w:val="-1"/>
        </w:rPr>
        <w:t> Boli</w:t>
      </w:r>
      <w:r>
        <w:rPr/>
        <w:t> </w:t>
      </w:r>
      <w:r>
        <w:rPr>
          <w:spacing w:val="-1"/>
        </w:rPr>
        <w:t>Psihice Cronice </w:t>
      </w:r>
      <w:r>
        <w:rPr/>
        <w:t>Bor</w:t>
      </w:r>
      <w:r>
        <w:rPr>
          <w:rFonts w:ascii="Times New Roman" w:hAnsi="Times New Roman" w:cs="Times New Roman" w:eastAsia="Times New Roman"/>
        </w:rPr>
        <w:t>ș</w:t>
      </w:r>
      <w:r>
        <w:rPr/>
        <w:t>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î</w:t>
      </w:r>
      <w:r>
        <w:rPr/>
        <w:t>ncadreaz</w:t>
      </w:r>
      <w:r>
        <w:rPr>
          <w:rFonts w:ascii="Times New Roman" w:hAnsi="Times New Roman" w:cs="Times New Roman" w:eastAsia="Times New Roman"/>
        </w:rPr>
        <w:t>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î</w:t>
      </w:r>
      <w:r>
        <w:rPr/>
        <w:t>n </w:t>
      </w:r>
      <w:r>
        <w:rPr>
          <w:spacing w:val="-1"/>
        </w:rPr>
        <w:t>categoria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„ACREDITAT”.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10617" cy="4656867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617" cy="465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780" w:bottom="280" w:left="1020" w:right="740"/>
        </w:sectPr>
      </w:pPr>
    </w:p>
    <w:p>
      <w:pPr>
        <w:pStyle w:val="BodyText"/>
        <w:spacing w:line="240" w:lineRule="auto" w:before="52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Structura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  <w:b/>
          <w:spacing w:val="-1"/>
        </w:rPr>
        <w:t>organizatorică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Spitalului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Psihice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Cronice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Borșa,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aprobată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Hotărârea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Consiliului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Județean</w:t>
      </w:r>
      <w:r>
        <w:rPr>
          <w:rFonts w:ascii="Times New Roman" w:hAnsi="Times New Roman"/>
        </w:rPr>
        <w:t> Cluj </w:t>
      </w:r>
      <w:r>
        <w:rPr>
          <w:rFonts w:ascii="Times New Roman" w:hAnsi="Times New Roman"/>
          <w:spacing w:val="-1"/>
        </w:rPr>
        <w:t>este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următoarea: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834" w:val="left" w:leader="none"/>
          <w:tab w:pos="6594" w:val="left" w:leader="none"/>
        </w:tabs>
        <w:spacing w:line="240" w:lineRule="auto" w:before="0" w:after="0"/>
        <w:ind w:left="833" w:right="0" w:hanging="360"/>
        <w:jc w:val="left"/>
      </w:pPr>
      <w:r>
        <w:rPr>
          <w:rFonts w:ascii="Times New Roman" w:hAnsi="Times New Roman"/>
          <w:spacing w:val="-1"/>
        </w:rPr>
        <w:t>Secția </w:t>
      </w:r>
      <w:r>
        <w:rPr>
          <w:rFonts w:ascii="Times New Roman" w:hAnsi="Times New Roman"/>
        </w:rPr>
        <w:t>boli psihice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cronice</w:t>
        <w:tab/>
      </w:r>
      <w:r>
        <w:rPr/>
        <w:t>-</w:t>
      </w:r>
      <w:r>
        <w:rPr>
          <w:spacing w:val="-1"/>
        </w:rPr>
        <w:t> </w:t>
      </w:r>
      <w:r>
        <w:rPr/>
        <w:t>195 </w:t>
      </w:r>
      <w:r>
        <w:rPr>
          <w:spacing w:val="-1"/>
        </w:rPr>
        <w:t>paturi;</w:t>
      </w:r>
    </w:p>
    <w:p>
      <w:pPr>
        <w:pStyle w:val="BodyText"/>
        <w:numPr>
          <w:ilvl w:val="1"/>
          <w:numId w:val="1"/>
        </w:numPr>
        <w:tabs>
          <w:tab w:pos="834" w:val="left" w:leader="none"/>
        </w:tabs>
        <w:spacing w:line="240" w:lineRule="auto" w:before="39" w:after="0"/>
        <w:ind w:left="83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Compartimentul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statistică medicală</w:t>
      </w:r>
    </w:p>
    <w:p>
      <w:pPr>
        <w:pStyle w:val="BodyText"/>
        <w:numPr>
          <w:ilvl w:val="1"/>
          <w:numId w:val="1"/>
        </w:numPr>
        <w:tabs>
          <w:tab w:pos="834" w:val="left" w:leader="none"/>
        </w:tabs>
        <w:spacing w:line="240" w:lineRule="auto" w:before="39" w:after="0"/>
        <w:ind w:left="833" w:right="0" w:hanging="360"/>
        <w:jc w:val="left"/>
      </w:pPr>
      <w:r>
        <w:rPr>
          <w:spacing w:val="-1"/>
        </w:rPr>
        <w:t>Farmacia</w:t>
      </w:r>
    </w:p>
    <w:p>
      <w:pPr>
        <w:pStyle w:val="BodyText"/>
        <w:numPr>
          <w:ilvl w:val="1"/>
          <w:numId w:val="1"/>
        </w:numPr>
        <w:tabs>
          <w:tab w:pos="834" w:val="left" w:leader="none"/>
        </w:tabs>
        <w:spacing w:line="240" w:lineRule="auto" w:before="42" w:after="0"/>
        <w:ind w:left="83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Compartimentul</w:t>
      </w:r>
      <w:r>
        <w:rPr>
          <w:rFonts w:ascii="Times New Roman" w:hAnsi="Times New Roman"/>
        </w:rPr>
        <w:t> de </w:t>
      </w:r>
      <w:r>
        <w:rPr>
          <w:rFonts w:ascii="Times New Roman" w:hAnsi="Times New Roman"/>
          <w:spacing w:val="-1"/>
        </w:rPr>
        <w:t>prevenire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infecțiilor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asociate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asistenței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medicale</w:t>
      </w:r>
    </w:p>
    <w:p>
      <w:pPr>
        <w:pStyle w:val="BodyText"/>
        <w:numPr>
          <w:ilvl w:val="1"/>
          <w:numId w:val="1"/>
        </w:numPr>
        <w:tabs>
          <w:tab w:pos="834" w:val="left" w:leader="none"/>
        </w:tabs>
        <w:spacing w:line="240" w:lineRule="auto" w:before="39" w:after="0"/>
        <w:ind w:left="833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Biroul</w:t>
      </w:r>
      <w:r>
        <w:rPr/>
        <w:t> de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managementul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calității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serviciilor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medicale</w:t>
      </w:r>
    </w:p>
    <w:p>
      <w:pPr>
        <w:pStyle w:val="BodyText"/>
        <w:numPr>
          <w:ilvl w:val="1"/>
          <w:numId w:val="1"/>
        </w:numPr>
        <w:tabs>
          <w:tab w:pos="834" w:val="left" w:leader="none"/>
        </w:tabs>
        <w:spacing w:line="294" w:lineRule="exact" w:before="39" w:after="0"/>
        <w:ind w:left="833" w:right="0" w:hanging="360"/>
        <w:jc w:val="left"/>
      </w:pPr>
      <w:r>
        <w:rPr>
          <w:rFonts w:ascii="Times New Roman" w:hAnsi="Times New Roman"/>
          <w:spacing w:val="-1"/>
        </w:rPr>
        <w:t>Aparatul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funcțional</w:t>
      </w:r>
      <w:r>
        <w:rPr>
          <w:rFonts w:ascii="Times New Roman" w:hAnsi="Times New Roman"/>
        </w:rPr>
        <w:t> al spitalului</w:t>
      </w:r>
      <w:r>
        <w:rPr/>
        <w:t>.</w:t>
      </w:r>
    </w:p>
    <w:p>
      <w:pPr>
        <w:pStyle w:val="BodyText"/>
        <w:spacing w:line="240" w:lineRule="auto"/>
        <w:ind w:right="106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Serviciile</w:t>
      </w:r>
      <w:r>
        <w:rPr>
          <w:rFonts w:ascii="Times New Roman" w:hAnsi="Times New Roman" w:cs="Times New Roman" w:eastAsia="Times New Roman"/>
          <w:b/>
          <w:bCs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medicale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spacing w:val="-1"/>
        </w:rPr>
        <w:t>specifice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refer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tratarea</w:t>
      </w:r>
      <w:r>
        <w:rPr>
          <w:spacing w:val="29"/>
        </w:rPr>
        <w:t> </w:t>
      </w:r>
      <w:r>
        <w:rPr>
          <w:spacing w:val="-1"/>
        </w:rPr>
        <w:t>afec</w:t>
      </w:r>
      <w:r>
        <w:rPr>
          <w:rFonts w:ascii="Times New Roman" w:hAnsi="Times New Roman" w:cs="Times New Roman" w:eastAsia="Times New Roman"/>
          <w:spacing w:val="-1"/>
        </w:rPr>
        <w:t>ț</w:t>
      </w:r>
      <w:r>
        <w:rPr>
          <w:spacing w:val="-1"/>
        </w:rPr>
        <w:t>iunilor</w:t>
      </w:r>
      <w:r>
        <w:rPr>
          <w:spacing w:val="28"/>
        </w:rPr>
        <w:t> </w:t>
      </w:r>
      <w:r>
        <w:rPr/>
        <w:t>psihice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ș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somatice</w:t>
      </w:r>
      <w:r>
        <w:rPr>
          <w:spacing w:val="30"/>
        </w:rPr>
        <w:t> </w:t>
      </w:r>
      <w:r>
        <w:rPr>
          <w:spacing w:val="-1"/>
        </w:rPr>
        <w:t>deja</w:t>
      </w:r>
      <w:r>
        <w:rPr>
          <w:spacing w:val="107"/>
        </w:rPr>
        <w:t> </w:t>
      </w:r>
      <w:r>
        <w:rPr>
          <w:spacing w:val="-1"/>
        </w:rPr>
        <w:t>diagnosticate</w:t>
      </w:r>
      <w:r>
        <w:rPr>
          <w:spacing w:val="20"/>
        </w:rPr>
        <w:t> </w:t>
      </w:r>
      <w:r>
        <w:rPr>
          <w:spacing w:val="-1"/>
        </w:rPr>
        <w:t>pentru</w:t>
      </w:r>
      <w:r>
        <w:rPr>
          <w:spacing w:val="21"/>
        </w:rPr>
        <w:t> </w:t>
      </w:r>
      <w:r>
        <w:rPr/>
        <w:t>pacien</w:t>
      </w:r>
      <w:r>
        <w:rPr>
          <w:rFonts w:ascii="Times New Roman" w:hAnsi="Times New Roman" w:cs="Times New Roman" w:eastAsia="Times New Roman"/>
        </w:rPr>
        <w:t>ț</w:t>
      </w:r>
      <w:r>
        <w:rPr/>
        <w:t>ii</w:t>
      </w:r>
      <w:r>
        <w:rPr>
          <w:spacing w:val="22"/>
        </w:rPr>
        <w:t> </w:t>
      </w:r>
      <w:r>
        <w:rPr>
          <w:spacing w:val="-1"/>
        </w:rPr>
        <w:t>interna</w:t>
      </w:r>
      <w:r>
        <w:rPr>
          <w:rFonts w:ascii="Times New Roman" w:hAnsi="Times New Roman" w:cs="Times New Roman" w:eastAsia="Times New Roman"/>
          <w:spacing w:val="-1"/>
        </w:rPr>
        <w:t>ț</w:t>
      </w:r>
      <w:r>
        <w:rPr>
          <w:spacing w:val="-1"/>
        </w:rPr>
        <w:t>i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î</w:t>
      </w:r>
      <w:r>
        <w:rPr/>
        <w:t>n</w:t>
      </w:r>
      <w:r>
        <w:rPr>
          <w:spacing w:val="21"/>
        </w:rPr>
        <w:t> </w:t>
      </w:r>
      <w:r>
        <w:rPr>
          <w:spacing w:val="-1"/>
        </w:rPr>
        <w:t>spital,</w:t>
      </w:r>
      <w:r>
        <w:rPr>
          <w:spacing w:val="21"/>
        </w:rPr>
        <w:t> </w:t>
      </w:r>
      <w:r>
        <w:rPr>
          <w:spacing w:val="-1"/>
        </w:rPr>
        <w:t>prin</w:t>
      </w:r>
      <w:r>
        <w:rPr>
          <w:spacing w:val="21"/>
        </w:rPr>
        <w:t> </w:t>
      </w:r>
      <w:r>
        <w:rPr>
          <w:spacing w:val="-1"/>
        </w:rPr>
        <w:t>intermediul</w:t>
      </w:r>
      <w:r>
        <w:rPr>
          <w:spacing w:val="22"/>
        </w:rPr>
        <w:t> </w:t>
      </w:r>
      <w:r>
        <w:rPr/>
        <w:t>unui</w:t>
      </w:r>
      <w:r>
        <w:rPr>
          <w:spacing w:val="21"/>
        </w:rPr>
        <w:t> </w:t>
      </w:r>
      <w:r>
        <w:rPr>
          <w:spacing w:val="-1"/>
        </w:rPr>
        <w:t>tratament</w:t>
      </w:r>
      <w:r>
        <w:rPr>
          <w:spacing w:val="21"/>
        </w:rPr>
        <w:t> </w:t>
      </w:r>
      <w:r>
        <w:rPr/>
        <w:t>individualizat</w:t>
      </w:r>
      <w:r>
        <w:rPr>
          <w:spacing w:val="21"/>
        </w:rPr>
        <w:t> </w:t>
      </w:r>
      <w:r>
        <w:rPr>
          <w:spacing w:val="-1"/>
        </w:rPr>
        <w:t>pentru</w:t>
      </w:r>
      <w:r>
        <w:rPr>
          <w:spacing w:val="87"/>
        </w:rPr>
        <w:t> </w:t>
      </w:r>
      <w:r>
        <w:rPr>
          <w:spacing w:val="-1"/>
        </w:rPr>
        <w:t>fiecare</w:t>
      </w:r>
      <w:r>
        <w:rPr>
          <w:spacing w:val="55"/>
        </w:rPr>
        <w:t> </w:t>
      </w:r>
      <w:r>
        <w:rPr>
          <w:spacing w:val="-1"/>
        </w:rPr>
        <w:t>pacient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î</w:t>
      </w:r>
      <w:r>
        <w:rPr/>
        <w:t>n</w:t>
      </w:r>
      <w:r>
        <w:rPr>
          <w:spacing w:val="57"/>
        </w:rPr>
        <w:t> </w:t>
      </w:r>
      <w:r>
        <w:rPr>
          <w:spacing w:val="-1"/>
        </w:rPr>
        <w:t>func</w:t>
      </w:r>
      <w:r>
        <w:rPr>
          <w:rFonts w:ascii="Times New Roman" w:hAnsi="Times New Roman" w:cs="Times New Roman" w:eastAsia="Times New Roman"/>
          <w:spacing w:val="-1"/>
        </w:rPr>
        <w:t>ț</w:t>
      </w:r>
      <w:r>
        <w:rPr>
          <w:spacing w:val="-1"/>
        </w:rPr>
        <w:t>ie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tipul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>
          <w:spacing w:val="-1"/>
        </w:rPr>
        <w:t>afec</w:t>
      </w:r>
      <w:r>
        <w:rPr>
          <w:rFonts w:ascii="Times New Roman" w:hAnsi="Times New Roman" w:cs="Times New Roman" w:eastAsia="Times New Roman"/>
          <w:spacing w:val="-1"/>
        </w:rPr>
        <w:t>ț</w:t>
      </w:r>
      <w:r>
        <w:rPr>
          <w:spacing w:val="-1"/>
        </w:rPr>
        <w:t>iune,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stadiul</w:t>
      </w:r>
      <w:r>
        <w:rPr>
          <w:spacing w:val="57"/>
        </w:rPr>
        <w:t> </w:t>
      </w:r>
      <w:r>
        <w:rPr>
          <w:spacing w:val="-1"/>
        </w:rPr>
        <w:t>acesteia,</w:t>
      </w:r>
      <w:r>
        <w:rPr>
          <w:spacing w:val="57"/>
        </w:rPr>
        <w:t> </w:t>
      </w:r>
      <w:r>
        <w:rPr/>
        <w:t>num</w:t>
      </w:r>
      <w:r>
        <w:rPr>
          <w:rFonts w:ascii="Times New Roman" w:hAnsi="Times New Roman" w:cs="Times New Roman" w:eastAsia="Times New Roman"/>
        </w:rPr>
        <w:t>ă</w:t>
      </w:r>
      <w:r>
        <w:rPr/>
        <w:t>rul</w:t>
      </w:r>
      <w:r>
        <w:rPr>
          <w:spacing w:val="57"/>
        </w:rPr>
        <w:t> </w:t>
      </w:r>
      <w:r>
        <w:rPr>
          <w:spacing w:val="-1"/>
        </w:rPr>
        <w:t>rec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derilor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și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â</w:t>
      </w:r>
      <w:r>
        <w:rPr>
          <w:spacing w:val="-1"/>
        </w:rPr>
        <w:t>rsta</w:t>
      </w:r>
      <w:r>
        <w:rPr>
          <w:spacing w:val="83"/>
        </w:rPr>
        <w:t> </w:t>
      </w:r>
      <w:r>
        <w:rPr>
          <w:spacing w:val="-1"/>
        </w:rPr>
        <w:t>pacientului.</w:t>
      </w:r>
      <w:r>
        <w:rPr>
          <w:spacing w:val="46"/>
        </w:rPr>
        <w:t> </w:t>
      </w:r>
      <w:r>
        <w:rPr>
          <w:spacing w:val="-1"/>
        </w:rPr>
        <w:t>Tratamentul</w:t>
      </w:r>
      <w:r>
        <w:rPr>
          <w:spacing w:val="48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/>
        <w:t>stabilit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ă</w:t>
      </w:r>
      <w:r>
        <w:rPr/>
        <w:t>tre</w:t>
      </w:r>
      <w:r>
        <w:rPr>
          <w:spacing w:val="44"/>
        </w:rPr>
        <w:t> </w:t>
      </w:r>
      <w:r>
        <w:rPr>
          <w:spacing w:val="-1"/>
        </w:rPr>
        <w:t>medicul</w:t>
      </w:r>
      <w:r>
        <w:rPr>
          <w:spacing w:val="45"/>
        </w:rPr>
        <w:t> </w:t>
      </w:r>
      <w:r>
        <w:rPr>
          <w:spacing w:val="-1"/>
        </w:rPr>
        <w:t>curant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/>
        <w:t>pacientului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ș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administrat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tre</w:t>
      </w:r>
      <w:r>
        <w:rPr>
          <w:spacing w:val="83"/>
        </w:rPr>
        <w:t> </w:t>
      </w:r>
      <w:r>
        <w:rPr>
          <w:spacing w:val="-1"/>
        </w:rPr>
        <w:t>personalul</w:t>
      </w:r>
      <w:r>
        <w:rPr>
          <w:spacing w:val="17"/>
        </w:rPr>
        <w:t> </w:t>
      </w:r>
      <w:r>
        <w:rPr/>
        <w:t>mediu</w:t>
      </w:r>
      <w:r>
        <w:rPr>
          <w:spacing w:val="16"/>
        </w:rPr>
        <w:t> </w:t>
      </w:r>
      <w:r>
        <w:rPr>
          <w:spacing w:val="-1"/>
        </w:rPr>
        <w:t>sanitar.</w:t>
      </w:r>
      <w:r>
        <w:rPr>
          <w:spacing w:val="18"/>
        </w:rPr>
        <w:t> </w:t>
      </w:r>
      <w:r>
        <w:rPr>
          <w:spacing w:val="-1"/>
        </w:rPr>
        <w:t>Integrat</w:t>
      </w:r>
      <w:r>
        <w:rPr>
          <w:spacing w:val="19"/>
        </w:rPr>
        <w:t> </w:t>
      </w:r>
      <w:r>
        <w:rPr>
          <w:spacing w:val="-1"/>
        </w:rPr>
        <w:t>terapiilor</w:t>
      </w:r>
      <w:r>
        <w:rPr>
          <w:spacing w:val="16"/>
        </w:rPr>
        <w:t> </w:t>
      </w:r>
      <w:r>
        <w:rPr>
          <w:spacing w:val="-1"/>
        </w:rPr>
        <w:t>medicamentoase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aplic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tratamentul</w:t>
      </w:r>
      <w:r>
        <w:rPr>
          <w:spacing w:val="17"/>
        </w:rPr>
        <w:t> </w:t>
      </w:r>
      <w:r>
        <w:rPr/>
        <w:t>prin</w:t>
      </w:r>
      <w:r>
        <w:rPr>
          <w:spacing w:val="16"/>
        </w:rPr>
        <w:t> </w:t>
      </w:r>
      <w:r>
        <w:rPr>
          <w:spacing w:val="-1"/>
        </w:rPr>
        <w:t>ergoterapie,</w:t>
      </w:r>
      <w:r>
        <w:rPr>
          <w:spacing w:val="16"/>
        </w:rPr>
        <w:t> </w:t>
      </w:r>
      <w:r>
        <w:rPr/>
        <w:t>la</w:t>
      </w:r>
      <w:r>
        <w:rPr>
          <w:spacing w:val="103"/>
        </w:rPr>
        <w:t> </w:t>
      </w:r>
      <w:r>
        <w:rPr>
          <w:spacing w:val="-1"/>
        </w:rPr>
        <w:t>recomandarea</w:t>
      </w:r>
      <w:r>
        <w:rPr>
          <w:spacing w:val="10"/>
        </w:rPr>
        <w:t> </w:t>
      </w:r>
      <w:r>
        <w:rPr>
          <w:spacing w:val="-1"/>
        </w:rPr>
        <w:t>medicului</w:t>
      </w:r>
      <w:r>
        <w:rPr>
          <w:spacing w:val="14"/>
        </w:rPr>
        <w:t> </w:t>
      </w:r>
      <w:r>
        <w:rPr>
          <w:spacing w:val="-1"/>
        </w:rPr>
        <w:t>curant</w:t>
      </w:r>
      <w:r>
        <w:rPr>
          <w:spacing w:val="12"/>
        </w:rPr>
        <w:t> </w:t>
      </w:r>
      <w:r>
        <w:rPr/>
        <w:t>sub</w:t>
      </w:r>
      <w:r>
        <w:rPr>
          <w:spacing w:val="12"/>
        </w:rPr>
        <w:t> </w:t>
      </w:r>
      <w:r>
        <w:rPr>
          <w:spacing w:val="-1"/>
        </w:rPr>
        <w:t>supravegherea</w:t>
      </w:r>
      <w:r>
        <w:rPr>
          <w:spacing w:val="10"/>
        </w:rPr>
        <w:t> </w:t>
      </w:r>
      <w:r>
        <w:rPr>
          <w:spacing w:val="-1"/>
        </w:rPr>
        <w:t>personalului</w:t>
      </w:r>
      <w:r>
        <w:rPr>
          <w:spacing w:val="12"/>
        </w:rPr>
        <w:t> </w:t>
      </w:r>
      <w:r>
        <w:rPr>
          <w:spacing w:val="-1"/>
        </w:rPr>
        <w:t>specializat</w:t>
      </w:r>
      <w:r>
        <w:rPr>
          <w:spacing w:val="12"/>
        </w:rPr>
        <w:t> </w:t>
      </w:r>
      <w:r>
        <w:rPr>
          <w:spacing w:val="-1"/>
        </w:rPr>
        <w:t>(instructor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ergoterapie).</w:t>
      </w:r>
      <w:r>
        <w:rPr>
          <w:spacing w:val="143"/>
        </w:rPr>
        <w:t> </w:t>
      </w:r>
      <w:r>
        <w:rPr>
          <w:spacing w:val="-1"/>
        </w:rPr>
        <w:t>Asistarea</w:t>
      </w:r>
      <w:r>
        <w:rPr>
          <w:spacing w:val="10"/>
        </w:rPr>
        <w:t> </w:t>
      </w:r>
      <w:r>
        <w:rPr/>
        <w:t>pacientului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î</w:t>
      </w:r>
      <w:r>
        <w:rPr/>
        <w:t>n</w:t>
      </w:r>
      <w:r>
        <w:rPr>
          <w:spacing w:val="11"/>
        </w:rPr>
        <w:t> </w:t>
      </w:r>
      <w:r>
        <w:rPr/>
        <w:t>rela</w:t>
      </w:r>
      <w:r>
        <w:rPr>
          <w:rFonts w:ascii="Times New Roman" w:hAnsi="Times New Roman" w:cs="Times New Roman" w:eastAsia="Times New Roman"/>
        </w:rPr>
        <w:t>ț</w:t>
      </w:r>
      <w:r>
        <w:rPr/>
        <w:t>iile</w:t>
      </w:r>
      <w:r>
        <w:rPr>
          <w:spacing w:val="11"/>
        </w:rPr>
        <w:t> </w:t>
      </w:r>
      <w:r>
        <w:rPr>
          <w:spacing w:val="-1"/>
        </w:rPr>
        <w:t>cu</w:t>
      </w:r>
      <w:r>
        <w:rPr>
          <w:spacing w:val="11"/>
        </w:rPr>
        <w:t> </w:t>
      </w:r>
      <w:r>
        <w:rPr/>
        <w:t>diverse</w:t>
      </w:r>
      <w:r>
        <w:rPr>
          <w:spacing w:val="10"/>
        </w:rPr>
        <w:t> </w:t>
      </w:r>
      <w:r>
        <w:rPr/>
        <w:t>institu</w:t>
      </w:r>
      <w:r>
        <w:rPr>
          <w:rFonts w:ascii="Times New Roman" w:hAnsi="Times New Roman" w:cs="Times New Roman" w:eastAsia="Times New Roman"/>
        </w:rPr>
        <w:t>ț</w:t>
      </w:r>
      <w:r>
        <w:rPr/>
        <w:t>ii</w:t>
      </w:r>
      <w:r>
        <w:rPr>
          <w:spacing w:val="12"/>
        </w:rPr>
        <w:t> </w:t>
      </w:r>
      <w:r>
        <w:rPr>
          <w:spacing w:val="-1"/>
        </w:rPr>
        <w:t>ale</w:t>
      </w:r>
      <w:r>
        <w:rPr>
          <w:spacing w:val="11"/>
        </w:rPr>
        <w:t> </w:t>
      </w:r>
      <w:r>
        <w:rPr/>
        <w:t>statului,</w:t>
      </w:r>
      <w:r>
        <w:rPr>
          <w:spacing w:val="11"/>
        </w:rPr>
        <w:t> </w:t>
      </w:r>
      <w:r>
        <w:rPr>
          <w:spacing w:val="-1"/>
        </w:rPr>
        <w:t>consilierea</w:t>
      </w:r>
      <w:r>
        <w:rPr>
          <w:spacing w:val="10"/>
        </w:rPr>
        <w:t> </w:t>
      </w:r>
      <w:r>
        <w:rPr/>
        <w:t>leg</w:t>
      </w:r>
      <w:r>
        <w:rPr>
          <w:rFonts w:ascii="Times New Roman" w:hAnsi="Times New Roman" w:cs="Times New Roman" w:eastAsia="Times New Roman"/>
        </w:rPr>
        <w:t>ă</w:t>
      </w:r>
      <w:r>
        <w:rPr/>
        <w:t>turii</w:t>
      </w:r>
      <w:r>
        <w:rPr>
          <w:spacing w:val="12"/>
        </w:rPr>
        <w:t> </w:t>
      </w:r>
      <w:r>
        <w:rPr/>
        <w:t>familie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pacient</w:t>
      </w:r>
      <w:r>
        <w:rPr>
          <w:spacing w:val="43"/>
        </w:rPr>
        <w:t> </w:t>
      </w:r>
      <w:r>
        <w:rPr/>
        <w:t>se</w:t>
      </w:r>
      <w:r>
        <w:rPr>
          <w:spacing w:val="-1"/>
        </w:rPr>
        <w:t> realizeaz</w:t>
      </w:r>
      <w:r>
        <w:rPr>
          <w:rFonts w:ascii="Times New Roman" w:hAnsi="Times New Roman" w:cs="Times New Roman" w:eastAsia="Times New Roman"/>
          <w:spacing w:val="-1"/>
        </w:rPr>
        <w:t>ă </w:t>
      </w:r>
      <w:r>
        <w:rPr/>
        <w:t>prin </w:t>
      </w:r>
      <w:r>
        <w:rPr>
          <w:spacing w:val="-1"/>
        </w:rPr>
        <w:t>intermediul</w:t>
      </w:r>
      <w:r>
        <w:rPr/>
        <w:t> </w:t>
      </w:r>
      <w:r>
        <w:rPr>
          <w:spacing w:val="-1"/>
        </w:rPr>
        <w:t>asistentului</w:t>
      </w:r>
      <w:r>
        <w:rPr/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right="107" w:firstLine="780"/>
        <w:jc w:val="both"/>
      </w:pPr>
      <w:r>
        <w:rPr>
          <w:spacing w:val="-1"/>
        </w:rPr>
        <w:t>Afec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iunile</w:t>
      </w:r>
      <w:r>
        <w:rPr>
          <w:spacing w:val="4"/>
        </w:rPr>
        <w:t> </w:t>
      </w:r>
      <w:r>
        <w:rPr>
          <w:spacing w:val="-1"/>
        </w:rPr>
        <w:t>psihice</w:t>
      </w:r>
      <w:r>
        <w:rPr>
          <w:spacing w:val="3"/>
        </w:rPr>
        <w:t> </w:t>
      </w:r>
      <w:r>
        <w:rPr/>
        <w:t>sunt</w:t>
      </w:r>
      <w:r>
        <w:rPr>
          <w:spacing w:val="9"/>
        </w:rPr>
        <w:t> </w:t>
      </w:r>
      <w:r>
        <w:rPr>
          <w:rFonts w:ascii="Times New Roman" w:hAnsi="Times New Roman"/>
        </w:rPr>
        <w:t>î</w:t>
      </w:r>
      <w:r>
        <w:rPr/>
        <w:t>nso</w:t>
      </w:r>
      <w:r>
        <w:rPr>
          <w:rFonts w:ascii="Times New Roman" w:hAnsi="Times New Roman"/>
        </w:rPr>
        <w:t>ț</w:t>
      </w:r>
      <w:r>
        <w:rPr/>
        <w:t>ite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cele</w:t>
      </w:r>
      <w:r>
        <w:rPr>
          <w:spacing w:val="4"/>
        </w:rPr>
        <w:t> </w:t>
      </w:r>
      <w:r>
        <w:rPr/>
        <w:t>mai</w:t>
      </w:r>
      <w:r>
        <w:rPr>
          <w:spacing w:val="4"/>
        </w:rPr>
        <w:t> </w:t>
      </w:r>
      <w:r>
        <w:rPr/>
        <w:t>multe</w:t>
      </w:r>
      <w:r>
        <w:rPr>
          <w:spacing w:val="4"/>
        </w:rPr>
        <w:t> </w:t>
      </w:r>
      <w:r>
        <w:rPr/>
        <w:t>ori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pierderea</w:t>
      </w:r>
      <w:r>
        <w:rPr>
          <w:spacing w:val="3"/>
        </w:rPr>
        <w:t> </w:t>
      </w:r>
      <w:r>
        <w:rPr>
          <w:spacing w:val="-1"/>
        </w:rPr>
        <w:t>sau</w:t>
      </w:r>
      <w:r>
        <w:rPr>
          <w:spacing w:val="4"/>
        </w:rPr>
        <w:t> </w:t>
      </w:r>
      <w:r>
        <w:rPr>
          <w:spacing w:val="-1"/>
        </w:rPr>
        <w:t>atrofierea</w:t>
      </w:r>
      <w:r>
        <w:rPr>
          <w:spacing w:val="3"/>
        </w:rPr>
        <w:t> </w:t>
      </w:r>
      <w:r>
        <w:rPr/>
        <w:t>abilit</w:t>
      </w:r>
      <w:r>
        <w:rPr>
          <w:rFonts w:ascii="Times New Roman" w:hAnsi="Times New Roman"/>
        </w:rPr>
        <w:t>ăț</w:t>
      </w:r>
      <w:r>
        <w:rPr/>
        <w:t>ilor</w:t>
      </w:r>
      <w:r>
        <w:rPr>
          <w:spacing w:val="3"/>
        </w:rPr>
        <w:t> </w:t>
      </w:r>
      <w:r>
        <w:rPr/>
        <w:t>de</w:t>
      </w:r>
      <w:r>
        <w:rPr>
          <w:spacing w:val="73"/>
        </w:rPr>
        <w:t> </w:t>
      </w:r>
      <w:r>
        <w:rPr>
          <w:spacing w:val="-1"/>
        </w:rPr>
        <w:t>comunicare,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izolarea</w:t>
      </w:r>
      <w:r>
        <w:rPr>
          <w:spacing w:val="3"/>
        </w:rPr>
        <w:t> </w:t>
      </w:r>
      <w:r>
        <w:rPr>
          <w:spacing w:val="-1"/>
        </w:rPr>
        <w:t>pacientului,</w:t>
      </w:r>
      <w:r>
        <w:rPr/>
        <w:t> de</w:t>
      </w:r>
      <w:r>
        <w:rPr>
          <w:spacing w:val="1"/>
        </w:rPr>
        <w:t> </w:t>
      </w:r>
      <w:r>
        <w:rPr>
          <w:spacing w:val="-1"/>
        </w:rPr>
        <w:t>degradarea </w:t>
      </w:r>
      <w:r>
        <w:rPr/>
        <w:t>rela</w:t>
      </w:r>
      <w:r>
        <w:rPr>
          <w:rFonts w:ascii="Times New Roman" w:hAnsi="Times New Roman"/>
        </w:rPr>
        <w:t>ț</w:t>
      </w:r>
      <w:r>
        <w:rPr/>
        <w:t>iilor </w:t>
      </w:r>
      <w:r>
        <w:rPr>
          <w:spacing w:val="-1"/>
        </w:rPr>
        <w:t>interumane,</w:t>
      </w:r>
      <w:r>
        <w:rPr>
          <w:spacing w:val="2"/>
        </w:rPr>
        <w:t> </w:t>
      </w:r>
      <w:r>
        <w:rPr>
          <w:spacing w:val="1"/>
        </w:rPr>
        <w:t>de</w:t>
      </w:r>
      <w:r>
        <w:rPr>
          <w:spacing w:val="-1"/>
        </w:rPr>
        <w:t> </w:t>
      </w:r>
      <w:r>
        <w:rPr/>
        <w:t>sc</w:t>
      </w:r>
      <w:r>
        <w:rPr>
          <w:rFonts w:ascii="Times New Roman" w:hAnsi="Times New Roman"/>
        </w:rPr>
        <w:t>ă</w:t>
      </w:r>
      <w:r>
        <w:rPr/>
        <w:t>derea</w:t>
      </w:r>
      <w:r>
        <w:rPr>
          <w:spacing w:val="-1"/>
        </w:rPr>
        <w:t> interesului</w:t>
      </w:r>
      <w:r>
        <w:rPr/>
        <w:t> fa</w:t>
      </w:r>
      <w:r>
        <w:rPr>
          <w:rFonts w:ascii="Times New Roman" w:hAnsi="Times New Roman"/>
        </w:rPr>
        <w:t>ță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spacing w:val="109"/>
        </w:rPr>
        <w:t> </w:t>
      </w:r>
      <w:r>
        <w:rPr>
          <w:spacing w:val="-1"/>
        </w:rPr>
        <w:t>propria</w:t>
      </w:r>
      <w:r>
        <w:rPr/>
        <w:t> persoan</w:t>
      </w:r>
      <w:r>
        <w:rPr>
          <w:rFonts w:ascii="Times New Roman" w:hAnsi="Times New Roman"/>
        </w:rPr>
        <w:t>ă.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eeducarea</w:t>
      </w:r>
      <w:r>
        <w:rPr/>
        <w:t> </w:t>
      </w:r>
      <w:r>
        <w:rPr>
          <w:rFonts w:ascii="Times New Roman" w:hAnsi="Times New Roman"/>
        </w:rPr>
        <w:t>ș</w:t>
      </w:r>
      <w:r>
        <w:rPr/>
        <w:t>i men</w:t>
      </w:r>
      <w:r>
        <w:rPr>
          <w:rFonts w:ascii="Times New Roman" w:hAnsi="Times New Roman"/>
        </w:rPr>
        <w:t>ț</w:t>
      </w:r>
      <w:r>
        <w:rPr/>
        <w:t>inerea</w:t>
      </w:r>
      <w:r>
        <w:rPr>
          <w:spacing w:val="58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parametrii</w:t>
      </w:r>
      <w:r>
        <w:rPr/>
        <w:t> </w:t>
      </w:r>
      <w:r>
        <w:rPr>
          <w:spacing w:val="-1"/>
        </w:rPr>
        <w:t>normali</w:t>
      </w:r>
      <w:r>
        <w:rPr>
          <w:spacing w:val="2"/>
        </w:rPr>
        <w:t> </w:t>
      </w:r>
      <w:r>
        <w:rPr/>
        <w:t>a</w:t>
      </w:r>
      <w:r>
        <w:rPr>
          <w:spacing w:val="58"/>
        </w:rPr>
        <w:t> </w:t>
      </w:r>
      <w:r>
        <w:rPr/>
        <w:t>abilit</w:t>
      </w:r>
      <w:r>
        <w:rPr>
          <w:rFonts w:ascii="Times New Roman" w:hAnsi="Times New Roman"/>
        </w:rPr>
        <w:t>ăți</w:t>
      </w:r>
      <w:r>
        <w:rPr/>
        <w:t>lor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>
          <w:spacing w:val="-1"/>
        </w:rPr>
        <w:t>comunicare</w:t>
      </w:r>
      <w:r>
        <w:rPr/>
        <w:t> </w:t>
      </w:r>
      <w:r>
        <w:rPr>
          <w:rFonts w:ascii="Times New Roman" w:hAnsi="Times New Roman"/>
          <w:spacing w:val="1"/>
        </w:rPr>
        <w:t>ș</w:t>
      </w:r>
      <w:r>
        <w:rPr>
          <w:spacing w:val="1"/>
        </w:rPr>
        <w:t>i</w:t>
      </w:r>
      <w:r>
        <w:rPr>
          <w:spacing w:val="77"/>
        </w:rPr>
        <w:t> </w:t>
      </w:r>
      <w:r>
        <w:rPr>
          <w:spacing w:val="-1"/>
        </w:rPr>
        <w:t>socializare</w:t>
      </w:r>
      <w:r>
        <w:rPr>
          <w:spacing w:val="5"/>
        </w:rPr>
        <w:t> </w:t>
      </w:r>
      <w:r>
        <w:rPr/>
        <w:t>sunt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necesitate</w:t>
      </w:r>
      <w:r>
        <w:rPr>
          <w:spacing w:val="6"/>
        </w:rPr>
        <w:t> </w:t>
      </w:r>
      <w:r>
        <w:rPr/>
        <w:t>major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pentru</w:t>
      </w:r>
      <w:r>
        <w:rPr>
          <w:spacing w:val="8"/>
        </w:rPr>
        <w:t> </w:t>
      </w:r>
      <w:r>
        <w:rPr>
          <w:spacing w:val="-1"/>
        </w:rPr>
        <w:t>reintegrarea</w:t>
      </w:r>
      <w:r>
        <w:rPr>
          <w:spacing w:val="6"/>
        </w:rPr>
        <w:t> </w:t>
      </w:r>
      <w:r>
        <w:rPr/>
        <w:t>bolnavului</w:t>
      </w:r>
      <w:r>
        <w:rPr>
          <w:spacing w:val="9"/>
        </w:rPr>
        <w:t> </w:t>
      </w:r>
      <w:r>
        <w:rPr>
          <w:spacing w:val="-1"/>
        </w:rPr>
        <w:t>cu</w:t>
      </w:r>
      <w:r>
        <w:rPr>
          <w:spacing w:val="6"/>
        </w:rPr>
        <w:t> </w:t>
      </w:r>
      <w:r>
        <w:rPr/>
        <w:t>afec</w:t>
      </w:r>
      <w:r>
        <w:rPr>
          <w:rFonts w:ascii="Times New Roman" w:hAnsi="Times New Roman"/>
        </w:rPr>
        <w:t>ț</w:t>
      </w:r>
      <w:r>
        <w:rPr/>
        <w:t>iuni</w:t>
      </w:r>
      <w:r>
        <w:rPr>
          <w:spacing w:val="7"/>
        </w:rPr>
        <w:t> </w:t>
      </w:r>
      <w:r>
        <w:rPr>
          <w:spacing w:val="-1"/>
        </w:rPr>
        <w:t>psihiatrice</w:t>
      </w:r>
      <w:r>
        <w:rPr>
          <w:spacing w:val="7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6"/>
        </w:rPr>
        <w:t> </w:t>
      </w:r>
      <w:r>
        <w:rPr/>
        <w:t>familie</w:t>
      </w:r>
      <w:r>
        <w:rPr>
          <w:spacing w:val="7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80"/>
        </w:rPr>
        <w:t> </w:t>
      </w:r>
      <w:r>
        <w:rPr>
          <w:spacing w:val="-1"/>
        </w:rPr>
        <w:t>societate.</w:t>
      </w:r>
      <w:r>
        <w:rPr>
          <w:spacing w:val="7"/>
        </w:rPr>
        <w:t> </w:t>
      </w:r>
      <w:r>
        <w:rPr>
          <w:spacing w:val="-1"/>
        </w:rPr>
        <w:t>Suplimentarea</w:t>
      </w:r>
      <w:r>
        <w:rPr>
          <w:spacing w:val="8"/>
        </w:rPr>
        <w:t> </w:t>
      </w:r>
      <w:r>
        <w:rPr>
          <w:spacing w:val="-1"/>
        </w:rPr>
        <w:t>terapiilor</w:t>
      </w:r>
      <w:r>
        <w:rPr>
          <w:spacing w:val="6"/>
        </w:rPr>
        <w:t> </w:t>
      </w:r>
      <w:r>
        <w:rPr/>
        <w:t>tradi</w:t>
      </w:r>
      <w:r>
        <w:rPr>
          <w:rFonts w:ascii="Times New Roman" w:hAnsi="Times New Roman"/>
        </w:rPr>
        <w:t>ț</w:t>
      </w:r>
      <w:r>
        <w:rPr/>
        <w:t>ionale</w:t>
      </w:r>
      <w:r>
        <w:rPr>
          <w:spacing w:val="8"/>
        </w:rPr>
        <w:t> </w:t>
      </w:r>
      <w:r>
        <w:rPr>
          <w:spacing w:val="-1"/>
        </w:rPr>
        <w:t>medicamentoase</w:t>
      </w:r>
      <w:r>
        <w:rPr>
          <w:spacing w:val="8"/>
        </w:rPr>
        <w:t> </w:t>
      </w:r>
      <w:r>
        <w:rPr>
          <w:spacing w:val="-1"/>
        </w:rPr>
        <w:t>cu</w:t>
      </w:r>
      <w:r>
        <w:rPr>
          <w:spacing w:val="9"/>
        </w:rPr>
        <w:t> </w:t>
      </w:r>
      <w:r>
        <w:rPr>
          <w:spacing w:val="-1"/>
        </w:rPr>
        <w:t>terapiile</w:t>
      </w:r>
      <w:r>
        <w:rPr>
          <w:spacing w:val="6"/>
        </w:rPr>
        <w:t> </w:t>
      </w:r>
      <w:r>
        <w:rPr>
          <w:spacing w:val="-1"/>
        </w:rPr>
        <w:t>alternative</w:t>
      </w:r>
      <w:r>
        <w:rPr>
          <w:spacing w:val="8"/>
        </w:rPr>
        <w:t> </w:t>
      </w:r>
      <w:r>
        <w:rPr/>
        <w:t>(consiliere</w:t>
      </w:r>
      <w:r>
        <w:rPr>
          <w:spacing w:val="113"/>
        </w:rPr>
        <w:t> </w:t>
      </w:r>
      <w:r>
        <w:rPr>
          <w:spacing w:val="-1"/>
        </w:rPr>
        <w:t>psihologic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,</w:t>
      </w:r>
      <w:r>
        <w:rPr>
          <w:spacing w:val="-5"/>
        </w:rPr>
        <w:t> </w:t>
      </w:r>
      <w:r>
        <w:rPr>
          <w:spacing w:val="-1"/>
        </w:rPr>
        <w:t>terapie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>
          <w:spacing w:val="-1"/>
        </w:rPr>
        <w:t>grup,</w:t>
      </w:r>
      <w:r>
        <w:rPr>
          <w:spacing w:val="-5"/>
        </w:rPr>
        <w:t> </w:t>
      </w:r>
      <w:r>
        <w:rPr>
          <w:spacing w:val="-1"/>
        </w:rPr>
        <w:t>terapie</w:t>
      </w:r>
      <w:r>
        <w:rPr>
          <w:spacing w:val="-6"/>
        </w:rPr>
        <w:t> </w:t>
      </w:r>
      <w:r>
        <w:rPr/>
        <w:t>individualizat</w:t>
      </w:r>
      <w:r>
        <w:rPr>
          <w:rFonts w:ascii="Times New Roman" w:hAnsi="Times New Roman"/>
        </w:rPr>
        <w:t>ă</w:t>
      </w:r>
      <w:r>
        <w:rPr/>
        <w:t>,</w:t>
      </w:r>
      <w:r>
        <w:rPr>
          <w:spacing w:val="-5"/>
        </w:rPr>
        <w:t> </w:t>
      </w:r>
      <w:r>
        <w:rPr>
          <w:spacing w:val="-1"/>
        </w:rPr>
        <w:t>consiliere</w:t>
      </w:r>
      <w:r>
        <w:rPr>
          <w:spacing w:val="-5"/>
        </w:rPr>
        <w:t> </w:t>
      </w:r>
      <w:r>
        <w:rPr>
          <w:spacing w:val="-1"/>
        </w:rPr>
        <w:t>familial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)</w:t>
      </w:r>
      <w:r>
        <w:rPr>
          <w:spacing w:val="-6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cu</w:t>
      </w:r>
      <w:r>
        <w:rPr>
          <w:spacing w:val="-5"/>
        </w:rPr>
        <w:t> </w:t>
      </w:r>
      <w:r>
        <w:rPr>
          <w:spacing w:val="-1"/>
        </w:rPr>
        <w:t>activit</w:t>
      </w:r>
      <w:r>
        <w:rPr>
          <w:rFonts w:ascii="Times New Roman" w:hAnsi="Times New Roman"/>
          <w:spacing w:val="-1"/>
        </w:rPr>
        <w:t>ăț</w:t>
      </w:r>
      <w:r>
        <w:rPr>
          <w:spacing w:val="-1"/>
        </w:rPr>
        <w:t>ile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ergoterapie</w:t>
      </w:r>
      <w:r>
        <w:rPr>
          <w:spacing w:val="119"/>
        </w:rPr>
        <w:t> </w:t>
      </w:r>
      <w:r>
        <w:rPr>
          <w:spacing w:val="-1"/>
        </w:rPr>
        <w:t>eficientizeaz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medica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ia</w:t>
      </w:r>
      <w:r>
        <w:rPr>
          <w:spacing w:val="56"/>
        </w:rPr>
        <w:t> </w:t>
      </w:r>
      <w:r>
        <w:rPr/>
        <w:t>alopat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curent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cresc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ș</w:t>
      </w:r>
      <w:r>
        <w:rPr>
          <w:spacing w:val="-1"/>
        </w:rPr>
        <w:t>ansele</w:t>
      </w:r>
      <w:r>
        <w:rPr>
          <w:spacing w:val="54"/>
        </w:rPr>
        <w:t> </w:t>
      </w:r>
      <w:r>
        <w:rPr/>
        <w:t>de</w:t>
      </w:r>
      <w:r>
        <w:rPr>
          <w:spacing w:val="56"/>
        </w:rPr>
        <w:t> </w:t>
      </w:r>
      <w:r>
        <w:rPr>
          <w:spacing w:val="-1"/>
        </w:rPr>
        <w:t>reabilitare</w:t>
      </w:r>
      <w:r>
        <w:rPr>
          <w:spacing w:val="58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recuperare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pacientului</w:t>
      </w:r>
      <w:r>
        <w:rPr>
          <w:spacing w:val="117"/>
        </w:rPr>
        <w:t> </w:t>
      </w:r>
      <w:r>
        <w:rPr>
          <w:spacing w:val="-1"/>
        </w:rPr>
        <w:t>psihiatric.</w:t>
      </w:r>
    </w:p>
    <w:p>
      <w:pPr>
        <w:pStyle w:val="BodyText"/>
        <w:spacing w:line="240" w:lineRule="auto"/>
        <w:ind w:right="106"/>
        <w:jc w:val="both"/>
      </w:pPr>
      <w:r>
        <w:rPr>
          <w:spacing w:val="-2"/>
        </w:rPr>
        <w:t>La</w:t>
      </w:r>
      <w:r>
        <w:rPr>
          <w:spacing w:val="-13"/>
        </w:rPr>
        <w:t> </w:t>
      </w:r>
      <w:r>
        <w:rPr/>
        <w:t>internare</w:t>
      </w:r>
      <w:r>
        <w:rPr>
          <w:spacing w:val="-13"/>
        </w:rPr>
        <w:t> </w:t>
      </w:r>
      <w:r>
        <w:rPr>
          <w:spacing w:val="-1"/>
        </w:rPr>
        <w:t>sau</w:t>
      </w:r>
      <w:r>
        <w:rPr>
          <w:spacing w:val="-12"/>
        </w:rPr>
        <w:t> </w:t>
      </w:r>
      <w:r>
        <w:rPr/>
        <w:t>pe</w:t>
      </w:r>
      <w:r>
        <w:rPr>
          <w:spacing w:val="-13"/>
        </w:rPr>
        <w:t> </w:t>
      </w:r>
      <w:r>
        <w:rPr/>
        <w:t>durata</w:t>
      </w:r>
      <w:r>
        <w:rPr>
          <w:spacing w:val="-11"/>
        </w:rPr>
        <w:t> </w:t>
      </w:r>
      <w:r>
        <w:rPr/>
        <w:t>spitaliz</w:t>
      </w:r>
      <w:r>
        <w:rPr>
          <w:rFonts w:ascii="Times New Roman" w:hAnsi="Times New Roman"/>
        </w:rPr>
        <w:t>ă</w:t>
      </w:r>
      <w:r>
        <w:rPr/>
        <w:t>rii,</w:t>
      </w:r>
      <w:r>
        <w:rPr>
          <w:spacing w:val="-12"/>
        </w:rPr>
        <w:t> </w:t>
      </w:r>
      <w:r>
        <w:rPr>
          <w:spacing w:val="-1"/>
        </w:rPr>
        <w:t>pacien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ii</w:t>
      </w:r>
      <w:r>
        <w:rPr>
          <w:spacing w:val="-12"/>
        </w:rPr>
        <w:t> </w:t>
      </w:r>
      <w:r>
        <w:rPr>
          <w:spacing w:val="-1"/>
        </w:rPr>
        <w:t>dezvolt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-13"/>
        </w:rPr>
        <w:t> </w:t>
      </w:r>
      <w:r>
        <w:rPr>
          <w:spacing w:val="-1"/>
        </w:rPr>
        <w:t>afec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iuni</w:t>
      </w:r>
      <w:r>
        <w:rPr>
          <w:spacing w:val="-12"/>
        </w:rPr>
        <w:t> </w:t>
      </w:r>
      <w:r>
        <w:rPr>
          <w:spacing w:val="-1"/>
        </w:rPr>
        <w:t>somatice</w:t>
      </w:r>
      <w:r>
        <w:rPr>
          <w:spacing w:val="-13"/>
        </w:rPr>
        <w:t> </w:t>
      </w:r>
      <w:r>
        <w:rPr>
          <w:spacing w:val="-1"/>
        </w:rPr>
        <w:t>(diabet,</w:t>
      </w:r>
      <w:r>
        <w:rPr>
          <w:spacing w:val="-12"/>
        </w:rPr>
        <w:t> </w:t>
      </w:r>
      <w:r>
        <w:rPr>
          <w:spacing w:val="-1"/>
        </w:rPr>
        <w:t>hipertensiune</w:t>
      </w:r>
      <w:r>
        <w:rPr>
          <w:spacing w:val="95"/>
        </w:rPr>
        <w:t> </w:t>
      </w:r>
      <w:r>
        <w:rPr>
          <w:spacing w:val="-1"/>
        </w:rPr>
        <w:t>arteriala,</w:t>
      </w:r>
      <w:r>
        <w:rPr>
          <w:spacing w:val="53"/>
        </w:rPr>
        <w:t> </w:t>
      </w:r>
      <w:r>
        <w:rPr>
          <w:spacing w:val="-1"/>
        </w:rPr>
        <w:t>afec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iuni</w:t>
      </w:r>
      <w:r>
        <w:rPr>
          <w:spacing w:val="53"/>
        </w:rPr>
        <w:t> </w:t>
      </w:r>
      <w:r>
        <w:rPr/>
        <w:t>pulmonare,</w:t>
      </w:r>
      <w:r>
        <w:rPr>
          <w:spacing w:val="57"/>
        </w:rPr>
        <w:t> </w:t>
      </w:r>
      <w:r>
        <w:rPr>
          <w:spacing w:val="-1"/>
        </w:rPr>
        <w:t>ginecologice,</w:t>
      </w:r>
      <w:r>
        <w:rPr>
          <w:spacing w:val="54"/>
        </w:rPr>
        <w:t> </w:t>
      </w:r>
      <w:r>
        <w:rPr/>
        <w:t>etc).</w:t>
      </w:r>
      <w:r>
        <w:rPr>
          <w:spacing w:val="51"/>
        </w:rPr>
        <w:t> </w:t>
      </w:r>
      <w:r>
        <w:rPr>
          <w:spacing w:val="-1"/>
        </w:rPr>
        <w:t>Spitalul</w:t>
      </w:r>
      <w:r>
        <w:rPr>
          <w:spacing w:val="53"/>
        </w:rPr>
        <w:t> </w:t>
      </w:r>
      <w:r>
        <w:rPr/>
        <w:t>asigu</w:t>
      </w:r>
      <w:r>
        <w:rPr>
          <w:rFonts w:ascii="Times New Roman" w:hAnsi="Times New Roman"/>
        </w:rPr>
        <w:t>ră</w:t>
      </w:r>
      <w:r>
        <w:rPr>
          <w:rFonts w:ascii="Times New Roman" w:hAnsi="Times New Roman"/>
          <w:spacing w:val="54"/>
        </w:rPr>
        <w:t> </w:t>
      </w:r>
      <w:r>
        <w:rPr/>
        <w:t>prin</w:t>
      </w:r>
      <w:r>
        <w:rPr>
          <w:spacing w:val="54"/>
        </w:rPr>
        <w:t> </w:t>
      </w:r>
      <w:r>
        <w:rPr>
          <w:spacing w:val="-1"/>
        </w:rPr>
        <w:t>intermediul</w:t>
      </w:r>
      <w:r>
        <w:rPr>
          <w:spacing w:val="53"/>
        </w:rPr>
        <w:t> </w:t>
      </w:r>
      <w:r>
        <w:rPr>
          <w:spacing w:val="-1"/>
        </w:rPr>
        <w:t>contractelor</w:t>
      </w:r>
      <w:r>
        <w:rPr>
          <w:spacing w:val="54"/>
        </w:rPr>
        <w:t> </w:t>
      </w:r>
      <w:r>
        <w:rPr>
          <w:spacing w:val="-1"/>
        </w:rPr>
        <w:t>cu</w:t>
      </w:r>
      <w:r>
        <w:rPr>
          <w:spacing w:val="95"/>
        </w:rPr>
        <w:t> </w:t>
      </w:r>
      <w:r>
        <w:rPr>
          <w:spacing w:val="-1"/>
        </w:rPr>
        <w:t>spitalele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specialitate</w:t>
      </w:r>
      <w:r>
        <w:rPr>
          <w:spacing w:val="54"/>
        </w:rPr>
        <w:t> </w:t>
      </w:r>
      <w:r>
        <w:rPr/>
        <w:t>din</w:t>
      </w:r>
      <w:r>
        <w:rPr>
          <w:spacing w:val="55"/>
        </w:rPr>
        <w:t> </w:t>
      </w:r>
      <w:r>
        <w:rPr>
          <w:spacing w:val="-1"/>
        </w:rPr>
        <w:t>Cluj-Napoca</w:t>
      </w:r>
      <w:r>
        <w:rPr>
          <w:spacing w:val="54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Gherla</w:t>
      </w:r>
      <w:r>
        <w:rPr>
          <w:spacing w:val="53"/>
        </w:rPr>
        <w:t> </w:t>
      </w:r>
      <w:r>
        <w:rPr>
          <w:spacing w:val="-1"/>
        </w:rPr>
        <w:t>servicii</w:t>
      </w:r>
      <w:r>
        <w:rPr>
          <w:spacing w:val="55"/>
        </w:rPr>
        <w:t> </w:t>
      </w:r>
      <w:r>
        <w:rPr>
          <w:spacing w:val="-1"/>
        </w:rPr>
        <w:t>medicale</w:t>
      </w:r>
      <w:r>
        <w:rPr>
          <w:spacing w:val="54"/>
        </w:rPr>
        <w:t> </w:t>
      </w:r>
      <w:r>
        <w:rPr/>
        <w:t>de</w:t>
      </w:r>
      <w:r>
        <w:rPr>
          <w:spacing w:val="56"/>
        </w:rPr>
        <w:t> </w:t>
      </w:r>
      <w:r>
        <w:rPr>
          <w:spacing w:val="-1"/>
        </w:rPr>
        <w:t>specialitate,</w:t>
      </w:r>
      <w:r>
        <w:rPr>
          <w:spacing w:val="54"/>
        </w:rPr>
        <w:t> </w:t>
      </w:r>
      <w:r>
        <w:rPr/>
        <w:t>consulta</w:t>
      </w:r>
      <w:r>
        <w:rPr>
          <w:rFonts w:ascii="Times New Roman" w:hAnsi="Times New Roman"/>
        </w:rPr>
        <w:t>ț</w:t>
      </w:r>
      <w:r>
        <w:rPr/>
        <w:t>ii</w:t>
      </w:r>
      <w:r>
        <w:rPr>
          <w:spacing w:val="55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107"/>
        </w:rPr>
        <w:t> </w:t>
      </w:r>
      <w:r>
        <w:rPr>
          <w:spacing w:val="-1"/>
        </w:rPr>
        <w:t>investiga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ii</w:t>
      </w:r>
      <w:r>
        <w:rPr/>
        <w:t> </w:t>
      </w:r>
      <w:r>
        <w:rPr>
          <w:spacing w:val="-1"/>
        </w:rPr>
        <w:t>specializate,</w:t>
      </w:r>
      <w:r>
        <w:rPr>
          <w:spacing w:val="1"/>
        </w:rPr>
        <w:t> </w:t>
      </w:r>
      <w:r>
        <w:rPr/>
        <w:t>analize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laborator,</w:t>
      </w:r>
      <w:r>
        <w:rPr>
          <w:spacing w:val="2"/>
        </w:rPr>
        <w:t> </w:t>
      </w:r>
      <w:r>
        <w:rPr/>
        <w:t>achitate</w:t>
      </w:r>
      <w:r>
        <w:rPr>
          <w:spacing w:val="-1"/>
        </w:rPr>
        <w:t> integral</w:t>
      </w:r>
      <w:r>
        <w:rPr/>
        <w:t> de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tre</w:t>
      </w:r>
      <w:r>
        <w:rPr>
          <w:spacing w:val="-2"/>
        </w:rPr>
        <w:t> </w:t>
      </w:r>
      <w:r>
        <w:rPr/>
        <w:t>spital.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19090" cy="333803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090" cy="33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780" w:bottom="280" w:left="1020" w:right="7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50612" cy="3846385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612" cy="38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29159" cy="4869180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159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040" w:bottom="280" w:left="880" w:right="8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64776" cy="4258056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776" cy="42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368563" cy="465277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563" cy="46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760" w:bottom="280" w:left="740" w:right="760"/>
        </w:sect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Infrastructura</w:t>
      </w:r>
      <w:r>
        <w:rPr>
          <w:spacing w:val="1"/>
        </w:rPr>
        <w:t> </w:t>
      </w:r>
      <w:r>
        <w:rPr>
          <w:rFonts w:ascii="Times New Roman" w:hAnsi="Times New Roman"/>
        </w:rPr>
        <w:t>ș</w:t>
      </w:r>
      <w:r>
        <w:rPr/>
        <w:t>i dotarea</w:t>
      </w:r>
      <w:r>
        <w:rPr>
          <w:b w:val="0"/>
        </w:rPr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Urmare</w:t>
      </w:r>
      <w:r>
        <w:rPr>
          <w:spacing w:val="22"/>
        </w:rPr>
        <w:t> </w:t>
      </w:r>
      <w:r>
        <w:rPr>
          <w:spacing w:val="-1"/>
        </w:rPr>
        <w:t>retroced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rii,</w:t>
      </w:r>
      <w:r>
        <w:rPr>
          <w:spacing w:val="21"/>
        </w:rPr>
        <w:t> </w:t>
      </w:r>
      <w:r>
        <w:rPr>
          <w:spacing w:val="-1"/>
        </w:rPr>
        <w:t>spitalul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23"/>
        </w:rPr>
        <w:t> </w:t>
      </w:r>
      <w:r>
        <w:rPr/>
        <w:t>folosin</w:t>
      </w:r>
      <w:r>
        <w:rPr>
          <w:rFonts w:ascii="Times New Roman" w:hAnsi="Times New Roman"/>
        </w:rPr>
        <w:t>ță</w:t>
      </w:r>
      <w:r>
        <w:rPr>
          <w:rFonts w:ascii="Times New Roman" w:hAnsi="Times New Roman"/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singur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20"/>
        </w:rPr>
        <w:t> </w:t>
      </w:r>
      <w:r>
        <w:rPr/>
        <w:t>cl</w:t>
      </w:r>
      <w:r>
        <w:rPr>
          <w:rFonts w:ascii="Times New Roman" w:hAnsi="Times New Roman"/>
        </w:rPr>
        <w:t>ă</w:t>
      </w:r>
      <w:r>
        <w:rPr/>
        <w:t>dire</w:t>
      </w:r>
      <w:r>
        <w:rPr>
          <w:spacing w:val="20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care</w:t>
      </w:r>
      <w:r>
        <w:rPr>
          <w:spacing w:val="20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afl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spa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ii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cazare,</w:t>
      </w:r>
      <w:r>
        <w:rPr>
          <w:spacing w:val="79"/>
        </w:rPr>
        <w:t> </w:t>
      </w:r>
      <w:r>
        <w:rPr>
          <w:spacing w:val="-1"/>
        </w:rPr>
        <w:t>respectiv</w:t>
      </w:r>
      <w:r>
        <w:rPr/>
        <w:t> </w:t>
      </w:r>
      <w:r>
        <w:rPr>
          <w:spacing w:val="-1"/>
        </w:rPr>
        <w:t>Pavilionul</w:t>
      </w:r>
      <w:r>
        <w:rPr/>
        <w:t> 2.</w:t>
      </w:r>
    </w:p>
    <w:p>
      <w:pPr>
        <w:pStyle w:val="BodyText"/>
        <w:spacing w:line="240" w:lineRule="auto"/>
        <w:ind w:right="109"/>
        <w:jc w:val="both"/>
      </w:pPr>
      <w:r>
        <w:rPr/>
        <w:t>Pe</w:t>
      </w:r>
      <w:r>
        <w:rPr>
          <w:spacing w:val="8"/>
        </w:rPr>
        <w:t> </w:t>
      </w:r>
      <w:r>
        <w:rPr>
          <w:spacing w:val="-1"/>
        </w:rPr>
        <w:t>terenul</w:t>
      </w:r>
      <w:r>
        <w:rPr>
          <w:spacing w:val="9"/>
        </w:rPr>
        <w:t> </w:t>
      </w:r>
      <w:r>
        <w:rPr>
          <w:spacing w:val="-1"/>
        </w:rPr>
        <w:t>aflat</w:t>
      </w:r>
      <w:r>
        <w:rPr>
          <w:spacing w:val="10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9"/>
        </w:rPr>
        <w:t> </w:t>
      </w:r>
      <w:r>
        <w:rPr/>
        <w:t>folosin</w:t>
      </w:r>
      <w:r>
        <w:rPr>
          <w:rFonts w:ascii="Times New Roman" w:hAnsi="Times New Roman"/>
        </w:rPr>
        <w:t>ț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spitalului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afl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Pavilionul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Ergoterapie,</w:t>
      </w:r>
      <w:r>
        <w:rPr>
          <w:spacing w:val="13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9"/>
        </w:rPr>
        <w:t> </w:t>
      </w:r>
      <w:r>
        <w:rPr>
          <w:spacing w:val="-1"/>
        </w:rPr>
        <w:t>care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desf</w:t>
      </w:r>
      <w:r>
        <w:rPr>
          <w:rFonts w:ascii="Times New Roman" w:hAnsi="Times New Roman"/>
        </w:rPr>
        <w:t>ăș</w:t>
      </w:r>
      <w:r>
        <w:rPr/>
        <w:t>oar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activit</w:t>
      </w:r>
      <w:r>
        <w:rPr>
          <w:rFonts w:ascii="Times New Roman" w:hAnsi="Times New Roman"/>
          <w:spacing w:val="-1"/>
        </w:rPr>
        <w:t>ăț</w:t>
      </w:r>
      <w:r>
        <w:rPr>
          <w:spacing w:val="-1"/>
        </w:rPr>
        <w:t>ile </w:t>
      </w:r>
      <w:r>
        <w:rPr/>
        <w:t>de</w:t>
      </w:r>
      <w:r>
        <w:rPr>
          <w:spacing w:val="-1"/>
        </w:rPr>
        <w:t> ergoterapie.</w:t>
      </w:r>
    </w:p>
    <w:p>
      <w:pPr>
        <w:pStyle w:val="BodyText"/>
        <w:spacing w:line="240" w:lineRule="auto"/>
        <w:ind w:right="105"/>
        <w:jc w:val="both"/>
      </w:pPr>
      <w:r>
        <w:rPr>
          <w:spacing w:val="-1"/>
        </w:rPr>
        <w:t>Pentru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asigura</w:t>
      </w:r>
      <w:r>
        <w:rPr>
          <w:spacing w:val="15"/>
        </w:rPr>
        <w:t> </w:t>
      </w:r>
      <w:r>
        <w:rPr/>
        <w:t>spa</w:t>
      </w:r>
      <w:r>
        <w:rPr>
          <w:rFonts w:ascii="Times New Roman" w:hAnsi="Times New Roman"/>
        </w:rPr>
        <w:t>ț</w:t>
      </w:r>
      <w:r>
        <w:rPr/>
        <w:t>iile</w:t>
      </w:r>
      <w:r>
        <w:rPr>
          <w:spacing w:val="16"/>
        </w:rPr>
        <w:t> </w:t>
      </w:r>
      <w:r>
        <w:rPr>
          <w:spacing w:val="-1"/>
        </w:rPr>
        <w:t>necesare</w:t>
      </w:r>
      <w:r>
        <w:rPr>
          <w:spacing w:val="14"/>
        </w:rPr>
        <w:t> </w:t>
      </w:r>
      <w:r>
        <w:rPr/>
        <w:t>desf</w:t>
      </w:r>
      <w:r>
        <w:rPr>
          <w:rFonts w:ascii="Times New Roman" w:hAnsi="Times New Roman"/>
        </w:rPr>
        <w:t>ăș</w:t>
      </w:r>
      <w:r>
        <w:rPr/>
        <w:t>ur</w:t>
      </w:r>
      <w:r>
        <w:rPr>
          <w:rFonts w:ascii="Times New Roman" w:hAnsi="Times New Roman"/>
        </w:rPr>
        <w:t>ă</w:t>
      </w:r>
      <w:r>
        <w:rPr/>
        <w:t>rii</w:t>
      </w:r>
      <w:r>
        <w:rPr>
          <w:spacing w:val="16"/>
        </w:rPr>
        <w:t> </w:t>
      </w:r>
      <w:r>
        <w:rPr>
          <w:spacing w:val="-1"/>
        </w:rPr>
        <w:t>activit</w:t>
      </w:r>
      <w:r>
        <w:rPr>
          <w:rFonts w:ascii="Times New Roman" w:hAnsi="Times New Roman"/>
          <w:spacing w:val="-1"/>
        </w:rPr>
        <w:t>ăț</w:t>
      </w:r>
      <w:r>
        <w:rPr>
          <w:spacing w:val="-1"/>
        </w:rPr>
        <w:t>ilor</w:t>
      </w:r>
      <w:r>
        <w:rPr>
          <w:spacing w:val="15"/>
        </w:rPr>
        <w:t> </w:t>
      </w:r>
      <w:r>
        <w:rPr>
          <w:spacing w:val="-1"/>
        </w:rPr>
        <w:t>spitalului,</w:t>
      </w:r>
      <w:r>
        <w:rPr>
          <w:spacing w:val="14"/>
        </w:rPr>
        <w:t> </w:t>
      </w:r>
      <w:r>
        <w:rPr>
          <w:spacing w:val="-1"/>
        </w:rPr>
        <w:t>Consiliul</w:t>
      </w:r>
      <w:r>
        <w:rPr>
          <w:spacing w:val="14"/>
        </w:rPr>
        <w:t> </w:t>
      </w:r>
      <w:r>
        <w:rPr/>
        <w:t>Jude</w:t>
      </w:r>
      <w:r>
        <w:rPr>
          <w:rFonts w:ascii="Times New Roman" w:hAnsi="Times New Roman"/>
        </w:rPr>
        <w:t>ț</w:t>
      </w:r>
      <w:r>
        <w:rPr/>
        <w:t>ean</w:t>
      </w:r>
      <w:r>
        <w:rPr>
          <w:spacing w:val="16"/>
        </w:rPr>
        <w:t> </w:t>
      </w:r>
      <w:r>
        <w:rPr/>
        <w:t>Cluj</w:t>
      </w:r>
      <w:r>
        <w:rPr>
          <w:spacing w:val="17"/>
        </w:rPr>
        <w:t> </w:t>
      </w:r>
      <w:r>
        <w:rPr/>
        <w:t>a</w:t>
      </w:r>
      <w:r>
        <w:rPr>
          <w:spacing w:val="93"/>
        </w:rPr>
        <w:t> </w:t>
      </w:r>
      <w:r>
        <w:rPr>
          <w:spacing w:val="-1"/>
        </w:rPr>
        <w:t>demarat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proces</w:t>
      </w:r>
      <w:r>
        <w:rPr>
          <w:spacing w:val="-5"/>
        </w:rPr>
        <w:t> </w:t>
      </w:r>
      <w:r>
        <w:rPr/>
        <w:t>investi</w:t>
      </w:r>
      <w:r>
        <w:rPr>
          <w:rFonts w:ascii="Times New Roman" w:hAnsi="Times New Roman"/>
        </w:rPr>
        <w:t>ț</w:t>
      </w:r>
      <w:r>
        <w:rPr/>
        <w:t>ional</w:t>
      </w:r>
      <w:r>
        <w:rPr>
          <w:spacing w:val="-5"/>
        </w:rPr>
        <w:t> </w:t>
      </w:r>
      <w:r>
        <w:rPr/>
        <w:t>menit</w:t>
      </w:r>
      <w:r>
        <w:rPr>
          <w:spacing w:val="-5"/>
        </w:rPr>
        <w:t> </w:t>
      </w:r>
      <w:r>
        <w:rPr/>
        <w:t>s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asigure</w:t>
      </w:r>
      <w:r>
        <w:rPr>
          <w:spacing w:val="-7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-5"/>
        </w:rPr>
        <w:t> </w:t>
      </w:r>
      <w:r>
        <w:rPr/>
        <w:t>timp</w:t>
      </w:r>
      <w:r>
        <w:rPr>
          <w:spacing w:val="-5"/>
        </w:rPr>
        <w:t> </w:t>
      </w:r>
      <w:r>
        <w:rPr>
          <w:spacing w:val="-1"/>
        </w:rPr>
        <w:t>transferul</w:t>
      </w:r>
      <w:r>
        <w:rPr>
          <w:spacing w:val="-6"/>
        </w:rPr>
        <w:t> </w:t>
      </w:r>
      <w:r>
        <w:rPr>
          <w:spacing w:val="-1"/>
        </w:rPr>
        <w:t>func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iunilor</w:t>
      </w:r>
      <w:r>
        <w:rPr>
          <w:spacing w:val="-6"/>
        </w:rPr>
        <w:t> </w:t>
      </w:r>
      <w:r>
        <w:rPr>
          <w:spacing w:val="-1"/>
        </w:rPr>
        <w:t>spitalului</w:t>
      </w:r>
      <w:r>
        <w:rPr>
          <w:spacing w:val="-5"/>
        </w:rPr>
        <w:t> </w:t>
      </w:r>
      <w:r>
        <w:rPr/>
        <w:t>pe</w:t>
      </w:r>
      <w:r>
        <w:rPr>
          <w:spacing w:val="-6"/>
        </w:rPr>
        <w:t> </w:t>
      </w:r>
      <w:r>
        <w:rPr>
          <w:spacing w:val="-1"/>
        </w:rPr>
        <w:t>terenul</w:t>
      </w:r>
      <w:r>
        <w:rPr>
          <w:spacing w:val="-5"/>
        </w:rPr>
        <w:t> </w:t>
      </w:r>
      <w:r>
        <w:rPr>
          <w:spacing w:val="-1"/>
        </w:rPr>
        <w:t>aflat</w:t>
      </w:r>
      <w:r>
        <w:rPr>
          <w:spacing w:val="89"/>
        </w:rPr>
        <w:t> </w:t>
      </w:r>
      <w:r>
        <w:rPr>
          <w:rFonts w:ascii="Times New Roman" w:hAnsi="Times New Roman"/>
        </w:rPr>
        <w:t>î</w:t>
      </w:r>
      <w:r>
        <w:rPr/>
        <w:t>n </w:t>
      </w:r>
      <w:r>
        <w:rPr>
          <w:spacing w:val="-1"/>
        </w:rPr>
        <w:t>proprietatea </w:t>
      </w:r>
      <w:r>
        <w:rPr/>
        <w:t>Consiliul Jude</w:t>
      </w:r>
      <w:r>
        <w:rPr>
          <w:rFonts w:ascii="Times New Roman" w:hAnsi="Times New Roman"/>
        </w:rPr>
        <w:t>ț</w:t>
      </w:r>
      <w:r>
        <w:rPr/>
        <w:t>ean Cluj</w:t>
      </w:r>
      <w:r>
        <w:rPr>
          <w:spacing w:val="1"/>
        </w:rPr>
        <w:t> </w:t>
      </w:r>
      <w:r>
        <w:rPr>
          <w:rFonts w:ascii="Times New Roman" w:hAnsi="Times New Roman"/>
        </w:rPr>
        <w:t>ș</w:t>
      </w:r>
      <w:r>
        <w:rPr/>
        <w:t>i </w:t>
      </w:r>
      <w:r>
        <w:rPr>
          <w:spacing w:val="-1"/>
        </w:rPr>
        <w:t>folosin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a Spitalului</w:t>
      </w:r>
      <w:r>
        <w:rPr/>
        <w:t> de </w:t>
      </w:r>
      <w:r>
        <w:rPr>
          <w:spacing w:val="-1"/>
        </w:rPr>
        <w:t>Boli</w:t>
      </w:r>
      <w:r>
        <w:rPr/>
        <w:t> </w:t>
      </w:r>
      <w:r>
        <w:rPr>
          <w:spacing w:val="-1"/>
        </w:rPr>
        <w:t>Psihice Cronice</w:t>
      </w:r>
      <w:r>
        <w:rPr>
          <w:spacing w:val="1"/>
        </w:rPr>
        <w:t> </w:t>
      </w:r>
      <w:r>
        <w:rPr>
          <w:spacing w:val="-1"/>
        </w:rPr>
        <w:t>Bor</w:t>
      </w:r>
      <w:r>
        <w:rPr>
          <w:rFonts w:ascii="Times New Roman" w:hAnsi="Times New Roman"/>
          <w:spacing w:val="-1"/>
        </w:rPr>
        <w:t>ș</w:t>
      </w:r>
      <w:r>
        <w:rPr>
          <w:spacing w:val="-1"/>
        </w:rPr>
        <w:t>a.</w:t>
      </w:r>
      <w:r>
        <w:rPr/>
      </w:r>
    </w:p>
    <w:p>
      <w:pPr>
        <w:pStyle w:val="BodyText"/>
        <w:spacing w:line="240" w:lineRule="auto"/>
        <w:ind w:right="107"/>
        <w:jc w:val="both"/>
      </w:pPr>
      <w:r>
        <w:rPr/>
        <w:t>Prima</w:t>
      </w:r>
      <w:r>
        <w:rPr>
          <w:spacing w:val="6"/>
        </w:rPr>
        <w:t> </w:t>
      </w:r>
      <w:r>
        <w:rPr>
          <w:spacing w:val="-1"/>
        </w:rPr>
        <w:t>etap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fost</w:t>
      </w:r>
      <w:r>
        <w:rPr>
          <w:spacing w:val="6"/>
        </w:rPr>
        <w:t> </w:t>
      </w:r>
      <w:r>
        <w:rPr>
          <w:spacing w:val="-1"/>
        </w:rPr>
        <w:t>alocarea</w:t>
      </w:r>
      <w:r>
        <w:rPr>
          <w:spacing w:val="6"/>
        </w:rPr>
        <w:t> </w:t>
      </w:r>
      <w:r>
        <w:rPr/>
        <w:t>fondurilor</w:t>
      </w:r>
      <w:r>
        <w:rPr>
          <w:spacing w:val="6"/>
        </w:rPr>
        <w:t> </w:t>
      </w:r>
      <w:r>
        <w:rPr/>
        <w:t>pentru</w:t>
      </w:r>
      <w:r>
        <w:rPr>
          <w:spacing w:val="6"/>
        </w:rPr>
        <w:t> </w:t>
      </w:r>
      <w:r>
        <w:rPr/>
        <w:t>obiectivul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investi</w:t>
      </w:r>
      <w:r>
        <w:rPr>
          <w:rFonts w:ascii="Times New Roman" w:hAnsi="Times New Roman" w:cs="Times New Roman" w:eastAsia="Times New Roman"/>
        </w:rPr>
        <w:t>ț</w:t>
      </w:r>
      <w:r>
        <w:rPr/>
        <w:t>ii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Construire</w:t>
      </w:r>
      <w:r>
        <w:rPr>
          <w:spacing w:val="5"/>
        </w:rPr>
        <w:t> </w:t>
      </w:r>
      <w:r>
        <w:rPr>
          <w:spacing w:val="-1"/>
        </w:rPr>
        <w:t>pavilion</w:t>
      </w:r>
      <w:r>
        <w:rPr>
          <w:spacing w:val="7"/>
        </w:rPr>
        <w:t> </w:t>
      </w:r>
      <w:r>
        <w:rPr>
          <w:spacing w:val="-1"/>
        </w:rPr>
        <w:t>spital</w:t>
      </w:r>
      <w:r>
        <w:rPr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D+P+2E”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î</w:t>
      </w:r>
      <w:r>
        <w:rPr>
          <w:spacing w:val="-1"/>
        </w:rPr>
        <w:t>ncep</w:t>
      </w:r>
      <w:r>
        <w:rPr>
          <w:rFonts w:ascii="Times New Roman" w:hAnsi="Times New Roman" w:cs="Times New Roman" w:eastAsia="Times New Roman"/>
          <w:spacing w:val="-1"/>
        </w:rPr>
        <w:t>â</w:t>
      </w:r>
      <w:r>
        <w:rPr>
          <w:spacing w:val="-1"/>
        </w:rPr>
        <w:t>nd</w:t>
      </w:r>
      <w:r>
        <w:rPr>
          <w:spacing w:val="50"/>
        </w:rPr>
        <w:t> </w:t>
      </w:r>
      <w:r>
        <w:rPr>
          <w:spacing w:val="-1"/>
        </w:rPr>
        <w:t>cu</w:t>
      </w:r>
      <w:r>
        <w:rPr>
          <w:spacing w:val="50"/>
        </w:rPr>
        <w:t> </w:t>
      </w:r>
      <w:r>
        <w:rPr>
          <w:spacing w:val="-1"/>
        </w:rPr>
        <w:t>anul</w:t>
      </w:r>
      <w:r>
        <w:rPr>
          <w:spacing w:val="50"/>
        </w:rPr>
        <w:t> </w:t>
      </w:r>
      <w:r>
        <w:rPr/>
        <w:t>2013,</w:t>
      </w:r>
      <w:r>
        <w:rPr>
          <w:spacing w:val="50"/>
        </w:rPr>
        <w:t> </w:t>
      </w:r>
      <w:r>
        <w:rPr/>
        <w:t>cl</w:t>
      </w:r>
      <w:r>
        <w:rPr>
          <w:rFonts w:ascii="Times New Roman" w:hAnsi="Times New Roman" w:cs="Times New Roman" w:eastAsia="Times New Roman"/>
        </w:rPr>
        <w:t>ă</w:t>
      </w:r>
      <w:r>
        <w:rPr/>
        <w:t>dire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î</w:t>
      </w:r>
      <w:r>
        <w:rPr/>
        <w:t>n</w:t>
      </w:r>
      <w:r>
        <w:rPr>
          <w:spacing w:val="50"/>
        </w:rPr>
        <w:t> </w:t>
      </w:r>
      <w:r>
        <w:rPr>
          <w:spacing w:val="-1"/>
        </w:rPr>
        <w:t>care</w:t>
      </w:r>
      <w:r>
        <w:rPr>
          <w:spacing w:val="48"/>
        </w:rPr>
        <w:t> </w:t>
      </w:r>
      <w:r>
        <w:rPr/>
        <w:t>sunt</w:t>
      </w:r>
      <w:r>
        <w:rPr>
          <w:spacing w:val="50"/>
        </w:rPr>
        <w:t> </w:t>
      </w:r>
      <w:r>
        <w:rPr>
          <w:spacing w:val="-1"/>
        </w:rPr>
        <w:t>cuprinse</w:t>
      </w:r>
      <w:r>
        <w:rPr>
          <w:spacing w:val="49"/>
        </w:rPr>
        <w:t> </w:t>
      </w:r>
      <w:r>
        <w:rPr/>
        <w:t>spa</w:t>
      </w:r>
      <w:r>
        <w:rPr>
          <w:rFonts w:ascii="Times New Roman" w:hAnsi="Times New Roman" w:cs="Times New Roman" w:eastAsia="Times New Roman"/>
        </w:rPr>
        <w:t>ț</w:t>
      </w:r>
      <w:r>
        <w:rPr/>
        <w:t>iile</w:t>
      </w:r>
      <w:r>
        <w:rPr>
          <w:spacing w:val="49"/>
        </w:rPr>
        <w:t> </w:t>
      </w:r>
      <w:r>
        <w:rPr>
          <w:spacing w:val="-1"/>
        </w:rPr>
        <w:t>necesare</w:t>
      </w:r>
      <w:r>
        <w:rPr>
          <w:spacing w:val="49"/>
        </w:rPr>
        <w:t> </w:t>
      </w:r>
      <w:r>
        <w:rPr>
          <w:spacing w:val="-1"/>
        </w:rPr>
        <w:t>pentru</w:t>
      </w:r>
      <w:r>
        <w:rPr>
          <w:spacing w:val="49"/>
        </w:rPr>
        <w:t> </w:t>
      </w:r>
      <w:r>
        <w:rPr>
          <w:spacing w:val="-1"/>
        </w:rPr>
        <w:t>transferul</w:t>
      </w:r>
      <w:r>
        <w:rPr>
          <w:spacing w:val="85"/>
        </w:rPr>
        <w:t> </w:t>
      </w:r>
      <w:r>
        <w:rPr>
          <w:spacing w:val="-1"/>
        </w:rPr>
        <w:t>buc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riei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ș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lii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mese,</w:t>
      </w:r>
      <w:r>
        <w:rPr>
          <w:spacing w:val="6"/>
        </w:rPr>
        <w:t> </w:t>
      </w:r>
      <w:r>
        <w:rPr>
          <w:spacing w:val="-1"/>
        </w:rPr>
        <w:t>sp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toriei,</w:t>
      </w:r>
      <w:r>
        <w:rPr>
          <w:spacing w:val="7"/>
        </w:rPr>
        <w:t> </w:t>
      </w:r>
      <w:r>
        <w:rPr>
          <w:spacing w:val="-1"/>
        </w:rPr>
        <w:t>farmaciei,</w:t>
      </w:r>
      <w:r>
        <w:rPr>
          <w:spacing w:val="6"/>
        </w:rPr>
        <w:t> </w:t>
      </w:r>
      <w:r>
        <w:rPr>
          <w:spacing w:val="-1"/>
        </w:rPr>
        <w:t>cabinetelor</w:t>
      </w:r>
      <w:r>
        <w:rPr>
          <w:spacing w:val="6"/>
        </w:rPr>
        <w:t> </w:t>
      </w:r>
      <w:r>
        <w:rPr/>
        <w:t>medicale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ș</w:t>
      </w:r>
      <w:r>
        <w:rPr/>
        <w:t>i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unui</w:t>
      </w:r>
      <w:r>
        <w:rPr>
          <w:spacing w:val="7"/>
        </w:rPr>
        <w:t> </w:t>
      </w:r>
      <w:r>
        <w:rPr>
          <w:spacing w:val="-1"/>
        </w:rPr>
        <w:t>num</w:t>
      </w:r>
      <w:r>
        <w:rPr>
          <w:rFonts w:ascii="Times New Roman" w:hAnsi="Times New Roman" w:cs="Times New Roman" w:eastAsia="Times New Roman"/>
          <w:spacing w:val="-1"/>
        </w:rPr>
        <w:t>ă</w:t>
      </w:r>
      <w:r>
        <w:rPr>
          <w:spacing w:val="-1"/>
        </w:rPr>
        <w:t>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80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paturi.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  <w:spacing w:val="-2"/>
        </w:rPr>
        <w:t>Î</w:t>
      </w:r>
      <w:r>
        <w:rPr>
          <w:spacing w:val="-2"/>
        </w:rPr>
        <w:t>n</w:t>
      </w:r>
      <w:r>
        <w:rPr>
          <w:spacing w:val="6"/>
        </w:rPr>
        <w:t> </w:t>
      </w:r>
      <w:r>
        <w:rPr>
          <w:spacing w:val="-1"/>
        </w:rPr>
        <w:t>cadrul</w:t>
      </w:r>
      <w:r>
        <w:rPr>
          <w:spacing w:val="4"/>
        </w:rPr>
        <w:t> </w:t>
      </w:r>
      <w:r>
        <w:rPr>
          <w:spacing w:val="-1"/>
        </w:rPr>
        <w:t>acestui</w:t>
      </w:r>
      <w:r>
        <w:rPr>
          <w:spacing w:val="5"/>
        </w:rPr>
        <w:t> </w:t>
      </w:r>
      <w:r>
        <w:rPr>
          <w:spacing w:val="-1"/>
        </w:rPr>
        <w:t>obiectiv</w:t>
      </w:r>
      <w:r>
        <w:rPr>
          <w:spacing w:val="4"/>
        </w:rPr>
        <w:t> </w:t>
      </w:r>
      <w:r>
        <w:rPr>
          <w:spacing w:val="-1"/>
        </w:rPr>
        <w:t>au</w:t>
      </w:r>
      <w:r>
        <w:rPr>
          <w:spacing w:val="4"/>
        </w:rPr>
        <w:t> </w:t>
      </w:r>
      <w:r>
        <w:rPr/>
        <w:t>fost</w:t>
      </w:r>
      <w:r>
        <w:rPr>
          <w:spacing w:val="4"/>
        </w:rPr>
        <w:t> </w:t>
      </w:r>
      <w:r>
        <w:rPr>
          <w:spacing w:val="-1"/>
        </w:rPr>
        <w:t>alocate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ș</w:t>
      </w:r>
      <w:r>
        <w:rPr/>
        <w:t>i</w:t>
      </w:r>
      <w:r>
        <w:rPr>
          <w:spacing w:val="5"/>
        </w:rPr>
        <w:t> </w:t>
      </w:r>
      <w:r>
        <w:rPr/>
        <w:t>sumele</w:t>
      </w:r>
      <w:r>
        <w:rPr>
          <w:spacing w:val="6"/>
        </w:rPr>
        <w:t> </w:t>
      </w:r>
      <w:r>
        <w:rPr>
          <w:spacing w:val="-1"/>
        </w:rPr>
        <w:t>necesare</w:t>
      </w:r>
      <w:r>
        <w:rPr>
          <w:spacing w:val="2"/>
        </w:rPr>
        <w:t> </w:t>
      </w:r>
      <w:r>
        <w:rPr/>
        <w:t>realiz</w:t>
      </w:r>
      <w:r>
        <w:rPr>
          <w:rFonts w:ascii="Times New Roman" w:hAnsi="Times New Roman" w:cs="Times New Roman" w:eastAsia="Times New Roman"/>
        </w:rPr>
        <w:t>ă</w:t>
      </w:r>
      <w:r>
        <w:rPr/>
        <w:t>rii</w:t>
      </w:r>
      <w:r>
        <w:rPr>
          <w:spacing w:val="4"/>
        </w:rPr>
        <w:t> </w:t>
      </w:r>
      <w:r>
        <w:rPr>
          <w:spacing w:val="-1"/>
        </w:rPr>
        <w:t>infrastructurii</w:t>
      </w:r>
      <w:r>
        <w:rPr>
          <w:spacing w:val="5"/>
        </w:rPr>
        <w:t> </w:t>
      </w:r>
      <w:r>
        <w:rPr>
          <w:spacing w:val="-1"/>
        </w:rPr>
        <w:t>rutiere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ș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re</w:t>
      </w:r>
      <w:r>
        <w:rPr>
          <w:rFonts w:ascii="Times New Roman" w:hAnsi="Times New Roman" w:cs="Times New Roman" w:eastAsia="Times New Roman"/>
          <w:spacing w:val="-1"/>
        </w:rPr>
        <w:t>ț</w:t>
      </w:r>
      <w:r>
        <w:rPr>
          <w:spacing w:val="-1"/>
        </w:rPr>
        <w:t>elei</w:t>
      </w:r>
      <w:r>
        <w:rPr>
          <w:spacing w:val="6"/>
        </w:rPr>
        <w:t> </w:t>
      </w:r>
      <w:r>
        <w:rPr/>
        <w:t>de</w:t>
      </w:r>
      <w:r>
        <w:rPr>
          <w:spacing w:val="103"/>
        </w:rPr>
        <w:t> </w:t>
      </w:r>
      <w:r>
        <w:rPr/>
        <w:t>utilit</w:t>
      </w:r>
      <w:r>
        <w:rPr>
          <w:rFonts w:ascii="Times New Roman" w:hAnsi="Times New Roman" w:cs="Times New Roman" w:eastAsia="Times New Roman"/>
        </w:rPr>
        <w:t>ăț</w:t>
      </w:r>
      <w:r>
        <w:rPr/>
        <w:t>i pe noua</w:t>
      </w:r>
      <w:r>
        <w:rPr>
          <w:spacing w:val="-2"/>
        </w:rPr>
        <w:t> </w:t>
      </w:r>
      <w:r>
        <w:rPr>
          <w:spacing w:val="-1"/>
        </w:rPr>
        <w:t>loca</w:t>
      </w:r>
      <w:r>
        <w:rPr>
          <w:rFonts w:ascii="Times New Roman" w:hAnsi="Times New Roman" w:cs="Times New Roman" w:eastAsia="Times New Roman"/>
          <w:spacing w:val="-1"/>
        </w:rPr>
        <w:t>ț</w:t>
      </w:r>
      <w:r>
        <w:rPr>
          <w:spacing w:val="-1"/>
        </w:rPr>
        <w:t>ie.</w:t>
      </w:r>
    </w:p>
    <w:p>
      <w:pPr>
        <w:pStyle w:val="BodyText"/>
        <w:spacing w:line="240" w:lineRule="auto"/>
        <w:ind w:right="112"/>
        <w:jc w:val="both"/>
      </w:pPr>
      <w:r>
        <w:rPr>
          <w:rFonts w:ascii="Times New Roman" w:hAnsi="Times New Roman"/>
          <w:spacing w:val="-2"/>
        </w:rPr>
        <w:t>Î</w:t>
      </w:r>
      <w:r>
        <w:rPr>
          <w:spacing w:val="-2"/>
        </w:rPr>
        <w:t>n</w:t>
      </w:r>
      <w:r>
        <w:rPr>
          <w:spacing w:val="9"/>
        </w:rPr>
        <w:t> </w:t>
      </w:r>
      <w:r>
        <w:rPr>
          <w:spacing w:val="-1"/>
        </w:rPr>
        <w:t>etapele</w:t>
      </w:r>
      <w:r>
        <w:rPr>
          <w:spacing w:val="8"/>
        </w:rPr>
        <w:t> </w:t>
      </w:r>
      <w:r>
        <w:rPr>
          <w:spacing w:val="-1"/>
        </w:rPr>
        <w:t>urm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toare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preconizeaz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alocarea</w:t>
      </w:r>
      <w:r>
        <w:rPr>
          <w:spacing w:val="6"/>
        </w:rPr>
        <w:t> </w:t>
      </w:r>
      <w:r>
        <w:rPr/>
        <w:t>fondurilor</w:t>
      </w:r>
      <w:r>
        <w:rPr>
          <w:spacing w:val="6"/>
        </w:rPr>
        <w:t> </w:t>
      </w:r>
      <w:r>
        <w:rPr>
          <w:spacing w:val="-1"/>
        </w:rPr>
        <w:t>necesare</w:t>
      </w:r>
      <w:r>
        <w:rPr>
          <w:spacing w:val="5"/>
        </w:rPr>
        <w:t> </w:t>
      </w:r>
      <w:r>
        <w:rPr/>
        <w:t>pentru</w:t>
      </w:r>
      <w:r>
        <w:rPr>
          <w:spacing w:val="6"/>
        </w:rPr>
        <w:t> </w:t>
      </w:r>
      <w:r>
        <w:rPr/>
        <w:t>finalizarea</w:t>
      </w:r>
      <w:r>
        <w:rPr>
          <w:spacing w:val="6"/>
        </w:rPr>
        <w:t> </w:t>
      </w:r>
      <w:r>
        <w:rPr>
          <w:spacing w:val="-1"/>
        </w:rPr>
        <w:t>procesului</w:t>
      </w:r>
      <w:r>
        <w:rPr>
          <w:spacing w:val="79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translatare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tuturor</w:t>
      </w:r>
      <w:r>
        <w:rPr>
          <w:spacing w:val="27"/>
        </w:rPr>
        <w:t> </w:t>
      </w:r>
      <w:r>
        <w:rPr/>
        <w:t>func</w:t>
      </w:r>
      <w:r>
        <w:rPr>
          <w:rFonts w:ascii="Times New Roman" w:hAnsi="Times New Roman"/>
        </w:rPr>
        <w:t>ț</w:t>
      </w:r>
      <w:r>
        <w:rPr/>
        <w:t>iunilor</w:t>
      </w:r>
      <w:r>
        <w:rPr>
          <w:spacing w:val="28"/>
        </w:rPr>
        <w:t> </w:t>
      </w:r>
      <w:r>
        <w:rPr>
          <w:spacing w:val="-1"/>
        </w:rPr>
        <w:t>spitalului</w:t>
      </w:r>
      <w:r>
        <w:rPr>
          <w:spacing w:val="26"/>
        </w:rPr>
        <w:t> </w:t>
      </w:r>
      <w:r>
        <w:rPr/>
        <w:t>pe</w:t>
      </w:r>
      <w:r>
        <w:rPr>
          <w:spacing w:val="27"/>
        </w:rPr>
        <w:t> </w:t>
      </w:r>
      <w:r>
        <w:rPr/>
        <w:t>loca</w:t>
      </w:r>
      <w:r>
        <w:rPr>
          <w:rFonts w:ascii="Times New Roman" w:hAnsi="Times New Roman"/>
        </w:rPr>
        <w:t>ț</w:t>
      </w:r>
      <w:r>
        <w:rPr/>
        <w:t>ia</w:t>
      </w:r>
      <w:r>
        <w:rPr>
          <w:spacing w:val="28"/>
        </w:rPr>
        <w:t> </w:t>
      </w:r>
      <w:r>
        <w:rPr>
          <w:spacing w:val="-1"/>
        </w:rPr>
        <w:t>nou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,</w:t>
      </w:r>
      <w:r>
        <w:rPr>
          <w:spacing w:val="28"/>
        </w:rPr>
        <w:t> </w:t>
      </w:r>
      <w:r>
        <w:rPr>
          <w:spacing w:val="-1"/>
        </w:rPr>
        <w:t>respectiv</w:t>
      </w:r>
      <w:r>
        <w:rPr>
          <w:spacing w:val="28"/>
        </w:rPr>
        <w:t> </w:t>
      </w:r>
      <w:r>
        <w:rPr>
          <w:spacing w:val="-1"/>
        </w:rPr>
        <w:t>construirea</w:t>
      </w:r>
      <w:r>
        <w:rPr>
          <w:spacing w:val="27"/>
        </w:rPr>
        <w:t> </w:t>
      </w:r>
      <w:r>
        <w:rPr/>
        <w:t>unui</w:t>
      </w:r>
      <w:r>
        <w:rPr>
          <w:spacing w:val="29"/>
        </w:rPr>
        <w:t> </w:t>
      </w:r>
      <w:r>
        <w:rPr>
          <w:spacing w:val="-1"/>
        </w:rPr>
        <w:t>pavilion</w:t>
      </w:r>
      <w:r>
        <w:rPr>
          <w:spacing w:val="26"/>
        </w:rPr>
        <w:t> </w:t>
      </w:r>
      <w:r>
        <w:rPr>
          <w:spacing w:val="-1"/>
        </w:rPr>
        <w:t>cu</w:t>
      </w:r>
      <w:r>
        <w:rPr>
          <w:spacing w:val="91"/>
        </w:rPr>
        <w:t> </w:t>
      </w:r>
      <w:r>
        <w:rPr>
          <w:spacing w:val="-1"/>
        </w:rPr>
        <w:t>spa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ii</w:t>
      </w:r>
      <w:r>
        <w:rPr/>
        <w:t> de</w:t>
      </w:r>
      <w:r>
        <w:rPr>
          <w:spacing w:val="-1"/>
        </w:rPr>
        <w:t> cazare</w:t>
      </w:r>
      <w:r>
        <w:rPr>
          <w:spacing w:val="-2"/>
        </w:rPr>
        <w:t> </w:t>
      </w:r>
      <w:r>
        <w:rPr/>
        <w:t>pentru un</w:t>
      </w:r>
      <w:r>
        <w:rPr>
          <w:spacing w:val="1"/>
        </w:rPr>
        <w:t> </w:t>
      </w:r>
      <w:r>
        <w:rPr/>
        <w:t>num</w:t>
      </w:r>
      <w:r>
        <w:rPr>
          <w:rFonts w:ascii="Times New Roman" w:hAnsi="Times New Roman"/>
        </w:rPr>
        <w:t>ă</w:t>
      </w:r>
      <w:r>
        <w:rPr/>
        <w:t>r de</w:t>
      </w:r>
      <w:r>
        <w:rPr>
          <w:spacing w:val="-2"/>
        </w:rPr>
        <w:t> </w:t>
      </w:r>
      <w:r>
        <w:rPr/>
        <w:t>120 de</w:t>
      </w:r>
      <w:r>
        <w:rPr>
          <w:spacing w:val="-1"/>
        </w:rPr>
        <w:t> </w:t>
      </w:r>
      <w:r>
        <w:rPr/>
        <w:t>paturi </w:t>
      </w:r>
      <w:r>
        <w:rPr>
          <w:rFonts w:ascii="Times New Roman" w:hAnsi="Times New Roman"/>
        </w:rPr>
        <w:t>ș</w:t>
      </w:r>
      <w:r>
        <w:rPr/>
        <w:t>i a unui </w:t>
      </w:r>
      <w:r>
        <w:rPr>
          <w:spacing w:val="-1"/>
        </w:rPr>
        <w:t>pavilion</w:t>
      </w:r>
      <w:r>
        <w:rPr/>
        <w:t> </w:t>
      </w:r>
      <w:r>
        <w:rPr>
          <w:spacing w:val="-1"/>
        </w:rPr>
        <w:t>administrativ.</w:t>
      </w:r>
    </w:p>
    <w:p>
      <w:pPr>
        <w:pStyle w:val="BodyText"/>
        <w:spacing w:line="240" w:lineRule="auto"/>
        <w:ind w:right="107"/>
        <w:jc w:val="both"/>
      </w:pPr>
      <w:r>
        <w:rPr>
          <w:rFonts w:ascii="Times New Roman" w:hAnsi="Times New Roman"/>
          <w:b/>
          <w:spacing w:val="-1"/>
        </w:rPr>
        <w:t>Utilit</w:t>
      </w:r>
      <w:r>
        <w:rPr>
          <w:rFonts w:ascii="Times New Roman" w:hAnsi="Times New Roman"/>
          <w:b/>
          <w:spacing w:val="-1"/>
        </w:rPr>
        <w:t>ăț</w:t>
      </w:r>
      <w:r>
        <w:rPr>
          <w:rFonts w:ascii="Times New Roman" w:hAnsi="Times New Roman"/>
          <w:b/>
          <w:spacing w:val="-1"/>
        </w:rPr>
        <w:t>i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44"/>
        </w:rPr>
        <w:t> </w:t>
      </w:r>
      <w:r>
        <w:rPr>
          <w:spacing w:val="-1"/>
        </w:rPr>
        <w:t>alimentarea</w:t>
      </w:r>
      <w:r>
        <w:rPr>
          <w:spacing w:val="44"/>
        </w:rPr>
        <w:t> </w:t>
      </w:r>
      <w:r>
        <w:rPr/>
        <w:t>cu</w:t>
      </w:r>
      <w:r>
        <w:rPr>
          <w:spacing w:val="42"/>
        </w:rPr>
        <w:t> </w:t>
      </w:r>
      <w:r>
        <w:rPr>
          <w:spacing w:val="-1"/>
        </w:rPr>
        <w:t>energie</w:t>
      </w:r>
      <w:r>
        <w:rPr>
          <w:spacing w:val="44"/>
        </w:rPr>
        <w:t> </w:t>
      </w:r>
      <w:r>
        <w:rPr>
          <w:spacing w:val="-1"/>
        </w:rPr>
        <w:t>electrica</w:t>
      </w:r>
      <w:r>
        <w:rPr>
          <w:spacing w:val="42"/>
        </w:rPr>
        <w:t> </w:t>
      </w:r>
      <w:r>
        <w:rPr/>
        <w:t>se</w:t>
      </w:r>
      <w:r>
        <w:rPr>
          <w:spacing w:val="44"/>
        </w:rPr>
        <w:t> </w:t>
      </w:r>
      <w:r>
        <w:rPr/>
        <w:t>realizeaz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re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eaua</w:t>
      </w:r>
      <w:r>
        <w:rPr>
          <w:spacing w:val="44"/>
        </w:rPr>
        <w:t> </w:t>
      </w:r>
      <w:r>
        <w:rPr/>
        <w:t>locala</w:t>
      </w:r>
      <w:r>
        <w:rPr>
          <w:spacing w:val="44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45"/>
        </w:rPr>
        <w:t> </w:t>
      </w:r>
      <w:r>
        <w:rPr/>
        <w:t>prin</w:t>
      </w:r>
      <w:r>
        <w:rPr>
          <w:spacing w:val="45"/>
        </w:rPr>
        <w:t> </w:t>
      </w:r>
      <w:r>
        <w:rPr>
          <w:spacing w:val="-1"/>
        </w:rPr>
        <w:t>grupul</w:t>
      </w:r>
      <w:r>
        <w:rPr>
          <w:spacing w:val="85"/>
        </w:rPr>
        <w:t> </w:t>
      </w:r>
      <w:r>
        <w:rPr>
          <w:spacing w:val="-1"/>
        </w:rPr>
        <w:t>electrogen</w:t>
      </w:r>
      <w:r>
        <w:rPr>
          <w:spacing w:val="21"/>
        </w:rPr>
        <w:t> </w:t>
      </w:r>
      <w:r>
        <w:rPr/>
        <w:t>propriu,</w:t>
      </w:r>
      <w:r>
        <w:rPr>
          <w:spacing w:val="21"/>
        </w:rPr>
        <w:t> </w:t>
      </w:r>
      <w:r>
        <w:rPr>
          <w:spacing w:val="-1"/>
        </w:rPr>
        <w:t>alimentarea</w:t>
      </w:r>
      <w:r>
        <w:rPr>
          <w:spacing w:val="20"/>
        </w:rPr>
        <w:t> </w:t>
      </w:r>
      <w:r>
        <w:rPr>
          <w:spacing w:val="-1"/>
        </w:rPr>
        <w:t>cu</w:t>
      </w:r>
      <w:r>
        <w:rPr>
          <w:spacing w:val="21"/>
        </w:rPr>
        <w:t> </w:t>
      </w:r>
      <w:r>
        <w:rPr>
          <w:spacing w:val="1"/>
        </w:rPr>
        <w:t>ap</w:t>
      </w:r>
      <w:r>
        <w:rPr>
          <w:rFonts w:ascii="Times New Roman" w:hAnsi="Times New Roman"/>
          <w:spacing w:val="1"/>
        </w:rPr>
        <w:t>ă</w:t>
      </w:r>
      <w:r>
        <w:rPr>
          <w:rFonts w:ascii="Times New Roman" w:hAnsi="Times New Roman"/>
          <w:spacing w:val="20"/>
        </w:rPr>
        <w:t> </w:t>
      </w:r>
      <w:r>
        <w:rPr/>
        <w:t>potabil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20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>
          <w:spacing w:val="-1"/>
        </w:rPr>
        <w:t>face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</w:t>
      </w:r>
      <w:r>
        <w:rPr>
          <w:rFonts w:ascii="Times New Roman" w:hAnsi="Times New Roman"/>
        </w:rPr>
        <w:t>ț</w:t>
      </w:r>
      <w:r>
        <w:rPr/>
        <w:t>eaua</w:t>
      </w:r>
      <w:r>
        <w:rPr>
          <w:spacing w:val="20"/>
        </w:rPr>
        <w:t> </w:t>
      </w:r>
      <w:r>
        <w:rPr>
          <w:spacing w:val="-1"/>
        </w:rPr>
        <w:t>jude</w:t>
      </w:r>
      <w:r>
        <w:rPr>
          <w:rFonts w:ascii="Times New Roman" w:hAnsi="Times New Roman"/>
          <w:spacing w:val="-1"/>
        </w:rPr>
        <w:t>ț</w:t>
      </w:r>
      <w:r>
        <w:rPr>
          <w:spacing w:val="-1"/>
        </w:rPr>
        <w:t>ean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,</w:t>
      </w:r>
      <w:r>
        <w:rPr>
          <w:spacing w:val="21"/>
        </w:rPr>
        <w:t> </w:t>
      </w:r>
      <w:r>
        <w:rPr/>
        <w:t>re</w:t>
      </w:r>
      <w:r>
        <w:rPr>
          <w:rFonts w:ascii="Times New Roman" w:hAnsi="Times New Roman"/>
        </w:rPr>
        <w:t>ț</w:t>
      </w:r>
      <w:r>
        <w:rPr/>
        <w:t>eaua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canalizare</w:t>
      </w:r>
      <w:r>
        <w:rPr>
          <w:spacing w:val="77"/>
        </w:rPr>
        <w:t> </w:t>
      </w:r>
      <w:r>
        <w:rPr>
          <w:spacing w:val="-1"/>
        </w:rPr>
        <w:t>colecteaz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apele</w:t>
      </w:r>
      <w:r>
        <w:rPr>
          <w:spacing w:val="1"/>
        </w:rPr>
        <w:t> </w:t>
      </w:r>
      <w:r>
        <w:rPr/>
        <w:t>uzate</w:t>
      </w:r>
      <w:r>
        <w:rPr>
          <w:spacing w:val="2"/>
        </w:rPr>
        <w:t> </w:t>
      </w:r>
      <w:r>
        <w:rPr>
          <w:rFonts w:ascii="Times New Roman" w:hAnsi="Times New Roman"/>
        </w:rPr>
        <w:t>ș</w:t>
      </w:r>
      <w:r>
        <w:rPr/>
        <w:t>i</w:t>
      </w:r>
      <w:r>
        <w:rPr>
          <w:spacing w:val="5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evacueaz</w:t>
      </w:r>
      <w:r>
        <w:rPr>
          <w:rFonts w:ascii="Times New Roman" w:hAnsi="Times New Roman"/>
          <w:spacing w:val="-1"/>
        </w:rPr>
        <w:t>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î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sta</w:t>
      </w:r>
      <w:r>
        <w:rPr>
          <w:rFonts w:ascii="Times New Roman" w:hAnsi="Times New Roman"/>
          <w:spacing w:val="-1"/>
        </w:rPr>
        <w:t>ția</w:t>
      </w:r>
      <w:r>
        <w:rPr>
          <w:rFonts w:ascii="Times New Roman" w:hAnsi="Times New Roman"/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epurare,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nc</w:t>
      </w:r>
      <w:r>
        <w:rPr>
          <w:rFonts w:ascii="Times New Roman" w:hAnsi="Times New Roman"/>
          <w:spacing w:val="-1"/>
        </w:rPr>
        <w:t>ă</w:t>
      </w:r>
      <w:r>
        <w:rPr>
          <w:spacing w:val="-1"/>
        </w:rPr>
        <w:t>lzirea</w:t>
      </w:r>
      <w:r>
        <w:rPr>
          <w:spacing w:val="1"/>
        </w:rPr>
        <w:t> se </w:t>
      </w:r>
      <w:r>
        <w:rPr/>
        <w:t>realizeaz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>
          <w:spacing w:val="-1"/>
        </w:rPr>
        <w:t>centrale</w:t>
      </w:r>
      <w:r>
        <w:rPr>
          <w:spacing w:val="1"/>
        </w:rPr>
        <w:t> </w:t>
      </w:r>
      <w:r>
        <w:rPr/>
        <w:t>termice</w:t>
      </w:r>
      <w:r>
        <w:rPr>
          <w:spacing w:val="87"/>
        </w:rPr>
        <w:t> </w:t>
      </w:r>
      <w:r>
        <w:rPr>
          <w:rFonts w:ascii="Times New Roman" w:hAnsi="Times New Roman"/>
        </w:rPr>
        <w:t>ș</w:t>
      </w:r>
      <w:r>
        <w:rPr/>
        <w:t>i sobe de</w:t>
      </w:r>
      <w:r>
        <w:rPr>
          <w:spacing w:val="-2"/>
        </w:rPr>
        <w:t> </w:t>
      </w:r>
      <w:r>
        <w:rPr>
          <w:spacing w:val="-1"/>
        </w:rPr>
        <w:t>teracot</w:t>
      </w:r>
      <w:r>
        <w:rPr>
          <w:rFonts w:ascii="Times New Roman" w:hAnsi="Times New Roman"/>
          <w:spacing w:val="-1"/>
        </w:rPr>
        <w:t>ă </w:t>
      </w:r>
      <w:r>
        <w:rPr/>
        <w:t>pe</w:t>
      </w:r>
      <w:r>
        <w:rPr>
          <w:spacing w:val="-1"/>
        </w:rPr>
        <w:t> </w:t>
      </w:r>
      <w:r>
        <w:rPr/>
        <w:t>lemne, spitalul de</w:t>
      </w:r>
      <w:r>
        <w:rPr>
          <w:rFonts w:ascii="Times New Roman" w:hAnsi="Times New Roman"/>
        </w:rPr>
        <w:t>ț</w:t>
      </w:r>
      <w:r>
        <w:rPr/>
        <w:t>ine </w:t>
      </w:r>
      <w:r>
        <w:rPr>
          <w:spacing w:val="-1"/>
        </w:rPr>
        <w:t>central</w:t>
      </w:r>
      <w:r>
        <w:rPr>
          <w:rFonts w:ascii="Times New Roman" w:hAnsi="Times New Roman"/>
          <w:spacing w:val="-1"/>
        </w:rPr>
        <w:t>ă </w:t>
      </w:r>
      <w:r>
        <w:rPr/>
        <w:t>telefonic</w:t>
      </w:r>
      <w:r>
        <w:rPr>
          <w:rFonts w:ascii="Times New Roman" w:hAnsi="Times New Roman"/>
        </w:rPr>
        <w:t>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ș</w:t>
      </w:r>
      <w:r>
        <w:rPr/>
        <w:t>i este</w:t>
      </w:r>
      <w:r>
        <w:rPr>
          <w:spacing w:val="-1"/>
        </w:rPr>
        <w:t> </w:t>
      </w:r>
      <w:r>
        <w:rPr/>
        <w:t>conectat </w:t>
      </w:r>
      <w:r>
        <w:rPr>
          <w:spacing w:val="-1"/>
        </w:rPr>
        <w:t>permanent</w:t>
      </w:r>
      <w:r>
        <w:rPr/>
        <w:t> la</w:t>
      </w:r>
      <w:r>
        <w:rPr>
          <w:spacing w:val="-1"/>
        </w:rPr>
        <w:t> internet.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01691" cy="4050696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91" cy="40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780" w:bottom="280" w:left="1020" w:right="7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355050" cy="4765167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50" cy="47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44223" cy="4628197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223" cy="46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00" w:bottom="280" w:left="102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1910" w:h="16840"/>
          <w:pgMar w:top="720" w:bottom="280" w:left="1000" w:right="700"/>
        </w:sectPr>
      </w:pPr>
    </w:p>
    <w:p>
      <w:pPr>
        <w:spacing w:before="26"/>
        <w:ind w:left="0" w:right="29" w:firstLine="0"/>
        <w:jc w:val="righ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5.942451pt;margin-top:40.905426pt;width:499.35pt;height:751.65pt;mso-position-horizontal-relative:page;mso-position-vertical-relative:page;z-index:-6064" coordorigin="1119,818" coordsize="9987,15033">
            <v:shape style="position:absolute;left:1119;top:1678;width:9987;height:14172" type="#_x0000_t75" stroked="false">
              <v:imagedata r:id="rId16" o:title=""/>
            </v:shape>
            <v:group style="position:absolute;left:1160;top:870;width:9919;height:2" coordorigin="1160,870" coordsize="9919,2">
              <v:shape style="position:absolute;left:1160;top:870;width:9919;height:2" coordorigin="1160,870" coordsize="9919,0" path="m1160,870l11078,870e" filled="false" stroked="true" strokeweight="2.070678pt" strokecolor="#80afc8">
                <v:path arrowok="t"/>
              </v:shape>
            </v:group>
            <v:group style="position:absolute;left:1175;top:849;width:2;height:850" coordorigin="1175,849" coordsize="2,850">
              <v:shape style="position:absolute;left:1175;top:849;width:2;height:850" coordorigin="1175,849" coordsize="0,850" path="m1175,1698l1175,849e" filled="false" stroked="true" strokeweight="1.553009pt" strokecolor="#8cacc3">
                <v:path arrowok="t"/>
              </v:shape>
            </v:group>
            <v:group style="position:absolute;left:11047;top:849;width:2;height:850" coordorigin="11047,849" coordsize="2,850">
              <v:shape style="position:absolute;left:11047;top:849;width:2;height:850" coordorigin="11047,849" coordsize="0,850" path="m11047,1698l11047,849e" filled="false" stroked="true" strokeweight="3.106017pt" strokecolor="#70a3c3">
                <v:path arrowok="t"/>
              </v:shape>
            </v:group>
            <v:group style="position:absolute;left:4167;top:10770;width:2;height:1678" coordorigin="4167,10770" coordsize="2,1678">
              <v:shape style="position:absolute;left:4167;top:10770;width:2;height:1678" coordorigin="4167,10770" coordsize="0,1678" path="m4167,12448l4167,10770e" filled="false" stroked="true" strokeweight="1.553009pt" strokecolor="#747777">
                <v:path arrowok="t"/>
              </v:shape>
            </v:group>
            <w10:wrap type="none"/>
          </v:group>
        </w:pict>
      </w:r>
      <w:r>
        <w:rPr>
          <w:rFonts w:ascii="Arial"/>
          <w:color w:val="59676B"/>
          <w:spacing w:val="7"/>
          <w:w w:val="305"/>
          <w:sz w:val="58"/>
        </w:rPr>
        <w:t>i</w:t>
      </w:r>
      <w:r>
        <w:rPr>
          <w:rFonts w:ascii="Arial"/>
          <w:color w:val="4B4F52"/>
          <w:spacing w:val="6"/>
          <w:w w:val="305"/>
          <w:sz w:val="55"/>
        </w:rPr>
        <w:t>i</w:t>
      </w:r>
      <w:r>
        <w:rPr>
          <w:rFonts w:ascii="Arial"/>
          <w:color w:val="4B4F52"/>
          <w:spacing w:val="24"/>
          <w:w w:val="305"/>
          <w:sz w:val="36"/>
        </w:rPr>
        <w:t>t</w:t>
      </w:r>
      <w:r>
        <w:rPr>
          <w:rFonts w:ascii="Arial"/>
          <w:sz w:val="36"/>
        </w:rPr>
      </w:r>
    </w:p>
    <w:p>
      <w:pPr>
        <w:spacing w:before="117"/>
        <w:ind w:left="0" w:right="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4B4F52"/>
          <w:spacing w:val="9"/>
          <w:w w:val="325"/>
          <w:sz w:val="55"/>
        </w:rPr>
        <w:t>ii</w:t>
      </w:r>
      <w:r>
        <w:rPr>
          <w:rFonts w:ascii="Arial"/>
          <w:color w:val="4B4F52"/>
          <w:spacing w:val="29"/>
          <w:w w:val="325"/>
          <w:sz w:val="33"/>
        </w:rPr>
        <w:t>t</w:t>
      </w:r>
      <w:r>
        <w:rPr>
          <w:rFonts w:ascii="Arial"/>
          <w:sz w:val="33"/>
        </w:rPr>
      </w:r>
    </w:p>
    <w:p>
      <w:pPr>
        <w:spacing w:before="334"/>
        <w:ind w:left="72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w w:val="440"/>
        </w:rPr>
        <w:br w:type="column"/>
      </w:r>
      <w:r>
        <w:rPr>
          <w:rFonts w:ascii="Arial"/>
          <w:color w:val="4B4F52"/>
          <w:spacing w:val="-1829"/>
          <w:w w:val="440"/>
          <w:position w:val="-4"/>
          <w:sz w:val="45"/>
        </w:rPr>
        <w:t>i</w:t>
      </w:r>
      <w:r>
        <w:rPr>
          <w:rFonts w:ascii="Arial"/>
          <w:color w:val="59676B"/>
          <w:spacing w:val="-51"/>
          <w:w w:val="440"/>
          <w:position w:val="-4"/>
          <w:sz w:val="45"/>
        </w:rPr>
        <w:t>i</w:t>
      </w:r>
      <w:r>
        <w:rPr>
          <w:rFonts w:ascii="Arial"/>
          <w:color w:val="59676B"/>
          <w:spacing w:val="-1943"/>
          <w:w w:val="440"/>
          <w:sz w:val="45"/>
        </w:rPr>
        <w:t>i</w:t>
      </w:r>
      <w:r>
        <w:rPr>
          <w:rFonts w:ascii="Arial"/>
          <w:color w:val="59676B"/>
          <w:w w:val="440"/>
          <w:sz w:val="45"/>
        </w:rPr>
        <w:t>i</w:t>
      </w:r>
      <w:r>
        <w:rPr>
          <w:rFonts w:ascii="Arial"/>
          <w:sz w:val="45"/>
        </w:rPr>
      </w:r>
    </w:p>
    <w:sectPr>
      <w:type w:val="continuous"/>
      <w:pgSz w:w="11910" w:h="16840"/>
      <w:pgMar w:top="1580" w:bottom="280" w:left="1000" w:right="700"/>
      <w:cols w:num="2" w:equalWidth="0">
        <w:col w:w="3523" w:space="40"/>
        <w:col w:w="66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–"/>
      <w:lvlJc w:val="left"/>
      <w:pPr>
        <w:ind w:left="112" w:hanging="23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8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 w:firstLine="72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330"/>
      <w:outlineLvl w:val="1"/>
    </w:pPr>
    <w:rPr>
      <w:rFonts w:ascii="Times New Roman" w:hAnsi="Times New Roman" w:eastAsia="Times New Roman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52"/>
      <w:ind w:left="112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dcterms:created xsi:type="dcterms:W3CDTF">2020-06-03T11:43:24Z</dcterms:created>
  <dcterms:modified xsi:type="dcterms:W3CDTF">2020-06-03T11:43:24Z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LastSaved">
    <vt:filetime>2020-06-03T00:00:00Z</vt:filetime>
  </property>
</Properties>
</file>