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AE11" w14:textId="77777777" w:rsidR="00FD702C" w:rsidRDefault="00FD702C">
      <w:pPr>
        <w:rPr>
          <w:b/>
        </w:rPr>
      </w:pPr>
    </w:p>
    <w:p w14:paraId="25AE758F" w14:textId="77777777" w:rsidR="00FD702C" w:rsidRDefault="00FD702C">
      <w:pPr>
        <w:rPr>
          <w:b/>
        </w:rPr>
      </w:pPr>
    </w:p>
    <w:p w14:paraId="37C93E7B" w14:textId="77777777" w:rsidR="00FD702C" w:rsidRDefault="00FD702C">
      <w:pPr>
        <w:rPr>
          <w:b/>
        </w:rPr>
      </w:pPr>
    </w:p>
    <w:p w14:paraId="13D607F5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110EAAD7" w14:textId="791788E2" w:rsidR="00497B29" w:rsidRDefault="00497B29" w:rsidP="004F2D16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149F05DD" w14:textId="5E330607" w:rsidR="004F2D16" w:rsidRPr="004F2D16" w:rsidRDefault="00FD702C" w:rsidP="004F2D16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</w:rPr>
      </w:pPr>
      <w:bookmarkStart w:id="0" w:name="_Hlk6988398"/>
      <w:r>
        <w:rPr>
          <w:rFonts w:ascii="Cambria" w:hAnsi="Cambria"/>
          <w:b/>
        </w:rPr>
        <w:t xml:space="preserve">OPIS </w:t>
      </w:r>
      <w:r w:rsidR="004F2D16" w:rsidRPr="004F2D16">
        <w:rPr>
          <w:rFonts w:ascii="Cambria" w:hAnsi="Cambria"/>
          <w:b/>
        </w:rPr>
        <w:t>Tineret</w:t>
      </w:r>
      <w:r w:rsidR="00790E22">
        <w:rPr>
          <w:rFonts w:ascii="Cambria" w:hAnsi="Cambria"/>
          <w:b/>
        </w:rPr>
        <w:t>, Socio-educationale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4F2D16" w14:paraId="08171BB1" w14:textId="77777777" w:rsidTr="008D255D">
        <w:tc>
          <w:tcPr>
            <w:tcW w:w="4675" w:type="dxa"/>
          </w:tcPr>
          <w:bookmarkEnd w:id="0"/>
          <w:p w14:paraId="00978125" w14:textId="1919FED9" w:rsidR="004F2D16" w:rsidRDefault="004F2D16" w:rsidP="008D255D">
            <w:r>
              <w:rPr>
                <w:rFonts w:ascii="Cambria" w:hAnsi="Cambria"/>
                <w:color w:val="000000"/>
              </w:rPr>
              <w:t>Formularul de  solicitare a  finanțării nerambursabile</w:t>
            </w:r>
          </w:p>
        </w:tc>
        <w:tc>
          <w:tcPr>
            <w:tcW w:w="2337" w:type="dxa"/>
          </w:tcPr>
          <w:p w14:paraId="4F422B0D" w14:textId="77777777" w:rsidR="004F2D16" w:rsidRDefault="004F2D16" w:rsidP="008D255D">
            <w:r>
              <w:t>Anexa 1</w:t>
            </w:r>
          </w:p>
        </w:tc>
        <w:tc>
          <w:tcPr>
            <w:tcW w:w="2338" w:type="dxa"/>
          </w:tcPr>
          <w:p w14:paraId="387A7DEC" w14:textId="77777777" w:rsidR="004F2D16" w:rsidRDefault="004F2D16" w:rsidP="008D255D">
            <w:r>
              <w:t>a) buget</w:t>
            </w:r>
          </w:p>
          <w:p w14:paraId="4E3D90C3" w14:textId="77777777" w:rsidR="004F2D16" w:rsidRDefault="004F2D16" w:rsidP="008D255D">
            <w:r>
              <w:t>b) date bancare</w:t>
            </w:r>
          </w:p>
          <w:p w14:paraId="2AE7745D" w14:textId="77777777" w:rsidR="004F2D16" w:rsidRDefault="004F2D16" w:rsidP="008D255D">
            <w:r>
              <w:t>c) lista parteneri</w:t>
            </w:r>
          </w:p>
          <w:p w14:paraId="0C67E05E" w14:textId="77777777" w:rsidR="004F2D16" w:rsidRDefault="004F2D16" w:rsidP="008D255D">
            <w:r>
              <w:t xml:space="preserve">d) lista </w:t>
            </w:r>
            <w:proofErr w:type="spellStart"/>
            <w:r>
              <w:t>participanti</w:t>
            </w:r>
            <w:proofErr w:type="spellEnd"/>
          </w:p>
        </w:tc>
      </w:tr>
      <w:tr w:rsidR="004F2D16" w14:paraId="0093C617" w14:textId="77777777" w:rsidTr="008D255D">
        <w:tc>
          <w:tcPr>
            <w:tcW w:w="4675" w:type="dxa"/>
          </w:tcPr>
          <w:p w14:paraId="798E08D9" w14:textId="77777777" w:rsidR="004F2D16" w:rsidRDefault="004F2D16" w:rsidP="008D255D">
            <w:proofErr w:type="spellStart"/>
            <w:r>
              <w:t>Declaratie</w:t>
            </w:r>
            <w:proofErr w:type="spellEnd"/>
            <w:r>
              <w:t xml:space="preserve"> de </w:t>
            </w:r>
            <w:proofErr w:type="spellStart"/>
            <w:r>
              <w:t>impartialitate</w:t>
            </w:r>
            <w:proofErr w:type="spellEnd"/>
          </w:p>
        </w:tc>
        <w:tc>
          <w:tcPr>
            <w:tcW w:w="4675" w:type="dxa"/>
            <w:gridSpan w:val="2"/>
          </w:tcPr>
          <w:p w14:paraId="58F66BD6" w14:textId="77777777" w:rsidR="004F2D16" w:rsidRDefault="004F2D16" w:rsidP="008D255D">
            <w:r>
              <w:t>Anexa 2</w:t>
            </w:r>
          </w:p>
        </w:tc>
      </w:tr>
      <w:tr w:rsidR="004F2D16" w14:paraId="7E40D7CE" w14:textId="77777777" w:rsidTr="008D255D">
        <w:tc>
          <w:tcPr>
            <w:tcW w:w="4675" w:type="dxa"/>
          </w:tcPr>
          <w:p w14:paraId="40230F90" w14:textId="77777777" w:rsidR="004F2D16" w:rsidRDefault="004F2D16" w:rsidP="008D255D">
            <w:proofErr w:type="spellStart"/>
            <w:r>
              <w:t>Declaratie</w:t>
            </w:r>
            <w:proofErr w:type="spellEnd"/>
            <w:r>
              <w:t xml:space="preserve"> </w:t>
            </w:r>
          </w:p>
        </w:tc>
        <w:tc>
          <w:tcPr>
            <w:tcW w:w="4675" w:type="dxa"/>
            <w:gridSpan w:val="2"/>
          </w:tcPr>
          <w:p w14:paraId="1C18CB6D" w14:textId="77777777" w:rsidR="004F2D16" w:rsidRDefault="004F2D16" w:rsidP="008D255D">
            <w:r>
              <w:t>Anexa 3</w:t>
            </w:r>
          </w:p>
        </w:tc>
      </w:tr>
      <w:tr w:rsidR="004F2D16" w14:paraId="6A02C68D" w14:textId="77777777" w:rsidTr="008D255D">
        <w:tc>
          <w:tcPr>
            <w:tcW w:w="4675" w:type="dxa"/>
          </w:tcPr>
          <w:p w14:paraId="18A3F76B" w14:textId="77777777" w:rsidR="004F2D16" w:rsidRDefault="004F2D16" w:rsidP="008D255D">
            <w:proofErr w:type="spellStart"/>
            <w:r>
              <w:t>Declaratie</w:t>
            </w:r>
            <w:proofErr w:type="spellEnd"/>
            <w:r>
              <w:t xml:space="preserve"> </w:t>
            </w:r>
            <w:proofErr w:type="spellStart"/>
            <w:r>
              <w:t>contributie</w:t>
            </w:r>
            <w:proofErr w:type="spellEnd"/>
            <w:r>
              <w:t xml:space="preserve"> solicitant</w:t>
            </w:r>
          </w:p>
        </w:tc>
        <w:tc>
          <w:tcPr>
            <w:tcW w:w="4675" w:type="dxa"/>
            <w:gridSpan w:val="2"/>
          </w:tcPr>
          <w:p w14:paraId="655787D4" w14:textId="77777777" w:rsidR="004F2D16" w:rsidRDefault="004F2D16" w:rsidP="008D255D">
            <w:r>
              <w:t>Anexa 4</w:t>
            </w:r>
          </w:p>
        </w:tc>
      </w:tr>
      <w:tr w:rsidR="004F2D16" w14:paraId="2F9AA28A" w14:textId="77777777" w:rsidTr="008D255D">
        <w:tc>
          <w:tcPr>
            <w:tcW w:w="4675" w:type="dxa"/>
          </w:tcPr>
          <w:p w14:paraId="0787F6B4" w14:textId="3C31B598" w:rsidR="004F2D16" w:rsidRDefault="004F2D16" w:rsidP="008D255D">
            <w:pPr>
              <w:jc w:val="both"/>
            </w:pPr>
            <w:r>
              <w:t>C</w:t>
            </w:r>
            <w:r w:rsidRPr="004F2D16">
              <w:t xml:space="preserve">opie după </w:t>
            </w:r>
            <w:r w:rsidRPr="004F2D16">
              <w:rPr>
                <w:u w:val="single"/>
              </w:rPr>
              <w:t>actul constitutiv, statut și certificatul de înregistrare fiscală</w:t>
            </w:r>
            <w:r w:rsidRPr="004F2D16">
              <w:t xml:space="preserve"> sau orice alte acte doveditoare ale dobândirii personalității juridice </w:t>
            </w:r>
          </w:p>
        </w:tc>
        <w:tc>
          <w:tcPr>
            <w:tcW w:w="4675" w:type="dxa"/>
            <w:gridSpan w:val="2"/>
          </w:tcPr>
          <w:p w14:paraId="6E5B35F4" w14:textId="77777777" w:rsidR="00C7496D" w:rsidRDefault="00C7496D" w:rsidP="008D255D">
            <w:pPr>
              <w:jc w:val="both"/>
            </w:pPr>
          </w:p>
          <w:p w14:paraId="061004F3" w14:textId="3FF9D488" w:rsidR="004F2D16" w:rsidRDefault="00C7496D" w:rsidP="008D255D">
            <w:pPr>
              <w:jc w:val="both"/>
            </w:pPr>
            <w:r w:rsidRPr="004F2D16">
              <w:t>"</w:t>
            </w:r>
            <w:r w:rsidRPr="004F2D16">
              <w:rPr>
                <w:u w:val="single"/>
              </w:rPr>
              <w:t>conform cu originalul";</w:t>
            </w:r>
          </w:p>
        </w:tc>
      </w:tr>
      <w:tr w:rsidR="004F2D16" w14:paraId="16EA09CB" w14:textId="77777777" w:rsidTr="008D255D">
        <w:tc>
          <w:tcPr>
            <w:tcW w:w="4675" w:type="dxa"/>
          </w:tcPr>
          <w:p w14:paraId="5A5A4DD1" w14:textId="77777777" w:rsidR="004F2D16" w:rsidRDefault="004F2D16" w:rsidP="008D255D">
            <w:pPr>
              <w:jc w:val="both"/>
            </w:pPr>
            <w:r>
              <w:t>C</w:t>
            </w:r>
            <w:r w:rsidRPr="004F2D16">
              <w:t>opii după hotărârile judecătorești rămase definitive și irevocabile prin care s-au admis modificări ale statutului și actului constitutiv (după caz);</w:t>
            </w:r>
          </w:p>
        </w:tc>
        <w:tc>
          <w:tcPr>
            <w:tcW w:w="4675" w:type="dxa"/>
            <w:gridSpan w:val="2"/>
          </w:tcPr>
          <w:p w14:paraId="556821EB" w14:textId="77777777" w:rsidR="004F2D16" w:rsidRDefault="004F2D16" w:rsidP="008D255D">
            <w:pPr>
              <w:jc w:val="both"/>
            </w:pPr>
          </w:p>
        </w:tc>
      </w:tr>
      <w:tr w:rsidR="004F2D16" w14:paraId="1FC536B2" w14:textId="77777777" w:rsidTr="008D255D">
        <w:tc>
          <w:tcPr>
            <w:tcW w:w="4675" w:type="dxa"/>
          </w:tcPr>
          <w:p w14:paraId="2B8666EC" w14:textId="77777777" w:rsidR="004F2D16" w:rsidRDefault="004F2D16" w:rsidP="008D255D">
            <w:pPr>
              <w:jc w:val="both"/>
            </w:pPr>
            <w:r>
              <w:t>C</w:t>
            </w:r>
            <w:r w:rsidRPr="004F2D16">
              <w:t>opia hotărârii judecătorești de înființare, definitivă și irevocabilă, care să ateste personalitatea juridică a organizației;</w:t>
            </w:r>
          </w:p>
        </w:tc>
        <w:tc>
          <w:tcPr>
            <w:tcW w:w="4675" w:type="dxa"/>
            <w:gridSpan w:val="2"/>
          </w:tcPr>
          <w:p w14:paraId="5E272BB9" w14:textId="77777777" w:rsidR="004F2D16" w:rsidRDefault="004F2D16" w:rsidP="008D255D">
            <w:pPr>
              <w:jc w:val="both"/>
            </w:pPr>
          </w:p>
        </w:tc>
      </w:tr>
    </w:tbl>
    <w:p w14:paraId="174FB600" w14:textId="77777777" w:rsidR="008D70CF" w:rsidRDefault="008D70CF" w:rsidP="008D70CF">
      <w:pPr>
        <w:autoSpaceDE w:val="0"/>
        <w:autoSpaceDN w:val="0"/>
        <w:adjustRightInd w:val="0"/>
        <w:ind w:right="-142"/>
        <w:jc w:val="both"/>
        <w:rPr>
          <w:rFonts w:ascii="Cambria" w:hAnsi="Cambria"/>
        </w:rPr>
      </w:pPr>
    </w:p>
    <w:p w14:paraId="3E366728" w14:textId="482039A1" w:rsidR="008D70CF" w:rsidRDefault="008D70CF" w:rsidP="008D70CF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  <w:r w:rsidRPr="004F2D16">
        <w:rPr>
          <w:rFonts w:ascii="Cambria" w:hAnsi="Cambria"/>
        </w:rPr>
        <w:t xml:space="preserve">Este obligatorie </w:t>
      </w:r>
      <w:r w:rsidRPr="004F2D16">
        <w:rPr>
          <w:rFonts w:ascii="Cambria" w:hAnsi="Cambria"/>
          <w:b/>
          <w:u w:val="single"/>
        </w:rPr>
        <w:t>completarea tuturor câmpurilor</w:t>
      </w:r>
      <w:r w:rsidRPr="004F2D16">
        <w:rPr>
          <w:rFonts w:ascii="Cambria" w:hAnsi="Cambria"/>
        </w:rPr>
        <w:t xml:space="preserve"> din cererea de finanțare, deoarece cererile completate parțial nu vor fi luate în considerare. </w:t>
      </w:r>
      <w:r w:rsidRPr="004F2D16">
        <w:rPr>
          <w:rFonts w:ascii="Cambria" w:hAnsi="Cambria"/>
          <w:b/>
          <w:u w:val="single"/>
        </w:rPr>
        <w:t>Fiecare pagină a cererii de finanțare și a documentelor anexă vor fi semnate.</w:t>
      </w:r>
      <w:r>
        <w:rPr>
          <w:rFonts w:ascii="Cambria" w:hAnsi="Cambria"/>
          <w:b/>
          <w:u w:val="single"/>
        </w:rPr>
        <w:t xml:space="preserve">  </w:t>
      </w:r>
    </w:p>
    <w:p w14:paraId="1AE7FE70" w14:textId="6805CFAD" w:rsidR="004F2D16" w:rsidRDefault="004F2D16" w:rsidP="004F2D16">
      <w:pPr>
        <w:autoSpaceDE w:val="0"/>
        <w:autoSpaceDN w:val="0"/>
        <w:adjustRightInd w:val="0"/>
        <w:ind w:right="-142"/>
        <w:jc w:val="both"/>
        <w:rPr>
          <w:b/>
          <w:u w:val="single"/>
        </w:rPr>
      </w:pPr>
    </w:p>
    <w:p w14:paraId="41FD0A19" w14:textId="44FB40A9" w:rsidR="008D70CF" w:rsidRDefault="008D70CF" w:rsidP="004F2D16">
      <w:pPr>
        <w:autoSpaceDE w:val="0"/>
        <w:autoSpaceDN w:val="0"/>
        <w:adjustRightInd w:val="0"/>
        <w:ind w:right="-142"/>
        <w:jc w:val="both"/>
        <w:rPr>
          <w:b/>
          <w:u w:val="single"/>
        </w:rPr>
      </w:pPr>
    </w:p>
    <w:p w14:paraId="7A581E1D" w14:textId="21883872" w:rsidR="008D70CF" w:rsidRDefault="008D70CF" w:rsidP="004F2D16">
      <w:pPr>
        <w:autoSpaceDE w:val="0"/>
        <w:autoSpaceDN w:val="0"/>
        <w:adjustRightInd w:val="0"/>
        <w:ind w:right="-142"/>
        <w:jc w:val="both"/>
        <w:rPr>
          <w:b/>
          <w:u w:val="single"/>
        </w:rPr>
      </w:pPr>
    </w:p>
    <w:p w14:paraId="306C44F2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p w14:paraId="18622431" w14:textId="77777777" w:rsidR="006F2410" w:rsidRDefault="006F2410" w:rsidP="006F2410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5DD685FA" w14:textId="77777777" w:rsidR="007F18F3" w:rsidRPr="007F18F3" w:rsidRDefault="007F18F3" w:rsidP="007F18F3">
      <w:pPr>
        <w:autoSpaceDE w:val="0"/>
        <w:autoSpaceDN w:val="0"/>
        <w:adjustRightInd w:val="0"/>
        <w:ind w:right="-142"/>
        <w:jc w:val="both"/>
        <w:rPr>
          <w:rFonts w:ascii="Cambria" w:hAnsi="Cambria"/>
          <w:bCs/>
          <w:u w:val="single"/>
        </w:rPr>
      </w:pPr>
    </w:p>
    <w:p w14:paraId="09DEAB41" w14:textId="77777777" w:rsidR="007F18F3" w:rsidRPr="007F18F3" w:rsidRDefault="007F18F3" w:rsidP="007F18F3">
      <w:pPr>
        <w:jc w:val="both"/>
        <w:rPr>
          <w:bCs/>
          <w:color w:val="FF0000"/>
        </w:rPr>
      </w:pPr>
      <w:r w:rsidRPr="007F18F3">
        <w:rPr>
          <w:bCs/>
          <w:color w:val="FF0000"/>
        </w:rPr>
        <w:t xml:space="preserve">!!! Contractul de finanțare, Bugetul rectificat, Raportul de activitate și Raportul financiar sunt documente ulterioare aprobării finanțării prin hotărâre de Consiliul județean. Ele </w:t>
      </w:r>
      <w:r w:rsidRPr="007F18F3">
        <w:rPr>
          <w:b/>
          <w:color w:val="FF0000"/>
          <w:u w:val="single"/>
        </w:rPr>
        <w:t>NU SE DEPUN</w:t>
      </w:r>
      <w:r w:rsidRPr="007F18F3">
        <w:rPr>
          <w:bCs/>
          <w:color w:val="FF0000"/>
        </w:rPr>
        <w:t xml:space="preserve"> împreună cu cererea de finanțare.</w:t>
      </w:r>
    </w:p>
    <w:p w14:paraId="3E5C9183" w14:textId="77777777" w:rsidR="007F18F3" w:rsidRPr="007F18F3" w:rsidRDefault="007F18F3" w:rsidP="007F18F3">
      <w:pPr>
        <w:jc w:val="both"/>
        <w:rPr>
          <w:bCs/>
        </w:rPr>
      </w:pPr>
    </w:p>
    <w:p w14:paraId="00473193" w14:textId="77777777" w:rsidR="007F18F3" w:rsidRPr="007F18F3" w:rsidRDefault="007F18F3" w:rsidP="007F18F3">
      <w:pPr>
        <w:autoSpaceDE w:val="0"/>
        <w:autoSpaceDN w:val="0"/>
        <w:adjustRightInd w:val="0"/>
        <w:ind w:right="-142"/>
        <w:jc w:val="both"/>
        <w:rPr>
          <w:rFonts w:ascii="Cambria" w:hAnsi="Cambria"/>
          <w:bCs/>
          <w:u w:val="single"/>
        </w:rPr>
      </w:pPr>
    </w:p>
    <w:p w14:paraId="464585DB" w14:textId="77777777" w:rsidR="007F18F3" w:rsidRPr="007F18F3" w:rsidRDefault="007F18F3" w:rsidP="007F18F3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742CF7E7" w14:textId="77777777" w:rsidR="007F18F3" w:rsidRPr="007F18F3" w:rsidRDefault="007F18F3" w:rsidP="007F18F3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7C2F3CDE" w14:textId="77777777" w:rsidR="007F18F3" w:rsidRPr="007F18F3" w:rsidRDefault="007F18F3" w:rsidP="007F18F3">
      <w:pPr>
        <w:autoSpaceDE w:val="0"/>
        <w:autoSpaceDN w:val="0"/>
        <w:adjustRightInd w:val="0"/>
        <w:ind w:right="-142"/>
        <w:jc w:val="both"/>
        <w:rPr>
          <w:rFonts w:ascii="Cambria" w:hAnsi="Cambria"/>
          <w:b/>
          <w:u w:val="single"/>
        </w:rPr>
      </w:pPr>
    </w:p>
    <w:p w14:paraId="53C21EBA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p w14:paraId="78694246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p w14:paraId="6AAC156D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p w14:paraId="491971FB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p w14:paraId="7628EF36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p w14:paraId="61945A85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p w14:paraId="34A45766" w14:textId="77777777" w:rsidR="00FD702C" w:rsidRDefault="00FD702C" w:rsidP="004F2D16">
      <w:pPr>
        <w:autoSpaceDE w:val="0"/>
        <w:autoSpaceDN w:val="0"/>
        <w:adjustRightInd w:val="0"/>
        <w:ind w:right="-142"/>
        <w:jc w:val="both"/>
        <w:rPr>
          <w:b/>
        </w:rPr>
      </w:pPr>
    </w:p>
    <w:sectPr w:rsidR="00FD7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6F17"/>
    <w:multiLevelType w:val="hybridMultilevel"/>
    <w:tmpl w:val="0A54B042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4109C9"/>
    <w:multiLevelType w:val="hybridMultilevel"/>
    <w:tmpl w:val="4A9A5E8C"/>
    <w:lvl w:ilvl="0" w:tplc="0418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C9"/>
    <w:rsid w:val="002D6186"/>
    <w:rsid w:val="00497B29"/>
    <w:rsid w:val="004F2D16"/>
    <w:rsid w:val="00562D72"/>
    <w:rsid w:val="005F2A82"/>
    <w:rsid w:val="006F2410"/>
    <w:rsid w:val="00727BC9"/>
    <w:rsid w:val="0074408C"/>
    <w:rsid w:val="00790E22"/>
    <w:rsid w:val="007F18F3"/>
    <w:rsid w:val="0083088C"/>
    <w:rsid w:val="008D70CF"/>
    <w:rsid w:val="009B765A"/>
    <w:rsid w:val="00AC1228"/>
    <w:rsid w:val="00BA3B3D"/>
    <w:rsid w:val="00C7496D"/>
    <w:rsid w:val="00F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C624"/>
  <w15:chartTrackingRefBased/>
  <w15:docId w15:val="{CD919C97-827C-4A70-B2DF-740C5685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56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6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rspaiere">
    <w:name w:val="No Spacing"/>
    <w:uiPriority w:val="1"/>
    <w:qFormat/>
    <w:rsid w:val="00FD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D70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D702C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176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Tripon</dc:creator>
  <cp:keywords/>
  <dc:description/>
  <cp:lastModifiedBy>Marius Lakatos</cp:lastModifiedBy>
  <cp:revision>11</cp:revision>
  <cp:lastPrinted>2019-04-24T06:54:00Z</cp:lastPrinted>
  <dcterms:created xsi:type="dcterms:W3CDTF">2019-04-24T05:33:00Z</dcterms:created>
  <dcterms:modified xsi:type="dcterms:W3CDTF">2022-02-17T12:31:00Z</dcterms:modified>
</cp:coreProperties>
</file>