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99BF1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R O M Â N I A</w:t>
      </w:r>
    </w:p>
    <w:p w14:paraId="6CB055E6" w14:textId="77777777" w:rsidR="008C3940" w:rsidRPr="008C3940" w:rsidRDefault="008C3940" w:rsidP="008C3940">
      <w:pPr>
        <w:keepNext/>
        <w:autoSpaceDE w:val="0"/>
        <w:autoSpaceDN w:val="0"/>
        <w:adjustRightInd w:val="0"/>
        <w:spacing w:after="0" w:line="240" w:lineRule="auto"/>
        <w:jc w:val="both"/>
        <w:outlineLvl w:val="7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43DC413B" w14:textId="77777777" w:rsidR="008C3940" w:rsidRPr="008C3940" w:rsidRDefault="008C3940" w:rsidP="008C3940">
      <w:pPr>
        <w:keepNext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</w:t>
      </w:r>
    </w:p>
    <w:p w14:paraId="73BF44D4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BC07566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164919C" w14:textId="77777777" w:rsidR="008C3940" w:rsidRPr="008C3940" w:rsidRDefault="008C3940" w:rsidP="008C3940">
      <w:pPr>
        <w:keepNext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Â R E A    Nr. 47</w:t>
      </w:r>
    </w:p>
    <w:p w14:paraId="3A32F96B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>din  22 februarie  2006</w:t>
      </w:r>
    </w:p>
    <w:p w14:paraId="50975F81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A37A556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>privind aprobarea   modificării şi completării   „Programului de transport persoane prin servicii regulate în trafic judeţean” al judeţului Cluj pentru perioada 2005 - 2008</w:t>
      </w:r>
    </w:p>
    <w:p w14:paraId="23CECD67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FAAB73E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344A2A8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5B20FEC4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Consiliul Judeţean Cluj,</w:t>
      </w:r>
    </w:p>
    <w:p w14:paraId="1BDA8916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  <w:t>În vederea aprobării modificărilor şi completărilor în „Programul de transport persoane prin servicii regulate în trafic judeţean” al judeţului Cluj pentru perioada 2005 - 2008;</w:t>
      </w:r>
    </w:p>
    <w:p w14:paraId="29C9C957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Ţinând seama de prevederile:</w:t>
      </w:r>
    </w:p>
    <w:p w14:paraId="3D3DD8DC" w14:textId="77777777" w:rsidR="008C3940" w:rsidRPr="008C3940" w:rsidRDefault="008C3940" w:rsidP="008C3940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  <w:t xml:space="preserve">OUG nr. 109/2005 privind transporturile rutiere;   </w:t>
      </w:r>
    </w:p>
    <w:p w14:paraId="08B549FD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  <w:t xml:space="preserve">Hotărârii Guvernului nr. 625/1998 privind organizarea şi funcţionarea Autorităţii Rutiere Române;   </w:t>
      </w:r>
    </w:p>
    <w:p w14:paraId="2DE42F20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  <w:t>Normelor privind organizarea şi efectuarea transporturilor rutiere şi a activităţilor conexe acestora aprobate prin Ordinul Ministrului Transporturilor, Construcţiilor şi Turismului nr. 1987/2005;</w:t>
      </w:r>
    </w:p>
    <w:p w14:paraId="25F0ABA7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sz w:val="24"/>
          <w:szCs w:val="24"/>
          <w:lang w:val="en-AU"/>
        </w:rPr>
        <w:t>Fiind îndeplinite prevederile  art. 45 din Legea nr. 215 / 2001 ;</w:t>
      </w:r>
    </w:p>
    <w:p w14:paraId="1CF5F505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AU"/>
        </w:rPr>
      </w:pPr>
      <w:r w:rsidRPr="008C3940">
        <w:rPr>
          <w:rFonts w:ascii="Times New Roman" w:hAnsi="Times New Roman" w:cs="Times New Roman"/>
          <w:sz w:val="24"/>
          <w:szCs w:val="24"/>
          <w:lang w:val="en-AU"/>
        </w:rPr>
        <w:tab/>
        <w:t>În temeiul drepturilor conferite prin  art. 109 din Legea nr. 215 / 2001 privind administraţia publică locală, cu modificările şi completările ulterioare,</w:t>
      </w:r>
    </w:p>
    <w:p w14:paraId="22C58202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AU"/>
        </w:rPr>
      </w:pPr>
      <w:r w:rsidRPr="008C3940">
        <w:rPr>
          <w:rFonts w:ascii="Times New Roman" w:hAnsi="Times New Roman" w:cs="Times New Roman"/>
          <w:b/>
          <w:bCs/>
          <w:sz w:val="24"/>
          <w:szCs w:val="24"/>
          <w:lang w:val="en-AU"/>
        </w:rPr>
        <w:tab/>
      </w:r>
    </w:p>
    <w:p w14:paraId="0E193B41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AU"/>
        </w:rPr>
      </w:pPr>
    </w:p>
    <w:p w14:paraId="7902ECC0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8C3940">
        <w:rPr>
          <w:rFonts w:ascii="Times New Roman" w:hAnsi="Times New Roman" w:cs="Times New Roman"/>
          <w:b/>
          <w:bCs/>
          <w:sz w:val="24"/>
          <w:szCs w:val="24"/>
          <w:lang w:val="fr-FR"/>
        </w:rPr>
        <w:t>h o t ă r ă ş t e:</w:t>
      </w:r>
    </w:p>
    <w:p w14:paraId="00416E2D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692C6187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Art. 1.</w:t>
      </w:r>
      <w:r w:rsidRPr="008C3940">
        <w:rPr>
          <w:rFonts w:ascii="Times New Roman" w:hAnsi="Times New Roman" w:cs="Times New Roman"/>
          <w:sz w:val="24"/>
          <w:szCs w:val="24"/>
          <w:lang w:val="fr-FR"/>
        </w:rPr>
        <w:t xml:space="preserve">  Se aprobă modificarea şi completarea </w:t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„Programului de transport persoane prin servicii regulate în trafic judeţean” al judeţului Cluj, pentru perioada 2005 - 2008, conform </w:t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anexei</w:t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care face parte din prezenta hotărâre.</w:t>
      </w:r>
    </w:p>
    <w:p w14:paraId="66A66630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8AB281D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2.</w:t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>Cu ducerea la îndeplinire şi punerea în aplicare a prevederilor prezentei hotărâri se încredinţează preşedintele Consiliului Judeţean Cluj prin Autoritatea Rutieră Română - Agenţia Cluj.</w:t>
      </w:r>
    </w:p>
    <w:p w14:paraId="792EB0DB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F43B6F9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3</w:t>
      </w:r>
      <w:r w:rsidRPr="008C3940">
        <w:rPr>
          <w:rFonts w:ascii="Times New Roman" w:hAnsi="Times New Roman" w:cs="Times New Roman"/>
          <w:sz w:val="24"/>
          <w:szCs w:val="24"/>
          <w:u w:val="single"/>
          <w:lang w:val="ro-RO"/>
        </w:rPr>
        <w:t>.</w:t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Prezenta hotărâre se comunică Agenţiei Cluj a Autorităţii Rutiere Române şi Direcţiei Generale Economice.</w:t>
      </w:r>
    </w:p>
    <w:p w14:paraId="33CF3A36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FF8F599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</w:t>
      </w:r>
    </w:p>
    <w:p w14:paraId="7CF2A919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PREŞEDINTE,                                 </w:t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Contrasemnează,</w:t>
      </w:r>
    </w:p>
    <w:p w14:paraId="044E1EF8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Marius-Petre</w:t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Nicoară</w:t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SECRETAR GENERAL,                           </w:t>
      </w:r>
    </w:p>
    <w:p w14:paraId="4406BF60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</w:t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Măriuca Pop </w:t>
      </w:r>
    </w:p>
    <w:p w14:paraId="51E890F4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20DBAA1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3BD9219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A9A9A3A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81B9868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5B2B8DA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46A72C3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2C18E70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682323C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14:paraId="1BCDEF95" w14:textId="18148FDC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R O M Â N I A</w:t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</w:r>
      <w:r w:rsidR="005236D1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bookmarkStart w:id="0" w:name="_GoBack"/>
      <w:bookmarkEnd w:id="0"/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Anexă</w:t>
      </w:r>
    </w:p>
    <w:p w14:paraId="466CDB0E" w14:textId="1EE9F602" w:rsidR="008C3940" w:rsidRPr="008C3940" w:rsidRDefault="008C3940" w:rsidP="008C3940">
      <w:pPr>
        <w:keepNext/>
        <w:tabs>
          <w:tab w:val="left" w:pos="5812"/>
        </w:tabs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JUDEŢUL CLUJ</w:t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</w:t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>la Hotărârea nr.47/2006</w:t>
      </w:r>
    </w:p>
    <w:p w14:paraId="591C7D34" w14:textId="77777777" w:rsidR="008C3940" w:rsidRPr="008C3940" w:rsidRDefault="008C3940" w:rsidP="008C3940">
      <w:pPr>
        <w:keepNext/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</w:t>
      </w:r>
    </w:p>
    <w:p w14:paraId="34FC1AEB" w14:textId="77777777" w:rsidR="008C3940" w:rsidRPr="008C3940" w:rsidRDefault="008C3940" w:rsidP="008C3940">
      <w:pPr>
        <w:keepNext/>
        <w:tabs>
          <w:tab w:val="left" w:pos="5812"/>
        </w:tabs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8"/>
          <w:szCs w:val="28"/>
          <w:lang w:val="ro-RO"/>
        </w:rPr>
      </w:pPr>
      <w:r w:rsidRPr="008C3940">
        <w:rPr>
          <w:rFonts w:ascii="Times New Roman" w:hAnsi="Times New Roman" w:cs="Times New Roman"/>
          <w:sz w:val="28"/>
          <w:szCs w:val="28"/>
          <w:lang w:val="ro-RO"/>
        </w:rPr>
        <w:tab/>
      </w:r>
    </w:p>
    <w:p w14:paraId="46A179D8" w14:textId="77777777" w:rsidR="008C3940" w:rsidRPr="008C3940" w:rsidRDefault="008C3940" w:rsidP="008C3940">
      <w:pPr>
        <w:keepNext/>
        <w:tabs>
          <w:tab w:val="left" w:pos="5812"/>
        </w:tabs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8"/>
          <w:szCs w:val="28"/>
          <w:lang w:val="ro-RO"/>
        </w:rPr>
      </w:pPr>
      <w:r w:rsidRPr="008C394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14:paraId="3BCC3075" w14:textId="77777777" w:rsidR="008C3940" w:rsidRPr="008C3940" w:rsidRDefault="008C3940" w:rsidP="008C3940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u w:val="single"/>
          <w:lang w:val="ro-RO"/>
        </w:rPr>
      </w:pPr>
      <w:r w:rsidRPr="008C3940">
        <w:rPr>
          <w:rFonts w:ascii="Times New Roman" w:hAnsi="Times New Roman" w:cs="Times New Roman"/>
          <w:b/>
          <w:bCs/>
          <w:u w:val="single"/>
          <w:lang w:val="ro-RO"/>
        </w:rPr>
        <w:t xml:space="preserve">MODIFICĂRI SI COMPLETĂRI </w:t>
      </w:r>
    </w:p>
    <w:p w14:paraId="236BBBF1" w14:textId="77777777" w:rsidR="008C3940" w:rsidRPr="008C3940" w:rsidRDefault="008C3940" w:rsidP="008C3940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>la „Programul de transport persoane prinservicii regulate în trafic judeţean” al judeţului Cluj</w:t>
      </w:r>
    </w:p>
    <w:p w14:paraId="7715D24E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>pe anul 2005 - 2008</w:t>
      </w:r>
    </w:p>
    <w:p w14:paraId="1B31FEA9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14:paraId="68036AD7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Modificari ale programului de transport judetean:</w:t>
      </w:r>
    </w:p>
    <w:p w14:paraId="6626A4F4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-traseul Cluj-Napoca-Apahida-suplimentare cu noi curse dupa cum urmeaza:</w:t>
      </w:r>
    </w:p>
    <w:p w14:paraId="7392FF3A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-plecare din Cluj-Napoca-10.30; 14.00; 15.00; 16.00; 17.00;</w:t>
      </w:r>
    </w:p>
    <w:p w14:paraId="6956450F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-plecare din Apahida-10.00; 14.30; 15.30; 16.30;17.30;</w:t>
      </w:r>
    </w:p>
    <w:p w14:paraId="2DA44D5B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-traseul Cluj-Napoca-Cojocna-suplimentare cu noi curse dupa cum urmeaza:</w:t>
      </w:r>
    </w:p>
    <w:p w14:paraId="13386E09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-plecare din Cluj-Napoca -19.00;</w:t>
      </w:r>
    </w:p>
    <w:p w14:paraId="76E1F7CD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-plecare din Cojocna- 20.10; de luni pana vineri.</w:t>
      </w:r>
    </w:p>
    <w:p w14:paraId="55EC7DF0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-traseul Cluj-Napoca-Suceag-suplimentare:</w:t>
      </w:r>
    </w:p>
    <w:p w14:paraId="6CA853CD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-plecare din Cluj-Napoca-11.30:</w:t>
      </w:r>
    </w:p>
    <w:p w14:paraId="10A3C3BB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-plecare din Suceag-12.30; de luni pana vineri. </w:t>
      </w:r>
    </w:p>
    <w:p w14:paraId="759891E8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-introducere trase noi:</w:t>
      </w:r>
    </w:p>
    <w:p w14:paraId="79225B3A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-DEJ-Mintiul Gherlii-GHERLA:</w:t>
      </w:r>
    </w:p>
    <w:p w14:paraId="3612BA47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-plecari Dej:-15.40 -zilele 1-5; 19.40-ziua 5;</w:t>
      </w:r>
    </w:p>
    <w:p w14:paraId="07811987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-plecari Gherla:-6.50-zilele 1-5; 0.40-ziua 5; -AUTOBUZ.</w:t>
      </w:r>
    </w:p>
    <w:p w14:paraId="7EBCFA73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-DEJ-SALATIU:</w:t>
      </w:r>
    </w:p>
    <w:p w14:paraId="32E106A3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-plecari Dej:6.00;7.30;11.30;13.35;14.10;16.00-zilele 1-5;</w:t>
      </w:r>
    </w:p>
    <w:p w14:paraId="7DC8749A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-plecari Salatiu:6.30;8.00;12.00;14.05;14.40;16.20-zilele 1-5;-AUTOBUZ.</w:t>
      </w:r>
    </w:p>
    <w:p w14:paraId="0E2E2C89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-introducere traseu nou:</w:t>
      </w:r>
    </w:p>
    <w:p w14:paraId="1C6F4F86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-CLUJ-NAPOCA-DABACA:</w:t>
      </w:r>
    </w:p>
    <w:p w14:paraId="754A93A7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-plecari Cluj-Napoca-7.10; 12.30; zilele 1-5;</w:t>
      </w:r>
    </w:p>
    <w:p w14:paraId="490F74EA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-plecari Dabaca-8.35; 14.00; zilele 1-5;-MICROBUZ</w:t>
      </w:r>
    </w:p>
    <w:p w14:paraId="71050999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-modificare de ora(eroare de redactare anterioara) pe traseul Cluj-Napoca -Lapustesti-plecare din Lapustesti ora 5.00(in loc de 15.00);</w:t>
      </w:r>
    </w:p>
    <w:p w14:paraId="694E358E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-introducere traseu nou:</w:t>
      </w:r>
    </w:p>
    <w:p w14:paraId="786975E7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 -CLUJ-NAPOCA-VILCELE SAT</w:t>
      </w:r>
    </w:p>
    <w:p w14:paraId="00DD1FA6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-plecari din Cluj-Napoca-5.05; 6.05;13.30; 14.30; 16.30;</w:t>
      </w:r>
    </w:p>
    <w:p w14:paraId="3E13D92E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-plecari din Vilcele sat-5.45; 6.45; 14.00;15.00; 17.00; MICROBUZ, zile 1-5  </w:t>
      </w:r>
    </w:p>
    <w:p w14:paraId="1A7F8432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-introducere trase nou;</w:t>
      </w:r>
    </w:p>
    <w:p w14:paraId="28FF1FDF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  -CLUJ-NAPOCA-POIANA HOREA</w:t>
      </w:r>
    </w:p>
    <w:p w14:paraId="5E768035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-plecari din Cluj-Napoca-16.30;ZILE-1-5</w:t>
      </w:r>
    </w:p>
    <w:p w14:paraId="03215510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      -plecari din Poiana Horea-7.00; MICROBUZ.</w:t>
      </w:r>
    </w:p>
    <w:p w14:paraId="30C8F831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-introducere traseu nou:</w:t>
      </w:r>
    </w:p>
    <w:p w14:paraId="28E63E2E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-CLUJ-NAPOCA-Huedin-ROGOJEL- MICROBUZ</w:t>
      </w:r>
    </w:p>
    <w:p w14:paraId="23EC350B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     -plecare din Cluj-Napoca-15.30;</w:t>
      </w:r>
    </w:p>
    <w:p w14:paraId="37BBA1AA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                -plecare din Rogojel -6.00; zile-1-6</w:t>
      </w:r>
    </w:p>
    <w:p w14:paraId="3435D937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     -plecare din Cluj-Napoca-7.00;</w:t>
      </w:r>
    </w:p>
    <w:p w14:paraId="10DAE062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            -plecare din Rogojel-14.00-duminica. </w:t>
      </w:r>
    </w:p>
    <w:p w14:paraId="37DEDB6E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-pe traseul TURDA-Mihai Viteazu-CHEIA POD transportul de persoane sa se desfasoare si in zilele de sambata si duminica.</w:t>
      </w:r>
    </w:p>
    <w:p w14:paraId="7B94DDE7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-modificare capacitate de transport pe traseul GHERLA-BUZA din autobuz in microbuz</w:t>
      </w:r>
    </w:p>
    <w:p w14:paraId="1911EA0C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F4C7D0A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- introducere traseu nou:</w:t>
      </w:r>
    </w:p>
    <w:p w14:paraId="1465C8B2" w14:textId="77777777" w:rsidR="008C3940" w:rsidRPr="008C3940" w:rsidRDefault="008C3940" w:rsidP="008C3940">
      <w:pPr>
        <w:tabs>
          <w:tab w:val="left" w:pos="1080"/>
          <w:tab w:val="left" w:pos="5812"/>
        </w:tabs>
        <w:autoSpaceDE w:val="0"/>
        <w:autoSpaceDN w:val="0"/>
        <w:adjustRightInd w:val="0"/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  <w:t>CLUJ-NAPOCA-CETATEA FETEI (Floreşti) - AUTOBUZ</w:t>
      </w:r>
    </w:p>
    <w:p w14:paraId="1FD102E6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- Plecare din Cluj-Napoca: 5,30; 6,30; 7,30; 11,30; 13,30; 14,30; 15,30; 17,00; 20,00; 22,30;</w:t>
      </w:r>
    </w:p>
    <w:p w14:paraId="3068E7CE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- Plecare din Cetatea Fetei: 05,00; 06,00; 07,00; 08,00; 12,00; 14,00; 15,00; 16,10; 17,30; 20,30. - zilele  1-5.</w:t>
      </w:r>
    </w:p>
    <w:p w14:paraId="439190CB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 xml:space="preserve">    - Suplimentare de curse pe traseul CLUJ-NAPOCA - CIMPIA TURZII:</w:t>
      </w:r>
    </w:p>
    <w:p w14:paraId="426C961C" w14:textId="77777777" w:rsidR="008C3940" w:rsidRPr="008C3940" w:rsidRDefault="008C3940" w:rsidP="008C3940">
      <w:pPr>
        <w:tabs>
          <w:tab w:val="left" w:pos="1080"/>
          <w:tab w:val="left" w:pos="5812"/>
        </w:tabs>
        <w:autoSpaceDE w:val="0"/>
        <w:autoSpaceDN w:val="0"/>
        <w:adjustRightInd w:val="0"/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  <w:t>plecare din Cluj-Napoca: 16,20; 22,20;</w:t>
      </w:r>
    </w:p>
    <w:p w14:paraId="5AC78C42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8C3940">
        <w:rPr>
          <w:rFonts w:ascii="Times New Roman" w:hAnsi="Times New Roman" w:cs="Times New Roman"/>
          <w:sz w:val="24"/>
          <w:szCs w:val="24"/>
          <w:lang w:val="ro-RO"/>
        </w:rPr>
        <w:tab/>
        <w:t>plecare din Cîmpia Turzii: 15,15; 16,15; 18,15; zilele 1-5.</w:t>
      </w:r>
    </w:p>
    <w:p w14:paraId="345CA2E2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0E188F3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74FABBE" w14:textId="77777777" w:rsidR="008C3940" w:rsidRPr="008C3940" w:rsidRDefault="008C3940" w:rsidP="008C3940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67C6D37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PREŞEDINTE,                                 </w:t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Contrasemnează,</w:t>
      </w:r>
    </w:p>
    <w:p w14:paraId="7E76C4F9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Marius-Petre</w:t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Nicoară</w:t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SECRETAR GENERAL,                           </w:t>
      </w:r>
    </w:p>
    <w:p w14:paraId="2D6F772C" w14:textId="77777777" w:rsidR="008C3940" w:rsidRPr="008C3940" w:rsidRDefault="008C3940" w:rsidP="008C39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</w:t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C394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Măriuca Pop</w:t>
      </w:r>
    </w:p>
    <w:p w14:paraId="23C13FE8" w14:textId="77777777" w:rsidR="00BB1793" w:rsidRDefault="00BB1793"/>
    <w:sectPr w:rsidR="00BB1793" w:rsidSect="008C3940">
      <w:pgSz w:w="12240" w:h="15840"/>
      <w:pgMar w:top="284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671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236D1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3940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671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59775"/>
  <w15:chartTrackingRefBased/>
  <w15:docId w15:val="{63CC731E-C352-4AE7-8880-38A2CB5F0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8C3940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C3940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C3940"/>
    <w:p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C3940"/>
    <w:pPr>
      <w:autoSpaceDE w:val="0"/>
      <w:autoSpaceDN w:val="0"/>
      <w:adjustRightInd w:val="0"/>
      <w:spacing w:after="0" w:line="240" w:lineRule="auto"/>
      <w:outlineLvl w:val="4"/>
    </w:pPr>
    <w:rPr>
      <w:rFonts w:ascii="Times New Roman" w:hAnsi="Times New Roman" w:cs="Times New Roman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C3940"/>
    <w:pPr>
      <w:autoSpaceDE w:val="0"/>
      <w:autoSpaceDN w:val="0"/>
      <w:adjustRightInd w:val="0"/>
      <w:spacing w:after="0" w:line="240" w:lineRule="auto"/>
      <w:outlineLvl w:val="5"/>
    </w:pPr>
    <w:rPr>
      <w:rFonts w:ascii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C3940"/>
    <w:pPr>
      <w:autoSpaceDE w:val="0"/>
      <w:autoSpaceDN w:val="0"/>
      <w:adjustRightInd w:val="0"/>
      <w:spacing w:after="0" w:line="240" w:lineRule="auto"/>
      <w:outlineLvl w:val="7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C3940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8C3940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8C3940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8C3940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8C3940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rsid w:val="008C3940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737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3</cp:revision>
  <dcterms:created xsi:type="dcterms:W3CDTF">2018-10-19T05:49:00Z</dcterms:created>
  <dcterms:modified xsi:type="dcterms:W3CDTF">2018-10-23T09:21:00Z</dcterms:modified>
</cp:coreProperties>
</file>