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DEDA8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BA7">
        <w:rPr>
          <w:rFonts w:ascii="Times New Roman" w:hAnsi="Times New Roman" w:cs="Times New Roman"/>
          <w:sz w:val="24"/>
          <w:szCs w:val="24"/>
        </w:rPr>
        <w:t>ROMÂNIA</w:t>
      </w:r>
    </w:p>
    <w:p w14:paraId="7C730318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BA7">
        <w:rPr>
          <w:rFonts w:ascii="Times New Roman" w:hAnsi="Times New Roman" w:cs="Times New Roman"/>
          <w:sz w:val="24"/>
          <w:szCs w:val="24"/>
        </w:rPr>
        <w:t>JUDEŢUL CLUJ</w:t>
      </w:r>
    </w:p>
    <w:p w14:paraId="634AB158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43826019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AD84D5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DD2D8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ind w:left="360" w:firstLine="360"/>
        <w:jc w:val="center"/>
        <w:outlineLvl w:val="8"/>
        <w:rPr>
          <w:rFonts w:ascii="Times New Roman" w:hAnsi="Times New Roman" w:cs="Times New Roman"/>
          <w:b/>
          <w:bCs/>
          <w:sz w:val="24"/>
          <w:szCs w:val="24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</w:rPr>
        <w:t>H O T Ă R Â R E A</w:t>
      </w:r>
      <w:r w:rsidRPr="00351BA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N R. 42</w:t>
      </w:r>
    </w:p>
    <w:p w14:paraId="551E7EDC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ind w:left="360" w:firstLine="360"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</w:rPr>
        <w:t>din 22 februarie 2006</w:t>
      </w:r>
    </w:p>
    <w:p w14:paraId="0DF5A853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4728EF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</w:rPr>
        <w:t xml:space="preserve">privind avizarea Documentatiilor de stabilire si evaluare a terenurilor aflate in patrimoniul “S.C. ATLAS FABRICATIE S.A. cu sediul in municipiul CLUJ-NAPOCA, str. Aurel Vlaicu, Nr. 182,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ro-RO"/>
        </w:rPr>
        <w:t>in vederea eliberarii Certificatelor de atestare a dreptului de proprietate asupra terenurilor</w:t>
      </w:r>
    </w:p>
    <w:p w14:paraId="58FA15D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0D23C739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309E9672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4EFE6ADB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1BA7">
        <w:rPr>
          <w:rFonts w:ascii="Times New Roman" w:hAnsi="Times New Roman" w:cs="Times New Roman"/>
          <w:sz w:val="24"/>
          <w:szCs w:val="24"/>
          <w:lang w:val="ro-RO"/>
        </w:rPr>
        <w:t>Consiliul Judetean Cluj:</w:t>
      </w:r>
    </w:p>
    <w:p w14:paraId="11562C6D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1BA7">
        <w:rPr>
          <w:rFonts w:ascii="Times New Roman" w:hAnsi="Times New Roman" w:cs="Times New Roman"/>
          <w:sz w:val="24"/>
          <w:szCs w:val="24"/>
          <w:lang w:val="ro-RO"/>
        </w:rPr>
        <w:t>In vederea, avizarii Documentatiei de stabilire si evaluare a terenurilor aflate in  patrimoniul “S.C. ATLAS FABRICATIE S.A. cu sediul in municipiul CLUJ-NAPOCA, str. Aurel Vlaicu, Nr. 182,  Cluj, necesare eliberarii Certificatelor de atestare a dreptului de proprietate asupra terenurilor;</w:t>
      </w:r>
    </w:p>
    <w:p w14:paraId="31F31569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1BA7">
        <w:rPr>
          <w:rFonts w:ascii="Times New Roman" w:hAnsi="Times New Roman" w:cs="Times New Roman"/>
          <w:sz w:val="24"/>
          <w:szCs w:val="24"/>
          <w:lang w:val="en-US"/>
        </w:rPr>
        <w:t xml:space="preserve">Având in vedere prevederile: </w:t>
      </w:r>
    </w:p>
    <w:p w14:paraId="55891F6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85BBF6" w14:textId="77777777" w:rsidR="00351BA7" w:rsidRPr="00351BA7" w:rsidRDefault="00351BA7" w:rsidP="00351BA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sz w:val="24"/>
          <w:szCs w:val="24"/>
          <w:lang w:val="fr-FR"/>
        </w:rPr>
        <w:t>H.G.R. Nr.834/ 1991 privind stabilirea si evaluarea unor terenuri detinute de societatile comerciale cu capital de stat, cu completarile si modificarile ulterioare</w:t>
      </w:r>
    </w:p>
    <w:p w14:paraId="0D88792D" w14:textId="77777777" w:rsidR="00351BA7" w:rsidRPr="00351BA7" w:rsidRDefault="00351BA7" w:rsidP="00351BA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sz w:val="24"/>
          <w:szCs w:val="24"/>
          <w:lang w:val="fr-FR"/>
        </w:rPr>
        <w:t xml:space="preserve">Criteriile privind stabilirea si evaluarea terenurilor aflate in patrimoniul societatilor comerciale cu capital de stat nr. 2665, 1/C/311 din 28.02.1992, cu modificarile la aceste criterii, nr. 21541/15.10.1998, respectiv nr. 8392/NN/15.10.1998 si nr. 60309/11.02.1999, respectiv 1273/NN/11.02.1999, </w:t>
      </w:r>
    </w:p>
    <w:p w14:paraId="479D7EA7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sz w:val="24"/>
          <w:szCs w:val="24"/>
          <w:lang w:val="fr-FR"/>
        </w:rPr>
        <w:t>-  art. 104, alin.2 din Legea 215/ 2001 privind administratia publica locala, cu modificarile si completarile ulterioare</w:t>
      </w:r>
    </w:p>
    <w:p w14:paraId="0010953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sz w:val="24"/>
          <w:szCs w:val="24"/>
          <w:lang w:val="fr-FR"/>
        </w:rPr>
        <w:t>Fiind indeplinite prevederile art. 45 din Legea Administratiei Publice Locale 215/ 2001;</w:t>
      </w:r>
    </w:p>
    <w:p w14:paraId="173898C7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sz w:val="24"/>
          <w:szCs w:val="24"/>
          <w:lang w:val="fr-FR"/>
        </w:rPr>
        <w:t>În temeiul drepturilor conferite prin art. 109 din Legea administraţiei publice locale nr. 215/2001, cu modificările şi completările ulterioare,</w:t>
      </w:r>
    </w:p>
    <w:p w14:paraId="7149B633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</w:p>
    <w:p w14:paraId="33DFBAF5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29141728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2C91E52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Art. 1. </w:t>
      </w:r>
      <w:r w:rsidRPr="00351BA7">
        <w:rPr>
          <w:rFonts w:ascii="Times New Roman" w:hAnsi="Times New Roman" w:cs="Times New Roman"/>
          <w:sz w:val="24"/>
          <w:szCs w:val="24"/>
          <w:lang w:val="fr-FR"/>
        </w:rPr>
        <w:tab/>
        <w:t xml:space="preserve">Se  avizeaza Documentaţiile de stabilire şi evaluare a terenurilor aflate in patrimoniul “S.C. ATLAS FABRICATIE S.A., cu sediul in municipiul Cluj-Napoca, str. Aurel Vlaicu nr. 182, pentru incinta prezentată conform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>anexei</w:t>
      </w:r>
      <w:r w:rsidRPr="00351BA7">
        <w:rPr>
          <w:rFonts w:ascii="Times New Roman" w:hAnsi="Times New Roman" w:cs="Times New Roman"/>
          <w:sz w:val="24"/>
          <w:szCs w:val="24"/>
          <w:lang w:val="fr-FR"/>
        </w:rPr>
        <w:t xml:space="preserve"> care face parte integranta din prezenta hotărâre.</w:t>
      </w:r>
    </w:p>
    <w:p w14:paraId="789CD985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451CA3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2.</w:t>
      </w:r>
      <w:r w:rsidRPr="00351BA7">
        <w:rPr>
          <w:rFonts w:ascii="Times New Roman" w:hAnsi="Times New Roman" w:cs="Times New Roman"/>
          <w:sz w:val="24"/>
          <w:szCs w:val="24"/>
          <w:lang w:val="fr-FR"/>
        </w:rPr>
        <w:tab/>
        <w:t>Cu ducerea la indeplinire a prezentei hotărâri se incredinţeaza preşedintele Consiliului Judetean prin Directia Generală de Urbanism  şi “S.C. ATLAS FABRICATIE S.A., cu sediul in municipiul Cluj-Napoca, str. Aurel Vlaicu, Nr. 182.</w:t>
      </w:r>
    </w:p>
    <w:p w14:paraId="40C6828E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1A8B69BD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71643D9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51BA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Contrasemnează,</w:t>
      </w:r>
    </w:p>
    <w:p w14:paraId="2D9ACF93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PRESEDINTE,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SECRETAR GENERAL,</w:t>
      </w:r>
    </w:p>
    <w:p w14:paraId="271A0376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-Petre Nicoara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    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Măriuca Pop</w:t>
      </w:r>
    </w:p>
    <w:p w14:paraId="2C037D2A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CE5900C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DD3E365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4C754A9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14:paraId="5E07AF5C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14:paraId="67DF3FB3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51BA7">
        <w:rPr>
          <w:rFonts w:ascii="Times New Roman" w:hAnsi="Times New Roman" w:cs="Times New Roman"/>
          <w:sz w:val="24"/>
          <w:szCs w:val="24"/>
          <w:lang w:val="en-US"/>
        </w:rPr>
        <w:t>ROMÂNIA</w:t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</w:t>
      </w:r>
    </w:p>
    <w:p w14:paraId="7A9BA9B7" w14:textId="03140585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1BA7"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GoBack"/>
      <w:bookmarkEnd w:id="0"/>
      <w:r w:rsidRPr="00351BA7">
        <w:rPr>
          <w:rFonts w:ascii="Times New Roman" w:hAnsi="Times New Roman" w:cs="Times New Roman"/>
          <w:sz w:val="24"/>
          <w:szCs w:val="24"/>
          <w:lang w:val="en-US"/>
        </w:rPr>
        <w:t xml:space="preserve">  Hotarârea nr. 42/2006</w:t>
      </w:r>
    </w:p>
    <w:p w14:paraId="40CABCB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CONSILIUL JUDEŢEAN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3CB61C88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17170C3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7FFBD22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907A87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5D64196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2261"/>
        <w:gridCol w:w="1982"/>
        <w:gridCol w:w="1994"/>
      </w:tblGrid>
      <w:tr w:rsidR="00351BA7" w:rsidRPr="00351BA7" w14:paraId="5176F25D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EC9FE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7FF73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Denumirea incintei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A104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Adresa incintei</w:t>
            </w:r>
          </w:p>
        </w:tc>
        <w:tc>
          <w:tcPr>
            <w:tcW w:w="3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0DFCF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Suprafata incintei pentru care se solici</w:t>
            </w:r>
            <w:r w:rsidRPr="00351BA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ta Certificat de Atestare a Dreptului de Proprietate Asupra Terenurilor</w:t>
            </w:r>
          </w:p>
        </w:tc>
      </w:tr>
      <w:tr w:rsidR="00351BA7" w:rsidRPr="00351BA7" w14:paraId="246BEBCA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CB319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351BA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FB3B4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B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351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Teren situat in str. Pata Rat fn - Someseni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DD043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Loc.Cluj-Napoca, Str. Pata Rat fn.  Jud. Cluj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8C4F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Cota indiviza</w:t>
            </w:r>
            <w:r w:rsidRPr="00351B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70BE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Cota exclusiva</w:t>
            </w:r>
            <w:r w:rsidRPr="00351B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</w:tr>
      <w:tr w:rsidR="00351BA7" w:rsidRPr="00351BA7" w14:paraId="0810CA48" w14:textId="77777777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5D4A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4CB37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F1B8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9F9B0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1BA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-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C8040" w14:textId="77777777" w:rsidR="00351BA7" w:rsidRPr="00351BA7" w:rsidRDefault="00351BA7" w:rsidP="00351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51B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13 662,48 mp</w:t>
            </w:r>
          </w:p>
        </w:tc>
      </w:tr>
    </w:tbl>
    <w:p w14:paraId="072CD406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DCE8F9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866A00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74159A55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7BCEA9C2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PRESEDINTE,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</w:p>
    <w:p w14:paraId="4253737C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Marius-Petre Nicoară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Contrasemnează,</w:t>
      </w:r>
    </w:p>
    <w:p w14:paraId="1682273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                          SECRETAR GENERAL,</w:t>
      </w:r>
    </w:p>
    <w:p w14:paraId="1A26B07D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     </w:t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51BA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                     Măriuca Pop</w:t>
      </w:r>
    </w:p>
    <w:p w14:paraId="594D6088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87D394C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14:paraId="470BBDB3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14:paraId="2879527F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15E9D2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5BF411A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5313FD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D69DF56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71A9B8BC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72103FA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8A25513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6A6B024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3C020AF" w14:textId="77777777" w:rsidR="00351BA7" w:rsidRPr="00351BA7" w:rsidRDefault="00351BA7" w:rsidP="00351BA7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14:paraId="6CB2979D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A6F4B2A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AA337BD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29E3151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9D6BA3B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DB3400D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0AD0BA9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9A5438A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741CC33F" w14:textId="77777777" w:rsidR="00351BA7" w:rsidRPr="00351BA7" w:rsidRDefault="00351BA7" w:rsidP="0035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F9DFB67" w14:textId="77777777" w:rsidR="00BB1793" w:rsidRDefault="00BB1793"/>
    <w:sectPr w:rsidR="00BB1793" w:rsidSect="00351BA7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CF6503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4F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1BA7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244F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471A"/>
  <w15:chartTrackingRefBased/>
  <w15:docId w15:val="{1AB6993C-C2E4-4AE9-98E2-4B914A8F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51BA7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1BA7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1BA7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51BA7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51BA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351BA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351BA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351BA7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2018-10-19T05:44:00Z</dcterms:created>
  <dcterms:modified xsi:type="dcterms:W3CDTF">2018-10-19T05:45:00Z</dcterms:modified>
</cp:coreProperties>
</file>