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3E4F" w14:textId="750D3483" w:rsidR="00D65228" w:rsidRDefault="00D65228" w:rsidP="00D65228">
      <w:pPr>
        <w:autoSpaceDE w:val="0"/>
        <w:autoSpaceDN w:val="0"/>
        <w:adjustRightInd w:val="0"/>
        <w:spacing w:before="240" w:after="0" w:line="240" w:lineRule="auto"/>
        <w:ind w:left="2693" w:hanging="1253"/>
        <w:rPr>
          <w:rFonts w:ascii="Montserrat" w:hAnsi="Montserrat"/>
          <w:b/>
          <w:bCs/>
          <w:sz w:val="20"/>
          <w:szCs w:val="20"/>
          <w:u w:val="single"/>
        </w:rPr>
      </w:pPr>
      <w:proofErr w:type="spellStart"/>
      <w:r>
        <w:rPr>
          <w:rFonts w:ascii="Montserrat Light" w:hAnsi="Montserrat Light"/>
          <w:b/>
          <w:bCs/>
          <w:sz w:val="20"/>
          <w:szCs w:val="20"/>
        </w:rPr>
        <w:t>Atributiile</w:t>
      </w:r>
      <w:proofErr w:type="spellEnd"/>
      <w:r>
        <w:rPr>
          <w:rFonts w:ascii="Montserrat Light" w:hAnsi="Montserrat Light"/>
          <w:b/>
          <w:bCs/>
          <w:sz w:val="20"/>
          <w:szCs w:val="20"/>
        </w:rPr>
        <w:t xml:space="preserve"> </w:t>
      </w:r>
      <w:proofErr w:type="spellStart"/>
      <w:r>
        <w:rPr>
          <w:rFonts w:ascii="Montserrat Light" w:hAnsi="Montserrat Light"/>
          <w:b/>
          <w:bCs/>
          <w:sz w:val="20"/>
          <w:szCs w:val="20"/>
        </w:rPr>
        <w:t>funcției</w:t>
      </w:r>
      <w:proofErr w:type="spellEnd"/>
      <w:r>
        <w:rPr>
          <w:rFonts w:ascii="Montserrat Light" w:hAnsi="Montserrat Light"/>
          <w:b/>
          <w:bCs/>
          <w:sz w:val="20"/>
          <w:szCs w:val="20"/>
        </w:rPr>
        <w:t xml:space="preserve"> </w:t>
      </w:r>
      <w:proofErr w:type="spellStart"/>
      <w:r>
        <w:rPr>
          <w:rFonts w:ascii="Montserrat Light" w:hAnsi="Montserrat Light"/>
          <w:b/>
          <w:bCs/>
          <w:sz w:val="20"/>
          <w:szCs w:val="20"/>
        </w:rPr>
        <w:t>publice</w:t>
      </w:r>
      <w:proofErr w:type="spellEnd"/>
      <w:r>
        <w:rPr>
          <w:rFonts w:ascii="Montserrat Light" w:hAnsi="Montserrat Light"/>
          <w:b/>
          <w:bCs/>
          <w:sz w:val="20"/>
          <w:szCs w:val="20"/>
        </w:rPr>
        <w:t xml:space="preserve"> de </w:t>
      </w:r>
      <w:proofErr w:type="spellStart"/>
      <w:r>
        <w:rPr>
          <w:rFonts w:ascii="Montserrat Light" w:hAnsi="Montserrat Light"/>
          <w:b/>
          <w:bCs/>
          <w:sz w:val="20"/>
          <w:szCs w:val="20"/>
        </w:rPr>
        <w:t>execuție</w:t>
      </w:r>
      <w:proofErr w:type="spellEnd"/>
      <w:r>
        <w:rPr>
          <w:rFonts w:ascii="Montserrat Light" w:hAnsi="Montserrat Light"/>
          <w:b/>
          <w:bCs/>
          <w:sz w:val="20"/>
          <w:szCs w:val="20"/>
        </w:rPr>
        <w:t xml:space="preserve"> – CONSILIER ACHIZITII PUBLICE </w:t>
      </w:r>
      <w:proofErr w:type="spellStart"/>
      <w:r>
        <w:rPr>
          <w:rFonts w:ascii="Montserrat Light" w:hAnsi="Montserrat Light"/>
          <w:b/>
          <w:bCs/>
          <w:sz w:val="20"/>
          <w:szCs w:val="20"/>
        </w:rPr>
        <w:t>asistent</w:t>
      </w:r>
      <w:proofErr w:type="spellEnd"/>
      <w:r>
        <w:rPr>
          <w:rFonts w:ascii="Montserrat Light" w:hAnsi="Montserrat Light"/>
          <w:b/>
          <w:bCs/>
          <w:sz w:val="20"/>
          <w:szCs w:val="20"/>
        </w:rPr>
        <w:t xml:space="preserve"> la                 </w:t>
      </w:r>
      <w:proofErr w:type="spellStart"/>
      <w:proofErr w:type="gramStart"/>
      <w:r>
        <w:rPr>
          <w:rFonts w:ascii="Montserrat Light" w:hAnsi="Montserrat Light"/>
          <w:b/>
          <w:bCs/>
          <w:sz w:val="20"/>
          <w:szCs w:val="20"/>
        </w:rPr>
        <w:t>Serviciul</w:t>
      </w:r>
      <w:proofErr w:type="spellEnd"/>
      <w:r>
        <w:rPr>
          <w:rFonts w:ascii="Montserrat Light" w:hAnsi="Montserrat Light"/>
          <w:b/>
          <w:bCs/>
          <w:sz w:val="20"/>
          <w:szCs w:val="20"/>
        </w:rPr>
        <w:t xml:space="preserve">  </w:t>
      </w:r>
      <w:proofErr w:type="spellStart"/>
      <w:r>
        <w:rPr>
          <w:rFonts w:ascii="Montserrat Light" w:hAnsi="Montserrat Light"/>
          <w:b/>
          <w:bCs/>
          <w:sz w:val="20"/>
          <w:szCs w:val="20"/>
        </w:rPr>
        <w:t>Achiziții</w:t>
      </w:r>
      <w:proofErr w:type="spellEnd"/>
      <w:proofErr w:type="gramEnd"/>
      <w:r>
        <w:rPr>
          <w:rFonts w:ascii="Montserrat Light" w:hAnsi="Montserrat Light"/>
          <w:b/>
          <w:bCs/>
          <w:sz w:val="20"/>
          <w:szCs w:val="20"/>
        </w:rPr>
        <w:t xml:space="preserve"> </w:t>
      </w:r>
      <w:proofErr w:type="spellStart"/>
      <w:r>
        <w:rPr>
          <w:rFonts w:ascii="Montserrat Light" w:hAnsi="Montserrat Light"/>
          <w:b/>
          <w:bCs/>
          <w:sz w:val="20"/>
          <w:szCs w:val="20"/>
        </w:rPr>
        <w:t>Publice</w:t>
      </w:r>
      <w:proofErr w:type="spellEnd"/>
      <w:r>
        <w:rPr>
          <w:rFonts w:ascii="Montserrat Light" w:hAnsi="Montserrat Light"/>
          <w:b/>
          <w:bCs/>
          <w:sz w:val="20"/>
          <w:szCs w:val="20"/>
        </w:rPr>
        <w:t xml:space="preserve"> </w:t>
      </w:r>
      <w:r>
        <w:rPr>
          <w:rFonts w:ascii="Montserrat" w:hAnsi="Montserrat"/>
          <w:b/>
          <w:bCs/>
          <w:sz w:val="20"/>
          <w:szCs w:val="20"/>
          <w:u w:val="single"/>
        </w:rPr>
        <w:t>( 47439</w:t>
      </w:r>
      <w:r>
        <w:rPr>
          <w:rFonts w:ascii="Montserrat" w:hAnsi="Montserrat"/>
          <w:b/>
          <w:bCs/>
          <w:sz w:val="20"/>
          <w:szCs w:val="20"/>
          <w:u w:val="single"/>
        </w:rPr>
        <w:t>7</w:t>
      </w:r>
      <w:r>
        <w:rPr>
          <w:rFonts w:ascii="Montserrat" w:hAnsi="Montserrat"/>
          <w:b/>
          <w:bCs/>
          <w:sz w:val="20"/>
          <w:szCs w:val="20"/>
          <w:u w:val="single"/>
        </w:rPr>
        <w:t>)</w:t>
      </w:r>
    </w:p>
    <w:p w14:paraId="502EA159" w14:textId="77777777" w:rsidR="00A8724A" w:rsidRPr="00466549" w:rsidRDefault="00A8724A" w:rsidP="00521E1A">
      <w:pPr>
        <w:autoSpaceDE w:val="0"/>
        <w:autoSpaceDN w:val="0"/>
        <w:adjustRightInd w:val="0"/>
        <w:spacing w:before="240" w:after="0" w:line="276" w:lineRule="auto"/>
        <w:rPr>
          <w:rFonts w:ascii="Montserrat Light" w:hAnsi="Montserrat Light"/>
          <w:sz w:val="20"/>
          <w:szCs w:val="20"/>
        </w:rPr>
      </w:pPr>
      <w:proofErr w:type="spellStart"/>
      <w:r w:rsidRPr="00466549">
        <w:rPr>
          <w:rFonts w:ascii="Montserrat Light" w:hAnsi="Montserrat Light"/>
          <w:b/>
          <w:bCs/>
          <w:sz w:val="20"/>
          <w:szCs w:val="20"/>
        </w:rPr>
        <w:t>Atribuţiile</w:t>
      </w:r>
      <w:proofErr w:type="spellEnd"/>
      <w:r w:rsidRPr="00466549">
        <w:rPr>
          <w:rFonts w:ascii="Montserrat Light" w:hAnsi="Montserrat Light"/>
          <w:b/>
          <w:bCs/>
          <w:sz w:val="20"/>
          <w:szCs w:val="20"/>
        </w:rPr>
        <w:t xml:space="preserve"> postului</w:t>
      </w:r>
      <w:r w:rsidRPr="00466549">
        <w:rPr>
          <w:rFonts w:ascii="Montserrat Light" w:hAnsi="Montserrat Light"/>
          <w:sz w:val="20"/>
          <w:szCs w:val="20"/>
        </w:rPr>
        <w:t xml:space="preserve">                     </w:t>
      </w:r>
    </w:p>
    <w:p w14:paraId="27F0BDF5"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  </w:t>
      </w:r>
      <w:proofErr w:type="spellStart"/>
      <w:r w:rsidRPr="00466549">
        <w:rPr>
          <w:rFonts w:ascii="Montserrat Light" w:hAnsi="Montserrat Light"/>
          <w:sz w:val="20"/>
          <w:szCs w:val="20"/>
        </w:rPr>
        <w:t>Elaborează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documentaţia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asigurând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accesul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nerestricţionat</w:t>
      </w:r>
      <w:proofErr w:type="spellEnd"/>
      <w:r w:rsidRPr="00466549">
        <w:rPr>
          <w:rFonts w:ascii="Montserrat Light" w:hAnsi="Montserrat Light"/>
          <w:sz w:val="20"/>
          <w:szCs w:val="20"/>
        </w:rPr>
        <w:t>, direct (</w:t>
      </w:r>
      <w:proofErr w:type="spellStart"/>
      <w:r w:rsidRPr="00466549">
        <w:rPr>
          <w:rFonts w:ascii="Montserrat Light" w:hAnsi="Montserrat Light"/>
          <w:sz w:val="20"/>
          <w:szCs w:val="20"/>
        </w:rPr>
        <w:t>acolo</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unde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posibil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mijloace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electronice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operatorilor</w:t>
      </w:r>
      <w:proofErr w:type="spellEnd"/>
      <w:r w:rsidRPr="00466549">
        <w:rPr>
          <w:rFonts w:ascii="Montserrat Light" w:hAnsi="Montserrat Light"/>
          <w:sz w:val="20"/>
          <w:szCs w:val="20"/>
        </w:rPr>
        <w:t xml:space="preserve"> economici, </w:t>
      </w:r>
      <w:proofErr w:type="spellStart"/>
      <w:r w:rsidRPr="00466549">
        <w:rPr>
          <w:rFonts w:ascii="Montserrat Light" w:hAnsi="Montserrat Light"/>
          <w:sz w:val="20"/>
          <w:szCs w:val="20"/>
        </w:rPr>
        <w:t>preluând</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compartimentele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tehnice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referatele</w:t>
      </w:r>
      <w:proofErr w:type="spellEnd"/>
      <w:r w:rsidRPr="00466549">
        <w:rPr>
          <w:rFonts w:ascii="Montserrat Light" w:hAnsi="Montserrat Light"/>
          <w:sz w:val="20"/>
          <w:szCs w:val="20"/>
        </w:rPr>
        <w:t xml:space="preserve"> de necessitate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caietul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sarcini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specificaţii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tehnice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documentaţia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descriptivă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negociere</w:t>
      </w:r>
      <w:proofErr w:type="spellEnd"/>
      <w:r w:rsidRPr="00466549">
        <w:rPr>
          <w:rFonts w:ascii="Montserrat Light" w:hAnsi="Montserrat Light"/>
          <w:sz w:val="20"/>
          <w:szCs w:val="20"/>
        </w:rPr>
        <w:t xml:space="preserve">, dialog </w:t>
      </w:r>
      <w:proofErr w:type="spellStart"/>
      <w:r w:rsidRPr="00466549">
        <w:rPr>
          <w:rFonts w:ascii="Montserrat Light" w:hAnsi="Montserrat Light"/>
          <w:sz w:val="20"/>
          <w:szCs w:val="20"/>
        </w:rPr>
        <w:t>competitiv</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achiziţie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directă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organizării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unui</w:t>
      </w:r>
      <w:proofErr w:type="spellEnd"/>
      <w:r w:rsidRPr="00466549">
        <w:rPr>
          <w:rFonts w:ascii="Montserrat Light" w:hAnsi="Montserrat Light"/>
          <w:sz w:val="20"/>
          <w:szCs w:val="20"/>
        </w:rPr>
        <w:t xml:space="preserve"> concurs de </w:t>
      </w:r>
      <w:proofErr w:type="spellStart"/>
      <w:r w:rsidRPr="00466549">
        <w:rPr>
          <w:rFonts w:ascii="Montserrat Light" w:hAnsi="Montserrat Light"/>
          <w:sz w:val="20"/>
          <w:szCs w:val="20"/>
        </w:rPr>
        <w:t>soluţii</w:t>
      </w:r>
      <w:proofErr w:type="spellEnd"/>
      <w:r w:rsidRPr="00466549">
        <w:rPr>
          <w:rFonts w:ascii="Montserrat Light" w:hAnsi="Montserrat Light"/>
          <w:sz w:val="20"/>
          <w:szCs w:val="20"/>
        </w:rPr>
        <w:t xml:space="preserve">, a </w:t>
      </w:r>
      <w:proofErr w:type="spellStart"/>
      <w:r w:rsidRPr="00466549">
        <w:rPr>
          <w:rFonts w:ascii="Montserrat Light" w:hAnsi="Montserrat Light"/>
          <w:sz w:val="20"/>
          <w:szCs w:val="20"/>
        </w:rPr>
        <w:t>documentaţiei</w:t>
      </w:r>
      <w:proofErr w:type="spellEnd"/>
      <w:r w:rsidRPr="00466549">
        <w:rPr>
          <w:rFonts w:ascii="Montserrat Light" w:hAnsi="Montserrat Light"/>
          <w:sz w:val="20"/>
          <w:szCs w:val="20"/>
        </w:rPr>
        <w:t xml:space="preserve"> de concurs,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colaborare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serviciile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compartimentele</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relevă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necesitatea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oportunitatea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achiziţiei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funcţie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complexitatea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problemelor</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urmează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să</w:t>
      </w:r>
      <w:proofErr w:type="spellEnd"/>
      <w:r w:rsidRPr="00466549">
        <w:rPr>
          <w:rFonts w:ascii="Montserrat Light" w:hAnsi="Montserrat Light"/>
          <w:sz w:val="20"/>
          <w:szCs w:val="20"/>
        </w:rPr>
        <w:t xml:space="preserve"> fie </w:t>
      </w:r>
      <w:proofErr w:type="spellStart"/>
      <w:r w:rsidRPr="00466549">
        <w:rPr>
          <w:rFonts w:ascii="Montserrat Light" w:hAnsi="Montserrat Light"/>
          <w:sz w:val="20"/>
          <w:szCs w:val="20"/>
        </w:rPr>
        <w:t>rezolvate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aplicarea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w:t>
      </w:r>
    </w:p>
    <w:p w14:paraId="59B425B0" w14:textId="77777777" w:rsidR="00A8724A" w:rsidRPr="00466549" w:rsidRDefault="00A8724A" w:rsidP="00BC6127">
      <w:pPr>
        <w:spacing w:after="0" w:line="276" w:lineRule="auto"/>
        <w:ind w:right="102"/>
        <w:jc w:val="both"/>
        <w:rPr>
          <w:rFonts w:ascii="Montserrat Light" w:hAnsi="Montserrat Light"/>
          <w:bCs/>
          <w:sz w:val="20"/>
          <w:szCs w:val="20"/>
          <w:lang w:val="ro-RO"/>
        </w:rPr>
      </w:pPr>
      <w:r w:rsidRPr="00466549">
        <w:rPr>
          <w:rFonts w:ascii="Montserrat Light" w:hAnsi="Montserrat Light"/>
          <w:sz w:val="20"/>
          <w:szCs w:val="20"/>
        </w:rPr>
        <w:t xml:space="preserve">2. </w:t>
      </w:r>
      <w:proofErr w:type="spellStart"/>
      <w:r w:rsidRPr="00466549">
        <w:rPr>
          <w:rFonts w:ascii="Montserrat Light" w:hAnsi="Montserrat Light"/>
          <w:sz w:val="20"/>
          <w:szCs w:val="20"/>
        </w:rPr>
        <w:t>Îndeplineşte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obligaţiile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referitoare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publicitate</w:t>
      </w:r>
      <w:proofErr w:type="spellEnd"/>
      <w:r w:rsidRPr="00466549">
        <w:rPr>
          <w:rFonts w:ascii="Montserrat Light" w:hAnsi="Montserrat Light"/>
          <w:sz w:val="20"/>
          <w:szCs w:val="20"/>
        </w:rPr>
        <w:t xml:space="preserve">, conform </w:t>
      </w:r>
      <w:proofErr w:type="spellStart"/>
      <w:r w:rsidRPr="00466549">
        <w:rPr>
          <w:rFonts w:ascii="Montserrat Light" w:hAnsi="Montserrat Light"/>
          <w:sz w:val="20"/>
          <w:szCs w:val="20"/>
        </w:rPr>
        <w:t>prevederilor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legale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Elaborează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înaintează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transmitere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anunţul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participare</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invitaţia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participare</w:t>
      </w:r>
      <w:proofErr w:type="spellEnd"/>
      <w:r w:rsidRPr="00466549">
        <w:rPr>
          <w:rFonts w:ascii="Montserrat Light" w:hAnsi="Montserrat Light"/>
          <w:sz w:val="20"/>
          <w:szCs w:val="20"/>
        </w:rPr>
        <w:t xml:space="preserve"> precum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anunţul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ANAP </w:t>
      </w:r>
      <w:proofErr w:type="spellStart"/>
      <w:r w:rsidRPr="00466549">
        <w:rPr>
          <w:rFonts w:ascii="Montserrat Light" w:hAnsi="Montserrat Light"/>
          <w:sz w:val="20"/>
          <w:szCs w:val="20"/>
        </w:rPr>
        <w:t>privind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verificarea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procedurală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acolo</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unde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interfaţa</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departamentul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relaţii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mass-media,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vederea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transparenţei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entităţii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achizitoare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încurajării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mediului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concurenţial</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privire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modul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desfăşurare</w:t>
      </w:r>
      <w:proofErr w:type="spellEnd"/>
      <w:r w:rsidRPr="00466549">
        <w:rPr>
          <w:rFonts w:ascii="Montserrat Light" w:hAnsi="Montserrat Light"/>
          <w:sz w:val="20"/>
          <w:szCs w:val="20"/>
        </w:rPr>
        <w:t xml:space="preserve"> al </w:t>
      </w:r>
      <w:proofErr w:type="spellStart"/>
      <w:r w:rsidRPr="00466549">
        <w:rPr>
          <w:rFonts w:ascii="Montserrat Light" w:hAnsi="Montserrat Light"/>
          <w:sz w:val="20"/>
          <w:szCs w:val="20"/>
        </w:rPr>
        <w:t>procedurilor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iniţiate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invitaţii</w:t>
      </w:r>
      <w:proofErr w:type="spellEnd"/>
      <w:r w:rsidRPr="00466549">
        <w:rPr>
          <w:rFonts w:ascii="Montserrat Light" w:hAnsi="Montserrat Light"/>
          <w:sz w:val="20"/>
          <w:szCs w:val="20"/>
        </w:rPr>
        <w:t>, site-</w:t>
      </w:r>
      <w:proofErr w:type="spellStart"/>
      <w:r w:rsidRPr="00466549">
        <w:rPr>
          <w:rFonts w:ascii="Montserrat Light" w:hAnsi="Montserrat Light"/>
          <w:sz w:val="20"/>
          <w:szCs w:val="20"/>
        </w:rPr>
        <w:t>ul</w:t>
      </w:r>
      <w:proofErr w:type="spellEnd"/>
      <w:r w:rsidRPr="00466549">
        <w:rPr>
          <w:rFonts w:ascii="Montserrat Light" w:hAnsi="Montserrat Light"/>
          <w:sz w:val="20"/>
          <w:szCs w:val="20"/>
        </w:rPr>
        <w:t xml:space="preserve"> CJC, </w:t>
      </w:r>
      <w:proofErr w:type="spellStart"/>
      <w:r w:rsidRPr="00466549">
        <w:rPr>
          <w:rFonts w:ascii="Montserrat Light" w:hAnsi="Montserrat Light"/>
          <w:sz w:val="20"/>
          <w:szCs w:val="20"/>
        </w:rPr>
        <w:t>adresa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poştă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electronică</w:t>
      </w:r>
      <w:proofErr w:type="spellEnd"/>
      <w:r w:rsidRPr="00466549">
        <w:rPr>
          <w:rFonts w:ascii="Montserrat Light" w:hAnsi="Montserrat Light"/>
          <w:sz w:val="20"/>
          <w:szCs w:val="20"/>
        </w:rPr>
        <w:t>);</w:t>
      </w:r>
    </w:p>
    <w:p w14:paraId="6F16A7ED" w14:textId="25FDF5CA"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3.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maximă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transparenţă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circuitul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informaţional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privind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solicitările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clarificări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participanţii</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procedură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autoritatea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contractantă</w:t>
      </w:r>
      <w:proofErr w:type="spellEnd"/>
      <w:r w:rsidRPr="00466549">
        <w:rPr>
          <w:rFonts w:ascii="Montserrat Light" w:hAnsi="Montserrat Light"/>
          <w:sz w:val="20"/>
          <w:szCs w:val="20"/>
        </w:rPr>
        <w:t xml:space="preserve">, precum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compartimentul</w:t>
      </w:r>
      <w:proofErr w:type="spellEnd"/>
      <w:r w:rsidRPr="00466549">
        <w:rPr>
          <w:rFonts w:ascii="Montserrat Light" w:hAnsi="Montserrat Light"/>
          <w:sz w:val="20"/>
          <w:szCs w:val="20"/>
        </w:rPr>
        <w:t xml:space="preserve"> intern </w:t>
      </w:r>
      <w:proofErr w:type="spellStart"/>
      <w:r w:rsidRPr="00466549">
        <w:rPr>
          <w:rFonts w:ascii="Montserrat Light" w:hAnsi="Montserrat Light"/>
          <w:sz w:val="20"/>
          <w:szCs w:val="20"/>
        </w:rPr>
        <w:t>specializat</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tehnice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privind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conţinutul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caietului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sarcini</w:t>
      </w:r>
      <w:proofErr w:type="spellEnd"/>
      <w:r w:rsidRPr="00466549">
        <w:rPr>
          <w:rFonts w:ascii="Montserrat Light" w:hAnsi="Montserrat Light"/>
          <w:sz w:val="20"/>
          <w:szCs w:val="20"/>
        </w:rPr>
        <w:t>;</w:t>
      </w:r>
    </w:p>
    <w:p w14:paraId="53352AE1"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4. </w:t>
      </w:r>
      <w:proofErr w:type="spellStart"/>
      <w:r w:rsidRPr="00466549">
        <w:rPr>
          <w:rFonts w:ascii="Montserrat Light" w:hAnsi="Montserrat Light"/>
          <w:sz w:val="20"/>
          <w:szCs w:val="20"/>
        </w:rPr>
        <w:t>Redactează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anunţurile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intenţie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participare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conformitate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prevederile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legale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SEAP;</w:t>
      </w:r>
    </w:p>
    <w:p w14:paraId="39BAD647" w14:textId="77777777" w:rsidR="00A8724A" w:rsidRPr="00466549" w:rsidRDefault="00A8724A" w:rsidP="00BC6127">
      <w:pPr>
        <w:pStyle w:val="Corptext"/>
        <w:spacing w:line="276" w:lineRule="auto"/>
        <w:jc w:val="both"/>
        <w:rPr>
          <w:rFonts w:ascii="Montserrat Light" w:hAnsi="Montserrat Light" w:cs="Times New Roman"/>
          <w:sz w:val="20"/>
          <w:szCs w:val="20"/>
        </w:rPr>
      </w:pPr>
      <w:r w:rsidRPr="00466549">
        <w:rPr>
          <w:rFonts w:ascii="Montserrat Light" w:hAnsi="Montserrat Light" w:cs="Times New Roman"/>
          <w:sz w:val="20"/>
          <w:szCs w:val="20"/>
        </w:rPr>
        <w:t xml:space="preserve">5. </w:t>
      </w:r>
      <w:proofErr w:type="spellStart"/>
      <w:r w:rsidRPr="00466549">
        <w:rPr>
          <w:rFonts w:ascii="Montserrat Light" w:hAnsi="Montserrat Light" w:cs="Times New Roman"/>
          <w:sz w:val="20"/>
          <w:szCs w:val="20"/>
        </w:rPr>
        <w:t>Propune</w:t>
      </w:r>
      <w:proofErr w:type="spellEnd"/>
      <w:r w:rsidRPr="00466549">
        <w:rPr>
          <w:rFonts w:ascii="Montserrat Light" w:hAnsi="Montserrat Light" w:cs="Times New Roman"/>
          <w:sz w:val="20"/>
          <w:szCs w:val="20"/>
        </w:rPr>
        <w:t xml:space="preserve"> </w:t>
      </w:r>
      <w:proofErr w:type="spellStart"/>
      <w:r w:rsidRPr="00466549">
        <w:rPr>
          <w:rFonts w:ascii="Montserrat Light" w:hAnsi="Montserrat Light" w:cs="Times New Roman"/>
          <w:sz w:val="20"/>
          <w:szCs w:val="20"/>
        </w:rPr>
        <w:t>componenţa</w:t>
      </w:r>
      <w:proofErr w:type="spellEnd"/>
      <w:r w:rsidRPr="00466549">
        <w:rPr>
          <w:rFonts w:ascii="Montserrat Light" w:hAnsi="Montserrat Light" w:cs="Times New Roman"/>
          <w:sz w:val="20"/>
          <w:szCs w:val="20"/>
        </w:rPr>
        <w:t xml:space="preserve"> </w:t>
      </w:r>
      <w:proofErr w:type="spellStart"/>
      <w:r w:rsidRPr="00466549">
        <w:rPr>
          <w:rFonts w:ascii="Montserrat Light" w:hAnsi="Montserrat Light" w:cs="Times New Roman"/>
          <w:sz w:val="20"/>
          <w:szCs w:val="20"/>
        </w:rPr>
        <w:t>comisiilor</w:t>
      </w:r>
      <w:proofErr w:type="spellEnd"/>
      <w:r w:rsidRPr="00466549">
        <w:rPr>
          <w:rFonts w:ascii="Montserrat Light" w:hAnsi="Montserrat Light" w:cs="Times New Roman"/>
          <w:sz w:val="20"/>
          <w:szCs w:val="20"/>
        </w:rPr>
        <w:t xml:space="preserve"> de </w:t>
      </w:r>
      <w:proofErr w:type="spellStart"/>
      <w:r w:rsidRPr="00466549">
        <w:rPr>
          <w:rFonts w:ascii="Montserrat Light" w:hAnsi="Montserrat Light" w:cs="Times New Roman"/>
          <w:sz w:val="20"/>
          <w:szCs w:val="20"/>
        </w:rPr>
        <w:t>evaluare</w:t>
      </w:r>
      <w:proofErr w:type="spellEnd"/>
      <w:r w:rsidRPr="00466549">
        <w:rPr>
          <w:rFonts w:ascii="Montserrat Light" w:hAnsi="Montserrat Light" w:cs="Times New Roman"/>
          <w:sz w:val="20"/>
          <w:szCs w:val="20"/>
        </w:rPr>
        <w:t xml:space="preserve"> </w:t>
      </w:r>
      <w:proofErr w:type="spellStart"/>
      <w:r w:rsidRPr="00466549">
        <w:rPr>
          <w:rFonts w:ascii="Montserrat Light" w:hAnsi="Montserrat Light" w:cs="Times New Roman"/>
          <w:sz w:val="20"/>
          <w:szCs w:val="20"/>
        </w:rPr>
        <w:t>pentru</w:t>
      </w:r>
      <w:proofErr w:type="spellEnd"/>
      <w:r w:rsidRPr="00466549">
        <w:rPr>
          <w:rFonts w:ascii="Montserrat Light" w:hAnsi="Montserrat Light" w:cs="Times New Roman"/>
          <w:sz w:val="20"/>
          <w:szCs w:val="20"/>
        </w:rPr>
        <w:t xml:space="preserve"> </w:t>
      </w:r>
      <w:proofErr w:type="spellStart"/>
      <w:r w:rsidRPr="00466549">
        <w:rPr>
          <w:rFonts w:ascii="Montserrat Light" w:hAnsi="Montserrat Light" w:cs="Times New Roman"/>
          <w:sz w:val="20"/>
          <w:szCs w:val="20"/>
        </w:rPr>
        <w:t>fiecare</w:t>
      </w:r>
      <w:proofErr w:type="spellEnd"/>
      <w:r w:rsidRPr="00466549">
        <w:rPr>
          <w:rFonts w:ascii="Montserrat Light" w:hAnsi="Montserrat Light" w:cs="Times New Roman"/>
          <w:sz w:val="20"/>
          <w:szCs w:val="20"/>
        </w:rPr>
        <w:t xml:space="preserve"> contract care </w:t>
      </w:r>
      <w:proofErr w:type="spellStart"/>
      <w:r w:rsidRPr="00466549">
        <w:rPr>
          <w:rFonts w:ascii="Montserrat Light" w:hAnsi="Montserrat Light" w:cs="Times New Roman"/>
          <w:sz w:val="20"/>
          <w:szCs w:val="20"/>
        </w:rPr>
        <w:t>urmează</w:t>
      </w:r>
      <w:proofErr w:type="spellEnd"/>
      <w:r w:rsidRPr="00466549">
        <w:rPr>
          <w:rFonts w:ascii="Montserrat Light" w:hAnsi="Montserrat Light" w:cs="Times New Roman"/>
          <w:sz w:val="20"/>
          <w:szCs w:val="20"/>
        </w:rPr>
        <w:t xml:space="preserve"> a fi </w:t>
      </w:r>
      <w:proofErr w:type="spellStart"/>
      <w:r w:rsidRPr="00466549">
        <w:rPr>
          <w:rFonts w:ascii="Montserrat Light" w:hAnsi="Montserrat Light" w:cs="Times New Roman"/>
          <w:sz w:val="20"/>
          <w:szCs w:val="20"/>
        </w:rPr>
        <w:t>atribuit</w:t>
      </w:r>
      <w:proofErr w:type="spellEnd"/>
      <w:r w:rsidRPr="00466549">
        <w:rPr>
          <w:rFonts w:ascii="Montserrat Light" w:hAnsi="Montserrat Light" w:cs="Times New Roman"/>
          <w:sz w:val="20"/>
          <w:szCs w:val="20"/>
        </w:rPr>
        <w:t>;</w:t>
      </w:r>
    </w:p>
    <w:p w14:paraId="4FBB21C8"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lang w:val="ro-RO"/>
        </w:rPr>
      </w:pPr>
      <w:r w:rsidRPr="00466549">
        <w:rPr>
          <w:rFonts w:ascii="Montserrat Light" w:hAnsi="Montserrat Light"/>
          <w:sz w:val="20"/>
          <w:szCs w:val="20"/>
        </w:rPr>
        <w:t xml:space="preserve">6. </w:t>
      </w:r>
      <w:proofErr w:type="spellStart"/>
      <w:r w:rsidRPr="00466549">
        <w:rPr>
          <w:rFonts w:ascii="Montserrat Light" w:hAnsi="Montserrat Light"/>
          <w:sz w:val="20"/>
          <w:szCs w:val="20"/>
        </w:rPr>
        <w:t>Participă</w:t>
      </w:r>
      <w:proofErr w:type="spellEnd"/>
      <w:r w:rsidRPr="00466549">
        <w:rPr>
          <w:rFonts w:ascii="Montserrat Light" w:hAnsi="Montserrat Light"/>
          <w:sz w:val="20"/>
          <w:szCs w:val="20"/>
        </w:rPr>
        <w:t xml:space="preserve"> ca </w:t>
      </w:r>
      <w:proofErr w:type="spellStart"/>
      <w:r w:rsidRPr="00466549">
        <w:rPr>
          <w:rFonts w:ascii="Montserrat Light" w:hAnsi="Montserrat Light"/>
          <w:sz w:val="20"/>
          <w:szCs w:val="20"/>
        </w:rPr>
        <w:t>membri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comisiile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evaluare</w:t>
      </w:r>
      <w:proofErr w:type="spellEnd"/>
      <w:r w:rsidRPr="00466549">
        <w:rPr>
          <w:rFonts w:ascii="Montserrat Light" w:hAnsi="Montserrat Light"/>
          <w:sz w:val="20"/>
          <w:szCs w:val="20"/>
        </w:rPr>
        <w:t xml:space="preserve"> </w:t>
      </w:r>
      <w:proofErr w:type="gramStart"/>
      <w:r w:rsidRPr="00466549">
        <w:rPr>
          <w:rFonts w:ascii="Montserrat Light" w:hAnsi="Montserrat Light"/>
          <w:sz w:val="20"/>
          <w:szCs w:val="20"/>
        </w:rPr>
        <w:t>a</w:t>
      </w:r>
      <w:proofErr w:type="gramEnd"/>
      <w:r w:rsidRPr="00466549">
        <w:rPr>
          <w:rFonts w:ascii="Montserrat Light" w:hAnsi="Montserrat Light"/>
          <w:sz w:val="20"/>
          <w:szCs w:val="20"/>
        </w:rPr>
        <w:t xml:space="preserve"> </w:t>
      </w:r>
      <w:proofErr w:type="spellStart"/>
      <w:r w:rsidRPr="00466549">
        <w:rPr>
          <w:rFonts w:ascii="Montserrat Light" w:hAnsi="Montserrat Light"/>
          <w:sz w:val="20"/>
          <w:szCs w:val="20"/>
        </w:rPr>
        <w:t>ofertelor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Poate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asigura</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punct</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vedere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organizatoric</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secretariatului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acesteia</w:t>
      </w:r>
      <w:proofErr w:type="spellEnd"/>
      <w:r w:rsidRPr="00466549">
        <w:rPr>
          <w:rFonts w:ascii="Montserrat Light" w:hAnsi="Montserrat Light"/>
          <w:sz w:val="20"/>
          <w:szCs w:val="20"/>
        </w:rPr>
        <w:t>;</w:t>
      </w:r>
    </w:p>
    <w:p w14:paraId="590BD424"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7. </w:t>
      </w:r>
      <w:proofErr w:type="spellStart"/>
      <w:r w:rsidRPr="00466549">
        <w:rPr>
          <w:rFonts w:ascii="Montserrat Light" w:hAnsi="Montserrat Light"/>
          <w:bCs/>
          <w:sz w:val="20"/>
          <w:szCs w:val="20"/>
        </w:rPr>
        <w:t>Acordă</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comisiilor</w:t>
      </w:r>
      <w:proofErr w:type="spellEnd"/>
      <w:r w:rsidRPr="00466549">
        <w:rPr>
          <w:rFonts w:ascii="Montserrat Light" w:hAnsi="Montserrat Light"/>
          <w:bCs/>
          <w:sz w:val="20"/>
          <w:szCs w:val="20"/>
        </w:rPr>
        <w:t xml:space="preserve"> de </w:t>
      </w:r>
      <w:proofErr w:type="spellStart"/>
      <w:r w:rsidRPr="00466549">
        <w:rPr>
          <w:rFonts w:ascii="Montserrat Light" w:hAnsi="Montserrat Light"/>
          <w:bCs/>
          <w:sz w:val="20"/>
          <w:szCs w:val="20"/>
        </w:rPr>
        <w:t>evaluare</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consultaţii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referitoare</w:t>
      </w:r>
      <w:proofErr w:type="spellEnd"/>
      <w:r w:rsidRPr="00466549">
        <w:rPr>
          <w:rFonts w:ascii="Montserrat Light" w:hAnsi="Montserrat Light"/>
          <w:bCs/>
          <w:sz w:val="20"/>
          <w:szCs w:val="20"/>
        </w:rPr>
        <w:t xml:space="preserve"> la </w:t>
      </w:r>
      <w:proofErr w:type="spellStart"/>
      <w:r w:rsidRPr="00466549">
        <w:rPr>
          <w:rFonts w:ascii="Montserrat Light" w:hAnsi="Montserrat Light"/>
          <w:bCs/>
          <w:sz w:val="20"/>
          <w:szCs w:val="20"/>
        </w:rPr>
        <w:t>conţinutul</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documentaţiei</w:t>
      </w:r>
      <w:proofErr w:type="spellEnd"/>
      <w:r w:rsidRPr="00466549">
        <w:rPr>
          <w:rFonts w:ascii="Montserrat Light" w:hAnsi="Montserrat Light"/>
          <w:bCs/>
          <w:sz w:val="20"/>
          <w:szCs w:val="20"/>
        </w:rPr>
        <w:t xml:space="preserve"> de </w:t>
      </w:r>
      <w:proofErr w:type="spellStart"/>
      <w:r w:rsidRPr="00466549">
        <w:rPr>
          <w:rFonts w:ascii="Montserrat Light" w:hAnsi="Montserrat Light"/>
          <w:bCs/>
          <w:sz w:val="20"/>
          <w:szCs w:val="20"/>
        </w:rPr>
        <w:t>achiziţii</w:t>
      </w:r>
      <w:proofErr w:type="spellEnd"/>
      <w:r w:rsidRPr="00466549">
        <w:rPr>
          <w:rFonts w:ascii="Montserrat Light" w:hAnsi="Montserrat Light"/>
          <w:bCs/>
          <w:sz w:val="20"/>
          <w:szCs w:val="20"/>
        </w:rPr>
        <w:t>;</w:t>
      </w:r>
    </w:p>
    <w:p w14:paraId="35D644CB"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8. </w:t>
      </w:r>
      <w:proofErr w:type="spellStart"/>
      <w:r w:rsidRPr="00466549">
        <w:rPr>
          <w:rFonts w:ascii="Montserrat Light" w:hAnsi="Montserrat Light"/>
          <w:sz w:val="20"/>
          <w:szCs w:val="20"/>
        </w:rPr>
        <w:t>Elaborează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notele</w:t>
      </w:r>
      <w:proofErr w:type="spellEnd"/>
      <w:r w:rsidRPr="00466549">
        <w:rPr>
          <w:rFonts w:ascii="Montserrat Light" w:hAnsi="Montserrat Light"/>
          <w:sz w:val="20"/>
          <w:szCs w:val="20"/>
        </w:rPr>
        <w:t xml:space="preserve"> justificative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toate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situaţiile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procedura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propusă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a fi </w:t>
      </w:r>
      <w:proofErr w:type="spellStart"/>
      <w:r w:rsidRPr="00466549">
        <w:rPr>
          <w:rFonts w:ascii="Montserrat Light" w:hAnsi="Montserrat Light"/>
          <w:sz w:val="20"/>
          <w:szCs w:val="20"/>
        </w:rPr>
        <w:t>aplicată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alta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decât</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licitaţia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deschisă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restrânsă</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aprobarea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preşedintelui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Consiliului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Judeţean</w:t>
      </w:r>
      <w:proofErr w:type="spellEnd"/>
      <w:r w:rsidRPr="00466549">
        <w:rPr>
          <w:rFonts w:ascii="Montserrat Light" w:hAnsi="Montserrat Light"/>
          <w:sz w:val="20"/>
          <w:szCs w:val="20"/>
        </w:rPr>
        <w:t xml:space="preserve"> Cluj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avizul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compartimentului</w:t>
      </w:r>
      <w:proofErr w:type="spellEnd"/>
      <w:r w:rsidRPr="00466549">
        <w:rPr>
          <w:rFonts w:ascii="Montserrat Light" w:hAnsi="Montserrat Light"/>
          <w:sz w:val="20"/>
          <w:szCs w:val="20"/>
        </w:rPr>
        <w:t xml:space="preserve"> juridic;</w:t>
      </w:r>
    </w:p>
    <w:p w14:paraId="7819DFCF" w14:textId="77777777" w:rsidR="00A8724A" w:rsidRPr="00466549" w:rsidRDefault="00A8724A" w:rsidP="00BC6127">
      <w:pPr>
        <w:autoSpaceDE w:val="0"/>
        <w:autoSpaceDN w:val="0"/>
        <w:adjustRightInd w:val="0"/>
        <w:spacing w:after="0" w:line="276" w:lineRule="auto"/>
        <w:jc w:val="both"/>
        <w:rPr>
          <w:rFonts w:ascii="Montserrat Light" w:hAnsi="Montserrat Light"/>
          <w:bCs/>
          <w:sz w:val="20"/>
          <w:szCs w:val="20"/>
        </w:rPr>
      </w:pPr>
      <w:r w:rsidRPr="00466549">
        <w:rPr>
          <w:rFonts w:ascii="Montserrat Light" w:hAnsi="Montserrat Light"/>
          <w:sz w:val="20"/>
          <w:szCs w:val="20"/>
        </w:rPr>
        <w:t xml:space="preserve">9. </w:t>
      </w:r>
      <w:proofErr w:type="spellStart"/>
      <w:r w:rsidRPr="00466549">
        <w:rPr>
          <w:rFonts w:ascii="Montserrat Light" w:hAnsi="Montserrat Light"/>
          <w:bCs/>
          <w:sz w:val="20"/>
          <w:szCs w:val="20"/>
        </w:rPr>
        <w:t>Asigură</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activitatea</w:t>
      </w:r>
      <w:proofErr w:type="spellEnd"/>
      <w:r w:rsidRPr="00466549">
        <w:rPr>
          <w:rFonts w:ascii="Montserrat Light" w:hAnsi="Montserrat Light"/>
          <w:bCs/>
          <w:sz w:val="20"/>
          <w:szCs w:val="20"/>
        </w:rPr>
        <w:t xml:space="preserve"> de </w:t>
      </w:r>
      <w:proofErr w:type="spellStart"/>
      <w:r w:rsidRPr="00466549">
        <w:rPr>
          <w:rFonts w:ascii="Montserrat Light" w:hAnsi="Montserrat Light"/>
          <w:bCs/>
          <w:sz w:val="20"/>
          <w:szCs w:val="20"/>
        </w:rPr>
        <w:t>informare</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şi</w:t>
      </w:r>
      <w:proofErr w:type="spellEnd"/>
      <w:r w:rsidRPr="00466549">
        <w:rPr>
          <w:rFonts w:ascii="Montserrat Light" w:hAnsi="Montserrat Light"/>
          <w:bCs/>
          <w:sz w:val="20"/>
          <w:szCs w:val="20"/>
        </w:rPr>
        <w:t xml:space="preserve"> de </w:t>
      </w:r>
      <w:proofErr w:type="spellStart"/>
      <w:r w:rsidRPr="00466549">
        <w:rPr>
          <w:rFonts w:ascii="Montserrat Light" w:hAnsi="Montserrat Light"/>
          <w:bCs/>
          <w:sz w:val="20"/>
          <w:szCs w:val="20"/>
        </w:rPr>
        <w:t>publicare</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privind</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pregătirea</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şi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organizarea</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licitaţiilor</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obiectul</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acestora</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organizatorii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termenele</w:t>
      </w:r>
      <w:proofErr w:type="spellEnd"/>
      <w:r w:rsidRPr="00466549">
        <w:rPr>
          <w:rFonts w:ascii="Montserrat Light" w:hAnsi="Montserrat Light"/>
          <w:bCs/>
          <w:sz w:val="20"/>
          <w:szCs w:val="20"/>
        </w:rPr>
        <w:t xml:space="preserve">, precum </w:t>
      </w:r>
      <w:proofErr w:type="spellStart"/>
      <w:r w:rsidRPr="00466549">
        <w:rPr>
          <w:rFonts w:ascii="Montserrat Light" w:hAnsi="Montserrat Light"/>
          <w:bCs/>
          <w:sz w:val="20"/>
          <w:szCs w:val="20"/>
        </w:rPr>
        <w:t>şi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alte</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informaţii</w:t>
      </w:r>
      <w:proofErr w:type="spellEnd"/>
      <w:r w:rsidRPr="00466549">
        <w:rPr>
          <w:rFonts w:ascii="Montserrat Light" w:hAnsi="Montserrat Light"/>
          <w:bCs/>
          <w:sz w:val="20"/>
          <w:szCs w:val="20"/>
        </w:rPr>
        <w:t xml:space="preserve"> care </w:t>
      </w:r>
      <w:proofErr w:type="spellStart"/>
      <w:r w:rsidRPr="00466549">
        <w:rPr>
          <w:rFonts w:ascii="Montserrat Light" w:hAnsi="Montserrat Light"/>
          <w:bCs/>
          <w:sz w:val="20"/>
          <w:szCs w:val="20"/>
        </w:rPr>
        <w:t>să</w:t>
      </w:r>
      <w:proofErr w:type="spellEnd"/>
      <w:r w:rsidRPr="00466549">
        <w:rPr>
          <w:rFonts w:ascii="Montserrat Light" w:hAnsi="Montserrat Light"/>
          <w:bCs/>
          <w:sz w:val="20"/>
          <w:szCs w:val="20"/>
        </w:rPr>
        <w:t xml:space="preserve"> edifice </w:t>
      </w:r>
      <w:proofErr w:type="spellStart"/>
      <w:r w:rsidRPr="00466549">
        <w:rPr>
          <w:rFonts w:ascii="Montserrat Light" w:hAnsi="Montserrat Light"/>
          <w:bCs/>
          <w:sz w:val="20"/>
          <w:szCs w:val="20"/>
        </w:rPr>
        <w:t>respectarea</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principiilor</w:t>
      </w:r>
      <w:proofErr w:type="spellEnd"/>
      <w:r w:rsidRPr="00466549">
        <w:rPr>
          <w:rFonts w:ascii="Montserrat Light" w:hAnsi="Montserrat Light"/>
          <w:bCs/>
          <w:sz w:val="20"/>
          <w:szCs w:val="20"/>
        </w:rPr>
        <w:t xml:space="preserve"> care </w:t>
      </w:r>
      <w:proofErr w:type="spellStart"/>
      <w:r w:rsidRPr="00466549">
        <w:rPr>
          <w:rFonts w:ascii="Montserrat Light" w:hAnsi="Montserrat Light"/>
          <w:bCs/>
          <w:sz w:val="20"/>
          <w:szCs w:val="20"/>
        </w:rPr>
        <w:t>stau</w:t>
      </w:r>
      <w:proofErr w:type="spellEnd"/>
      <w:r w:rsidRPr="00466549">
        <w:rPr>
          <w:rFonts w:ascii="Montserrat Light" w:hAnsi="Montserrat Light"/>
          <w:bCs/>
          <w:sz w:val="20"/>
          <w:szCs w:val="20"/>
        </w:rPr>
        <w:t xml:space="preserve"> la </w:t>
      </w:r>
      <w:proofErr w:type="spellStart"/>
      <w:r w:rsidRPr="00466549">
        <w:rPr>
          <w:rFonts w:ascii="Montserrat Light" w:hAnsi="Montserrat Light"/>
          <w:bCs/>
          <w:sz w:val="20"/>
          <w:szCs w:val="20"/>
        </w:rPr>
        <w:t>baza</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atribuirii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contractelor</w:t>
      </w:r>
      <w:proofErr w:type="spellEnd"/>
      <w:r w:rsidRPr="00466549">
        <w:rPr>
          <w:rFonts w:ascii="Montserrat Light" w:hAnsi="Montserrat Light"/>
          <w:bCs/>
          <w:sz w:val="20"/>
          <w:szCs w:val="20"/>
        </w:rPr>
        <w:t xml:space="preserve"> de </w:t>
      </w:r>
      <w:proofErr w:type="spellStart"/>
      <w:r w:rsidRPr="00466549">
        <w:rPr>
          <w:rFonts w:ascii="Montserrat Light" w:hAnsi="Montserrat Light"/>
          <w:bCs/>
          <w:sz w:val="20"/>
          <w:szCs w:val="20"/>
        </w:rPr>
        <w:t>achiziţii</w:t>
      </w:r>
      <w:proofErr w:type="spellEnd"/>
      <w:r w:rsidRPr="00466549">
        <w:rPr>
          <w:rFonts w:ascii="Montserrat Light" w:hAnsi="Montserrat Light"/>
          <w:bCs/>
          <w:sz w:val="20"/>
          <w:szCs w:val="20"/>
        </w:rPr>
        <w:t xml:space="preserve"> </w:t>
      </w:r>
      <w:proofErr w:type="spellStart"/>
      <w:r w:rsidRPr="00466549">
        <w:rPr>
          <w:rFonts w:ascii="Montserrat Light" w:hAnsi="Montserrat Light"/>
          <w:bCs/>
          <w:sz w:val="20"/>
          <w:szCs w:val="20"/>
        </w:rPr>
        <w:t>publice</w:t>
      </w:r>
      <w:proofErr w:type="spellEnd"/>
      <w:r w:rsidRPr="00466549">
        <w:rPr>
          <w:rFonts w:ascii="Montserrat Light" w:hAnsi="Montserrat Light"/>
          <w:bCs/>
          <w:sz w:val="20"/>
          <w:szCs w:val="20"/>
        </w:rPr>
        <w:t>;</w:t>
      </w:r>
    </w:p>
    <w:p w14:paraId="13ABEDA8"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10. </w:t>
      </w:r>
      <w:proofErr w:type="spellStart"/>
      <w:r w:rsidRPr="00466549">
        <w:rPr>
          <w:rFonts w:ascii="Montserrat Light" w:hAnsi="Montserrat Light"/>
          <w:sz w:val="20"/>
          <w:szCs w:val="20"/>
        </w:rPr>
        <w:t>Oferă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indicaţii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clarificări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completări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referitoare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documentele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licitaţiilor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limitele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stabilite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specificul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legislaţiei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vigoare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solicitarea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ofertanţilor</w:t>
      </w:r>
      <w:proofErr w:type="spellEnd"/>
      <w:r w:rsidRPr="00466549">
        <w:rPr>
          <w:rFonts w:ascii="Montserrat Light" w:hAnsi="Montserrat Light"/>
          <w:sz w:val="20"/>
          <w:szCs w:val="20"/>
        </w:rPr>
        <w:t>;</w:t>
      </w:r>
    </w:p>
    <w:p w14:paraId="45C8F769" w14:textId="651B33FE"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11. </w:t>
      </w:r>
      <w:proofErr w:type="spellStart"/>
      <w:r w:rsidRPr="00466549">
        <w:rPr>
          <w:rFonts w:ascii="Montserrat Light" w:hAnsi="Montserrat Light"/>
          <w:sz w:val="20"/>
          <w:szCs w:val="20"/>
        </w:rPr>
        <w:t>Elaborează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calendarul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necesar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planificarea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procesului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evitarea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suprapunerilor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întârzierilor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monitorizarea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internă</w:t>
      </w:r>
      <w:proofErr w:type="spellEnd"/>
      <w:r w:rsidRPr="00466549">
        <w:rPr>
          <w:rFonts w:ascii="Montserrat Light" w:hAnsi="Montserrat Light"/>
          <w:sz w:val="20"/>
          <w:szCs w:val="20"/>
        </w:rPr>
        <w:t xml:space="preserve"> a </w:t>
      </w:r>
      <w:proofErr w:type="spellStart"/>
      <w:r w:rsidRPr="00466549">
        <w:rPr>
          <w:rFonts w:ascii="Montserrat Light" w:hAnsi="Montserrat Light"/>
          <w:sz w:val="20"/>
          <w:szCs w:val="20"/>
        </w:rPr>
        <w:t>procesului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ţinând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seama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termenele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legale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prevăzute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anunţuri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depunere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candidaturi</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oferte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duratele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previzionate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examinarea</w:t>
      </w:r>
      <w:proofErr w:type="spellEnd"/>
      <w:r w:rsidR="00C00273"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evaluarea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candidaturilor</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ofertelor</w:t>
      </w:r>
      <w:proofErr w:type="spellEnd"/>
      <w:r w:rsidRPr="00466549">
        <w:rPr>
          <w:rFonts w:ascii="Montserrat Light" w:hAnsi="Montserrat Light"/>
          <w:sz w:val="20"/>
          <w:szCs w:val="20"/>
        </w:rPr>
        <w:t xml:space="preserve"> precum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orice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alte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termene</w:t>
      </w:r>
      <w:proofErr w:type="spellEnd"/>
      <w:r w:rsidRPr="00466549">
        <w:rPr>
          <w:rFonts w:ascii="Montserrat Light" w:hAnsi="Montserrat Light"/>
          <w:sz w:val="20"/>
          <w:szCs w:val="20"/>
        </w:rPr>
        <w:t xml:space="preserve"> care pot </w:t>
      </w:r>
      <w:proofErr w:type="spellStart"/>
      <w:r w:rsidRPr="00466549">
        <w:rPr>
          <w:rFonts w:ascii="Montserrat Light" w:hAnsi="Montserrat Light"/>
          <w:sz w:val="20"/>
          <w:szCs w:val="20"/>
        </w:rPr>
        <w:t>influenţa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procedura</w:t>
      </w:r>
      <w:proofErr w:type="spellEnd"/>
      <w:r w:rsidRPr="00466549">
        <w:rPr>
          <w:rFonts w:ascii="Montserrat Light" w:hAnsi="Montserrat Light"/>
          <w:sz w:val="20"/>
          <w:szCs w:val="20"/>
        </w:rPr>
        <w:t>;</w:t>
      </w:r>
    </w:p>
    <w:p w14:paraId="49C84585"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12. </w:t>
      </w:r>
      <w:proofErr w:type="spellStart"/>
      <w:r w:rsidRPr="00466549">
        <w:rPr>
          <w:rFonts w:ascii="Montserrat Light" w:hAnsi="Montserrat Light"/>
          <w:sz w:val="20"/>
          <w:szCs w:val="20"/>
        </w:rPr>
        <w:t>Elaborează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coordonează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elaborarea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documentaţiei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selectare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preselectare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colaborare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compartimentele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interesate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achiziţionarea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produse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servicii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lucrări</w:t>
      </w:r>
      <w:proofErr w:type="spellEnd"/>
      <w:r w:rsidRPr="00466549">
        <w:rPr>
          <w:rFonts w:ascii="Montserrat Light" w:hAnsi="Montserrat Light"/>
          <w:sz w:val="20"/>
          <w:szCs w:val="20"/>
        </w:rPr>
        <w:t>;</w:t>
      </w:r>
    </w:p>
    <w:p w14:paraId="231FD902" w14:textId="39362F78"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13.</w:t>
      </w:r>
      <w:r w:rsidR="00BC6127" w:rsidRPr="00466549">
        <w:rPr>
          <w:rFonts w:ascii="Montserrat Light" w:hAnsi="Montserrat Light"/>
          <w:sz w:val="20"/>
          <w:szCs w:val="20"/>
        </w:rPr>
        <w:t xml:space="preserve"> </w:t>
      </w:r>
      <w:r w:rsidRPr="00466549">
        <w:rPr>
          <w:rFonts w:ascii="Montserrat Light" w:hAnsi="Montserrat Light"/>
          <w:sz w:val="20"/>
          <w:szCs w:val="20"/>
        </w:rPr>
        <w:t xml:space="preserve">Pune la </w:t>
      </w:r>
      <w:proofErr w:type="spellStart"/>
      <w:r w:rsidRPr="00466549">
        <w:rPr>
          <w:rFonts w:ascii="Montserrat Light" w:hAnsi="Montserrat Light"/>
          <w:sz w:val="20"/>
          <w:szCs w:val="20"/>
        </w:rPr>
        <w:t>dispoziţia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oricărui</w:t>
      </w:r>
      <w:proofErr w:type="spellEnd"/>
      <w:r w:rsidRPr="00466549">
        <w:rPr>
          <w:rFonts w:ascii="Montserrat Light" w:hAnsi="Montserrat Light"/>
          <w:sz w:val="20"/>
          <w:szCs w:val="20"/>
        </w:rPr>
        <w:t xml:space="preserve"> operator economic care </w:t>
      </w:r>
      <w:proofErr w:type="spellStart"/>
      <w:r w:rsidRPr="00466549">
        <w:rPr>
          <w:rFonts w:ascii="Montserrat Light" w:hAnsi="Montserrat Light"/>
          <w:sz w:val="20"/>
          <w:szCs w:val="20"/>
        </w:rPr>
        <w:t>solicită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documentaţia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selectare</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preselectare</w:t>
      </w:r>
      <w:proofErr w:type="spellEnd"/>
      <w:r w:rsidRPr="00466549">
        <w:rPr>
          <w:rFonts w:ascii="Montserrat Light" w:hAnsi="Montserrat Light"/>
          <w:sz w:val="20"/>
          <w:szCs w:val="20"/>
        </w:rPr>
        <w:t>;</w:t>
      </w:r>
    </w:p>
    <w:p w14:paraId="17D4E577"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14. </w:t>
      </w:r>
      <w:proofErr w:type="spellStart"/>
      <w:r w:rsidRPr="00466549">
        <w:rPr>
          <w:rFonts w:ascii="Montserrat Light" w:hAnsi="Montserrat Light"/>
          <w:sz w:val="20"/>
          <w:szCs w:val="20"/>
        </w:rPr>
        <w:t>Răspunde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mod </w:t>
      </w:r>
      <w:proofErr w:type="spellStart"/>
      <w:r w:rsidRPr="00466549">
        <w:rPr>
          <w:rFonts w:ascii="Montserrat Light" w:hAnsi="Montserrat Light"/>
          <w:sz w:val="20"/>
          <w:szCs w:val="20"/>
        </w:rPr>
        <w:t>clar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complet</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fără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ambiguităţi</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solicitările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clarificări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răspunsurile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însoţite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întrebările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aferente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transmiţându</w:t>
      </w:r>
      <w:proofErr w:type="spellEnd"/>
      <w:r w:rsidRPr="00466549">
        <w:rPr>
          <w:rFonts w:ascii="Montserrat Light" w:hAnsi="Montserrat Light"/>
          <w:sz w:val="20"/>
          <w:szCs w:val="20"/>
        </w:rPr>
        <w:t xml:space="preserve">-se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toţi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operatorii</w:t>
      </w:r>
      <w:proofErr w:type="spellEnd"/>
      <w:r w:rsidRPr="00466549">
        <w:rPr>
          <w:rFonts w:ascii="Montserrat Light" w:hAnsi="Montserrat Light"/>
          <w:sz w:val="20"/>
          <w:szCs w:val="20"/>
        </w:rPr>
        <w:t xml:space="preserve"> economici care au </w:t>
      </w:r>
      <w:proofErr w:type="spellStart"/>
      <w:r w:rsidRPr="00466549">
        <w:rPr>
          <w:rFonts w:ascii="Montserrat Light" w:hAnsi="Montserrat Light"/>
          <w:sz w:val="20"/>
          <w:szCs w:val="20"/>
        </w:rPr>
        <w:t>obţinut</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documentaţia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w:t>
      </w:r>
    </w:p>
    <w:p w14:paraId="5D73C17F"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15. </w:t>
      </w:r>
      <w:proofErr w:type="spellStart"/>
      <w:r w:rsidRPr="00466549">
        <w:rPr>
          <w:rFonts w:ascii="Montserrat Light" w:hAnsi="Montserrat Light"/>
          <w:sz w:val="20"/>
          <w:szCs w:val="20"/>
        </w:rPr>
        <w:t>Informează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ofertanţii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privind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rezultatele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achiziţie</w:t>
      </w:r>
      <w:proofErr w:type="spellEnd"/>
      <w:r w:rsidRPr="00466549">
        <w:rPr>
          <w:rFonts w:ascii="Montserrat Light" w:hAnsi="Montserrat Light"/>
          <w:sz w:val="20"/>
          <w:szCs w:val="20"/>
        </w:rPr>
        <w:t>;</w:t>
      </w:r>
    </w:p>
    <w:p w14:paraId="3CD318FA"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16. </w:t>
      </w:r>
      <w:proofErr w:type="spellStart"/>
      <w:r w:rsidRPr="00466549">
        <w:rPr>
          <w:rFonts w:ascii="Montserrat Light" w:hAnsi="Montserrat Light"/>
          <w:sz w:val="20"/>
          <w:szCs w:val="20"/>
        </w:rPr>
        <w:t>Redactează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contractele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publică</w:t>
      </w:r>
      <w:proofErr w:type="spellEnd"/>
      <w:r w:rsidRPr="00466549">
        <w:rPr>
          <w:rFonts w:ascii="Montserrat Light" w:hAnsi="Montserrat Light"/>
          <w:sz w:val="20"/>
          <w:szCs w:val="20"/>
        </w:rPr>
        <w:t>;</w:t>
      </w:r>
    </w:p>
    <w:p w14:paraId="0972019F"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17. Pune la </w:t>
      </w:r>
      <w:proofErr w:type="spellStart"/>
      <w:r w:rsidRPr="00466549">
        <w:rPr>
          <w:rFonts w:ascii="Montserrat Light" w:hAnsi="Montserrat Light"/>
          <w:sz w:val="20"/>
          <w:szCs w:val="20"/>
        </w:rPr>
        <w:t>dispoziţia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oricărei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autorităţi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interesate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consultare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dosarul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dacă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lucru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solicitat</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condiţia</w:t>
      </w:r>
      <w:proofErr w:type="spellEnd"/>
      <w:r w:rsidRPr="00466549">
        <w:rPr>
          <w:rFonts w:ascii="Montserrat Light" w:hAnsi="Montserrat Light"/>
          <w:sz w:val="20"/>
          <w:szCs w:val="20"/>
        </w:rPr>
        <w:t xml:space="preserve"> ca </w:t>
      </w:r>
      <w:proofErr w:type="spellStart"/>
      <w:r w:rsidRPr="00466549">
        <w:rPr>
          <w:rFonts w:ascii="Montserrat Light" w:hAnsi="Montserrat Light"/>
          <w:sz w:val="20"/>
          <w:szCs w:val="20"/>
        </w:rPr>
        <w:t>nici</w:t>
      </w:r>
      <w:proofErr w:type="spellEnd"/>
      <w:r w:rsidRPr="00466549">
        <w:rPr>
          <w:rFonts w:ascii="Montserrat Light" w:hAnsi="Montserrat Light"/>
          <w:sz w:val="20"/>
          <w:szCs w:val="20"/>
        </w:rPr>
        <w:t xml:space="preserve"> o </w:t>
      </w:r>
      <w:proofErr w:type="spellStart"/>
      <w:r w:rsidRPr="00466549">
        <w:rPr>
          <w:rFonts w:ascii="Montserrat Light" w:hAnsi="Montserrat Light"/>
          <w:sz w:val="20"/>
          <w:szCs w:val="20"/>
        </w:rPr>
        <w:t>informaţie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să</w:t>
      </w:r>
      <w:proofErr w:type="spellEnd"/>
      <w:r w:rsidRPr="00466549">
        <w:rPr>
          <w:rFonts w:ascii="Montserrat Light" w:hAnsi="Montserrat Light"/>
          <w:sz w:val="20"/>
          <w:szCs w:val="20"/>
        </w:rPr>
        <w:t xml:space="preserve"> nu fie </w:t>
      </w:r>
      <w:proofErr w:type="spellStart"/>
      <w:r w:rsidRPr="00466549">
        <w:rPr>
          <w:rFonts w:ascii="Montserrat Light" w:hAnsi="Montserrat Light"/>
          <w:sz w:val="20"/>
          <w:szCs w:val="20"/>
        </w:rPr>
        <w:t>dezvăluită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dacă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dezvăluirea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ar</w:t>
      </w:r>
      <w:proofErr w:type="spellEnd"/>
      <w:r w:rsidRPr="00466549">
        <w:rPr>
          <w:rFonts w:ascii="Montserrat Light" w:hAnsi="Montserrat Light"/>
          <w:sz w:val="20"/>
          <w:szCs w:val="20"/>
        </w:rPr>
        <w:t xml:space="preserve"> fi </w:t>
      </w:r>
      <w:proofErr w:type="spellStart"/>
      <w:r w:rsidRPr="00466549">
        <w:rPr>
          <w:rFonts w:ascii="Montserrat Light" w:hAnsi="Montserrat Light"/>
          <w:sz w:val="20"/>
          <w:szCs w:val="20"/>
        </w:rPr>
        <w:t>contrară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legii</w:t>
      </w:r>
      <w:proofErr w:type="spellEnd"/>
      <w:r w:rsidRPr="00466549">
        <w:rPr>
          <w:rFonts w:ascii="Montserrat Light" w:hAnsi="Montserrat Light"/>
          <w:sz w:val="20"/>
          <w:szCs w:val="20"/>
        </w:rPr>
        <w:t>;</w:t>
      </w:r>
    </w:p>
    <w:p w14:paraId="75B4D938"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18.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derularea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începând</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manifestarea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intenţiei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participare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procedură</w:t>
      </w:r>
      <w:proofErr w:type="spellEnd"/>
      <w:r w:rsidRPr="00466549">
        <w:rPr>
          <w:rFonts w:ascii="Montserrat Light" w:hAnsi="Montserrat Light"/>
          <w:sz w:val="20"/>
          <w:szCs w:val="20"/>
        </w:rPr>
        <w:t xml:space="preserve"> </w:t>
      </w:r>
      <w:proofErr w:type="gramStart"/>
      <w:r w:rsidRPr="00466549">
        <w:rPr>
          <w:rFonts w:ascii="Montserrat Light" w:hAnsi="Montserrat Light"/>
          <w:sz w:val="20"/>
          <w:szCs w:val="20"/>
        </w:rPr>
        <w:t>a</w:t>
      </w:r>
      <w:proofErr w:type="gramEnd"/>
      <w:r w:rsidRPr="00466549">
        <w:rPr>
          <w:rFonts w:ascii="Montserrat Light" w:hAnsi="Montserrat Light"/>
          <w:sz w:val="20"/>
          <w:szCs w:val="20"/>
        </w:rPr>
        <w:t xml:space="preserve"> </w:t>
      </w:r>
      <w:proofErr w:type="spellStart"/>
      <w:r w:rsidRPr="00466549">
        <w:rPr>
          <w:rFonts w:ascii="Montserrat Light" w:hAnsi="Montserrat Light"/>
          <w:sz w:val="20"/>
          <w:szCs w:val="20"/>
        </w:rPr>
        <w:t>operatorilor</w:t>
      </w:r>
      <w:proofErr w:type="spellEnd"/>
      <w:r w:rsidRPr="00466549">
        <w:rPr>
          <w:rFonts w:ascii="Montserrat Light" w:hAnsi="Montserrat Light"/>
          <w:sz w:val="20"/>
          <w:szCs w:val="20"/>
        </w:rPr>
        <w:t xml:space="preserve"> economici </w:t>
      </w:r>
      <w:proofErr w:type="spellStart"/>
      <w:r w:rsidRPr="00466549">
        <w:rPr>
          <w:rFonts w:ascii="Montserrat Light" w:hAnsi="Montserrat Light"/>
          <w:sz w:val="20"/>
          <w:szCs w:val="20"/>
        </w:rPr>
        <w:t>interesaţi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depunerea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candidaturilor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primirea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ofertelor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lastRenderedPageBreak/>
        <w:t>deschiderea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acestora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examinare-evaluare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stabilirea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ofertei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câştigătoare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adjudecarea</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anularea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după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w:t>
      </w:r>
      <w:proofErr w:type="spellEnd"/>
      <w:r w:rsidRPr="00466549">
        <w:rPr>
          <w:rFonts w:ascii="Montserrat Light" w:hAnsi="Montserrat Light"/>
          <w:sz w:val="20"/>
          <w:szCs w:val="20"/>
        </w:rPr>
        <w:t>;</w:t>
      </w:r>
    </w:p>
    <w:p w14:paraId="35FE3CD8"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19. </w:t>
      </w:r>
      <w:proofErr w:type="spellStart"/>
      <w:r w:rsidRPr="00466549">
        <w:rPr>
          <w:rFonts w:ascii="Montserrat Light" w:hAnsi="Montserrat Light"/>
          <w:sz w:val="20"/>
          <w:szCs w:val="20"/>
        </w:rPr>
        <w:t>Înaintează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aprobare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conducătorului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autorităţii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contractante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raportul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suport</w:t>
      </w:r>
      <w:proofErr w:type="spellEnd"/>
      <w:r w:rsidRPr="00466549">
        <w:rPr>
          <w:rFonts w:ascii="Montserrat Light" w:hAnsi="Montserrat Light"/>
          <w:sz w:val="20"/>
          <w:szCs w:val="20"/>
        </w:rPr>
        <w:t xml:space="preserve">-logistic </w:t>
      </w:r>
      <w:proofErr w:type="spellStart"/>
      <w:r w:rsidRPr="00466549">
        <w:rPr>
          <w:rFonts w:ascii="Montserrat Light" w:hAnsi="Montserrat Light"/>
          <w:sz w:val="20"/>
          <w:szCs w:val="20"/>
        </w:rPr>
        <w:t>proiectul</w:t>
      </w:r>
      <w:proofErr w:type="spellEnd"/>
      <w:r w:rsidRPr="00466549">
        <w:rPr>
          <w:rFonts w:ascii="Montserrat Light" w:hAnsi="Montserrat Light"/>
          <w:sz w:val="20"/>
          <w:szCs w:val="20"/>
        </w:rPr>
        <w:t xml:space="preserve"> de contract, </w:t>
      </w:r>
      <w:proofErr w:type="spellStart"/>
      <w:r w:rsidRPr="00466549">
        <w:rPr>
          <w:rFonts w:ascii="Montserrat Light" w:hAnsi="Montserrat Light"/>
          <w:sz w:val="20"/>
          <w:szCs w:val="20"/>
        </w:rPr>
        <w:t>oferta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declarată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câştigătoare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întocmirea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contractului</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acordului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cadru</w:t>
      </w:r>
      <w:proofErr w:type="spellEnd"/>
      <w:r w:rsidRPr="00466549">
        <w:rPr>
          <w:rFonts w:ascii="Montserrat Light" w:hAnsi="Montserrat Light"/>
          <w:sz w:val="20"/>
          <w:szCs w:val="20"/>
        </w:rPr>
        <w:t>;</w:t>
      </w:r>
    </w:p>
    <w:p w14:paraId="7570FBEA"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20. </w:t>
      </w:r>
      <w:proofErr w:type="spellStart"/>
      <w:r w:rsidRPr="00466549">
        <w:rPr>
          <w:rFonts w:ascii="Montserrat Light" w:hAnsi="Montserrat Light"/>
          <w:sz w:val="20"/>
          <w:szCs w:val="20"/>
        </w:rPr>
        <w:t>Participă</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atribuirea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contractului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achiziţie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încheierii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acordului-cadru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notificarea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rezultatului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participanţii</w:t>
      </w:r>
      <w:proofErr w:type="spellEnd"/>
      <w:r w:rsidRPr="00466549">
        <w:rPr>
          <w:rFonts w:ascii="Montserrat Light" w:hAnsi="Montserrat Light"/>
          <w:sz w:val="20"/>
          <w:szCs w:val="20"/>
        </w:rPr>
        <w:t xml:space="preserve"> la </w:t>
      </w:r>
      <w:proofErr w:type="spellStart"/>
      <w:proofErr w:type="gramStart"/>
      <w:r w:rsidRPr="00466549">
        <w:rPr>
          <w:rFonts w:ascii="Montserrat Light" w:hAnsi="Montserrat Light"/>
          <w:sz w:val="20"/>
          <w:szCs w:val="20"/>
        </w:rPr>
        <w:t>procedură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asigurarea</w:t>
      </w:r>
      <w:proofErr w:type="spellEnd"/>
      <w:proofErr w:type="gramEnd"/>
      <w:r w:rsidRPr="00466549">
        <w:rPr>
          <w:rFonts w:ascii="Montserrat Light" w:hAnsi="Montserrat Light"/>
          <w:sz w:val="20"/>
          <w:szCs w:val="20"/>
        </w:rPr>
        <w:t xml:space="preserve"> </w:t>
      </w:r>
      <w:proofErr w:type="spellStart"/>
      <w:r w:rsidRPr="00466549">
        <w:rPr>
          <w:rFonts w:ascii="Montserrat Light" w:hAnsi="Montserrat Light"/>
          <w:sz w:val="20"/>
          <w:szCs w:val="20"/>
        </w:rPr>
        <w:t>transmiterii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CNSCa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documentațiilor</w:t>
      </w:r>
      <w:proofErr w:type="spellEnd"/>
      <w:r w:rsidRPr="00466549">
        <w:rPr>
          <w:rFonts w:ascii="Montserrat Light" w:hAnsi="Montserrat Light"/>
          <w:sz w:val="20"/>
          <w:szCs w:val="20"/>
        </w:rPr>
        <w:t xml:space="preserve"> solicitate, la </w:t>
      </w:r>
      <w:proofErr w:type="spellStart"/>
      <w:r w:rsidRPr="00466549">
        <w:rPr>
          <w:rFonts w:ascii="Montserrat Light" w:hAnsi="Montserrat Light"/>
          <w:sz w:val="20"/>
          <w:szCs w:val="20"/>
        </w:rPr>
        <w:t>solicitarea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acestuia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unde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întocmeşte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transmite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publicare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anunţul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w:t>
      </w:r>
    </w:p>
    <w:p w14:paraId="0A7D2ADC"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21. </w:t>
      </w:r>
      <w:proofErr w:type="spellStart"/>
      <w:r w:rsidRPr="00466549">
        <w:rPr>
          <w:rFonts w:ascii="Montserrat Light" w:hAnsi="Montserrat Light"/>
          <w:sz w:val="20"/>
          <w:szCs w:val="20"/>
        </w:rPr>
        <w:t>Înaintează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compartimentelor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 xml:space="preserve"> un exemplar al </w:t>
      </w:r>
      <w:proofErr w:type="spellStart"/>
      <w:r w:rsidRPr="00466549">
        <w:rPr>
          <w:rFonts w:ascii="Montserrat Light" w:hAnsi="Montserrat Light"/>
          <w:sz w:val="20"/>
          <w:szCs w:val="20"/>
        </w:rPr>
        <w:t>ofertei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câştigătoare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al </w:t>
      </w:r>
      <w:proofErr w:type="spellStart"/>
      <w:r w:rsidRPr="00466549">
        <w:rPr>
          <w:rFonts w:ascii="Montserrat Light" w:hAnsi="Montserrat Light"/>
          <w:sz w:val="20"/>
          <w:szCs w:val="20"/>
        </w:rPr>
        <w:t>contractului</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acordului</w:t>
      </w:r>
      <w:proofErr w:type="spellEnd"/>
      <w:r w:rsidRPr="00466549">
        <w:rPr>
          <w:rFonts w:ascii="Montserrat Light" w:hAnsi="Montserrat Light"/>
          <w:sz w:val="20"/>
          <w:szCs w:val="20"/>
        </w:rPr>
        <w:t xml:space="preserve"> – </w:t>
      </w:r>
      <w:proofErr w:type="spellStart"/>
      <w:r w:rsidRPr="00466549">
        <w:rPr>
          <w:rFonts w:ascii="Montserrat Light" w:hAnsi="Montserrat Light"/>
          <w:sz w:val="20"/>
          <w:szCs w:val="20"/>
        </w:rPr>
        <w:t>cadru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urmărirea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derulării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contractului</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acordului-cadru</w:t>
      </w:r>
      <w:proofErr w:type="spellEnd"/>
      <w:r w:rsidRPr="00466549">
        <w:rPr>
          <w:rFonts w:ascii="Montserrat Light" w:hAnsi="Montserrat Light"/>
          <w:sz w:val="20"/>
          <w:szCs w:val="20"/>
        </w:rPr>
        <w:t>;</w:t>
      </w:r>
    </w:p>
    <w:p w14:paraId="7EE1EE4B"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22. </w:t>
      </w:r>
      <w:proofErr w:type="spellStart"/>
      <w:r w:rsidRPr="00466549">
        <w:rPr>
          <w:rFonts w:ascii="Montserrat Light" w:hAnsi="Montserrat Light"/>
          <w:sz w:val="20"/>
          <w:szCs w:val="20"/>
        </w:rPr>
        <w:t>Colaborează</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compartimentele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rezolvarea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problemelor</w:t>
      </w:r>
      <w:proofErr w:type="spellEnd"/>
      <w:r w:rsidRPr="00466549">
        <w:rPr>
          <w:rFonts w:ascii="Montserrat Light" w:hAnsi="Montserrat Light"/>
          <w:sz w:val="20"/>
          <w:szCs w:val="20"/>
        </w:rPr>
        <w:t xml:space="preserve"> legate de </w:t>
      </w:r>
      <w:proofErr w:type="spellStart"/>
      <w:r w:rsidRPr="00466549">
        <w:rPr>
          <w:rFonts w:ascii="Montserrat Light" w:hAnsi="Montserrat Light"/>
          <w:sz w:val="20"/>
          <w:szCs w:val="20"/>
        </w:rPr>
        <w:t>procedura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atribuire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urmărirea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încheiate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derularea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acestora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fiind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responsabilitatea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implicaţi</w:t>
      </w:r>
      <w:proofErr w:type="spellEnd"/>
      <w:r w:rsidRPr="00466549">
        <w:rPr>
          <w:rFonts w:ascii="Montserrat Light" w:hAnsi="Montserrat Light"/>
          <w:sz w:val="20"/>
          <w:szCs w:val="20"/>
        </w:rPr>
        <w:t>);</w:t>
      </w:r>
    </w:p>
    <w:p w14:paraId="3C7FB22D"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23. </w:t>
      </w:r>
      <w:proofErr w:type="spellStart"/>
      <w:r w:rsidRPr="00466549">
        <w:rPr>
          <w:rFonts w:ascii="Montserrat Light" w:hAnsi="Montserrat Light"/>
          <w:sz w:val="20"/>
          <w:szCs w:val="20"/>
        </w:rPr>
        <w:t>Urmăreşte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respectarea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prevederilor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legale</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punctul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vedere</w:t>
      </w:r>
      <w:proofErr w:type="spellEnd"/>
      <w:r w:rsidRPr="00466549">
        <w:rPr>
          <w:rFonts w:ascii="Montserrat Light" w:hAnsi="Montserrat Light"/>
          <w:sz w:val="20"/>
          <w:szCs w:val="20"/>
        </w:rPr>
        <w:t xml:space="preserve"> al </w:t>
      </w:r>
      <w:proofErr w:type="spellStart"/>
      <w:r w:rsidRPr="00466549">
        <w:rPr>
          <w:rFonts w:ascii="Montserrat Light" w:hAnsi="Montserrat Light"/>
          <w:sz w:val="20"/>
          <w:szCs w:val="20"/>
        </w:rPr>
        <w:t>procedurilor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privind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păstrarea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confidenţialităţii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documentelor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licitaţie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a </w:t>
      </w:r>
      <w:proofErr w:type="spellStart"/>
      <w:r w:rsidRPr="00466549">
        <w:rPr>
          <w:rFonts w:ascii="Montserrat Light" w:hAnsi="Montserrat Light"/>
          <w:sz w:val="20"/>
          <w:szCs w:val="20"/>
        </w:rPr>
        <w:t>securităţii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acestora</w:t>
      </w:r>
      <w:proofErr w:type="spellEnd"/>
      <w:r w:rsidRPr="00466549">
        <w:rPr>
          <w:rFonts w:ascii="Montserrat Light" w:hAnsi="Montserrat Light"/>
          <w:sz w:val="20"/>
          <w:szCs w:val="20"/>
        </w:rPr>
        <w:t>;</w:t>
      </w:r>
    </w:p>
    <w:p w14:paraId="09E336CD"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24.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constituirea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păstrarea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dosarului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achiziţiei</w:t>
      </w:r>
      <w:proofErr w:type="spellEnd"/>
      <w:r w:rsidRPr="00466549">
        <w:rPr>
          <w:rFonts w:ascii="Montserrat Light" w:hAnsi="Montserrat Light"/>
          <w:sz w:val="20"/>
          <w:szCs w:val="20"/>
        </w:rPr>
        <w:t xml:space="preserve">, document cu </w:t>
      </w:r>
      <w:proofErr w:type="spellStart"/>
      <w:r w:rsidRPr="00466549">
        <w:rPr>
          <w:rFonts w:ascii="Montserrat Light" w:hAnsi="Montserrat Light"/>
          <w:sz w:val="20"/>
          <w:szCs w:val="20"/>
        </w:rPr>
        <w:t>caracter</w:t>
      </w:r>
      <w:proofErr w:type="spellEnd"/>
      <w:r w:rsidRPr="00466549">
        <w:rPr>
          <w:rFonts w:ascii="Montserrat Light" w:hAnsi="Montserrat Light"/>
          <w:sz w:val="20"/>
          <w:szCs w:val="20"/>
        </w:rPr>
        <w:t xml:space="preserve"> public;</w:t>
      </w:r>
    </w:p>
    <w:p w14:paraId="6CBA10C4"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25. </w:t>
      </w:r>
      <w:proofErr w:type="spellStart"/>
      <w:r w:rsidRPr="00466549">
        <w:rPr>
          <w:rFonts w:ascii="Montserrat Light" w:hAnsi="Montserrat Light"/>
          <w:sz w:val="20"/>
          <w:szCs w:val="20"/>
        </w:rPr>
        <w:t>Operează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modificări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completări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ulterioare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programul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anual</w:t>
      </w:r>
      <w:proofErr w:type="spellEnd"/>
      <w:r w:rsidRPr="00466549">
        <w:rPr>
          <w:rFonts w:ascii="Montserrat Light" w:hAnsi="Montserrat Light"/>
          <w:sz w:val="20"/>
          <w:szCs w:val="20"/>
        </w:rPr>
        <w:t xml:space="preserve"> al </w:t>
      </w:r>
      <w:proofErr w:type="spellStart"/>
      <w:r w:rsidRPr="00466549">
        <w:rPr>
          <w:rFonts w:ascii="Montserrat Light" w:hAnsi="Montserrat Light"/>
          <w:sz w:val="20"/>
          <w:szCs w:val="20"/>
        </w:rPr>
        <w:t>achizițiilor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când</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situația</w:t>
      </w:r>
      <w:proofErr w:type="spellEnd"/>
      <w:r w:rsidRPr="00466549">
        <w:rPr>
          <w:rFonts w:ascii="Montserrat Light" w:hAnsi="Montserrat Light"/>
          <w:sz w:val="20"/>
          <w:szCs w:val="20"/>
        </w:rPr>
        <w:t xml:space="preserve"> o </w:t>
      </w:r>
      <w:proofErr w:type="spellStart"/>
      <w:r w:rsidRPr="00466549">
        <w:rPr>
          <w:rFonts w:ascii="Montserrat Light" w:hAnsi="Montserrat Light"/>
          <w:sz w:val="20"/>
          <w:szCs w:val="20"/>
        </w:rPr>
        <w:t>impune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aprobarea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conducătorului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instituției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avizul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Serviciului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financiar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contabil</w:t>
      </w:r>
      <w:proofErr w:type="spellEnd"/>
      <w:r w:rsidRPr="00466549">
        <w:rPr>
          <w:rFonts w:ascii="Montserrat Light" w:hAnsi="Montserrat Light"/>
          <w:sz w:val="20"/>
          <w:szCs w:val="20"/>
        </w:rPr>
        <w:t>;</w:t>
      </w:r>
    </w:p>
    <w:p w14:paraId="3922152E" w14:textId="0FB1F2E5"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26. </w:t>
      </w:r>
      <w:proofErr w:type="spellStart"/>
      <w:r w:rsidRPr="00466549">
        <w:rPr>
          <w:rFonts w:ascii="Montserrat Light" w:hAnsi="Montserrat Light"/>
          <w:sz w:val="20"/>
          <w:szCs w:val="20"/>
        </w:rPr>
        <w:t>Îndeplineşte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alte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activităţi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specifice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aflate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legătură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directă</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atribuţiile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serviciu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rezultate</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acte</w:t>
      </w:r>
      <w:proofErr w:type="spellEnd"/>
      <w:r w:rsidRPr="00466549">
        <w:rPr>
          <w:rFonts w:ascii="Montserrat Light" w:hAnsi="Montserrat Light"/>
          <w:sz w:val="20"/>
          <w:szCs w:val="20"/>
        </w:rPr>
        <w:t xml:space="preserve"> normative </w:t>
      </w:r>
      <w:proofErr w:type="spellStart"/>
      <w:r w:rsidRPr="00466549">
        <w:rPr>
          <w:rFonts w:ascii="Montserrat Light" w:hAnsi="Montserrat Light"/>
          <w:sz w:val="20"/>
          <w:szCs w:val="20"/>
        </w:rPr>
        <w:t>sau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încredinţate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conducerea</w:t>
      </w:r>
      <w:proofErr w:type="spellEnd"/>
      <w:r w:rsidRPr="00466549">
        <w:rPr>
          <w:rFonts w:ascii="Montserrat Light" w:hAnsi="Montserrat Light"/>
          <w:sz w:val="20"/>
          <w:szCs w:val="20"/>
        </w:rPr>
        <w:t xml:space="preserve"> CJC;</w:t>
      </w:r>
    </w:p>
    <w:p w14:paraId="6B9367CA"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27. </w:t>
      </w:r>
      <w:r w:rsidRPr="00466549">
        <w:rPr>
          <w:rFonts w:ascii="Montserrat Light" w:hAnsi="Montserrat Light"/>
          <w:sz w:val="20"/>
          <w:szCs w:val="20"/>
          <w:lang w:val="es-ES"/>
        </w:rPr>
        <w:t>Asigură arhivarea documentelor repartizate, produse şi gestionate, conform actelor normative în vigoare;</w:t>
      </w:r>
    </w:p>
    <w:p w14:paraId="1101A7AC"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28. </w:t>
      </w:r>
      <w:proofErr w:type="spellStart"/>
      <w:proofErr w:type="gramStart"/>
      <w:r w:rsidRPr="00466549">
        <w:rPr>
          <w:rFonts w:ascii="Montserrat Light" w:hAnsi="Montserrat Light"/>
          <w:sz w:val="20"/>
          <w:szCs w:val="20"/>
        </w:rPr>
        <w:t>Respectă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Regulamentul</w:t>
      </w:r>
      <w:proofErr w:type="spellEnd"/>
      <w:proofErr w:type="gramEnd"/>
      <w:r w:rsidRPr="00466549">
        <w:rPr>
          <w:rFonts w:ascii="Montserrat Light" w:hAnsi="Montserrat Light"/>
          <w:sz w:val="20"/>
          <w:szCs w:val="20"/>
        </w:rPr>
        <w:t xml:space="preserve"> intern al </w:t>
      </w:r>
      <w:proofErr w:type="spellStart"/>
      <w:r w:rsidRPr="00466549">
        <w:rPr>
          <w:rFonts w:ascii="Montserrat Light" w:hAnsi="Montserrat Light"/>
          <w:sz w:val="20"/>
          <w:szCs w:val="20"/>
        </w:rPr>
        <w:t>aparatului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 xml:space="preserve"> al </w:t>
      </w:r>
      <w:proofErr w:type="spellStart"/>
      <w:r w:rsidRPr="00466549">
        <w:rPr>
          <w:rFonts w:ascii="Montserrat Light" w:hAnsi="Montserrat Light"/>
          <w:sz w:val="20"/>
          <w:szCs w:val="20"/>
        </w:rPr>
        <w:t>Consiliului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Judeţean</w:t>
      </w:r>
      <w:proofErr w:type="spellEnd"/>
      <w:r w:rsidRPr="00466549">
        <w:rPr>
          <w:rFonts w:ascii="Montserrat Light" w:hAnsi="Montserrat Light"/>
          <w:sz w:val="20"/>
          <w:szCs w:val="20"/>
        </w:rPr>
        <w:t xml:space="preserve"> Cluj;</w:t>
      </w:r>
    </w:p>
    <w:p w14:paraId="078A2B8F" w14:textId="77777777" w:rsidR="00A8724A" w:rsidRPr="00466549" w:rsidRDefault="00A8724A" w:rsidP="00BC6127">
      <w:pPr>
        <w:autoSpaceDE w:val="0"/>
        <w:autoSpaceDN w:val="0"/>
        <w:adjustRightInd w:val="0"/>
        <w:spacing w:after="0" w:line="276" w:lineRule="auto"/>
        <w:jc w:val="both"/>
        <w:rPr>
          <w:rFonts w:ascii="Montserrat Light" w:hAnsi="Montserrat Light"/>
          <w:sz w:val="20"/>
          <w:szCs w:val="20"/>
        </w:rPr>
      </w:pPr>
      <w:r w:rsidRPr="00466549">
        <w:rPr>
          <w:rFonts w:ascii="Montserrat Light" w:hAnsi="Montserrat Light"/>
          <w:sz w:val="20"/>
          <w:szCs w:val="20"/>
        </w:rPr>
        <w:t xml:space="preserve">29. </w:t>
      </w:r>
      <w:proofErr w:type="spellStart"/>
      <w:r w:rsidRPr="00466549">
        <w:rPr>
          <w:rFonts w:ascii="Montserrat Light" w:hAnsi="Montserrat Light"/>
          <w:sz w:val="20"/>
          <w:szCs w:val="20"/>
        </w:rPr>
        <w:t>Asigură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implementarea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dezvoltarea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sistemului</w:t>
      </w:r>
      <w:proofErr w:type="spellEnd"/>
      <w:r w:rsidRPr="00466549">
        <w:rPr>
          <w:rFonts w:ascii="Montserrat Light" w:hAnsi="Montserrat Light"/>
          <w:sz w:val="20"/>
          <w:szCs w:val="20"/>
        </w:rPr>
        <w:t xml:space="preserve"> de control intern managerial.</w:t>
      </w:r>
    </w:p>
    <w:p w14:paraId="06521A52" w14:textId="77777777" w:rsidR="00BC6127" w:rsidRPr="00466549" w:rsidRDefault="00BC6127" w:rsidP="00BC6127">
      <w:pPr>
        <w:autoSpaceDE w:val="0"/>
        <w:autoSpaceDN w:val="0"/>
        <w:adjustRightInd w:val="0"/>
        <w:spacing w:after="0" w:line="276" w:lineRule="auto"/>
        <w:rPr>
          <w:rFonts w:ascii="Montserrat Light" w:eastAsia="Times New Roman" w:hAnsi="Montserrat Light" w:cs="Times New Roman"/>
          <w:b/>
          <w:sz w:val="20"/>
          <w:szCs w:val="20"/>
          <w:lang w:val="ro-RO"/>
        </w:rPr>
      </w:pPr>
    </w:p>
    <w:p w14:paraId="08539668" w14:textId="16C85FAF" w:rsidR="006D6086" w:rsidRPr="00466549" w:rsidRDefault="006D6086" w:rsidP="00BC6127">
      <w:pPr>
        <w:autoSpaceDE w:val="0"/>
        <w:autoSpaceDN w:val="0"/>
        <w:adjustRightInd w:val="0"/>
        <w:spacing w:after="0" w:line="276" w:lineRule="auto"/>
        <w:rPr>
          <w:rFonts w:ascii="Montserrat Light" w:eastAsia="Times New Roman" w:hAnsi="Montserrat Light" w:cs="Times New Roman"/>
          <w:sz w:val="20"/>
          <w:szCs w:val="20"/>
          <w:lang w:val="ro-RO"/>
        </w:rPr>
      </w:pPr>
      <w:r w:rsidRPr="00466549">
        <w:rPr>
          <w:rFonts w:ascii="Montserrat Light" w:eastAsia="Times New Roman" w:hAnsi="Montserrat Light" w:cs="Times New Roman"/>
          <w:b/>
          <w:sz w:val="20"/>
          <w:szCs w:val="20"/>
          <w:lang w:val="ro-RO"/>
        </w:rPr>
        <w:t>Atribuţiile comune funcției</w:t>
      </w:r>
      <w:r w:rsidRPr="00466549">
        <w:rPr>
          <w:rFonts w:ascii="Montserrat Light" w:eastAsia="Times New Roman" w:hAnsi="Montserrat Light" w:cs="Times New Roman"/>
          <w:sz w:val="20"/>
          <w:szCs w:val="20"/>
          <w:lang w:val="ro-RO"/>
        </w:rPr>
        <w:t>:</w:t>
      </w:r>
    </w:p>
    <w:p w14:paraId="09BDB640"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4E057E01"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3BFD484"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314891DD"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81090D2"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E909158"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soluționarea sarcinilor profesionale din competență și/sau dispuse de personalul ierarhic cu funcții de conducere, precum și răspunderea cu privire la calitatea, volumul și termenele la care sunt solicitate;</w:t>
      </w:r>
    </w:p>
    <w:p w14:paraId="4B24BAA1"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avizarea operațiunilor supuse angajării, lichidării şi ordonanţării cheltuielilor;</w:t>
      </w:r>
    </w:p>
    <w:p w14:paraId="5B188E46"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realizarea unei bune gestiuni financiare, prin asigurarea legalităţii, regularităţii, economicităţii, eficacităţii şi eficienţei în utilizarea fondurilor publice şi în administrarea patrimoniului public;</w:t>
      </w:r>
    </w:p>
    <w:p w14:paraId="581700D3" w14:textId="77777777" w:rsidR="006D6086" w:rsidRPr="00466549" w:rsidRDefault="006D6086" w:rsidP="00BC6127">
      <w:pPr>
        <w:numPr>
          <w:ilvl w:val="0"/>
          <w:numId w:val="4"/>
        </w:numPr>
        <w:autoSpaceDE w:val="0"/>
        <w:autoSpaceDN w:val="0"/>
        <w:adjustRightInd w:val="0"/>
        <w:spacing w:after="0" w:line="276" w:lineRule="auto"/>
        <w:ind w:left="426" w:hanging="284"/>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fundamentarea necesarului de fonduri de la bugetul de stat, din credite interne sau externe, precum şi din alte surse de finanţare legal constituite pentru domeniile sale de activitate;</w:t>
      </w:r>
    </w:p>
    <w:p w14:paraId="05877FFD"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propunerea și fundamentarea asigurării finanţării activităţii din domeniile specifice de activitate și gestionarea resurselor financiare alocate;</w:t>
      </w:r>
    </w:p>
    <w:p w14:paraId="3A45BE83"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lastRenderedPageBreak/>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0AA8ADF"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organizarea şi sprijinirea, în condiţiile legii, a activităţilor şi manifestărilor pentru promovarea şi susţinerea proiectelor din domeniile specifice de activitate;</w:t>
      </w:r>
    </w:p>
    <w:p w14:paraId="499E5A56"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monitorizarea, evaluarea și implementarea politicilor publice cu impact asupra domeniilor de activitate;</w:t>
      </w:r>
    </w:p>
    <w:p w14:paraId="5AFC8077"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asigurarea fundamentării politicilor de dezvoltare regională şi locală, prin elaborarea de analize teritoriale şi utilizarea instrumentelor de monitorizare şi analiză a stării teritoriului;</w:t>
      </w:r>
    </w:p>
    <w:p w14:paraId="23D92C4D"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aplicarea principiului autocontrolului (verificarea unor informații prin alte informații furnizate de diverse documente, controlul reciproc –verificări, corelări ale informațiilor obținute din diverse surse, regula celor “patru ochi”);</w:t>
      </w:r>
    </w:p>
    <w:p w14:paraId="5D853BFF" w14:textId="77777777" w:rsidR="006D6086" w:rsidRPr="00466549" w:rsidRDefault="006D6086" w:rsidP="00BC6127">
      <w:pPr>
        <w:numPr>
          <w:ilvl w:val="0"/>
          <w:numId w:val="4"/>
        </w:numPr>
        <w:autoSpaceDE w:val="0"/>
        <w:autoSpaceDN w:val="0"/>
        <w:adjustRightInd w:val="0"/>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întocmirea rapoartelor de activitate la solicitarea coordonatorilor activității sau a președintelui Consiliului județean.</w:t>
      </w:r>
    </w:p>
    <w:p w14:paraId="5B5B7E0D" w14:textId="73B76433" w:rsidR="006D6086" w:rsidRPr="00CF3973" w:rsidRDefault="006D6086" w:rsidP="00BC6127">
      <w:pPr>
        <w:autoSpaceDE w:val="0"/>
        <w:autoSpaceDN w:val="0"/>
        <w:adjustRightInd w:val="0"/>
        <w:spacing w:after="0" w:line="276" w:lineRule="auto"/>
        <w:rPr>
          <w:rFonts w:ascii="Montserrat Light" w:eastAsia="Times New Roman" w:hAnsi="Montserrat Light" w:cs="Times New Roman"/>
          <w:sz w:val="10"/>
          <w:szCs w:val="10"/>
          <w:lang w:val="ro-RO"/>
        </w:rPr>
      </w:pPr>
      <w:r w:rsidRPr="00466549">
        <w:rPr>
          <w:rFonts w:ascii="Montserrat Light" w:eastAsia="Times New Roman" w:hAnsi="Montserrat Light" w:cs="Times New Roman"/>
          <w:sz w:val="20"/>
          <w:szCs w:val="20"/>
          <w:lang w:val="ro-RO"/>
        </w:rPr>
        <w:t xml:space="preserve">  </w:t>
      </w:r>
    </w:p>
    <w:p w14:paraId="6C94D9BD" w14:textId="7C63D70B" w:rsidR="006D6086" w:rsidRPr="00466549" w:rsidRDefault="006D6086" w:rsidP="00BC6127">
      <w:pPr>
        <w:spacing w:after="0" w:line="276" w:lineRule="auto"/>
        <w:rPr>
          <w:rFonts w:ascii="Montserrat Light" w:eastAsia="Times New Roman" w:hAnsi="Montserrat Light" w:cs="Times New Roman"/>
          <w:b/>
          <w:sz w:val="20"/>
          <w:szCs w:val="20"/>
          <w:lang w:val="ro-RO"/>
        </w:rPr>
      </w:pPr>
      <w:r w:rsidRPr="00466549">
        <w:rPr>
          <w:rFonts w:ascii="Montserrat Light" w:eastAsia="Times New Roman" w:hAnsi="Montserrat Light" w:cs="Times New Roman"/>
          <w:b/>
          <w:sz w:val="20"/>
          <w:szCs w:val="20"/>
          <w:lang w:val="ro-RO"/>
        </w:rPr>
        <w:t>Responsabilități:</w:t>
      </w:r>
    </w:p>
    <w:p w14:paraId="25721522"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4A17B5E"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exercită atribuţiile stabilite în acte normative, reglementări, standarde, normative, instrucțiuni, metodologii, proceduri, acte administrative, fişa postului, etc.;</w:t>
      </w:r>
    </w:p>
    <w:p w14:paraId="62067999"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realizează, la timp şi întocmai, activitățile, acțiunile, atribuţiile sau sarcinile ce-i revin și raportează asupra modului de realizare a acestora;</w:t>
      </w:r>
    </w:p>
    <w:p w14:paraId="2D73C21E"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răspunde, potrivit dispoziţiilor legale, de corectitudinea şi exactitatea datelor, informaţiilor şi măsurilor incluse, respectiv propuse,  în documentele întocmite;</w:t>
      </w:r>
    </w:p>
    <w:p w14:paraId="4CEAC314"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54AA95C"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7C50191E"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întocmește rapoartele prevăzute de lege; avizează și/sau contrasemnează actele administrative și actele juridice emise în exercitarea atribuțiilor specifice de serviciu;</w:t>
      </w:r>
    </w:p>
    <w:p w14:paraId="27E086EA"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fundamentează tehnic, economic sau juridic refuzul de a semna, respectiv de a contrasemna ori aviza actele administrative sau actele juridice pe care le consideră nelegale;</w:t>
      </w:r>
    </w:p>
    <w:p w14:paraId="6BA491F3"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îndeplinește îndatoririle de serviciu cu profesionalism, imparțialitate, loialitate, corectitudine şi în mod conştiincios, cu obligaţia de a se abţine de la orice faptă care ar putea să aducă prejudicii autorității;</w:t>
      </w:r>
    </w:p>
    <w:p w14:paraId="23801A67"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păstrează secretul de serviciu, datele şi informaţiile cu caracter confidenţial deţinute sau la care are acces ca urmare a exercitării atribuţiilor de serviciu;</w:t>
      </w:r>
    </w:p>
    <w:p w14:paraId="0481B677"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respectă codul de conduită al funcţionarilor publici sau, după caz, codul de conduită pentru personalul contractual;</w:t>
      </w:r>
    </w:p>
    <w:p w14:paraId="7F41ACEC"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adoptă o ţinută morală şi vestimentară decentă, atât în relaţiile cu colegii de serviciu, cât şi în relaţiile profesionale cu persoanele din afara autorității;</w:t>
      </w:r>
    </w:p>
    <w:p w14:paraId="1593D4B2"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răspunde de înregistrarea, evidența și păstrarea documentelor de lucru, precum și de baza tehnico-materială din dotarea autorității;</w:t>
      </w:r>
    </w:p>
    <w:p w14:paraId="635366FC"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propune documente tipizate şi proceduri de uz intern pentru activitatea compartimentului sau a autorităţii, în general;</w:t>
      </w:r>
    </w:p>
    <w:p w14:paraId="11A2C5D7"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semnalează conducerii structurii funcționale din care face parte orice probleme deosebite legate de activitatea acesteia, despre care ia cunoştinţă în timpul îndeplinirii sarcinilor sau în afara acestora;</w:t>
      </w:r>
    </w:p>
    <w:p w14:paraId="2C8C78FC"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propune măsuri pentru prevenirea, înlăturarea şi sancţionarea nerespectării prevederilor legale care reglementează domeniul de activitate al compartimentului din care face parte;</w:t>
      </w:r>
    </w:p>
    <w:p w14:paraId="240A3803"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lastRenderedPageBreak/>
        <w:t xml:space="preserve">semnează exemplarul care rămâne în autoritate al documentelor pe care le întocmeşte; </w:t>
      </w:r>
    </w:p>
    <w:p w14:paraId="3713841C"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gestionează documentele specifice elaborate în format letric și arhiva electronică a registrelor electronice completate la nivelul fiecărei structuri funcționale; </w:t>
      </w:r>
    </w:p>
    <w:p w14:paraId="02C008C8"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1C1D95A2"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6022B71"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C495264"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aplică și duce la îndeplinire hotărârile Consiliului Județean Cluj și a dispozițiile Președintelui Consiliului Județean Cluj, care le sunt repartizate;</w:t>
      </w:r>
    </w:p>
    <w:p w14:paraId="73EA6C9D"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355BC46" w14:textId="77777777" w:rsidR="006D6086" w:rsidRPr="00466549"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B247903" w14:textId="5B70B342" w:rsidR="006D6086" w:rsidRDefault="006D6086" w:rsidP="00BC6127">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466549">
        <w:rPr>
          <w:rFonts w:ascii="Montserrat Light" w:eastAsia="Times New Roman" w:hAnsi="Montserrat Light" w:cs="Times New Roman"/>
          <w:sz w:val="20"/>
          <w:szCs w:val="20"/>
          <w:lang w:val="ro-RO"/>
        </w:rPr>
        <w:t xml:space="preserve">urmează programele de perfecționare profesională, conform prevederilor legale. </w:t>
      </w:r>
    </w:p>
    <w:p w14:paraId="0D99C378" w14:textId="61031E80" w:rsidR="00466549" w:rsidRDefault="00466549" w:rsidP="00AD6CE2">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sidRPr="00AD6CE2">
        <w:rPr>
          <w:rFonts w:ascii="Montserrat Light" w:eastAsia="Times New Roman" w:hAnsi="Montserrat Light" w:cs="Times New Roman"/>
          <w:sz w:val="20"/>
          <w:szCs w:val="20"/>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4FB5FC33" w14:textId="56BB9A49" w:rsidR="00D42B58" w:rsidRPr="00AD6CE2" w:rsidRDefault="00D42B58" w:rsidP="00AD6CE2">
      <w:pPr>
        <w:numPr>
          <w:ilvl w:val="0"/>
          <w:numId w:val="3"/>
        </w:numPr>
        <w:spacing w:after="0" w:line="276" w:lineRule="auto"/>
        <w:ind w:left="426" w:hanging="426"/>
        <w:jc w:val="both"/>
        <w:rPr>
          <w:rFonts w:ascii="Montserrat Light" w:eastAsia="Times New Roman" w:hAnsi="Montserrat Light" w:cs="Times New Roman"/>
          <w:sz w:val="20"/>
          <w:szCs w:val="20"/>
          <w:lang w:val="ro-RO"/>
        </w:rPr>
      </w:pPr>
      <w:r>
        <w:rPr>
          <w:rFonts w:ascii="Montserrat Light" w:eastAsia="Times New Roman" w:hAnsi="Montserrat Light" w:cs="Times New Roman"/>
          <w:sz w:val="20"/>
          <w:szCs w:val="20"/>
          <w:lang w:val="ro-RO"/>
        </w:rPr>
        <w:t xml:space="preserve">respecta Codul de conduita al functionarilor publici, prevederile Regulamentului de Organizare si </w:t>
      </w:r>
      <w:r w:rsidR="001B5537">
        <w:rPr>
          <w:rFonts w:ascii="Montserrat Light" w:eastAsia="Times New Roman" w:hAnsi="Montserrat Light" w:cs="Times New Roman"/>
          <w:sz w:val="20"/>
          <w:szCs w:val="20"/>
          <w:lang w:val="ro-RO"/>
        </w:rPr>
        <w:t>F</w:t>
      </w:r>
      <w:r>
        <w:rPr>
          <w:rFonts w:ascii="Montserrat Light" w:eastAsia="Times New Roman" w:hAnsi="Montserrat Light" w:cs="Times New Roman"/>
          <w:sz w:val="20"/>
          <w:szCs w:val="20"/>
          <w:lang w:val="ro-RO"/>
        </w:rPr>
        <w:t>unctio</w:t>
      </w:r>
      <w:r w:rsidR="001B5537">
        <w:rPr>
          <w:rFonts w:ascii="Montserrat Light" w:eastAsia="Times New Roman" w:hAnsi="Montserrat Light" w:cs="Times New Roman"/>
          <w:sz w:val="20"/>
          <w:szCs w:val="20"/>
          <w:lang w:val="ro-RO"/>
        </w:rPr>
        <w:t>nare al aparatului de specialitate al Consiliului Judetean Cluj si ale Regulamentului intern al aparatului de specialitate al Consiliului Judetean Cluj.</w:t>
      </w:r>
    </w:p>
    <w:p w14:paraId="6240DD46" w14:textId="77777777" w:rsidR="00C00273" w:rsidRPr="00466549" w:rsidRDefault="00C00273" w:rsidP="00BC6127">
      <w:pPr>
        <w:autoSpaceDE w:val="0"/>
        <w:autoSpaceDN w:val="0"/>
        <w:adjustRightInd w:val="0"/>
        <w:spacing w:after="0" w:line="276" w:lineRule="auto"/>
        <w:ind w:right="281"/>
        <w:jc w:val="both"/>
        <w:rPr>
          <w:rFonts w:ascii="Montserrat Light" w:hAnsi="Montserrat Light"/>
          <w:b/>
          <w:sz w:val="20"/>
          <w:szCs w:val="20"/>
          <w:lang w:val="ro-RO"/>
        </w:rPr>
      </w:pPr>
    </w:p>
    <w:p w14:paraId="114328AE" w14:textId="557DFE22" w:rsidR="00474834" w:rsidRPr="00466549" w:rsidRDefault="00474834" w:rsidP="00C00273">
      <w:pPr>
        <w:autoSpaceDE w:val="0"/>
        <w:autoSpaceDN w:val="0"/>
        <w:adjustRightInd w:val="0"/>
        <w:spacing w:after="0" w:line="276" w:lineRule="auto"/>
        <w:ind w:right="-23"/>
        <w:jc w:val="both"/>
        <w:rPr>
          <w:rFonts w:ascii="Montserrat Light" w:hAnsi="Montserrat Light"/>
          <w:b/>
          <w:sz w:val="20"/>
          <w:szCs w:val="20"/>
          <w:lang w:val="ro-RO"/>
        </w:rPr>
      </w:pPr>
      <w:r w:rsidRPr="00466549">
        <w:rPr>
          <w:rFonts w:ascii="Montserrat Light" w:hAnsi="Montserrat Light"/>
          <w:b/>
          <w:sz w:val="20"/>
          <w:szCs w:val="20"/>
          <w:lang w:val="ro-RO"/>
        </w:rPr>
        <w:t>În cazul proiectelor cu finanțare externă rambursabilă / nerambursabilă</w:t>
      </w:r>
      <w:r w:rsidR="00C00273" w:rsidRPr="00466549">
        <w:rPr>
          <w:rFonts w:ascii="Montserrat Light" w:hAnsi="Montserrat Light"/>
          <w:b/>
          <w:sz w:val="20"/>
          <w:szCs w:val="20"/>
          <w:lang w:val="ro-RO"/>
        </w:rPr>
        <w:t>:</w:t>
      </w:r>
    </w:p>
    <w:p w14:paraId="3730A197"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r w:rsidRPr="00466549">
        <w:rPr>
          <w:rFonts w:ascii="Montserrat Light" w:hAnsi="Montserrat Light"/>
          <w:spacing w:val="-1"/>
          <w:sz w:val="20"/>
          <w:szCs w:val="20"/>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466549">
        <w:rPr>
          <w:rFonts w:ascii="Montserrat Light" w:hAnsi="Montserrat Light"/>
          <w:sz w:val="20"/>
          <w:szCs w:val="20"/>
        </w:rPr>
        <w:t>dacă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funcția</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cadrul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proiectelor</w:t>
      </w:r>
      <w:proofErr w:type="spellEnd"/>
      <w:r w:rsidRPr="00466549">
        <w:rPr>
          <w:rFonts w:ascii="Montserrat Light" w:hAnsi="Montserrat Light"/>
          <w:sz w:val="20"/>
          <w:szCs w:val="20"/>
        </w:rPr>
        <w:t xml:space="preserve"> o </w:t>
      </w:r>
      <w:proofErr w:type="spellStart"/>
      <w:r w:rsidRPr="00466549">
        <w:rPr>
          <w:rFonts w:ascii="Montserrat Light" w:hAnsi="Montserrat Light"/>
          <w:sz w:val="20"/>
          <w:szCs w:val="20"/>
        </w:rPr>
        <w:t>impune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monitorizarea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contractelor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lucrări</w:t>
      </w:r>
      <w:proofErr w:type="spellEnd"/>
      <w:r w:rsidRPr="00466549">
        <w:rPr>
          <w:rFonts w:ascii="Montserrat Light" w:hAnsi="Montserrat Light"/>
          <w:sz w:val="20"/>
          <w:szCs w:val="20"/>
        </w:rPr>
        <w:t xml:space="preserve">, are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vedere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sistemul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calității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construcţii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asigurarea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existenței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cadrul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situațiilor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lucrări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verificate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certificate de </w:t>
      </w:r>
      <w:proofErr w:type="spellStart"/>
      <w:r w:rsidRPr="00466549">
        <w:rPr>
          <w:rFonts w:ascii="Montserrat Light" w:hAnsi="Montserrat Light"/>
          <w:sz w:val="20"/>
          <w:szCs w:val="20"/>
        </w:rPr>
        <w:t>consultatul</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specialitate</w:t>
      </w:r>
      <w:proofErr w:type="spellEnd"/>
      <w:r w:rsidRPr="00466549">
        <w:rPr>
          <w:rFonts w:ascii="Montserrat Light" w:hAnsi="Montserrat Light"/>
          <w:sz w:val="20"/>
          <w:szCs w:val="20"/>
        </w:rPr>
        <w:t>/</w:t>
      </w:r>
      <w:proofErr w:type="spellStart"/>
      <w:r w:rsidRPr="00466549">
        <w:rPr>
          <w:rFonts w:ascii="Montserrat Light" w:hAnsi="Montserrat Light"/>
          <w:sz w:val="20"/>
          <w:szCs w:val="20"/>
        </w:rPr>
        <w:t>diriginte</w:t>
      </w:r>
      <w:proofErr w:type="spellEnd"/>
      <w:r w:rsidRPr="00466549">
        <w:rPr>
          <w:rFonts w:ascii="Montserrat Light" w:hAnsi="Montserrat Light"/>
          <w:sz w:val="20"/>
          <w:szCs w:val="20"/>
        </w:rPr>
        <w:t xml:space="preserve"> a </w:t>
      </w:r>
      <w:proofErr w:type="spellStart"/>
      <w:r w:rsidRPr="00466549">
        <w:rPr>
          <w:rFonts w:ascii="Montserrat Light" w:hAnsi="Montserrat Light"/>
          <w:sz w:val="20"/>
          <w:szCs w:val="20"/>
        </w:rPr>
        <w:t>documentelor</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să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calitatea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cantitatea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lucrărilor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realizate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conformitate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legislația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vigoare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condițiile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contractuale</w:t>
      </w:r>
      <w:proofErr w:type="spellEnd"/>
      <w:r w:rsidRPr="00466549">
        <w:rPr>
          <w:rFonts w:ascii="Montserrat Light" w:hAnsi="Montserrat Light"/>
          <w:sz w:val="20"/>
          <w:szCs w:val="20"/>
        </w:rPr>
        <w:t>;</w:t>
      </w:r>
    </w:p>
    <w:p w14:paraId="5FB3E0EA"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cunoaște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prevederile</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contractele</w:t>
      </w:r>
      <w:proofErr w:type="spellEnd"/>
      <w:r w:rsidRPr="00466549">
        <w:rPr>
          <w:rFonts w:ascii="Montserrat Light" w:hAnsi="Montserrat Light"/>
          <w:sz w:val="20"/>
          <w:szCs w:val="20"/>
        </w:rPr>
        <w:t xml:space="preserve"> </w:t>
      </w:r>
      <w:r w:rsidRPr="00466549">
        <w:rPr>
          <w:rFonts w:ascii="Montserrat Light" w:hAnsi="Montserrat Light"/>
          <w:spacing w:val="-1"/>
          <w:sz w:val="20"/>
          <w:szCs w:val="20"/>
        </w:rPr>
        <w:t xml:space="preserve">de </w:t>
      </w:r>
      <w:proofErr w:type="spellStart"/>
      <w:r w:rsidRPr="00466549">
        <w:rPr>
          <w:rFonts w:ascii="Montserrat Light" w:hAnsi="Montserrat Light"/>
          <w:spacing w:val="-1"/>
          <w:sz w:val="20"/>
          <w:szCs w:val="20"/>
        </w:rPr>
        <w:t>furnizare</w:t>
      </w:r>
      <w:proofErr w:type="spellEnd"/>
      <w:r w:rsidRPr="00466549">
        <w:rPr>
          <w:rFonts w:ascii="Montserrat Light" w:hAnsi="Montserrat Light"/>
          <w:spacing w:val="-1"/>
          <w:sz w:val="20"/>
          <w:szCs w:val="20"/>
        </w:rPr>
        <w:t xml:space="preserve"> / </w:t>
      </w:r>
      <w:proofErr w:type="spellStart"/>
      <w:r w:rsidRPr="00466549">
        <w:rPr>
          <w:rFonts w:ascii="Montserrat Light" w:hAnsi="Montserrat Light"/>
          <w:spacing w:val="-1"/>
          <w:sz w:val="20"/>
          <w:szCs w:val="20"/>
        </w:rPr>
        <w:t>servicii</w:t>
      </w:r>
      <w:proofErr w:type="spellEnd"/>
      <w:r w:rsidRPr="00466549">
        <w:rPr>
          <w:rFonts w:ascii="Montserrat Light" w:hAnsi="Montserrat Light"/>
          <w:spacing w:val="-1"/>
          <w:sz w:val="20"/>
          <w:szCs w:val="20"/>
        </w:rPr>
        <w:t xml:space="preserve"> / </w:t>
      </w:r>
      <w:proofErr w:type="spellStart"/>
      <w:r w:rsidRPr="00466549">
        <w:rPr>
          <w:rFonts w:ascii="Montserrat Light" w:hAnsi="Montserrat Light"/>
          <w:spacing w:val="-1"/>
          <w:sz w:val="20"/>
          <w:szCs w:val="20"/>
        </w:rPr>
        <w:t>lucrări</w:t>
      </w:r>
      <w:proofErr w:type="spellEnd"/>
      <w:r w:rsidRPr="00466549">
        <w:rPr>
          <w:rFonts w:ascii="Montserrat Light" w:hAnsi="Montserrat Light"/>
          <w:spacing w:val="-1"/>
          <w:sz w:val="20"/>
          <w:szCs w:val="20"/>
        </w:rPr>
        <w:t xml:space="preserve"> din </w:t>
      </w:r>
      <w:proofErr w:type="spellStart"/>
      <w:r w:rsidRPr="00466549">
        <w:rPr>
          <w:rFonts w:ascii="Montserrat Light" w:hAnsi="Montserrat Light"/>
          <w:spacing w:val="-1"/>
          <w:sz w:val="20"/>
          <w:szCs w:val="20"/>
        </w:rPr>
        <w:t>cadrul</w:t>
      </w:r>
      <w:proofErr w:type="spellEnd"/>
      <w:r w:rsidRPr="00466549">
        <w:rPr>
          <w:rFonts w:ascii="Montserrat Light" w:hAnsi="Montserrat Light"/>
          <w:spacing w:val="-1"/>
          <w:sz w:val="20"/>
          <w:szCs w:val="20"/>
        </w:rPr>
        <w:t xml:space="preserve"> </w:t>
      </w:r>
      <w:proofErr w:type="spellStart"/>
      <w:r w:rsidRPr="00466549">
        <w:rPr>
          <w:rFonts w:ascii="Montserrat Light" w:hAnsi="Montserrat Light"/>
          <w:spacing w:val="-1"/>
          <w:sz w:val="20"/>
          <w:szCs w:val="20"/>
        </w:rPr>
        <w:t>proiectelor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responsabil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analizează</w:t>
      </w:r>
      <w:proofErr w:type="spellEnd"/>
      <w:r w:rsidRPr="00466549">
        <w:rPr>
          <w:rFonts w:ascii="Montserrat Light" w:hAnsi="Montserrat Light"/>
          <w:sz w:val="20"/>
          <w:szCs w:val="20"/>
        </w:rPr>
        <w:t xml:space="preserve"> / </w:t>
      </w:r>
      <w:proofErr w:type="spellStart"/>
      <w:r w:rsidRPr="00466549">
        <w:rPr>
          <w:rFonts w:ascii="Montserrat Light" w:hAnsi="Montserrat Light"/>
          <w:sz w:val="20"/>
          <w:szCs w:val="20"/>
        </w:rPr>
        <w:t>urmărește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duce la </w:t>
      </w:r>
      <w:proofErr w:type="spellStart"/>
      <w:r w:rsidRPr="00466549">
        <w:rPr>
          <w:rFonts w:ascii="Montserrat Light" w:hAnsi="Montserrat Light"/>
          <w:sz w:val="20"/>
          <w:szCs w:val="20"/>
        </w:rPr>
        <w:t>îndeplinire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toate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obligațiile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ordin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tehnic</w:t>
      </w:r>
      <w:proofErr w:type="spellEnd"/>
      <w:r w:rsidRPr="00466549">
        <w:rPr>
          <w:rFonts w:ascii="Montserrat Light" w:hAnsi="Montserrat Light"/>
          <w:sz w:val="20"/>
          <w:szCs w:val="20"/>
        </w:rPr>
        <w:t xml:space="preserve"> care </w:t>
      </w:r>
      <w:proofErr w:type="spellStart"/>
      <w:r w:rsidRPr="00466549">
        <w:rPr>
          <w:rFonts w:ascii="Montserrat Light" w:hAnsi="Montserrat Light"/>
          <w:sz w:val="20"/>
          <w:szCs w:val="20"/>
        </w:rPr>
        <w:t>decurg</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acestea</w:t>
      </w:r>
      <w:proofErr w:type="spellEnd"/>
      <w:r w:rsidRPr="00466549">
        <w:rPr>
          <w:rFonts w:ascii="Montserrat Light" w:hAnsi="Montserrat Light"/>
          <w:sz w:val="20"/>
          <w:szCs w:val="20"/>
        </w:rPr>
        <w:t>;</w:t>
      </w:r>
    </w:p>
    <w:p w14:paraId="12C860A7"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participă</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elaborarea</w:t>
      </w:r>
      <w:proofErr w:type="spellEnd"/>
      <w:r w:rsidRPr="00466549">
        <w:rPr>
          <w:rFonts w:ascii="Montserrat Light" w:hAnsi="Montserrat Light"/>
          <w:sz w:val="20"/>
          <w:szCs w:val="20"/>
        </w:rPr>
        <w:t xml:space="preserve"> / </w:t>
      </w:r>
      <w:proofErr w:type="spellStart"/>
      <w:r w:rsidRPr="00466549">
        <w:rPr>
          <w:rFonts w:ascii="Montserrat Light" w:hAnsi="Montserrat Light"/>
          <w:sz w:val="20"/>
          <w:szCs w:val="20"/>
        </w:rPr>
        <w:t>verifică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rapoartele</w:t>
      </w:r>
      <w:proofErr w:type="spellEnd"/>
      <w:r w:rsidRPr="00466549">
        <w:rPr>
          <w:rFonts w:ascii="Montserrat Light" w:hAnsi="Montserrat Light"/>
          <w:sz w:val="20"/>
          <w:szCs w:val="20"/>
        </w:rPr>
        <w:t xml:space="preserve"> generate de </w:t>
      </w:r>
      <w:proofErr w:type="spellStart"/>
      <w:r w:rsidRPr="00466549">
        <w:rPr>
          <w:rFonts w:ascii="Montserrat Light" w:hAnsi="Montserrat Light"/>
          <w:sz w:val="20"/>
          <w:szCs w:val="20"/>
        </w:rPr>
        <w:t>implementarea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proiectelor</w:t>
      </w:r>
      <w:proofErr w:type="spellEnd"/>
      <w:r w:rsidRPr="00466549">
        <w:rPr>
          <w:rFonts w:ascii="Montserrat Light" w:hAnsi="Montserrat Light"/>
          <w:sz w:val="20"/>
          <w:szCs w:val="20"/>
        </w:rPr>
        <w:t xml:space="preserve"> pe </w:t>
      </w:r>
      <w:proofErr w:type="spellStart"/>
      <w:r w:rsidRPr="00466549">
        <w:rPr>
          <w:rFonts w:ascii="Montserrat Light" w:hAnsi="Montserrat Light"/>
          <w:sz w:val="20"/>
          <w:szCs w:val="20"/>
        </w:rPr>
        <w:t>componenta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tehnică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rapoartele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săptămânale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lunare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trimestriale</w:t>
      </w:r>
      <w:proofErr w:type="spellEnd"/>
      <w:r w:rsidRPr="00466549">
        <w:rPr>
          <w:rFonts w:ascii="Montserrat Light" w:hAnsi="Montserrat Light"/>
          <w:sz w:val="20"/>
          <w:szCs w:val="20"/>
        </w:rPr>
        <w:t xml:space="preserve">, finale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ad-hoc, </w:t>
      </w:r>
      <w:proofErr w:type="spellStart"/>
      <w:r w:rsidRPr="00466549">
        <w:rPr>
          <w:rFonts w:ascii="Montserrat Light" w:hAnsi="Montserrat Light"/>
          <w:sz w:val="20"/>
          <w:szCs w:val="20"/>
        </w:rPr>
        <w:t>dacă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este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cazul</w:t>
      </w:r>
      <w:proofErr w:type="spellEnd"/>
      <w:r w:rsidRPr="00466549">
        <w:rPr>
          <w:rFonts w:ascii="Montserrat Light" w:hAnsi="Montserrat Light"/>
          <w:sz w:val="20"/>
          <w:szCs w:val="20"/>
        </w:rPr>
        <w:t>;</w:t>
      </w:r>
    </w:p>
    <w:p w14:paraId="2C30B2DF"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utilizează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formularele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prevăzute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anexele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contractelor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finanţare</w:t>
      </w:r>
      <w:proofErr w:type="spellEnd"/>
      <w:r w:rsidRPr="00466549">
        <w:rPr>
          <w:rFonts w:ascii="Montserrat Light" w:hAnsi="Montserrat Light"/>
          <w:sz w:val="20"/>
          <w:szCs w:val="20"/>
        </w:rPr>
        <w:t>;</w:t>
      </w:r>
    </w:p>
    <w:p w14:paraId="634AE46F"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participă</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şedinţele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echipei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implementare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nominalizată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dispoziția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președintelui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şi</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cele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monitorizare</w:t>
      </w:r>
      <w:proofErr w:type="spellEnd"/>
      <w:r w:rsidRPr="00466549">
        <w:rPr>
          <w:rFonts w:ascii="Montserrat Light" w:hAnsi="Montserrat Light"/>
          <w:sz w:val="20"/>
          <w:szCs w:val="20"/>
        </w:rPr>
        <w:t>;</w:t>
      </w:r>
    </w:p>
    <w:p w14:paraId="4B2A64D8"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cunoaște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aplică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operaționale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dacă</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implementarea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proiectelor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impune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existența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procedurilor</w:t>
      </w:r>
      <w:proofErr w:type="spellEnd"/>
      <w:r w:rsidRPr="00466549">
        <w:rPr>
          <w:rFonts w:ascii="Montserrat Light" w:hAnsi="Montserrat Light"/>
          <w:sz w:val="20"/>
          <w:szCs w:val="20"/>
        </w:rPr>
        <w:t>;</w:t>
      </w:r>
    </w:p>
    <w:p w14:paraId="346B893D"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întocmeşte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raport</w:t>
      </w:r>
      <w:proofErr w:type="spellEnd"/>
      <w:r w:rsidRPr="00466549">
        <w:rPr>
          <w:rFonts w:ascii="Montserrat Light" w:hAnsi="Montserrat Light"/>
          <w:sz w:val="20"/>
          <w:szCs w:val="20"/>
        </w:rPr>
        <w:t xml:space="preserve"> lunar de </w:t>
      </w:r>
      <w:proofErr w:type="spellStart"/>
      <w:r w:rsidRPr="00466549">
        <w:rPr>
          <w:rFonts w:ascii="Montserrat Light" w:hAnsi="Montserrat Light"/>
          <w:sz w:val="20"/>
          <w:szCs w:val="20"/>
        </w:rPr>
        <w:t>activitate</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privire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realizarea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atribuţiilor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îi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revin</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solicitarea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finanțatorului</w:t>
      </w:r>
      <w:proofErr w:type="spellEnd"/>
      <w:r w:rsidRPr="00466549">
        <w:rPr>
          <w:rFonts w:ascii="Montserrat Light" w:hAnsi="Montserrat Light"/>
          <w:sz w:val="20"/>
          <w:szCs w:val="20"/>
        </w:rPr>
        <w:t>;</w:t>
      </w:r>
    </w:p>
    <w:p w14:paraId="1C7CA9AD"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participă</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elaborarea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dosarelor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cererilor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rambursare</w:t>
      </w:r>
      <w:proofErr w:type="spellEnd"/>
      <w:r w:rsidRPr="00466549">
        <w:rPr>
          <w:rFonts w:ascii="Montserrat Light" w:hAnsi="Montserrat Light"/>
          <w:sz w:val="20"/>
          <w:szCs w:val="20"/>
        </w:rPr>
        <w:t xml:space="preserve"> / </w:t>
      </w:r>
      <w:proofErr w:type="spellStart"/>
      <w:r w:rsidRPr="00466549">
        <w:rPr>
          <w:rFonts w:ascii="Montserrat Light" w:hAnsi="Montserrat Light"/>
          <w:sz w:val="20"/>
          <w:szCs w:val="20"/>
        </w:rPr>
        <w:t>plată</w:t>
      </w:r>
      <w:proofErr w:type="spellEnd"/>
      <w:r w:rsidRPr="00466549">
        <w:rPr>
          <w:rFonts w:ascii="Montserrat Light" w:hAnsi="Montserrat Light"/>
          <w:sz w:val="20"/>
          <w:szCs w:val="20"/>
        </w:rPr>
        <w:t>;</w:t>
      </w:r>
    </w:p>
    <w:p w14:paraId="75861462"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lastRenderedPageBreak/>
        <w:t>colaborează</w:t>
      </w:r>
      <w:proofErr w:type="spellEnd"/>
      <w:r w:rsidRPr="00466549">
        <w:rPr>
          <w:rFonts w:ascii="Montserrat Light" w:hAnsi="Montserrat Light"/>
          <w:sz w:val="20"/>
          <w:szCs w:val="20"/>
        </w:rPr>
        <w:t xml:space="preserve"> cu </w:t>
      </w:r>
      <w:proofErr w:type="spellStart"/>
      <w:r w:rsidRPr="00466549">
        <w:rPr>
          <w:rFonts w:ascii="Montserrat Light" w:hAnsi="Montserrat Light"/>
          <w:sz w:val="20"/>
          <w:szCs w:val="20"/>
        </w:rPr>
        <w:t>membrii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echipei</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implementare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elaborarea</w:t>
      </w:r>
      <w:proofErr w:type="spellEnd"/>
      <w:r w:rsidRPr="00466549">
        <w:rPr>
          <w:rFonts w:ascii="Montserrat Light" w:hAnsi="Montserrat Light"/>
          <w:sz w:val="20"/>
          <w:szCs w:val="20"/>
        </w:rPr>
        <w:t xml:space="preserve"> / </w:t>
      </w:r>
      <w:proofErr w:type="spellStart"/>
      <w:r w:rsidRPr="00466549">
        <w:rPr>
          <w:rFonts w:ascii="Montserrat Light" w:hAnsi="Montserrat Light"/>
          <w:sz w:val="20"/>
          <w:szCs w:val="20"/>
        </w:rPr>
        <w:t>verificarea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rapoartelor</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progres</w:t>
      </w:r>
      <w:proofErr w:type="spellEnd"/>
      <w:r w:rsidRPr="00466549">
        <w:rPr>
          <w:rFonts w:ascii="Montserrat Light" w:hAnsi="Montserrat Light"/>
          <w:sz w:val="20"/>
          <w:szCs w:val="20"/>
        </w:rPr>
        <w:t>;</w:t>
      </w:r>
    </w:p>
    <w:p w14:paraId="33C8D8D5"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r w:rsidRPr="00466549">
        <w:rPr>
          <w:rFonts w:ascii="Montserrat Light" w:hAnsi="Montserrat Light"/>
          <w:sz w:val="20"/>
          <w:szCs w:val="20"/>
          <w:lang w:val="it-IT"/>
        </w:rPr>
        <w:t>propune</w:t>
      </w:r>
      <w:r w:rsidRPr="00466549">
        <w:rPr>
          <w:rFonts w:ascii="Montserrat Light" w:hAnsi="Montserrat Light"/>
          <w:spacing w:val="36"/>
          <w:sz w:val="20"/>
          <w:szCs w:val="20"/>
          <w:lang w:val="it-IT"/>
        </w:rPr>
        <w:t xml:space="preserve"> </w:t>
      </w:r>
      <w:r w:rsidRPr="00466549">
        <w:rPr>
          <w:rFonts w:ascii="Montserrat Light" w:hAnsi="Montserrat Light"/>
          <w:sz w:val="20"/>
          <w:szCs w:val="20"/>
          <w:lang w:val="it-IT"/>
        </w:rPr>
        <w:t>inițierea</w:t>
      </w:r>
      <w:r w:rsidRPr="00466549">
        <w:rPr>
          <w:rFonts w:ascii="Montserrat Light" w:hAnsi="Montserrat Light"/>
          <w:spacing w:val="36"/>
          <w:sz w:val="20"/>
          <w:szCs w:val="20"/>
          <w:lang w:val="it-IT"/>
        </w:rPr>
        <w:t xml:space="preserve"> </w:t>
      </w:r>
      <w:r w:rsidRPr="00466549">
        <w:rPr>
          <w:rFonts w:ascii="Montserrat Light" w:hAnsi="Montserrat Light"/>
          <w:sz w:val="20"/>
          <w:szCs w:val="20"/>
          <w:lang w:val="it-IT"/>
        </w:rPr>
        <w:t>de</w:t>
      </w:r>
      <w:r w:rsidRPr="00466549">
        <w:rPr>
          <w:rFonts w:ascii="Montserrat Light" w:hAnsi="Montserrat Light"/>
          <w:spacing w:val="53"/>
          <w:sz w:val="20"/>
          <w:szCs w:val="20"/>
          <w:lang w:val="it-IT"/>
        </w:rPr>
        <w:t xml:space="preserve"> </w:t>
      </w:r>
      <w:r w:rsidRPr="00466549">
        <w:rPr>
          <w:rFonts w:ascii="Montserrat Light" w:hAnsi="Montserrat Light"/>
          <w:sz w:val="20"/>
          <w:szCs w:val="20"/>
          <w:lang w:val="it-IT"/>
        </w:rPr>
        <w:t>a</w:t>
      </w:r>
      <w:r w:rsidRPr="00466549">
        <w:rPr>
          <w:rFonts w:ascii="Montserrat Light" w:hAnsi="Montserrat Light"/>
          <w:spacing w:val="-12"/>
          <w:sz w:val="20"/>
          <w:szCs w:val="20"/>
          <w:lang w:val="it-IT"/>
        </w:rPr>
        <w:t>c</w:t>
      </w:r>
      <w:r w:rsidRPr="00466549">
        <w:rPr>
          <w:rFonts w:ascii="Montserrat Light" w:hAnsi="Montserrat Light"/>
          <w:sz w:val="20"/>
          <w:szCs w:val="20"/>
          <w:lang w:val="it-IT"/>
        </w:rPr>
        <w:t>te</w:t>
      </w:r>
      <w:r w:rsidRPr="00466549">
        <w:rPr>
          <w:rFonts w:ascii="Montserrat Light" w:hAnsi="Montserrat Light"/>
          <w:spacing w:val="14"/>
          <w:sz w:val="20"/>
          <w:szCs w:val="20"/>
          <w:lang w:val="it-IT"/>
        </w:rPr>
        <w:t xml:space="preserve"> </w:t>
      </w:r>
      <w:r w:rsidRPr="00466549">
        <w:rPr>
          <w:rFonts w:ascii="Montserrat Light" w:hAnsi="Montserrat Light"/>
          <w:w w:val="110"/>
          <w:sz w:val="20"/>
          <w:szCs w:val="20"/>
          <w:lang w:val="it-IT"/>
        </w:rPr>
        <w:t xml:space="preserve">adiţionale </w:t>
      </w:r>
      <w:r w:rsidRPr="00466549">
        <w:rPr>
          <w:rFonts w:ascii="Montserrat Light" w:hAnsi="Montserrat Light" w:cs="Arial"/>
          <w:iCs/>
          <w:sz w:val="20"/>
          <w:szCs w:val="20"/>
          <w:lang w:val="it-IT"/>
        </w:rPr>
        <w:t>/</w:t>
      </w:r>
      <w:r w:rsidRPr="00466549">
        <w:rPr>
          <w:rFonts w:ascii="Montserrat Light" w:hAnsi="Montserrat Light" w:cs="Arial"/>
          <w:i/>
          <w:iCs/>
          <w:sz w:val="20"/>
          <w:szCs w:val="20"/>
          <w:lang w:val="it-IT"/>
        </w:rPr>
        <w:t xml:space="preserve"> </w:t>
      </w:r>
      <w:r w:rsidRPr="00466549">
        <w:rPr>
          <w:rFonts w:ascii="Montserrat Light" w:hAnsi="Montserrat Light"/>
          <w:sz w:val="20"/>
          <w:szCs w:val="20"/>
          <w:lang w:val="it-IT"/>
        </w:rPr>
        <w:t xml:space="preserve">notificări la </w:t>
      </w:r>
      <w:r w:rsidRPr="00466549">
        <w:rPr>
          <w:rFonts w:ascii="Montserrat Light" w:hAnsi="Montserrat Light"/>
          <w:w w:val="109"/>
          <w:sz w:val="20"/>
          <w:szCs w:val="20"/>
          <w:lang w:val="it-IT"/>
        </w:rPr>
        <w:t xml:space="preserve">contractul </w:t>
      </w:r>
      <w:r w:rsidRPr="00466549">
        <w:rPr>
          <w:rFonts w:ascii="Montserrat Light" w:hAnsi="Montserrat Light"/>
          <w:sz w:val="20"/>
          <w:szCs w:val="20"/>
          <w:lang w:val="it-IT"/>
        </w:rPr>
        <w:t>de</w:t>
      </w:r>
      <w:r w:rsidRPr="00466549">
        <w:rPr>
          <w:rFonts w:ascii="Montserrat Light" w:hAnsi="Montserrat Light"/>
          <w:spacing w:val="43"/>
          <w:sz w:val="20"/>
          <w:szCs w:val="20"/>
          <w:lang w:val="it-IT"/>
        </w:rPr>
        <w:t xml:space="preserve"> </w:t>
      </w:r>
      <w:r w:rsidRPr="00466549">
        <w:rPr>
          <w:rFonts w:ascii="Montserrat Light" w:hAnsi="Montserrat Light"/>
          <w:w w:val="110"/>
          <w:sz w:val="20"/>
          <w:szCs w:val="20"/>
          <w:lang w:val="it-IT"/>
        </w:rPr>
        <w:t>finanţare</w:t>
      </w:r>
      <w:r w:rsidRPr="00466549">
        <w:rPr>
          <w:rFonts w:ascii="Montserrat Light" w:hAnsi="Montserrat Light"/>
          <w:spacing w:val="28"/>
          <w:w w:val="110"/>
          <w:sz w:val="20"/>
          <w:szCs w:val="20"/>
          <w:lang w:val="it-IT"/>
        </w:rPr>
        <w:t xml:space="preserve"> </w:t>
      </w:r>
      <w:r w:rsidRPr="00466549">
        <w:rPr>
          <w:rFonts w:ascii="Montserrat Light" w:hAnsi="Montserrat Light"/>
          <w:sz w:val="20"/>
          <w:szCs w:val="20"/>
          <w:lang w:val="it-IT"/>
        </w:rPr>
        <w:t>pe</w:t>
      </w:r>
      <w:r w:rsidRPr="00466549">
        <w:rPr>
          <w:rFonts w:ascii="Montserrat Light" w:hAnsi="Montserrat Light"/>
          <w:spacing w:val="41"/>
          <w:sz w:val="20"/>
          <w:szCs w:val="20"/>
          <w:lang w:val="it-IT"/>
        </w:rPr>
        <w:t xml:space="preserve"> </w:t>
      </w:r>
      <w:r w:rsidRPr="00466549">
        <w:rPr>
          <w:rFonts w:ascii="Montserrat Light" w:hAnsi="Montserrat Light"/>
          <w:w w:val="106"/>
          <w:sz w:val="20"/>
          <w:szCs w:val="20"/>
          <w:lang w:val="it-IT"/>
        </w:rPr>
        <w:t>parcu</w:t>
      </w:r>
      <w:r w:rsidRPr="00466549">
        <w:rPr>
          <w:rFonts w:ascii="Montserrat Light" w:hAnsi="Montserrat Light"/>
          <w:spacing w:val="-9"/>
          <w:w w:val="107"/>
          <w:sz w:val="20"/>
          <w:szCs w:val="20"/>
          <w:lang w:val="it-IT"/>
        </w:rPr>
        <w:t>r</w:t>
      </w:r>
      <w:r w:rsidRPr="00466549">
        <w:rPr>
          <w:rFonts w:ascii="Montserrat Light" w:hAnsi="Montserrat Light"/>
          <w:w w:val="109"/>
          <w:sz w:val="20"/>
          <w:szCs w:val="20"/>
          <w:lang w:val="it-IT"/>
        </w:rPr>
        <w:t>s</w:t>
      </w:r>
      <w:r w:rsidRPr="00466549">
        <w:rPr>
          <w:rFonts w:ascii="Montserrat Light" w:hAnsi="Montserrat Light"/>
          <w:spacing w:val="13"/>
          <w:w w:val="109"/>
          <w:sz w:val="20"/>
          <w:szCs w:val="20"/>
          <w:lang w:val="it-IT"/>
        </w:rPr>
        <w:t>u</w:t>
      </w:r>
      <w:r w:rsidRPr="00466549">
        <w:rPr>
          <w:rFonts w:ascii="Montserrat Light" w:hAnsi="Montserrat Light"/>
          <w:w w:val="76"/>
          <w:sz w:val="20"/>
          <w:szCs w:val="20"/>
          <w:lang w:val="it-IT"/>
        </w:rPr>
        <w:t>l</w:t>
      </w:r>
      <w:r w:rsidRPr="00466549">
        <w:rPr>
          <w:rFonts w:ascii="Montserrat Light" w:hAnsi="Montserrat Light"/>
          <w:spacing w:val="-13"/>
          <w:sz w:val="20"/>
          <w:szCs w:val="20"/>
          <w:lang w:val="it-IT"/>
        </w:rPr>
        <w:t xml:space="preserve"> </w:t>
      </w:r>
      <w:r w:rsidRPr="00466549">
        <w:rPr>
          <w:rFonts w:ascii="Montserrat Light" w:hAnsi="Montserrat Light"/>
          <w:w w:val="105"/>
          <w:sz w:val="20"/>
          <w:szCs w:val="20"/>
          <w:lang w:val="it-IT"/>
        </w:rPr>
        <w:t>implementării proiectelor;</w:t>
      </w:r>
    </w:p>
    <w:p w14:paraId="3B332624" w14:textId="77777777" w:rsidR="00474834" w:rsidRPr="00466549"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cunoaște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conținutul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primite</w:t>
      </w:r>
      <w:proofErr w:type="spellEnd"/>
      <w:r w:rsidRPr="00466549">
        <w:rPr>
          <w:rFonts w:ascii="Montserrat Light" w:hAnsi="Montserrat Light"/>
          <w:sz w:val="20"/>
          <w:szCs w:val="20"/>
        </w:rPr>
        <w:t xml:space="preserve"> de la AM / OI, precum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conținutul</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documentelor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emise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echipa</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implementare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către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instituțiile</w:t>
      </w:r>
      <w:proofErr w:type="spellEnd"/>
      <w:r w:rsidRPr="00466549">
        <w:rPr>
          <w:rFonts w:ascii="Montserrat Light" w:hAnsi="Montserrat Light"/>
          <w:sz w:val="20"/>
          <w:szCs w:val="20"/>
        </w:rPr>
        <w:t xml:space="preserve"> implicate </w:t>
      </w:r>
      <w:proofErr w:type="spellStart"/>
      <w:r w:rsidRPr="00466549">
        <w:rPr>
          <w:rFonts w:ascii="Montserrat Light" w:hAnsi="Montserrat Light"/>
          <w:sz w:val="20"/>
          <w:szCs w:val="20"/>
        </w:rPr>
        <w:t>în</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derularea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proiectelor</w:t>
      </w:r>
      <w:proofErr w:type="spellEnd"/>
      <w:r w:rsidRPr="00466549">
        <w:rPr>
          <w:rFonts w:ascii="Montserrat Light" w:hAnsi="Montserrat Light"/>
          <w:sz w:val="20"/>
          <w:szCs w:val="20"/>
        </w:rPr>
        <w:t xml:space="preserve"> pe </w:t>
      </w:r>
      <w:proofErr w:type="spellStart"/>
      <w:r w:rsidRPr="00466549">
        <w:rPr>
          <w:rFonts w:ascii="Montserrat Light" w:hAnsi="Montserrat Light"/>
          <w:sz w:val="20"/>
          <w:szCs w:val="20"/>
        </w:rPr>
        <w:t>ariile</w:t>
      </w:r>
      <w:proofErr w:type="spellEnd"/>
      <w:r w:rsidRPr="00466549">
        <w:rPr>
          <w:rFonts w:ascii="Montserrat Light" w:hAnsi="Montserrat Light"/>
          <w:sz w:val="20"/>
          <w:szCs w:val="20"/>
        </w:rPr>
        <w:t xml:space="preserve"> de </w:t>
      </w:r>
      <w:proofErr w:type="spellStart"/>
      <w:r w:rsidRPr="00466549">
        <w:rPr>
          <w:rFonts w:ascii="Montserrat Light" w:hAnsi="Montserrat Light"/>
          <w:sz w:val="20"/>
          <w:szCs w:val="20"/>
        </w:rPr>
        <w:t>responsabilitate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și</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contribuie</w:t>
      </w:r>
      <w:proofErr w:type="spellEnd"/>
      <w:r w:rsidRPr="00466549">
        <w:rPr>
          <w:rFonts w:ascii="Montserrat Light" w:hAnsi="Montserrat Light"/>
          <w:sz w:val="20"/>
          <w:szCs w:val="20"/>
        </w:rPr>
        <w:t xml:space="preserve"> la </w:t>
      </w:r>
      <w:proofErr w:type="spellStart"/>
      <w:r w:rsidRPr="00466549">
        <w:rPr>
          <w:rFonts w:ascii="Montserrat Light" w:hAnsi="Montserrat Light"/>
          <w:sz w:val="20"/>
          <w:szCs w:val="20"/>
        </w:rPr>
        <w:t>redactarea</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răspunsurilor</w:t>
      </w:r>
      <w:proofErr w:type="spellEnd"/>
      <w:r w:rsidRPr="00466549">
        <w:rPr>
          <w:rFonts w:ascii="Montserrat Light" w:hAnsi="Montserrat Light"/>
          <w:sz w:val="20"/>
          <w:szCs w:val="20"/>
        </w:rPr>
        <w:t>;</w:t>
      </w:r>
    </w:p>
    <w:p w14:paraId="344B06D9"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466549">
        <w:rPr>
          <w:rFonts w:ascii="Montserrat Light" w:hAnsi="Montserrat Light"/>
          <w:sz w:val="20"/>
          <w:szCs w:val="20"/>
        </w:rPr>
        <w:t>cunoaște</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prevederile</w:t>
      </w:r>
      <w:proofErr w:type="spellEnd"/>
      <w:r w:rsidRPr="00466549">
        <w:rPr>
          <w:rFonts w:ascii="Montserrat Light" w:hAnsi="Montserrat Light"/>
          <w:sz w:val="20"/>
          <w:szCs w:val="20"/>
        </w:rPr>
        <w:t xml:space="preserve"> din </w:t>
      </w:r>
      <w:proofErr w:type="spellStart"/>
      <w:r w:rsidRPr="00466549">
        <w:rPr>
          <w:rFonts w:ascii="Montserrat Light" w:hAnsi="Montserrat Light"/>
          <w:sz w:val="20"/>
          <w:szCs w:val="20"/>
        </w:rPr>
        <w:t>contractele</w:t>
      </w:r>
      <w:proofErr w:type="spellEnd"/>
      <w:r w:rsidRPr="00466549">
        <w:rPr>
          <w:rFonts w:ascii="Montserrat Light" w:hAnsi="Montserrat Light"/>
          <w:sz w:val="20"/>
          <w:szCs w:val="20"/>
        </w:rPr>
        <w:t xml:space="preserve"> </w:t>
      </w:r>
      <w:r w:rsidRPr="00466549">
        <w:rPr>
          <w:rFonts w:ascii="Montserrat Light" w:hAnsi="Montserrat Light"/>
          <w:spacing w:val="-1"/>
          <w:sz w:val="20"/>
          <w:szCs w:val="20"/>
        </w:rPr>
        <w:t xml:space="preserve">de </w:t>
      </w:r>
      <w:proofErr w:type="spellStart"/>
      <w:r w:rsidRPr="00466549">
        <w:rPr>
          <w:rFonts w:ascii="Montserrat Light" w:hAnsi="Montserrat Light"/>
          <w:spacing w:val="-1"/>
          <w:sz w:val="20"/>
          <w:szCs w:val="20"/>
        </w:rPr>
        <w:t>furnizare</w:t>
      </w:r>
      <w:proofErr w:type="spellEnd"/>
      <w:r w:rsidRPr="00466549">
        <w:rPr>
          <w:rFonts w:ascii="Montserrat Light" w:hAnsi="Montserrat Light"/>
          <w:spacing w:val="-1"/>
          <w:sz w:val="20"/>
          <w:szCs w:val="20"/>
        </w:rPr>
        <w:t xml:space="preserve"> / </w:t>
      </w:r>
      <w:proofErr w:type="spellStart"/>
      <w:r w:rsidRPr="00466549">
        <w:rPr>
          <w:rFonts w:ascii="Montserrat Light" w:hAnsi="Montserrat Light"/>
          <w:spacing w:val="-1"/>
          <w:sz w:val="20"/>
          <w:szCs w:val="20"/>
        </w:rPr>
        <w:t>servicii</w:t>
      </w:r>
      <w:proofErr w:type="spellEnd"/>
      <w:r w:rsidRPr="00466549">
        <w:rPr>
          <w:rFonts w:ascii="Montserrat Light" w:hAnsi="Montserrat Light"/>
          <w:spacing w:val="-1"/>
          <w:sz w:val="20"/>
          <w:szCs w:val="20"/>
        </w:rPr>
        <w:t xml:space="preserve"> / </w:t>
      </w:r>
      <w:proofErr w:type="spellStart"/>
      <w:r w:rsidRPr="00466549">
        <w:rPr>
          <w:rFonts w:ascii="Montserrat Light" w:hAnsi="Montserrat Light"/>
          <w:spacing w:val="-1"/>
          <w:sz w:val="20"/>
          <w:szCs w:val="20"/>
        </w:rPr>
        <w:t>lucrări</w:t>
      </w:r>
      <w:proofErr w:type="spellEnd"/>
      <w:r w:rsidRPr="00466549">
        <w:rPr>
          <w:rFonts w:ascii="Montserrat Light" w:hAnsi="Montserrat Light"/>
          <w:spacing w:val="-1"/>
          <w:sz w:val="20"/>
          <w:szCs w:val="20"/>
        </w:rPr>
        <w:t xml:space="preserve"> din </w:t>
      </w:r>
      <w:proofErr w:type="spellStart"/>
      <w:r w:rsidRPr="00466549">
        <w:rPr>
          <w:rFonts w:ascii="Montserrat Light" w:hAnsi="Montserrat Light"/>
          <w:spacing w:val="-1"/>
          <w:sz w:val="20"/>
          <w:szCs w:val="20"/>
        </w:rPr>
        <w:t>cadrul</w:t>
      </w:r>
      <w:proofErr w:type="spellEnd"/>
      <w:r w:rsidRPr="00466549">
        <w:rPr>
          <w:rFonts w:ascii="Montserrat Light" w:hAnsi="Montserrat Light"/>
          <w:spacing w:val="-1"/>
          <w:sz w:val="20"/>
          <w:szCs w:val="20"/>
        </w:rPr>
        <w:t xml:space="preserve"> </w:t>
      </w:r>
      <w:proofErr w:type="spellStart"/>
      <w:r w:rsidRPr="00466549">
        <w:rPr>
          <w:rFonts w:ascii="Montserrat Light" w:hAnsi="Montserrat Light"/>
          <w:spacing w:val="-1"/>
          <w:sz w:val="20"/>
          <w:szCs w:val="20"/>
        </w:rPr>
        <w:t>proiectelor</w:t>
      </w:r>
      <w:proofErr w:type="spellEnd"/>
      <w:r w:rsidRPr="00466549">
        <w:rPr>
          <w:rFonts w:ascii="Montserrat Light" w:hAnsi="Montserrat Light"/>
          <w:sz w:val="20"/>
          <w:szCs w:val="20"/>
        </w:rPr>
        <w:t xml:space="preserve"> </w:t>
      </w:r>
      <w:proofErr w:type="spellStart"/>
      <w:r w:rsidRPr="00466549">
        <w:rPr>
          <w:rFonts w:ascii="Montserrat Light" w:hAnsi="Montserrat Light"/>
          <w:sz w:val="20"/>
          <w:szCs w:val="20"/>
        </w:rPr>
        <w:t>pentru</w:t>
      </w:r>
      <w:proofErr w:type="spellEnd"/>
      <w:r w:rsidRPr="00466549">
        <w:rPr>
          <w:rFonts w:ascii="Montserrat Light" w:hAnsi="Montserrat Light"/>
          <w:sz w:val="20"/>
          <w:szCs w:val="20"/>
        </w:rPr>
        <w:t xml:space="preserve"> </w:t>
      </w:r>
      <w:r w:rsidRPr="00D90E50">
        <w:rPr>
          <w:rFonts w:ascii="Montserrat Light" w:hAnsi="Montserrat Light"/>
          <w:sz w:val="20"/>
          <w:szCs w:val="20"/>
        </w:rPr>
        <w:t xml:space="preserve">care </w:t>
      </w:r>
      <w:proofErr w:type="spellStart"/>
      <w:r w:rsidRPr="00D90E50">
        <w:rPr>
          <w:rFonts w:ascii="Montserrat Light" w:hAnsi="Montserrat Light"/>
          <w:sz w:val="20"/>
          <w:szCs w:val="20"/>
        </w:rPr>
        <w:t>este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responsabil</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analizează</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urmărește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duce la </w:t>
      </w:r>
      <w:proofErr w:type="spellStart"/>
      <w:r w:rsidRPr="00D90E50">
        <w:rPr>
          <w:rFonts w:ascii="Montserrat Light" w:hAnsi="Montserrat Light"/>
          <w:sz w:val="20"/>
          <w:szCs w:val="20"/>
        </w:rPr>
        <w:t>îndeplinire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toate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obligațiile</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ordin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tehnic</w:t>
      </w:r>
      <w:proofErr w:type="spellEnd"/>
      <w:r w:rsidRPr="00D90E50">
        <w:rPr>
          <w:rFonts w:ascii="Montserrat Light" w:hAnsi="Montserrat Light"/>
          <w:sz w:val="20"/>
          <w:szCs w:val="20"/>
        </w:rPr>
        <w:t xml:space="preserve"> care </w:t>
      </w:r>
      <w:proofErr w:type="spellStart"/>
      <w:r w:rsidRPr="00D90E50">
        <w:rPr>
          <w:rFonts w:ascii="Montserrat Light" w:hAnsi="Montserrat Light"/>
          <w:sz w:val="20"/>
          <w:szCs w:val="20"/>
        </w:rPr>
        <w:t>decurg</w:t>
      </w:r>
      <w:proofErr w:type="spellEnd"/>
      <w:r w:rsidRPr="00D90E50">
        <w:rPr>
          <w:rFonts w:ascii="Montserrat Light" w:hAnsi="Montserrat Light"/>
          <w:sz w:val="20"/>
          <w:szCs w:val="20"/>
        </w:rPr>
        <w:t xml:space="preserve"> din </w:t>
      </w:r>
      <w:proofErr w:type="spellStart"/>
      <w:r w:rsidRPr="00D90E50">
        <w:rPr>
          <w:rFonts w:ascii="Montserrat Light" w:hAnsi="Montserrat Light"/>
          <w:sz w:val="20"/>
          <w:szCs w:val="20"/>
        </w:rPr>
        <w:t>acestea</w:t>
      </w:r>
      <w:proofErr w:type="spellEnd"/>
      <w:r w:rsidRPr="00D90E50">
        <w:rPr>
          <w:rFonts w:ascii="Montserrat Light" w:hAnsi="Montserrat Light"/>
          <w:sz w:val="20"/>
          <w:szCs w:val="20"/>
        </w:rPr>
        <w:t>;</w:t>
      </w:r>
    </w:p>
    <w:p w14:paraId="3D528F85"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D90E50">
        <w:rPr>
          <w:rFonts w:ascii="Montserrat Light" w:hAnsi="Montserrat Light"/>
          <w:sz w:val="20"/>
          <w:szCs w:val="20"/>
        </w:rPr>
        <w:t>participă</w:t>
      </w:r>
      <w:proofErr w:type="spellEnd"/>
      <w:r w:rsidRPr="00D90E50">
        <w:rPr>
          <w:rFonts w:ascii="Montserrat Light" w:hAnsi="Montserrat Light"/>
          <w:sz w:val="20"/>
          <w:szCs w:val="20"/>
        </w:rPr>
        <w:t xml:space="preserve"> la </w:t>
      </w:r>
      <w:proofErr w:type="spellStart"/>
      <w:r w:rsidRPr="00D90E50">
        <w:rPr>
          <w:rFonts w:ascii="Montserrat Light" w:hAnsi="Montserrat Light"/>
          <w:sz w:val="20"/>
          <w:szCs w:val="20"/>
        </w:rPr>
        <w:t>elaborarea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rapoartelor</w:t>
      </w:r>
      <w:proofErr w:type="spellEnd"/>
      <w:r w:rsidRPr="00D90E50">
        <w:rPr>
          <w:rFonts w:ascii="Montserrat Light" w:hAnsi="Montserrat Light"/>
          <w:sz w:val="20"/>
          <w:szCs w:val="20"/>
        </w:rPr>
        <w:t xml:space="preserve"> generate de </w:t>
      </w:r>
      <w:proofErr w:type="spellStart"/>
      <w:r w:rsidRPr="00D90E50">
        <w:rPr>
          <w:rFonts w:ascii="Montserrat Light" w:hAnsi="Montserrat Light"/>
          <w:sz w:val="20"/>
          <w:szCs w:val="20"/>
        </w:rPr>
        <w:t>implementarea</w:t>
      </w:r>
      <w:proofErr w:type="spellEnd"/>
      <w:r w:rsidRPr="00D90E50">
        <w:rPr>
          <w:rFonts w:ascii="Montserrat Light" w:hAnsi="Montserrat Light"/>
          <w:sz w:val="20"/>
          <w:szCs w:val="20"/>
        </w:rPr>
        <w:t xml:space="preserve"> </w:t>
      </w:r>
      <w:r w:rsidRPr="00D90E50">
        <w:rPr>
          <w:rFonts w:ascii="Montserrat Light" w:hAnsi="Montserrat Light"/>
          <w:w w:val="105"/>
          <w:sz w:val="20"/>
          <w:szCs w:val="20"/>
          <w:lang w:val="it-IT"/>
        </w:rPr>
        <w:t>proiectelor</w:t>
      </w:r>
      <w:r w:rsidRPr="00D90E50">
        <w:rPr>
          <w:rFonts w:ascii="Montserrat Light" w:hAnsi="Montserrat Light"/>
          <w:sz w:val="20"/>
          <w:szCs w:val="20"/>
        </w:rPr>
        <w:t xml:space="preserve"> pe </w:t>
      </w:r>
      <w:proofErr w:type="spellStart"/>
      <w:r w:rsidRPr="00D90E50">
        <w:rPr>
          <w:rFonts w:ascii="Montserrat Light" w:hAnsi="Montserrat Light"/>
          <w:sz w:val="20"/>
          <w:szCs w:val="20"/>
        </w:rPr>
        <w:t>componenta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tehnică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rapoartele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săptămânale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lunare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trimestriale</w:t>
      </w:r>
      <w:proofErr w:type="spellEnd"/>
      <w:r w:rsidRPr="00D90E50">
        <w:rPr>
          <w:rFonts w:ascii="Montserrat Light" w:hAnsi="Montserrat Light"/>
          <w:sz w:val="20"/>
          <w:szCs w:val="20"/>
        </w:rPr>
        <w:t xml:space="preserve">, finale </w:t>
      </w:r>
      <w:proofErr w:type="spellStart"/>
      <w:r w:rsidRPr="00D90E50">
        <w:rPr>
          <w:rFonts w:ascii="Montserrat Light" w:hAnsi="Montserrat Light"/>
          <w:sz w:val="20"/>
          <w:szCs w:val="20"/>
        </w:rPr>
        <w:t>şi</w:t>
      </w:r>
      <w:proofErr w:type="spellEnd"/>
      <w:r w:rsidRPr="00D90E50">
        <w:rPr>
          <w:rFonts w:ascii="Montserrat Light" w:hAnsi="Montserrat Light"/>
          <w:sz w:val="20"/>
          <w:szCs w:val="20"/>
        </w:rPr>
        <w:t xml:space="preserve"> ad-hoc, </w:t>
      </w:r>
      <w:proofErr w:type="spellStart"/>
      <w:r w:rsidRPr="00D90E50">
        <w:rPr>
          <w:rFonts w:ascii="Montserrat Light" w:hAnsi="Montserrat Light"/>
          <w:sz w:val="20"/>
          <w:szCs w:val="20"/>
        </w:rPr>
        <w:t>dacă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este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cazul</w:t>
      </w:r>
      <w:proofErr w:type="spellEnd"/>
      <w:r w:rsidRPr="00D90E50">
        <w:rPr>
          <w:rFonts w:ascii="Montserrat Light" w:hAnsi="Montserrat Light"/>
          <w:sz w:val="20"/>
          <w:szCs w:val="20"/>
        </w:rPr>
        <w:t>;</w:t>
      </w:r>
    </w:p>
    <w:p w14:paraId="2358AF3E"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r w:rsidRPr="00D90E50">
        <w:rPr>
          <w:rFonts w:ascii="Montserrat Light" w:hAnsi="Montserrat Light"/>
          <w:sz w:val="20"/>
          <w:szCs w:val="20"/>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1C47B3C5"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D90E50">
        <w:rPr>
          <w:rFonts w:ascii="Montserrat Light" w:hAnsi="Montserrat Light"/>
          <w:sz w:val="20"/>
          <w:szCs w:val="20"/>
        </w:rPr>
        <w:t>răspunde</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realizarea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lucrărilor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repartizate</w:t>
      </w:r>
      <w:proofErr w:type="spellEnd"/>
      <w:r w:rsidRPr="00D90E50">
        <w:rPr>
          <w:rFonts w:ascii="Montserrat Light" w:hAnsi="Montserrat Light"/>
          <w:sz w:val="20"/>
          <w:szCs w:val="20"/>
        </w:rPr>
        <w:t xml:space="preserve"> (termen, </w:t>
      </w:r>
      <w:proofErr w:type="spellStart"/>
      <w:r w:rsidRPr="00D90E50">
        <w:rPr>
          <w:rFonts w:ascii="Montserrat Light" w:hAnsi="Montserrat Light"/>
          <w:sz w:val="20"/>
          <w:szCs w:val="20"/>
        </w:rPr>
        <w:t>calitate</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prin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verificarea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existenței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documentelor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demonstrează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calitatea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materialelor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execuția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lucrărilor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în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conformitate</w:t>
      </w:r>
      <w:proofErr w:type="spellEnd"/>
      <w:r w:rsidRPr="00D90E50">
        <w:rPr>
          <w:rFonts w:ascii="Montserrat Light" w:hAnsi="Montserrat Light"/>
          <w:sz w:val="20"/>
          <w:szCs w:val="20"/>
        </w:rPr>
        <w:t xml:space="preserve"> cu </w:t>
      </w:r>
      <w:proofErr w:type="spellStart"/>
      <w:r w:rsidRPr="00D90E50">
        <w:rPr>
          <w:rFonts w:ascii="Montserrat Light" w:hAnsi="Montserrat Light"/>
          <w:sz w:val="20"/>
          <w:szCs w:val="20"/>
        </w:rPr>
        <w:t>legislația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în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vigoare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cu </w:t>
      </w:r>
      <w:proofErr w:type="spellStart"/>
      <w:r w:rsidRPr="00D90E50">
        <w:rPr>
          <w:rFonts w:ascii="Montserrat Light" w:hAnsi="Montserrat Light"/>
          <w:sz w:val="20"/>
          <w:szCs w:val="20"/>
        </w:rPr>
        <w:t>condițiile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contractuale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standarde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prevederi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legale</w:t>
      </w:r>
      <w:proofErr w:type="spellEnd"/>
      <w:r w:rsidRPr="00D90E50">
        <w:rPr>
          <w:rFonts w:ascii="Montserrat Light" w:hAnsi="Montserrat Light"/>
          <w:sz w:val="20"/>
          <w:szCs w:val="20"/>
        </w:rPr>
        <w:t xml:space="preserve">); </w:t>
      </w:r>
    </w:p>
    <w:p w14:paraId="05C842AB"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r w:rsidRPr="00D90E50">
        <w:rPr>
          <w:rFonts w:ascii="Montserrat Light" w:hAnsi="Montserrat Light"/>
          <w:sz w:val="20"/>
          <w:szCs w:val="20"/>
          <w:lang w:val="ro-RO"/>
        </w:rPr>
        <w:t>asigură implementarea măsurilor privind publicitatea şi promovarea proiectelor cu respectarea prevederilor Manualelor de Identitate Vizuală aferente programelor operaționale;</w:t>
      </w:r>
    </w:p>
    <w:p w14:paraId="6EB25324" w14:textId="77777777"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D90E50">
        <w:rPr>
          <w:rFonts w:ascii="Montserrat Light" w:hAnsi="Montserrat Light"/>
          <w:sz w:val="20"/>
          <w:szCs w:val="20"/>
        </w:rPr>
        <w:t>răspunde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potrivit</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dispozițiilor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legale</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corectitudinea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exactitatea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datelor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informațiilor</w:t>
      </w:r>
      <w:proofErr w:type="spellEnd"/>
      <w:r w:rsidRPr="00D90E50">
        <w:rPr>
          <w:rFonts w:ascii="Montserrat Light" w:hAnsi="Montserrat Light"/>
          <w:sz w:val="20"/>
          <w:szCs w:val="20"/>
        </w:rPr>
        <w:t xml:space="preserve"> din </w:t>
      </w:r>
      <w:proofErr w:type="spellStart"/>
      <w:r w:rsidRPr="00D90E50">
        <w:rPr>
          <w:rFonts w:ascii="Montserrat Light" w:hAnsi="Montserrat Light"/>
          <w:sz w:val="20"/>
          <w:szCs w:val="20"/>
        </w:rPr>
        <w:t>documentele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întocmite</w:t>
      </w:r>
      <w:proofErr w:type="spellEnd"/>
      <w:r w:rsidRPr="00D90E50">
        <w:rPr>
          <w:rFonts w:ascii="Montserrat Light" w:hAnsi="Montserrat Light"/>
          <w:sz w:val="20"/>
          <w:szCs w:val="20"/>
        </w:rPr>
        <w:t>;</w:t>
      </w:r>
    </w:p>
    <w:p w14:paraId="4A2C6EAF" w14:textId="32AA4DDB" w:rsidR="00474834" w:rsidRPr="00D90E50" w:rsidRDefault="00474834" w:rsidP="00BC6127">
      <w:pPr>
        <w:numPr>
          <w:ilvl w:val="0"/>
          <w:numId w:val="5"/>
        </w:numPr>
        <w:autoSpaceDE w:val="0"/>
        <w:autoSpaceDN w:val="0"/>
        <w:adjustRightInd w:val="0"/>
        <w:spacing w:after="0" w:line="276" w:lineRule="auto"/>
        <w:ind w:left="142" w:right="119"/>
        <w:jc w:val="both"/>
        <w:rPr>
          <w:rFonts w:ascii="Montserrat Light" w:hAnsi="Montserrat Light"/>
          <w:sz w:val="20"/>
          <w:szCs w:val="20"/>
        </w:rPr>
      </w:pPr>
      <w:proofErr w:type="spellStart"/>
      <w:r w:rsidRPr="00D90E50">
        <w:rPr>
          <w:rFonts w:ascii="Montserrat Light" w:hAnsi="Montserrat Light"/>
          <w:sz w:val="20"/>
          <w:szCs w:val="20"/>
        </w:rPr>
        <w:t>colaborează</w:t>
      </w:r>
      <w:proofErr w:type="spellEnd"/>
      <w:r w:rsidRPr="00D90E50">
        <w:rPr>
          <w:rFonts w:ascii="Montserrat Light" w:hAnsi="Montserrat Light"/>
          <w:sz w:val="20"/>
          <w:szCs w:val="20"/>
        </w:rPr>
        <w:t xml:space="preserve"> cu </w:t>
      </w:r>
      <w:proofErr w:type="spellStart"/>
      <w:r w:rsidRPr="00D90E50">
        <w:rPr>
          <w:rFonts w:ascii="Montserrat Light" w:hAnsi="Montserrat Light"/>
          <w:sz w:val="20"/>
          <w:szCs w:val="20"/>
        </w:rPr>
        <w:t>serviciile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specializate</w:t>
      </w:r>
      <w:proofErr w:type="spellEnd"/>
      <w:r w:rsidRPr="00D90E50">
        <w:rPr>
          <w:rFonts w:ascii="Montserrat Light" w:hAnsi="Montserrat Light"/>
          <w:sz w:val="20"/>
          <w:szCs w:val="20"/>
        </w:rPr>
        <w:t xml:space="preserve"> din </w:t>
      </w:r>
      <w:proofErr w:type="spellStart"/>
      <w:r w:rsidRPr="00D90E50">
        <w:rPr>
          <w:rFonts w:ascii="Montserrat Light" w:hAnsi="Montserrat Light"/>
          <w:sz w:val="20"/>
          <w:szCs w:val="20"/>
        </w:rPr>
        <w:t>aparatul</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specialitate</w:t>
      </w:r>
      <w:proofErr w:type="spellEnd"/>
      <w:r w:rsidRPr="00D90E50">
        <w:rPr>
          <w:rFonts w:ascii="Montserrat Light" w:hAnsi="Montserrat Light"/>
          <w:sz w:val="20"/>
          <w:szCs w:val="20"/>
        </w:rPr>
        <w:t xml:space="preserve"> al </w:t>
      </w:r>
      <w:proofErr w:type="spellStart"/>
      <w:r w:rsidRPr="00D90E50">
        <w:rPr>
          <w:rFonts w:ascii="Montserrat Light" w:hAnsi="Montserrat Light"/>
          <w:sz w:val="20"/>
          <w:szCs w:val="20"/>
        </w:rPr>
        <w:t>Consiliului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Judeţean</w:t>
      </w:r>
      <w:proofErr w:type="spellEnd"/>
      <w:r w:rsidRPr="00D90E50">
        <w:rPr>
          <w:rFonts w:ascii="Montserrat Light" w:hAnsi="Montserrat Light"/>
          <w:sz w:val="20"/>
          <w:szCs w:val="20"/>
        </w:rPr>
        <w:t xml:space="preserve"> Cluj </w:t>
      </w:r>
      <w:proofErr w:type="spellStart"/>
      <w:r w:rsidRPr="00D90E50">
        <w:rPr>
          <w:rFonts w:ascii="Montserrat Light" w:hAnsi="Montserrat Light"/>
          <w:sz w:val="20"/>
          <w:szCs w:val="20"/>
        </w:rPr>
        <w:t>în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vederea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implementării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şi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monitorizării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contractelor</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finanţare</w:t>
      </w:r>
      <w:proofErr w:type="spellEnd"/>
      <w:r w:rsidRPr="00D90E50">
        <w:rPr>
          <w:rFonts w:ascii="Montserrat Light" w:hAnsi="Montserrat Light"/>
          <w:sz w:val="20"/>
          <w:szCs w:val="20"/>
        </w:rPr>
        <w:t>;</w:t>
      </w:r>
    </w:p>
    <w:p w14:paraId="259F0AEA" w14:textId="0FAEC5D2" w:rsidR="00474834" w:rsidRPr="00D90E50" w:rsidRDefault="00AD6CE2" w:rsidP="00D52206">
      <w:pPr>
        <w:numPr>
          <w:ilvl w:val="0"/>
          <w:numId w:val="5"/>
        </w:numPr>
        <w:autoSpaceDE w:val="0"/>
        <w:autoSpaceDN w:val="0"/>
        <w:adjustRightInd w:val="0"/>
        <w:spacing w:after="0" w:line="276" w:lineRule="auto"/>
        <w:ind w:left="142" w:right="119"/>
        <w:jc w:val="both"/>
        <w:rPr>
          <w:rFonts w:ascii="Montserrat Light" w:hAnsi="Montserrat Light"/>
          <w:sz w:val="20"/>
          <w:szCs w:val="20"/>
          <w:lang w:val="es-ES"/>
        </w:rPr>
      </w:pPr>
      <w:proofErr w:type="spellStart"/>
      <w:r w:rsidRPr="00D90E50">
        <w:rPr>
          <w:rFonts w:ascii="Montserrat Light" w:hAnsi="Montserrat Light"/>
          <w:sz w:val="20"/>
          <w:szCs w:val="20"/>
        </w:rPr>
        <w:t>asigură</w:t>
      </w:r>
      <w:proofErr w:type="spellEnd"/>
      <w:r w:rsidR="006E4D7A">
        <w:rPr>
          <w:rFonts w:ascii="Montserrat Light" w:hAnsi="Montserrat Light"/>
          <w:sz w:val="20"/>
          <w:szCs w:val="20"/>
        </w:rPr>
        <w:t xml:space="preserve"> </w:t>
      </w:r>
      <w:proofErr w:type="spellStart"/>
      <w:r w:rsidRPr="00D90E50">
        <w:rPr>
          <w:rFonts w:ascii="Montserrat Light" w:hAnsi="Montserrat Light"/>
          <w:sz w:val="20"/>
          <w:szCs w:val="20"/>
        </w:rPr>
        <w:t>arhivarea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documentelor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repartizate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şi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produse</w:t>
      </w:r>
      <w:proofErr w:type="spellEnd"/>
      <w:r w:rsidRPr="00D90E50">
        <w:rPr>
          <w:rFonts w:ascii="Montserrat Light" w:hAnsi="Montserrat Light"/>
          <w:sz w:val="20"/>
          <w:szCs w:val="20"/>
        </w:rPr>
        <w:t xml:space="preserve"> conform </w:t>
      </w:r>
      <w:proofErr w:type="spellStart"/>
      <w:r w:rsidRPr="00D90E50">
        <w:rPr>
          <w:rFonts w:ascii="Montserrat Light" w:hAnsi="Montserrat Light"/>
          <w:sz w:val="20"/>
          <w:szCs w:val="20"/>
        </w:rPr>
        <w:t>actelor</w:t>
      </w:r>
      <w:proofErr w:type="spellEnd"/>
      <w:r w:rsidRPr="00D90E50">
        <w:rPr>
          <w:rFonts w:ascii="Montserrat Light" w:hAnsi="Montserrat Light"/>
          <w:sz w:val="20"/>
          <w:szCs w:val="20"/>
        </w:rPr>
        <w:t xml:space="preserve"> normative </w:t>
      </w:r>
      <w:proofErr w:type="spellStart"/>
      <w:r w:rsidRPr="00D90E50">
        <w:rPr>
          <w:rFonts w:ascii="Montserrat Light" w:hAnsi="Montserrat Light"/>
          <w:sz w:val="20"/>
          <w:szCs w:val="20"/>
        </w:rPr>
        <w:t>în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vigoare</w:t>
      </w:r>
      <w:proofErr w:type="spellEnd"/>
      <w:r w:rsidRPr="00D90E50">
        <w:rPr>
          <w:rFonts w:ascii="Montserrat Light" w:hAnsi="Montserrat Light"/>
          <w:sz w:val="20"/>
          <w:szCs w:val="20"/>
        </w:rPr>
        <w:t xml:space="preserve">, </w:t>
      </w:r>
      <w:r w:rsidRPr="00D90E50">
        <w:rPr>
          <w:rFonts w:ascii="Montserrat Light" w:hAnsi="Montserrat Light"/>
          <w:sz w:val="20"/>
          <w:szCs w:val="20"/>
          <w:lang w:val="es-ES"/>
        </w:rPr>
        <w:t xml:space="preserve">inclusiv a documentațiilor generate de implementarea proiectelor cu finanțare </w:t>
      </w:r>
      <w:proofErr w:type="spellStart"/>
      <w:r w:rsidRPr="00D90E50">
        <w:rPr>
          <w:rFonts w:ascii="Montserrat Light" w:hAnsi="Montserrat Light"/>
          <w:sz w:val="20"/>
          <w:szCs w:val="20"/>
        </w:rPr>
        <w:t>externă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rambursabilă</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nerambursabilă</w:t>
      </w:r>
      <w:proofErr w:type="spellEnd"/>
      <w:r w:rsidRPr="00D90E50">
        <w:rPr>
          <w:rFonts w:ascii="Montserrat Light" w:hAnsi="Montserrat Light"/>
          <w:sz w:val="20"/>
          <w:szCs w:val="20"/>
          <w:lang w:val="es-ES"/>
        </w:rPr>
        <w:t>, pe o perioadă de minim 5 ani de la închiderea oficială a Programelor Operaționale. Referitor la arhivarea documentațiilor generate de implementarea proiectelor;</w:t>
      </w:r>
    </w:p>
    <w:p w14:paraId="785EAC45" w14:textId="6E39DE5D" w:rsidR="00AD6CE2" w:rsidRPr="00D90E50" w:rsidRDefault="00AD6CE2" w:rsidP="00D52206">
      <w:pPr>
        <w:numPr>
          <w:ilvl w:val="0"/>
          <w:numId w:val="5"/>
        </w:numPr>
        <w:autoSpaceDE w:val="0"/>
        <w:autoSpaceDN w:val="0"/>
        <w:adjustRightInd w:val="0"/>
        <w:spacing w:after="0" w:line="276" w:lineRule="auto"/>
        <w:ind w:left="142" w:right="119"/>
        <w:jc w:val="both"/>
        <w:rPr>
          <w:rFonts w:ascii="Montserrat Light" w:hAnsi="Montserrat Light"/>
          <w:sz w:val="20"/>
          <w:szCs w:val="20"/>
          <w:lang w:val="es-ES"/>
        </w:rPr>
      </w:pPr>
      <w:r w:rsidRPr="00D90E50">
        <w:rPr>
          <w:rFonts w:ascii="Montserrat Light" w:hAnsi="Montserrat Light"/>
          <w:sz w:val="20"/>
          <w:szCs w:val="20"/>
          <w:lang w:val="es-ES"/>
        </w:rPr>
        <w:t xml:space="preserve">cunoaște și pune în aplicare procedura de înregistrare, îndosariere și arhivare a documentelor aferente proiectelor cu finanțare </w:t>
      </w:r>
      <w:proofErr w:type="spellStart"/>
      <w:r w:rsidRPr="00D90E50">
        <w:rPr>
          <w:rFonts w:ascii="Montserrat Light" w:hAnsi="Montserrat Light"/>
          <w:sz w:val="20"/>
          <w:szCs w:val="20"/>
        </w:rPr>
        <w:t>externă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rambursabilă</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nerambursabilă</w:t>
      </w:r>
      <w:proofErr w:type="spellEnd"/>
      <w:r w:rsidRPr="00D90E50">
        <w:rPr>
          <w:rFonts w:ascii="Montserrat Light" w:hAnsi="Montserrat Light"/>
          <w:sz w:val="20"/>
          <w:szCs w:val="20"/>
          <w:lang w:val="es-ES"/>
        </w:rPr>
        <w:t>, dacă este cazul;</w:t>
      </w:r>
    </w:p>
    <w:p w14:paraId="7F3C78E9" w14:textId="56D42A6E" w:rsidR="00474834" w:rsidRPr="00D90E50" w:rsidRDefault="00AD6CE2" w:rsidP="00466549">
      <w:pPr>
        <w:numPr>
          <w:ilvl w:val="0"/>
          <w:numId w:val="5"/>
        </w:numPr>
        <w:autoSpaceDE w:val="0"/>
        <w:autoSpaceDN w:val="0"/>
        <w:adjustRightInd w:val="0"/>
        <w:spacing w:after="0" w:line="276" w:lineRule="auto"/>
        <w:ind w:left="142" w:right="119"/>
        <w:jc w:val="both"/>
        <w:rPr>
          <w:rFonts w:ascii="Montserrat Light" w:hAnsi="Montserrat Light"/>
          <w:sz w:val="20"/>
          <w:szCs w:val="20"/>
          <w:lang w:val="es-ES"/>
        </w:rPr>
      </w:pPr>
      <w:proofErr w:type="spellStart"/>
      <w:r w:rsidRPr="00D90E50">
        <w:rPr>
          <w:rFonts w:ascii="Montserrat Light" w:hAnsi="Montserrat Light"/>
          <w:sz w:val="20"/>
          <w:szCs w:val="20"/>
        </w:rPr>
        <w:t>cunoaște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respectă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nomenclatorul</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dosarelor</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în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ceea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ce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privește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dosarele</w:t>
      </w:r>
      <w:proofErr w:type="spellEnd"/>
      <w:r w:rsidRPr="00D90E50">
        <w:rPr>
          <w:rFonts w:ascii="Montserrat Light" w:hAnsi="Montserrat Light"/>
          <w:sz w:val="20"/>
          <w:szCs w:val="20"/>
        </w:rPr>
        <w:t xml:space="preserve"> de </w:t>
      </w:r>
      <w:proofErr w:type="spellStart"/>
      <w:r w:rsidRPr="00D90E50">
        <w:rPr>
          <w:rFonts w:ascii="Montserrat Light" w:hAnsi="Montserrat Light"/>
          <w:sz w:val="20"/>
          <w:szCs w:val="20"/>
        </w:rPr>
        <w:t>achiziții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aferente</w:t>
      </w:r>
      <w:proofErr w:type="spellEnd"/>
      <w:r w:rsidRPr="00D90E50">
        <w:rPr>
          <w:rFonts w:ascii="Montserrat Light" w:hAnsi="Montserrat Light"/>
          <w:sz w:val="20"/>
          <w:szCs w:val="20"/>
        </w:rPr>
        <w:t xml:space="preserve"> </w:t>
      </w:r>
      <w:r w:rsidRPr="00D90E50">
        <w:rPr>
          <w:rFonts w:ascii="Montserrat Light" w:hAnsi="Montserrat Light"/>
          <w:sz w:val="20"/>
          <w:szCs w:val="20"/>
          <w:lang w:val="es-ES"/>
        </w:rPr>
        <w:t>proiectelor cu finanțare nerambursabilă, dacă este cazul;</w:t>
      </w:r>
    </w:p>
    <w:p w14:paraId="4DF77EBA" w14:textId="77777777" w:rsidR="00474834" w:rsidRPr="00D90E50" w:rsidRDefault="00474834" w:rsidP="00BC6127">
      <w:pPr>
        <w:numPr>
          <w:ilvl w:val="0"/>
          <w:numId w:val="6"/>
        </w:numPr>
        <w:autoSpaceDE w:val="0"/>
        <w:autoSpaceDN w:val="0"/>
        <w:adjustRightInd w:val="0"/>
        <w:spacing w:after="0" w:line="276" w:lineRule="auto"/>
        <w:ind w:left="142"/>
        <w:jc w:val="both"/>
        <w:rPr>
          <w:rFonts w:ascii="Montserrat Light" w:hAnsi="Montserrat Light"/>
          <w:sz w:val="20"/>
          <w:szCs w:val="20"/>
        </w:rPr>
      </w:pPr>
      <w:r w:rsidRPr="00D90E50">
        <w:rPr>
          <w:rFonts w:ascii="Montserrat Light" w:hAnsi="Montserrat Light"/>
          <w:sz w:val="20"/>
          <w:szCs w:val="20"/>
          <w:lang w:val="es-ES"/>
        </w:rPr>
        <w:t xml:space="preserve">înregistrează, îndosariază, completează și păstrează în ordine dosarele de achiziții aferente proiectelor cu finanțare </w:t>
      </w:r>
      <w:proofErr w:type="spellStart"/>
      <w:r w:rsidRPr="00D90E50">
        <w:rPr>
          <w:rFonts w:ascii="Montserrat Light" w:hAnsi="Montserrat Light"/>
          <w:sz w:val="20"/>
          <w:szCs w:val="20"/>
        </w:rPr>
        <w:t>externă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rambursabilă</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nerambursabilă</w:t>
      </w:r>
      <w:proofErr w:type="spellEnd"/>
      <w:r w:rsidRPr="00D90E50">
        <w:rPr>
          <w:rFonts w:ascii="Montserrat Light" w:hAnsi="Montserrat Light"/>
          <w:sz w:val="20"/>
          <w:szCs w:val="20"/>
          <w:lang w:val="es-ES"/>
        </w:rPr>
        <w:t>, dacă este cazul;</w:t>
      </w:r>
    </w:p>
    <w:p w14:paraId="2AC5779E" w14:textId="77777777" w:rsidR="00A8724A" w:rsidRPr="00466549" w:rsidRDefault="00474834" w:rsidP="00BC6127">
      <w:pPr>
        <w:numPr>
          <w:ilvl w:val="0"/>
          <w:numId w:val="6"/>
        </w:numPr>
        <w:autoSpaceDE w:val="0"/>
        <w:autoSpaceDN w:val="0"/>
        <w:adjustRightInd w:val="0"/>
        <w:spacing w:after="0" w:line="276" w:lineRule="auto"/>
        <w:ind w:left="142" w:right="281"/>
        <w:jc w:val="both"/>
        <w:rPr>
          <w:rFonts w:ascii="Montserrat Light" w:hAnsi="Montserrat Light"/>
          <w:sz w:val="20"/>
          <w:szCs w:val="20"/>
        </w:rPr>
      </w:pPr>
      <w:r w:rsidRPr="00D90E50">
        <w:rPr>
          <w:rFonts w:ascii="Montserrat Light" w:hAnsi="Montserrat Light"/>
          <w:sz w:val="20"/>
          <w:szCs w:val="20"/>
          <w:lang w:val="es-ES"/>
        </w:rPr>
        <w:t xml:space="preserve">participă la constituirea arhivei electronice a proiectelor cu finanțare </w:t>
      </w:r>
      <w:proofErr w:type="spellStart"/>
      <w:r w:rsidRPr="00D90E50">
        <w:rPr>
          <w:rFonts w:ascii="Montserrat Light" w:hAnsi="Montserrat Light"/>
          <w:sz w:val="20"/>
          <w:szCs w:val="20"/>
        </w:rPr>
        <w:t>externă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rambursabilă</w:t>
      </w:r>
      <w:proofErr w:type="spellEnd"/>
      <w:r w:rsidRPr="00D90E50">
        <w:rPr>
          <w:rFonts w:ascii="Montserrat Light" w:hAnsi="Montserrat Light"/>
          <w:sz w:val="20"/>
          <w:szCs w:val="20"/>
        </w:rPr>
        <w:t xml:space="preserve"> / </w:t>
      </w:r>
      <w:proofErr w:type="spellStart"/>
      <w:r w:rsidRPr="00D90E50">
        <w:rPr>
          <w:rFonts w:ascii="Montserrat Light" w:hAnsi="Montserrat Light"/>
          <w:sz w:val="20"/>
          <w:szCs w:val="20"/>
        </w:rPr>
        <w:t>nerambursabilă</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prin</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alimentarea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și</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întreținerea</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folderelor</w:t>
      </w:r>
      <w:proofErr w:type="spellEnd"/>
      <w:r w:rsidRPr="00D90E50">
        <w:rPr>
          <w:rFonts w:ascii="Montserrat Light" w:hAnsi="Montserrat Light"/>
          <w:sz w:val="20"/>
          <w:szCs w:val="20"/>
        </w:rPr>
        <w:t xml:space="preserve"> de care </w:t>
      </w:r>
      <w:proofErr w:type="spellStart"/>
      <w:r w:rsidRPr="00D90E50">
        <w:rPr>
          <w:rFonts w:ascii="Montserrat Light" w:hAnsi="Montserrat Light"/>
          <w:sz w:val="20"/>
          <w:szCs w:val="20"/>
        </w:rPr>
        <w:t>este</w:t>
      </w:r>
      <w:proofErr w:type="spellEnd"/>
      <w:r w:rsidRPr="00D90E50">
        <w:rPr>
          <w:rFonts w:ascii="Montserrat Light" w:hAnsi="Montserrat Light"/>
          <w:sz w:val="20"/>
          <w:szCs w:val="20"/>
        </w:rPr>
        <w:t xml:space="preserve"> </w:t>
      </w:r>
      <w:proofErr w:type="spellStart"/>
      <w:r w:rsidRPr="00D90E50">
        <w:rPr>
          <w:rFonts w:ascii="Montserrat Light" w:hAnsi="Montserrat Light"/>
          <w:sz w:val="20"/>
          <w:szCs w:val="20"/>
        </w:rPr>
        <w:t>responsabil</w:t>
      </w:r>
      <w:proofErr w:type="spellEnd"/>
      <w:r w:rsidRPr="00466549">
        <w:rPr>
          <w:rFonts w:ascii="Montserrat Light" w:hAnsi="Montserrat Light"/>
          <w:sz w:val="20"/>
          <w:szCs w:val="20"/>
        </w:rPr>
        <w:t>;</w:t>
      </w:r>
    </w:p>
    <w:sectPr w:rsidR="00A8724A" w:rsidRPr="00466549" w:rsidSect="00AC19F8">
      <w:footerReference w:type="default" r:id="rId7"/>
      <w:pgSz w:w="11906" w:h="16838" w:code="9"/>
      <w:pgMar w:top="851" w:right="656" w:bottom="72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B193" w14:textId="77777777" w:rsidR="000F52FE" w:rsidRDefault="000F52FE" w:rsidP="0019004C">
      <w:pPr>
        <w:spacing w:after="0" w:line="240" w:lineRule="auto"/>
      </w:pPr>
      <w:r>
        <w:separator/>
      </w:r>
    </w:p>
  </w:endnote>
  <w:endnote w:type="continuationSeparator" w:id="0">
    <w:p w14:paraId="193817D1" w14:textId="77777777" w:rsidR="000F52FE" w:rsidRDefault="000F52FE" w:rsidP="0019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50"/>
      <w:docPartObj>
        <w:docPartGallery w:val="Page Numbers (Bottom of Page)"/>
        <w:docPartUnique/>
      </w:docPartObj>
    </w:sdtPr>
    <w:sdtEndPr/>
    <w:sdtContent>
      <w:p w14:paraId="17CB1F2D" w14:textId="77777777" w:rsidR="0019004C" w:rsidRDefault="0019004C">
        <w:pPr>
          <w:pStyle w:val="Subsol"/>
          <w:jc w:val="right"/>
        </w:pPr>
        <w:r>
          <w:fldChar w:fldCharType="begin"/>
        </w:r>
        <w:r>
          <w:instrText>PAGE   \* MERGEFORMAT</w:instrText>
        </w:r>
        <w:r>
          <w:fldChar w:fldCharType="separate"/>
        </w:r>
        <w:r w:rsidR="009C3246" w:rsidRPr="009C3246">
          <w:rPr>
            <w:noProof/>
            <w:lang w:val="ro-RO"/>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6D64" w14:textId="77777777" w:rsidR="000F52FE" w:rsidRDefault="000F52FE" w:rsidP="0019004C">
      <w:pPr>
        <w:spacing w:after="0" w:line="240" w:lineRule="auto"/>
      </w:pPr>
      <w:r>
        <w:separator/>
      </w:r>
    </w:p>
  </w:footnote>
  <w:footnote w:type="continuationSeparator" w:id="0">
    <w:p w14:paraId="1BA1C7F5" w14:textId="77777777" w:rsidR="000F52FE" w:rsidRDefault="000F52FE" w:rsidP="0019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14D"/>
    <w:multiLevelType w:val="hybridMultilevel"/>
    <w:tmpl w:val="38EE5F38"/>
    <w:lvl w:ilvl="0" w:tplc="4F049F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F60EE"/>
    <w:multiLevelType w:val="hybridMultilevel"/>
    <w:tmpl w:val="A662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4E33E6"/>
    <w:multiLevelType w:val="hybridMultilevel"/>
    <w:tmpl w:val="2F948E6E"/>
    <w:lvl w:ilvl="0" w:tplc="ECB0E4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B0569B7"/>
    <w:multiLevelType w:val="hybridMultilevel"/>
    <w:tmpl w:val="7010B8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520FB"/>
    <w:multiLevelType w:val="singleLevel"/>
    <w:tmpl w:val="ECB0E4EE"/>
    <w:lvl w:ilvl="0">
      <w:start w:val="1"/>
      <w:numFmt w:val="bullet"/>
      <w:lvlText w:val="-"/>
      <w:lvlJc w:val="left"/>
      <w:pPr>
        <w:ind w:left="720" w:hanging="360"/>
      </w:pPr>
      <w:rPr>
        <w:rFonts w:ascii="Times New Roman" w:eastAsia="Times New Roman" w:hAnsi="Times New Roman" w:cs="Times New Roman" w:hint="default"/>
      </w:rPr>
    </w:lvl>
  </w:abstractNum>
  <w:num w:numId="1">
    <w:abstractNumId w:val="7"/>
  </w:num>
  <w:num w:numId="2">
    <w:abstractNumId w:val="6"/>
  </w:num>
  <w:num w:numId="3">
    <w:abstractNumId w:val="5"/>
  </w:num>
  <w:num w:numId="4">
    <w:abstractNumId w:val="3"/>
  </w:num>
  <w:num w:numId="5">
    <w:abstractNumId w:val="1"/>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4A"/>
    <w:rsid w:val="0000277C"/>
    <w:rsid w:val="00035DF1"/>
    <w:rsid w:val="000520FE"/>
    <w:rsid w:val="000D16E1"/>
    <w:rsid w:val="000E4C71"/>
    <w:rsid w:val="000F52FE"/>
    <w:rsid w:val="0013771C"/>
    <w:rsid w:val="00141CB4"/>
    <w:rsid w:val="00144423"/>
    <w:rsid w:val="001471BE"/>
    <w:rsid w:val="0017370F"/>
    <w:rsid w:val="0018377F"/>
    <w:rsid w:val="0019004C"/>
    <w:rsid w:val="001A79F2"/>
    <w:rsid w:val="001B5537"/>
    <w:rsid w:val="001B5648"/>
    <w:rsid w:val="001C7A58"/>
    <w:rsid w:val="002461BA"/>
    <w:rsid w:val="00247207"/>
    <w:rsid w:val="003116AE"/>
    <w:rsid w:val="003219D2"/>
    <w:rsid w:val="00337074"/>
    <w:rsid w:val="004131A8"/>
    <w:rsid w:val="00455C19"/>
    <w:rsid w:val="00466549"/>
    <w:rsid w:val="00474834"/>
    <w:rsid w:val="004D3B88"/>
    <w:rsid w:val="004F269A"/>
    <w:rsid w:val="00521E1A"/>
    <w:rsid w:val="005462FE"/>
    <w:rsid w:val="005630AB"/>
    <w:rsid w:val="005A3938"/>
    <w:rsid w:val="005E3A5C"/>
    <w:rsid w:val="00656948"/>
    <w:rsid w:val="006B185B"/>
    <w:rsid w:val="006D6086"/>
    <w:rsid w:val="006E4D7A"/>
    <w:rsid w:val="00766E7A"/>
    <w:rsid w:val="00781C7D"/>
    <w:rsid w:val="00797D76"/>
    <w:rsid w:val="007A3EC1"/>
    <w:rsid w:val="00863512"/>
    <w:rsid w:val="008B63FF"/>
    <w:rsid w:val="008D4BB6"/>
    <w:rsid w:val="008E513C"/>
    <w:rsid w:val="008F680C"/>
    <w:rsid w:val="00902BA7"/>
    <w:rsid w:val="009C3246"/>
    <w:rsid w:val="00A71096"/>
    <w:rsid w:val="00A871BF"/>
    <w:rsid w:val="00A8724A"/>
    <w:rsid w:val="00AC19F8"/>
    <w:rsid w:val="00AD6CE2"/>
    <w:rsid w:val="00AE4312"/>
    <w:rsid w:val="00B059CD"/>
    <w:rsid w:val="00B47A91"/>
    <w:rsid w:val="00BC6127"/>
    <w:rsid w:val="00C00273"/>
    <w:rsid w:val="00C548D4"/>
    <w:rsid w:val="00CE572E"/>
    <w:rsid w:val="00CF3973"/>
    <w:rsid w:val="00D12C71"/>
    <w:rsid w:val="00D42B58"/>
    <w:rsid w:val="00D65228"/>
    <w:rsid w:val="00D75A6C"/>
    <w:rsid w:val="00D90E50"/>
    <w:rsid w:val="00E66968"/>
    <w:rsid w:val="00EE5EDB"/>
    <w:rsid w:val="00FC17CB"/>
    <w:rsid w:val="00FF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882B"/>
  <w15:chartTrackingRefBased/>
  <w15:docId w15:val="{9D09CBA0-8FBA-4240-8938-9EA1A91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8724A"/>
    <w:pPr>
      <w:keepNext/>
      <w:autoSpaceDE w:val="0"/>
      <w:autoSpaceDN w:val="0"/>
      <w:adjustRightInd w:val="0"/>
      <w:spacing w:after="0" w:line="240" w:lineRule="auto"/>
      <w:jc w:val="center"/>
      <w:outlineLvl w:val="0"/>
    </w:pPr>
    <w:rPr>
      <w:rFonts w:ascii="Courier New" w:eastAsia="Times New Roman" w:hAnsi="Courier New" w:cs="Courier New"/>
      <w:b/>
      <w:bCs/>
      <w:sz w:val="24"/>
    </w:rPr>
  </w:style>
  <w:style w:type="paragraph" w:styleId="Titlu2">
    <w:name w:val="heading 2"/>
    <w:basedOn w:val="Normal"/>
    <w:next w:val="Normal"/>
    <w:link w:val="Titlu2Caracter"/>
    <w:qFormat/>
    <w:rsid w:val="00A8724A"/>
    <w:pPr>
      <w:keepNext/>
      <w:autoSpaceDE w:val="0"/>
      <w:autoSpaceDN w:val="0"/>
      <w:adjustRightInd w:val="0"/>
      <w:spacing w:after="0" w:line="240" w:lineRule="auto"/>
      <w:outlineLvl w:val="1"/>
    </w:pPr>
    <w:rPr>
      <w:rFonts w:ascii="Times New Roman" w:eastAsia="Times New Roman" w:hAnsi="Times New Roman" w:cs="Times New Roman"/>
      <w:b/>
      <w:bCs/>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8724A"/>
    <w:rPr>
      <w:rFonts w:ascii="Courier New" w:eastAsia="Times New Roman" w:hAnsi="Courier New" w:cs="Courier New"/>
      <w:b/>
      <w:bCs/>
      <w:sz w:val="24"/>
    </w:rPr>
  </w:style>
  <w:style w:type="character" w:customStyle="1" w:styleId="Titlu2Caracter">
    <w:name w:val="Titlu 2 Caracter"/>
    <w:basedOn w:val="Fontdeparagrafimplicit"/>
    <w:link w:val="Titlu2"/>
    <w:rsid w:val="00A8724A"/>
    <w:rPr>
      <w:rFonts w:ascii="Times New Roman" w:eastAsia="Times New Roman" w:hAnsi="Times New Roman" w:cs="Times New Roman"/>
      <w:b/>
      <w:bCs/>
      <w:sz w:val="24"/>
    </w:rPr>
  </w:style>
  <w:style w:type="paragraph" w:styleId="Corptext">
    <w:name w:val="Body Text"/>
    <w:basedOn w:val="Normal"/>
    <w:link w:val="CorptextCaracter"/>
    <w:rsid w:val="00A8724A"/>
    <w:pPr>
      <w:autoSpaceDE w:val="0"/>
      <w:autoSpaceDN w:val="0"/>
      <w:adjustRightInd w:val="0"/>
      <w:spacing w:after="0" w:line="240" w:lineRule="auto"/>
    </w:pPr>
    <w:rPr>
      <w:rFonts w:ascii="Courier New" w:eastAsia="Times New Roman" w:hAnsi="Courier New" w:cs="Courier New"/>
    </w:rPr>
  </w:style>
  <w:style w:type="character" w:customStyle="1" w:styleId="CorptextCaracter">
    <w:name w:val="Corp text Caracter"/>
    <w:basedOn w:val="Fontdeparagrafimplicit"/>
    <w:link w:val="Corptext"/>
    <w:rsid w:val="00A8724A"/>
    <w:rPr>
      <w:rFonts w:ascii="Courier New" w:eastAsia="Times New Roman" w:hAnsi="Courier New" w:cs="Courier New"/>
    </w:rPr>
  </w:style>
  <w:style w:type="paragraph" w:styleId="Listparagraf">
    <w:name w:val="List Paragraph"/>
    <w:basedOn w:val="Normal"/>
    <w:qFormat/>
    <w:rsid w:val="00A8724A"/>
    <w:pPr>
      <w:spacing w:after="0" w:line="240" w:lineRule="auto"/>
      <w:ind w:left="720"/>
      <w:contextualSpacing/>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D12C7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12C71"/>
    <w:rPr>
      <w:rFonts w:ascii="Segoe UI" w:hAnsi="Segoe UI" w:cs="Segoe UI"/>
      <w:sz w:val="18"/>
      <w:szCs w:val="18"/>
    </w:rPr>
  </w:style>
  <w:style w:type="paragraph" w:styleId="Antet">
    <w:name w:val="header"/>
    <w:basedOn w:val="Normal"/>
    <w:link w:val="AntetCaracter"/>
    <w:uiPriority w:val="99"/>
    <w:unhideWhenUsed/>
    <w:rsid w:val="0019004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9004C"/>
  </w:style>
  <w:style w:type="paragraph" w:styleId="Subsol">
    <w:name w:val="footer"/>
    <w:basedOn w:val="Normal"/>
    <w:link w:val="SubsolCaracter"/>
    <w:uiPriority w:val="99"/>
    <w:unhideWhenUsed/>
    <w:rsid w:val="0019004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9004C"/>
  </w:style>
  <w:style w:type="paragraph" w:customStyle="1" w:styleId="spar4">
    <w:name w:val="spar4"/>
    <w:basedOn w:val="Normal"/>
    <w:rsid w:val="00337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8228">
      <w:bodyDiv w:val="1"/>
      <w:marLeft w:val="0"/>
      <w:marRight w:val="0"/>
      <w:marTop w:val="0"/>
      <w:marBottom w:val="0"/>
      <w:divBdr>
        <w:top w:val="none" w:sz="0" w:space="0" w:color="auto"/>
        <w:left w:val="none" w:sz="0" w:space="0" w:color="auto"/>
        <w:bottom w:val="none" w:sz="0" w:space="0" w:color="auto"/>
        <w:right w:val="none" w:sz="0" w:space="0" w:color="auto"/>
      </w:divBdr>
    </w:div>
    <w:div w:id="1090811587">
      <w:bodyDiv w:val="1"/>
      <w:marLeft w:val="0"/>
      <w:marRight w:val="0"/>
      <w:marTop w:val="0"/>
      <w:marBottom w:val="0"/>
      <w:divBdr>
        <w:top w:val="none" w:sz="0" w:space="0" w:color="auto"/>
        <w:left w:val="none" w:sz="0" w:space="0" w:color="auto"/>
        <w:bottom w:val="none" w:sz="0" w:space="0" w:color="auto"/>
        <w:right w:val="none" w:sz="0" w:space="0" w:color="auto"/>
      </w:divBdr>
    </w:div>
    <w:div w:id="1242522093">
      <w:bodyDiv w:val="1"/>
      <w:marLeft w:val="0"/>
      <w:marRight w:val="0"/>
      <w:marTop w:val="0"/>
      <w:marBottom w:val="0"/>
      <w:divBdr>
        <w:top w:val="none" w:sz="0" w:space="0" w:color="auto"/>
        <w:left w:val="none" w:sz="0" w:space="0" w:color="auto"/>
        <w:bottom w:val="none" w:sz="0" w:space="0" w:color="auto"/>
        <w:right w:val="none" w:sz="0" w:space="0" w:color="auto"/>
      </w:divBdr>
    </w:div>
    <w:div w:id="1545095072">
      <w:bodyDiv w:val="1"/>
      <w:marLeft w:val="0"/>
      <w:marRight w:val="0"/>
      <w:marTop w:val="0"/>
      <w:marBottom w:val="0"/>
      <w:divBdr>
        <w:top w:val="none" w:sz="0" w:space="0" w:color="auto"/>
        <w:left w:val="none" w:sz="0" w:space="0" w:color="auto"/>
        <w:bottom w:val="none" w:sz="0" w:space="0" w:color="auto"/>
        <w:right w:val="none" w:sz="0" w:space="0" w:color="auto"/>
      </w:divBdr>
    </w:div>
    <w:div w:id="18873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2874</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Dana Tomus</cp:lastModifiedBy>
  <cp:revision>3</cp:revision>
  <cp:lastPrinted>2022-03-04T06:46:00Z</cp:lastPrinted>
  <dcterms:created xsi:type="dcterms:W3CDTF">2022-03-28T08:08:00Z</dcterms:created>
  <dcterms:modified xsi:type="dcterms:W3CDTF">2022-03-28T08:12:00Z</dcterms:modified>
</cp:coreProperties>
</file>