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752D635B" w:rsidR="008F76F2" w:rsidRPr="0022645C" w:rsidRDefault="008F76F2" w:rsidP="0022645C">
      <w:pPr>
        <w:spacing w:line="240" w:lineRule="auto"/>
        <w:rPr>
          <w:rFonts w:ascii="Montserrat Light" w:hAnsi="Montserrat Light"/>
        </w:rPr>
      </w:pPr>
      <w:r w:rsidRPr="0022645C">
        <w:rPr>
          <w:rFonts w:ascii="Montserrat Light" w:hAnsi="Montserrat Light"/>
        </w:rPr>
        <w:t>Nr</w:t>
      </w:r>
      <w:r w:rsidR="00A530DB" w:rsidRPr="0022645C">
        <w:rPr>
          <w:rFonts w:ascii="Montserrat Light" w:hAnsi="Montserrat Light"/>
        </w:rPr>
        <w:t>.</w:t>
      </w:r>
      <w:r w:rsidR="001113AC" w:rsidRPr="0022645C">
        <w:rPr>
          <w:rFonts w:ascii="Montserrat Light" w:hAnsi="Montserrat Light"/>
        </w:rPr>
        <w:t xml:space="preserve"> </w:t>
      </w:r>
      <w:bookmarkStart w:id="0" w:name="_Hlk107215976"/>
      <w:r w:rsidR="001113AC" w:rsidRPr="0022645C">
        <w:rPr>
          <w:rFonts w:ascii="Montserrat Light" w:hAnsi="Montserrat Light"/>
        </w:rPr>
        <w:t>21.210/27.06.2022</w:t>
      </w:r>
      <w:bookmarkEnd w:id="0"/>
    </w:p>
    <w:p w14:paraId="09602EF4" w14:textId="77777777" w:rsidR="00EA689E" w:rsidRPr="0022645C" w:rsidRDefault="00EA689E" w:rsidP="0022645C">
      <w:pPr>
        <w:spacing w:line="240" w:lineRule="auto"/>
        <w:rPr>
          <w:rFonts w:ascii="Montserrat Light" w:hAnsi="Montserrat Light"/>
          <w:b/>
          <w:bCs/>
        </w:rPr>
      </w:pPr>
    </w:p>
    <w:p w14:paraId="29C98829" w14:textId="6BD4EFC4" w:rsidR="00A56114" w:rsidRPr="0022645C" w:rsidRDefault="008F76F2" w:rsidP="0022645C">
      <w:pPr>
        <w:spacing w:line="240" w:lineRule="auto"/>
        <w:jc w:val="center"/>
        <w:rPr>
          <w:rFonts w:ascii="Montserrat Light" w:hAnsi="Montserrat Light"/>
        </w:rPr>
      </w:pPr>
      <w:bookmarkStart w:id="1" w:name="_96pwsx56lrau" w:colFirst="0" w:colLast="0"/>
      <w:bookmarkEnd w:id="1"/>
      <w:r w:rsidRPr="0022645C">
        <w:rPr>
          <w:rFonts w:ascii="Montserrat Light" w:hAnsi="Montserrat Light"/>
          <w:b/>
          <w:bCs/>
        </w:rPr>
        <w:t>REFERAT DE APROBARE</w:t>
      </w:r>
      <w:bookmarkStart w:id="2" w:name="_Hlk62539599"/>
    </w:p>
    <w:p w14:paraId="7D5D8310" w14:textId="4A01FE12" w:rsidR="00151D57" w:rsidRPr="0022645C" w:rsidRDefault="007C2DE9" w:rsidP="0022645C">
      <w:pPr>
        <w:tabs>
          <w:tab w:val="left" w:pos="2160"/>
        </w:tabs>
        <w:spacing w:line="240" w:lineRule="auto"/>
        <w:ind w:right="180"/>
        <w:jc w:val="center"/>
        <w:rPr>
          <w:rFonts w:ascii="Montserrat Light" w:hAnsi="Montserrat Light"/>
          <w:b/>
          <w:bCs/>
        </w:rPr>
      </w:pPr>
      <w:r w:rsidRPr="0022645C">
        <w:rPr>
          <w:rFonts w:ascii="Montserrat Light" w:hAnsi="Montserrat Light"/>
          <w:b/>
          <w:bCs/>
        </w:rPr>
        <w:t xml:space="preserve">la </w:t>
      </w:r>
      <w:proofErr w:type="spellStart"/>
      <w:r w:rsidR="00681CA3" w:rsidRPr="0022645C">
        <w:rPr>
          <w:rFonts w:ascii="Montserrat Light" w:hAnsi="Montserrat Light"/>
          <w:b/>
          <w:bCs/>
        </w:rPr>
        <w:t>p</w:t>
      </w:r>
      <w:r w:rsidRPr="0022645C">
        <w:rPr>
          <w:rFonts w:ascii="Montserrat Light" w:hAnsi="Montserrat Light"/>
          <w:b/>
          <w:bCs/>
        </w:rPr>
        <w:t>roiectul</w:t>
      </w:r>
      <w:proofErr w:type="spellEnd"/>
      <w:r w:rsidRPr="0022645C">
        <w:rPr>
          <w:rFonts w:ascii="Montserrat Light" w:hAnsi="Montserrat Light"/>
          <w:b/>
          <w:bCs/>
        </w:rPr>
        <w:t xml:space="preserve"> de </w:t>
      </w:r>
      <w:proofErr w:type="spellStart"/>
      <w:r w:rsidRPr="0022645C">
        <w:rPr>
          <w:rFonts w:ascii="Montserrat Light" w:hAnsi="Montserrat Light"/>
          <w:b/>
          <w:bCs/>
        </w:rPr>
        <w:t>hotărâre</w:t>
      </w:r>
      <w:proofErr w:type="spellEnd"/>
      <w:r w:rsidRPr="0022645C">
        <w:rPr>
          <w:rFonts w:ascii="Montserrat Light" w:hAnsi="Montserrat Light"/>
          <w:b/>
          <w:bCs/>
        </w:rPr>
        <w:t xml:space="preserve"> </w:t>
      </w:r>
      <w:bookmarkStart w:id="3" w:name="_Hlk98675497"/>
      <w:proofErr w:type="spellStart"/>
      <w:r w:rsidR="00151D57" w:rsidRPr="0022645C">
        <w:rPr>
          <w:rFonts w:ascii="Montserrat Light" w:hAnsi="Montserrat Light"/>
          <w:b/>
          <w:bCs/>
        </w:rPr>
        <w:t>privind</w:t>
      </w:r>
      <w:proofErr w:type="spellEnd"/>
      <w:r w:rsidR="00151D57" w:rsidRPr="0022645C">
        <w:rPr>
          <w:rFonts w:ascii="Montserrat Light" w:hAnsi="Montserrat Light"/>
          <w:b/>
          <w:bCs/>
        </w:rPr>
        <w:t xml:space="preserve"> </w:t>
      </w:r>
      <w:proofErr w:type="spellStart"/>
      <w:r w:rsidR="00151D57" w:rsidRPr="0022645C">
        <w:rPr>
          <w:rFonts w:ascii="Montserrat Light" w:hAnsi="Montserrat Light"/>
          <w:b/>
          <w:bCs/>
        </w:rPr>
        <w:t>însușirea</w:t>
      </w:r>
      <w:proofErr w:type="spellEnd"/>
      <w:r w:rsidR="00151D57" w:rsidRPr="0022645C">
        <w:rPr>
          <w:rFonts w:ascii="Montserrat Light" w:hAnsi="Montserrat Light"/>
          <w:b/>
          <w:bCs/>
        </w:rPr>
        <w:t xml:space="preserve"> </w:t>
      </w:r>
      <w:proofErr w:type="spellStart"/>
      <w:r w:rsidR="00151D57" w:rsidRPr="0022645C">
        <w:rPr>
          <w:rFonts w:ascii="Montserrat Light" w:hAnsi="Montserrat Light"/>
          <w:b/>
          <w:bCs/>
        </w:rPr>
        <w:t>unor</w:t>
      </w:r>
      <w:proofErr w:type="spellEnd"/>
      <w:r w:rsidR="00151D57" w:rsidRPr="0022645C">
        <w:rPr>
          <w:rFonts w:ascii="Montserrat Light" w:hAnsi="Montserrat Light"/>
          <w:b/>
          <w:bCs/>
        </w:rPr>
        <w:t xml:space="preserve"> </w:t>
      </w:r>
      <w:proofErr w:type="spellStart"/>
      <w:r w:rsidR="00151D57" w:rsidRPr="0022645C">
        <w:rPr>
          <w:rFonts w:ascii="Montserrat Light" w:hAnsi="Montserrat Light"/>
          <w:b/>
          <w:bCs/>
        </w:rPr>
        <w:t>documentații</w:t>
      </w:r>
      <w:proofErr w:type="spellEnd"/>
      <w:r w:rsidR="00151D57" w:rsidRPr="0022645C">
        <w:rPr>
          <w:rFonts w:ascii="Montserrat Light" w:hAnsi="Montserrat Light"/>
          <w:b/>
          <w:bCs/>
        </w:rPr>
        <w:t xml:space="preserve"> </w:t>
      </w:r>
      <w:proofErr w:type="spellStart"/>
      <w:r w:rsidR="00A56114" w:rsidRPr="0022645C">
        <w:rPr>
          <w:rFonts w:ascii="Montserrat Light" w:hAnsi="Montserrat Light"/>
          <w:b/>
          <w:bCs/>
        </w:rPr>
        <w:t>cadastrale</w:t>
      </w:r>
      <w:proofErr w:type="spellEnd"/>
      <w:r w:rsidR="00A56114" w:rsidRPr="0022645C">
        <w:rPr>
          <w:rFonts w:ascii="Montserrat Light" w:hAnsi="Montserrat Light"/>
          <w:b/>
          <w:bCs/>
        </w:rPr>
        <w:t xml:space="preserve"> </w:t>
      </w:r>
      <w:r w:rsidR="00151D57" w:rsidRPr="0022645C">
        <w:rPr>
          <w:rFonts w:ascii="Montserrat Light" w:hAnsi="Montserrat Light"/>
          <w:b/>
          <w:bCs/>
        </w:rPr>
        <w:t xml:space="preserve">pentru </w:t>
      </w:r>
      <w:proofErr w:type="spellStart"/>
      <w:r w:rsidR="00591DB7" w:rsidRPr="0022645C">
        <w:rPr>
          <w:rFonts w:ascii="Montserrat Light" w:hAnsi="Montserrat Light"/>
          <w:b/>
          <w:bCs/>
        </w:rPr>
        <w:t>imobil</w:t>
      </w:r>
      <w:r w:rsidR="001B2CF5" w:rsidRPr="0022645C">
        <w:rPr>
          <w:rFonts w:ascii="Montserrat Light" w:hAnsi="Montserrat Light"/>
          <w:b/>
          <w:bCs/>
        </w:rPr>
        <w:t>ele</w:t>
      </w:r>
      <w:proofErr w:type="spellEnd"/>
      <w:r w:rsidR="001B2CF5" w:rsidRPr="0022645C">
        <w:rPr>
          <w:rFonts w:ascii="Montserrat Light" w:hAnsi="Montserrat Light"/>
          <w:b/>
          <w:bCs/>
        </w:rPr>
        <w:t xml:space="preserve"> </w:t>
      </w:r>
      <w:proofErr w:type="spellStart"/>
      <w:r w:rsidR="001B2CF5" w:rsidRPr="0022645C">
        <w:rPr>
          <w:rFonts w:ascii="Montserrat Light" w:hAnsi="Montserrat Light"/>
          <w:b/>
          <w:bCs/>
        </w:rPr>
        <w:t>identificate</w:t>
      </w:r>
      <w:proofErr w:type="spellEnd"/>
      <w:r w:rsidR="001B2CF5" w:rsidRPr="0022645C">
        <w:rPr>
          <w:rFonts w:ascii="Montserrat Light" w:hAnsi="Montserrat Light"/>
          <w:b/>
          <w:bCs/>
        </w:rPr>
        <w:t xml:space="preserve"> cu </w:t>
      </w:r>
      <w:proofErr w:type="spellStart"/>
      <w:r w:rsidR="001B2CF5" w:rsidRPr="0022645C">
        <w:rPr>
          <w:rFonts w:ascii="Montserrat Light" w:hAnsi="Montserrat Light"/>
          <w:b/>
          <w:bCs/>
        </w:rPr>
        <w:t>numerele</w:t>
      </w:r>
      <w:proofErr w:type="spellEnd"/>
      <w:r w:rsidR="001B2CF5" w:rsidRPr="0022645C">
        <w:rPr>
          <w:rFonts w:ascii="Montserrat Light" w:hAnsi="Montserrat Light"/>
          <w:b/>
          <w:bCs/>
        </w:rPr>
        <w:t xml:space="preserve"> </w:t>
      </w:r>
      <w:proofErr w:type="spellStart"/>
      <w:r w:rsidR="001B2CF5" w:rsidRPr="0022645C">
        <w:rPr>
          <w:rFonts w:ascii="Montserrat Light" w:hAnsi="Montserrat Light"/>
          <w:b/>
          <w:bCs/>
        </w:rPr>
        <w:t>cadastrale</w:t>
      </w:r>
      <w:proofErr w:type="spellEnd"/>
      <w:r w:rsidR="001B2CF5" w:rsidRPr="0022645C">
        <w:rPr>
          <w:rFonts w:ascii="Montserrat Light" w:hAnsi="Montserrat Light"/>
          <w:b/>
          <w:bCs/>
        </w:rPr>
        <w:t xml:space="preserve"> 274150, 274097 </w:t>
      </w:r>
      <w:proofErr w:type="spellStart"/>
      <w:r w:rsidR="001B2CF5" w:rsidRPr="0022645C">
        <w:rPr>
          <w:rFonts w:ascii="Montserrat Light" w:hAnsi="Montserrat Light"/>
          <w:b/>
          <w:bCs/>
        </w:rPr>
        <w:t>și</w:t>
      </w:r>
      <w:proofErr w:type="spellEnd"/>
      <w:r w:rsidR="001B2CF5" w:rsidRPr="0022645C">
        <w:rPr>
          <w:rFonts w:ascii="Montserrat Light" w:hAnsi="Montserrat Light"/>
          <w:b/>
          <w:bCs/>
        </w:rPr>
        <w:t xml:space="preserve"> 274098</w:t>
      </w:r>
      <w:r w:rsidR="00591DB7" w:rsidRPr="0022645C">
        <w:rPr>
          <w:rFonts w:ascii="Montserrat Light" w:hAnsi="Montserrat Light"/>
          <w:b/>
          <w:bCs/>
        </w:rPr>
        <w:t xml:space="preserve"> Cluj-Napoca</w:t>
      </w:r>
    </w:p>
    <w:bookmarkEnd w:id="3"/>
    <w:p w14:paraId="544756EC" w14:textId="77777777" w:rsidR="00312CF0" w:rsidRPr="0022645C" w:rsidRDefault="00312CF0" w:rsidP="0022645C">
      <w:pPr>
        <w:tabs>
          <w:tab w:val="left" w:pos="2160"/>
        </w:tabs>
        <w:spacing w:line="240" w:lineRule="auto"/>
        <w:ind w:right="180"/>
        <w:jc w:val="center"/>
        <w:rPr>
          <w:rFonts w:ascii="Montserrat Light" w:hAnsi="Montserrat Light"/>
          <w:b/>
          <w:bCs/>
          <w:noProof/>
          <w:lang w:val="ro-RO"/>
        </w:rPr>
      </w:pPr>
    </w:p>
    <w:bookmarkEnd w:id="2"/>
    <w:p w14:paraId="75FD90BD" w14:textId="77777777" w:rsidR="00E55F91" w:rsidRPr="0022645C" w:rsidRDefault="00E55F91" w:rsidP="0022645C">
      <w:pPr>
        <w:tabs>
          <w:tab w:val="left" w:pos="2160"/>
        </w:tabs>
        <w:spacing w:line="240" w:lineRule="auto"/>
        <w:ind w:right="180"/>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22645C" w14:paraId="30D485A9" w14:textId="77777777" w:rsidTr="00BF6ED8">
        <w:trPr>
          <w:trHeight w:val="355"/>
        </w:trPr>
        <w:tc>
          <w:tcPr>
            <w:tcW w:w="9891" w:type="dxa"/>
            <w:shd w:val="clear" w:color="auto" w:fill="auto"/>
          </w:tcPr>
          <w:p w14:paraId="229E5FF9" w14:textId="351778FD" w:rsidR="008F76F2" w:rsidRPr="0022645C" w:rsidRDefault="008F76F2" w:rsidP="0022645C">
            <w:pPr>
              <w:spacing w:line="240" w:lineRule="auto"/>
              <w:ind w:left="283"/>
              <w:jc w:val="both"/>
              <w:rPr>
                <w:rFonts w:ascii="Montserrat Light" w:eastAsia="Times New Roman" w:hAnsi="Montserrat Light" w:cs="Times New Roman"/>
                <w:lang w:val="ro-RO"/>
              </w:rPr>
            </w:pPr>
            <w:r w:rsidRPr="0022645C">
              <w:rPr>
                <w:rFonts w:ascii="Montserrat Light" w:eastAsia="Times New Roman" w:hAnsi="Montserrat Light" w:cs="Times New Roman"/>
                <w:b/>
                <w:bCs/>
                <w:noProof/>
                <w:lang w:val="en-US"/>
              </w:rPr>
              <w:t>Secțiunea 1</w:t>
            </w:r>
            <w:r w:rsidRPr="0022645C">
              <w:rPr>
                <w:rFonts w:ascii="Montserrat Light" w:eastAsia="Times New Roman" w:hAnsi="Montserrat Light" w:cs="Times New Roman"/>
                <w:noProof/>
                <w:lang w:val="en-US"/>
              </w:rPr>
              <w:t xml:space="preserve"> - </w:t>
            </w:r>
            <w:r w:rsidRPr="0022645C">
              <w:rPr>
                <w:rFonts w:ascii="Montserrat Light" w:eastAsia="Times New Roman" w:hAnsi="Montserrat Light" w:cs="Times New Roman"/>
                <w:b/>
                <w:bCs/>
                <w:noProof/>
                <w:lang w:val="en-US"/>
              </w:rPr>
              <w:t xml:space="preserve">Motivul adoptării </w:t>
            </w:r>
            <w:r w:rsidRPr="0022645C">
              <w:rPr>
                <w:rFonts w:ascii="Montserrat Light" w:eastAsia="Times New Roman" w:hAnsi="Montserrat Light" w:cs="Times New Roman"/>
                <w:b/>
                <w:bCs/>
                <w:noProof/>
                <w:shd w:val="clear" w:color="auto" w:fill="FFFFFF"/>
                <w:lang w:val="en-US"/>
              </w:rPr>
              <w:t>actului administrativ</w:t>
            </w:r>
            <w:r w:rsidRPr="0022645C">
              <w:rPr>
                <w:rFonts w:ascii="Montserrat Light" w:eastAsia="Times New Roman" w:hAnsi="Montserrat Light" w:cs="Times New Roman"/>
                <w:b/>
                <w:bCs/>
                <w:noProof/>
                <w:lang w:val="en-US"/>
              </w:rPr>
              <w:t xml:space="preserve">: </w:t>
            </w:r>
          </w:p>
        </w:tc>
      </w:tr>
      <w:tr w:rsidR="009F2146" w:rsidRPr="0022645C" w14:paraId="06AA42D3" w14:textId="77777777" w:rsidTr="00BF6ED8">
        <w:tc>
          <w:tcPr>
            <w:tcW w:w="9891" w:type="dxa"/>
            <w:shd w:val="clear" w:color="auto" w:fill="auto"/>
          </w:tcPr>
          <w:p w14:paraId="18F4E963" w14:textId="55B866F2" w:rsidR="008F76F2" w:rsidRPr="0022645C" w:rsidRDefault="00D1068C" w:rsidP="0022645C">
            <w:pPr>
              <w:spacing w:line="240" w:lineRule="auto"/>
              <w:ind w:left="283"/>
              <w:jc w:val="both"/>
              <w:rPr>
                <w:rFonts w:ascii="Montserrat Light" w:eastAsia="Calibri" w:hAnsi="Montserrat Light" w:cs="Times New Roman"/>
                <w:b/>
                <w:bCs/>
                <w:noProof/>
                <w:lang w:val="en-US"/>
              </w:rPr>
            </w:pPr>
            <w:r w:rsidRPr="0022645C">
              <w:rPr>
                <w:rFonts w:ascii="Montserrat Light" w:eastAsia="Times New Roman" w:hAnsi="Montserrat Light" w:cs="Times New Roman"/>
                <w:b/>
                <w:bCs/>
                <w:noProof/>
                <w:lang w:val="en-US"/>
              </w:rPr>
              <w:t xml:space="preserve">1.  </w:t>
            </w:r>
            <w:r w:rsidR="008F76F2" w:rsidRPr="0022645C">
              <w:rPr>
                <w:rFonts w:ascii="Montserrat Light" w:eastAsia="Times New Roman" w:hAnsi="Montserrat Light" w:cs="Times New Roman"/>
                <w:b/>
                <w:bCs/>
                <w:noProof/>
                <w:lang w:val="en-US"/>
              </w:rPr>
              <w:t>Descrierea situației actuale:</w:t>
            </w:r>
            <w:r w:rsidR="008F76F2" w:rsidRPr="0022645C">
              <w:rPr>
                <w:rFonts w:ascii="Montserrat Light" w:eastAsia="Times New Roman" w:hAnsi="Montserrat Light" w:cs="Times New Roman"/>
                <w:lang w:val="ro-RO"/>
              </w:rPr>
              <w:t xml:space="preserve"> </w:t>
            </w:r>
          </w:p>
        </w:tc>
      </w:tr>
      <w:tr w:rsidR="009F2146" w:rsidRPr="0022645C" w14:paraId="00A869A3" w14:textId="77777777" w:rsidTr="00BF6ED8">
        <w:tc>
          <w:tcPr>
            <w:tcW w:w="9891" w:type="dxa"/>
            <w:shd w:val="clear" w:color="auto" w:fill="auto"/>
          </w:tcPr>
          <w:p w14:paraId="170046CA" w14:textId="70A077C1" w:rsidR="00FF3F08" w:rsidRPr="0022645C" w:rsidRDefault="008F76F2" w:rsidP="0022645C">
            <w:pPr>
              <w:pStyle w:val="Listparagraf"/>
              <w:numPr>
                <w:ilvl w:val="1"/>
                <w:numId w:val="2"/>
              </w:numPr>
              <w:spacing w:after="0" w:line="240" w:lineRule="auto"/>
              <w:jc w:val="both"/>
              <w:rPr>
                <w:rFonts w:ascii="Montserrat Light" w:hAnsi="Montserrat Light"/>
                <w:b/>
                <w:bCs/>
                <w:noProof/>
              </w:rPr>
            </w:pPr>
            <w:r w:rsidRPr="0022645C">
              <w:rPr>
                <w:rFonts w:ascii="Montserrat Light" w:eastAsia="Times New Roman" w:hAnsi="Montserrat Light"/>
                <w:b/>
                <w:bCs/>
                <w:noProof/>
                <w:shd w:val="clear" w:color="auto" w:fill="FFFFFF"/>
              </w:rPr>
              <w:t xml:space="preserve">Cerinţe care reclamă necesitatea actului administrativ: </w:t>
            </w:r>
          </w:p>
        </w:tc>
      </w:tr>
      <w:tr w:rsidR="009F2146" w:rsidRPr="0022645C" w14:paraId="2DFBE61F" w14:textId="77777777" w:rsidTr="00BF6ED8">
        <w:tc>
          <w:tcPr>
            <w:tcW w:w="9891" w:type="dxa"/>
            <w:shd w:val="clear" w:color="auto" w:fill="auto"/>
          </w:tcPr>
          <w:p w14:paraId="672E0150" w14:textId="1F382606" w:rsidR="00E50BCC" w:rsidRPr="0022645C" w:rsidRDefault="0065094E" w:rsidP="0022645C">
            <w:pPr>
              <w:spacing w:line="240" w:lineRule="auto"/>
              <w:jc w:val="both"/>
              <w:rPr>
                <w:rFonts w:ascii="Montserrat Light" w:eastAsia="Times New Roman" w:hAnsi="Montserrat Light"/>
                <w:noProof/>
                <w:shd w:val="clear" w:color="auto" w:fill="FFFFFF"/>
              </w:rPr>
            </w:pPr>
            <w:r w:rsidRPr="0022645C">
              <w:rPr>
                <w:rFonts w:ascii="Montserrat Light" w:eastAsia="Times New Roman" w:hAnsi="Montserrat Light"/>
                <w:noProof/>
                <w:shd w:val="clear" w:color="auto" w:fill="FFFFFF"/>
              </w:rPr>
              <w:t>Prin proiectul de hotărâre se propun</w:t>
            </w:r>
            <w:r w:rsidR="001B2CF5" w:rsidRPr="0022645C">
              <w:rPr>
                <w:rFonts w:ascii="Montserrat Light" w:eastAsia="Times New Roman" w:hAnsi="Montserrat Light"/>
                <w:noProof/>
                <w:shd w:val="clear" w:color="auto" w:fill="FFFFFF"/>
              </w:rPr>
              <w:t>e însușirea unor documentații cadastrale pentru imobilul situat în Municipiul Cluj-Napoca, str. Donath 172-174</w:t>
            </w:r>
            <w:r w:rsidR="00FA756F" w:rsidRPr="0022645C">
              <w:rPr>
                <w:rFonts w:ascii="Montserrat Light" w:eastAsia="Times New Roman" w:hAnsi="Montserrat Light"/>
                <w:noProof/>
                <w:shd w:val="clear" w:color="auto" w:fill="FFFFFF"/>
              </w:rPr>
              <w:t>, județul Cluj</w:t>
            </w:r>
            <w:r w:rsidR="001B2CF5" w:rsidRPr="0022645C">
              <w:rPr>
                <w:rFonts w:ascii="Montserrat Light" w:eastAsia="Times New Roman" w:hAnsi="Montserrat Light"/>
                <w:noProof/>
                <w:shd w:val="clear" w:color="auto" w:fill="FFFFFF"/>
              </w:rPr>
              <w:t>, aflat</w:t>
            </w:r>
            <w:r w:rsidR="00E50BCC" w:rsidRPr="0022645C">
              <w:rPr>
                <w:rFonts w:ascii="Montserrat Light" w:eastAsia="Times New Roman" w:hAnsi="Montserrat Light"/>
                <w:noProof/>
                <w:shd w:val="clear" w:color="auto" w:fill="FFFFFF"/>
              </w:rPr>
              <w:t xml:space="preserve"> în domeniul public al Județului Cluj și în administrarea </w:t>
            </w:r>
            <w:bookmarkStart w:id="4" w:name="_Hlk107227051"/>
            <w:r w:rsidR="00E50BCC" w:rsidRPr="0022645C">
              <w:rPr>
                <w:rFonts w:ascii="Montserrat Light" w:eastAsia="Times New Roman" w:hAnsi="Montserrat Light"/>
                <w:noProof/>
                <w:shd w:val="clear" w:color="auto" w:fill="FFFFFF"/>
              </w:rPr>
              <w:t>Spitalului Clinic de Urgență pentru Copii Cluj-Napoca</w:t>
            </w:r>
            <w:bookmarkEnd w:id="4"/>
            <w:r w:rsidR="00DC50BD" w:rsidRPr="0022645C">
              <w:rPr>
                <w:rFonts w:ascii="Montserrat Light" w:eastAsia="Times New Roman" w:hAnsi="Montserrat Light"/>
                <w:noProof/>
                <w:shd w:val="clear" w:color="auto" w:fill="FFFFFF"/>
              </w:rPr>
              <w:t>, fiind identificat</w:t>
            </w:r>
            <w:r w:rsidR="00FA756F" w:rsidRPr="0022645C">
              <w:rPr>
                <w:rFonts w:ascii="Montserrat Light" w:eastAsia="Times New Roman" w:hAnsi="Montserrat Light"/>
                <w:noProof/>
                <w:shd w:val="clear" w:color="auto" w:fill="FFFFFF"/>
              </w:rPr>
              <w:t xml:space="preserve"> </w:t>
            </w:r>
            <w:r w:rsidR="00DC50BD" w:rsidRPr="0022645C">
              <w:rPr>
                <w:rFonts w:ascii="Montserrat Light" w:eastAsia="Times New Roman" w:hAnsi="Montserrat Light"/>
                <w:noProof/>
                <w:shd w:val="clear" w:color="auto" w:fill="FFFFFF"/>
              </w:rPr>
              <w:t>în regim de carte funciară cu numerele cadastrale 274150, 274097 și 274098 Cluj-Napoca</w:t>
            </w:r>
            <w:r w:rsidR="00E50BCC" w:rsidRPr="0022645C">
              <w:rPr>
                <w:rFonts w:ascii="Montserrat Light" w:eastAsia="Times New Roman" w:hAnsi="Montserrat Light"/>
                <w:noProof/>
                <w:shd w:val="clear" w:color="auto" w:fill="FFFFFF"/>
              </w:rPr>
              <w:t xml:space="preserve">. </w:t>
            </w:r>
          </w:p>
          <w:p w14:paraId="7DDE4615" w14:textId="358FA88A" w:rsidR="00E50BCC" w:rsidRPr="0022645C" w:rsidRDefault="00E50BCC" w:rsidP="0022645C">
            <w:pPr>
              <w:spacing w:line="240" w:lineRule="auto"/>
              <w:jc w:val="both"/>
              <w:rPr>
                <w:rFonts w:ascii="Montserrat Light" w:eastAsia="Times New Roman" w:hAnsi="Montserrat Light"/>
                <w:noProof/>
                <w:shd w:val="clear" w:color="auto" w:fill="FFFFFF"/>
              </w:rPr>
            </w:pPr>
            <w:r w:rsidRPr="0022645C">
              <w:rPr>
                <w:rFonts w:ascii="Montserrat Light" w:eastAsia="Times New Roman" w:hAnsi="Montserrat Light"/>
                <w:noProof/>
                <w:shd w:val="clear" w:color="auto" w:fill="FFFFFF"/>
              </w:rPr>
              <w:t xml:space="preserve">Dreptul de proprietate al Județului Cluj, respectiv dreptul de administrare ale Spitalului Clinic de Urgență pentru Copii Cluj-Napoca, a fost dobândit cu titlu de lege, în temeiul </w:t>
            </w:r>
            <w:r w:rsidR="00FA756F" w:rsidRPr="0022645C">
              <w:rPr>
                <w:rFonts w:ascii="Montserrat Light" w:eastAsia="Times New Roman" w:hAnsi="Montserrat Light"/>
                <w:noProof/>
                <w:shd w:val="clear" w:color="auto" w:fill="FFFFFF"/>
              </w:rPr>
              <w:t>Ordonanței Guvernului</w:t>
            </w:r>
            <w:r w:rsidRPr="0022645C">
              <w:rPr>
                <w:rFonts w:ascii="Montserrat Light" w:eastAsia="Times New Roman" w:hAnsi="Montserrat Light"/>
                <w:noProof/>
                <w:shd w:val="clear" w:color="auto" w:fill="FFFFFF"/>
              </w:rPr>
              <w:t xml:space="preserve"> nr. 70/2002 privind administrarea unit</w:t>
            </w:r>
            <w:r w:rsidR="00FA756F" w:rsidRPr="0022645C">
              <w:rPr>
                <w:rFonts w:ascii="Montserrat Light" w:eastAsia="Times New Roman" w:hAnsi="Montserrat Light"/>
                <w:noProof/>
                <w:shd w:val="clear" w:color="auto" w:fill="FFFFFF"/>
              </w:rPr>
              <w:t>ăț</w:t>
            </w:r>
            <w:r w:rsidRPr="0022645C">
              <w:rPr>
                <w:rFonts w:ascii="Montserrat Light" w:eastAsia="Times New Roman" w:hAnsi="Montserrat Light"/>
                <w:noProof/>
                <w:shd w:val="clear" w:color="auto" w:fill="FFFFFF"/>
              </w:rPr>
              <w:t>ilor sanitare publice de interes jude</w:t>
            </w:r>
            <w:r w:rsidR="00FA756F" w:rsidRPr="0022645C">
              <w:rPr>
                <w:rFonts w:ascii="Montserrat Light" w:eastAsia="Times New Roman" w:hAnsi="Montserrat Light"/>
                <w:noProof/>
                <w:shd w:val="clear" w:color="auto" w:fill="FFFFFF"/>
              </w:rPr>
              <w:t>ț</w:t>
            </w:r>
            <w:r w:rsidRPr="0022645C">
              <w:rPr>
                <w:rFonts w:ascii="Montserrat Light" w:eastAsia="Times New Roman" w:hAnsi="Montserrat Light"/>
                <w:noProof/>
                <w:shd w:val="clear" w:color="auto" w:fill="FFFFFF"/>
              </w:rPr>
              <w:t xml:space="preserve">ean </w:t>
            </w:r>
            <w:r w:rsidR="00FA756F" w:rsidRPr="0022645C">
              <w:rPr>
                <w:rFonts w:ascii="Montserrat Light" w:eastAsia="Times New Roman" w:hAnsi="Montserrat Light"/>
                <w:noProof/>
                <w:shd w:val="clear" w:color="auto" w:fill="FFFFFF"/>
              </w:rPr>
              <w:t>ș</w:t>
            </w:r>
            <w:r w:rsidRPr="0022645C">
              <w:rPr>
                <w:rFonts w:ascii="Montserrat Light" w:eastAsia="Times New Roman" w:hAnsi="Montserrat Light"/>
                <w:noProof/>
                <w:shd w:val="clear" w:color="auto" w:fill="FFFFFF"/>
              </w:rPr>
              <w:t xml:space="preserve">i local, cu modificările și completările ulterioare și al </w:t>
            </w:r>
            <w:r w:rsidR="00FA756F" w:rsidRPr="0022645C">
              <w:rPr>
                <w:rFonts w:ascii="Montserrat Light" w:eastAsia="Times New Roman" w:hAnsi="Montserrat Light"/>
                <w:noProof/>
                <w:shd w:val="clear" w:color="auto" w:fill="FFFFFF"/>
              </w:rPr>
              <w:t>Hotărârii Guvernului</w:t>
            </w:r>
            <w:r w:rsidRPr="0022645C">
              <w:rPr>
                <w:rFonts w:ascii="Montserrat Light" w:eastAsia="Times New Roman" w:hAnsi="Montserrat Light"/>
                <w:noProof/>
                <w:shd w:val="clear" w:color="auto" w:fill="FFFFFF"/>
              </w:rPr>
              <w:t xml:space="preserve"> nr. 867/2002 privind trecerea unor imobile din domeniul privat al statului </w:t>
            </w:r>
            <w:r w:rsidR="00FA756F" w:rsidRPr="0022645C">
              <w:rPr>
                <w:rFonts w:ascii="Montserrat Light" w:eastAsia="Times New Roman" w:hAnsi="Montserrat Light"/>
                <w:noProof/>
                <w:shd w:val="clear" w:color="auto" w:fill="FFFFFF"/>
              </w:rPr>
              <w:t>ș</w:t>
            </w:r>
            <w:r w:rsidRPr="0022645C">
              <w:rPr>
                <w:rFonts w:ascii="Montserrat Light" w:eastAsia="Times New Roman" w:hAnsi="Montserrat Light"/>
                <w:noProof/>
                <w:shd w:val="clear" w:color="auto" w:fill="FFFFFF"/>
              </w:rPr>
              <w:t>i din administrarea Ministerului S</w:t>
            </w:r>
            <w:r w:rsidR="00FA756F" w:rsidRPr="0022645C">
              <w:rPr>
                <w:rFonts w:ascii="Montserrat Light" w:eastAsia="Times New Roman" w:hAnsi="Montserrat Light"/>
                <w:noProof/>
                <w:shd w:val="clear" w:color="auto" w:fill="FFFFFF"/>
              </w:rPr>
              <w:t>ă</w:t>
            </w:r>
            <w:r w:rsidRPr="0022645C">
              <w:rPr>
                <w:rFonts w:ascii="Montserrat Light" w:eastAsia="Times New Roman" w:hAnsi="Montserrat Light"/>
                <w:noProof/>
                <w:shd w:val="clear" w:color="auto" w:fill="FFFFFF"/>
              </w:rPr>
              <w:t>n</w:t>
            </w:r>
            <w:r w:rsidR="00FA756F" w:rsidRPr="0022645C">
              <w:rPr>
                <w:rFonts w:ascii="Montserrat Light" w:eastAsia="Times New Roman" w:hAnsi="Montserrat Light"/>
                <w:noProof/>
                <w:shd w:val="clear" w:color="auto" w:fill="FFFFFF"/>
              </w:rPr>
              <w:t>ă</w:t>
            </w:r>
            <w:r w:rsidRPr="0022645C">
              <w:rPr>
                <w:rFonts w:ascii="Montserrat Light" w:eastAsia="Times New Roman" w:hAnsi="Montserrat Light"/>
                <w:noProof/>
                <w:shd w:val="clear" w:color="auto" w:fill="FFFFFF"/>
              </w:rPr>
              <w:t>t</w:t>
            </w:r>
            <w:r w:rsidR="00FA756F" w:rsidRPr="0022645C">
              <w:rPr>
                <w:rFonts w:ascii="Montserrat Light" w:eastAsia="Times New Roman" w:hAnsi="Montserrat Light"/>
                <w:noProof/>
                <w:shd w:val="clear" w:color="auto" w:fill="FFFFFF"/>
              </w:rPr>
              <w:t>ăț</w:t>
            </w:r>
            <w:r w:rsidRPr="0022645C">
              <w:rPr>
                <w:rFonts w:ascii="Montserrat Light" w:eastAsia="Times New Roman" w:hAnsi="Montserrat Light"/>
                <w:noProof/>
                <w:shd w:val="clear" w:color="auto" w:fill="FFFFFF"/>
              </w:rPr>
              <w:t xml:space="preserve">ii </w:t>
            </w:r>
            <w:r w:rsidR="00FA756F" w:rsidRPr="0022645C">
              <w:rPr>
                <w:rFonts w:ascii="Montserrat Light" w:eastAsia="Times New Roman" w:hAnsi="Montserrat Light"/>
                <w:noProof/>
                <w:shd w:val="clear" w:color="auto" w:fill="FFFFFF"/>
              </w:rPr>
              <w:t>ș</w:t>
            </w:r>
            <w:r w:rsidRPr="0022645C">
              <w:rPr>
                <w:rFonts w:ascii="Montserrat Light" w:eastAsia="Times New Roman" w:hAnsi="Montserrat Light"/>
                <w:noProof/>
                <w:shd w:val="clear" w:color="auto" w:fill="FFFFFF"/>
              </w:rPr>
              <w:t xml:space="preserve">i Familiei </w:t>
            </w:r>
            <w:r w:rsidR="00FA756F" w:rsidRPr="0022645C">
              <w:rPr>
                <w:rFonts w:ascii="Montserrat Light" w:eastAsia="Times New Roman" w:hAnsi="Montserrat Light"/>
                <w:noProof/>
                <w:shd w:val="clear" w:color="auto" w:fill="FFFFFF"/>
              </w:rPr>
              <w:t>î</w:t>
            </w:r>
            <w:r w:rsidRPr="0022645C">
              <w:rPr>
                <w:rFonts w:ascii="Montserrat Light" w:eastAsia="Times New Roman" w:hAnsi="Montserrat Light"/>
                <w:noProof/>
                <w:shd w:val="clear" w:color="auto" w:fill="FFFFFF"/>
              </w:rPr>
              <w:t>n domeniul public al jude</w:t>
            </w:r>
            <w:r w:rsidR="00FA756F" w:rsidRPr="0022645C">
              <w:rPr>
                <w:rFonts w:ascii="Montserrat Light" w:eastAsia="Times New Roman" w:hAnsi="Montserrat Light"/>
                <w:noProof/>
                <w:shd w:val="clear" w:color="auto" w:fill="FFFFFF"/>
              </w:rPr>
              <w:t>ț</w:t>
            </w:r>
            <w:r w:rsidRPr="0022645C">
              <w:rPr>
                <w:rFonts w:ascii="Montserrat Light" w:eastAsia="Times New Roman" w:hAnsi="Montserrat Light"/>
                <w:noProof/>
                <w:shd w:val="clear" w:color="auto" w:fill="FFFFFF"/>
              </w:rPr>
              <w:t xml:space="preserve">elor </w:t>
            </w:r>
            <w:r w:rsidR="00FA756F" w:rsidRPr="0022645C">
              <w:rPr>
                <w:rFonts w:ascii="Montserrat Light" w:eastAsia="Times New Roman" w:hAnsi="Montserrat Light"/>
                <w:noProof/>
                <w:shd w:val="clear" w:color="auto" w:fill="FFFFFF"/>
              </w:rPr>
              <w:t>ș</w:t>
            </w:r>
            <w:r w:rsidRPr="0022645C">
              <w:rPr>
                <w:rFonts w:ascii="Montserrat Light" w:eastAsia="Times New Roman" w:hAnsi="Montserrat Light"/>
                <w:noProof/>
                <w:shd w:val="clear" w:color="auto" w:fill="FFFFFF"/>
              </w:rPr>
              <w:t xml:space="preserve">i </w:t>
            </w:r>
            <w:r w:rsidR="00590C85" w:rsidRPr="0022645C">
              <w:rPr>
                <w:rFonts w:ascii="Montserrat Light" w:eastAsia="Times New Roman" w:hAnsi="Montserrat Light"/>
                <w:noProof/>
                <w:shd w:val="clear" w:color="auto" w:fill="FFFFFF"/>
              </w:rPr>
              <w:t>î</w:t>
            </w:r>
            <w:r w:rsidRPr="0022645C">
              <w:rPr>
                <w:rFonts w:ascii="Montserrat Light" w:eastAsia="Times New Roman" w:hAnsi="Montserrat Light"/>
                <w:noProof/>
                <w:shd w:val="clear" w:color="auto" w:fill="FFFFFF"/>
              </w:rPr>
              <w:t>n administrarea consiliilor jude</w:t>
            </w:r>
            <w:r w:rsidR="00590C85" w:rsidRPr="0022645C">
              <w:rPr>
                <w:rFonts w:ascii="Montserrat Light" w:eastAsia="Times New Roman" w:hAnsi="Montserrat Light"/>
                <w:noProof/>
                <w:shd w:val="clear" w:color="auto" w:fill="FFFFFF"/>
              </w:rPr>
              <w:t>ț</w:t>
            </w:r>
            <w:r w:rsidRPr="0022645C">
              <w:rPr>
                <w:rFonts w:ascii="Montserrat Light" w:eastAsia="Times New Roman" w:hAnsi="Montserrat Light"/>
                <w:noProof/>
                <w:shd w:val="clear" w:color="auto" w:fill="FFFFFF"/>
              </w:rPr>
              <w:t>ene respective</w:t>
            </w:r>
            <w:r w:rsidR="00DC50BD" w:rsidRPr="0022645C">
              <w:rPr>
                <w:rFonts w:ascii="Montserrat Light" w:eastAsia="Times New Roman" w:hAnsi="Montserrat Light"/>
                <w:noProof/>
                <w:shd w:val="clear" w:color="auto" w:fill="FFFFFF"/>
              </w:rPr>
              <w:t xml:space="preserve"> cu modificările și completările ulterioare.</w:t>
            </w:r>
          </w:p>
          <w:p w14:paraId="730C522B" w14:textId="63417C1D" w:rsidR="001113AC" w:rsidRPr="0022645C" w:rsidRDefault="00590C85" w:rsidP="0022645C">
            <w:pPr>
              <w:spacing w:line="240" w:lineRule="auto"/>
              <w:jc w:val="both"/>
              <w:rPr>
                <w:rFonts w:ascii="Montserrat Light" w:eastAsia="Times New Roman" w:hAnsi="Montserrat Light"/>
                <w:noProof/>
                <w:shd w:val="clear" w:color="auto" w:fill="FFFFFF"/>
              </w:rPr>
            </w:pPr>
            <w:r w:rsidRPr="0022645C">
              <w:rPr>
                <w:rFonts w:ascii="Montserrat Light" w:eastAsia="Times New Roman" w:hAnsi="Montserrat Light"/>
                <w:noProof/>
                <w:shd w:val="clear" w:color="auto" w:fill="FFFFFF"/>
              </w:rPr>
              <w:t>Prin Hotărârea nr. 183/28.08.2012 privind trecerea imobilului situat în Municipiul Cluj-Napoca, str. Donath nr. 172-174, înscris în Cartea Funciară nr. 274151 Cluj-Napoca, din domeniul public în domeniul privat al Judetului Cluj, în scopul înscrierii în cartea funciară a dreptului de proprietate privată a persoanei îndreptăţite</w:t>
            </w:r>
            <w:r w:rsidR="00FA756F" w:rsidRPr="0022645C">
              <w:rPr>
                <w:rFonts w:ascii="Montserrat Light" w:eastAsia="Times New Roman" w:hAnsi="Montserrat Light"/>
                <w:noProof/>
                <w:shd w:val="clear" w:color="auto" w:fill="FFFFFF"/>
              </w:rPr>
              <w:t>,</w:t>
            </w:r>
            <w:r w:rsidRPr="0022645C">
              <w:t xml:space="preserve"> </w:t>
            </w:r>
            <w:r w:rsidRPr="0022645C">
              <w:rPr>
                <w:rFonts w:ascii="Montserrat Light" w:eastAsia="Times New Roman" w:hAnsi="Montserrat Light"/>
                <w:noProof/>
                <w:shd w:val="clear" w:color="auto" w:fill="FFFFFF"/>
              </w:rPr>
              <w:t>Consiliul Județean Cluj a aprobat:</w:t>
            </w:r>
          </w:p>
          <w:p w14:paraId="4AF066C0" w14:textId="4C7CCF5A" w:rsidR="00885FE6" w:rsidRPr="0022645C" w:rsidRDefault="00885FE6" w:rsidP="0022645C">
            <w:pPr>
              <w:pStyle w:val="Listparagraf"/>
              <w:widowControl w:val="0"/>
              <w:numPr>
                <w:ilvl w:val="0"/>
                <w:numId w:val="13"/>
              </w:numPr>
              <w:autoSpaceDE w:val="0"/>
              <w:autoSpaceDN w:val="0"/>
              <w:adjustRightInd w:val="0"/>
              <w:spacing w:after="0" w:line="240" w:lineRule="auto"/>
              <w:ind w:right="89"/>
              <w:jc w:val="both"/>
              <w:rPr>
                <w:rFonts w:ascii="Montserrat Light" w:hAnsi="Montserrat Light"/>
              </w:rPr>
            </w:pPr>
            <w:proofErr w:type="spellStart"/>
            <w:r w:rsidRPr="0022645C">
              <w:rPr>
                <w:rFonts w:ascii="Montserrat Light" w:hAnsi="Montserrat Light"/>
              </w:rPr>
              <w:t>trecerea</w:t>
            </w:r>
            <w:proofErr w:type="spellEnd"/>
            <w:r w:rsidRPr="0022645C">
              <w:rPr>
                <w:rFonts w:ascii="Montserrat Light" w:hAnsi="Montserrat Light"/>
              </w:rPr>
              <w:t xml:space="preserve"> </w:t>
            </w:r>
            <w:proofErr w:type="spellStart"/>
            <w:r w:rsidRPr="0022645C">
              <w:rPr>
                <w:rFonts w:ascii="Montserrat Light" w:hAnsi="Montserrat Light"/>
              </w:rPr>
              <w:t>imobilului</w:t>
            </w:r>
            <w:proofErr w:type="spellEnd"/>
            <w:r w:rsidRPr="0022645C">
              <w:rPr>
                <w:rFonts w:ascii="Montserrat Light" w:hAnsi="Montserrat Light"/>
              </w:rPr>
              <w:t xml:space="preserve"> </w:t>
            </w:r>
            <w:proofErr w:type="spellStart"/>
            <w:r w:rsidRPr="0022645C">
              <w:rPr>
                <w:rFonts w:ascii="Montserrat Light" w:hAnsi="Montserrat Light"/>
              </w:rPr>
              <w:t>situat</w:t>
            </w:r>
            <w:proofErr w:type="spellEnd"/>
            <w:r w:rsidRPr="0022645C">
              <w:rPr>
                <w:rFonts w:ascii="Montserrat Light" w:hAnsi="Montserrat Light"/>
              </w:rPr>
              <w:t xml:space="preserve"> </w:t>
            </w:r>
            <w:proofErr w:type="spellStart"/>
            <w:r w:rsidRPr="0022645C">
              <w:rPr>
                <w:rFonts w:ascii="Montserrat Light" w:hAnsi="Montserrat Light"/>
              </w:rPr>
              <w:t>în</w:t>
            </w:r>
            <w:proofErr w:type="spellEnd"/>
            <w:r w:rsidRPr="0022645C">
              <w:rPr>
                <w:rFonts w:ascii="Montserrat Light" w:hAnsi="Montserrat Light"/>
              </w:rPr>
              <w:t xml:space="preserve"> </w:t>
            </w:r>
            <w:proofErr w:type="spellStart"/>
            <w:r w:rsidRPr="0022645C">
              <w:rPr>
                <w:rFonts w:ascii="Montserrat Light" w:hAnsi="Montserrat Light"/>
              </w:rPr>
              <w:t>Municipiul</w:t>
            </w:r>
            <w:proofErr w:type="spellEnd"/>
            <w:r w:rsidRPr="0022645C">
              <w:rPr>
                <w:rFonts w:ascii="Montserrat Light" w:hAnsi="Montserrat Light"/>
              </w:rPr>
              <w:t xml:space="preserve"> Cluj-Napoca, str. Donath nr. 172-174, </w:t>
            </w:r>
            <w:proofErr w:type="spellStart"/>
            <w:r w:rsidRPr="0022645C">
              <w:rPr>
                <w:rFonts w:ascii="Montserrat Light" w:hAnsi="Montserrat Light"/>
              </w:rPr>
              <w:t>înscris</w:t>
            </w:r>
            <w:proofErr w:type="spellEnd"/>
            <w:r w:rsidRPr="0022645C">
              <w:rPr>
                <w:rFonts w:ascii="Montserrat Light" w:hAnsi="Montserrat Light"/>
              </w:rPr>
              <w:t xml:space="preserve"> </w:t>
            </w:r>
            <w:proofErr w:type="spellStart"/>
            <w:r w:rsidRPr="0022645C">
              <w:rPr>
                <w:rFonts w:ascii="Montserrat Light" w:hAnsi="Montserrat Light"/>
              </w:rPr>
              <w:t>în</w:t>
            </w:r>
            <w:proofErr w:type="spellEnd"/>
            <w:r w:rsidRPr="0022645C">
              <w:rPr>
                <w:rFonts w:ascii="Montserrat Light" w:hAnsi="Montserrat Light"/>
              </w:rPr>
              <w:t xml:space="preserve"> </w:t>
            </w:r>
            <w:proofErr w:type="spellStart"/>
            <w:r w:rsidRPr="0022645C">
              <w:rPr>
                <w:rFonts w:ascii="Montserrat Light" w:hAnsi="Montserrat Light"/>
              </w:rPr>
              <w:t>prezent</w:t>
            </w:r>
            <w:proofErr w:type="spellEnd"/>
            <w:r w:rsidRPr="0022645C">
              <w:rPr>
                <w:rFonts w:ascii="Montserrat Light" w:hAnsi="Montserrat Light"/>
              </w:rPr>
              <w:t xml:space="preserve"> </w:t>
            </w:r>
            <w:proofErr w:type="spellStart"/>
            <w:r w:rsidRPr="0022645C">
              <w:rPr>
                <w:rFonts w:ascii="Montserrat Light" w:hAnsi="Montserrat Light"/>
              </w:rPr>
              <w:t>în</w:t>
            </w:r>
            <w:proofErr w:type="spellEnd"/>
            <w:r w:rsidRPr="0022645C">
              <w:rPr>
                <w:rFonts w:ascii="Montserrat Light" w:hAnsi="Montserrat Light"/>
              </w:rPr>
              <w:t xml:space="preserve"> </w:t>
            </w:r>
            <w:proofErr w:type="spellStart"/>
            <w:r w:rsidRPr="0022645C">
              <w:rPr>
                <w:rFonts w:ascii="Montserrat Light" w:hAnsi="Montserrat Light"/>
              </w:rPr>
              <w:t>Cartea</w:t>
            </w:r>
            <w:proofErr w:type="spellEnd"/>
            <w:r w:rsidRPr="0022645C">
              <w:rPr>
                <w:rFonts w:ascii="Montserrat Light" w:hAnsi="Montserrat Light"/>
              </w:rPr>
              <w:t xml:space="preserve"> </w:t>
            </w:r>
            <w:proofErr w:type="spellStart"/>
            <w:r w:rsidRPr="0022645C">
              <w:rPr>
                <w:rFonts w:ascii="Montserrat Light" w:hAnsi="Montserrat Light"/>
              </w:rPr>
              <w:t>Funciară</w:t>
            </w:r>
            <w:proofErr w:type="spellEnd"/>
            <w:r w:rsidRPr="0022645C">
              <w:rPr>
                <w:rFonts w:ascii="Montserrat Light" w:hAnsi="Montserrat Light"/>
              </w:rPr>
              <w:t xml:space="preserve"> nr. 274151 Cluj-Napoca, cu </w:t>
            </w:r>
            <w:proofErr w:type="spellStart"/>
            <w:r w:rsidRPr="0022645C">
              <w:rPr>
                <w:rFonts w:ascii="Montserrat Light" w:hAnsi="Montserrat Light"/>
              </w:rPr>
              <w:t>număr</w:t>
            </w:r>
            <w:proofErr w:type="spellEnd"/>
            <w:r w:rsidRPr="0022645C">
              <w:rPr>
                <w:rFonts w:ascii="Montserrat Light" w:hAnsi="Montserrat Light"/>
              </w:rPr>
              <w:t xml:space="preserve"> cadastral 274151, </w:t>
            </w:r>
            <w:proofErr w:type="spellStart"/>
            <w:r w:rsidRPr="0022645C">
              <w:rPr>
                <w:rFonts w:ascii="Montserrat Light" w:hAnsi="Montserrat Light"/>
              </w:rPr>
              <w:t>în</w:t>
            </w:r>
            <w:proofErr w:type="spellEnd"/>
            <w:r w:rsidRPr="0022645C">
              <w:rPr>
                <w:rFonts w:ascii="Montserrat Light" w:hAnsi="Montserrat Light"/>
              </w:rPr>
              <w:t xml:space="preserve"> </w:t>
            </w:r>
            <w:proofErr w:type="spellStart"/>
            <w:r w:rsidRPr="0022645C">
              <w:rPr>
                <w:rFonts w:ascii="Montserrat Light" w:hAnsi="Montserrat Light"/>
              </w:rPr>
              <w:t>suprafaţă</w:t>
            </w:r>
            <w:proofErr w:type="spellEnd"/>
            <w:r w:rsidRPr="0022645C">
              <w:rPr>
                <w:rFonts w:ascii="Montserrat Light" w:hAnsi="Montserrat Light"/>
              </w:rPr>
              <w:t xml:space="preserve"> de 688 </w:t>
            </w:r>
            <w:proofErr w:type="spellStart"/>
            <w:r w:rsidRPr="0022645C">
              <w:rPr>
                <w:rFonts w:ascii="Montserrat Light" w:hAnsi="Montserrat Light"/>
              </w:rPr>
              <w:t>mp</w:t>
            </w:r>
            <w:proofErr w:type="spellEnd"/>
            <w:r w:rsidRPr="0022645C">
              <w:rPr>
                <w:rFonts w:ascii="Montserrat Light" w:hAnsi="Montserrat Light"/>
              </w:rPr>
              <w:t xml:space="preserve">, din </w:t>
            </w:r>
            <w:proofErr w:type="spellStart"/>
            <w:r w:rsidRPr="0022645C">
              <w:rPr>
                <w:rFonts w:ascii="Montserrat Light" w:hAnsi="Montserrat Light"/>
              </w:rPr>
              <w:t>domeniul</w:t>
            </w:r>
            <w:proofErr w:type="spellEnd"/>
            <w:r w:rsidRPr="0022645C">
              <w:rPr>
                <w:rFonts w:ascii="Montserrat Light" w:hAnsi="Montserrat Light"/>
              </w:rPr>
              <w:t xml:space="preserve"> public </w:t>
            </w:r>
            <w:proofErr w:type="spellStart"/>
            <w:r w:rsidRPr="0022645C">
              <w:rPr>
                <w:rFonts w:ascii="Montserrat Light" w:hAnsi="Montserrat Light"/>
              </w:rPr>
              <w:t>în</w:t>
            </w:r>
            <w:proofErr w:type="spellEnd"/>
            <w:r w:rsidRPr="0022645C">
              <w:rPr>
                <w:rFonts w:ascii="Montserrat Light" w:hAnsi="Montserrat Light"/>
              </w:rPr>
              <w:t xml:space="preserve"> </w:t>
            </w:r>
            <w:proofErr w:type="spellStart"/>
            <w:r w:rsidRPr="0022645C">
              <w:rPr>
                <w:rFonts w:ascii="Montserrat Light" w:hAnsi="Montserrat Light"/>
              </w:rPr>
              <w:t>domeniul</w:t>
            </w:r>
            <w:proofErr w:type="spellEnd"/>
            <w:r w:rsidRPr="0022645C">
              <w:rPr>
                <w:rFonts w:ascii="Montserrat Light" w:hAnsi="Montserrat Light"/>
              </w:rPr>
              <w:t xml:space="preserve"> </w:t>
            </w:r>
            <w:proofErr w:type="spellStart"/>
            <w:r w:rsidRPr="0022645C">
              <w:rPr>
                <w:rFonts w:ascii="Montserrat Light" w:hAnsi="Montserrat Light"/>
              </w:rPr>
              <w:t>privat</w:t>
            </w:r>
            <w:proofErr w:type="spellEnd"/>
            <w:r w:rsidRPr="0022645C">
              <w:rPr>
                <w:rFonts w:ascii="Montserrat Light" w:hAnsi="Montserrat Light"/>
              </w:rPr>
              <w:t xml:space="preserve"> al </w:t>
            </w:r>
            <w:proofErr w:type="spellStart"/>
            <w:r w:rsidRPr="0022645C">
              <w:rPr>
                <w:rFonts w:ascii="Montserrat Light" w:hAnsi="Montserrat Light"/>
              </w:rPr>
              <w:t>Judetului</w:t>
            </w:r>
            <w:proofErr w:type="spellEnd"/>
            <w:r w:rsidRPr="0022645C">
              <w:rPr>
                <w:rFonts w:ascii="Montserrat Light" w:hAnsi="Montserrat Light"/>
              </w:rPr>
              <w:t xml:space="preserve"> Cluj</w:t>
            </w:r>
            <w:r w:rsidR="00FA756F" w:rsidRPr="0022645C">
              <w:rPr>
                <w:rFonts w:ascii="Montserrat Light" w:hAnsi="Montserrat Light"/>
              </w:rPr>
              <w:t>;</w:t>
            </w:r>
          </w:p>
          <w:p w14:paraId="2B106849" w14:textId="092BD879" w:rsidR="00885FE6" w:rsidRPr="0022645C" w:rsidRDefault="00885FE6" w:rsidP="0022645C">
            <w:pPr>
              <w:pStyle w:val="Listparagraf"/>
              <w:widowControl w:val="0"/>
              <w:numPr>
                <w:ilvl w:val="0"/>
                <w:numId w:val="13"/>
              </w:numPr>
              <w:autoSpaceDE w:val="0"/>
              <w:autoSpaceDN w:val="0"/>
              <w:adjustRightInd w:val="0"/>
              <w:spacing w:after="0" w:line="240" w:lineRule="auto"/>
              <w:ind w:right="89"/>
              <w:jc w:val="both"/>
              <w:rPr>
                <w:rFonts w:ascii="Montserrat Light" w:hAnsi="Montserrat Light"/>
              </w:rPr>
            </w:pPr>
            <w:proofErr w:type="spellStart"/>
            <w:r w:rsidRPr="0022645C">
              <w:rPr>
                <w:rFonts w:ascii="Montserrat Light" w:hAnsi="Montserrat Light"/>
              </w:rPr>
              <w:t>recunoaşterea</w:t>
            </w:r>
            <w:proofErr w:type="spellEnd"/>
            <w:r w:rsidRPr="0022645C">
              <w:rPr>
                <w:rFonts w:ascii="Montserrat Light" w:hAnsi="Montserrat Light"/>
              </w:rPr>
              <w:t xml:space="preserve"> </w:t>
            </w:r>
            <w:proofErr w:type="spellStart"/>
            <w:r w:rsidRPr="0022645C">
              <w:rPr>
                <w:rFonts w:ascii="Montserrat Light" w:hAnsi="Montserrat Light"/>
              </w:rPr>
              <w:t>dreptului</w:t>
            </w:r>
            <w:proofErr w:type="spellEnd"/>
            <w:r w:rsidRPr="0022645C">
              <w:rPr>
                <w:rFonts w:ascii="Montserrat Light" w:hAnsi="Montserrat Light"/>
              </w:rPr>
              <w:t xml:space="preserve"> de </w:t>
            </w:r>
            <w:proofErr w:type="spellStart"/>
            <w:r w:rsidRPr="0022645C">
              <w:rPr>
                <w:rFonts w:ascii="Montserrat Light" w:hAnsi="Montserrat Light"/>
              </w:rPr>
              <w:t>proprietate</w:t>
            </w:r>
            <w:proofErr w:type="spellEnd"/>
            <w:r w:rsidRPr="0022645C">
              <w:rPr>
                <w:rFonts w:ascii="Montserrat Light" w:hAnsi="Montserrat Light"/>
              </w:rPr>
              <w:t xml:space="preserve"> al </w:t>
            </w:r>
            <w:proofErr w:type="spellStart"/>
            <w:r w:rsidRPr="0022645C">
              <w:rPr>
                <w:rFonts w:ascii="Montserrat Light" w:hAnsi="Montserrat Light"/>
              </w:rPr>
              <w:t>petiţionarei</w:t>
            </w:r>
            <w:proofErr w:type="spellEnd"/>
            <w:r w:rsidRPr="0022645C">
              <w:rPr>
                <w:rFonts w:ascii="Montserrat Light" w:hAnsi="Montserrat Light"/>
              </w:rPr>
              <w:t xml:space="preserve"> </w:t>
            </w:r>
            <w:proofErr w:type="spellStart"/>
            <w:r w:rsidRPr="0022645C">
              <w:rPr>
                <w:rFonts w:ascii="Montserrat Light" w:hAnsi="Montserrat Light"/>
              </w:rPr>
              <w:t>Pintescu</w:t>
            </w:r>
            <w:proofErr w:type="spellEnd"/>
            <w:r w:rsidRPr="0022645C">
              <w:rPr>
                <w:rFonts w:ascii="Montserrat Light" w:hAnsi="Montserrat Light"/>
              </w:rPr>
              <w:t xml:space="preserve"> Cornelia Emilia, </w:t>
            </w:r>
            <w:proofErr w:type="spellStart"/>
            <w:r w:rsidRPr="0022645C">
              <w:rPr>
                <w:rFonts w:ascii="Montserrat Light" w:hAnsi="Montserrat Light"/>
              </w:rPr>
              <w:t>asupra</w:t>
            </w:r>
            <w:proofErr w:type="spellEnd"/>
            <w:r w:rsidRPr="0022645C">
              <w:rPr>
                <w:rFonts w:ascii="Montserrat Light" w:hAnsi="Montserrat Light"/>
              </w:rPr>
              <w:t xml:space="preserve"> </w:t>
            </w:r>
            <w:proofErr w:type="spellStart"/>
            <w:r w:rsidRPr="0022645C">
              <w:rPr>
                <w:rFonts w:ascii="Montserrat Light" w:hAnsi="Montserrat Light"/>
              </w:rPr>
              <w:t>terenului</w:t>
            </w:r>
            <w:proofErr w:type="spellEnd"/>
            <w:r w:rsidRPr="0022645C">
              <w:rPr>
                <w:rFonts w:ascii="Montserrat Light" w:hAnsi="Montserrat Light"/>
              </w:rPr>
              <w:t xml:space="preserve"> </w:t>
            </w:r>
            <w:proofErr w:type="spellStart"/>
            <w:r w:rsidRPr="0022645C">
              <w:rPr>
                <w:rFonts w:ascii="Montserrat Light" w:hAnsi="Montserrat Light"/>
              </w:rPr>
              <w:t>în</w:t>
            </w:r>
            <w:proofErr w:type="spellEnd"/>
            <w:r w:rsidRPr="0022645C">
              <w:rPr>
                <w:rFonts w:ascii="Montserrat Light" w:hAnsi="Montserrat Light"/>
              </w:rPr>
              <w:t xml:space="preserve"> </w:t>
            </w:r>
            <w:proofErr w:type="spellStart"/>
            <w:r w:rsidRPr="0022645C">
              <w:rPr>
                <w:rFonts w:ascii="Montserrat Light" w:hAnsi="Montserrat Light"/>
              </w:rPr>
              <w:t>suprafaţă</w:t>
            </w:r>
            <w:proofErr w:type="spellEnd"/>
            <w:r w:rsidRPr="0022645C">
              <w:rPr>
                <w:rFonts w:ascii="Montserrat Light" w:hAnsi="Montserrat Light"/>
              </w:rPr>
              <w:t xml:space="preserve"> de 688 </w:t>
            </w:r>
            <w:proofErr w:type="spellStart"/>
            <w:r w:rsidRPr="0022645C">
              <w:rPr>
                <w:rFonts w:ascii="Montserrat Light" w:hAnsi="Montserrat Light"/>
              </w:rPr>
              <w:t>mp</w:t>
            </w:r>
            <w:proofErr w:type="spellEnd"/>
            <w:r w:rsidRPr="0022645C">
              <w:rPr>
                <w:rFonts w:ascii="Montserrat Light" w:hAnsi="Montserrat Light"/>
              </w:rPr>
              <w:t xml:space="preserve">, </w:t>
            </w:r>
            <w:proofErr w:type="spellStart"/>
            <w:r w:rsidRPr="0022645C">
              <w:rPr>
                <w:rFonts w:ascii="Montserrat Light" w:hAnsi="Montserrat Light"/>
              </w:rPr>
              <w:t>situat</w:t>
            </w:r>
            <w:proofErr w:type="spellEnd"/>
            <w:r w:rsidRPr="0022645C">
              <w:rPr>
                <w:rFonts w:ascii="Montserrat Light" w:hAnsi="Montserrat Light"/>
              </w:rPr>
              <w:t xml:space="preserve"> </w:t>
            </w:r>
            <w:proofErr w:type="spellStart"/>
            <w:r w:rsidRPr="0022645C">
              <w:rPr>
                <w:rFonts w:ascii="Montserrat Light" w:hAnsi="Montserrat Light"/>
              </w:rPr>
              <w:t>în</w:t>
            </w:r>
            <w:proofErr w:type="spellEnd"/>
            <w:r w:rsidRPr="0022645C">
              <w:rPr>
                <w:rFonts w:ascii="Montserrat Light" w:hAnsi="Montserrat Light"/>
              </w:rPr>
              <w:t xml:space="preserve"> </w:t>
            </w:r>
            <w:proofErr w:type="spellStart"/>
            <w:r w:rsidRPr="0022645C">
              <w:rPr>
                <w:rFonts w:ascii="Montserrat Light" w:hAnsi="Montserrat Light"/>
              </w:rPr>
              <w:t>Municipiul</w:t>
            </w:r>
            <w:proofErr w:type="spellEnd"/>
            <w:r w:rsidRPr="0022645C">
              <w:rPr>
                <w:rFonts w:ascii="Montserrat Light" w:hAnsi="Montserrat Light"/>
              </w:rPr>
              <w:t xml:space="preserve"> Cluj-Napoca, str. Donath nr. 172-174, </w:t>
            </w:r>
            <w:proofErr w:type="spellStart"/>
            <w:r w:rsidRPr="0022645C">
              <w:rPr>
                <w:rFonts w:ascii="Montserrat Light" w:hAnsi="Montserrat Light"/>
              </w:rPr>
              <w:t>înscris</w:t>
            </w:r>
            <w:proofErr w:type="spellEnd"/>
            <w:r w:rsidRPr="0022645C">
              <w:rPr>
                <w:rFonts w:ascii="Montserrat Light" w:hAnsi="Montserrat Light"/>
              </w:rPr>
              <w:t xml:space="preserve"> în </w:t>
            </w:r>
            <w:proofErr w:type="spellStart"/>
            <w:r w:rsidRPr="0022645C">
              <w:rPr>
                <w:rFonts w:ascii="Montserrat Light" w:hAnsi="Montserrat Light"/>
              </w:rPr>
              <w:t>Cartea</w:t>
            </w:r>
            <w:proofErr w:type="spellEnd"/>
            <w:r w:rsidRPr="0022645C">
              <w:rPr>
                <w:rFonts w:ascii="Montserrat Light" w:hAnsi="Montserrat Light"/>
              </w:rPr>
              <w:t xml:space="preserve"> </w:t>
            </w:r>
            <w:proofErr w:type="spellStart"/>
            <w:r w:rsidRPr="0022645C">
              <w:rPr>
                <w:rFonts w:ascii="Montserrat Light" w:hAnsi="Montserrat Light"/>
              </w:rPr>
              <w:t>Funciară</w:t>
            </w:r>
            <w:proofErr w:type="spellEnd"/>
            <w:r w:rsidRPr="0022645C">
              <w:rPr>
                <w:rFonts w:ascii="Montserrat Light" w:hAnsi="Montserrat Light"/>
              </w:rPr>
              <w:t xml:space="preserve"> nr. 274151 Cluj-Napoca, cu </w:t>
            </w:r>
            <w:proofErr w:type="spellStart"/>
            <w:r w:rsidRPr="0022645C">
              <w:rPr>
                <w:rFonts w:ascii="Montserrat Light" w:hAnsi="Montserrat Light"/>
              </w:rPr>
              <w:t>număr</w:t>
            </w:r>
            <w:proofErr w:type="spellEnd"/>
            <w:r w:rsidRPr="0022645C">
              <w:rPr>
                <w:rFonts w:ascii="Montserrat Light" w:hAnsi="Montserrat Light"/>
              </w:rPr>
              <w:t xml:space="preserve"> cadastral 274151, </w:t>
            </w:r>
            <w:proofErr w:type="spellStart"/>
            <w:r w:rsidRPr="0022645C">
              <w:rPr>
                <w:rFonts w:ascii="Montserrat Light" w:hAnsi="Montserrat Light"/>
              </w:rPr>
              <w:t>atribuit</w:t>
            </w:r>
            <w:proofErr w:type="spellEnd"/>
            <w:r w:rsidRPr="0022645C">
              <w:rPr>
                <w:rFonts w:ascii="Montserrat Light" w:hAnsi="Montserrat Light"/>
              </w:rPr>
              <w:t xml:space="preserve"> </w:t>
            </w:r>
            <w:proofErr w:type="spellStart"/>
            <w:r w:rsidRPr="0022645C">
              <w:rPr>
                <w:rFonts w:ascii="Montserrat Light" w:hAnsi="Montserrat Light"/>
              </w:rPr>
              <w:t>acesteia</w:t>
            </w:r>
            <w:proofErr w:type="spellEnd"/>
            <w:r w:rsidRPr="0022645C">
              <w:rPr>
                <w:rFonts w:ascii="Montserrat Light" w:hAnsi="Montserrat Light"/>
              </w:rPr>
              <w:t xml:space="preserve"> </w:t>
            </w:r>
            <w:proofErr w:type="spellStart"/>
            <w:r w:rsidRPr="0022645C">
              <w:rPr>
                <w:rFonts w:ascii="Montserrat Light" w:hAnsi="Montserrat Light"/>
              </w:rPr>
              <w:t>prin</w:t>
            </w:r>
            <w:proofErr w:type="spellEnd"/>
            <w:r w:rsidRPr="0022645C">
              <w:rPr>
                <w:rFonts w:ascii="Montserrat Light" w:hAnsi="Montserrat Light"/>
              </w:rPr>
              <w:t xml:space="preserve"> </w:t>
            </w:r>
            <w:proofErr w:type="spellStart"/>
            <w:r w:rsidRPr="0022645C">
              <w:rPr>
                <w:rFonts w:ascii="Montserrat Light" w:hAnsi="Montserrat Light"/>
              </w:rPr>
              <w:t>Ordinul</w:t>
            </w:r>
            <w:proofErr w:type="spellEnd"/>
            <w:r w:rsidRPr="0022645C">
              <w:rPr>
                <w:rFonts w:ascii="Montserrat Light" w:hAnsi="Montserrat Light"/>
              </w:rPr>
              <w:t xml:space="preserve"> </w:t>
            </w:r>
            <w:proofErr w:type="spellStart"/>
            <w:r w:rsidRPr="0022645C">
              <w:rPr>
                <w:rFonts w:ascii="Montserrat Light" w:hAnsi="Montserrat Light"/>
              </w:rPr>
              <w:t>Prefectului</w:t>
            </w:r>
            <w:proofErr w:type="spellEnd"/>
            <w:r w:rsidRPr="0022645C">
              <w:rPr>
                <w:rFonts w:ascii="Montserrat Light" w:hAnsi="Montserrat Light"/>
              </w:rPr>
              <w:t xml:space="preserve"> </w:t>
            </w:r>
            <w:proofErr w:type="spellStart"/>
            <w:r w:rsidRPr="0022645C">
              <w:rPr>
                <w:rFonts w:ascii="Montserrat Light" w:hAnsi="Montserrat Light"/>
              </w:rPr>
              <w:t>Judeţului</w:t>
            </w:r>
            <w:proofErr w:type="spellEnd"/>
            <w:r w:rsidRPr="0022645C">
              <w:rPr>
                <w:rFonts w:ascii="Montserrat Light" w:hAnsi="Montserrat Light"/>
              </w:rPr>
              <w:t xml:space="preserve"> Cluj nr. 246/2001, </w:t>
            </w:r>
            <w:proofErr w:type="spellStart"/>
            <w:r w:rsidRPr="0022645C">
              <w:rPr>
                <w:rFonts w:ascii="Montserrat Light" w:hAnsi="Montserrat Light"/>
              </w:rPr>
              <w:t>modificat</w:t>
            </w:r>
            <w:proofErr w:type="spellEnd"/>
            <w:r w:rsidRPr="0022645C">
              <w:rPr>
                <w:rFonts w:ascii="Montserrat Light" w:hAnsi="Montserrat Light"/>
              </w:rPr>
              <w:t xml:space="preserve"> </w:t>
            </w:r>
            <w:proofErr w:type="spellStart"/>
            <w:r w:rsidRPr="0022645C">
              <w:rPr>
                <w:rFonts w:ascii="Montserrat Light" w:hAnsi="Montserrat Light"/>
              </w:rPr>
              <w:t>prin</w:t>
            </w:r>
            <w:proofErr w:type="spellEnd"/>
            <w:r w:rsidRPr="0022645C">
              <w:rPr>
                <w:rFonts w:ascii="Montserrat Light" w:hAnsi="Montserrat Light"/>
              </w:rPr>
              <w:t xml:space="preserve"> </w:t>
            </w:r>
            <w:proofErr w:type="spellStart"/>
            <w:r w:rsidRPr="0022645C">
              <w:rPr>
                <w:rFonts w:ascii="Montserrat Light" w:hAnsi="Montserrat Light"/>
              </w:rPr>
              <w:t>Ordinul</w:t>
            </w:r>
            <w:proofErr w:type="spellEnd"/>
            <w:r w:rsidRPr="0022645C">
              <w:rPr>
                <w:rFonts w:ascii="Montserrat Light" w:hAnsi="Montserrat Light"/>
              </w:rPr>
              <w:t xml:space="preserve"> </w:t>
            </w:r>
            <w:proofErr w:type="spellStart"/>
            <w:r w:rsidRPr="0022645C">
              <w:rPr>
                <w:rFonts w:ascii="Montserrat Light" w:hAnsi="Montserrat Light"/>
              </w:rPr>
              <w:t>Prefectului</w:t>
            </w:r>
            <w:proofErr w:type="spellEnd"/>
            <w:r w:rsidRPr="0022645C">
              <w:rPr>
                <w:rFonts w:ascii="Montserrat Light" w:hAnsi="Montserrat Light"/>
              </w:rPr>
              <w:t xml:space="preserve"> </w:t>
            </w:r>
            <w:proofErr w:type="spellStart"/>
            <w:r w:rsidRPr="0022645C">
              <w:rPr>
                <w:rFonts w:ascii="Montserrat Light" w:hAnsi="Montserrat Light"/>
              </w:rPr>
              <w:t>Judeţului</w:t>
            </w:r>
            <w:proofErr w:type="spellEnd"/>
            <w:r w:rsidRPr="0022645C">
              <w:rPr>
                <w:rFonts w:ascii="Montserrat Light" w:hAnsi="Montserrat Light"/>
              </w:rPr>
              <w:t xml:space="preserve"> Cluj nr. 565/2001</w:t>
            </w:r>
            <w:r w:rsidR="00FA756F" w:rsidRPr="0022645C">
              <w:rPr>
                <w:rFonts w:ascii="Montserrat Light" w:hAnsi="Montserrat Light"/>
              </w:rPr>
              <w:t>;</w:t>
            </w:r>
          </w:p>
          <w:p w14:paraId="5E995387" w14:textId="1A3C418E" w:rsidR="00885FE6" w:rsidRPr="0022645C" w:rsidRDefault="00885FE6" w:rsidP="0022645C">
            <w:pPr>
              <w:pStyle w:val="Listparagraf"/>
              <w:widowControl w:val="0"/>
              <w:numPr>
                <w:ilvl w:val="0"/>
                <w:numId w:val="13"/>
              </w:numPr>
              <w:autoSpaceDE w:val="0"/>
              <w:autoSpaceDN w:val="0"/>
              <w:adjustRightInd w:val="0"/>
              <w:spacing w:after="0" w:line="240" w:lineRule="auto"/>
              <w:ind w:right="91"/>
              <w:jc w:val="both"/>
              <w:rPr>
                <w:rFonts w:ascii="Montserrat Light" w:hAnsi="Montserrat Light"/>
              </w:rPr>
            </w:pPr>
            <w:proofErr w:type="spellStart"/>
            <w:r w:rsidRPr="0022645C">
              <w:rPr>
                <w:rFonts w:ascii="Montserrat Light" w:hAnsi="Montserrat Light"/>
              </w:rPr>
              <w:t>emiterea</w:t>
            </w:r>
            <w:proofErr w:type="spellEnd"/>
            <w:r w:rsidRPr="0022645C">
              <w:rPr>
                <w:rFonts w:ascii="Montserrat Light" w:hAnsi="Montserrat Light"/>
              </w:rPr>
              <w:t xml:space="preserve"> </w:t>
            </w:r>
            <w:proofErr w:type="spellStart"/>
            <w:r w:rsidRPr="0022645C">
              <w:rPr>
                <w:rFonts w:ascii="Montserrat Light" w:hAnsi="Montserrat Light"/>
              </w:rPr>
              <w:t>acordului</w:t>
            </w:r>
            <w:proofErr w:type="spellEnd"/>
            <w:r w:rsidRPr="0022645C">
              <w:rPr>
                <w:rFonts w:ascii="Montserrat Light" w:hAnsi="Montserrat Light"/>
              </w:rPr>
              <w:t xml:space="preserve"> </w:t>
            </w:r>
            <w:proofErr w:type="spellStart"/>
            <w:r w:rsidRPr="0022645C">
              <w:rPr>
                <w:rFonts w:ascii="Montserrat Light" w:hAnsi="Montserrat Light"/>
              </w:rPr>
              <w:t>Judeţului</w:t>
            </w:r>
            <w:proofErr w:type="spellEnd"/>
            <w:r w:rsidRPr="0022645C">
              <w:rPr>
                <w:rFonts w:ascii="Montserrat Light" w:hAnsi="Montserrat Light"/>
              </w:rPr>
              <w:t xml:space="preserve"> Cluj pentru </w:t>
            </w:r>
            <w:proofErr w:type="spellStart"/>
            <w:r w:rsidRPr="0022645C">
              <w:rPr>
                <w:rFonts w:ascii="Montserrat Light" w:hAnsi="Montserrat Light"/>
              </w:rPr>
              <w:t>radierea</w:t>
            </w:r>
            <w:proofErr w:type="spellEnd"/>
            <w:r w:rsidRPr="0022645C">
              <w:rPr>
                <w:rFonts w:ascii="Montserrat Light" w:hAnsi="Montserrat Light"/>
              </w:rPr>
              <w:t xml:space="preserve"> </w:t>
            </w:r>
            <w:proofErr w:type="spellStart"/>
            <w:r w:rsidRPr="0022645C">
              <w:rPr>
                <w:rFonts w:ascii="Montserrat Light" w:hAnsi="Montserrat Light"/>
              </w:rPr>
              <w:t>înscrierii</w:t>
            </w:r>
            <w:proofErr w:type="spellEnd"/>
            <w:r w:rsidRPr="0022645C">
              <w:rPr>
                <w:rFonts w:ascii="Montserrat Light" w:hAnsi="Montserrat Light"/>
              </w:rPr>
              <w:t xml:space="preserve"> </w:t>
            </w:r>
            <w:proofErr w:type="spellStart"/>
            <w:r w:rsidRPr="0022645C">
              <w:rPr>
                <w:rFonts w:ascii="Montserrat Light" w:hAnsi="Montserrat Light"/>
              </w:rPr>
              <w:t>dreptului</w:t>
            </w:r>
            <w:proofErr w:type="spellEnd"/>
            <w:r w:rsidRPr="0022645C">
              <w:rPr>
                <w:rFonts w:ascii="Montserrat Light" w:hAnsi="Montserrat Light"/>
              </w:rPr>
              <w:t xml:space="preserve"> de </w:t>
            </w:r>
            <w:proofErr w:type="spellStart"/>
            <w:r w:rsidRPr="0022645C">
              <w:rPr>
                <w:rFonts w:ascii="Montserrat Light" w:hAnsi="Montserrat Light"/>
              </w:rPr>
              <w:t>proprietate</w:t>
            </w:r>
            <w:proofErr w:type="spellEnd"/>
            <w:r w:rsidRPr="0022645C">
              <w:rPr>
                <w:rFonts w:ascii="Montserrat Light" w:hAnsi="Montserrat Light"/>
              </w:rPr>
              <w:t xml:space="preserve"> </w:t>
            </w:r>
            <w:proofErr w:type="spellStart"/>
            <w:r w:rsidRPr="0022645C">
              <w:rPr>
                <w:rFonts w:ascii="Montserrat Light" w:hAnsi="Montserrat Light"/>
              </w:rPr>
              <w:t>în</w:t>
            </w:r>
            <w:proofErr w:type="spellEnd"/>
            <w:r w:rsidRPr="0022645C">
              <w:rPr>
                <w:rFonts w:ascii="Montserrat Light" w:hAnsi="Montserrat Light"/>
              </w:rPr>
              <w:t xml:space="preserve"> </w:t>
            </w:r>
            <w:proofErr w:type="spellStart"/>
            <w:r w:rsidRPr="0022645C">
              <w:rPr>
                <w:rFonts w:ascii="Montserrat Light" w:hAnsi="Montserrat Light"/>
              </w:rPr>
              <w:t>favoarea</w:t>
            </w:r>
            <w:proofErr w:type="spellEnd"/>
            <w:r w:rsidRPr="0022645C">
              <w:rPr>
                <w:rFonts w:ascii="Montserrat Light" w:hAnsi="Montserrat Light"/>
              </w:rPr>
              <w:t xml:space="preserve"> </w:t>
            </w:r>
            <w:proofErr w:type="spellStart"/>
            <w:r w:rsidRPr="0022645C">
              <w:rPr>
                <w:rFonts w:ascii="Montserrat Light" w:hAnsi="Montserrat Light"/>
              </w:rPr>
              <w:t>Judeţului</w:t>
            </w:r>
            <w:proofErr w:type="spellEnd"/>
            <w:r w:rsidRPr="0022645C">
              <w:rPr>
                <w:rFonts w:ascii="Montserrat Light" w:hAnsi="Montserrat Light"/>
              </w:rPr>
              <w:t xml:space="preserve"> Cluj, precum </w:t>
            </w:r>
            <w:proofErr w:type="spellStart"/>
            <w:r w:rsidRPr="0022645C">
              <w:rPr>
                <w:rFonts w:ascii="Montserrat Light" w:hAnsi="Montserrat Light"/>
              </w:rPr>
              <w:t>şi</w:t>
            </w:r>
            <w:proofErr w:type="spellEnd"/>
            <w:r w:rsidRPr="0022645C">
              <w:rPr>
                <w:rFonts w:ascii="Montserrat Light" w:hAnsi="Montserrat Light"/>
              </w:rPr>
              <w:t xml:space="preserve"> pentru </w:t>
            </w:r>
            <w:proofErr w:type="spellStart"/>
            <w:r w:rsidRPr="0022645C">
              <w:rPr>
                <w:rFonts w:ascii="Montserrat Light" w:hAnsi="Montserrat Light"/>
              </w:rPr>
              <w:t>înscrierea</w:t>
            </w:r>
            <w:proofErr w:type="spellEnd"/>
            <w:r w:rsidRPr="0022645C">
              <w:rPr>
                <w:rFonts w:ascii="Montserrat Light" w:hAnsi="Montserrat Light"/>
              </w:rPr>
              <w:t xml:space="preserve"> </w:t>
            </w:r>
            <w:proofErr w:type="spellStart"/>
            <w:r w:rsidRPr="0022645C">
              <w:rPr>
                <w:rFonts w:ascii="Montserrat Light" w:hAnsi="Montserrat Light"/>
              </w:rPr>
              <w:t>în</w:t>
            </w:r>
            <w:proofErr w:type="spellEnd"/>
            <w:r w:rsidRPr="0022645C">
              <w:rPr>
                <w:rFonts w:ascii="Montserrat Light" w:hAnsi="Montserrat Light"/>
              </w:rPr>
              <w:t xml:space="preserve"> </w:t>
            </w:r>
            <w:proofErr w:type="spellStart"/>
            <w:r w:rsidRPr="0022645C">
              <w:rPr>
                <w:rFonts w:ascii="Montserrat Light" w:hAnsi="Montserrat Light"/>
              </w:rPr>
              <w:t>cartea</w:t>
            </w:r>
            <w:proofErr w:type="spellEnd"/>
            <w:r w:rsidRPr="0022645C">
              <w:rPr>
                <w:rFonts w:ascii="Montserrat Light" w:hAnsi="Montserrat Light"/>
              </w:rPr>
              <w:t xml:space="preserve"> </w:t>
            </w:r>
            <w:proofErr w:type="spellStart"/>
            <w:r w:rsidRPr="0022645C">
              <w:rPr>
                <w:rFonts w:ascii="Montserrat Light" w:hAnsi="Montserrat Light"/>
              </w:rPr>
              <w:t>funciară</w:t>
            </w:r>
            <w:proofErr w:type="spellEnd"/>
            <w:r w:rsidRPr="0022645C">
              <w:rPr>
                <w:rFonts w:ascii="Montserrat Light" w:hAnsi="Montserrat Light"/>
              </w:rPr>
              <w:t xml:space="preserve"> a </w:t>
            </w:r>
            <w:proofErr w:type="spellStart"/>
            <w:r w:rsidRPr="0022645C">
              <w:rPr>
                <w:rFonts w:ascii="Montserrat Light" w:hAnsi="Montserrat Light"/>
              </w:rPr>
              <w:t>dreptului</w:t>
            </w:r>
            <w:proofErr w:type="spellEnd"/>
            <w:r w:rsidRPr="0022645C">
              <w:rPr>
                <w:rFonts w:ascii="Montserrat Light" w:hAnsi="Montserrat Light"/>
              </w:rPr>
              <w:t xml:space="preserve"> de </w:t>
            </w:r>
            <w:proofErr w:type="spellStart"/>
            <w:r w:rsidRPr="0022645C">
              <w:rPr>
                <w:rFonts w:ascii="Montserrat Light" w:hAnsi="Montserrat Light"/>
              </w:rPr>
              <w:t>proprietate</w:t>
            </w:r>
            <w:proofErr w:type="spellEnd"/>
            <w:r w:rsidRPr="0022645C">
              <w:rPr>
                <w:rFonts w:ascii="Montserrat Light" w:hAnsi="Montserrat Light"/>
              </w:rPr>
              <w:t xml:space="preserve"> </w:t>
            </w:r>
            <w:proofErr w:type="spellStart"/>
            <w:r w:rsidRPr="0022645C">
              <w:rPr>
                <w:rFonts w:ascii="Montserrat Light" w:hAnsi="Montserrat Light"/>
              </w:rPr>
              <w:t>în</w:t>
            </w:r>
            <w:proofErr w:type="spellEnd"/>
            <w:r w:rsidRPr="0022645C">
              <w:rPr>
                <w:rFonts w:ascii="Montserrat Light" w:hAnsi="Montserrat Light"/>
              </w:rPr>
              <w:t xml:space="preserve"> </w:t>
            </w:r>
            <w:proofErr w:type="spellStart"/>
            <w:r w:rsidRPr="0022645C">
              <w:rPr>
                <w:rFonts w:ascii="Montserrat Light" w:hAnsi="Montserrat Light"/>
              </w:rPr>
              <w:t>favoarea</w:t>
            </w:r>
            <w:proofErr w:type="spellEnd"/>
            <w:r w:rsidRPr="0022645C">
              <w:rPr>
                <w:rFonts w:ascii="Montserrat Light" w:hAnsi="Montserrat Light"/>
              </w:rPr>
              <w:t xml:space="preserve"> </w:t>
            </w:r>
            <w:proofErr w:type="spellStart"/>
            <w:r w:rsidRPr="0022645C">
              <w:rPr>
                <w:rFonts w:ascii="Montserrat Light" w:hAnsi="Montserrat Light"/>
              </w:rPr>
              <w:t>petiţionarei</w:t>
            </w:r>
            <w:proofErr w:type="spellEnd"/>
            <w:r w:rsidRPr="0022645C">
              <w:rPr>
                <w:rFonts w:ascii="Montserrat Light" w:hAnsi="Montserrat Light"/>
              </w:rPr>
              <w:t xml:space="preserve"> </w:t>
            </w:r>
            <w:proofErr w:type="spellStart"/>
            <w:r w:rsidRPr="0022645C">
              <w:rPr>
                <w:rFonts w:ascii="Montserrat Light" w:hAnsi="Montserrat Light"/>
              </w:rPr>
              <w:t>Pintescu</w:t>
            </w:r>
            <w:proofErr w:type="spellEnd"/>
            <w:r w:rsidRPr="0022645C">
              <w:rPr>
                <w:rFonts w:ascii="Montserrat Light" w:hAnsi="Montserrat Light"/>
              </w:rPr>
              <w:t xml:space="preserve"> Cornelia Emilia, </w:t>
            </w:r>
            <w:proofErr w:type="spellStart"/>
            <w:r w:rsidRPr="0022645C">
              <w:rPr>
                <w:rFonts w:ascii="Montserrat Light" w:hAnsi="Montserrat Light"/>
              </w:rPr>
              <w:t>asupra</w:t>
            </w:r>
            <w:proofErr w:type="spellEnd"/>
            <w:r w:rsidRPr="0022645C">
              <w:rPr>
                <w:rFonts w:ascii="Montserrat Light" w:hAnsi="Montserrat Light"/>
              </w:rPr>
              <w:t xml:space="preserve"> </w:t>
            </w:r>
            <w:proofErr w:type="spellStart"/>
            <w:r w:rsidRPr="0022645C">
              <w:rPr>
                <w:rFonts w:ascii="Montserrat Light" w:hAnsi="Montserrat Light"/>
              </w:rPr>
              <w:t>terenului</w:t>
            </w:r>
            <w:proofErr w:type="spellEnd"/>
            <w:r w:rsidRPr="0022645C">
              <w:rPr>
                <w:rFonts w:ascii="Montserrat Light" w:hAnsi="Montserrat Light"/>
              </w:rPr>
              <w:t xml:space="preserve"> </w:t>
            </w:r>
            <w:proofErr w:type="spellStart"/>
            <w:r w:rsidRPr="0022645C">
              <w:rPr>
                <w:rFonts w:ascii="Montserrat Light" w:hAnsi="Montserrat Light"/>
              </w:rPr>
              <w:t>înscris</w:t>
            </w:r>
            <w:proofErr w:type="spellEnd"/>
            <w:r w:rsidRPr="0022645C">
              <w:rPr>
                <w:rFonts w:ascii="Montserrat Light" w:hAnsi="Montserrat Light"/>
              </w:rPr>
              <w:t xml:space="preserve"> </w:t>
            </w:r>
            <w:proofErr w:type="spellStart"/>
            <w:r w:rsidRPr="0022645C">
              <w:rPr>
                <w:rFonts w:ascii="Montserrat Light" w:hAnsi="Montserrat Light"/>
              </w:rPr>
              <w:t>în</w:t>
            </w:r>
            <w:proofErr w:type="spellEnd"/>
            <w:r w:rsidRPr="0022645C">
              <w:rPr>
                <w:rFonts w:ascii="Montserrat Light" w:hAnsi="Montserrat Light"/>
              </w:rPr>
              <w:t xml:space="preserve"> </w:t>
            </w:r>
            <w:proofErr w:type="spellStart"/>
            <w:r w:rsidRPr="0022645C">
              <w:rPr>
                <w:rFonts w:ascii="Montserrat Light" w:hAnsi="Montserrat Light"/>
              </w:rPr>
              <w:t>Cartea</w:t>
            </w:r>
            <w:proofErr w:type="spellEnd"/>
            <w:r w:rsidRPr="0022645C">
              <w:rPr>
                <w:rFonts w:ascii="Montserrat Light" w:hAnsi="Montserrat Light"/>
              </w:rPr>
              <w:t xml:space="preserve"> </w:t>
            </w:r>
            <w:proofErr w:type="spellStart"/>
            <w:r w:rsidRPr="0022645C">
              <w:rPr>
                <w:rFonts w:ascii="Montserrat Light" w:hAnsi="Montserrat Light"/>
              </w:rPr>
              <w:t>Funciară</w:t>
            </w:r>
            <w:proofErr w:type="spellEnd"/>
            <w:r w:rsidRPr="0022645C">
              <w:rPr>
                <w:rFonts w:ascii="Montserrat Light" w:hAnsi="Montserrat Light"/>
              </w:rPr>
              <w:t xml:space="preserve"> nr. 274151 Cluj-Napoca, cu </w:t>
            </w:r>
            <w:proofErr w:type="spellStart"/>
            <w:r w:rsidRPr="0022645C">
              <w:rPr>
                <w:rFonts w:ascii="Montserrat Light" w:hAnsi="Montserrat Light"/>
              </w:rPr>
              <w:t>număr</w:t>
            </w:r>
            <w:proofErr w:type="spellEnd"/>
            <w:r w:rsidRPr="0022645C">
              <w:rPr>
                <w:rFonts w:ascii="Montserrat Light" w:hAnsi="Montserrat Light"/>
              </w:rPr>
              <w:t xml:space="preserve"> cadastral 274151, cu </w:t>
            </w:r>
            <w:proofErr w:type="spellStart"/>
            <w:r w:rsidRPr="0022645C">
              <w:rPr>
                <w:rFonts w:ascii="Montserrat Light" w:hAnsi="Montserrat Light"/>
              </w:rPr>
              <w:t>titlu</w:t>
            </w:r>
            <w:proofErr w:type="spellEnd"/>
            <w:r w:rsidRPr="0022645C">
              <w:rPr>
                <w:rFonts w:ascii="Montserrat Light" w:hAnsi="Montserrat Light"/>
              </w:rPr>
              <w:t xml:space="preserve"> de </w:t>
            </w:r>
            <w:proofErr w:type="spellStart"/>
            <w:r w:rsidRPr="0022645C">
              <w:rPr>
                <w:rFonts w:ascii="Montserrat Light" w:hAnsi="Montserrat Light"/>
              </w:rPr>
              <w:t>drept</w:t>
            </w:r>
            <w:proofErr w:type="spellEnd"/>
            <w:r w:rsidRPr="0022645C">
              <w:rPr>
                <w:rFonts w:ascii="Montserrat Light" w:hAnsi="Montserrat Light"/>
              </w:rPr>
              <w:t xml:space="preserve"> de </w:t>
            </w:r>
            <w:proofErr w:type="spellStart"/>
            <w:r w:rsidRPr="0022645C">
              <w:rPr>
                <w:rFonts w:ascii="Montserrat Light" w:hAnsi="Montserrat Light"/>
              </w:rPr>
              <w:t>lege</w:t>
            </w:r>
            <w:proofErr w:type="spellEnd"/>
            <w:r w:rsidRPr="0022645C">
              <w:rPr>
                <w:rFonts w:ascii="Montserrat Light" w:hAnsi="Montserrat Light"/>
              </w:rPr>
              <w:t>.</w:t>
            </w:r>
          </w:p>
          <w:p w14:paraId="741E817A" w14:textId="02D71081" w:rsidR="003610D9" w:rsidRPr="0022645C" w:rsidRDefault="00190266" w:rsidP="0022645C">
            <w:pPr>
              <w:spacing w:line="240" w:lineRule="auto"/>
              <w:jc w:val="both"/>
              <w:rPr>
                <w:rFonts w:ascii="Montserrat Light" w:eastAsia="Times New Roman" w:hAnsi="Montserrat Light"/>
                <w:noProof/>
                <w:shd w:val="clear" w:color="auto" w:fill="FFFFFF"/>
              </w:rPr>
            </w:pPr>
            <w:proofErr w:type="spellStart"/>
            <w:r w:rsidRPr="0022645C">
              <w:rPr>
                <w:rFonts w:ascii="Montserrat Light" w:hAnsi="Montserrat Light"/>
              </w:rPr>
              <w:t>P</w:t>
            </w:r>
            <w:r w:rsidR="00EF2030" w:rsidRPr="0022645C">
              <w:rPr>
                <w:rFonts w:ascii="Montserrat Light" w:eastAsia="Times New Roman" w:hAnsi="Montserrat Light"/>
                <w:noProof/>
                <w:shd w:val="clear" w:color="auto" w:fill="FFFFFF"/>
              </w:rPr>
              <w:t>rin</w:t>
            </w:r>
            <w:proofErr w:type="spellEnd"/>
            <w:r w:rsidR="00EF2030" w:rsidRPr="0022645C">
              <w:rPr>
                <w:rFonts w:ascii="Montserrat Light" w:eastAsia="Times New Roman" w:hAnsi="Montserrat Light"/>
                <w:noProof/>
                <w:shd w:val="clear" w:color="auto" w:fill="FFFFFF"/>
              </w:rPr>
              <w:t xml:space="preserve"> sent</w:t>
            </w:r>
            <w:r w:rsidR="00922547" w:rsidRPr="0022645C">
              <w:rPr>
                <w:rFonts w:ascii="Montserrat Light" w:eastAsia="Times New Roman" w:hAnsi="Montserrat Light"/>
                <w:noProof/>
                <w:shd w:val="clear" w:color="auto" w:fill="FFFFFF"/>
              </w:rPr>
              <w:t xml:space="preserve">ința civilă </w:t>
            </w:r>
            <w:r w:rsidR="00FA756F" w:rsidRPr="0022645C">
              <w:rPr>
                <w:rFonts w:ascii="Montserrat Light" w:eastAsia="Times New Roman" w:hAnsi="Montserrat Light"/>
                <w:noProof/>
                <w:shd w:val="clear" w:color="auto" w:fill="FFFFFF"/>
              </w:rPr>
              <w:t xml:space="preserve">nr. </w:t>
            </w:r>
            <w:r w:rsidR="00922547" w:rsidRPr="0022645C">
              <w:rPr>
                <w:rFonts w:ascii="Montserrat Light" w:eastAsia="Times New Roman" w:hAnsi="Montserrat Light"/>
                <w:noProof/>
                <w:shd w:val="clear" w:color="auto" w:fill="FFFFFF"/>
              </w:rPr>
              <w:t xml:space="preserve">5148/12.07.2018 </w:t>
            </w:r>
            <w:r w:rsidR="00A37780" w:rsidRPr="0022645C">
              <w:rPr>
                <w:rFonts w:ascii="Montserrat Light" w:eastAsia="Times New Roman" w:hAnsi="Montserrat Light"/>
                <w:noProof/>
                <w:shd w:val="clear" w:color="auto" w:fill="FFFFFF"/>
              </w:rPr>
              <w:t>pronunțată de</w:t>
            </w:r>
            <w:r w:rsidR="00922547" w:rsidRPr="0022645C">
              <w:rPr>
                <w:rFonts w:ascii="Montserrat Light" w:eastAsia="Times New Roman" w:hAnsi="Montserrat Light"/>
                <w:noProof/>
                <w:shd w:val="clear" w:color="auto" w:fill="FFFFFF"/>
              </w:rPr>
              <w:t xml:space="preserve"> Judecători</w:t>
            </w:r>
            <w:r w:rsidR="00A37780" w:rsidRPr="0022645C">
              <w:rPr>
                <w:rFonts w:ascii="Montserrat Light" w:eastAsia="Times New Roman" w:hAnsi="Montserrat Light"/>
                <w:noProof/>
                <w:shd w:val="clear" w:color="auto" w:fill="FFFFFF"/>
              </w:rPr>
              <w:t>a</w:t>
            </w:r>
            <w:r w:rsidR="00922547" w:rsidRPr="0022645C">
              <w:rPr>
                <w:rFonts w:ascii="Montserrat Light" w:eastAsia="Times New Roman" w:hAnsi="Montserrat Light"/>
                <w:noProof/>
                <w:shd w:val="clear" w:color="auto" w:fill="FFFFFF"/>
              </w:rPr>
              <w:t xml:space="preserve"> Cluj-Napoca, rămasă definitivă prin decizia civilă nr. 44/27.03.2019 </w:t>
            </w:r>
            <w:r w:rsidR="00A37780" w:rsidRPr="0022645C">
              <w:rPr>
                <w:rFonts w:ascii="Montserrat Light" w:eastAsia="Times New Roman" w:hAnsi="Montserrat Light"/>
                <w:noProof/>
                <w:shd w:val="clear" w:color="auto" w:fill="FFFFFF"/>
              </w:rPr>
              <w:t xml:space="preserve">pronunțată de </w:t>
            </w:r>
            <w:r w:rsidR="00922547" w:rsidRPr="0022645C">
              <w:rPr>
                <w:rFonts w:ascii="Montserrat Light" w:eastAsia="Times New Roman" w:hAnsi="Montserrat Light"/>
                <w:noProof/>
                <w:shd w:val="clear" w:color="auto" w:fill="FFFFFF"/>
              </w:rPr>
              <w:t xml:space="preserve">Tribunalul Cluj, s-a instituit un drept de servitute </w:t>
            </w:r>
            <w:r w:rsidR="003610D9" w:rsidRPr="0022645C">
              <w:rPr>
                <w:rFonts w:ascii="Montserrat Light" w:eastAsia="Times New Roman" w:hAnsi="Montserrat Light"/>
                <w:noProof/>
                <w:shd w:val="clear" w:color="auto" w:fill="FFFFFF"/>
              </w:rPr>
              <w:t>în lăţime de 4 ml (şi suprafaţa de 304</w:t>
            </w:r>
            <w:r w:rsidR="00CF3605" w:rsidRPr="0022645C">
              <w:rPr>
                <w:rFonts w:ascii="Montserrat Light" w:eastAsia="Times New Roman" w:hAnsi="Montserrat Light"/>
                <w:noProof/>
                <w:shd w:val="clear" w:color="auto" w:fill="FFFFFF"/>
              </w:rPr>
              <w:t xml:space="preserve"> </w:t>
            </w:r>
            <w:r w:rsidR="003610D9" w:rsidRPr="0022645C">
              <w:rPr>
                <w:rFonts w:ascii="Montserrat Light" w:eastAsia="Times New Roman" w:hAnsi="Montserrat Light"/>
                <w:noProof/>
                <w:shd w:val="clear" w:color="auto" w:fill="FFFFFF"/>
              </w:rPr>
              <w:t xml:space="preserve">mp asupra parcelei cu număr cadastral 274098 înscris în cartea funciară 274098 Cluj situată în Cluj- Napoca str. Donath, nr. 172-174 proprietatea Judeţului Cluj în favoarea imobilului cu număr cadastral 274151 înscris în cartea funciară 274151 Cluj-Napoca, proprietatea reclamantei Pintescu Cornelia Emilia (imobil înfundat). </w:t>
            </w:r>
          </w:p>
          <w:p w14:paraId="4A46E50A" w14:textId="27A263F4" w:rsidR="00190266" w:rsidRPr="0022645C" w:rsidRDefault="00190266" w:rsidP="0022645C">
            <w:pPr>
              <w:spacing w:line="240" w:lineRule="auto"/>
              <w:jc w:val="both"/>
              <w:rPr>
                <w:rFonts w:ascii="Montserrat Light" w:eastAsia="Times New Roman" w:hAnsi="Montserrat Light"/>
                <w:noProof/>
                <w:shd w:val="clear" w:color="auto" w:fill="FFFFFF"/>
              </w:rPr>
            </w:pPr>
            <w:r w:rsidRPr="0022645C">
              <w:rPr>
                <w:rFonts w:ascii="Montserrat Light" w:eastAsia="Times New Roman" w:hAnsi="Montserrat Light"/>
                <w:noProof/>
                <w:shd w:val="clear" w:color="auto" w:fill="FFFFFF"/>
              </w:rPr>
              <w:t xml:space="preserve">Ulterior, imobilul cu număr cadastral 274151 </w:t>
            </w:r>
            <w:r w:rsidR="003653D9" w:rsidRPr="0022645C">
              <w:rPr>
                <w:rFonts w:ascii="Montserrat Light" w:eastAsia="Times New Roman" w:hAnsi="Montserrat Light"/>
                <w:noProof/>
                <w:shd w:val="clear" w:color="auto" w:fill="FFFFFF"/>
              </w:rPr>
              <w:t xml:space="preserve">Cluj-Napoca </w:t>
            </w:r>
            <w:r w:rsidRPr="0022645C">
              <w:rPr>
                <w:rFonts w:ascii="Montserrat Light" w:eastAsia="Times New Roman" w:hAnsi="Montserrat Light"/>
                <w:noProof/>
                <w:shd w:val="clear" w:color="auto" w:fill="FFFFFF"/>
              </w:rPr>
              <w:t>a fost</w:t>
            </w:r>
            <w:r w:rsidR="003653D9" w:rsidRPr="0022645C">
              <w:rPr>
                <w:rFonts w:ascii="Montserrat Light" w:eastAsia="Times New Roman" w:hAnsi="Montserrat Light"/>
                <w:noProof/>
                <w:shd w:val="clear" w:color="auto" w:fill="FFFFFF"/>
              </w:rPr>
              <w:t xml:space="preserve">  înstrăinat și</w:t>
            </w:r>
            <w:r w:rsidRPr="0022645C">
              <w:rPr>
                <w:rFonts w:ascii="Montserrat Light" w:eastAsia="Times New Roman" w:hAnsi="Montserrat Light"/>
                <w:noProof/>
                <w:shd w:val="clear" w:color="auto" w:fill="FFFFFF"/>
              </w:rPr>
              <w:t xml:space="preserve"> dezlipit</w:t>
            </w:r>
            <w:r w:rsidR="003653D9" w:rsidRPr="0022645C">
              <w:rPr>
                <w:rFonts w:ascii="Montserrat Light" w:eastAsia="Times New Roman" w:hAnsi="Montserrat Light"/>
                <w:noProof/>
                <w:shd w:val="clear" w:color="auto" w:fill="FFFFFF"/>
              </w:rPr>
              <w:t xml:space="preserve">. </w:t>
            </w:r>
          </w:p>
          <w:p w14:paraId="1BE1551E" w14:textId="4EDF2C7D" w:rsidR="003653D9" w:rsidRPr="0022645C" w:rsidRDefault="003653D9" w:rsidP="0022645C">
            <w:pPr>
              <w:spacing w:line="240" w:lineRule="auto"/>
              <w:jc w:val="both"/>
              <w:rPr>
                <w:rFonts w:ascii="Montserrat Light" w:eastAsia="Times New Roman" w:hAnsi="Montserrat Light"/>
                <w:noProof/>
                <w:shd w:val="clear" w:color="auto" w:fill="FFFFFF"/>
              </w:rPr>
            </w:pPr>
            <w:r w:rsidRPr="0022645C">
              <w:rPr>
                <w:rFonts w:ascii="Montserrat Light" w:eastAsia="Times New Roman" w:hAnsi="Montserrat Light"/>
                <w:noProof/>
                <w:shd w:val="clear" w:color="auto" w:fill="FFFFFF"/>
              </w:rPr>
              <w:t>Prin adresa, înregistrată la Consiliul Județean Cluj sub nr. 14020/7.04.2022, proprietarul parcelei cu număr cadastral 341226 Cluj-Napoca</w:t>
            </w:r>
            <w:r w:rsidR="00176740" w:rsidRPr="0022645C">
              <w:rPr>
                <w:rFonts w:ascii="Montserrat Light" w:eastAsia="Times New Roman" w:hAnsi="Montserrat Light"/>
                <w:noProof/>
                <w:shd w:val="clear" w:color="auto" w:fill="FFFFFF"/>
              </w:rPr>
              <w:t xml:space="preserve"> (rezultată din dezlipirea parcelei cu număr cadastral 274151 Cluj-Napoca)</w:t>
            </w:r>
            <w:r w:rsidRPr="0022645C">
              <w:rPr>
                <w:rFonts w:ascii="Montserrat Light" w:eastAsia="Times New Roman" w:hAnsi="Montserrat Light"/>
                <w:noProof/>
                <w:shd w:val="clear" w:color="auto" w:fill="FFFFFF"/>
              </w:rPr>
              <w:t xml:space="preserve">, solicită acordul Județului Cluj pentru repoziționarea parcelei deținute în proprietate, respectiv </w:t>
            </w:r>
            <w:r w:rsidR="00176740" w:rsidRPr="0022645C">
              <w:rPr>
                <w:rFonts w:ascii="Montserrat Light" w:eastAsia="Times New Roman" w:hAnsi="Montserrat Light"/>
                <w:noProof/>
                <w:shd w:val="clear" w:color="auto" w:fill="FFFFFF"/>
              </w:rPr>
              <w:t xml:space="preserve">repoziționarea </w:t>
            </w:r>
            <w:r w:rsidRPr="0022645C">
              <w:rPr>
                <w:rFonts w:ascii="Montserrat Light" w:eastAsia="Times New Roman" w:hAnsi="Montserrat Light"/>
                <w:noProof/>
                <w:shd w:val="clear" w:color="auto" w:fill="FFFFFF"/>
              </w:rPr>
              <w:t>parcelei cu număr cadastral 274098 Cluj-Napoca, proprietatea Județului Cluj.</w:t>
            </w:r>
          </w:p>
          <w:p w14:paraId="0E917D28" w14:textId="2FDE1672" w:rsidR="00160B2C" w:rsidRPr="0022645C" w:rsidRDefault="00176740" w:rsidP="0022645C">
            <w:pPr>
              <w:spacing w:line="240" w:lineRule="auto"/>
              <w:jc w:val="both"/>
              <w:rPr>
                <w:rFonts w:ascii="Montserrat Light" w:eastAsia="Times New Roman" w:hAnsi="Montserrat Light"/>
                <w:noProof/>
                <w:shd w:val="clear" w:color="auto" w:fill="FFFFFF"/>
              </w:rPr>
            </w:pPr>
            <w:r w:rsidRPr="0022645C">
              <w:rPr>
                <w:rFonts w:ascii="Montserrat Light" w:eastAsia="Times New Roman" w:hAnsi="Montserrat Light"/>
                <w:noProof/>
                <w:shd w:val="clear" w:color="auto" w:fill="FFFFFF"/>
              </w:rPr>
              <w:lastRenderedPageBreak/>
              <w:t xml:space="preserve">Spitalul Clinic  de Urgență pentru Copii Cluj-Napoca, în calitate de administrator, </w:t>
            </w:r>
            <w:r w:rsidR="004642E1" w:rsidRPr="0022645C">
              <w:rPr>
                <w:rFonts w:ascii="Montserrat Light" w:eastAsia="Times New Roman" w:hAnsi="Montserrat Light"/>
                <w:noProof/>
                <w:shd w:val="clear" w:color="auto" w:fill="FFFFFF"/>
              </w:rPr>
              <w:t>ș</w:t>
            </w:r>
            <w:r w:rsidRPr="0022645C">
              <w:rPr>
                <w:rFonts w:ascii="Montserrat Light" w:eastAsia="Times New Roman" w:hAnsi="Montserrat Light"/>
                <w:noProof/>
                <w:shd w:val="clear" w:color="auto" w:fill="FFFFFF"/>
              </w:rPr>
              <w:t xml:space="preserve">i-a exprimat acordul pentru repoziționarea parcelelor conform </w:t>
            </w:r>
            <w:r w:rsidR="00160B2C" w:rsidRPr="0022645C">
              <w:rPr>
                <w:rFonts w:ascii="Montserrat Light" w:eastAsia="Times New Roman" w:hAnsi="Montserrat Light"/>
                <w:noProof/>
                <w:shd w:val="clear" w:color="auto" w:fill="FFFFFF"/>
              </w:rPr>
              <w:t>documentației depusă de proprietarul terenului cu număr cadastral 341226 Cluj-Napoca.</w:t>
            </w:r>
          </w:p>
          <w:p w14:paraId="48715728" w14:textId="58C64E0C" w:rsidR="003653D9" w:rsidRPr="0022645C" w:rsidRDefault="00160B2C" w:rsidP="0022645C">
            <w:pPr>
              <w:spacing w:line="240" w:lineRule="auto"/>
              <w:jc w:val="both"/>
              <w:rPr>
                <w:rFonts w:ascii="Montserrat Light" w:eastAsia="Times New Roman" w:hAnsi="Montserrat Light"/>
                <w:noProof/>
                <w:shd w:val="clear" w:color="auto" w:fill="FFFFFF"/>
              </w:rPr>
            </w:pPr>
            <w:r w:rsidRPr="0022645C">
              <w:rPr>
                <w:rFonts w:ascii="Montserrat Light" w:eastAsia="Times New Roman" w:hAnsi="Montserrat Light"/>
                <w:noProof/>
                <w:shd w:val="clear" w:color="auto" w:fill="FFFFFF"/>
              </w:rPr>
              <w:t xml:space="preserve">În </w:t>
            </w:r>
            <w:r w:rsidR="00176740" w:rsidRPr="0022645C">
              <w:rPr>
                <w:rFonts w:ascii="Montserrat Light" w:eastAsia="Times New Roman" w:hAnsi="Montserrat Light"/>
                <w:noProof/>
                <w:shd w:val="clear" w:color="auto" w:fill="FFFFFF"/>
              </w:rPr>
              <w:t xml:space="preserve">baza solicitării </w:t>
            </w:r>
            <w:r w:rsidRPr="0022645C">
              <w:rPr>
                <w:rFonts w:ascii="Montserrat Light" w:eastAsia="Times New Roman" w:hAnsi="Montserrat Light"/>
                <w:noProof/>
                <w:shd w:val="clear" w:color="auto" w:fill="FFFFFF"/>
              </w:rPr>
              <w:t xml:space="preserve">Consiliului Județean Cluj </w:t>
            </w:r>
            <w:r w:rsidR="00176740" w:rsidRPr="0022645C">
              <w:rPr>
                <w:rFonts w:ascii="Montserrat Light" w:eastAsia="Times New Roman" w:hAnsi="Montserrat Light"/>
                <w:noProof/>
                <w:shd w:val="clear" w:color="auto" w:fill="FFFFFF"/>
              </w:rPr>
              <w:t xml:space="preserve">nr. </w:t>
            </w:r>
            <w:r w:rsidRPr="0022645C">
              <w:rPr>
                <w:rFonts w:ascii="Montserrat Light" w:eastAsia="Times New Roman" w:hAnsi="Montserrat Light"/>
                <w:noProof/>
                <w:shd w:val="clear" w:color="auto" w:fill="FFFFFF"/>
              </w:rPr>
              <w:t>14.020/17.05.2022, Spi</w:t>
            </w:r>
            <w:proofErr w:type="spellStart"/>
            <w:r w:rsidRPr="0022645C">
              <w:rPr>
                <w:rFonts w:ascii="Montserrat Light" w:hAnsi="Montserrat Light"/>
              </w:rPr>
              <w:t>talul</w:t>
            </w:r>
            <w:proofErr w:type="spellEnd"/>
            <w:r w:rsidRPr="0022645C">
              <w:rPr>
                <w:rFonts w:ascii="Montserrat Light" w:hAnsi="Montserrat Light"/>
              </w:rPr>
              <w:t xml:space="preserve"> </w:t>
            </w:r>
            <w:r w:rsidRPr="0022645C">
              <w:rPr>
                <w:rFonts w:ascii="Montserrat Light" w:eastAsia="Times New Roman" w:hAnsi="Montserrat Light"/>
                <w:noProof/>
                <w:shd w:val="clear" w:color="auto" w:fill="FFFFFF"/>
              </w:rPr>
              <w:t>Clinic  de Urgență pentru Copii Cluj-Napoca, a achiziționat servicii de cadastru și, cu adresa înregistată la Consiliul Județean Cluj sub nr. 25963/27.06.2022, topograful, persoana fizică autorizată</w:t>
            </w:r>
            <w:r w:rsidR="004642E1" w:rsidRPr="0022645C">
              <w:rPr>
                <w:rFonts w:ascii="Montserrat Light" w:eastAsia="Times New Roman" w:hAnsi="Montserrat Light"/>
                <w:noProof/>
                <w:shd w:val="clear" w:color="auto" w:fill="FFFFFF"/>
              </w:rPr>
              <w:t>,</w:t>
            </w:r>
            <w:r w:rsidRPr="0022645C">
              <w:rPr>
                <w:rFonts w:ascii="Montserrat Light" w:eastAsia="Times New Roman" w:hAnsi="Montserrat Light"/>
                <w:noProof/>
                <w:shd w:val="clear" w:color="auto" w:fill="FFFFFF"/>
              </w:rPr>
              <w:t xml:space="preserve"> a depus documentații</w:t>
            </w:r>
            <w:r w:rsidR="004D2E6E" w:rsidRPr="0022645C">
              <w:rPr>
                <w:rFonts w:ascii="Montserrat Light" w:eastAsia="Times New Roman" w:hAnsi="Montserrat Light"/>
                <w:noProof/>
                <w:shd w:val="clear" w:color="auto" w:fill="FFFFFF"/>
              </w:rPr>
              <w:t xml:space="preserve"> cadastrale pentru </w:t>
            </w:r>
            <w:r w:rsidR="00D97196" w:rsidRPr="0022645C">
              <w:rPr>
                <w:rFonts w:ascii="Montserrat Light" w:eastAsia="Times New Roman" w:hAnsi="Montserrat Light"/>
                <w:noProof/>
                <w:shd w:val="clear" w:color="auto" w:fill="FFFFFF"/>
              </w:rPr>
              <w:t>actualizarea datelor de carte funciară și modificarea suprafețelor pentru următoarele numere cadastrale</w:t>
            </w:r>
            <w:r w:rsidRPr="0022645C">
              <w:rPr>
                <w:rFonts w:ascii="Montserrat Light" w:eastAsia="Times New Roman" w:hAnsi="Montserrat Light"/>
                <w:noProof/>
                <w:shd w:val="clear" w:color="auto" w:fill="FFFFFF"/>
              </w:rPr>
              <w:t>:</w:t>
            </w:r>
          </w:p>
          <w:p w14:paraId="44BCDFCD" w14:textId="50CB2359" w:rsidR="00D97196" w:rsidRPr="0022645C" w:rsidRDefault="00D97196" w:rsidP="0022645C">
            <w:pPr>
              <w:pStyle w:val="Listparagraf"/>
              <w:numPr>
                <w:ilvl w:val="0"/>
                <w:numId w:val="14"/>
              </w:numPr>
              <w:spacing w:after="0" w:line="240" w:lineRule="auto"/>
              <w:jc w:val="both"/>
              <w:rPr>
                <w:rFonts w:ascii="Montserrat Light" w:eastAsia="Times New Roman" w:hAnsi="Montserrat Light"/>
                <w:noProof/>
                <w:shd w:val="clear" w:color="auto" w:fill="FFFFFF"/>
              </w:rPr>
            </w:pPr>
            <w:r w:rsidRPr="0022645C">
              <w:rPr>
                <w:rFonts w:ascii="Montserrat Light" w:hAnsi="Montserrat Light"/>
              </w:rPr>
              <w:t>274150 Cluj-Napoca</w:t>
            </w:r>
          </w:p>
          <w:p w14:paraId="7D11B310" w14:textId="334DDE96" w:rsidR="00D97196" w:rsidRPr="0022645C" w:rsidRDefault="00D97196" w:rsidP="0022645C">
            <w:pPr>
              <w:pStyle w:val="Listparagraf"/>
              <w:numPr>
                <w:ilvl w:val="0"/>
                <w:numId w:val="14"/>
              </w:numPr>
              <w:spacing w:after="0" w:line="240" w:lineRule="auto"/>
              <w:jc w:val="both"/>
              <w:rPr>
                <w:rFonts w:ascii="Montserrat Light" w:eastAsia="Times New Roman" w:hAnsi="Montserrat Light"/>
                <w:noProof/>
                <w:shd w:val="clear" w:color="auto" w:fill="FFFFFF"/>
              </w:rPr>
            </w:pPr>
            <w:r w:rsidRPr="0022645C">
              <w:rPr>
                <w:rFonts w:ascii="Montserrat Light" w:hAnsi="Montserrat Light"/>
              </w:rPr>
              <w:t>274097 Cluj-Napoca</w:t>
            </w:r>
          </w:p>
          <w:p w14:paraId="41BDEB62" w14:textId="01E642F4" w:rsidR="00E13C34" w:rsidRPr="0022645C" w:rsidRDefault="00D97196" w:rsidP="0022645C">
            <w:pPr>
              <w:pStyle w:val="Listparagraf"/>
              <w:numPr>
                <w:ilvl w:val="0"/>
                <w:numId w:val="14"/>
              </w:numPr>
              <w:spacing w:after="0" w:line="240" w:lineRule="auto"/>
              <w:jc w:val="both"/>
              <w:rPr>
                <w:rFonts w:ascii="Montserrat Light" w:eastAsia="Times New Roman" w:hAnsi="Montserrat Light"/>
                <w:noProof/>
                <w:shd w:val="clear" w:color="auto" w:fill="FFFFFF"/>
              </w:rPr>
            </w:pPr>
            <w:r w:rsidRPr="0022645C">
              <w:rPr>
                <w:rFonts w:ascii="Montserrat Light" w:hAnsi="Montserrat Light"/>
              </w:rPr>
              <w:t>274098 Cluj-Napoca</w:t>
            </w:r>
          </w:p>
        </w:tc>
      </w:tr>
      <w:tr w:rsidR="009F2146" w:rsidRPr="0022645C" w14:paraId="7BA9B879" w14:textId="77777777" w:rsidTr="00BF6ED8">
        <w:tc>
          <w:tcPr>
            <w:tcW w:w="9891" w:type="dxa"/>
            <w:shd w:val="clear" w:color="auto" w:fill="auto"/>
          </w:tcPr>
          <w:p w14:paraId="50B99C30" w14:textId="457FC5B3" w:rsidR="005F2B44" w:rsidRPr="0022645C" w:rsidRDefault="005F2B44" w:rsidP="0022645C">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22645C">
              <w:rPr>
                <w:rFonts w:ascii="Montserrat Light" w:eastAsia="Times New Roman" w:hAnsi="Montserrat Light"/>
                <w:b/>
                <w:bCs/>
                <w:noProof/>
                <w:shd w:val="clear" w:color="auto" w:fill="FFFFFF"/>
              </w:rPr>
              <w:lastRenderedPageBreak/>
              <w:t>Cerinţe care reclamă oportunitatea actului administrativ:</w:t>
            </w:r>
          </w:p>
        </w:tc>
      </w:tr>
      <w:tr w:rsidR="009F2146" w:rsidRPr="0022645C" w14:paraId="1E608E00" w14:textId="77777777" w:rsidTr="00BF6ED8">
        <w:tc>
          <w:tcPr>
            <w:tcW w:w="9891" w:type="dxa"/>
            <w:shd w:val="clear" w:color="auto" w:fill="auto"/>
          </w:tcPr>
          <w:p w14:paraId="2548775B" w14:textId="6B64EA67" w:rsidR="00C25A77" w:rsidRPr="0022645C" w:rsidRDefault="004A6632" w:rsidP="0022645C">
            <w:pPr>
              <w:spacing w:line="240" w:lineRule="auto"/>
              <w:jc w:val="both"/>
              <w:rPr>
                <w:rStyle w:val="salnttl1"/>
                <w:rFonts w:ascii="Montserrat Light" w:eastAsia="Times New Roman" w:hAnsi="Montserrat Light"/>
                <w:b w:val="0"/>
                <w:bCs w:val="0"/>
                <w:noProof/>
                <w:color w:val="auto"/>
                <w:sz w:val="22"/>
                <w:szCs w:val="22"/>
                <w:lang w:val="ro-RO"/>
              </w:rPr>
            </w:pPr>
            <w:r w:rsidRPr="0022645C">
              <w:rPr>
                <w:rStyle w:val="salnttl1"/>
                <w:rFonts w:ascii="Montserrat Light" w:eastAsia="Times New Roman" w:hAnsi="Montserrat Light"/>
                <w:b w:val="0"/>
                <w:bCs w:val="0"/>
                <w:noProof/>
                <w:color w:val="auto"/>
                <w:sz w:val="22"/>
                <w:szCs w:val="22"/>
                <w:lang w:val="ro-RO"/>
                <w:specVanish w:val="0"/>
              </w:rPr>
              <w:t xml:space="preserve">Prin </w:t>
            </w:r>
            <w:r w:rsidR="004642E1" w:rsidRPr="0022645C">
              <w:rPr>
                <w:rStyle w:val="salnttl1"/>
                <w:rFonts w:ascii="Montserrat Light" w:eastAsia="Times New Roman" w:hAnsi="Montserrat Light"/>
                <w:b w:val="0"/>
                <w:bCs w:val="0"/>
                <w:noProof/>
                <w:color w:val="auto"/>
                <w:sz w:val="22"/>
                <w:szCs w:val="22"/>
                <w:lang w:val="ro-RO"/>
                <w:specVanish w:val="0"/>
              </w:rPr>
              <w:t>î</w:t>
            </w:r>
            <w:r w:rsidRPr="0022645C">
              <w:rPr>
                <w:rStyle w:val="salnttl1"/>
                <w:rFonts w:ascii="Montserrat Light" w:eastAsia="Times New Roman" w:hAnsi="Montserrat Light"/>
                <w:b w:val="0"/>
                <w:bCs w:val="0"/>
                <w:noProof/>
                <w:color w:val="auto"/>
                <w:sz w:val="22"/>
                <w:szCs w:val="22"/>
                <w:lang w:val="ro-RO"/>
                <w:specVanish w:val="0"/>
              </w:rPr>
              <w:t xml:space="preserve">nscrierea în evidențele de cadastru și publicitate imobiliară a acestor documentații se exercită prerogativa consiliului județean cu privire la dreptul de proprietate publică al unității administrativ teritoriale </w:t>
            </w:r>
            <w:r w:rsidR="00C25A77" w:rsidRPr="0022645C">
              <w:rPr>
                <w:rStyle w:val="salnttl1"/>
                <w:rFonts w:ascii="Montserrat Light" w:eastAsia="Times New Roman" w:hAnsi="Montserrat Light"/>
                <w:b w:val="0"/>
                <w:bCs w:val="0"/>
                <w:noProof/>
                <w:color w:val="auto"/>
                <w:sz w:val="22"/>
                <w:szCs w:val="22"/>
                <w:lang w:val="ro-RO"/>
                <w:specVanish w:val="0"/>
              </w:rPr>
              <w:t xml:space="preserve">asupra bunurilor din domeniul public. </w:t>
            </w:r>
          </w:p>
          <w:p w14:paraId="3F77D6D9" w14:textId="1A59BBD0" w:rsidR="004A6632" w:rsidRPr="0022645C" w:rsidRDefault="00C25A77" w:rsidP="0022645C">
            <w:pPr>
              <w:spacing w:line="240" w:lineRule="auto"/>
              <w:jc w:val="both"/>
              <w:rPr>
                <w:rFonts w:ascii="Montserrat Light" w:eastAsia="Times New Roman" w:hAnsi="Montserrat Light"/>
                <w:noProof/>
                <w:color w:val="000000"/>
                <w:shd w:val="clear" w:color="auto" w:fill="FFFFFF"/>
                <w:lang w:val="ro-RO"/>
              </w:rPr>
            </w:pPr>
            <w:r w:rsidRPr="0022645C">
              <w:rPr>
                <w:rStyle w:val="salnttl1"/>
                <w:rFonts w:ascii="Montserrat Light" w:eastAsia="Times New Roman" w:hAnsi="Montserrat Light"/>
                <w:b w:val="0"/>
                <w:bCs w:val="0"/>
                <w:noProof/>
                <w:color w:val="auto"/>
                <w:sz w:val="22"/>
                <w:szCs w:val="22"/>
                <w:lang w:val="ro-RO"/>
                <w:specVanish w:val="0"/>
              </w:rPr>
              <w:t>De asemenea se pun în aplicare prevederile Legii nr. 7/1997 a cadastrului și publicității imobiliare, republicată, cu modificările și completările ulterioare, c</w:t>
            </w:r>
            <w:r w:rsidR="004A6632" w:rsidRPr="0022645C">
              <w:rPr>
                <w:rStyle w:val="salnbdy"/>
                <w:rFonts w:ascii="Montserrat Light" w:eastAsia="Times New Roman" w:hAnsi="Montserrat Light"/>
                <w:noProof/>
                <w:sz w:val="22"/>
                <w:szCs w:val="22"/>
                <w:lang w:val="ro-RO"/>
              </w:rPr>
              <w:t>adastrul şi cartea funciară f</w:t>
            </w:r>
            <w:r w:rsidRPr="0022645C">
              <w:rPr>
                <w:rStyle w:val="salnbdy"/>
                <w:rFonts w:ascii="Montserrat Light" w:eastAsia="Times New Roman" w:hAnsi="Montserrat Light"/>
                <w:noProof/>
                <w:sz w:val="22"/>
                <w:szCs w:val="22"/>
                <w:lang w:val="ro-RO"/>
              </w:rPr>
              <w:t xml:space="preserve">iind </w:t>
            </w:r>
            <w:r w:rsidR="004A6632" w:rsidRPr="0022645C">
              <w:rPr>
                <w:rStyle w:val="salnbdy"/>
                <w:rFonts w:ascii="Montserrat Light" w:eastAsia="Times New Roman" w:hAnsi="Montserrat Light"/>
                <w:noProof/>
                <w:sz w:val="22"/>
                <w:szCs w:val="22"/>
                <w:lang w:val="ro-RO"/>
              </w:rPr>
              <w:t>un sistem unitar şi obligatoriu de evidenţă tehnică, economică şi juridică</w:t>
            </w:r>
            <w:r w:rsidRPr="0022645C">
              <w:rPr>
                <w:rStyle w:val="salnbdy"/>
                <w:rFonts w:ascii="Montserrat Light" w:eastAsia="Times New Roman" w:hAnsi="Montserrat Light"/>
                <w:noProof/>
                <w:sz w:val="22"/>
                <w:szCs w:val="22"/>
                <w:lang w:val="ro-RO"/>
              </w:rPr>
              <w:t xml:space="preserve"> </w:t>
            </w:r>
            <w:r w:rsidR="004A6632" w:rsidRPr="0022645C">
              <w:rPr>
                <w:rStyle w:val="salnbdy"/>
                <w:rFonts w:ascii="Montserrat Light" w:eastAsia="Times New Roman" w:hAnsi="Montserrat Light"/>
                <w:noProof/>
                <w:sz w:val="22"/>
                <w:szCs w:val="22"/>
                <w:lang w:val="ro-RO"/>
              </w:rPr>
              <w:t>a tuturor imobilelor</w:t>
            </w:r>
            <w:r w:rsidRPr="0022645C">
              <w:rPr>
                <w:rStyle w:val="salnbdy"/>
                <w:rFonts w:ascii="Montserrat Light" w:eastAsia="Times New Roman" w:hAnsi="Montserrat Light"/>
                <w:noProof/>
                <w:sz w:val="22"/>
                <w:szCs w:val="22"/>
                <w:lang w:val="ro-RO"/>
              </w:rPr>
              <w:t xml:space="preserve">. </w:t>
            </w:r>
            <w:r w:rsidR="004A6632" w:rsidRPr="0022645C">
              <w:rPr>
                <w:rStyle w:val="salnbdy"/>
                <w:rFonts w:ascii="Montserrat Light" w:eastAsia="Times New Roman" w:hAnsi="Montserrat Light"/>
                <w:noProof/>
                <w:sz w:val="22"/>
                <w:szCs w:val="22"/>
                <w:lang w:val="ro-RO"/>
              </w:rPr>
              <w:t>Cadastrul realizează identificarea, măsurarea, descrierea şi înregistrarea imobilelor în documentele cadastrale şi reprezentarea acestora pe hărţi şi planuri cadastrale</w:t>
            </w:r>
            <w:r w:rsidR="004642E1" w:rsidRPr="0022645C">
              <w:rPr>
                <w:rStyle w:val="salnbdy"/>
                <w:rFonts w:ascii="Montserrat Light" w:eastAsia="Times New Roman" w:hAnsi="Montserrat Light"/>
                <w:noProof/>
                <w:sz w:val="22"/>
                <w:szCs w:val="22"/>
                <w:lang w:val="ro-RO"/>
              </w:rPr>
              <w:t>,</w:t>
            </w:r>
            <w:r w:rsidRPr="0022645C">
              <w:rPr>
                <w:rStyle w:val="salnbdy"/>
                <w:rFonts w:ascii="Montserrat Light" w:eastAsia="Times New Roman" w:hAnsi="Montserrat Light"/>
                <w:noProof/>
                <w:sz w:val="22"/>
                <w:szCs w:val="22"/>
                <w:lang w:val="ro-RO"/>
              </w:rPr>
              <w:t xml:space="preserve"> iar c</w:t>
            </w:r>
            <w:r w:rsidR="004A6632" w:rsidRPr="0022645C">
              <w:rPr>
                <w:rStyle w:val="salnbdy"/>
                <w:rFonts w:ascii="Montserrat Light" w:eastAsia="Times New Roman" w:hAnsi="Montserrat Light"/>
                <w:noProof/>
                <w:sz w:val="22"/>
                <w:szCs w:val="22"/>
                <w:lang w:val="ro-RO"/>
              </w:rPr>
              <w:t>artea funciară cuprinde descrierea imobilelor şi înscrierile referitoare la drepturile reale imobiliare, la drepturile personale, la actele, faptele sau la raporturile juridice care au legătură cu imobilele.</w:t>
            </w:r>
          </w:p>
          <w:p w14:paraId="4CA186DF" w14:textId="026BCD19" w:rsidR="00E55F91" w:rsidRPr="0022645C" w:rsidRDefault="00E12E3B" w:rsidP="0022645C">
            <w:pPr>
              <w:keepNext/>
              <w:widowControl w:val="0"/>
              <w:autoSpaceDE w:val="0"/>
              <w:autoSpaceDN w:val="0"/>
              <w:adjustRightInd w:val="0"/>
              <w:spacing w:line="240" w:lineRule="auto"/>
              <w:jc w:val="both"/>
              <w:outlineLvl w:val="1"/>
              <w:rPr>
                <w:rFonts w:ascii="Montserrat Light" w:hAnsi="Montserrat Light"/>
                <w:noProof/>
              </w:rPr>
            </w:pPr>
            <w:r w:rsidRPr="0022645C">
              <w:rPr>
                <w:rFonts w:ascii="Montserrat Light" w:hAnsi="Montserrat Light"/>
                <w:noProof/>
              </w:rPr>
              <w:t>După recepția și înscrierea în cartea funciară a d</w:t>
            </w:r>
            <w:r w:rsidR="007437FF" w:rsidRPr="0022645C">
              <w:rPr>
                <w:rFonts w:ascii="Montserrat Light" w:hAnsi="Montserrat Light"/>
                <w:noProof/>
              </w:rPr>
              <w:t>ocumentați</w:t>
            </w:r>
            <w:r w:rsidR="00C25A77" w:rsidRPr="0022645C">
              <w:rPr>
                <w:rFonts w:ascii="Montserrat Light" w:hAnsi="Montserrat Light"/>
                <w:noProof/>
              </w:rPr>
              <w:t xml:space="preserve">ilor cadastrale </w:t>
            </w:r>
            <w:r w:rsidR="00127516" w:rsidRPr="0022645C">
              <w:rPr>
                <w:rFonts w:ascii="Montserrat Light" w:hAnsi="Montserrat Light"/>
                <w:noProof/>
              </w:rPr>
              <w:t>propuse se va</w:t>
            </w:r>
            <w:r w:rsidR="00D97196" w:rsidRPr="0022645C">
              <w:rPr>
                <w:rFonts w:ascii="Montserrat Light" w:hAnsi="Montserrat Light"/>
                <w:noProof/>
              </w:rPr>
              <w:t xml:space="preserve"> </w:t>
            </w:r>
            <w:r w:rsidR="00D759A3" w:rsidRPr="0022645C">
              <w:rPr>
                <w:rFonts w:ascii="Montserrat Light" w:hAnsi="Montserrat Light"/>
                <w:noProof/>
              </w:rPr>
              <w:t xml:space="preserve">se vor </w:t>
            </w:r>
            <w:r w:rsidR="00127516" w:rsidRPr="0022645C">
              <w:rPr>
                <w:rFonts w:ascii="Montserrat Light" w:hAnsi="Montserrat Light"/>
                <w:noProof/>
              </w:rPr>
              <w:t>actualiza suprafaț</w:t>
            </w:r>
            <w:r w:rsidR="00D759A3" w:rsidRPr="0022645C">
              <w:rPr>
                <w:rFonts w:ascii="Montserrat Light" w:hAnsi="Montserrat Light"/>
                <w:noProof/>
              </w:rPr>
              <w:t>ele</w:t>
            </w:r>
            <w:r w:rsidR="00127516" w:rsidRPr="0022645C">
              <w:rPr>
                <w:rFonts w:ascii="Montserrat Light" w:hAnsi="Montserrat Light"/>
                <w:noProof/>
              </w:rPr>
              <w:t xml:space="preserve"> terenului din </w:t>
            </w:r>
            <w:r w:rsidR="00D97196" w:rsidRPr="0022645C">
              <w:rPr>
                <w:rFonts w:ascii="Montserrat Light" w:hAnsi="Montserrat Light"/>
                <w:noProof/>
              </w:rPr>
              <w:t>cărțile funciare</w:t>
            </w:r>
            <w:r w:rsidR="00D759A3" w:rsidRPr="0022645C">
              <w:rPr>
                <w:rFonts w:ascii="Montserrat Light" w:hAnsi="Montserrat Light"/>
                <w:noProof/>
              </w:rPr>
              <w:t>:</w:t>
            </w:r>
            <w:r w:rsidR="00D97196" w:rsidRPr="0022645C">
              <w:rPr>
                <w:rFonts w:ascii="Montserrat Light" w:hAnsi="Montserrat Light"/>
                <w:noProof/>
              </w:rPr>
              <w:t xml:space="preserve"> </w:t>
            </w:r>
          </w:p>
          <w:p w14:paraId="1441ACB0" w14:textId="2A607502" w:rsidR="00D97196" w:rsidRPr="0022645C" w:rsidRDefault="00D97196" w:rsidP="0022645C">
            <w:pPr>
              <w:pStyle w:val="Listparagraf"/>
              <w:numPr>
                <w:ilvl w:val="0"/>
                <w:numId w:val="14"/>
              </w:numPr>
              <w:spacing w:after="0" w:line="240" w:lineRule="auto"/>
              <w:jc w:val="both"/>
              <w:rPr>
                <w:rFonts w:ascii="Montserrat Light" w:eastAsia="Times New Roman" w:hAnsi="Montserrat Light"/>
                <w:noProof/>
                <w:shd w:val="clear" w:color="auto" w:fill="FFFFFF"/>
              </w:rPr>
            </w:pPr>
            <w:r w:rsidRPr="0022645C">
              <w:rPr>
                <w:rFonts w:ascii="Montserrat Light" w:hAnsi="Montserrat Light"/>
              </w:rPr>
              <w:t xml:space="preserve">274150 Cluj-Napoca de la 812 </w:t>
            </w:r>
            <w:proofErr w:type="spellStart"/>
            <w:r w:rsidRPr="0022645C">
              <w:rPr>
                <w:rFonts w:ascii="Montserrat Light" w:hAnsi="Montserrat Light"/>
              </w:rPr>
              <w:t>mp</w:t>
            </w:r>
            <w:proofErr w:type="spellEnd"/>
            <w:r w:rsidRPr="0022645C">
              <w:rPr>
                <w:rFonts w:ascii="Montserrat Light" w:hAnsi="Montserrat Light"/>
              </w:rPr>
              <w:t xml:space="preserve"> la 827 </w:t>
            </w:r>
            <w:proofErr w:type="spellStart"/>
            <w:r w:rsidRPr="0022645C">
              <w:rPr>
                <w:rFonts w:ascii="Montserrat Light" w:hAnsi="Montserrat Light"/>
              </w:rPr>
              <w:t>mp</w:t>
            </w:r>
            <w:proofErr w:type="spellEnd"/>
            <w:r w:rsidRPr="0022645C">
              <w:rPr>
                <w:rFonts w:ascii="Montserrat Light" w:hAnsi="Montserrat Light"/>
              </w:rPr>
              <w:t xml:space="preserve"> </w:t>
            </w:r>
            <w:r w:rsidR="00D759A3" w:rsidRPr="0022645C">
              <w:rPr>
                <w:rFonts w:ascii="Montserrat Light" w:hAnsi="Montserrat Light"/>
              </w:rPr>
              <w:t xml:space="preserve">(+15 </w:t>
            </w:r>
            <w:proofErr w:type="spellStart"/>
            <w:r w:rsidR="00D759A3" w:rsidRPr="0022645C">
              <w:rPr>
                <w:rFonts w:ascii="Montserrat Light" w:hAnsi="Montserrat Light"/>
              </w:rPr>
              <w:t>mp</w:t>
            </w:r>
            <w:proofErr w:type="spellEnd"/>
            <w:r w:rsidR="00D759A3" w:rsidRPr="0022645C">
              <w:rPr>
                <w:rFonts w:ascii="Montserrat Light" w:hAnsi="Montserrat Light"/>
              </w:rPr>
              <w:t>)</w:t>
            </w:r>
          </w:p>
          <w:p w14:paraId="6FE7124C" w14:textId="4C39D84B" w:rsidR="00D759A3" w:rsidRPr="0022645C" w:rsidRDefault="00D97196" w:rsidP="0022645C">
            <w:pPr>
              <w:pStyle w:val="Listparagraf"/>
              <w:numPr>
                <w:ilvl w:val="0"/>
                <w:numId w:val="14"/>
              </w:numPr>
              <w:spacing w:after="0" w:line="240" w:lineRule="auto"/>
              <w:jc w:val="both"/>
              <w:rPr>
                <w:rFonts w:ascii="Montserrat Light" w:hAnsi="Montserrat Light"/>
                <w:lang w:val="ro-RO"/>
              </w:rPr>
            </w:pPr>
            <w:r w:rsidRPr="0022645C">
              <w:rPr>
                <w:rFonts w:ascii="Montserrat Light" w:hAnsi="Montserrat Light"/>
              </w:rPr>
              <w:t xml:space="preserve">274097 Cluj-Napoca de la 471 </w:t>
            </w:r>
            <w:proofErr w:type="spellStart"/>
            <w:r w:rsidRPr="0022645C">
              <w:rPr>
                <w:rFonts w:ascii="Montserrat Light" w:hAnsi="Montserrat Light"/>
              </w:rPr>
              <w:t>mp</w:t>
            </w:r>
            <w:proofErr w:type="spellEnd"/>
            <w:r w:rsidRPr="0022645C">
              <w:rPr>
                <w:rFonts w:ascii="Montserrat Light" w:hAnsi="Montserrat Light"/>
              </w:rPr>
              <w:t xml:space="preserve"> la 485 </w:t>
            </w:r>
            <w:proofErr w:type="spellStart"/>
            <w:r w:rsidRPr="0022645C">
              <w:rPr>
                <w:rFonts w:ascii="Montserrat Light" w:hAnsi="Montserrat Light"/>
              </w:rPr>
              <w:t>mp</w:t>
            </w:r>
            <w:proofErr w:type="spellEnd"/>
            <w:r w:rsidR="00D759A3" w:rsidRPr="0022645C">
              <w:rPr>
                <w:rFonts w:ascii="Montserrat Light" w:hAnsi="Montserrat Light"/>
              </w:rPr>
              <w:t xml:space="preserve"> (+14 </w:t>
            </w:r>
            <w:proofErr w:type="spellStart"/>
            <w:r w:rsidR="00D759A3" w:rsidRPr="0022645C">
              <w:rPr>
                <w:rFonts w:ascii="Montserrat Light" w:hAnsi="Montserrat Light"/>
              </w:rPr>
              <w:t>mp</w:t>
            </w:r>
            <w:proofErr w:type="spellEnd"/>
            <w:r w:rsidR="00D759A3" w:rsidRPr="0022645C">
              <w:rPr>
                <w:rFonts w:ascii="Montserrat Light" w:hAnsi="Montserrat Light"/>
              </w:rPr>
              <w:t>)</w:t>
            </w:r>
          </w:p>
          <w:p w14:paraId="469803C7" w14:textId="77777777" w:rsidR="00D97196" w:rsidRPr="0022645C" w:rsidRDefault="00D97196" w:rsidP="0022645C">
            <w:pPr>
              <w:pStyle w:val="Listparagraf"/>
              <w:numPr>
                <w:ilvl w:val="0"/>
                <w:numId w:val="14"/>
              </w:numPr>
              <w:spacing w:after="0" w:line="240" w:lineRule="auto"/>
              <w:jc w:val="both"/>
              <w:rPr>
                <w:rFonts w:ascii="Montserrat Light" w:hAnsi="Montserrat Light"/>
                <w:lang w:val="ro-RO"/>
              </w:rPr>
            </w:pPr>
            <w:r w:rsidRPr="0022645C">
              <w:rPr>
                <w:rFonts w:ascii="Montserrat Light" w:hAnsi="Montserrat Light"/>
              </w:rPr>
              <w:t>274098 Cluj-Napoca</w:t>
            </w:r>
            <w:r w:rsidR="00D759A3" w:rsidRPr="0022645C">
              <w:rPr>
                <w:rFonts w:ascii="Montserrat Light" w:hAnsi="Montserrat Light"/>
              </w:rPr>
              <w:t xml:space="preserve"> de la 1010 </w:t>
            </w:r>
            <w:proofErr w:type="spellStart"/>
            <w:r w:rsidR="00D759A3" w:rsidRPr="0022645C">
              <w:rPr>
                <w:rFonts w:ascii="Montserrat Light" w:hAnsi="Montserrat Light"/>
              </w:rPr>
              <w:t>mp</w:t>
            </w:r>
            <w:proofErr w:type="spellEnd"/>
            <w:r w:rsidR="00D759A3" w:rsidRPr="0022645C">
              <w:rPr>
                <w:rFonts w:ascii="Montserrat Light" w:hAnsi="Montserrat Light"/>
              </w:rPr>
              <w:t xml:space="preserve"> la 1055 </w:t>
            </w:r>
            <w:proofErr w:type="spellStart"/>
            <w:r w:rsidR="00D759A3" w:rsidRPr="0022645C">
              <w:rPr>
                <w:rFonts w:ascii="Montserrat Light" w:hAnsi="Montserrat Light"/>
              </w:rPr>
              <w:t>mp</w:t>
            </w:r>
            <w:proofErr w:type="spellEnd"/>
            <w:r w:rsidR="00D759A3" w:rsidRPr="0022645C">
              <w:rPr>
                <w:rFonts w:ascii="Montserrat Light" w:hAnsi="Montserrat Light"/>
              </w:rPr>
              <w:t xml:space="preserve"> (+45 </w:t>
            </w:r>
            <w:proofErr w:type="spellStart"/>
            <w:r w:rsidR="00D759A3" w:rsidRPr="0022645C">
              <w:rPr>
                <w:rFonts w:ascii="Montserrat Light" w:hAnsi="Montserrat Light"/>
              </w:rPr>
              <w:t>mp</w:t>
            </w:r>
            <w:proofErr w:type="spellEnd"/>
            <w:r w:rsidR="00D759A3" w:rsidRPr="0022645C">
              <w:rPr>
                <w:rFonts w:ascii="Montserrat Light" w:hAnsi="Montserrat Light"/>
              </w:rPr>
              <w:t>)</w:t>
            </w:r>
          </w:p>
          <w:p w14:paraId="10203681" w14:textId="77777777" w:rsidR="00171A16" w:rsidRPr="0022645C" w:rsidRDefault="00E960DB" w:rsidP="0022645C">
            <w:pPr>
              <w:spacing w:line="240" w:lineRule="auto"/>
              <w:jc w:val="both"/>
              <w:rPr>
                <w:rFonts w:ascii="Montserrat Light" w:hAnsi="Montserrat Light"/>
                <w:lang w:val="ro-RO"/>
              </w:rPr>
            </w:pPr>
            <w:r w:rsidRPr="0022645C">
              <w:rPr>
                <w:rFonts w:ascii="Montserrat Light" w:hAnsi="Montserrat Light"/>
                <w:lang w:val="ro-RO"/>
              </w:rPr>
              <w:t>Pentru parcela cu număr cadastral 274098 Cluj-Napoca s</w:t>
            </w:r>
            <w:r w:rsidR="00171A16" w:rsidRPr="0022645C">
              <w:rPr>
                <w:rFonts w:ascii="Montserrat Light" w:hAnsi="Montserrat Light"/>
                <w:lang w:val="ro-RO"/>
              </w:rPr>
              <w:t>-a</w:t>
            </w:r>
            <w:r w:rsidRPr="0022645C">
              <w:rPr>
                <w:rFonts w:ascii="Montserrat Light" w:hAnsi="Montserrat Light"/>
                <w:lang w:val="ro-RO"/>
              </w:rPr>
              <w:t xml:space="preserve"> elabor</w:t>
            </w:r>
            <w:r w:rsidR="00171A16" w:rsidRPr="0022645C">
              <w:rPr>
                <w:rFonts w:ascii="Montserrat Light" w:hAnsi="Montserrat Light"/>
                <w:lang w:val="ro-RO"/>
              </w:rPr>
              <w:t>at</w:t>
            </w:r>
            <w:r w:rsidR="00E66794" w:rsidRPr="0022645C">
              <w:rPr>
                <w:rFonts w:ascii="Montserrat Light" w:hAnsi="Montserrat Light"/>
                <w:lang w:val="ro-RO"/>
              </w:rPr>
              <w:t xml:space="preserve"> și </w:t>
            </w:r>
            <w:r w:rsidR="00171A16" w:rsidRPr="0022645C">
              <w:rPr>
                <w:rFonts w:ascii="Montserrat Light" w:hAnsi="Montserrat Light"/>
                <w:lang w:val="ro-RO"/>
              </w:rPr>
              <w:t>o</w:t>
            </w:r>
            <w:r w:rsidR="00C16EB2" w:rsidRPr="0022645C">
              <w:rPr>
                <w:rFonts w:ascii="Montserrat Light" w:hAnsi="Montserrat Light"/>
                <w:lang w:val="ro-RO"/>
              </w:rPr>
              <w:t xml:space="preserve"> </w:t>
            </w:r>
            <w:r w:rsidRPr="0022645C">
              <w:rPr>
                <w:rFonts w:ascii="Montserrat Light" w:hAnsi="Montserrat Light"/>
                <w:lang w:val="ro-RO"/>
              </w:rPr>
              <w:t>documentaț</w:t>
            </w:r>
            <w:r w:rsidR="00171A16" w:rsidRPr="0022645C">
              <w:rPr>
                <w:rFonts w:ascii="Montserrat Light" w:hAnsi="Montserrat Light"/>
                <w:lang w:val="ro-RO"/>
              </w:rPr>
              <w:t xml:space="preserve">ie de dezlipire </w:t>
            </w:r>
            <w:r w:rsidRPr="0022645C">
              <w:rPr>
                <w:rFonts w:ascii="Montserrat Light" w:hAnsi="Montserrat Light"/>
                <w:lang w:val="ro-RO"/>
              </w:rPr>
              <w:t>a terenului afectat de servitute</w:t>
            </w:r>
            <w:r w:rsidR="00C91BFA" w:rsidRPr="0022645C">
              <w:rPr>
                <w:rFonts w:ascii="Montserrat Light" w:hAnsi="Montserrat Light"/>
                <w:lang w:val="ro-RO"/>
              </w:rPr>
              <w:t xml:space="preserve"> și atribuire a unui număr cadastral distinct, servitutea, în prezent, fiind înscrisă pe </w:t>
            </w:r>
            <w:r w:rsidR="00E66794" w:rsidRPr="0022645C">
              <w:rPr>
                <w:rFonts w:ascii="Montserrat Light" w:hAnsi="Montserrat Light"/>
                <w:lang w:val="ro-RO"/>
              </w:rPr>
              <w:t>întreg terenul aferent spitalului</w:t>
            </w:r>
            <w:r w:rsidR="00C91BFA" w:rsidRPr="0022645C">
              <w:rPr>
                <w:rFonts w:ascii="Montserrat Light" w:hAnsi="Montserrat Light"/>
                <w:lang w:val="ro-RO"/>
              </w:rPr>
              <w:t>; p</w:t>
            </w:r>
            <w:r w:rsidR="005B26C6" w:rsidRPr="0022645C">
              <w:rPr>
                <w:rFonts w:ascii="Montserrat Light" w:hAnsi="Montserrat Light"/>
                <w:lang w:val="ro-RO"/>
              </w:rPr>
              <w:t xml:space="preserve">entru </w:t>
            </w:r>
            <w:r w:rsidR="00C91BFA" w:rsidRPr="0022645C">
              <w:rPr>
                <w:rFonts w:ascii="Montserrat Light" w:hAnsi="Montserrat Light"/>
                <w:lang w:val="ro-RO"/>
              </w:rPr>
              <w:t xml:space="preserve">dezlipirea terenului și </w:t>
            </w:r>
            <w:r w:rsidR="005B26C6" w:rsidRPr="0022645C">
              <w:rPr>
                <w:rFonts w:ascii="Montserrat Light" w:hAnsi="Montserrat Light"/>
                <w:lang w:val="ro-RO"/>
              </w:rPr>
              <w:t xml:space="preserve">înscrierea servituții într-o carte funciară distinctă </w:t>
            </w:r>
            <w:r w:rsidRPr="0022645C">
              <w:rPr>
                <w:rFonts w:ascii="Montserrat Light" w:hAnsi="Montserrat Light"/>
                <w:lang w:val="ro-RO"/>
              </w:rPr>
              <w:t>este necesar ac</w:t>
            </w:r>
            <w:r w:rsidR="00E66794" w:rsidRPr="0022645C">
              <w:rPr>
                <w:rFonts w:ascii="Montserrat Light" w:hAnsi="Montserrat Light"/>
                <w:lang w:val="ro-RO"/>
              </w:rPr>
              <w:t xml:space="preserve">ordul </w:t>
            </w:r>
            <w:r w:rsidR="00C16EB2" w:rsidRPr="0022645C">
              <w:rPr>
                <w:rFonts w:ascii="Montserrat Light" w:hAnsi="Montserrat Light"/>
                <w:lang w:val="ro-RO"/>
              </w:rPr>
              <w:t xml:space="preserve">proprietarilor fondurilor în favoarea cărora s-a </w:t>
            </w:r>
            <w:proofErr w:type="spellStart"/>
            <w:r w:rsidR="00C16EB2" w:rsidRPr="0022645C">
              <w:rPr>
                <w:rFonts w:ascii="Montserrat Light" w:hAnsi="Montserrat Light"/>
                <w:lang w:val="ro-RO"/>
              </w:rPr>
              <w:t>consittuit</w:t>
            </w:r>
            <w:proofErr w:type="spellEnd"/>
            <w:r w:rsidR="00C16EB2" w:rsidRPr="0022645C">
              <w:rPr>
                <w:rFonts w:ascii="Montserrat Light" w:hAnsi="Montserrat Light"/>
                <w:lang w:val="ro-RO"/>
              </w:rPr>
              <w:t xml:space="preserve"> servitutea de trecere</w:t>
            </w:r>
            <w:r w:rsidR="00171A16" w:rsidRPr="0022645C">
              <w:rPr>
                <w:rFonts w:ascii="Montserrat Light" w:hAnsi="Montserrat Light"/>
                <w:lang w:val="ro-RO"/>
              </w:rPr>
              <w:t>.</w:t>
            </w:r>
          </w:p>
          <w:p w14:paraId="164CE101" w14:textId="5A8095C6" w:rsidR="00C16EB2" w:rsidRPr="0022645C" w:rsidRDefault="00171A16" w:rsidP="0022645C">
            <w:pPr>
              <w:spacing w:line="240" w:lineRule="auto"/>
              <w:jc w:val="both"/>
              <w:rPr>
                <w:rFonts w:ascii="Montserrat Light" w:hAnsi="Montserrat Light"/>
                <w:lang w:val="ro-RO"/>
              </w:rPr>
            </w:pPr>
            <w:r w:rsidRPr="0022645C">
              <w:rPr>
                <w:rFonts w:ascii="Montserrat Light" w:hAnsi="Montserrat Light"/>
                <w:lang w:val="ro-RO"/>
              </w:rPr>
              <w:t xml:space="preserve">Ulterior, înscrierii în evidențele de cadastru și publicitate imobiliară a acestor documentații se va propune și documentația de </w:t>
            </w:r>
            <w:r w:rsidR="00C91BFA" w:rsidRPr="0022645C">
              <w:rPr>
                <w:rFonts w:ascii="Montserrat Light" w:eastAsia="Times New Roman" w:hAnsi="Montserrat Light"/>
                <w:noProof/>
                <w:shd w:val="clear" w:color="auto" w:fill="FFFFFF"/>
              </w:rPr>
              <w:t>repoziționare</w:t>
            </w:r>
            <w:r w:rsidRPr="0022645C">
              <w:rPr>
                <w:rFonts w:ascii="Montserrat Light" w:eastAsia="Times New Roman" w:hAnsi="Montserrat Light"/>
                <w:noProof/>
                <w:shd w:val="clear" w:color="auto" w:fill="FFFFFF"/>
              </w:rPr>
              <w:t xml:space="preserve"> </w:t>
            </w:r>
            <w:r w:rsidR="00C91BFA" w:rsidRPr="0022645C">
              <w:rPr>
                <w:rFonts w:ascii="Montserrat Light" w:eastAsia="Times New Roman" w:hAnsi="Montserrat Light"/>
                <w:noProof/>
                <w:shd w:val="clear" w:color="auto" w:fill="FFFFFF"/>
              </w:rPr>
              <w:t>a parcelei cu număr cadastral 274098 Cluj-Napoca, proprietatea Județului Cluj, depusă de proprietarul terenului cu număr cadastral 341226 Cluj-Napoca</w:t>
            </w:r>
            <w:r w:rsidR="00013D03" w:rsidRPr="0022645C">
              <w:rPr>
                <w:rFonts w:ascii="Montserrat Light" w:eastAsia="Times New Roman" w:hAnsi="Montserrat Light"/>
                <w:noProof/>
                <w:shd w:val="clear" w:color="auto" w:fill="FFFFFF"/>
              </w:rPr>
              <w:t>; repoziționarea asigură modificarea limitei de proprietate față de clădirea spitaului (o distanță mai mare de la clădirea spitalului până la limita de proprietate și folosirea terenului conform destinației: trotuar cu rigolă</w:t>
            </w:r>
            <w:r w:rsidR="003D5226" w:rsidRPr="0022645C">
              <w:rPr>
                <w:rFonts w:ascii="Montserrat Light" w:eastAsia="Times New Roman" w:hAnsi="Montserrat Light"/>
                <w:noProof/>
                <w:shd w:val="clear" w:color="auto" w:fill="FFFFFF"/>
              </w:rPr>
              <w:t xml:space="preserve">, precum și a construcțiilor existente: generator și boxă pentru butelii de oxigen. </w:t>
            </w:r>
          </w:p>
        </w:tc>
      </w:tr>
      <w:tr w:rsidR="009F2146" w:rsidRPr="0022645C" w14:paraId="284F0991" w14:textId="77777777" w:rsidTr="00BF6ED8">
        <w:tc>
          <w:tcPr>
            <w:tcW w:w="9891" w:type="dxa"/>
            <w:shd w:val="clear" w:color="auto" w:fill="auto"/>
          </w:tcPr>
          <w:p w14:paraId="57E932CF" w14:textId="4A246B41" w:rsidR="008F76F2" w:rsidRPr="0022645C" w:rsidRDefault="008F76F2" w:rsidP="0022645C">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rPr>
            </w:pPr>
            <w:r w:rsidRPr="0022645C">
              <w:rPr>
                <w:rFonts w:ascii="Montserrat Light" w:eastAsia="Times New Roman" w:hAnsi="Montserrat Light"/>
                <w:b/>
                <w:bCs/>
                <w:noProof/>
              </w:rPr>
              <w:t xml:space="preserve">Schimbări preconizate: </w:t>
            </w:r>
          </w:p>
        </w:tc>
      </w:tr>
      <w:tr w:rsidR="009F2146" w:rsidRPr="0022645C" w14:paraId="7AB0DA85" w14:textId="77777777" w:rsidTr="00BF6ED8">
        <w:tc>
          <w:tcPr>
            <w:tcW w:w="9891" w:type="dxa"/>
            <w:shd w:val="clear" w:color="auto" w:fill="auto"/>
          </w:tcPr>
          <w:p w14:paraId="151250C2" w14:textId="7B868A52" w:rsidR="00E960DB" w:rsidRPr="0022645C" w:rsidRDefault="008C29D2" w:rsidP="0022645C">
            <w:pPr>
              <w:pStyle w:val="Corptext"/>
              <w:contextualSpacing/>
              <w:jc w:val="both"/>
              <w:rPr>
                <w:rFonts w:ascii="Montserrat Light" w:hAnsi="Montserrat Light"/>
                <w:b w:val="0"/>
                <w:bCs w:val="0"/>
                <w:noProof/>
                <w:sz w:val="22"/>
                <w:szCs w:val="22"/>
                <w:lang w:val="ro-RO"/>
              </w:rPr>
            </w:pPr>
            <w:r w:rsidRPr="0022645C">
              <w:rPr>
                <w:rFonts w:ascii="Montserrat Light" w:hAnsi="Montserrat Light"/>
                <w:b w:val="0"/>
                <w:bCs w:val="0"/>
                <w:noProof/>
                <w:sz w:val="22"/>
                <w:szCs w:val="22"/>
                <w:lang w:val="ro-RO"/>
              </w:rPr>
              <w:t xml:space="preserve">Scopul proiectului de hotărâre este crearea cadrului legal pentru </w:t>
            </w:r>
            <w:r w:rsidR="00127516" w:rsidRPr="0022645C">
              <w:rPr>
                <w:rFonts w:ascii="Montserrat Light" w:hAnsi="Montserrat Light"/>
                <w:b w:val="0"/>
                <w:bCs w:val="0"/>
                <w:noProof/>
                <w:sz w:val="22"/>
                <w:szCs w:val="22"/>
                <w:lang w:val="ro-RO"/>
              </w:rPr>
              <w:t>ținerea evidenței de cadastru și publicitate imobiliară</w:t>
            </w:r>
            <w:r w:rsidR="00A01490" w:rsidRPr="0022645C">
              <w:rPr>
                <w:rFonts w:ascii="Montserrat Light" w:hAnsi="Montserrat Light"/>
                <w:b w:val="0"/>
                <w:bCs w:val="0"/>
                <w:noProof/>
                <w:sz w:val="22"/>
                <w:szCs w:val="22"/>
                <w:lang w:val="ro-RO"/>
              </w:rPr>
              <w:t>, respectiv monitorizarea situației bunurilor date în administrare, în conformitate cu cerințele art. 298 din Ordonanța de Urgență a Guvernului nr. 57/2019 privind Codul administrativ, cu modificările</w:t>
            </w:r>
            <w:r w:rsidR="00751758" w:rsidRPr="0022645C">
              <w:rPr>
                <w:rFonts w:ascii="Montserrat Light" w:hAnsi="Montserrat Light"/>
                <w:b w:val="0"/>
                <w:bCs w:val="0"/>
                <w:noProof/>
                <w:sz w:val="22"/>
                <w:szCs w:val="22"/>
                <w:lang w:val="ro-RO"/>
              </w:rPr>
              <w:t xml:space="preserve"> </w:t>
            </w:r>
            <w:r w:rsidR="00A01490" w:rsidRPr="0022645C">
              <w:rPr>
                <w:rFonts w:ascii="Montserrat Light" w:hAnsi="Montserrat Light"/>
                <w:b w:val="0"/>
                <w:bCs w:val="0"/>
                <w:noProof/>
                <w:sz w:val="22"/>
                <w:szCs w:val="22"/>
                <w:lang w:val="ro-RO"/>
              </w:rPr>
              <w:t>și completările ulterioare.</w:t>
            </w:r>
          </w:p>
        </w:tc>
      </w:tr>
      <w:tr w:rsidR="009F2146" w:rsidRPr="0022645C" w14:paraId="6474E8DB" w14:textId="77777777" w:rsidTr="00BF6ED8">
        <w:tc>
          <w:tcPr>
            <w:tcW w:w="9891" w:type="dxa"/>
            <w:shd w:val="clear" w:color="auto" w:fill="auto"/>
          </w:tcPr>
          <w:p w14:paraId="6DBC1B6C" w14:textId="77777777" w:rsidR="008F76F2" w:rsidRPr="0022645C" w:rsidRDefault="008F76F2" w:rsidP="0022645C">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22645C">
              <w:rPr>
                <w:rFonts w:ascii="Montserrat Light" w:eastAsia="Times New Roman" w:hAnsi="Montserrat Light" w:cs="Times New Roman"/>
                <w:b/>
                <w:bCs/>
                <w:noProof/>
                <w:lang w:val="en-US"/>
              </w:rPr>
              <w:t xml:space="preserve">Secțiunea a 2-a - Impactul socio-economic: </w:t>
            </w:r>
          </w:p>
        </w:tc>
      </w:tr>
      <w:tr w:rsidR="009F2146" w:rsidRPr="0022645C" w14:paraId="0BE4C22D" w14:textId="77777777" w:rsidTr="00BF6ED8">
        <w:tc>
          <w:tcPr>
            <w:tcW w:w="9891" w:type="dxa"/>
            <w:shd w:val="clear" w:color="auto" w:fill="auto"/>
          </w:tcPr>
          <w:p w14:paraId="741605AD" w14:textId="77777777" w:rsidR="008F76F2" w:rsidRPr="0022645C" w:rsidRDefault="008F76F2" w:rsidP="0022645C">
            <w:pPr>
              <w:spacing w:line="240" w:lineRule="auto"/>
              <w:jc w:val="both"/>
              <w:rPr>
                <w:rFonts w:ascii="Montserrat Light" w:eastAsia="Times New Roman" w:hAnsi="Montserrat Light" w:cs="Times New Roman"/>
                <w:b/>
                <w:bCs/>
                <w:lang w:val="ro-RO"/>
              </w:rPr>
            </w:pPr>
            <w:r w:rsidRPr="0022645C">
              <w:rPr>
                <w:rFonts w:ascii="Montserrat Light" w:eastAsia="Times New Roman" w:hAnsi="Montserrat Light" w:cs="Times New Roman"/>
                <w:lang w:val="ro-RO"/>
              </w:rPr>
              <w:t>Nu este</w:t>
            </w:r>
            <w:r w:rsidRPr="0022645C">
              <w:rPr>
                <w:rFonts w:ascii="Montserrat Light" w:eastAsia="Times New Roman" w:hAnsi="Montserrat Light" w:cs="Times New Roman"/>
                <w:b/>
                <w:bCs/>
                <w:lang w:val="ro-RO"/>
              </w:rPr>
              <w:t xml:space="preserve"> </w:t>
            </w:r>
            <w:r w:rsidRPr="0022645C">
              <w:rPr>
                <w:rFonts w:ascii="Montserrat Light" w:eastAsia="Times New Roman" w:hAnsi="Montserrat Light" w:cs="Times New Roman"/>
                <w:lang w:val="ro-RO"/>
              </w:rPr>
              <w:t>cazul</w:t>
            </w:r>
          </w:p>
        </w:tc>
      </w:tr>
      <w:tr w:rsidR="009F2146" w:rsidRPr="0022645C" w14:paraId="4A96DDCF" w14:textId="77777777" w:rsidTr="00BF6ED8">
        <w:tc>
          <w:tcPr>
            <w:tcW w:w="9891" w:type="dxa"/>
            <w:shd w:val="clear" w:color="auto" w:fill="auto"/>
          </w:tcPr>
          <w:p w14:paraId="61F9E36E" w14:textId="3BF6B81C" w:rsidR="008F76F2" w:rsidRPr="0022645C" w:rsidRDefault="008F76F2" w:rsidP="0022645C">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22645C">
              <w:rPr>
                <w:rFonts w:ascii="Montserrat Light" w:eastAsia="Times New Roman" w:hAnsi="Montserrat Light" w:cs="Times New Roman"/>
                <w:b/>
                <w:bCs/>
                <w:noProof/>
                <w:lang w:val="en-US"/>
              </w:rPr>
              <w:t>Secțiunea a 3-a - Impactul financiar asupra bugetului judeţului pe termen scurt</w:t>
            </w:r>
            <w:r w:rsidR="00D1068C" w:rsidRPr="0022645C">
              <w:rPr>
                <w:rFonts w:ascii="Montserrat Light" w:eastAsia="Times New Roman" w:hAnsi="Montserrat Light" w:cs="Times New Roman"/>
                <w:b/>
                <w:bCs/>
                <w:noProof/>
                <w:lang w:val="en-US"/>
              </w:rPr>
              <w:t xml:space="preserve"> </w:t>
            </w:r>
            <w:r w:rsidRPr="0022645C">
              <w:rPr>
                <w:rFonts w:ascii="Montserrat Light" w:eastAsia="Times New Roman" w:hAnsi="Montserrat Light" w:cs="Times New Roman"/>
                <w:b/>
                <w:bCs/>
                <w:noProof/>
                <w:lang w:val="en-US"/>
              </w:rPr>
              <w:t xml:space="preserve">(an curent)/lung: </w:t>
            </w:r>
          </w:p>
        </w:tc>
      </w:tr>
      <w:tr w:rsidR="009F2146" w:rsidRPr="0022645C" w14:paraId="51D19803" w14:textId="77777777" w:rsidTr="00BF6ED8">
        <w:tc>
          <w:tcPr>
            <w:tcW w:w="9891" w:type="dxa"/>
            <w:shd w:val="clear" w:color="auto" w:fill="auto"/>
          </w:tcPr>
          <w:p w14:paraId="654D08E5" w14:textId="77777777" w:rsidR="009E7FD2" w:rsidRPr="0022645C" w:rsidRDefault="009E7FD2" w:rsidP="009E7FD2">
            <w:pPr>
              <w:tabs>
                <w:tab w:val="left" w:pos="3456"/>
              </w:tabs>
              <w:spacing w:line="240" w:lineRule="auto"/>
              <w:jc w:val="both"/>
              <w:rPr>
                <w:rFonts w:ascii="Montserrat Light" w:hAnsi="Montserrat Light"/>
                <w:lang w:val="ro-RO"/>
              </w:rPr>
            </w:pPr>
            <w:r>
              <w:rPr>
                <w:rFonts w:ascii="Montserrat Light" w:hAnsi="Montserrat Light"/>
                <w:noProof/>
                <w:lang w:val="ro-RO" w:eastAsia="ro-RO"/>
              </w:rPr>
              <w:t>C</w:t>
            </w:r>
            <w:r w:rsidRPr="0022645C">
              <w:rPr>
                <w:rFonts w:ascii="Montserrat Light" w:hAnsi="Montserrat Light"/>
                <w:noProof/>
                <w:lang w:val="ro-RO" w:eastAsia="ro-RO"/>
              </w:rPr>
              <w:t>heltuielil</w:t>
            </w:r>
            <w:r>
              <w:rPr>
                <w:rFonts w:ascii="Montserrat Light" w:hAnsi="Montserrat Light"/>
                <w:noProof/>
                <w:lang w:val="ro-RO" w:eastAsia="ro-RO"/>
              </w:rPr>
              <w:t>e</w:t>
            </w:r>
            <w:r w:rsidRPr="0022645C">
              <w:rPr>
                <w:rFonts w:ascii="Montserrat Light" w:hAnsi="Montserrat Light"/>
                <w:noProof/>
                <w:lang w:val="ro-RO" w:eastAsia="ro-RO"/>
              </w:rPr>
              <w:t xml:space="preserve"> legate de obținerea acordului proprietarilor imobilelor în favoarea cărora s-a instituit servitutea de trecere asupra imobilului cu număr cadastral 274098 Cluj-Napoca pentru înscrierea dreptului de servitute asupra lotului cu număr cadastral nou  în suprafață de 337  mp</w:t>
            </w:r>
            <w:r>
              <w:rPr>
                <w:rFonts w:ascii="Montserrat Light" w:hAnsi="Montserrat Light"/>
                <w:noProof/>
                <w:lang w:val="ro-RO" w:eastAsia="ro-RO"/>
              </w:rPr>
              <w:t xml:space="preserve">, vor fi </w:t>
            </w:r>
            <w:r w:rsidRPr="0022645C">
              <w:rPr>
                <w:rFonts w:ascii="Montserrat Light" w:hAnsi="Montserrat Light"/>
                <w:noProof/>
                <w:lang w:val="ro-RO" w:eastAsia="ro-RO"/>
              </w:rPr>
              <w:t>suport</w:t>
            </w:r>
            <w:r>
              <w:rPr>
                <w:rFonts w:ascii="Montserrat Light" w:hAnsi="Montserrat Light"/>
                <w:noProof/>
                <w:lang w:val="ro-RO" w:eastAsia="ro-RO"/>
              </w:rPr>
              <w:t>ate</w:t>
            </w:r>
            <w:r w:rsidRPr="0022645C">
              <w:rPr>
                <w:rFonts w:ascii="Montserrat Light" w:hAnsi="Montserrat Light"/>
                <w:noProof/>
                <w:lang w:val="ro-RO" w:eastAsia="ro-RO"/>
              </w:rPr>
              <w:t xml:space="preserve"> de la bugetul Județului Cluj</w:t>
            </w:r>
            <w:r>
              <w:rPr>
                <w:rFonts w:ascii="Montserrat Light" w:hAnsi="Montserrat Light"/>
                <w:noProof/>
                <w:lang w:val="ro-RO" w:eastAsia="ro-RO"/>
              </w:rPr>
              <w:t>.</w:t>
            </w:r>
          </w:p>
          <w:p w14:paraId="18C828CA" w14:textId="02F3FD67" w:rsidR="008F76F2" w:rsidRPr="0022645C" w:rsidRDefault="008F76F2" w:rsidP="0022645C">
            <w:pPr>
              <w:spacing w:line="240" w:lineRule="auto"/>
              <w:jc w:val="both"/>
              <w:rPr>
                <w:rFonts w:ascii="Montserrat Light" w:eastAsia="Calibri" w:hAnsi="Montserrat Light" w:cs="Times New Roman"/>
                <w:b/>
                <w:bCs/>
                <w:noProof/>
                <w:lang w:val="ro-RO" w:eastAsia="ro-RO"/>
              </w:rPr>
            </w:pPr>
          </w:p>
        </w:tc>
      </w:tr>
      <w:tr w:rsidR="009F2146" w:rsidRPr="0022645C" w14:paraId="4A96F5D3" w14:textId="77777777" w:rsidTr="00BF6ED8">
        <w:trPr>
          <w:trHeight w:val="573"/>
        </w:trPr>
        <w:tc>
          <w:tcPr>
            <w:tcW w:w="9891" w:type="dxa"/>
            <w:shd w:val="clear" w:color="auto" w:fill="auto"/>
          </w:tcPr>
          <w:p w14:paraId="70C181A1" w14:textId="77777777" w:rsidR="008F76F2" w:rsidRPr="0022645C" w:rsidRDefault="008F76F2" w:rsidP="0022645C">
            <w:pPr>
              <w:spacing w:line="240" w:lineRule="auto"/>
              <w:jc w:val="both"/>
              <w:rPr>
                <w:rFonts w:ascii="Montserrat Light" w:eastAsia="Times New Roman" w:hAnsi="Montserrat Light" w:cs="Times New Roman"/>
                <w:b/>
                <w:bCs/>
                <w:noProof/>
                <w:lang w:val="en-US"/>
              </w:rPr>
            </w:pPr>
            <w:r w:rsidRPr="0022645C">
              <w:rPr>
                <w:rFonts w:ascii="Montserrat Light" w:eastAsia="Times New Roman" w:hAnsi="Montserrat Light" w:cs="Times New Roman"/>
                <w:b/>
                <w:bCs/>
                <w:noProof/>
                <w:lang w:val="en-US"/>
              </w:rPr>
              <w:lastRenderedPageBreak/>
              <w:t xml:space="preserve">Secțiunea a  4-a – Activități de informare publică și consultare privind elaborarea și implementarea </w:t>
            </w:r>
            <w:r w:rsidRPr="0022645C">
              <w:rPr>
                <w:rFonts w:ascii="Montserrat Light" w:eastAsia="Times New Roman" w:hAnsi="Montserrat Light" w:cs="Times New Roman"/>
                <w:b/>
                <w:bCs/>
                <w:noProof/>
                <w:shd w:val="clear" w:color="auto" w:fill="FFFFFF"/>
                <w:lang w:val="en-US"/>
              </w:rPr>
              <w:t>actului administrativ</w:t>
            </w:r>
            <w:r w:rsidRPr="0022645C">
              <w:rPr>
                <w:rFonts w:ascii="Montserrat Light" w:eastAsia="Times New Roman" w:hAnsi="Montserrat Light" w:cs="Times New Roman"/>
                <w:b/>
                <w:bCs/>
                <w:noProof/>
                <w:lang w:val="en-US"/>
              </w:rPr>
              <w:t xml:space="preserve">: </w:t>
            </w:r>
          </w:p>
        </w:tc>
      </w:tr>
      <w:tr w:rsidR="009F2146" w:rsidRPr="0022645C" w14:paraId="60E0BB11" w14:textId="77777777" w:rsidTr="00BF6ED8">
        <w:trPr>
          <w:trHeight w:val="275"/>
        </w:trPr>
        <w:tc>
          <w:tcPr>
            <w:tcW w:w="9891" w:type="dxa"/>
            <w:shd w:val="clear" w:color="auto" w:fill="auto"/>
          </w:tcPr>
          <w:p w14:paraId="1C616EB4" w14:textId="77777777" w:rsidR="008F76F2" w:rsidRPr="0022645C" w:rsidRDefault="008F76F2" w:rsidP="0022645C">
            <w:pPr>
              <w:spacing w:line="240" w:lineRule="auto"/>
              <w:jc w:val="both"/>
              <w:rPr>
                <w:rFonts w:ascii="Montserrat Light" w:eastAsia="Times New Roman" w:hAnsi="Montserrat Light" w:cs="Times New Roman"/>
                <w:noProof/>
                <w:lang w:val="en-US"/>
              </w:rPr>
            </w:pPr>
            <w:r w:rsidRPr="0022645C">
              <w:rPr>
                <w:rFonts w:ascii="Montserrat Light" w:eastAsia="Times New Roman" w:hAnsi="Montserrat Light" w:cs="Times New Roman"/>
                <w:noProof/>
                <w:lang w:val="en-US"/>
              </w:rPr>
              <w:t>Nu este cazul</w:t>
            </w:r>
          </w:p>
        </w:tc>
      </w:tr>
      <w:tr w:rsidR="009F2146" w:rsidRPr="0022645C" w14:paraId="08110B6F" w14:textId="77777777" w:rsidTr="00BF6ED8">
        <w:tc>
          <w:tcPr>
            <w:tcW w:w="9891" w:type="dxa"/>
            <w:shd w:val="clear" w:color="auto" w:fill="auto"/>
          </w:tcPr>
          <w:p w14:paraId="3AEBEDDD" w14:textId="192F1A07" w:rsidR="008F76F2" w:rsidRPr="0022645C" w:rsidRDefault="008F76F2" w:rsidP="0022645C">
            <w:pPr>
              <w:spacing w:line="240" w:lineRule="auto"/>
              <w:jc w:val="both"/>
              <w:outlineLvl w:val="1"/>
              <w:rPr>
                <w:rFonts w:ascii="Montserrat Light" w:eastAsia="Times New Roman" w:hAnsi="Montserrat Light" w:cs="Times New Roman"/>
                <w:b/>
                <w:bCs/>
                <w:noProof/>
                <w:lang w:val="en-US"/>
              </w:rPr>
            </w:pPr>
            <w:r w:rsidRPr="0022645C">
              <w:rPr>
                <w:rFonts w:ascii="Montserrat Light" w:eastAsia="Times New Roman" w:hAnsi="Montserrat Light" w:cs="Times New Roman"/>
                <w:b/>
                <w:bCs/>
                <w:noProof/>
                <w:lang w:val="en-US"/>
              </w:rPr>
              <w:t xml:space="preserve">Secțiunea a 5-a – </w:t>
            </w:r>
            <w:r w:rsidRPr="0022645C">
              <w:rPr>
                <w:rFonts w:ascii="Montserrat Light" w:eastAsia="Times New Roman" w:hAnsi="Montserrat Light" w:cs="Times New Roman"/>
                <w:b/>
                <w:noProof/>
                <w:lang w:val="en-US"/>
              </w:rPr>
              <w:t xml:space="preserve">Efectele </w:t>
            </w:r>
            <w:r w:rsidRPr="0022645C">
              <w:rPr>
                <w:rFonts w:ascii="Montserrat Light" w:eastAsia="Times New Roman" w:hAnsi="Montserrat Light" w:cs="Times New Roman"/>
                <w:b/>
                <w:bCs/>
                <w:noProof/>
                <w:shd w:val="clear" w:color="auto" w:fill="FFFFFF"/>
                <w:lang w:val="en-US"/>
              </w:rPr>
              <w:t>actului administrativ</w:t>
            </w:r>
            <w:r w:rsidRPr="0022645C">
              <w:rPr>
                <w:rFonts w:ascii="Montserrat Light" w:eastAsia="Times New Roman" w:hAnsi="Montserrat Light" w:cs="Times New Roman"/>
                <w:b/>
                <w:noProof/>
                <w:lang w:val="en-US"/>
              </w:rPr>
              <w:t xml:space="preserve"> asupra actelor administrative</w:t>
            </w:r>
            <w:r w:rsidR="00905E1D" w:rsidRPr="0022645C">
              <w:rPr>
                <w:rFonts w:ascii="Montserrat Light" w:eastAsia="Times New Roman" w:hAnsi="Montserrat Light" w:cs="Times New Roman"/>
                <w:b/>
                <w:noProof/>
                <w:lang w:val="en-US"/>
              </w:rPr>
              <w:t xml:space="preserve"> </w:t>
            </w:r>
            <w:r w:rsidRPr="0022645C">
              <w:rPr>
                <w:rFonts w:ascii="Montserrat Light" w:eastAsia="Times New Roman" w:hAnsi="Montserrat Light" w:cs="Times New Roman"/>
                <w:b/>
                <w:noProof/>
                <w:lang w:val="en-US"/>
              </w:rPr>
              <w:t>în vigoare</w:t>
            </w:r>
            <w:r w:rsidRPr="0022645C">
              <w:rPr>
                <w:rFonts w:ascii="Montserrat Light" w:eastAsia="Times New Roman" w:hAnsi="Montserrat Light" w:cs="Times New Roman"/>
                <w:b/>
                <w:bCs/>
                <w:noProof/>
                <w:lang w:val="en-US"/>
              </w:rPr>
              <w:t xml:space="preserve"> și măsuri de implementare: </w:t>
            </w:r>
          </w:p>
        </w:tc>
      </w:tr>
      <w:tr w:rsidR="009F2146" w:rsidRPr="0022645C" w14:paraId="506739C7" w14:textId="77777777" w:rsidTr="00BF6ED8">
        <w:trPr>
          <w:trHeight w:val="305"/>
        </w:trPr>
        <w:tc>
          <w:tcPr>
            <w:tcW w:w="9891" w:type="dxa"/>
            <w:shd w:val="clear" w:color="auto" w:fill="auto"/>
          </w:tcPr>
          <w:p w14:paraId="52E3BADF" w14:textId="77777777" w:rsidR="008F76F2" w:rsidRPr="0022645C" w:rsidRDefault="00226679" w:rsidP="0022645C">
            <w:pPr>
              <w:spacing w:line="240" w:lineRule="auto"/>
              <w:jc w:val="both"/>
              <w:rPr>
                <w:rFonts w:ascii="Montserrat Light" w:hAnsi="Montserrat Light"/>
                <w:noProof/>
                <w:lang w:val="ro-RO"/>
              </w:rPr>
            </w:pPr>
            <w:r w:rsidRPr="0022645C">
              <w:rPr>
                <w:rFonts w:ascii="Montserrat Light" w:hAnsi="Montserrat Light"/>
                <w:noProof/>
                <w:lang w:val="ro-RO"/>
              </w:rPr>
              <w:t>Actul administrativ produce efecte asupra Hotărârii Consiliului Județean Cluj nr. 143/2008 privind însuşirea Inventarului bunurilor care alcătuiesc domeniul public al Judeţului Cluj, cu modificările şi completările ulterioare.</w:t>
            </w:r>
          </w:p>
          <w:p w14:paraId="1D8F5F25" w14:textId="301ED56D" w:rsidR="001B1F1C" w:rsidRPr="0022645C" w:rsidRDefault="00226679" w:rsidP="0022645C">
            <w:pPr>
              <w:spacing w:line="240" w:lineRule="auto"/>
              <w:jc w:val="both"/>
              <w:rPr>
                <w:rFonts w:ascii="Montserrat Light" w:hAnsi="Montserrat Light"/>
                <w:noProof/>
                <w:lang w:val="ro-RO" w:eastAsia="ro-RO"/>
              </w:rPr>
            </w:pPr>
            <w:r w:rsidRPr="0022645C">
              <w:rPr>
                <w:rFonts w:ascii="Montserrat Light" w:hAnsi="Montserrat Light"/>
                <w:noProof/>
                <w:lang w:val="ro-RO"/>
              </w:rPr>
              <w:t xml:space="preserve">După înscrierea în evidențele de cadastru și publicitate imobiliară, datetele de identificare a cărților funciare noi deschise vor fi transmise </w:t>
            </w:r>
            <w:r w:rsidRPr="0022645C">
              <w:rPr>
                <w:rFonts w:ascii="Montserrat Light" w:hAnsi="Montserrat Light"/>
                <w:noProof/>
                <w:lang w:val="ro-RO" w:eastAsia="ro-RO"/>
              </w:rPr>
              <w:t>Comisiei speciale de inventariere a domeniului public şi privat a Județului Cluj</w:t>
            </w:r>
            <w:r w:rsidR="007A7408" w:rsidRPr="0022645C">
              <w:rPr>
                <w:rFonts w:ascii="Montserrat Light" w:hAnsi="Montserrat Light"/>
                <w:noProof/>
                <w:lang w:val="ro-RO" w:eastAsia="ro-RO"/>
              </w:rPr>
              <w:t>,</w:t>
            </w:r>
            <w:r w:rsidRPr="0022645C">
              <w:rPr>
                <w:rFonts w:ascii="Montserrat Light" w:hAnsi="Montserrat Light"/>
                <w:noProof/>
                <w:lang w:val="ro-RO" w:eastAsia="ro-RO"/>
              </w:rPr>
              <w:t xml:space="preserve"> constituită potrivit art. 289 alin. (2) și (3) din Ordonanța de </w:t>
            </w:r>
            <w:r w:rsidR="00AA45DC" w:rsidRPr="0022645C">
              <w:rPr>
                <w:rFonts w:ascii="Montserrat Light" w:hAnsi="Montserrat Light"/>
                <w:noProof/>
                <w:lang w:val="ro-RO" w:eastAsia="ro-RO"/>
              </w:rPr>
              <w:t>U</w:t>
            </w:r>
            <w:r w:rsidRPr="0022645C">
              <w:rPr>
                <w:rFonts w:ascii="Montserrat Light" w:hAnsi="Montserrat Light"/>
                <w:noProof/>
                <w:lang w:val="ro-RO" w:eastAsia="ro-RO"/>
              </w:rPr>
              <w:t>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w:t>
            </w:r>
            <w:r w:rsidR="001B1F1C" w:rsidRPr="0022645C">
              <w:rPr>
                <w:rFonts w:ascii="Montserrat Light" w:hAnsi="Montserrat Light"/>
                <w:noProof/>
                <w:lang w:val="ro-RO" w:eastAsia="ro-RO"/>
              </w:rPr>
              <w:t xml:space="preserve"> și Serviciului Financiar Contabil. </w:t>
            </w:r>
          </w:p>
          <w:p w14:paraId="16995BF5" w14:textId="77777777" w:rsidR="001B1F1C" w:rsidRPr="0022645C" w:rsidRDefault="001B1F1C" w:rsidP="0022645C">
            <w:pPr>
              <w:spacing w:line="240" w:lineRule="auto"/>
              <w:jc w:val="both"/>
              <w:rPr>
                <w:rFonts w:ascii="Montserrat Light" w:hAnsi="Montserrat Light"/>
                <w:noProof/>
                <w:lang w:val="ro-RO" w:eastAsia="ro-RO"/>
              </w:rPr>
            </w:pPr>
          </w:p>
          <w:p w14:paraId="769BC1D0" w14:textId="07918BF3" w:rsidR="00226679" w:rsidRPr="0022645C" w:rsidRDefault="001B1F1C" w:rsidP="0022645C">
            <w:pPr>
              <w:spacing w:line="240" w:lineRule="auto"/>
              <w:jc w:val="both"/>
              <w:rPr>
                <w:rFonts w:ascii="Montserrat Light" w:hAnsi="Montserrat Light"/>
                <w:noProof/>
                <w:lang w:val="ro-RO" w:eastAsia="ro-RO"/>
              </w:rPr>
            </w:pPr>
            <w:r w:rsidRPr="0022645C">
              <w:rPr>
                <w:rFonts w:ascii="Montserrat Light" w:hAnsi="Montserrat Light"/>
                <w:noProof/>
                <w:lang w:val="ro-RO" w:eastAsia="ro-RO"/>
              </w:rPr>
              <w:t xml:space="preserve">Acestea </w:t>
            </w:r>
            <w:r w:rsidR="00226679" w:rsidRPr="0022645C">
              <w:rPr>
                <w:rFonts w:ascii="Montserrat Light" w:hAnsi="Montserrat Light"/>
                <w:noProof/>
                <w:lang w:val="ro-RO" w:eastAsia="ro-RO"/>
              </w:rPr>
              <w:t>v</w:t>
            </w:r>
            <w:r w:rsidRPr="0022645C">
              <w:rPr>
                <w:rFonts w:ascii="Montserrat Light" w:hAnsi="Montserrat Light"/>
                <w:noProof/>
                <w:lang w:val="ro-RO" w:eastAsia="ro-RO"/>
              </w:rPr>
              <w:t>or</w:t>
            </w:r>
            <w:r w:rsidR="00226679" w:rsidRPr="0022645C">
              <w:rPr>
                <w:rFonts w:ascii="Montserrat Light" w:hAnsi="Montserrat Light"/>
                <w:noProof/>
                <w:lang w:val="ro-RO" w:eastAsia="ro-RO"/>
              </w:rPr>
              <w:t xml:space="preserve"> asigura actualizarea Inventarului bunurilor care aparţin domeniului public al Judeţului Cluj aflate în </w:t>
            </w:r>
            <w:r w:rsidRPr="0022645C">
              <w:rPr>
                <w:rFonts w:ascii="Montserrat Light" w:hAnsi="Montserrat Light"/>
                <w:noProof/>
                <w:lang w:val="ro-RO" w:eastAsia="ro-RO"/>
              </w:rPr>
              <w:t xml:space="preserve">administrarea </w:t>
            </w:r>
            <w:r w:rsidR="00E960DB" w:rsidRPr="0022645C">
              <w:rPr>
                <w:rFonts w:ascii="Montserrat Light" w:hAnsi="Montserrat Light"/>
                <w:noProof/>
                <w:lang w:val="ro-RO" w:eastAsia="ro-RO"/>
              </w:rPr>
              <w:t xml:space="preserve">Spitalul Clinic  de Urgență pentru Copii Cluj-Napoca, </w:t>
            </w:r>
            <w:r w:rsidRPr="0022645C">
              <w:rPr>
                <w:rFonts w:ascii="Montserrat Light" w:hAnsi="Montserrat Light"/>
                <w:noProof/>
                <w:lang w:val="ro-RO" w:eastAsia="ro-RO"/>
              </w:rPr>
              <w:t xml:space="preserve"> și evidențele finaciar contabile ale imobilelor din domeniul public.</w:t>
            </w:r>
          </w:p>
        </w:tc>
      </w:tr>
      <w:tr w:rsidR="009F2146" w:rsidRPr="0022645C" w14:paraId="2EE18881" w14:textId="77777777" w:rsidTr="00BF6ED8">
        <w:tc>
          <w:tcPr>
            <w:tcW w:w="9891" w:type="dxa"/>
            <w:shd w:val="clear" w:color="auto" w:fill="auto"/>
          </w:tcPr>
          <w:p w14:paraId="232072D1" w14:textId="77777777" w:rsidR="008F76F2" w:rsidRPr="0022645C" w:rsidRDefault="008F76F2" w:rsidP="0022645C">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22645C">
              <w:rPr>
                <w:rFonts w:ascii="Montserrat Light" w:eastAsia="Times New Roman" w:hAnsi="Montserrat Light" w:cs="Times New Roman"/>
                <w:b/>
                <w:bCs/>
                <w:noProof/>
                <w:lang w:val="en-US"/>
              </w:rPr>
              <w:t>Secțiunea a 6-a – Anexe la referatul de aprobare:</w:t>
            </w:r>
          </w:p>
        </w:tc>
      </w:tr>
      <w:tr w:rsidR="009F2146" w:rsidRPr="0022645C" w14:paraId="0311A11F" w14:textId="77777777" w:rsidTr="00BF6ED8">
        <w:tc>
          <w:tcPr>
            <w:tcW w:w="9891" w:type="dxa"/>
            <w:shd w:val="clear" w:color="auto" w:fill="auto"/>
          </w:tcPr>
          <w:p w14:paraId="4C58AB6F" w14:textId="21D8580F" w:rsidR="00312935" w:rsidRPr="0022645C" w:rsidRDefault="00EF2030" w:rsidP="0022645C">
            <w:pPr>
              <w:pStyle w:val="Listparagraf"/>
              <w:keepNext/>
              <w:widowControl w:val="0"/>
              <w:numPr>
                <w:ilvl w:val="0"/>
                <w:numId w:val="5"/>
              </w:numPr>
              <w:autoSpaceDE w:val="0"/>
              <w:autoSpaceDN w:val="0"/>
              <w:adjustRightInd w:val="0"/>
              <w:spacing w:after="0" w:line="240" w:lineRule="auto"/>
              <w:jc w:val="both"/>
              <w:outlineLvl w:val="1"/>
              <w:rPr>
                <w:rFonts w:ascii="Montserrat Light" w:hAnsi="Montserrat Light"/>
                <w:noProof/>
              </w:rPr>
            </w:pPr>
            <w:r w:rsidRPr="0022645C">
              <w:rPr>
                <w:rFonts w:ascii="Montserrat Light" w:eastAsia="Times New Roman" w:hAnsi="Montserrat Light"/>
                <w:noProof/>
                <w:shd w:val="clear" w:color="auto" w:fill="FFFFFF"/>
              </w:rPr>
              <w:t>Hotărârea nr. 183/2012 privind trecerea imobilului situat în Municipiul Cluj-Napoca, str. Donath nr. 172-174, înscris în Cartea Funciară nr. 274151 Cluj-Napoca, din domeniul public în domeniul privat al Judetului Cluj, în scopul înscrierii în cartea funciară a dreptului de proprietate privată a persoanei îndreptăţite</w:t>
            </w:r>
            <w:r w:rsidR="007A7408" w:rsidRPr="0022645C">
              <w:rPr>
                <w:rFonts w:ascii="Montserrat Light" w:eastAsia="Times New Roman" w:hAnsi="Montserrat Light"/>
                <w:noProof/>
                <w:shd w:val="clear" w:color="auto" w:fill="FFFFFF"/>
              </w:rPr>
              <w:t>;</w:t>
            </w:r>
          </w:p>
          <w:p w14:paraId="2BB98F21" w14:textId="1BFA90CA" w:rsidR="00171A16" w:rsidRPr="0022645C" w:rsidRDefault="00171A16" w:rsidP="0022645C">
            <w:pPr>
              <w:pStyle w:val="Listparagraf"/>
              <w:keepNext/>
              <w:widowControl w:val="0"/>
              <w:numPr>
                <w:ilvl w:val="0"/>
                <w:numId w:val="5"/>
              </w:numPr>
              <w:autoSpaceDE w:val="0"/>
              <w:autoSpaceDN w:val="0"/>
              <w:adjustRightInd w:val="0"/>
              <w:spacing w:after="0" w:line="240" w:lineRule="auto"/>
              <w:jc w:val="both"/>
              <w:outlineLvl w:val="1"/>
              <w:rPr>
                <w:rFonts w:ascii="Montserrat Light" w:hAnsi="Montserrat Light"/>
                <w:noProof/>
              </w:rPr>
            </w:pPr>
            <w:r w:rsidRPr="0022645C">
              <w:rPr>
                <w:rFonts w:ascii="Montserrat Light" w:eastAsia="Times New Roman" w:hAnsi="Montserrat Light"/>
                <w:noProof/>
                <w:shd w:val="clear" w:color="auto" w:fill="FFFFFF"/>
              </w:rPr>
              <w:t xml:space="preserve">sentința civilă 5148/12.07.2018 </w:t>
            </w:r>
            <w:r w:rsidR="007A7408" w:rsidRPr="0022645C">
              <w:rPr>
                <w:rFonts w:ascii="Montserrat Light" w:eastAsia="Times New Roman" w:hAnsi="Montserrat Light"/>
                <w:noProof/>
                <w:shd w:val="clear" w:color="auto" w:fill="FFFFFF"/>
              </w:rPr>
              <w:t>pronunțată de</w:t>
            </w:r>
            <w:r w:rsidRPr="0022645C">
              <w:rPr>
                <w:rFonts w:ascii="Montserrat Light" w:eastAsia="Times New Roman" w:hAnsi="Montserrat Light"/>
                <w:noProof/>
                <w:shd w:val="clear" w:color="auto" w:fill="FFFFFF"/>
              </w:rPr>
              <w:t xml:space="preserve"> Judecători</w:t>
            </w:r>
            <w:r w:rsidR="007A7408" w:rsidRPr="0022645C">
              <w:rPr>
                <w:rFonts w:ascii="Montserrat Light" w:eastAsia="Times New Roman" w:hAnsi="Montserrat Light"/>
                <w:noProof/>
                <w:shd w:val="clear" w:color="auto" w:fill="FFFFFF"/>
              </w:rPr>
              <w:t>a</w:t>
            </w:r>
            <w:r w:rsidRPr="0022645C">
              <w:rPr>
                <w:rFonts w:ascii="Montserrat Light" w:eastAsia="Times New Roman" w:hAnsi="Montserrat Light"/>
                <w:noProof/>
                <w:shd w:val="clear" w:color="auto" w:fill="FFFFFF"/>
              </w:rPr>
              <w:t xml:space="preserve"> Cluj-Napoca</w:t>
            </w:r>
            <w:r w:rsidR="007A7408" w:rsidRPr="0022645C">
              <w:rPr>
                <w:rFonts w:ascii="Montserrat Light" w:eastAsia="Times New Roman" w:hAnsi="Montserrat Light"/>
                <w:noProof/>
                <w:shd w:val="clear" w:color="auto" w:fill="FFFFFF"/>
              </w:rPr>
              <w:t>;</w:t>
            </w:r>
            <w:r w:rsidRPr="0022645C">
              <w:rPr>
                <w:rFonts w:ascii="Montserrat Light" w:eastAsia="Times New Roman" w:hAnsi="Montserrat Light"/>
                <w:noProof/>
                <w:shd w:val="clear" w:color="auto" w:fill="FFFFFF"/>
              </w:rPr>
              <w:t xml:space="preserve"> </w:t>
            </w:r>
          </w:p>
          <w:p w14:paraId="146951F9" w14:textId="3FB8E52E" w:rsidR="00EF2030" w:rsidRPr="0022645C" w:rsidRDefault="00171A16" w:rsidP="0022645C">
            <w:pPr>
              <w:pStyle w:val="Listparagraf"/>
              <w:keepNext/>
              <w:widowControl w:val="0"/>
              <w:numPr>
                <w:ilvl w:val="0"/>
                <w:numId w:val="5"/>
              </w:numPr>
              <w:autoSpaceDE w:val="0"/>
              <w:autoSpaceDN w:val="0"/>
              <w:adjustRightInd w:val="0"/>
              <w:spacing w:after="0" w:line="240" w:lineRule="auto"/>
              <w:jc w:val="both"/>
              <w:outlineLvl w:val="1"/>
              <w:rPr>
                <w:rFonts w:ascii="Montserrat Light" w:hAnsi="Montserrat Light"/>
                <w:noProof/>
              </w:rPr>
            </w:pPr>
            <w:r w:rsidRPr="0022645C">
              <w:rPr>
                <w:rFonts w:ascii="Montserrat Light" w:eastAsia="Times New Roman" w:hAnsi="Montserrat Light"/>
                <w:noProof/>
                <w:shd w:val="clear" w:color="auto" w:fill="FFFFFF"/>
              </w:rPr>
              <w:t xml:space="preserve">decizia civilă nr. 44/27.03.2019 </w:t>
            </w:r>
            <w:r w:rsidR="007A7408" w:rsidRPr="0022645C">
              <w:rPr>
                <w:rFonts w:ascii="Montserrat Light" w:eastAsia="Times New Roman" w:hAnsi="Montserrat Light"/>
                <w:noProof/>
                <w:shd w:val="clear" w:color="auto" w:fill="FFFFFF"/>
              </w:rPr>
              <w:t>pronunțată de</w:t>
            </w:r>
            <w:r w:rsidRPr="0022645C">
              <w:rPr>
                <w:rFonts w:ascii="Montserrat Light" w:eastAsia="Times New Roman" w:hAnsi="Montserrat Light"/>
                <w:noProof/>
                <w:shd w:val="clear" w:color="auto" w:fill="FFFFFF"/>
              </w:rPr>
              <w:t xml:space="preserve"> Tribunalul Cluj</w:t>
            </w:r>
            <w:r w:rsidR="007A7408" w:rsidRPr="0022645C">
              <w:rPr>
                <w:rFonts w:ascii="Montserrat Light" w:eastAsia="Times New Roman" w:hAnsi="Montserrat Light"/>
                <w:noProof/>
                <w:shd w:val="clear" w:color="auto" w:fill="FFFFFF"/>
              </w:rPr>
              <w:t>;</w:t>
            </w:r>
          </w:p>
          <w:p w14:paraId="4E3D5072" w14:textId="41E75B1B" w:rsidR="00CC1688" w:rsidRPr="0022645C" w:rsidRDefault="00171A16" w:rsidP="0022645C">
            <w:pPr>
              <w:pStyle w:val="Listparagraf"/>
              <w:keepNext/>
              <w:widowControl w:val="0"/>
              <w:numPr>
                <w:ilvl w:val="0"/>
                <w:numId w:val="5"/>
              </w:numPr>
              <w:autoSpaceDE w:val="0"/>
              <w:autoSpaceDN w:val="0"/>
              <w:adjustRightInd w:val="0"/>
              <w:spacing w:after="0" w:line="240" w:lineRule="auto"/>
              <w:jc w:val="both"/>
              <w:outlineLvl w:val="1"/>
              <w:rPr>
                <w:rFonts w:ascii="Montserrat Light" w:hAnsi="Montserrat Light"/>
                <w:noProof/>
              </w:rPr>
            </w:pPr>
            <w:r w:rsidRPr="0022645C">
              <w:rPr>
                <w:rFonts w:ascii="Montserrat Light" w:eastAsia="Times New Roman" w:hAnsi="Montserrat Light"/>
                <w:noProof/>
                <w:shd w:val="clear" w:color="auto" w:fill="FFFFFF"/>
              </w:rPr>
              <w:t xml:space="preserve">adresa nr. </w:t>
            </w:r>
            <w:r w:rsidR="00CC1688" w:rsidRPr="0022645C">
              <w:rPr>
                <w:rFonts w:ascii="Montserrat Light" w:eastAsia="Times New Roman" w:hAnsi="Montserrat Light"/>
                <w:noProof/>
                <w:shd w:val="clear" w:color="auto" w:fill="FFFFFF"/>
              </w:rPr>
              <w:t>14020/7.04.2022 depusă de dl. Voju Remus Lucian</w:t>
            </w:r>
            <w:r w:rsidR="00E52663" w:rsidRPr="0022645C">
              <w:rPr>
                <w:rFonts w:ascii="Montserrat Light" w:eastAsia="Times New Roman" w:hAnsi="Montserrat Light"/>
                <w:noProof/>
                <w:shd w:val="clear" w:color="auto" w:fill="FFFFFF"/>
              </w:rPr>
              <w:t>, proprietar al imobilului cu număr cadastral 341226 Cluj-Napoca</w:t>
            </w:r>
            <w:r w:rsidR="007A7408" w:rsidRPr="0022645C">
              <w:rPr>
                <w:rFonts w:ascii="Montserrat Light" w:eastAsia="Times New Roman" w:hAnsi="Montserrat Light"/>
                <w:noProof/>
                <w:shd w:val="clear" w:color="auto" w:fill="FFFFFF"/>
              </w:rPr>
              <w:t>;</w:t>
            </w:r>
          </w:p>
          <w:p w14:paraId="6AD83E7F" w14:textId="61D7B019" w:rsidR="00171A16" w:rsidRPr="0022645C" w:rsidRDefault="00CC1688" w:rsidP="0022645C">
            <w:pPr>
              <w:pStyle w:val="Listparagraf"/>
              <w:keepNext/>
              <w:widowControl w:val="0"/>
              <w:numPr>
                <w:ilvl w:val="0"/>
                <w:numId w:val="5"/>
              </w:numPr>
              <w:autoSpaceDE w:val="0"/>
              <w:autoSpaceDN w:val="0"/>
              <w:adjustRightInd w:val="0"/>
              <w:spacing w:after="0" w:line="240" w:lineRule="auto"/>
              <w:jc w:val="both"/>
              <w:outlineLvl w:val="1"/>
              <w:rPr>
                <w:rFonts w:ascii="Montserrat Light" w:hAnsi="Montserrat Light"/>
                <w:noProof/>
              </w:rPr>
            </w:pPr>
            <w:r w:rsidRPr="0022645C">
              <w:rPr>
                <w:rFonts w:ascii="Montserrat Light" w:eastAsia="Times New Roman" w:hAnsi="Montserrat Light"/>
                <w:noProof/>
                <w:shd w:val="clear" w:color="auto" w:fill="FFFFFF"/>
              </w:rPr>
              <w:t>adresa  Consiliului Județean Cluj nr. 14.020/17.05.2022 către dl. Voju și Spitalul Clinic de Urgență pentru Copii Cluj-Napoca</w:t>
            </w:r>
            <w:r w:rsidR="007A7408" w:rsidRPr="0022645C">
              <w:rPr>
                <w:rFonts w:ascii="Montserrat Light" w:eastAsia="Times New Roman" w:hAnsi="Montserrat Light"/>
                <w:noProof/>
                <w:shd w:val="clear" w:color="auto" w:fill="FFFFFF"/>
              </w:rPr>
              <w:t>;</w:t>
            </w:r>
          </w:p>
          <w:p w14:paraId="5E0F6D92" w14:textId="5E3101B2" w:rsidR="00CC1688" w:rsidRPr="0022645C" w:rsidRDefault="00CC1688" w:rsidP="0022645C">
            <w:pPr>
              <w:pStyle w:val="Listparagraf"/>
              <w:numPr>
                <w:ilvl w:val="0"/>
                <w:numId w:val="5"/>
              </w:numPr>
              <w:spacing w:after="0" w:line="240" w:lineRule="auto"/>
              <w:jc w:val="both"/>
              <w:rPr>
                <w:rFonts w:ascii="Montserrat Light" w:eastAsia="Times New Roman" w:hAnsi="Montserrat Light"/>
                <w:noProof/>
                <w:shd w:val="clear" w:color="auto" w:fill="FFFFFF"/>
              </w:rPr>
            </w:pPr>
            <w:r w:rsidRPr="0022645C">
              <w:rPr>
                <w:rFonts w:ascii="Montserrat Light" w:eastAsia="Times New Roman" w:hAnsi="Montserrat Light"/>
                <w:noProof/>
                <w:shd w:val="clear" w:color="auto" w:fill="FFFFFF"/>
              </w:rPr>
              <w:t>adresa Spitalului Clinic de Urgență pentru Copii Cluj-Napoca nr. 6735/23.05.2022</w:t>
            </w:r>
            <w:r w:rsidR="007A7408" w:rsidRPr="0022645C">
              <w:rPr>
                <w:rFonts w:ascii="Montserrat Light" w:eastAsia="Times New Roman" w:hAnsi="Montserrat Light"/>
                <w:noProof/>
                <w:shd w:val="clear" w:color="auto" w:fill="FFFFFF"/>
              </w:rPr>
              <w:t xml:space="preserve">, </w:t>
            </w:r>
            <w:r w:rsidRPr="0022645C">
              <w:rPr>
                <w:rFonts w:ascii="Montserrat Light" w:eastAsia="Times New Roman" w:hAnsi="Montserrat Light"/>
                <w:noProof/>
                <w:shd w:val="clear" w:color="auto" w:fill="FFFFFF"/>
              </w:rPr>
              <w:t>înregistrată la Consiliul Județean Cluj sub nr. 21.210/25.05.2022</w:t>
            </w:r>
            <w:r w:rsidR="007A7408" w:rsidRPr="0022645C">
              <w:rPr>
                <w:rFonts w:ascii="Montserrat Light" w:eastAsia="Times New Roman" w:hAnsi="Montserrat Light"/>
                <w:noProof/>
                <w:shd w:val="clear" w:color="auto" w:fill="FFFFFF"/>
              </w:rPr>
              <w:t>;</w:t>
            </w:r>
          </w:p>
          <w:p w14:paraId="30EFE4D9" w14:textId="191AF9AF" w:rsidR="00CC1688" w:rsidRPr="0022645C" w:rsidRDefault="00E52663" w:rsidP="0022645C">
            <w:pPr>
              <w:pStyle w:val="Listparagraf"/>
              <w:numPr>
                <w:ilvl w:val="0"/>
                <w:numId w:val="5"/>
              </w:numPr>
              <w:spacing w:after="0" w:line="240" w:lineRule="auto"/>
              <w:jc w:val="both"/>
              <w:rPr>
                <w:rFonts w:ascii="Montserrat Light" w:hAnsi="Montserrat Light"/>
                <w:noProof/>
              </w:rPr>
            </w:pPr>
            <w:r w:rsidRPr="0022645C">
              <w:rPr>
                <w:rFonts w:ascii="Montserrat Light" w:eastAsia="Times New Roman" w:hAnsi="Montserrat Light"/>
                <w:noProof/>
                <w:shd w:val="clear" w:color="auto" w:fill="FFFFFF"/>
              </w:rPr>
              <w:t>adresa persoanei fizice autorizate prin care depune documentațiile cadastrale</w:t>
            </w:r>
            <w:r w:rsidR="007A7408" w:rsidRPr="0022645C">
              <w:rPr>
                <w:rFonts w:ascii="Montserrat Light" w:eastAsia="Times New Roman" w:hAnsi="Montserrat Light"/>
                <w:noProof/>
                <w:shd w:val="clear" w:color="auto" w:fill="FFFFFF"/>
              </w:rPr>
              <w:t>;</w:t>
            </w:r>
          </w:p>
          <w:p w14:paraId="1D3E88C5" w14:textId="3AE97741" w:rsidR="000742C8" w:rsidRPr="0022645C" w:rsidRDefault="000742C8" w:rsidP="0022645C">
            <w:pPr>
              <w:pStyle w:val="Listparagraf"/>
              <w:numPr>
                <w:ilvl w:val="0"/>
                <w:numId w:val="5"/>
              </w:numPr>
              <w:spacing w:after="0" w:line="240" w:lineRule="auto"/>
              <w:jc w:val="both"/>
              <w:rPr>
                <w:rFonts w:ascii="Montserrat Light" w:hAnsi="Montserrat Light"/>
                <w:noProof/>
              </w:rPr>
            </w:pPr>
            <w:r w:rsidRPr="0022645C">
              <w:rPr>
                <w:rFonts w:ascii="Montserrat Light" w:hAnsi="Montserrat Light"/>
                <w:noProof/>
              </w:rPr>
              <w:t>cărțile funciare 274150, 274097 și 274098 Cluj-Napoca</w:t>
            </w:r>
            <w:r w:rsidR="007A7408" w:rsidRPr="0022645C">
              <w:rPr>
                <w:rFonts w:ascii="Montserrat Light" w:hAnsi="Montserrat Light"/>
                <w:noProof/>
              </w:rPr>
              <w:t>.</w:t>
            </w:r>
          </w:p>
        </w:tc>
      </w:tr>
    </w:tbl>
    <w:p w14:paraId="565ED48A" w14:textId="77777777" w:rsidR="008F76F2" w:rsidRPr="0022645C" w:rsidRDefault="008F76F2" w:rsidP="0022645C">
      <w:pPr>
        <w:spacing w:line="240" w:lineRule="auto"/>
        <w:ind w:left="720"/>
        <w:rPr>
          <w:rFonts w:ascii="Montserrat Light" w:eastAsia="Times New Roman" w:hAnsi="Montserrat Light" w:cs="Times New Roman"/>
          <w:b/>
          <w:lang w:val="ro-RO"/>
        </w:rPr>
      </w:pPr>
    </w:p>
    <w:p w14:paraId="6EB36005" w14:textId="77777777" w:rsidR="008F76F2" w:rsidRPr="0022645C" w:rsidRDefault="008F76F2" w:rsidP="0022645C">
      <w:pPr>
        <w:spacing w:line="240" w:lineRule="auto"/>
        <w:contextualSpacing/>
        <w:rPr>
          <w:rFonts w:ascii="Montserrat Light" w:eastAsia="Times New Roman" w:hAnsi="Montserrat Light" w:cs="Times New Roman"/>
          <w:b/>
          <w:bCs/>
          <w:lang w:val="ro-RO" w:eastAsia="ro-RO"/>
        </w:rPr>
      </w:pPr>
    </w:p>
    <w:p w14:paraId="72778557" w14:textId="77777777" w:rsidR="008F76F2" w:rsidRPr="0022645C" w:rsidRDefault="008F76F2" w:rsidP="0022645C">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22645C">
        <w:rPr>
          <w:rFonts w:ascii="Montserrat Light" w:eastAsia="Times New Roman" w:hAnsi="Montserrat Light" w:cs="Times New Roman"/>
          <w:b/>
          <w:bCs/>
          <w:noProof/>
          <w:lang w:val="en-US"/>
        </w:rPr>
        <w:t>INIȚIATOR,</w:t>
      </w:r>
    </w:p>
    <w:p w14:paraId="6E435F9A" w14:textId="47D4D740" w:rsidR="008F76F2" w:rsidRPr="0022645C" w:rsidRDefault="008F76F2" w:rsidP="0022645C">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22645C">
        <w:rPr>
          <w:rFonts w:ascii="Montserrat Light" w:eastAsia="Times New Roman" w:hAnsi="Montserrat Light" w:cs="Times New Roman"/>
          <w:b/>
          <w:bCs/>
          <w:noProof/>
          <w:lang w:val="en-US"/>
        </w:rPr>
        <w:t xml:space="preserve">PREȘEDINTE </w:t>
      </w:r>
    </w:p>
    <w:p w14:paraId="29B780AC" w14:textId="4AF0162C" w:rsidR="008F76F2" w:rsidRPr="0022645C" w:rsidRDefault="00681CA3" w:rsidP="0022645C">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22645C">
        <w:rPr>
          <w:rFonts w:ascii="Montserrat Light" w:eastAsia="Times New Roman" w:hAnsi="Montserrat Light" w:cs="Times New Roman"/>
          <w:noProof/>
          <w:lang w:val="en-US"/>
        </w:rPr>
        <w:t>Alin Tișe</w:t>
      </w:r>
    </w:p>
    <w:p w14:paraId="778F66E7" w14:textId="536BB2B7" w:rsidR="001113AC" w:rsidRPr="0022645C" w:rsidRDefault="001113AC" w:rsidP="0022645C">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5B3E7A0" w14:textId="41C9DA77" w:rsidR="001113AC" w:rsidRPr="0022645C" w:rsidRDefault="001113AC" w:rsidP="0022645C">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7CECBF0" w14:textId="5372A5AE" w:rsidR="001113AC" w:rsidRPr="0022645C" w:rsidRDefault="001113AC" w:rsidP="0022645C">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04AE8D6" w14:textId="04D357C7" w:rsidR="001113AC" w:rsidRPr="0022645C" w:rsidRDefault="001113AC" w:rsidP="0022645C">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ADB0E7D" w14:textId="25904876" w:rsidR="001113AC" w:rsidRPr="0022645C" w:rsidRDefault="001113AC" w:rsidP="0022645C">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2B38A731" w14:textId="3772D1DA" w:rsidR="00ED7E58" w:rsidRPr="0022645C" w:rsidRDefault="00ED7E58" w:rsidP="0022645C">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4AE963DF" w14:textId="76A94D62" w:rsidR="00ED7E58" w:rsidRPr="0022645C" w:rsidRDefault="00ED7E58" w:rsidP="0022645C">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40C0235B" w14:textId="26192A89" w:rsidR="001113AC" w:rsidRPr="0022645C" w:rsidRDefault="001113AC" w:rsidP="0022645C">
      <w:pPr>
        <w:autoSpaceDE w:val="0"/>
        <w:autoSpaceDN w:val="0"/>
        <w:adjustRightInd w:val="0"/>
        <w:spacing w:line="240" w:lineRule="auto"/>
        <w:contextualSpacing/>
        <w:rPr>
          <w:rFonts w:ascii="Montserrat Light" w:eastAsia="Times New Roman" w:hAnsi="Montserrat Light" w:cs="Times New Roman"/>
          <w:noProof/>
          <w:lang w:val="en-US"/>
        </w:rPr>
      </w:pPr>
    </w:p>
    <w:p w14:paraId="2E818065" w14:textId="67222C92" w:rsidR="001113AC" w:rsidRDefault="001113AC" w:rsidP="0022645C">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2514B981" w14:textId="271D42E3" w:rsidR="0022645C" w:rsidRDefault="0022645C" w:rsidP="0022645C">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289BBAB5" w14:textId="79568D17" w:rsidR="0022645C" w:rsidRDefault="0022645C" w:rsidP="0022645C">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086F954F" w14:textId="3BBFA52E" w:rsidR="0022645C" w:rsidRDefault="0022645C" w:rsidP="0022645C">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4230B95E" w14:textId="624414F3" w:rsidR="0022645C" w:rsidRDefault="0022645C" w:rsidP="0022645C">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556BB9E" w14:textId="77777777" w:rsidR="0022645C" w:rsidRPr="0022645C" w:rsidRDefault="0022645C" w:rsidP="009E7FD2">
      <w:pPr>
        <w:autoSpaceDE w:val="0"/>
        <w:autoSpaceDN w:val="0"/>
        <w:adjustRightInd w:val="0"/>
        <w:spacing w:line="240" w:lineRule="auto"/>
        <w:contextualSpacing/>
        <w:rPr>
          <w:rFonts w:ascii="Montserrat Light" w:eastAsia="Times New Roman" w:hAnsi="Montserrat Light" w:cs="Times New Roman"/>
          <w:noProof/>
          <w:lang w:val="en-US"/>
        </w:rPr>
      </w:pPr>
    </w:p>
    <w:p w14:paraId="04510B29" w14:textId="77777777" w:rsidR="008F76F2" w:rsidRPr="0022645C" w:rsidRDefault="000A54B3" w:rsidP="0022645C">
      <w:pPr>
        <w:autoSpaceDE w:val="0"/>
        <w:autoSpaceDN w:val="0"/>
        <w:adjustRightInd w:val="0"/>
        <w:spacing w:line="240" w:lineRule="auto"/>
        <w:jc w:val="center"/>
        <w:rPr>
          <w:rFonts w:ascii="Montserrat Light" w:hAnsi="Montserrat Light"/>
          <w:b/>
          <w:lang w:val="ro-RO" w:eastAsia="ro-RO"/>
        </w:rPr>
      </w:pPr>
      <w:r w:rsidRPr="0022645C">
        <w:rPr>
          <w:rFonts w:ascii="Montserrat Light" w:hAnsi="Montserrat Light" w:cs="Cambria"/>
          <w:b/>
          <w:lang w:val="ro-RO"/>
        </w:rPr>
        <w:lastRenderedPageBreak/>
        <w:t xml:space="preserve"> </w:t>
      </w:r>
      <w:bookmarkStart w:id="5" w:name="_Hlk21680142"/>
      <w:r w:rsidR="008F76F2" w:rsidRPr="0022645C">
        <w:rPr>
          <w:rFonts w:ascii="Montserrat Light" w:hAnsi="Montserrat Light"/>
          <w:b/>
          <w:lang w:val="ro-RO" w:eastAsia="ro-RO"/>
        </w:rPr>
        <w:t xml:space="preserve">P R O I E C T  DE  H O T Ă R Â R E </w:t>
      </w:r>
    </w:p>
    <w:p w14:paraId="4064F6E6" w14:textId="22FFC869" w:rsidR="00F8786B" w:rsidRPr="0022645C" w:rsidRDefault="00681CA3" w:rsidP="0022645C">
      <w:pPr>
        <w:spacing w:line="240" w:lineRule="auto"/>
        <w:jc w:val="center"/>
        <w:rPr>
          <w:rFonts w:ascii="Montserrat Light" w:hAnsi="Montserrat Light"/>
          <w:b/>
        </w:rPr>
      </w:pPr>
      <w:bookmarkStart w:id="6" w:name="_Hlk479682873"/>
      <w:bookmarkEnd w:id="5"/>
      <w:proofErr w:type="spellStart"/>
      <w:r w:rsidRPr="0022645C">
        <w:rPr>
          <w:rFonts w:ascii="Montserrat Light" w:hAnsi="Montserrat Light"/>
          <w:b/>
        </w:rPr>
        <w:t>privind</w:t>
      </w:r>
      <w:proofErr w:type="spellEnd"/>
      <w:r w:rsidRPr="0022645C">
        <w:rPr>
          <w:rFonts w:ascii="Montserrat Light" w:hAnsi="Montserrat Light"/>
          <w:b/>
        </w:rPr>
        <w:t xml:space="preserve"> </w:t>
      </w:r>
      <w:bookmarkEnd w:id="6"/>
      <w:proofErr w:type="spellStart"/>
      <w:r w:rsidR="001B2CF5" w:rsidRPr="0022645C">
        <w:rPr>
          <w:rFonts w:ascii="Montserrat Light" w:hAnsi="Montserrat Light"/>
          <w:b/>
        </w:rPr>
        <w:t>însușirea</w:t>
      </w:r>
      <w:proofErr w:type="spellEnd"/>
      <w:r w:rsidR="001B2CF5" w:rsidRPr="0022645C">
        <w:rPr>
          <w:rFonts w:ascii="Montserrat Light" w:hAnsi="Montserrat Light"/>
          <w:b/>
        </w:rPr>
        <w:t xml:space="preserve"> </w:t>
      </w:r>
      <w:proofErr w:type="spellStart"/>
      <w:r w:rsidR="001B2CF5" w:rsidRPr="0022645C">
        <w:rPr>
          <w:rFonts w:ascii="Montserrat Light" w:hAnsi="Montserrat Light"/>
          <w:b/>
        </w:rPr>
        <w:t>unor</w:t>
      </w:r>
      <w:proofErr w:type="spellEnd"/>
      <w:r w:rsidR="001B2CF5" w:rsidRPr="0022645C">
        <w:rPr>
          <w:rFonts w:ascii="Montserrat Light" w:hAnsi="Montserrat Light"/>
          <w:b/>
        </w:rPr>
        <w:t xml:space="preserve"> </w:t>
      </w:r>
      <w:proofErr w:type="spellStart"/>
      <w:r w:rsidR="001B2CF5" w:rsidRPr="0022645C">
        <w:rPr>
          <w:rFonts w:ascii="Montserrat Light" w:hAnsi="Montserrat Light"/>
          <w:b/>
        </w:rPr>
        <w:t>documentații</w:t>
      </w:r>
      <w:proofErr w:type="spellEnd"/>
      <w:r w:rsidR="001B2CF5" w:rsidRPr="0022645C">
        <w:rPr>
          <w:rFonts w:ascii="Montserrat Light" w:hAnsi="Montserrat Light"/>
          <w:b/>
        </w:rPr>
        <w:t xml:space="preserve"> </w:t>
      </w:r>
      <w:proofErr w:type="spellStart"/>
      <w:r w:rsidR="001B2CF5" w:rsidRPr="0022645C">
        <w:rPr>
          <w:rFonts w:ascii="Montserrat Light" w:hAnsi="Montserrat Light"/>
          <w:b/>
        </w:rPr>
        <w:t>cadastrale</w:t>
      </w:r>
      <w:proofErr w:type="spellEnd"/>
      <w:r w:rsidR="001B2CF5" w:rsidRPr="0022645C">
        <w:rPr>
          <w:rFonts w:ascii="Montserrat Light" w:hAnsi="Montserrat Light"/>
          <w:b/>
        </w:rPr>
        <w:t xml:space="preserve"> pentru </w:t>
      </w:r>
      <w:proofErr w:type="spellStart"/>
      <w:r w:rsidR="001B2CF5" w:rsidRPr="0022645C">
        <w:rPr>
          <w:rFonts w:ascii="Montserrat Light" w:hAnsi="Montserrat Light"/>
          <w:b/>
        </w:rPr>
        <w:t>imobilele</w:t>
      </w:r>
      <w:proofErr w:type="spellEnd"/>
      <w:r w:rsidR="001B2CF5" w:rsidRPr="0022645C">
        <w:rPr>
          <w:rFonts w:ascii="Montserrat Light" w:hAnsi="Montserrat Light"/>
          <w:b/>
        </w:rPr>
        <w:t xml:space="preserve"> </w:t>
      </w:r>
      <w:proofErr w:type="spellStart"/>
      <w:r w:rsidR="001B2CF5" w:rsidRPr="0022645C">
        <w:rPr>
          <w:rFonts w:ascii="Montserrat Light" w:hAnsi="Montserrat Light"/>
          <w:b/>
        </w:rPr>
        <w:t>identificate</w:t>
      </w:r>
      <w:proofErr w:type="spellEnd"/>
      <w:r w:rsidR="001B2CF5" w:rsidRPr="0022645C">
        <w:rPr>
          <w:rFonts w:ascii="Montserrat Light" w:hAnsi="Montserrat Light"/>
          <w:b/>
        </w:rPr>
        <w:t xml:space="preserve"> cu </w:t>
      </w:r>
      <w:proofErr w:type="spellStart"/>
      <w:r w:rsidR="001B2CF5" w:rsidRPr="0022645C">
        <w:rPr>
          <w:rFonts w:ascii="Montserrat Light" w:hAnsi="Montserrat Light"/>
          <w:b/>
        </w:rPr>
        <w:t>numerele</w:t>
      </w:r>
      <w:proofErr w:type="spellEnd"/>
      <w:r w:rsidR="001B2CF5" w:rsidRPr="0022645C">
        <w:rPr>
          <w:rFonts w:ascii="Montserrat Light" w:hAnsi="Montserrat Light"/>
          <w:b/>
        </w:rPr>
        <w:t xml:space="preserve"> </w:t>
      </w:r>
      <w:proofErr w:type="spellStart"/>
      <w:r w:rsidR="001B2CF5" w:rsidRPr="0022645C">
        <w:rPr>
          <w:rFonts w:ascii="Montserrat Light" w:hAnsi="Montserrat Light"/>
          <w:b/>
        </w:rPr>
        <w:t>cadastrale</w:t>
      </w:r>
      <w:proofErr w:type="spellEnd"/>
      <w:r w:rsidR="001B2CF5" w:rsidRPr="0022645C">
        <w:rPr>
          <w:rFonts w:ascii="Montserrat Light" w:hAnsi="Montserrat Light"/>
          <w:b/>
        </w:rPr>
        <w:t xml:space="preserve"> </w:t>
      </w:r>
      <w:bookmarkStart w:id="7" w:name="_Hlk107226761"/>
      <w:r w:rsidR="001B2CF5" w:rsidRPr="0022645C">
        <w:rPr>
          <w:rFonts w:ascii="Montserrat Light" w:hAnsi="Montserrat Light"/>
          <w:b/>
        </w:rPr>
        <w:t xml:space="preserve">274150, 274097 </w:t>
      </w:r>
      <w:proofErr w:type="spellStart"/>
      <w:r w:rsidR="001B2CF5" w:rsidRPr="0022645C">
        <w:rPr>
          <w:rFonts w:ascii="Montserrat Light" w:hAnsi="Montserrat Light"/>
          <w:b/>
        </w:rPr>
        <w:t>și</w:t>
      </w:r>
      <w:proofErr w:type="spellEnd"/>
      <w:r w:rsidR="001B2CF5" w:rsidRPr="0022645C">
        <w:rPr>
          <w:rFonts w:ascii="Montserrat Light" w:hAnsi="Montserrat Light"/>
          <w:b/>
        </w:rPr>
        <w:t xml:space="preserve"> 274098 Cluj-Napoca</w:t>
      </w:r>
      <w:bookmarkEnd w:id="7"/>
    </w:p>
    <w:p w14:paraId="17A1ABF0" w14:textId="304DD98D" w:rsidR="001113AC" w:rsidRPr="0022645C" w:rsidRDefault="001113AC" w:rsidP="0022645C">
      <w:pPr>
        <w:spacing w:line="240" w:lineRule="auto"/>
        <w:jc w:val="center"/>
        <w:rPr>
          <w:rFonts w:ascii="Montserrat Light" w:hAnsi="Montserrat Light"/>
          <w:b/>
        </w:rPr>
      </w:pPr>
    </w:p>
    <w:p w14:paraId="359FB503" w14:textId="27E74774" w:rsidR="001113AC" w:rsidRPr="0022645C" w:rsidRDefault="001113AC" w:rsidP="0022645C">
      <w:pPr>
        <w:spacing w:line="240" w:lineRule="auto"/>
        <w:jc w:val="center"/>
        <w:rPr>
          <w:rFonts w:ascii="Montserrat Light" w:hAnsi="Montserrat Light"/>
          <w:b/>
        </w:rPr>
      </w:pPr>
    </w:p>
    <w:p w14:paraId="6EAD064E" w14:textId="77777777" w:rsidR="00ED7E58" w:rsidRPr="0022645C" w:rsidRDefault="00ED7E58" w:rsidP="0022645C">
      <w:pPr>
        <w:spacing w:line="240" w:lineRule="auto"/>
        <w:jc w:val="center"/>
        <w:rPr>
          <w:rFonts w:ascii="Montserrat Light" w:hAnsi="Montserrat Light"/>
          <w:b/>
        </w:rPr>
      </w:pPr>
    </w:p>
    <w:p w14:paraId="5FA2577F" w14:textId="25F4EE41" w:rsidR="008F76F2" w:rsidRPr="0022645C" w:rsidRDefault="008F76F2" w:rsidP="0022645C">
      <w:pPr>
        <w:autoSpaceDE w:val="0"/>
        <w:autoSpaceDN w:val="0"/>
        <w:adjustRightInd w:val="0"/>
        <w:spacing w:line="240" w:lineRule="auto"/>
        <w:rPr>
          <w:rFonts w:ascii="Montserrat Light" w:hAnsi="Montserrat Light"/>
          <w:noProof/>
          <w:lang w:val="ro-RO" w:eastAsia="ro-RO"/>
        </w:rPr>
      </w:pPr>
      <w:r w:rsidRPr="0022645C">
        <w:rPr>
          <w:rFonts w:ascii="Montserrat Light" w:hAnsi="Montserrat Light"/>
          <w:noProof/>
          <w:lang w:val="ro-RO" w:eastAsia="ro-RO"/>
        </w:rPr>
        <w:t>Consiliul Judeţean Cluj, întrunit în şedinţă ordinară;</w:t>
      </w:r>
    </w:p>
    <w:p w14:paraId="720389DC" w14:textId="0E4AE3A0" w:rsidR="008F76F2" w:rsidRPr="0022645C" w:rsidRDefault="008F76F2" w:rsidP="0022645C">
      <w:pPr>
        <w:tabs>
          <w:tab w:val="left" w:pos="2160"/>
        </w:tabs>
        <w:spacing w:line="240" w:lineRule="auto"/>
        <w:ind w:right="180"/>
        <w:jc w:val="both"/>
        <w:rPr>
          <w:rFonts w:ascii="Montserrat Light" w:hAnsi="Montserrat Light"/>
          <w:noProof/>
          <w:lang w:val="ro-RO" w:eastAsia="ro-RO"/>
        </w:rPr>
      </w:pPr>
      <w:r w:rsidRPr="0022645C">
        <w:rPr>
          <w:rFonts w:ascii="Montserrat Light" w:hAnsi="Montserrat Light"/>
          <w:noProof/>
        </w:rPr>
        <w:t xml:space="preserve">Având în vedere Proiectul de hotărâre înregistrat cu nr. </w:t>
      </w:r>
      <w:r w:rsidR="00C72447" w:rsidRPr="0022645C">
        <w:rPr>
          <w:rFonts w:ascii="Montserrat Light" w:hAnsi="Montserrat Light"/>
          <w:noProof/>
        </w:rPr>
        <w:t>______</w:t>
      </w:r>
      <w:r w:rsidRPr="0022645C">
        <w:rPr>
          <w:rFonts w:ascii="Montserrat Light" w:hAnsi="Montserrat Light"/>
          <w:noProof/>
        </w:rPr>
        <w:t xml:space="preserve"> din</w:t>
      </w:r>
      <w:r w:rsidR="00AA45DC" w:rsidRPr="0022645C">
        <w:rPr>
          <w:rFonts w:ascii="Montserrat Light" w:hAnsi="Montserrat Light"/>
          <w:noProof/>
        </w:rPr>
        <w:t xml:space="preserve"> </w:t>
      </w:r>
      <w:r w:rsidR="00C72447" w:rsidRPr="0022645C">
        <w:rPr>
          <w:rFonts w:ascii="Montserrat Light" w:hAnsi="Montserrat Light"/>
          <w:noProof/>
        </w:rPr>
        <w:t>_________</w:t>
      </w:r>
      <w:r w:rsidRPr="0022645C">
        <w:rPr>
          <w:rFonts w:ascii="Montserrat Light" w:hAnsi="Montserrat Light"/>
          <w:noProof/>
        </w:rPr>
        <w:t xml:space="preserve">  </w:t>
      </w:r>
      <w:r w:rsidR="00681CA3" w:rsidRPr="0022645C">
        <w:rPr>
          <w:rFonts w:ascii="Montserrat Light" w:hAnsi="Montserrat Light"/>
          <w:noProof/>
        </w:rPr>
        <w:t xml:space="preserve">privind </w:t>
      </w:r>
      <w:r w:rsidR="001B2CF5" w:rsidRPr="0022645C">
        <w:rPr>
          <w:rFonts w:ascii="Montserrat Light" w:hAnsi="Montserrat Light"/>
          <w:noProof/>
        </w:rPr>
        <w:t>privind însușirea unor documentații cadastrale pentru imobilele identificate cu numerele cadastrale 274150, 274097 și 274098 Cluj-Napoca</w:t>
      </w:r>
      <w:r w:rsidR="00AA45DC" w:rsidRPr="0022645C">
        <w:rPr>
          <w:rFonts w:ascii="Montserrat Light" w:hAnsi="Montserrat Light"/>
          <w:noProof/>
        </w:rPr>
        <w:t>,</w:t>
      </w:r>
      <w:r w:rsidR="001B1F1C" w:rsidRPr="0022645C">
        <w:rPr>
          <w:rFonts w:ascii="Montserrat Light" w:hAnsi="Montserrat Light"/>
          <w:noProof/>
        </w:rPr>
        <w:t xml:space="preserve"> </w:t>
      </w:r>
      <w:r w:rsidRPr="0022645C">
        <w:rPr>
          <w:rFonts w:ascii="Montserrat Light" w:hAnsi="Montserrat Light"/>
          <w:bCs/>
          <w:noProof/>
        </w:rPr>
        <w:t>p</w:t>
      </w:r>
      <w:r w:rsidRPr="0022645C">
        <w:rPr>
          <w:rFonts w:ascii="Montserrat Light" w:hAnsi="Montserrat Light"/>
          <w:noProof/>
        </w:rPr>
        <w:t xml:space="preserve">ropus de </w:t>
      </w:r>
      <w:r w:rsidR="009F2B3A" w:rsidRPr="0022645C">
        <w:rPr>
          <w:rFonts w:ascii="Montserrat Light" w:hAnsi="Montserrat Light"/>
          <w:noProof/>
        </w:rPr>
        <w:t>P</w:t>
      </w:r>
      <w:r w:rsidRPr="0022645C">
        <w:rPr>
          <w:rFonts w:ascii="Montserrat Light" w:hAnsi="Montserrat Light"/>
          <w:noProof/>
        </w:rPr>
        <w:t xml:space="preserve">reședintele Consiliului Județean Cluj, domnul </w:t>
      </w:r>
      <w:r w:rsidR="009F2B3A" w:rsidRPr="0022645C">
        <w:rPr>
          <w:rFonts w:ascii="Montserrat Light" w:hAnsi="Montserrat Light"/>
          <w:noProof/>
        </w:rPr>
        <w:t>Alin Tișe</w:t>
      </w:r>
      <w:r w:rsidRPr="0022645C">
        <w:rPr>
          <w:rFonts w:ascii="Montserrat Light" w:hAnsi="Montserrat Light"/>
          <w:noProof/>
        </w:rPr>
        <w:t xml:space="preserve">, care este însoţit de </w:t>
      </w:r>
      <w:r w:rsidRPr="0022645C">
        <w:rPr>
          <w:rFonts w:ascii="Montserrat Light" w:hAnsi="Montserrat Light"/>
          <w:bCs/>
          <w:noProof/>
        </w:rPr>
        <w:t>R</w:t>
      </w:r>
      <w:r w:rsidRPr="0022645C">
        <w:rPr>
          <w:rFonts w:ascii="Montserrat Light" w:hAnsi="Montserrat Light"/>
          <w:noProof/>
        </w:rPr>
        <w:t xml:space="preserve">eferatul de aprobare cu nr. </w:t>
      </w:r>
      <w:r w:rsidR="001B1F1C" w:rsidRPr="0022645C">
        <w:rPr>
          <w:rFonts w:ascii="Montserrat Light" w:hAnsi="Montserrat Light"/>
          <w:noProof/>
        </w:rPr>
        <w:t xml:space="preserve"> </w:t>
      </w:r>
      <w:r w:rsidR="001113AC" w:rsidRPr="0022645C">
        <w:rPr>
          <w:rFonts w:ascii="Montserrat Light" w:hAnsi="Montserrat Light"/>
          <w:noProof/>
        </w:rPr>
        <w:t>21.210/27.06.2022</w:t>
      </w:r>
      <w:r w:rsidRPr="0022645C">
        <w:rPr>
          <w:rFonts w:ascii="Montserrat Light" w:hAnsi="Montserrat Light"/>
          <w:noProof/>
        </w:rPr>
        <w:t>; Raportul de specialitate întocmit de compartimentul de resort din cadrul aparatului de specialitate al Consiliului Judeţean Cluj cu n</w:t>
      </w:r>
      <w:r w:rsidR="00A14397" w:rsidRPr="0022645C">
        <w:rPr>
          <w:rFonts w:ascii="Montserrat Light" w:hAnsi="Montserrat Light"/>
          <w:noProof/>
        </w:rPr>
        <w:t xml:space="preserve">r. </w:t>
      </w:r>
      <w:bookmarkStart w:id="8" w:name="_Hlk107229036"/>
      <w:r w:rsidR="001113AC" w:rsidRPr="0022645C">
        <w:rPr>
          <w:rFonts w:ascii="Montserrat Light" w:hAnsi="Montserrat Light"/>
          <w:noProof/>
        </w:rPr>
        <w:t>25.963/27.06.2022</w:t>
      </w:r>
      <w:r w:rsidRPr="0022645C">
        <w:rPr>
          <w:rFonts w:ascii="Montserrat Light" w:hAnsi="Montserrat Light"/>
          <w:noProof/>
        </w:rPr>
        <w:t xml:space="preserve"> </w:t>
      </w:r>
      <w:bookmarkEnd w:id="8"/>
      <w:r w:rsidRPr="0022645C">
        <w:rPr>
          <w:rFonts w:ascii="Montserrat Light" w:hAnsi="Montserrat Light"/>
          <w:noProof/>
        </w:rPr>
        <w:t xml:space="preserve">şi Avizul cu nr...... din ..... adoptat de Comisia de specialitate nr. ……….., în conformitate cu art. 182 alin. (4) coroborat cu art. 136 din Ordonanța de </w:t>
      </w:r>
      <w:r w:rsidR="00AA45DC" w:rsidRPr="0022645C">
        <w:rPr>
          <w:rFonts w:ascii="Montserrat Light" w:hAnsi="Montserrat Light"/>
          <w:noProof/>
        </w:rPr>
        <w:t>U</w:t>
      </w:r>
      <w:r w:rsidRPr="0022645C">
        <w:rPr>
          <w:rFonts w:ascii="Montserrat Light" w:hAnsi="Montserrat Light"/>
          <w:noProof/>
        </w:rPr>
        <w:t>rgență a Guvernului nr. 57/2019 privind Codul administrativ, cu  modificările și completările ulterioare;</w:t>
      </w:r>
    </w:p>
    <w:p w14:paraId="4AC78C09" w14:textId="34428D7F" w:rsidR="00B32886" w:rsidRPr="0022645C" w:rsidRDefault="00B32886" w:rsidP="0022645C">
      <w:pPr>
        <w:spacing w:line="240" w:lineRule="auto"/>
        <w:jc w:val="both"/>
        <w:rPr>
          <w:rFonts w:ascii="Montserrat Light" w:hAnsi="Montserrat Light" w:cs="Cambria"/>
        </w:rPr>
      </w:pPr>
      <w:proofErr w:type="spellStart"/>
      <w:r w:rsidRPr="0022645C">
        <w:rPr>
          <w:rFonts w:ascii="Montserrat Light" w:hAnsi="Montserrat Light" w:cs="Cambria"/>
        </w:rPr>
        <w:t>Luând</w:t>
      </w:r>
      <w:proofErr w:type="spellEnd"/>
      <w:r w:rsidRPr="0022645C">
        <w:rPr>
          <w:rFonts w:ascii="Montserrat Light" w:hAnsi="Montserrat Light" w:cs="Cambria"/>
        </w:rPr>
        <w:t xml:space="preserve"> </w:t>
      </w:r>
      <w:proofErr w:type="spellStart"/>
      <w:r w:rsidRPr="0022645C">
        <w:rPr>
          <w:rFonts w:ascii="Montserrat Light" w:hAnsi="Montserrat Light" w:cs="Cambria"/>
        </w:rPr>
        <w:t>în</w:t>
      </w:r>
      <w:proofErr w:type="spellEnd"/>
      <w:r w:rsidRPr="0022645C">
        <w:rPr>
          <w:rFonts w:ascii="Montserrat Light" w:hAnsi="Montserrat Light" w:cs="Cambria"/>
        </w:rPr>
        <w:t xml:space="preserve"> </w:t>
      </w:r>
      <w:proofErr w:type="spellStart"/>
      <w:r w:rsidRPr="0022645C">
        <w:rPr>
          <w:rFonts w:ascii="Montserrat Light" w:hAnsi="Montserrat Light" w:cs="Cambria"/>
        </w:rPr>
        <w:t>considerare</w:t>
      </w:r>
      <w:proofErr w:type="spellEnd"/>
      <w:r w:rsidRPr="0022645C">
        <w:rPr>
          <w:rFonts w:ascii="Montserrat Light" w:hAnsi="Montserrat Light" w:cs="Cambria"/>
        </w:rPr>
        <w:t xml:space="preserve"> </w:t>
      </w:r>
      <w:proofErr w:type="spellStart"/>
      <w:r w:rsidRPr="0022645C">
        <w:rPr>
          <w:rFonts w:ascii="Montserrat Light" w:hAnsi="Montserrat Light" w:cs="Cambria"/>
        </w:rPr>
        <w:t>prevederile</w:t>
      </w:r>
      <w:proofErr w:type="spellEnd"/>
      <w:r w:rsidR="009F2B3A" w:rsidRPr="0022645C">
        <w:rPr>
          <w:rFonts w:ascii="Montserrat Light" w:hAnsi="Montserrat Light" w:cs="Cambria"/>
        </w:rPr>
        <w:t xml:space="preserve"> </w:t>
      </w:r>
      <w:r w:rsidRPr="0022645C">
        <w:rPr>
          <w:rFonts w:ascii="Montserrat Light" w:hAnsi="Montserrat Light" w:cs="Cambria"/>
        </w:rPr>
        <w:t xml:space="preserve">art. 123 – 140 </w:t>
      </w:r>
      <w:proofErr w:type="spellStart"/>
      <w:r w:rsidRPr="0022645C">
        <w:rPr>
          <w:rFonts w:ascii="Montserrat Light" w:hAnsi="Montserrat Light" w:cs="Cambria"/>
        </w:rPr>
        <w:t>și</w:t>
      </w:r>
      <w:proofErr w:type="spellEnd"/>
      <w:r w:rsidRPr="0022645C">
        <w:rPr>
          <w:rFonts w:ascii="Montserrat Light" w:hAnsi="Montserrat Light" w:cs="Cambria"/>
        </w:rPr>
        <w:t xml:space="preserve"> ale art. 142 -156 din </w:t>
      </w:r>
      <w:proofErr w:type="spellStart"/>
      <w:r w:rsidRPr="0022645C">
        <w:rPr>
          <w:rFonts w:ascii="Montserrat Light" w:hAnsi="Montserrat Light" w:cs="Cambria"/>
        </w:rPr>
        <w:t>Regulamentul</w:t>
      </w:r>
      <w:proofErr w:type="spellEnd"/>
      <w:r w:rsidRPr="0022645C">
        <w:rPr>
          <w:rFonts w:ascii="Montserrat Light" w:hAnsi="Montserrat Light" w:cs="Cambria"/>
        </w:rPr>
        <w:t xml:space="preserve"> de </w:t>
      </w:r>
      <w:proofErr w:type="spellStart"/>
      <w:r w:rsidRPr="0022645C">
        <w:rPr>
          <w:rFonts w:ascii="Montserrat Light" w:hAnsi="Montserrat Light" w:cs="Cambria"/>
        </w:rPr>
        <w:t>organizare</w:t>
      </w:r>
      <w:proofErr w:type="spellEnd"/>
      <w:r w:rsidRPr="0022645C">
        <w:rPr>
          <w:rFonts w:ascii="Montserrat Light" w:hAnsi="Montserrat Light" w:cs="Cambria"/>
        </w:rPr>
        <w:t xml:space="preserve"> </w:t>
      </w:r>
      <w:proofErr w:type="spellStart"/>
      <w:r w:rsidRPr="0022645C">
        <w:rPr>
          <w:rFonts w:ascii="Montserrat Light" w:hAnsi="Montserrat Light" w:cs="Cambria"/>
        </w:rPr>
        <w:t>şi</w:t>
      </w:r>
      <w:proofErr w:type="spellEnd"/>
      <w:r w:rsidRPr="0022645C">
        <w:rPr>
          <w:rFonts w:ascii="Montserrat Light" w:hAnsi="Montserrat Light" w:cs="Cambria"/>
        </w:rPr>
        <w:t xml:space="preserve"> </w:t>
      </w:r>
      <w:proofErr w:type="spellStart"/>
      <w:r w:rsidRPr="0022645C">
        <w:rPr>
          <w:rFonts w:ascii="Montserrat Light" w:hAnsi="Montserrat Light" w:cs="Cambria"/>
        </w:rPr>
        <w:t>funcţionare</w:t>
      </w:r>
      <w:proofErr w:type="spellEnd"/>
      <w:r w:rsidRPr="0022645C">
        <w:rPr>
          <w:rFonts w:ascii="Montserrat Light" w:hAnsi="Montserrat Light" w:cs="Cambria"/>
        </w:rPr>
        <w:t xml:space="preserve"> a </w:t>
      </w:r>
      <w:proofErr w:type="spellStart"/>
      <w:r w:rsidRPr="0022645C">
        <w:rPr>
          <w:rFonts w:ascii="Montserrat Light" w:hAnsi="Montserrat Light" w:cs="Cambria"/>
        </w:rPr>
        <w:t>Consiliului</w:t>
      </w:r>
      <w:proofErr w:type="spellEnd"/>
      <w:r w:rsidRPr="0022645C">
        <w:rPr>
          <w:rFonts w:ascii="Montserrat Light" w:hAnsi="Montserrat Light" w:cs="Cambria"/>
        </w:rPr>
        <w:t xml:space="preserve"> </w:t>
      </w:r>
      <w:proofErr w:type="spellStart"/>
      <w:r w:rsidRPr="0022645C">
        <w:rPr>
          <w:rFonts w:ascii="Montserrat Light" w:hAnsi="Montserrat Light" w:cs="Cambria"/>
        </w:rPr>
        <w:t>Judeţean</w:t>
      </w:r>
      <w:proofErr w:type="spellEnd"/>
      <w:r w:rsidRPr="0022645C">
        <w:rPr>
          <w:rFonts w:ascii="Montserrat Light" w:hAnsi="Montserrat Light" w:cs="Cambria"/>
        </w:rPr>
        <w:t xml:space="preserve"> Cluj, </w:t>
      </w:r>
      <w:proofErr w:type="spellStart"/>
      <w:r w:rsidRPr="0022645C">
        <w:rPr>
          <w:rFonts w:ascii="Montserrat Light" w:hAnsi="Montserrat Light" w:cs="Cambria"/>
        </w:rPr>
        <w:t>aprobat</w:t>
      </w:r>
      <w:proofErr w:type="spellEnd"/>
      <w:r w:rsidRPr="0022645C">
        <w:rPr>
          <w:rFonts w:ascii="Montserrat Light" w:hAnsi="Montserrat Light" w:cs="Cambria"/>
        </w:rPr>
        <w:t xml:space="preserve"> </w:t>
      </w:r>
      <w:proofErr w:type="spellStart"/>
      <w:r w:rsidRPr="0022645C">
        <w:rPr>
          <w:rFonts w:ascii="Montserrat Light" w:hAnsi="Montserrat Light" w:cs="Cambria"/>
        </w:rPr>
        <w:t>prin</w:t>
      </w:r>
      <w:proofErr w:type="spellEnd"/>
      <w:r w:rsidRPr="0022645C">
        <w:rPr>
          <w:rFonts w:ascii="Montserrat Light" w:hAnsi="Montserrat Light" w:cs="Cambria"/>
        </w:rPr>
        <w:t xml:space="preserve"> </w:t>
      </w:r>
      <w:proofErr w:type="spellStart"/>
      <w:r w:rsidRPr="0022645C">
        <w:rPr>
          <w:rFonts w:ascii="Montserrat Light" w:hAnsi="Montserrat Light" w:cs="Cambria"/>
        </w:rPr>
        <w:t>Hotărârea</w:t>
      </w:r>
      <w:proofErr w:type="spellEnd"/>
      <w:r w:rsidRPr="0022645C">
        <w:rPr>
          <w:rFonts w:ascii="Montserrat Light" w:hAnsi="Montserrat Light" w:cs="Cambria"/>
        </w:rPr>
        <w:t xml:space="preserve"> </w:t>
      </w:r>
      <w:proofErr w:type="spellStart"/>
      <w:r w:rsidRPr="0022645C">
        <w:rPr>
          <w:rFonts w:ascii="Montserrat Light" w:hAnsi="Montserrat Light" w:cs="Cambria"/>
        </w:rPr>
        <w:t>Consiliului</w:t>
      </w:r>
      <w:proofErr w:type="spellEnd"/>
      <w:r w:rsidRPr="0022645C">
        <w:rPr>
          <w:rFonts w:ascii="Montserrat Light" w:hAnsi="Montserrat Light" w:cs="Cambria"/>
        </w:rPr>
        <w:t xml:space="preserve"> </w:t>
      </w:r>
      <w:proofErr w:type="spellStart"/>
      <w:r w:rsidRPr="0022645C">
        <w:rPr>
          <w:rFonts w:ascii="Montserrat Light" w:hAnsi="Montserrat Light" w:cs="Cambria"/>
        </w:rPr>
        <w:t>Judeţean</w:t>
      </w:r>
      <w:proofErr w:type="spellEnd"/>
      <w:r w:rsidRPr="0022645C">
        <w:rPr>
          <w:rFonts w:ascii="Montserrat Light" w:hAnsi="Montserrat Light" w:cs="Cambria"/>
        </w:rPr>
        <w:t xml:space="preserve"> Cluj nr. 170/2020;</w:t>
      </w:r>
    </w:p>
    <w:p w14:paraId="2AF81408" w14:textId="77777777" w:rsidR="00623F56" w:rsidRPr="0022645C" w:rsidRDefault="00623F56" w:rsidP="0022645C">
      <w:pPr>
        <w:spacing w:line="240" w:lineRule="auto"/>
        <w:jc w:val="both"/>
        <w:rPr>
          <w:rFonts w:ascii="Montserrat Light" w:hAnsi="Montserrat Light"/>
          <w:lang w:val="ro-RO"/>
        </w:rPr>
      </w:pPr>
      <w:r w:rsidRPr="0022645C">
        <w:rPr>
          <w:rFonts w:ascii="Montserrat Light" w:hAnsi="Montserrat Light"/>
          <w:lang w:val="ro-RO"/>
        </w:rPr>
        <w:t xml:space="preserve">În conformitate cu  dispozițiile: </w:t>
      </w:r>
    </w:p>
    <w:p w14:paraId="24B915C9" w14:textId="528B3C12" w:rsidR="00150193" w:rsidRPr="0022645C" w:rsidRDefault="00150193" w:rsidP="0022645C">
      <w:pPr>
        <w:pStyle w:val="Listparagraf"/>
        <w:numPr>
          <w:ilvl w:val="0"/>
          <w:numId w:val="3"/>
        </w:numPr>
        <w:spacing w:after="0" w:line="240" w:lineRule="auto"/>
        <w:jc w:val="both"/>
        <w:rPr>
          <w:rFonts w:ascii="Montserrat Light" w:hAnsi="Montserrat Light"/>
          <w:lang w:val="ro-RO"/>
        </w:rPr>
      </w:pPr>
      <w:r w:rsidRPr="0022645C">
        <w:rPr>
          <w:rFonts w:ascii="Montserrat Light" w:hAnsi="Montserrat Light"/>
          <w:lang w:val="ro-RO"/>
        </w:rPr>
        <w:t>art. 108, ale art. 173 alin. (1) lit. d), alin. (5) lit.</w:t>
      </w:r>
      <w:r w:rsidR="00AC6C0E" w:rsidRPr="0022645C">
        <w:rPr>
          <w:rFonts w:ascii="Montserrat Light" w:hAnsi="Montserrat Light"/>
          <w:lang w:val="ro-RO"/>
        </w:rPr>
        <w:t xml:space="preserve"> </w:t>
      </w:r>
      <w:r w:rsidR="00A006BE" w:rsidRPr="0022645C">
        <w:rPr>
          <w:rFonts w:ascii="Montserrat Light" w:hAnsi="Montserrat Light"/>
          <w:lang w:val="ro-RO"/>
        </w:rPr>
        <w:t>p</w:t>
      </w:r>
      <w:r w:rsidRPr="0022645C">
        <w:rPr>
          <w:rFonts w:ascii="Montserrat Light" w:hAnsi="Montserrat Light"/>
          <w:lang w:val="ro-RO"/>
        </w:rPr>
        <w:t xml:space="preserve">), ale art. 285, </w:t>
      </w:r>
      <w:r w:rsidR="00AC6C0E" w:rsidRPr="0022645C">
        <w:rPr>
          <w:rFonts w:ascii="Montserrat Light" w:hAnsi="Montserrat Light"/>
          <w:lang w:val="ro-RO"/>
        </w:rPr>
        <w:t xml:space="preserve">ale </w:t>
      </w:r>
      <w:r w:rsidRPr="0022645C">
        <w:rPr>
          <w:rFonts w:ascii="Montserrat Light" w:hAnsi="Montserrat Light"/>
          <w:lang w:val="ro-RO"/>
        </w:rPr>
        <w:t>art. 286 alin. (1)-(3)</w:t>
      </w:r>
      <w:r w:rsidR="00A006BE" w:rsidRPr="0022645C">
        <w:rPr>
          <w:rFonts w:ascii="Montserrat Light" w:hAnsi="Montserrat Light"/>
          <w:lang w:val="ro-RO"/>
        </w:rPr>
        <w:t>,</w:t>
      </w:r>
      <w:r w:rsidR="00AC6C0E" w:rsidRPr="0022645C">
        <w:rPr>
          <w:rFonts w:ascii="Montserrat Light" w:hAnsi="Montserrat Light"/>
          <w:lang w:val="ro-RO"/>
        </w:rPr>
        <w:t xml:space="preserve"> ale </w:t>
      </w:r>
      <w:r w:rsidR="00A006BE" w:rsidRPr="0022645C">
        <w:rPr>
          <w:rFonts w:ascii="Montserrat Light" w:hAnsi="Montserrat Light"/>
          <w:lang w:val="ro-RO"/>
        </w:rPr>
        <w:t xml:space="preserve">art.287 </w:t>
      </w:r>
      <w:proofErr w:type="spellStart"/>
      <w:r w:rsidR="00A006BE" w:rsidRPr="0022645C">
        <w:rPr>
          <w:rFonts w:ascii="Montserrat Light" w:hAnsi="Montserrat Light"/>
          <w:lang w:val="ro-RO"/>
        </w:rPr>
        <w:t>lit.b</w:t>
      </w:r>
      <w:proofErr w:type="spellEnd"/>
      <w:r w:rsidR="00A006BE" w:rsidRPr="0022645C">
        <w:rPr>
          <w:rFonts w:ascii="Montserrat Light" w:hAnsi="Montserrat Light"/>
          <w:lang w:val="ro-RO"/>
        </w:rPr>
        <w:t xml:space="preserve">), </w:t>
      </w:r>
      <w:r w:rsidR="00AC6C0E" w:rsidRPr="0022645C">
        <w:rPr>
          <w:rFonts w:ascii="Montserrat Light" w:hAnsi="Montserrat Light"/>
          <w:lang w:val="ro-RO"/>
        </w:rPr>
        <w:t xml:space="preserve">ale </w:t>
      </w:r>
      <w:r w:rsidR="00A006BE" w:rsidRPr="0022645C">
        <w:rPr>
          <w:rFonts w:ascii="Montserrat Light" w:hAnsi="Montserrat Light"/>
          <w:lang w:val="ro-RO"/>
        </w:rPr>
        <w:t>art.</w:t>
      </w:r>
      <w:r w:rsidR="00AC6C0E" w:rsidRPr="0022645C">
        <w:rPr>
          <w:rFonts w:ascii="Montserrat Light" w:hAnsi="Montserrat Light"/>
          <w:lang w:val="ro-RO"/>
        </w:rPr>
        <w:t xml:space="preserve"> </w:t>
      </w:r>
      <w:r w:rsidR="00A006BE" w:rsidRPr="0022645C">
        <w:rPr>
          <w:rFonts w:ascii="Montserrat Light" w:hAnsi="Montserrat Light"/>
          <w:lang w:val="ro-RO"/>
        </w:rPr>
        <w:t xml:space="preserve">298 </w:t>
      </w:r>
      <w:r w:rsidRPr="0022645C">
        <w:rPr>
          <w:rFonts w:ascii="Montserrat Light" w:hAnsi="Montserrat Light"/>
          <w:lang w:val="ro-RO"/>
        </w:rPr>
        <w:t>din Ordonanța de Urgență a Guvernului nr. 57/2019 privind Codul administrativ</w:t>
      </w:r>
      <w:r w:rsidR="00B32886" w:rsidRPr="0022645C">
        <w:rPr>
          <w:rFonts w:ascii="Montserrat Light" w:hAnsi="Montserrat Light"/>
          <w:lang w:val="ro-RO"/>
        </w:rPr>
        <w:t>, cu modificările și completările ulterioare</w:t>
      </w:r>
      <w:r w:rsidRPr="0022645C">
        <w:rPr>
          <w:rFonts w:ascii="Montserrat Light" w:hAnsi="Montserrat Light"/>
          <w:lang w:val="ro-RO"/>
        </w:rPr>
        <w:t xml:space="preserve">; </w:t>
      </w:r>
    </w:p>
    <w:p w14:paraId="1141DD46" w14:textId="3AAAA97B" w:rsidR="00150193" w:rsidRPr="0022645C" w:rsidRDefault="00150193" w:rsidP="0022645C">
      <w:pPr>
        <w:pStyle w:val="Listparagraf"/>
        <w:numPr>
          <w:ilvl w:val="0"/>
          <w:numId w:val="3"/>
        </w:numPr>
        <w:spacing w:after="0" w:line="240" w:lineRule="auto"/>
        <w:jc w:val="both"/>
        <w:rPr>
          <w:rFonts w:ascii="Montserrat Light" w:hAnsi="Montserrat Light"/>
          <w:lang w:val="ro-RO"/>
        </w:rPr>
      </w:pPr>
      <w:r w:rsidRPr="0022645C">
        <w:rPr>
          <w:rFonts w:ascii="Montserrat Light" w:hAnsi="Montserrat Light"/>
          <w:lang w:val="ro-RO"/>
        </w:rPr>
        <w:t>art. 858-870, ale art. 87</w:t>
      </w:r>
      <w:r w:rsidR="0096674D" w:rsidRPr="0022645C">
        <w:rPr>
          <w:rFonts w:ascii="Montserrat Light" w:hAnsi="Montserrat Light"/>
          <w:lang w:val="ro-RO"/>
        </w:rPr>
        <w:t>6-</w:t>
      </w:r>
      <w:r w:rsidRPr="0022645C">
        <w:rPr>
          <w:rFonts w:ascii="Montserrat Light" w:hAnsi="Montserrat Light"/>
          <w:lang w:val="ro-RO"/>
        </w:rPr>
        <w:t>880 din Legea privind Codul civil nr. 287/2009, republicată, cu modificările şi completările ulterioare;</w:t>
      </w:r>
    </w:p>
    <w:p w14:paraId="7545B120" w14:textId="37765AEE" w:rsidR="00150193" w:rsidRPr="0022645C" w:rsidRDefault="00150193" w:rsidP="0022645C">
      <w:pPr>
        <w:pStyle w:val="Listparagraf"/>
        <w:numPr>
          <w:ilvl w:val="0"/>
          <w:numId w:val="3"/>
        </w:numPr>
        <w:spacing w:after="0" w:line="240" w:lineRule="auto"/>
        <w:jc w:val="both"/>
        <w:rPr>
          <w:rFonts w:ascii="Montserrat Light" w:hAnsi="Montserrat Light"/>
          <w:lang w:val="ro-RO"/>
        </w:rPr>
      </w:pPr>
      <w:r w:rsidRPr="0022645C">
        <w:rPr>
          <w:rFonts w:ascii="Montserrat Light" w:hAnsi="Montserrat Light"/>
          <w:lang w:val="ro-RO"/>
        </w:rPr>
        <w:t xml:space="preserve">art. </w:t>
      </w:r>
      <w:r w:rsidR="002A6C16" w:rsidRPr="0022645C">
        <w:rPr>
          <w:rFonts w:ascii="Montserrat Light" w:hAnsi="Montserrat Light"/>
          <w:lang w:val="ro-RO"/>
        </w:rPr>
        <w:t xml:space="preserve">21, </w:t>
      </w:r>
      <w:r w:rsidR="00AC6C0E" w:rsidRPr="0022645C">
        <w:rPr>
          <w:rFonts w:ascii="Montserrat Light" w:hAnsi="Montserrat Light"/>
          <w:lang w:val="ro-RO"/>
        </w:rPr>
        <w:t xml:space="preserve">ale </w:t>
      </w:r>
      <w:r w:rsidR="002A6C16" w:rsidRPr="0022645C">
        <w:rPr>
          <w:rFonts w:ascii="Montserrat Light" w:hAnsi="Montserrat Light"/>
          <w:lang w:val="ro-RO"/>
        </w:rPr>
        <w:t xml:space="preserve">art. 25, </w:t>
      </w:r>
      <w:r w:rsidR="00AC6C0E" w:rsidRPr="0022645C">
        <w:rPr>
          <w:rFonts w:ascii="Montserrat Light" w:hAnsi="Montserrat Light"/>
          <w:lang w:val="ro-RO"/>
        </w:rPr>
        <w:t xml:space="preserve">ale </w:t>
      </w:r>
      <w:r w:rsidR="002A6C16" w:rsidRPr="0022645C">
        <w:rPr>
          <w:rFonts w:ascii="Montserrat Light" w:hAnsi="Montserrat Light"/>
          <w:lang w:val="ro-RO"/>
        </w:rPr>
        <w:t>art.</w:t>
      </w:r>
      <w:r w:rsidRPr="0022645C">
        <w:rPr>
          <w:rFonts w:ascii="Montserrat Light" w:hAnsi="Montserrat Light"/>
          <w:lang w:val="ro-RO"/>
        </w:rPr>
        <w:t xml:space="preserve">28 alin. (1) </w:t>
      </w:r>
      <w:proofErr w:type="spellStart"/>
      <w:r w:rsidRPr="0022645C">
        <w:rPr>
          <w:rFonts w:ascii="Montserrat Light" w:hAnsi="Montserrat Light"/>
          <w:lang w:val="ro-RO"/>
        </w:rPr>
        <w:t>şi</w:t>
      </w:r>
      <w:proofErr w:type="spellEnd"/>
      <w:r w:rsidRPr="0022645C">
        <w:rPr>
          <w:rFonts w:ascii="Montserrat Light" w:hAnsi="Montserrat Light"/>
          <w:lang w:val="ro-RO"/>
        </w:rPr>
        <w:t xml:space="preserve"> (5) din Legea cadastrului şi a publicităţii imobiliare nr. 7/1996, republicată, cu modificările şi completările ulterioare;</w:t>
      </w:r>
    </w:p>
    <w:p w14:paraId="5222B844" w14:textId="4D33CBE4" w:rsidR="001A459D" w:rsidRPr="0022645C" w:rsidRDefault="00150193" w:rsidP="0022645C">
      <w:pPr>
        <w:pStyle w:val="Listparagraf"/>
        <w:numPr>
          <w:ilvl w:val="0"/>
          <w:numId w:val="3"/>
        </w:numPr>
        <w:spacing w:after="0" w:line="240" w:lineRule="auto"/>
        <w:jc w:val="both"/>
        <w:rPr>
          <w:rFonts w:ascii="Montserrat Light" w:hAnsi="Montserrat Light"/>
          <w:lang w:val="ro-RO"/>
        </w:rPr>
      </w:pPr>
      <w:r w:rsidRPr="0022645C">
        <w:rPr>
          <w:rFonts w:ascii="Montserrat Light" w:hAnsi="Montserrat Light"/>
          <w:lang w:val="ro-RO"/>
        </w:rPr>
        <w:t>art. 23</w:t>
      </w:r>
      <w:r w:rsidR="000D0F76" w:rsidRPr="0022645C">
        <w:rPr>
          <w:rFonts w:ascii="Montserrat Light" w:hAnsi="Montserrat Light"/>
          <w:lang w:val="ro-RO"/>
        </w:rPr>
        <w:t xml:space="preserve"> </w:t>
      </w:r>
      <w:proofErr w:type="spellStart"/>
      <w:r w:rsidR="000D0F76" w:rsidRPr="0022645C">
        <w:rPr>
          <w:rFonts w:ascii="Montserrat Light" w:hAnsi="Montserrat Light"/>
          <w:lang w:val="ro-RO"/>
        </w:rPr>
        <w:t>lit.b</w:t>
      </w:r>
      <w:proofErr w:type="spellEnd"/>
      <w:r w:rsidR="000D0F76" w:rsidRPr="0022645C">
        <w:rPr>
          <w:rFonts w:ascii="Montserrat Light" w:hAnsi="Montserrat Light"/>
          <w:lang w:val="ro-RO"/>
        </w:rPr>
        <w:t>) și e),</w:t>
      </w:r>
      <w:r w:rsidR="00782C28" w:rsidRPr="0022645C">
        <w:rPr>
          <w:rFonts w:ascii="Montserrat Light" w:hAnsi="Montserrat Light"/>
          <w:lang w:val="ro-RO"/>
        </w:rPr>
        <w:t xml:space="preserve"> </w:t>
      </w:r>
      <w:r w:rsidR="00AC6C0E" w:rsidRPr="0022645C">
        <w:rPr>
          <w:rFonts w:ascii="Montserrat Light" w:hAnsi="Montserrat Light"/>
          <w:lang w:val="ro-RO"/>
        </w:rPr>
        <w:t xml:space="preserve">ale </w:t>
      </w:r>
      <w:r w:rsidR="00782C28" w:rsidRPr="0022645C">
        <w:rPr>
          <w:rFonts w:ascii="Montserrat Light" w:hAnsi="Montserrat Light"/>
          <w:lang w:val="ro-RO"/>
        </w:rPr>
        <w:t>art.</w:t>
      </w:r>
      <w:r w:rsidR="00AC6C0E" w:rsidRPr="0022645C">
        <w:rPr>
          <w:rFonts w:ascii="Montserrat Light" w:hAnsi="Montserrat Light"/>
          <w:lang w:val="ro-RO"/>
        </w:rPr>
        <w:t xml:space="preserve"> </w:t>
      </w:r>
      <w:r w:rsidR="00782C28" w:rsidRPr="0022645C">
        <w:rPr>
          <w:rFonts w:ascii="Montserrat Light" w:hAnsi="Montserrat Light"/>
          <w:lang w:val="ro-RO"/>
        </w:rPr>
        <w:t xml:space="preserve">95, </w:t>
      </w:r>
      <w:r w:rsidR="00AC6C0E" w:rsidRPr="0022645C">
        <w:rPr>
          <w:rFonts w:ascii="Montserrat Light" w:hAnsi="Montserrat Light"/>
          <w:lang w:val="ro-RO"/>
        </w:rPr>
        <w:t xml:space="preserve">ale </w:t>
      </w:r>
      <w:r w:rsidR="00782C28" w:rsidRPr="0022645C">
        <w:rPr>
          <w:rFonts w:ascii="Montserrat Light" w:hAnsi="Montserrat Light"/>
          <w:lang w:val="ro-RO"/>
        </w:rPr>
        <w:t>art.</w:t>
      </w:r>
      <w:r w:rsidR="00AC6C0E" w:rsidRPr="0022645C">
        <w:rPr>
          <w:rFonts w:ascii="Montserrat Light" w:hAnsi="Montserrat Light"/>
          <w:lang w:val="ro-RO"/>
        </w:rPr>
        <w:t xml:space="preserve"> </w:t>
      </w:r>
      <w:r w:rsidR="00782C28" w:rsidRPr="0022645C">
        <w:rPr>
          <w:rFonts w:ascii="Montserrat Light" w:hAnsi="Montserrat Light"/>
          <w:lang w:val="ro-RO"/>
        </w:rPr>
        <w:t xml:space="preserve">100, </w:t>
      </w:r>
      <w:r w:rsidR="00AC6C0E" w:rsidRPr="0022645C">
        <w:rPr>
          <w:rFonts w:ascii="Montserrat Light" w:hAnsi="Montserrat Light"/>
          <w:lang w:val="ro-RO"/>
        </w:rPr>
        <w:t xml:space="preserve">ale </w:t>
      </w:r>
      <w:r w:rsidR="00782C28" w:rsidRPr="0022645C">
        <w:rPr>
          <w:rFonts w:ascii="Montserrat Light" w:hAnsi="Montserrat Light"/>
          <w:lang w:val="ro-RO"/>
        </w:rPr>
        <w:t>art.</w:t>
      </w:r>
      <w:r w:rsidR="00AC6C0E" w:rsidRPr="0022645C">
        <w:rPr>
          <w:rFonts w:ascii="Montserrat Light" w:hAnsi="Montserrat Light"/>
          <w:lang w:val="ro-RO"/>
        </w:rPr>
        <w:t xml:space="preserve"> </w:t>
      </w:r>
      <w:r w:rsidR="00782C28" w:rsidRPr="0022645C">
        <w:rPr>
          <w:rFonts w:ascii="Montserrat Light" w:hAnsi="Montserrat Light"/>
          <w:lang w:val="ro-RO"/>
        </w:rPr>
        <w:t xml:space="preserve">107, </w:t>
      </w:r>
      <w:r w:rsidR="00AC6C0E" w:rsidRPr="0022645C">
        <w:rPr>
          <w:rFonts w:ascii="Montserrat Light" w:hAnsi="Montserrat Light"/>
          <w:lang w:val="ro-RO"/>
        </w:rPr>
        <w:t xml:space="preserve">ale </w:t>
      </w:r>
      <w:r w:rsidR="00782C28" w:rsidRPr="0022645C">
        <w:rPr>
          <w:rFonts w:ascii="Montserrat Light" w:hAnsi="Montserrat Light"/>
          <w:lang w:val="ro-RO"/>
        </w:rPr>
        <w:t>art.</w:t>
      </w:r>
      <w:r w:rsidR="00AC6C0E" w:rsidRPr="0022645C">
        <w:rPr>
          <w:rFonts w:ascii="Montserrat Light" w:hAnsi="Montserrat Light"/>
          <w:lang w:val="ro-RO"/>
        </w:rPr>
        <w:t xml:space="preserve"> </w:t>
      </w:r>
      <w:r w:rsidR="00782C28" w:rsidRPr="0022645C">
        <w:rPr>
          <w:rFonts w:ascii="Montserrat Light" w:hAnsi="Montserrat Light"/>
          <w:lang w:val="ro-RO"/>
        </w:rPr>
        <w:t>109-110</w:t>
      </w:r>
      <w:r w:rsidRPr="0022645C">
        <w:rPr>
          <w:rFonts w:ascii="Montserrat Light" w:hAnsi="Montserrat Light"/>
          <w:lang w:val="ro-RO"/>
        </w:rPr>
        <w:t xml:space="preserve">, </w:t>
      </w:r>
      <w:r w:rsidR="00AC6C0E" w:rsidRPr="0022645C">
        <w:rPr>
          <w:rFonts w:ascii="Montserrat Light" w:hAnsi="Montserrat Light"/>
          <w:lang w:val="ro-RO"/>
        </w:rPr>
        <w:t xml:space="preserve">ale </w:t>
      </w:r>
      <w:r w:rsidRPr="0022645C">
        <w:rPr>
          <w:rFonts w:ascii="Montserrat Light" w:hAnsi="Montserrat Light"/>
          <w:lang w:val="ro-RO"/>
        </w:rPr>
        <w:t>art. 132 alin. (1)</w:t>
      </w:r>
      <w:r w:rsidR="00782C28" w:rsidRPr="0022645C">
        <w:rPr>
          <w:rFonts w:ascii="Montserrat Light" w:hAnsi="Montserrat Light"/>
          <w:lang w:val="ro-RO"/>
        </w:rPr>
        <w:t xml:space="preserve"> și (3)</w:t>
      </w:r>
      <w:r w:rsidRPr="0022645C">
        <w:rPr>
          <w:rFonts w:ascii="Montserrat Light" w:hAnsi="Montserrat Light"/>
          <w:lang w:val="ro-RO"/>
        </w:rPr>
        <w:t xml:space="preserve">, </w:t>
      </w:r>
      <w:r w:rsidR="00AC6C0E" w:rsidRPr="0022645C">
        <w:rPr>
          <w:rFonts w:ascii="Montserrat Light" w:hAnsi="Montserrat Light"/>
          <w:lang w:val="ro-RO"/>
        </w:rPr>
        <w:t xml:space="preserve">ale </w:t>
      </w:r>
      <w:r w:rsidRPr="0022645C">
        <w:rPr>
          <w:rFonts w:ascii="Montserrat Light" w:hAnsi="Montserrat Light"/>
          <w:lang w:val="ro-RO"/>
        </w:rPr>
        <w:t>art. 134</w:t>
      </w:r>
      <w:r w:rsidR="00782C28" w:rsidRPr="0022645C">
        <w:rPr>
          <w:rFonts w:ascii="Montserrat Light" w:hAnsi="Montserrat Light"/>
          <w:lang w:val="ro-RO"/>
        </w:rPr>
        <w:t xml:space="preserve">, </w:t>
      </w:r>
      <w:r w:rsidR="00AC6C0E" w:rsidRPr="0022645C">
        <w:rPr>
          <w:rFonts w:ascii="Montserrat Light" w:hAnsi="Montserrat Light"/>
          <w:lang w:val="ro-RO"/>
        </w:rPr>
        <w:t xml:space="preserve">ale </w:t>
      </w:r>
      <w:r w:rsidRPr="0022645C">
        <w:rPr>
          <w:rFonts w:ascii="Montserrat Light" w:hAnsi="Montserrat Light"/>
          <w:lang w:val="ro-RO"/>
        </w:rPr>
        <w:t>art. 135 alin. (1) lit. a) și alin. (2)</w:t>
      </w:r>
      <w:r w:rsidR="00782C28" w:rsidRPr="0022645C">
        <w:rPr>
          <w:rFonts w:ascii="Montserrat Light" w:hAnsi="Montserrat Light"/>
          <w:lang w:val="ro-RO"/>
        </w:rPr>
        <w:t xml:space="preserve">, </w:t>
      </w:r>
      <w:r w:rsidR="00AC6C0E" w:rsidRPr="0022645C">
        <w:rPr>
          <w:rFonts w:ascii="Montserrat Light" w:hAnsi="Montserrat Light"/>
          <w:lang w:val="ro-RO"/>
        </w:rPr>
        <w:t xml:space="preserve">ale </w:t>
      </w:r>
      <w:r w:rsidR="00782C28" w:rsidRPr="0022645C">
        <w:rPr>
          <w:rFonts w:ascii="Montserrat Light" w:hAnsi="Montserrat Light"/>
          <w:lang w:val="ro-RO"/>
        </w:rPr>
        <w:t>art.</w:t>
      </w:r>
      <w:r w:rsidR="00AC6C0E" w:rsidRPr="0022645C">
        <w:rPr>
          <w:rFonts w:ascii="Montserrat Light" w:hAnsi="Montserrat Light"/>
          <w:lang w:val="ro-RO"/>
        </w:rPr>
        <w:t xml:space="preserve"> </w:t>
      </w:r>
      <w:r w:rsidR="00782C28" w:rsidRPr="0022645C">
        <w:rPr>
          <w:rFonts w:ascii="Montserrat Light" w:hAnsi="Montserrat Light"/>
          <w:lang w:val="ro-RO"/>
        </w:rPr>
        <w:t xml:space="preserve">156 </w:t>
      </w:r>
      <w:r w:rsidRPr="0022645C">
        <w:rPr>
          <w:rFonts w:ascii="Montserrat Light" w:hAnsi="Montserrat Light"/>
          <w:lang w:val="ro-RO"/>
        </w:rPr>
        <w:t xml:space="preserve">din </w:t>
      </w:r>
      <w:r w:rsidR="00AC6C0E" w:rsidRPr="0022645C">
        <w:rPr>
          <w:rFonts w:ascii="Montserrat Light" w:hAnsi="Montserrat Light"/>
          <w:lang w:val="ro-RO"/>
        </w:rPr>
        <w:t xml:space="preserve">Regulamentul de avizare, </w:t>
      </w:r>
      <w:proofErr w:type="spellStart"/>
      <w:r w:rsidR="00AC6C0E" w:rsidRPr="0022645C">
        <w:rPr>
          <w:rFonts w:ascii="Montserrat Light" w:hAnsi="Montserrat Light"/>
          <w:lang w:val="ro-RO"/>
        </w:rPr>
        <w:t>recepţie</w:t>
      </w:r>
      <w:proofErr w:type="spellEnd"/>
      <w:r w:rsidR="00AC6C0E" w:rsidRPr="0022645C">
        <w:rPr>
          <w:rFonts w:ascii="Montserrat Light" w:hAnsi="Montserrat Light"/>
          <w:lang w:val="ro-RO"/>
        </w:rPr>
        <w:t xml:space="preserve"> </w:t>
      </w:r>
      <w:proofErr w:type="spellStart"/>
      <w:r w:rsidR="00AC6C0E" w:rsidRPr="0022645C">
        <w:rPr>
          <w:rFonts w:ascii="Montserrat Light" w:hAnsi="Montserrat Light"/>
          <w:lang w:val="ro-RO"/>
        </w:rPr>
        <w:t>şi</w:t>
      </w:r>
      <w:proofErr w:type="spellEnd"/>
      <w:r w:rsidR="00AC6C0E" w:rsidRPr="0022645C">
        <w:rPr>
          <w:rFonts w:ascii="Montserrat Light" w:hAnsi="Montserrat Light"/>
          <w:lang w:val="ro-RO"/>
        </w:rPr>
        <w:t xml:space="preserve"> înscriere în </w:t>
      </w:r>
      <w:proofErr w:type="spellStart"/>
      <w:r w:rsidR="00AC6C0E" w:rsidRPr="0022645C">
        <w:rPr>
          <w:rFonts w:ascii="Montserrat Light" w:hAnsi="Montserrat Light"/>
          <w:lang w:val="ro-RO"/>
        </w:rPr>
        <w:t>evidenţele</w:t>
      </w:r>
      <w:proofErr w:type="spellEnd"/>
      <w:r w:rsidR="00AC6C0E" w:rsidRPr="0022645C">
        <w:rPr>
          <w:rFonts w:ascii="Montserrat Light" w:hAnsi="Montserrat Light"/>
          <w:lang w:val="ro-RO"/>
        </w:rPr>
        <w:t xml:space="preserve"> de cadastru </w:t>
      </w:r>
      <w:proofErr w:type="spellStart"/>
      <w:r w:rsidR="00AC6C0E" w:rsidRPr="0022645C">
        <w:rPr>
          <w:rFonts w:ascii="Montserrat Light" w:hAnsi="Montserrat Light"/>
          <w:lang w:val="ro-RO"/>
        </w:rPr>
        <w:t>şi</w:t>
      </w:r>
      <w:proofErr w:type="spellEnd"/>
      <w:r w:rsidR="00AC6C0E" w:rsidRPr="0022645C">
        <w:rPr>
          <w:rFonts w:ascii="Montserrat Light" w:hAnsi="Montserrat Light"/>
          <w:lang w:val="ro-RO"/>
        </w:rPr>
        <w:t xml:space="preserve"> carte funciară aprobat prin </w:t>
      </w:r>
      <w:r w:rsidRPr="0022645C">
        <w:rPr>
          <w:rFonts w:ascii="Montserrat Light" w:hAnsi="Montserrat Light"/>
          <w:lang w:val="ro-RO"/>
        </w:rPr>
        <w:t xml:space="preserve">Ordinul Directorului General al Agenţiei Naţionale de Cadastru şi Publicitate Imobiliară nr. 700/2014, cu modificările </w:t>
      </w:r>
      <w:proofErr w:type="spellStart"/>
      <w:r w:rsidRPr="0022645C">
        <w:rPr>
          <w:rFonts w:ascii="Montserrat Light" w:hAnsi="Montserrat Light"/>
          <w:lang w:val="ro-RO"/>
        </w:rPr>
        <w:t>şi</w:t>
      </w:r>
      <w:proofErr w:type="spellEnd"/>
      <w:r w:rsidRPr="0022645C">
        <w:rPr>
          <w:rFonts w:ascii="Montserrat Light" w:hAnsi="Montserrat Light"/>
          <w:lang w:val="ro-RO"/>
        </w:rPr>
        <w:t xml:space="preserve"> completările ulterioare; </w:t>
      </w:r>
    </w:p>
    <w:p w14:paraId="361EA7C0" w14:textId="0306EEB6" w:rsidR="003516FE" w:rsidRPr="0022645C" w:rsidRDefault="003516FE" w:rsidP="0022645C">
      <w:pPr>
        <w:pStyle w:val="Listparagraf"/>
        <w:numPr>
          <w:ilvl w:val="0"/>
          <w:numId w:val="3"/>
        </w:numPr>
        <w:spacing w:after="0" w:line="240" w:lineRule="auto"/>
        <w:jc w:val="both"/>
        <w:rPr>
          <w:rFonts w:ascii="Montserrat Light" w:hAnsi="Montserrat Light"/>
          <w:lang w:val="ro-RO"/>
        </w:rPr>
      </w:pPr>
      <w:r w:rsidRPr="0022645C">
        <w:rPr>
          <w:rFonts w:ascii="Montserrat Light" w:hAnsi="Montserrat Light"/>
          <w:lang w:val="ro-RO"/>
        </w:rPr>
        <w:t>Anex</w:t>
      </w:r>
      <w:r w:rsidR="003C7ABE" w:rsidRPr="0022645C">
        <w:rPr>
          <w:rFonts w:ascii="Montserrat Light" w:hAnsi="Montserrat Light"/>
          <w:lang w:val="ro-RO"/>
        </w:rPr>
        <w:t xml:space="preserve">a </w:t>
      </w:r>
      <w:r w:rsidRPr="0022645C">
        <w:rPr>
          <w:rFonts w:ascii="Montserrat Light" w:hAnsi="Montserrat Light"/>
          <w:lang w:val="ro-RO"/>
        </w:rPr>
        <w:t>nr. 1</w:t>
      </w:r>
      <w:r w:rsidR="003C7ABE" w:rsidRPr="0022645C">
        <w:rPr>
          <w:rFonts w:ascii="Montserrat Light" w:hAnsi="Montserrat Light"/>
          <w:lang w:val="ro-RO"/>
        </w:rPr>
        <w:t>9 l</w:t>
      </w:r>
      <w:r w:rsidRPr="0022645C">
        <w:rPr>
          <w:rFonts w:ascii="Montserrat Light" w:hAnsi="Montserrat Light"/>
          <w:lang w:val="ro-RO"/>
        </w:rPr>
        <w:t xml:space="preserve">a Hotărârea Consiliului Județean Cluj nr. 143/2008 privind </w:t>
      </w:r>
      <w:proofErr w:type="spellStart"/>
      <w:r w:rsidRPr="0022645C">
        <w:rPr>
          <w:rFonts w:ascii="Montserrat Light" w:hAnsi="Montserrat Light"/>
          <w:lang w:val="ro-RO"/>
        </w:rPr>
        <w:t>însuşirea</w:t>
      </w:r>
      <w:proofErr w:type="spellEnd"/>
      <w:r w:rsidRPr="0022645C">
        <w:rPr>
          <w:rFonts w:ascii="Montserrat Light" w:hAnsi="Montserrat Light"/>
          <w:lang w:val="ro-RO"/>
        </w:rPr>
        <w:t xml:space="preserve"> Inventarului bunurilor care alcătuiesc domeniului public  al </w:t>
      </w:r>
      <w:proofErr w:type="spellStart"/>
      <w:r w:rsidRPr="0022645C">
        <w:rPr>
          <w:rFonts w:ascii="Montserrat Light" w:hAnsi="Montserrat Light"/>
          <w:lang w:val="ro-RO"/>
        </w:rPr>
        <w:t>Judeţului</w:t>
      </w:r>
      <w:proofErr w:type="spellEnd"/>
      <w:r w:rsidRPr="0022645C">
        <w:rPr>
          <w:rFonts w:ascii="Montserrat Light" w:hAnsi="Montserrat Light"/>
          <w:lang w:val="ro-RO"/>
        </w:rPr>
        <w:t xml:space="preserve"> Cluj, cu modificările și completările ulterioare</w:t>
      </w:r>
      <w:r w:rsidR="009F2B3A" w:rsidRPr="0022645C">
        <w:rPr>
          <w:rFonts w:ascii="Montserrat Light" w:hAnsi="Montserrat Light"/>
          <w:lang w:val="ro-RO"/>
        </w:rPr>
        <w:t>;</w:t>
      </w:r>
      <w:r w:rsidRPr="0022645C">
        <w:rPr>
          <w:rFonts w:ascii="Montserrat Light" w:hAnsi="Montserrat Light"/>
          <w:lang w:val="ro-RO"/>
        </w:rPr>
        <w:t xml:space="preserve">  </w:t>
      </w:r>
    </w:p>
    <w:p w14:paraId="2AC65B1D" w14:textId="5AEBC33B" w:rsidR="008F76F2" w:rsidRPr="0022645C" w:rsidRDefault="008F76F2" w:rsidP="0022645C">
      <w:pPr>
        <w:spacing w:line="240" w:lineRule="auto"/>
        <w:jc w:val="both"/>
        <w:rPr>
          <w:rFonts w:ascii="Montserrat Light" w:hAnsi="Montserrat Light"/>
          <w:b/>
          <w:bCs/>
        </w:rPr>
      </w:pPr>
      <w:proofErr w:type="spellStart"/>
      <w:r w:rsidRPr="0022645C">
        <w:rPr>
          <w:rFonts w:ascii="Montserrat Light" w:hAnsi="Montserrat Light"/>
        </w:rPr>
        <w:t>În</w:t>
      </w:r>
      <w:proofErr w:type="spellEnd"/>
      <w:r w:rsidRPr="0022645C">
        <w:rPr>
          <w:rFonts w:ascii="Montserrat Light" w:hAnsi="Montserrat Light"/>
        </w:rPr>
        <w:t xml:space="preserve"> </w:t>
      </w:r>
      <w:proofErr w:type="spellStart"/>
      <w:r w:rsidRPr="0022645C">
        <w:rPr>
          <w:rFonts w:ascii="Montserrat Light" w:hAnsi="Montserrat Light"/>
        </w:rPr>
        <w:t>temeiul</w:t>
      </w:r>
      <w:proofErr w:type="spellEnd"/>
      <w:r w:rsidRPr="0022645C">
        <w:rPr>
          <w:rFonts w:ascii="Montserrat Light" w:hAnsi="Montserrat Light"/>
        </w:rPr>
        <w:t xml:space="preserve"> </w:t>
      </w:r>
      <w:proofErr w:type="spellStart"/>
      <w:r w:rsidRPr="0022645C">
        <w:rPr>
          <w:rFonts w:ascii="Montserrat Light" w:hAnsi="Montserrat Light"/>
        </w:rPr>
        <w:t>competențelor</w:t>
      </w:r>
      <w:proofErr w:type="spellEnd"/>
      <w:r w:rsidRPr="0022645C">
        <w:rPr>
          <w:rFonts w:ascii="Montserrat Light" w:hAnsi="Montserrat Light"/>
        </w:rPr>
        <w:t xml:space="preserve"> </w:t>
      </w:r>
      <w:proofErr w:type="spellStart"/>
      <w:r w:rsidRPr="0022645C">
        <w:rPr>
          <w:rFonts w:ascii="Montserrat Light" w:hAnsi="Montserrat Light"/>
        </w:rPr>
        <w:t>stabilite</w:t>
      </w:r>
      <w:proofErr w:type="spellEnd"/>
      <w:r w:rsidRPr="0022645C">
        <w:rPr>
          <w:rFonts w:ascii="Montserrat Light" w:hAnsi="Montserrat Light"/>
        </w:rPr>
        <w:t xml:space="preserve"> </w:t>
      </w:r>
      <w:proofErr w:type="spellStart"/>
      <w:r w:rsidRPr="0022645C">
        <w:rPr>
          <w:rFonts w:ascii="Montserrat Light" w:hAnsi="Montserrat Light"/>
        </w:rPr>
        <w:t>prin</w:t>
      </w:r>
      <w:proofErr w:type="spellEnd"/>
      <w:r w:rsidRPr="0022645C">
        <w:rPr>
          <w:rFonts w:ascii="Montserrat Light" w:hAnsi="Montserrat Light"/>
        </w:rPr>
        <w:t xml:space="preserve"> art. 182 </w:t>
      </w:r>
      <w:proofErr w:type="spellStart"/>
      <w:r w:rsidRPr="0022645C">
        <w:rPr>
          <w:rFonts w:ascii="Montserrat Light" w:hAnsi="Montserrat Light"/>
        </w:rPr>
        <w:t>alin</w:t>
      </w:r>
      <w:proofErr w:type="spellEnd"/>
      <w:r w:rsidRPr="0022645C">
        <w:rPr>
          <w:rFonts w:ascii="Montserrat Light" w:hAnsi="Montserrat Light"/>
        </w:rPr>
        <w:t xml:space="preserve">. (1) </w:t>
      </w:r>
      <w:proofErr w:type="spellStart"/>
      <w:r w:rsidRPr="0022645C">
        <w:rPr>
          <w:rFonts w:ascii="Montserrat Light" w:hAnsi="Montserrat Light"/>
        </w:rPr>
        <w:t>și</w:t>
      </w:r>
      <w:proofErr w:type="spellEnd"/>
      <w:r w:rsidRPr="0022645C">
        <w:rPr>
          <w:rFonts w:ascii="Montserrat Light" w:hAnsi="Montserrat Light"/>
        </w:rPr>
        <w:t xml:space="preserve"> art. 196 </w:t>
      </w:r>
      <w:proofErr w:type="spellStart"/>
      <w:r w:rsidRPr="0022645C">
        <w:rPr>
          <w:rFonts w:ascii="Montserrat Light" w:hAnsi="Montserrat Light"/>
        </w:rPr>
        <w:t>alin</w:t>
      </w:r>
      <w:proofErr w:type="spellEnd"/>
      <w:r w:rsidRPr="0022645C">
        <w:rPr>
          <w:rFonts w:ascii="Montserrat Light" w:hAnsi="Montserrat Light"/>
        </w:rPr>
        <w:t xml:space="preserve">. (1) lit. a) din </w:t>
      </w:r>
      <w:proofErr w:type="spellStart"/>
      <w:r w:rsidRPr="0022645C">
        <w:rPr>
          <w:rFonts w:ascii="Montserrat Light" w:hAnsi="Montserrat Light"/>
        </w:rPr>
        <w:t>Ordonanța</w:t>
      </w:r>
      <w:proofErr w:type="spellEnd"/>
      <w:r w:rsidRPr="0022645C">
        <w:rPr>
          <w:rFonts w:ascii="Montserrat Light" w:hAnsi="Montserrat Light"/>
        </w:rPr>
        <w:t xml:space="preserve"> de </w:t>
      </w:r>
      <w:proofErr w:type="spellStart"/>
      <w:r w:rsidR="00244E57" w:rsidRPr="0022645C">
        <w:rPr>
          <w:rFonts w:ascii="Montserrat Light" w:hAnsi="Montserrat Light"/>
        </w:rPr>
        <w:t>U</w:t>
      </w:r>
      <w:r w:rsidRPr="0022645C">
        <w:rPr>
          <w:rFonts w:ascii="Montserrat Light" w:hAnsi="Montserrat Light"/>
        </w:rPr>
        <w:t>rgență</w:t>
      </w:r>
      <w:proofErr w:type="spellEnd"/>
      <w:r w:rsidRPr="0022645C">
        <w:rPr>
          <w:rFonts w:ascii="Montserrat Light" w:hAnsi="Montserrat Light"/>
        </w:rPr>
        <w:t xml:space="preserve"> a </w:t>
      </w:r>
      <w:proofErr w:type="spellStart"/>
      <w:r w:rsidRPr="0022645C">
        <w:rPr>
          <w:rFonts w:ascii="Montserrat Light" w:hAnsi="Montserrat Light"/>
        </w:rPr>
        <w:t>Guvernului</w:t>
      </w:r>
      <w:proofErr w:type="spellEnd"/>
      <w:r w:rsidRPr="0022645C">
        <w:rPr>
          <w:rFonts w:ascii="Montserrat Light" w:hAnsi="Montserrat Light"/>
        </w:rPr>
        <w:t xml:space="preserve"> nr. 57/2019 </w:t>
      </w:r>
      <w:proofErr w:type="spellStart"/>
      <w:r w:rsidRPr="0022645C">
        <w:rPr>
          <w:rFonts w:ascii="Montserrat Light" w:hAnsi="Montserrat Light"/>
        </w:rPr>
        <w:t>privind</w:t>
      </w:r>
      <w:proofErr w:type="spellEnd"/>
      <w:r w:rsidRPr="0022645C">
        <w:rPr>
          <w:rFonts w:ascii="Montserrat Light" w:hAnsi="Montserrat Light"/>
        </w:rPr>
        <w:t xml:space="preserve"> </w:t>
      </w:r>
      <w:proofErr w:type="spellStart"/>
      <w:r w:rsidRPr="0022645C">
        <w:rPr>
          <w:rFonts w:ascii="Montserrat Light" w:hAnsi="Montserrat Light"/>
        </w:rPr>
        <w:t>Codul</w:t>
      </w:r>
      <w:proofErr w:type="spellEnd"/>
      <w:r w:rsidRPr="0022645C">
        <w:rPr>
          <w:rFonts w:ascii="Montserrat Light" w:hAnsi="Montserrat Light"/>
        </w:rPr>
        <w:t xml:space="preserve"> </w:t>
      </w:r>
      <w:proofErr w:type="spellStart"/>
      <w:r w:rsidRPr="0022645C">
        <w:rPr>
          <w:rFonts w:ascii="Montserrat Light" w:hAnsi="Montserrat Light"/>
        </w:rPr>
        <w:t>administrativ</w:t>
      </w:r>
      <w:proofErr w:type="spellEnd"/>
      <w:r w:rsidRPr="0022645C">
        <w:rPr>
          <w:rFonts w:ascii="Montserrat Light" w:hAnsi="Montserrat Light"/>
        </w:rPr>
        <w:t xml:space="preserve">, cu </w:t>
      </w:r>
      <w:proofErr w:type="spellStart"/>
      <w:r w:rsidRPr="0022645C">
        <w:rPr>
          <w:rFonts w:ascii="Montserrat Light" w:hAnsi="Montserrat Light"/>
        </w:rPr>
        <w:t>modificările</w:t>
      </w:r>
      <w:proofErr w:type="spellEnd"/>
      <w:r w:rsidRPr="0022645C">
        <w:rPr>
          <w:rFonts w:ascii="Montserrat Light" w:hAnsi="Montserrat Light"/>
        </w:rPr>
        <w:t xml:space="preserve"> </w:t>
      </w:r>
      <w:proofErr w:type="spellStart"/>
      <w:r w:rsidRPr="0022645C">
        <w:rPr>
          <w:rFonts w:ascii="Montserrat Light" w:hAnsi="Montserrat Light"/>
        </w:rPr>
        <w:t>și</w:t>
      </w:r>
      <w:proofErr w:type="spellEnd"/>
      <w:r w:rsidRPr="0022645C">
        <w:rPr>
          <w:rFonts w:ascii="Montserrat Light" w:hAnsi="Montserrat Light"/>
        </w:rPr>
        <w:t xml:space="preserve"> </w:t>
      </w:r>
      <w:proofErr w:type="spellStart"/>
      <w:r w:rsidRPr="0022645C">
        <w:rPr>
          <w:rFonts w:ascii="Montserrat Light" w:hAnsi="Montserrat Light"/>
        </w:rPr>
        <w:t>completările</w:t>
      </w:r>
      <w:proofErr w:type="spellEnd"/>
      <w:r w:rsidRPr="0022645C">
        <w:rPr>
          <w:rFonts w:ascii="Montserrat Light" w:hAnsi="Montserrat Light"/>
        </w:rPr>
        <w:t xml:space="preserve"> </w:t>
      </w:r>
      <w:proofErr w:type="spellStart"/>
      <w:r w:rsidRPr="0022645C">
        <w:rPr>
          <w:rFonts w:ascii="Montserrat Light" w:hAnsi="Montserrat Light"/>
        </w:rPr>
        <w:t>ulterioare</w:t>
      </w:r>
      <w:proofErr w:type="spellEnd"/>
      <w:r w:rsidRPr="0022645C">
        <w:rPr>
          <w:rFonts w:ascii="Montserrat Light" w:hAnsi="Montserrat Light"/>
        </w:rPr>
        <w:t>;</w:t>
      </w:r>
    </w:p>
    <w:p w14:paraId="68963E59" w14:textId="77777777" w:rsidR="008F76F2" w:rsidRPr="0022645C" w:rsidRDefault="008F76F2" w:rsidP="0022645C">
      <w:pPr>
        <w:tabs>
          <w:tab w:val="left" w:pos="90"/>
        </w:tabs>
        <w:autoSpaceDE w:val="0"/>
        <w:autoSpaceDN w:val="0"/>
        <w:adjustRightInd w:val="0"/>
        <w:spacing w:line="240" w:lineRule="auto"/>
        <w:jc w:val="center"/>
        <w:rPr>
          <w:rFonts w:ascii="Montserrat Light" w:hAnsi="Montserrat Light"/>
          <w:b/>
          <w:bCs/>
          <w:noProof/>
          <w:lang w:val="ro-RO" w:eastAsia="ro-RO"/>
        </w:rPr>
      </w:pPr>
      <w:r w:rsidRPr="0022645C">
        <w:rPr>
          <w:rFonts w:ascii="Montserrat Light" w:hAnsi="Montserrat Light"/>
          <w:b/>
          <w:bCs/>
          <w:noProof/>
          <w:lang w:val="ro-RO" w:eastAsia="ro-RO"/>
        </w:rPr>
        <w:t>hotărăşte:</w:t>
      </w:r>
    </w:p>
    <w:p w14:paraId="5AADB2D2" w14:textId="070F9054" w:rsidR="003C7ABE" w:rsidRPr="0022645C" w:rsidRDefault="008F76F2" w:rsidP="0022645C">
      <w:pPr>
        <w:spacing w:line="240" w:lineRule="auto"/>
        <w:jc w:val="both"/>
        <w:rPr>
          <w:rFonts w:ascii="Montserrat Light" w:eastAsia="Calibri" w:hAnsi="Montserrat Light" w:cs="Times New Roman"/>
          <w:lang w:val="en-US" w:eastAsia="ro-RO"/>
        </w:rPr>
      </w:pPr>
      <w:r w:rsidRPr="0022645C">
        <w:rPr>
          <w:rFonts w:ascii="Montserrat Light" w:eastAsia="Calibri" w:hAnsi="Montserrat Light" w:cs="Times New Roman"/>
          <w:b/>
          <w:bCs/>
          <w:lang w:val="en-US" w:eastAsia="ro-RO"/>
        </w:rPr>
        <w:t xml:space="preserve">Art. </w:t>
      </w:r>
      <w:r w:rsidR="004A6CD8" w:rsidRPr="0022645C">
        <w:rPr>
          <w:rFonts w:ascii="Montserrat Light" w:eastAsia="Calibri" w:hAnsi="Montserrat Light" w:cs="Times New Roman"/>
          <w:b/>
          <w:bCs/>
          <w:lang w:val="en-US" w:eastAsia="ro-RO"/>
        </w:rPr>
        <w:t>1</w:t>
      </w:r>
      <w:r w:rsidRPr="0022645C">
        <w:rPr>
          <w:rFonts w:ascii="Montserrat Light" w:eastAsia="Calibri" w:hAnsi="Montserrat Light" w:cs="Times New Roman"/>
          <w:b/>
          <w:bCs/>
          <w:lang w:val="en-US" w:eastAsia="ro-RO"/>
        </w:rPr>
        <w:t xml:space="preserve">. </w:t>
      </w:r>
      <w:r w:rsidR="00B32886" w:rsidRPr="0022645C">
        <w:rPr>
          <w:rFonts w:ascii="Montserrat Light" w:eastAsia="Calibri" w:hAnsi="Montserrat Light" w:cs="Times New Roman"/>
          <w:b/>
          <w:bCs/>
          <w:lang w:val="en-US" w:eastAsia="ro-RO"/>
        </w:rPr>
        <w:t xml:space="preserve">(1) </w:t>
      </w:r>
      <w:r w:rsidR="003C7ABE" w:rsidRPr="0022645C">
        <w:rPr>
          <w:rFonts w:ascii="Montserrat Light" w:eastAsia="Calibri" w:hAnsi="Montserrat Light" w:cs="Times New Roman"/>
          <w:lang w:val="en-US" w:eastAsia="ro-RO"/>
        </w:rPr>
        <w:t xml:space="preserve">Se </w:t>
      </w:r>
      <w:proofErr w:type="spellStart"/>
      <w:r w:rsidR="003C7ABE" w:rsidRPr="0022645C">
        <w:rPr>
          <w:rFonts w:ascii="Montserrat Light" w:eastAsia="Calibri" w:hAnsi="Montserrat Light" w:cs="Times New Roman"/>
          <w:lang w:val="en-US" w:eastAsia="ro-RO"/>
        </w:rPr>
        <w:t>însuşesc</w:t>
      </w:r>
      <w:proofErr w:type="spellEnd"/>
      <w:r w:rsidR="003C7ABE" w:rsidRPr="0022645C">
        <w:rPr>
          <w:rFonts w:ascii="Montserrat Light" w:eastAsia="Calibri" w:hAnsi="Montserrat Light" w:cs="Times New Roman"/>
          <w:lang w:val="en-US" w:eastAsia="ro-RO"/>
        </w:rPr>
        <w:t xml:space="preserve"> </w:t>
      </w:r>
      <w:proofErr w:type="spellStart"/>
      <w:r w:rsidR="003C7ABE" w:rsidRPr="0022645C">
        <w:rPr>
          <w:rFonts w:ascii="Montserrat Light" w:eastAsia="Calibri" w:hAnsi="Montserrat Light" w:cs="Times New Roman"/>
          <w:lang w:val="en-US" w:eastAsia="ro-RO"/>
        </w:rPr>
        <w:t>documentaţiile</w:t>
      </w:r>
      <w:proofErr w:type="spellEnd"/>
      <w:r w:rsidR="003C7ABE" w:rsidRPr="0022645C">
        <w:rPr>
          <w:rFonts w:ascii="Montserrat Light" w:eastAsia="Calibri" w:hAnsi="Montserrat Light" w:cs="Times New Roman"/>
          <w:lang w:val="en-US" w:eastAsia="ro-RO"/>
        </w:rPr>
        <w:t xml:space="preserve"> </w:t>
      </w:r>
      <w:proofErr w:type="spellStart"/>
      <w:r w:rsidR="003C7ABE" w:rsidRPr="0022645C">
        <w:rPr>
          <w:rFonts w:ascii="Montserrat Light" w:eastAsia="Calibri" w:hAnsi="Montserrat Light" w:cs="Times New Roman"/>
          <w:lang w:val="en-US" w:eastAsia="ro-RO"/>
        </w:rPr>
        <w:t>cadastrale</w:t>
      </w:r>
      <w:proofErr w:type="spellEnd"/>
      <w:r w:rsidR="003C7ABE" w:rsidRPr="0022645C">
        <w:rPr>
          <w:rFonts w:ascii="Montserrat Light" w:eastAsia="Calibri" w:hAnsi="Montserrat Light" w:cs="Times New Roman"/>
          <w:lang w:val="en-US" w:eastAsia="ro-RO"/>
        </w:rPr>
        <w:t xml:space="preserve"> pentru </w:t>
      </w:r>
      <w:proofErr w:type="spellStart"/>
      <w:r w:rsidR="003C7ABE" w:rsidRPr="0022645C">
        <w:rPr>
          <w:rFonts w:ascii="Montserrat Light" w:eastAsia="Calibri" w:hAnsi="Montserrat Light" w:cs="Times New Roman"/>
          <w:lang w:val="en-US" w:eastAsia="ro-RO"/>
        </w:rPr>
        <w:t>actualizarea</w:t>
      </w:r>
      <w:proofErr w:type="spellEnd"/>
      <w:r w:rsidR="003C7ABE" w:rsidRPr="0022645C">
        <w:rPr>
          <w:rFonts w:ascii="Montserrat Light" w:eastAsia="Calibri" w:hAnsi="Montserrat Light" w:cs="Times New Roman"/>
          <w:lang w:val="en-US" w:eastAsia="ro-RO"/>
        </w:rPr>
        <w:t xml:space="preserve"> </w:t>
      </w:r>
      <w:proofErr w:type="spellStart"/>
      <w:r w:rsidR="003C7ABE" w:rsidRPr="0022645C">
        <w:rPr>
          <w:rFonts w:ascii="Montserrat Light" w:eastAsia="Calibri" w:hAnsi="Montserrat Light" w:cs="Times New Roman"/>
          <w:lang w:val="en-US" w:eastAsia="ro-RO"/>
        </w:rPr>
        <w:t>informaţiilor</w:t>
      </w:r>
      <w:proofErr w:type="spellEnd"/>
      <w:r w:rsidR="003C7ABE" w:rsidRPr="0022645C">
        <w:rPr>
          <w:rFonts w:ascii="Montserrat Light" w:eastAsia="Calibri" w:hAnsi="Montserrat Light" w:cs="Times New Roman"/>
          <w:lang w:val="en-US" w:eastAsia="ro-RO"/>
        </w:rPr>
        <w:t xml:space="preserve"> </w:t>
      </w:r>
      <w:proofErr w:type="spellStart"/>
      <w:r w:rsidR="003C7ABE" w:rsidRPr="0022645C">
        <w:rPr>
          <w:rFonts w:ascii="Montserrat Light" w:eastAsia="Calibri" w:hAnsi="Montserrat Light" w:cs="Times New Roman"/>
          <w:lang w:val="en-US" w:eastAsia="ro-RO"/>
        </w:rPr>
        <w:t>cadastrale</w:t>
      </w:r>
      <w:proofErr w:type="spellEnd"/>
      <w:r w:rsidR="003C7ABE" w:rsidRPr="0022645C">
        <w:rPr>
          <w:rFonts w:ascii="Montserrat Light" w:eastAsia="Calibri" w:hAnsi="Montserrat Light" w:cs="Times New Roman"/>
          <w:lang w:val="en-US" w:eastAsia="ro-RO"/>
        </w:rPr>
        <w:t xml:space="preserve"> cu </w:t>
      </w:r>
      <w:proofErr w:type="spellStart"/>
      <w:r w:rsidR="003C7ABE" w:rsidRPr="0022645C">
        <w:rPr>
          <w:rFonts w:ascii="Montserrat Light" w:eastAsia="Calibri" w:hAnsi="Montserrat Light" w:cs="Times New Roman"/>
          <w:lang w:val="en-US" w:eastAsia="ro-RO"/>
        </w:rPr>
        <w:t>privire</w:t>
      </w:r>
      <w:proofErr w:type="spellEnd"/>
      <w:r w:rsidR="003C7ABE" w:rsidRPr="0022645C">
        <w:rPr>
          <w:rFonts w:ascii="Montserrat Light" w:eastAsia="Calibri" w:hAnsi="Montserrat Light" w:cs="Times New Roman"/>
          <w:lang w:val="en-US" w:eastAsia="ro-RO"/>
        </w:rPr>
        <w:t xml:space="preserve"> la </w:t>
      </w:r>
      <w:proofErr w:type="spellStart"/>
      <w:r w:rsidR="003C7ABE" w:rsidRPr="0022645C">
        <w:rPr>
          <w:rFonts w:ascii="Montserrat Light" w:eastAsia="Calibri" w:hAnsi="Montserrat Light" w:cs="Times New Roman"/>
          <w:lang w:val="en-US" w:eastAsia="ro-RO"/>
        </w:rPr>
        <w:t>imobilele</w:t>
      </w:r>
      <w:proofErr w:type="spellEnd"/>
      <w:r w:rsidR="003C7ABE" w:rsidRPr="0022645C">
        <w:rPr>
          <w:rFonts w:ascii="Montserrat Light" w:eastAsia="Calibri" w:hAnsi="Montserrat Light" w:cs="Times New Roman"/>
          <w:lang w:val="en-US" w:eastAsia="ro-RO"/>
        </w:rPr>
        <w:t xml:space="preserve"> situate </w:t>
      </w:r>
      <w:proofErr w:type="spellStart"/>
      <w:r w:rsidR="003C7ABE" w:rsidRPr="0022645C">
        <w:rPr>
          <w:rFonts w:ascii="Montserrat Light" w:eastAsia="Calibri" w:hAnsi="Montserrat Light" w:cs="Times New Roman"/>
          <w:lang w:val="en-US" w:eastAsia="ro-RO"/>
        </w:rPr>
        <w:t>în</w:t>
      </w:r>
      <w:proofErr w:type="spellEnd"/>
      <w:r w:rsidR="003C7ABE" w:rsidRPr="0022645C">
        <w:rPr>
          <w:rFonts w:ascii="Montserrat Light" w:eastAsia="Calibri" w:hAnsi="Montserrat Light" w:cs="Times New Roman"/>
          <w:lang w:val="en-US" w:eastAsia="ro-RO"/>
        </w:rPr>
        <w:t xml:space="preserve"> </w:t>
      </w:r>
      <w:proofErr w:type="spellStart"/>
      <w:r w:rsidR="003C7ABE" w:rsidRPr="0022645C">
        <w:rPr>
          <w:rFonts w:ascii="Montserrat Light" w:eastAsia="Calibri" w:hAnsi="Montserrat Light" w:cs="Times New Roman"/>
          <w:lang w:val="en-US" w:eastAsia="ro-RO"/>
        </w:rPr>
        <w:t>Municipiul</w:t>
      </w:r>
      <w:proofErr w:type="spellEnd"/>
      <w:r w:rsidR="003C7ABE" w:rsidRPr="0022645C">
        <w:rPr>
          <w:rFonts w:ascii="Montserrat Light" w:eastAsia="Calibri" w:hAnsi="Montserrat Light" w:cs="Times New Roman"/>
          <w:lang w:val="en-US" w:eastAsia="ro-RO"/>
        </w:rPr>
        <w:t xml:space="preserve"> Cluj-Napoca, str. Donath nr. 172-174, </w:t>
      </w:r>
      <w:proofErr w:type="spellStart"/>
      <w:r w:rsidR="003C7ABE" w:rsidRPr="0022645C">
        <w:rPr>
          <w:rFonts w:ascii="Montserrat Light" w:eastAsia="Calibri" w:hAnsi="Montserrat Light" w:cs="Times New Roman"/>
          <w:lang w:val="en-US" w:eastAsia="ro-RO"/>
        </w:rPr>
        <w:t>înscrise</w:t>
      </w:r>
      <w:proofErr w:type="spellEnd"/>
      <w:r w:rsidR="003C7ABE" w:rsidRPr="0022645C">
        <w:rPr>
          <w:rFonts w:ascii="Montserrat Light" w:eastAsia="Calibri" w:hAnsi="Montserrat Light" w:cs="Times New Roman"/>
          <w:lang w:val="en-US" w:eastAsia="ro-RO"/>
        </w:rPr>
        <w:t xml:space="preserve"> </w:t>
      </w:r>
      <w:proofErr w:type="spellStart"/>
      <w:r w:rsidR="003C7ABE" w:rsidRPr="0022645C">
        <w:rPr>
          <w:rFonts w:ascii="Montserrat Light" w:eastAsia="Calibri" w:hAnsi="Montserrat Light" w:cs="Times New Roman"/>
          <w:lang w:val="en-US" w:eastAsia="ro-RO"/>
        </w:rPr>
        <w:t>cărțile</w:t>
      </w:r>
      <w:proofErr w:type="spellEnd"/>
      <w:r w:rsidR="003C7ABE" w:rsidRPr="0022645C">
        <w:rPr>
          <w:rFonts w:ascii="Montserrat Light" w:eastAsia="Calibri" w:hAnsi="Montserrat Light" w:cs="Times New Roman"/>
          <w:lang w:val="en-US" w:eastAsia="ro-RO"/>
        </w:rPr>
        <w:t xml:space="preserve"> </w:t>
      </w:r>
      <w:proofErr w:type="spellStart"/>
      <w:r w:rsidR="003C7ABE" w:rsidRPr="0022645C">
        <w:rPr>
          <w:rFonts w:ascii="Montserrat Light" w:eastAsia="Calibri" w:hAnsi="Montserrat Light" w:cs="Times New Roman"/>
          <w:lang w:val="en-US" w:eastAsia="ro-RO"/>
        </w:rPr>
        <w:t>funciare</w:t>
      </w:r>
      <w:proofErr w:type="spellEnd"/>
      <w:r w:rsidR="003C7ABE" w:rsidRPr="0022645C">
        <w:rPr>
          <w:rFonts w:ascii="Montserrat Light" w:eastAsia="Calibri" w:hAnsi="Montserrat Light" w:cs="Times New Roman"/>
          <w:lang w:val="en-US" w:eastAsia="ro-RO"/>
        </w:rPr>
        <w:t xml:space="preserve"> </w:t>
      </w:r>
      <w:bookmarkStart w:id="9" w:name="_Hlk107226815"/>
      <w:r w:rsidR="003C7ABE" w:rsidRPr="0022645C">
        <w:rPr>
          <w:rFonts w:ascii="Montserrat Light" w:eastAsia="Calibri" w:hAnsi="Montserrat Light" w:cs="Times New Roman"/>
          <w:b/>
          <w:bCs/>
          <w:lang w:val="en-US" w:eastAsia="ro-RO"/>
        </w:rPr>
        <w:t>274150</w:t>
      </w:r>
      <w:bookmarkEnd w:id="9"/>
      <w:r w:rsidR="003C7ABE" w:rsidRPr="0022645C">
        <w:rPr>
          <w:rFonts w:ascii="Montserrat Light" w:eastAsia="Calibri" w:hAnsi="Montserrat Light" w:cs="Times New Roman"/>
          <w:b/>
          <w:bCs/>
          <w:lang w:val="en-US" w:eastAsia="ro-RO"/>
        </w:rPr>
        <w:t xml:space="preserve">, 274097 </w:t>
      </w:r>
      <w:proofErr w:type="spellStart"/>
      <w:r w:rsidR="003C7ABE" w:rsidRPr="0022645C">
        <w:rPr>
          <w:rFonts w:ascii="Montserrat Light" w:eastAsia="Calibri" w:hAnsi="Montserrat Light" w:cs="Times New Roman"/>
          <w:b/>
          <w:bCs/>
          <w:lang w:val="en-US" w:eastAsia="ro-RO"/>
        </w:rPr>
        <w:t>și</w:t>
      </w:r>
      <w:proofErr w:type="spellEnd"/>
      <w:r w:rsidR="003C7ABE" w:rsidRPr="0022645C">
        <w:rPr>
          <w:rFonts w:ascii="Montserrat Light" w:eastAsia="Calibri" w:hAnsi="Montserrat Light" w:cs="Times New Roman"/>
          <w:b/>
          <w:bCs/>
          <w:lang w:val="en-US" w:eastAsia="ro-RO"/>
        </w:rPr>
        <w:t xml:space="preserve"> 274098 Cluj-Napoca</w:t>
      </w:r>
      <w:r w:rsidR="003C7ABE" w:rsidRPr="0022645C">
        <w:rPr>
          <w:rFonts w:ascii="Montserrat Light" w:eastAsia="Calibri" w:hAnsi="Montserrat Light" w:cs="Times New Roman"/>
          <w:lang w:val="en-US" w:eastAsia="ro-RO"/>
        </w:rPr>
        <w:t xml:space="preserve">, </w:t>
      </w:r>
      <w:bookmarkStart w:id="10" w:name="_Hlk98677768"/>
      <w:proofErr w:type="spellStart"/>
      <w:r w:rsidR="003C7ABE" w:rsidRPr="0022645C">
        <w:rPr>
          <w:rFonts w:ascii="Montserrat Light" w:eastAsia="Calibri" w:hAnsi="Montserrat Light" w:cs="Times New Roman"/>
          <w:lang w:val="en-US" w:eastAsia="ro-RO"/>
        </w:rPr>
        <w:t>identificate</w:t>
      </w:r>
      <w:proofErr w:type="spellEnd"/>
      <w:r w:rsidR="003C7ABE" w:rsidRPr="0022645C">
        <w:rPr>
          <w:rFonts w:ascii="Montserrat Light" w:eastAsia="Calibri" w:hAnsi="Montserrat Light" w:cs="Times New Roman"/>
          <w:lang w:val="en-US" w:eastAsia="ro-RO"/>
        </w:rPr>
        <w:t xml:space="preserve"> cu </w:t>
      </w:r>
      <w:proofErr w:type="spellStart"/>
      <w:r w:rsidR="003C7ABE" w:rsidRPr="0022645C">
        <w:rPr>
          <w:rFonts w:ascii="Montserrat Light" w:eastAsia="Calibri" w:hAnsi="Montserrat Light" w:cs="Times New Roman"/>
          <w:lang w:val="en-US" w:eastAsia="ro-RO"/>
        </w:rPr>
        <w:t>numerele</w:t>
      </w:r>
      <w:proofErr w:type="spellEnd"/>
      <w:r w:rsidR="003C7ABE" w:rsidRPr="0022645C">
        <w:rPr>
          <w:rFonts w:ascii="Montserrat Light" w:eastAsia="Calibri" w:hAnsi="Montserrat Light" w:cs="Times New Roman"/>
          <w:lang w:val="en-US" w:eastAsia="ro-RO"/>
        </w:rPr>
        <w:t xml:space="preserve"> </w:t>
      </w:r>
      <w:proofErr w:type="spellStart"/>
      <w:r w:rsidR="003C7ABE" w:rsidRPr="0022645C">
        <w:rPr>
          <w:rFonts w:ascii="Montserrat Light" w:eastAsia="Calibri" w:hAnsi="Montserrat Light" w:cs="Times New Roman"/>
          <w:lang w:val="en-US" w:eastAsia="ro-RO"/>
        </w:rPr>
        <w:t>cadastrale</w:t>
      </w:r>
      <w:proofErr w:type="spellEnd"/>
      <w:r w:rsidR="003C7ABE" w:rsidRPr="0022645C">
        <w:rPr>
          <w:rFonts w:ascii="Montserrat Light" w:eastAsia="Calibri" w:hAnsi="Montserrat Light" w:cs="Times New Roman"/>
          <w:lang w:val="en-US" w:eastAsia="ro-RO"/>
        </w:rPr>
        <w:t xml:space="preserve"> </w:t>
      </w:r>
      <w:bookmarkStart w:id="11" w:name="_Hlk107227003"/>
      <w:bookmarkEnd w:id="10"/>
      <w:r w:rsidR="003C7ABE" w:rsidRPr="0022645C">
        <w:rPr>
          <w:rFonts w:ascii="Montserrat Light" w:eastAsia="Calibri" w:hAnsi="Montserrat Light" w:cs="Times New Roman"/>
          <w:lang w:val="en-US" w:eastAsia="ro-RO"/>
        </w:rPr>
        <w:t xml:space="preserve">274150, 274097 </w:t>
      </w:r>
      <w:proofErr w:type="spellStart"/>
      <w:r w:rsidR="003C7ABE" w:rsidRPr="0022645C">
        <w:rPr>
          <w:rFonts w:ascii="Montserrat Light" w:eastAsia="Calibri" w:hAnsi="Montserrat Light" w:cs="Times New Roman"/>
          <w:lang w:val="en-US" w:eastAsia="ro-RO"/>
        </w:rPr>
        <w:t>și</w:t>
      </w:r>
      <w:proofErr w:type="spellEnd"/>
      <w:r w:rsidR="003C7ABE" w:rsidRPr="0022645C">
        <w:rPr>
          <w:rFonts w:ascii="Montserrat Light" w:eastAsia="Calibri" w:hAnsi="Montserrat Light" w:cs="Times New Roman"/>
          <w:lang w:val="en-US" w:eastAsia="ro-RO"/>
        </w:rPr>
        <w:t xml:space="preserve"> 274098 Cluj-Napoca</w:t>
      </w:r>
      <w:bookmarkEnd w:id="11"/>
      <w:r w:rsidR="003C7ABE" w:rsidRPr="0022645C">
        <w:rPr>
          <w:rFonts w:ascii="Montserrat Light" w:eastAsia="Calibri" w:hAnsi="Montserrat Light" w:cs="Times New Roman"/>
          <w:lang w:val="en-US" w:eastAsia="ro-RO"/>
        </w:rPr>
        <w:t xml:space="preserve">, </w:t>
      </w:r>
      <w:proofErr w:type="spellStart"/>
      <w:r w:rsidR="003C7ABE" w:rsidRPr="0022645C">
        <w:rPr>
          <w:rFonts w:ascii="Montserrat Light" w:eastAsia="Calibri" w:hAnsi="Montserrat Light" w:cs="Times New Roman"/>
          <w:lang w:val="en-US" w:eastAsia="ro-RO"/>
        </w:rPr>
        <w:t>cuprinse</w:t>
      </w:r>
      <w:proofErr w:type="spellEnd"/>
      <w:r w:rsidR="003C7ABE" w:rsidRPr="0022645C">
        <w:rPr>
          <w:rFonts w:ascii="Montserrat Light" w:eastAsia="Calibri" w:hAnsi="Montserrat Light" w:cs="Times New Roman"/>
          <w:lang w:val="en-US" w:eastAsia="ro-RO"/>
        </w:rPr>
        <w:t xml:space="preserve"> </w:t>
      </w:r>
      <w:proofErr w:type="spellStart"/>
      <w:r w:rsidR="003C7ABE" w:rsidRPr="0022645C">
        <w:rPr>
          <w:rFonts w:ascii="Montserrat Light" w:eastAsia="Calibri" w:hAnsi="Montserrat Light" w:cs="Times New Roman"/>
          <w:lang w:val="en-US" w:eastAsia="ro-RO"/>
        </w:rPr>
        <w:t>în</w:t>
      </w:r>
      <w:proofErr w:type="spellEnd"/>
      <w:r w:rsidR="003C7ABE" w:rsidRPr="0022645C">
        <w:rPr>
          <w:rFonts w:ascii="Montserrat Light" w:eastAsia="Calibri" w:hAnsi="Montserrat Light" w:cs="Times New Roman"/>
          <w:lang w:val="en-US" w:eastAsia="ro-RO"/>
        </w:rPr>
        <w:t xml:space="preserve"> </w:t>
      </w:r>
      <w:proofErr w:type="spellStart"/>
      <w:r w:rsidR="003C7ABE" w:rsidRPr="0022645C">
        <w:rPr>
          <w:rFonts w:ascii="Montserrat Light" w:eastAsia="Calibri" w:hAnsi="Montserrat Light" w:cs="Times New Roman"/>
          <w:b/>
          <w:bCs/>
          <w:lang w:val="en-US" w:eastAsia="ro-RO"/>
        </w:rPr>
        <w:t>anexele</w:t>
      </w:r>
      <w:proofErr w:type="spellEnd"/>
      <w:r w:rsidR="003C7ABE" w:rsidRPr="0022645C">
        <w:rPr>
          <w:rFonts w:ascii="Montserrat Light" w:eastAsia="Calibri" w:hAnsi="Montserrat Light" w:cs="Times New Roman"/>
          <w:b/>
          <w:bCs/>
          <w:lang w:val="en-US" w:eastAsia="ro-RO"/>
        </w:rPr>
        <w:t xml:space="preserve"> nr. 1</w:t>
      </w:r>
      <w:r w:rsidR="003C7ABE" w:rsidRPr="0022645C">
        <w:rPr>
          <w:rFonts w:ascii="Montserrat Light" w:eastAsia="Calibri" w:hAnsi="Montserrat Light" w:cs="Times New Roman"/>
          <w:lang w:val="en-US" w:eastAsia="ro-RO"/>
        </w:rPr>
        <w:t xml:space="preserve"> </w:t>
      </w:r>
      <w:r w:rsidR="003C7ABE" w:rsidRPr="0022645C">
        <w:rPr>
          <w:rFonts w:ascii="Montserrat Light" w:eastAsia="Calibri" w:hAnsi="Montserrat Light" w:cs="Times New Roman"/>
          <w:b/>
          <w:bCs/>
          <w:lang w:val="en-US" w:eastAsia="ro-RO"/>
        </w:rPr>
        <w:t>– 3,</w:t>
      </w:r>
      <w:r w:rsidR="003C7ABE" w:rsidRPr="0022645C">
        <w:rPr>
          <w:rFonts w:ascii="Montserrat Light" w:eastAsia="Calibri" w:hAnsi="Montserrat Light" w:cs="Times New Roman"/>
          <w:lang w:val="en-US" w:eastAsia="ro-RO"/>
        </w:rPr>
        <w:t xml:space="preserve"> care fac </w:t>
      </w:r>
      <w:proofErr w:type="spellStart"/>
      <w:r w:rsidR="003C7ABE" w:rsidRPr="0022645C">
        <w:rPr>
          <w:rFonts w:ascii="Montserrat Light" w:eastAsia="Calibri" w:hAnsi="Montserrat Light" w:cs="Times New Roman"/>
          <w:lang w:val="en-US" w:eastAsia="ro-RO"/>
        </w:rPr>
        <w:t>parte</w:t>
      </w:r>
      <w:proofErr w:type="spellEnd"/>
      <w:r w:rsidR="003C7ABE" w:rsidRPr="0022645C">
        <w:rPr>
          <w:rFonts w:ascii="Montserrat Light" w:eastAsia="Calibri" w:hAnsi="Montserrat Light" w:cs="Times New Roman"/>
          <w:lang w:val="en-US" w:eastAsia="ro-RO"/>
        </w:rPr>
        <w:t xml:space="preserve"> </w:t>
      </w:r>
      <w:proofErr w:type="spellStart"/>
      <w:r w:rsidR="003C7ABE" w:rsidRPr="0022645C">
        <w:rPr>
          <w:rFonts w:ascii="Montserrat Light" w:eastAsia="Calibri" w:hAnsi="Montserrat Light" w:cs="Times New Roman"/>
          <w:lang w:val="en-US" w:eastAsia="ro-RO"/>
        </w:rPr>
        <w:t>integrantă</w:t>
      </w:r>
      <w:proofErr w:type="spellEnd"/>
      <w:r w:rsidR="003C7ABE" w:rsidRPr="0022645C">
        <w:rPr>
          <w:rFonts w:ascii="Montserrat Light" w:eastAsia="Calibri" w:hAnsi="Montserrat Light" w:cs="Times New Roman"/>
          <w:lang w:val="en-US" w:eastAsia="ro-RO"/>
        </w:rPr>
        <w:t xml:space="preserve"> din </w:t>
      </w:r>
      <w:proofErr w:type="spellStart"/>
      <w:r w:rsidR="003C7ABE" w:rsidRPr="0022645C">
        <w:rPr>
          <w:rFonts w:ascii="Montserrat Light" w:eastAsia="Calibri" w:hAnsi="Montserrat Light" w:cs="Times New Roman"/>
          <w:lang w:val="en-US" w:eastAsia="ro-RO"/>
        </w:rPr>
        <w:t>prezenta</w:t>
      </w:r>
      <w:proofErr w:type="spellEnd"/>
      <w:r w:rsidR="003C7ABE" w:rsidRPr="0022645C">
        <w:rPr>
          <w:rFonts w:ascii="Montserrat Light" w:eastAsia="Calibri" w:hAnsi="Montserrat Light" w:cs="Times New Roman"/>
          <w:lang w:val="en-US" w:eastAsia="ro-RO"/>
        </w:rPr>
        <w:t xml:space="preserve"> </w:t>
      </w:r>
      <w:proofErr w:type="spellStart"/>
      <w:r w:rsidR="003C7ABE" w:rsidRPr="0022645C">
        <w:rPr>
          <w:rFonts w:ascii="Montserrat Light" w:eastAsia="Calibri" w:hAnsi="Montserrat Light" w:cs="Times New Roman"/>
          <w:lang w:val="en-US" w:eastAsia="ro-RO"/>
        </w:rPr>
        <w:t>hotărâre</w:t>
      </w:r>
      <w:proofErr w:type="spellEnd"/>
      <w:r w:rsidR="003C7ABE" w:rsidRPr="0022645C">
        <w:rPr>
          <w:rFonts w:ascii="Montserrat Light" w:eastAsia="Calibri" w:hAnsi="Montserrat Light" w:cs="Times New Roman"/>
          <w:lang w:val="en-US" w:eastAsia="ro-RO"/>
        </w:rPr>
        <w:t>.</w:t>
      </w:r>
    </w:p>
    <w:p w14:paraId="54B202DF" w14:textId="77777777" w:rsidR="003C7ABE" w:rsidRPr="0022645C" w:rsidRDefault="003C7ABE" w:rsidP="0022645C">
      <w:pPr>
        <w:spacing w:line="240" w:lineRule="auto"/>
        <w:jc w:val="both"/>
        <w:rPr>
          <w:rFonts w:ascii="Montserrat Light" w:eastAsia="Calibri" w:hAnsi="Montserrat Light" w:cs="Times New Roman"/>
          <w:lang w:val="en-US" w:eastAsia="ro-RO"/>
        </w:rPr>
      </w:pPr>
      <w:r w:rsidRPr="0022645C">
        <w:rPr>
          <w:rFonts w:ascii="Montserrat Light" w:eastAsia="Calibri" w:hAnsi="Montserrat Light" w:cs="Times New Roman"/>
          <w:b/>
          <w:bCs/>
          <w:lang w:val="en-US" w:eastAsia="ro-RO"/>
        </w:rPr>
        <w:t xml:space="preserve">(2) </w:t>
      </w:r>
      <w:r w:rsidRPr="0022645C">
        <w:rPr>
          <w:rFonts w:ascii="Montserrat Light" w:eastAsia="Calibri" w:hAnsi="Montserrat Light" w:cs="Times New Roman"/>
          <w:lang w:val="en-US" w:eastAsia="ro-RO"/>
        </w:rPr>
        <w:t xml:space="preserve">Se </w:t>
      </w:r>
      <w:proofErr w:type="spellStart"/>
      <w:r w:rsidRPr="0022645C">
        <w:rPr>
          <w:rFonts w:ascii="Montserrat Light" w:eastAsia="Calibri" w:hAnsi="Montserrat Light" w:cs="Times New Roman"/>
          <w:lang w:val="en-US" w:eastAsia="ro-RO"/>
        </w:rPr>
        <w:t>emite</w:t>
      </w:r>
      <w:proofErr w:type="spellEnd"/>
      <w:r w:rsidRPr="0022645C">
        <w:rPr>
          <w:rFonts w:ascii="Montserrat Light" w:eastAsia="Calibri" w:hAnsi="Montserrat Light" w:cs="Times New Roman"/>
          <w:lang w:val="en-US" w:eastAsia="ro-RO"/>
        </w:rPr>
        <w:t xml:space="preserve"> </w:t>
      </w:r>
      <w:proofErr w:type="spellStart"/>
      <w:r w:rsidRPr="0022645C">
        <w:rPr>
          <w:rFonts w:ascii="Montserrat Light" w:eastAsia="Calibri" w:hAnsi="Montserrat Light" w:cs="Times New Roman"/>
          <w:lang w:val="en-US" w:eastAsia="ro-RO"/>
        </w:rPr>
        <w:t>acordul</w:t>
      </w:r>
      <w:proofErr w:type="spellEnd"/>
      <w:r w:rsidRPr="0022645C">
        <w:rPr>
          <w:rFonts w:ascii="Montserrat Light" w:eastAsia="Calibri" w:hAnsi="Montserrat Light" w:cs="Times New Roman"/>
          <w:lang w:val="en-US" w:eastAsia="ro-RO"/>
        </w:rPr>
        <w:t xml:space="preserve"> </w:t>
      </w:r>
      <w:proofErr w:type="spellStart"/>
      <w:r w:rsidRPr="0022645C">
        <w:rPr>
          <w:rFonts w:ascii="Montserrat Light" w:eastAsia="Calibri" w:hAnsi="Montserrat Light" w:cs="Times New Roman"/>
          <w:lang w:val="en-US" w:eastAsia="ro-RO"/>
        </w:rPr>
        <w:t>proprietarului</w:t>
      </w:r>
      <w:proofErr w:type="spellEnd"/>
      <w:r w:rsidRPr="0022645C">
        <w:rPr>
          <w:rFonts w:ascii="Montserrat Light" w:eastAsia="Calibri" w:hAnsi="Montserrat Light" w:cs="Times New Roman"/>
          <w:lang w:val="en-US" w:eastAsia="ro-RO"/>
        </w:rPr>
        <w:t xml:space="preserve">- </w:t>
      </w:r>
      <w:proofErr w:type="spellStart"/>
      <w:r w:rsidRPr="0022645C">
        <w:rPr>
          <w:rFonts w:ascii="Montserrat Light" w:eastAsia="Calibri" w:hAnsi="Montserrat Light" w:cs="Times New Roman"/>
          <w:lang w:val="en-US" w:eastAsia="ro-RO"/>
        </w:rPr>
        <w:t>Judeţul</w:t>
      </w:r>
      <w:proofErr w:type="spellEnd"/>
      <w:r w:rsidRPr="0022645C">
        <w:rPr>
          <w:rFonts w:ascii="Montserrat Light" w:eastAsia="Calibri" w:hAnsi="Montserrat Light" w:cs="Times New Roman"/>
          <w:lang w:val="en-US" w:eastAsia="ro-RO"/>
        </w:rPr>
        <w:t xml:space="preserve"> Cluj – pentru:</w:t>
      </w:r>
    </w:p>
    <w:p w14:paraId="4C250405" w14:textId="77777777" w:rsidR="003C7ABE" w:rsidRPr="0022645C" w:rsidRDefault="003C7ABE" w:rsidP="0022645C">
      <w:pPr>
        <w:pStyle w:val="Listparagraf"/>
        <w:numPr>
          <w:ilvl w:val="0"/>
          <w:numId w:val="8"/>
        </w:numPr>
        <w:spacing w:after="0" w:line="240" w:lineRule="auto"/>
        <w:jc w:val="both"/>
        <w:rPr>
          <w:rFonts w:ascii="Montserrat Light" w:hAnsi="Montserrat Light"/>
          <w:lang w:eastAsia="ro-RO"/>
        </w:rPr>
      </w:pPr>
      <w:proofErr w:type="spellStart"/>
      <w:r w:rsidRPr="0022645C">
        <w:rPr>
          <w:rFonts w:ascii="Montserrat Light" w:hAnsi="Montserrat Light"/>
          <w:lang w:eastAsia="ro-RO"/>
        </w:rPr>
        <w:t>înscrierea</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în</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evidențele</w:t>
      </w:r>
      <w:proofErr w:type="spellEnd"/>
      <w:r w:rsidRPr="0022645C">
        <w:rPr>
          <w:rFonts w:ascii="Montserrat Light" w:hAnsi="Montserrat Light"/>
          <w:lang w:eastAsia="ro-RO"/>
        </w:rPr>
        <w:t xml:space="preserve"> de </w:t>
      </w:r>
      <w:proofErr w:type="spellStart"/>
      <w:r w:rsidRPr="0022645C">
        <w:rPr>
          <w:rFonts w:ascii="Montserrat Light" w:hAnsi="Montserrat Light"/>
          <w:lang w:eastAsia="ro-RO"/>
        </w:rPr>
        <w:t>cadastru</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și</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publicitate</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imobiliară</w:t>
      </w:r>
      <w:proofErr w:type="spellEnd"/>
      <w:r w:rsidRPr="0022645C">
        <w:rPr>
          <w:rFonts w:ascii="Montserrat Light" w:hAnsi="Montserrat Light"/>
          <w:lang w:eastAsia="ro-RO"/>
        </w:rPr>
        <w:t xml:space="preserve"> a </w:t>
      </w:r>
      <w:proofErr w:type="spellStart"/>
      <w:r w:rsidRPr="0022645C">
        <w:rPr>
          <w:rFonts w:ascii="Montserrat Light" w:hAnsi="Montserrat Light"/>
          <w:lang w:eastAsia="ro-RO"/>
        </w:rPr>
        <w:t>documentaţiilor</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cadastrale</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menționate</w:t>
      </w:r>
      <w:proofErr w:type="spellEnd"/>
      <w:r w:rsidRPr="0022645C">
        <w:rPr>
          <w:rFonts w:ascii="Montserrat Light" w:hAnsi="Montserrat Light"/>
          <w:lang w:eastAsia="ro-RO"/>
        </w:rPr>
        <w:t xml:space="preserve"> la </w:t>
      </w:r>
      <w:proofErr w:type="spellStart"/>
      <w:r w:rsidRPr="0022645C">
        <w:rPr>
          <w:rFonts w:ascii="Montserrat Light" w:hAnsi="Montserrat Light"/>
          <w:lang w:eastAsia="ro-RO"/>
        </w:rPr>
        <w:t>alineatul</w:t>
      </w:r>
      <w:proofErr w:type="spellEnd"/>
      <w:r w:rsidRPr="0022645C">
        <w:rPr>
          <w:rFonts w:ascii="Montserrat Light" w:hAnsi="Montserrat Light"/>
          <w:lang w:eastAsia="ro-RO"/>
        </w:rPr>
        <w:t xml:space="preserve"> (1); </w:t>
      </w:r>
    </w:p>
    <w:p w14:paraId="431819F2" w14:textId="590A9CB7" w:rsidR="003C7ABE" w:rsidRPr="0022645C" w:rsidRDefault="003C7ABE" w:rsidP="0022645C">
      <w:pPr>
        <w:pStyle w:val="Listparagraf"/>
        <w:numPr>
          <w:ilvl w:val="0"/>
          <w:numId w:val="8"/>
        </w:numPr>
        <w:spacing w:after="0" w:line="240" w:lineRule="auto"/>
        <w:jc w:val="both"/>
        <w:rPr>
          <w:rFonts w:ascii="Montserrat Light" w:hAnsi="Montserrat Light"/>
          <w:lang w:eastAsia="ro-RO"/>
        </w:rPr>
      </w:pPr>
      <w:proofErr w:type="spellStart"/>
      <w:r w:rsidRPr="0022645C">
        <w:rPr>
          <w:rFonts w:ascii="Montserrat Light" w:hAnsi="Montserrat Light"/>
          <w:lang w:eastAsia="ro-RO"/>
        </w:rPr>
        <w:t>majorarea</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suprafeței</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imobilului</w:t>
      </w:r>
      <w:proofErr w:type="spellEnd"/>
      <w:r w:rsidRPr="0022645C">
        <w:rPr>
          <w:rFonts w:ascii="Montserrat Light" w:hAnsi="Montserrat Light"/>
          <w:lang w:eastAsia="ro-RO"/>
        </w:rPr>
        <w:t xml:space="preserve"> cu </w:t>
      </w:r>
      <w:proofErr w:type="spellStart"/>
      <w:r w:rsidRPr="0022645C">
        <w:rPr>
          <w:rFonts w:ascii="Montserrat Light" w:hAnsi="Montserrat Light"/>
          <w:lang w:eastAsia="ro-RO"/>
        </w:rPr>
        <w:t>număr</w:t>
      </w:r>
      <w:proofErr w:type="spellEnd"/>
      <w:r w:rsidRPr="0022645C">
        <w:rPr>
          <w:rFonts w:ascii="Montserrat Light" w:hAnsi="Montserrat Light"/>
          <w:lang w:eastAsia="ro-RO"/>
        </w:rPr>
        <w:t xml:space="preserve"> cadastral 274150 Cluj-Napoca de </w:t>
      </w:r>
      <w:proofErr w:type="gramStart"/>
      <w:r w:rsidRPr="0022645C">
        <w:rPr>
          <w:rFonts w:ascii="Montserrat Light" w:hAnsi="Montserrat Light"/>
          <w:lang w:eastAsia="ro-RO"/>
        </w:rPr>
        <w:t>la  812</w:t>
      </w:r>
      <w:proofErr w:type="gramEnd"/>
      <w:r w:rsidRPr="0022645C">
        <w:rPr>
          <w:rFonts w:ascii="Montserrat Light" w:hAnsi="Montserrat Light"/>
          <w:lang w:eastAsia="ro-RO"/>
        </w:rPr>
        <w:t xml:space="preserve"> </w:t>
      </w:r>
      <w:proofErr w:type="spellStart"/>
      <w:r w:rsidRPr="0022645C">
        <w:rPr>
          <w:rFonts w:ascii="Montserrat Light" w:hAnsi="Montserrat Light"/>
          <w:lang w:eastAsia="ro-RO"/>
        </w:rPr>
        <w:t>mp</w:t>
      </w:r>
      <w:proofErr w:type="spellEnd"/>
      <w:r w:rsidRPr="0022645C">
        <w:rPr>
          <w:rFonts w:ascii="Montserrat Light" w:hAnsi="Montserrat Light"/>
          <w:lang w:eastAsia="ro-RO"/>
        </w:rPr>
        <w:t xml:space="preserve"> la 827 </w:t>
      </w:r>
      <w:proofErr w:type="spellStart"/>
      <w:r w:rsidRPr="0022645C">
        <w:rPr>
          <w:rFonts w:ascii="Montserrat Light" w:hAnsi="Montserrat Light"/>
          <w:lang w:eastAsia="ro-RO"/>
        </w:rPr>
        <w:t>mp</w:t>
      </w:r>
      <w:proofErr w:type="spellEnd"/>
      <w:r w:rsidRPr="0022645C">
        <w:rPr>
          <w:rFonts w:ascii="Montserrat Light" w:hAnsi="Montserrat Light"/>
          <w:lang w:eastAsia="ro-RO"/>
        </w:rPr>
        <w:t>;</w:t>
      </w:r>
    </w:p>
    <w:p w14:paraId="0EA8227F" w14:textId="74A9E56C" w:rsidR="003C7ABE" w:rsidRPr="0022645C" w:rsidRDefault="003C7ABE" w:rsidP="0022645C">
      <w:pPr>
        <w:pStyle w:val="Listparagraf"/>
        <w:numPr>
          <w:ilvl w:val="0"/>
          <w:numId w:val="8"/>
        </w:numPr>
        <w:spacing w:after="0" w:line="240" w:lineRule="auto"/>
        <w:jc w:val="both"/>
        <w:rPr>
          <w:rFonts w:ascii="Montserrat Light" w:hAnsi="Montserrat Light"/>
          <w:lang w:eastAsia="ro-RO"/>
        </w:rPr>
      </w:pPr>
      <w:proofErr w:type="spellStart"/>
      <w:r w:rsidRPr="0022645C">
        <w:rPr>
          <w:rFonts w:ascii="Montserrat Light" w:hAnsi="Montserrat Light"/>
          <w:lang w:eastAsia="ro-RO"/>
        </w:rPr>
        <w:t>majorarea</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suprafeței</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imobilului</w:t>
      </w:r>
      <w:proofErr w:type="spellEnd"/>
      <w:r w:rsidRPr="0022645C">
        <w:rPr>
          <w:rFonts w:ascii="Montserrat Light" w:hAnsi="Montserrat Light"/>
          <w:lang w:eastAsia="ro-RO"/>
        </w:rPr>
        <w:t xml:space="preserve"> cu </w:t>
      </w:r>
      <w:proofErr w:type="spellStart"/>
      <w:r w:rsidRPr="0022645C">
        <w:rPr>
          <w:rFonts w:ascii="Montserrat Light" w:hAnsi="Montserrat Light"/>
          <w:lang w:eastAsia="ro-RO"/>
        </w:rPr>
        <w:t>număr</w:t>
      </w:r>
      <w:proofErr w:type="spellEnd"/>
      <w:r w:rsidRPr="0022645C">
        <w:rPr>
          <w:rFonts w:ascii="Montserrat Light" w:hAnsi="Montserrat Light"/>
          <w:lang w:eastAsia="ro-RO"/>
        </w:rPr>
        <w:t xml:space="preserve"> cadastral </w:t>
      </w:r>
      <w:proofErr w:type="gramStart"/>
      <w:r w:rsidRPr="0022645C">
        <w:rPr>
          <w:rFonts w:ascii="Montserrat Light" w:hAnsi="Montserrat Light"/>
          <w:lang w:eastAsia="ro-RO"/>
        </w:rPr>
        <w:t>274097  Cluj</w:t>
      </w:r>
      <w:proofErr w:type="gramEnd"/>
      <w:r w:rsidRPr="0022645C">
        <w:rPr>
          <w:rFonts w:ascii="Montserrat Light" w:hAnsi="Montserrat Light"/>
          <w:lang w:eastAsia="ro-RO"/>
        </w:rPr>
        <w:t xml:space="preserve">-Napoca de la  471 </w:t>
      </w:r>
      <w:proofErr w:type="spellStart"/>
      <w:r w:rsidRPr="0022645C">
        <w:rPr>
          <w:rFonts w:ascii="Montserrat Light" w:hAnsi="Montserrat Light"/>
          <w:lang w:eastAsia="ro-RO"/>
        </w:rPr>
        <w:t>mp</w:t>
      </w:r>
      <w:proofErr w:type="spellEnd"/>
      <w:r w:rsidRPr="0022645C">
        <w:rPr>
          <w:rFonts w:ascii="Montserrat Light" w:hAnsi="Montserrat Light"/>
          <w:lang w:eastAsia="ro-RO"/>
        </w:rPr>
        <w:t xml:space="preserve"> la  485 </w:t>
      </w:r>
      <w:proofErr w:type="spellStart"/>
      <w:r w:rsidRPr="0022645C">
        <w:rPr>
          <w:rFonts w:ascii="Montserrat Light" w:hAnsi="Montserrat Light"/>
          <w:lang w:eastAsia="ro-RO"/>
        </w:rPr>
        <w:t>mp</w:t>
      </w:r>
      <w:proofErr w:type="spellEnd"/>
      <w:r w:rsidRPr="0022645C">
        <w:rPr>
          <w:rFonts w:ascii="Montserrat Light" w:hAnsi="Montserrat Light"/>
          <w:lang w:eastAsia="ro-RO"/>
        </w:rPr>
        <w:t>;</w:t>
      </w:r>
    </w:p>
    <w:p w14:paraId="634023D9" w14:textId="03995DFA" w:rsidR="003C7ABE" w:rsidRPr="0022645C" w:rsidRDefault="003C7ABE" w:rsidP="0022645C">
      <w:pPr>
        <w:pStyle w:val="Listparagraf"/>
        <w:numPr>
          <w:ilvl w:val="0"/>
          <w:numId w:val="8"/>
        </w:numPr>
        <w:spacing w:after="0" w:line="240" w:lineRule="auto"/>
        <w:jc w:val="both"/>
        <w:rPr>
          <w:rFonts w:ascii="Montserrat Light" w:hAnsi="Montserrat Light"/>
          <w:lang w:eastAsia="ro-RO"/>
        </w:rPr>
      </w:pPr>
      <w:proofErr w:type="spellStart"/>
      <w:r w:rsidRPr="0022645C">
        <w:rPr>
          <w:rFonts w:ascii="Montserrat Light" w:hAnsi="Montserrat Light"/>
          <w:lang w:eastAsia="ro-RO"/>
        </w:rPr>
        <w:t>majorarea</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suprafeței</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imobilului</w:t>
      </w:r>
      <w:proofErr w:type="spellEnd"/>
      <w:r w:rsidRPr="0022645C">
        <w:rPr>
          <w:rFonts w:ascii="Montserrat Light" w:hAnsi="Montserrat Light"/>
          <w:lang w:eastAsia="ro-RO"/>
        </w:rPr>
        <w:t xml:space="preserve"> cu </w:t>
      </w:r>
      <w:proofErr w:type="spellStart"/>
      <w:r w:rsidRPr="0022645C">
        <w:rPr>
          <w:rFonts w:ascii="Montserrat Light" w:hAnsi="Montserrat Light"/>
          <w:lang w:eastAsia="ro-RO"/>
        </w:rPr>
        <w:t>număr</w:t>
      </w:r>
      <w:proofErr w:type="spellEnd"/>
      <w:r w:rsidRPr="0022645C">
        <w:rPr>
          <w:rFonts w:ascii="Montserrat Light" w:hAnsi="Montserrat Light"/>
          <w:lang w:eastAsia="ro-RO"/>
        </w:rPr>
        <w:t xml:space="preserve"> cadastral 274098 </w:t>
      </w:r>
      <w:r w:rsidR="00BE4591" w:rsidRPr="0022645C">
        <w:rPr>
          <w:rFonts w:ascii="Montserrat Light" w:hAnsi="Montserrat Light"/>
          <w:lang w:eastAsia="ro-RO"/>
        </w:rPr>
        <w:t xml:space="preserve">Cluj-Napoca </w:t>
      </w:r>
      <w:r w:rsidRPr="0022645C">
        <w:rPr>
          <w:rFonts w:ascii="Montserrat Light" w:hAnsi="Montserrat Light"/>
          <w:lang w:eastAsia="ro-RO"/>
        </w:rPr>
        <w:t xml:space="preserve">de </w:t>
      </w:r>
      <w:proofErr w:type="gramStart"/>
      <w:r w:rsidRPr="0022645C">
        <w:rPr>
          <w:rFonts w:ascii="Montserrat Light" w:hAnsi="Montserrat Light"/>
          <w:lang w:eastAsia="ro-RO"/>
        </w:rPr>
        <w:t xml:space="preserve">la  </w:t>
      </w:r>
      <w:r w:rsidR="00BE4591" w:rsidRPr="0022645C">
        <w:rPr>
          <w:rFonts w:ascii="Montserrat Light" w:hAnsi="Montserrat Light"/>
          <w:lang w:eastAsia="ro-RO"/>
        </w:rPr>
        <w:t>1010</w:t>
      </w:r>
      <w:proofErr w:type="gramEnd"/>
      <w:r w:rsidR="00BE4591" w:rsidRPr="0022645C">
        <w:rPr>
          <w:rFonts w:ascii="Montserrat Light" w:hAnsi="Montserrat Light"/>
          <w:lang w:eastAsia="ro-RO"/>
        </w:rPr>
        <w:t xml:space="preserve"> </w:t>
      </w:r>
      <w:proofErr w:type="spellStart"/>
      <w:r w:rsidRPr="0022645C">
        <w:rPr>
          <w:rFonts w:ascii="Montserrat Light" w:hAnsi="Montserrat Light"/>
          <w:lang w:eastAsia="ro-RO"/>
        </w:rPr>
        <w:t>mp</w:t>
      </w:r>
      <w:proofErr w:type="spellEnd"/>
      <w:r w:rsidRPr="0022645C">
        <w:rPr>
          <w:rFonts w:ascii="Montserrat Light" w:hAnsi="Montserrat Light"/>
          <w:lang w:eastAsia="ro-RO"/>
        </w:rPr>
        <w:t xml:space="preserve"> la </w:t>
      </w:r>
      <w:r w:rsidR="00BE4591" w:rsidRPr="0022645C">
        <w:rPr>
          <w:rFonts w:ascii="Montserrat Light" w:hAnsi="Montserrat Light"/>
          <w:lang w:eastAsia="ro-RO"/>
        </w:rPr>
        <w:t>1055</w:t>
      </w:r>
      <w:r w:rsidRPr="0022645C">
        <w:rPr>
          <w:rFonts w:ascii="Montserrat Light" w:hAnsi="Montserrat Light"/>
          <w:lang w:eastAsia="ro-RO"/>
        </w:rPr>
        <w:t xml:space="preserve"> </w:t>
      </w:r>
      <w:proofErr w:type="spellStart"/>
      <w:r w:rsidRPr="0022645C">
        <w:rPr>
          <w:rFonts w:ascii="Montserrat Light" w:hAnsi="Montserrat Light"/>
          <w:lang w:eastAsia="ro-RO"/>
        </w:rPr>
        <w:t>mp</w:t>
      </w:r>
      <w:proofErr w:type="spellEnd"/>
      <w:r w:rsidR="00BE4591" w:rsidRPr="0022645C">
        <w:rPr>
          <w:rFonts w:ascii="Montserrat Light" w:hAnsi="Montserrat Light"/>
          <w:lang w:eastAsia="ro-RO"/>
        </w:rPr>
        <w:t xml:space="preserve">. </w:t>
      </w:r>
    </w:p>
    <w:p w14:paraId="1E9F31CC" w14:textId="54715694" w:rsidR="003C7ABE" w:rsidRPr="0022645C" w:rsidRDefault="003C7ABE" w:rsidP="0022645C">
      <w:pPr>
        <w:pStyle w:val="Listparagraf"/>
        <w:numPr>
          <w:ilvl w:val="0"/>
          <w:numId w:val="8"/>
        </w:numPr>
        <w:spacing w:after="0" w:line="240" w:lineRule="auto"/>
        <w:jc w:val="both"/>
        <w:rPr>
          <w:rFonts w:ascii="Montserrat Light" w:hAnsi="Montserrat Light"/>
          <w:lang w:eastAsia="ro-RO"/>
        </w:rPr>
      </w:pPr>
      <w:bookmarkStart w:id="12" w:name="_Hlk107227083"/>
      <w:proofErr w:type="spellStart"/>
      <w:r w:rsidRPr="0022645C">
        <w:rPr>
          <w:rFonts w:ascii="Montserrat Light" w:hAnsi="Montserrat Light"/>
          <w:lang w:eastAsia="ro-RO"/>
        </w:rPr>
        <w:t>înscrierea</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în</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evidențele</w:t>
      </w:r>
      <w:proofErr w:type="spellEnd"/>
      <w:r w:rsidRPr="0022645C">
        <w:rPr>
          <w:rFonts w:ascii="Montserrat Light" w:hAnsi="Montserrat Light"/>
          <w:lang w:eastAsia="ro-RO"/>
        </w:rPr>
        <w:t xml:space="preserve"> de </w:t>
      </w:r>
      <w:proofErr w:type="spellStart"/>
      <w:r w:rsidRPr="0022645C">
        <w:rPr>
          <w:rFonts w:ascii="Montserrat Light" w:hAnsi="Montserrat Light"/>
          <w:lang w:eastAsia="ro-RO"/>
        </w:rPr>
        <w:t>cadastru</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și</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publicitate</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imobiliară</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asupra</w:t>
      </w:r>
      <w:proofErr w:type="spellEnd"/>
      <w:r w:rsidRPr="0022645C">
        <w:rPr>
          <w:rFonts w:ascii="Montserrat Light" w:hAnsi="Montserrat Light"/>
          <w:lang w:eastAsia="ro-RO"/>
        </w:rPr>
        <w:t xml:space="preserve"> </w:t>
      </w:r>
      <w:bookmarkStart w:id="13" w:name="_Hlk98677892"/>
      <w:proofErr w:type="spellStart"/>
      <w:proofErr w:type="gramStart"/>
      <w:r w:rsidRPr="0022645C">
        <w:rPr>
          <w:rFonts w:ascii="Montserrat Light" w:hAnsi="Montserrat Light"/>
          <w:lang w:eastAsia="ro-RO"/>
        </w:rPr>
        <w:t>imobilelor</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identificate</w:t>
      </w:r>
      <w:proofErr w:type="spellEnd"/>
      <w:proofErr w:type="gramEnd"/>
      <w:r w:rsidRPr="0022645C">
        <w:rPr>
          <w:rFonts w:ascii="Montserrat Light" w:hAnsi="Montserrat Light"/>
          <w:lang w:eastAsia="ro-RO"/>
        </w:rPr>
        <w:t xml:space="preserve"> cu </w:t>
      </w:r>
      <w:proofErr w:type="spellStart"/>
      <w:r w:rsidRPr="0022645C">
        <w:rPr>
          <w:rFonts w:ascii="Montserrat Light" w:hAnsi="Montserrat Light"/>
          <w:lang w:eastAsia="ro-RO"/>
        </w:rPr>
        <w:t>numerele</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cadastrale</w:t>
      </w:r>
      <w:proofErr w:type="spellEnd"/>
      <w:r w:rsidRPr="0022645C">
        <w:rPr>
          <w:rFonts w:ascii="Montserrat Light" w:hAnsi="Montserrat Light"/>
          <w:lang w:eastAsia="ro-RO"/>
        </w:rPr>
        <w:t xml:space="preserve"> </w:t>
      </w:r>
      <w:r w:rsidR="00BE4591" w:rsidRPr="0022645C">
        <w:rPr>
          <w:rFonts w:ascii="Montserrat Light" w:hAnsi="Montserrat Light"/>
          <w:lang w:eastAsia="ro-RO"/>
        </w:rPr>
        <w:t xml:space="preserve">274150, 274097 </w:t>
      </w:r>
      <w:proofErr w:type="spellStart"/>
      <w:r w:rsidR="00BE4591" w:rsidRPr="0022645C">
        <w:rPr>
          <w:rFonts w:ascii="Montserrat Light" w:hAnsi="Montserrat Light"/>
          <w:lang w:eastAsia="ro-RO"/>
        </w:rPr>
        <w:t>și</w:t>
      </w:r>
      <w:proofErr w:type="spellEnd"/>
      <w:r w:rsidR="00BE4591" w:rsidRPr="0022645C">
        <w:rPr>
          <w:rFonts w:ascii="Montserrat Light" w:hAnsi="Montserrat Light"/>
          <w:lang w:eastAsia="ro-RO"/>
        </w:rPr>
        <w:t xml:space="preserve"> 274098 Cluj-Napoca</w:t>
      </w:r>
      <w:r w:rsidRPr="0022645C">
        <w:rPr>
          <w:rFonts w:ascii="Montserrat Light" w:hAnsi="Montserrat Light"/>
          <w:lang w:eastAsia="ro-RO"/>
        </w:rPr>
        <w:t xml:space="preserve">, </w:t>
      </w:r>
      <w:bookmarkEnd w:id="13"/>
      <w:r w:rsidRPr="0022645C">
        <w:rPr>
          <w:rFonts w:ascii="Montserrat Light" w:hAnsi="Montserrat Light"/>
          <w:lang w:eastAsia="ro-RO"/>
        </w:rPr>
        <w:t xml:space="preserve">a </w:t>
      </w:r>
      <w:proofErr w:type="spellStart"/>
      <w:r w:rsidRPr="0022645C">
        <w:rPr>
          <w:rFonts w:ascii="Montserrat Light" w:hAnsi="Montserrat Light"/>
          <w:lang w:eastAsia="ro-RO"/>
        </w:rPr>
        <w:lastRenderedPageBreak/>
        <w:t>suprafețelor</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majorate</w:t>
      </w:r>
      <w:proofErr w:type="spellEnd"/>
      <w:r w:rsidRPr="0022645C">
        <w:rPr>
          <w:rFonts w:ascii="Montserrat Light" w:hAnsi="Montserrat Light"/>
          <w:lang w:eastAsia="ro-RO"/>
        </w:rPr>
        <w:t xml:space="preserve"> </w:t>
      </w:r>
      <w:bookmarkEnd w:id="12"/>
      <w:r w:rsidRPr="0022645C">
        <w:rPr>
          <w:rFonts w:ascii="Montserrat Light" w:hAnsi="Montserrat Light"/>
          <w:lang w:eastAsia="ro-RO"/>
        </w:rPr>
        <w:t>conform lit. b)-</w:t>
      </w:r>
      <w:r w:rsidR="00BE4591" w:rsidRPr="0022645C">
        <w:rPr>
          <w:rFonts w:ascii="Montserrat Light" w:hAnsi="Montserrat Light"/>
          <w:lang w:eastAsia="ro-RO"/>
        </w:rPr>
        <w:t>d</w:t>
      </w:r>
      <w:r w:rsidRPr="0022645C">
        <w:rPr>
          <w:rFonts w:ascii="Montserrat Light" w:hAnsi="Montserrat Light"/>
          <w:lang w:eastAsia="ro-RO"/>
        </w:rPr>
        <w:t xml:space="preserve">) </w:t>
      </w:r>
      <w:proofErr w:type="spellStart"/>
      <w:r w:rsidRPr="0022645C">
        <w:rPr>
          <w:rFonts w:ascii="Montserrat Light" w:hAnsi="Montserrat Light"/>
          <w:lang w:eastAsia="ro-RO"/>
        </w:rPr>
        <w:t>și</w:t>
      </w:r>
      <w:proofErr w:type="spellEnd"/>
      <w:r w:rsidRPr="0022645C">
        <w:rPr>
          <w:rFonts w:ascii="Montserrat Light" w:hAnsi="Montserrat Light"/>
          <w:lang w:eastAsia="ro-RO"/>
        </w:rPr>
        <w:t xml:space="preserve"> a </w:t>
      </w:r>
      <w:proofErr w:type="spellStart"/>
      <w:r w:rsidRPr="0022645C">
        <w:rPr>
          <w:rFonts w:ascii="Montserrat Light" w:hAnsi="Montserrat Light"/>
          <w:lang w:eastAsia="ro-RO"/>
        </w:rPr>
        <w:t>dreptului</w:t>
      </w:r>
      <w:proofErr w:type="spellEnd"/>
      <w:r w:rsidRPr="0022645C">
        <w:rPr>
          <w:rFonts w:ascii="Montserrat Light" w:hAnsi="Montserrat Light"/>
          <w:lang w:eastAsia="ro-RO"/>
        </w:rPr>
        <w:t xml:space="preserve"> de </w:t>
      </w:r>
      <w:proofErr w:type="spellStart"/>
      <w:r w:rsidRPr="0022645C">
        <w:rPr>
          <w:rFonts w:ascii="Montserrat Light" w:hAnsi="Montserrat Light"/>
          <w:lang w:eastAsia="ro-RO"/>
        </w:rPr>
        <w:t>proprietate</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publică</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în</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favoarea</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Județului</w:t>
      </w:r>
      <w:proofErr w:type="spellEnd"/>
      <w:r w:rsidRPr="0022645C">
        <w:rPr>
          <w:rFonts w:ascii="Montserrat Light" w:hAnsi="Montserrat Light"/>
          <w:lang w:eastAsia="ro-RO"/>
        </w:rPr>
        <w:t xml:space="preserve"> Cluj; </w:t>
      </w:r>
    </w:p>
    <w:p w14:paraId="5C462790" w14:textId="0C1D206B" w:rsidR="003C7ABE" w:rsidRPr="0022645C" w:rsidRDefault="003C7ABE" w:rsidP="0022645C">
      <w:pPr>
        <w:pStyle w:val="Listparagraf"/>
        <w:numPr>
          <w:ilvl w:val="0"/>
          <w:numId w:val="8"/>
        </w:numPr>
        <w:spacing w:after="0" w:line="240" w:lineRule="auto"/>
        <w:jc w:val="both"/>
        <w:rPr>
          <w:rFonts w:ascii="Montserrat Light" w:hAnsi="Montserrat Light"/>
          <w:lang w:eastAsia="ro-RO"/>
        </w:rPr>
      </w:pPr>
      <w:proofErr w:type="spellStart"/>
      <w:r w:rsidRPr="0022645C">
        <w:rPr>
          <w:rFonts w:ascii="Montserrat Light" w:hAnsi="Montserrat Light"/>
          <w:lang w:eastAsia="ro-RO"/>
        </w:rPr>
        <w:t>înscrierea</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în</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evidențele</w:t>
      </w:r>
      <w:proofErr w:type="spellEnd"/>
      <w:r w:rsidRPr="0022645C">
        <w:rPr>
          <w:rFonts w:ascii="Montserrat Light" w:hAnsi="Montserrat Light"/>
          <w:lang w:eastAsia="ro-RO"/>
        </w:rPr>
        <w:t xml:space="preserve"> de </w:t>
      </w:r>
      <w:proofErr w:type="spellStart"/>
      <w:r w:rsidRPr="0022645C">
        <w:rPr>
          <w:rFonts w:ascii="Montserrat Light" w:hAnsi="Montserrat Light"/>
          <w:lang w:eastAsia="ro-RO"/>
        </w:rPr>
        <w:t>cadastru</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și</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publicitate</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imobiliară</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asupra</w:t>
      </w:r>
      <w:proofErr w:type="spellEnd"/>
      <w:r w:rsidRPr="0022645C">
        <w:rPr>
          <w:rFonts w:ascii="Montserrat Light" w:hAnsi="Montserrat Light"/>
          <w:lang w:eastAsia="ro-RO"/>
        </w:rPr>
        <w:t xml:space="preserve"> </w:t>
      </w:r>
      <w:proofErr w:type="spellStart"/>
      <w:proofErr w:type="gramStart"/>
      <w:r w:rsidRPr="0022645C">
        <w:rPr>
          <w:rFonts w:ascii="Montserrat Light" w:hAnsi="Montserrat Light"/>
          <w:lang w:eastAsia="ro-RO"/>
        </w:rPr>
        <w:t>imobilelor</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identificate</w:t>
      </w:r>
      <w:proofErr w:type="spellEnd"/>
      <w:proofErr w:type="gramEnd"/>
      <w:r w:rsidRPr="0022645C">
        <w:rPr>
          <w:rFonts w:ascii="Montserrat Light" w:hAnsi="Montserrat Light"/>
          <w:lang w:eastAsia="ro-RO"/>
        </w:rPr>
        <w:t xml:space="preserve"> cu </w:t>
      </w:r>
      <w:proofErr w:type="spellStart"/>
      <w:r w:rsidRPr="0022645C">
        <w:rPr>
          <w:rFonts w:ascii="Montserrat Light" w:hAnsi="Montserrat Light"/>
          <w:lang w:eastAsia="ro-RO"/>
        </w:rPr>
        <w:t>numerele</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cadastrale</w:t>
      </w:r>
      <w:proofErr w:type="spellEnd"/>
      <w:r w:rsidRPr="0022645C">
        <w:rPr>
          <w:rFonts w:ascii="Montserrat Light" w:hAnsi="Montserrat Light"/>
          <w:lang w:eastAsia="ro-RO"/>
        </w:rPr>
        <w:t xml:space="preserve"> </w:t>
      </w:r>
      <w:r w:rsidR="00BE4591" w:rsidRPr="0022645C">
        <w:rPr>
          <w:rFonts w:ascii="Montserrat Light" w:hAnsi="Montserrat Light"/>
          <w:lang w:eastAsia="ro-RO"/>
        </w:rPr>
        <w:t xml:space="preserve">274150, 274097 </w:t>
      </w:r>
      <w:proofErr w:type="spellStart"/>
      <w:r w:rsidR="00BE4591" w:rsidRPr="0022645C">
        <w:rPr>
          <w:rFonts w:ascii="Montserrat Light" w:hAnsi="Montserrat Light"/>
          <w:lang w:eastAsia="ro-RO"/>
        </w:rPr>
        <w:t>și</w:t>
      </w:r>
      <w:proofErr w:type="spellEnd"/>
      <w:r w:rsidR="00BE4591" w:rsidRPr="0022645C">
        <w:rPr>
          <w:rFonts w:ascii="Montserrat Light" w:hAnsi="Montserrat Light"/>
          <w:lang w:eastAsia="ro-RO"/>
        </w:rPr>
        <w:t xml:space="preserve"> </w:t>
      </w:r>
      <w:bookmarkStart w:id="14" w:name="_Hlk107227218"/>
      <w:r w:rsidR="00BE4591" w:rsidRPr="0022645C">
        <w:rPr>
          <w:rFonts w:ascii="Montserrat Light" w:hAnsi="Montserrat Light"/>
          <w:lang w:eastAsia="ro-RO"/>
        </w:rPr>
        <w:t>274098 Cluj-Napoca</w:t>
      </w:r>
      <w:bookmarkEnd w:id="14"/>
      <w:r w:rsidRPr="0022645C">
        <w:rPr>
          <w:rFonts w:ascii="Montserrat Light" w:hAnsi="Montserrat Light"/>
          <w:lang w:eastAsia="ro-RO"/>
        </w:rPr>
        <w:t xml:space="preserve">, a </w:t>
      </w:r>
      <w:proofErr w:type="spellStart"/>
      <w:r w:rsidRPr="0022645C">
        <w:rPr>
          <w:rFonts w:ascii="Montserrat Light" w:hAnsi="Montserrat Light"/>
          <w:lang w:eastAsia="ro-RO"/>
        </w:rPr>
        <w:t>dreptului</w:t>
      </w:r>
      <w:proofErr w:type="spellEnd"/>
      <w:r w:rsidRPr="0022645C">
        <w:rPr>
          <w:rFonts w:ascii="Montserrat Light" w:hAnsi="Montserrat Light"/>
          <w:lang w:eastAsia="ro-RO"/>
        </w:rPr>
        <w:t xml:space="preserve"> de </w:t>
      </w:r>
      <w:proofErr w:type="spellStart"/>
      <w:r w:rsidRPr="0022645C">
        <w:rPr>
          <w:rFonts w:ascii="Montserrat Light" w:hAnsi="Montserrat Light"/>
          <w:lang w:eastAsia="ro-RO"/>
        </w:rPr>
        <w:t>administrare</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în</w:t>
      </w:r>
      <w:proofErr w:type="spellEnd"/>
      <w:r w:rsidRPr="0022645C">
        <w:rPr>
          <w:rFonts w:ascii="Montserrat Light" w:hAnsi="Montserrat Light"/>
          <w:lang w:eastAsia="ro-RO"/>
        </w:rPr>
        <w:t xml:space="preserve"> </w:t>
      </w:r>
      <w:proofErr w:type="spellStart"/>
      <w:r w:rsidRPr="0022645C">
        <w:rPr>
          <w:rFonts w:ascii="Montserrat Light" w:hAnsi="Montserrat Light"/>
          <w:lang w:eastAsia="ro-RO"/>
        </w:rPr>
        <w:t>favoarea</w:t>
      </w:r>
      <w:proofErr w:type="spellEnd"/>
      <w:r w:rsidRPr="0022645C">
        <w:rPr>
          <w:rFonts w:ascii="Montserrat Light" w:hAnsi="Montserrat Light"/>
          <w:lang w:eastAsia="ro-RO"/>
        </w:rPr>
        <w:t xml:space="preserve"> </w:t>
      </w:r>
      <w:bookmarkStart w:id="15" w:name="_Hlk107227324"/>
      <w:proofErr w:type="spellStart"/>
      <w:r w:rsidR="00BE4591" w:rsidRPr="0022645C">
        <w:rPr>
          <w:rFonts w:ascii="Montserrat Light" w:hAnsi="Montserrat Light"/>
          <w:lang w:eastAsia="ro-RO"/>
        </w:rPr>
        <w:t>Spitalului</w:t>
      </w:r>
      <w:proofErr w:type="spellEnd"/>
      <w:r w:rsidR="00BE4591" w:rsidRPr="0022645C">
        <w:rPr>
          <w:rFonts w:ascii="Montserrat Light" w:hAnsi="Montserrat Light"/>
          <w:lang w:eastAsia="ro-RO"/>
        </w:rPr>
        <w:t xml:space="preserve"> Clinic de </w:t>
      </w:r>
      <w:proofErr w:type="spellStart"/>
      <w:r w:rsidR="00BE4591" w:rsidRPr="0022645C">
        <w:rPr>
          <w:rFonts w:ascii="Montserrat Light" w:hAnsi="Montserrat Light"/>
          <w:lang w:eastAsia="ro-RO"/>
        </w:rPr>
        <w:t>Urgență</w:t>
      </w:r>
      <w:proofErr w:type="spellEnd"/>
      <w:r w:rsidR="00BE4591" w:rsidRPr="0022645C">
        <w:rPr>
          <w:rFonts w:ascii="Montserrat Light" w:hAnsi="Montserrat Light"/>
          <w:lang w:eastAsia="ro-RO"/>
        </w:rPr>
        <w:t xml:space="preserve"> pentru </w:t>
      </w:r>
      <w:proofErr w:type="spellStart"/>
      <w:r w:rsidR="00BE4591" w:rsidRPr="0022645C">
        <w:rPr>
          <w:rFonts w:ascii="Montserrat Light" w:hAnsi="Montserrat Light"/>
          <w:lang w:eastAsia="ro-RO"/>
        </w:rPr>
        <w:t>Copii</w:t>
      </w:r>
      <w:proofErr w:type="spellEnd"/>
      <w:r w:rsidR="00BE4591" w:rsidRPr="0022645C">
        <w:rPr>
          <w:rFonts w:ascii="Montserrat Light" w:hAnsi="Montserrat Light"/>
          <w:lang w:eastAsia="ro-RO"/>
        </w:rPr>
        <w:t xml:space="preserve"> Cluj-Napoca</w:t>
      </w:r>
      <w:r w:rsidRPr="0022645C">
        <w:rPr>
          <w:rFonts w:ascii="Montserrat Light" w:hAnsi="Montserrat Light"/>
          <w:lang w:eastAsia="ro-RO"/>
        </w:rPr>
        <w:t xml:space="preserve">. </w:t>
      </w:r>
    </w:p>
    <w:bookmarkEnd w:id="15"/>
    <w:p w14:paraId="289EE31A" w14:textId="0A68B1F5" w:rsidR="00B32886" w:rsidRPr="0022645C" w:rsidRDefault="00B32886" w:rsidP="0022645C">
      <w:pPr>
        <w:spacing w:line="240" w:lineRule="auto"/>
        <w:jc w:val="both"/>
        <w:rPr>
          <w:rFonts w:ascii="Montserrat Light" w:eastAsia="Calibri" w:hAnsi="Montserrat Light" w:cs="Times New Roman"/>
          <w:b/>
          <w:bCs/>
          <w:lang w:val="en-US" w:eastAsia="ro-RO"/>
        </w:rPr>
      </w:pPr>
    </w:p>
    <w:p w14:paraId="08A75FFA" w14:textId="36FB4F45" w:rsidR="00D645CD" w:rsidRPr="0022645C" w:rsidRDefault="00172256" w:rsidP="0022645C">
      <w:pPr>
        <w:spacing w:line="240" w:lineRule="auto"/>
        <w:jc w:val="both"/>
        <w:rPr>
          <w:rFonts w:ascii="Montserrat Light" w:eastAsia="Calibri" w:hAnsi="Montserrat Light" w:cs="Times New Roman"/>
          <w:b/>
          <w:bCs/>
          <w:lang w:val="en-US" w:eastAsia="ro-RO"/>
        </w:rPr>
      </w:pPr>
      <w:bookmarkStart w:id="16" w:name="_Hlk83636264"/>
      <w:r w:rsidRPr="0022645C">
        <w:rPr>
          <w:rFonts w:ascii="Montserrat Light" w:eastAsia="Calibri" w:hAnsi="Montserrat Light" w:cs="Times New Roman"/>
          <w:b/>
          <w:bCs/>
          <w:lang w:val="en-US" w:eastAsia="ro-RO"/>
        </w:rPr>
        <w:t>Art. 2</w:t>
      </w:r>
      <w:r w:rsidR="00F01B32" w:rsidRPr="0022645C">
        <w:rPr>
          <w:rFonts w:ascii="Montserrat Light" w:eastAsia="Calibri" w:hAnsi="Montserrat Light" w:cs="Times New Roman"/>
          <w:b/>
          <w:bCs/>
          <w:lang w:val="en-US" w:eastAsia="ro-RO"/>
        </w:rPr>
        <w:t>.</w:t>
      </w:r>
      <w:r w:rsidRPr="0022645C">
        <w:rPr>
          <w:rFonts w:ascii="Montserrat Light" w:eastAsia="Calibri" w:hAnsi="Montserrat Light" w:cs="Times New Roman"/>
          <w:b/>
          <w:bCs/>
          <w:lang w:val="en-US" w:eastAsia="ro-RO"/>
        </w:rPr>
        <w:t xml:space="preserve"> (1) </w:t>
      </w:r>
      <w:r w:rsidR="00D645CD" w:rsidRPr="0022645C">
        <w:rPr>
          <w:rFonts w:ascii="Montserrat Light" w:eastAsia="Calibri" w:hAnsi="Montserrat Light" w:cs="Times New Roman"/>
          <w:noProof/>
          <w:lang w:val="ro-RO" w:eastAsia="ro-RO"/>
        </w:rPr>
        <w:t>Se însuşește documentaţia cadastrală pentru dezlipirea imobilului, proprietate publică a Județului Cluj</w:t>
      </w:r>
      <w:bookmarkStart w:id="17" w:name="_Hlk98676942"/>
      <w:r w:rsidR="00D645CD" w:rsidRPr="0022645C">
        <w:rPr>
          <w:rFonts w:ascii="Montserrat Light" w:eastAsia="Calibri" w:hAnsi="Montserrat Light" w:cs="Times New Roman"/>
          <w:noProof/>
          <w:lang w:val="ro-RO" w:eastAsia="ro-RO"/>
        </w:rPr>
        <w:t xml:space="preserve">, situat în </w:t>
      </w:r>
      <w:r w:rsidR="00BE4591" w:rsidRPr="0022645C">
        <w:rPr>
          <w:rFonts w:ascii="Montserrat Light" w:eastAsia="Calibri" w:hAnsi="Montserrat Light" w:cs="Times New Roman"/>
          <w:noProof/>
          <w:lang w:val="ro-RO" w:eastAsia="ro-RO"/>
        </w:rPr>
        <w:t>Cluj-Napoca</w:t>
      </w:r>
      <w:r w:rsidR="00D645CD" w:rsidRPr="0022645C">
        <w:rPr>
          <w:rFonts w:ascii="Montserrat Light" w:eastAsia="Calibri" w:hAnsi="Montserrat Light" w:cs="Times New Roman"/>
          <w:noProof/>
          <w:lang w:val="ro-RO" w:eastAsia="ro-RO"/>
        </w:rPr>
        <w:t xml:space="preserve">, </w:t>
      </w:r>
      <w:r w:rsidR="00CE66AB" w:rsidRPr="0022645C">
        <w:rPr>
          <w:rFonts w:ascii="Montserrat Light" w:eastAsia="Calibri" w:hAnsi="Montserrat Light" w:cs="Times New Roman"/>
          <w:noProof/>
          <w:lang w:val="ro-RO" w:eastAsia="ro-RO"/>
        </w:rPr>
        <w:t xml:space="preserve">str. Donath nr. 172-174, </w:t>
      </w:r>
      <w:r w:rsidR="00D645CD" w:rsidRPr="0022645C">
        <w:rPr>
          <w:rFonts w:ascii="Montserrat Light" w:eastAsia="Calibri" w:hAnsi="Montserrat Light" w:cs="Times New Roman"/>
          <w:noProof/>
          <w:lang w:val="ro-RO" w:eastAsia="ro-RO"/>
        </w:rPr>
        <w:t>Județul Cluj</w:t>
      </w:r>
      <w:bookmarkEnd w:id="17"/>
      <w:r w:rsidR="00F01B32" w:rsidRPr="0022645C">
        <w:rPr>
          <w:rFonts w:ascii="Montserrat Light" w:eastAsia="Calibri" w:hAnsi="Montserrat Light" w:cs="Times New Roman"/>
          <w:noProof/>
          <w:lang w:val="ro-RO" w:eastAsia="ro-RO"/>
        </w:rPr>
        <w:t>,</w:t>
      </w:r>
      <w:r w:rsidR="00F01B32" w:rsidRPr="0022645C">
        <w:rPr>
          <w:rFonts w:ascii="Montserrat Light" w:hAnsi="Montserrat Light"/>
        </w:rPr>
        <w:t xml:space="preserve"> </w:t>
      </w:r>
      <w:r w:rsidR="00CE66AB" w:rsidRPr="0022645C">
        <w:rPr>
          <w:rFonts w:ascii="Montserrat Light" w:hAnsi="Montserrat Light"/>
        </w:rPr>
        <w:t>î</w:t>
      </w:r>
      <w:r w:rsidR="00F01B32" w:rsidRPr="0022645C">
        <w:rPr>
          <w:rFonts w:ascii="Montserrat Light" w:eastAsia="Calibri" w:hAnsi="Montserrat Light" w:cs="Times New Roman"/>
          <w:noProof/>
          <w:lang w:val="ro-RO" w:eastAsia="ro-RO"/>
        </w:rPr>
        <w:t>nscris în cartea funciară</w:t>
      </w:r>
      <w:r w:rsidR="00AA1D2B" w:rsidRPr="0022645C">
        <w:rPr>
          <w:rFonts w:ascii="Montserrat Light" w:eastAsia="Calibri" w:hAnsi="Montserrat Light" w:cs="Times New Roman"/>
          <w:noProof/>
          <w:lang w:val="ro-RO" w:eastAsia="ro-RO"/>
        </w:rPr>
        <w:t xml:space="preserve"> </w:t>
      </w:r>
      <w:r w:rsidR="00CE66AB" w:rsidRPr="0022645C">
        <w:rPr>
          <w:rFonts w:ascii="Montserrat Light" w:eastAsia="Calibri" w:hAnsi="Montserrat Light" w:cs="Times New Roman"/>
          <w:noProof/>
          <w:lang w:val="ro-RO" w:eastAsia="ro-RO"/>
        </w:rPr>
        <w:t>274098 Cluj-Napoca</w:t>
      </w:r>
      <w:r w:rsidR="00F01B32" w:rsidRPr="0022645C">
        <w:rPr>
          <w:rFonts w:ascii="Montserrat Light" w:eastAsia="Calibri" w:hAnsi="Montserrat Light" w:cs="Times New Roman"/>
          <w:noProof/>
          <w:lang w:val="ro-RO" w:eastAsia="ro-RO"/>
        </w:rPr>
        <w:t xml:space="preserve">, identificat cu număr cadastral </w:t>
      </w:r>
      <w:bookmarkStart w:id="18" w:name="_Hlk107228369"/>
      <w:r w:rsidR="00CE66AB" w:rsidRPr="0022645C">
        <w:rPr>
          <w:rFonts w:ascii="Montserrat Light" w:eastAsia="Calibri" w:hAnsi="Montserrat Light" w:cs="Times New Roman"/>
          <w:noProof/>
          <w:lang w:val="ro-RO" w:eastAsia="ro-RO"/>
        </w:rPr>
        <w:t>274098 Cluj-Napoca</w:t>
      </w:r>
      <w:bookmarkEnd w:id="18"/>
      <w:r w:rsidR="00D645CD" w:rsidRPr="0022645C">
        <w:rPr>
          <w:rFonts w:ascii="Montserrat Light" w:eastAsia="Calibri" w:hAnsi="Montserrat Light" w:cs="Times New Roman"/>
          <w:noProof/>
          <w:lang w:val="ro-RO" w:eastAsia="ro-RO"/>
        </w:rPr>
        <w:t xml:space="preserve">, cuprinsă în </w:t>
      </w:r>
      <w:r w:rsidR="00D645CD" w:rsidRPr="0022645C">
        <w:rPr>
          <w:rFonts w:ascii="Montserrat Light" w:eastAsia="Calibri" w:hAnsi="Montserrat Light" w:cs="Times New Roman"/>
          <w:b/>
          <w:bCs/>
          <w:noProof/>
          <w:lang w:val="ro-RO" w:eastAsia="ro-RO"/>
        </w:rPr>
        <w:t>anexa</w:t>
      </w:r>
      <w:r w:rsidR="00D645CD" w:rsidRPr="0022645C">
        <w:rPr>
          <w:rFonts w:ascii="Montserrat Light" w:eastAsia="Calibri" w:hAnsi="Montserrat Light" w:cs="Times New Roman"/>
          <w:noProof/>
          <w:lang w:val="ro-RO" w:eastAsia="ro-RO"/>
        </w:rPr>
        <w:t xml:space="preserve"> </w:t>
      </w:r>
      <w:r w:rsidR="00D43773" w:rsidRPr="0022645C">
        <w:rPr>
          <w:rFonts w:ascii="Montserrat Light" w:eastAsia="Calibri" w:hAnsi="Montserrat Light" w:cs="Times New Roman"/>
          <w:b/>
          <w:bCs/>
          <w:noProof/>
          <w:lang w:val="ro-RO" w:eastAsia="ro-RO"/>
        </w:rPr>
        <w:t xml:space="preserve">nr. </w:t>
      </w:r>
      <w:r w:rsidR="00AA1D2B" w:rsidRPr="0022645C">
        <w:rPr>
          <w:rFonts w:ascii="Montserrat Light" w:eastAsia="Calibri" w:hAnsi="Montserrat Light" w:cs="Times New Roman"/>
          <w:b/>
          <w:bCs/>
          <w:noProof/>
          <w:lang w:val="ro-RO" w:eastAsia="ro-RO"/>
        </w:rPr>
        <w:t>4</w:t>
      </w:r>
      <w:r w:rsidR="00D43773" w:rsidRPr="0022645C">
        <w:rPr>
          <w:rFonts w:ascii="Montserrat Light" w:eastAsia="Calibri" w:hAnsi="Montserrat Light" w:cs="Times New Roman"/>
          <w:b/>
          <w:bCs/>
          <w:noProof/>
          <w:lang w:val="ro-RO" w:eastAsia="ro-RO"/>
        </w:rPr>
        <w:t>,</w:t>
      </w:r>
      <w:r w:rsidR="00D43773" w:rsidRPr="0022645C">
        <w:rPr>
          <w:rFonts w:ascii="Montserrat Light" w:eastAsia="Calibri" w:hAnsi="Montserrat Light" w:cs="Times New Roman"/>
          <w:noProof/>
          <w:lang w:val="ro-RO" w:eastAsia="ro-RO"/>
        </w:rPr>
        <w:t xml:space="preserve"> </w:t>
      </w:r>
      <w:r w:rsidR="00D645CD" w:rsidRPr="0022645C">
        <w:rPr>
          <w:rFonts w:ascii="Montserrat Light" w:eastAsia="Calibri" w:hAnsi="Montserrat Light" w:cs="Times New Roman"/>
          <w:noProof/>
          <w:lang w:val="ro-RO" w:eastAsia="ro-RO"/>
        </w:rPr>
        <w:t>care face parte integrantă din prezenta hotărâre.</w:t>
      </w:r>
    </w:p>
    <w:p w14:paraId="6CF3B43D" w14:textId="209E889F" w:rsidR="00D43773" w:rsidRPr="0022645C" w:rsidRDefault="00D43773" w:rsidP="0022645C">
      <w:pPr>
        <w:spacing w:line="240" w:lineRule="auto"/>
        <w:jc w:val="both"/>
        <w:rPr>
          <w:rFonts w:ascii="Montserrat Light" w:eastAsia="Calibri" w:hAnsi="Montserrat Light" w:cs="Times New Roman"/>
          <w:noProof/>
          <w:lang w:val="ro-RO" w:eastAsia="ro-RO"/>
        </w:rPr>
      </w:pPr>
      <w:r w:rsidRPr="0022645C">
        <w:rPr>
          <w:rFonts w:ascii="Montserrat Light" w:eastAsia="Calibri" w:hAnsi="Montserrat Light" w:cs="Times New Roman"/>
          <w:b/>
          <w:bCs/>
          <w:noProof/>
          <w:lang w:val="ro-RO" w:eastAsia="ro-RO"/>
        </w:rPr>
        <w:t>(2)</w:t>
      </w:r>
      <w:r w:rsidRPr="0022645C">
        <w:rPr>
          <w:rFonts w:ascii="Montserrat Light" w:eastAsia="Calibri" w:hAnsi="Montserrat Light" w:cs="Times New Roman"/>
          <w:noProof/>
          <w:lang w:val="ro-RO" w:eastAsia="ro-RO"/>
        </w:rPr>
        <w:t xml:space="preserve"> </w:t>
      </w:r>
      <w:r w:rsidR="00D645CD" w:rsidRPr="0022645C">
        <w:rPr>
          <w:rFonts w:ascii="Montserrat Light" w:eastAsia="Calibri" w:hAnsi="Montserrat Light" w:cs="Times New Roman"/>
          <w:noProof/>
          <w:lang w:val="ro-RO" w:eastAsia="ro-RO"/>
        </w:rPr>
        <w:t xml:space="preserve">Se emite acordul </w:t>
      </w:r>
      <w:r w:rsidR="00021422" w:rsidRPr="0022645C">
        <w:rPr>
          <w:rFonts w:ascii="Montserrat Light" w:eastAsia="Calibri" w:hAnsi="Montserrat Light" w:cs="Times New Roman"/>
          <w:noProof/>
          <w:lang w:val="ro-RO" w:eastAsia="ro-RO"/>
        </w:rPr>
        <w:t xml:space="preserve">proprietarului - </w:t>
      </w:r>
      <w:r w:rsidR="00D645CD" w:rsidRPr="0022645C">
        <w:rPr>
          <w:rFonts w:ascii="Montserrat Light" w:eastAsia="Calibri" w:hAnsi="Montserrat Light" w:cs="Times New Roman"/>
          <w:noProof/>
          <w:lang w:val="ro-RO" w:eastAsia="ro-RO"/>
        </w:rPr>
        <w:t>Judeţul Cluj pentru</w:t>
      </w:r>
      <w:r w:rsidRPr="0022645C">
        <w:rPr>
          <w:rFonts w:ascii="Montserrat Light" w:eastAsia="Calibri" w:hAnsi="Montserrat Light" w:cs="Times New Roman"/>
          <w:noProof/>
          <w:lang w:val="ro-RO" w:eastAsia="ro-RO"/>
        </w:rPr>
        <w:t>:</w:t>
      </w:r>
    </w:p>
    <w:p w14:paraId="6253FC83" w14:textId="77777777" w:rsidR="00D43773" w:rsidRPr="0022645C" w:rsidRDefault="00D645CD" w:rsidP="0022645C">
      <w:pPr>
        <w:pStyle w:val="Listparagraf"/>
        <w:numPr>
          <w:ilvl w:val="0"/>
          <w:numId w:val="12"/>
        </w:numPr>
        <w:spacing w:after="0" w:line="240" w:lineRule="auto"/>
        <w:jc w:val="both"/>
        <w:rPr>
          <w:rFonts w:ascii="Montserrat Light" w:hAnsi="Montserrat Light"/>
          <w:noProof/>
          <w:lang w:val="ro-RO" w:eastAsia="ro-RO"/>
        </w:rPr>
      </w:pPr>
      <w:r w:rsidRPr="0022645C">
        <w:rPr>
          <w:rFonts w:ascii="Montserrat Light" w:hAnsi="Montserrat Light"/>
          <w:noProof/>
          <w:lang w:val="ro-RO" w:eastAsia="ro-RO"/>
        </w:rPr>
        <w:t xml:space="preserve">înscrierea în evidențele de cadastru și publicitate imobiliară a documentaţiei cadastrale menționate la </w:t>
      </w:r>
      <w:r w:rsidR="00D43773" w:rsidRPr="0022645C">
        <w:rPr>
          <w:rFonts w:ascii="Montserrat Light" w:hAnsi="Montserrat Light"/>
          <w:noProof/>
          <w:lang w:val="ro-RO" w:eastAsia="ro-RO"/>
        </w:rPr>
        <w:t xml:space="preserve">alinineatul (1); </w:t>
      </w:r>
    </w:p>
    <w:p w14:paraId="29A1951C" w14:textId="7A1131E5" w:rsidR="00D645CD" w:rsidRPr="0022645C" w:rsidRDefault="00D43773" w:rsidP="0022645C">
      <w:pPr>
        <w:pStyle w:val="Listparagraf"/>
        <w:numPr>
          <w:ilvl w:val="0"/>
          <w:numId w:val="12"/>
        </w:numPr>
        <w:spacing w:after="0" w:line="240" w:lineRule="auto"/>
        <w:jc w:val="both"/>
        <w:rPr>
          <w:rFonts w:ascii="Montserrat Light" w:hAnsi="Montserrat Light"/>
          <w:noProof/>
          <w:lang w:val="ro-RO" w:eastAsia="ro-RO"/>
        </w:rPr>
      </w:pPr>
      <w:bookmarkStart w:id="19" w:name="_Hlk107228670"/>
      <w:r w:rsidRPr="0022645C">
        <w:rPr>
          <w:rFonts w:ascii="Montserrat Light" w:hAnsi="Montserrat Light"/>
          <w:noProof/>
          <w:lang w:val="ro-RO" w:eastAsia="ro-RO"/>
        </w:rPr>
        <w:t>înscrierea în evidențele de cadastru și publicitate imobiliară</w:t>
      </w:r>
      <w:r w:rsidR="00F01B32" w:rsidRPr="0022645C">
        <w:rPr>
          <w:rFonts w:ascii="Montserrat Light" w:hAnsi="Montserrat Light"/>
          <w:noProof/>
          <w:lang w:val="ro-RO" w:eastAsia="ro-RO"/>
        </w:rPr>
        <w:t>,</w:t>
      </w:r>
      <w:r w:rsidRPr="0022645C">
        <w:rPr>
          <w:rFonts w:ascii="Montserrat Light" w:hAnsi="Montserrat Light"/>
          <w:noProof/>
          <w:lang w:val="ro-RO" w:eastAsia="ro-RO"/>
        </w:rPr>
        <w:t xml:space="preserve"> asupra loturilor cu numere cadastrale noi</w:t>
      </w:r>
      <w:bookmarkEnd w:id="19"/>
      <w:r w:rsidR="00D645CD" w:rsidRPr="0022645C">
        <w:rPr>
          <w:rFonts w:ascii="Montserrat Light" w:hAnsi="Montserrat Light"/>
          <w:noProof/>
          <w:lang w:val="ro-RO" w:eastAsia="ro-RO"/>
        </w:rPr>
        <w:t xml:space="preserve">, în suprafață de </w:t>
      </w:r>
      <w:r w:rsidR="00AA1D2B" w:rsidRPr="0022645C">
        <w:rPr>
          <w:rFonts w:ascii="Montserrat Light" w:hAnsi="Montserrat Light"/>
          <w:noProof/>
          <w:lang w:val="ro-RO" w:eastAsia="ro-RO"/>
        </w:rPr>
        <w:t>718</w:t>
      </w:r>
      <w:r w:rsidRPr="0022645C">
        <w:rPr>
          <w:rFonts w:ascii="Montserrat Light" w:hAnsi="Montserrat Light"/>
          <w:noProof/>
          <w:lang w:val="ro-RO" w:eastAsia="ro-RO"/>
        </w:rPr>
        <w:t xml:space="preserve"> mp și </w:t>
      </w:r>
      <w:r w:rsidR="00AA1D2B" w:rsidRPr="0022645C">
        <w:rPr>
          <w:rFonts w:ascii="Montserrat Light" w:hAnsi="Montserrat Light"/>
          <w:noProof/>
          <w:lang w:val="ro-RO" w:eastAsia="ro-RO"/>
        </w:rPr>
        <w:t>337</w:t>
      </w:r>
      <w:r w:rsidRPr="0022645C">
        <w:rPr>
          <w:rFonts w:ascii="Montserrat Light" w:hAnsi="Montserrat Light"/>
          <w:noProof/>
          <w:lang w:val="ro-RO" w:eastAsia="ro-RO"/>
        </w:rPr>
        <w:t xml:space="preserve"> </w:t>
      </w:r>
      <w:r w:rsidR="00D645CD" w:rsidRPr="0022645C">
        <w:rPr>
          <w:rFonts w:ascii="Montserrat Light" w:hAnsi="Montserrat Light"/>
          <w:noProof/>
          <w:lang w:val="ro-RO" w:eastAsia="ro-RO"/>
        </w:rPr>
        <w:t xml:space="preserve">mp, </w:t>
      </w:r>
      <w:r w:rsidR="00F01B32" w:rsidRPr="0022645C">
        <w:rPr>
          <w:rFonts w:ascii="Montserrat Light" w:hAnsi="Montserrat Light"/>
          <w:noProof/>
          <w:lang w:val="ro-RO" w:eastAsia="ro-RO"/>
        </w:rPr>
        <w:t xml:space="preserve">a </w:t>
      </w:r>
      <w:r w:rsidR="00D645CD" w:rsidRPr="0022645C">
        <w:rPr>
          <w:rFonts w:ascii="Montserrat Light" w:hAnsi="Montserrat Light"/>
          <w:noProof/>
          <w:lang w:val="ro-RO" w:eastAsia="ro-RO"/>
        </w:rPr>
        <w:t>drept</w:t>
      </w:r>
      <w:r w:rsidR="00F01B32" w:rsidRPr="0022645C">
        <w:rPr>
          <w:rFonts w:ascii="Montserrat Light" w:hAnsi="Montserrat Light"/>
          <w:noProof/>
          <w:lang w:val="ro-RO" w:eastAsia="ro-RO"/>
        </w:rPr>
        <w:t>ului</w:t>
      </w:r>
      <w:r w:rsidR="00D645CD" w:rsidRPr="0022645C">
        <w:rPr>
          <w:rFonts w:ascii="Montserrat Light" w:hAnsi="Montserrat Light"/>
          <w:noProof/>
          <w:lang w:val="ro-RO" w:eastAsia="ro-RO"/>
        </w:rPr>
        <w:t xml:space="preserve"> de proprietate publică</w:t>
      </w:r>
      <w:r w:rsidR="00F01B32" w:rsidRPr="0022645C">
        <w:rPr>
          <w:rFonts w:ascii="Montserrat Light" w:hAnsi="Montserrat Light"/>
          <w:noProof/>
          <w:lang w:val="ro-RO" w:eastAsia="ro-RO"/>
        </w:rPr>
        <w:t>,</w:t>
      </w:r>
      <w:r w:rsidR="00D645CD" w:rsidRPr="0022645C">
        <w:rPr>
          <w:rFonts w:ascii="Montserrat Light" w:hAnsi="Montserrat Light"/>
          <w:noProof/>
          <w:lang w:val="ro-RO" w:eastAsia="ro-RO"/>
        </w:rPr>
        <w:t xml:space="preserve"> în favoarea Județului Cluj </w:t>
      </w:r>
      <w:bookmarkStart w:id="20" w:name="_Hlk64283095"/>
      <w:r w:rsidR="00D645CD" w:rsidRPr="0022645C">
        <w:rPr>
          <w:rFonts w:ascii="Montserrat Light" w:hAnsi="Montserrat Light"/>
          <w:noProof/>
          <w:lang w:val="ro-RO" w:eastAsia="ro-RO"/>
        </w:rPr>
        <w:t xml:space="preserve">și </w:t>
      </w:r>
      <w:r w:rsidR="00F01B32" w:rsidRPr="0022645C">
        <w:rPr>
          <w:rFonts w:ascii="Montserrat Light" w:hAnsi="Montserrat Light"/>
          <w:noProof/>
          <w:lang w:val="ro-RO" w:eastAsia="ro-RO"/>
        </w:rPr>
        <w:t xml:space="preserve">a </w:t>
      </w:r>
      <w:r w:rsidR="00D645CD" w:rsidRPr="0022645C">
        <w:rPr>
          <w:rFonts w:ascii="Montserrat Light" w:hAnsi="Montserrat Light"/>
          <w:noProof/>
          <w:lang w:val="ro-RO" w:eastAsia="ro-RO"/>
        </w:rPr>
        <w:t>drept</w:t>
      </w:r>
      <w:r w:rsidR="00F01B32" w:rsidRPr="0022645C">
        <w:rPr>
          <w:rFonts w:ascii="Montserrat Light" w:hAnsi="Montserrat Light"/>
          <w:noProof/>
          <w:lang w:val="ro-RO" w:eastAsia="ro-RO"/>
        </w:rPr>
        <w:t xml:space="preserve">ului de </w:t>
      </w:r>
      <w:r w:rsidR="00D645CD" w:rsidRPr="0022645C">
        <w:rPr>
          <w:rFonts w:ascii="Montserrat Light" w:hAnsi="Montserrat Light"/>
          <w:noProof/>
          <w:lang w:val="ro-RO" w:eastAsia="ro-RO"/>
        </w:rPr>
        <w:t xml:space="preserve">administrare în favoarea </w:t>
      </w:r>
      <w:bookmarkEnd w:id="20"/>
      <w:r w:rsidR="00CE66AB" w:rsidRPr="0022645C">
        <w:rPr>
          <w:rFonts w:ascii="Montserrat Light" w:hAnsi="Montserrat Light"/>
          <w:noProof/>
          <w:lang w:val="ro-RO" w:eastAsia="ro-RO"/>
        </w:rPr>
        <w:t>Spitalului Clinic de Urgență pentru Copii Cluj-Napoca</w:t>
      </w:r>
      <w:r w:rsidR="00AC357B" w:rsidRPr="0022645C">
        <w:rPr>
          <w:rFonts w:ascii="Montserrat Light" w:hAnsi="Montserrat Light"/>
          <w:noProof/>
          <w:lang w:val="ro-RO" w:eastAsia="ro-RO"/>
        </w:rPr>
        <w:t>,</w:t>
      </w:r>
    </w:p>
    <w:p w14:paraId="3BF9BF60" w14:textId="3B1267FA" w:rsidR="00ED7E58" w:rsidRPr="0022645C" w:rsidRDefault="00AC357B" w:rsidP="0022645C">
      <w:pPr>
        <w:pStyle w:val="Listparagraf"/>
        <w:numPr>
          <w:ilvl w:val="0"/>
          <w:numId w:val="12"/>
        </w:numPr>
        <w:spacing w:after="0" w:line="240" w:lineRule="auto"/>
        <w:jc w:val="both"/>
        <w:rPr>
          <w:rFonts w:ascii="Montserrat Light" w:hAnsi="Montserrat Light"/>
          <w:noProof/>
          <w:lang w:val="ro-RO" w:eastAsia="ro-RO"/>
        </w:rPr>
      </w:pPr>
      <w:r w:rsidRPr="0022645C">
        <w:rPr>
          <w:rFonts w:ascii="Montserrat Light" w:hAnsi="Montserrat Light"/>
          <w:noProof/>
          <w:lang w:val="ro-RO" w:eastAsia="ro-RO"/>
        </w:rPr>
        <w:t xml:space="preserve">înscrierea în evidențele de cadastru și publicitate imobiliară, asupra lotului cu </w:t>
      </w:r>
      <w:bookmarkStart w:id="21" w:name="_Hlk107228971"/>
      <w:r w:rsidRPr="0022645C">
        <w:rPr>
          <w:rFonts w:ascii="Montserrat Light" w:hAnsi="Montserrat Light"/>
          <w:noProof/>
          <w:lang w:val="ro-RO" w:eastAsia="ro-RO"/>
        </w:rPr>
        <w:t xml:space="preserve">număr cadastral nou în suprafață de </w:t>
      </w:r>
      <w:r w:rsidR="0022645C" w:rsidRPr="0022645C">
        <w:rPr>
          <w:rFonts w:ascii="Montserrat Light" w:hAnsi="Montserrat Light"/>
          <w:noProof/>
          <w:lang w:val="ro-RO" w:eastAsia="ro-RO"/>
        </w:rPr>
        <w:t>337 mp</w:t>
      </w:r>
      <w:r w:rsidRPr="0022645C">
        <w:rPr>
          <w:rFonts w:ascii="Montserrat Light" w:hAnsi="Montserrat Light"/>
          <w:noProof/>
          <w:lang w:val="ro-RO" w:eastAsia="ro-RO"/>
        </w:rPr>
        <w:t xml:space="preserve"> a dreptului de servitute de trecere </w:t>
      </w:r>
      <w:bookmarkEnd w:id="21"/>
      <w:r w:rsidR="00ED7E58" w:rsidRPr="0022645C">
        <w:rPr>
          <w:rFonts w:ascii="Montserrat Light" w:hAnsi="Montserrat Light"/>
          <w:noProof/>
          <w:lang w:val="ro-RO" w:eastAsia="ro-RO"/>
        </w:rPr>
        <w:t>pentru deservirea unei locuinţe unifamiliale edificate pe terenurile ce constituie fond dominant şi exceptând accesul vehiculelor de mare tonaj.</w:t>
      </w:r>
    </w:p>
    <w:p w14:paraId="426BE65F" w14:textId="5679897A" w:rsidR="00AC357B" w:rsidRPr="0022645C" w:rsidRDefault="00AC357B" w:rsidP="0022645C">
      <w:pPr>
        <w:pStyle w:val="Listparagraf"/>
        <w:numPr>
          <w:ilvl w:val="0"/>
          <w:numId w:val="12"/>
        </w:numPr>
        <w:spacing w:after="0" w:line="240" w:lineRule="auto"/>
        <w:jc w:val="both"/>
        <w:rPr>
          <w:rFonts w:ascii="Montserrat Light" w:hAnsi="Montserrat Light"/>
          <w:noProof/>
          <w:lang w:val="ro-RO" w:eastAsia="ro-RO"/>
        </w:rPr>
      </w:pPr>
      <w:r w:rsidRPr="0022645C">
        <w:rPr>
          <w:rFonts w:ascii="Montserrat Light" w:hAnsi="Montserrat Light"/>
          <w:noProof/>
          <w:lang w:val="ro-RO" w:eastAsia="ro-RO"/>
        </w:rPr>
        <w:t xml:space="preserve">radierea dreptului de servitute asupra lotului cu </w:t>
      </w:r>
      <w:r w:rsidR="00ED7E58" w:rsidRPr="0022645C">
        <w:rPr>
          <w:rFonts w:ascii="Montserrat Light" w:hAnsi="Montserrat Light"/>
          <w:noProof/>
          <w:lang w:val="ro-RO" w:eastAsia="ro-RO"/>
        </w:rPr>
        <w:t>număr cadastral nou în suprafață de</w:t>
      </w:r>
      <w:r w:rsidR="0022645C" w:rsidRPr="0022645C">
        <w:rPr>
          <w:rFonts w:ascii="Montserrat Light" w:hAnsi="Montserrat Light"/>
          <w:noProof/>
          <w:lang w:val="ro-RO" w:eastAsia="ro-RO"/>
        </w:rPr>
        <w:t xml:space="preserve"> 718</w:t>
      </w:r>
      <w:r w:rsidR="00ED7E58" w:rsidRPr="0022645C">
        <w:rPr>
          <w:rFonts w:ascii="Montserrat Light" w:hAnsi="Montserrat Light"/>
          <w:noProof/>
          <w:lang w:val="ro-RO" w:eastAsia="ro-RO"/>
        </w:rPr>
        <w:t xml:space="preserve">  mp.</w:t>
      </w:r>
    </w:p>
    <w:p w14:paraId="47DED4FB" w14:textId="3264C0C2" w:rsidR="00CE66AB" w:rsidRPr="0022645C" w:rsidRDefault="00CE66AB" w:rsidP="0022645C">
      <w:pPr>
        <w:spacing w:line="240" w:lineRule="auto"/>
        <w:jc w:val="both"/>
        <w:rPr>
          <w:rFonts w:ascii="Montserrat Light" w:hAnsi="Montserrat Light"/>
          <w:noProof/>
          <w:lang w:val="ro-RO" w:eastAsia="ro-RO"/>
        </w:rPr>
      </w:pPr>
      <w:r w:rsidRPr="0022645C">
        <w:rPr>
          <w:rFonts w:ascii="Montserrat Light" w:hAnsi="Montserrat Light"/>
          <w:b/>
          <w:bCs/>
          <w:noProof/>
          <w:lang w:val="ro-RO" w:eastAsia="ro-RO"/>
        </w:rPr>
        <w:t xml:space="preserve">(3) </w:t>
      </w:r>
      <w:r w:rsidRPr="0022645C">
        <w:rPr>
          <w:rFonts w:ascii="Montserrat Light" w:hAnsi="Montserrat Light"/>
          <w:noProof/>
          <w:lang w:val="ro-RO" w:eastAsia="ro-RO"/>
        </w:rPr>
        <w:t>Se emite acordul Jude</w:t>
      </w:r>
      <w:r w:rsidR="006D2B25" w:rsidRPr="0022645C">
        <w:rPr>
          <w:rFonts w:ascii="Montserrat Light" w:hAnsi="Montserrat Light"/>
          <w:noProof/>
          <w:lang w:val="ro-RO" w:eastAsia="ro-RO"/>
        </w:rPr>
        <w:t>ț</w:t>
      </w:r>
      <w:r w:rsidRPr="0022645C">
        <w:rPr>
          <w:rFonts w:ascii="Montserrat Light" w:hAnsi="Montserrat Light"/>
          <w:noProof/>
          <w:lang w:val="ro-RO" w:eastAsia="ro-RO"/>
        </w:rPr>
        <w:t>ului Cluj pent</w:t>
      </w:r>
      <w:r w:rsidR="006D2B25" w:rsidRPr="0022645C">
        <w:rPr>
          <w:rFonts w:ascii="Montserrat Light" w:hAnsi="Montserrat Light"/>
          <w:noProof/>
          <w:lang w:val="ro-RO" w:eastAsia="ro-RO"/>
        </w:rPr>
        <w:t xml:space="preserve">ru suportarea de la bugetul Județului Cluj a cheltuielilor </w:t>
      </w:r>
      <w:r w:rsidR="004C596E" w:rsidRPr="0022645C">
        <w:rPr>
          <w:rFonts w:ascii="Montserrat Light" w:hAnsi="Montserrat Light"/>
          <w:noProof/>
          <w:lang w:val="ro-RO" w:eastAsia="ro-RO"/>
        </w:rPr>
        <w:t xml:space="preserve">legate de </w:t>
      </w:r>
      <w:r w:rsidR="00CF3605" w:rsidRPr="0022645C">
        <w:rPr>
          <w:rFonts w:ascii="Montserrat Light" w:hAnsi="Montserrat Light"/>
          <w:noProof/>
          <w:lang w:val="ro-RO" w:eastAsia="ro-RO"/>
        </w:rPr>
        <w:t xml:space="preserve">obținerea acordului proprietarilor imobilelor în favoarea cărora s-a instituit servitutea de trecere asupra imobilului cu număr cadastral 274098 Cluj-Napoca pentru înscrierea dreptului de servitute </w:t>
      </w:r>
      <w:r w:rsidR="00AC357B" w:rsidRPr="0022645C">
        <w:rPr>
          <w:rFonts w:ascii="Montserrat Light" w:hAnsi="Montserrat Light"/>
          <w:noProof/>
          <w:lang w:val="ro-RO" w:eastAsia="ro-RO"/>
        </w:rPr>
        <w:t xml:space="preserve">asupra lotului cu număr cadastral nou  în suprafață de </w:t>
      </w:r>
      <w:r w:rsidR="0022645C" w:rsidRPr="0022645C">
        <w:rPr>
          <w:rFonts w:ascii="Montserrat Light" w:hAnsi="Montserrat Light"/>
          <w:noProof/>
          <w:lang w:val="ro-RO" w:eastAsia="ro-RO"/>
        </w:rPr>
        <w:t>337</w:t>
      </w:r>
      <w:r w:rsidR="00AC357B" w:rsidRPr="0022645C">
        <w:rPr>
          <w:rFonts w:ascii="Montserrat Light" w:hAnsi="Montserrat Light"/>
          <w:noProof/>
          <w:lang w:val="ro-RO" w:eastAsia="ro-RO"/>
        </w:rPr>
        <w:t xml:space="preserve">  mp.</w:t>
      </w:r>
      <w:r w:rsidR="00CF3605" w:rsidRPr="0022645C">
        <w:rPr>
          <w:rFonts w:ascii="Montserrat Light" w:hAnsi="Montserrat Light"/>
          <w:noProof/>
          <w:lang w:val="ro-RO" w:eastAsia="ro-RO"/>
        </w:rPr>
        <w:t xml:space="preserve"> </w:t>
      </w:r>
    </w:p>
    <w:bookmarkEnd w:id="16"/>
    <w:p w14:paraId="7A2A32AD" w14:textId="5E4396E2" w:rsidR="00456660" w:rsidRPr="0022645C" w:rsidRDefault="0002759F" w:rsidP="0022645C">
      <w:pPr>
        <w:spacing w:line="240" w:lineRule="auto"/>
        <w:jc w:val="both"/>
        <w:rPr>
          <w:rFonts w:ascii="Montserrat Light" w:hAnsi="Montserrat Light"/>
          <w:noProof/>
          <w:lang w:eastAsia="ro-RO"/>
        </w:rPr>
      </w:pPr>
      <w:r w:rsidRPr="0022645C">
        <w:rPr>
          <w:rFonts w:ascii="Montserrat Light" w:eastAsia="Calibri" w:hAnsi="Montserrat Light" w:cs="Times New Roman"/>
          <w:b/>
          <w:bCs/>
          <w:lang w:val="en-US" w:eastAsia="ro-RO"/>
        </w:rPr>
        <w:t xml:space="preserve">Art. </w:t>
      </w:r>
      <w:r w:rsidR="006D2B25" w:rsidRPr="0022645C">
        <w:rPr>
          <w:rFonts w:ascii="Montserrat Light" w:eastAsia="Calibri" w:hAnsi="Montserrat Light" w:cs="Times New Roman"/>
          <w:b/>
          <w:bCs/>
          <w:lang w:val="en-US" w:eastAsia="ro-RO"/>
        </w:rPr>
        <w:t>3</w:t>
      </w:r>
      <w:r w:rsidRPr="0022645C">
        <w:rPr>
          <w:rFonts w:ascii="Montserrat Light" w:eastAsia="Calibri" w:hAnsi="Montserrat Light" w:cs="Times New Roman"/>
          <w:b/>
          <w:bCs/>
          <w:lang w:val="en-US" w:eastAsia="ro-RO"/>
        </w:rPr>
        <w:t>. (1)</w:t>
      </w:r>
      <w:r w:rsidRPr="0022645C">
        <w:rPr>
          <w:rFonts w:ascii="Montserrat Light" w:eastAsia="Calibri" w:hAnsi="Montserrat Light" w:cs="Times New Roman"/>
          <w:lang w:val="en-US" w:eastAsia="ro-RO"/>
        </w:rPr>
        <w:t xml:space="preserve"> </w:t>
      </w:r>
      <w:r w:rsidR="00456660" w:rsidRPr="0022645C">
        <w:rPr>
          <w:rFonts w:ascii="Montserrat Light" w:eastAsia="Calibri" w:hAnsi="Montserrat Light" w:cs="Times New Roman"/>
          <w:lang w:val="en-US" w:eastAsia="ro-RO"/>
        </w:rPr>
        <w:t xml:space="preserve">Se </w:t>
      </w:r>
      <w:proofErr w:type="spellStart"/>
      <w:r w:rsidR="00456660" w:rsidRPr="0022645C">
        <w:rPr>
          <w:rFonts w:ascii="Montserrat Light" w:eastAsia="Calibri" w:hAnsi="Montserrat Light" w:cs="Times New Roman"/>
          <w:lang w:val="en-US" w:eastAsia="ro-RO"/>
        </w:rPr>
        <w:t>împuterniceşte</w:t>
      </w:r>
      <w:proofErr w:type="spellEnd"/>
      <w:r w:rsidR="00456660" w:rsidRPr="0022645C">
        <w:rPr>
          <w:rFonts w:ascii="Montserrat Light" w:eastAsia="Calibri" w:hAnsi="Montserrat Light" w:cs="Times New Roman"/>
          <w:lang w:val="en-US" w:eastAsia="ro-RO"/>
        </w:rPr>
        <w:t xml:space="preserve"> </w:t>
      </w:r>
      <w:proofErr w:type="spellStart"/>
      <w:r w:rsidR="00456660" w:rsidRPr="0022645C">
        <w:rPr>
          <w:rFonts w:ascii="Montserrat Light" w:eastAsia="Calibri" w:hAnsi="Montserrat Light" w:cs="Times New Roman"/>
          <w:lang w:val="en-US" w:eastAsia="ro-RO"/>
        </w:rPr>
        <w:t>persoana</w:t>
      </w:r>
      <w:proofErr w:type="spellEnd"/>
      <w:r w:rsidR="00456660" w:rsidRPr="0022645C">
        <w:rPr>
          <w:rFonts w:ascii="Montserrat Light" w:eastAsia="Calibri" w:hAnsi="Montserrat Light" w:cs="Times New Roman"/>
          <w:lang w:val="en-US" w:eastAsia="ro-RO"/>
        </w:rPr>
        <w:t xml:space="preserve"> </w:t>
      </w:r>
      <w:proofErr w:type="spellStart"/>
      <w:r w:rsidR="00456660" w:rsidRPr="0022645C">
        <w:rPr>
          <w:rFonts w:ascii="Montserrat Light" w:eastAsia="Calibri" w:hAnsi="Montserrat Light" w:cs="Times New Roman"/>
          <w:lang w:val="en-US" w:eastAsia="ro-RO"/>
        </w:rPr>
        <w:t>fizică</w:t>
      </w:r>
      <w:proofErr w:type="spellEnd"/>
      <w:r w:rsidR="00456660" w:rsidRPr="0022645C">
        <w:rPr>
          <w:rFonts w:ascii="Montserrat Light" w:eastAsia="Calibri" w:hAnsi="Montserrat Light" w:cs="Times New Roman"/>
          <w:lang w:val="en-US" w:eastAsia="ro-RO"/>
        </w:rPr>
        <w:t xml:space="preserve"> </w:t>
      </w:r>
      <w:proofErr w:type="spellStart"/>
      <w:r w:rsidR="00456660" w:rsidRPr="0022645C">
        <w:rPr>
          <w:rFonts w:ascii="Montserrat Light" w:eastAsia="Calibri" w:hAnsi="Montserrat Light" w:cs="Times New Roman"/>
          <w:lang w:val="en-US" w:eastAsia="ro-RO"/>
        </w:rPr>
        <w:t>juridică</w:t>
      </w:r>
      <w:proofErr w:type="spellEnd"/>
      <w:r w:rsidR="00456660" w:rsidRPr="0022645C">
        <w:rPr>
          <w:rFonts w:ascii="Montserrat Light" w:eastAsia="Calibri" w:hAnsi="Montserrat Light" w:cs="Times New Roman"/>
          <w:lang w:val="en-US" w:eastAsia="ro-RO"/>
        </w:rPr>
        <w:t xml:space="preserve"> </w:t>
      </w:r>
      <w:proofErr w:type="spellStart"/>
      <w:r w:rsidR="00456660" w:rsidRPr="0022645C">
        <w:rPr>
          <w:rFonts w:ascii="Montserrat Light" w:eastAsia="Calibri" w:hAnsi="Montserrat Light" w:cs="Times New Roman"/>
          <w:lang w:val="en-US" w:eastAsia="ro-RO"/>
        </w:rPr>
        <w:t>autorizată</w:t>
      </w:r>
      <w:proofErr w:type="spellEnd"/>
      <w:r w:rsidR="00456660" w:rsidRPr="0022645C">
        <w:rPr>
          <w:rFonts w:ascii="Montserrat Light" w:eastAsia="Calibri" w:hAnsi="Montserrat Light" w:cs="Times New Roman"/>
          <w:lang w:val="en-US" w:eastAsia="ro-RO"/>
        </w:rPr>
        <w:t xml:space="preserve"> ANCPI </w:t>
      </w:r>
      <w:proofErr w:type="gramStart"/>
      <w:r w:rsidR="00456660" w:rsidRPr="0022645C">
        <w:rPr>
          <w:rFonts w:ascii="Montserrat Light" w:eastAsia="Calibri" w:hAnsi="Montserrat Light" w:cs="Times New Roman"/>
          <w:lang w:val="en-US" w:eastAsia="ro-RO"/>
        </w:rPr>
        <w:t>-</w:t>
      </w:r>
      <w:r w:rsidR="00CE66AB" w:rsidRPr="0022645C">
        <w:rPr>
          <w:rFonts w:ascii="Montserrat Light" w:eastAsia="Calibri" w:hAnsi="Montserrat Light" w:cs="Times New Roman"/>
          <w:lang w:val="en-US" w:eastAsia="ro-RO"/>
        </w:rPr>
        <w:t xml:space="preserve">  </w:t>
      </w:r>
      <w:proofErr w:type="spellStart"/>
      <w:r w:rsidR="00CE66AB" w:rsidRPr="0022645C">
        <w:rPr>
          <w:rFonts w:ascii="Montserrat Light" w:eastAsia="Calibri" w:hAnsi="Montserrat Light" w:cs="Times New Roman"/>
          <w:lang w:val="en-US" w:eastAsia="ro-RO"/>
        </w:rPr>
        <w:t>Moteoc</w:t>
      </w:r>
      <w:proofErr w:type="spellEnd"/>
      <w:proofErr w:type="gramEnd"/>
      <w:r w:rsidR="00CE66AB" w:rsidRPr="0022645C">
        <w:rPr>
          <w:rFonts w:ascii="Montserrat Light" w:eastAsia="Calibri" w:hAnsi="Montserrat Light" w:cs="Times New Roman"/>
          <w:lang w:val="en-US" w:eastAsia="ro-RO"/>
        </w:rPr>
        <w:t xml:space="preserve"> Nicolae </w:t>
      </w:r>
      <w:proofErr w:type="spellStart"/>
      <w:r w:rsidR="00CE66AB" w:rsidRPr="0022645C">
        <w:rPr>
          <w:rFonts w:ascii="Montserrat Light" w:eastAsia="Calibri" w:hAnsi="Montserrat Light" w:cs="Times New Roman"/>
          <w:lang w:val="en-US" w:eastAsia="ro-RO"/>
        </w:rPr>
        <w:t>Aurel</w:t>
      </w:r>
      <w:proofErr w:type="spellEnd"/>
      <w:r w:rsidR="00456660" w:rsidRPr="0022645C">
        <w:rPr>
          <w:rFonts w:ascii="Montserrat Light" w:eastAsia="Calibri" w:hAnsi="Montserrat Light" w:cs="Times New Roman"/>
          <w:lang w:val="en-US" w:eastAsia="ro-RO"/>
        </w:rPr>
        <w:t xml:space="preserve"> pentru </w:t>
      </w:r>
      <w:proofErr w:type="spellStart"/>
      <w:r w:rsidR="00456660" w:rsidRPr="0022645C">
        <w:rPr>
          <w:rFonts w:ascii="Montserrat Light" w:eastAsia="Calibri" w:hAnsi="Montserrat Light" w:cs="Times New Roman"/>
          <w:lang w:val="en-US" w:eastAsia="ro-RO"/>
        </w:rPr>
        <w:t>depunerea</w:t>
      </w:r>
      <w:proofErr w:type="spellEnd"/>
      <w:r w:rsidR="00456660" w:rsidRPr="0022645C">
        <w:rPr>
          <w:rFonts w:ascii="Montserrat Light" w:eastAsia="Calibri" w:hAnsi="Montserrat Light" w:cs="Times New Roman"/>
          <w:lang w:val="en-US" w:eastAsia="ro-RO"/>
        </w:rPr>
        <w:t xml:space="preserve"> la </w:t>
      </w:r>
      <w:proofErr w:type="spellStart"/>
      <w:r w:rsidR="00456660" w:rsidRPr="0022645C">
        <w:rPr>
          <w:rFonts w:ascii="Montserrat Light" w:eastAsia="Calibri" w:hAnsi="Montserrat Light" w:cs="Times New Roman"/>
          <w:lang w:val="en-US" w:eastAsia="ro-RO"/>
        </w:rPr>
        <w:t>Oficiul</w:t>
      </w:r>
      <w:proofErr w:type="spellEnd"/>
      <w:r w:rsidR="00456660" w:rsidRPr="0022645C">
        <w:rPr>
          <w:rFonts w:ascii="Montserrat Light" w:eastAsia="Calibri" w:hAnsi="Montserrat Light" w:cs="Times New Roman"/>
          <w:lang w:val="en-US" w:eastAsia="ro-RO"/>
        </w:rPr>
        <w:t xml:space="preserve"> de </w:t>
      </w:r>
      <w:proofErr w:type="spellStart"/>
      <w:r w:rsidR="00456660" w:rsidRPr="0022645C">
        <w:rPr>
          <w:rFonts w:ascii="Montserrat Light" w:eastAsia="Calibri" w:hAnsi="Montserrat Light" w:cs="Times New Roman"/>
          <w:lang w:val="en-US" w:eastAsia="ro-RO"/>
        </w:rPr>
        <w:t>Cadastru</w:t>
      </w:r>
      <w:proofErr w:type="spellEnd"/>
      <w:r w:rsidR="00456660" w:rsidRPr="0022645C">
        <w:rPr>
          <w:rFonts w:ascii="Montserrat Light" w:eastAsia="Calibri" w:hAnsi="Montserrat Light" w:cs="Times New Roman"/>
          <w:lang w:val="en-US" w:eastAsia="ro-RO"/>
        </w:rPr>
        <w:t xml:space="preserve"> </w:t>
      </w:r>
      <w:proofErr w:type="spellStart"/>
      <w:r w:rsidR="00456660" w:rsidRPr="0022645C">
        <w:rPr>
          <w:rFonts w:ascii="Montserrat Light" w:eastAsia="Calibri" w:hAnsi="Montserrat Light" w:cs="Times New Roman"/>
          <w:lang w:val="en-US" w:eastAsia="ro-RO"/>
        </w:rPr>
        <w:t>şi</w:t>
      </w:r>
      <w:proofErr w:type="spellEnd"/>
      <w:r w:rsidR="00456660" w:rsidRPr="0022645C">
        <w:rPr>
          <w:rFonts w:ascii="Montserrat Light" w:eastAsia="Calibri" w:hAnsi="Montserrat Light" w:cs="Times New Roman"/>
          <w:lang w:val="en-US" w:eastAsia="ro-RO"/>
        </w:rPr>
        <w:t xml:space="preserve"> </w:t>
      </w:r>
      <w:proofErr w:type="spellStart"/>
      <w:r w:rsidR="00456660" w:rsidRPr="0022645C">
        <w:rPr>
          <w:rFonts w:ascii="Montserrat Light" w:eastAsia="Calibri" w:hAnsi="Montserrat Light" w:cs="Times New Roman"/>
          <w:lang w:val="en-US" w:eastAsia="ro-RO"/>
        </w:rPr>
        <w:t>Publicitate</w:t>
      </w:r>
      <w:proofErr w:type="spellEnd"/>
      <w:r w:rsidR="00456660" w:rsidRPr="0022645C">
        <w:rPr>
          <w:rFonts w:ascii="Montserrat Light" w:eastAsia="Calibri" w:hAnsi="Montserrat Light" w:cs="Times New Roman"/>
          <w:lang w:val="en-US" w:eastAsia="ro-RO"/>
        </w:rPr>
        <w:t xml:space="preserve"> </w:t>
      </w:r>
      <w:proofErr w:type="spellStart"/>
      <w:r w:rsidR="00456660" w:rsidRPr="0022645C">
        <w:rPr>
          <w:rFonts w:ascii="Montserrat Light" w:eastAsia="Calibri" w:hAnsi="Montserrat Light" w:cs="Times New Roman"/>
          <w:lang w:val="en-US" w:eastAsia="ro-RO"/>
        </w:rPr>
        <w:t>Imobiliară</w:t>
      </w:r>
      <w:proofErr w:type="spellEnd"/>
      <w:r w:rsidR="00456660" w:rsidRPr="0022645C">
        <w:rPr>
          <w:rFonts w:ascii="Montserrat Light" w:eastAsia="Calibri" w:hAnsi="Montserrat Light" w:cs="Times New Roman"/>
          <w:lang w:val="en-US" w:eastAsia="ro-RO"/>
        </w:rPr>
        <w:t xml:space="preserve"> Cluj a </w:t>
      </w:r>
      <w:proofErr w:type="spellStart"/>
      <w:r w:rsidR="00456660" w:rsidRPr="0022645C">
        <w:rPr>
          <w:rFonts w:ascii="Montserrat Light" w:eastAsia="Calibri" w:hAnsi="Montserrat Light" w:cs="Times New Roman"/>
          <w:lang w:val="en-US" w:eastAsia="ro-RO"/>
        </w:rPr>
        <w:t>documentaţiilor</w:t>
      </w:r>
      <w:proofErr w:type="spellEnd"/>
      <w:r w:rsidR="00456660" w:rsidRPr="0022645C">
        <w:rPr>
          <w:rFonts w:ascii="Montserrat Light" w:eastAsia="Calibri" w:hAnsi="Montserrat Light" w:cs="Times New Roman"/>
          <w:lang w:val="en-US" w:eastAsia="ro-RO"/>
        </w:rPr>
        <w:t xml:space="preserve"> </w:t>
      </w:r>
      <w:proofErr w:type="spellStart"/>
      <w:r w:rsidR="00456660" w:rsidRPr="0022645C">
        <w:rPr>
          <w:rFonts w:ascii="Montserrat Light" w:eastAsia="Calibri" w:hAnsi="Montserrat Light" w:cs="Times New Roman"/>
          <w:lang w:val="en-US" w:eastAsia="ro-RO"/>
        </w:rPr>
        <w:t>cadastrale</w:t>
      </w:r>
      <w:proofErr w:type="spellEnd"/>
      <w:r w:rsidR="00456660" w:rsidRPr="0022645C">
        <w:rPr>
          <w:rFonts w:ascii="Montserrat Light" w:eastAsia="Calibri" w:hAnsi="Montserrat Light" w:cs="Times New Roman"/>
          <w:lang w:val="en-US" w:eastAsia="ro-RO"/>
        </w:rPr>
        <w:t xml:space="preserve"> </w:t>
      </w:r>
      <w:proofErr w:type="spellStart"/>
      <w:r w:rsidR="00456660" w:rsidRPr="0022645C">
        <w:rPr>
          <w:rFonts w:ascii="Montserrat Light" w:eastAsia="Calibri" w:hAnsi="Montserrat Light" w:cs="Times New Roman"/>
          <w:lang w:val="en-US" w:eastAsia="ro-RO"/>
        </w:rPr>
        <w:t>prevăzute</w:t>
      </w:r>
      <w:proofErr w:type="spellEnd"/>
      <w:r w:rsidR="00456660" w:rsidRPr="0022645C">
        <w:rPr>
          <w:rFonts w:ascii="Montserrat Light" w:eastAsia="Calibri" w:hAnsi="Montserrat Light" w:cs="Times New Roman"/>
          <w:lang w:val="en-US" w:eastAsia="ro-RO"/>
        </w:rPr>
        <w:t xml:space="preserve"> la art. 1-</w:t>
      </w:r>
      <w:r w:rsidR="00CE66AB" w:rsidRPr="0022645C">
        <w:rPr>
          <w:rFonts w:ascii="Montserrat Light" w:eastAsia="Calibri" w:hAnsi="Montserrat Light" w:cs="Times New Roman"/>
          <w:lang w:val="en-US" w:eastAsia="ro-RO"/>
        </w:rPr>
        <w:t>2</w:t>
      </w:r>
      <w:r w:rsidR="00456660" w:rsidRPr="0022645C">
        <w:rPr>
          <w:rFonts w:ascii="Montserrat Light" w:eastAsia="Calibri" w:hAnsi="Montserrat Light" w:cs="Times New Roman"/>
          <w:lang w:val="en-US" w:eastAsia="ro-RO"/>
        </w:rPr>
        <w:t>.</w:t>
      </w:r>
    </w:p>
    <w:p w14:paraId="46403BD0" w14:textId="77777777" w:rsidR="00A14397" w:rsidRPr="0022645C" w:rsidRDefault="00A14397" w:rsidP="0022645C">
      <w:pPr>
        <w:spacing w:line="240" w:lineRule="auto"/>
        <w:jc w:val="both"/>
        <w:rPr>
          <w:rFonts w:ascii="Montserrat Light" w:hAnsi="Montserrat Light"/>
          <w:b/>
          <w:bCs/>
          <w:noProof/>
          <w:lang w:eastAsia="ro-RO"/>
        </w:rPr>
      </w:pPr>
    </w:p>
    <w:p w14:paraId="7C5A099B" w14:textId="24C8FBF2" w:rsidR="0081171C" w:rsidRPr="0022645C" w:rsidRDefault="00A14397" w:rsidP="0022645C">
      <w:pPr>
        <w:spacing w:line="240" w:lineRule="auto"/>
        <w:jc w:val="both"/>
        <w:rPr>
          <w:rFonts w:ascii="Montserrat Light" w:hAnsi="Montserrat Light"/>
          <w:lang w:val="ro-RO"/>
        </w:rPr>
      </w:pPr>
      <w:r w:rsidRPr="0022645C">
        <w:rPr>
          <w:rFonts w:ascii="Montserrat Light" w:hAnsi="Montserrat Light"/>
          <w:b/>
          <w:bCs/>
          <w:noProof/>
          <w:lang w:eastAsia="ro-RO"/>
        </w:rPr>
        <w:t>Art.</w:t>
      </w:r>
      <w:r w:rsidR="00621831" w:rsidRPr="0022645C">
        <w:rPr>
          <w:rFonts w:ascii="Montserrat Light" w:hAnsi="Montserrat Light"/>
          <w:b/>
          <w:bCs/>
          <w:noProof/>
          <w:lang w:eastAsia="ro-RO"/>
        </w:rPr>
        <w:t xml:space="preserve"> </w:t>
      </w:r>
      <w:r w:rsidR="006D2B25" w:rsidRPr="0022645C">
        <w:rPr>
          <w:rFonts w:ascii="Montserrat Light" w:hAnsi="Montserrat Light"/>
          <w:b/>
          <w:bCs/>
          <w:noProof/>
          <w:lang w:eastAsia="ro-RO"/>
        </w:rPr>
        <w:t>4</w:t>
      </w:r>
      <w:r w:rsidRPr="0022645C">
        <w:rPr>
          <w:rFonts w:ascii="Montserrat Light" w:hAnsi="Montserrat Light"/>
          <w:b/>
          <w:bCs/>
          <w:noProof/>
          <w:lang w:eastAsia="ro-RO"/>
        </w:rPr>
        <w:t>.</w:t>
      </w:r>
      <w:r w:rsidRPr="0022645C">
        <w:rPr>
          <w:rFonts w:ascii="Montserrat Light" w:hAnsi="Montserrat Light"/>
          <w:noProof/>
          <w:lang w:eastAsia="ro-RO"/>
        </w:rPr>
        <w:t xml:space="preserve"> </w:t>
      </w:r>
      <w:r w:rsidR="008F76F2" w:rsidRPr="0022645C">
        <w:rPr>
          <w:rFonts w:ascii="Montserrat Light" w:hAnsi="Montserrat Light"/>
          <w:noProof/>
          <w:lang w:eastAsia="ro-RO"/>
        </w:rPr>
        <w:t xml:space="preserve">Cu punerea în aplicare a prevederilor prezentei hotărâri se încredinţează Preşedintele Consiliului Judeţean Cluj prin </w:t>
      </w:r>
      <w:bookmarkStart w:id="22" w:name="_Hlk83642260"/>
      <w:bookmarkStart w:id="23" w:name="_Hlk64278127"/>
      <w:r w:rsidR="00CD4E5E" w:rsidRPr="0022645C">
        <w:rPr>
          <w:rFonts w:ascii="Montserrat Light" w:hAnsi="Montserrat Light"/>
          <w:noProof/>
          <w:lang w:eastAsia="ro-RO"/>
        </w:rPr>
        <w:t>S</w:t>
      </w:r>
      <w:proofErr w:type="spellStart"/>
      <w:r w:rsidR="00456660" w:rsidRPr="0022645C">
        <w:rPr>
          <w:rFonts w:ascii="Montserrat Light" w:hAnsi="Montserrat Light"/>
          <w:lang w:val="ro-RO"/>
        </w:rPr>
        <w:t>ecretarul</w:t>
      </w:r>
      <w:proofErr w:type="spellEnd"/>
      <w:r w:rsidR="00456660" w:rsidRPr="0022645C">
        <w:rPr>
          <w:rFonts w:ascii="Montserrat Light" w:hAnsi="Montserrat Light"/>
          <w:lang w:val="ro-RO"/>
        </w:rPr>
        <w:t xml:space="preserve"> </w:t>
      </w:r>
      <w:r w:rsidR="00CD4E5E" w:rsidRPr="0022645C">
        <w:rPr>
          <w:rFonts w:ascii="Montserrat Light" w:hAnsi="Montserrat Light"/>
          <w:lang w:val="ro-RO"/>
        </w:rPr>
        <w:t>G</w:t>
      </w:r>
      <w:r w:rsidR="00456660" w:rsidRPr="0022645C">
        <w:rPr>
          <w:rFonts w:ascii="Montserrat Light" w:hAnsi="Montserrat Light"/>
          <w:lang w:val="ro-RO"/>
        </w:rPr>
        <w:t xml:space="preserve">eneral al </w:t>
      </w:r>
      <w:r w:rsidR="00CD4E5E" w:rsidRPr="0022645C">
        <w:rPr>
          <w:rFonts w:ascii="Montserrat Light" w:hAnsi="Montserrat Light"/>
          <w:lang w:val="ro-RO"/>
        </w:rPr>
        <w:t>J</w:t>
      </w:r>
      <w:r w:rsidR="00456660" w:rsidRPr="0022645C">
        <w:rPr>
          <w:rFonts w:ascii="Montserrat Light" w:hAnsi="Montserrat Light"/>
          <w:lang w:val="ro-RO"/>
        </w:rPr>
        <w:t xml:space="preserve">udețului </w:t>
      </w:r>
      <w:r w:rsidR="00CD4E5E" w:rsidRPr="0022645C">
        <w:rPr>
          <w:rFonts w:ascii="Montserrat Light" w:hAnsi="Montserrat Light"/>
          <w:lang w:val="ro-RO"/>
        </w:rPr>
        <w:t>Cluj</w:t>
      </w:r>
      <w:bookmarkEnd w:id="22"/>
      <w:r w:rsidR="006D2B25" w:rsidRPr="0022645C">
        <w:rPr>
          <w:rFonts w:ascii="Montserrat Light" w:hAnsi="Montserrat Light"/>
          <w:lang w:val="ro-RO"/>
        </w:rPr>
        <w:t xml:space="preserve"> și Spitalului Clinic de Urgență pentru Copii Cluj-Napoca</w:t>
      </w:r>
      <w:r w:rsidR="0081171C" w:rsidRPr="0022645C">
        <w:rPr>
          <w:rFonts w:ascii="Montserrat Light" w:hAnsi="Montserrat Light"/>
          <w:lang w:val="ro-RO"/>
        </w:rPr>
        <w:t>.</w:t>
      </w:r>
    </w:p>
    <w:bookmarkEnd w:id="23"/>
    <w:p w14:paraId="6B492D7C" w14:textId="2FA04731" w:rsidR="008F76F2" w:rsidRPr="0022645C" w:rsidRDefault="008F76F2" w:rsidP="0022645C">
      <w:pPr>
        <w:autoSpaceDE w:val="0"/>
        <w:autoSpaceDN w:val="0"/>
        <w:adjustRightInd w:val="0"/>
        <w:spacing w:line="240" w:lineRule="auto"/>
        <w:jc w:val="both"/>
        <w:rPr>
          <w:rFonts w:ascii="Montserrat Light" w:hAnsi="Montserrat Light"/>
        </w:rPr>
      </w:pPr>
      <w:r w:rsidRPr="0022645C">
        <w:rPr>
          <w:rFonts w:ascii="Montserrat Light" w:hAnsi="Montserrat Light"/>
          <w:b/>
          <w:bCs/>
          <w:noProof/>
          <w:lang w:eastAsia="ro-RO"/>
        </w:rPr>
        <w:t>Art.</w:t>
      </w:r>
      <w:r w:rsidR="00621831" w:rsidRPr="0022645C">
        <w:rPr>
          <w:rFonts w:ascii="Montserrat Light" w:hAnsi="Montserrat Light"/>
          <w:b/>
          <w:bCs/>
          <w:noProof/>
          <w:lang w:eastAsia="ro-RO"/>
        </w:rPr>
        <w:t xml:space="preserve"> </w:t>
      </w:r>
      <w:r w:rsidR="006D2B25" w:rsidRPr="0022645C">
        <w:rPr>
          <w:rFonts w:ascii="Montserrat Light" w:hAnsi="Montserrat Light"/>
          <w:b/>
          <w:bCs/>
          <w:noProof/>
          <w:lang w:eastAsia="ro-RO"/>
        </w:rPr>
        <w:t>5</w:t>
      </w:r>
      <w:r w:rsidRPr="0022645C">
        <w:rPr>
          <w:rFonts w:ascii="Montserrat Light" w:hAnsi="Montserrat Light"/>
          <w:b/>
          <w:bCs/>
          <w:noProof/>
          <w:lang w:eastAsia="ro-RO"/>
        </w:rPr>
        <w:t xml:space="preserve">. </w:t>
      </w:r>
      <w:r w:rsidRPr="0022645C">
        <w:rPr>
          <w:rFonts w:ascii="Montserrat Light" w:hAnsi="Montserrat Light"/>
          <w:noProof/>
          <w:lang w:eastAsia="ro-RO"/>
        </w:rPr>
        <w:t>Prezenta hotărâre se comunică</w:t>
      </w:r>
      <w:r w:rsidRPr="0022645C">
        <w:rPr>
          <w:rFonts w:ascii="Montserrat Light" w:hAnsi="Montserrat Light"/>
        </w:rPr>
        <w:t xml:space="preserve"> </w:t>
      </w:r>
      <w:r w:rsidR="00CD4E5E" w:rsidRPr="0022645C">
        <w:rPr>
          <w:rFonts w:ascii="Montserrat Light" w:hAnsi="Montserrat Light"/>
          <w:noProof/>
          <w:lang w:eastAsia="ro-RO"/>
        </w:rPr>
        <w:t>S</w:t>
      </w:r>
      <w:proofErr w:type="spellStart"/>
      <w:r w:rsidR="00CD4E5E" w:rsidRPr="0022645C">
        <w:rPr>
          <w:rFonts w:ascii="Montserrat Light" w:hAnsi="Montserrat Light"/>
          <w:lang w:val="ro-RO"/>
        </w:rPr>
        <w:t>ecretarului</w:t>
      </w:r>
      <w:proofErr w:type="spellEnd"/>
      <w:r w:rsidR="00CD4E5E" w:rsidRPr="0022645C">
        <w:rPr>
          <w:rFonts w:ascii="Montserrat Light" w:hAnsi="Montserrat Light"/>
          <w:lang w:val="ro-RO"/>
        </w:rPr>
        <w:t xml:space="preserve"> General al Județului Cluj</w:t>
      </w:r>
      <w:r w:rsidR="0022645C" w:rsidRPr="0022645C">
        <w:rPr>
          <w:rFonts w:ascii="Montserrat Light" w:hAnsi="Montserrat Light"/>
          <w:lang w:val="ro-RO"/>
        </w:rPr>
        <w:t>,</w:t>
      </w:r>
      <w:r w:rsidR="006D2B25" w:rsidRPr="0022645C">
        <w:t xml:space="preserve"> </w:t>
      </w:r>
      <w:r w:rsidR="006D2B25" w:rsidRPr="0022645C">
        <w:rPr>
          <w:rFonts w:ascii="Montserrat Light" w:hAnsi="Montserrat Light"/>
          <w:lang w:val="ro-RO"/>
        </w:rPr>
        <w:t>Spitalului Clinic de Urgență pentru Copii Cluj-Napoca</w:t>
      </w:r>
      <w:r w:rsidR="00CD4E5E" w:rsidRPr="0022645C">
        <w:rPr>
          <w:rFonts w:ascii="Montserrat Light" w:hAnsi="Montserrat Light"/>
          <w:lang w:val="ro-RO"/>
        </w:rPr>
        <w:t xml:space="preserve">, </w:t>
      </w:r>
      <w:r w:rsidRPr="0022645C">
        <w:rPr>
          <w:rFonts w:ascii="Montserrat Light" w:hAnsi="Montserrat Light"/>
        </w:rPr>
        <w:t xml:space="preserve">precum </w:t>
      </w:r>
      <w:proofErr w:type="spellStart"/>
      <w:r w:rsidRPr="0022645C">
        <w:rPr>
          <w:rFonts w:ascii="Montserrat Light" w:hAnsi="Montserrat Light"/>
        </w:rPr>
        <w:t>și</w:t>
      </w:r>
      <w:proofErr w:type="spellEnd"/>
      <w:r w:rsidRPr="0022645C">
        <w:rPr>
          <w:rFonts w:ascii="Montserrat Light" w:hAnsi="Montserrat Light"/>
        </w:rPr>
        <w:t xml:space="preserve"> </w:t>
      </w:r>
      <w:proofErr w:type="spellStart"/>
      <w:r w:rsidRPr="0022645C">
        <w:rPr>
          <w:rFonts w:ascii="Montserrat Light" w:hAnsi="Montserrat Light"/>
        </w:rPr>
        <w:t>Prefectului</w:t>
      </w:r>
      <w:proofErr w:type="spellEnd"/>
      <w:r w:rsidRPr="0022645C">
        <w:rPr>
          <w:rFonts w:ascii="Montserrat Light" w:hAnsi="Montserrat Light"/>
        </w:rPr>
        <w:t xml:space="preserve"> </w:t>
      </w:r>
      <w:proofErr w:type="spellStart"/>
      <w:r w:rsidRPr="0022645C">
        <w:rPr>
          <w:rFonts w:ascii="Montserrat Light" w:hAnsi="Montserrat Light"/>
        </w:rPr>
        <w:t>Județului</w:t>
      </w:r>
      <w:proofErr w:type="spellEnd"/>
      <w:r w:rsidRPr="0022645C">
        <w:rPr>
          <w:rFonts w:ascii="Montserrat Light" w:hAnsi="Montserrat Light"/>
        </w:rPr>
        <w:t xml:space="preserve"> Cluj </w:t>
      </w:r>
      <w:proofErr w:type="spellStart"/>
      <w:r w:rsidRPr="0022645C">
        <w:rPr>
          <w:rFonts w:ascii="Montserrat Light" w:hAnsi="Montserrat Light"/>
        </w:rPr>
        <w:t>și</w:t>
      </w:r>
      <w:proofErr w:type="spellEnd"/>
      <w:r w:rsidRPr="0022645C">
        <w:rPr>
          <w:rFonts w:ascii="Montserrat Light" w:hAnsi="Montserrat Light"/>
        </w:rPr>
        <w:t xml:space="preserve"> se </w:t>
      </w:r>
      <w:proofErr w:type="spellStart"/>
      <w:r w:rsidRPr="0022645C">
        <w:rPr>
          <w:rFonts w:ascii="Montserrat Light" w:hAnsi="Montserrat Light"/>
        </w:rPr>
        <w:t>aduce</w:t>
      </w:r>
      <w:proofErr w:type="spellEnd"/>
      <w:r w:rsidRPr="0022645C">
        <w:rPr>
          <w:rFonts w:ascii="Montserrat Light" w:hAnsi="Montserrat Light"/>
        </w:rPr>
        <w:t xml:space="preserve"> la </w:t>
      </w:r>
      <w:proofErr w:type="spellStart"/>
      <w:r w:rsidRPr="0022645C">
        <w:rPr>
          <w:rFonts w:ascii="Montserrat Light" w:hAnsi="Montserrat Light"/>
        </w:rPr>
        <w:t>cunoştinţă</w:t>
      </w:r>
      <w:proofErr w:type="spellEnd"/>
      <w:r w:rsidRPr="0022645C">
        <w:rPr>
          <w:rFonts w:ascii="Montserrat Light" w:hAnsi="Montserrat Light"/>
        </w:rPr>
        <w:t xml:space="preserve"> </w:t>
      </w:r>
      <w:proofErr w:type="spellStart"/>
      <w:r w:rsidRPr="0022645C">
        <w:rPr>
          <w:rFonts w:ascii="Montserrat Light" w:hAnsi="Montserrat Light"/>
        </w:rPr>
        <w:t>publică</w:t>
      </w:r>
      <w:proofErr w:type="spellEnd"/>
      <w:r w:rsidRPr="0022645C">
        <w:rPr>
          <w:rFonts w:ascii="Montserrat Light" w:hAnsi="Montserrat Light"/>
        </w:rPr>
        <w:t xml:space="preserve"> </w:t>
      </w:r>
      <w:proofErr w:type="spellStart"/>
      <w:r w:rsidRPr="0022645C">
        <w:rPr>
          <w:rFonts w:ascii="Montserrat Light" w:hAnsi="Montserrat Light"/>
        </w:rPr>
        <w:t>prin</w:t>
      </w:r>
      <w:proofErr w:type="spellEnd"/>
      <w:r w:rsidRPr="0022645C">
        <w:rPr>
          <w:rFonts w:ascii="Montserrat Light" w:hAnsi="Montserrat Light"/>
        </w:rPr>
        <w:t xml:space="preserve"> </w:t>
      </w:r>
      <w:proofErr w:type="spellStart"/>
      <w:r w:rsidRPr="0022645C">
        <w:rPr>
          <w:rFonts w:ascii="Montserrat Light" w:hAnsi="Montserrat Light"/>
        </w:rPr>
        <w:t>afișare</w:t>
      </w:r>
      <w:proofErr w:type="spellEnd"/>
      <w:r w:rsidRPr="0022645C">
        <w:rPr>
          <w:rFonts w:ascii="Montserrat Light" w:hAnsi="Montserrat Light"/>
        </w:rPr>
        <w:t xml:space="preserve"> la </w:t>
      </w:r>
      <w:proofErr w:type="spellStart"/>
      <w:r w:rsidRPr="0022645C">
        <w:rPr>
          <w:rFonts w:ascii="Montserrat Light" w:hAnsi="Montserrat Light"/>
        </w:rPr>
        <w:t>sediul</w:t>
      </w:r>
      <w:proofErr w:type="spellEnd"/>
      <w:r w:rsidRPr="0022645C">
        <w:rPr>
          <w:rFonts w:ascii="Montserrat Light" w:hAnsi="Montserrat Light"/>
        </w:rPr>
        <w:t xml:space="preserve"> </w:t>
      </w:r>
      <w:proofErr w:type="spellStart"/>
      <w:r w:rsidRPr="0022645C">
        <w:rPr>
          <w:rFonts w:ascii="Montserrat Light" w:hAnsi="Montserrat Light"/>
        </w:rPr>
        <w:t>Consiliului</w:t>
      </w:r>
      <w:proofErr w:type="spellEnd"/>
      <w:r w:rsidRPr="0022645C">
        <w:rPr>
          <w:rFonts w:ascii="Montserrat Light" w:hAnsi="Montserrat Light"/>
        </w:rPr>
        <w:t xml:space="preserve"> </w:t>
      </w:r>
      <w:proofErr w:type="spellStart"/>
      <w:r w:rsidRPr="0022645C">
        <w:rPr>
          <w:rFonts w:ascii="Montserrat Light" w:hAnsi="Montserrat Light"/>
        </w:rPr>
        <w:t>Județean</w:t>
      </w:r>
      <w:proofErr w:type="spellEnd"/>
      <w:r w:rsidRPr="0022645C">
        <w:rPr>
          <w:rFonts w:ascii="Montserrat Light" w:hAnsi="Montserrat Light"/>
        </w:rPr>
        <w:t xml:space="preserve"> Cluj </w:t>
      </w:r>
      <w:proofErr w:type="spellStart"/>
      <w:r w:rsidRPr="0022645C">
        <w:rPr>
          <w:rFonts w:ascii="Montserrat Light" w:hAnsi="Montserrat Light"/>
        </w:rPr>
        <w:t>şi</w:t>
      </w:r>
      <w:proofErr w:type="spellEnd"/>
      <w:r w:rsidRPr="0022645C">
        <w:rPr>
          <w:rFonts w:ascii="Montserrat Light" w:hAnsi="Montserrat Light"/>
        </w:rPr>
        <w:t xml:space="preserve"> </w:t>
      </w:r>
      <w:proofErr w:type="spellStart"/>
      <w:r w:rsidRPr="0022645C">
        <w:rPr>
          <w:rFonts w:ascii="Montserrat Light" w:hAnsi="Montserrat Light"/>
        </w:rPr>
        <w:t>prin</w:t>
      </w:r>
      <w:proofErr w:type="spellEnd"/>
      <w:r w:rsidRPr="0022645C">
        <w:rPr>
          <w:rFonts w:ascii="Montserrat Light" w:hAnsi="Montserrat Light"/>
        </w:rPr>
        <w:t xml:space="preserve"> </w:t>
      </w:r>
      <w:proofErr w:type="spellStart"/>
      <w:r w:rsidRPr="0022645C">
        <w:rPr>
          <w:rFonts w:ascii="Montserrat Light" w:hAnsi="Montserrat Light"/>
        </w:rPr>
        <w:t>postare</w:t>
      </w:r>
      <w:proofErr w:type="spellEnd"/>
      <w:r w:rsidRPr="0022645C">
        <w:rPr>
          <w:rFonts w:ascii="Montserrat Light" w:hAnsi="Montserrat Light"/>
        </w:rPr>
        <w:t xml:space="preserve"> pe </w:t>
      </w:r>
      <w:proofErr w:type="spellStart"/>
      <w:r w:rsidRPr="0022645C">
        <w:rPr>
          <w:rFonts w:ascii="Montserrat Light" w:hAnsi="Montserrat Light"/>
        </w:rPr>
        <w:t>pagina</w:t>
      </w:r>
      <w:proofErr w:type="spellEnd"/>
      <w:r w:rsidRPr="0022645C">
        <w:rPr>
          <w:rFonts w:ascii="Montserrat Light" w:hAnsi="Montserrat Light"/>
        </w:rPr>
        <w:t xml:space="preserve"> de internet </w:t>
      </w:r>
      <w:hyperlink r:id="rId8" w:history="1">
        <w:r w:rsidRPr="0022645C">
          <w:rPr>
            <w:rFonts w:ascii="Montserrat Light" w:hAnsi="Montserrat Light"/>
          </w:rPr>
          <w:t>www.cjcluj.ro</w:t>
        </w:r>
      </w:hyperlink>
      <w:r w:rsidRPr="0022645C">
        <w:rPr>
          <w:rFonts w:ascii="Montserrat Light" w:hAnsi="Montserrat Light"/>
        </w:rPr>
        <w:t>.</w:t>
      </w:r>
    </w:p>
    <w:p w14:paraId="76C613C2" w14:textId="7E872FA3" w:rsidR="008F76F2" w:rsidRPr="0022645C" w:rsidRDefault="000C6C9B" w:rsidP="0022645C">
      <w:pPr>
        <w:autoSpaceDE w:val="0"/>
        <w:autoSpaceDN w:val="0"/>
        <w:adjustRightInd w:val="0"/>
        <w:spacing w:line="240" w:lineRule="auto"/>
        <w:ind w:left="4956" w:firstLine="708"/>
        <w:rPr>
          <w:rFonts w:ascii="Montserrat Light" w:hAnsi="Montserrat Light"/>
          <w:b/>
          <w:bCs/>
          <w:noProof/>
          <w:lang w:val="ro-RO" w:eastAsia="ro-RO"/>
        </w:rPr>
      </w:pPr>
      <w:r>
        <w:rPr>
          <w:rFonts w:ascii="Montserrat Light" w:hAnsi="Montserrat Light"/>
          <w:b/>
          <w:bCs/>
          <w:noProof/>
          <w:lang w:val="ro-RO" w:eastAsia="ro-RO"/>
        </w:rPr>
        <w:t xml:space="preserve"> </w:t>
      </w:r>
      <w:r w:rsidR="008F76F2" w:rsidRPr="0022645C">
        <w:rPr>
          <w:rFonts w:ascii="Montserrat Light" w:hAnsi="Montserrat Light"/>
          <w:b/>
          <w:bCs/>
          <w:noProof/>
          <w:lang w:val="ro-RO" w:eastAsia="ro-RO"/>
        </w:rPr>
        <w:t xml:space="preserve"> Contrasemnează:</w:t>
      </w:r>
    </w:p>
    <w:p w14:paraId="27F0F9AE" w14:textId="12446871" w:rsidR="008F76F2" w:rsidRPr="0022645C" w:rsidRDefault="008F76F2" w:rsidP="0022645C">
      <w:pPr>
        <w:autoSpaceDE w:val="0"/>
        <w:autoSpaceDN w:val="0"/>
        <w:adjustRightInd w:val="0"/>
        <w:spacing w:line="240" w:lineRule="auto"/>
        <w:rPr>
          <w:rFonts w:ascii="Montserrat Light" w:hAnsi="Montserrat Light"/>
          <w:b/>
          <w:bCs/>
          <w:noProof/>
          <w:lang w:val="ro-RO" w:eastAsia="ro-RO"/>
        </w:rPr>
      </w:pPr>
      <w:r w:rsidRPr="0022645C">
        <w:rPr>
          <w:rFonts w:ascii="Montserrat Light" w:hAnsi="Montserrat Light"/>
          <w:b/>
          <w:bCs/>
          <w:noProof/>
          <w:lang w:val="ro-RO" w:eastAsia="ro-RO"/>
        </w:rPr>
        <w:t xml:space="preserve">          PREŞEDINTE</w:t>
      </w:r>
      <w:r w:rsidR="00244E57" w:rsidRPr="0022645C">
        <w:rPr>
          <w:rFonts w:ascii="Montserrat Light" w:hAnsi="Montserrat Light"/>
          <w:b/>
          <w:bCs/>
          <w:noProof/>
          <w:lang w:val="ro-RO" w:eastAsia="ro-RO"/>
        </w:rPr>
        <w:t xml:space="preserve">                                           </w:t>
      </w:r>
      <w:r w:rsidR="00F97B69" w:rsidRPr="0022645C">
        <w:rPr>
          <w:rFonts w:ascii="Montserrat Light" w:hAnsi="Montserrat Light"/>
          <w:b/>
          <w:bCs/>
          <w:noProof/>
          <w:lang w:val="ro-RO" w:eastAsia="ro-RO"/>
        </w:rPr>
        <w:t xml:space="preserve"> </w:t>
      </w:r>
      <w:r w:rsidR="00244E57" w:rsidRPr="0022645C">
        <w:rPr>
          <w:rFonts w:ascii="Montserrat Light" w:hAnsi="Montserrat Light"/>
          <w:b/>
          <w:bCs/>
          <w:noProof/>
          <w:lang w:val="ro-RO" w:eastAsia="ro-RO"/>
        </w:rPr>
        <w:t xml:space="preserve"> </w:t>
      </w:r>
      <w:r w:rsidRPr="0022645C">
        <w:rPr>
          <w:rFonts w:ascii="Montserrat Light" w:hAnsi="Montserrat Light"/>
          <w:b/>
          <w:bCs/>
          <w:noProof/>
          <w:lang w:val="ro-RO" w:eastAsia="ro-RO"/>
        </w:rPr>
        <w:t xml:space="preserve"> SECRETAR GENERAL AL </w:t>
      </w:r>
      <w:r w:rsidR="00244E57" w:rsidRPr="0022645C">
        <w:rPr>
          <w:rFonts w:ascii="Montserrat Light" w:hAnsi="Montserrat Light"/>
          <w:b/>
          <w:bCs/>
          <w:noProof/>
          <w:lang w:val="ro-RO" w:eastAsia="ro-RO"/>
        </w:rPr>
        <w:t xml:space="preserve"> </w:t>
      </w:r>
      <w:r w:rsidRPr="0022645C">
        <w:rPr>
          <w:rFonts w:ascii="Montserrat Light" w:hAnsi="Montserrat Light"/>
          <w:b/>
          <w:bCs/>
          <w:noProof/>
          <w:lang w:val="ro-RO" w:eastAsia="ro-RO"/>
        </w:rPr>
        <w:t>JUDEŢULUI,</w:t>
      </w:r>
    </w:p>
    <w:p w14:paraId="62A759F5" w14:textId="5802CD34" w:rsidR="008F76F2" w:rsidRPr="0022645C" w:rsidRDefault="008F76F2" w:rsidP="0022645C">
      <w:pPr>
        <w:autoSpaceDE w:val="0"/>
        <w:autoSpaceDN w:val="0"/>
        <w:adjustRightInd w:val="0"/>
        <w:spacing w:line="240" w:lineRule="auto"/>
        <w:rPr>
          <w:rFonts w:ascii="Montserrat Light" w:hAnsi="Montserrat Light"/>
          <w:noProof/>
          <w:lang w:val="ro-RO" w:eastAsia="ro-RO"/>
        </w:rPr>
      </w:pPr>
      <w:r w:rsidRPr="0022645C">
        <w:rPr>
          <w:rFonts w:ascii="Montserrat Light" w:hAnsi="Montserrat Light"/>
          <w:b/>
          <w:bCs/>
          <w:noProof/>
          <w:lang w:val="ro-RO" w:eastAsia="ro-RO"/>
        </w:rPr>
        <w:t xml:space="preserve">   </w:t>
      </w:r>
      <w:r w:rsidRPr="0022645C">
        <w:rPr>
          <w:rFonts w:ascii="Montserrat Light" w:hAnsi="Montserrat Light"/>
          <w:b/>
          <w:bCs/>
          <w:noProof/>
          <w:lang w:val="ro-RO" w:eastAsia="ro-RO"/>
        </w:rPr>
        <w:tab/>
        <w:t xml:space="preserve">  </w:t>
      </w:r>
      <w:r w:rsidRPr="0022645C">
        <w:rPr>
          <w:rFonts w:ascii="Montserrat Light" w:hAnsi="Montserrat Light"/>
          <w:noProof/>
          <w:lang w:val="ro-RO" w:eastAsia="ro-RO"/>
        </w:rPr>
        <w:t xml:space="preserve">Alin </w:t>
      </w:r>
      <w:r w:rsidR="00F1605E" w:rsidRPr="0022645C">
        <w:rPr>
          <w:rFonts w:ascii="Montserrat Light" w:hAnsi="Montserrat Light"/>
          <w:noProof/>
          <w:lang w:val="ro-RO" w:eastAsia="ro-RO"/>
        </w:rPr>
        <w:t xml:space="preserve">Tişe  </w:t>
      </w:r>
      <w:r w:rsidRPr="0022645C">
        <w:rPr>
          <w:rFonts w:ascii="Montserrat Light" w:hAnsi="Montserrat Light"/>
          <w:noProof/>
          <w:lang w:val="ro-RO" w:eastAsia="ro-RO"/>
        </w:rPr>
        <w:t xml:space="preserve">                                                               </w:t>
      </w:r>
      <w:r w:rsidR="00F1605E" w:rsidRPr="0022645C">
        <w:rPr>
          <w:rFonts w:ascii="Montserrat Light" w:hAnsi="Montserrat Light"/>
          <w:noProof/>
          <w:lang w:val="ro-RO" w:eastAsia="ro-RO"/>
        </w:rPr>
        <w:t xml:space="preserve">    </w:t>
      </w:r>
      <w:r w:rsidR="000C6C9B">
        <w:rPr>
          <w:rFonts w:ascii="Montserrat Light" w:hAnsi="Montserrat Light"/>
          <w:noProof/>
          <w:lang w:val="ro-RO" w:eastAsia="ro-RO"/>
        </w:rPr>
        <w:t xml:space="preserve">    </w:t>
      </w:r>
      <w:r w:rsidR="00F1605E" w:rsidRPr="0022645C">
        <w:rPr>
          <w:rFonts w:ascii="Montserrat Light" w:hAnsi="Montserrat Light"/>
          <w:noProof/>
          <w:lang w:val="ro-RO" w:eastAsia="ro-RO"/>
        </w:rPr>
        <w:t xml:space="preserve">    </w:t>
      </w:r>
      <w:r w:rsidRPr="0022645C">
        <w:rPr>
          <w:rFonts w:ascii="Montserrat Light" w:hAnsi="Montserrat Light"/>
          <w:noProof/>
          <w:lang w:val="ro-RO" w:eastAsia="ro-RO"/>
        </w:rPr>
        <w:t xml:space="preserve">Simona </w:t>
      </w:r>
      <w:r w:rsidR="00F1605E" w:rsidRPr="0022645C">
        <w:rPr>
          <w:rFonts w:ascii="Montserrat Light" w:hAnsi="Montserrat Light"/>
          <w:noProof/>
          <w:lang w:val="ro-RO" w:eastAsia="ro-RO"/>
        </w:rPr>
        <w:t>Gaci</w:t>
      </w:r>
    </w:p>
    <w:p w14:paraId="4932EC5D" w14:textId="77777777" w:rsidR="008F76F2" w:rsidRPr="0022645C" w:rsidRDefault="008F76F2" w:rsidP="0022645C">
      <w:pPr>
        <w:autoSpaceDE w:val="0"/>
        <w:autoSpaceDN w:val="0"/>
        <w:adjustRightInd w:val="0"/>
        <w:spacing w:line="240" w:lineRule="auto"/>
        <w:rPr>
          <w:rFonts w:ascii="Montserrat Light" w:hAnsi="Montserrat Light"/>
          <w:b/>
          <w:bCs/>
          <w:noProof/>
          <w:lang w:val="ro-RO" w:eastAsia="ro-RO"/>
        </w:rPr>
      </w:pPr>
    </w:p>
    <w:p w14:paraId="41A275E4" w14:textId="4BCFE0DB" w:rsidR="008F76F2" w:rsidRPr="0022645C" w:rsidRDefault="008F76F2" w:rsidP="0022645C">
      <w:pPr>
        <w:autoSpaceDE w:val="0"/>
        <w:autoSpaceDN w:val="0"/>
        <w:adjustRightInd w:val="0"/>
        <w:spacing w:line="240" w:lineRule="auto"/>
        <w:rPr>
          <w:rFonts w:ascii="Montserrat Light" w:hAnsi="Montserrat Light"/>
          <w:b/>
          <w:bCs/>
          <w:lang w:val="ro-RO"/>
        </w:rPr>
      </w:pPr>
      <w:r w:rsidRPr="0022645C">
        <w:rPr>
          <w:rFonts w:ascii="Montserrat Light" w:hAnsi="Montserrat Light"/>
          <w:b/>
          <w:bCs/>
          <w:lang w:val="ro-RO"/>
        </w:rPr>
        <w:t>Nr……... din …… 202</w:t>
      </w:r>
      <w:r w:rsidR="004F4960" w:rsidRPr="0022645C">
        <w:rPr>
          <w:rFonts w:ascii="Montserrat Light" w:hAnsi="Montserrat Light"/>
          <w:b/>
          <w:bCs/>
          <w:lang w:val="ro-RO"/>
        </w:rPr>
        <w:t>2</w:t>
      </w:r>
    </w:p>
    <w:p w14:paraId="37B3BA76" w14:textId="302DC8AD" w:rsidR="008F76F2" w:rsidRPr="0022645C" w:rsidRDefault="008F76F2" w:rsidP="0022645C">
      <w:pPr>
        <w:autoSpaceDE w:val="0"/>
        <w:autoSpaceDN w:val="0"/>
        <w:adjustRightInd w:val="0"/>
        <w:spacing w:line="240" w:lineRule="auto"/>
        <w:contextualSpacing/>
        <w:jc w:val="both"/>
        <w:rPr>
          <w:rFonts w:ascii="Montserrat Light" w:hAnsi="Montserrat Light"/>
          <w:noProof/>
        </w:rPr>
      </w:pPr>
      <w:proofErr w:type="spellStart"/>
      <w:r w:rsidRPr="0022645C">
        <w:rPr>
          <w:rFonts w:ascii="Montserrat Light" w:hAnsi="Montserrat Light"/>
        </w:rPr>
        <w:t>Prezenta</w:t>
      </w:r>
      <w:proofErr w:type="spellEnd"/>
      <w:r w:rsidRPr="0022645C">
        <w:rPr>
          <w:rFonts w:ascii="Montserrat Light" w:hAnsi="Montserrat Light"/>
        </w:rPr>
        <w:t xml:space="preserve"> </w:t>
      </w:r>
      <w:proofErr w:type="spellStart"/>
      <w:r w:rsidRPr="0022645C">
        <w:rPr>
          <w:rFonts w:ascii="Montserrat Light" w:hAnsi="Montserrat Light"/>
        </w:rPr>
        <w:t>hotărâre</w:t>
      </w:r>
      <w:proofErr w:type="spellEnd"/>
      <w:r w:rsidRPr="0022645C">
        <w:rPr>
          <w:rFonts w:ascii="Montserrat Light" w:hAnsi="Montserrat Light"/>
        </w:rPr>
        <w:t xml:space="preserve"> a </w:t>
      </w:r>
      <w:proofErr w:type="spellStart"/>
      <w:r w:rsidRPr="0022645C">
        <w:rPr>
          <w:rFonts w:ascii="Montserrat Light" w:hAnsi="Montserrat Light"/>
        </w:rPr>
        <w:t>fost</w:t>
      </w:r>
      <w:proofErr w:type="spellEnd"/>
      <w:r w:rsidRPr="0022645C">
        <w:rPr>
          <w:rFonts w:ascii="Montserrat Light" w:hAnsi="Montserrat Light"/>
        </w:rPr>
        <w:t xml:space="preserve"> </w:t>
      </w:r>
      <w:proofErr w:type="spellStart"/>
      <w:r w:rsidRPr="0022645C">
        <w:rPr>
          <w:rFonts w:ascii="Montserrat Light" w:hAnsi="Montserrat Light"/>
        </w:rPr>
        <w:t>adoptată</w:t>
      </w:r>
      <w:proofErr w:type="spellEnd"/>
      <w:r w:rsidRPr="0022645C">
        <w:rPr>
          <w:rFonts w:ascii="Montserrat Light" w:hAnsi="Montserrat Light"/>
        </w:rPr>
        <w:t xml:space="preserve"> cu … </w:t>
      </w:r>
      <w:proofErr w:type="spellStart"/>
      <w:r w:rsidRPr="0022645C">
        <w:rPr>
          <w:rFonts w:ascii="Montserrat Light" w:hAnsi="Montserrat Light"/>
        </w:rPr>
        <w:t>voturi</w:t>
      </w:r>
      <w:proofErr w:type="spellEnd"/>
      <w:r w:rsidRPr="0022645C">
        <w:rPr>
          <w:rFonts w:ascii="Montserrat Light" w:hAnsi="Montserrat Light"/>
        </w:rPr>
        <w:t xml:space="preserve"> “pentru” </w:t>
      </w:r>
      <w:r w:rsidRPr="0022645C">
        <w:rPr>
          <w:rFonts w:ascii="Montserrat Light" w:hAnsi="Montserrat Light"/>
          <w:noProof/>
        </w:rPr>
        <w:t xml:space="preserve">… voturi “împotrivă”, …. ”abţineri” şi …. </w:t>
      </w:r>
      <w:r w:rsidR="00244E57" w:rsidRPr="0022645C">
        <w:rPr>
          <w:rFonts w:ascii="Montserrat Light" w:hAnsi="Montserrat Light"/>
          <w:noProof/>
        </w:rPr>
        <w:t>m</w:t>
      </w:r>
      <w:r w:rsidRPr="0022645C">
        <w:rPr>
          <w:rFonts w:ascii="Montserrat Light" w:hAnsi="Montserrat Light"/>
          <w:noProof/>
        </w:rPr>
        <w:t xml:space="preserve">embri ai Consiliului </w:t>
      </w:r>
      <w:r w:rsidR="00244E57" w:rsidRPr="0022645C">
        <w:rPr>
          <w:rFonts w:ascii="Montserrat Light" w:hAnsi="Montserrat Light"/>
          <w:noProof/>
        </w:rPr>
        <w:t>Județean</w:t>
      </w:r>
      <w:r w:rsidRPr="0022645C">
        <w:rPr>
          <w:rFonts w:ascii="Montserrat Light" w:hAnsi="Montserrat Light"/>
          <w:noProof/>
        </w:rPr>
        <w:t xml:space="preserve"> nu au votat</w:t>
      </w:r>
      <w:r w:rsidRPr="0022645C">
        <w:rPr>
          <w:rFonts w:ascii="Montserrat Light" w:hAnsi="Montserrat Light"/>
        </w:rPr>
        <w:t xml:space="preserve">, </w:t>
      </w:r>
      <w:proofErr w:type="spellStart"/>
      <w:r w:rsidRPr="0022645C">
        <w:rPr>
          <w:rFonts w:ascii="Montserrat Light" w:hAnsi="Montserrat Light"/>
        </w:rPr>
        <w:t>fiind</w:t>
      </w:r>
      <w:proofErr w:type="spellEnd"/>
      <w:r w:rsidRPr="0022645C">
        <w:rPr>
          <w:rFonts w:ascii="Montserrat Light" w:hAnsi="Montserrat Light"/>
        </w:rPr>
        <w:t xml:space="preserve"> </w:t>
      </w:r>
      <w:proofErr w:type="spellStart"/>
      <w:r w:rsidRPr="0022645C">
        <w:rPr>
          <w:rFonts w:ascii="Montserrat Light" w:hAnsi="Montserrat Light"/>
        </w:rPr>
        <w:t>astfel</w:t>
      </w:r>
      <w:proofErr w:type="spellEnd"/>
      <w:r w:rsidRPr="0022645C">
        <w:rPr>
          <w:rFonts w:ascii="Montserrat Light" w:hAnsi="Montserrat Light"/>
        </w:rPr>
        <w:t xml:space="preserve"> </w:t>
      </w:r>
      <w:proofErr w:type="spellStart"/>
      <w:r w:rsidRPr="0022645C">
        <w:rPr>
          <w:rFonts w:ascii="Montserrat Light" w:hAnsi="Montserrat Light"/>
        </w:rPr>
        <w:t>respectate</w:t>
      </w:r>
      <w:proofErr w:type="spellEnd"/>
      <w:r w:rsidRPr="0022645C">
        <w:rPr>
          <w:rFonts w:ascii="Montserrat Light" w:hAnsi="Montserrat Light"/>
        </w:rPr>
        <w:t xml:space="preserve"> </w:t>
      </w:r>
      <w:proofErr w:type="spellStart"/>
      <w:r w:rsidRPr="0022645C">
        <w:rPr>
          <w:rFonts w:ascii="Montserrat Light" w:hAnsi="Montserrat Light"/>
        </w:rPr>
        <w:t>prevederile</w:t>
      </w:r>
      <w:proofErr w:type="spellEnd"/>
      <w:r w:rsidRPr="0022645C">
        <w:rPr>
          <w:rFonts w:ascii="Montserrat Light" w:hAnsi="Montserrat Light"/>
        </w:rPr>
        <w:t xml:space="preserve"> </w:t>
      </w:r>
      <w:proofErr w:type="spellStart"/>
      <w:r w:rsidRPr="0022645C">
        <w:rPr>
          <w:rFonts w:ascii="Montserrat Light" w:hAnsi="Montserrat Light"/>
        </w:rPr>
        <w:t>legale</w:t>
      </w:r>
      <w:proofErr w:type="spellEnd"/>
      <w:r w:rsidRPr="0022645C">
        <w:rPr>
          <w:rFonts w:ascii="Montserrat Light" w:hAnsi="Montserrat Light"/>
        </w:rPr>
        <w:t xml:space="preserve"> </w:t>
      </w:r>
      <w:proofErr w:type="spellStart"/>
      <w:r w:rsidRPr="0022645C">
        <w:rPr>
          <w:rFonts w:ascii="Montserrat Light" w:hAnsi="Montserrat Light"/>
        </w:rPr>
        <w:t>privind</w:t>
      </w:r>
      <w:proofErr w:type="spellEnd"/>
      <w:r w:rsidRPr="0022645C">
        <w:rPr>
          <w:rFonts w:ascii="Montserrat Light" w:hAnsi="Montserrat Light"/>
        </w:rPr>
        <w:t xml:space="preserve"> </w:t>
      </w:r>
      <w:proofErr w:type="spellStart"/>
      <w:r w:rsidRPr="0022645C">
        <w:rPr>
          <w:rFonts w:ascii="Montserrat Light" w:hAnsi="Montserrat Light"/>
        </w:rPr>
        <w:t>majoritatea</w:t>
      </w:r>
      <w:proofErr w:type="spellEnd"/>
      <w:r w:rsidRPr="0022645C">
        <w:rPr>
          <w:rFonts w:ascii="Montserrat Light" w:hAnsi="Montserrat Light"/>
        </w:rPr>
        <w:t xml:space="preserve"> de </w:t>
      </w:r>
      <w:proofErr w:type="spellStart"/>
      <w:r w:rsidRPr="0022645C">
        <w:rPr>
          <w:rFonts w:ascii="Montserrat Light" w:hAnsi="Montserrat Light"/>
        </w:rPr>
        <w:t>voturi</w:t>
      </w:r>
      <w:proofErr w:type="spellEnd"/>
      <w:r w:rsidRPr="0022645C">
        <w:rPr>
          <w:rFonts w:ascii="Montserrat Light" w:hAnsi="Montserrat Light"/>
        </w:rPr>
        <w:t xml:space="preserve"> </w:t>
      </w:r>
      <w:proofErr w:type="spellStart"/>
      <w:r w:rsidRPr="0022645C">
        <w:rPr>
          <w:rFonts w:ascii="Montserrat Light" w:hAnsi="Montserrat Light"/>
        </w:rPr>
        <w:t>necesară</w:t>
      </w:r>
      <w:proofErr w:type="spellEnd"/>
      <w:r w:rsidRPr="0022645C">
        <w:rPr>
          <w:rFonts w:ascii="Montserrat Light" w:hAnsi="Montserrat Light"/>
        </w:rPr>
        <w:t>.</w:t>
      </w:r>
      <w:r w:rsidRPr="0022645C">
        <w:rPr>
          <w:rFonts w:ascii="Montserrat Light" w:hAnsi="Montserrat Light"/>
          <w:b/>
          <w:bCs/>
          <w:noProof/>
          <w:vertAlign w:val="superscript"/>
        </w:rPr>
        <w:t xml:space="preserve">  </w:t>
      </w:r>
    </w:p>
    <w:p w14:paraId="05050D26" w14:textId="77777777" w:rsidR="008F76F2" w:rsidRPr="0022645C" w:rsidRDefault="008F76F2" w:rsidP="0022645C">
      <w:pPr>
        <w:autoSpaceDE w:val="0"/>
        <w:autoSpaceDN w:val="0"/>
        <w:adjustRightInd w:val="0"/>
        <w:spacing w:line="240" w:lineRule="auto"/>
        <w:rPr>
          <w:rFonts w:ascii="Montserrat Light" w:hAnsi="Montserrat Light"/>
          <w:lang w:val="ro-RO"/>
        </w:rPr>
      </w:pPr>
    </w:p>
    <w:p w14:paraId="2DD61AD6" w14:textId="77777777" w:rsidR="008F76F2" w:rsidRPr="0022645C" w:rsidRDefault="008F76F2" w:rsidP="0022645C">
      <w:pPr>
        <w:autoSpaceDE w:val="0"/>
        <w:autoSpaceDN w:val="0"/>
        <w:adjustRightInd w:val="0"/>
        <w:spacing w:line="240" w:lineRule="auto"/>
        <w:contextualSpacing/>
        <w:jc w:val="center"/>
        <w:rPr>
          <w:rFonts w:ascii="Montserrat Light" w:hAnsi="Montserrat Light"/>
          <w:b/>
          <w:bCs/>
          <w:noProof/>
        </w:rPr>
      </w:pPr>
      <w:r w:rsidRPr="0022645C">
        <w:rPr>
          <w:rFonts w:ascii="Montserrat Light" w:hAnsi="Montserrat Light"/>
          <w:b/>
          <w:bCs/>
          <w:noProof/>
        </w:rPr>
        <w:t>INIȚIATOR,</w:t>
      </w:r>
    </w:p>
    <w:p w14:paraId="09D047C8" w14:textId="1D94DFDB" w:rsidR="008F76F2" w:rsidRPr="0022645C" w:rsidRDefault="008F76F2" w:rsidP="0022645C">
      <w:pPr>
        <w:autoSpaceDE w:val="0"/>
        <w:autoSpaceDN w:val="0"/>
        <w:adjustRightInd w:val="0"/>
        <w:spacing w:line="240" w:lineRule="auto"/>
        <w:contextualSpacing/>
        <w:jc w:val="center"/>
        <w:rPr>
          <w:rFonts w:ascii="Montserrat Light" w:hAnsi="Montserrat Light"/>
          <w:b/>
          <w:bCs/>
          <w:noProof/>
        </w:rPr>
      </w:pPr>
      <w:r w:rsidRPr="0022645C">
        <w:rPr>
          <w:rFonts w:ascii="Montserrat Light" w:hAnsi="Montserrat Light"/>
          <w:b/>
          <w:bCs/>
          <w:noProof/>
        </w:rPr>
        <w:t xml:space="preserve">PREȘEDINTE </w:t>
      </w:r>
    </w:p>
    <w:p w14:paraId="165E7470" w14:textId="6405102A" w:rsidR="008F76F2" w:rsidRPr="0022645C" w:rsidRDefault="004F4960" w:rsidP="0022645C">
      <w:pPr>
        <w:autoSpaceDE w:val="0"/>
        <w:autoSpaceDN w:val="0"/>
        <w:adjustRightInd w:val="0"/>
        <w:spacing w:line="240" w:lineRule="auto"/>
        <w:contextualSpacing/>
        <w:jc w:val="center"/>
        <w:rPr>
          <w:rFonts w:ascii="Montserrat Light" w:hAnsi="Montserrat Light"/>
          <w:noProof/>
        </w:rPr>
      </w:pPr>
      <w:r w:rsidRPr="0022645C">
        <w:rPr>
          <w:rFonts w:ascii="Montserrat Light" w:hAnsi="Montserrat Light"/>
          <w:noProof/>
        </w:rPr>
        <w:t>Alin Tișe</w:t>
      </w:r>
    </w:p>
    <w:p w14:paraId="35A19E02" w14:textId="77777777" w:rsidR="00ED7E58" w:rsidRPr="0022645C" w:rsidRDefault="00ED7E58" w:rsidP="0022645C">
      <w:pPr>
        <w:tabs>
          <w:tab w:val="left" w:pos="3456"/>
        </w:tabs>
        <w:spacing w:line="240" w:lineRule="auto"/>
        <w:rPr>
          <w:rFonts w:ascii="Montserrat Light" w:hAnsi="Montserrat Light"/>
          <w:highlight w:val="green"/>
        </w:rPr>
      </w:pPr>
    </w:p>
    <w:p w14:paraId="33B7ED30" w14:textId="77777777" w:rsidR="00ED7E58" w:rsidRPr="0022645C" w:rsidRDefault="00ED7E58" w:rsidP="0022645C">
      <w:pPr>
        <w:tabs>
          <w:tab w:val="left" w:pos="3456"/>
        </w:tabs>
        <w:spacing w:line="240" w:lineRule="auto"/>
        <w:rPr>
          <w:rFonts w:ascii="Montserrat Light" w:hAnsi="Montserrat Light"/>
          <w:highlight w:val="green"/>
        </w:rPr>
      </w:pPr>
    </w:p>
    <w:p w14:paraId="2138C26D" w14:textId="77777777" w:rsidR="00ED7E58" w:rsidRPr="0022645C" w:rsidRDefault="00ED7E58" w:rsidP="0022645C">
      <w:pPr>
        <w:tabs>
          <w:tab w:val="left" w:pos="3456"/>
        </w:tabs>
        <w:spacing w:line="240" w:lineRule="auto"/>
        <w:rPr>
          <w:rFonts w:ascii="Montserrat Light" w:hAnsi="Montserrat Light"/>
          <w:highlight w:val="green"/>
        </w:rPr>
      </w:pPr>
    </w:p>
    <w:p w14:paraId="78AB447B" w14:textId="77777777" w:rsidR="00ED7E58" w:rsidRPr="0022645C" w:rsidRDefault="00ED7E58" w:rsidP="0022645C">
      <w:pPr>
        <w:tabs>
          <w:tab w:val="left" w:pos="3456"/>
        </w:tabs>
        <w:spacing w:line="240" w:lineRule="auto"/>
        <w:rPr>
          <w:rFonts w:ascii="Montserrat Light" w:hAnsi="Montserrat Light"/>
        </w:rPr>
      </w:pPr>
      <w:r w:rsidRPr="0022645C">
        <w:rPr>
          <w:rFonts w:ascii="Montserrat Light" w:hAnsi="Montserrat Light"/>
        </w:rPr>
        <w:lastRenderedPageBreak/>
        <w:t xml:space="preserve">25.963/27.06.2022 </w:t>
      </w:r>
    </w:p>
    <w:p w14:paraId="4CED7280" w14:textId="286653D8" w:rsidR="004C5818" w:rsidRPr="0022645C" w:rsidRDefault="004C5818" w:rsidP="0022645C">
      <w:pPr>
        <w:tabs>
          <w:tab w:val="left" w:pos="3456"/>
        </w:tabs>
        <w:spacing w:line="240" w:lineRule="auto"/>
        <w:jc w:val="center"/>
        <w:rPr>
          <w:rFonts w:ascii="Montserrat Light" w:hAnsi="Montserrat Light"/>
          <w:b/>
          <w:bCs/>
          <w:lang w:val="ro-RO"/>
        </w:rPr>
      </w:pPr>
      <w:r w:rsidRPr="0022645C">
        <w:rPr>
          <w:rFonts w:ascii="Montserrat Light" w:hAnsi="Montserrat Light"/>
          <w:b/>
          <w:bCs/>
          <w:lang w:val="ro-RO"/>
        </w:rPr>
        <w:t>RAPORT DE SPECIALITATE</w:t>
      </w:r>
    </w:p>
    <w:p w14:paraId="2D43EABB" w14:textId="77777777" w:rsidR="00B93E60" w:rsidRPr="0022645C" w:rsidRDefault="00B93E60" w:rsidP="0022645C">
      <w:pPr>
        <w:tabs>
          <w:tab w:val="left" w:pos="3456"/>
        </w:tabs>
        <w:spacing w:line="240" w:lineRule="auto"/>
        <w:jc w:val="center"/>
        <w:rPr>
          <w:rFonts w:ascii="Montserrat Light" w:hAnsi="Montserrat Light"/>
          <w:b/>
          <w:bCs/>
          <w:lang w:val="ro-RO"/>
        </w:rPr>
      </w:pPr>
    </w:p>
    <w:p w14:paraId="7696DB85" w14:textId="77777777" w:rsidR="004C5818" w:rsidRPr="0022645C" w:rsidRDefault="004C5818" w:rsidP="0022645C">
      <w:pPr>
        <w:tabs>
          <w:tab w:val="left" w:pos="3456"/>
        </w:tabs>
        <w:spacing w:line="240" w:lineRule="auto"/>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29"/>
        <w:gridCol w:w="2871"/>
        <w:gridCol w:w="1350"/>
        <w:gridCol w:w="1486"/>
      </w:tblGrid>
      <w:tr w:rsidR="009F2146" w:rsidRPr="0022645C" w14:paraId="26B2D521" w14:textId="77777777" w:rsidTr="00492D13">
        <w:trPr>
          <w:trHeight w:val="278"/>
        </w:trPr>
        <w:tc>
          <w:tcPr>
            <w:tcW w:w="3894" w:type="dxa"/>
            <w:gridSpan w:val="2"/>
          </w:tcPr>
          <w:p w14:paraId="147068FE" w14:textId="77777777" w:rsidR="004C5818" w:rsidRPr="0022645C" w:rsidRDefault="004C5818" w:rsidP="0022645C">
            <w:pPr>
              <w:tabs>
                <w:tab w:val="left" w:pos="3456"/>
              </w:tabs>
              <w:spacing w:line="240" w:lineRule="auto"/>
              <w:jc w:val="both"/>
              <w:rPr>
                <w:rFonts w:ascii="Montserrat Light" w:hAnsi="Montserrat Light"/>
                <w:b/>
                <w:bCs/>
                <w:lang w:val="en-US"/>
              </w:rPr>
            </w:pPr>
            <w:proofErr w:type="spellStart"/>
            <w:r w:rsidRPr="0022645C">
              <w:rPr>
                <w:rFonts w:ascii="Montserrat Light" w:hAnsi="Montserrat Light"/>
                <w:b/>
                <w:bCs/>
                <w:lang w:val="en-US"/>
              </w:rPr>
              <w:t>Titlul</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proiectului</w:t>
            </w:r>
            <w:proofErr w:type="spellEnd"/>
            <w:r w:rsidRPr="0022645C">
              <w:rPr>
                <w:rFonts w:ascii="Montserrat Light" w:hAnsi="Montserrat Light"/>
                <w:b/>
                <w:bCs/>
                <w:lang w:val="en-US"/>
              </w:rPr>
              <w:t xml:space="preserve"> de </w:t>
            </w:r>
            <w:proofErr w:type="spellStart"/>
            <w:r w:rsidRPr="0022645C">
              <w:rPr>
                <w:rFonts w:ascii="Montserrat Light" w:hAnsi="Montserrat Light"/>
                <w:b/>
                <w:bCs/>
                <w:lang w:val="en-US"/>
              </w:rPr>
              <w:t>hotărâre</w:t>
            </w:r>
            <w:proofErr w:type="spellEnd"/>
          </w:p>
        </w:tc>
        <w:tc>
          <w:tcPr>
            <w:tcW w:w="5599" w:type="dxa"/>
            <w:gridSpan w:val="3"/>
          </w:tcPr>
          <w:p w14:paraId="37788C80" w14:textId="4DB9B8FC" w:rsidR="004C5818" w:rsidRPr="0022645C" w:rsidRDefault="001B2CF5" w:rsidP="0022645C">
            <w:pPr>
              <w:tabs>
                <w:tab w:val="left" w:pos="2160"/>
              </w:tabs>
              <w:spacing w:line="240" w:lineRule="auto"/>
              <w:ind w:right="180"/>
              <w:jc w:val="both"/>
              <w:rPr>
                <w:rFonts w:ascii="Montserrat Light" w:hAnsi="Montserrat Light"/>
                <w:lang w:val="en-US"/>
              </w:rPr>
            </w:pPr>
            <w:proofErr w:type="spellStart"/>
            <w:r w:rsidRPr="0022645C">
              <w:rPr>
                <w:rFonts w:ascii="Montserrat Light" w:hAnsi="Montserrat Light"/>
              </w:rPr>
              <w:t>însușirea</w:t>
            </w:r>
            <w:proofErr w:type="spellEnd"/>
            <w:r w:rsidRPr="0022645C">
              <w:rPr>
                <w:rFonts w:ascii="Montserrat Light" w:hAnsi="Montserrat Light"/>
              </w:rPr>
              <w:t xml:space="preserve"> </w:t>
            </w:r>
            <w:proofErr w:type="spellStart"/>
            <w:r w:rsidRPr="0022645C">
              <w:rPr>
                <w:rFonts w:ascii="Montserrat Light" w:hAnsi="Montserrat Light"/>
              </w:rPr>
              <w:t>unor</w:t>
            </w:r>
            <w:proofErr w:type="spellEnd"/>
            <w:r w:rsidRPr="0022645C">
              <w:rPr>
                <w:rFonts w:ascii="Montserrat Light" w:hAnsi="Montserrat Light"/>
              </w:rPr>
              <w:t xml:space="preserve"> </w:t>
            </w:r>
            <w:proofErr w:type="spellStart"/>
            <w:r w:rsidRPr="0022645C">
              <w:rPr>
                <w:rFonts w:ascii="Montserrat Light" w:hAnsi="Montserrat Light"/>
              </w:rPr>
              <w:t>documentații</w:t>
            </w:r>
            <w:proofErr w:type="spellEnd"/>
            <w:r w:rsidRPr="0022645C">
              <w:rPr>
                <w:rFonts w:ascii="Montserrat Light" w:hAnsi="Montserrat Light"/>
              </w:rPr>
              <w:t xml:space="preserve"> </w:t>
            </w:r>
            <w:proofErr w:type="spellStart"/>
            <w:r w:rsidRPr="0022645C">
              <w:rPr>
                <w:rFonts w:ascii="Montserrat Light" w:hAnsi="Montserrat Light"/>
              </w:rPr>
              <w:t>cadastrale</w:t>
            </w:r>
            <w:proofErr w:type="spellEnd"/>
            <w:r w:rsidRPr="0022645C">
              <w:rPr>
                <w:rFonts w:ascii="Montserrat Light" w:hAnsi="Montserrat Light"/>
              </w:rPr>
              <w:t xml:space="preserve"> pentru </w:t>
            </w:r>
            <w:proofErr w:type="spellStart"/>
            <w:r w:rsidRPr="0022645C">
              <w:rPr>
                <w:rFonts w:ascii="Montserrat Light" w:hAnsi="Montserrat Light"/>
              </w:rPr>
              <w:t>imobilele</w:t>
            </w:r>
            <w:proofErr w:type="spellEnd"/>
            <w:r w:rsidRPr="0022645C">
              <w:rPr>
                <w:rFonts w:ascii="Montserrat Light" w:hAnsi="Montserrat Light"/>
              </w:rPr>
              <w:t xml:space="preserve"> </w:t>
            </w:r>
            <w:proofErr w:type="spellStart"/>
            <w:r w:rsidRPr="0022645C">
              <w:rPr>
                <w:rFonts w:ascii="Montserrat Light" w:hAnsi="Montserrat Light"/>
              </w:rPr>
              <w:t>identificate</w:t>
            </w:r>
            <w:proofErr w:type="spellEnd"/>
            <w:r w:rsidRPr="0022645C">
              <w:rPr>
                <w:rFonts w:ascii="Montserrat Light" w:hAnsi="Montserrat Light"/>
              </w:rPr>
              <w:t xml:space="preserve"> cu </w:t>
            </w:r>
            <w:proofErr w:type="spellStart"/>
            <w:r w:rsidRPr="0022645C">
              <w:rPr>
                <w:rFonts w:ascii="Montserrat Light" w:hAnsi="Montserrat Light"/>
              </w:rPr>
              <w:t>numerele</w:t>
            </w:r>
            <w:proofErr w:type="spellEnd"/>
            <w:r w:rsidRPr="0022645C">
              <w:rPr>
                <w:rFonts w:ascii="Montserrat Light" w:hAnsi="Montserrat Light"/>
              </w:rPr>
              <w:t xml:space="preserve"> </w:t>
            </w:r>
            <w:proofErr w:type="spellStart"/>
            <w:r w:rsidRPr="0022645C">
              <w:rPr>
                <w:rFonts w:ascii="Montserrat Light" w:hAnsi="Montserrat Light"/>
              </w:rPr>
              <w:t>cadastrale</w:t>
            </w:r>
            <w:proofErr w:type="spellEnd"/>
            <w:r w:rsidRPr="0022645C">
              <w:rPr>
                <w:rFonts w:ascii="Montserrat Light" w:hAnsi="Montserrat Light"/>
              </w:rPr>
              <w:t xml:space="preserve"> 274150, 274097 </w:t>
            </w:r>
            <w:proofErr w:type="spellStart"/>
            <w:r w:rsidRPr="0022645C">
              <w:rPr>
                <w:rFonts w:ascii="Montserrat Light" w:hAnsi="Montserrat Light"/>
              </w:rPr>
              <w:t>și</w:t>
            </w:r>
            <w:proofErr w:type="spellEnd"/>
            <w:r w:rsidRPr="0022645C">
              <w:rPr>
                <w:rFonts w:ascii="Montserrat Light" w:hAnsi="Montserrat Light"/>
              </w:rPr>
              <w:t xml:space="preserve"> 274098 Cluj-Napoca</w:t>
            </w:r>
          </w:p>
        </w:tc>
      </w:tr>
      <w:tr w:rsidR="009F2146" w:rsidRPr="0022645C" w14:paraId="04411024" w14:textId="77777777" w:rsidTr="00492D13">
        <w:tc>
          <w:tcPr>
            <w:tcW w:w="3894" w:type="dxa"/>
            <w:gridSpan w:val="2"/>
          </w:tcPr>
          <w:p w14:paraId="35A72988" w14:textId="77777777" w:rsidR="004C5818" w:rsidRPr="0022645C" w:rsidRDefault="004C5818" w:rsidP="0022645C">
            <w:pPr>
              <w:tabs>
                <w:tab w:val="left" w:pos="3456"/>
              </w:tabs>
              <w:spacing w:line="240" w:lineRule="auto"/>
              <w:jc w:val="both"/>
              <w:rPr>
                <w:rFonts w:ascii="Montserrat Light" w:hAnsi="Montserrat Light"/>
                <w:b/>
                <w:bCs/>
                <w:lang w:val="en-US"/>
              </w:rPr>
            </w:pPr>
            <w:proofErr w:type="spellStart"/>
            <w:r w:rsidRPr="0022645C">
              <w:rPr>
                <w:rFonts w:ascii="Montserrat Light" w:hAnsi="Montserrat Light"/>
                <w:b/>
                <w:bCs/>
                <w:lang w:val="en-US"/>
              </w:rPr>
              <w:t>Compartiment</w:t>
            </w:r>
            <w:proofErr w:type="spellEnd"/>
            <w:r w:rsidRPr="0022645C">
              <w:rPr>
                <w:rFonts w:ascii="Montserrat Light" w:hAnsi="Montserrat Light"/>
                <w:b/>
                <w:bCs/>
                <w:lang w:val="en-US"/>
              </w:rPr>
              <w:t xml:space="preserve"> de resort:</w:t>
            </w:r>
          </w:p>
        </w:tc>
        <w:tc>
          <w:tcPr>
            <w:tcW w:w="5599" w:type="dxa"/>
            <w:gridSpan w:val="3"/>
          </w:tcPr>
          <w:p w14:paraId="68F11860" w14:textId="7C333B56" w:rsidR="004C5818" w:rsidRPr="0022645C" w:rsidRDefault="004C5818" w:rsidP="0022645C">
            <w:pPr>
              <w:tabs>
                <w:tab w:val="left" w:pos="3456"/>
              </w:tabs>
              <w:spacing w:line="240" w:lineRule="auto"/>
              <w:jc w:val="both"/>
              <w:rPr>
                <w:rFonts w:ascii="Montserrat Light" w:hAnsi="Montserrat Light"/>
                <w:lang w:val="ro-RO"/>
              </w:rPr>
            </w:pPr>
            <w:r w:rsidRPr="0022645C">
              <w:rPr>
                <w:rFonts w:ascii="Montserrat Light" w:hAnsi="Montserrat Light"/>
                <w:lang w:val="ro-RO"/>
              </w:rPr>
              <w:t xml:space="preserve">Direcția </w:t>
            </w:r>
            <w:r w:rsidR="00E52C3C" w:rsidRPr="0022645C">
              <w:rPr>
                <w:rFonts w:ascii="Montserrat Light" w:hAnsi="Montserrat Light"/>
                <w:lang w:val="ro-RO"/>
              </w:rPr>
              <w:t>Juridică</w:t>
            </w:r>
            <w:r w:rsidRPr="0022645C">
              <w:rPr>
                <w:rFonts w:ascii="Montserrat Light" w:hAnsi="Montserrat Light"/>
                <w:lang w:val="ro-RO"/>
              </w:rPr>
              <w:t xml:space="preserve"> </w:t>
            </w:r>
          </w:p>
        </w:tc>
      </w:tr>
      <w:tr w:rsidR="009F2146" w:rsidRPr="0022645C" w14:paraId="71B42F8A" w14:textId="77777777" w:rsidTr="00492D13">
        <w:tc>
          <w:tcPr>
            <w:tcW w:w="9493" w:type="dxa"/>
            <w:gridSpan w:val="5"/>
          </w:tcPr>
          <w:p w14:paraId="4F14F2D2" w14:textId="74DE3811" w:rsidR="004C5818" w:rsidRPr="0022645C" w:rsidRDefault="004C5818" w:rsidP="0022645C">
            <w:pPr>
              <w:tabs>
                <w:tab w:val="left" w:pos="3456"/>
              </w:tabs>
              <w:spacing w:line="240" w:lineRule="auto"/>
              <w:jc w:val="both"/>
              <w:rPr>
                <w:rFonts w:ascii="Montserrat Light" w:hAnsi="Montserrat Light"/>
                <w:b/>
                <w:bCs/>
                <w:lang w:val="en-US"/>
              </w:rPr>
            </w:pPr>
            <w:proofErr w:type="spellStart"/>
            <w:r w:rsidRPr="0022645C">
              <w:rPr>
                <w:rFonts w:ascii="Montserrat Light" w:hAnsi="Montserrat Light"/>
                <w:b/>
                <w:bCs/>
                <w:lang w:val="en-US"/>
              </w:rPr>
              <w:t>Secțiunea</w:t>
            </w:r>
            <w:proofErr w:type="spellEnd"/>
            <w:r w:rsidRPr="0022645C">
              <w:rPr>
                <w:rFonts w:ascii="Montserrat Light" w:hAnsi="Montserrat Light"/>
                <w:b/>
                <w:bCs/>
                <w:lang w:val="en-US"/>
              </w:rPr>
              <w:t xml:space="preserve"> 1 – </w:t>
            </w:r>
            <w:proofErr w:type="spellStart"/>
            <w:r w:rsidRPr="0022645C">
              <w:rPr>
                <w:rFonts w:ascii="Montserrat Light" w:hAnsi="Montserrat Light"/>
                <w:b/>
                <w:bCs/>
                <w:lang w:val="en-US"/>
              </w:rPr>
              <w:t>Documentare</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și</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analiză</w:t>
            </w:r>
            <w:proofErr w:type="spellEnd"/>
            <w:r w:rsidRPr="0022645C">
              <w:rPr>
                <w:rFonts w:ascii="Montserrat Light" w:hAnsi="Montserrat Light"/>
                <w:b/>
                <w:bCs/>
                <w:lang w:val="en-US"/>
              </w:rPr>
              <w:t xml:space="preserve">: </w:t>
            </w:r>
          </w:p>
        </w:tc>
      </w:tr>
      <w:tr w:rsidR="009F2146" w:rsidRPr="0022645C" w14:paraId="564589CE" w14:textId="77777777" w:rsidTr="00492D13">
        <w:tc>
          <w:tcPr>
            <w:tcW w:w="9493" w:type="dxa"/>
            <w:gridSpan w:val="5"/>
          </w:tcPr>
          <w:p w14:paraId="0C6E91E6" w14:textId="3FCDD2EF" w:rsidR="00AF0727" w:rsidRPr="0022645C" w:rsidRDefault="00AF0727" w:rsidP="0022645C">
            <w:pPr>
              <w:spacing w:line="240" w:lineRule="auto"/>
              <w:jc w:val="both"/>
              <w:rPr>
                <w:rStyle w:val="spar3"/>
                <w:rFonts w:ascii="Montserrat Light" w:eastAsia="Times New Roman" w:hAnsi="Montserrat Light" w:cstheme="majorHAnsi"/>
                <w:noProof/>
                <w:sz w:val="22"/>
                <w:szCs w:val="22"/>
              </w:rPr>
            </w:pPr>
            <w:r w:rsidRPr="0022645C">
              <w:rPr>
                <w:rStyle w:val="spar3"/>
                <w:rFonts w:ascii="Montserrat Light" w:eastAsia="Times New Roman" w:hAnsi="Montserrat Light" w:cstheme="majorHAnsi"/>
                <w:noProof/>
                <w:sz w:val="22"/>
                <w:szCs w:val="22"/>
                <w:specVanish w:val="0"/>
              </w:rPr>
              <w:t>P</w:t>
            </w:r>
            <w:proofErr w:type="spellStart"/>
            <w:r w:rsidRPr="0022645C">
              <w:rPr>
                <w:rStyle w:val="spar3"/>
                <w:rFonts w:ascii="Montserrat Light" w:hAnsi="Montserrat Light"/>
                <w:sz w:val="22"/>
                <w:szCs w:val="22"/>
                <w:specVanish w:val="0"/>
              </w:rPr>
              <w:t>otrivit</w:t>
            </w:r>
            <w:proofErr w:type="spellEnd"/>
            <w:r w:rsidRPr="0022645C">
              <w:rPr>
                <w:rStyle w:val="spar3"/>
                <w:rFonts w:ascii="Montserrat Light" w:hAnsi="Montserrat Light"/>
                <w:sz w:val="22"/>
                <w:szCs w:val="22"/>
                <w:specVanish w:val="0"/>
              </w:rPr>
              <w:t xml:space="preserve"> art. </w:t>
            </w:r>
            <w:r w:rsidRPr="0022645C">
              <w:rPr>
                <w:rStyle w:val="spar3"/>
                <w:rFonts w:ascii="Montserrat Light" w:eastAsia="Times New Roman" w:hAnsi="Montserrat Light" w:cstheme="majorHAnsi"/>
                <w:noProof/>
                <w:sz w:val="22"/>
                <w:szCs w:val="22"/>
                <w:specVanish w:val="0"/>
              </w:rPr>
              <w:t xml:space="preserve">287 </w:t>
            </w:r>
            <w:r w:rsidRPr="0022645C">
              <w:rPr>
                <w:rStyle w:val="spar3"/>
                <w:rFonts w:ascii="Montserrat Light" w:hAnsi="Montserrat Light"/>
                <w:sz w:val="22"/>
                <w:szCs w:val="22"/>
                <w:specVanish w:val="0"/>
              </w:rPr>
              <w:t xml:space="preserve">din </w:t>
            </w:r>
            <w:proofErr w:type="spellStart"/>
            <w:r w:rsidRPr="0022645C">
              <w:rPr>
                <w:rStyle w:val="spar3"/>
                <w:rFonts w:ascii="Montserrat Light" w:hAnsi="Montserrat Light"/>
                <w:sz w:val="22"/>
                <w:szCs w:val="22"/>
                <w:specVanish w:val="0"/>
              </w:rPr>
              <w:t>Codul</w:t>
            </w:r>
            <w:proofErr w:type="spellEnd"/>
            <w:r w:rsidRPr="0022645C">
              <w:rPr>
                <w:rStyle w:val="spar3"/>
                <w:rFonts w:ascii="Montserrat Light" w:hAnsi="Montserrat Light"/>
                <w:sz w:val="22"/>
                <w:szCs w:val="22"/>
                <w:specVanish w:val="0"/>
              </w:rPr>
              <w:t xml:space="preserve"> </w:t>
            </w:r>
            <w:proofErr w:type="spellStart"/>
            <w:r w:rsidRPr="0022645C">
              <w:rPr>
                <w:rStyle w:val="spar3"/>
                <w:rFonts w:ascii="Montserrat Light" w:hAnsi="Montserrat Light"/>
                <w:sz w:val="22"/>
                <w:szCs w:val="22"/>
                <w:specVanish w:val="0"/>
              </w:rPr>
              <w:t>administrativ</w:t>
            </w:r>
            <w:proofErr w:type="spellEnd"/>
            <w:r w:rsidR="00DE0379" w:rsidRPr="0022645C">
              <w:rPr>
                <w:rStyle w:val="spar3"/>
                <w:rFonts w:ascii="Montserrat Light" w:hAnsi="Montserrat Light"/>
                <w:sz w:val="22"/>
                <w:szCs w:val="22"/>
                <w:specVanish w:val="0"/>
              </w:rPr>
              <w:t xml:space="preserve">, </w:t>
            </w:r>
            <w:proofErr w:type="spellStart"/>
            <w:r w:rsidR="00DE0379" w:rsidRPr="0022645C">
              <w:rPr>
                <w:rStyle w:val="spar3"/>
                <w:rFonts w:ascii="Montserrat Light" w:hAnsi="Montserrat Light"/>
                <w:sz w:val="22"/>
                <w:szCs w:val="22"/>
                <w:specVanish w:val="0"/>
              </w:rPr>
              <w:t>consiliul</w:t>
            </w:r>
            <w:proofErr w:type="spellEnd"/>
            <w:r w:rsidR="00DE0379" w:rsidRPr="0022645C">
              <w:rPr>
                <w:rStyle w:val="spar3"/>
                <w:rFonts w:ascii="Montserrat Light" w:hAnsi="Montserrat Light"/>
                <w:sz w:val="22"/>
                <w:szCs w:val="22"/>
                <w:specVanish w:val="0"/>
              </w:rPr>
              <w:t xml:space="preserve"> </w:t>
            </w:r>
            <w:proofErr w:type="spellStart"/>
            <w:r w:rsidR="00DE0379" w:rsidRPr="0022645C">
              <w:rPr>
                <w:rStyle w:val="spar3"/>
                <w:rFonts w:ascii="Montserrat Light" w:hAnsi="Montserrat Light"/>
                <w:sz w:val="22"/>
                <w:szCs w:val="22"/>
                <w:specVanish w:val="0"/>
              </w:rPr>
              <w:t>județean</w:t>
            </w:r>
            <w:proofErr w:type="spellEnd"/>
            <w:r w:rsidR="00DE0379" w:rsidRPr="0022645C">
              <w:rPr>
                <w:rStyle w:val="spar3"/>
                <w:rFonts w:ascii="Montserrat Light" w:hAnsi="Montserrat Light"/>
                <w:sz w:val="22"/>
                <w:szCs w:val="22"/>
                <w:specVanish w:val="0"/>
              </w:rPr>
              <w:t xml:space="preserve"> </w:t>
            </w:r>
            <w:proofErr w:type="spellStart"/>
            <w:r w:rsidR="00DE0379" w:rsidRPr="0022645C">
              <w:rPr>
                <w:rStyle w:val="spar3"/>
                <w:rFonts w:ascii="Montserrat Light" w:hAnsi="Montserrat Light"/>
                <w:sz w:val="22"/>
                <w:szCs w:val="22"/>
                <w:specVanish w:val="0"/>
              </w:rPr>
              <w:t>este</w:t>
            </w:r>
            <w:proofErr w:type="spellEnd"/>
            <w:r w:rsidR="00DE0379" w:rsidRPr="0022645C">
              <w:rPr>
                <w:rStyle w:val="spar3"/>
                <w:rFonts w:ascii="Montserrat Light" w:hAnsi="Montserrat Light"/>
                <w:sz w:val="22"/>
                <w:szCs w:val="22"/>
                <w:specVanish w:val="0"/>
              </w:rPr>
              <w:t xml:space="preserve"> </w:t>
            </w:r>
            <w:proofErr w:type="spellStart"/>
            <w:r w:rsidR="00DE0379" w:rsidRPr="0022645C">
              <w:rPr>
                <w:rStyle w:val="spar3"/>
                <w:rFonts w:ascii="Montserrat Light" w:hAnsi="Montserrat Light"/>
                <w:sz w:val="22"/>
                <w:szCs w:val="22"/>
                <w:specVanish w:val="0"/>
              </w:rPr>
              <w:t>entitatea</w:t>
            </w:r>
            <w:proofErr w:type="spellEnd"/>
            <w:r w:rsidR="00DE0379" w:rsidRPr="0022645C">
              <w:rPr>
                <w:rStyle w:val="spar3"/>
                <w:rFonts w:ascii="Montserrat Light" w:hAnsi="Montserrat Light"/>
                <w:sz w:val="22"/>
                <w:szCs w:val="22"/>
                <w:specVanish w:val="0"/>
              </w:rPr>
              <w:t xml:space="preserve"> care </w:t>
            </w:r>
            <w:r w:rsidRPr="0022645C">
              <w:rPr>
                <w:rStyle w:val="spar3"/>
                <w:rFonts w:ascii="Montserrat Light" w:eastAsia="Times New Roman" w:hAnsi="Montserrat Light" w:cstheme="majorHAnsi"/>
                <w:noProof/>
                <w:sz w:val="22"/>
                <w:szCs w:val="22"/>
                <w:specVanish w:val="0"/>
              </w:rPr>
              <w:t>exercită dreptul de proprietate publică a unităţi</w:t>
            </w:r>
            <w:r w:rsidR="00DE0379" w:rsidRPr="0022645C">
              <w:rPr>
                <w:rStyle w:val="spar3"/>
                <w:rFonts w:ascii="Montserrat Light" w:eastAsia="Times New Roman" w:hAnsi="Montserrat Light" w:cstheme="majorHAnsi"/>
                <w:noProof/>
                <w:sz w:val="22"/>
                <w:szCs w:val="22"/>
                <w:specVanish w:val="0"/>
              </w:rPr>
              <w:t>i</w:t>
            </w:r>
            <w:r w:rsidRPr="0022645C">
              <w:rPr>
                <w:rStyle w:val="spar3"/>
                <w:rFonts w:ascii="Montserrat Light" w:eastAsia="Times New Roman" w:hAnsi="Montserrat Light" w:cstheme="majorHAnsi"/>
                <w:noProof/>
                <w:sz w:val="22"/>
                <w:szCs w:val="22"/>
                <w:specVanish w:val="0"/>
              </w:rPr>
              <w:t xml:space="preserve"> administrativ-teritoriale</w:t>
            </w:r>
            <w:r w:rsidR="00DE0379" w:rsidRPr="0022645C">
              <w:rPr>
                <w:rStyle w:val="spar3"/>
                <w:rFonts w:ascii="Montserrat Light" w:eastAsia="Times New Roman" w:hAnsi="Montserrat Light" w:cstheme="majorHAnsi"/>
                <w:noProof/>
                <w:sz w:val="22"/>
                <w:szCs w:val="22"/>
                <w:specVanish w:val="0"/>
              </w:rPr>
              <w:t xml:space="preserve">, Județul Cluj, </w:t>
            </w:r>
            <w:r w:rsidRPr="0022645C">
              <w:rPr>
                <w:rStyle w:val="spar3"/>
                <w:rFonts w:ascii="Montserrat Light" w:eastAsia="Times New Roman" w:hAnsi="Montserrat Light" w:cstheme="majorHAnsi"/>
                <w:noProof/>
                <w:sz w:val="22"/>
                <w:szCs w:val="22"/>
                <w:specVanish w:val="0"/>
              </w:rPr>
              <w:t>în legătură cu raporturile juridice privind proprietatea publică, pentru bunurile aparţinând domeniului public al unităţilor administrativ-teritoriale.</w:t>
            </w:r>
          </w:p>
          <w:p w14:paraId="5CA241A7" w14:textId="7A182C76" w:rsidR="00AF0727" w:rsidRPr="0022645C" w:rsidRDefault="00AF0727" w:rsidP="0022645C">
            <w:pPr>
              <w:spacing w:line="240" w:lineRule="auto"/>
              <w:jc w:val="both"/>
              <w:rPr>
                <w:rStyle w:val="spar3"/>
                <w:rFonts w:ascii="Montserrat Light" w:eastAsia="Times New Roman" w:hAnsi="Montserrat Light" w:cstheme="majorHAnsi"/>
                <w:noProof/>
                <w:sz w:val="22"/>
                <w:szCs w:val="22"/>
              </w:rPr>
            </w:pPr>
            <w:r w:rsidRPr="0022645C">
              <w:rPr>
                <w:rStyle w:val="spar3"/>
                <w:rFonts w:ascii="Montserrat Light" w:eastAsia="Times New Roman" w:hAnsi="Montserrat Light" w:cstheme="majorHAnsi"/>
                <w:noProof/>
                <w:sz w:val="22"/>
                <w:szCs w:val="22"/>
                <w:specVanish w:val="0"/>
              </w:rPr>
              <w:t>Conform art. 298 din Codul administrativ, consiliul județean exercită în numele unităţii administrativ-teritoriale următoarele prerogative:</w:t>
            </w:r>
          </w:p>
          <w:p w14:paraId="57BD7FC1" w14:textId="035BE3B1" w:rsidR="00AF0727" w:rsidRPr="0022645C" w:rsidRDefault="00AF0727" w:rsidP="009E7FD2">
            <w:pPr>
              <w:pStyle w:val="Listparagraf"/>
              <w:numPr>
                <w:ilvl w:val="0"/>
                <w:numId w:val="10"/>
              </w:numPr>
              <w:spacing w:after="0" w:line="240" w:lineRule="auto"/>
              <w:ind w:left="24" w:firstLine="336"/>
              <w:jc w:val="both"/>
              <w:rPr>
                <w:rFonts w:ascii="Montserrat Light" w:hAnsi="Montserrat Light" w:cstheme="majorHAnsi"/>
                <w:noProof/>
              </w:rPr>
            </w:pPr>
            <w:r w:rsidRPr="0022645C">
              <w:rPr>
                <w:rStyle w:val="slitbdy"/>
                <w:rFonts w:ascii="Montserrat Light" w:eastAsia="Times New Roman" w:hAnsi="Montserrat Light" w:cstheme="majorHAnsi"/>
                <w:noProof/>
                <w:sz w:val="22"/>
                <w:szCs w:val="22"/>
              </w:rPr>
              <w:t>ţinerea evidenţei de cadastru şi publicitate imobiliară, în condiţiile legii;</w:t>
            </w:r>
          </w:p>
          <w:p w14:paraId="1BDAF205" w14:textId="1EB6F555" w:rsidR="00AF0727" w:rsidRPr="0022645C" w:rsidRDefault="00AF0727" w:rsidP="009E7FD2">
            <w:pPr>
              <w:pStyle w:val="Listparagraf"/>
              <w:numPr>
                <w:ilvl w:val="0"/>
                <w:numId w:val="10"/>
              </w:numPr>
              <w:spacing w:after="0" w:line="240" w:lineRule="auto"/>
              <w:ind w:left="24" w:firstLine="336"/>
              <w:jc w:val="both"/>
              <w:rPr>
                <w:rFonts w:ascii="Montserrat Light" w:eastAsia="Times New Roman" w:hAnsi="Montserrat Light" w:cstheme="majorHAnsi"/>
                <w:noProof/>
                <w:color w:val="000000"/>
                <w:shd w:val="clear" w:color="auto" w:fill="FFFFFF"/>
              </w:rPr>
            </w:pPr>
            <w:r w:rsidRPr="0022645C">
              <w:rPr>
                <w:rStyle w:val="slitbdy"/>
                <w:rFonts w:ascii="Montserrat Light" w:eastAsia="Times New Roman" w:hAnsi="Montserrat Light" w:cstheme="majorHAnsi"/>
                <w:noProof/>
                <w:sz w:val="22"/>
                <w:szCs w:val="22"/>
              </w:rPr>
              <w:t>stabilirea destinaţiei bunurilor date în administrare;</w:t>
            </w:r>
          </w:p>
          <w:p w14:paraId="39837AAA" w14:textId="112F62B1" w:rsidR="00AF0727" w:rsidRPr="0022645C" w:rsidRDefault="00AF0727" w:rsidP="009E7FD2">
            <w:pPr>
              <w:pStyle w:val="Listparagraf"/>
              <w:numPr>
                <w:ilvl w:val="0"/>
                <w:numId w:val="10"/>
              </w:numPr>
              <w:spacing w:after="0" w:line="240" w:lineRule="auto"/>
              <w:ind w:left="24" w:firstLine="336"/>
              <w:jc w:val="both"/>
              <w:rPr>
                <w:rStyle w:val="slitbdy"/>
                <w:rFonts w:ascii="Montserrat Light" w:eastAsia="Times New Roman" w:hAnsi="Montserrat Light" w:cstheme="majorHAnsi"/>
                <w:noProof/>
                <w:sz w:val="22"/>
                <w:szCs w:val="22"/>
              </w:rPr>
            </w:pPr>
            <w:r w:rsidRPr="0022645C">
              <w:rPr>
                <w:rStyle w:val="slitbdy"/>
                <w:rFonts w:ascii="Montserrat Light" w:eastAsia="Times New Roman" w:hAnsi="Montserrat Light" w:cstheme="majorHAnsi"/>
                <w:noProof/>
                <w:sz w:val="22"/>
                <w:szCs w:val="22"/>
              </w:rPr>
              <w:t>monitorizarea situaţiei bunurilor date în administrare, respectiv dacă acestea sunt în conformitate cu afectaţiunea de uz sau interes public local sau naţional, după caz, precum şi cu destinaţia avută în vedere la data constituirii dreptului.</w:t>
            </w:r>
          </w:p>
          <w:p w14:paraId="04FFB0B1" w14:textId="6D6ECA7B" w:rsidR="0087267C" w:rsidRPr="0022645C" w:rsidRDefault="00EF235A" w:rsidP="0022645C">
            <w:pPr>
              <w:spacing w:line="240" w:lineRule="auto"/>
              <w:jc w:val="both"/>
              <w:rPr>
                <w:rStyle w:val="salnbdy"/>
                <w:rFonts w:ascii="Montserrat Light" w:eastAsia="Times New Roman" w:hAnsi="Montserrat Light"/>
                <w:noProof/>
                <w:sz w:val="22"/>
                <w:szCs w:val="22"/>
                <w:lang w:val="ro-RO"/>
              </w:rPr>
            </w:pPr>
            <w:r w:rsidRPr="0022645C">
              <w:rPr>
                <w:rStyle w:val="salnbdy"/>
                <w:rFonts w:ascii="Montserrat Light" w:eastAsia="Times New Roman" w:hAnsi="Montserrat Light"/>
                <w:noProof/>
                <w:sz w:val="22"/>
                <w:szCs w:val="22"/>
                <w:lang w:val="ro-RO"/>
              </w:rPr>
              <w:t>O</w:t>
            </w:r>
            <w:proofErr w:type="spellStart"/>
            <w:r w:rsidRPr="0022645C">
              <w:rPr>
                <w:rStyle w:val="salnbdy"/>
                <w:rFonts w:ascii="Montserrat Light" w:hAnsi="Montserrat Light"/>
                <w:sz w:val="22"/>
                <w:szCs w:val="22"/>
                <w:lang w:val="ro-RO"/>
              </w:rPr>
              <w:t>biectul</w:t>
            </w:r>
            <w:proofErr w:type="spellEnd"/>
            <w:r w:rsidRPr="0022645C">
              <w:rPr>
                <w:rStyle w:val="salnbdy"/>
                <w:rFonts w:ascii="Montserrat Light" w:hAnsi="Montserrat Light"/>
                <w:sz w:val="22"/>
                <w:szCs w:val="22"/>
                <w:lang w:val="ro-RO"/>
              </w:rPr>
              <w:t xml:space="preserve"> de reglementare propus prin proiectul de hotărâre </w:t>
            </w:r>
            <w:r w:rsidR="006555A9" w:rsidRPr="0022645C">
              <w:rPr>
                <w:rStyle w:val="salnbdy"/>
                <w:rFonts w:ascii="Montserrat Light" w:hAnsi="Montserrat Light"/>
                <w:sz w:val="22"/>
                <w:szCs w:val="22"/>
                <w:lang w:val="ro-RO"/>
              </w:rPr>
              <w:t xml:space="preserve">intră sub incidența </w:t>
            </w:r>
            <w:r w:rsidR="0087267C" w:rsidRPr="0022645C">
              <w:rPr>
                <w:rStyle w:val="salnbdy"/>
                <w:rFonts w:ascii="Montserrat Light" w:hAnsi="Montserrat Light"/>
                <w:sz w:val="22"/>
                <w:szCs w:val="22"/>
                <w:lang w:val="ro-RO"/>
              </w:rPr>
              <w:t xml:space="preserve">art. 876-915 din </w:t>
            </w:r>
            <w:r w:rsidR="006555A9" w:rsidRPr="0022645C">
              <w:rPr>
                <w:rStyle w:val="salnbdy"/>
                <w:rFonts w:ascii="Montserrat Light" w:hAnsi="Montserrat Light"/>
                <w:sz w:val="22"/>
                <w:szCs w:val="22"/>
                <w:lang w:val="ro-RO"/>
              </w:rPr>
              <w:t xml:space="preserve">Legea privind Codul civil nr. 287/2009, republicată, cu modificările </w:t>
            </w:r>
            <w:proofErr w:type="spellStart"/>
            <w:r w:rsidR="006555A9" w:rsidRPr="0022645C">
              <w:rPr>
                <w:rStyle w:val="salnbdy"/>
                <w:rFonts w:ascii="Montserrat Light" w:hAnsi="Montserrat Light"/>
                <w:sz w:val="22"/>
                <w:szCs w:val="22"/>
                <w:lang w:val="ro-RO"/>
              </w:rPr>
              <w:t>şi</w:t>
            </w:r>
            <w:proofErr w:type="spellEnd"/>
            <w:r w:rsidR="006555A9" w:rsidRPr="0022645C">
              <w:rPr>
                <w:rStyle w:val="salnbdy"/>
                <w:rFonts w:ascii="Montserrat Light" w:hAnsi="Montserrat Light"/>
                <w:sz w:val="22"/>
                <w:szCs w:val="22"/>
                <w:lang w:val="ro-RO"/>
              </w:rPr>
              <w:t xml:space="preserve"> completările ulterioare</w:t>
            </w:r>
            <w:r w:rsidR="0087267C" w:rsidRPr="0022645C">
              <w:rPr>
                <w:rStyle w:val="salnbdy"/>
                <w:rFonts w:ascii="Montserrat Light" w:hAnsi="Montserrat Light"/>
                <w:sz w:val="22"/>
                <w:szCs w:val="22"/>
                <w:lang w:val="ro-RO"/>
              </w:rPr>
              <w:t xml:space="preserve">, actele normative specifice domeniului, fiind reprezentate de  </w:t>
            </w:r>
            <w:r w:rsidRPr="0022645C">
              <w:rPr>
                <w:rStyle w:val="salnbdy"/>
                <w:rFonts w:ascii="Montserrat Light" w:eastAsia="Times New Roman" w:hAnsi="Montserrat Light"/>
                <w:noProof/>
                <w:sz w:val="22"/>
                <w:szCs w:val="22"/>
              </w:rPr>
              <w:t>Leg</w:t>
            </w:r>
            <w:r w:rsidR="0087267C" w:rsidRPr="0022645C">
              <w:rPr>
                <w:rStyle w:val="salnbdy"/>
                <w:rFonts w:ascii="Montserrat Light" w:eastAsia="Times New Roman" w:hAnsi="Montserrat Light"/>
                <w:noProof/>
                <w:sz w:val="22"/>
                <w:szCs w:val="22"/>
              </w:rPr>
              <w:t>ea</w:t>
            </w:r>
            <w:r w:rsidRPr="0022645C">
              <w:rPr>
                <w:rStyle w:val="salnbdy"/>
                <w:rFonts w:ascii="Montserrat Light" w:eastAsia="Times New Roman" w:hAnsi="Montserrat Light"/>
                <w:noProof/>
                <w:sz w:val="22"/>
                <w:szCs w:val="22"/>
              </w:rPr>
              <w:t xml:space="preserve"> </w:t>
            </w:r>
            <w:r w:rsidR="0087267C" w:rsidRPr="0022645C">
              <w:rPr>
                <w:rStyle w:val="salnbdy"/>
                <w:rFonts w:ascii="Montserrat Light" w:eastAsia="Times New Roman" w:hAnsi="Montserrat Light"/>
                <w:noProof/>
                <w:sz w:val="22"/>
                <w:szCs w:val="22"/>
              </w:rPr>
              <w:t xml:space="preserve">cadastrului şi a publicităţii imobiliare </w:t>
            </w:r>
            <w:r w:rsidRPr="0022645C">
              <w:rPr>
                <w:rStyle w:val="salnbdy"/>
                <w:rFonts w:ascii="Montserrat Light" w:eastAsia="Times New Roman" w:hAnsi="Montserrat Light"/>
                <w:noProof/>
                <w:sz w:val="22"/>
                <w:szCs w:val="22"/>
              </w:rPr>
              <w:t>nr. 7/1996,</w:t>
            </w:r>
            <w:r w:rsidR="0087267C" w:rsidRPr="0022645C">
              <w:rPr>
                <w:rStyle w:val="salnbdy"/>
                <w:rFonts w:ascii="Montserrat Light" w:eastAsia="Times New Roman" w:hAnsi="Montserrat Light"/>
                <w:noProof/>
                <w:sz w:val="22"/>
                <w:szCs w:val="22"/>
              </w:rPr>
              <w:t xml:space="preserve"> cu modificările şi completările ulterioare</w:t>
            </w:r>
            <w:r w:rsidRPr="0022645C">
              <w:rPr>
                <w:rStyle w:val="salnbdy"/>
                <w:rFonts w:ascii="Montserrat Light" w:eastAsia="Times New Roman" w:hAnsi="Montserrat Light"/>
                <w:noProof/>
                <w:sz w:val="22"/>
                <w:szCs w:val="22"/>
              </w:rPr>
              <w:t xml:space="preserve"> </w:t>
            </w:r>
            <w:r w:rsidR="006555A9" w:rsidRPr="0022645C">
              <w:rPr>
                <w:rStyle w:val="salnbdy"/>
                <w:rFonts w:ascii="Montserrat Light" w:eastAsia="Times New Roman" w:hAnsi="Montserrat Light"/>
                <w:noProof/>
                <w:sz w:val="22"/>
                <w:szCs w:val="22"/>
                <w:lang w:val="ro-RO"/>
              </w:rPr>
              <w:t xml:space="preserve">și </w:t>
            </w:r>
            <w:r w:rsidR="0087267C" w:rsidRPr="0022645C">
              <w:rPr>
                <w:rStyle w:val="salnbdy"/>
                <w:rFonts w:ascii="Montserrat Light" w:eastAsia="Times New Roman" w:hAnsi="Montserrat Light"/>
                <w:noProof/>
                <w:sz w:val="22"/>
                <w:szCs w:val="22"/>
                <w:lang w:val="ro-RO"/>
              </w:rPr>
              <w:t xml:space="preserve">de </w:t>
            </w:r>
            <w:r w:rsidR="006555A9" w:rsidRPr="0022645C">
              <w:rPr>
                <w:rStyle w:val="salnbdy"/>
                <w:rFonts w:ascii="Montserrat Light" w:eastAsia="Times New Roman" w:hAnsi="Montserrat Light"/>
                <w:noProof/>
                <w:sz w:val="22"/>
                <w:szCs w:val="22"/>
                <w:lang w:val="ro-RO"/>
              </w:rPr>
              <w:t>Ordinul Directorului General al Agenţiei Naţionale de Cadastru şi Publicitate Imobiliară nr. 700/2014 pentru aprobarea Regulamentului de avizare, recepţie şi înscriere în evidenţele de cadastru şi carte funciară, cu modificările şi completările ulterioare</w:t>
            </w:r>
            <w:r w:rsidR="0087267C" w:rsidRPr="0022645C">
              <w:rPr>
                <w:rStyle w:val="salnbdy"/>
                <w:rFonts w:ascii="Montserrat Light" w:eastAsia="Times New Roman" w:hAnsi="Montserrat Light"/>
                <w:noProof/>
                <w:sz w:val="22"/>
                <w:szCs w:val="22"/>
                <w:lang w:val="ro-RO"/>
              </w:rPr>
              <w:t xml:space="preserve">. </w:t>
            </w:r>
          </w:p>
          <w:p w14:paraId="572E9DF6" w14:textId="5A803F0D" w:rsidR="006555A9" w:rsidRPr="0022645C" w:rsidRDefault="006555A9" w:rsidP="0022645C">
            <w:pPr>
              <w:spacing w:line="240" w:lineRule="auto"/>
              <w:jc w:val="both"/>
              <w:rPr>
                <w:rStyle w:val="salnbdy"/>
                <w:rFonts w:ascii="Montserrat Light" w:eastAsia="Times New Roman" w:hAnsi="Montserrat Light"/>
                <w:noProof/>
                <w:sz w:val="22"/>
                <w:szCs w:val="22"/>
                <w:lang w:val="ro-RO"/>
              </w:rPr>
            </w:pPr>
            <w:r w:rsidRPr="0022645C">
              <w:rPr>
                <w:rStyle w:val="salnbdy"/>
                <w:rFonts w:ascii="Montserrat Light" w:eastAsia="Times New Roman" w:hAnsi="Montserrat Light"/>
                <w:noProof/>
                <w:sz w:val="22"/>
                <w:szCs w:val="22"/>
                <w:lang w:val="ro-RO"/>
              </w:rPr>
              <w:t xml:space="preserve"> </w:t>
            </w:r>
          </w:p>
          <w:p w14:paraId="5231D820" w14:textId="46F1A57B" w:rsidR="00EF235A" w:rsidRPr="0022645C" w:rsidRDefault="0087267C" w:rsidP="0022645C">
            <w:pPr>
              <w:pStyle w:val="spar"/>
              <w:ind w:left="0"/>
              <w:jc w:val="both"/>
              <w:rPr>
                <w:rFonts w:ascii="Montserrat Light" w:hAnsi="Montserrat Light"/>
                <w:color w:val="000000"/>
                <w:sz w:val="22"/>
                <w:szCs w:val="22"/>
                <w:shd w:val="clear" w:color="auto" w:fill="FFFFFF"/>
              </w:rPr>
            </w:pPr>
            <w:proofErr w:type="spellStart"/>
            <w:r w:rsidRPr="0022645C">
              <w:rPr>
                <w:rFonts w:ascii="Montserrat Light" w:hAnsi="Montserrat Light"/>
                <w:color w:val="000000"/>
                <w:sz w:val="22"/>
                <w:szCs w:val="22"/>
                <w:shd w:val="clear" w:color="auto" w:fill="FFFFFF"/>
              </w:rPr>
              <w:t>Potrivit</w:t>
            </w:r>
            <w:proofErr w:type="spellEnd"/>
            <w:r w:rsidRPr="0022645C">
              <w:rPr>
                <w:rFonts w:ascii="Montserrat Light" w:hAnsi="Montserrat Light"/>
                <w:color w:val="000000"/>
                <w:sz w:val="22"/>
                <w:szCs w:val="22"/>
                <w:shd w:val="clear" w:color="auto" w:fill="FFFFFF"/>
              </w:rPr>
              <w:t xml:space="preserve"> art. 22 din </w:t>
            </w:r>
            <w:proofErr w:type="spellStart"/>
            <w:r w:rsidRPr="0022645C">
              <w:rPr>
                <w:rFonts w:ascii="Montserrat Light" w:hAnsi="Montserrat Light"/>
                <w:color w:val="000000"/>
                <w:sz w:val="22"/>
                <w:szCs w:val="22"/>
                <w:shd w:val="clear" w:color="auto" w:fill="FFFFFF"/>
              </w:rPr>
              <w:t>Anexa</w:t>
            </w:r>
            <w:proofErr w:type="spellEnd"/>
            <w:r w:rsidRPr="0022645C">
              <w:rPr>
                <w:rFonts w:ascii="Montserrat Light" w:hAnsi="Montserrat Light"/>
                <w:color w:val="000000"/>
                <w:sz w:val="22"/>
                <w:szCs w:val="22"/>
                <w:shd w:val="clear" w:color="auto" w:fill="FFFFFF"/>
              </w:rPr>
              <w:t xml:space="preserve"> la </w:t>
            </w:r>
            <w:proofErr w:type="spellStart"/>
            <w:r w:rsidRPr="0022645C">
              <w:rPr>
                <w:rFonts w:ascii="Montserrat Light" w:hAnsi="Montserrat Light"/>
                <w:color w:val="000000"/>
                <w:sz w:val="22"/>
                <w:szCs w:val="22"/>
                <w:shd w:val="clear" w:color="auto" w:fill="FFFFFF"/>
              </w:rPr>
              <w:t>Ordinul</w:t>
            </w:r>
            <w:proofErr w:type="spellEnd"/>
            <w:r w:rsidRPr="0022645C">
              <w:rPr>
                <w:rFonts w:ascii="Montserrat Light" w:hAnsi="Montserrat Light"/>
                <w:color w:val="000000"/>
                <w:sz w:val="22"/>
                <w:szCs w:val="22"/>
                <w:shd w:val="clear" w:color="auto" w:fill="FFFFFF"/>
              </w:rPr>
              <w:t xml:space="preserve"> nr. 700/2014, </w:t>
            </w:r>
            <w:proofErr w:type="spellStart"/>
            <w:r w:rsidRPr="0022645C">
              <w:rPr>
                <w:rFonts w:ascii="Montserrat Light" w:hAnsi="Montserrat Light"/>
                <w:color w:val="000000"/>
                <w:sz w:val="22"/>
                <w:szCs w:val="22"/>
                <w:shd w:val="clear" w:color="auto" w:fill="FFFFFF"/>
              </w:rPr>
              <w:t>documentaţia</w:t>
            </w:r>
            <w:proofErr w:type="spellEnd"/>
            <w:r w:rsidRPr="0022645C">
              <w:rPr>
                <w:rFonts w:ascii="Montserrat Light" w:hAnsi="Montserrat Light"/>
                <w:color w:val="000000"/>
                <w:sz w:val="22"/>
                <w:szCs w:val="22"/>
                <w:shd w:val="clear" w:color="auto" w:fill="FFFFFF"/>
              </w:rPr>
              <w:t xml:space="preserve"> </w:t>
            </w:r>
            <w:proofErr w:type="spellStart"/>
            <w:r w:rsidRPr="0022645C">
              <w:rPr>
                <w:rFonts w:ascii="Montserrat Light" w:hAnsi="Montserrat Light"/>
                <w:color w:val="000000"/>
                <w:sz w:val="22"/>
                <w:szCs w:val="22"/>
                <w:shd w:val="clear" w:color="auto" w:fill="FFFFFF"/>
              </w:rPr>
              <w:t>cadastrală</w:t>
            </w:r>
            <w:proofErr w:type="spellEnd"/>
            <w:r w:rsidRPr="0022645C">
              <w:rPr>
                <w:rFonts w:ascii="Montserrat Light" w:hAnsi="Montserrat Light"/>
                <w:color w:val="000000"/>
                <w:sz w:val="22"/>
                <w:szCs w:val="22"/>
                <w:shd w:val="clear" w:color="auto" w:fill="FFFFFF"/>
              </w:rPr>
              <w:t xml:space="preserve"> </w:t>
            </w:r>
            <w:proofErr w:type="spellStart"/>
            <w:r w:rsidRPr="0022645C">
              <w:rPr>
                <w:rFonts w:ascii="Montserrat Light" w:hAnsi="Montserrat Light"/>
                <w:color w:val="000000"/>
                <w:sz w:val="22"/>
                <w:szCs w:val="22"/>
                <w:shd w:val="clear" w:color="auto" w:fill="FFFFFF"/>
              </w:rPr>
              <w:t>este</w:t>
            </w:r>
            <w:proofErr w:type="spellEnd"/>
            <w:r w:rsidRPr="0022645C">
              <w:rPr>
                <w:rFonts w:ascii="Montserrat Light" w:hAnsi="Montserrat Light"/>
                <w:color w:val="000000"/>
                <w:sz w:val="22"/>
                <w:szCs w:val="22"/>
                <w:shd w:val="clear" w:color="auto" w:fill="FFFFFF"/>
              </w:rPr>
              <w:t xml:space="preserve"> </w:t>
            </w:r>
            <w:proofErr w:type="spellStart"/>
            <w:r w:rsidRPr="0022645C">
              <w:rPr>
                <w:rFonts w:ascii="Montserrat Light" w:hAnsi="Montserrat Light"/>
                <w:color w:val="000000"/>
                <w:sz w:val="22"/>
                <w:szCs w:val="22"/>
                <w:shd w:val="clear" w:color="auto" w:fill="FFFFFF"/>
              </w:rPr>
              <w:t>ansamblul</w:t>
            </w:r>
            <w:proofErr w:type="spellEnd"/>
            <w:r w:rsidRPr="0022645C">
              <w:rPr>
                <w:rFonts w:ascii="Montserrat Light" w:hAnsi="Montserrat Light"/>
                <w:color w:val="000000"/>
                <w:sz w:val="22"/>
                <w:szCs w:val="22"/>
                <w:shd w:val="clear" w:color="auto" w:fill="FFFFFF"/>
              </w:rPr>
              <w:t xml:space="preserve"> </w:t>
            </w:r>
            <w:proofErr w:type="spellStart"/>
            <w:r w:rsidRPr="0022645C">
              <w:rPr>
                <w:rFonts w:ascii="Montserrat Light" w:hAnsi="Montserrat Light"/>
                <w:color w:val="000000"/>
                <w:sz w:val="22"/>
                <w:szCs w:val="22"/>
                <w:shd w:val="clear" w:color="auto" w:fill="FFFFFF"/>
              </w:rPr>
              <w:t>înscrisurilor</w:t>
            </w:r>
            <w:proofErr w:type="spellEnd"/>
            <w:r w:rsidRPr="0022645C">
              <w:rPr>
                <w:rFonts w:ascii="Montserrat Light" w:hAnsi="Montserrat Light"/>
                <w:color w:val="000000"/>
                <w:sz w:val="22"/>
                <w:szCs w:val="22"/>
                <w:shd w:val="clear" w:color="auto" w:fill="FFFFFF"/>
              </w:rPr>
              <w:t xml:space="preserve"> </w:t>
            </w:r>
            <w:proofErr w:type="spellStart"/>
            <w:r w:rsidRPr="0022645C">
              <w:rPr>
                <w:rFonts w:ascii="Montserrat Light" w:hAnsi="Montserrat Light"/>
                <w:color w:val="000000"/>
                <w:sz w:val="22"/>
                <w:szCs w:val="22"/>
                <w:shd w:val="clear" w:color="auto" w:fill="FFFFFF"/>
              </w:rPr>
              <w:t>tehnice</w:t>
            </w:r>
            <w:proofErr w:type="spellEnd"/>
            <w:r w:rsidRPr="0022645C">
              <w:rPr>
                <w:rFonts w:ascii="Montserrat Light" w:hAnsi="Montserrat Light"/>
                <w:color w:val="000000"/>
                <w:sz w:val="22"/>
                <w:szCs w:val="22"/>
                <w:shd w:val="clear" w:color="auto" w:fill="FFFFFF"/>
              </w:rPr>
              <w:t xml:space="preserve">, </w:t>
            </w:r>
            <w:proofErr w:type="spellStart"/>
            <w:r w:rsidRPr="0022645C">
              <w:rPr>
                <w:rFonts w:ascii="Montserrat Light" w:hAnsi="Montserrat Light"/>
                <w:color w:val="000000"/>
                <w:sz w:val="22"/>
                <w:szCs w:val="22"/>
                <w:shd w:val="clear" w:color="auto" w:fill="FFFFFF"/>
              </w:rPr>
              <w:t>juridice</w:t>
            </w:r>
            <w:proofErr w:type="spellEnd"/>
            <w:r w:rsidRPr="0022645C">
              <w:rPr>
                <w:rFonts w:ascii="Montserrat Light" w:hAnsi="Montserrat Light"/>
                <w:color w:val="000000"/>
                <w:sz w:val="22"/>
                <w:szCs w:val="22"/>
                <w:shd w:val="clear" w:color="auto" w:fill="FFFFFF"/>
              </w:rPr>
              <w:t xml:space="preserve"> </w:t>
            </w:r>
            <w:proofErr w:type="spellStart"/>
            <w:r w:rsidRPr="0022645C">
              <w:rPr>
                <w:rFonts w:ascii="Montserrat Light" w:hAnsi="Montserrat Light"/>
                <w:color w:val="000000"/>
                <w:sz w:val="22"/>
                <w:szCs w:val="22"/>
                <w:shd w:val="clear" w:color="auto" w:fill="FFFFFF"/>
              </w:rPr>
              <w:t>şi</w:t>
            </w:r>
            <w:proofErr w:type="spellEnd"/>
            <w:r w:rsidRPr="0022645C">
              <w:rPr>
                <w:rFonts w:ascii="Montserrat Light" w:hAnsi="Montserrat Light"/>
                <w:color w:val="000000"/>
                <w:sz w:val="22"/>
                <w:szCs w:val="22"/>
                <w:shd w:val="clear" w:color="auto" w:fill="FFFFFF"/>
              </w:rPr>
              <w:t xml:space="preserve"> administrative </w:t>
            </w:r>
            <w:proofErr w:type="spellStart"/>
            <w:r w:rsidRPr="0022645C">
              <w:rPr>
                <w:rFonts w:ascii="Montserrat Light" w:hAnsi="Montserrat Light"/>
                <w:color w:val="000000"/>
                <w:sz w:val="22"/>
                <w:szCs w:val="22"/>
                <w:shd w:val="clear" w:color="auto" w:fill="FFFFFF"/>
              </w:rPr>
              <w:t>necesare</w:t>
            </w:r>
            <w:proofErr w:type="spellEnd"/>
            <w:r w:rsidRPr="0022645C">
              <w:rPr>
                <w:rFonts w:ascii="Montserrat Light" w:hAnsi="Montserrat Light"/>
                <w:color w:val="000000"/>
                <w:sz w:val="22"/>
                <w:szCs w:val="22"/>
                <w:shd w:val="clear" w:color="auto" w:fill="FFFFFF"/>
              </w:rPr>
              <w:t xml:space="preserve"> </w:t>
            </w:r>
            <w:proofErr w:type="spellStart"/>
            <w:r w:rsidRPr="0022645C">
              <w:rPr>
                <w:rFonts w:ascii="Montserrat Light" w:hAnsi="Montserrat Light"/>
                <w:color w:val="000000"/>
                <w:sz w:val="22"/>
                <w:szCs w:val="22"/>
                <w:shd w:val="clear" w:color="auto" w:fill="FFFFFF"/>
              </w:rPr>
              <w:t>înregistrării</w:t>
            </w:r>
            <w:proofErr w:type="spellEnd"/>
            <w:r w:rsidRPr="0022645C">
              <w:rPr>
                <w:rFonts w:ascii="Montserrat Light" w:hAnsi="Montserrat Light"/>
                <w:color w:val="000000"/>
                <w:sz w:val="22"/>
                <w:szCs w:val="22"/>
                <w:shd w:val="clear" w:color="auto" w:fill="FFFFFF"/>
              </w:rPr>
              <w:t xml:space="preserve"> </w:t>
            </w:r>
            <w:proofErr w:type="spellStart"/>
            <w:r w:rsidRPr="0022645C">
              <w:rPr>
                <w:rFonts w:ascii="Montserrat Light" w:hAnsi="Montserrat Light"/>
                <w:color w:val="000000"/>
                <w:sz w:val="22"/>
                <w:szCs w:val="22"/>
                <w:shd w:val="clear" w:color="auto" w:fill="FFFFFF"/>
              </w:rPr>
              <w:t>imobilului</w:t>
            </w:r>
            <w:proofErr w:type="spellEnd"/>
            <w:r w:rsidRPr="0022645C">
              <w:rPr>
                <w:rFonts w:ascii="Montserrat Light" w:hAnsi="Montserrat Light"/>
                <w:color w:val="000000"/>
                <w:sz w:val="22"/>
                <w:szCs w:val="22"/>
                <w:shd w:val="clear" w:color="auto" w:fill="FFFFFF"/>
              </w:rPr>
              <w:t xml:space="preserve"> la </w:t>
            </w:r>
            <w:proofErr w:type="spellStart"/>
            <w:r w:rsidRPr="0022645C">
              <w:rPr>
                <w:rFonts w:ascii="Montserrat Light" w:hAnsi="Montserrat Light"/>
                <w:color w:val="000000"/>
                <w:sz w:val="22"/>
                <w:szCs w:val="22"/>
                <w:shd w:val="clear" w:color="auto" w:fill="FFFFFF"/>
              </w:rPr>
              <w:t>cerere</w:t>
            </w:r>
            <w:proofErr w:type="spellEnd"/>
            <w:r w:rsidRPr="0022645C">
              <w:rPr>
                <w:rFonts w:ascii="Montserrat Light" w:hAnsi="Montserrat Light"/>
                <w:color w:val="000000"/>
                <w:sz w:val="22"/>
                <w:szCs w:val="22"/>
                <w:shd w:val="clear" w:color="auto" w:fill="FFFFFF"/>
              </w:rPr>
              <w:t xml:space="preserve"> </w:t>
            </w:r>
            <w:proofErr w:type="spellStart"/>
            <w:r w:rsidRPr="0022645C">
              <w:rPr>
                <w:rFonts w:ascii="Montserrat Light" w:hAnsi="Montserrat Light"/>
                <w:color w:val="000000"/>
                <w:sz w:val="22"/>
                <w:szCs w:val="22"/>
                <w:shd w:val="clear" w:color="auto" w:fill="FFFFFF"/>
              </w:rPr>
              <w:t>în</w:t>
            </w:r>
            <w:proofErr w:type="spellEnd"/>
            <w:r w:rsidRPr="0022645C">
              <w:rPr>
                <w:rFonts w:ascii="Montserrat Light" w:hAnsi="Montserrat Light"/>
                <w:color w:val="000000"/>
                <w:sz w:val="22"/>
                <w:szCs w:val="22"/>
                <w:shd w:val="clear" w:color="auto" w:fill="FFFFFF"/>
              </w:rPr>
              <w:t xml:space="preserve"> </w:t>
            </w:r>
            <w:proofErr w:type="spellStart"/>
            <w:r w:rsidRPr="0022645C">
              <w:rPr>
                <w:rFonts w:ascii="Montserrat Light" w:hAnsi="Montserrat Light"/>
                <w:color w:val="000000"/>
                <w:sz w:val="22"/>
                <w:szCs w:val="22"/>
                <w:shd w:val="clear" w:color="auto" w:fill="FFFFFF"/>
              </w:rPr>
              <w:t>sistemul</w:t>
            </w:r>
            <w:proofErr w:type="spellEnd"/>
            <w:r w:rsidRPr="0022645C">
              <w:rPr>
                <w:rFonts w:ascii="Montserrat Light" w:hAnsi="Montserrat Light"/>
                <w:color w:val="000000"/>
                <w:sz w:val="22"/>
                <w:szCs w:val="22"/>
                <w:shd w:val="clear" w:color="auto" w:fill="FFFFFF"/>
              </w:rPr>
              <w:t xml:space="preserve"> </w:t>
            </w:r>
            <w:proofErr w:type="spellStart"/>
            <w:r w:rsidRPr="0022645C">
              <w:rPr>
                <w:rFonts w:ascii="Montserrat Light" w:hAnsi="Montserrat Light"/>
                <w:color w:val="000000"/>
                <w:sz w:val="22"/>
                <w:szCs w:val="22"/>
                <w:shd w:val="clear" w:color="auto" w:fill="FFFFFF"/>
              </w:rPr>
              <w:t>integrat</w:t>
            </w:r>
            <w:proofErr w:type="spellEnd"/>
            <w:r w:rsidRPr="0022645C">
              <w:rPr>
                <w:rFonts w:ascii="Montserrat Light" w:hAnsi="Montserrat Light"/>
                <w:color w:val="000000"/>
                <w:sz w:val="22"/>
                <w:szCs w:val="22"/>
                <w:shd w:val="clear" w:color="auto" w:fill="FFFFFF"/>
              </w:rPr>
              <w:t xml:space="preserve"> de </w:t>
            </w:r>
            <w:proofErr w:type="spellStart"/>
            <w:r w:rsidRPr="0022645C">
              <w:rPr>
                <w:rFonts w:ascii="Montserrat Light" w:hAnsi="Montserrat Light"/>
                <w:color w:val="000000"/>
                <w:sz w:val="22"/>
                <w:szCs w:val="22"/>
                <w:shd w:val="clear" w:color="auto" w:fill="FFFFFF"/>
              </w:rPr>
              <w:t>cadastru</w:t>
            </w:r>
            <w:proofErr w:type="spellEnd"/>
            <w:r w:rsidRPr="0022645C">
              <w:rPr>
                <w:rFonts w:ascii="Montserrat Light" w:hAnsi="Montserrat Light"/>
                <w:color w:val="000000"/>
                <w:sz w:val="22"/>
                <w:szCs w:val="22"/>
                <w:shd w:val="clear" w:color="auto" w:fill="FFFFFF"/>
              </w:rPr>
              <w:t xml:space="preserve"> </w:t>
            </w:r>
            <w:proofErr w:type="spellStart"/>
            <w:r w:rsidRPr="0022645C">
              <w:rPr>
                <w:rFonts w:ascii="Montserrat Light" w:hAnsi="Montserrat Light"/>
                <w:color w:val="000000"/>
                <w:sz w:val="22"/>
                <w:szCs w:val="22"/>
                <w:shd w:val="clear" w:color="auto" w:fill="FFFFFF"/>
              </w:rPr>
              <w:t>şi</w:t>
            </w:r>
            <w:proofErr w:type="spellEnd"/>
            <w:r w:rsidRPr="0022645C">
              <w:rPr>
                <w:rFonts w:ascii="Montserrat Light" w:hAnsi="Montserrat Light"/>
                <w:color w:val="000000"/>
                <w:sz w:val="22"/>
                <w:szCs w:val="22"/>
                <w:shd w:val="clear" w:color="auto" w:fill="FFFFFF"/>
              </w:rPr>
              <w:t xml:space="preserve"> carte </w:t>
            </w:r>
            <w:proofErr w:type="spellStart"/>
            <w:r w:rsidRPr="0022645C">
              <w:rPr>
                <w:rFonts w:ascii="Montserrat Light" w:hAnsi="Montserrat Light"/>
                <w:color w:val="000000"/>
                <w:sz w:val="22"/>
                <w:szCs w:val="22"/>
                <w:shd w:val="clear" w:color="auto" w:fill="FFFFFF"/>
              </w:rPr>
              <w:t>funciară</w:t>
            </w:r>
            <w:proofErr w:type="spellEnd"/>
            <w:r w:rsidRPr="0022645C">
              <w:rPr>
                <w:rFonts w:ascii="Montserrat Light" w:hAnsi="Montserrat Light"/>
                <w:color w:val="000000"/>
                <w:sz w:val="22"/>
                <w:szCs w:val="22"/>
                <w:shd w:val="clear" w:color="auto" w:fill="FFFFFF"/>
              </w:rPr>
              <w:t xml:space="preserve">, </w:t>
            </w:r>
            <w:proofErr w:type="spellStart"/>
            <w:r w:rsidRPr="0022645C">
              <w:rPr>
                <w:rFonts w:ascii="Montserrat Light" w:hAnsi="Montserrat Light"/>
                <w:color w:val="000000"/>
                <w:sz w:val="22"/>
                <w:szCs w:val="22"/>
                <w:shd w:val="clear" w:color="auto" w:fill="FFFFFF"/>
              </w:rPr>
              <w:t>prin</w:t>
            </w:r>
            <w:proofErr w:type="spellEnd"/>
            <w:r w:rsidRPr="0022645C">
              <w:rPr>
                <w:rFonts w:ascii="Montserrat Light" w:hAnsi="Montserrat Light"/>
                <w:color w:val="000000"/>
                <w:sz w:val="22"/>
                <w:szCs w:val="22"/>
                <w:shd w:val="clear" w:color="auto" w:fill="FFFFFF"/>
              </w:rPr>
              <w:t xml:space="preserve"> care se </w:t>
            </w:r>
            <w:proofErr w:type="spellStart"/>
            <w:r w:rsidRPr="0022645C">
              <w:rPr>
                <w:rFonts w:ascii="Montserrat Light" w:hAnsi="Montserrat Light"/>
                <w:color w:val="000000"/>
                <w:sz w:val="22"/>
                <w:szCs w:val="22"/>
                <w:shd w:val="clear" w:color="auto" w:fill="FFFFFF"/>
              </w:rPr>
              <w:t>constată</w:t>
            </w:r>
            <w:proofErr w:type="spellEnd"/>
            <w:r w:rsidRPr="0022645C">
              <w:rPr>
                <w:rFonts w:ascii="Montserrat Light" w:hAnsi="Montserrat Light"/>
                <w:color w:val="000000"/>
                <w:sz w:val="22"/>
                <w:szCs w:val="22"/>
                <w:shd w:val="clear" w:color="auto" w:fill="FFFFFF"/>
              </w:rPr>
              <w:t xml:space="preserve"> </w:t>
            </w:r>
            <w:proofErr w:type="spellStart"/>
            <w:r w:rsidRPr="0022645C">
              <w:rPr>
                <w:rFonts w:ascii="Montserrat Light" w:hAnsi="Montserrat Light"/>
                <w:color w:val="000000"/>
                <w:sz w:val="22"/>
                <w:szCs w:val="22"/>
                <w:shd w:val="clear" w:color="auto" w:fill="FFFFFF"/>
              </w:rPr>
              <w:t>situaţia</w:t>
            </w:r>
            <w:proofErr w:type="spellEnd"/>
            <w:r w:rsidRPr="0022645C">
              <w:rPr>
                <w:rFonts w:ascii="Montserrat Light" w:hAnsi="Montserrat Light"/>
                <w:color w:val="000000"/>
                <w:sz w:val="22"/>
                <w:szCs w:val="22"/>
                <w:shd w:val="clear" w:color="auto" w:fill="FFFFFF"/>
              </w:rPr>
              <w:t xml:space="preserve"> </w:t>
            </w:r>
            <w:proofErr w:type="spellStart"/>
            <w:r w:rsidRPr="0022645C">
              <w:rPr>
                <w:rFonts w:ascii="Montserrat Light" w:hAnsi="Montserrat Light"/>
                <w:color w:val="000000"/>
                <w:sz w:val="22"/>
                <w:szCs w:val="22"/>
                <w:shd w:val="clear" w:color="auto" w:fill="FFFFFF"/>
              </w:rPr>
              <w:t>reală</w:t>
            </w:r>
            <w:proofErr w:type="spellEnd"/>
            <w:r w:rsidRPr="0022645C">
              <w:rPr>
                <w:rFonts w:ascii="Montserrat Light" w:hAnsi="Montserrat Light"/>
                <w:color w:val="000000"/>
                <w:sz w:val="22"/>
                <w:szCs w:val="22"/>
                <w:shd w:val="clear" w:color="auto" w:fill="FFFFFF"/>
              </w:rPr>
              <w:t xml:space="preserve"> din </w:t>
            </w:r>
            <w:proofErr w:type="spellStart"/>
            <w:r w:rsidRPr="0022645C">
              <w:rPr>
                <w:rFonts w:ascii="Montserrat Light" w:hAnsi="Montserrat Light"/>
                <w:color w:val="000000"/>
                <w:sz w:val="22"/>
                <w:szCs w:val="22"/>
                <w:shd w:val="clear" w:color="auto" w:fill="FFFFFF"/>
              </w:rPr>
              <w:t>teren</w:t>
            </w:r>
            <w:proofErr w:type="spellEnd"/>
            <w:r w:rsidRPr="0022645C">
              <w:rPr>
                <w:rFonts w:ascii="Montserrat Light" w:hAnsi="Montserrat Light"/>
                <w:color w:val="000000"/>
                <w:sz w:val="22"/>
                <w:szCs w:val="22"/>
                <w:shd w:val="clear" w:color="auto" w:fill="FFFFFF"/>
              </w:rPr>
              <w:t>.</w:t>
            </w:r>
          </w:p>
          <w:p w14:paraId="7860ABAB" w14:textId="06D215FE" w:rsidR="00C54756" w:rsidRPr="0022645C" w:rsidRDefault="00AF0727" w:rsidP="0022645C">
            <w:pPr>
              <w:spacing w:line="240" w:lineRule="auto"/>
              <w:jc w:val="both"/>
              <w:rPr>
                <w:rFonts w:ascii="Montserrat Light" w:eastAsia="Times New Roman" w:hAnsi="Montserrat Light" w:cstheme="majorHAnsi"/>
                <w:noProof/>
                <w:color w:val="000000"/>
                <w:shd w:val="clear" w:color="auto" w:fill="FFFFFF"/>
              </w:rPr>
            </w:pPr>
            <w:r w:rsidRPr="0022645C">
              <w:rPr>
                <w:rFonts w:ascii="Montserrat Light" w:eastAsia="Times New Roman" w:hAnsi="Montserrat Light" w:cstheme="majorHAnsi"/>
                <w:noProof/>
                <w:color w:val="000000"/>
                <w:shd w:val="clear" w:color="auto" w:fill="FFFFFF"/>
              </w:rPr>
              <w:t>Imobil</w:t>
            </w:r>
            <w:r w:rsidR="003E4C9C" w:rsidRPr="0022645C">
              <w:rPr>
                <w:rFonts w:ascii="Montserrat Light" w:eastAsia="Times New Roman" w:hAnsi="Montserrat Light" w:cstheme="majorHAnsi"/>
                <w:noProof/>
                <w:color w:val="000000"/>
                <w:shd w:val="clear" w:color="auto" w:fill="FFFFFF"/>
              </w:rPr>
              <w:t xml:space="preserve">ul care face obiectul proiectului de hotărâre este prin destinație și afectațiune, bun de </w:t>
            </w:r>
            <w:r w:rsidRPr="0022645C">
              <w:rPr>
                <w:rFonts w:ascii="Montserrat Light" w:eastAsia="Times New Roman" w:hAnsi="Montserrat Light" w:cstheme="majorHAnsi"/>
                <w:noProof/>
                <w:color w:val="000000"/>
                <w:shd w:val="clear" w:color="auto" w:fill="FFFFFF"/>
              </w:rPr>
              <w:t>natura domeniului public</w:t>
            </w:r>
            <w:r w:rsidR="00F54D46" w:rsidRPr="0022645C">
              <w:rPr>
                <w:rFonts w:ascii="Montserrat Light" w:eastAsia="Times New Roman" w:hAnsi="Montserrat Light" w:cstheme="majorHAnsi"/>
                <w:noProof/>
                <w:color w:val="000000"/>
                <w:shd w:val="clear" w:color="auto" w:fill="FFFFFF"/>
              </w:rPr>
              <w:t xml:space="preserve">, a fost dobândit cu titlu de lege </w:t>
            </w:r>
            <w:r w:rsidRPr="0022645C">
              <w:rPr>
                <w:rFonts w:ascii="Montserrat Light" w:eastAsia="Times New Roman" w:hAnsi="Montserrat Light" w:cstheme="majorHAnsi"/>
                <w:noProof/>
                <w:color w:val="000000"/>
                <w:shd w:val="clear" w:color="auto" w:fill="FFFFFF"/>
              </w:rPr>
              <w:t xml:space="preserve">și </w:t>
            </w:r>
            <w:r w:rsidR="003E4C9C" w:rsidRPr="0022645C">
              <w:rPr>
                <w:rFonts w:ascii="Montserrat Light" w:eastAsia="Times New Roman" w:hAnsi="Montserrat Light" w:cstheme="majorHAnsi"/>
                <w:noProof/>
                <w:color w:val="000000"/>
                <w:shd w:val="clear" w:color="auto" w:fill="FFFFFF"/>
              </w:rPr>
              <w:t xml:space="preserve">este cuprins </w:t>
            </w:r>
            <w:r w:rsidRPr="0022645C">
              <w:rPr>
                <w:rFonts w:ascii="Montserrat Light" w:eastAsia="Times New Roman" w:hAnsi="Montserrat Light" w:cstheme="majorHAnsi"/>
                <w:noProof/>
                <w:color w:val="000000"/>
                <w:shd w:val="clear" w:color="auto" w:fill="FFFFFF"/>
              </w:rPr>
              <w:t>în inventarul bunurilor din domeniul public al Județului Cluj</w:t>
            </w:r>
            <w:r w:rsidR="003E4C9C" w:rsidRPr="0022645C">
              <w:rPr>
                <w:rFonts w:ascii="Montserrat Light" w:eastAsia="Times New Roman" w:hAnsi="Montserrat Light" w:cstheme="majorHAnsi"/>
                <w:noProof/>
                <w:color w:val="000000"/>
                <w:shd w:val="clear" w:color="auto" w:fill="FFFFFF"/>
              </w:rPr>
              <w:t xml:space="preserve"> (Anexa nr. 19 la Hotărârea Consiliului Județean Cluj nr. 143/2008, cu modificările și completările ulterioare)</w:t>
            </w:r>
            <w:r w:rsidRPr="0022645C">
              <w:rPr>
                <w:rFonts w:ascii="Montserrat Light" w:eastAsia="Times New Roman" w:hAnsi="Montserrat Light" w:cstheme="majorHAnsi"/>
                <w:noProof/>
                <w:color w:val="000000"/>
                <w:shd w:val="clear" w:color="auto" w:fill="FFFFFF"/>
              </w:rPr>
              <w:t>.</w:t>
            </w:r>
          </w:p>
          <w:p w14:paraId="68993CC3" w14:textId="3EC3403B" w:rsidR="003E4C9C" w:rsidRPr="0022645C" w:rsidRDefault="003E4C9C" w:rsidP="0022645C">
            <w:pPr>
              <w:spacing w:line="240" w:lineRule="auto"/>
              <w:jc w:val="both"/>
              <w:rPr>
                <w:rFonts w:ascii="Montserrat Light" w:eastAsia="Times New Roman" w:hAnsi="Montserrat Light" w:cstheme="majorHAnsi"/>
                <w:noProof/>
                <w:color w:val="000000"/>
                <w:shd w:val="clear" w:color="auto" w:fill="FFFFFF"/>
              </w:rPr>
            </w:pPr>
            <w:r w:rsidRPr="0022645C">
              <w:rPr>
                <w:rFonts w:ascii="Montserrat Light" w:eastAsia="Times New Roman" w:hAnsi="Montserrat Light" w:cstheme="majorHAnsi"/>
                <w:noProof/>
                <w:color w:val="000000"/>
                <w:shd w:val="clear" w:color="auto" w:fill="FFFFFF"/>
              </w:rPr>
              <w:t>Dreptul de administrare a Spitalului Clinic de Urgență pentru Copii Cluj-Napoca a fost constituit prin</w:t>
            </w:r>
            <w:r w:rsidR="00EF235A" w:rsidRPr="0022645C">
              <w:rPr>
                <w:rFonts w:ascii="Montserrat Light" w:eastAsia="Times New Roman" w:hAnsi="Montserrat Light" w:cstheme="majorHAnsi"/>
                <w:noProof/>
                <w:color w:val="000000"/>
                <w:shd w:val="clear" w:color="auto" w:fill="FFFFFF"/>
              </w:rPr>
              <w:t xml:space="preserve"> </w:t>
            </w:r>
            <w:r w:rsidRPr="0022645C">
              <w:rPr>
                <w:rFonts w:ascii="Montserrat Light" w:eastAsia="Times New Roman" w:hAnsi="Montserrat Light" w:cstheme="majorHAnsi"/>
                <w:noProof/>
                <w:color w:val="000000"/>
                <w:shd w:val="clear" w:color="auto" w:fill="FFFFFF"/>
              </w:rPr>
              <w:t xml:space="preserve">Hotărârea Consiliului Județean Cluj nr. 35/2005 </w:t>
            </w:r>
            <w:r w:rsidR="00EF235A" w:rsidRPr="0022645C">
              <w:rPr>
                <w:rFonts w:ascii="Montserrat Light" w:eastAsia="Times New Roman" w:hAnsi="Montserrat Light" w:cstheme="majorHAnsi"/>
                <w:noProof/>
                <w:color w:val="000000"/>
                <w:shd w:val="clear" w:color="auto" w:fill="FFFFFF"/>
              </w:rPr>
              <w:t xml:space="preserve">privind darea </w:t>
            </w:r>
            <w:r w:rsidR="005B7D14">
              <w:rPr>
                <w:rFonts w:ascii="Montserrat Light" w:eastAsia="Times New Roman" w:hAnsi="Montserrat Light" w:cstheme="majorHAnsi"/>
                <w:noProof/>
                <w:color w:val="000000"/>
                <w:shd w:val="clear" w:color="auto" w:fill="FFFFFF"/>
              </w:rPr>
              <w:t>î</w:t>
            </w:r>
            <w:r w:rsidR="00EF235A" w:rsidRPr="0022645C">
              <w:rPr>
                <w:rFonts w:ascii="Montserrat Light" w:eastAsia="Times New Roman" w:hAnsi="Montserrat Light" w:cstheme="majorHAnsi"/>
                <w:noProof/>
                <w:color w:val="000000"/>
                <w:shd w:val="clear" w:color="auto" w:fill="FFFFFF"/>
              </w:rPr>
              <w:t>n administrarea unit</w:t>
            </w:r>
            <w:r w:rsidR="005B7D14">
              <w:rPr>
                <w:rFonts w:ascii="Montserrat Light" w:eastAsia="Times New Roman" w:hAnsi="Montserrat Light" w:cstheme="majorHAnsi"/>
                <w:noProof/>
                <w:color w:val="000000"/>
                <w:shd w:val="clear" w:color="auto" w:fill="FFFFFF"/>
              </w:rPr>
              <w:t>ăț</w:t>
            </w:r>
            <w:r w:rsidR="00EF235A" w:rsidRPr="0022645C">
              <w:rPr>
                <w:rFonts w:ascii="Montserrat Light" w:eastAsia="Times New Roman" w:hAnsi="Montserrat Light" w:cstheme="majorHAnsi"/>
                <w:noProof/>
                <w:color w:val="000000"/>
                <w:shd w:val="clear" w:color="auto" w:fill="FFFFFF"/>
              </w:rPr>
              <w:t xml:space="preserve">ilor sanitare a terenurilor </w:t>
            </w:r>
            <w:r w:rsidR="005B7D14">
              <w:rPr>
                <w:rFonts w:ascii="Montserrat Light" w:eastAsia="Times New Roman" w:hAnsi="Montserrat Light" w:cstheme="majorHAnsi"/>
                <w:noProof/>
                <w:color w:val="000000"/>
                <w:shd w:val="clear" w:color="auto" w:fill="FFFFFF"/>
              </w:rPr>
              <w:t>ș</w:t>
            </w:r>
            <w:r w:rsidR="00EF235A" w:rsidRPr="0022645C">
              <w:rPr>
                <w:rFonts w:ascii="Montserrat Light" w:eastAsia="Times New Roman" w:hAnsi="Montserrat Light" w:cstheme="majorHAnsi"/>
                <w:noProof/>
                <w:color w:val="000000"/>
                <w:shd w:val="clear" w:color="auto" w:fill="FFFFFF"/>
              </w:rPr>
              <w:t>i cl</w:t>
            </w:r>
            <w:r w:rsidR="005B7D14">
              <w:rPr>
                <w:rFonts w:ascii="Montserrat Light" w:eastAsia="Times New Roman" w:hAnsi="Montserrat Light" w:cstheme="majorHAnsi"/>
                <w:noProof/>
                <w:color w:val="000000"/>
                <w:shd w:val="clear" w:color="auto" w:fill="FFFFFF"/>
              </w:rPr>
              <w:t>ă</w:t>
            </w:r>
            <w:r w:rsidR="00EF235A" w:rsidRPr="0022645C">
              <w:rPr>
                <w:rFonts w:ascii="Montserrat Light" w:eastAsia="Times New Roman" w:hAnsi="Montserrat Light" w:cstheme="majorHAnsi"/>
                <w:noProof/>
                <w:color w:val="000000"/>
                <w:shd w:val="clear" w:color="auto" w:fill="FFFFFF"/>
              </w:rPr>
              <w:t xml:space="preserve">dirilor </w:t>
            </w:r>
            <w:r w:rsidR="005B7D14">
              <w:rPr>
                <w:rFonts w:ascii="Montserrat Light" w:eastAsia="Times New Roman" w:hAnsi="Montserrat Light" w:cstheme="majorHAnsi"/>
                <w:noProof/>
                <w:color w:val="000000"/>
                <w:shd w:val="clear" w:color="auto" w:fill="FFFFFF"/>
              </w:rPr>
              <w:t>î</w:t>
            </w:r>
            <w:r w:rsidR="00EF235A" w:rsidRPr="0022645C">
              <w:rPr>
                <w:rFonts w:ascii="Montserrat Light" w:eastAsia="Times New Roman" w:hAnsi="Montserrat Light" w:cstheme="majorHAnsi"/>
                <w:noProof/>
                <w:color w:val="000000"/>
                <w:shd w:val="clear" w:color="auto" w:fill="FFFFFF"/>
              </w:rPr>
              <w:t xml:space="preserve">n care </w:t>
            </w:r>
            <w:r w:rsidR="005B7D14">
              <w:rPr>
                <w:rFonts w:ascii="Montserrat Light" w:eastAsia="Times New Roman" w:hAnsi="Montserrat Light" w:cstheme="majorHAnsi"/>
                <w:noProof/>
                <w:color w:val="000000"/>
                <w:shd w:val="clear" w:color="auto" w:fill="FFFFFF"/>
              </w:rPr>
              <w:t>îș</w:t>
            </w:r>
            <w:r w:rsidR="00EF235A" w:rsidRPr="0022645C">
              <w:rPr>
                <w:rFonts w:ascii="Montserrat Light" w:eastAsia="Times New Roman" w:hAnsi="Montserrat Light" w:cstheme="majorHAnsi"/>
                <w:noProof/>
                <w:color w:val="000000"/>
                <w:shd w:val="clear" w:color="auto" w:fill="FFFFFF"/>
              </w:rPr>
              <w:t>i desf</w:t>
            </w:r>
            <w:r w:rsidR="005B7D14">
              <w:rPr>
                <w:rFonts w:ascii="Montserrat Light" w:eastAsia="Times New Roman" w:hAnsi="Montserrat Light" w:cstheme="majorHAnsi"/>
                <w:noProof/>
                <w:color w:val="000000"/>
                <w:shd w:val="clear" w:color="auto" w:fill="FFFFFF"/>
              </w:rPr>
              <w:t>ăș</w:t>
            </w:r>
            <w:r w:rsidR="00EF235A" w:rsidRPr="0022645C">
              <w:rPr>
                <w:rFonts w:ascii="Montserrat Light" w:eastAsia="Times New Roman" w:hAnsi="Montserrat Light" w:cstheme="majorHAnsi"/>
                <w:noProof/>
                <w:color w:val="000000"/>
                <w:shd w:val="clear" w:color="auto" w:fill="FFFFFF"/>
              </w:rPr>
              <w:t>oar</w:t>
            </w:r>
            <w:r w:rsidR="005B7D14">
              <w:rPr>
                <w:rFonts w:ascii="Montserrat Light" w:eastAsia="Times New Roman" w:hAnsi="Montserrat Light" w:cstheme="majorHAnsi"/>
                <w:noProof/>
                <w:color w:val="000000"/>
                <w:shd w:val="clear" w:color="auto" w:fill="FFFFFF"/>
              </w:rPr>
              <w:t>ă</w:t>
            </w:r>
            <w:r w:rsidR="00EF235A" w:rsidRPr="0022645C">
              <w:rPr>
                <w:rFonts w:ascii="Montserrat Light" w:eastAsia="Times New Roman" w:hAnsi="Montserrat Light" w:cstheme="majorHAnsi"/>
                <w:noProof/>
                <w:color w:val="000000"/>
                <w:shd w:val="clear" w:color="auto" w:fill="FFFFFF"/>
              </w:rPr>
              <w:t xml:space="preserve"> activitatea spitalele clinice </w:t>
            </w:r>
            <w:r w:rsidR="005B7D14">
              <w:rPr>
                <w:rFonts w:ascii="Montserrat Light" w:eastAsia="Times New Roman" w:hAnsi="Montserrat Light" w:cstheme="majorHAnsi"/>
                <w:noProof/>
                <w:color w:val="000000"/>
                <w:shd w:val="clear" w:color="auto" w:fill="FFFFFF"/>
              </w:rPr>
              <w:t>ș</w:t>
            </w:r>
            <w:r w:rsidR="00EF235A" w:rsidRPr="0022645C">
              <w:rPr>
                <w:rFonts w:ascii="Montserrat Light" w:eastAsia="Times New Roman" w:hAnsi="Montserrat Light" w:cstheme="majorHAnsi"/>
                <w:noProof/>
                <w:color w:val="000000"/>
                <w:shd w:val="clear" w:color="auto" w:fill="FFFFFF"/>
              </w:rPr>
              <w:t>i spitalele universitare care fac parte din domeniul public al jude</w:t>
            </w:r>
            <w:r w:rsidR="005B7D14">
              <w:rPr>
                <w:rFonts w:ascii="Montserrat Light" w:eastAsia="Times New Roman" w:hAnsi="Montserrat Light" w:cstheme="majorHAnsi"/>
                <w:noProof/>
                <w:color w:val="000000"/>
                <w:shd w:val="clear" w:color="auto" w:fill="FFFFFF"/>
              </w:rPr>
              <w:t>ț</w:t>
            </w:r>
            <w:r w:rsidR="00EF235A" w:rsidRPr="0022645C">
              <w:rPr>
                <w:rFonts w:ascii="Montserrat Light" w:eastAsia="Times New Roman" w:hAnsi="Montserrat Light" w:cstheme="majorHAnsi"/>
                <w:noProof/>
                <w:color w:val="000000"/>
                <w:shd w:val="clear" w:color="auto" w:fill="FFFFFF"/>
              </w:rPr>
              <w:t>ului Cluj (Anexa nr.</w:t>
            </w:r>
            <w:r w:rsidR="005B7D14">
              <w:rPr>
                <w:rFonts w:ascii="Montserrat Light" w:eastAsia="Times New Roman" w:hAnsi="Montserrat Light" w:cstheme="majorHAnsi"/>
                <w:noProof/>
                <w:color w:val="000000"/>
                <w:shd w:val="clear" w:color="auto" w:fill="FFFFFF"/>
              </w:rPr>
              <w:t xml:space="preserve"> </w:t>
            </w:r>
            <w:r w:rsidR="00EF235A" w:rsidRPr="0022645C">
              <w:rPr>
                <w:rFonts w:ascii="Montserrat Light" w:eastAsia="Times New Roman" w:hAnsi="Montserrat Light" w:cstheme="majorHAnsi"/>
                <w:noProof/>
                <w:color w:val="000000"/>
                <w:shd w:val="clear" w:color="auto" w:fill="FFFFFF"/>
              </w:rPr>
              <w:t>3).</w:t>
            </w:r>
          </w:p>
          <w:p w14:paraId="56ED9870" w14:textId="2E8CD0D1" w:rsidR="004303A1" w:rsidRPr="0022645C" w:rsidRDefault="004303A1" w:rsidP="0022645C">
            <w:pPr>
              <w:spacing w:line="240" w:lineRule="auto"/>
              <w:jc w:val="both"/>
              <w:rPr>
                <w:rFonts w:ascii="Montserrat Light" w:eastAsia="Times New Roman" w:hAnsi="Montserrat Light" w:cstheme="majorHAnsi"/>
                <w:noProof/>
                <w:color w:val="000000"/>
                <w:shd w:val="clear" w:color="auto" w:fill="FFFFFF"/>
              </w:rPr>
            </w:pPr>
            <w:r w:rsidRPr="0022645C">
              <w:rPr>
                <w:rFonts w:ascii="Montserrat Light" w:eastAsia="Times New Roman" w:hAnsi="Montserrat Light" w:cstheme="majorHAnsi"/>
                <w:noProof/>
                <w:color w:val="000000"/>
                <w:shd w:val="clear" w:color="auto" w:fill="FFFFFF"/>
              </w:rPr>
              <w:t xml:space="preserve">În exercitarea dreptului de proprietate, pentru imobilul situat în </w:t>
            </w:r>
            <w:r w:rsidR="005B7D14">
              <w:rPr>
                <w:rFonts w:ascii="Montserrat Light" w:eastAsia="Times New Roman" w:hAnsi="Montserrat Light" w:cstheme="majorHAnsi"/>
                <w:noProof/>
                <w:color w:val="000000"/>
                <w:shd w:val="clear" w:color="auto" w:fill="FFFFFF"/>
              </w:rPr>
              <w:t xml:space="preserve">mun. </w:t>
            </w:r>
            <w:r w:rsidRPr="0022645C">
              <w:rPr>
                <w:rFonts w:ascii="Montserrat Light" w:eastAsia="Times New Roman" w:hAnsi="Montserrat Light" w:cstheme="majorHAnsi"/>
                <w:noProof/>
                <w:color w:val="000000"/>
                <w:shd w:val="clear" w:color="auto" w:fill="FFFFFF"/>
              </w:rPr>
              <w:t xml:space="preserve">Cluj-Napoca, str. Donath nr. 172-174, au fost emise următoarele hotărâri: </w:t>
            </w:r>
          </w:p>
          <w:p w14:paraId="4098217B" w14:textId="7290996E" w:rsidR="001E0E77" w:rsidRPr="0022645C" w:rsidRDefault="001E0E77" w:rsidP="009E7FD2">
            <w:pPr>
              <w:pStyle w:val="Listparagraf"/>
              <w:numPr>
                <w:ilvl w:val="0"/>
                <w:numId w:val="15"/>
              </w:numPr>
              <w:spacing w:after="0" w:line="240" w:lineRule="auto"/>
              <w:ind w:left="0" w:firstLine="360"/>
              <w:jc w:val="both"/>
              <w:rPr>
                <w:rFonts w:ascii="Montserrat Light" w:eastAsia="Times New Roman" w:hAnsi="Montserrat Light" w:cstheme="majorHAnsi"/>
                <w:noProof/>
                <w:color w:val="000000"/>
                <w:shd w:val="clear" w:color="auto" w:fill="FFFFFF"/>
              </w:rPr>
            </w:pPr>
            <w:r w:rsidRPr="0022645C">
              <w:rPr>
                <w:rFonts w:ascii="Montserrat Light" w:eastAsia="Times New Roman" w:hAnsi="Montserrat Light" w:cstheme="majorHAnsi"/>
                <w:noProof/>
                <w:color w:val="000000"/>
                <w:shd w:val="clear" w:color="auto" w:fill="FFFFFF"/>
              </w:rPr>
              <w:t>nr. 76/28.03.2007 privind transmiterea unui imobil din domeniul public al  judeţului Cluj  şi administrarea Consiliului Judeţean Cluj în domeniul privat al judeţului şi administrarea  Consiliului Judeţean Cluj (299 mp);</w:t>
            </w:r>
          </w:p>
          <w:p w14:paraId="52148027" w14:textId="6B33B4A5" w:rsidR="004303A1" w:rsidRPr="0022645C" w:rsidRDefault="004303A1" w:rsidP="009E7FD2">
            <w:pPr>
              <w:pStyle w:val="Listparagraf"/>
              <w:numPr>
                <w:ilvl w:val="0"/>
                <w:numId w:val="15"/>
              </w:numPr>
              <w:spacing w:after="0" w:line="240" w:lineRule="auto"/>
              <w:ind w:left="0" w:firstLine="360"/>
              <w:jc w:val="both"/>
              <w:rPr>
                <w:rFonts w:ascii="Montserrat Light" w:eastAsia="Times New Roman" w:hAnsi="Montserrat Light" w:cstheme="majorHAnsi"/>
                <w:noProof/>
                <w:color w:val="000000"/>
                <w:shd w:val="clear" w:color="auto" w:fill="FFFFFF"/>
              </w:rPr>
            </w:pPr>
            <w:r w:rsidRPr="0022645C">
              <w:rPr>
                <w:rFonts w:ascii="Montserrat Light" w:eastAsia="Times New Roman" w:hAnsi="Montserrat Light" w:cstheme="majorHAnsi"/>
                <w:noProof/>
                <w:color w:val="000000"/>
                <w:shd w:val="clear" w:color="auto" w:fill="FFFFFF"/>
              </w:rPr>
              <w:t>nr.</w:t>
            </w:r>
            <w:r w:rsidR="005B7D14">
              <w:rPr>
                <w:rFonts w:ascii="Montserrat Light" w:eastAsia="Times New Roman" w:hAnsi="Montserrat Light" w:cstheme="majorHAnsi"/>
                <w:noProof/>
                <w:color w:val="000000"/>
                <w:shd w:val="clear" w:color="auto" w:fill="FFFFFF"/>
              </w:rPr>
              <w:t xml:space="preserve"> </w:t>
            </w:r>
            <w:r w:rsidRPr="0022645C">
              <w:rPr>
                <w:rFonts w:ascii="Montserrat Light" w:eastAsia="Times New Roman" w:hAnsi="Montserrat Light" w:cstheme="majorHAnsi"/>
                <w:noProof/>
                <w:color w:val="000000"/>
                <w:shd w:val="clear" w:color="auto" w:fill="FFFFFF"/>
              </w:rPr>
              <w:t>143/2008 privind însuşirea Inventarului bunurilor care alcătuiesc domeniului public  al Judeţului Cluj  (anexa nr.19) cu modificările și completările ulterioare;</w:t>
            </w:r>
          </w:p>
          <w:p w14:paraId="22428AFB" w14:textId="490C8B8F" w:rsidR="00F54D46" w:rsidRPr="0022645C" w:rsidRDefault="004303A1" w:rsidP="009E7FD2">
            <w:pPr>
              <w:pStyle w:val="Listparagraf"/>
              <w:numPr>
                <w:ilvl w:val="0"/>
                <w:numId w:val="15"/>
              </w:numPr>
              <w:spacing w:after="0" w:line="240" w:lineRule="auto"/>
              <w:ind w:left="0" w:firstLine="360"/>
              <w:jc w:val="both"/>
              <w:rPr>
                <w:rFonts w:ascii="Montserrat Light" w:eastAsia="Times New Roman" w:hAnsi="Montserrat Light" w:cstheme="majorHAnsi"/>
                <w:noProof/>
                <w:color w:val="000000"/>
                <w:shd w:val="clear" w:color="auto" w:fill="FFFFFF"/>
              </w:rPr>
            </w:pPr>
            <w:r w:rsidRPr="0022645C">
              <w:rPr>
                <w:rFonts w:ascii="Montserrat Light" w:eastAsia="Times New Roman" w:hAnsi="Montserrat Light" w:cstheme="majorHAnsi"/>
                <w:noProof/>
                <w:color w:val="000000"/>
                <w:shd w:val="clear" w:color="auto" w:fill="FFFFFF"/>
              </w:rPr>
              <w:t xml:space="preserve">nr. 271/2010 </w:t>
            </w:r>
            <w:r w:rsidR="001A794B" w:rsidRPr="0022645C">
              <w:rPr>
                <w:rFonts w:ascii="Montserrat Light" w:eastAsia="Times New Roman" w:hAnsi="Montserrat Light" w:cstheme="majorHAnsi"/>
                <w:noProof/>
                <w:color w:val="000000"/>
                <w:shd w:val="clear" w:color="auto" w:fill="FFFFFF"/>
              </w:rPr>
              <w:t>privind însuşirea unei documentaţii cadastrale pentru dezlipirea imobilelor,</w:t>
            </w:r>
            <w:r w:rsidRPr="0022645C">
              <w:rPr>
                <w:rFonts w:ascii="Montserrat Light" w:eastAsia="Times New Roman" w:hAnsi="Montserrat Light" w:cstheme="majorHAnsi"/>
                <w:noProof/>
                <w:color w:val="000000"/>
                <w:shd w:val="clear" w:color="auto" w:fill="FFFFFF"/>
              </w:rPr>
              <w:t xml:space="preserve"> </w:t>
            </w:r>
            <w:r w:rsidR="001A794B" w:rsidRPr="0022645C">
              <w:rPr>
                <w:rFonts w:ascii="Montserrat Light" w:eastAsia="Times New Roman" w:hAnsi="Montserrat Light" w:cstheme="majorHAnsi"/>
                <w:noProof/>
                <w:color w:val="000000"/>
                <w:shd w:val="clear" w:color="auto" w:fill="FFFFFF"/>
              </w:rPr>
              <w:t>proprietate publică a Judeţului Cluj, situate în Municipiul Cluj-Napoca</w:t>
            </w:r>
            <w:r w:rsidRPr="0022645C">
              <w:rPr>
                <w:rFonts w:ascii="Montserrat Light" w:eastAsia="Times New Roman" w:hAnsi="Montserrat Light" w:cstheme="majorHAnsi"/>
                <w:noProof/>
                <w:color w:val="000000"/>
                <w:shd w:val="clear" w:color="auto" w:fill="FFFFFF"/>
              </w:rPr>
              <w:t xml:space="preserve"> </w:t>
            </w:r>
            <w:r w:rsidR="001A794B" w:rsidRPr="0022645C">
              <w:rPr>
                <w:rFonts w:ascii="Montserrat Light" w:eastAsia="Times New Roman" w:hAnsi="Montserrat Light" w:cstheme="majorHAnsi"/>
                <w:noProof/>
                <w:color w:val="000000"/>
                <w:shd w:val="clear" w:color="auto" w:fill="FFFFFF"/>
              </w:rPr>
              <w:t>str. Donath nr. 172-174, înscrise în CF nr. 272717 şi nr. 267774 Cluj-Napoca</w:t>
            </w:r>
            <w:r w:rsidR="00E86F35" w:rsidRPr="0022645C">
              <w:rPr>
                <w:rFonts w:ascii="Montserrat Light" w:eastAsia="Times New Roman" w:hAnsi="Montserrat Light" w:cstheme="majorHAnsi"/>
                <w:noProof/>
                <w:color w:val="000000"/>
                <w:shd w:val="clear" w:color="auto" w:fill="FFFFFF"/>
              </w:rPr>
              <w:t xml:space="preserve"> (imobilul făcând obiectul unor cereri de retrocedare în baza legilor proprietății)</w:t>
            </w:r>
            <w:r w:rsidRPr="0022645C">
              <w:rPr>
                <w:rFonts w:ascii="Montserrat Light" w:eastAsia="Times New Roman" w:hAnsi="Montserrat Light" w:cstheme="majorHAnsi"/>
                <w:noProof/>
                <w:color w:val="000000"/>
                <w:shd w:val="clear" w:color="auto" w:fill="FFFFFF"/>
              </w:rPr>
              <w:t>;</w:t>
            </w:r>
          </w:p>
          <w:p w14:paraId="087271E5" w14:textId="2932F38D" w:rsidR="00EF235A" w:rsidRPr="0022645C" w:rsidRDefault="005B7D14" w:rsidP="009E7FD2">
            <w:pPr>
              <w:pStyle w:val="Listparagraf"/>
              <w:numPr>
                <w:ilvl w:val="0"/>
                <w:numId w:val="15"/>
              </w:numPr>
              <w:spacing w:after="0" w:line="240" w:lineRule="auto"/>
              <w:ind w:left="0" w:firstLine="360"/>
              <w:jc w:val="both"/>
              <w:rPr>
                <w:rFonts w:ascii="Montserrat Light" w:eastAsia="Times New Roman" w:hAnsi="Montserrat Light" w:cstheme="majorHAnsi"/>
                <w:noProof/>
                <w:color w:val="000000"/>
                <w:shd w:val="clear" w:color="auto" w:fill="FFFFFF"/>
              </w:rPr>
            </w:pPr>
            <w:r>
              <w:rPr>
                <w:rFonts w:ascii="Montserrat Light" w:eastAsia="Times New Roman" w:hAnsi="Montserrat Light" w:cstheme="majorHAnsi"/>
                <w:noProof/>
                <w:color w:val="000000"/>
                <w:shd w:val="clear" w:color="auto" w:fill="FFFFFF"/>
              </w:rPr>
              <w:lastRenderedPageBreak/>
              <w:t xml:space="preserve">nr. </w:t>
            </w:r>
            <w:r w:rsidR="004303A1" w:rsidRPr="0022645C">
              <w:rPr>
                <w:rFonts w:ascii="Montserrat Light" w:eastAsia="Times New Roman" w:hAnsi="Montserrat Light" w:cstheme="majorHAnsi"/>
                <w:noProof/>
                <w:color w:val="000000"/>
                <w:shd w:val="clear" w:color="auto" w:fill="FFFFFF"/>
              </w:rPr>
              <w:t>183/2012 privind trecerea imobilului situat în Municipiul Cluj-Napoca, str. Donath nr. 172-174, înscris în Cartea Funciară nr. 274151 Cluj-Napoca, din domeniul public în domeniul privat al Judetului Cluj, în scopul înscrierii în cartea funciară a dreptului de proprietate privată a persoanei îndreptăţite</w:t>
            </w:r>
            <w:r w:rsidR="001E0E77" w:rsidRPr="0022645C">
              <w:rPr>
                <w:rFonts w:ascii="Montserrat Light" w:eastAsia="Times New Roman" w:hAnsi="Montserrat Light" w:cstheme="majorHAnsi"/>
                <w:noProof/>
                <w:color w:val="000000"/>
                <w:shd w:val="clear" w:color="auto" w:fill="FFFFFF"/>
              </w:rPr>
              <w:t>.</w:t>
            </w:r>
          </w:p>
          <w:p w14:paraId="6A4F1AB3" w14:textId="1DC48471" w:rsidR="00E86F35" w:rsidRPr="0022645C" w:rsidRDefault="00E86F35" w:rsidP="0022645C">
            <w:pPr>
              <w:spacing w:line="240" w:lineRule="auto"/>
              <w:jc w:val="both"/>
              <w:rPr>
                <w:rFonts w:ascii="Montserrat Light" w:eastAsia="Times New Roman" w:hAnsi="Montserrat Light"/>
                <w:noProof/>
                <w:shd w:val="clear" w:color="auto" w:fill="FFFFFF"/>
              </w:rPr>
            </w:pPr>
            <w:r w:rsidRPr="0022645C">
              <w:rPr>
                <w:rFonts w:ascii="Montserrat Light" w:eastAsia="Times New Roman" w:hAnsi="Montserrat Light"/>
                <w:noProof/>
                <w:shd w:val="clear" w:color="auto" w:fill="FFFFFF"/>
              </w:rPr>
              <w:t xml:space="preserve">În prezent, urmare a soluționării litigiilor și a cererilor de retrocedare, imobilul proprietate publică a Județului Cluj este înscris în cărțile funciare 274150, 274097 și 274098 Cluj-Napoca. </w:t>
            </w:r>
          </w:p>
          <w:p w14:paraId="4BDF72D7" w14:textId="58D272A5" w:rsidR="00DC6E15" w:rsidRPr="0022645C" w:rsidRDefault="00E86F35" w:rsidP="0022645C">
            <w:pPr>
              <w:spacing w:line="240" w:lineRule="auto"/>
              <w:jc w:val="both"/>
              <w:rPr>
                <w:rFonts w:ascii="Montserrat Light" w:eastAsia="Times New Roman" w:hAnsi="Montserrat Light" w:cstheme="majorHAnsi"/>
                <w:noProof/>
                <w:color w:val="000000"/>
                <w:shd w:val="clear" w:color="auto" w:fill="FFFFFF"/>
              </w:rPr>
            </w:pPr>
            <w:r w:rsidRPr="0022645C">
              <w:rPr>
                <w:rFonts w:ascii="Montserrat Light" w:eastAsia="Times New Roman" w:hAnsi="Montserrat Light"/>
                <w:noProof/>
                <w:shd w:val="clear" w:color="auto" w:fill="FFFFFF"/>
              </w:rPr>
              <w:t>Documentațiile cadastrale propuse spre însuși</w:t>
            </w:r>
            <w:r w:rsidR="00C8568D" w:rsidRPr="0022645C">
              <w:rPr>
                <w:rFonts w:ascii="Montserrat Light" w:eastAsia="Times New Roman" w:hAnsi="Montserrat Light"/>
                <w:noProof/>
                <w:shd w:val="clear" w:color="auto" w:fill="FFFFFF"/>
              </w:rPr>
              <w:t>r</w:t>
            </w:r>
            <w:r w:rsidRPr="0022645C">
              <w:rPr>
                <w:rFonts w:ascii="Montserrat Light" w:eastAsia="Times New Roman" w:hAnsi="Montserrat Light"/>
                <w:noProof/>
                <w:shd w:val="clear" w:color="auto" w:fill="FFFFFF"/>
              </w:rPr>
              <w:t xml:space="preserve">e prin proiectul de hotărâre de consiliu județean constituie o primă etapă, </w:t>
            </w:r>
            <w:r w:rsidR="00C8568D" w:rsidRPr="0022645C">
              <w:rPr>
                <w:rFonts w:ascii="Montserrat Light" w:eastAsia="Times New Roman" w:hAnsi="Montserrat Light"/>
                <w:noProof/>
                <w:shd w:val="clear" w:color="auto" w:fill="FFFFFF"/>
              </w:rPr>
              <w:t>pentru constituirea</w:t>
            </w:r>
            <w:r w:rsidRPr="0022645C">
              <w:rPr>
                <w:rFonts w:ascii="Montserrat Light" w:eastAsia="Times New Roman" w:hAnsi="Montserrat Light"/>
                <w:noProof/>
                <w:shd w:val="clear" w:color="auto" w:fill="FFFFFF"/>
              </w:rPr>
              <w:t xml:space="preserve"> unei singure parcele pe care să se înscrie clădirea spitalului și care să nu fie afectată de </w:t>
            </w:r>
            <w:r w:rsidR="00C8568D" w:rsidRPr="0022645C">
              <w:rPr>
                <w:rFonts w:ascii="Montserrat Light" w:eastAsia="Times New Roman" w:hAnsi="Montserrat Light"/>
                <w:noProof/>
                <w:shd w:val="clear" w:color="auto" w:fill="FFFFFF"/>
              </w:rPr>
              <w:t xml:space="preserve">sarcini (servitute de trecere), respectiv documentații cadastrale </w:t>
            </w:r>
            <w:r w:rsidR="00C54756" w:rsidRPr="0022645C">
              <w:rPr>
                <w:rFonts w:ascii="Montserrat Light" w:eastAsia="Times New Roman" w:hAnsi="Montserrat Light"/>
                <w:noProof/>
                <w:shd w:val="clear" w:color="auto" w:fill="FFFFFF"/>
              </w:rPr>
              <w:t>pentru actualizare informații cadastrale</w:t>
            </w:r>
            <w:r w:rsidR="007171DB" w:rsidRPr="0022645C">
              <w:rPr>
                <w:rFonts w:ascii="Montserrat Light" w:eastAsia="Times New Roman" w:hAnsi="Montserrat Light"/>
                <w:noProof/>
                <w:shd w:val="clear" w:color="auto" w:fill="FFFFFF"/>
              </w:rPr>
              <w:t xml:space="preserve"> și </w:t>
            </w:r>
            <w:r w:rsidR="00C54756" w:rsidRPr="0022645C">
              <w:rPr>
                <w:rFonts w:ascii="Montserrat Light" w:eastAsia="Times New Roman" w:hAnsi="Montserrat Light"/>
                <w:noProof/>
                <w:shd w:val="clear" w:color="auto" w:fill="FFFFFF"/>
              </w:rPr>
              <w:t>modificarea suprafețelor</w:t>
            </w:r>
            <w:r w:rsidR="007171DB" w:rsidRPr="0022645C">
              <w:rPr>
                <w:rFonts w:ascii="Montserrat Light" w:eastAsia="Times New Roman" w:hAnsi="Montserrat Light"/>
                <w:noProof/>
                <w:shd w:val="clear" w:color="auto" w:fill="FFFFFF"/>
              </w:rPr>
              <w:t xml:space="preserve"> acestora, precum și dezlipirea imobilului cu număr cadastral 274098 Cluj-Napoca, </w:t>
            </w:r>
            <w:r w:rsidR="00092C20" w:rsidRPr="0022645C">
              <w:rPr>
                <w:rFonts w:ascii="Montserrat Light" w:eastAsia="Times New Roman" w:hAnsi="Montserrat Light"/>
                <w:noProof/>
                <w:shd w:val="clear" w:color="auto" w:fill="FFFFFF"/>
              </w:rPr>
              <w:t xml:space="preserve">în conformitate cu dispozițiile legale </w:t>
            </w:r>
            <w:r w:rsidR="0046357E" w:rsidRPr="0022645C">
              <w:rPr>
                <w:rFonts w:ascii="Montserrat Light" w:eastAsia="Times New Roman" w:hAnsi="Montserrat Light"/>
                <w:noProof/>
                <w:shd w:val="clear" w:color="auto" w:fill="FFFFFF"/>
              </w:rPr>
              <w:t>d</w:t>
            </w:r>
            <w:proofErr w:type="spellStart"/>
            <w:r w:rsidR="0046357E" w:rsidRPr="0022645C">
              <w:rPr>
                <w:rFonts w:ascii="Montserrat Light" w:hAnsi="Montserrat Light"/>
              </w:rPr>
              <w:t>etaliate</w:t>
            </w:r>
            <w:proofErr w:type="spellEnd"/>
            <w:r w:rsidR="0046357E" w:rsidRPr="0022645C">
              <w:rPr>
                <w:rFonts w:ascii="Montserrat Light" w:hAnsi="Montserrat Light"/>
              </w:rPr>
              <w:t xml:space="preserve"> la </w:t>
            </w:r>
            <w:proofErr w:type="spellStart"/>
            <w:r w:rsidR="0046357E" w:rsidRPr="0022645C">
              <w:rPr>
                <w:rFonts w:ascii="Montserrat Light" w:hAnsi="Montserrat Light"/>
              </w:rPr>
              <w:t>Secțiunea</w:t>
            </w:r>
            <w:proofErr w:type="spellEnd"/>
            <w:r w:rsidR="0046357E" w:rsidRPr="0022645C">
              <w:rPr>
                <w:rFonts w:ascii="Montserrat Light" w:hAnsi="Montserrat Light"/>
              </w:rPr>
              <w:t xml:space="preserve"> 2</w:t>
            </w:r>
            <w:r w:rsidR="00092C20" w:rsidRPr="0022645C">
              <w:rPr>
                <w:rFonts w:ascii="Montserrat Light" w:eastAsia="Times New Roman" w:hAnsi="Montserrat Light"/>
                <w:noProof/>
                <w:shd w:val="clear" w:color="auto" w:fill="FFFFFF"/>
              </w:rPr>
              <w:t xml:space="preserve">. </w:t>
            </w:r>
          </w:p>
        </w:tc>
      </w:tr>
      <w:tr w:rsidR="009F2146" w:rsidRPr="0022645C" w14:paraId="43550DA8" w14:textId="77777777" w:rsidTr="00492D13">
        <w:tc>
          <w:tcPr>
            <w:tcW w:w="9493" w:type="dxa"/>
            <w:gridSpan w:val="5"/>
          </w:tcPr>
          <w:p w14:paraId="44C48CA9" w14:textId="2DCC8E0C" w:rsidR="004C5818" w:rsidRPr="0022645C" w:rsidRDefault="004C5818" w:rsidP="0022645C">
            <w:pPr>
              <w:tabs>
                <w:tab w:val="left" w:pos="3456"/>
              </w:tabs>
              <w:spacing w:line="240" w:lineRule="auto"/>
              <w:jc w:val="both"/>
              <w:rPr>
                <w:rFonts w:ascii="Montserrat Light" w:hAnsi="Montserrat Light"/>
                <w:b/>
                <w:bCs/>
                <w:lang w:val="en-US"/>
              </w:rPr>
            </w:pPr>
            <w:proofErr w:type="spellStart"/>
            <w:r w:rsidRPr="0022645C">
              <w:rPr>
                <w:rFonts w:ascii="Montserrat Light" w:hAnsi="Montserrat Light"/>
                <w:b/>
                <w:bCs/>
                <w:lang w:val="en-US"/>
              </w:rPr>
              <w:lastRenderedPageBreak/>
              <w:t>Secțiunea</w:t>
            </w:r>
            <w:proofErr w:type="spellEnd"/>
            <w:r w:rsidRPr="0022645C">
              <w:rPr>
                <w:rFonts w:ascii="Montserrat Light" w:hAnsi="Montserrat Light"/>
                <w:b/>
                <w:bCs/>
                <w:lang w:val="en-US"/>
              </w:rPr>
              <w:t xml:space="preserve"> a 2-a - </w:t>
            </w:r>
            <w:bookmarkStart w:id="24" w:name="_Hlk48726064"/>
            <w:proofErr w:type="spellStart"/>
            <w:r w:rsidRPr="0022645C">
              <w:rPr>
                <w:rFonts w:ascii="Montserrat Light" w:hAnsi="Montserrat Light"/>
                <w:b/>
                <w:bCs/>
                <w:lang w:val="en-US"/>
              </w:rPr>
              <w:t>Fundamentare</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tehnică</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respectiv</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cerințele</w:t>
            </w:r>
            <w:proofErr w:type="spellEnd"/>
            <w:r w:rsidRPr="0022645C">
              <w:rPr>
                <w:rFonts w:ascii="Montserrat Light" w:hAnsi="Montserrat Light"/>
                <w:b/>
                <w:bCs/>
                <w:lang w:val="en-US"/>
              </w:rPr>
              <w:t xml:space="preserve"> de </w:t>
            </w:r>
            <w:proofErr w:type="spellStart"/>
            <w:r w:rsidRPr="0022645C">
              <w:rPr>
                <w:rFonts w:ascii="Montserrat Light" w:hAnsi="Montserrat Light"/>
                <w:b/>
                <w:bCs/>
                <w:lang w:val="en-US"/>
              </w:rPr>
              <w:t>natuă</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tehnică</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economică</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juridică</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posibilități</w:t>
            </w:r>
            <w:proofErr w:type="spellEnd"/>
            <w:r w:rsidRPr="0022645C">
              <w:rPr>
                <w:rFonts w:ascii="Montserrat Light" w:hAnsi="Montserrat Light"/>
                <w:b/>
                <w:bCs/>
                <w:lang w:val="en-US"/>
              </w:rPr>
              <w:t xml:space="preserve"> de </w:t>
            </w:r>
            <w:proofErr w:type="spellStart"/>
            <w:r w:rsidRPr="0022645C">
              <w:rPr>
                <w:rFonts w:ascii="Montserrat Light" w:hAnsi="Montserrat Light"/>
                <w:b/>
                <w:bCs/>
                <w:lang w:val="en-US"/>
              </w:rPr>
              <w:t>realizare</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în</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condiții</w:t>
            </w:r>
            <w:proofErr w:type="spellEnd"/>
            <w:r w:rsidRPr="0022645C">
              <w:rPr>
                <w:rFonts w:ascii="Montserrat Light" w:hAnsi="Montserrat Light"/>
                <w:b/>
                <w:bCs/>
                <w:lang w:val="en-US"/>
              </w:rPr>
              <w:t xml:space="preserve"> de </w:t>
            </w:r>
            <w:proofErr w:type="spellStart"/>
            <w:r w:rsidRPr="0022645C">
              <w:rPr>
                <w:rFonts w:ascii="Montserrat Light" w:hAnsi="Montserrat Light"/>
                <w:b/>
                <w:bCs/>
                <w:lang w:val="en-US"/>
              </w:rPr>
              <w:t>utilitate</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legalitate</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regularitate</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eficiență</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eficacitate</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și</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economicitate</w:t>
            </w:r>
            <w:bookmarkEnd w:id="24"/>
            <w:proofErr w:type="spellEnd"/>
            <w:r w:rsidRPr="0022645C">
              <w:rPr>
                <w:rFonts w:ascii="Montserrat Light" w:hAnsi="Montserrat Light"/>
                <w:b/>
                <w:bCs/>
                <w:lang w:val="en-US"/>
              </w:rPr>
              <w:t xml:space="preserve">: </w:t>
            </w:r>
          </w:p>
        </w:tc>
      </w:tr>
      <w:tr w:rsidR="003E095B" w:rsidRPr="0022645C" w14:paraId="58096F60" w14:textId="77777777" w:rsidTr="00492D13">
        <w:tc>
          <w:tcPr>
            <w:tcW w:w="9493" w:type="dxa"/>
            <w:gridSpan w:val="5"/>
          </w:tcPr>
          <w:p w14:paraId="14BB0131" w14:textId="5FAA3207" w:rsidR="007171DB" w:rsidRPr="0022645C" w:rsidRDefault="007171DB" w:rsidP="0022645C">
            <w:pPr>
              <w:spacing w:line="240" w:lineRule="auto"/>
              <w:jc w:val="both"/>
              <w:rPr>
                <w:rFonts w:ascii="Montserrat Light" w:eastAsia="Times New Roman" w:hAnsi="Montserrat Light" w:cs="Times New Roman"/>
                <w:lang w:val="en-US"/>
              </w:rPr>
            </w:pPr>
            <w:r w:rsidRPr="0022645C">
              <w:rPr>
                <w:rFonts w:ascii="Montserrat Light" w:eastAsia="Times New Roman" w:hAnsi="Montserrat Light" w:cs="Times New Roman"/>
                <w:lang w:val="en-US"/>
              </w:rPr>
              <w:t xml:space="preserve">Cu </w:t>
            </w:r>
            <w:proofErr w:type="spellStart"/>
            <w:r w:rsidRPr="0022645C">
              <w:rPr>
                <w:rFonts w:ascii="Montserrat Light" w:eastAsia="Times New Roman" w:hAnsi="Montserrat Light" w:cs="Times New Roman"/>
                <w:lang w:val="en-US"/>
              </w:rPr>
              <w:t>privire</w:t>
            </w:r>
            <w:proofErr w:type="spellEnd"/>
            <w:r w:rsidRPr="0022645C">
              <w:rPr>
                <w:rFonts w:ascii="Montserrat Light" w:eastAsia="Times New Roman" w:hAnsi="Montserrat Light" w:cs="Times New Roman"/>
                <w:lang w:val="en-US"/>
              </w:rPr>
              <w:t xml:space="preserve"> la </w:t>
            </w:r>
            <w:proofErr w:type="spellStart"/>
            <w:r w:rsidRPr="0022645C">
              <w:rPr>
                <w:rFonts w:ascii="Montserrat Light" w:eastAsia="Times New Roman" w:hAnsi="Montserrat Light" w:cs="Times New Roman"/>
                <w:lang w:val="en-US"/>
              </w:rPr>
              <w:t>actualizarea</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informațiilor</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cadastrale</w:t>
            </w:r>
            <w:proofErr w:type="spellEnd"/>
            <w:r w:rsidRPr="0022645C">
              <w:rPr>
                <w:rFonts w:ascii="Montserrat Light" w:eastAsia="Times New Roman" w:hAnsi="Montserrat Light" w:cs="Times New Roman"/>
                <w:lang w:val="en-US"/>
              </w:rPr>
              <w:t xml:space="preserve"> ale </w:t>
            </w:r>
            <w:proofErr w:type="spellStart"/>
            <w:r w:rsidRPr="0022645C">
              <w:rPr>
                <w:rFonts w:ascii="Montserrat Light" w:eastAsia="Times New Roman" w:hAnsi="Montserrat Light" w:cs="Times New Roman"/>
                <w:lang w:val="en-US"/>
              </w:rPr>
              <w:t>imobilelor</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înscrise</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în</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cărțile</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funciare</w:t>
            </w:r>
            <w:proofErr w:type="spellEnd"/>
            <w:r w:rsidRPr="0022645C">
              <w:rPr>
                <w:rFonts w:ascii="Montserrat Light" w:eastAsia="Times New Roman" w:hAnsi="Montserrat Light" w:cs="Times New Roman"/>
                <w:lang w:val="en-US"/>
              </w:rPr>
              <w:t xml:space="preserve"> nr.  274150, 274097 </w:t>
            </w:r>
            <w:proofErr w:type="spellStart"/>
            <w:r w:rsidRPr="0022645C">
              <w:rPr>
                <w:rFonts w:ascii="Montserrat Light" w:eastAsia="Times New Roman" w:hAnsi="Montserrat Light" w:cs="Times New Roman"/>
                <w:lang w:val="en-US"/>
              </w:rPr>
              <w:t>și</w:t>
            </w:r>
            <w:proofErr w:type="spellEnd"/>
            <w:r w:rsidRPr="0022645C">
              <w:rPr>
                <w:rFonts w:ascii="Montserrat Light" w:eastAsia="Times New Roman" w:hAnsi="Montserrat Light" w:cs="Times New Roman"/>
                <w:lang w:val="en-US"/>
              </w:rPr>
              <w:t xml:space="preserve"> 274098 Cluj-Napoca, </w:t>
            </w:r>
            <w:proofErr w:type="spellStart"/>
            <w:r w:rsidR="005B7D14">
              <w:rPr>
                <w:rFonts w:ascii="Montserrat Light" w:eastAsia="Times New Roman" w:hAnsi="Montserrat Light" w:cs="Times New Roman"/>
                <w:lang w:val="en-US"/>
              </w:rPr>
              <w:t>Regulamentul</w:t>
            </w:r>
            <w:proofErr w:type="spellEnd"/>
            <w:r w:rsidR="005B7D14">
              <w:rPr>
                <w:rFonts w:ascii="Montserrat Light" w:eastAsia="Times New Roman" w:hAnsi="Montserrat Light" w:cs="Times New Roman"/>
                <w:lang w:val="en-US"/>
              </w:rPr>
              <w:t xml:space="preserve"> </w:t>
            </w:r>
            <w:proofErr w:type="spellStart"/>
            <w:r w:rsidR="005B7D14">
              <w:rPr>
                <w:rFonts w:ascii="Montserrat Light" w:eastAsia="Times New Roman" w:hAnsi="Montserrat Light" w:cs="Times New Roman"/>
                <w:lang w:val="en-US"/>
              </w:rPr>
              <w:t>aprobat</w:t>
            </w:r>
            <w:proofErr w:type="spellEnd"/>
            <w:r w:rsidR="005B7D14">
              <w:rPr>
                <w:rFonts w:ascii="Montserrat Light" w:eastAsia="Times New Roman" w:hAnsi="Montserrat Light" w:cs="Times New Roman"/>
                <w:lang w:val="en-US"/>
              </w:rPr>
              <w:t xml:space="preserve"> </w:t>
            </w:r>
            <w:proofErr w:type="spellStart"/>
            <w:r w:rsidR="005B7D14">
              <w:rPr>
                <w:rFonts w:ascii="Montserrat Light" w:eastAsia="Times New Roman" w:hAnsi="Montserrat Light" w:cs="Times New Roman"/>
                <w:lang w:val="en-US"/>
              </w:rPr>
              <w:t>prin</w:t>
            </w:r>
            <w:proofErr w:type="spellEnd"/>
            <w:r w:rsidR="005B7D14">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Ordinul</w:t>
            </w:r>
            <w:proofErr w:type="spellEnd"/>
            <w:r w:rsidRPr="0022645C">
              <w:rPr>
                <w:rFonts w:ascii="Montserrat Light" w:eastAsia="Times New Roman" w:hAnsi="Montserrat Light" w:cs="Times New Roman"/>
                <w:lang w:val="en-US"/>
              </w:rPr>
              <w:t xml:space="preserve"> nr. 700/2014, cu </w:t>
            </w:r>
            <w:proofErr w:type="spellStart"/>
            <w:r w:rsidRPr="0022645C">
              <w:rPr>
                <w:rFonts w:ascii="Montserrat Light" w:eastAsia="Times New Roman" w:hAnsi="Montserrat Light" w:cs="Times New Roman"/>
                <w:lang w:val="en-US"/>
              </w:rPr>
              <w:t>modificările</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și</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completările</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ulterioare</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prevede</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următoarele</w:t>
            </w:r>
            <w:proofErr w:type="spellEnd"/>
            <w:r w:rsidRPr="0022645C">
              <w:rPr>
                <w:rFonts w:ascii="Montserrat Light" w:eastAsia="Times New Roman" w:hAnsi="Montserrat Light" w:cs="Times New Roman"/>
                <w:lang w:val="en-US"/>
              </w:rPr>
              <w:t>:</w:t>
            </w:r>
          </w:p>
          <w:p w14:paraId="65297A2F" w14:textId="2548307A" w:rsidR="007171DB" w:rsidRPr="0022645C" w:rsidRDefault="007171DB" w:rsidP="009E7FD2">
            <w:pPr>
              <w:pStyle w:val="Listparagraf"/>
              <w:numPr>
                <w:ilvl w:val="0"/>
                <w:numId w:val="11"/>
              </w:numPr>
              <w:spacing w:after="0" w:line="240" w:lineRule="auto"/>
              <w:ind w:left="0" w:firstLine="360"/>
              <w:jc w:val="both"/>
              <w:rPr>
                <w:rStyle w:val="slinbdy"/>
                <w:rFonts w:ascii="Montserrat Light" w:eastAsia="Times New Roman" w:hAnsi="Montserrat Light" w:cstheme="majorHAnsi"/>
                <w:i/>
                <w:iCs/>
                <w:noProof/>
                <w:color w:val="auto"/>
                <w:sz w:val="22"/>
                <w:szCs w:val="22"/>
              </w:rPr>
            </w:pPr>
            <w:r w:rsidRPr="0022645C">
              <w:rPr>
                <w:rFonts w:ascii="Montserrat Light" w:eastAsia="Times New Roman" w:hAnsi="Montserrat Light"/>
                <w:b/>
                <w:bCs/>
              </w:rPr>
              <w:t xml:space="preserve">art. </w:t>
            </w:r>
            <w:proofErr w:type="gramStart"/>
            <w:r w:rsidRPr="0022645C">
              <w:rPr>
                <w:rFonts w:ascii="Montserrat Light" w:eastAsia="Times New Roman" w:hAnsi="Montserrat Light"/>
                <w:b/>
                <w:bCs/>
              </w:rPr>
              <w:t>23  lit.</w:t>
            </w:r>
            <w:proofErr w:type="gramEnd"/>
            <w:r w:rsidRPr="0022645C">
              <w:rPr>
                <w:rFonts w:ascii="Montserrat Light" w:eastAsia="Times New Roman" w:hAnsi="Montserrat Light"/>
                <w:b/>
                <w:bCs/>
              </w:rPr>
              <w:t xml:space="preserve"> </w:t>
            </w:r>
            <w:r w:rsidRPr="0022645C">
              <w:rPr>
                <w:rStyle w:val="slitttl1"/>
                <w:rFonts w:ascii="Montserrat Light" w:eastAsia="Times New Roman" w:hAnsi="Montserrat Light" w:cstheme="majorHAnsi"/>
                <w:noProof/>
                <w:color w:val="auto"/>
                <w:sz w:val="22"/>
                <w:szCs w:val="22"/>
                <w:specVanish w:val="0"/>
              </w:rPr>
              <w:t xml:space="preserve">b) </w:t>
            </w:r>
            <w:r w:rsidRPr="005B7D14">
              <w:rPr>
                <w:rStyle w:val="slitttl1"/>
                <w:rFonts w:ascii="Montserrat Light" w:eastAsia="Times New Roman" w:hAnsi="Montserrat Light" w:cstheme="majorHAnsi"/>
                <w:b w:val="0"/>
                <w:bCs w:val="0"/>
                <w:noProof/>
                <w:color w:val="auto"/>
                <w:sz w:val="22"/>
                <w:szCs w:val="22"/>
                <w:specVanish w:val="0"/>
              </w:rPr>
              <w:t>conform căruia</w:t>
            </w:r>
            <w:r w:rsidRPr="0022645C">
              <w:rPr>
                <w:rStyle w:val="slitttl1"/>
                <w:rFonts w:ascii="Montserrat Light" w:eastAsia="Times New Roman" w:hAnsi="Montserrat Light" w:cstheme="majorHAnsi"/>
                <w:noProof/>
                <w:color w:val="auto"/>
                <w:sz w:val="22"/>
                <w:szCs w:val="22"/>
                <w:specVanish w:val="0"/>
              </w:rPr>
              <w:t xml:space="preserve"> </w:t>
            </w:r>
            <w:r w:rsidR="005B7D14">
              <w:rPr>
                <w:rStyle w:val="slitbdy"/>
                <w:rFonts w:ascii="Montserrat Light" w:eastAsia="Times New Roman" w:hAnsi="Montserrat Light" w:cstheme="majorHAnsi"/>
                <w:i/>
                <w:iCs/>
                <w:noProof/>
                <w:color w:val="auto"/>
                <w:sz w:val="22"/>
                <w:szCs w:val="22"/>
              </w:rPr>
              <w:t>”</w:t>
            </w:r>
            <w:r w:rsidRPr="0022645C">
              <w:rPr>
                <w:rStyle w:val="slitbdy"/>
                <w:rFonts w:ascii="Montserrat Light" w:eastAsia="Times New Roman" w:hAnsi="Montserrat Light" w:cstheme="majorHAnsi"/>
                <w:i/>
                <w:iCs/>
                <w:noProof/>
                <w:color w:val="auto"/>
                <w:sz w:val="22"/>
                <w:szCs w:val="22"/>
              </w:rPr>
              <w:t xml:space="preserve">documentaţiile pentru actualizarea informaţiilor cadastrale ale imobilelor înscrise în evidenţele de cadastru şi carte funciară vizează și </w:t>
            </w:r>
            <w:r w:rsidRPr="0022645C">
              <w:rPr>
                <w:rStyle w:val="slinbdy"/>
                <w:rFonts w:ascii="Montserrat Light" w:eastAsia="Times New Roman" w:hAnsi="Montserrat Light" w:cstheme="majorHAnsi"/>
                <w:i/>
                <w:iCs/>
                <w:noProof/>
                <w:color w:val="auto"/>
                <w:sz w:val="22"/>
                <w:szCs w:val="22"/>
              </w:rPr>
              <w:t>modificare suprafaţă și actualizare categorii de folosinţă/destinaţii pentru o parte din imobil</w:t>
            </w:r>
            <w:r w:rsidR="007335A4">
              <w:rPr>
                <w:rStyle w:val="slinbdy"/>
                <w:rFonts w:ascii="Montserrat Light" w:eastAsia="Times New Roman" w:hAnsi="Montserrat Light" w:cstheme="majorHAnsi"/>
                <w:noProof/>
                <w:color w:val="auto"/>
                <w:sz w:val="22"/>
                <w:szCs w:val="22"/>
              </w:rPr>
              <w:t>”</w:t>
            </w:r>
          </w:p>
          <w:p w14:paraId="03413E8F" w14:textId="390891E9" w:rsidR="007171DB" w:rsidRPr="0022645C" w:rsidRDefault="007171DB" w:rsidP="009E7FD2">
            <w:pPr>
              <w:pStyle w:val="Listparagraf"/>
              <w:numPr>
                <w:ilvl w:val="0"/>
                <w:numId w:val="11"/>
              </w:numPr>
              <w:spacing w:after="0" w:line="240" w:lineRule="auto"/>
              <w:ind w:left="0" w:firstLine="360"/>
              <w:jc w:val="both"/>
              <w:rPr>
                <w:rStyle w:val="salnbdy"/>
                <w:rFonts w:ascii="Montserrat Light" w:eastAsia="Times New Roman" w:hAnsi="Montserrat Light" w:cstheme="majorHAnsi"/>
                <w:noProof/>
                <w:color w:val="auto"/>
                <w:sz w:val="22"/>
                <w:szCs w:val="22"/>
              </w:rPr>
            </w:pPr>
            <w:r w:rsidRPr="0022645C">
              <w:rPr>
                <w:rFonts w:ascii="Montserrat Light" w:eastAsia="Times New Roman" w:hAnsi="Montserrat Light"/>
                <w:b/>
                <w:bCs/>
              </w:rPr>
              <w:t>art.</w:t>
            </w:r>
            <w:r w:rsidR="007335A4">
              <w:rPr>
                <w:rFonts w:ascii="Montserrat Light" w:eastAsia="Times New Roman" w:hAnsi="Montserrat Light"/>
                <w:b/>
                <w:bCs/>
              </w:rPr>
              <w:t xml:space="preserve"> </w:t>
            </w:r>
            <w:r w:rsidRPr="0022645C">
              <w:rPr>
                <w:rFonts w:ascii="Montserrat Light" w:eastAsia="Times New Roman" w:hAnsi="Montserrat Light"/>
                <w:b/>
                <w:bCs/>
              </w:rPr>
              <w:t>95</w:t>
            </w:r>
            <w:r w:rsidR="007335A4">
              <w:rPr>
                <w:rFonts w:ascii="Montserrat Light" w:eastAsia="Times New Roman" w:hAnsi="Montserrat Light"/>
                <w:b/>
                <w:bCs/>
              </w:rPr>
              <w:t xml:space="preserve"> </w:t>
            </w:r>
            <w:proofErr w:type="spellStart"/>
            <w:r w:rsidR="007335A4" w:rsidRPr="007335A4">
              <w:rPr>
                <w:rFonts w:ascii="Montserrat Light" w:eastAsia="Times New Roman" w:hAnsi="Montserrat Light"/>
              </w:rPr>
              <w:t>prevede</w:t>
            </w:r>
            <w:proofErr w:type="spellEnd"/>
            <w:r w:rsidRPr="007335A4">
              <w:rPr>
                <w:rFonts w:ascii="Montserrat Light" w:eastAsia="Times New Roman" w:hAnsi="Montserrat Light"/>
              </w:rPr>
              <w:t xml:space="preserve"> “</w:t>
            </w:r>
            <w:proofErr w:type="spellStart"/>
            <w:r w:rsidRPr="0022645C">
              <w:rPr>
                <w:rStyle w:val="salnbdy"/>
                <w:rFonts w:ascii="Montserrat Light" w:eastAsia="Times New Roman" w:hAnsi="Montserrat Light" w:cstheme="majorHAnsi"/>
                <w:i/>
                <w:iCs/>
                <w:noProof/>
                <w:sz w:val="22"/>
                <w:szCs w:val="22"/>
              </w:rPr>
              <w:t>Documentaţia</w:t>
            </w:r>
            <w:proofErr w:type="spellEnd"/>
            <w:r w:rsidRPr="0022645C">
              <w:rPr>
                <w:rStyle w:val="salnbdy"/>
                <w:rFonts w:ascii="Montserrat Light" w:eastAsia="Times New Roman" w:hAnsi="Montserrat Light" w:cstheme="majorHAnsi"/>
                <w:i/>
                <w:iCs/>
                <w:noProof/>
                <w:sz w:val="22"/>
                <w:szCs w:val="22"/>
              </w:rPr>
              <w:t xml:space="preserve"> cadastrală de actualizare informaţii tehnice este documentaţia prin care se realizează actualizarea oricăror informaţii textuale şi grafice ale imobilului înscris în sistemul integrat de cadastru şi carte funciară şi poate fi realizată prin una sau mai multe operaţiuni de: înscriere/radiere construcţii, modificare limită de imobil, </w:t>
            </w:r>
            <w:r w:rsidRPr="0022645C">
              <w:rPr>
                <w:rStyle w:val="salnbdy"/>
                <w:rFonts w:ascii="Montserrat Light" w:eastAsia="Times New Roman" w:hAnsi="Montserrat Light" w:cstheme="majorHAnsi"/>
                <w:b/>
                <w:bCs/>
                <w:i/>
                <w:iCs/>
                <w:noProof/>
                <w:sz w:val="22"/>
                <w:szCs w:val="22"/>
              </w:rPr>
              <w:t>modificare suprafaţă</w:t>
            </w:r>
            <w:r w:rsidRPr="0022645C">
              <w:rPr>
                <w:rStyle w:val="salnbdy"/>
                <w:rFonts w:ascii="Montserrat Light" w:eastAsia="Times New Roman" w:hAnsi="Montserrat Light" w:cstheme="majorHAnsi"/>
                <w:i/>
                <w:iCs/>
                <w:noProof/>
                <w:sz w:val="22"/>
                <w:szCs w:val="22"/>
              </w:rPr>
              <w:t>, actualizare categorii de folosinţă/destinaţii, repoziţionare, descrierea dezmembrămintelor dreptului de proprietate pentru o parte din imobil şi actualizarea oricăror informaţii tehnice cu privire la imobil</w:t>
            </w:r>
            <w:r w:rsidRPr="0022645C">
              <w:rPr>
                <w:rStyle w:val="salnbdy"/>
                <w:rFonts w:ascii="Montserrat Light" w:eastAsia="Times New Roman" w:hAnsi="Montserrat Light" w:cstheme="majorHAnsi"/>
                <w:noProof/>
                <w:sz w:val="22"/>
                <w:szCs w:val="22"/>
              </w:rPr>
              <w:t>”</w:t>
            </w:r>
          </w:p>
          <w:p w14:paraId="7909B37C" w14:textId="51F0E7D5" w:rsidR="007171DB" w:rsidRPr="0022645C" w:rsidRDefault="007171DB" w:rsidP="009E7FD2">
            <w:pPr>
              <w:pStyle w:val="Listparagraf"/>
              <w:numPr>
                <w:ilvl w:val="0"/>
                <w:numId w:val="11"/>
              </w:numPr>
              <w:spacing w:after="0" w:line="240" w:lineRule="auto"/>
              <w:ind w:left="0" w:firstLine="360"/>
              <w:jc w:val="both"/>
              <w:rPr>
                <w:rFonts w:ascii="Montserrat Light" w:eastAsia="Times New Roman" w:hAnsi="Montserrat Light" w:cstheme="majorHAnsi"/>
                <w:noProof/>
                <w:shd w:val="clear" w:color="auto" w:fill="FFFFFF"/>
              </w:rPr>
            </w:pPr>
            <w:r w:rsidRPr="0022645C">
              <w:rPr>
                <w:rFonts w:ascii="Montserrat Light" w:eastAsia="Times New Roman" w:hAnsi="Montserrat Light"/>
                <w:b/>
                <w:bCs/>
              </w:rPr>
              <w:t>art. 105</w:t>
            </w:r>
            <w:r w:rsidR="007335A4">
              <w:rPr>
                <w:rFonts w:ascii="Montserrat Light" w:eastAsia="Times New Roman" w:hAnsi="Montserrat Light"/>
              </w:rPr>
              <w:t xml:space="preserve"> </w:t>
            </w:r>
            <w:proofErr w:type="spellStart"/>
            <w:r w:rsidR="007335A4">
              <w:rPr>
                <w:rFonts w:ascii="Montserrat Light" w:eastAsia="Times New Roman" w:hAnsi="Montserrat Light"/>
              </w:rPr>
              <w:t>dispune</w:t>
            </w:r>
            <w:proofErr w:type="spellEnd"/>
            <w:r w:rsidRPr="0022645C">
              <w:rPr>
                <w:rFonts w:ascii="Montserrat Light" w:eastAsia="Times New Roman" w:hAnsi="Montserrat Light"/>
                <w:b/>
                <w:bCs/>
              </w:rPr>
              <w:t xml:space="preserve"> “</w:t>
            </w:r>
            <w:proofErr w:type="spellStart"/>
            <w:r w:rsidRPr="0022645C">
              <w:rPr>
                <w:rFonts w:ascii="Montserrat Light" w:hAnsi="Montserrat Light" w:cstheme="majorHAnsi"/>
                <w:i/>
                <w:iCs/>
                <w:noProof/>
                <w:color w:val="000000"/>
                <w:shd w:val="clear" w:color="auto" w:fill="FFFFFF"/>
              </w:rPr>
              <w:t>Documentaţia</w:t>
            </w:r>
            <w:proofErr w:type="spellEnd"/>
            <w:r w:rsidRPr="0022645C">
              <w:rPr>
                <w:rFonts w:ascii="Montserrat Light" w:hAnsi="Montserrat Light" w:cstheme="majorHAnsi"/>
                <w:i/>
                <w:iCs/>
                <w:noProof/>
                <w:color w:val="000000"/>
                <w:shd w:val="clear" w:color="auto" w:fill="FFFFFF"/>
              </w:rPr>
              <w:t xml:space="preserve"> cadastrală de modificare a suprafeţei imobilului se va întocmi în situaţia în care suprafaţa imobilului rezultată din măsurători este diferită de suprafaţa pentru care a fost atribuit numărul cadastral, indiferent dacă această suprafaţă a fost sau nu înscrisă în cartea funciară</w:t>
            </w:r>
            <w:r w:rsidRPr="0022645C">
              <w:rPr>
                <w:rFonts w:ascii="Montserrat Light" w:hAnsi="Montserrat Light" w:cstheme="majorHAnsi"/>
                <w:noProof/>
                <w:color w:val="000000"/>
                <w:shd w:val="clear" w:color="auto" w:fill="FFFFFF"/>
              </w:rPr>
              <w:t>”</w:t>
            </w:r>
          </w:p>
          <w:p w14:paraId="04379D74" w14:textId="27F9B505" w:rsidR="007171DB" w:rsidRPr="0022645C" w:rsidRDefault="007171DB" w:rsidP="009E7FD2">
            <w:pPr>
              <w:pStyle w:val="sartttl"/>
              <w:numPr>
                <w:ilvl w:val="0"/>
                <w:numId w:val="11"/>
              </w:numPr>
              <w:ind w:left="0" w:firstLine="360"/>
              <w:jc w:val="both"/>
              <w:rPr>
                <w:rStyle w:val="slitbdy"/>
                <w:rFonts w:ascii="Montserrat Light" w:eastAsia="Times New Roman" w:hAnsi="Montserrat Light" w:cstheme="majorHAnsi"/>
                <w:b w:val="0"/>
                <w:bCs w:val="0"/>
                <w:i/>
                <w:iCs/>
                <w:noProof/>
                <w:color w:val="auto"/>
                <w:sz w:val="22"/>
                <w:szCs w:val="22"/>
              </w:rPr>
            </w:pPr>
            <w:r w:rsidRPr="0022645C">
              <w:rPr>
                <w:rFonts w:ascii="Montserrat Light" w:eastAsia="Times New Roman" w:hAnsi="Montserrat Light"/>
                <w:color w:val="auto"/>
                <w:sz w:val="22"/>
                <w:szCs w:val="22"/>
              </w:rPr>
              <w:t xml:space="preserve">art. 107 </w:t>
            </w:r>
            <w:r w:rsidRPr="0022645C">
              <w:rPr>
                <w:rStyle w:val="slitttl1"/>
                <w:rFonts w:ascii="Montserrat Light" w:eastAsia="Times New Roman" w:hAnsi="Montserrat Light" w:cstheme="majorHAnsi"/>
                <w:b/>
                <w:bCs/>
                <w:noProof/>
                <w:color w:val="auto"/>
                <w:sz w:val="22"/>
                <w:szCs w:val="22"/>
                <w:specVanish w:val="0"/>
              </w:rPr>
              <w:t>conform căruia</w:t>
            </w:r>
            <w:r w:rsidRPr="0022645C">
              <w:rPr>
                <w:rStyle w:val="slitttl1"/>
                <w:rFonts w:ascii="Montserrat Light" w:eastAsia="Times New Roman" w:hAnsi="Montserrat Light" w:cstheme="majorHAnsi"/>
                <w:noProof/>
                <w:color w:val="auto"/>
                <w:sz w:val="22"/>
                <w:szCs w:val="22"/>
                <w:specVanish w:val="0"/>
              </w:rPr>
              <w:t xml:space="preserve"> </w:t>
            </w:r>
            <w:r w:rsidR="007335A4">
              <w:rPr>
                <w:rStyle w:val="slitttl1"/>
                <w:rFonts w:ascii="Montserrat Light" w:eastAsia="Times New Roman" w:hAnsi="Montserrat Light" w:cstheme="majorHAnsi"/>
                <w:noProof/>
                <w:color w:val="auto"/>
                <w:sz w:val="22"/>
                <w:szCs w:val="22"/>
                <w:specVanish w:val="0"/>
              </w:rPr>
              <w:t>”</w:t>
            </w:r>
            <w:r w:rsidRPr="0022645C">
              <w:rPr>
                <w:rStyle w:val="slitttl1"/>
                <w:rFonts w:ascii="Montserrat Light" w:eastAsia="Times New Roman" w:hAnsi="Montserrat Light" w:cstheme="majorHAnsi"/>
                <w:noProof/>
                <w:color w:val="auto"/>
                <w:sz w:val="22"/>
                <w:szCs w:val="22"/>
                <w:specVanish w:val="0"/>
              </w:rPr>
              <w:t>(</w:t>
            </w:r>
            <w:r w:rsidRPr="0022645C">
              <w:rPr>
                <w:rStyle w:val="slitttl1"/>
                <w:rFonts w:ascii="Montserrat Light" w:eastAsia="Times New Roman" w:hAnsi="Montserrat Light"/>
                <w:i/>
                <w:iCs/>
                <w:color w:val="auto"/>
                <w:sz w:val="22"/>
                <w:szCs w:val="22"/>
                <w:specVanish w:val="0"/>
              </w:rPr>
              <w:t>1)</w:t>
            </w:r>
            <w:r w:rsidRPr="0022645C">
              <w:rPr>
                <w:rStyle w:val="slitttl1"/>
                <w:rFonts w:ascii="Montserrat Light" w:eastAsia="Times New Roman" w:hAnsi="Montserrat Light"/>
                <w:b/>
                <w:bCs/>
                <w:i/>
                <w:iCs/>
                <w:color w:val="auto"/>
                <w:sz w:val="22"/>
                <w:szCs w:val="22"/>
                <w:specVanish w:val="0"/>
              </w:rPr>
              <w:t xml:space="preserve"> </w:t>
            </w:r>
            <w:r w:rsidRPr="0022645C">
              <w:rPr>
                <w:rStyle w:val="salnbdy"/>
                <w:rFonts w:ascii="Montserrat Light" w:eastAsia="Times New Roman" w:hAnsi="Montserrat Light" w:cstheme="majorHAnsi"/>
                <w:b w:val="0"/>
                <w:bCs w:val="0"/>
                <w:i/>
                <w:iCs/>
                <w:noProof/>
                <w:color w:val="auto"/>
                <w:sz w:val="22"/>
                <w:szCs w:val="22"/>
              </w:rPr>
              <w:t xml:space="preserve">Modificarea în plus a suprafeţei imobilului situat în intravilan cu un procent de până la 2% inclusiv faţă de suprafaţa înscrisă în cartea funciară se realizează în baza documentaţiei cadastrale de modificare a suprafeţei şi a declaraţiei autentice a proprietarului. </w:t>
            </w:r>
            <w:r w:rsidRPr="0022645C">
              <w:rPr>
                <w:rStyle w:val="salnttl1"/>
                <w:rFonts w:ascii="Montserrat Light" w:eastAsia="Times New Roman" w:hAnsi="Montserrat Light" w:cstheme="majorHAnsi"/>
                <w:b/>
                <w:bCs/>
                <w:i/>
                <w:iCs/>
                <w:noProof/>
                <w:color w:val="auto"/>
                <w:sz w:val="22"/>
                <w:szCs w:val="22"/>
                <w:specVanish w:val="0"/>
              </w:rPr>
              <w:t>(2)</w:t>
            </w:r>
            <w:r w:rsidRPr="0022645C">
              <w:rPr>
                <w:rStyle w:val="salnbdy"/>
                <w:rFonts w:ascii="Montserrat Light" w:eastAsia="Times New Roman" w:hAnsi="Montserrat Light" w:cstheme="majorHAnsi"/>
                <w:b w:val="0"/>
                <w:bCs w:val="0"/>
                <w:i/>
                <w:iCs/>
                <w:noProof/>
                <w:color w:val="auto"/>
                <w:sz w:val="22"/>
                <w:szCs w:val="22"/>
              </w:rPr>
              <w:t xml:space="preserve"> Modificarea în plus a suprafeţei imobilului situat în intravilan cu un procent între 2% şi 15% inclusiv faţă de suprafaţa înscrisă în cartea funciară se realizează în baza documentaţiei</w:t>
            </w:r>
            <w:r w:rsidRPr="0022645C">
              <w:rPr>
                <w:rStyle w:val="salnbdy"/>
                <w:rFonts w:ascii="Montserrat Light" w:eastAsia="Times New Roman" w:hAnsi="Montserrat Light" w:cstheme="majorHAnsi"/>
                <w:i/>
                <w:iCs/>
                <w:noProof/>
                <w:color w:val="auto"/>
                <w:sz w:val="22"/>
                <w:szCs w:val="22"/>
              </w:rPr>
              <w:t xml:space="preserve"> </w:t>
            </w:r>
            <w:r w:rsidRPr="0022645C">
              <w:rPr>
                <w:rStyle w:val="salnbdy"/>
                <w:rFonts w:ascii="Montserrat Light" w:eastAsia="Times New Roman" w:hAnsi="Montserrat Light" w:cstheme="majorHAnsi"/>
                <w:b w:val="0"/>
                <w:bCs w:val="0"/>
                <w:i/>
                <w:iCs/>
                <w:noProof/>
                <w:color w:val="auto"/>
                <w:sz w:val="22"/>
                <w:szCs w:val="22"/>
              </w:rPr>
              <w:t xml:space="preserve">cadastrale de modificare a suprafeţei, care conţine suplimentar următoarele documente: </w:t>
            </w:r>
            <w:r w:rsidRPr="0022645C">
              <w:rPr>
                <w:rStyle w:val="slitttl1"/>
                <w:rFonts w:ascii="Montserrat Light" w:eastAsia="Times New Roman" w:hAnsi="Montserrat Light" w:cstheme="majorHAnsi"/>
                <w:b/>
                <w:bCs/>
                <w:i/>
                <w:iCs/>
                <w:noProof/>
                <w:color w:val="auto"/>
                <w:sz w:val="22"/>
                <w:szCs w:val="22"/>
                <w:specVanish w:val="0"/>
              </w:rPr>
              <w:t xml:space="preserve">a) </w:t>
            </w:r>
            <w:r w:rsidRPr="0022645C">
              <w:rPr>
                <w:rStyle w:val="slitbdy"/>
                <w:rFonts w:ascii="Montserrat Light" w:eastAsia="Times New Roman" w:hAnsi="Montserrat Light" w:cstheme="majorHAnsi"/>
                <w:b w:val="0"/>
                <w:bCs w:val="0"/>
                <w:i/>
                <w:iCs/>
                <w:noProof/>
                <w:color w:val="auto"/>
                <w:sz w:val="22"/>
                <w:szCs w:val="22"/>
              </w:rPr>
              <w:t xml:space="preserve">declaraţia autentică a proprietarului; </w:t>
            </w:r>
            <w:r w:rsidRPr="0022645C">
              <w:rPr>
                <w:rStyle w:val="slitttl1"/>
                <w:rFonts w:ascii="Montserrat Light" w:eastAsia="Times New Roman" w:hAnsi="Montserrat Light" w:cstheme="majorHAnsi"/>
                <w:b/>
                <w:bCs/>
                <w:i/>
                <w:iCs/>
                <w:noProof/>
                <w:color w:val="auto"/>
                <w:sz w:val="22"/>
                <w:szCs w:val="22"/>
                <w:specVanish w:val="0"/>
              </w:rPr>
              <w:t xml:space="preserve">b) </w:t>
            </w:r>
            <w:r w:rsidRPr="0022645C">
              <w:rPr>
                <w:rStyle w:val="slitbdy"/>
                <w:rFonts w:ascii="Montserrat Light" w:eastAsia="Times New Roman" w:hAnsi="Montserrat Light" w:cstheme="majorHAnsi"/>
                <w:b w:val="0"/>
                <w:bCs w:val="0"/>
                <w:i/>
                <w:iCs/>
                <w:noProof/>
                <w:color w:val="auto"/>
                <w:sz w:val="22"/>
                <w:szCs w:val="22"/>
              </w:rPr>
              <w:t xml:space="preserve">procesul-verbal de vecinătate întocmit în condiţiile </w:t>
            </w:r>
            <w:r w:rsidRPr="0022645C">
              <w:rPr>
                <w:rStyle w:val="slgi1"/>
                <w:rFonts w:ascii="Montserrat Light" w:eastAsia="Times New Roman" w:hAnsi="Montserrat Light" w:cstheme="majorHAnsi"/>
                <w:b w:val="0"/>
                <w:bCs w:val="0"/>
                <w:i/>
                <w:iCs/>
                <w:noProof/>
                <w:color w:val="auto"/>
                <w:sz w:val="22"/>
                <w:szCs w:val="22"/>
                <w:u w:val="none"/>
              </w:rPr>
              <w:t>art. 84</w:t>
            </w:r>
            <w:r w:rsidRPr="0022645C">
              <w:rPr>
                <w:rStyle w:val="slitbdy"/>
                <w:rFonts w:ascii="Montserrat Light" w:eastAsia="Times New Roman" w:hAnsi="Montserrat Light" w:cstheme="majorHAnsi"/>
                <w:b w:val="0"/>
                <w:bCs w:val="0"/>
                <w:i/>
                <w:iCs/>
                <w:noProof/>
                <w:color w:val="auto"/>
                <w:sz w:val="22"/>
                <w:szCs w:val="22"/>
              </w:rPr>
              <w:t>.</w:t>
            </w:r>
            <w:r w:rsidR="007335A4">
              <w:rPr>
                <w:rStyle w:val="slitbdy"/>
                <w:rFonts w:ascii="Montserrat Light" w:eastAsia="Times New Roman" w:hAnsi="Montserrat Light" w:cstheme="majorHAnsi"/>
                <w:b w:val="0"/>
                <w:bCs w:val="0"/>
                <w:noProof/>
                <w:color w:val="auto"/>
                <w:sz w:val="22"/>
                <w:szCs w:val="22"/>
              </w:rPr>
              <w:t>”</w:t>
            </w:r>
          </w:p>
          <w:p w14:paraId="64A029DB" w14:textId="3952152C" w:rsidR="007171DB" w:rsidRPr="0022645C" w:rsidRDefault="007171DB" w:rsidP="009E7FD2">
            <w:pPr>
              <w:pStyle w:val="sartttl"/>
              <w:numPr>
                <w:ilvl w:val="0"/>
                <w:numId w:val="11"/>
              </w:numPr>
              <w:ind w:left="0" w:firstLine="360"/>
              <w:jc w:val="both"/>
              <w:rPr>
                <w:rStyle w:val="salnbdy"/>
                <w:rFonts w:ascii="Montserrat Light" w:eastAsia="Times New Roman" w:hAnsi="Montserrat Light" w:cstheme="majorHAnsi"/>
                <w:b w:val="0"/>
                <w:bCs w:val="0"/>
                <w:i/>
                <w:iCs/>
                <w:noProof/>
                <w:color w:val="auto"/>
                <w:sz w:val="22"/>
                <w:szCs w:val="22"/>
              </w:rPr>
            </w:pPr>
            <w:r w:rsidRPr="0022645C">
              <w:rPr>
                <w:rFonts w:ascii="Montserrat Light" w:eastAsia="Times New Roman" w:hAnsi="Montserrat Light"/>
                <w:color w:val="auto"/>
                <w:sz w:val="22"/>
                <w:szCs w:val="22"/>
              </w:rPr>
              <w:t xml:space="preserve">art. </w:t>
            </w:r>
            <w:proofErr w:type="gramStart"/>
            <w:r w:rsidRPr="0022645C">
              <w:rPr>
                <w:rFonts w:ascii="Montserrat Light" w:eastAsia="Times New Roman" w:hAnsi="Montserrat Light"/>
                <w:color w:val="auto"/>
                <w:sz w:val="22"/>
                <w:szCs w:val="22"/>
              </w:rPr>
              <w:t xml:space="preserve">109 </w:t>
            </w:r>
            <w:r w:rsidR="007335A4">
              <w:rPr>
                <w:rFonts w:ascii="Montserrat Light" w:eastAsia="Times New Roman" w:hAnsi="Montserrat Light"/>
                <w:b w:val="0"/>
                <w:bCs w:val="0"/>
                <w:color w:val="auto"/>
                <w:sz w:val="22"/>
                <w:szCs w:val="22"/>
              </w:rPr>
              <w:t>”</w:t>
            </w:r>
            <w:proofErr w:type="gramEnd"/>
            <w:r w:rsidRPr="0022645C">
              <w:rPr>
                <w:rStyle w:val="salnttl1"/>
                <w:rFonts w:ascii="Montserrat Light" w:eastAsia="Times New Roman" w:hAnsi="Montserrat Light" w:cstheme="majorHAnsi"/>
                <w:b/>
                <w:bCs/>
                <w:noProof/>
                <w:color w:val="auto"/>
                <w:sz w:val="22"/>
                <w:szCs w:val="22"/>
                <w:specVanish w:val="0"/>
              </w:rPr>
              <w:t xml:space="preserve">(1) </w:t>
            </w:r>
            <w:r w:rsidRPr="0022645C">
              <w:rPr>
                <w:rStyle w:val="salnbdy"/>
                <w:rFonts w:ascii="Montserrat Light" w:eastAsia="Times New Roman" w:hAnsi="Montserrat Light" w:cstheme="majorHAnsi"/>
                <w:b w:val="0"/>
                <w:bCs w:val="0"/>
                <w:i/>
                <w:iCs/>
                <w:noProof/>
                <w:color w:val="auto"/>
                <w:sz w:val="22"/>
                <w:szCs w:val="22"/>
              </w:rPr>
              <w:t xml:space="preserve">Modificarea în plus a suprafeţei imobilului înscris în cartea funciară, până la procentele menţionate în prezentul capitol se poate realiza la cererea proprietarului, o singură dată. </w:t>
            </w:r>
            <w:r w:rsidRPr="0022645C">
              <w:rPr>
                <w:rStyle w:val="salnttl1"/>
                <w:rFonts w:ascii="Montserrat Light" w:eastAsia="Times New Roman" w:hAnsi="Montserrat Light" w:cstheme="majorHAnsi"/>
                <w:b/>
                <w:bCs/>
                <w:i/>
                <w:iCs/>
                <w:noProof/>
                <w:color w:val="auto"/>
                <w:sz w:val="22"/>
                <w:szCs w:val="22"/>
                <w:specVanish w:val="0"/>
              </w:rPr>
              <w:t xml:space="preserve">(2) </w:t>
            </w:r>
            <w:r w:rsidRPr="0022645C">
              <w:rPr>
                <w:rStyle w:val="salnbdy"/>
                <w:rFonts w:ascii="Montserrat Light" w:eastAsia="Times New Roman" w:hAnsi="Montserrat Light" w:cstheme="majorHAnsi"/>
                <w:b w:val="0"/>
                <w:bCs w:val="0"/>
                <w:i/>
                <w:iCs/>
                <w:noProof/>
                <w:color w:val="auto"/>
                <w:sz w:val="22"/>
                <w:szCs w:val="22"/>
              </w:rPr>
              <w:t>Modificarea în plus a suprafeţei imobilului înscris în cartea funciară peste procentele menţionate în prezentul capitol se poate realiza în temeiul</w:t>
            </w:r>
            <w:r w:rsidRPr="0022645C">
              <w:rPr>
                <w:rStyle w:val="salnbdy"/>
                <w:rFonts w:ascii="Montserrat Light" w:eastAsia="Times New Roman" w:hAnsi="Montserrat Light" w:cstheme="majorHAnsi"/>
                <w:b w:val="0"/>
                <w:bCs w:val="0"/>
                <w:noProof/>
                <w:color w:val="auto"/>
                <w:sz w:val="22"/>
                <w:szCs w:val="22"/>
              </w:rPr>
              <w:t xml:space="preserve"> </w:t>
            </w:r>
            <w:r w:rsidRPr="0022645C">
              <w:rPr>
                <w:rStyle w:val="salnbdy"/>
                <w:rFonts w:ascii="Montserrat Light" w:eastAsia="Times New Roman" w:hAnsi="Montserrat Light" w:cstheme="majorHAnsi"/>
                <w:b w:val="0"/>
                <w:bCs w:val="0"/>
                <w:i/>
                <w:iCs/>
                <w:noProof/>
                <w:color w:val="auto"/>
                <w:sz w:val="22"/>
                <w:szCs w:val="22"/>
              </w:rPr>
              <w:t>unei hotărâri judecătoreşti definitive, în baza documentaţiei cadastrale.</w:t>
            </w:r>
            <w:r w:rsidR="007335A4">
              <w:rPr>
                <w:rStyle w:val="salnbdy"/>
                <w:rFonts w:ascii="Montserrat Light" w:eastAsia="Times New Roman" w:hAnsi="Montserrat Light" w:cstheme="majorHAnsi"/>
                <w:b w:val="0"/>
                <w:bCs w:val="0"/>
                <w:noProof/>
                <w:color w:val="auto"/>
                <w:sz w:val="22"/>
                <w:szCs w:val="22"/>
              </w:rPr>
              <w:t>”</w:t>
            </w:r>
          </w:p>
          <w:p w14:paraId="2351B7DE" w14:textId="24A22722" w:rsidR="003E095B" w:rsidRPr="0022645C" w:rsidRDefault="00511B35" w:rsidP="0022645C">
            <w:pPr>
              <w:spacing w:line="240" w:lineRule="auto"/>
              <w:jc w:val="both"/>
              <w:rPr>
                <w:rFonts w:ascii="Montserrat Light" w:eastAsia="Times New Roman" w:hAnsi="Montserrat Light"/>
              </w:rPr>
            </w:pPr>
            <w:r w:rsidRPr="0022645C">
              <w:rPr>
                <w:rFonts w:ascii="Montserrat Light" w:eastAsia="Times New Roman" w:hAnsi="Montserrat Light"/>
              </w:rPr>
              <w:t xml:space="preserve">Cu </w:t>
            </w:r>
            <w:proofErr w:type="spellStart"/>
            <w:r w:rsidRPr="0022645C">
              <w:rPr>
                <w:rFonts w:ascii="Montserrat Light" w:eastAsia="Times New Roman" w:hAnsi="Montserrat Light"/>
              </w:rPr>
              <w:t>privire</w:t>
            </w:r>
            <w:proofErr w:type="spellEnd"/>
            <w:r w:rsidRPr="0022645C">
              <w:rPr>
                <w:rFonts w:ascii="Montserrat Light" w:eastAsia="Times New Roman" w:hAnsi="Montserrat Light"/>
              </w:rPr>
              <w:t xml:space="preserve"> la </w:t>
            </w:r>
            <w:proofErr w:type="spellStart"/>
            <w:r w:rsidRPr="0022645C">
              <w:rPr>
                <w:rFonts w:ascii="Montserrat Light" w:eastAsia="Times New Roman" w:hAnsi="Montserrat Light"/>
              </w:rPr>
              <w:t>dezlipire</w:t>
            </w:r>
            <w:proofErr w:type="spellEnd"/>
            <w:r w:rsidRPr="0022645C">
              <w:rPr>
                <w:rFonts w:ascii="Montserrat Light" w:eastAsia="Times New Roman" w:hAnsi="Montserrat Light"/>
              </w:rPr>
              <w:t xml:space="preserve">, </w:t>
            </w:r>
            <w:r w:rsidR="003E095B" w:rsidRPr="0022645C">
              <w:rPr>
                <w:rFonts w:ascii="Montserrat Light" w:eastAsia="Times New Roman" w:hAnsi="Montserrat Light"/>
              </w:rPr>
              <w:t xml:space="preserve">art. 879 </w:t>
            </w:r>
            <w:proofErr w:type="spellStart"/>
            <w:r w:rsidRPr="0022645C">
              <w:rPr>
                <w:rFonts w:ascii="Montserrat Light" w:eastAsia="Times New Roman" w:hAnsi="Montserrat Light"/>
              </w:rPr>
              <w:t>alin</w:t>
            </w:r>
            <w:proofErr w:type="spellEnd"/>
            <w:r w:rsidRPr="0022645C">
              <w:rPr>
                <w:rFonts w:ascii="Montserrat Light" w:eastAsia="Times New Roman" w:hAnsi="Montserrat Light"/>
              </w:rPr>
              <w:t xml:space="preserve">. (2) </w:t>
            </w:r>
            <w:r w:rsidR="003E095B" w:rsidRPr="0022645C">
              <w:rPr>
                <w:rFonts w:ascii="Montserrat Light" w:eastAsia="Times New Roman" w:hAnsi="Montserrat Light"/>
              </w:rPr>
              <w:t xml:space="preserve">din </w:t>
            </w:r>
            <w:proofErr w:type="spellStart"/>
            <w:r w:rsidR="003E095B" w:rsidRPr="0022645C">
              <w:rPr>
                <w:rFonts w:ascii="Montserrat Light" w:eastAsia="Times New Roman" w:hAnsi="Montserrat Light"/>
              </w:rPr>
              <w:t>Legea</w:t>
            </w:r>
            <w:proofErr w:type="spellEnd"/>
            <w:r w:rsidR="003E095B" w:rsidRPr="0022645C">
              <w:rPr>
                <w:rFonts w:ascii="Montserrat Light" w:eastAsia="Times New Roman" w:hAnsi="Montserrat Light"/>
              </w:rPr>
              <w:t xml:space="preserve"> nr. 287/2009 </w:t>
            </w:r>
            <w:proofErr w:type="spellStart"/>
            <w:r w:rsidR="003E095B" w:rsidRPr="0022645C">
              <w:rPr>
                <w:rFonts w:ascii="Montserrat Light" w:eastAsia="Times New Roman" w:hAnsi="Montserrat Light"/>
              </w:rPr>
              <w:t>privind</w:t>
            </w:r>
            <w:proofErr w:type="spellEnd"/>
            <w:r w:rsidR="003E095B" w:rsidRPr="0022645C">
              <w:rPr>
                <w:rFonts w:ascii="Montserrat Light" w:eastAsia="Times New Roman" w:hAnsi="Montserrat Light"/>
              </w:rPr>
              <w:t xml:space="preserve"> </w:t>
            </w:r>
            <w:proofErr w:type="spellStart"/>
            <w:r w:rsidR="003E095B" w:rsidRPr="0022645C">
              <w:rPr>
                <w:rFonts w:ascii="Montserrat Light" w:eastAsia="Times New Roman" w:hAnsi="Montserrat Light"/>
              </w:rPr>
              <w:t>Codul</w:t>
            </w:r>
            <w:proofErr w:type="spellEnd"/>
            <w:r w:rsidR="003E095B" w:rsidRPr="0022645C">
              <w:rPr>
                <w:rFonts w:ascii="Montserrat Light" w:eastAsia="Times New Roman" w:hAnsi="Montserrat Light"/>
              </w:rPr>
              <w:t xml:space="preserve"> civil, </w:t>
            </w:r>
            <w:proofErr w:type="spellStart"/>
            <w:r w:rsidR="003E095B" w:rsidRPr="0022645C">
              <w:rPr>
                <w:rFonts w:ascii="Montserrat Light" w:eastAsia="Times New Roman" w:hAnsi="Montserrat Light"/>
              </w:rPr>
              <w:t>republicată</w:t>
            </w:r>
            <w:proofErr w:type="spellEnd"/>
            <w:r w:rsidR="003E095B" w:rsidRPr="0022645C">
              <w:rPr>
                <w:rFonts w:ascii="Montserrat Light" w:eastAsia="Times New Roman" w:hAnsi="Montserrat Light"/>
              </w:rPr>
              <w:t xml:space="preserve">, cu </w:t>
            </w:r>
            <w:proofErr w:type="spellStart"/>
            <w:r w:rsidR="003E095B" w:rsidRPr="0022645C">
              <w:rPr>
                <w:rFonts w:ascii="Montserrat Light" w:eastAsia="Times New Roman" w:hAnsi="Montserrat Light"/>
              </w:rPr>
              <w:t>modificările</w:t>
            </w:r>
            <w:proofErr w:type="spellEnd"/>
            <w:r w:rsidR="003E095B" w:rsidRPr="0022645C">
              <w:rPr>
                <w:rFonts w:ascii="Montserrat Light" w:eastAsia="Times New Roman" w:hAnsi="Montserrat Light"/>
              </w:rPr>
              <w:t xml:space="preserve"> </w:t>
            </w:r>
            <w:proofErr w:type="spellStart"/>
            <w:r w:rsidR="003E095B" w:rsidRPr="0022645C">
              <w:rPr>
                <w:rFonts w:ascii="Montserrat Light" w:eastAsia="Times New Roman" w:hAnsi="Montserrat Light"/>
              </w:rPr>
              <w:t>și</w:t>
            </w:r>
            <w:proofErr w:type="spellEnd"/>
            <w:r w:rsidR="003E095B" w:rsidRPr="0022645C">
              <w:rPr>
                <w:rFonts w:ascii="Montserrat Light" w:eastAsia="Times New Roman" w:hAnsi="Montserrat Light"/>
              </w:rPr>
              <w:t xml:space="preserve"> </w:t>
            </w:r>
            <w:proofErr w:type="spellStart"/>
            <w:r w:rsidR="003E095B" w:rsidRPr="0022645C">
              <w:rPr>
                <w:rFonts w:ascii="Montserrat Light" w:eastAsia="Times New Roman" w:hAnsi="Montserrat Light"/>
              </w:rPr>
              <w:t>completările</w:t>
            </w:r>
            <w:proofErr w:type="spellEnd"/>
            <w:r w:rsidR="003E095B" w:rsidRPr="0022645C">
              <w:rPr>
                <w:rFonts w:ascii="Montserrat Light" w:eastAsia="Times New Roman" w:hAnsi="Montserrat Light"/>
              </w:rPr>
              <w:t xml:space="preserve"> </w:t>
            </w:r>
            <w:proofErr w:type="spellStart"/>
            <w:r w:rsidR="003E095B" w:rsidRPr="0022645C">
              <w:rPr>
                <w:rFonts w:ascii="Montserrat Light" w:eastAsia="Times New Roman" w:hAnsi="Montserrat Light"/>
              </w:rPr>
              <w:t>uterioare</w:t>
            </w:r>
            <w:proofErr w:type="spellEnd"/>
            <w:r w:rsidR="003E095B" w:rsidRPr="0022645C">
              <w:rPr>
                <w:rFonts w:ascii="Montserrat Light" w:eastAsia="Times New Roman" w:hAnsi="Montserrat Light"/>
              </w:rPr>
              <w:t xml:space="preserve">, </w:t>
            </w:r>
            <w:proofErr w:type="spellStart"/>
            <w:r w:rsidRPr="0022645C">
              <w:rPr>
                <w:rFonts w:ascii="Montserrat Light" w:eastAsia="Times New Roman" w:hAnsi="Montserrat Light"/>
              </w:rPr>
              <w:t>prevede</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că</w:t>
            </w:r>
            <w:proofErr w:type="spellEnd"/>
            <w:r w:rsidRPr="0022645C">
              <w:rPr>
                <w:rFonts w:ascii="Montserrat Light" w:eastAsia="Times New Roman" w:hAnsi="Montserrat Light"/>
              </w:rPr>
              <w:t xml:space="preserve"> </w:t>
            </w:r>
            <w:proofErr w:type="spellStart"/>
            <w:r w:rsidR="003E095B" w:rsidRPr="0022645C">
              <w:rPr>
                <w:rFonts w:ascii="Montserrat Light" w:eastAsia="Times New Roman" w:hAnsi="Montserrat Light"/>
              </w:rPr>
              <w:t>imobilul</w:t>
            </w:r>
            <w:proofErr w:type="spellEnd"/>
            <w:r w:rsidR="003E095B" w:rsidRPr="0022645C">
              <w:rPr>
                <w:rFonts w:ascii="Montserrat Light" w:eastAsia="Times New Roman" w:hAnsi="Montserrat Light"/>
              </w:rPr>
              <w:t xml:space="preserve"> </w:t>
            </w:r>
            <w:proofErr w:type="spellStart"/>
            <w:r w:rsidR="003E095B" w:rsidRPr="0022645C">
              <w:rPr>
                <w:rFonts w:ascii="Montserrat Light" w:eastAsia="Times New Roman" w:hAnsi="Montserrat Light"/>
              </w:rPr>
              <w:t>înscris</w:t>
            </w:r>
            <w:proofErr w:type="spellEnd"/>
            <w:r w:rsidR="003E095B" w:rsidRPr="0022645C">
              <w:rPr>
                <w:rFonts w:ascii="Montserrat Light" w:eastAsia="Times New Roman" w:hAnsi="Montserrat Light"/>
              </w:rPr>
              <w:t xml:space="preserve"> </w:t>
            </w:r>
            <w:proofErr w:type="spellStart"/>
            <w:r w:rsidR="003E095B" w:rsidRPr="0022645C">
              <w:rPr>
                <w:rFonts w:ascii="Montserrat Light" w:eastAsia="Times New Roman" w:hAnsi="Montserrat Light"/>
              </w:rPr>
              <w:t>în</w:t>
            </w:r>
            <w:proofErr w:type="spellEnd"/>
            <w:r w:rsidR="003E095B" w:rsidRPr="0022645C">
              <w:rPr>
                <w:rFonts w:ascii="Montserrat Light" w:eastAsia="Times New Roman" w:hAnsi="Montserrat Light"/>
              </w:rPr>
              <w:t xml:space="preserve"> </w:t>
            </w:r>
            <w:proofErr w:type="spellStart"/>
            <w:r w:rsidR="003E095B" w:rsidRPr="0022645C">
              <w:rPr>
                <w:rFonts w:ascii="Montserrat Light" w:eastAsia="Times New Roman" w:hAnsi="Montserrat Light"/>
              </w:rPr>
              <w:t>cartea</w:t>
            </w:r>
            <w:proofErr w:type="spellEnd"/>
            <w:r w:rsidR="003E095B" w:rsidRPr="0022645C">
              <w:rPr>
                <w:rFonts w:ascii="Montserrat Light" w:eastAsia="Times New Roman" w:hAnsi="Montserrat Light"/>
              </w:rPr>
              <w:t xml:space="preserve"> </w:t>
            </w:r>
            <w:proofErr w:type="spellStart"/>
            <w:r w:rsidR="003E095B" w:rsidRPr="0022645C">
              <w:rPr>
                <w:rFonts w:ascii="Montserrat Light" w:eastAsia="Times New Roman" w:hAnsi="Montserrat Light"/>
              </w:rPr>
              <w:t>funciară</w:t>
            </w:r>
            <w:proofErr w:type="spellEnd"/>
            <w:r w:rsidR="003E095B" w:rsidRPr="0022645C">
              <w:rPr>
                <w:rFonts w:ascii="Montserrat Light" w:eastAsia="Times New Roman" w:hAnsi="Montserrat Light"/>
              </w:rPr>
              <w:t xml:space="preserve"> se </w:t>
            </w:r>
            <w:proofErr w:type="spellStart"/>
            <w:r w:rsidR="003E095B" w:rsidRPr="0022645C">
              <w:rPr>
                <w:rFonts w:ascii="Montserrat Light" w:eastAsia="Times New Roman" w:hAnsi="Montserrat Light"/>
              </w:rPr>
              <w:t>poate</w:t>
            </w:r>
            <w:proofErr w:type="spellEnd"/>
            <w:r w:rsidR="003E095B" w:rsidRPr="0022645C">
              <w:rPr>
                <w:rFonts w:ascii="Montserrat Light" w:eastAsia="Times New Roman" w:hAnsi="Montserrat Light"/>
              </w:rPr>
              <w:t xml:space="preserve"> </w:t>
            </w:r>
            <w:proofErr w:type="spellStart"/>
            <w:r w:rsidR="003E095B" w:rsidRPr="0022645C">
              <w:rPr>
                <w:rFonts w:ascii="Montserrat Light" w:eastAsia="Times New Roman" w:hAnsi="Montserrat Light"/>
              </w:rPr>
              <w:t>modifica</w:t>
            </w:r>
            <w:proofErr w:type="spellEnd"/>
            <w:r w:rsidR="003E095B" w:rsidRPr="0022645C">
              <w:rPr>
                <w:rFonts w:ascii="Montserrat Light" w:eastAsia="Times New Roman" w:hAnsi="Montserrat Light"/>
              </w:rPr>
              <w:t xml:space="preserve"> </w:t>
            </w:r>
            <w:proofErr w:type="spellStart"/>
            <w:r w:rsidR="003E095B" w:rsidRPr="0022645C">
              <w:rPr>
                <w:rFonts w:ascii="Montserrat Light" w:eastAsia="Times New Roman" w:hAnsi="Montserrat Light"/>
              </w:rPr>
              <w:t>prin</w:t>
            </w:r>
            <w:proofErr w:type="spellEnd"/>
            <w:r w:rsidR="003E095B" w:rsidRPr="0022645C">
              <w:rPr>
                <w:rFonts w:ascii="Montserrat Light" w:eastAsia="Times New Roman" w:hAnsi="Montserrat Light"/>
              </w:rPr>
              <w:t xml:space="preserve"> </w:t>
            </w:r>
            <w:proofErr w:type="spellStart"/>
            <w:r w:rsidR="003E095B" w:rsidRPr="0022645C">
              <w:rPr>
                <w:rFonts w:ascii="Montserrat Light" w:eastAsia="Times New Roman" w:hAnsi="Montserrat Light"/>
              </w:rPr>
              <w:t>dezlipiri</w:t>
            </w:r>
            <w:proofErr w:type="spellEnd"/>
            <w:r w:rsidR="003E095B" w:rsidRPr="0022645C">
              <w:rPr>
                <w:rFonts w:ascii="Montserrat Light" w:eastAsia="Times New Roman" w:hAnsi="Montserrat Light"/>
              </w:rPr>
              <w:t xml:space="preserve">, </w:t>
            </w:r>
            <w:proofErr w:type="spellStart"/>
            <w:r w:rsidR="003E095B" w:rsidRPr="0022645C">
              <w:rPr>
                <w:rFonts w:ascii="Montserrat Light" w:eastAsia="Times New Roman" w:hAnsi="Montserrat Light"/>
              </w:rPr>
              <w:t>dacă</w:t>
            </w:r>
            <w:proofErr w:type="spellEnd"/>
            <w:r w:rsidR="003E095B" w:rsidRPr="0022645C">
              <w:rPr>
                <w:rFonts w:ascii="Montserrat Light" w:eastAsia="Times New Roman" w:hAnsi="Montserrat Light"/>
              </w:rPr>
              <w:t xml:space="preserve"> se </w:t>
            </w:r>
            <w:proofErr w:type="spellStart"/>
            <w:r w:rsidR="003E095B" w:rsidRPr="0022645C">
              <w:rPr>
                <w:rFonts w:ascii="Montserrat Light" w:eastAsia="Times New Roman" w:hAnsi="Montserrat Light"/>
              </w:rPr>
              <w:t>desparte</w:t>
            </w:r>
            <w:proofErr w:type="spellEnd"/>
            <w:r w:rsidR="003E095B" w:rsidRPr="0022645C">
              <w:rPr>
                <w:rFonts w:ascii="Montserrat Light" w:eastAsia="Times New Roman" w:hAnsi="Montserrat Light"/>
              </w:rPr>
              <w:t xml:space="preserve"> o </w:t>
            </w:r>
            <w:proofErr w:type="spellStart"/>
            <w:r w:rsidR="003E095B" w:rsidRPr="0022645C">
              <w:rPr>
                <w:rFonts w:ascii="Montserrat Light" w:eastAsia="Times New Roman" w:hAnsi="Montserrat Light"/>
              </w:rPr>
              <w:t>parte</w:t>
            </w:r>
            <w:proofErr w:type="spellEnd"/>
            <w:r w:rsidR="003E095B" w:rsidRPr="0022645C">
              <w:rPr>
                <w:rFonts w:ascii="Montserrat Light" w:eastAsia="Times New Roman" w:hAnsi="Montserrat Light"/>
              </w:rPr>
              <w:t xml:space="preserve"> din </w:t>
            </w:r>
            <w:proofErr w:type="spellStart"/>
            <w:r w:rsidR="003E095B" w:rsidRPr="0022645C">
              <w:rPr>
                <w:rFonts w:ascii="Montserrat Light" w:eastAsia="Times New Roman" w:hAnsi="Montserrat Light"/>
              </w:rPr>
              <w:t>imobil</w:t>
            </w:r>
            <w:proofErr w:type="spellEnd"/>
            <w:r w:rsidR="003E095B" w:rsidRPr="0022645C">
              <w:rPr>
                <w:rFonts w:ascii="Montserrat Light" w:eastAsia="Times New Roman" w:hAnsi="Montserrat Light"/>
              </w:rPr>
              <w:t xml:space="preserve"> </w:t>
            </w:r>
            <w:proofErr w:type="spellStart"/>
            <w:r w:rsidR="003E095B" w:rsidRPr="0022645C">
              <w:rPr>
                <w:rFonts w:ascii="Montserrat Light" w:eastAsia="Times New Roman" w:hAnsi="Montserrat Light"/>
              </w:rPr>
              <w:t>sau</w:t>
            </w:r>
            <w:proofErr w:type="spellEnd"/>
            <w:r w:rsidR="003E095B" w:rsidRPr="0022645C">
              <w:rPr>
                <w:rFonts w:ascii="Montserrat Light" w:eastAsia="Times New Roman" w:hAnsi="Montserrat Light"/>
              </w:rPr>
              <w:t xml:space="preserve"> se </w:t>
            </w:r>
            <w:proofErr w:type="spellStart"/>
            <w:r w:rsidR="003E095B" w:rsidRPr="0022645C">
              <w:rPr>
                <w:rFonts w:ascii="Montserrat Light" w:eastAsia="Times New Roman" w:hAnsi="Montserrat Light"/>
              </w:rPr>
              <w:t>micşorează</w:t>
            </w:r>
            <w:proofErr w:type="spellEnd"/>
            <w:r w:rsidR="003E095B" w:rsidRPr="0022645C">
              <w:rPr>
                <w:rFonts w:ascii="Montserrat Light" w:eastAsia="Times New Roman" w:hAnsi="Montserrat Light"/>
              </w:rPr>
              <w:t xml:space="preserve"> </w:t>
            </w:r>
            <w:proofErr w:type="spellStart"/>
            <w:r w:rsidR="003E095B" w:rsidRPr="0022645C">
              <w:rPr>
                <w:rFonts w:ascii="Montserrat Light" w:eastAsia="Times New Roman" w:hAnsi="Montserrat Light"/>
              </w:rPr>
              <w:t>întinderea</w:t>
            </w:r>
            <w:proofErr w:type="spellEnd"/>
            <w:r w:rsidR="003E095B" w:rsidRPr="0022645C">
              <w:rPr>
                <w:rFonts w:ascii="Montserrat Light" w:eastAsia="Times New Roman" w:hAnsi="Montserrat Light"/>
              </w:rPr>
              <w:t xml:space="preserve"> </w:t>
            </w:r>
            <w:proofErr w:type="spellStart"/>
            <w:r w:rsidR="003E095B" w:rsidRPr="0022645C">
              <w:rPr>
                <w:rFonts w:ascii="Montserrat Light" w:eastAsia="Times New Roman" w:hAnsi="Montserrat Light"/>
              </w:rPr>
              <w:t>acestuia</w:t>
            </w:r>
            <w:proofErr w:type="spellEnd"/>
            <w:r w:rsidR="003E095B" w:rsidRPr="0022645C">
              <w:rPr>
                <w:rFonts w:ascii="Montserrat Light" w:eastAsia="Times New Roman" w:hAnsi="Montserrat Light"/>
              </w:rPr>
              <w:t>.</w:t>
            </w:r>
          </w:p>
          <w:p w14:paraId="23764E47" w14:textId="601F3746" w:rsidR="003E095B" w:rsidRPr="0022645C" w:rsidRDefault="003E095B" w:rsidP="0022645C">
            <w:pPr>
              <w:spacing w:line="240" w:lineRule="auto"/>
              <w:jc w:val="both"/>
              <w:rPr>
                <w:rFonts w:ascii="Montserrat Light" w:eastAsia="Times New Roman" w:hAnsi="Montserrat Light"/>
              </w:rPr>
            </w:pPr>
            <w:r w:rsidRPr="0022645C">
              <w:rPr>
                <w:rFonts w:ascii="Montserrat Light" w:eastAsia="Times New Roman" w:hAnsi="Montserrat Light"/>
              </w:rPr>
              <w:t xml:space="preserve">Ca </w:t>
            </w:r>
            <w:proofErr w:type="spellStart"/>
            <w:r w:rsidRPr="0022645C">
              <w:rPr>
                <w:rFonts w:ascii="Montserrat Light" w:eastAsia="Times New Roman" w:hAnsi="Montserrat Light"/>
              </w:rPr>
              <w:t>urmare</w:t>
            </w:r>
            <w:proofErr w:type="spellEnd"/>
            <w:r w:rsidRPr="0022645C">
              <w:rPr>
                <w:rFonts w:ascii="Montserrat Light" w:eastAsia="Times New Roman" w:hAnsi="Montserrat Light"/>
              </w:rPr>
              <w:t xml:space="preserve"> </w:t>
            </w:r>
            <w:proofErr w:type="gramStart"/>
            <w:r w:rsidRPr="0022645C">
              <w:rPr>
                <w:rFonts w:ascii="Montserrat Light" w:eastAsia="Times New Roman" w:hAnsi="Montserrat Light"/>
              </w:rPr>
              <w:t>a</w:t>
            </w:r>
            <w:proofErr w:type="gramEnd"/>
            <w:r w:rsidRPr="0022645C">
              <w:rPr>
                <w:rFonts w:ascii="Montserrat Light" w:eastAsia="Times New Roman" w:hAnsi="Montserrat Light"/>
              </w:rPr>
              <w:t xml:space="preserve"> </w:t>
            </w:r>
            <w:proofErr w:type="spellStart"/>
            <w:r w:rsidRPr="0022645C">
              <w:rPr>
                <w:rFonts w:ascii="Montserrat Light" w:eastAsia="Times New Roman" w:hAnsi="Montserrat Light"/>
              </w:rPr>
              <w:t>admiterii</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cererii</w:t>
            </w:r>
            <w:proofErr w:type="spellEnd"/>
            <w:r w:rsidRPr="0022645C">
              <w:rPr>
                <w:rFonts w:ascii="Montserrat Light" w:eastAsia="Times New Roman" w:hAnsi="Montserrat Light"/>
              </w:rPr>
              <w:t xml:space="preserve"> de </w:t>
            </w:r>
            <w:proofErr w:type="spellStart"/>
            <w:r w:rsidRPr="0022645C">
              <w:rPr>
                <w:rFonts w:ascii="Montserrat Light" w:eastAsia="Times New Roman" w:hAnsi="Montserrat Light"/>
              </w:rPr>
              <w:t>alipire</w:t>
            </w:r>
            <w:proofErr w:type="spellEnd"/>
            <w:r w:rsidRPr="0022645C">
              <w:rPr>
                <w:rFonts w:ascii="Montserrat Light" w:eastAsia="Times New Roman" w:hAnsi="Montserrat Light"/>
              </w:rPr>
              <w:t>/</w:t>
            </w:r>
            <w:proofErr w:type="spellStart"/>
            <w:r w:rsidRPr="0022645C">
              <w:rPr>
                <w:rFonts w:ascii="Montserrat Light" w:eastAsia="Times New Roman" w:hAnsi="Montserrat Light"/>
              </w:rPr>
              <w:t>dezlipire</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imobilele</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ce</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urmează</w:t>
            </w:r>
            <w:proofErr w:type="spellEnd"/>
            <w:r w:rsidRPr="0022645C">
              <w:rPr>
                <w:rFonts w:ascii="Montserrat Light" w:eastAsia="Times New Roman" w:hAnsi="Montserrat Light"/>
              </w:rPr>
              <w:t xml:space="preserve"> a fi </w:t>
            </w:r>
            <w:proofErr w:type="spellStart"/>
            <w:r w:rsidRPr="0022645C">
              <w:rPr>
                <w:rFonts w:ascii="Montserrat Light" w:eastAsia="Times New Roman" w:hAnsi="Montserrat Light"/>
              </w:rPr>
              <w:t>alipite</w:t>
            </w:r>
            <w:proofErr w:type="spellEnd"/>
            <w:r w:rsidRPr="0022645C">
              <w:rPr>
                <w:rFonts w:ascii="Montserrat Light" w:eastAsia="Times New Roman" w:hAnsi="Montserrat Light"/>
              </w:rPr>
              <w:t>/</w:t>
            </w:r>
            <w:proofErr w:type="spellStart"/>
            <w:r w:rsidRPr="0022645C">
              <w:rPr>
                <w:rFonts w:ascii="Montserrat Light" w:eastAsia="Times New Roman" w:hAnsi="Montserrat Light"/>
              </w:rPr>
              <w:t>dezlipite</w:t>
            </w:r>
            <w:proofErr w:type="spellEnd"/>
            <w:r w:rsidRPr="0022645C">
              <w:rPr>
                <w:rFonts w:ascii="Montserrat Light" w:eastAsia="Times New Roman" w:hAnsi="Montserrat Light"/>
              </w:rPr>
              <w:t xml:space="preserve"> se </w:t>
            </w:r>
            <w:proofErr w:type="spellStart"/>
            <w:r w:rsidRPr="0022645C">
              <w:rPr>
                <w:rFonts w:ascii="Montserrat Light" w:eastAsia="Times New Roman" w:hAnsi="Montserrat Light"/>
              </w:rPr>
              <w:t>vor</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transcrie</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într</w:t>
            </w:r>
            <w:proofErr w:type="spellEnd"/>
            <w:r w:rsidRPr="0022645C">
              <w:rPr>
                <w:rFonts w:ascii="Montserrat Light" w:eastAsia="Times New Roman" w:hAnsi="Montserrat Light"/>
              </w:rPr>
              <w:t xml:space="preserve">-o carte </w:t>
            </w:r>
            <w:proofErr w:type="spellStart"/>
            <w:r w:rsidRPr="0022645C">
              <w:rPr>
                <w:rFonts w:ascii="Montserrat Light" w:eastAsia="Times New Roman" w:hAnsi="Montserrat Light"/>
              </w:rPr>
              <w:t>funciară</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nouă</w:t>
            </w:r>
            <w:proofErr w:type="spellEnd"/>
            <w:r w:rsidRPr="0022645C">
              <w:rPr>
                <w:rFonts w:ascii="Montserrat Light" w:eastAsia="Times New Roman" w:hAnsi="Montserrat Light"/>
              </w:rPr>
              <w:t xml:space="preserve">, cu </w:t>
            </w:r>
            <w:proofErr w:type="spellStart"/>
            <w:r w:rsidRPr="0022645C">
              <w:rPr>
                <w:rFonts w:ascii="Montserrat Light" w:eastAsia="Times New Roman" w:hAnsi="Montserrat Light"/>
              </w:rPr>
              <w:t>menţionarea</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noului</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lastRenderedPageBreak/>
              <w:t>număr</w:t>
            </w:r>
            <w:proofErr w:type="spellEnd"/>
            <w:r w:rsidRPr="0022645C">
              <w:rPr>
                <w:rFonts w:ascii="Montserrat Light" w:eastAsia="Times New Roman" w:hAnsi="Montserrat Light"/>
              </w:rPr>
              <w:t xml:space="preserve"> cadastral, </w:t>
            </w:r>
            <w:proofErr w:type="spellStart"/>
            <w:r w:rsidRPr="0022645C">
              <w:rPr>
                <w:rFonts w:ascii="Montserrat Light" w:eastAsia="Times New Roman" w:hAnsi="Montserrat Light"/>
              </w:rPr>
              <w:t>iar</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cărțile</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funciare</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vechi</w:t>
            </w:r>
            <w:proofErr w:type="spellEnd"/>
            <w:r w:rsidRPr="0022645C">
              <w:rPr>
                <w:rFonts w:ascii="Montserrat Light" w:eastAsia="Times New Roman" w:hAnsi="Montserrat Light"/>
              </w:rPr>
              <w:t xml:space="preserve"> se </w:t>
            </w:r>
            <w:proofErr w:type="spellStart"/>
            <w:r w:rsidRPr="0022645C">
              <w:rPr>
                <w:rFonts w:ascii="Montserrat Light" w:eastAsia="Times New Roman" w:hAnsi="Montserrat Light"/>
              </w:rPr>
              <w:t>vor</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închide</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fără</w:t>
            </w:r>
            <w:proofErr w:type="spellEnd"/>
            <w:r w:rsidRPr="0022645C">
              <w:rPr>
                <w:rFonts w:ascii="Montserrat Light" w:eastAsia="Times New Roman" w:hAnsi="Montserrat Light"/>
              </w:rPr>
              <w:t xml:space="preserve"> a se </w:t>
            </w:r>
            <w:proofErr w:type="spellStart"/>
            <w:r w:rsidRPr="0022645C">
              <w:rPr>
                <w:rFonts w:ascii="Montserrat Light" w:eastAsia="Times New Roman" w:hAnsi="Montserrat Light"/>
              </w:rPr>
              <w:t>mai</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putea</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redeschide</w:t>
            </w:r>
            <w:proofErr w:type="spellEnd"/>
            <w:r w:rsidRPr="0022645C">
              <w:rPr>
                <w:rFonts w:ascii="Montserrat Light" w:eastAsia="Times New Roman" w:hAnsi="Montserrat Light"/>
              </w:rPr>
              <w:t xml:space="preserve"> pentru </w:t>
            </w:r>
            <w:proofErr w:type="spellStart"/>
            <w:r w:rsidRPr="0022645C">
              <w:rPr>
                <w:rFonts w:ascii="Montserrat Light" w:eastAsia="Times New Roman" w:hAnsi="Montserrat Light"/>
              </w:rPr>
              <w:t>alte</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înscrieri</w:t>
            </w:r>
            <w:proofErr w:type="spellEnd"/>
            <w:r w:rsidRPr="0022645C">
              <w:rPr>
                <w:rFonts w:ascii="Montserrat Light" w:eastAsia="Times New Roman" w:hAnsi="Montserrat Light"/>
              </w:rPr>
              <w:t xml:space="preserve"> (art. 880 din </w:t>
            </w:r>
            <w:proofErr w:type="spellStart"/>
            <w:r w:rsidRPr="0022645C">
              <w:rPr>
                <w:rFonts w:ascii="Montserrat Light" w:eastAsia="Times New Roman" w:hAnsi="Montserrat Light"/>
              </w:rPr>
              <w:t>Legea</w:t>
            </w:r>
            <w:proofErr w:type="spellEnd"/>
            <w:r w:rsidRPr="0022645C">
              <w:rPr>
                <w:rFonts w:ascii="Montserrat Light" w:eastAsia="Times New Roman" w:hAnsi="Montserrat Light"/>
              </w:rPr>
              <w:t xml:space="preserve"> nr. 287/2009).</w:t>
            </w:r>
          </w:p>
          <w:p w14:paraId="4F788DC0" w14:textId="2D448755" w:rsidR="003E095B" w:rsidRPr="0022645C" w:rsidRDefault="003E095B" w:rsidP="0022645C">
            <w:pPr>
              <w:spacing w:line="240" w:lineRule="auto"/>
              <w:jc w:val="both"/>
              <w:rPr>
                <w:rFonts w:ascii="Montserrat Light" w:eastAsia="Times New Roman" w:hAnsi="Montserrat Light" w:cs="Times New Roman"/>
                <w:lang w:val="en-US"/>
              </w:rPr>
            </w:pPr>
            <w:proofErr w:type="spellStart"/>
            <w:r w:rsidRPr="0022645C">
              <w:rPr>
                <w:rFonts w:ascii="Montserrat Light" w:eastAsia="Times New Roman" w:hAnsi="Montserrat Light" w:cs="Times New Roman"/>
                <w:lang w:val="en-US"/>
              </w:rPr>
              <w:t>În</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vederea</w:t>
            </w:r>
            <w:proofErr w:type="spellEnd"/>
            <w:r w:rsidRPr="0022645C">
              <w:rPr>
                <w:rFonts w:ascii="Montserrat Light" w:eastAsia="Times New Roman" w:hAnsi="Montserrat Light" w:cs="Times New Roman"/>
                <w:lang w:val="en-US"/>
              </w:rPr>
              <w:t xml:space="preserve"> </w:t>
            </w:r>
            <w:proofErr w:type="spellStart"/>
            <w:r w:rsidR="002C3732" w:rsidRPr="0022645C">
              <w:rPr>
                <w:rFonts w:ascii="Montserrat Light" w:eastAsia="Times New Roman" w:hAnsi="Montserrat Light" w:cs="Times New Roman"/>
                <w:lang w:val="en-US"/>
              </w:rPr>
              <w:t>dezlipirii</w:t>
            </w:r>
            <w:proofErr w:type="spellEnd"/>
            <w:r w:rsidR="002C3732" w:rsidRPr="0022645C">
              <w:rPr>
                <w:rFonts w:ascii="Montserrat Light" w:eastAsia="Times New Roman" w:hAnsi="Montserrat Light" w:cs="Times New Roman"/>
                <w:lang w:val="en-US"/>
              </w:rPr>
              <w:t xml:space="preserve"> </w:t>
            </w:r>
            <w:proofErr w:type="spellStart"/>
            <w:r w:rsidR="002C3732" w:rsidRPr="0022645C">
              <w:rPr>
                <w:rFonts w:ascii="Montserrat Light" w:eastAsia="Times New Roman" w:hAnsi="Montserrat Light" w:cs="Times New Roman"/>
                <w:lang w:val="en-US"/>
              </w:rPr>
              <w:t>imobilului</w:t>
            </w:r>
            <w:proofErr w:type="spellEnd"/>
            <w:r w:rsidR="002C3732" w:rsidRPr="0022645C">
              <w:rPr>
                <w:rFonts w:ascii="Montserrat Light" w:eastAsia="Times New Roman" w:hAnsi="Montserrat Light" w:cs="Times New Roman"/>
                <w:lang w:val="en-US"/>
              </w:rPr>
              <w:t xml:space="preserve"> </w:t>
            </w:r>
            <w:proofErr w:type="spellStart"/>
            <w:r w:rsidR="002C3732" w:rsidRPr="0022645C">
              <w:rPr>
                <w:rFonts w:ascii="Montserrat Light" w:eastAsia="Times New Roman" w:hAnsi="Montserrat Light" w:cs="Times New Roman"/>
                <w:lang w:val="en-US"/>
              </w:rPr>
              <w:t>înscris</w:t>
            </w:r>
            <w:proofErr w:type="spellEnd"/>
            <w:r w:rsidR="002C3732" w:rsidRPr="0022645C">
              <w:rPr>
                <w:rFonts w:ascii="Montserrat Light" w:eastAsia="Times New Roman" w:hAnsi="Montserrat Light" w:cs="Times New Roman"/>
                <w:lang w:val="en-US"/>
              </w:rPr>
              <w:t xml:space="preserve"> </w:t>
            </w:r>
            <w:proofErr w:type="spellStart"/>
            <w:r w:rsidR="002C3732" w:rsidRPr="0022645C">
              <w:rPr>
                <w:rFonts w:ascii="Montserrat Light" w:eastAsia="Times New Roman" w:hAnsi="Montserrat Light" w:cs="Times New Roman"/>
                <w:lang w:val="en-US"/>
              </w:rPr>
              <w:t>în</w:t>
            </w:r>
            <w:proofErr w:type="spellEnd"/>
            <w:r w:rsidR="002C3732" w:rsidRPr="0022645C">
              <w:rPr>
                <w:rFonts w:ascii="Montserrat Light" w:eastAsia="Times New Roman" w:hAnsi="Montserrat Light" w:cs="Times New Roman"/>
                <w:lang w:val="en-US"/>
              </w:rPr>
              <w:t xml:space="preserve"> </w:t>
            </w:r>
            <w:proofErr w:type="spellStart"/>
            <w:r w:rsidR="002C3732" w:rsidRPr="0022645C">
              <w:rPr>
                <w:rFonts w:ascii="Montserrat Light" w:eastAsia="Times New Roman" w:hAnsi="Montserrat Light" w:cs="Times New Roman"/>
                <w:lang w:val="en-US"/>
              </w:rPr>
              <w:t>cartea</w:t>
            </w:r>
            <w:proofErr w:type="spellEnd"/>
            <w:r w:rsidR="002C3732" w:rsidRPr="0022645C">
              <w:rPr>
                <w:rFonts w:ascii="Montserrat Light" w:eastAsia="Times New Roman" w:hAnsi="Montserrat Light" w:cs="Times New Roman"/>
                <w:lang w:val="en-US"/>
              </w:rPr>
              <w:t xml:space="preserve"> </w:t>
            </w:r>
            <w:proofErr w:type="spellStart"/>
            <w:r w:rsidR="002C3732" w:rsidRPr="0022645C">
              <w:rPr>
                <w:rFonts w:ascii="Montserrat Light" w:eastAsia="Times New Roman" w:hAnsi="Montserrat Light" w:cs="Times New Roman"/>
                <w:lang w:val="en-US"/>
              </w:rPr>
              <w:t>funciară</w:t>
            </w:r>
            <w:proofErr w:type="spellEnd"/>
            <w:r w:rsidR="002C3732" w:rsidRPr="0022645C">
              <w:rPr>
                <w:rFonts w:ascii="Montserrat Light" w:eastAsia="Times New Roman" w:hAnsi="Montserrat Light" w:cs="Times New Roman"/>
                <w:lang w:val="en-US"/>
              </w:rPr>
              <w:t xml:space="preserve"> </w:t>
            </w:r>
            <w:r w:rsidR="00B654AD" w:rsidRPr="0022645C">
              <w:rPr>
                <w:rFonts w:ascii="Montserrat Light" w:eastAsia="Times New Roman" w:hAnsi="Montserrat Light" w:cs="Times New Roman"/>
                <w:lang w:val="en-US"/>
              </w:rPr>
              <w:t>274098 Cluj-Napoca</w:t>
            </w:r>
            <w:r w:rsidRPr="0022645C">
              <w:rPr>
                <w:rFonts w:ascii="Montserrat Light" w:eastAsia="Times New Roman" w:hAnsi="Montserrat Light" w:cs="Times New Roman"/>
                <w:lang w:val="en-US"/>
              </w:rPr>
              <w:t xml:space="preserve">, a </w:t>
            </w:r>
            <w:proofErr w:type="spellStart"/>
            <w:r w:rsidRPr="0022645C">
              <w:rPr>
                <w:rFonts w:ascii="Montserrat Light" w:eastAsia="Times New Roman" w:hAnsi="Montserrat Light" w:cs="Times New Roman"/>
                <w:lang w:val="en-US"/>
              </w:rPr>
              <w:t>fost</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elaborat</w:t>
            </w:r>
            <w:r w:rsidR="00B654AD" w:rsidRPr="0022645C">
              <w:rPr>
                <w:rFonts w:ascii="Montserrat Light" w:eastAsia="Times New Roman" w:hAnsi="Montserrat Light" w:cs="Times New Roman"/>
                <w:lang w:val="en-US"/>
              </w:rPr>
              <w:t>ă</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documentați</w:t>
            </w:r>
            <w:r w:rsidR="00B654AD" w:rsidRPr="0022645C">
              <w:rPr>
                <w:rFonts w:ascii="Montserrat Light" w:eastAsia="Times New Roman" w:hAnsi="Montserrat Light" w:cs="Times New Roman"/>
                <w:lang w:val="en-US"/>
              </w:rPr>
              <w:t>e</w:t>
            </w:r>
            <w:proofErr w:type="spellEnd"/>
            <w:r w:rsidR="002C3732"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cadastral</w:t>
            </w:r>
            <w:r w:rsidR="00B654AD" w:rsidRPr="0022645C">
              <w:rPr>
                <w:rFonts w:ascii="Montserrat Light" w:eastAsia="Times New Roman" w:hAnsi="Montserrat Light" w:cs="Times New Roman"/>
                <w:lang w:val="en-US"/>
              </w:rPr>
              <w:t>ă</w:t>
            </w:r>
            <w:proofErr w:type="spellEnd"/>
            <w:r w:rsidRPr="0022645C">
              <w:rPr>
                <w:rFonts w:ascii="Montserrat Light" w:eastAsia="Times New Roman" w:hAnsi="Montserrat Light" w:cs="Times New Roman"/>
                <w:lang w:val="en-US"/>
              </w:rPr>
              <w:t xml:space="preserve"> de </w:t>
            </w:r>
            <w:proofErr w:type="spellStart"/>
            <w:r w:rsidR="002C3732" w:rsidRPr="0022645C">
              <w:rPr>
                <w:rFonts w:ascii="Montserrat Light" w:eastAsia="Times New Roman" w:hAnsi="Montserrat Light" w:cs="Times New Roman"/>
                <w:lang w:val="en-US"/>
              </w:rPr>
              <w:t>dezlipire</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în</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conformitate</w:t>
            </w:r>
            <w:proofErr w:type="spellEnd"/>
            <w:r w:rsidRPr="0022645C">
              <w:rPr>
                <w:rFonts w:ascii="Montserrat Light" w:eastAsia="Times New Roman" w:hAnsi="Montserrat Light" w:cs="Times New Roman"/>
                <w:lang w:val="en-US"/>
              </w:rPr>
              <w:t xml:space="preserve"> cu </w:t>
            </w:r>
            <w:proofErr w:type="spellStart"/>
            <w:r w:rsidRPr="0022645C">
              <w:rPr>
                <w:rFonts w:ascii="Montserrat Light" w:eastAsia="Times New Roman" w:hAnsi="Montserrat Light" w:cs="Times New Roman"/>
                <w:lang w:val="en-US"/>
              </w:rPr>
              <w:t>prevederile</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Ordinului</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Agenției</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Naționale</w:t>
            </w:r>
            <w:proofErr w:type="spellEnd"/>
            <w:r w:rsidRPr="0022645C">
              <w:rPr>
                <w:rFonts w:ascii="Montserrat Light" w:eastAsia="Times New Roman" w:hAnsi="Montserrat Light" w:cs="Times New Roman"/>
                <w:lang w:val="en-US"/>
              </w:rPr>
              <w:t xml:space="preserve"> de </w:t>
            </w:r>
            <w:proofErr w:type="spellStart"/>
            <w:r w:rsidRPr="0022645C">
              <w:rPr>
                <w:rFonts w:ascii="Montserrat Light" w:eastAsia="Times New Roman" w:hAnsi="Montserrat Light" w:cs="Times New Roman"/>
                <w:lang w:val="en-US"/>
              </w:rPr>
              <w:t>Cadastru</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și</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Publicitate</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Imobiliară</w:t>
            </w:r>
            <w:proofErr w:type="spellEnd"/>
            <w:r w:rsidRPr="0022645C">
              <w:rPr>
                <w:rFonts w:ascii="Montserrat Light" w:eastAsia="Times New Roman" w:hAnsi="Montserrat Light" w:cs="Times New Roman"/>
                <w:lang w:val="en-US"/>
              </w:rPr>
              <w:t xml:space="preserve"> nr. 700/2014 pentru </w:t>
            </w:r>
            <w:proofErr w:type="spellStart"/>
            <w:r w:rsidRPr="0022645C">
              <w:rPr>
                <w:rFonts w:ascii="Montserrat Light" w:eastAsia="Times New Roman" w:hAnsi="Montserrat Light" w:cs="Times New Roman"/>
                <w:lang w:val="en-US"/>
              </w:rPr>
              <w:t>aprobarea</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Regulamentului</w:t>
            </w:r>
            <w:proofErr w:type="spellEnd"/>
            <w:r w:rsidRPr="0022645C">
              <w:rPr>
                <w:rFonts w:ascii="Montserrat Light" w:eastAsia="Times New Roman" w:hAnsi="Montserrat Light" w:cs="Times New Roman"/>
                <w:lang w:val="en-US"/>
              </w:rPr>
              <w:t xml:space="preserve"> de </w:t>
            </w:r>
            <w:proofErr w:type="spellStart"/>
            <w:r w:rsidRPr="0022645C">
              <w:rPr>
                <w:rFonts w:ascii="Montserrat Light" w:eastAsia="Times New Roman" w:hAnsi="Montserrat Light" w:cs="Times New Roman"/>
                <w:lang w:val="en-US"/>
              </w:rPr>
              <w:t>avizare</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recepţie</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şi</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înscriere</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în</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evidenţele</w:t>
            </w:r>
            <w:proofErr w:type="spellEnd"/>
            <w:r w:rsidRPr="0022645C">
              <w:rPr>
                <w:rFonts w:ascii="Montserrat Light" w:eastAsia="Times New Roman" w:hAnsi="Montserrat Light" w:cs="Times New Roman"/>
                <w:lang w:val="en-US"/>
              </w:rPr>
              <w:t xml:space="preserve"> de </w:t>
            </w:r>
            <w:proofErr w:type="spellStart"/>
            <w:r w:rsidRPr="0022645C">
              <w:rPr>
                <w:rFonts w:ascii="Montserrat Light" w:eastAsia="Times New Roman" w:hAnsi="Montserrat Light" w:cs="Times New Roman"/>
                <w:lang w:val="en-US"/>
              </w:rPr>
              <w:t>cadastru</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şi</w:t>
            </w:r>
            <w:proofErr w:type="spellEnd"/>
            <w:r w:rsidRPr="0022645C">
              <w:rPr>
                <w:rFonts w:ascii="Montserrat Light" w:eastAsia="Times New Roman" w:hAnsi="Montserrat Light" w:cs="Times New Roman"/>
                <w:lang w:val="en-US"/>
              </w:rPr>
              <w:t xml:space="preserve"> carte </w:t>
            </w:r>
            <w:proofErr w:type="spellStart"/>
            <w:r w:rsidRPr="0022645C">
              <w:rPr>
                <w:rFonts w:ascii="Montserrat Light" w:eastAsia="Times New Roman" w:hAnsi="Montserrat Light" w:cs="Times New Roman"/>
                <w:lang w:val="en-US"/>
              </w:rPr>
              <w:t>funciară</w:t>
            </w:r>
            <w:proofErr w:type="spellEnd"/>
            <w:r w:rsidRPr="0022645C">
              <w:rPr>
                <w:rFonts w:ascii="Montserrat Light" w:eastAsia="Times New Roman" w:hAnsi="Montserrat Light" w:cs="Times New Roman"/>
                <w:lang w:val="en-US"/>
              </w:rPr>
              <w:t xml:space="preserve">, cu </w:t>
            </w:r>
            <w:proofErr w:type="spellStart"/>
            <w:r w:rsidRPr="0022645C">
              <w:rPr>
                <w:rFonts w:ascii="Montserrat Light" w:eastAsia="Times New Roman" w:hAnsi="Montserrat Light" w:cs="Times New Roman"/>
                <w:lang w:val="en-US"/>
              </w:rPr>
              <w:t>modificările</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şi</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completările</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ulterioare</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Dispozițiile</w:t>
            </w:r>
            <w:proofErr w:type="spellEnd"/>
            <w:r w:rsidRPr="0022645C">
              <w:rPr>
                <w:rFonts w:ascii="Montserrat Light" w:eastAsia="Times New Roman" w:hAnsi="Montserrat Light" w:cs="Times New Roman"/>
                <w:lang w:val="en-US"/>
              </w:rPr>
              <w:t xml:space="preserve"> din </w:t>
            </w:r>
            <w:proofErr w:type="spellStart"/>
            <w:r w:rsidR="007335A4">
              <w:rPr>
                <w:rFonts w:ascii="Montserrat Light" w:eastAsia="Times New Roman" w:hAnsi="Montserrat Light" w:cs="Times New Roman"/>
                <w:lang w:val="en-US"/>
              </w:rPr>
              <w:t>Regulamentul</w:t>
            </w:r>
            <w:proofErr w:type="spellEnd"/>
            <w:r w:rsidR="007335A4">
              <w:rPr>
                <w:rFonts w:ascii="Montserrat Light" w:eastAsia="Times New Roman" w:hAnsi="Montserrat Light" w:cs="Times New Roman"/>
                <w:lang w:val="en-US"/>
              </w:rPr>
              <w:t xml:space="preserve"> </w:t>
            </w:r>
            <w:proofErr w:type="spellStart"/>
            <w:r w:rsidR="007335A4">
              <w:rPr>
                <w:rFonts w:ascii="Montserrat Light" w:eastAsia="Times New Roman" w:hAnsi="Montserrat Light" w:cs="Times New Roman"/>
                <w:lang w:val="en-US"/>
              </w:rPr>
              <w:t>aprobat</w:t>
            </w:r>
            <w:proofErr w:type="spellEnd"/>
            <w:r w:rsidR="007335A4">
              <w:rPr>
                <w:rFonts w:ascii="Montserrat Light" w:eastAsia="Times New Roman" w:hAnsi="Montserrat Light" w:cs="Times New Roman"/>
                <w:lang w:val="en-US"/>
              </w:rPr>
              <w:t xml:space="preserve"> </w:t>
            </w:r>
            <w:proofErr w:type="spellStart"/>
            <w:r w:rsidR="007335A4">
              <w:rPr>
                <w:rFonts w:ascii="Montserrat Light" w:eastAsia="Times New Roman" w:hAnsi="Montserrat Light" w:cs="Times New Roman"/>
                <w:lang w:val="en-US"/>
              </w:rPr>
              <w:t>prin</w:t>
            </w:r>
            <w:proofErr w:type="spellEnd"/>
            <w:r w:rsidR="007335A4">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Ordinul</w:t>
            </w:r>
            <w:proofErr w:type="spellEnd"/>
            <w:r w:rsidRPr="0022645C">
              <w:rPr>
                <w:rFonts w:ascii="Montserrat Light" w:eastAsia="Times New Roman" w:hAnsi="Montserrat Light" w:cs="Times New Roman"/>
                <w:lang w:val="en-US"/>
              </w:rPr>
              <w:t xml:space="preserve"> nr. 700/2014, cu </w:t>
            </w:r>
            <w:proofErr w:type="spellStart"/>
            <w:r w:rsidRPr="0022645C">
              <w:rPr>
                <w:rFonts w:ascii="Montserrat Light" w:eastAsia="Times New Roman" w:hAnsi="Montserrat Light" w:cs="Times New Roman"/>
                <w:lang w:val="en-US"/>
              </w:rPr>
              <w:t>modificările</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și</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completările</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ulterioare</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incidente</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în</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elaborarea</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prezentului</w:t>
            </w:r>
            <w:proofErr w:type="spellEnd"/>
            <w:r w:rsidRPr="0022645C">
              <w:rPr>
                <w:rFonts w:ascii="Montserrat Light" w:eastAsia="Times New Roman" w:hAnsi="Montserrat Light" w:cs="Times New Roman"/>
                <w:lang w:val="en-US"/>
              </w:rPr>
              <w:t xml:space="preserve"> </w:t>
            </w:r>
            <w:proofErr w:type="spellStart"/>
            <w:r w:rsidRPr="0022645C">
              <w:rPr>
                <w:rFonts w:ascii="Montserrat Light" w:eastAsia="Times New Roman" w:hAnsi="Montserrat Light" w:cs="Times New Roman"/>
                <w:lang w:val="en-US"/>
              </w:rPr>
              <w:t>proiect</w:t>
            </w:r>
            <w:proofErr w:type="spellEnd"/>
            <w:r w:rsidRPr="0022645C">
              <w:rPr>
                <w:rFonts w:ascii="Montserrat Light" w:eastAsia="Times New Roman" w:hAnsi="Montserrat Light" w:cs="Times New Roman"/>
                <w:lang w:val="en-US"/>
              </w:rPr>
              <w:t xml:space="preserve"> de act </w:t>
            </w:r>
            <w:proofErr w:type="spellStart"/>
            <w:r w:rsidRPr="0022645C">
              <w:rPr>
                <w:rFonts w:ascii="Montserrat Light" w:eastAsia="Times New Roman" w:hAnsi="Montserrat Light" w:cs="Times New Roman"/>
                <w:lang w:val="en-US"/>
              </w:rPr>
              <w:t>administrativ</w:t>
            </w:r>
            <w:proofErr w:type="spellEnd"/>
            <w:r w:rsidRPr="0022645C">
              <w:rPr>
                <w:rFonts w:ascii="Montserrat Light" w:eastAsia="Times New Roman" w:hAnsi="Montserrat Light" w:cs="Times New Roman"/>
                <w:lang w:val="en-US"/>
              </w:rPr>
              <w:t xml:space="preserve"> sunt:</w:t>
            </w:r>
          </w:p>
          <w:p w14:paraId="5EE2D118" w14:textId="77777777" w:rsidR="003E095B" w:rsidRPr="0022645C" w:rsidRDefault="003E095B" w:rsidP="009E7FD2">
            <w:pPr>
              <w:pStyle w:val="Listparagraf"/>
              <w:numPr>
                <w:ilvl w:val="0"/>
                <w:numId w:val="11"/>
              </w:numPr>
              <w:spacing w:after="0" w:line="240" w:lineRule="auto"/>
              <w:ind w:left="0" w:firstLine="360"/>
              <w:jc w:val="both"/>
              <w:rPr>
                <w:rFonts w:ascii="Montserrat Light" w:eastAsia="Times New Roman" w:hAnsi="Montserrat Light"/>
              </w:rPr>
            </w:pPr>
            <w:r w:rsidRPr="0022645C">
              <w:rPr>
                <w:rFonts w:ascii="Montserrat Light" w:eastAsia="Times New Roman" w:hAnsi="Montserrat Light"/>
                <w:b/>
                <w:bCs/>
              </w:rPr>
              <w:t xml:space="preserve">art. </w:t>
            </w:r>
            <w:proofErr w:type="gramStart"/>
            <w:r w:rsidRPr="0022645C">
              <w:rPr>
                <w:rFonts w:ascii="Montserrat Light" w:eastAsia="Times New Roman" w:hAnsi="Montserrat Light"/>
                <w:b/>
                <w:bCs/>
              </w:rPr>
              <w:t>23  lit.</w:t>
            </w:r>
            <w:proofErr w:type="gramEnd"/>
            <w:r w:rsidRPr="0022645C">
              <w:rPr>
                <w:rFonts w:ascii="Montserrat Light" w:eastAsia="Times New Roman" w:hAnsi="Montserrat Light"/>
                <w:b/>
                <w:bCs/>
              </w:rPr>
              <w:t xml:space="preserve"> e) conform </w:t>
            </w:r>
            <w:proofErr w:type="spellStart"/>
            <w:r w:rsidRPr="0022645C">
              <w:rPr>
                <w:rFonts w:ascii="Montserrat Light" w:eastAsia="Times New Roman" w:hAnsi="Montserrat Light"/>
                <w:b/>
                <w:bCs/>
              </w:rPr>
              <w:t>căruia</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documentaţiile</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cadastrale</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întocmite</w:t>
            </w:r>
            <w:proofErr w:type="spellEnd"/>
            <w:r w:rsidRPr="0022645C">
              <w:rPr>
                <w:rFonts w:ascii="Montserrat Light" w:eastAsia="Times New Roman" w:hAnsi="Montserrat Light"/>
              </w:rPr>
              <w:t xml:space="preserve"> la </w:t>
            </w:r>
            <w:proofErr w:type="spellStart"/>
            <w:r w:rsidRPr="0022645C">
              <w:rPr>
                <w:rFonts w:ascii="Montserrat Light" w:eastAsia="Times New Roman" w:hAnsi="Montserrat Light"/>
              </w:rPr>
              <w:t>cerere</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în</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vederea</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înscrierii</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în</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evidenţele</w:t>
            </w:r>
            <w:proofErr w:type="spellEnd"/>
            <w:r w:rsidRPr="0022645C">
              <w:rPr>
                <w:rFonts w:ascii="Montserrat Light" w:eastAsia="Times New Roman" w:hAnsi="Montserrat Light"/>
              </w:rPr>
              <w:t xml:space="preserve"> de </w:t>
            </w:r>
            <w:proofErr w:type="spellStart"/>
            <w:r w:rsidRPr="0022645C">
              <w:rPr>
                <w:rFonts w:ascii="Montserrat Light" w:eastAsia="Times New Roman" w:hAnsi="Montserrat Light"/>
              </w:rPr>
              <w:t>cadastru</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şi</w:t>
            </w:r>
            <w:proofErr w:type="spellEnd"/>
            <w:r w:rsidRPr="0022645C">
              <w:rPr>
                <w:rFonts w:ascii="Montserrat Light" w:eastAsia="Times New Roman" w:hAnsi="Montserrat Light"/>
              </w:rPr>
              <w:t xml:space="preserve"> carte </w:t>
            </w:r>
            <w:proofErr w:type="spellStart"/>
            <w:r w:rsidRPr="0022645C">
              <w:rPr>
                <w:rFonts w:ascii="Montserrat Light" w:eastAsia="Times New Roman" w:hAnsi="Montserrat Light"/>
              </w:rPr>
              <w:t>funciară</w:t>
            </w:r>
            <w:proofErr w:type="spellEnd"/>
            <w:r w:rsidRPr="0022645C">
              <w:rPr>
                <w:rFonts w:ascii="Montserrat Light" w:eastAsia="Times New Roman" w:hAnsi="Montserrat Light"/>
              </w:rPr>
              <w:t xml:space="preserve">, pot fi  </w:t>
            </w:r>
            <w:proofErr w:type="spellStart"/>
            <w:r w:rsidRPr="0022645C">
              <w:rPr>
                <w:rFonts w:ascii="Montserrat Light" w:eastAsia="Times New Roman" w:hAnsi="Montserrat Light"/>
              </w:rPr>
              <w:t>documentatii</w:t>
            </w:r>
            <w:proofErr w:type="spellEnd"/>
            <w:r w:rsidRPr="0022645C">
              <w:rPr>
                <w:rFonts w:ascii="Montserrat Light" w:eastAsia="Times New Roman" w:hAnsi="Montserrat Light"/>
              </w:rPr>
              <w:t xml:space="preserve"> pentru </w:t>
            </w:r>
            <w:proofErr w:type="spellStart"/>
            <w:r w:rsidRPr="0022645C">
              <w:rPr>
                <w:rFonts w:ascii="Montserrat Light" w:eastAsia="Times New Roman" w:hAnsi="Montserrat Light"/>
              </w:rPr>
              <w:t>dezlipire</w:t>
            </w:r>
            <w:proofErr w:type="spellEnd"/>
            <w:r w:rsidRPr="0022645C">
              <w:rPr>
                <w:rFonts w:ascii="Montserrat Light" w:eastAsia="Times New Roman" w:hAnsi="Montserrat Light"/>
              </w:rPr>
              <w:t>/</w:t>
            </w:r>
            <w:proofErr w:type="spellStart"/>
            <w:r w:rsidRPr="0022645C">
              <w:rPr>
                <w:rFonts w:ascii="Montserrat Light" w:eastAsia="Times New Roman" w:hAnsi="Montserrat Light"/>
              </w:rPr>
              <w:t>alipire</w:t>
            </w:r>
            <w:proofErr w:type="spellEnd"/>
            <w:r w:rsidRPr="0022645C">
              <w:rPr>
                <w:rFonts w:ascii="Montserrat Light" w:eastAsia="Times New Roman" w:hAnsi="Montserrat Light"/>
              </w:rPr>
              <w:t xml:space="preserve"> </w:t>
            </w:r>
            <w:proofErr w:type="spellStart"/>
            <w:r w:rsidRPr="0022645C">
              <w:rPr>
                <w:rFonts w:ascii="Montserrat Light" w:eastAsia="Times New Roman" w:hAnsi="Montserrat Light"/>
              </w:rPr>
              <w:t>teren</w:t>
            </w:r>
            <w:proofErr w:type="spellEnd"/>
            <w:r w:rsidRPr="0022645C">
              <w:rPr>
                <w:rFonts w:ascii="Montserrat Light" w:eastAsia="Times New Roman" w:hAnsi="Montserrat Light"/>
              </w:rPr>
              <w:t>;</w:t>
            </w:r>
          </w:p>
          <w:p w14:paraId="47FFB95E" w14:textId="77777777" w:rsidR="003E095B" w:rsidRPr="0022645C" w:rsidRDefault="003E095B" w:rsidP="009E7FD2">
            <w:pPr>
              <w:pStyle w:val="Listparagraf"/>
              <w:numPr>
                <w:ilvl w:val="0"/>
                <w:numId w:val="11"/>
              </w:numPr>
              <w:spacing w:after="0" w:line="240" w:lineRule="auto"/>
              <w:ind w:left="0" w:firstLine="360"/>
              <w:jc w:val="both"/>
              <w:rPr>
                <w:rFonts w:ascii="Montserrat Light" w:eastAsia="Times New Roman" w:hAnsi="Montserrat Light"/>
              </w:rPr>
            </w:pPr>
            <w:r w:rsidRPr="0022645C">
              <w:rPr>
                <w:rFonts w:ascii="Montserrat Light" w:eastAsia="Times New Roman" w:hAnsi="Montserrat Light"/>
                <w:b/>
                <w:bCs/>
              </w:rPr>
              <w:t xml:space="preserve">art. 132 </w:t>
            </w:r>
            <w:proofErr w:type="spellStart"/>
            <w:r w:rsidRPr="0022645C">
              <w:rPr>
                <w:rFonts w:ascii="Montserrat Light" w:eastAsia="Times New Roman" w:hAnsi="Montserrat Light"/>
                <w:b/>
                <w:bCs/>
              </w:rPr>
              <w:t>alin</w:t>
            </w:r>
            <w:proofErr w:type="spellEnd"/>
            <w:r w:rsidRPr="0022645C">
              <w:rPr>
                <w:rFonts w:ascii="Montserrat Light" w:eastAsia="Times New Roman" w:hAnsi="Montserrat Light"/>
                <w:b/>
                <w:bCs/>
              </w:rPr>
              <w:t xml:space="preserve">. (1) </w:t>
            </w:r>
            <w:r w:rsidRPr="007335A4">
              <w:rPr>
                <w:rFonts w:ascii="Montserrat Light" w:eastAsia="Times New Roman" w:hAnsi="Montserrat Light"/>
              </w:rPr>
              <w:t xml:space="preserve">conform </w:t>
            </w:r>
            <w:proofErr w:type="spellStart"/>
            <w:r w:rsidRPr="007335A4">
              <w:rPr>
                <w:rFonts w:ascii="Montserrat Light" w:eastAsia="Times New Roman" w:hAnsi="Montserrat Light"/>
              </w:rPr>
              <w:t>căruia</w:t>
            </w:r>
            <w:proofErr w:type="spellEnd"/>
            <w:proofErr w:type="gramStart"/>
            <w:r w:rsidRPr="0022645C">
              <w:rPr>
                <w:rFonts w:ascii="Montserrat Light" w:eastAsia="Times New Roman" w:hAnsi="Montserrat Light"/>
              </w:rPr>
              <w:t>: ”</w:t>
            </w:r>
            <w:proofErr w:type="spellStart"/>
            <w:r w:rsidRPr="0022645C">
              <w:rPr>
                <w:rFonts w:ascii="Montserrat Light" w:eastAsia="Times New Roman" w:hAnsi="Montserrat Light"/>
                <w:i/>
                <w:iCs/>
              </w:rPr>
              <w:t>Imobilul</w:t>
            </w:r>
            <w:proofErr w:type="spellEnd"/>
            <w:proofErr w:type="gram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poate</w:t>
            </w:r>
            <w:proofErr w:type="spellEnd"/>
            <w:r w:rsidRPr="0022645C">
              <w:rPr>
                <w:rFonts w:ascii="Montserrat Light" w:eastAsia="Times New Roman" w:hAnsi="Montserrat Light"/>
                <w:i/>
                <w:iCs/>
              </w:rPr>
              <w:t xml:space="preserve"> fi </w:t>
            </w:r>
            <w:proofErr w:type="spellStart"/>
            <w:r w:rsidRPr="0022645C">
              <w:rPr>
                <w:rFonts w:ascii="Montserrat Light" w:eastAsia="Times New Roman" w:hAnsi="Montserrat Light"/>
                <w:i/>
                <w:iCs/>
              </w:rPr>
              <w:t>modificat</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prin</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alipiri</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sau</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dezlipiri</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Aceste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operațiuni</w:t>
            </w:r>
            <w:proofErr w:type="spellEnd"/>
            <w:r w:rsidRPr="0022645C">
              <w:rPr>
                <w:rFonts w:ascii="Montserrat Light" w:eastAsia="Times New Roman" w:hAnsi="Montserrat Light"/>
                <w:i/>
                <w:iCs/>
              </w:rPr>
              <w:t xml:space="preserve"> de </w:t>
            </w:r>
            <w:proofErr w:type="spellStart"/>
            <w:r w:rsidRPr="0022645C">
              <w:rPr>
                <w:rFonts w:ascii="Montserrat Light" w:eastAsia="Times New Roman" w:hAnsi="Montserrat Light"/>
                <w:i/>
                <w:iCs/>
              </w:rPr>
              <w:t>modificare</w:t>
            </w:r>
            <w:proofErr w:type="spellEnd"/>
            <w:r w:rsidRPr="0022645C">
              <w:rPr>
                <w:rFonts w:ascii="Montserrat Light" w:eastAsia="Times New Roman" w:hAnsi="Montserrat Light"/>
                <w:i/>
                <w:iCs/>
              </w:rPr>
              <w:t xml:space="preserve"> </w:t>
            </w:r>
            <w:proofErr w:type="gramStart"/>
            <w:r w:rsidRPr="0022645C">
              <w:rPr>
                <w:rFonts w:ascii="Montserrat Light" w:eastAsia="Times New Roman" w:hAnsi="Montserrat Light"/>
                <w:i/>
                <w:iCs/>
              </w:rPr>
              <w:t>a</w:t>
            </w:r>
            <w:proofErr w:type="gram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imobilului</w:t>
            </w:r>
            <w:proofErr w:type="spellEnd"/>
            <w:r w:rsidRPr="0022645C">
              <w:rPr>
                <w:rFonts w:ascii="Montserrat Light" w:eastAsia="Times New Roman" w:hAnsi="Montserrat Light"/>
                <w:i/>
                <w:iCs/>
              </w:rPr>
              <w:t xml:space="preserve"> au </w:t>
            </w:r>
            <w:proofErr w:type="spellStart"/>
            <w:r w:rsidRPr="0022645C">
              <w:rPr>
                <w:rFonts w:ascii="Montserrat Light" w:eastAsia="Times New Roman" w:hAnsi="Montserrat Light"/>
                <w:i/>
                <w:iCs/>
              </w:rPr>
              <w:t>caracter</w:t>
            </w:r>
            <w:proofErr w:type="spellEnd"/>
            <w:r w:rsidRPr="0022645C">
              <w:rPr>
                <w:rFonts w:ascii="Montserrat Light" w:eastAsia="Times New Roman" w:hAnsi="Montserrat Light"/>
                <w:i/>
                <w:iCs/>
              </w:rPr>
              <w:t xml:space="preserve"> material </w:t>
            </w:r>
            <w:proofErr w:type="spellStart"/>
            <w:r w:rsidRPr="0022645C">
              <w:rPr>
                <w:rFonts w:ascii="Montserrat Light" w:eastAsia="Times New Roman" w:hAnsi="Montserrat Light"/>
                <w:i/>
                <w:iCs/>
              </w:rPr>
              <w:t>și</w:t>
            </w:r>
            <w:proofErr w:type="spellEnd"/>
            <w:r w:rsidRPr="0022645C">
              <w:rPr>
                <w:rFonts w:ascii="Montserrat Light" w:eastAsia="Times New Roman" w:hAnsi="Montserrat Light"/>
                <w:i/>
                <w:iCs/>
              </w:rPr>
              <w:t xml:space="preserve"> nu </w:t>
            </w:r>
            <w:proofErr w:type="spellStart"/>
            <w:r w:rsidRPr="0022645C">
              <w:rPr>
                <w:rFonts w:ascii="Montserrat Light" w:eastAsia="Times New Roman" w:hAnsi="Montserrat Light"/>
                <w:i/>
                <w:iCs/>
              </w:rPr>
              <w:t>implică</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nici</w:t>
            </w:r>
            <w:proofErr w:type="spellEnd"/>
            <w:r w:rsidRPr="0022645C">
              <w:rPr>
                <w:rFonts w:ascii="Montserrat Light" w:eastAsia="Times New Roman" w:hAnsi="Montserrat Light"/>
                <w:i/>
                <w:iCs/>
              </w:rPr>
              <w:t xml:space="preserve"> un transfer de </w:t>
            </w:r>
            <w:proofErr w:type="spellStart"/>
            <w:r w:rsidRPr="0022645C">
              <w:rPr>
                <w:rFonts w:ascii="Montserrat Light" w:eastAsia="Times New Roman" w:hAnsi="Montserrat Light"/>
                <w:i/>
                <w:iCs/>
              </w:rPr>
              <w:t>proprietate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Modificările</w:t>
            </w:r>
            <w:proofErr w:type="spellEnd"/>
            <w:r w:rsidRPr="0022645C">
              <w:rPr>
                <w:rFonts w:ascii="Montserrat Light" w:eastAsia="Times New Roman" w:hAnsi="Montserrat Light"/>
                <w:i/>
                <w:iCs/>
              </w:rPr>
              <w:t xml:space="preserve"> care </w:t>
            </w:r>
            <w:proofErr w:type="spellStart"/>
            <w:r w:rsidRPr="0022645C">
              <w:rPr>
                <w:rFonts w:ascii="Montserrat Light" w:eastAsia="Times New Roman" w:hAnsi="Montserrat Light"/>
                <w:i/>
                <w:iCs/>
              </w:rPr>
              <w:t>intervin</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prin</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operațiunile</w:t>
            </w:r>
            <w:proofErr w:type="spellEnd"/>
            <w:r w:rsidRPr="0022645C">
              <w:rPr>
                <w:rFonts w:ascii="Montserrat Light" w:eastAsia="Times New Roman" w:hAnsi="Montserrat Light"/>
                <w:i/>
                <w:iCs/>
              </w:rPr>
              <w:t xml:space="preserve"> de </w:t>
            </w:r>
            <w:proofErr w:type="spellStart"/>
            <w:r w:rsidRPr="0022645C">
              <w:rPr>
                <w:rFonts w:ascii="Montserrat Light" w:eastAsia="Times New Roman" w:hAnsi="Montserrat Light"/>
                <w:i/>
                <w:iCs/>
              </w:rPr>
              <w:t>alipire</w:t>
            </w:r>
            <w:proofErr w:type="spellEnd"/>
            <w:r w:rsidRPr="0022645C">
              <w:rPr>
                <w:rFonts w:ascii="Montserrat Light" w:eastAsia="Times New Roman" w:hAnsi="Montserrat Light"/>
                <w:i/>
                <w:iCs/>
              </w:rPr>
              <w:t>/</w:t>
            </w:r>
            <w:proofErr w:type="spellStart"/>
            <w:r w:rsidRPr="0022645C">
              <w:rPr>
                <w:rFonts w:ascii="Montserrat Light" w:eastAsia="Times New Roman" w:hAnsi="Montserrat Light"/>
                <w:i/>
                <w:iCs/>
              </w:rPr>
              <w:t>dezlipire</w:t>
            </w:r>
            <w:proofErr w:type="spellEnd"/>
            <w:r w:rsidRPr="0022645C">
              <w:rPr>
                <w:rFonts w:ascii="Montserrat Light" w:eastAsia="Times New Roman" w:hAnsi="Montserrat Light"/>
                <w:i/>
                <w:iCs/>
              </w:rPr>
              <w:t xml:space="preserve"> se fac pe </w:t>
            </w:r>
            <w:proofErr w:type="spellStart"/>
            <w:r w:rsidRPr="0022645C">
              <w:rPr>
                <w:rFonts w:ascii="Montserrat Light" w:eastAsia="Times New Roman" w:hAnsi="Montserrat Light"/>
                <w:i/>
                <w:iCs/>
              </w:rPr>
              <w:t>baza</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unor</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documentații</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cadastrale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recepționate</w:t>
            </w:r>
            <w:proofErr w:type="spellEnd"/>
            <w:r w:rsidRPr="0022645C">
              <w:rPr>
                <w:rFonts w:ascii="Montserrat Light" w:eastAsia="Times New Roman" w:hAnsi="Montserrat Light"/>
                <w:i/>
                <w:iCs/>
              </w:rPr>
              <w:t xml:space="preserve"> de </w:t>
            </w:r>
            <w:proofErr w:type="spellStart"/>
            <w:r w:rsidRPr="0022645C">
              <w:rPr>
                <w:rFonts w:ascii="Montserrat Light" w:eastAsia="Times New Roman" w:hAnsi="Montserrat Light"/>
                <w:i/>
                <w:iCs/>
              </w:rPr>
              <w:t>biroul</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teritorial</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și</w:t>
            </w:r>
            <w:proofErr w:type="spellEnd"/>
            <w:r w:rsidRPr="0022645C">
              <w:rPr>
                <w:rFonts w:ascii="Montserrat Light" w:eastAsia="Times New Roman" w:hAnsi="Montserrat Light"/>
                <w:i/>
                <w:iCs/>
              </w:rPr>
              <w:t xml:space="preserve"> a </w:t>
            </w:r>
            <w:proofErr w:type="spellStart"/>
            <w:r w:rsidRPr="0022645C">
              <w:rPr>
                <w:rFonts w:ascii="Montserrat Light" w:eastAsia="Times New Roman" w:hAnsi="Montserrat Light"/>
                <w:i/>
                <w:iCs/>
              </w:rPr>
              <w:t>consimțământului</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proprietarului</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exprimat</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prin</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înscris</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în</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formă</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autentică</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sau</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după</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caz</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prin</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hotărâre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judecătorească</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definitivă</w:t>
            </w:r>
            <w:proofErr w:type="spellEnd"/>
            <w:r w:rsidRPr="0022645C">
              <w:rPr>
                <w:rFonts w:ascii="Montserrat Light" w:eastAsia="Times New Roman" w:hAnsi="Montserrat Light"/>
              </w:rPr>
              <w:t xml:space="preserve">.” </w:t>
            </w:r>
          </w:p>
          <w:p w14:paraId="5E4D9784" w14:textId="2E928180" w:rsidR="000726D4" w:rsidRPr="0022645C" w:rsidRDefault="000726D4" w:rsidP="009E7FD2">
            <w:pPr>
              <w:pStyle w:val="Listparagraf"/>
              <w:numPr>
                <w:ilvl w:val="0"/>
                <w:numId w:val="11"/>
              </w:numPr>
              <w:spacing w:after="0" w:line="240" w:lineRule="auto"/>
              <w:ind w:left="0" w:firstLine="360"/>
              <w:jc w:val="both"/>
              <w:rPr>
                <w:rFonts w:ascii="Montserrat Light" w:eastAsia="Times New Roman" w:hAnsi="Montserrat Light"/>
              </w:rPr>
            </w:pPr>
            <w:r w:rsidRPr="0022645C">
              <w:rPr>
                <w:rFonts w:ascii="Montserrat Light" w:eastAsia="Times New Roman" w:hAnsi="Montserrat Light"/>
                <w:b/>
                <w:bCs/>
              </w:rPr>
              <w:t xml:space="preserve">art. 133 </w:t>
            </w:r>
            <w:proofErr w:type="spellStart"/>
            <w:r w:rsidRPr="0022645C">
              <w:rPr>
                <w:rFonts w:ascii="Montserrat Light" w:eastAsia="Times New Roman" w:hAnsi="Montserrat Light"/>
                <w:b/>
                <w:bCs/>
              </w:rPr>
              <w:t>alin</w:t>
            </w:r>
            <w:proofErr w:type="spellEnd"/>
            <w:r w:rsidRPr="0022645C">
              <w:rPr>
                <w:rFonts w:ascii="Montserrat Light" w:eastAsia="Times New Roman" w:hAnsi="Montserrat Light"/>
                <w:b/>
                <w:bCs/>
              </w:rPr>
              <w:t xml:space="preserve"> (1) </w:t>
            </w:r>
            <w:proofErr w:type="spellStart"/>
            <w:r w:rsidRPr="0022645C">
              <w:rPr>
                <w:rFonts w:ascii="Montserrat Light" w:eastAsia="Times New Roman" w:hAnsi="Montserrat Light"/>
                <w:b/>
                <w:bCs/>
              </w:rPr>
              <w:t>și</w:t>
            </w:r>
            <w:proofErr w:type="spellEnd"/>
            <w:r w:rsidRPr="0022645C">
              <w:rPr>
                <w:rFonts w:ascii="Montserrat Light" w:eastAsia="Times New Roman" w:hAnsi="Montserrat Light"/>
                <w:b/>
                <w:bCs/>
              </w:rPr>
              <w:t xml:space="preserve"> </w:t>
            </w:r>
            <w:proofErr w:type="spellStart"/>
            <w:r w:rsidRPr="0022645C">
              <w:rPr>
                <w:rFonts w:ascii="Montserrat Light" w:eastAsia="Times New Roman" w:hAnsi="Montserrat Light"/>
                <w:b/>
                <w:bCs/>
              </w:rPr>
              <w:t>alin</w:t>
            </w:r>
            <w:proofErr w:type="spellEnd"/>
            <w:r w:rsidRPr="0022645C">
              <w:rPr>
                <w:rFonts w:ascii="Montserrat Light" w:eastAsia="Times New Roman" w:hAnsi="Montserrat Light"/>
                <w:b/>
                <w:bCs/>
              </w:rPr>
              <w:t xml:space="preserve">. </w:t>
            </w:r>
            <w:r w:rsidRPr="0022645C">
              <w:rPr>
                <w:rFonts w:ascii="Montserrat Light" w:eastAsia="Times New Roman" w:hAnsi="Montserrat Light"/>
                <w:b/>
                <w:bCs/>
                <w:lang w:val="ro-RO"/>
              </w:rPr>
              <w:t xml:space="preserve">(2) </w:t>
            </w:r>
            <w:r w:rsidRPr="007335A4">
              <w:rPr>
                <w:rFonts w:ascii="Montserrat Light" w:eastAsia="Times New Roman" w:hAnsi="Montserrat Light"/>
              </w:rPr>
              <w:t xml:space="preserve">conform </w:t>
            </w:r>
            <w:proofErr w:type="spellStart"/>
            <w:r w:rsidRPr="007335A4">
              <w:rPr>
                <w:rFonts w:ascii="Montserrat Light" w:eastAsia="Times New Roman" w:hAnsi="Montserrat Light"/>
              </w:rPr>
              <w:t>cărora</w:t>
            </w:r>
            <w:proofErr w:type="spellEnd"/>
            <w:r w:rsidRPr="007335A4">
              <w:rPr>
                <w:rFonts w:ascii="Montserrat Light" w:eastAsia="Times New Roman" w:hAnsi="Montserrat Light"/>
              </w:rPr>
              <w:t>: “</w:t>
            </w:r>
            <w:proofErr w:type="spellStart"/>
            <w:r w:rsidRPr="0022645C">
              <w:rPr>
                <w:rFonts w:ascii="Montserrat Light" w:eastAsia="Times New Roman" w:hAnsi="Montserrat Light"/>
                <w:i/>
                <w:iCs/>
              </w:rPr>
              <w:t>În</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cazul</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imobilelor</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înscrise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în</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cartea</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funciară</w:t>
            </w:r>
            <w:proofErr w:type="spellEnd"/>
            <w:r w:rsidRPr="0022645C">
              <w:rPr>
                <w:rFonts w:ascii="Montserrat Light" w:eastAsia="Times New Roman" w:hAnsi="Montserrat Light"/>
                <w:i/>
                <w:iCs/>
              </w:rPr>
              <w:t xml:space="preserve">, la </w:t>
            </w:r>
            <w:proofErr w:type="spellStart"/>
            <w:r w:rsidRPr="0022645C">
              <w:rPr>
                <w:rFonts w:ascii="Montserrat Light" w:eastAsia="Times New Roman" w:hAnsi="Montserrat Light"/>
                <w:i/>
                <w:iCs/>
              </w:rPr>
              <w:t>întocmirea</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documentaţiilor</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cadastrale</w:t>
            </w:r>
            <w:proofErr w:type="spellEnd"/>
            <w:r w:rsidRPr="0022645C">
              <w:rPr>
                <w:rFonts w:ascii="Montserrat Light" w:eastAsia="Times New Roman" w:hAnsi="Montserrat Light"/>
                <w:i/>
                <w:iCs/>
              </w:rPr>
              <w:t xml:space="preserve"> de </w:t>
            </w:r>
            <w:proofErr w:type="spellStart"/>
            <w:r w:rsidRPr="0022645C">
              <w:rPr>
                <w:rFonts w:ascii="Montserrat Light" w:eastAsia="Times New Roman" w:hAnsi="Montserrat Light"/>
                <w:i/>
                <w:iCs/>
              </w:rPr>
              <w:t>alipire</w:t>
            </w:r>
            <w:proofErr w:type="spellEnd"/>
            <w:r w:rsidRPr="0022645C">
              <w:rPr>
                <w:rFonts w:ascii="Montserrat Light" w:eastAsia="Times New Roman" w:hAnsi="Montserrat Light"/>
                <w:i/>
                <w:iCs/>
              </w:rPr>
              <w:t>/</w:t>
            </w:r>
            <w:proofErr w:type="spellStart"/>
            <w:r w:rsidRPr="0022645C">
              <w:rPr>
                <w:rFonts w:ascii="Montserrat Light" w:eastAsia="Times New Roman" w:hAnsi="Montserrat Light"/>
                <w:i/>
                <w:iCs/>
              </w:rPr>
              <w:t>dezlipire</w:t>
            </w:r>
            <w:proofErr w:type="spellEnd"/>
            <w:r w:rsidRPr="0022645C">
              <w:rPr>
                <w:rFonts w:ascii="Montserrat Light" w:eastAsia="Times New Roman" w:hAnsi="Montserrat Light"/>
                <w:i/>
                <w:iCs/>
              </w:rPr>
              <w:t xml:space="preserve"> se </w:t>
            </w:r>
            <w:proofErr w:type="spellStart"/>
            <w:r w:rsidRPr="0022645C">
              <w:rPr>
                <w:rFonts w:ascii="Montserrat Light" w:eastAsia="Times New Roman" w:hAnsi="Montserrat Light"/>
                <w:i/>
                <w:iCs/>
              </w:rPr>
              <w:t>utilizează</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suprafeţele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imobilelor</w:t>
            </w:r>
            <w:proofErr w:type="spellEnd"/>
            <w:r w:rsidRPr="0022645C">
              <w:rPr>
                <w:rFonts w:ascii="Montserrat Light" w:eastAsia="Times New Roman" w:hAnsi="Montserrat Light"/>
                <w:i/>
                <w:iCs/>
              </w:rPr>
              <w:t xml:space="preserve"> implicate </w:t>
            </w:r>
            <w:proofErr w:type="spellStart"/>
            <w:r w:rsidRPr="0022645C">
              <w:rPr>
                <w:rFonts w:ascii="Montserrat Light" w:eastAsia="Times New Roman" w:hAnsi="Montserrat Light"/>
                <w:i/>
                <w:iCs/>
              </w:rPr>
              <w:t>în</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aceste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operaţiuni</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rezultate</w:t>
            </w:r>
            <w:proofErr w:type="spellEnd"/>
            <w:r w:rsidRPr="0022645C">
              <w:rPr>
                <w:rFonts w:ascii="Montserrat Light" w:eastAsia="Times New Roman" w:hAnsi="Montserrat Light"/>
                <w:i/>
                <w:iCs/>
              </w:rPr>
              <w:t xml:space="preserve"> din </w:t>
            </w:r>
            <w:proofErr w:type="spellStart"/>
            <w:r w:rsidRPr="0022645C">
              <w:rPr>
                <w:rFonts w:ascii="Montserrat Light" w:eastAsia="Times New Roman" w:hAnsi="Montserrat Light"/>
                <w:i/>
                <w:iCs/>
              </w:rPr>
              <w:t>măsurători</w:t>
            </w:r>
            <w:proofErr w:type="spellEnd"/>
            <w:r w:rsidRPr="0022645C">
              <w:rPr>
                <w:rFonts w:ascii="Montserrat Light" w:eastAsia="Times New Roman" w:hAnsi="Montserrat Light"/>
                <w:i/>
                <w:iCs/>
              </w:rPr>
              <w:t xml:space="preserve">, pentru care au </w:t>
            </w:r>
            <w:proofErr w:type="spellStart"/>
            <w:r w:rsidRPr="0022645C">
              <w:rPr>
                <w:rFonts w:ascii="Montserrat Light" w:eastAsia="Times New Roman" w:hAnsi="Montserrat Light"/>
                <w:i/>
                <w:iCs/>
              </w:rPr>
              <w:t>fost</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atribuite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numere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cadastrale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în</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conformitate</w:t>
            </w:r>
            <w:proofErr w:type="spellEnd"/>
            <w:r w:rsidRPr="0022645C">
              <w:rPr>
                <w:rFonts w:ascii="Montserrat Light" w:eastAsia="Times New Roman" w:hAnsi="Montserrat Light"/>
                <w:i/>
                <w:iCs/>
              </w:rPr>
              <w:t xml:space="preserve"> cu </w:t>
            </w:r>
            <w:proofErr w:type="spellStart"/>
            <w:r w:rsidRPr="0022645C">
              <w:rPr>
                <w:rFonts w:ascii="Montserrat Light" w:eastAsia="Times New Roman" w:hAnsi="Montserrat Light"/>
                <w:i/>
                <w:iCs/>
              </w:rPr>
              <w:t>prevederile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legale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în</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vigoare</w:t>
            </w:r>
            <w:proofErr w:type="spellEnd"/>
            <w:r w:rsidRPr="0022645C">
              <w:rPr>
                <w:rFonts w:ascii="Montserrat Light" w:eastAsia="Times New Roman" w:hAnsi="Montserrat Light"/>
                <w:i/>
                <w:iCs/>
              </w:rPr>
              <w:t xml:space="preserve"> la data </w:t>
            </w:r>
            <w:proofErr w:type="spellStart"/>
            <w:r w:rsidRPr="0022645C">
              <w:rPr>
                <w:rFonts w:ascii="Montserrat Light" w:eastAsia="Times New Roman" w:hAnsi="Montserrat Light"/>
                <w:i/>
                <w:iCs/>
              </w:rPr>
              <w:t>atribuirii</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numărului</w:t>
            </w:r>
            <w:proofErr w:type="spellEnd"/>
            <w:r w:rsidRPr="0022645C">
              <w:rPr>
                <w:rFonts w:ascii="Montserrat Light" w:eastAsia="Times New Roman" w:hAnsi="Montserrat Light"/>
                <w:i/>
                <w:iCs/>
              </w:rPr>
              <w:t xml:space="preserve"> cadastral, </w:t>
            </w:r>
            <w:proofErr w:type="spellStart"/>
            <w:r w:rsidRPr="0022645C">
              <w:rPr>
                <w:rFonts w:ascii="Montserrat Light" w:eastAsia="Times New Roman" w:hAnsi="Montserrat Light"/>
                <w:i/>
                <w:iCs/>
              </w:rPr>
              <w:t>indiferent</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dacă</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aceste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suprafeţe</w:t>
            </w:r>
            <w:proofErr w:type="spellEnd"/>
            <w:r w:rsidRPr="0022645C">
              <w:rPr>
                <w:rFonts w:ascii="Montserrat Light" w:eastAsia="Times New Roman" w:hAnsi="Montserrat Light"/>
                <w:i/>
                <w:iCs/>
              </w:rPr>
              <w:t xml:space="preserve"> au </w:t>
            </w:r>
            <w:proofErr w:type="spellStart"/>
            <w:r w:rsidRPr="0022645C">
              <w:rPr>
                <w:rFonts w:ascii="Montserrat Light" w:eastAsia="Times New Roman" w:hAnsi="Montserrat Light"/>
                <w:i/>
                <w:iCs/>
              </w:rPr>
              <w:t>fost</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sau</w:t>
            </w:r>
            <w:proofErr w:type="spellEnd"/>
            <w:r w:rsidRPr="0022645C">
              <w:rPr>
                <w:rFonts w:ascii="Montserrat Light" w:eastAsia="Times New Roman" w:hAnsi="Montserrat Light"/>
                <w:i/>
                <w:iCs/>
              </w:rPr>
              <w:t xml:space="preserve"> nu </w:t>
            </w:r>
            <w:proofErr w:type="spellStart"/>
            <w:r w:rsidRPr="0022645C">
              <w:rPr>
                <w:rFonts w:ascii="Montserrat Light" w:eastAsia="Times New Roman" w:hAnsi="Montserrat Light"/>
                <w:i/>
                <w:iCs/>
              </w:rPr>
              <w:t>înscrise</w:t>
            </w:r>
            <w:proofErr w:type="spellEnd"/>
            <w:r w:rsidRPr="0022645C">
              <w:rPr>
                <w:rFonts w:ascii="Montserrat Light" w:eastAsia="Times New Roman" w:hAnsi="Montserrat Light"/>
                <w:i/>
                <w:iCs/>
              </w:rPr>
              <w:t xml:space="preserve"> la </w:t>
            </w:r>
            <w:proofErr w:type="spellStart"/>
            <w:r w:rsidRPr="0022645C">
              <w:rPr>
                <w:rFonts w:ascii="Montserrat Light" w:eastAsia="Times New Roman" w:hAnsi="Montserrat Light"/>
                <w:i/>
                <w:iCs/>
              </w:rPr>
              <w:t>acea</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dată</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în</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cartea</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funciară</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Dacă</w:t>
            </w:r>
            <w:proofErr w:type="spellEnd"/>
            <w:r w:rsidRPr="0022645C">
              <w:rPr>
                <w:rFonts w:ascii="Montserrat Light" w:eastAsia="Times New Roman" w:hAnsi="Montserrat Light"/>
                <w:i/>
                <w:iCs/>
              </w:rPr>
              <w:t xml:space="preserve"> se </w:t>
            </w:r>
            <w:proofErr w:type="spellStart"/>
            <w:r w:rsidRPr="0022645C">
              <w:rPr>
                <w:rFonts w:ascii="Montserrat Light" w:eastAsia="Times New Roman" w:hAnsi="Montserrat Light"/>
                <w:i/>
                <w:iCs/>
              </w:rPr>
              <w:t>impune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conversia</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cărţii</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funciare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atunci</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suprafaţa</w:t>
            </w:r>
            <w:proofErr w:type="spellEnd"/>
            <w:r w:rsidRPr="0022645C">
              <w:rPr>
                <w:rFonts w:ascii="Montserrat Light" w:eastAsia="Times New Roman" w:hAnsi="Montserrat Light"/>
                <w:i/>
                <w:iCs/>
              </w:rPr>
              <w:t xml:space="preserve"> din </w:t>
            </w:r>
            <w:proofErr w:type="spellStart"/>
            <w:r w:rsidRPr="0022645C">
              <w:rPr>
                <w:rFonts w:ascii="Montserrat Light" w:eastAsia="Times New Roman" w:hAnsi="Montserrat Light"/>
                <w:i/>
                <w:iCs/>
              </w:rPr>
              <w:t>măsurători</w:t>
            </w:r>
            <w:proofErr w:type="spellEnd"/>
            <w:r w:rsidRPr="0022645C">
              <w:rPr>
                <w:rFonts w:ascii="Montserrat Light" w:eastAsia="Times New Roman" w:hAnsi="Montserrat Light"/>
                <w:i/>
                <w:iCs/>
              </w:rPr>
              <w:t xml:space="preserve">, pentru care a </w:t>
            </w:r>
            <w:proofErr w:type="spellStart"/>
            <w:r w:rsidRPr="0022645C">
              <w:rPr>
                <w:rFonts w:ascii="Montserrat Light" w:eastAsia="Times New Roman" w:hAnsi="Montserrat Light"/>
                <w:i/>
                <w:iCs/>
              </w:rPr>
              <w:t>fost</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atribuit</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numărul</w:t>
            </w:r>
            <w:proofErr w:type="spellEnd"/>
            <w:r w:rsidRPr="0022645C">
              <w:rPr>
                <w:rFonts w:ascii="Montserrat Light" w:eastAsia="Times New Roman" w:hAnsi="Montserrat Light"/>
                <w:i/>
                <w:iCs/>
              </w:rPr>
              <w:t xml:space="preserve"> cadastral, se </w:t>
            </w:r>
            <w:proofErr w:type="spellStart"/>
            <w:r w:rsidRPr="0022645C">
              <w:rPr>
                <w:rFonts w:ascii="Montserrat Light" w:eastAsia="Times New Roman" w:hAnsi="Montserrat Light"/>
                <w:i/>
                <w:iCs/>
              </w:rPr>
              <w:t>preia</w:t>
            </w:r>
            <w:proofErr w:type="spellEnd"/>
            <w:r w:rsidRPr="0022645C">
              <w:rPr>
                <w:rFonts w:ascii="Montserrat Light" w:eastAsia="Times New Roman" w:hAnsi="Montserrat Light"/>
                <w:i/>
                <w:iCs/>
              </w:rPr>
              <w:t xml:space="preserve"> din </w:t>
            </w:r>
            <w:proofErr w:type="spellStart"/>
            <w:r w:rsidRPr="0022645C">
              <w:rPr>
                <w:rFonts w:ascii="Montserrat Light" w:eastAsia="Times New Roman" w:hAnsi="Montserrat Light"/>
                <w:i/>
                <w:iCs/>
              </w:rPr>
              <w:t>planul</w:t>
            </w:r>
            <w:proofErr w:type="spellEnd"/>
            <w:r w:rsidRPr="0022645C">
              <w:rPr>
                <w:rFonts w:ascii="Montserrat Light" w:eastAsia="Times New Roman" w:hAnsi="Montserrat Light"/>
                <w:i/>
                <w:iCs/>
              </w:rPr>
              <w:t xml:space="preserve"> de </w:t>
            </w:r>
            <w:proofErr w:type="spellStart"/>
            <w:r w:rsidRPr="0022645C">
              <w:rPr>
                <w:rFonts w:ascii="Montserrat Light" w:eastAsia="Times New Roman" w:hAnsi="Montserrat Light"/>
                <w:i/>
                <w:iCs/>
              </w:rPr>
              <w:t>amplasament</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şi</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delimitare</w:t>
            </w:r>
            <w:proofErr w:type="spellEnd"/>
            <w:r w:rsidRPr="0022645C">
              <w:rPr>
                <w:rFonts w:ascii="Montserrat Light" w:eastAsia="Times New Roman" w:hAnsi="Montserrat Light"/>
                <w:i/>
                <w:iCs/>
              </w:rPr>
              <w:t>. (</w:t>
            </w:r>
            <w:proofErr w:type="gramStart"/>
            <w:r w:rsidRPr="0022645C">
              <w:rPr>
                <w:rFonts w:ascii="Montserrat Light" w:eastAsia="Times New Roman" w:hAnsi="Montserrat Light"/>
                <w:i/>
                <w:iCs/>
              </w:rPr>
              <w:t>2)</w:t>
            </w:r>
            <w:proofErr w:type="spellStart"/>
            <w:r w:rsidRPr="0022645C">
              <w:rPr>
                <w:rFonts w:ascii="Montserrat Light" w:eastAsia="Times New Roman" w:hAnsi="Montserrat Light"/>
                <w:i/>
                <w:iCs/>
              </w:rPr>
              <w:t>În</w:t>
            </w:r>
            <w:proofErr w:type="spellEnd"/>
            <w:proofErr w:type="gram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situaţia</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în</w:t>
            </w:r>
            <w:proofErr w:type="spellEnd"/>
            <w:r w:rsidRPr="0022645C">
              <w:rPr>
                <w:rFonts w:ascii="Montserrat Light" w:eastAsia="Times New Roman" w:hAnsi="Montserrat Light"/>
                <w:i/>
                <w:iCs/>
              </w:rPr>
              <w:t xml:space="preserve"> care la </w:t>
            </w:r>
            <w:proofErr w:type="spellStart"/>
            <w:r w:rsidRPr="0022645C">
              <w:rPr>
                <w:rFonts w:ascii="Montserrat Light" w:eastAsia="Times New Roman" w:hAnsi="Montserrat Light"/>
                <w:i/>
                <w:iCs/>
              </w:rPr>
              <w:t>măsurătorile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efectuate</w:t>
            </w:r>
            <w:proofErr w:type="spellEnd"/>
            <w:r w:rsidRPr="0022645C">
              <w:rPr>
                <w:rFonts w:ascii="Montserrat Light" w:eastAsia="Times New Roman" w:hAnsi="Montserrat Light"/>
                <w:i/>
                <w:iCs/>
              </w:rPr>
              <w:t xml:space="preserve"> la </w:t>
            </w:r>
            <w:proofErr w:type="spellStart"/>
            <w:r w:rsidRPr="0022645C">
              <w:rPr>
                <w:rFonts w:ascii="Montserrat Light" w:eastAsia="Times New Roman" w:hAnsi="Montserrat Light"/>
                <w:i/>
                <w:iCs/>
              </w:rPr>
              <w:t>teren</w:t>
            </w:r>
            <w:proofErr w:type="spellEnd"/>
            <w:r w:rsidRPr="0022645C">
              <w:rPr>
                <w:rFonts w:ascii="Montserrat Light" w:eastAsia="Times New Roman" w:hAnsi="Montserrat Light"/>
                <w:i/>
                <w:iCs/>
              </w:rPr>
              <w:t xml:space="preserve"> se </w:t>
            </w:r>
            <w:proofErr w:type="spellStart"/>
            <w:r w:rsidRPr="0022645C">
              <w:rPr>
                <w:rFonts w:ascii="Montserrat Light" w:eastAsia="Times New Roman" w:hAnsi="Montserrat Light"/>
                <w:i/>
                <w:iCs/>
              </w:rPr>
              <w:t>constată</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că</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suprafaţa</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măsurată</w:t>
            </w:r>
            <w:proofErr w:type="spellEnd"/>
            <w:r w:rsidRPr="0022645C">
              <w:rPr>
                <w:rFonts w:ascii="Montserrat Light" w:eastAsia="Times New Roman" w:hAnsi="Montserrat Light"/>
                <w:i/>
                <w:iCs/>
              </w:rPr>
              <w:t xml:space="preserve"> a </w:t>
            </w:r>
            <w:proofErr w:type="spellStart"/>
            <w:r w:rsidRPr="0022645C">
              <w:rPr>
                <w:rFonts w:ascii="Montserrat Light" w:eastAsia="Times New Roman" w:hAnsi="Montserrat Light"/>
                <w:i/>
                <w:iCs/>
              </w:rPr>
              <w:t>imobilului</w:t>
            </w:r>
            <w:proofErr w:type="spellEnd"/>
            <w:r w:rsidRPr="0022645C">
              <w:rPr>
                <w:rFonts w:ascii="Montserrat Light" w:eastAsia="Times New Roman" w:hAnsi="Montserrat Light"/>
                <w:i/>
                <w:iCs/>
              </w:rPr>
              <w:t>/</w:t>
            </w:r>
            <w:proofErr w:type="spellStart"/>
            <w:r w:rsidRPr="0022645C">
              <w:rPr>
                <w:rFonts w:ascii="Montserrat Light" w:eastAsia="Times New Roman" w:hAnsi="Montserrat Light"/>
                <w:i/>
                <w:iCs/>
              </w:rPr>
              <w:t>imobilelor</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supuse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operaţiunilor</w:t>
            </w:r>
            <w:proofErr w:type="spellEnd"/>
            <w:r w:rsidRPr="0022645C">
              <w:rPr>
                <w:rFonts w:ascii="Montserrat Light" w:eastAsia="Times New Roman" w:hAnsi="Montserrat Light"/>
                <w:i/>
                <w:iCs/>
              </w:rPr>
              <w:t xml:space="preserve"> de </w:t>
            </w:r>
            <w:proofErr w:type="spellStart"/>
            <w:r w:rsidRPr="0022645C">
              <w:rPr>
                <w:rFonts w:ascii="Montserrat Light" w:eastAsia="Times New Roman" w:hAnsi="Montserrat Light"/>
                <w:i/>
                <w:iCs/>
              </w:rPr>
              <w:t>dezlipire</w:t>
            </w:r>
            <w:proofErr w:type="spellEnd"/>
            <w:r w:rsidRPr="0022645C">
              <w:rPr>
                <w:rFonts w:ascii="Montserrat Light" w:eastAsia="Times New Roman" w:hAnsi="Montserrat Light"/>
                <w:i/>
                <w:iCs/>
              </w:rPr>
              <w:t>/</w:t>
            </w:r>
            <w:proofErr w:type="spellStart"/>
            <w:r w:rsidRPr="0022645C">
              <w:rPr>
                <w:rFonts w:ascii="Montserrat Light" w:eastAsia="Times New Roman" w:hAnsi="Montserrat Light"/>
                <w:i/>
                <w:iCs/>
              </w:rPr>
              <w:t>alipire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este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diferită</w:t>
            </w:r>
            <w:proofErr w:type="spellEnd"/>
            <w:r w:rsidRPr="0022645C">
              <w:rPr>
                <w:rFonts w:ascii="Montserrat Light" w:eastAsia="Times New Roman" w:hAnsi="Montserrat Light"/>
                <w:i/>
                <w:iCs/>
              </w:rPr>
              <w:t xml:space="preserve"> de </w:t>
            </w:r>
            <w:proofErr w:type="spellStart"/>
            <w:r w:rsidRPr="0022645C">
              <w:rPr>
                <w:rFonts w:ascii="Montserrat Light" w:eastAsia="Times New Roman" w:hAnsi="Montserrat Light"/>
                <w:i/>
                <w:iCs/>
              </w:rPr>
              <w:t>suprafaţa</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măsurată</w:t>
            </w:r>
            <w:proofErr w:type="spellEnd"/>
            <w:r w:rsidRPr="0022645C">
              <w:rPr>
                <w:rFonts w:ascii="Montserrat Light" w:eastAsia="Times New Roman" w:hAnsi="Montserrat Light"/>
                <w:i/>
                <w:iCs/>
              </w:rPr>
              <w:t xml:space="preserve"> anterior </w:t>
            </w:r>
            <w:proofErr w:type="spellStart"/>
            <w:r w:rsidRPr="0022645C">
              <w:rPr>
                <w:rFonts w:ascii="Montserrat Light" w:eastAsia="Times New Roman" w:hAnsi="Montserrat Light"/>
                <w:i/>
                <w:iCs/>
              </w:rPr>
              <w:t>şi</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evidenţiată</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în</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documentaţia</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cadastrală</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iniţială</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recepţionată</w:t>
            </w:r>
            <w:proofErr w:type="spellEnd"/>
            <w:r w:rsidRPr="0022645C">
              <w:rPr>
                <w:rFonts w:ascii="Montserrat Light" w:eastAsia="Times New Roman" w:hAnsi="Montserrat Light"/>
                <w:i/>
                <w:iCs/>
              </w:rPr>
              <w:t xml:space="preserve">, se </w:t>
            </w:r>
            <w:proofErr w:type="spellStart"/>
            <w:r w:rsidRPr="0022645C">
              <w:rPr>
                <w:rFonts w:ascii="Montserrat Light" w:eastAsia="Times New Roman" w:hAnsi="Montserrat Light"/>
                <w:i/>
                <w:iCs/>
              </w:rPr>
              <w:t>realizează</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în</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prealabil</w:t>
            </w:r>
            <w:proofErr w:type="spellEnd"/>
            <w:r w:rsidRPr="0022645C">
              <w:rPr>
                <w:rFonts w:ascii="Montserrat Light" w:eastAsia="Times New Roman" w:hAnsi="Montserrat Light"/>
                <w:i/>
                <w:iCs/>
              </w:rPr>
              <w:t xml:space="preserve"> o </w:t>
            </w:r>
            <w:proofErr w:type="spellStart"/>
            <w:r w:rsidRPr="0022645C">
              <w:rPr>
                <w:rFonts w:ascii="Montserrat Light" w:eastAsia="Times New Roman" w:hAnsi="Montserrat Light"/>
                <w:i/>
                <w:iCs/>
              </w:rPr>
              <w:t>documentaţie</w:t>
            </w:r>
            <w:proofErr w:type="spellEnd"/>
            <w:r w:rsidRPr="0022645C">
              <w:rPr>
                <w:rFonts w:ascii="Montserrat Light" w:eastAsia="Times New Roman" w:hAnsi="Montserrat Light"/>
                <w:i/>
                <w:iCs/>
              </w:rPr>
              <w:t xml:space="preserve"> de </w:t>
            </w:r>
            <w:proofErr w:type="spellStart"/>
            <w:r w:rsidRPr="0022645C">
              <w:rPr>
                <w:rFonts w:ascii="Montserrat Light" w:eastAsia="Times New Roman" w:hAnsi="Montserrat Light"/>
                <w:i/>
                <w:iCs/>
              </w:rPr>
              <w:t>modificare</w:t>
            </w:r>
            <w:proofErr w:type="spellEnd"/>
            <w:r w:rsidRPr="0022645C">
              <w:rPr>
                <w:rFonts w:ascii="Montserrat Light" w:eastAsia="Times New Roman" w:hAnsi="Montserrat Light"/>
                <w:i/>
                <w:iCs/>
              </w:rPr>
              <w:t xml:space="preserve"> a </w:t>
            </w:r>
            <w:proofErr w:type="spellStart"/>
            <w:r w:rsidRPr="0022645C">
              <w:rPr>
                <w:rFonts w:ascii="Montserrat Light" w:eastAsia="Times New Roman" w:hAnsi="Montserrat Light"/>
                <w:i/>
                <w:iCs/>
              </w:rPr>
              <w:t>suprafeţei</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verificându</w:t>
            </w:r>
            <w:proofErr w:type="spellEnd"/>
            <w:r w:rsidRPr="0022645C">
              <w:rPr>
                <w:rFonts w:ascii="Montserrat Light" w:eastAsia="Times New Roman" w:hAnsi="Montserrat Light"/>
                <w:i/>
                <w:iCs/>
              </w:rPr>
              <w:t xml:space="preserve">-se </w:t>
            </w:r>
            <w:proofErr w:type="spellStart"/>
            <w:r w:rsidRPr="0022645C">
              <w:rPr>
                <w:rFonts w:ascii="Montserrat Light" w:eastAsia="Times New Roman" w:hAnsi="Montserrat Light"/>
                <w:i/>
                <w:iCs/>
              </w:rPr>
              <w:t>dacă</w:t>
            </w:r>
            <w:proofErr w:type="spellEnd"/>
            <w:r w:rsidRPr="0022645C">
              <w:rPr>
                <w:rFonts w:ascii="Montserrat Light" w:eastAsia="Times New Roman" w:hAnsi="Montserrat Light"/>
                <w:i/>
                <w:iCs/>
              </w:rPr>
              <w:t xml:space="preserve"> anterior a </w:t>
            </w:r>
            <w:proofErr w:type="spellStart"/>
            <w:r w:rsidRPr="0022645C">
              <w:rPr>
                <w:rFonts w:ascii="Montserrat Light" w:eastAsia="Times New Roman" w:hAnsi="Montserrat Light"/>
                <w:i/>
                <w:iCs/>
              </w:rPr>
              <w:t>mai</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fost</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realizată</w:t>
            </w:r>
            <w:proofErr w:type="spellEnd"/>
            <w:r w:rsidRPr="0022645C">
              <w:rPr>
                <w:rFonts w:ascii="Montserrat Light" w:eastAsia="Times New Roman" w:hAnsi="Montserrat Light"/>
                <w:i/>
                <w:iCs/>
              </w:rPr>
              <w:t xml:space="preserve"> o </w:t>
            </w:r>
            <w:proofErr w:type="spellStart"/>
            <w:r w:rsidRPr="0022645C">
              <w:rPr>
                <w:rFonts w:ascii="Montserrat Light" w:eastAsia="Times New Roman" w:hAnsi="Montserrat Light"/>
                <w:i/>
                <w:iCs/>
              </w:rPr>
              <w:t>modificare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în</w:t>
            </w:r>
            <w:proofErr w:type="spellEnd"/>
            <w:r w:rsidRPr="0022645C">
              <w:rPr>
                <w:rFonts w:ascii="Montserrat Light" w:eastAsia="Times New Roman" w:hAnsi="Montserrat Light"/>
                <w:i/>
                <w:iCs/>
              </w:rPr>
              <w:t xml:space="preserve"> plus a </w:t>
            </w:r>
            <w:proofErr w:type="spellStart"/>
            <w:r w:rsidRPr="0022645C">
              <w:rPr>
                <w:rFonts w:ascii="Montserrat Light" w:eastAsia="Times New Roman" w:hAnsi="Montserrat Light"/>
                <w:i/>
                <w:iCs/>
              </w:rPr>
              <w:t>suprafeţei</w:t>
            </w:r>
            <w:proofErr w:type="spellEnd"/>
            <w:r w:rsidRPr="0022645C">
              <w:rPr>
                <w:rFonts w:ascii="Montserrat Light" w:eastAsia="Times New Roman" w:hAnsi="Montserrat Light"/>
                <w:b/>
                <w:bCs/>
              </w:rPr>
              <w:t>.”</w:t>
            </w:r>
          </w:p>
          <w:p w14:paraId="4C37C213" w14:textId="7342A1FF" w:rsidR="003E095B" w:rsidRPr="0022645C" w:rsidRDefault="003E095B" w:rsidP="009E7FD2">
            <w:pPr>
              <w:pStyle w:val="Listparagraf"/>
              <w:numPr>
                <w:ilvl w:val="0"/>
                <w:numId w:val="11"/>
              </w:numPr>
              <w:spacing w:after="0" w:line="240" w:lineRule="auto"/>
              <w:ind w:left="0" w:firstLine="360"/>
              <w:jc w:val="both"/>
              <w:rPr>
                <w:rFonts w:ascii="Montserrat Light" w:eastAsia="Times New Roman" w:hAnsi="Montserrat Light"/>
              </w:rPr>
            </w:pPr>
            <w:r w:rsidRPr="0022645C">
              <w:rPr>
                <w:rFonts w:ascii="Montserrat Light" w:eastAsia="Times New Roman" w:hAnsi="Montserrat Light"/>
                <w:b/>
                <w:bCs/>
              </w:rPr>
              <w:t xml:space="preserve">art. 134 </w:t>
            </w:r>
            <w:r w:rsidRPr="007335A4">
              <w:rPr>
                <w:rFonts w:ascii="Montserrat Light" w:eastAsia="Times New Roman" w:hAnsi="Montserrat Light"/>
              </w:rPr>
              <w:t xml:space="preserve">conform </w:t>
            </w:r>
            <w:proofErr w:type="spellStart"/>
            <w:r w:rsidRPr="007335A4">
              <w:rPr>
                <w:rFonts w:ascii="Montserrat Light" w:eastAsia="Times New Roman" w:hAnsi="Montserrat Light"/>
              </w:rPr>
              <w:t>căruia</w:t>
            </w:r>
            <w:proofErr w:type="spellEnd"/>
            <w:r w:rsidRPr="007335A4">
              <w:rPr>
                <w:rFonts w:ascii="Montserrat Light" w:eastAsia="Times New Roman" w:hAnsi="Montserrat Light"/>
              </w:rPr>
              <w:t>:</w:t>
            </w:r>
            <w:r w:rsidRPr="0022645C">
              <w:rPr>
                <w:rFonts w:ascii="Montserrat Light" w:eastAsia="Times New Roman" w:hAnsi="Montserrat Light"/>
              </w:rPr>
              <w:t xml:space="preserve"> “(</w:t>
            </w:r>
            <w:r w:rsidRPr="0022645C">
              <w:rPr>
                <w:rFonts w:ascii="Montserrat Light" w:eastAsia="Times New Roman" w:hAnsi="Montserrat Light"/>
                <w:i/>
                <w:iCs/>
              </w:rPr>
              <w:t xml:space="preserve">1) </w:t>
            </w:r>
            <w:proofErr w:type="spellStart"/>
            <w:r w:rsidRPr="0022645C">
              <w:rPr>
                <w:rFonts w:ascii="Montserrat Light" w:eastAsia="Times New Roman" w:hAnsi="Montserrat Light"/>
                <w:i/>
                <w:iCs/>
              </w:rPr>
              <w:t>În</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caz</w:t>
            </w:r>
            <w:proofErr w:type="spellEnd"/>
            <w:r w:rsidRPr="0022645C">
              <w:rPr>
                <w:rFonts w:ascii="Montserrat Light" w:eastAsia="Times New Roman" w:hAnsi="Montserrat Light"/>
                <w:i/>
                <w:iCs/>
              </w:rPr>
              <w:t xml:space="preserve"> de </w:t>
            </w:r>
            <w:proofErr w:type="spellStart"/>
            <w:r w:rsidRPr="0022645C">
              <w:rPr>
                <w:rFonts w:ascii="Montserrat Light" w:eastAsia="Times New Roman" w:hAnsi="Montserrat Light"/>
                <w:i/>
                <w:iCs/>
              </w:rPr>
              <w:t>alipire</w:t>
            </w:r>
            <w:proofErr w:type="spellEnd"/>
            <w:r w:rsidRPr="0022645C">
              <w:rPr>
                <w:rFonts w:ascii="Montserrat Light" w:eastAsia="Times New Roman" w:hAnsi="Montserrat Light"/>
                <w:i/>
                <w:iCs/>
              </w:rPr>
              <w:t>/</w:t>
            </w:r>
            <w:proofErr w:type="spellStart"/>
            <w:r w:rsidRPr="0022645C">
              <w:rPr>
                <w:rFonts w:ascii="Montserrat Light" w:eastAsia="Times New Roman" w:hAnsi="Montserrat Light"/>
                <w:i/>
                <w:iCs/>
              </w:rPr>
              <w:t>dezlipire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imobilele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rezultate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primesc</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numere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cadastrale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noi</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și</w:t>
            </w:r>
            <w:proofErr w:type="spellEnd"/>
            <w:r w:rsidRPr="0022645C">
              <w:rPr>
                <w:rFonts w:ascii="Montserrat Light" w:eastAsia="Times New Roman" w:hAnsi="Montserrat Light"/>
                <w:i/>
                <w:iCs/>
              </w:rPr>
              <w:t xml:space="preserve"> se </w:t>
            </w:r>
            <w:proofErr w:type="spellStart"/>
            <w:r w:rsidRPr="0022645C">
              <w:rPr>
                <w:rFonts w:ascii="Montserrat Light" w:eastAsia="Times New Roman" w:hAnsi="Montserrat Light"/>
                <w:i/>
                <w:iCs/>
              </w:rPr>
              <w:t>transcriu</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în</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cărți</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funciare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noi</w:t>
            </w:r>
            <w:proofErr w:type="spellEnd"/>
            <w:r w:rsidRPr="0022645C">
              <w:rPr>
                <w:rFonts w:ascii="Montserrat Light" w:eastAsia="Times New Roman" w:hAnsi="Montserrat Light"/>
                <w:i/>
                <w:iCs/>
              </w:rPr>
              <w:t xml:space="preserve">. (2) </w:t>
            </w:r>
            <w:proofErr w:type="spellStart"/>
            <w:r w:rsidRPr="0022645C">
              <w:rPr>
                <w:rFonts w:ascii="Montserrat Light" w:eastAsia="Times New Roman" w:hAnsi="Montserrat Light"/>
                <w:i/>
                <w:iCs/>
              </w:rPr>
              <w:t>Cărțile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funciare</w:t>
            </w:r>
            <w:proofErr w:type="spellEnd"/>
            <w:r w:rsidRPr="0022645C">
              <w:rPr>
                <w:rFonts w:ascii="Montserrat Light" w:eastAsia="Times New Roman" w:hAnsi="Montserrat Light"/>
                <w:i/>
                <w:iCs/>
              </w:rPr>
              <w:t xml:space="preserve"> din care </w:t>
            </w:r>
            <w:proofErr w:type="spellStart"/>
            <w:r w:rsidRPr="0022645C">
              <w:rPr>
                <w:rFonts w:ascii="Montserrat Light" w:eastAsia="Times New Roman" w:hAnsi="Montserrat Light"/>
                <w:i/>
                <w:iCs/>
              </w:rPr>
              <w:t>provin</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imobilele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alipite</w:t>
            </w:r>
            <w:proofErr w:type="spellEnd"/>
            <w:r w:rsidRPr="0022645C">
              <w:rPr>
                <w:rFonts w:ascii="Montserrat Light" w:eastAsia="Times New Roman" w:hAnsi="Montserrat Light"/>
                <w:i/>
                <w:iCs/>
              </w:rPr>
              <w:t>/</w:t>
            </w:r>
            <w:proofErr w:type="spellStart"/>
            <w:r w:rsidRPr="0022645C">
              <w:rPr>
                <w:rFonts w:ascii="Montserrat Light" w:eastAsia="Times New Roman" w:hAnsi="Montserrat Light"/>
                <w:i/>
                <w:iCs/>
              </w:rPr>
              <w:t>dezlipite</w:t>
            </w:r>
            <w:proofErr w:type="spellEnd"/>
            <w:r w:rsidRPr="0022645C">
              <w:rPr>
                <w:rFonts w:ascii="Montserrat Light" w:eastAsia="Times New Roman" w:hAnsi="Montserrat Light"/>
                <w:i/>
                <w:iCs/>
              </w:rPr>
              <w:t xml:space="preserve"> se </w:t>
            </w:r>
            <w:proofErr w:type="spellStart"/>
            <w:r w:rsidRPr="0022645C">
              <w:rPr>
                <w:rFonts w:ascii="Montserrat Light" w:eastAsia="Times New Roman" w:hAnsi="Montserrat Light"/>
                <w:i/>
                <w:iCs/>
              </w:rPr>
              <w:t>închid</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neputând</w:t>
            </w:r>
            <w:proofErr w:type="spellEnd"/>
            <w:r w:rsidRPr="0022645C">
              <w:rPr>
                <w:rFonts w:ascii="Montserrat Light" w:eastAsia="Times New Roman" w:hAnsi="Montserrat Light"/>
                <w:i/>
                <w:iCs/>
              </w:rPr>
              <w:t xml:space="preserve"> fi </w:t>
            </w:r>
            <w:proofErr w:type="spellStart"/>
            <w:r w:rsidRPr="0022645C">
              <w:rPr>
                <w:rFonts w:ascii="Montserrat Light" w:eastAsia="Times New Roman" w:hAnsi="Montserrat Light"/>
                <w:i/>
                <w:iCs/>
              </w:rPr>
              <w:t>redeschise</w:t>
            </w:r>
            <w:proofErr w:type="spellEnd"/>
            <w:r w:rsidRPr="0022645C">
              <w:rPr>
                <w:rFonts w:ascii="Montserrat Light" w:eastAsia="Times New Roman" w:hAnsi="Montserrat Light"/>
                <w:i/>
                <w:iCs/>
              </w:rPr>
              <w:t xml:space="preserve"> pentru </w:t>
            </w:r>
            <w:proofErr w:type="spellStart"/>
            <w:r w:rsidRPr="0022645C">
              <w:rPr>
                <w:rFonts w:ascii="Montserrat Light" w:eastAsia="Times New Roman" w:hAnsi="Montserrat Light"/>
                <w:i/>
                <w:iCs/>
              </w:rPr>
              <w:t>noi</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înscrieri</w:t>
            </w:r>
            <w:proofErr w:type="spellEnd"/>
            <w:r w:rsidRPr="0022645C">
              <w:rPr>
                <w:rFonts w:ascii="Montserrat Light" w:eastAsia="Times New Roman" w:hAnsi="Montserrat Light"/>
                <w:i/>
                <w:iCs/>
              </w:rPr>
              <w:t xml:space="preserve">. (3) </w:t>
            </w:r>
            <w:proofErr w:type="spellStart"/>
            <w:r w:rsidRPr="0022645C">
              <w:rPr>
                <w:rFonts w:ascii="Montserrat Light" w:eastAsia="Times New Roman" w:hAnsi="Montserrat Light"/>
                <w:i/>
                <w:iCs/>
              </w:rPr>
              <w:t>Modificările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intervenite</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prin</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alipire</w:t>
            </w:r>
            <w:proofErr w:type="spellEnd"/>
            <w:r w:rsidRPr="0022645C">
              <w:rPr>
                <w:rFonts w:ascii="Montserrat Light" w:eastAsia="Times New Roman" w:hAnsi="Montserrat Light"/>
                <w:i/>
                <w:iCs/>
              </w:rPr>
              <w:t>/</w:t>
            </w:r>
            <w:proofErr w:type="spellStart"/>
            <w:r w:rsidRPr="0022645C">
              <w:rPr>
                <w:rFonts w:ascii="Montserrat Light" w:eastAsia="Times New Roman" w:hAnsi="Montserrat Light"/>
                <w:i/>
                <w:iCs/>
              </w:rPr>
              <w:t>dezlipire</w:t>
            </w:r>
            <w:proofErr w:type="spellEnd"/>
            <w:r w:rsidRPr="0022645C">
              <w:rPr>
                <w:rFonts w:ascii="Montserrat Light" w:eastAsia="Times New Roman" w:hAnsi="Montserrat Light"/>
                <w:i/>
                <w:iCs/>
              </w:rPr>
              <w:t xml:space="preserve"> se </w:t>
            </w:r>
            <w:proofErr w:type="spellStart"/>
            <w:r w:rsidRPr="0022645C">
              <w:rPr>
                <w:rFonts w:ascii="Montserrat Light" w:eastAsia="Times New Roman" w:hAnsi="Montserrat Light"/>
                <w:i/>
                <w:iCs/>
              </w:rPr>
              <w:t>arată</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atât</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în</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partea</w:t>
            </w:r>
            <w:proofErr w:type="spellEnd"/>
            <w:r w:rsidRPr="0022645C">
              <w:rPr>
                <w:rFonts w:ascii="Montserrat Light" w:eastAsia="Times New Roman" w:hAnsi="Montserrat Light"/>
                <w:i/>
                <w:iCs/>
              </w:rPr>
              <w:t xml:space="preserve"> A, </w:t>
            </w:r>
            <w:proofErr w:type="spellStart"/>
            <w:r w:rsidRPr="0022645C">
              <w:rPr>
                <w:rFonts w:ascii="Montserrat Light" w:eastAsia="Times New Roman" w:hAnsi="Montserrat Light"/>
                <w:i/>
                <w:iCs/>
              </w:rPr>
              <w:t>cât</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și</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în</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partea</w:t>
            </w:r>
            <w:proofErr w:type="spellEnd"/>
            <w:r w:rsidRPr="0022645C">
              <w:rPr>
                <w:rFonts w:ascii="Montserrat Light" w:eastAsia="Times New Roman" w:hAnsi="Montserrat Light"/>
                <w:i/>
                <w:iCs/>
              </w:rPr>
              <w:t xml:space="preserve"> B a </w:t>
            </w:r>
            <w:proofErr w:type="spellStart"/>
            <w:r w:rsidRPr="0022645C">
              <w:rPr>
                <w:rFonts w:ascii="Montserrat Light" w:eastAsia="Times New Roman" w:hAnsi="Montserrat Light"/>
                <w:i/>
                <w:iCs/>
              </w:rPr>
              <w:t>cărții</w:t>
            </w:r>
            <w:proofErr w:type="spellEnd"/>
            <w:r w:rsidRPr="0022645C">
              <w:rPr>
                <w:rFonts w:ascii="Montserrat Light" w:eastAsia="Times New Roman" w:hAnsi="Montserrat Light"/>
                <w:i/>
                <w:iCs/>
              </w:rPr>
              <w:t xml:space="preserve"> </w:t>
            </w:r>
            <w:proofErr w:type="spellStart"/>
            <w:r w:rsidRPr="0022645C">
              <w:rPr>
                <w:rFonts w:ascii="Montserrat Light" w:eastAsia="Times New Roman" w:hAnsi="Montserrat Light"/>
                <w:i/>
                <w:iCs/>
              </w:rPr>
              <w:t>funciare</w:t>
            </w:r>
            <w:proofErr w:type="spellEnd"/>
            <w:r w:rsidRPr="0022645C">
              <w:rPr>
                <w:rFonts w:ascii="Montserrat Light" w:eastAsia="Times New Roman" w:hAnsi="Montserrat Light"/>
              </w:rPr>
              <w:t>.”</w:t>
            </w:r>
          </w:p>
          <w:p w14:paraId="121D3A28" w14:textId="79310E21" w:rsidR="003E095B" w:rsidRPr="0022645C" w:rsidRDefault="003E095B" w:rsidP="009E7FD2">
            <w:pPr>
              <w:pStyle w:val="Listparagraf"/>
              <w:numPr>
                <w:ilvl w:val="0"/>
                <w:numId w:val="11"/>
              </w:numPr>
              <w:spacing w:after="0" w:line="240" w:lineRule="auto"/>
              <w:ind w:left="0" w:firstLine="360"/>
              <w:jc w:val="both"/>
              <w:rPr>
                <w:rFonts w:ascii="Montserrat Light" w:hAnsi="Montserrat Light"/>
                <w:lang w:val="ro-RO" w:eastAsia="ro-RO"/>
              </w:rPr>
            </w:pPr>
            <w:r w:rsidRPr="0022645C">
              <w:rPr>
                <w:rFonts w:ascii="Montserrat Light" w:eastAsia="Times New Roman" w:hAnsi="Montserrat Light"/>
                <w:b/>
                <w:bCs/>
              </w:rPr>
              <w:t xml:space="preserve">art. 135 </w:t>
            </w:r>
            <w:proofErr w:type="spellStart"/>
            <w:r w:rsidRPr="0022645C">
              <w:rPr>
                <w:rFonts w:ascii="Montserrat Light" w:eastAsia="Times New Roman" w:hAnsi="Montserrat Light"/>
                <w:b/>
                <w:bCs/>
              </w:rPr>
              <w:t>alin</w:t>
            </w:r>
            <w:proofErr w:type="spellEnd"/>
            <w:r w:rsidRPr="0022645C">
              <w:rPr>
                <w:rFonts w:ascii="Montserrat Light" w:eastAsia="Times New Roman" w:hAnsi="Montserrat Light"/>
                <w:b/>
                <w:bCs/>
              </w:rPr>
              <w:t xml:space="preserve">. (1)  lit. a) </w:t>
            </w:r>
            <w:r w:rsidRPr="007335A4">
              <w:rPr>
                <w:rFonts w:ascii="Montserrat Light" w:eastAsia="Times New Roman" w:hAnsi="Montserrat Light"/>
              </w:rPr>
              <w:t xml:space="preserve">conform </w:t>
            </w:r>
            <w:proofErr w:type="spellStart"/>
            <w:r w:rsidRPr="007335A4">
              <w:rPr>
                <w:rFonts w:ascii="Montserrat Light" w:eastAsia="Times New Roman" w:hAnsi="Montserrat Light"/>
              </w:rPr>
              <w:t>căruia</w:t>
            </w:r>
            <w:proofErr w:type="spellEnd"/>
            <w:r w:rsidRPr="007335A4">
              <w:rPr>
                <w:rFonts w:ascii="Montserrat Light" w:eastAsia="Times New Roman" w:hAnsi="Montserrat Light"/>
                <w:lang w:val="ro-RO"/>
              </w:rPr>
              <w:t>:</w:t>
            </w:r>
            <w:r w:rsidRPr="0022645C">
              <w:rPr>
                <w:rFonts w:ascii="Montserrat Light" w:eastAsia="Times New Roman" w:hAnsi="Montserrat Light"/>
                <w:b/>
                <w:bCs/>
              </w:rPr>
              <w:t xml:space="preserve"> </w:t>
            </w:r>
            <w:r w:rsidRPr="0022645C">
              <w:rPr>
                <w:rFonts w:ascii="Montserrat Light" w:hAnsi="Montserrat Light"/>
              </w:rPr>
              <w:t>“(</w:t>
            </w:r>
            <w:r w:rsidRPr="0022645C">
              <w:rPr>
                <w:rFonts w:ascii="Montserrat Light" w:hAnsi="Montserrat Light"/>
                <w:i/>
                <w:iCs/>
              </w:rPr>
              <w:t xml:space="preserve">1) Din </w:t>
            </w:r>
            <w:proofErr w:type="spellStart"/>
            <w:r w:rsidRPr="0022645C">
              <w:rPr>
                <w:rFonts w:ascii="Montserrat Light" w:hAnsi="Montserrat Light"/>
                <w:i/>
                <w:iCs/>
              </w:rPr>
              <w:t>punct</w:t>
            </w:r>
            <w:proofErr w:type="spellEnd"/>
            <w:r w:rsidRPr="0022645C">
              <w:rPr>
                <w:rFonts w:ascii="Montserrat Light" w:hAnsi="Montserrat Light"/>
                <w:i/>
                <w:iCs/>
              </w:rPr>
              <w:t xml:space="preserve"> de </w:t>
            </w:r>
            <w:proofErr w:type="spellStart"/>
            <w:r w:rsidRPr="0022645C">
              <w:rPr>
                <w:rFonts w:ascii="Montserrat Light" w:hAnsi="Montserrat Light"/>
                <w:i/>
                <w:iCs/>
              </w:rPr>
              <w:t>vedere</w:t>
            </w:r>
            <w:proofErr w:type="spellEnd"/>
            <w:r w:rsidRPr="0022645C">
              <w:rPr>
                <w:rFonts w:ascii="Montserrat Light" w:hAnsi="Montserrat Light"/>
                <w:i/>
                <w:iCs/>
              </w:rPr>
              <w:t xml:space="preserve"> </w:t>
            </w:r>
            <w:proofErr w:type="spellStart"/>
            <w:r w:rsidRPr="0022645C">
              <w:rPr>
                <w:rFonts w:ascii="Montserrat Light" w:hAnsi="Montserrat Light"/>
                <w:i/>
                <w:iCs/>
              </w:rPr>
              <w:t>tehnic</w:t>
            </w:r>
            <w:proofErr w:type="spellEnd"/>
            <w:r w:rsidRPr="0022645C">
              <w:rPr>
                <w:rFonts w:ascii="Montserrat Light" w:hAnsi="Montserrat Light"/>
                <w:i/>
                <w:iCs/>
              </w:rPr>
              <w:t>:</w:t>
            </w:r>
            <w:r w:rsidR="00AA3176" w:rsidRPr="0022645C">
              <w:rPr>
                <w:rFonts w:ascii="Montserrat Light" w:hAnsi="Montserrat Light"/>
              </w:rPr>
              <w:t xml:space="preserve"> </w:t>
            </w:r>
            <w:r w:rsidR="00AA3176" w:rsidRPr="0022645C">
              <w:rPr>
                <w:rFonts w:ascii="Montserrat Light" w:hAnsi="Montserrat Light"/>
                <w:i/>
                <w:iCs/>
              </w:rPr>
              <w:t xml:space="preserve">a) </w:t>
            </w:r>
            <w:proofErr w:type="spellStart"/>
            <w:r w:rsidR="00AA3176" w:rsidRPr="0022645C">
              <w:rPr>
                <w:rFonts w:ascii="Montserrat Light" w:hAnsi="Montserrat Light"/>
                <w:i/>
                <w:iCs/>
              </w:rPr>
              <w:t>dezlipirea</w:t>
            </w:r>
            <w:proofErr w:type="spellEnd"/>
            <w:r w:rsidR="00AA3176" w:rsidRPr="0022645C">
              <w:rPr>
                <w:rFonts w:ascii="Montserrat Light" w:hAnsi="Montserrat Light"/>
                <w:i/>
                <w:iCs/>
              </w:rPr>
              <w:t xml:space="preserve"> </w:t>
            </w:r>
            <w:proofErr w:type="spellStart"/>
            <w:r w:rsidR="00AA3176" w:rsidRPr="0022645C">
              <w:rPr>
                <w:rFonts w:ascii="Montserrat Light" w:hAnsi="Montserrat Light"/>
                <w:i/>
                <w:iCs/>
              </w:rPr>
              <w:t>este</w:t>
            </w:r>
            <w:proofErr w:type="spellEnd"/>
            <w:r w:rsidR="00AA3176" w:rsidRPr="0022645C">
              <w:rPr>
                <w:rFonts w:ascii="Montserrat Light" w:hAnsi="Montserrat Light"/>
                <w:i/>
                <w:iCs/>
              </w:rPr>
              <w:t xml:space="preserve"> </w:t>
            </w:r>
            <w:proofErr w:type="spellStart"/>
            <w:r w:rsidR="00AA3176" w:rsidRPr="0022645C">
              <w:rPr>
                <w:rFonts w:ascii="Montserrat Light" w:hAnsi="Montserrat Light"/>
                <w:i/>
                <w:iCs/>
              </w:rPr>
              <w:t>operaţiunea</w:t>
            </w:r>
            <w:proofErr w:type="spellEnd"/>
            <w:r w:rsidR="00AA3176" w:rsidRPr="0022645C">
              <w:rPr>
                <w:rFonts w:ascii="Montserrat Light" w:hAnsi="Montserrat Light"/>
                <w:i/>
                <w:iCs/>
              </w:rPr>
              <w:t xml:space="preserve"> de </w:t>
            </w:r>
            <w:proofErr w:type="spellStart"/>
            <w:r w:rsidR="00AA3176" w:rsidRPr="0022645C">
              <w:rPr>
                <w:rFonts w:ascii="Montserrat Light" w:hAnsi="Montserrat Light"/>
                <w:i/>
                <w:iCs/>
              </w:rPr>
              <w:t>împărţire</w:t>
            </w:r>
            <w:proofErr w:type="spellEnd"/>
            <w:r w:rsidR="00AA3176" w:rsidRPr="0022645C">
              <w:rPr>
                <w:rFonts w:ascii="Montserrat Light" w:hAnsi="Montserrat Light"/>
                <w:i/>
                <w:iCs/>
              </w:rPr>
              <w:t xml:space="preserve"> a </w:t>
            </w:r>
            <w:proofErr w:type="spellStart"/>
            <w:r w:rsidR="00AA3176" w:rsidRPr="0022645C">
              <w:rPr>
                <w:rFonts w:ascii="Montserrat Light" w:hAnsi="Montserrat Light"/>
                <w:i/>
                <w:iCs/>
              </w:rPr>
              <w:t>unui</w:t>
            </w:r>
            <w:proofErr w:type="spellEnd"/>
            <w:r w:rsidR="00AA3176" w:rsidRPr="0022645C">
              <w:rPr>
                <w:rFonts w:ascii="Montserrat Light" w:hAnsi="Montserrat Light"/>
                <w:i/>
                <w:iCs/>
              </w:rPr>
              <w:t xml:space="preserve"> </w:t>
            </w:r>
            <w:proofErr w:type="spellStart"/>
            <w:r w:rsidR="00AA3176" w:rsidRPr="0022645C">
              <w:rPr>
                <w:rFonts w:ascii="Montserrat Light" w:hAnsi="Montserrat Light"/>
                <w:i/>
                <w:iCs/>
              </w:rPr>
              <w:t>imobil</w:t>
            </w:r>
            <w:proofErr w:type="spellEnd"/>
            <w:r w:rsidR="00AA3176" w:rsidRPr="0022645C">
              <w:rPr>
                <w:rFonts w:ascii="Montserrat Light" w:hAnsi="Montserrat Light"/>
                <w:i/>
                <w:iCs/>
              </w:rPr>
              <w:t xml:space="preserve"> </w:t>
            </w:r>
            <w:proofErr w:type="spellStart"/>
            <w:r w:rsidR="00AA3176" w:rsidRPr="0022645C">
              <w:rPr>
                <w:rFonts w:ascii="Montserrat Light" w:hAnsi="Montserrat Light"/>
                <w:i/>
                <w:iCs/>
              </w:rPr>
              <w:t>înscris</w:t>
            </w:r>
            <w:proofErr w:type="spellEnd"/>
            <w:r w:rsidR="00AA3176" w:rsidRPr="0022645C">
              <w:rPr>
                <w:rFonts w:ascii="Montserrat Light" w:hAnsi="Montserrat Light"/>
                <w:i/>
                <w:iCs/>
              </w:rPr>
              <w:t xml:space="preserve"> </w:t>
            </w:r>
            <w:proofErr w:type="spellStart"/>
            <w:r w:rsidR="00AA3176" w:rsidRPr="0022645C">
              <w:rPr>
                <w:rFonts w:ascii="Montserrat Light" w:hAnsi="Montserrat Light"/>
                <w:i/>
                <w:iCs/>
              </w:rPr>
              <w:t>în</w:t>
            </w:r>
            <w:proofErr w:type="spellEnd"/>
            <w:r w:rsidR="00AA3176" w:rsidRPr="0022645C">
              <w:rPr>
                <w:rFonts w:ascii="Montserrat Light" w:hAnsi="Montserrat Light"/>
                <w:i/>
                <w:iCs/>
              </w:rPr>
              <w:t xml:space="preserve"> </w:t>
            </w:r>
            <w:proofErr w:type="spellStart"/>
            <w:r w:rsidR="00AA3176" w:rsidRPr="0022645C">
              <w:rPr>
                <w:rFonts w:ascii="Montserrat Light" w:hAnsi="Montserrat Light"/>
                <w:i/>
                <w:iCs/>
              </w:rPr>
              <w:t>cartea</w:t>
            </w:r>
            <w:proofErr w:type="spellEnd"/>
            <w:r w:rsidR="00AA3176" w:rsidRPr="0022645C">
              <w:rPr>
                <w:rFonts w:ascii="Montserrat Light" w:hAnsi="Montserrat Light"/>
                <w:i/>
                <w:iCs/>
              </w:rPr>
              <w:t xml:space="preserve"> </w:t>
            </w:r>
            <w:proofErr w:type="spellStart"/>
            <w:r w:rsidR="00AA3176" w:rsidRPr="0022645C">
              <w:rPr>
                <w:rFonts w:ascii="Montserrat Light" w:hAnsi="Montserrat Light"/>
                <w:i/>
                <w:iCs/>
              </w:rPr>
              <w:t>funciară</w:t>
            </w:r>
            <w:proofErr w:type="spellEnd"/>
            <w:r w:rsidR="00AA3176" w:rsidRPr="0022645C">
              <w:rPr>
                <w:rFonts w:ascii="Montserrat Light" w:hAnsi="Montserrat Light"/>
                <w:i/>
                <w:iCs/>
              </w:rPr>
              <w:t xml:space="preserve"> </w:t>
            </w:r>
            <w:proofErr w:type="spellStart"/>
            <w:r w:rsidR="00AA3176" w:rsidRPr="0022645C">
              <w:rPr>
                <w:rFonts w:ascii="Montserrat Light" w:hAnsi="Montserrat Light"/>
                <w:i/>
                <w:iCs/>
              </w:rPr>
              <w:t>în</w:t>
            </w:r>
            <w:proofErr w:type="spellEnd"/>
            <w:r w:rsidR="00AA3176" w:rsidRPr="0022645C">
              <w:rPr>
                <w:rFonts w:ascii="Montserrat Light" w:hAnsi="Montserrat Light"/>
                <w:i/>
                <w:iCs/>
              </w:rPr>
              <w:t xml:space="preserve"> </w:t>
            </w:r>
            <w:proofErr w:type="spellStart"/>
            <w:r w:rsidR="00AA3176" w:rsidRPr="0022645C">
              <w:rPr>
                <w:rFonts w:ascii="Montserrat Light" w:hAnsi="Montserrat Light"/>
                <w:i/>
                <w:iCs/>
              </w:rPr>
              <w:t>două</w:t>
            </w:r>
            <w:proofErr w:type="spellEnd"/>
            <w:r w:rsidR="00AA3176" w:rsidRPr="0022645C">
              <w:rPr>
                <w:rFonts w:ascii="Montserrat Light" w:hAnsi="Montserrat Light"/>
                <w:i/>
                <w:iCs/>
              </w:rPr>
              <w:t xml:space="preserve"> </w:t>
            </w:r>
            <w:proofErr w:type="spellStart"/>
            <w:r w:rsidR="00AA3176" w:rsidRPr="0022645C">
              <w:rPr>
                <w:rFonts w:ascii="Montserrat Light" w:hAnsi="Montserrat Light"/>
                <w:i/>
                <w:iCs/>
              </w:rPr>
              <w:t>sau</w:t>
            </w:r>
            <w:proofErr w:type="spellEnd"/>
            <w:r w:rsidR="00AA3176" w:rsidRPr="0022645C">
              <w:rPr>
                <w:rFonts w:ascii="Montserrat Light" w:hAnsi="Montserrat Light"/>
                <w:i/>
                <w:iCs/>
              </w:rPr>
              <w:t xml:space="preserve"> </w:t>
            </w:r>
            <w:proofErr w:type="spellStart"/>
            <w:r w:rsidR="00AA3176" w:rsidRPr="0022645C">
              <w:rPr>
                <w:rFonts w:ascii="Montserrat Light" w:hAnsi="Montserrat Light"/>
                <w:i/>
                <w:iCs/>
              </w:rPr>
              <w:t>mai</w:t>
            </w:r>
            <w:proofErr w:type="spellEnd"/>
            <w:r w:rsidR="00AA3176" w:rsidRPr="0022645C">
              <w:rPr>
                <w:rFonts w:ascii="Montserrat Light" w:hAnsi="Montserrat Light"/>
                <w:i/>
                <w:iCs/>
              </w:rPr>
              <w:t xml:space="preserve"> </w:t>
            </w:r>
            <w:proofErr w:type="spellStart"/>
            <w:r w:rsidR="00AA3176" w:rsidRPr="0022645C">
              <w:rPr>
                <w:rFonts w:ascii="Montserrat Light" w:hAnsi="Montserrat Light"/>
                <w:i/>
                <w:iCs/>
              </w:rPr>
              <w:t>multe</w:t>
            </w:r>
            <w:proofErr w:type="spellEnd"/>
            <w:r w:rsidR="00AA3176" w:rsidRPr="0022645C">
              <w:rPr>
                <w:rFonts w:ascii="Montserrat Light" w:hAnsi="Montserrat Light"/>
                <w:i/>
                <w:iCs/>
              </w:rPr>
              <w:t xml:space="preserve"> </w:t>
            </w:r>
            <w:proofErr w:type="spellStart"/>
            <w:r w:rsidR="00AA3176" w:rsidRPr="0022645C">
              <w:rPr>
                <w:rFonts w:ascii="Montserrat Light" w:hAnsi="Montserrat Light"/>
                <w:i/>
                <w:iCs/>
              </w:rPr>
              <w:t>imobile</w:t>
            </w:r>
            <w:proofErr w:type="spellEnd"/>
            <w:r w:rsidR="00AA3176" w:rsidRPr="0022645C">
              <w:rPr>
                <w:rFonts w:ascii="Montserrat Light" w:hAnsi="Montserrat Light"/>
                <w:i/>
                <w:iCs/>
              </w:rPr>
              <w:t xml:space="preserve"> cu </w:t>
            </w:r>
            <w:proofErr w:type="spellStart"/>
            <w:r w:rsidR="00AA3176" w:rsidRPr="0022645C">
              <w:rPr>
                <w:rFonts w:ascii="Montserrat Light" w:hAnsi="Montserrat Light"/>
                <w:i/>
                <w:iCs/>
              </w:rPr>
              <w:t>suprafeţe</w:t>
            </w:r>
            <w:proofErr w:type="spellEnd"/>
            <w:r w:rsidR="00AA3176" w:rsidRPr="0022645C">
              <w:rPr>
                <w:rFonts w:ascii="Montserrat Light" w:hAnsi="Montserrat Light"/>
                <w:i/>
                <w:iCs/>
              </w:rPr>
              <w:t xml:space="preserve"> </w:t>
            </w:r>
            <w:proofErr w:type="spellStart"/>
            <w:r w:rsidR="00AA3176" w:rsidRPr="0022645C">
              <w:rPr>
                <w:rFonts w:ascii="Montserrat Light" w:hAnsi="Montserrat Light"/>
                <w:i/>
                <w:iCs/>
              </w:rPr>
              <w:t>egale</w:t>
            </w:r>
            <w:proofErr w:type="spellEnd"/>
            <w:r w:rsidR="00AA3176" w:rsidRPr="0022645C">
              <w:rPr>
                <w:rFonts w:ascii="Montserrat Light" w:hAnsi="Montserrat Light"/>
                <w:i/>
                <w:iCs/>
              </w:rPr>
              <w:t>/</w:t>
            </w:r>
            <w:proofErr w:type="spellStart"/>
            <w:r w:rsidR="00AA3176" w:rsidRPr="0022645C">
              <w:rPr>
                <w:rFonts w:ascii="Montserrat Light" w:hAnsi="Montserrat Light"/>
                <w:i/>
                <w:iCs/>
              </w:rPr>
              <w:t>inegale</w:t>
            </w:r>
            <w:proofErr w:type="spellEnd"/>
            <w:r w:rsidR="00AA3176" w:rsidRPr="0022645C">
              <w:rPr>
                <w:rFonts w:ascii="Montserrat Light" w:hAnsi="Montserrat Light"/>
                <w:i/>
                <w:iCs/>
              </w:rPr>
              <w:t xml:space="preserve"> </w:t>
            </w:r>
            <w:proofErr w:type="spellStart"/>
            <w:r w:rsidR="00AA3176" w:rsidRPr="0022645C">
              <w:rPr>
                <w:rFonts w:ascii="Montserrat Light" w:hAnsi="Montserrat Light"/>
                <w:i/>
                <w:iCs/>
              </w:rPr>
              <w:t>ce</w:t>
            </w:r>
            <w:proofErr w:type="spellEnd"/>
            <w:r w:rsidR="00AA3176" w:rsidRPr="0022645C">
              <w:rPr>
                <w:rFonts w:ascii="Montserrat Light" w:hAnsi="Montserrat Light"/>
                <w:i/>
                <w:iCs/>
              </w:rPr>
              <w:t xml:space="preserve"> se </w:t>
            </w:r>
            <w:proofErr w:type="spellStart"/>
            <w:r w:rsidR="00AA3176" w:rsidRPr="0022645C">
              <w:rPr>
                <w:rFonts w:ascii="Montserrat Light" w:hAnsi="Montserrat Light"/>
                <w:i/>
                <w:iCs/>
              </w:rPr>
              <w:t>vor</w:t>
            </w:r>
            <w:proofErr w:type="spellEnd"/>
            <w:r w:rsidR="00AA3176" w:rsidRPr="0022645C">
              <w:rPr>
                <w:rFonts w:ascii="Montserrat Light" w:hAnsi="Montserrat Light"/>
                <w:i/>
                <w:iCs/>
              </w:rPr>
              <w:t xml:space="preserve"> </w:t>
            </w:r>
            <w:proofErr w:type="spellStart"/>
            <w:r w:rsidR="00AA3176" w:rsidRPr="0022645C">
              <w:rPr>
                <w:rFonts w:ascii="Montserrat Light" w:hAnsi="Montserrat Light"/>
                <w:i/>
                <w:iCs/>
              </w:rPr>
              <w:t>înscrie</w:t>
            </w:r>
            <w:proofErr w:type="spellEnd"/>
            <w:r w:rsidR="00AA3176" w:rsidRPr="0022645C">
              <w:rPr>
                <w:rFonts w:ascii="Montserrat Light" w:hAnsi="Montserrat Light"/>
                <w:i/>
                <w:iCs/>
              </w:rPr>
              <w:t xml:space="preserve"> </w:t>
            </w:r>
            <w:proofErr w:type="spellStart"/>
            <w:r w:rsidR="00AA3176" w:rsidRPr="0022645C">
              <w:rPr>
                <w:rFonts w:ascii="Montserrat Light" w:hAnsi="Montserrat Light"/>
                <w:i/>
                <w:iCs/>
              </w:rPr>
              <w:t>în</w:t>
            </w:r>
            <w:proofErr w:type="spellEnd"/>
            <w:r w:rsidR="00AA3176" w:rsidRPr="0022645C">
              <w:rPr>
                <w:rFonts w:ascii="Montserrat Light" w:hAnsi="Montserrat Light"/>
                <w:i/>
                <w:iCs/>
              </w:rPr>
              <w:t xml:space="preserve"> </w:t>
            </w:r>
            <w:proofErr w:type="spellStart"/>
            <w:r w:rsidR="00AA3176" w:rsidRPr="0022645C">
              <w:rPr>
                <w:rFonts w:ascii="Montserrat Light" w:hAnsi="Montserrat Light"/>
                <w:i/>
                <w:iCs/>
              </w:rPr>
              <w:t>cărţi</w:t>
            </w:r>
            <w:proofErr w:type="spellEnd"/>
            <w:r w:rsidR="00AA3176" w:rsidRPr="0022645C">
              <w:rPr>
                <w:rFonts w:ascii="Montserrat Light" w:hAnsi="Montserrat Light"/>
                <w:i/>
                <w:iCs/>
              </w:rPr>
              <w:t xml:space="preserve"> </w:t>
            </w:r>
            <w:proofErr w:type="spellStart"/>
            <w:r w:rsidR="00AA3176" w:rsidRPr="0022645C">
              <w:rPr>
                <w:rFonts w:ascii="Montserrat Light" w:hAnsi="Montserrat Light"/>
                <w:i/>
                <w:iCs/>
              </w:rPr>
              <w:t>funciare</w:t>
            </w:r>
            <w:proofErr w:type="spellEnd"/>
            <w:r w:rsidR="00AA3176" w:rsidRPr="0022645C">
              <w:rPr>
                <w:rFonts w:ascii="Montserrat Light" w:hAnsi="Montserrat Light"/>
                <w:i/>
                <w:iCs/>
              </w:rPr>
              <w:t xml:space="preserve"> </w:t>
            </w:r>
            <w:proofErr w:type="spellStart"/>
            <w:r w:rsidR="00AA3176" w:rsidRPr="0022645C">
              <w:rPr>
                <w:rFonts w:ascii="Montserrat Light" w:hAnsi="Montserrat Light"/>
                <w:i/>
                <w:iCs/>
              </w:rPr>
              <w:t>distincte</w:t>
            </w:r>
            <w:proofErr w:type="spellEnd"/>
            <w:r w:rsidR="00AA3176" w:rsidRPr="0022645C">
              <w:rPr>
                <w:rFonts w:ascii="Montserrat Light" w:hAnsi="Montserrat Light"/>
                <w:i/>
                <w:iCs/>
              </w:rPr>
              <w:t>;</w:t>
            </w:r>
            <w:r w:rsidRPr="0022645C">
              <w:rPr>
                <w:rFonts w:ascii="Montserrat Light" w:hAnsi="Montserrat Light"/>
                <w:i/>
                <w:iCs/>
              </w:rPr>
              <w:t>”</w:t>
            </w:r>
          </w:p>
          <w:p w14:paraId="064CCF8D" w14:textId="77777777" w:rsidR="003E095B" w:rsidRPr="0022645C" w:rsidRDefault="003E095B" w:rsidP="009E7FD2">
            <w:pPr>
              <w:pStyle w:val="Listparagraf"/>
              <w:numPr>
                <w:ilvl w:val="0"/>
                <w:numId w:val="11"/>
              </w:numPr>
              <w:spacing w:after="0" w:line="240" w:lineRule="auto"/>
              <w:ind w:left="0" w:firstLine="360"/>
              <w:jc w:val="both"/>
              <w:rPr>
                <w:rStyle w:val="salnbdy"/>
                <w:rFonts w:ascii="Montserrat Light" w:eastAsia="Times New Roman" w:hAnsi="Montserrat Light" w:cstheme="majorHAnsi"/>
                <w:i/>
                <w:iCs/>
                <w:noProof/>
                <w:color w:val="auto"/>
                <w:sz w:val="22"/>
                <w:szCs w:val="22"/>
              </w:rPr>
            </w:pPr>
            <w:r w:rsidRPr="0022645C">
              <w:rPr>
                <w:rFonts w:ascii="Montserrat Light" w:eastAsia="Times New Roman" w:hAnsi="Montserrat Light"/>
                <w:b/>
                <w:bCs/>
                <w:i/>
                <w:iCs/>
              </w:rPr>
              <w:t xml:space="preserve">art. 156 </w:t>
            </w:r>
            <w:r w:rsidRPr="007335A4">
              <w:rPr>
                <w:rFonts w:ascii="Montserrat Light" w:eastAsia="Times New Roman" w:hAnsi="Montserrat Light"/>
              </w:rPr>
              <w:t xml:space="preserve">conform </w:t>
            </w:r>
            <w:proofErr w:type="spellStart"/>
            <w:r w:rsidRPr="007335A4">
              <w:rPr>
                <w:rFonts w:ascii="Montserrat Light" w:eastAsia="Times New Roman" w:hAnsi="Montserrat Light"/>
              </w:rPr>
              <w:t>căruia</w:t>
            </w:r>
            <w:proofErr w:type="spellEnd"/>
            <w:r w:rsidRPr="007335A4">
              <w:rPr>
                <w:rFonts w:ascii="Montserrat Light" w:eastAsia="Times New Roman" w:hAnsi="Montserrat Light"/>
              </w:rPr>
              <w:t>:</w:t>
            </w:r>
            <w:r w:rsidRPr="0022645C">
              <w:rPr>
                <w:rFonts w:ascii="Montserrat Light" w:eastAsia="Times New Roman" w:hAnsi="Montserrat Light"/>
                <w:i/>
                <w:iCs/>
              </w:rPr>
              <w:t xml:space="preserve"> “</w:t>
            </w:r>
            <w:proofErr w:type="spellStart"/>
            <w:r w:rsidRPr="0022645C">
              <w:rPr>
                <w:rStyle w:val="salnbdy"/>
                <w:rFonts w:ascii="Montserrat Light" w:eastAsia="Times New Roman" w:hAnsi="Montserrat Light" w:cstheme="majorHAnsi"/>
                <w:i/>
                <w:iCs/>
                <w:noProof/>
                <w:color w:val="auto"/>
                <w:sz w:val="22"/>
                <w:szCs w:val="22"/>
              </w:rPr>
              <w:t>Dreptul</w:t>
            </w:r>
            <w:proofErr w:type="spellEnd"/>
            <w:r w:rsidRPr="0022645C">
              <w:rPr>
                <w:rStyle w:val="salnbdy"/>
                <w:rFonts w:ascii="Montserrat Light" w:eastAsia="Times New Roman" w:hAnsi="Montserrat Light" w:cstheme="majorHAnsi"/>
                <w:i/>
                <w:iCs/>
                <w:noProof/>
                <w:color w:val="auto"/>
                <w:sz w:val="22"/>
                <w:szCs w:val="22"/>
              </w:rPr>
              <w:t xml:space="preserve"> de administrare, dreptul de concesiune şi dreptul real de folosinţă gratuită se intabulează în partea a II-a a cărţii funciare a terenului, în baza actului juridic în temeiul căruia s-au constituit sau transmis aceste drepturi reale corespunzătoare dreptului de proprietate publică. …..”</w:t>
            </w:r>
          </w:p>
          <w:p w14:paraId="49562FCD" w14:textId="77777777" w:rsidR="00B626D2" w:rsidRPr="0022645C" w:rsidRDefault="00117A25" w:rsidP="009E7FD2">
            <w:pPr>
              <w:pStyle w:val="sartttl"/>
              <w:ind w:firstLine="360"/>
              <w:jc w:val="both"/>
              <w:rPr>
                <w:rFonts w:ascii="Montserrat Light" w:hAnsi="Montserrat Light" w:cstheme="majorHAnsi"/>
                <w:b w:val="0"/>
                <w:bCs w:val="0"/>
                <w:noProof/>
                <w:color w:val="auto"/>
                <w:sz w:val="22"/>
                <w:szCs w:val="22"/>
                <w:shd w:val="clear" w:color="auto" w:fill="FFFFFF"/>
              </w:rPr>
            </w:pPr>
            <w:r w:rsidRPr="0022645C">
              <w:rPr>
                <w:rFonts w:ascii="Montserrat Light" w:hAnsi="Montserrat Light" w:cstheme="majorHAnsi"/>
                <w:b w:val="0"/>
                <w:bCs w:val="0"/>
                <w:noProof/>
                <w:color w:val="auto"/>
                <w:sz w:val="22"/>
                <w:szCs w:val="22"/>
                <w:shd w:val="clear" w:color="auto" w:fill="FFFFFF"/>
              </w:rPr>
              <w:t xml:space="preserve">Imobilul cu număr cadastral 274098 Cluj-Napoca, fiind afectat de o servitute de trecere, </w:t>
            </w:r>
            <w:r w:rsidR="00B626D2" w:rsidRPr="0022645C">
              <w:rPr>
                <w:rFonts w:ascii="Montserrat Light" w:hAnsi="Montserrat Light" w:cstheme="majorHAnsi"/>
                <w:b w:val="0"/>
                <w:bCs w:val="0"/>
                <w:noProof/>
                <w:color w:val="auto"/>
                <w:sz w:val="22"/>
                <w:szCs w:val="22"/>
                <w:shd w:val="clear" w:color="auto" w:fill="FFFFFF"/>
              </w:rPr>
              <w:t>se aplic</w:t>
            </w:r>
            <w:r w:rsidR="00B626D2" w:rsidRPr="0022645C">
              <w:rPr>
                <w:rFonts w:ascii="Montserrat Light" w:hAnsi="Montserrat Light" w:cstheme="majorHAnsi"/>
                <w:b w:val="0"/>
                <w:bCs w:val="0"/>
                <w:noProof/>
                <w:color w:val="auto"/>
                <w:sz w:val="22"/>
                <w:szCs w:val="22"/>
                <w:shd w:val="clear" w:color="auto" w:fill="FFFFFF"/>
                <w:lang w:val="ro-RO"/>
              </w:rPr>
              <w:t>ă</w:t>
            </w:r>
            <w:r w:rsidR="00B626D2" w:rsidRPr="0022645C">
              <w:rPr>
                <w:rFonts w:ascii="Montserrat Light" w:hAnsi="Montserrat Light" w:cstheme="majorHAnsi"/>
                <w:b w:val="0"/>
                <w:bCs w:val="0"/>
                <w:noProof/>
                <w:color w:val="auto"/>
                <w:sz w:val="22"/>
                <w:szCs w:val="22"/>
                <w:shd w:val="clear" w:color="auto" w:fill="FFFFFF"/>
              </w:rPr>
              <w:t xml:space="preserve"> </w:t>
            </w:r>
            <w:r w:rsidRPr="0022645C">
              <w:rPr>
                <w:rFonts w:ascii="Montserrat Light" w:hAnsi="Montserrat Light" w:cstheme="majorHAnsi"/>
                <w:b w:val="0"/>
                <w:bCs w:val="0"/>
                <w:noProof/>
                <w:color w:val="auto"/>
                <w:sz w:val="22"/>
                <w:szCs w:val="22"/>
                <w:shd w:val="clear" w:color="auto" w:fill="FFFFFF"/>
              </w:rPr>
              <w:t xml:space="preserve">reglementările cuprinse în Ordinul nr. 700/2014, </w:t>
            </w:r>
            <w:r w:rsidR="00B626D2" w:rsidRPr="0022645C">
              <w:rPr>
                <w:rFonts w:ascii="Montserrat Light" w:hAnsi="Montserrat Light" w:cstheme="majorHAnsi"/>
                <w:b w:val="0"/>
                <w:bCs w:val="0"/>
                <w:noProof/>
                <w:color w:val="auto"/>
                <w:sz w:val="22"/>
                <w:szCs w:val="22"/>
                <w:shd w:val="clear" w:color="auto" w:fill="FFFFFF"/>
              </w:rPr>
              <w:t xml:space="preserve">care </w:t>
            </w:r>
            <w:r w:rsidRPr="0022645C">
              <w:rPr>
                <w:rFonts w:ascii="Montserrat Light" w:hAnsi="Montserrat Light" w:cstheme="majorHAnsi"/>
                <w:b w:val="0"/>
                <w:bCs w:val="0"/>
                <w:noProof/>
                <w:color w:val="auto"/>
                <w:sz w:val="22"/>
                <w:szCs w:val="22"/>
                <w:shd w:val="clear" w:color="auto" w:fill="FFFFFF"/>
              </w:rPr>
              <w:t>prevăd la</w:t>
            </w:r>
            <w:r w:rsidR="00B626D2" w:rsidRPr="0022645C">
              <w:rPr>
                <w:rFonts w:ascii="Montserrat Light" w:hAnsi="Montserrat Light" w:cstheme="majorHAnsi"/>
                <w:b w:val="0"/>
                <w:bCs w:val="0"/>
                <w:noProof/>
                <w:color w:val="auto"/>
                <w:sz w:val="22"/>
                <w:szCs w:val="22"/>
                <w:shd w:val="clear" w:color="auto" w:fill="FFFFFF"/>
              </w:rPr>
              <w:t>:</w:t>
            </w:r>
          </w:p>
          <w:p w14:paraId="50C72990" w14:textId="77777777" w:rsidR="00B626D2" w:rsidRPr="0022645C" w:rsidRDefault="00117A25" w:rsidP="009E7FD2">
            <w:pPr>
              <w:pStyle w:val="sartttl"/>
              <w:numPr>
                <w:ilvl w:val="0"/>
                <w:numId w:val="16"/>
              </w:numPr>
              <w:ind w:left="0" w:firstLine="360"/>
              <w:jc w:val="both"/>
              <w:rPr>
                <w:rFonts w:ascii="Montserrat Light" w:hAnsi="Montserrat Light" w:cstheme="majorHAnsi"/>
                <w:b w:val="0"/>
                <w:bCs w:val="0"/>
                <w:noProof/>
                <w:color w:val="auto"/>
                <w:sz w:val="22"/>
                <w:szCs w:val="22"/>
                <w:shd w:val="clear" w:color="auto" w:fill="FFFFFF"/>
              </w:rPr>
            </w:pPr>
            <w:r w:rsidRPr="0022645C">
              <w:rPr>
                <w:rFonts w:ascii="Montserrat Light" w:hAnsi="Montserrat Light" w:cstheme="majorHAnsi"/>
                <w:noProof/>
                <w:color w:val="auto"/>
                <w:sz w:val="22"/>
                <w:szCs w:val="22"/>
                <w:shd w:val="clear" w:color="auto" w:fill="FFFFFF"/>
              </w:rPr>
              <w:t>art. 90:</w:t>
            </w:r>
            <w:r w:rsidRPr="0022645C">
              <w:rPr>
                <w:rFonts w:ascii="Montserrat Light" w:hAnsi="Montserrat Light" w:cstheme="majorHAnsi"/>
                <w:b w:val="0"/>
                <w:bCs w:val="0"/>
                <w:noProof/>
                <w:color w:val="auto"/>
                <w:sz w:val="22"/>
                <w:szCs w:val="22"/>
                <w:shd w:val="clear" w:color="auto" w:fill="FFFFFF"/>
              </w:rPr>
              <w:t xml:space="preserve"> “</w:t>
            </w:r>
            <w:r w:rsidRPr="0022645C">
              <w:rPr>
                <w:rFonts w:ascii="Montserrat Light" w:hAnsi="Montserrat Light" w:cstheme="majorHAnsi"/>
                <w:b w:val="0"/>
                <w:bCs w:val="0"/>
                <w:i/>
                <w:iCs/>
                <w:noProof/>
                <w:color w:val="auto"/>
                <w:sz w:val="22"/>
                <w:szCs w:val="22"/>
                <w:shd w:val="clear" w:color="auto" w:fill="FFFFFF"/>
              </w:rPr>
              <w:t xml:space="preserve">Dreptul de servitute se va intabula în partea a III-a a cărţii funciare a imobilului care constituie fond aservit, iar beneficiul dreptului de servitute se va nota în partea a II-a a cărţii funciare a imobilului care constituie fond dominant. </w:t>
            </w:r>
            <w:r w:rsidRPr="0022645C">
              <w:rPr>
                <w:rFonts w:ascii="Montserrat Light" w:hAnsi="Montserrat Light" w:cstheme="majorHAnsi"/>
                <w:i/>
                <w:iCs/>
                <w:noProof/>
                <w:color w:val="auto"/>
                <w:sz w:val="22"/>
                <w:szCs w:val="22"/>
                <w:shd w:val="clear" w:color="auto" w:fill="FFFFFF"/>
              </w:rPr>
              <w:t>Dacă fondul dominant sau fondul aservit se dezlipeşte</w:t>
            </w:r>
            <w:r w:rsidRPr="0022645C">
              <w:rPr>
                <w:rFonts w:ascii="Montserrat Light" w:hAnsi="Montserrat Light" w:cstheme="majorHAnsi"/>
                <w:b w:val="0"/>
                <w:bCs w:val="0"/>
                <w:i/>
                <w:iCs/>
                <w:noProof/>
                <w:color w:val="auto"/>
                <w:sz w:val="22"/>
                <w:szCs w:val="22"/>
                <w:shd w:val="clear" w:color="auto" w:fill="FFFFFF"/>
              </w:rPr>
              <w:t>, înscrierile privitoare la servitute vor fi transcrise în mod corespunzător în partea a II-a, respectiv în partea a III-a a cărţilor funciare ale imobilelor afectate de dreptul de servitute</w:t>
            </w:r>
            <w:r w:rsidRPr="0022645C">
              <w:rPr>
                <w:rFonts w:ascii="Montserrat Light" w:hAnsi="Montserrat Light" w:cstheme="majorHAnsi"/>
                <w:b w:val="0"/>
                <w:bCs w:val="0"/>
                <w:noProof/>
                <w:color w:val="auto"/>
                <w:sz w:val="22"/>
                <w:szCs w:val="22"/>
                <w:shd w:val="clear" w:color="auto" w:fill="FFFFFF"/>
              </w:rPr>
              <w:t>.”</w:t>
            </w:r>
          </w:p>
          <w:p w14:paraId="45BAE9A1" w14:textId="3FE76F35" w:rsidR="00B626D2" w:rsidRPr="0022645C" w:rsidRDefault="00B626D2" w:rsidP="009E7FD2">
            <w:pPr>
              <w:pStyle w:val="sartttl"/>
              <w:numPr>
                <w:ilvl w:val="0"/>
                <w:numId w:val="16"/>
              </w:numPr>
              <w:ind w:left="0" w:firstLine="360"/>
              <w:jc w:val="both"/>
              <w:rPr>
                <w:rFonts w:ascii="Montserrat Light" w:hAnsi="Montserrat Light" w:cstheme="majorHAnsi"/>
                <w:b w:val="0"/>
                <w:bCs w:val="0"/>
                <w:noProof/>
                <w:color w:val="auto"/>
                <w:sz w:val="22"/>
                <w:szCs w:val="22"/>
                <w:shd w:val="clear" w:color="auto" w:fill="FFFFFF"/>
              </w:rPr>
            </w:pPr>
            <w:r w:rsidRPr="0022645C">
              <w:rPr>
                <w:rFonts w:ascii="Montserrat Light" w:hAnsi="Montserrat Light" w:cstheme="majorHAnsi"/>
                <w:noProof/>
                <w:color w:val="auto"/>
                <w:sz w:val="22"/>
                <w:szCs w:val="22"/>
                <w:shd w:val="clear" w:color="auto" w:fill="FFFFFF"/>
              </w:rPr>
              <w:t xml:space="preserve">art. 202: </w:t>
            </w:r>
            <w:r w:rsidR="00A158EC" w:rsidRPr="0022645C">
              <w:rPr>
                <w:rFonts w:ascii="Montserrat Light" w:hAnsi="Montserrat Light" w:cstheme="majorHAnsi"/>
                <w:i/>
                <w:iCs/>
                <w:noProof/>
                <w:color w:val="auto"/>
                <w:sz w:val="22"/>
                <w:szCs w:val="22"/>
                <w:shd w:val="clear" w:color="auto" w:fill="FFFFFF"/>
              </w:rPr>
              <w:t>“</w:t>
            </w:r>
            <w:r w:rsidRPr="0022645C">
              <w:rPr>
                <w:rFonts w:ascii="Montserrat Light" w:hAnsi="Montserrat Light" w:cstheme="majorHAnsi"/>
                <w:b w:val="0"/>
                <w:bCs w:val="0"/>
                <w:i/>
                <w:iCs/>
                <w:noProof/>
                <w:color w:val="auto"/>
                <w:sz w:val="22"/>
                <w:szCs w:val="22"/>
                <w:shd w:val="clear" w:color="auto" w:fill="FFFFFF"/>
              </w:rPr>
              <w:t>(1)</w:t>
            </w:r>
            <w:r w:rsidR="00A158EC" w:rsidRPr="0022645C">
              <w:rPr>
                <w:rFonts w:ascii="Montserrat Light" w:hAnsi="Montserrat Light" w:cstheme="majorHAnsi"/>
                <w:b w:val="0"/>
                <w:bCs w:val="0"/>
                <w:i/>
                <w:iCs/>
                <w:noProof/>
                <w:color w:val="auto"/>
                <w:sz w:val="22"/>
                <w:szCs w:val="22"/>
                <w:shd w:val="clear" w:color="auto" w:fill="FFFFFF"/>
              </w:rPr>
              <w:t xml:space="preserve"> </w:t>
            </w:r>
            <w:r w:rsidRPr="0022645C">
              <w:rPr>
                <w:rFonts w:ascii="Montserrat Light" w:hAnsi="Montserrat Light" w:cstheme="majorHAnsi"/>
                <w:b w:val="0"/>
                <w:bCs w:val="0"/>
                <w:i/>
                <w:iCs/>
                <w:noProof/>
                <w:color w:val="auto"/>
                <w:sz w:val="22"/>
                <w:szCs w:val="22"/>
                <w:shd w:val="clear" w:color="auto" w:fill="FFFFFF"/>
              </w:rPr>
              <w:t xml:space="preserve">Obligaţiile care incumbă proprietarului fondului aservit pentru asigurarea uzului şi utilităţii fondului dominant conform art. 759 din Codul civil se notează în cartea funciară în baza înscrisului autentic de constituire a servituţii ori în </w:t>
            </w:r>
            <w:r w:rsidRPr="0022645C">
              <w:rPr>
                <w:rFonts w:ascii="Montserrat Light" w:hAnsi="Montserrat Light" w:cstheme="majorHAnsi"/>
                <w:b w:val="0"/>
                <w:bCs w:val="0"/>
                <w:i/>
                <w:iCs/>
                <w:noProof/>
                <w:color w:val="auto"/>
                <w:sz w:val="22"/>
                <w:szCs w:val="22"/>
                <w:shd w:val="clear" w:color="auto" w:fill="FFFFFF"/>
              </w:rPr>
              <w:lastRenderedPageBreak/>
              <w:t xml:space="preserve">baza hotărârii judecătoreşti definitive. Notarea astfel efectuată va fi păstrată chiar dacă, ulterior, </w:t>
            </w:r>
            <w:r w:rsidRPr="0022645C">
              <w:rPr>
                <w:rFonts w:ascii="Montserrat Light" w:hAnsi="Montserrat Light" w:cstheme="majorHAnsi"/>
                <w:i/>
                <w:iCs/>
                <w:noProof/>
                <w:color w:val="auto"/>
                <w:sz w:val="22"/>
                <w:szCs w:val="22"/>
                <w:shd w:val="clear" w:color="auto" w:fill="FFFFFF"/>
              </w:rPr>
              <w:t>dreptul de proprietate asupra fondului dominant sau asupra fondului aservit</w:t>
            </w:r>
            <w:r w:rsidRPr="0022645C">
              <w:rPr>
                <w:rFonts w:ascii="Montserrat Light" w:hAnsi="Montserrat Light" w:cstheme="majorHAnsi"/>
                <w:b w:val="0"/>
                <w:bCs w:val="0"/>
                <w:i/>
                <w:iCs/>
                <w:noProof/>
                <w:color w:val="auto"/>
                <w:sz w:val="22"/>
                <w:szCs w:val="22"/>
                <w:shd w:val="clear" w:color="auto" w:fill="FFFFFF"/>
              </w:rPr>
              <w:t xml:space="preserve"> </w:t>
            </w:r>
            <w:r w:rsidRPr="0022645C">
              <w:rPr>
                <w:rFonts w:ascii="Montserrat Light" w:hAnsi="Montserrat Light" w:cstheme="majorHAnsi"/>
                <w:i/>
                <w:iCs/>
                <w:noProof/>
                <w:color w:val="auto"/>
                <w:sz w:val="22"/>
                <w:szCs w:val="22"/>
                <w:shd w:val="clear" w:color="auto" w:fill="FFFFFF"/>
              </w:rPr>
              <w:t>este intabulat în beneficiul unor alte persoane</w:t>
            </w:r>
            <w:r w:rsidRPr="0022645C">
              <w:rPr>
                <w:rFonts w:ascii="Montserrat Light" w:hAnsi="Montserrat Light" w:cstheme="majorHAnsi"/>
                <w:b w:val="0"/>
                <w:bCs w:val="0"/>
                <w:i/>
                <w:iCs/>
                <w:noProof/>
                <w:color w:val="auto"/>
                <w:sz w:val="22"/>
                <w:szCs w:val="22"/>
                <w:shd w:val="clear" w:color="auto" w:fill="FFFFFF"/>
              </w:rPr>
              <w:t>.</w:t>
            </w:r>
            <w:r w:rsidR="00A158EC" w:rsidRPr="0022645C">
              <w:rPr>
                <w:rFonts w:ascii="Montserrat Light" w:hAnsi="Montserrat Light" w:cstheme="majorHAnsi"/>
                <w:b w:val="0"/>
                <w:bCs w:val="0"/>
                <w:i/>
                <w:iCs/>
                <w:noProof/>
                <w:color w:val="auto"/>
                <w:sz w:val="22"/>
                <w:szCs w:val="22"/>
                <w:shd w:val="clear" w:color="auto" w:fill="FFFFFF"/>
              </w:rPr>
              <w:t xml:space="preserve"> </w:t>
            </w:r>
            <w:r w:rsidRPr="0022645C">
              <w:rPr>
                <w:rFonts w:ascii="Montserrat Light" w:hAnsi="Montserrat Light" w:cstheme="majorHAnsi"/>
                <w:b w:val="0"/>
                <w:bCs w:val="0"/>
                <w:i/>
                <w:iCs/>
                <w:noProof/>
                <w:color w:val="auto"/>
                <w:sz w:val="22"/>
                <w:szCs w:val="22"/>
                <w:shd w:val="clear" w:color="auto" w:fill="FFFFFF"/>
              </w:rPr>
              <w:t>(2)</w:t>
            </w:r>
            <w:r w:rsidR="00A158EC" w:rsidRPr="0022645C">
              <w:rPr>
                <w:rFonts w:ascii="Montserrat Light" w:hAnsi="Montserrat Light" w:cstheme="majorHAnsi"/>
                <w:b w:val="0"/>
                <w:bCs w:val="0"/>
                <w:i/>
                <w:iCs/>
                <w:noProof/>
                <w:color w:val="auto"/>
                <w:sz w:val="22"/>
                <w:szCs w:val="22"/>
                <w:shd w:val="clear" w:color="auto" w:fill="FFFFFF"/>
              </w:rPr>
              <w:t xml:space="preserve"> </w:t>
            </w:r>
            <w:r w:rsidRPr="0022645C">
              <w:rPr>
                <w:rFonts w:ascii="Montserrat Light" w:hAnsi="Montserrat Light" w:cstheme="majorHAnsi"/>
                <w:b w:val="0"/>
                <w:bCs w:val="0"/>
                <w:i/>
                <w:iCs/>
                <w:noProof/>
                <w:color w:val="auto"/>
                <w:sz w:val="22"/>
                <w:szCs w:val="22"/>
                <w:shd w:val="clear" w:color="auto" w:fill="FFFFFF"/>
              </w:rPr>
              <w:t>Notarea obligaţiilor prevăzute la alin. (1) se va face doar dacă este intabulat şi dreptul de servitute corespunzător.</w:t>
            </w:r>
            <w:r w:rsidR="00A158EC" w:rsidRPr="0022645C">
              <w:rPr>
                <w:rFonts w:ascii="Montserrat Light" w:hAnsi="Montserrat Light" w:cstheme="majorHAnsi"/>
                <w:b w:val="0"/>
                <w:bCs w:val="0"/>
                <w:i/>
                <w:iCs/>
                <w:noProof/>
                <w:color w:val="auto"/>
                <w:sz w:val="22"/>
                <w:szCs w:val="22"/>
                <w:shd w:val="clear" w:color="auto" w:fill="FFFFFF"/>
              </w:rPr>
              <w:t xml:space="preserve"> </w:t>
            </w:r>
            <w:r w:rsidRPr="0022645C">
              <w:rPr>
                <w:rFonts w:ascii="Montserrat Light" w:hAnsi="Montserrat Light" w:cstheme="majorHAnsi"/>
                <w:b w:val="0"/>
                <w:bCs w:val="0"/>
                <w:i/>
                <w:iCs/>
                <w:noProof/>
                <w:color w:val="auto"/>
                <w:sz w:val="22"/>
                <w:szCs w:val="22"/>
                <w:shd w:val="clear" w:color="auto" w:fill="FFFFFF"/>
              </w:rPr>
              <w:t>(3)În afara altor cazuri prevăzute de lege, notarea obligaţiilor prevăzute la alin. (1) se va putea radia, la cerere, dacă se radiază intabularea dreptului de servitute</w:t>
            </w:r>
            <w:r w:rsidRPr="0022645C">
              <w:rPr>
                <w:rFonts w:ascii="Montserrat Light" w:hAnsi="Montserrat Light" w:cstheme="majorHAnsi"/>
                <w:b w:val="0"/>
                <w:bCs w:val="0"/>
                <w:noProof/>
                <w:color w:val="auto"/>
                <w:sz w:val="22"/>
                <w:szCs w:val="22"/>
                <w:shd w:val="clear" w:color="auto" w:fill="FFFFFF"/>
              </w:rPr>
              <w:t>.</w:t>
            </w:r>
            <w:r w:rsidR="00A158EC" w:rsidRPr="0022645C">
              <w:rPr>
                <w:rFonts w:ascii="Montserrat Light" w:hAnsi="Montserrat Light" w:cstheme="majorHAnsi"/>
                <w:b w:val="0"/>
                <w:bCs w:val="0"/>
                <w:noProof/>
                <w:color w:val="auto"/>
                <w:sz w:val="22"/>
                <w:szCs w:val="22"/>
                <w:shd w:val="clear" w:color="auto" w:fill="FFFFFF"/>
              </w:rPr>
              <w:t>”</w:t>
            </w:r>
          </w:p>
          <w:p w14:paraId="4CFE6F87" w14:textId="05DFDB10" w:rsidR="00FA500A" w:rsidRPr="0022645C" w:rsidRDefault="002E7260" w:rsidP="0022645C">
            <w:pPr>
              <w:pStyle w:val="sartttl"/>
              <w:jc w:val="both"/>
              <w:rPr>
                <w:rFonts w:ascii="Montserrat Light" w:eastAsia="Times New Roman" w:hAnsi="Montserrat Light" w:cstheme="majorHAnsi"/>
                <w:b w:val="0"/>
                <w:bCs w:val="0"/>
                <w:noProof/>
                <w:color w:val="0000FF"/>
                <w:sz w:val="22"/>
                <w:szCs w:val="22"/>
                <w:shd w:val="clear" w:color="auto" w:fill="FFFFFF"/>
                <w:lang w:val="ro-RO"/>
              </w:rPr>
            </w:pPr>
            <w:r w:rsidRPr="0022645C">
              <w:rPr>
                <w:rFonts w:ascii="Montserrat Light" w:eastAsia="Times New Roman" w:hAnsi="Montserrat Light" w:cstheme="majorHAnsi"/>
                <w:b w:val="0"/>
                <w:bCs w:val="0"/>
                <w:noProof/>
                <w:color w:val="auto"/>
                <w:sz w:val="22"/>
                <w:szCs w:val="22"/>
                <w:shd w:val="clear" w:color="auto" w:fill="FFFFFF"/>
              </w:rPr>
              <w:t>Raportat la aceste prevederi legale, pentru limitarea servitu</w:t>
            </w:r>
            <w:r w:rsidR="00BC3DAA" w:rsidRPr="0022645C">
              <w:rPr>
                <w:rFonts w:ascii="Montserrat Light" w:eastAsia="Times New Roman" w:hAnsi="Montserrat Light" w:cstheme="majorHAnsi"/>
                <w:b w:val="0"/>
                <w:bCs w:val="0"/>
                <w:noProof/>
                <w:color w:val="auto"/>
                <w:sz w:val="22"/>
                <w:szCs w:val="22"/>
                <w:shd w:val="clear" w:color="auto" w:fill="FFFFFF"/>
              </w:rPr>
              <w:t>ți</w:t>
            </w:r>
            <w:r w:rsidRPr="0022645C">
              <w:rPr>
                <w:rFonts w:ascii="Montserrat Light" w:eastAsia="Times New Roman" w:hAnsi="Montserrat Light" w:cstheme="majorHAnsi"/>
                <w:b w:val="0"/>
                <w:bCs w:val="0"/>
                <w:noProof/>
                <w:color w:val="auto"/>
                <w:sz w:val="22"/>
                <w:szCs w:val="22"/>
                <w:shd w:val="clear" w:color="auto" w:fill="FFFFFF"/>
              </w:rPr>
              <w:t>i de trecere strict la su</w:t>
            </w:r>
            <w:r w:rsidR="007335A4">
              <w:rPr>
                <w:rFonts w:ascii="Montserrat Light" w:eastAsia="Times New Roman" w:hAnsi="Montserrat Light" w:cstheme="majorHAnsi"/>
                <w:b w:val="0"/>
                <w:bCs w:val="0"/>
                <w:noProof/>
                <w:color w:val="auto"/>
                <w:sz w:val="22"/>
                <w:szCs w:val="22"/>
                <w:shd w:val="clear" w:color="auto" w:fill="FFFFFF"/>
              </w:rPr>
              <w:t>p</w:t>
            </w:r>
            <w:r w:rsidRPr="0022645C">
              <w:rPr>
                <w:rFonts w:ascii="Montserrat Light" w:eastAsia="Times New Roman" w:hAnsi="Montserrat Light" w:cstheme="majorHAnsi"/>
                <w:b w:val="0"/>
                <w:bCs w:val="0"/>
                <w:noProof/>
                <w:color w:val="auto"/>
                <w:sz w:val="22"/>
                <w:szCs w:val="22"/>
                <w:shd w:val="clear" w:color="auto" w:fill="FFFFFF"/>
              </w:rPr>
              <w:t>rafa</w:t>
            </w:r>
            <w:r w:rsidR="00BC3DAA" w:rsidRPr="0022645C">
              <w:rPr>
                <w:rFonts w:ascii="Montserrat Light" w:eastAsia="Times New Roman" w:hAnsi="Montserrat Light" w:cstheme="majorHAnsi"/>
                <w:b w:val="0"/>
                <w:bCs w:val="0"/>
                <w:noProof/>
                <w:color w:val="auto"/>
                <w:sz w:val="22"/>
                <w:szCs w:val="22"/>
                <w:shd w:val="clear" w:color="auto" w:fill="FFFFFF"/>
              </w:rPr>
              <w:t>ța și</w:t>
            </w:r>
            <w:r w:rsidRPr="0022645C">
              <w:rPr>
                <w:rFonts w:ascii="Montserrat Light" w:eastAsia="Times New Roman" w:hAnsi="Montserrat Light" w:cstheme="majorHAnsi"/>
                <w:b w:val="0"/>
                <w:bCs w:val="0"/>
                <w:noProof/>
                <w:color w:val="auto"/>
                <w:sz w:val="22"/>
                <w:szCs w:val="22"/>
                <w:shd w:val="clear" w:color="auto" w:fill="FFFFFF"/>
              </w:rPr>
              <w:t xml:space="preserve"> coordonatele stabilite prin sentin</w:t>
            </w:r>
            <w:r w:rsidR="00BC3DAA" w:rsidRPr="0022645C">
              <w:rPr>
                <w:rFonts w:ascii="Montserrat Light" w:eastAsia="Times New Roman" w:hAnsi="Montserrat Light" w:cstheme="majorHAnsi"/>
                <w:b w:val="0"/>
                <w:bCs w:val="0"/>
                <w:noProof/>
                <w:color w:val="auto"/>
                <w:sz w:val="22"/>
                <w:szCs w:val="22"/>
                <w:shd w:val="clear" w:color="auto" w:fill="FFFFFF"/>
              </w:rPr>
              <w:t>ța</w:t>
            </w:r>
            <w:r w:rsidRPr="0022645C">
              <w:rPr>
                <w:rFonts w:ascii="Montserrat Light" w:eastAsia="Times New Roman" w:hAnsi="Montserrat Light" w:cstheme="majorHAnsi"/>
                <w:b w:val="0"/>
                <w:bCs w:val="0"/>
                <w:noProof/>
                <w:color w:val="auto"/>
                <w:sz w:val="22"/>
                <w:szCs w:val="22"/>
                <w:shd w:val="clear" w:color="auto" w:fill="FFFFFF"/>
              </w:rPr>
              <w:t xml:space="preserve"> judec</w:t>
            </w:r>
            <w:r w:rsidR="007335A4">
              <w:rPr>
                <w:rFonts w:ascii="Montserrat Light" w:eastAsia="Times New Roman" w:hAnsi="Montserrat Light" w:cstheme="majorHAnsi"/>
                <w:b w:val="0"/>
                <w:bCs w:val="0"/>
                <w:noProof/>
                <w:color w:val="auto"/>
                <w:sz w:val="22"/>
                <w:szCs w:val="22"/>
                <w:shd w:val="clear" w:color="auto" w:fill="FFFFFF"/>
              </w:rPr>
              <w:t>ă</w:t>
            </w:r>
            <w:r w:rsidRPr="0022645C">
              <w:rPr>
                <w:rFonts w:ascii="Montserrat Light" w:eastAsia="Times New Roman" w:hAnsi="Montserrat Light" w:cstheme="majorHAnsi"/>
                <w:b w:val="0"/>
                <w:bCs w:val="0"/>
                <w:noProof/>
                <w:color w:val="auto"/>
                <w:sz w:val="22"/>
                <w:szCs w:val="22"/>
                <w:shd w:val="clear" w:color="auto" w:fill="FFFFFF"/>
              </w:rPr>
              <w:t>toreasc</w:t>
            </w:r>
            <w:r w:rsidR="00BC3DAA" w:rsidRPr="0022645C">
              <w:rPr>
                <w:rFonts w:ascii="Montserrat Light" w:eastAsia="Times New Roman" w:hAnsi="Montserrat Light" w:cstheme="majorHAnsi"/>
                <w:b w:val="0"/>
                <w:bCs w:val="0"/>
                <w:noProof/>
                <w:color w:val="auto"/>
                <w:sz w:val="22"/>
                <w:szCs w:val="22"/>
                <w:shd w:val="clear" w:color="auto" w:fill="FFFFFF"/>
              </w:rPr>
              <w:t>ă</w:t>
            </w:r>
            <w:r w:rsidRPr="0022645C">
              <w:rPr>
                <w:rFonts w:ascii="Montserrat Light" w:eastAsia="Times New Roman" w:hAnsi="Montserrat Light" w:cstheme="majorHAnsi"/>
                <w:b w:val="0"/>
                <w:bCs w:val="0"/>
                <w:noProof/>
                <w:color w:val="auto"/>
                <w:sz w:val="22"/>
                <w:szCs w:val="22"/>
                <w:shd w:val="clear" w:color="auto" w:fill="FFFFFF"/>
              </w:rPr>
              <w:t xml:space="preserve"> </w:t>
            </w:r>
            <w:r w:rsidR="00BC3DAA" w:rsidRPr="0022645C">
              <w:rPr>
                <w:rFonts w:ascii="Montserrat Light" w:eastAsia="Times New Roman" w:hAnsi="Montserrat Light" w:cstheme="majorHAnsi"/>
                <w:b w:val="0"/>
                <w:bCs w:val="0"/>
                <w:noProof/>
                <w:color w:val="auto"/>
                <w:sz w:val="22"/>
                <w:szCs w:val="22"/>
                <w:shd w:val="clear" w:color="auto" w:fill="FFFFFF"/>
              </w:rPr>
              <w:t>se propune dezliprea imobilului în două loturi, pentru operarea acestei înscriei în cartea funciară fiind necesar acordul notarial al proprietarului/proprietarilor imobilelor ce constituie fondul dominant.</w:t>
            </w:r>
          </w:p>
        </w:tc>
      </w:tr>
      <w:tr w:rsidR="003E095B" w:rsidRPr="0022645C" w14:paraId="66085462" w14:textId="77777777" w:rsidTr="00492D13">
        <w:tc>
          <w:tcPr>
            <w:tcW w:w="9493" w:type="dxa"/>
            <w:gridSpan w:val="5"/>
          </w:tcPr>
          <w:p w14:paraId="7D028DD6" w14:textId="7FABF720" w:rsidR="003E095B" w:rsidRPr="0022645C" w:rsidRDefault="003E095B" w:rsidP="0022645C">
            <w:pPr>
              <w:tabs>
                <w:tab w:val="left" w:pos="3456"/>
              </w:tabs>
              <w:spacing w:line="240" w:lineRule="auto"/>
              <w:jc w:val="both"/>
              <w:rPr>
                <w:rFonts w:ascii="Montserrat Light" w:hAnsi="Montserrat Light"/>
                <w:b/>
                <w:lang w:val="en-US"/>
              </w:rPr>
            </w:pPr>
            <w:proofErr w:type="spellStart"/>
            <w:r w:rsidRPr="0022645C">
              <w:rPr>
                <w:rFonts w:ascii="Montserrat Light" w:hAnsi="Montserrat Light"/>
                <w:b/>
                <w:bCs/>
                <w:lang w:val="en-US"/>
              </w:rPr>
              <w:lastRenderedPageBreak/>
              <w:t>Secțiunea</w:t>
            </w:r>
            <w:proofErr w:type="spellEnd"/>
            <w:r w:rsidRPr="0022645C">
              <w:rPr>
                <w:rFonts w:ascii="Montserrat Light" w:hAnsi="Montserrat Light"/>
                <w:b/>
                <w:bCs/>
                <w:lang w:val="en-US"/>
              </w:rPr>
              <w:t xml:space="preserve"> a 3-a </w:t>
            </w:r>
            <w:bookmarkStart w:id="25" w:name="_Hlk48727950"/>
            <w:r w:rsidRPr="0022645C">
              <w:rPr>
                <w:rFonts w:ascii="Montserrat Light" w:hAnsi="Montserrat Light"/>
                <w:b/>
                <w:bCs/>
                <w:lang w:val="en-US"/>
              </w:rPr>
              <w:t xml:space="preserve">- </w:t>
            </w:r>
            <w:proofErr w:type="spellStart"/>
            <w:r w:rsidRPr="0022645C">
              <w:rPr>
                <w:rFonts w:ascii="Montserrat Light" w:hAnsi="Montserrat Light"/>
                <w:b/>
                <w:bCs/>
                <w:lang w:val="en-US"/>
              </w:rPr>
              <w:t>Efecte</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preconizate</w:t>
            </w:r>
            <w:proofErr w:type="spellEnd"/>
            <w:r w:rsidRPr="0022645C">
              <w:rPr>
                <w:rFonts w:ascii="Montserrat Light" w:hAnsi="Montserrat Light"/>
                <w:b/>
                <w:bCs/>
                <w:lang w:val="en-US"/>
              </w:rPr>
              <w:t xml:space="preserve"> ale </w:t>
            </w:r>
            <w:proofErr w:type="spellStart"/>
            <w:r w:rsidRPr="0022645C">
              <w:rPr>
                <w:rFonts w:ascii="Montserrat Light" w:hAnsi="Montserrat Light"/>
                <w:b/>
                <w:bCs/>
                <w:lang w:val="en-US"/>
              </w:rPr>
              <w:t>aplicării</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actului</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administrativ</w:t>
            </w:r>
            <w:proofErr w:type="spellEnd"/>
            <w:r w:rsidRPr="0022645C">
              <w:rPr>
                <w:rFonts w:ascii="Montserrat Light" w:hAnsi="Montserrat Light"/>
                <w:b/>
                <w:bCs/>
                <w:lang w:val="en-US"/>
              </w:rPr>
              <w:t xml:space="preserve"> </w:t>
            </w:r>
            <w:r w:rsidRPr="0022645C">
              <w:rPr>
                <w:rFonts w:ascii="Montserrat Light" w:hAnsi="Montserrat Light"/>
                <w:lang w:val="en-US"/>
              </w:rPr>
              <w:t>(</w:t>
            </w:r>
            <w:proofErr w:type="spellStart"/>
            <w:r w:rsidRPr="0022645C">
              <w:rPr>
                <w:rFonts w:ascii="Montserrat Light" w:hAnsi="Montserrat Light"/>
                <w:lang w:val="en-US"/>
              </w:rPr>
              <w:t>impactul</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financiar</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asupra</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bugetului</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judeţului</w:t>
            </w:r>
            <w:proofErr w:type="spellEnd"/>
            <w:r w:rsidRPr="0022645C">
              <w:rPr>
                <w:rFonts w:ascii="Montserrat Light" w:hAnsi="Montserrat Light"/>
                <w:lang w:val="en-US"/>
              </w:rPr>
              <w:t xml:space="preserve"> pe termen </w:t>
            </w:r>
            <w:proofErr w:type="spellStart"/>
            <w:r w:rsidRPr="0022645C">
              <w:rPr>
                <w:rFonts w:ascii="Montserrat Light" w:hAnsi="Montserrat Light"/>
                <w:lang w:val="en-US"/>
              </w:rPr>
              <w:t>scurt</w:t>
            </w:r>
            <w:proofErr w:type="spellEnd"/>
            <w:r w:rsidRPr="0022645C">
              <w:rPr>
                <w:rFonts w:ascii="Montserrat Light" w:hAnsi="Montserrat Light"/>
                <w:lang w:val="en-US"/>
              </w:rPr>
              <w:t xml:space="preserve"> (pe </w:t>
            </w:r>
            <w:proofErr w:type="spellStart"/>
            <w:r w:rsidRPr="0022645C">
              <w:rPr>
                <w:rFonts w:ascii="Montserrat Light" w:hAnsi="Montserrat Light"/>
                <w:lang w:val="en-US"/>
              </w:rPr>
              <w:t>anul</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curent</w:t>
            </w:r>
            <w:proofErr w:type="spellEnd"/>
            <w:r w:rsidRPr="0022645C">
              <w:rPr>
                <w:rFonts w:ascii="Montserrat Light" w:hAnsi="Montserrat Light"/>
                <w:lang w:val="en-US"/>
              </w:rPr>
              <w:t xml:space="preserve">)/lung, </w:t>
            </w:r>
            <w:proofErr w:type="spellStart"/>
            <w:r w:rsidRPr="0022645C">
              <w:rPr>
                <w:rFonts w:ascii="Montserrat Light" w:hAnsi="Montserrat Light"/>
                <w:lang w:val="en-US"/>
              </w:rPr>
              <w:t>impactul</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asupra</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mediului</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concurențial</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şi</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domeniului</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ajutoarelor</w:t>
            </w:r>
            <w:proofErr w:type="spellEnd"/>
            <w:r w:rsidRPr="0022645C">
              <w:rPr>
                <w:rFonts w:ascii="Montserrat Light" w:hAnsi="Montserrat Light"/>
                <w:lang w:val="en-US"/>
              </w:rPr>
              <w:t xml:space="preserve"> de stat, </w:t>
            </w:r>
            <w:proofErr w:type="spellStart"/>
            <w:r w:rsidRPr="0022645C">
              <w:rPr>
                <w:rFonts w:ascii="Montserrat Light" w:hAnsi="Montserrat Light"/>
                <w:lang w:val="en-US"/>
              </w:rPr>
              <w:t>impactul</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asupra</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sarcinilor</w:t>
            </w:r>
            <w:proofErr w:type="spellEnd"/>
            <w:r w:rsidRPr="0022645C">
              <w:rPr>
                <w:rFonts w:ascii="Montserrat Light" w:hAnsi="Montserrat Light"/>
                <w:lang w:val="en-US"/>
              </w:rPr>
              <w:t xml:space="preserve"> administrative, </w:t>
            </w:r>
            <w:proofErr w:type="spellStart"/>
            <w:r w:rsidRPr="0022645C">
              <w:rPr>
                <w:rFonts w:ascii="Montserrat Light" w:hAnsi="Montserrat Light"/>
                <w:lang w:val="en-US"/>
              </w:rPr>
              <w:t>impactul</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asupra</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mediului</w:t>
            </w:r>
            <w:bookmarkEnd w:id="25"/>
            <w:proofErr w:type="spellEnd"/>
            <w:r w:rsidRPr="0022645C">
              <w:rPr>
                <w:rFonts w:ascii="Montserrat Light" w:hAnsi="Montserrat Light"/>
                <w:lang w:val="en-US"/>
              </w:rPr>
              <w:t>)</w:t>
            </w:r>
            <w:r w:rsidRPr="0022645C">
              <w:rPr>
                <w:rFonts w:ascii="Montserrat Light" w:hAnsi="Montserrat Light"/>
                <w:b/>
                <w:bCs/>
                <w:lang w:val="en-US"/>
              </w:rPr>
              <w:t xml:space="preserve">: </w:t>
            </w:r>
          </w:p>
        </w:tc>
      </w:tr>
      <w:tr w:rsidR="003E095B" w:rsidRPr="0022645C" w14:paraId="7CE50CF9" w14:textId="77777777" w:rsidTr="00492D13">
        <w:tc>
          <w:tcPr>
            <w:tcW w:w="9493" w:type="dxa"/>
            <w:gridSpan w:val="5"/>
          </w:tcPr>
          <w:p w14:paraId="5D7CA40C" w14:textId="5BACE321" w:rsidR="003E095B" w:rsidRDefault="003E095B" w:rsidP="0022645C">
            <w:pPr>
              <w:tabs>
                <w:tab w:val="left" w:pos="3456"/>
              </w:tabs>
              <w:spacing w:line="240" w:lineRule="auto"/>
              <w:jc w:val="both"/>
              <w:rPr>
                <w:rFonts w:ascii="Montserrat Light" w:hAnsi="Montserrat Light"/>
                <w:lang w:val="ro-RO"/>
              </w:rPr>
            </w:pPr>
            <w:r w:rsidRPr="0022645C">
              <w:rPr>
                <w:rFonts w:ascii="Montserrat Light" w:hAnsi="Montserrat Light"/>
                <w:lang w:val="ro-RO"/>
              </w:rPr>
              <w:t xml:space="preserve">Hotărârea nu produce efecte financiare asupra </w:t>
            </w:r>
            <w:proofErr w:type="spellStart"/>
            <w:r w:rsidRPr="0022645C">
              <w:rPr>
                <w:rFonts w:ascii="Montserrat Light" w:hAnsi="Montserrat Light"/>
                <w:lang w:val="ro-RO"/>
              </w:rPr>
              <w:t>asupra</w:t>
            </w:r>
            <w:proofErr w:type="spellEnd"/>
            <w:r w:rsidRPr="0022645C">
              <w:rPr>
                <w:rFonts w:ascii="Montserrat Light" w:hAnsi="Montserrat Light"/>
                <w:lang w:val="ro-RO"/>
              </w:rPr>
              <w:t xml:space="preserve">  mediului concurențial </w:t>
            </w:r>
            <w:proofErr w:type="spellStart"/>
            <w:r w:rsidRPr="0022645C">
              <w:rPr>
                <w:rFonts w:ascii="Montserrat Light" w:hAnsi="Montserrat Light"/>
                <w:lang w:val="ro-RO"/>
              </w:rPr>
              <w:t>şi</w:t>
            </w:r>
            <w:proofErr w:type="spellEnd"/>
            <w:r w:rsidRPr="0022645C">
              <w:rPr>
                <w:rFonts w:ascii="Montserrat Light" w:hAnsi="Montserrat Light"/>
                <w:lang w:val="ro-RO"/>
              </w:rPr>
              <w:t xml:space="preserve"> domeniului ajutoarelor de stat sau asupra mediului.</w:t>
            </w:r>
          </w:p>
          <w:p w14:paraId="12924CB9" w14:textId="17925FC7" w:rsidR="009850F1" w:rsidRPr="0022645C" w:rsidRDefault="009850F1" w:rsidP="0022645C">
            <w:pPr>
              <w:tabs>
                <w:tab w:val="left" w:pos="3456"/>
              </w:tabs>
              <w:spacing w:line="240" w:lineRule="auto"/>
              <w:jc w:val="both"/>
              <w:rPr>
                <w:rFonts w:ascii="Montserrat Light" w:hAnsi="Montserrat Light"/>
                <w:lang w:val="ro-RO"/>
              </w:rPr>
            </w:pPr>
            <w:r>
              <w:rPr>
                <w:rFonts w:ascii="Montserrat Light" w:hAnsi="Montserrat Light"/>
                <w:noProof/>
                <w:lang w:val="ro-RO" w:eastAsia="ro-RO"/>
              </w:rPr>
              <w:t>C</w:t>
            </w:r>
            <w:r w:rsidRPr="0022645C">
              <w:rPr>
                <w:rFonts w:ascii="Montserrat Light" w:hAnsi="Montserrat Light"/>
                <w:noProof/>
                <w:lang w:val="ro-RO" w:eastAsia="ro-RO"/>
              </w:rPr>
              <w:t>heltuielil</w:t>
            </w:r>
            <w:r>
              <w:rPr>
                <w:rFonts w:ascii="Montserrat Light" w:hAnsi="Montserrat Light"/>
                <w:noProof/>
                <w:lang w:val="ro-RO" w:eastAsia="ro-RO"/>
              </w:rPr>
              <w:t>e</w:t>
            </w:r>
            <w:r w:rsidRPr="0022645C">
              <w:rPr>
                <w:rFonts w:ascii="Montserrat Light" w:hAnsi="Montserrat Light"/>
                <w:noProof/>
                <w:lang w:val="ro-RO" w:eastAsia="ro-RO"/>
              </w:rPr>
              <w:t xml:space="preserve"> legate de obținerea acordului proprietarilor imobilelor în favoarea cărora s-a instituit servitutea de trecere asupra imobilului cu număr cadastral 274098 Cluj-Napoca pentru înscrierea dreptului de servitute asupra lotului cu număr cadastral nou  în suprafață de 337  mp</w:t>
            </w:r>
            <w:r>
              <w:rPr>
                <w:rFonts w:ascii="Montserrat Light" w:hAnsi="Montserrat Light"/>
                <w:noProof/>
                <w:lang w:val="ro-RO" w:eastAsia="ro-RO"/>
              </w:rPr>
              <w:t xml:space="preserve">, vor fi </w:t>
            </w:r>
            <w:r w:rsidRPr="0022645C">
              <w:rPr>
                <w:rFonts w:ascii="Montserrat Light" w:hAnsi="Montserrat Light"/>
                <w:noProof/>
                <w:lang w:val="ro-RO" w:eastAsia="ro-RO"/>
              </w:rPr>
              <w:t>suport</w:t>
            </w:r>
            <w:r>
              <w:rPr>
                <w:rFonts w:ascii="Montserrat Light" w:hAnsi="Montserrat Light"/>
                <w:noProof/>
                <w:lang w:val="ro-RO" w:eastAsia="ro-RO"/>
              </w:rPr>
              <w:t>ate</w:t>
            </w:r>
            <w:r w:rsidRPr="0022645C">
              <w:rPr>
                <w:rFonts w:ascii="Montserrat Light" w:hAnsi="Montserrat Light"/>
                <w:noProof/>
                <w:lang w:val="ro-RO" w:eastAsia="ro-RO"/>
              </w:rPr>
              <w:t xml:space="preserve"> de la bugetul Județului Cluj</w:t>
            </w:r>
            <w:r>
              <w:rPr>
                <w:rFonts w:ascii="Montserrat Light" w:hAnsi="Montserrat Light"/>
                <w:noProof/>
                <w:lang w:val="ro-RO" w:eastAsia="ro-RO"/>
              </w:rPr>
              <w:t>.</w:t>
            </w:r>
          </w:p>
          <w:p w14:paraId="7ECC5456" w14:textId="77777777" w:rsidR="003E095B" w:rsidRPr="0022645C" w:rsidRDefault="003E095B" w:rsidP="0022645C">
            <w:pPr>
              <w:tabs>
                <w:tab w:val="left" w:pos="3456"/>
              </w:tabs>
              <w:spacing w:line="240" w:lineRule="auto"/>
              <w:jc w:val="both"/>
              <w:rPr>
                <w:rFonts w:ascii="Montserrat Light" w:hAnsi="Montserrat Light"/>
                <w:noProof/>
                <w:shd w:val="clear" w:color="auto" w:fill="FFFFFF"/>
                <w:lang w:val="ro-RO"/>
              </w:rPr>
            </w:pPr>
            <w:r w:rsidRPr="0022645C">
              <w:rPr>
                <w:rFonts w:ascii="Montserrat Light" w:hAnsi="Montserrat Light"/>
                <w:noProof/>
                <w:shd w:val="clear" w:color="auto" w:fill="FFFFFF"/>
                <w:lang w:val="ro-RO"/>
              </w:rPr>
              <w:t>Sarcini de natură administrativă rezultate din actul adminstrativ constă în:</w:t>
            </w:r>
          </w:p>
          <w:p w14:paraId="5391D5C2" w14:textId="345C6D99" w:rsidR="003E095B" w:rsidRPr="0022645C" w:rsidRDefault="003E095B" w:rsidP="0022645C">
            <w:pPr>
              <w:pStyle w:val="Listparagraf"/>
              <w:numPr>
                <w:ilvl w:val="0"/>
                <w:numId w:val="4"/>
              </w:numPr>
              <w:tabs>
                <w:tab w:val="left" w:pos="3456"/>
              </w:tabs>
              <w:spacing w:after="0" w:line="240" w:lineRule="auto"/>
              <w:jc w:val="both"/>
              <w:rPr>
                <w:rFonts w:ascii="Montserrat Light" w:hAnsi="Montserrat Light"/>
                <w:noProof/>
                <w:shd w:val="clear" w:color="auto" w:fill="FFFFFF"/>
                <w:lang w:val="ro-RO"/>
              </w:rPr>
            </w:pPr>
            <w:r w:rsidRPr="0022645C">
              <w:rPr>
                <w:rFonts w:ascii="Montserrat Light" w:hAnsi="Montserrat Light"/>
                <w:noProof/>
                <w:shd w:val="clear" w:color="auto" w:fill="FFFFFF"/>
                <w:lang w:val="ro-RO"/>
              </w:rPr>
              <w:t>completarea formularelor prevăzute de art. 135 din Ordinul nr. 700/2014, cu modificările și completările ulterioare;</w:t>
            </w:r>
          </w:p>
          <w:p w14:paraId="7587054C" w14:textId="2F0EDA09" w:rsidR="003E095B" w:rsidRPr="0022645C" w:rsidRDefault="003E095B" w:rsidP="0022645C">
            <w:pPr>
              <w:pStyle w:val="Listparagraf"/>
              <w:numPr>
                <w:ilvl w:val="0"/>
                <w:numId w:val="4"/>
              </w:numPr>
              <w:tabs>
                <w:tab w:val="left" w:pos="3456"/>
              </w:tabs>
              <w:spacing w:after="0" w:line="240" w:lineRule="auto"/>
              <w:jc w:val="both"/>
              <w:rPr>
                <w:rFonts w:ascii="Montserrat Light" w:hAnsi="Montserrat Light"/>
                <w:noProof/>
                <w:shd w:val="clear" w:color="auto" w:fill="FFFFFF"/>
                <w:lang w:val="ro-RO"/>
              </w:rPr>
            </w:pPr>
            <w:r w:rsidRPr="0022645C">
              <w:rPr>
                <w:rFonts w:ascii="Montserrat Light" w:hAnsi="Montserrat Light"/>
                <w:noProof/>
                <w:shd w:val="clear" w:color="auto" w:fill="FFFFFF"/>
                <w:lang w:val="ro-RO"/>
              </w:rPr>
              <w:t xml:space="preserve">depunerea de către persoana </w:t>
            </w:r>
            <w:r w:rsidR="00BC3DAA" w:rsidRPr="0022645C">
              <w:rPr>
                <w:rFonts w:ascii="Montserrat Light" w:hAnsi="Montserrat Light"/>
                <w:noProof/>
                <w:shd w:val="clear" w:color="auto" w:fill="FFFFFF"/>
                <w:lang w:val="ro-RO"/>
              </w:rPr>
              <w:t>fizică</w:t>
            </w:r>
            <w:r w:rsidRPr="0022645C">
              <w:rPr>
                <w:rFonts w:ascii="Montserrat Light" w:hAnsi="Montserrat Light"/>
                <w:noProof/>
                <w:shd w:val="clear" w:color="auto" w:fill="FFFFFF"/>
                <w:lang w:val="ro-RO"/>
              </w:rPr>
              <w:t xml:space="preserve"> autorizată a documentațiilor la OCPI</w:t>
            </w:r>
            <w:r w:rsidR="00BC3DAA" w:rsidRPr="0022645C">
              <w:rPr>
                <w:rFonts w:ascii="Montserrat Light" w:hAnsi="Montserrat Light"/>
                <w:noProof/>
                <w:shd w:val="clear" w:color="auto" w:fill="FFFFFF"/>
                <w:lang w:val="ro-RO"/>
              </w:rPr>
              <w:t xml:space="preserve"> Cluj</w:t>
            </w:r>
            <w:r w:rsidRPr="0022645C">
              <w:rPr>
                <w:rFonts w:ascii="Montserrat Light" w:hAnsi="Montserrat Light"/>
                <w:noProof/>
                <w:shd w:val="clear" w:color="auto" w:fill="FFFFFF"/>
                <w:lang w:val="ro-RO"/>
              </w:rPr>
              <w:t>;</w:t>
            </w:r>
          </w:p>
          <w:p w14:paraId="63B5C2E2" w14:textId="214CADBD" w:rsidR="003E095B" w:rsidRPr="0022645C" w:rsidRDefault="003E095B" w:rsidP="0022645C">
            <w:pPr>
              <w:pStyle w:val="Listparagraf"/>
              <w:numPr>
                <w:ilvl w:val="0"/>
                <w:numId w:val="4"/>
              </w:numPr>
              <w:tabs>
                <w:tab w:val="left" w:pos="3456"/>
              </w:tabs>
              <w:spacing w:after="0" w:line="240" w:lineRule="auto"/>
              <w:jc w:val="both"/>
              <w:rPr>
                <w:rFonts w:ascii="Montserrat Light" w:hAnsi="Montserrat Light"/>
                <w:noProof/>
                <w:shd w:val="clear" w:color="auto" w:fill="FFFFFF"/>
                <w:lang w:val="ro-RO"/>
              </w:rPr>
            </w:pPr>
            <w:r w:rsidRPr="0022645C">
              <w:rPr>
                <w:rFonts w:ascii="Montserrat Light" w:hAnsi="Montserrat Light"/>
                <w:noProof/>
                <w:shd w:val="clear" w:color="auto" w:fill="FFFFFF"/>
                <w:lang w:val="ro-RO"/>
              </w:rPr>
              <w:t xml:space="preserve">depunerea cererilor pentru înscriere (după recepție), fiind flux întrerupt pentru documenația de </w:t>
            </w:r>
            <w:r w:rsidR="00BC3DAA" w:rsidRPr="0022645C">
              <w:rPr>
                <w:rFonts w:ascii="Montserrat Light" w:hAnsi="Montserrat Light"/>
                <w:noProof/>
                <w:shd w:val="clear" w:color="auto" w:fill="FFFFFF"/>
                <w:lang w:val="ro-RO"/>
              </w:rPr>
              <w:t>dezlipire</w:t>
            </w:r>
            <w:r w:rsidRPr="0022645C">
              <w:rPr>
                <w:rFonts w:ascii="Montserrat Light" w:hAnsi="Montserrat Light"/>
                <w:noProof/>
                <w:shd w:val="clear" w:color="auto" w:fill="FFFFFF"/>
                <w:lang w:val="ro-RO"/>
              </w:rPr>
              <w:t>.</w:t>
            </w:r>
          </w:p>
          <w:p w14:paraId="15B1E210" w14:textId="3D106AF0" w:rsidR="00BC3DAA" w:rsidRPr="0022645C" w:rsidRDefault="00BC3DAA" w:rsidP="0022645C">
            <w:pPr>
              <w:tabs>
                <w:tab w:val="left" w:pos="3456"/>
              </w:tabs>
              <w:spacing w:line="240" w:lineRule="auto"/>
              <w:jc w:val="both"/>
              <w:rPr>
                <w:rFonts w:ascii="Montserrat Light" w:hAnsi="Montserrat Light"/>
                <w:noProof/>
                <w:shd w:val="clear" w:color="auto" w:fill="FFFFFF"/>
                <w:lang w:val="ro-RO"/>
              </w:rPr>
            </w:pPr>
            <w:r w:rsidRPr="0022645C">
              <w:rPr>
                <w:rFonts w:ascii="Montserrat Light" w:hAnsi="Montserrat Light"/>
                <w:noProof/>
                <w:shd w:val="clear" w:color="auto" w:fill="FFFFFF"/>
                <w:lang w:val="ro-RO"/>
              </w:rPr>
              <w:t>După efectuarea acestor operațiuni și înscrieri va fi propusă o documentație de repoziționare a</w:t>
            </w:r>
            <w:r w:rsidR="0099539E" w:rsidRPr="0022645C">
              <w:rPr>
                <w:rFonts w:ascii="Montserrat Light" w:hAnsi="Montserrat Light"/>
                <w:noProof/>
                <w:shd w:val="clear" w:color="auto" w:fill="FFFFFF"/>
                <w:lang w:val="ro-RO"/>
              </w:rPr>
              <w:t xml:space="preserve"> parcelei cu număr cadastral </w:t>
            </w:r>
            <w:r w:rsidRPr="0022645C">
              <w:rPr>
                <w:rFonts w:ascii="Montserrat Light" w:hAnsi="Montserrat Light"/>
                <w:noProof/>
                <w:shd w:val="clear" w:color="auto" w:fill="FFFFFF"/>
                <w:lang w:val="ro-RO"/>
              </w:rPr>
              <w:t>341226 Cluj-Napoca</w:t>
            </w:r>
            <w:r w:rsidR="0099539E" w:rsidRPr="0022645C">
              <w:rPr>
                <w:rFonts w:ascii="Montserrat Light" w:hAnsi="Montserrat Light"/>
                <w:noProof/>
                <w:shd w:val="clear" w:color="auto" w:fill="FFFFFF"/>
                <w:lang w:val="ro-RO"/>
              </w:rPr>
              <w:t xml:space="preserve">, documentație care modifică forma parcelei cu număr cadastral 274098 Cluj-Napoca. Ulterior va fi elaborată o documentație de alipire a terenului, necesară pentru înscrierea clădirii spitalului.  </w:t>
            </w:r>
          </w:p>
          <w:p w14:paraId="38183E6C" w14:textId="7707A1E7" w:rsidR="003E095B" w:rsidRPr="0022645C" w:rsidRDefault="003E095B" w:rsidP="0022645C">
            <w:pPr>
              <w:tabs>
                <w:tab w:val="left" w:pos="3456"/>
              </w:tabs>
              <w:spacing w:line="240" w:lineRule="auto"/>
              <w:jc w:val="both"/>
              <w:rPr>
                <w:rFonts w:ascii="Montserrat Light" w:hAnsi="Montserrat Light"/>
                <w:noProof/>
                <w:shd w:val="clear" w:color="auto" w:fill="FFFFFF"/>
                <w:lang w:val="ro-RO"/>
              </w:rPr>
            </w:pPr>
            <w:r w:rsidRPr="0022645C">
              <w:rPr>
                <w:rFonts w:ascii="Montserrat Light" w:hAnsi="Montserrat Light"/>
                <w:noProof/>
                <w:shd w:val="clear" w:color="auto" w:fill="FFFFFF"/>
                <w:lang w:val="ro-RO"/>
              </w:rPr>
              <w:t xml:space="preserve">Comisia specială de inventariere a domeniului public şi privat a Județului Cluj 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 aflate în administrarea Consiliului Județean și RA Aeroportul Internațional ”Avram Iancu” Cluj. </w:t>
            </w:r>
          </w:p>
          <w:p w14:paraId="689A275D" w14:textId="02A15120" w:rsidR="003E095B" w:rsidRPr="0022645C" w:rsidRDefault="003E095B" w:rsidP="0022645C">
            <w:pPr>
              <w:tabs>
                <w:tab w:val="left" w:pos="3456"/>
              </w:tabs>
              <w:spacing w:line="240" w:lineRule="auto"/>
              <w:jc w:val="both"/>
              <w:rPr>
                <w:rFonts w:ascii="Montserrat Light" w:eastAsia="Times New Roman" w:hAnsi="Montserrat Light"/>
                <w:noProof/>
                <w:shd w:val="clear" w:color="auto" w:fill="FFFFFF"/>
                <w:lang w:val="ro-RO"/>
              </w:rPr>
            </w:pPr>
            <w:r w:rsidRPr="0022645C">
              <w:rPr>
                <w:rFonts w:ascii="Montserrat Light" w:eastAsia="Times New Roman" w:hAnsi="Montserrat Light"/>
                <w:noProof/>
                <w:shd w:val="clear" w:color="auto" w:fill="FFFFFF"/>
                <w:lang w:val="ro-RO"/>
              </w:rPr>
              <w:t>Serviciul Financiar-contabil din cadrul Consiliului Județean Cluj va opera în evidențele finaciar contabile noile cărți funciare pentru identificarea imobilelor.</w:t>
            </w:r>
          </w:p>
        </w:tc>
      </w:tr>
      <w:tr w:rsidR="003E095B" w:rsidRPr="0022645C" w14:paraId="10F72D0B" w14:textId="77777777" w:rsidTr="00492D13">
        <w:tc>
          <w:tcPr>
            <w:tcW w:w="9493" w:type="dxa"/>
            <w:gridSpan w:val="5"/>
          </w:tcPr>
          <w:p w14:paraId="7A2FA5C3" w14:textId="4454AE35" w:rsidR="003E095B" w:rsidRPr="0022645C" w:rsidRDefault="003E095B" w:rsidP="0022645C">
            <w:pPr>
              <w:tabs>
                <w:tab w:val="left" w:pos="3456"/>
              </w:tabs>
              <w:spacing w:line="240" w:lineRule="auto"/>
              <w:jc w:val="both"/>
              <w:rPr>
                <w:rFonts w:ascii="Montserrat Light" w:hAnsi="Montserrat Light"/>
                <w:lang w:val="en-US"/>
              </w:rPr>
            </w:pPr>
            <w:proofErr w:type="spellStart"/>
            <w:r w:rsidRPr="0022645C">
              <w:rPr>
                <w:rFonts w:ascii="Montserrat Light" w:hAnsi="Montserrat Light"/>
                <w:b/>
                <w:lang w:val="en-US"/>
              </w:rPr>
              <w:t>Secțiunea</w:t>
            </w:r>
            <w:proofErr w:type="spellEnd"/>
            <w:r w:rsidRPr="0022645C">
              <w:rPr>
                <w:rFonts w:ascii="Montserrat Light" w:hAnsi="Montserrat Light"/>
                <w:b/>
                <w:lang w:val="en-US"/>
              </w:rPr>
              <w:t xml:space="preserve"> a 4-a - </w:t>
            </w:r>
            <w:proofErr w:type="spellStart"/>
            <w:r w:rsidRPr="0022645C">
              <w:rPr>
                <w:rFonts w:ascii="Montserrat Light" w:hAnsi="Montserrat Light"/>
                <w:b/>
                <w:lang w:val="en-US"/>
              </w:rPr>
              <w:t>Concluzii</w:t>
            </w:r>
            <w:proofErr w:type="spellEnd"/>
            <w:r w:rsidRPr="0022645C">
              <w:rPr>
                <w:rFonts w:ascii="Montserrat Light" w:hAnsi="Montserrat Light"/>
                <w:b/>
                <w:lang w:val="en-US"/>
              </w:rPr>
              <w:t>/</w:t>
            </w:r>
            <w:proofErr w:type="spellStart"/>
            <w:r w:rsidRPr="0022645C">
              <w:rPr>
                <w:rFonts w:ascii="Montserrat Light" w:hAnsi="Montserrat Light"/>
                <w:b/>
                <w:lang w:val="en-US"/>
              </w:rPr>
              <w:t>propuneri</w:t>
            </w:r>
            <w:proofErr w:type="spellEnd"/>
            <w:r w:rsidRPr="0022645C">
              <w:rPr>
                <w:rFonts w:ascii="Montserrat Light" w:hAnsi="Montserrat Light"/>
                <w:b/>
                <w:lang w:val="en-US"/>
              </w:rPr>
              <w:t xml:space="preserve">:  </w:t>
            </w:r>
          </w:p>
        </w:tc>
      </w:tr>
      <w:tr w:rsidR="003E095B" w:rsidRPr="0022645C" w14:paraId="72271A01" w14:textId="77777777" w:rsidTr="00492D13">
        <w:tc>
          <w:tcPr>
            <w:tcW w:w="9493" w:type="dxa"/>
            <w:gridSpan w:val="5"/>
          </w:tcPr>
          <w:p w14:paraId="7587B491" w14:textId="77777777" w:rsidR="003E095B" w:rsidRPr="0022645C" w:rsidRDefault="003E095B" w:rsidP="0022645C">
            <w:pPr>
              <w:tabs>
                <w:tab w:val="left" w:pos="3456"/>
              </w:tabs>
              <w:spacing w:line="240" w:lineRule="auto"/>
              <w:jc w:val="both"/>
              <w:rPr>
                <w:rFonts w:ascii="Montserrat Light" w:hAnsi="Montserrat Light"/>
                <w:lang w:val="en-US"/>
              </w:rPr>
            </w:pPr>
            <w:r w:rsidRPr="0022645C">
              <w:rPr>
                <w:rFonts w:ascii="Montserrat Light" w:hAnsi="Montserrat Light"/>
                <w:lang w:val="pt-BR"/>
              </w:rPr>
              <w:t xml:space="preserve">În urma analizării proiectului de hotărâre și a documentării efectuate, certificăm faptul că proiectul de hotărâre </w:t>
            </w:r>
            <w:r w:rsidRPr="0022645C">
              <w:rPr>
                <w:rFonts w:ascii="Montserrat Light" w:hAnsi="Montserrat Light"/>
                <w:b/>
                <w:bCs/>
                <w:lang w:val="pt-BR"/>
              </w:rPr>
              <w:t>îndeplinește</w:t>
            </w:r>
            <w:r w:rsidRPr="0022645C">
              <w:rPr>
                <w:rFonts w:ascii="Montserrat Light" w:hAnsi="Montserrat Light"/>
                <w:lang w:val="pt-BR"/>
              </w:rPr>
              <w:t xml:space="preserve"> cerințele tehnice specificate la Secțiunea a 2-a.</w:t>
            </w:r>
          </w:p>
        </w:tc>
      </w:tr>
      <w:tr w:rsidR="003E095B" w:rsidRPr="0022645C" w14:paraId="12C5C955" w14:textId="77777777" w:rsidTr="00492D13">
        <w:tc>
          <w:tcPr>
            <w:tcW w:w="3865" w:type="dxa"/>
          </w:tcPr>
          <w:p w14:paraId="611D97F7" w14:textId="77777777" w:rsidR="003E095B" w:rsidRPr="0022645C" w:rsidRDefault="003E095B" w:rsidP="0022645C">
            <w:pPr>
              <w:tabs>
                <w:tab w:val="left" w:pos="3456"/>
              </w:tabs>
              <w:spacing w:line="240" w:lineRule="auto"/>
              <w:jc w:val="both"/>
              <w:rPr>
                <w:rFonts w:ascii="Montserrat Light" w:hAnsi="Montserrat Light"/>
                <w:b/>
                <w:bCs/>
                <w:lang w:val="en-US"/>
              </w:rPr>
            </w:pPr>
          </w:p>
        </w:tc>
        <w:tc>
          <w:tcPr>
            <w:tcW w:w="2993" w:type="dxa"/>
            <w:gridSpan w:val="2"/>
          </w:tcPr>
          <w:p w14:paraId="475BC575" w14:textId="77777777" w:rsidR="003E095B" w:rsidRPr="0022645C" w:rsidRDefault="003E095B" w:rsidP="0022645C">
            <w:pPr>
              <w:tabs>
                <w:tab w:val="left" w:pos="3456"/>
              </w:tabs>
              <w:spacing w:line="240" w:lineRule="auto"/>
              <w:jc w:val="both"/>
              <w:rPr>
                <w:rFonts w:ascii="Montserrat Light" w:hAnsi="Montserrat Light"/>
                <w:b/>
                <w:bCs/>
                <w:lang w:val="en-US"/>
              </w:rPr>
            </w:pPr>
            <w:proofErr w:type="spellStart"/>
            <w:r w:rsidRPr="0022645C">
              <w:rPr>
                <w:rFonts w:ascii="Montserrat Light" w:hAnsi="Montserrat Light"/>
                <w:b/>
                <w:bCs/>
                <w:lang w:val="en-US"/>
              </w:rPr>
              <w:t>Prenume</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și</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nume</w:t>
            </w:r>
            <w:proofErr w:type="spellEnd"/>
          </w:p>
        </w:tc>
        <w:tc>
          <w:tcPr>
            <w:tcW w:w="1147" w:type="dxa"/>
          </w:tcPr>
          <w:p w14:paraId="26B2F478" w14:textId="77777777" w:rsidR="003E095B" w:rsidRPr="0022645C" w:rsidRDefault="003E095B" w:rsidP="0022645C">
            <w:pPr>
              <w:tabs>
                <w:tab w:val="left" w:pos="3456"/>
              </w:tabs>
              <w:spacing w:line="240" w:lineRule="auto"/>
              <w:jc w:val="both"/>
              <w:rPr>
                <w:rFonts w:ascii="Montserrat Light" w:hAnsi="Montserrat Light"/>
                <w:b/>
                <w:bCs/>
                <w:lang w:val="en-US"/>
              </w:rPr>
            </w:pPr>
            <w:r w:rsidRPr="0022645C">
              <w:rPr>
                <w:rFonts w:ascii="Montserrat Light" w:hAnsi="Montserrat Light"/>
                <w:b/>
                <w:bCs/>
                <w:lang w:val="en-US"/>
              </w:rPr>
              <w:t>Data</w:t>
            </w:r>
          </w:p>
        </w:tc>
        <w:tc>
          <w:tcPr>
            <w:tcW w:w="1488" w:type="dxa"/>
          </w:tcPr>
          <w:p w14:paraId="3A5966B4" w14:textId="77777777" w:rsidR="003E095B" w:rsidRPr="0022645C" w:rsidRDefault="003E095B" w:rsidP="0022645C">
            <w:pPr>
              <w:tabs>
                <w:tab w:val="left" w:pos="3456"/>
              </w:tabs>
              <w:spacing w:line="240" w:lineRule="auto"/>
              <w:jc w:val="both"/>
              <w:rPr>
                <w:rFonts w:ascii="Montserrat Light" w:hAnsi="Montserrat Light"/>
                <w:b/>
                <w:bCs/>
                <w:lang w:val="en-US"/>
              </w:rPr>
            </w:pPr>
            <w:proofErr w:type="spellStart"/>
            <w:r w:rsidRPr="0022645C">
              <w:rPr>
                <w:rFonts w:ascii="Montserrat Light" w:hAnsi="Montserrat Light"/>
                <w:b/>
                <w:bCs/>
                <w:lang w:val="en-US"/>
              </w:rPr>
              <w:t>Semnătura</w:t>
            </w:r>
            <w:proofErr w:type="spellEnd"/>
          </w:p>
        </w:tc>
      </w:tr>
      <w:tr w:rsidR="003E095B" w:rsidRPr="0022645C" w14:paraId="5F37EFA0" w14:textId="77777777" w:rsidTr="00492D13">
        <w:tc>
          <w:tcPr>
            <w:tcW w:w="3865" w:type="dxa"/>
          </w:tcPr>
          <w:p w14:paraId="72C20013" w14:textId="1B20C3DB" w:rsidR="003E095B" w:rsidRPr="0022645C" w:rsidRDefault="003E095B" w:rsidP="0022645C">
            <w:pPr>
              <w:tabs>
                <w:tab w:val="left" w:pos="3456"/>
              </w:tabs>
              <w:spacing w:line="240" w:lineRule="auto"/>
              <w:jc w:val="both"/>
              <w:rPr>
                <w:rFonts w:ascii="Montserrat Light" w:hAnsi="Montserrat Light"/>
                <w:lang w:val="en-US"/>
              </w:rPr>
            </w:pPr>
            <w:proofErr w:type="spellStart"/>
            <w:r w:rsidRPr="0022645C">
              <w:rPr>
                <w:rFonts w:ascii="Montserrat Light" w:hAnsi="Montserrat Light"/>
                <w:lang w:val="en-US"/>
              </w:rPr>
              <w:t>Avizat</w:t>
            </w:r>
            <w:proofErr w:type="spellEnd"/>
            <w:r w:rsidRPr="0022645C">
              <w:rPr>
                <w:rFonts w:ascii="Montserrat Light" w:hAnsi="Montserrat Light"/>
                <w:lang w:val="en-US"/>
              </w:rPr>
              <w:t xml:space="preserve">: director </w:t>
            </w:r>
            <w:proofErr w:type="spellStart"/>
            <w:r w:rsidRPr="0022645C">
              <w:rPr>
                <w:rFonts w:ascii="Montserrat Light" w:hAnsi="Montserrat Light"/>
                <w:lang w:val="en-US"/>
              </w:rPr>
              <w:t>executiv</w:t>
            </w:r>
            <w:proofErr w:type="spellEnd"/>
          </w:p>
        </w:tc>
        <w:tc>
          <w:tcPr>
            <w:tcW w:w="2993" w:type="dxa"/>
            <w:gridSpan w:val="2"/>
          </w:tcPr>
          <w:p w14:paraId="1789C913" w14:textId="3BD5933A" w:rsidR="003E095B" w:rsidRPr="0022645C" w:rsidRDefault="003E095B" w:rsidP="0022645C">
            <w:pPr>
              <w:tabs>
                <w:tab w:val="left" w:pos="3456"/>
              </w:tabs>
              <w:spacing w:line="240" w:lineRule="auto"/>
              <w:jc w:val="both"/>
              <w:rPr>
                <w:rFonts w:ascii="Montserrat Light" w:hAnsi="Montserrat Light"/>
                <w:lang w:val="en-US"/>
              </w:rPr>
            </w:pPr>
            <w:proofErr w:type="spellStart"/>
            <w:r w:rsidRPr="0022645C">
              <w:rPr>
                <w:rFonts w:ascii="Montserrat Light" w:hAnsi="Montserrat Light"/>
                <w:lang w:val="en-US"/>
              </w:rPr>
              <w:t>Ștefan</w:t>
            </w:r>
            <w:proofErr w:type="spellEnd"/>
            <w:r w:rsidRPr="0022645C">
              <w:rPr>
                <w:rFonts w:ascii="Montserrat Light" w:hAnsi="Montserrat Light"/>
                <w:lang w:val="en-US"/>
              </w:rPr>
              <w:t xml:space="preserve"> Eduard Iliescu</w:t>
            </w:r>
          </w:p>
        </w:tc>
        <w:tc>
          <w:tcPr>
            <w:tcW w:w="1147" w:type="dxa"/>
          </w:tcPr>
          <w:p w14:paraId="1BF38E3C" w14:textId="57081997" w:rsidR="003E095B" w:rsidRPr="0022645C" w:rsidRDefault="009E7FD2" w:rsidP="0022645C">
            <w:pPr>
              <w:tabs>
                <w:tab w:val="left" w:pos="3456"/>
              </w:tabs>
              <w:spacing w:line="240" w:lineRule="auto"/>
              <w:jc w:val="both"/>
              <w:rPr>
                <w:rFonts w:ascii="Montserrat Light" w:hAnsi="Montserrat Light"/>
                <w:lang w:val="en-US"/>
              </w:rPr>
            </w:pPr>
            <w:r>
              <w:rPr>
                <w:rFonts w:ascii="Montserrat Light" w:hAnsi="Montserrat Light"/>
                <w:lang w:val="en-US"/>
              </w:rPr>
              <w:t>27.06.2022</w:t>
            </w:r>
          </w:p>
        </w:tc>
        <w:tc>
          <w:tcPr>
            <w:tcW w:w="1488" w:type="dxa"/>
          </w:tcPr>
          <w:p w14:paraId="69A44D57" w14:textId="77777777" w:rsidR="003E095B" w:rsidRPr="0022645C" w:rsidRDefault="003E095B" w:rsidP="0022645C">
            <w:pPr>
              <w:tabs>
                <w:tab w:val="left" w:pos="3456"/>
              </w:tabs>
              <w:spacing w:line="240" w:lineRule="auto"/>
              <w:jc w:val="both"/>
              <w:rPr>
                <w:rFonts w:ascii="Montserrat Light" w:hAnsi="Montserrat Light"/>
                <w:lang w:val="en-US"/>
              </w:rPr>
            </w:pPr>
          </w:p>
        </w:tc>
      </w:tr>
      <w:tr w:rsidR="003E095B" w:rsidRPr="0022645C" w14:paraId="52AAA732" w14:textId="77777777" w:rsidTr="00492D13">
        <w:tc>
          <w:tcPr>
            <w:tcW w:w="3865" w:type="dxa"/>
          </w:tcPr>
          <w:p w14:paraId="4FE8B064" w14:textId="5D3A9C94" w:rsidR="003E095B" w:rsidRPr="0022645C" w:rsidRDefault="003E095B" w:rsidP="0022645C">
            <w:pPr>
              <w:tabs>
                <w:tab w:val="left" w:pos="3456"/>
              </w:tabs>
              <w:spacing w:line="240" w:lineRule="auto"/>
              <w:jc w:val="both"/>
              <w:rPr>
                <w:rFonts w:ascii="Montserrat Light" w:hAnsi="Montserrat Light"/>
                <w:lang w:val="en-US"/>
              </w:rPr>
            </w:pPr>
            <w:proofErr w:type="spellStart"/>
            <w:r w:rsidRPr="0022645C">
              <w:rPr>
                <w:rFonts w:ascii="Montserrat Light" w:hAnsi="Montserrat Light"/>
                <w:lang w:val="en-US"/>
              </w:rPr>
              <w:t>Verificat</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șef</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serviciu</w:t>
            </w:r>
            <w:proofErr w:type="spellEnd"/>
          </w:p>
        </w:tc>
        <w:tc>
          <w:tcPr>
            <w:tcW w:w="2993" w:type="dxa"/>
            <w:gridSpan w:val="2"/>
          </w:tcPr>
          <w:p w14:paraId="2CC3CDD0" w14:textId="61868423" w:rsidR="003E095B" w:rsidRPr="0022645C" w:rsidRDefault="003E095B" w:rsidP="0022645C">
            <w:pPr>
              <w:tabs>
                <w:tab w:val="left" w:pos="3456"/>
              </w:tabs>
              <w:spacing w:line="240" w:lineRule="auto"/>
              <w:jc w:val="both"/>
              <w:rPr>
                <w:rFonts w:ascii="Montserrat Light" w:hAnsi="Montserrat Light"/>
                <w:lang w:val="en-US"/>
              </w:rPr>
            </w:pPr>
            <w:r w:rsidRPr="0022645C">
              <w:rPr>
                <w:rFonts w:ascii="Montserrat Light" w:hAnsi="Montserrat Light"/>
                <w:lang w:val="ro-RO"/>
              </w:rPr>
              <w:t>Dan Vasile Pop</w:t>
            </w:r>
          </w:p>
        </w:tc>
        <w:tc>
          <w:tcPr>
            <w:tcW w:w="1147" w:type="dxa"/>
          </w:tcPr>
          <w:p w14:paraId="6EBB6419" w14:textId="7BC7AAEA" w:rsidR="003E095B" w:rsidRPr="0022645C" w:rsidRDefault="009E7FD2" w:rsidP="0022645C">
            <w:pPr>
              <w:tabs>
                <w:tab w:val="left" w:pos="3456"/>
              </w:tabs>
              <w:spacing w:line="240" w:lineRule="auto"/>
              <w:jc w:val="both"/>
              <w:rPr>
                <w:rFonts w:ascii="Montserrat Light" w:hAnsi="Montserrat Light"/>
                <w:lang w:val="en-US"/>
              </w:rPr>
            </w:pPr>
            <w:r>
              <w:rPr>
                <w:rFonts w:ascii="Montserrat Light" w:hAnsi="Montserrat Light"/>
                <w:lang w:val="en-US"/>
              </w:rPr>
              <w:t>27.06.2022</w:t>
            </w:r>
          </w:p>
        </w:tc>
        <w:tc>
          <w:tcPr>
            <w:tcW w:w="1488" w:type="dxa"/>
          </w:tcPr>
          <w:p w14:paraId="25FC147C" w14:textId="77777777" w:rsidR="003E095B" w:rsidRPr="0022645C" w:rsidRDefault="003E095B" w:rsidP="0022645C">
            <w:pPr>
              <w:tabs>
                <w:tab w:val="left" w:pos="3456"/>
              </w:tabs>
              <w:spacing w:line="240" w:lineRule="auto"/>
              <w:jc w:val="both"/>
              <w:rPr>
                <w:rFonts w:ascii="Montserrat Light" w:hAnsi="Montserrat Light"/>
                <w:lang w:val="en-US"/>
              </w:rPr>
            </w:pPr>
          </w:p>
        </w:tc>
      </w:tr>
      <w:tr w:rsidR="003E095B" w:rsidRPr="0022645C" w14:paraId="34B3926A" w14:textId="77777777" w:rsidTr="00492D13">
        <w:trPr>
          <w:trHeight w:val="340"/>
        </w:trPr>
        <w:tc>
          <w:tcPr>
            <w:tcW w:w="3865" w:type="dxa"/>
          </w:tcPr>
          <w:p w14:paraId="77611128" w14:textId="66C2695D" w:rsidR="003E095B" w:rsidRPr="0022645C" w:rsidRDefault="003E095B" w:rsidP="0022645C">
            <w:pPr>
              <w:tabs>
                <w:tab w:val="left" w:pos="3456"/>
              </w:tabs>
              <w:spacing w:line="240" w:lineRule="auto"/>
              <w:jc w:val="both"/>
              <w:rPr>
                <w:rFonts w:ascii="Montserrat Light" w:hAnsi="Montserrat Light"/>
                <w:lang w:val="ro-RO"/>
              </w:rPr>
            </w:pPr>
            <w:r w:rsidRPr="0022645C">
              <w:rPr>
                <w:rFonts w:ascii="Montserrat Light" w:hAnsi="Montserrat Light"/>
                <w:lang w:val="ro-RO"/>
              </w:rPr>
              <w:t xml:space="preserve">Elaborat:  consilier juridic </w:t>
            </w:r>
          </w:p>
        </w:tc>
        <w:tc>
          <w:tcPr>
            <w:tcW w:w="2993" w:type="dxa"/>
            <w:gridSpan w:val="2"/>
          </w:tcPr>
          <w:p w14:paraId="61DC327A" w14:textId="29F67070" w:rsidR="003E095B" w:rsidRPr="0022645C" w:rsidRDefault="0099539E" w:rsidP="0022645C">
            <w:pPr>
              <w:tabs>
                <w:tab w:val="left" w:pos="3456"/>
              </w:tabs>
              <w:spacing w:line="240" w:lineRule="auto"/>
              <w:jc w:val="both"/>
              <w:rPr>
                <w:rFonts w:ascii="Montserrat Light" w:hAnsi="Montserrat Light"/>
                <w:lang w:val="en-US"/>
              </w:rPr>
            </w:pPr>
            <w:r w:rsidRPr="0022645C">
              <w:rPr>
                <w:rFonts w:ascii="Montserrat Light" w:hAnsi="Montserrat Light"/>
                <w:lang w:val="en-US"/>
              </w:rPr>
              <w:t>Cristina Oltean</w:t>
            </w:r>
          </w:p>
        </w:tc>
        <w:tc>
          <w:tcPr>
            <w:tcW w:w="1147" w:type="dxa"/>
          </w:tcPr>
          <w:p w14:paraId="57895167" w14:textId="2B4B2771" w:rsidR="003E095B" w:rsidRPr="0022645C" w:rsidRDefault="009E7FD2" w:rsidP="0022645C">
            <w:pPr>
              <w:tabs>
                <w:tab w:val="left" w:pos="3456"/>
              </w:tabs>
              <w:spacing w:line="240" w:lineRule="auto"/>
              <w:jc w:val="both"/>
              <w:rPr>
                <w:rFonts w:ascii="Montserrat Light" w:hAnsi="Montserrat Light"/>
                <w:lang w:val="en-US"/>
              </w:rPr>
            </w:pPr>
            <w:r>
              <w:rPr>
                <w:rFonts w:ascii="Montserrat Light" w:hAnsi="Montserrat Light"/>
                <w:lang w:val="en-US"/>
              </w:rPr>
              <w:t>27.06.2022</w:t>
            </w:r>
          </w:p>
        </w:tc>
        <w:tc>
          <w:tcPr>
            <w:tcW w:w="1488" w:type="dxa"/>
          </w:tcPr>
          <w:p w14:paraId="4A04C983" w14:textId="77777777" w:rsidR="003E095B" w:rsidRPr="0022645C" w:rsidRDefault="003E095B" w:rsidP="0022645C">
            <w:pPr>
              <w:tabs>
                <w:tab w:val="left" w:pos="3456"/>
              </w:tabs>
              <w:spacing w:line="240" w:lineRule="auto"/>
              <w:jc w:val="both"/>
              <w:rPr>
                <w:rFonts w:ascii="Montserrat Light" w:hAnsi="Montserrat Light"/>
                <w:lang w:val="en-US"/>
              </w:rPr>
            </w:pPr>
          </w:p>
        </w:tc>
      </w:tr>
    </w:tbl>
    <w:p w14:paraId="6EDA0E99" w14:textId="01628186" w:rsidR="008F76F2" w:rsidRPr="0022645C" w:rsidRDefault="008F76F2" w:rsidP="0022645C">
      <w:pPr>
        <w:tabs>
          <w:tab w:val="left" w:pos="3456"/>
        </w:tabs>
        <w:spacing w:line="240" w:lineRule="auto"/>
        <w:jc w:val="both"/>
        <w:rPr>
          <w:rFonts w:ascii="Montserrat Light" w:hAnsi="Montserrat Light"/>
          <w:lang w:val="ro-RO"/>
        </w:rPr>
      </w:pPr>
    </w:p>
    <w:p w14:paraId="6B702808" w14:textId="093383DC" w:rsidR="00943482" w:rsidRDefault="00943482" w:rsidP="0022645C">
      <w:pPr>
        <w:tabs>
          <w:tab w:val="left" w:pos="3456"/>
        </w:tabs>
        <w:spacing w:line="240" w:lineRule="auto"/>
        <w:rPr>
          <w:rFonts w:ascii="Montserrat Light" w:hAnsi="Montserrat Light"/>
        </w:rPr>
      </w:pPr>
    </w:p>
    <w:p w14:paraId="18563B22" w14:textId="3F274146" w:rsidR="009E7FD2" w:rsidRDefault="009E7FD2" w:rsidP="0022645C">
      <w:pPr>
        <w:tabs>
          <w:tab w:val="left" w:pos="3456"/>
        </w:tabs>
        <w:spacing w:line="240" w:lineRule="auto"/>
        <w:rPr>
          <w:rFonts w:ascii="Montserrat Light" w:hAnsi="Montserrat Light"/>
        </w:rPr>
      </w:pPr>
    </w:p>
    <w:p w14:paraId="5FFFDD90" w14:textId="575B270A" w:rsidR="009E7FD2" w:rsidRDefault="009E7FD2" w:rsidP="0022645C">
      <w:pPr>
        <w:tabs>
          <w:tab w:val="left" w:pos="3456"/>
        </w:tabs>
        <w:spacing w:line="240" w:lineRule="auto"/>
        <w:rPr>
          <w:rFonts w:ascii="Montserrat Light" w:hAnsi="Montserrat Light"/>
        </w:rPr>
      </w:pPr>
    </w:p>
    <w:p w14:paraId="5EF5800D" w14:textId="0B3E4F43" w:rsidR="009E7FD2" w:rsidRDefault="009E7FD2" w:rsidP="0022645C">
      <w:pPr>
        <w:tabs>
          <w:tab w:val="left" w:pos="3456"/>
        </w:tabs>
        <w:spacing w:line="240" w:lineRule="auto"/>
        <w:rPr>
          <w:rFonts w:ascii="Montserrat Light" w:hAnsi="Montserrat Light"/>
        </w:rPr>
      </w:pPr>
    </w:p>
    <w:p w14:paraId="70737D53" w14:textId="77777777" w:rsidR="009E7FD2" w:rsidRDefault="009E7FD2" w:rsidP="0022645C">
      <w:pPr>
        <w:tabs>
          <w:tab w:val="left" w:pos="3456"/>
        </w:tabs>
        <w:spacing w:line="240" w:lineRule="auto"/>
        <w:rPr>
          <w:rFonts w:ascii="Montserrat Light" w:hAnsi="Montserrat Light"/>
        </w:rPr>
      </w:pPr>
    </w:p>
    <w:p w14:paraId="4045F32E" w14:textId="568EFBA9" w:rsidR="009E7FD2" w:rsidRDefault="009E7FD2" w:rsidP="0022645C">
      <w:pPr>
        <w:tabs>
          <w:tab w:val="left" w:pos="3456"/>
        </w:tabs>
        <w:spacing w:line="240" w:lineRule="auto"/>
        <w:rPr>
          <w:rFonts w:ascii="Montserrat Light" w:hAnsi="Montserrat Light"/>
        </w:rPr>
      </w:pPr>
    </w:p>
    <w:p w14:paraId="465954F7" w14:textId="77777777" w:rsidR="009E7FD2" w:rsidRPr="0022645C" w:rsidRDefault="009E7FD2" w:rsidP="0022645C">
      <w:pPr>
        <w:tabs>
          <w:tab w:val="left" w:pos="3456"/>
        </w:tabs>
        <w:spacing w:line="240" w:lineRule="auto"/>
        <w:rPr>
          <w:rFonts w:ascii="Montserrat Light" w:hAnsi="Montserrat Light"/>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943482" w:rsidRPr="0022645C"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22645C" w:rsidRDefault="00943482" w:rsidP="0022645C">
            <w:pPr>
              <w:tabs>
                <w:tab w:val="left" w:pos="3456"/>
              </w:tabs>
              <w:spacing w:line="240" w:lineRule="auto"/>
              <w:rPr>
                <w:rFonts w:ascii="Montserrat Light" w:hAnsi="Montserrat Light"/>
                <w:b/>
                <w:bCs/>
                <w:lang w:val="en-US"/>
              </w:rPr>
            </w:pPr>
            <w:r w:rsidRPr="0022645C">
              <w:rPr>
                <w:rFonts w:ascii="Montserrat Light" w:hAnsi="Montserrat Light"/>
                <w:b/>
                <w:bCs/>
                <w:lang w:val="en-US"/>
              </w:rPr>
              <w:t xml:space="preserve">CIRCUIT PROIECT DE HOTĂRÂRE </w:t>
            </w:r>
          </w:p>
        </w:tc>
      </w:tr>
      <w:tr w:rsidR="00943482" w:rsidRPr="0022645C"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22645C" w:rsidRDefault="00943482" w:rsidP="0022645C">
            <w:pPr>
              <w:tabs>
                <w:tab w:val="left" w:pos="3456"/>
              </w:tabs>
              <w:spacing w:line="240" w:lineRule="auto"/>
              <w:rPr>
                <w:rFonts w:ascii="Montserrat Light" w:hAnsi="Montserrat Light"/>
                <w:b/>
                <w:bCs/>
                <w:lang w:val="en-US"/>
              </w:rPr>
            </w:pPr>
            <w:r w:rsidRPr="0022645C">
              <w:rPr>
                <w:rFonts w:ascii="Montserrat Light" w:hAnsi="Montserrat Light"/>
                <w:b/>
                <w:bCs/>
                <w:lang w:val="en-US"/>
              </w:rPr>
              <w:t xml:space="preserve">1. </w:t>
            </w:r>
            <w:proofErr w:type="spellStart"/>
            <w:r w:rsidRPr="0022645C">
              <w:rPr>
                <w:rFonts w:ascii="Montserrat Light" w:hAnsi="Montserrat Light"/>
                <w:b/>
                <w:bCs/>
                <w:lang w:val="en-US"/>
              </w:rPr>
              <w:t>Transmitere</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proiect</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în</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vederea</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analizării</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şi</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întocmirii</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raportului</w:t>
            </w:r>
            <w:proofErr w:type="spellEnd"/>
            <w:r w:rsidRPr="0022645C">
              <w:rPr>
                <w:rFonts w:ascii="Montserrat Light" w:hAnsi="Montserrat Light"/>
                <w:b/>
                <w:bCs/>
                <w:lang w:val="en-US"/>
              </w:rPr>
              <w:t>/</w:t>
            </w:r>
            <w:proofErr w:type="spellStart"/>
            <w:r w:rsidRPr="0022645C">
              <w:rPr>
                <w:rFonts w:ascii="Montserrat Light" w:hAnsi="Montserrat Light"/>
                <w:b/>
                <w:bCs/>
                <w:lang w:val="en-US"/>
              </w:rPr>
              <w:t>rapoartelor</w:t>
            </w:r>
            <w:proofErr w:type="spellEnd"/>
            <w:r w:rsidRPr="0022645C">
              <w:rPr>
                <w:rFonts w:ascii="Montserrat Light" w:hAnsi="Montserrat Light"/>
                <w:b/>
                <w:bCs/>
                <w:lang w:val="en-US"/>
              </w:rPr>
              <w:t xml:space="preserve"> de </w:t>
            </w:r>
            <w:proofErr w:type="spellStart"/>
            <w:r w:rsidRPr="0022645C">
              <w:rPr>
                <w:rFonts w:ascii="Montserrat Light" w:hAnsi="Montserrat Light"/>
                <w:b/>
                <w:bCs/>
                <w:lang w:val="en-US"/>
              </w:rPr>
              <w:t>specialitate</w:t>
            </w:r>
            <w:proofErr w:type="spellEnd"/>
            <w:r w:rsidRPr="0022645C">
              <w:rPr>
                <w:rFonts w:ascii="Montserrat Light" w:hAnsi="Montserrat Light"/>
                <w:b/>
                <w:bCs/>
                <w:lang w:val="en-US"/>
              </w:rPr>
              <w:t xml:space="preserve"> ale </w:t>
            </w:r>
            <w:proofErr w:type="spellStart"/>
            <w:r w:rsidRPr="0022645C">
              <w:rPr>
                <w:rFonts w:ascii="Montserrat Light" w:hAnsi="Montserrat Light"/>
                <w:b/>
                <w:bCs/>
                <w:lang w:val="en-US"/>
              </w:rPr>
              <w:t>compartimentelor</w:t>
            </w:r>
            <w:proofErr w:type="spellEnd"/>
            <w:r w:rsidRPr="0022645C">
              <w:rPr>
                <w:rFonts w:ascii="Montserrat Light" w:hAnsi="Montserrat Light"/>
                <w:b/>
                <w:bCs/>
                <w:lang w:val="en-US"/>
              </w:rPr>
              <w:t xml:space="preserve"> de resort </w:t>
            </w:r>
            <w:proofErr w:type="spellStart"/>
            <w:r w:rsidRPr="0022645C">
              <w:rPr>
                <w:rFonts w:ascii="Montserrat Light" w:hAnsi="Montserrat Light"/>
                <w:b/>
                <w:bCs/>
                <w:lang w:val="en-US"/>
              </w:rPr>
              <w:t>nominalizate</w:t>
            </w:r>
            <w:proofErr w:type="spellEnd"/>
          </w:p>
        </w:tc>
      </w:tr>
      <w:tr w:rsidR="00943482" w:rsidRPr="0022645C"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22645C" w:rsidRDefault="00943482" w:rsidP="0022645C">
            <w:pPr>
              <w:tabs>
                <w:tab w:val="left" w:pos="3456"/>
              </w:tabs>
              <w:spacing w:line="240" w:lineRule="auto"/>
              <w:rPr>
                <w:rFonts w:ascii="Montserrat Light" w:hAnsi="Montserrat Light"/>
                <w:lang w:val="en-US"/>
              </w:rPr>
            </w:pPr>
            <w:r w:rsidRPr="0022645C">
              <w:rPr>
                <w:rFonts w:ascii="Montserrat Light" w:hAnsi="Montserrat Light"/>
                <w:lang w:val="en-US"/>
              </w:rPr>
              <w:t xml:space="preserve"> </w:t>
            </w:r>
          </w:p>
          <w:p w14:paraId="44FE4E0B" w14:textId="77777777" w:rsidR="00943482" w:rsidRPr="0022645C" w:rsidRDefault="00943482" w:rsidP="0022645C">
            <w:pPr>
              <w:tabs>
                <w:tab w:val="left" w:pos="3456"/>
              </w:tabs>
              <w:spacing w:line="240" w:lineRule="auto"/>
              <w:rPr>
                <w:rFonts w:ascii="Montserrat Light" w:hAnsi="Montserrat Light"/>
                <w:lang w:val="en-US"/>
              </w:rPr>
            </w:pPr>
            <w:proofErr w:type="spellStart"/>
            <w:r w:rsidRPr="0022645C">
              <w:rPr>
                <w:rFonts w:ascii="Montserrat Light" w:hAnsi="Montserrat Light"/>
                <w:lang w:val="en-US"/>
              </w:rPr>
              <w:t>Compartimentele</w:t>
            </w:r>
            <w:proofErr w:type="spellEnd"/>
            <w:r w:rsidRPr="0022645C">
              <w:rPr>
                <w:rFonts w:ascii="Montserrat Light" w:hAnsi="Montserrat Light"/>
                <w:lang w:val="en-US"/>
              </w:rPr>
              <w:t xml:space="preserve"> de resort </w:t>
            </w:r>
            <w:proofErr w:type="spellStart"/>
            <w:r w:rsidRPr="0022645C">
              <w:rPr>
                <w:rFonts w:ascii="Montserrat Light" w:hAnsi="Montserrat Light"/>
                <w:lang w:val="en-US"/>
              </w:rPr>
              <w:t>nominalizate</w:t>
            </w:r>
            <w:proofErr w:type="spellEnd"/>
          </w:p>
          <w:p w14:paraId="6B04C75F" w14:textId="77777777" w:rsidR="00943482" w:rsidRPr="0022645C" w:rsidRDefault="00943482" w:rsidP="0022645C">
            <w:pPr>
              <w:tabs>
                <w:tab w:val="left" w:pos="3456"/>
              </w:tabs>
              <w:spacing w:line="240" w:lineRule="auto"/>
              <w:rPr>
                <w:rFonts w:ascii="Montserrat Light" w:hAnsi="Montserrat Light"/>
                <w:lang w:val="en-US"/>
              </w:rPr>
            </w:pPr>
            <w:r w:rsidRPr="0022645C">
              <w:rPr>
                <w:rFonts w:ascii="Montserrat Light" w:hAnsi="Montserrat Light"/>
                <w:lang w:val="en-US"/>
              </w:rPr>
              <w:t>(</w:t>
            </w:r>
            <w:proofErr w:type="spellStart"/>
            <w:r w:rsidRPr="0022645C">
              <w:rPr>
                <w:rFonts w:ascii="Montserrat Light" w:hAnsi="Montserrat Light"/>
                <w:lang w:val="en-US"/>
              </w:rPr>
              <w:t>Direcția</w:t>
            </w:r>
            <w:proofErr w:type="spellEnd"/>
            <w:r w:rsidRPr="0022645C">
              <w:rPr>
                <w:rFonts w:ascii="Montserrat Light" w:hAnsi="Montserrat Light"/>
                <w:lang w:val="en-US"/>
              </w:rPr>
              <w:t>/</w:t>
            </w:r>
            <w:proofErr w:type="spellStart"/>
            <w:r w:rsidRPr="0022645C">
              <w:rPr>
                <w:rFonts w:ascii="Montserrat Light" w:hAnsi="Montserrat Light"/>
                <w:lang w:val="en-US"/>
              </w:rPr>
              <w:t>serviciul</w:t>
            </w:r>
            <w:proofErr w:type="spellEnd"/>
            <w:r w:rsidRPr="0022645C">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22645C" w:rsidRDefault="00943482" w:rsidP="0022645C">
            <w:pPr>
              <w:tabs>
                <w:tab w:val="left" w:pos="3456"/>
              </w:tabs>
              <w:spacing w:line="240" w:lineRule="auto"/>
              <w:rPr>
                <w:rFonts w:ascii="Montserrat Light" w:hAnsi="Montserrat Light"/>
                <w:lang w:val="en-US"/>
              </w:rPr>
            </w:pPr>
            <w:proofErr w:type="spellStart"/>
            <w:r w:rsidRPr="0022645C">
              <w:rPr>
                <w:rFonts w:ascii="Montserrat Light" w:hAnsi="Montserrat Light"/>
                <w:lang w:val="en-US"/>
              </w:rPr>
              <w:t>Datele</w:t>
            </w:r>
            <w:proofErr w:type="spellEnd"/>
            <w:r w:rsidRPr="0022645C">
              <w:rPr>
                <w:rFonts w:ascii="Montserrat Light" w:hAnsi="Montserrat Light"/>
                <w:lang w:val="en-US"/>
              </w:rPr>
              <w:t xml:space="preserve"> de </w:t>
            </w:r>
            <w:proofErr w:type="spellStart"/>
            <w:r w:rsidRPr="0022645C">
              <w:rPr>
                <w:rFonts w:ascii="Montserrat Light" w:hAnsi="Montserrat Light"/>
                <w:lang w:val="en-US"/>
              </w:rPr>
              <w:t>întocmire</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și</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depunere</w:t>
            </w:r>
            <w:proofErr w:type="spellEnd"/>
            <w:r w:rsidRPr="0022645C">
              <w:rPr>
                <w:rFonts w:ascii="Montserrat Light" w:hAnsi="Montserrat Light"/>
                <w:lang w:val="en-US"/>
              </w:rPr>
              <w:t xml:space="preserve"> a </w:t>
            </w:r>
            <w:proofErr w:type="spellStart"/>
            <w:r w:rsidRPr="0022645C">
              <w:rPr>
                <w:rFonts w:ascii="Montserrat Light" w:hAnsi="Montserrat Light"/>
                <w:lang w:val="en-US"/>
              </w:rPr>
              <w:t>rapoartelor</w:t>
            </w:r>
            <w:proofErr w:type="spellEnd"/>
            <w:r w:rsidRPr="0022645C">
              <w:rPr>
                <w:rFonts w:ascii="Montserrat Light" w:hAnsi="Montserrat Light"/>
                <w:lang w:val="en-US"/>
              </w:rPr>
              <w:t xml:space="preserve"> </w:t>
            </w:r>
            <w:proofErr w:type="gramStart"/>
            <w:r w:rsidRPr="0022645C">
              <w:rPr>
                <w:rFonts w:ascii="Montserrat Light" w:hAnsi="Montserrat Light"/>
                <w:lang w:val="en-US"/>
              </w:rPr>
              <w:t xml:space="preserve">de  </w:t>
            </w:r>
            <w:proofErr w:type="spellStart"/>
            <w:r w:rsidRPr="0022645C">
              <w:rPr>
                <w:rFonts w:ascii="Montserrat Light" w:hAnsi="Montserrat Light"/>
                <w:lang w:val="en-US"/>
              </w:rPr>
              <w:t>specialitate</w:t>
            </w:r>
            <w:proofErr w:type="spellEnd"/>
            <w:proofErr w:type="gramEnd"/>
          </w:p>
          <w:p w14:paraId="04139B14" w14:textId="77777777" w:rsidR="00943482" w:rsidRPr="0022645C" w:rsidRDefault="00943482" w:rsidP="0022645C">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22645C" w:rsidRDefault="00943482" w:rsidP="0022645C">
            <w:pPr>
              <w:tabs>
                <w:tab w:val="left" w:pos="3456"/>
              </w:tabs>
              <w:spacing w:line="240" w:lineRule="auto"/>
              <w:rPr>
                <w:rFonts w:ascii="Montserrat Light" w:hAnsi="Montserrat Light"/>
                <w:lang w:val="en-US"/>
              </w:rPr>
            </w:pPr>
            <w:proofErr w:type="spellStart"/>
            <w:r w:rsidRPr="0022645C">
              <w:rPr>
                <w:rFonts w:ascii="Montserrat Light" w:hAnsi="Montserrat Light"/>
                <w:lang w:val="en-US"/>
              </w:rPr>
              <w:t>Semnătura</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persoanelor</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competente</w:t>
            </w:r>
            <w:proofErr w:type="spellEnd"/>
            <w:r w:rsidRPr="0022645C">
              <w:rPr>
                <w:rFonts w:ascii="Montserrat Light" w:hAnsi="Montserrat Light"/>
                <w:lang w:val="en-US"/>
              </w:rPr>
              <w:t xml:space="preserve"> pentru </w:t>
            </w:r>
            <w:proofErr w:type="spellStart"/>
            <w:r w:rsidRPr="0022645C">
              <w:rPr>
                <w:rFonts w:ascii="Montserrat Light" w:hAnsi="Montserrat Light"/>
                <w:lang w:val="en-US"/>
              </w:rPr>
              <w:t>nominalizare</w:t>
            </w:r>
            <w:proofErr w:type="spellEnd"/>
            <w:r w:rsidRPr="0022645C">
              <w:rPr>
                <w:rFonts w:ascii="Montserrat Light" w:hAnsi="Montserrat Light"/>
                <w:lang w:val="en-US"/>
              </w:rPr>
              <w:t>/</w:t>
            </w:r>
          </w:p>
          <w:p w14:paraId="16140816" w14:textId="77777777" w:rsidR="00943482" w:rsidRPr="0022645C" w:rsidRDefault="00943482" w:rsidP="0022645C">
            <w:pPr>
              <w:tabs>
                <w:tab w:val="left" w:pos="3456"/>
              </w:tabs>
              <w:spacing w:line="240" w:lineRule="auto"/>
              <w:rPr>
                <w:rFonts w:ascii="Montserrat Light" w:hAnsi="Montserrat Light"/>
                <w:lang w:val="en-US"/>
              </w:rPr>
            </w:pPr>
            <w:proofErr w:type="spellStart"/>
            <w:r w:rsidRPr="0022645C">
              <w:rPr>
                <w:rFonts w:ascii="Montserrat Light" w:hAnsi="Montserrat Light"/>
                <w:lang w:val="en-US"/>
              </w:rPr>
              <w:t>stabilire</w:t>
            </w:r>
            <w:proofErr w:type="spellEnd"/>
            <w:r w:rsidRPr="0022645C">
              <w:rPr>
                <w:rFonts w:ascii="Montserrat Light" w:hAnsi="Montserrat Light"/>
                <w:lang w:val="en-US"/>
              </w:rPr>
              <w:t xml:space="preserve"> date de </w:t>
            </w:r>
            <w:proofErr w:type="spellStart"/>
            <w:r w:rsidRPr="0022645C">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22645C" w:rsidRDefault="00943482" w:rsidP="0022645C">
            <w:pPr>
              <w:tabs>
                <w:tab w:val="left" w:pos="3456"/>
              </w:tabs>
              <w:spacing w:line="240" w:lineRule="auto"/>
              <w:rPr>
                <w:rFonts w:ascii="Montserrat Light" w:hAnsi="Montserrat Light"/>
                <w:lang w:val="en-US"/>
              </w:rPr>
            </w:pPr>
            <w:proofErr w:type="spellStart"/>
            <w:r w:rsidRPr="0022645C">
              <w:rPr>
                <w:rFonts w:ascii="Montserrat Light" w:hAnsi="Montserrat Light"/>
                <w:lang w:val="en-US"/>
              </w:rPr>
              <w:t>Raport</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întocmit</w:t>
            </w:r>
            <w:proofErr w:type="spellEnd"/>
            <w:r w:rsidRPr="0022645C">
              <w:rPr>
                <w:rFonts w:ascii="Montserrat Light" w:hAnsi="Montserrat Light"/>
                <w:lang w:val="en-US"/>
              </w:rPr>
              <w:t>/</w:t>
            </w:r>
          </w:p>
          <w:p w14:paraId="6936A392" w14:textId="77777777" w:rsidR="00943482" w:rsidRPr="0022645C" w:rsidRDefault="00943482" w:rsidP="0022645C">
            <w:pPr>
              <w:tabs>
                <w:tab w:val="left" w:pos="3456"/>
              </w:tabs>
              <w:spacing w:line="240" w:lineRule="auto"/>
              <w:rPr>
                <w:rFonts w:ascii="Montserrat Light" w:hAnsi="Montserrat Light"/>
                <w:lang w:val="en-US"/>
              </w:rPr>
            </w:pPr>
            <w:proofErr w:type="spellStart"/>
            <w:r w:rsidRPr="0022645C">
              <w:rPr>
                <w:rFonts w:ascii="Montserrat Light" w:hAnsi="Montserrat Light"/>
                <w:lang w:val="en-US"/>
              </w:rPr>
              <w:t>Refuz</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întocmire</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raport</w:t>
            </w:r>
            <w:proofErr w:type="spellEnd"/>
            <w:r w:rsidRPr="0022645C">
              <w:rPr>
                <w:rFonts w:ascii="Montserrat Light" w:hAnsi="Montserrat Light"/>
                <w:lang w:val="en-US"/>
              </w:rPr>
              <w:t>/</w:t>
            </w:r>
          </w:p>
          <w:p w14:paraId="702E1099" w14:textId="77777777" w:rsidR="00943482" w:rsidRPr="0022645C" w:rsidRDefault="00943482" w:rsidP="0022645C">
            <w:pPr>
              <w:tabs>
                <w:tab w:val="left" w:pos="3456"/>
              </w:tabs>
              <w:spacing w:line="240" w:lineRule="auto"/>
              <w:rPr>
                <w:rFonts w:ascii="Montserrat Light" w:hAnsi="Montserrat Light"/>
                <w:lang w:val="en-US"/>
              </w:rPr>
            </w:pPr>
            <w:proofErr w:type="spellStart"/>
            <w:r w:rsidRPr="0022645C">
              <w:rPr>
                <w:rFonts w:ascii="Montserrat Light" w:hAnsi="Montserrat Light"/>
                <w:lang w:val="en-US"/>
              </w:rPr>
              <w:t>semnătură</w:t>
            </w:r>
            <w:proofErr w:type="spellEnd"/>
          </w:p>
        </w:tc>
      </w:tr>
      <w:tr w:rsidR="00943482" w:rsidRPr="0022645C" w14:paraId="09F7368D"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4E1F2AB5" w14:textId="77777777" w:rsidR="00943482" w:rsidRPr="0022645C" w:rsidRDefault="00943482" w:rsidP="0022645C">
            <w:pPr>
              <w:tabs>
                <w:tab w:val="left" w:pos="3456"/>
              </w:tabs>
              <w:spacing w:line="240" w:lineRule="auto"/>
              <w:rPr>
                <w:rFonts w:ascii="Montserrat Light" w:hAnsi="Montserrat Light"/>
                <w:bCs/>
                <w:lang w:val="ro-RO"/>
              </w:rPr>
            </w:pPr>
            <w:r w:rsidRPr="0022645C">
              <w:rPr>
                <w:rFonts w:ascii="Montserrat Light" w:hAnsi="Montserrat Light"/>
                <w:lang w:val="ro-RO"/>
              </w:rPr>
              <w:t>Direcția Juridică</w:t>
            </w:r>
          </w:p>
        </w:tc>
        <w:tc>
          <w:tcPr>
            <w:tcW w:w="1890" w:type="dxa"/>
            <w:tcBorders>
              <w:top w:val="single" w:sz="4" w:space="0" w:color="auto"/>
              <w:left w:val="single" w:sz="4" w:space="0" w:color="auto"/>
              <w:bottom w:val="single" w:sz="4" w:space="0" w:color="auto"/>
              <w:right w:val="single" w:sz="4" w:space="0" w:color="auto"/>
            </w:tcBorders>
          </w:tcPr>
          <w:p w14:paraId="1CB63022" w14:textId="556FEC4F" w:rsidR="00943482" w:rsidRPr="0022645C" w:rsidRDefault="00BF6D63" w:rsidP="0022645C">
            <w:pPr>
              <w:tabs>
                <w:tab w:val="left" w:pos="3456"/>
              </w:tabs>
              <w:spacing w:line="240" w:lineRule="auto"/>
              <w:rPr>
                <w:rFonts w:ascii="Montserrat Light" w:hAnsi="Montserrat Light"/>
                <w:highlight w:val="yellow"/>
                <w:lang w:val="en-US"/>
              </w:rPr>
            </w:pPr>
            <w:r w:rsidRPr="00BF6D63">
              <w:rPr>
                <w:rFonts w:ascii="Montserrat Light" w:hAnsi="Montserrat Light"/>
                <w:lang w:val="en-US"/>
              </w:rPr>
              <w:t>28.06.2022</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22645C" w:rsidRDefault="00943482" w:rsidP="0022645C">
            <w:pPr>
              <w:tabs>
                <w:tab w:val="left" w:pos="3456"/>
              </w:tabs>
              <w:spacing w:line="240" w:lineRule="auto"/>
              <w:rPr>
                <w:rFonts w:ascii="Montserrat Light" w:hAnsi="Montserrat Light"/>
                <w:b/>
                <w:bCs/>
                <w:highlight w:val="yellow"/>
                <w:lang w:val="en-US"/>
              </w:rPr>
            </w:pPr>
          </w:p>
        </w:tc>
        <w:tc>
          <w:tcPr>
            <w:tcW w:w="2015" w:type="dxa"/>
            <w:tcBorders>
              <w:top w:val="single" w:sz="4" w:space="0" w:color="auto"/>
              <w:left w:val="single" w:sz="4" w:space="0" w:color="auto"/>
              <w:bottom w:val="single" w:sz="4" w:space="0" w:color="auto"/>
              <w:right w:val="single" w:sz="4" w:space="0" w:color="auto"/>
            </w:tcBorders>
          </w:tcPr>
          <w:p w14:paraId="713B45F2" w14:textId="7661C96C" w:rsidR="00943482" w:rsidRPr="0022645C" w:rsidRDefault="00BF6D63" w:rsidP="0022645C">
            <w:pPr>
              <w:tabs>
                <w:tab w:val="left" w:pos="3456"/>
              </w:tabs>
              <w:spacing w:line="240" w:lineRule="auto"/>
              <w:rPr>
                <w:rFonts w:ascii="Montserrat Light" w:hAnsi="Montserrat Light"/>
                <w:b/>
                <w:bCs/>
                <w:lang w:val="en-US"/>
              </w:rPr>
            </w:pPr>
            <w:proofErr w:type="spellStart"/>
            <w:r w:rsidRPr="0022645C">
              <w:rPr>
                <w:rFonts w:ascii="Montserrat Light" w:hAnsi="Montserrat Light"/>
                <w:lang w:val="en-US"/>
              </w:rPr>
              <w:t>Raport</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întocmit</w:t>
            </w:r>
            <w:proofErr w:type="spellEnd"/>
          </w:p>
        </w:tc>
      </w:tr>
      <w:tr w:rsidR="00943482" w:rsidRPr="0022645C"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22645C" w:rsidRDefault="00943482" w:rsidP="0022645C">
            <w:pPr>
              <w:tabs>
                <w:tab w:val="left" w:pos="3456"/>
              </w:tabs>
              <w:spacing w:line="240" w:lineRule="auto"/>
              <w:rPr>
                <w:rFonts w:ascii="Montserrat Light" w:hAnsi="Montserrat Light"/>
                <w:b/>
                <w:bCs/>
                <w:lang w:val="en-US"/>
              </w:rPr>
            </w:pPr>
          </w:p>
        </w:tc>
      </w:tr>
      <w:tr w:rsidR="00943482" w:rsidRPr="0022645C"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22645C" w:rsidRDefault="00943482" w:rsidP="0022645C">
            <w:pPr>
              <w:tabs>
                <w:tab w:val="left" w:pos="3456"/>
              </w:tabs>
              <w:spacing w:line="240" w:lineRule="auto"/>
              <w:rPr>
                <w:rFonts w:ascii="Montserrat Light" w:hAnsi="Montserrat Light"/>
                <w:b/>
                <w:bCs/>
                <w:lang w:val="en-US"/>
              </w:rPr>
            </w:pPr>
            <w:r w:rsidRPr="0022645C">
              <w:rPr>
                <w:rFonts w:ascii="Montserrat Light" w:hAnsi="Montserrat Light"/>
                <w:b/>
                <w:bCs/>
                <w:lang w:val="en-US"/>
              </w:rPr>
              <w:t xml:space="preserve">2. </w:t>
            </w:r>
            <w:proofErr w:type="spellStart"/>
            <w:r w:rsidRPr="0022645C">
              <w:rPr>
                <w:rFonts w:ascii="Montserrat Light" w:hAnsi="Montserrat Light"/>
                <w:b/>
                <w:bCs/>
                <w:lang w:val="en-US"/>
              </w:rPr>
              <w:t>Transmitere</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proiect</w:t>
            </w:r>
            <w:proofErr w:type="spellEnd"/>
            <w:r w:rsidRPr="0022645C">
              <w:rPr>
                <w:rFonts w:ascii="Montserrat Light" w:hAnsi="Montserrat Light"/>
                <w:b/>
                <w:bCs/>
                <w:lang w:val="en-US"/>
              </w:rPr>
              <w:t xml:space="preserve"> pentru </w:t>
            </w:r>
            <w:proofErr w:type="spellStart"/>
            <w:r w:rsidRPr="0022645C">
              <w:rPr>
                <w:rFonts w:ascii="Montserrat Light" w:hAnsi="Montserrat Light"/>
                <w:b/>
                <w:bCs/>
                <w:lang w:val="en-US"/>
              </w:rPr>
              <w:t>acordarea</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avizului</w:t>
            </w:r>
            <w:proofErr w:type="spellEnd"/>
            <w:r w:rsidRPr="0022645C">
              <w:rPr>
                <w:rFonts w:ascii="Montserrat Light" w:hAnsi="Montserrat Light"/>
                <w:b/>
                <w:bCs/>
                <w:lang w:val="en-US"/>
              </w:rPr>
              <w:t xml:space="preserve"> de </w:t>
            </w:r>
            <w:proofErr w:type="spellStart"/>
            <w:r w:rsidRPr="0022645C">
              <w:rPr>
                <w:rFonts w:ascii="Montserrat Light" w:hAnsi="Montserrat Light"/>
                <w:b/>
                <w:bCs/>
                <w:lang w:val="en-US"/>
              </w:rPr>
              <w:t>legalitate</w:t>
            </w:r>
            <w:proofErr w:type="spellEnd"/>
            <w:r w:rsidRPr="0022645C">
              <w:rPr>
                <w:rFonts w:ascii="Montserrat Light" w:hAnsi="Montserrat Light"/>
                <w:b/>
                <w:bCs/>
                <w:lang w:val="en-US"/>
              </w:rPr>
              <w:t xml:space="preserve"> de </w:t>
            </w:r>
            <w:proofErr w:type="spellStart"/>
            <w:r w:rsidRPr="0022645C">
              <w:rPr>
                <w:rFonts w:ascii="Montserrat Light" w:hAnsi="Montserrat Light"/>
                <w:b/>
                <w:bCs/>
                <w:lang w:val="en-US"/>
              </w:rPr>
              <w:t>către</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consilierul</w:t>
            </w:r>
            <w:proofErr w:type="spellEnd"/>
            <w:r w:rsidRPr="0022645C">
              <w:rPr>
                <w:rFonts w:ascii="Montserrat Light" w:hAnsi="Montserrat Light"/>
                <w:b/>
                <w:bCs/>
                <w:lang w:val="en-US"/>
              </w:rPr>
              <w:t xml:space="preserve"> juridic din </w:t>
            </w:r>
            <w:proofErr w:type="spellStart"/>
            <w:r w:rsidRPr="0022645C">
              <w:rPr>
                <w:rFonts w:ascii="Montserrat Light" w:hAnsi="Montserrat Light"/>
                <w:b/>
                <w:bCs/>
                <w:lang w:val="en-US"/>
              </w:rPr>
              <w:t>cadrul</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Direcției</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Juridice</w:t>
            </w:r>
            <w:proofErr w:type="spellEnd"/>
          </w:p>
        </w:tc>
      </w:tr>
      <w:tr w:rsidR="00943482" w:rsidRPr="0022645C"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22645C" w:rsidRDefault="00943482" w:rsidP="0022645C">
            <w:pPr>
              <w:tabs>
                <w:tab w:val="left" w:pos="3456"/>
              </w:tabs>
              <w:spacing w:line="240" w:lineRule="auto"/>
              <w:rPr>
                <w:rFonts w:ascii="Montserrat Light" w:hAnsi="Montserrat Light"/>
                <w:lang w:val="en-US"/>
              </w:rPr>
            </w:pPr>
            <w:proofErr w:type="spellStart"/>
            <w:r w:rsidRPr="0022645C">
              <w:rPr>
                <w:rFonts w:ascii="Montserrat Light" w:hAnsi="Montserrat Light"/>
                <w:lang w:val="en-US"/>
              </w:rPr>
              <w:t>Numele</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și</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prenumele</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consilierului</w:t>
            </w:r>
            <w:proofErr w:type="spellEnd"/>
            <w:r w:rsidRPr="0022645C">
              <w:rPr>
                <w:rFonts w:ascii="Montserrat Light" w:hAnsi="Montserrat Light"/>
                <w:lang w:val="en-US"/>
              </w:rPr>
              <w:t xml:space="preserve"> juridic</w:t>
            </w:r>
          </w:p>
          <w:p w14:paraId="60AB1C35" w14:textId="77777777" w:rsidR="00943482" w:rsidRPr="0022645C" w:rsidRDefault="00943482" w:rsidP="0022645C">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22645C" w:rsidRDefault="00943482" w:rsidP="0022645C">
            <w:pPr>
              <w:tabs>
                <w:tab w:val="left" w:pos="3456"/>
              </w:tabs>
              <w:spacing w:line="240" w:lineRule="auto"/>
              <w:rPr>
                <w:rFonts w:ascii="Montserrat Light" w:hAnsi="Montserrat Light"/>
                <w:lang w:val="en-US"/>
              </w:rPr>
            </w:pPr>
            <w:proofErr w:type="spellStart"/>
            <w:r w:rsidRPr="0022645C">
              <w:rPr>
                <w:rFonts w:ascii="Montserrat Light" w:hAnsi="Montserrat Light"/>
                <w:lang w:val="en-US"/>
              </w:rPr>
              <w:t>Semnătura</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persoanei</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competente</w:t>
            </w:r>
            <w:proofErr w:type="spellEnd"/>
            <w:r w:rsidRPr="0022645C">
              <w:rPr>
                <w:rFonts w:ascii="Montserrat Light" w:hAnsi="Montserrat Light"/>
                <w:lang w:val="en-US"/>
              </w:rPr>
              <w:t xml:space="preserve"> pentru </w:t>
            </w:r>
            <w:proofErr w:type="spellStart"/>
            <w:r w:rsidRPr="0022645C">
              <w:rPr>
                <w:rFonts w:ascii="Montserrat Light" w:hAnsi="Montserrat Light"/>
                <w:lang w:val="en-US"/>
              </w:rPr>
              <w:t>nominalizare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22645C" w:rsidRDefault="00943482" w:rsidP="0022645C">
            <w:pPr>
              <w:tabs>
                <w:tab w:val="left" w:pos="3456"/>
              </w:tabs>
              <w:spacing w:line="240" w:lineRule="auto"/>
              <w:rPr>
                <w:rFonts w:ascii="Montserrat Light" w:hAnsi="Montserrat Light"/>
                <w:lang w:val="en-US"/>
              </w:rPr>
            </w:pPr>
            <w:proofErr w:type="spellStart"/>
            <w:r w:rsidRPr="0022645C">
              <w:rPr>
                <w:rFonts w:ascii="Montserrat Light" w:hAnsi="Montserrat Light"/>
                <w:lang w:val="en-US"/>
              </w:rPr>
              <w:t>Aviz</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acordat</w:t>
            </w:r>
            <w:proofErr w:type="spellEnd"/>
            <w:r w:rsidRPr="0022645C">
              <w:rPr>
                <w:rFonts w:ascii="Montserrat Light" w:hAnsi="Montserrat Light"/>
                <w:lang w:val="en-US"/>
              </w:rPr>
              <w:t>/</w:t>
            </w:r>
          </w:p>
          <w:p w14:paraId="08B0E735" w14:textId="77777777" w:rsidR="00943482" w:rsidRPr="0022645C" w:rsidRDefault="00943482" w:rsidP="0022645C">
            <w:pPr>
              <w:tabs>
                <w:tab w:val="left" w:pos="3456"/>
              </w:tabs>
              <w:spacing w:line="240" w:lineRule="auto"/>
              <w:rPr>
                <w:rFonts w:ascii="Montserrat Light" w:hAnsi="Montserrat Light"/>
                <w:lang w:val="en-US"/>
              </w:rPr>
            </w:pPr>
            <w:proofErr w:type="spellStart"/>
            <w:r w:rsidRPr="0022645C">
              <w:rPr>
                <w:rFonts w:ascii="Montserrat Light" w:hAnsi="Montserrat Light"/>
                <w:lang w:val="en-US"/>
              </w:rPr>
              <w:t>Refuz</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aviz</w:t>
            </w:r>
            <w:proofErr w:type="spellEnd"/>
            <w:r w:rsidRPr="0022645C">
              <w:rPr>
                <w:rFonts w:ascii="Montserrat Light" w:hAnsi="Montserrat Light"/>
                <w:lang w:val="en-US"/>
              </w:rPr>
              <w:t>/</w:t>
            </w:r>
          </w:p>
          <w:p w14:paraId="05A27FC6" w14:textId="77777777" w:rsidR="00943482" w:rsidRPr="0022645C" w:rsidRDefault="00943482" w:rsidP="0022645C">
            <w:pPr>
              <w:tabs>
                <w:tab w:val="left" w:pos="3456"/>
              </w:tabs>
              <w:spacing w:line="240" w:lineRule="auto"/>
              <w:rPr>
                <w:rFonts w:ascii="Montserrat Light" w:hAnsi="Montserrat Light"/>
                <w:lang w:val="en-US"/>
              </w:rPr>
            </w:pPr>
            <w:r w:rsidRPr="0022645C">
              <w:rPr>
                <w:rFonts w:ascii="Montserrat Light" w:hAnsi="Montserrat Light"/>
                <w:lang w:val="en-US"/>
              </w:rPr>
              <w:t xml:space="preserve"> </w:t>
            </w:r>
            <w:proofErr w:type="spellStart"/>
            <w:r w:rsidRPr="0022645C">
              <w:rPr>
                <w:rFonts w:ascii="Montserrat Light" w:hAnsi="Montserrat Light"/>
                <w:lang w:val="en-US"/>
              </w:rPr>
              <w:t>semnătură</w:t>
            </w:r>
            <w:proofErr w:type="spellEnd"/>
          </w:p>
        </w:tc>
      </w:tr>
      <w:tr w:rsidR="00943482" w:rsidRPr="0022645C" w14:paraId="656CAE34"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69835AFC" w14:textId="5D7640EC" w:rsidR="00943482" w:rsidRPr="0022645C" w:rsidRDefault="00BF6D63" w:rsidP="0022645C">
            <w:pPr>
              <w:tabs>
                <w:tab w:val="left" w:pos="3456"/>
              </w:tabs>
              <w:spacing w:line="240" w:lineRule="auto"/>
              <w:rPr>
                <w:rFonts w:ascii="Montserrat Light" w:hAnsi="Montserrat Light"/>
                <w:lang w:val="en-US"/>
              </w:rPr>
            </w:pPr>
            <w:r>
              <w:rPr>
                <w:rFonts w:ascii="Montserrat Light" w:hAnsi="Montserrat Light"/>
                <w:lang w:val="en-US"/>
              </w:rPr>
              <w:t>Bianca Costin</w:t>
            </w:r>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22645C" w:rsidRDefault="00943482" w:rsidP="0022645C">
            <w:pPr>
              <w:tabs>
                <w:tab w:val="left" w:pos="3456"/>
              </w:tabs>
              <w:spacing w:line="240" w:lineRule="auto"/>
              <w:rPr>
                <w:rFonts w:ascii="Montserrat Light" w:hAnsi="Montserrat Light"/>
                <w:b/>
                <w:bCs/>
                <w:lang w:val="en-US"/>
              </w:rPr>
            </w:pPr>
          </w:p>
        </w:tc>
        <w:tc>
          <w:tcPr>
            <w:tcW w:w="2015" w:type="dxa"/>
            <w:tcBorders>
              <w:top w:val="single" w:sz="4" w:space="0" w:color="auto"/>
              <w:left w:val="single" w:sz="4" w:space="0" w:color="auto"/>
              <w:bottom w:val="single" w:sz="4" w:space="0" w:color="auto"/>
              <w:right w:val="single" w:sz="4" w:space="0" w:color="auto"/>
            </w:tcBorders>
          </w:tcPr>
          <w:p w14:paraId="7AECB1C4" w14:textId="760E3D5D" w:rsidR="00943482" w:rsidRPr="0022645C" w:rsidRDefault="00BF6D63" w:rsidP="0022645C">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943482" w:rsidRPr="0022645C"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22645C" w:rsidRDefault="00943482" w:rsidP="0022645C">
            <w:pPr>
              <w:tabs>
                <w:tab w:val="left" w:pos="3456"/>
              </w:tabs>
              <w:spacing w:line="240" w:lineRule="auto"/>
              <w:rPr>
                <w:rFonts w:ascii="Montserrat Light" w:hAnsi="Montserrat Light"/>
                <w:lang w:val="en-US"/>
              </w:rPr>
            </w:pPr>
          </w:p>
        </w:tc>
      </w:tr>
      <w:tr w:rsidR="00943482" w:rsidRPr="0022645C"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22645C" w:rsidRDefault="00943482" w:rsidP="0022645C">
            <w:pPr>
              <w:tabs>
                <w:tab w:val="left" w:pos="3456"/>
              </w:tabs>
              <w:spacing w:line="240" w:lineRule="auto"/>
              <w:rPr>
                <w:rFonts w:ascii="Montserrat Light" w:hAnsi="Montserrat Light"/>
                <w:b/>
                <w:bCs/>
                <w:lang w:val="en-US"/>
              </w:rPr>
            </w:pPr>
            <w:r w:rsidRPr="0022645C">
              <w:rPr>
                <w:rFonts w:ascii="Montserrat Light" w:hAnsi="Montserrat Light"/>
                <w:b/>
                <w:bCs/>
                <w:lang w:val="en-US"/>
              </w:rPr>
              <w:t xml:space="preserve">3. </w:t>
            </w:r>
            <w:proofErr w:type="spellStart"/>
            <w:r w:rsidRPr="0022645C">
              <w:rPr>
                <w:rFonts w:ascii="Montserrat Light" w:hAnsi="Montserrat Light"/>
                <w:b/>
                <w:bCs/>
                <w:lang w:val="en-US"/>
              </w:rPr>
              <w:t>Transmitere</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proiect</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în</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vederea</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avizării</w:t>
            </w:r>
            <w:proofErr w:type="spellEnd"/>
            <w:r w:rsidRPr="0022645C">
              <w:rPr>
                <w:rFonts w:ascii="Montserrat Light" w:hAnsi="Montserrat Light"/>
                <w:b/>
                <w:bCs/>
                <w:lang w:val="en-US"/>
              </w:rPr>
              <w:t xml:space="preserve"> pentru </w:t>
            </w:r>
            <w:proofErr w:type="spellStart"/>
            <w:r w:rsidRPr="0022645C">
              <w:rPr>
                <w:rFonts w:ascii="Montserrat Light" w:hAnsi="Montserrat Light"/>
                <w:b/>
                <w:bCs/>
                <w:lang w:val="en-US"/>
              </w:rPr>
              <w:t>legalitate</w:t>
            </w:r>
            <w:proofErr w:type="spellEnd"/>
            <w:r w:rsidRPr="0022645C">
              <w:rPr>
                <w:rFonts w:ascii="Montserrat Light" w:hAnsi="Montserrat Light"/>
                <w:b/>
                <w:bCs/>
                <w:lang w:val="en-US"/>
              </w:rPr>
              <w:t xml:space="preserve"> de </w:t>
            </w:r>
            <w:proofErr w:type="spellStart"/>
            <w:r w:rsidRPr="0022645C">
              <w:rPr>
                <w:rFonts w:ascii="Montserrat Light" w:hAnsi="Montserrat Light"/>
                <w:b/>
                <w:bCs/>
                <w:lang w:val="en-US"/>
              </w:rPr>
              <w:t>către</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secretarul</w:t>
            </w:r>
            <w:proofErr w:type="spellEnd"/>
            <w:r w:rsidRPr="0022645C">
              <w:rPr>
                <w:rFonts w:ascii="Montserrat Light" w:hAnsi="Montserrat Light"/>
                <w:b/>
                <w:bCs/>
                <w:lang w:val="en-US"/>
              </w:rPr>
              <w:t xml:space="preserve"> general al </w:t>
            </w:r>
            <w:proofErr w:type="spellStart"/>
            <w:r w:rsidRPr="0022645C">
              <w:rPr>
                <w:rFonts w:ascii="Montserrat Light" w:hAnsi="Montserrat Light"/>
                <w:b/>
                <w:bCs/>
                <w:lang w:val="en-US"/>
              </w:rPr>
              <w:t>judeţului</w:t>
            </w:r>
            <w:proofErr w:type="spellEnd"/>
          </w:p>
        </w:tc>
      </w:tr>
      <w:tr w:rsidR="00943482" w:rsidRPr="0022645C"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22645C" w:rsidRDefault="00943482" w:rsidP="0022645C">
            <w:pPr>
              <w:tabs>
                <w:tab w:val="left" w:pos="3456"/>
              </w:tabs>
              <w:spacing w:line="240" w:lineRule="auto"/>
              <w:rPr>
                <w:rFonts w:ascii="Montserrat Light" w:hAnsi="Montserrat Light"/>
                <w:lang w:val="en-US"/>
              </w:rPr>
            </w:pPr>
            <w:proofErr w:type="spellStart"/>
            <w:r w:rsidRPr="0022645C">
              <w:rPr>
                <w:rFonts w:ascii="Montserrat Light" w:hAnsi="Montserrat Light"/>
                <w:lang w:val="en-US"/>
              </w:rPr>
              <w:t>Numele</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și</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prenumele</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secretarului</w:t>
            </w:r>
            <w:proofErr w:type="spellEnd"/>
            <w:r w:rsidRPr="0022645C">
              <w:rPr>
                <w:rFonts w:ascii="Montserrat Light" w:hAnsi="Montserrat Light"/>
                <w:lang w:val="en-US"/>
              </w:rPr>
              <w:t xml:space="preserve"> general al </w:t>
            </w:r>
            <w:proofErr w:type="spellStart"/>
            <w:r w:rsidRPr="0022645C">
              <w:rPr>
                <w:rFonts w:ascii="Montserrat Light" w:hAnsi="Montserrat Light"/>
                <w:lang w:val="en-US"/>
              </w:rPr>
              <w:t>județului</w:t>
            </w:r>
            <w:proofErr w:type="spellEnd"/>
          </w:p>
          <w:p w14:paraId="23E4A504" w14:textId="77777777" w:rsidR="00943482" w:rsidRPr="0022645C" w:rsidRDefault="00943482" w:rsidP="0022645C">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22645C" w:rsidRDefault="00943482" w:rsidP="0022645C">
            <w:pPr>
              <w:tabs>
                <w:tab w:val="left" w:pos="3456"/>
              </w:tabs>
              <w:spacing w:line="240" w:lineRule="auto"/>
              <w:rPr>
                <w:rFonts w:ascii="Montserrat Light" w:hAnsi="Montserrat Light"/>
                <w:b/>
                <w:bCs/>
                <w:lang w:val="en-US"/>
              </w:rPr>
            </w:pPr>
            <w:proofErr w:type="spellStart"/>
            <w:r w:rsidRPr="0022645C">
              <w:rPr>
                <w:rFonts w:ascii="Montserrat Light" w:hAnsi="Montserrat Light"/>
                <w:bCs/>
                <w:lang w:val="en-US"/>
              </w:rPr>
              <w:t>Caracterul</w:t>
            </w:r>
            <w:proofErr w:type="spellEnd"/>
            <w:r w:rsidRPr="0022645C">
              <w:rPr>
                <w:rFonts w:ascii="Montserrat Light" w:hAnsi="Montserrat Light"/>
                <w:bCs/>
                <w:lang w:val="en-US"/>
              </w:rPr>
              <w:t xml:space="preserve"> </w:t>
            </w:r>
            <w:proofErr w:type="spellStart"/>
            <w:r w:rsidRPr="0022645C">
              <w:rPr>
                <w:rFonts w:ascii="Montserrat Light" w:hAnsi="Montserrat Light"/>
                <w:bCs/>
                <w:lang w:val="en-US"/>
              </w:rPr>
              <w:t>normativ</w:t>
            </w:r>
            <w:proofErr w:type="spellEnd"/>
            <w:r w:rsidRPr="0022645C">
              <w:rPr>
                <w:rFonts w:ascii="Montserrat Light" w:hAnsi="Montserrat Light"/>
                <w:bCs/>
                <w:lang w:val="en-US"/>
              </w:rPr>
              <w:t xml:space="preserve"> </w:t>
            </w:r>
            <w:proofErr w:type="spellStart"/>
            <w:r w:rsidRPr="0022645C">
              <w:rPr>
                <w:rFonts w:ascii="Montserrat Light" w:hAnsi="Montserrat Light"/>
                <w:bCs/>
                <w:lang w:val="en-US"/>
              </w:rPr>
              <w:t>sau</w:t>
            </w:r>
            <w:proofErr w:type="spellEnd"/>
            <w:r w:rsidRPr="0022645C">
              <w:rPr>
                <w:rFonts w:ascii="Montserrat Light" w:hAnsi="Montserrat Light"/>
                <w:bCs/>
                <w:lang w:val="en-US"/>
              </w:rPr>
              <w:t xml:space="preserve"> individual al </w:t>
            </w:r>
            <w:proofErr w:type="spellStart"/>
            <w:r w:rsidRPr="0022645C">
              <w:rPr>
                <w:rFonts w:ascii="Montserrat Light" w:hAnsi="Montserrat Light"/>
                <w:bCs/>
                <w:lang w:val="en-US"/>
              </w:rPr>
              <w:t>proiectului</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22645C" w:rsidRDefault="00943482" w:rsidP="0022645C">
            <w:pPr>
              <w:tabs>
                <w:tab w:val="left" w:pos="3456"/>
              </w:tabs>
              <w:spacing w:line="240" w:lineRule="auto"/>
              <w:rPr>
                <w:rFonts w:ascii="Montserrat Light" w:hAnsi="Montserrat Light"/>
                <w:lang w:val="en-US"/>
              </w:rPr>
            </w:pPr>
            <w:proofErr w:type="spellStart"/>
            <w:r w:rsidRPr="0022645C">
              <w:rPr>
                <w:rFonts w:ascii="Montserrat Light" w:hAnsi="Montserrat Light"/>
                <w:lang w:val="en-US"/>
              </w:rPr>
              <w:t>Avizul</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acordat</w:t>
            </w:r>
            <w:proofErr w:type="spellEnd"/>
            <w:r w:rsidRPr="0022645C">
              <w:rPr>
                <w:rFonts w:ascii="Montserrat Light" w:hAnsi="Montserrat Light"/>
                <w:lang w:val="en-US"/>
              </w:rPr>
              <w:t>/</w:t>
            </w:r>
          </w:p>
          <w:p w14:paraId="6A892872" w14:textId="77777777" w:rsidR="00943482" w:rsidRPr="0022645C" w:rsidRDefault="00943482" w:rsidP="0022645C">
            <w:pPr>
              <w:tabs>
                <w:tab w:val="left" w:pos="3456"/>
              </w:tabs>
              <w:spacing w:line="240" w:lineRule="auto"/>
              <w:rPr>
                <w:rFonts w:ascii="Montserrat Light" w:hAnsi="Montserrat Light"/>
                <w:lang w:val="en-US"/>
              </w:rPr>
            </w:pPr>
            <w:proofErr w:type="spellStart"/>
            <w:r w:rsidRPr="0022645C">
              <w:rPr>
                <w:rFonts w:ascii="Montserrat Light" w:hAnsi="Montserrat Light"/>
                <w:lang w:val="en-US"/>
              </w:rPr>
              <w:t>Refuz</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aviz</w:t>
            </w:r>
            <w:proofErr w:type="spellEnd"/>
            <w:r w:rsidRPr="0022645C">
              <w:rPr>
                <w:rFonts w:ascii="Montserrat Light" w:hAnsi="Montserrat Light"/>
                <w:lang w:val="en-US"/>
              </w:rPr>
              <w:t>/</w:t>
            </w:r>
          </w:p>
          <w:p w14:paraId="2AE17E86" w14:textId="77777777" w:rsidR="00943482" w:rsidRPr="0022645C" w:rsidRDefault="00943482" w:rsidP="0022645C">
            <w:pPr>
              <w:tabs>
                <w:tab w:val="left" w:pos="3456"/>
              </w:tabs>
              <w:spacing w:line="240" w:lineRule="auto"/>
              <w:rPr>
                <w:rFonts w:ascii="Montserrat Light" w:hAnsi="Montserrat Light"/>
                <w:b/>
                <w:bCs/>
                <w:lang w:val="en-US"/>
              </w:rPr>
            </w:pPr>
            <w:proofErr w:type="spellStart"/>
            <w:r w:rsidRPr="0022645C">
              <w:rPr>
                <w:rFonts w:ascii="Montserrat Light" w:hAnsi="Montserrat Light"/>
                <w:lang w:val="en-US"/>
              </w:rPr>
              <w:t>semnătură</w:t>
            </w:r>
            <w:proofErr w:type="spellEnd"/>
          </w:p>
        </w:tc>
      </w:tr>
      <w:tr w:rsidR="00943482" w:rsidRPr="0022645C" w14:paraId="219B51FA"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22645C" w:rsidRDefault="00943482" w:rsidP="0022645C">
            <w:pPr>
              <w:tabs>
                <w:tab w:val="left" w:pos="3456"/>
              </w:tabs>
              <w:spacing w:line="240" w:lineRule="auto"/>
              <w:rPr>
                <w:rFonts w:ascii="Montserrat Light" w:hAnsi="Montserrat Light"/>
                <w:lang w:val="en-US"/>
              </w:rPr>
            </w:pPr>
            <w:r w:rsidRPr="0022645C">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683CBB89" w14:textId="029C2D98" w:rsidR="00943482" w:rsidRPr="0022645C" w:rsidRDefault="00BF6D63" w:rsidP="0022645C">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65F8D250" w:rsidR="00943482" w:rsidRPr="0022645C" w:rsidRDefault="00BF6D63" w:rsidP="0022645C">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943482" w:rsidRPr="0022645C"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22645C" w:rsidRDefault="00943482" w:rsidP="0022645C">
            <w:pPr>
              <w:tabs>
                <w:tab w:val="left" w:pos="3456"/>
              </w:tabs>
              <w:spacing w:line="240" w:lineRule="auto"/>
              <w:rPr>
                <w:rFonts w:ascii="Montserrat Light" w:hAnsi="Montserrat Light"/>
                <w:b/>
                <w:bCs/>
                <w:lang w:val="en-US"/>
              </w:rPr>
            </w:pPr>
          </w:p>
        </w:tc>
      </w:tr>
      <w:tr w:rsidR="00943482" w:rsidRPr="0022645C"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22645C" w:rsidRDefault="00943482" w:rsidP="0022645C">
            <w:pPr>
              <w:tabs>
                <w:tab w:val="left" w:pos="3456"/>
              </w:tabs>
              <w:spacing w:line="240" w:lineRule="auto"/>
              <w:rPr>
                <w:rFonts w:ascii="Montserrat Light" w:hAnsi="Montserrat Light"/>
                <w:b/>
                <w:bCs/>
                <w:lang w:val="en-US"/>
              </w:rPr>
            </w:pPr>
            <w:r w:rsidRPr="0022645C">
              <w:rPr>
                <w:rFonts w:ascii="Montserrat Light" w:hAnsi="Montserrat Light"/>
                <w:b/>
                <w:bCs/>
                <w:lang w:val="en-US"/>
              </w:rPr>
              <w:t xml:space="preserve">4. </w:t>
            </w:r>
            <w:proofErr w:type="spellStart"/>
            <w:r w:rsidRPr="0022645C">
              <w:rPr>
                <w:rFonts w:ascii="Montserrat Light" w:hAnsi="Montserrat Light"/>
                <w:b/>
                <w:bCs/>
                <w:lang w:val="en-US"/>
              </w:rPr>
              <w:t>Transmitere</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proiect</w:t>
            </w:r>
            <w:proofErr w:type="spellEnd"/>
            <w:r w:rsidRPr="0022645C">
              <w:rPr>
                <w:rFonts w:ascii="Montserrat Light" w:hAnsi="Montserrat Light"/>
                <w:b/>
                <w:bCs/>
                <w:lang w:val="en-US"/>
              </w:rPr>
              <w:t xml:space="preserve"> pentru </w:t>
            </w:r>
            <w:proofErr w:type="spellStart"/>
            <w:r w:rsidRPr="0022645C">
              <w:rPr>
                <w:rFonts w:ascii="Montserrat Light" w:hAnsi="Montserrat Light"/>
                <w:b/>
                <w:bCs/>
                <w:lang w:val="en-US"/>
              </w:rPr>
              <w:t>adoptarea</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avizului</w:t>
            </w:r>
            <w:proofErr w:type="spellEnd"/>
            <w:r w:rsidRPr="0022645C">
              <w:rPr>
                <w:rFonts w:ascii="Montserrat Light" w:hAnsi="Montserrat Light"/>
                <w:b/>
                <w:bCs/>
                <w:lang w:val="en-US"/>
              </w:rPr>
              <w:t>/</w:t>
            </w:r>
            <w:proofErr w:type="spellStart"/>
            <w:r w:rsidRPr="0022645C">
              <w:rPr>
                <w:rFonts w:ascii="Montserrat Light" w:hAnsi="Montserrat Light"/>
                <w:b/>
                <w:bCs/>
                <w:lang w:val="en-US"/>
              </w:rPr>
              <w:t>avizelor</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comisiei</w:t>
            </w:r>
            <w:proofErr w:type="spellEnd"/>
            <w:r w:rsidRPr="0022645C">
              <w:rPr>
                <w:rFonts w:ascii="Montserrat Light" w:hAnsi="Montserrat Light"/>
                <w:b/>
                <w:bCs/>
                <w:lang w:val="en-US"/>
              </w:rPr>
              <w:t>/</w:t>
            </w:r>
            <w:proofErr w:type="spellStart"/>
            <w:r w:rsidRPr="0022645C">
              <w:rPr>
                <w:rFonts w:ascii="Montserrat Light" w:hAnsi="Montserrat Light"/>
                <w:b/>
                <w:bCs/>
                <w:lang w:val="en-US"/>
              </w:rPr>
              <w:t>comisiilor</w:t>
            </w:r>
            <w:proofErr w:type="spellEnd"/>
            <w:r w:rsidRPr="0022645C">
              <w:rPr>
                <w:rFonts w:ascii="Montserrat Light" w:hAnsi="Montserrat Light"/>
                <w:b/>
                <w:bCs/>
                <w:lang w:val="en-US"/>
              </w:rPr>
              <w:t xml:space="preserve"> de </w:t>
            </w:r>
            <w:proofErr w:type="spellStart"/>
            <w:r w:rsidRPr="0022645C">
              <w:rPr>
                <w:rFonts w:ascii="Montserrat Light" w:hAnsi="Montserrat Light"/>
                <w:b/>
                <w:bCs/>
                <w:lang w:val="en-US"/>
              </w:rPr>
              <w:t>specialitate</w:t>
            </w:r>
            <w:proofErr w:type="spellEnd"/>
            <w:r w:rsidRPr="0022645C">
              <w:rPr>
                <w:rFonts w:ascii="Montserrat Light" w:hAnsi="Montserrat Light"/>
                <w:b/>
                <w:bCs/>
                <w:lang w:val="en-US"/>
              </w:rPr>
              <w:t xml:space="preserve"> </w:t>
            </w:r>
            <w:proofErr w:type="spellStart"/>
            <w:r w:rsidRPr="0022645C">
              <w:rPr>
                <w:rFonts w:ascii="Montserrat Light" w:hAnsi="Montserrat Light"/>
                <w:b/>
                <w:bCs/>
                <w:lang w:val="en-US"/>
              </w:rPr>
              <w:t>nominalizate</w:t>
            </w:r>
            <w:proofErr w:type="spellEnd"/>
          </w:p>
        </w:tc>
      </w:tr>
      <w:tr w:rsidR="00943482" w:rsidRPr="0022645C"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22645C" w:rsidRDefault="00943482" w:rsidP="0022645C">
            <w:pPr>
              <w:tabs>
                <w:tab w:val="left" w:pos="3456"/>
              </w:tabs>
              <w:spacing w:line="240" w:lineRule="auto"/>
              <w:rPr>
                <w:rFonts w:ascii="Montserrat Light" w:hAnsi="Montserrat Light"/>
                <w:lang w:val="en-US"/>
              </w:rPr>
            </w:pPr>
            <w:proofErr w:type="spellStart"/>
            <w:r w:rsidRPr="0022645C">
              <w:rPr>
                <w:rFonts w:ascii="Montserrat Light" w:hAnsi="Montserrat Light"/>
                <w:lang w:val="en-US"/>
              </w:rPr>
              <w:t>Comisia</w:t>
            </w:r>
            <w:proofErr w:type="spellEnd"/>
            <w:r w:rsidRPr="0022645C">
              <w:rPr>
                <w:rFonts w:ascii="Montserrat Light" w:hAnsi="Montserrat Light"/>
                <w:lang w:val="en-US"/>
              </w:rPr>
              <w:t xml:space="preserve"> de </w:t>
            </w:r>
            <w:proofErr w:type="spellStart"/>
            <w:proofErr w:type="gramStart"/>
            <w:r w:rsidRPr="0022645C">
              <w:rPr>
                <w:rFonts w:ascii="Montserrat Light" w:hAnsi="Montserrat Light"/>
                <w:lang w:val="en-US"/>
              </w:rPr>
              <w:t>specialitate</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nominalizată</w:t>
            </w:r>
            <w:proofErr w:type="spellEnd"/>
            <w:proofErr w:type="gramEnd"/>
          </w:p>
          <w:p w14:paraId="10F2F956" w14:textId="77777777" w:rsidR="00943482" w:rsidRPr="0022645C" w:rsidRDefault="00943482" w:rsidP="0022645C">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22645C" w:rsidRDefault="00943482" w:rsidP="0022645C">
            <w:pPr>
              <w:tabs>
                <w:tab w:val="left" w:pos="3456"/>
              </w:tabs>
              <w:spacing w:line="240" w:lineRule="auto"/>
              <w:rPr>
                <w:rFonts w:ascii="Montserrat Light" w:hAnsi="Montserrat Light"/>
                <w:lang w:val="en-US"/>
              </w:rPr>
            </w:pPr>
            <w:r w:rsidRPr="0022645C">
              <w:rPr>
                <w:rFonts w:ascii="Montserrat Light" w:hAnsi="Montserrat Light"/>
                <w:lang w:val="en-US"/>
              </w:rPr>
              <w:t xml:space="preserve">Data de </w:t>
            </w:r>
            <w:proofErr w:type="spellStart"/>
            <w:r w:rsidRPr="0022645C">
              <w:rPr>
                <w:rFonts w:ascii="Montserrat Light" w:hAnsi="Montserrat Light"/>
                <w:lang w:val="en-US"/>
              </w:rPr>
              <w:t>întocmire</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și</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depunere</w:t>
            </w:r>
            <w:proofErr w:type="spellEnd"/>
            <w:r w:rsidRPr="0022645C">
              <w:rPr>
                <w:rFonts w:ascii="Montserrat Light" w:hAnsi="Montserrat Light"/>
                <w:lang w:val="en-US"/>
              </w:rPr>
              <w:t xml:space="preserve"> </w:t>
            </w:r>
            <w:proofErr w:type="gramStart"/>
            <w:r w:rsidRPr="0022645C">
              <w:rPr>
                <w:rFonts w:ascii="Montserrat Light" w:hAnsi="Montserrat Light"/>
                <w:lang w:val="en-US"/>
              </w:rPr>
              <w:t>a</w:t>
            </w:r>
            <w:proofErr w:type="gramEnd"/>
            <w:r w:rsidRPr="0022645C">
              <w:rPr>
                <w:rFonts w:ascii="Montserrat Light" w:hAnsi="Montserrat Light"/>
                <w:lang w:val="en-US"/>
              </w:rPr>
              <w:t xml:space="preserve"> </w:t>
            </w:r>
            <w:proofErr w:type="spellStart"/>
            <w:r w:rsidRPr="0022645C">
              <w:rPr>
                <w:rFonts w:ascii="Montserrat Light" w:hAnsi="Montserrat Light"/>
                <w:lang w:val="en-US"/>
              </w:rPr>
              <w:t>avizului</w:t>
            </w:r>
            <w:proofErr w:type="spellEnd"/>
          </w:p>
          <w:p w14:paraId="3A3AE205" w14:textId="77777777" w:rsidR="00943482" w:rsidRPr="0022645C" w:rsidRDefault="00943482" w:rsidP="0022645C">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22645C" w:rsidRDefault="00943482" w:rsidP="0022645C">
            <w:pPr>
              <w:tabs>
                <w:tab w:val="left" w:pos="3456"/>
              </w:tabs>
              <w:spacing w:line="240" w:lineRule="auto"/>
              <w:rPr>
                <w:rFonts w:ascii="Montserrat Light" w:hAnsi="Montserrat Light"/>
                <w:lang w:val="en-US"/>
              </w:rPr>
            </w:pPr>
            <w:proofErr w:type="spellStart"/>
            <w:r w:rsidRPr="0022645C">
              <w:rPr>
                <w:rFonts w:ascii="Montserrat Light" w:hAnsi="Montserrat Light"/>
                <w:lang w:val="en-US"/>
              </w:rPr>
              <w:t>Semnătura</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persoanelor</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competente</w:t>
            </w:r>
            <w:proofErr w:type="spellEnd"/>
            <w:r w:rsidRPr="0022645C">
              <w:rPr>
                <w:rFonts w:ascii="Montserrat Light" w:hAnsi="Montserrat Light"/>
                <w:lang w:val="en-US"/>
              </w:rPr>
              <w:t xml:space="preserve"> pentru </w:t>
            </w:r>
            <w:proofErr w:type="spellStart"/>
            <w:r w:rsidRPr="0022645C">
              <w:rPr>
                <w:rFonts w:ascii="Montserrat Light" w:hAnsi="Montserrat Light"/>
                <w:lang w:val="en-US"/>
              </w:rPr>
              <w:t>nominalizare</w:t>
            </w:r>
            <w:proofErr w:type="spellEnd"/>
            <w:r w:rsidRPr="0022645C">
              <w:rPr>
                <w:rFonts w:ascii="Montserrat Light" w:hAnsi="Montserrat Light"/>
                <w:lang w:val="en-US"/>
              </w:rPr>
              <w:t>/</w:t>
            </w:r>
          </w:p>
          <w:p w14:paraId="43D65AB6" w14:textId="77777777" w:rsidR="00943482" w:rsidRPr="0022645C" w:rsidRDefault="00943482" w:rsidP="0022645C">
            <w:pPr>
              <w:tabs>
                <w:tab w:val="left" w:pos="3456"/>
              </w:tabs>
              <w:spacing w:line="240" w:lineRule="auto"/>
              <w:rPr>
                <w:rFonts w:ascii="Montserrat Light" w:hAnsi="Montserrat Light"/>
                <w:lang w:val="en-US"/>
              </w:rPr>
            </w:pPr>
            <w:proofErr w:type="spellStart"/>
            <w:r w:rsidRPr="0022645C">
              <w:rPr>
                <w:rFonts w:ascii="Montserrat Light" w:hAnsi="Montserrat Light"/>
                <w:lang w:val="en-US"/>
              </w:rPr>
              <w:t>stabilire</w:t>
            </w:r>
            <w:proofErr w:type="spellEnd"/>
            <w:r w:rsidRPr="0022645C">
              <w:rPr>
                <w:rFonts w:ascii="Montserrat Light" w:hAnsi="Montserrat Light"/>
                <w:lang w:val="en-US"/>
              </w:rPr>
              <w:t xml:space="preserve"> date de </w:t>
            </w:r>
            <w:proofErr w:type="spellStart"/>
            <w:r w:rsidRPr="0022645C">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22645C" w:rsidRDefault="00943482" w:rsidP="0022645C">
            <w:pPr>
              <w:tabs>
                <w:tab w:val="left" w:pos="3456"/>
              </w:tabs>
              <w:spacing w:line="240" w:lineRule="auto"/>
              <w:rPr>
                <w:rFonts w:ascii="Montserrat Light" w:hAnsi="Montserrat Light"/>
                <w:lang w:val="en-US"/>
              </w:rPr>
            </w:pPr>
            <w:proofErr w:type="spellStart"/>
            <w:r w:rsidRPr="0022645C">
              <w:rPr>
                <w:rFonts w:ascii="Montserrat Light" w:hAnsi="Montserrat Light"/>
                <w:lang w:val="en-US"/>
              </w:rPr>
              <w:t>Avizul</w:t>
            </w:r>
            <w:proofErr w:type="spellEnd"/>
            <w:r w:rsidRPr="0022645C">
              <w:rPr>
                <w:rFonts w:ascii="Montserrat Light" w:hAnsi="Montserrat Light"/>
                <w:lang w:val="en-US"/>
              </w:rPr>
              <w:t xml:space="preserve"> </w:t>
            </w:r>
            <w:proofErr w:type="spellStart"/>
            <w:r w:rsidRPr="0022645C">
              <w:rPr>
                <w:rFonts w:ascii="Montserrat Light" w:hAnsi="Montserrat Light"/>
                <w:lang w:val="en-US"/>
              </w:rPr>
              <w:t>adoptat</w:t>
            </w:r>
            <w:proofErr w:type="spellEnd"/>
            <w:r w:rsidRPr="0022645C">
              <w:rPr>
                <w:rFonts w:ascii="Montserrat Light" w:hAnsi="Montserrat Light"/>
                <w:lang w:val="en-US"/>
              </w:rPr>
              <w:t>/</w:t>
            </w:r>
          </w:p>
          <w:p w14:paraId="164E7EFD" w14:textId="77777777" w:rsidR="00943482" w:rsidRPr="0022645C" w:rsidRDefault="00943482" w:rsidP="0022645C">
            <w:pPr>
              <w:tabs>
                <w:tab w:val="left" w:pos="3456"/>
              </w:tabs>
              <w:spacing w:line="240" w:lineRule="auto"/>
              <w:rPr>
                <w:rFonts w:ascii="Montserrat Light" w:hAnsi="Montserrat Light"/>
                <w:lang w:val="en-US"/>
              </w:rPr>
            </w:pPr>
            <w:proofErr w:type="spellStart"/>
            <w:r w:rsidRPr="0022645C">
              <w:rPr>
                <w:rFonts w:ascii="Montserrat Light" w:hAnsi="Montserrat Light"/>
                <w:lang w:val="en-US"/>
              </w:rPr>
              <w:t>Aviz</w:t>
            </w:r>
            <w:proofErr w:type="spellEnd"/>
            <w:r w:rsidRPr="0022645C">
              <w:rPr>
                <w:rFonts w:ascii="Montserrat Light" w:hAnsi="Montserrat Light"/>
                <w:lang w:val="en-US"/>
              </w:rPr>
              <w:t xml:space="preserve"> implicit </w:t>
            </w:r>
            <w:proofErr w:type="spellStart"/>
            <w:r w:rsidRPr="0022645C">
              <w:rPr>
                <w:rFonts w:ascii="Montserrat Light" w:hAnsi="Montserrat Light"/>
                <w:lang w:val="en-US"/>
              </w:rPr>
              <w:t>favorabil</w:t>
            </w:r>
            <w:proofErr w:type="spellEnd"/>
          </w:p>
          <w:p w14:paraId="5C6A7F1C" w14:textId="77777777" w:rsidR="00943482" w:rsidRPr="0022645C" w:rsidRDefault="00943482" w:rsidP="0022645C">
            <w:pPr>
              <w:tabs>
                <w:tab w:val="left" w:pos="3456"/>
              </w:tabs>
              <w:spacing w:line="240" w:lineRule="auto"/>
              <w:rPr>
                <w:rFonts w:ascii="Montserrat Light" w:hAnsi="Montserrat Light"/>
                <w:lang w:val="en-US"/>
              </w:rPr>
            </w:pPr>
          </w:p>
        </w:tc>
      </w:tr>
      <w:tr w:rsidR="00943482" w:rsidRPr="0022645C"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6E4450BA" w:rsidR="00943482" w:rsidRPr="0022645C" w:rsidRDefault="0099539E" w:rsidP="0022645C">
            <w:pPr>
              <w:tabs>
                <w:tab w:val="left" w:pos="3456"/>
              </w:tabs>
              <w:spacing w:line="240" w:lineRule="auto"/>
              <w:jc w:val="center"/>
              <w:rPr>
                <w:rFonts w:ascii="Montserrat Light" w:hAnsi="Montserrat Light"/>
                <w:lang w:val="en-US"/>
              </w:rPr>
            </w:pPr>
            <w:r w:rsidRPr="0022645C">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22645C" w:rsidRDefault="00943482" w:rsidP="0022645C">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22645C" w:rsidRDefault="00943482" w:rsidP="0022645C">
            <w:pPr>
              <w:tabs>
                <w:tab w:val="left" w:pos="3456"/>
              </w:tabs>
              <w:spacing w:line="240" w:lineRule="auto"/>
              <w:rPr>
                <w:rFonts w:ascii="Montserrat Light" w:hAnsi="Montserrat Light"/>
                <w:lang w:val="en-US"/>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22645C" w:rsidRDefault="00943482" w:rsidP="0022645C">
            <w:pPr>
              <w:tabs>
                <w:tab w:val="left" w:pos="3456"/>
              </w:tabs>
              <w:spacing w:line="240" w:lineRule="auto"/>
              <w:rPr>
                <w:rFonts w:ascii="Montserrat Light" w:hAnsi="Montserrat Light"/>
                <w:lang w:val="en-US"/>
              </w:rPr>
            </w:pPr>
          </w:p>
        </w:tc>
      </w:tr>
    </w:tbl>
    <w:p w14:paraId="1D8EC847" w14:textId="77777777" w:rsidR="00943482" w:rsidRPr="0022645C" w:rsidRDefault="00943482" w:rsidP="0022645C">
      <w:pPr>
        <w:tabs>
          <w:tab w:val="left" w:pos="3456"/>
        </w:tabs>
        <w:spacing w:line="240" w:lineRule="auto"/>
        <w:rPr>
          <w:rFonts w:ascii="Montserrat Light" w:hAnsi="Montserrat Light"/>
        </w:rPr>
      </w:pPr>
    </w:p>
    <w:sectPr w:rsidR="00943482" w:rsidRPr="0022645C" w:rsidSect="004C596E">
      <w:headerReference w:type="default" r:id="rId9"/>
      <w:footerReference w:type="default" r:id="rId10"/>
      <w:pgSz w:w="11909" w:h="16834"/>
      <w:pgMar w:top="1440" w:right="929" w:bottom="630" w:left="1440" w:header="142" w:footer="1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F4CE9" w14:textId="77777777" w:rsidR="00B8498D" w:rsidRDefault="00B8498D">
      <w:pPr>
        <w:spacing w:line="240" w:lineRule="auto"/>
      </w:pPr>
      <w:r>
        <w:separator/>
      </w:r>
    </w:p>
  </w:endnote>
  <w:endnote w:type="continuationSeparator" w:id="0">
    <w:p w14:paraId="7EC0EE9B" w14:textId="77777777" w:rsidR="00B8498D" w:rsidRDefault="00B849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995081"/>
      <w:docPartObj>
        <w:docPartGallery w:val="Page Numbers (Bottom of Page)"/>
        <w:docPartUnique/>
      </w:docPartObj>
    </w:sdtPr>
    <w:sdtEndPr>
      <w:rPr>
        <w:noProof/>
      </w:rPr>
    </w:sdtEndPr>
    <w:sdtContent>
      <w:p w14:paraId="2207441D" w14:textId="6D2DE72D" w:rsidR="004C596E" w:rsidRDefault="004C596E">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2A0F29BE" w14:textId="77777777" w:rsidR="004C596E" w:rsidRDefault="004C596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8BFF" w14:textId="77777777" w:rsidR="00B8498D" w:rsidRDefault="00B8498D">
      <w:pPr>
        <w:spacing w:line="240" w:lineRule="auto"/>
      </w:pPr>
      <w:r>
        <w:separator/>
      </w:r>
    </w:p>
  </w:footnote>
  <w:footnote w:type="continuationSeparator" w:id="0">
    <w:p w14:paraId="090501AC" w14:textId="77777777" w:rsidR="00B8498D" w:rsidRDefault="00B849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0D63E13B" w:rsidR="00BF6ED8" w:rsidRPr="000E5A88" w:rsidRDefault="008872D9" w:rsidP="00EA689E">
    <w:r>
      <w:rPr>
        <w:noProof/>
      </w:rPr>
      <w:drawing>
        <wp:anchor distT="0" distB="0" distL="0" distR="0" simplePos="0" relativeHeight="251660288" behindDoc="0" locked="0" layoutInCell="1" hidden="0" allowOverlap="1" wp14:anchorId="4DDAA3F6" wp14:editId="08466E9F">
          <wp:simplePos x="0" y="0"/>
          <wp:positionH relativeFrom="column">
            <wp:posOffset>3968115</wp:posOffset>
          </wp:positionH>
          <wp:positionV relativeFrom="paragraph">
            <wp:posOffset>13970</wp:posOffset>
          </wp:positionV>
          <wp:extent cx="2047875" cy="571500"/>
          <wp:effectExtent l="0" t="0" r="0" b="0"/>
          <wp:wrapSquare wrapText="bothSides" distT="0" distB="0" distL="0" distR="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EA689E">
      <w:rPr>
        <w:noProof/>
      </w:rPr>
      <w:drawing>
        <wp:anchor distT="0" distB="0" distL="0" distR="0" simplePos="0" relativeHeight="251659264" behindDoc="0" locked="0" layoutInCell="1" hidden="0" allowOverlap="1" wp14:anchorId="7D2B8CB5" wp14:editId="3D06786B">
          <wp:simplePos x="0" y="0"/>
          <wp:positionH relativeFrom="column">
            <wp:posOffset>19050</wp:posOffset>
          </wp:positionH>
          <wp:positionV relativeFrom="paragraph">
            <wp:posOffset>19050</wp:posOffset>
          </wp:positionV>
          <wp:extent cx="2662348" cy="566738"/>
          <wp:effectExtent l="0" t="0" r="0" b="0"/>
          <wp:wrapTopAndBottom distT="0" distB="0"/>
          <wp:docPr id="12"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D30E6F"/>
    <w:multiLevelType w:val="hybridMultilevel"/>
    <w:tmpl w:val="D05261B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7CF3AC4"/>
    <w:multiLevelType w:val="hybridMultilevel"/>
    <w:tmpl w:val="98266DD2"/>
    <w:lvl w:ilvl="0" w:tplc="AF0E291A">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A463E87"/>
    <w:multiLevelType w:val="hybridMultilevel"/>
    <w:tmpl w:val="E2B4B4E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D524504"/>
    <w:multiLevelType w:val="hybridMultilevel"/>
    <w:tmpl w:val="C2DE491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42A3C6D"/>
    <w:multiLevelType w:val="hybridMultilevel"/>
    <w:tmpl w:val="A2A8B17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7750BFF"/>
    <w:multiLevelType w:val="hybridMultilevel"/>
    <w:tmpl w:val="5434CC38"/>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87F7EF9"/>
    <w:multiLevelType w:val="hybridMultilevel"/>
    <w:tmpl w:val="E78C657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8A3604D"/>
    <w:multiLevelType w:val="hybridMultilevel"/>
    <w:tmpl w:val="91588B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DDE3B46"/>
    <w:multiLevelType w:val="hybridMultilevel"/>
    <w:tmpl w:val="56C649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A963E0E"/>
    <w:multiLevelType w:val="hybridMultilevel"/>
    <w:tmpl w:val="CC54270C"/>
    <w:lvl w:ilvl="0" w:tplc="649E631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6CF2506"/>
    <w:multiLevelType w:val="hybridMultilevel"/>
    <w:tmpl w:val="4D1CC36E"/>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7E300CD"/>
    <w:multiLevelType w:val="hybridMultilevel"/>
    <w:tmpl w:val="D69239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127501429">
    <w:abstractNumId w:val="0"/>
  </w:num>
  <w:num w:numId="2" w16cid:durableId="85811082">
    <w:abstractNumId w:val="12"/>
  </w:num>
  <w:num w:numId="3" w16cid:durableId="241990365">
    <w:abstractNumId w:val="15"/>
  </w:num>
  <w:num w:numId="4" w16cid:durableId="624972751">
    <w:abstractNumId w:val="13"/>
  </w:num>
  <w:num w:numId="5" w16cid:durableId="1759129620">
    <w:abstractNumId w:val="10"/>
  </w:num>
  <w:num w:numId="6" w16cid:durableId="1352492199">
    <w:abstractNumId w:val="8"/>
  </w:num>
  <w:num w:numId="7" w16cid:durableId="1664314330">
    <w:abstractNumId w:val="16"/>
  </w:num>
  <w:num w:numId="8" w16cid:durableId="1764642132">
    <w:abstractNumId w:val="4"/>
  </w:num>
  <w:num w:numId="9" w16cid:durableId="1816796039">
    <w:abstractNumId w:val="7"/>
  </w:num>
  <w:num w:numId="10" w16cid:durableId="1865630006">
    <w:abstractNumId w:val="9"/>
  </w:num>
  <w:num w:numId="11" w16cid:durableId="1442070640">
    <w:abstractNumId w:val="17"/>
  </w:num>
  <w:num w:numId="12" w16cid:durableId="1729263346">
    <w:abstractNumId w:val="14"/>
  </w:num>
  <w:num w:numId="13" w16cid:durableId="1988582432">
    <w:abstractNumId w:val="3"/>
  </w:num>
  <w:num w:numId="14" w16cid:durableId="421755987">
    <w:abstractNumId w:val="11"/>
  </w:num>
  <w:num w:numId="15" w16cid:durableId="1225019333">
    <w:abstractNumId w:val="5"/>
  </w:num>
  <w:num w:numId="16" w16cid:durableId="168940521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2144"/>
    <w:rsid w:val="00013D03"/>
    <w:rsid w:val="00021422"/>
    <w:rsid w:val="0002759F"/>
    <w:rsid w:val="00027C4B"/>
    <w:rsid w:val="00032578"/>
    <w:rsid w:val="000465AD"/>
    <w:rsid w:val="00055D07"/>
    <w:rsid w:val="000726D4"/>
    <w:rsid w:val="000742C8"/>
    <w:rsid w:val="000760C1"/>
    <w:rsid w:val="000779B6"/>
    <w:rsid w:val="00092C20"/>
    <w:rsid w:val="00096798"/>
    <w:rsid w:val="000A54B3"/>
    <w:rsid w:val="000C6C9B"/>
    <w:rsid w:val="000C7C0A"/>
    <w:rsid w:val="000D0F76"/>
    <w:rsid w:val="000D3F36"/>
    <w:rsid w:val="000E5A88"/>
    <w:rsid w:val="000E7177"/>
    <w:rsid w:val="000E7645"/>
    <w:rsid w:val="001019B5"/>
    <w:rsid w:val="00103D11"/>
    <w:rsid w:val="001113AC"/>
    <w:rsid w:val="00117A25"/>
    <w:rsid w:val="00127516"/>
    <w:rsid w:val="00140FF5"/>
    <w:rsid w:val="001418B3"/>
    <w:rsid w:val="00142C70"/>
    <w:rsid w:val="00150193"/>
    <w:rsid w:val="00151312"/>
    <w:rsid w:val="00151D57"/>
    <w:rsid w:val="00156F9F"/>
    <w:rsid w:val="00160B2C"/>
    <w:rsid w:val="00166D4D"/>
    <w:rsid w:val="00171A16"/>
    <w:rsid w:val="00172256"/>
    <w:rsid w:val="00175C14"/>
    <w:rsid w:val="00176740"/>
    <w:rsid w:val="0018271D"/>
    <w:rsid w:val="0018365E"/>
    <w:rsid w:val="00190266"/>
    <w:rsid w:val="00194A98"/>
    <w:rsid w:val="001A459D"/>
    <w:rsid w:val="001A794B"/>
    <w:rsid w:val="001B1F1C"/>
    <w:rsid w:val="001B2CF5"/>
    <w:rsid w:val="001B46B0"/>
    <w:rsid w:val="001C155D"/>
    <w:rsid w:val="001C4DE3"/>
    <w:rsid w:val="001C6EA8"/>
    <w:rsid w:val="001E0E77"/>
    <w:rsid w:val="001F5643"/>
    <w:rsid w:val="001F7BB9"/>
    <w:rsid w:val="00203696"/>
    <w:rsid w:val="0020580A"/>
    <w:rsid w:val="002139CC"/>
    <w:rsid w:val="00215678"/>
    <w:rsid w:val="0022645C"/>
    <w:rsid w:val="00226679"/>
    <w:rsid w:val="0023632E"/>
    <w:rsid w:val="002431D1"/>
    <w:rsid w:val="00244E57"/>
    <w:rsid w:val="00247643"/>
    <w:rsid w:val="00256EE5"/>
    <w:rsid w:val="00262054"/>
    <w:rsid w:val="00286BE9"/>
    <w:rsid w:val="0029671B"/>
    <w:rsid w:val="002A1F69"/>
    <w:rsid w:val="002A6C16"/>
    <w:rsid w:val="002B0485"/>
    <w:rsid w:val="002B7AAD"/>
    <w:rsid w:val="002C3732"/>
    <w:rsid w:val="002C4D4B"/>
    <w:rsid w:val="002E5798"/>
    <w:rsid w:val="002E7260"/>
    <w:rsid w:val="003031BB"/>
    <w:rsid w:val="00312935"/>
    <w:rsid w:val="00312CF0"/>
    <w:rsid w:val="0032458A"/>
    <w:rsid w:val="0033185C"/>
    <w:rsid w:val="003516FE"/>
    <w:rsid w:val="00353C1B"/>
    <w:rsid w:val="003610D9"/>
    <w:rsid w:val="003637A1"/>
    <w:rsid w:val="003653D9"/>
    <w:rsid w:val="00373032"/>
    <w:rsid w:val="003820BE"/>
    <w:rsid w:val="00385264"/>
    <w:rsid w:val="003A385E"/>
    <w:rsid w:val="003A5B7D"/>
    <w:rsid w:val="003B0E1A"/>
    <w:rsid w:val="003B1D02"/>
    <w:rsid w:val="003B4BF9"/>
    <w:rsid w:val="003B4CA1"/>
    <w:rsid w:val="003C7ABE"/>
    <w:rsid w:val="003D511A"/>
    <w:rsid w:val="003D5226"/>
    <w:rsid w:val="003E095B"/>
    <w:rsid w:val="003E4C9C"/>
    <w:rsid w:val="00400103"/>
    <w:rsid w:val="00425307"/>
    <w:rsid w:val="004303A1"/>
    <w:rsid w:val="00447A90"/>
    <w:rsid w:val="00456660"/>
    <w:rsid w:val="0046357E"/>
    <w:rsid w:val="004642E1"/>
    <w:rsid w:val="004724D7"/>
    <w:rsid w:val="00481F6A"/>
    <w:rsid w:val="00487ECF"/>
    <w:rsid w:val="00492D13"/>
    <w:rsid w:val="004950F5"/>
    <w:rsid w:val="00497817"/>
    <w:rsid w:val="004A6632"/>
    <w:rsid w:val="004A6CD8"/>
    <w:rsid w:val="004A7453"/>
    <w:rsid w:val="004B65B2"/>
    <w:rsid w:val="004C4698"/>
    <w:rsid w:val="004C5818"/>
    <w:rsid w:val="004C596E"/>
    <w:rsid w:val="004D2E6E"/>
    <w:rsid w:val="004E1417"/>
    <w:rsid w:val="004E5B36"/>
    <w:rsid w:val="004E5F98"/>
    <w:rsid w:val="004F34A2"/>
    <w:rsid w:val="004F4960"/>
    <w:rsid w:val="00511B35"/>
    <w:rsid w:val="00520370"/>
    <w:rsid w:val="00530839"/>
    <w:rsid w:val="00534029"/>
    <w:rsid w:val="00534D67"/>
    <w:rsid w:val="00555484"/>
    <w:rsid w:val="00567391"/>
    <w:rsid w:val="00582EAF"/>
    <w:rsid w:val="00590C85"/>
    <w:rsid w:val="00591DB7"/>
    <w:rsid w:val="00591EE6"/>
    <w:rsid w:val="00595A00"/>
    <w:rsid w:val="005B26C6"/>
    <w:rsid w:val="005B7D14"/>
    <w:rsid w:val="005B7E71"/>
    <w:rsid w:val="005E1F6C"/>
    <w:rsid w:val="005F2B44"/>
    <w:rsid w:val="005F5D56"/>
    <w:rsid w:val="00606880"/>
    <w:rsid w:val="0061331C"/>
    <w:rsid w:val="0061714B"/>
    <w:rsid w:val="00621831"/>
    <w:rsid w:val="00623F56"/>
    <w:rsid w:val="0063254F"/>
    <w:rsid w:val="006372EE"/>
    <w:rsid w:val="0065094E"/>
    <w:rsid w:val="006555A9"/>
    <w:rsid w:val="00666F2C"/>
    <w:rsid w:val="00671ADF"/>
    <w:rsid w:val="00681CA3"/>
    <w:rsid w:val="0069378F"/>
    <w:rsid w:val="006A5E92"/>
    <w:rsid w:val="006B1780"/>
    <w:rsid w:val="006D2B25"/>
    <w:rsid w:val="006D33C4"/>
    <w:rsid w:val="006D33E3"/>
    <w:rsid w:val="006E13D9"/>
    <w:rsid w:val="0070220C"/>
    <w:rsid w:val="007056FE"/>
    <w:rsid w:val="007171DB"/>
    <w:rsid w:val="007249C0"/>
    <w:rsid w:val="0073056B"/>
    <w:rsid w:val="007335A4"/>
    <w:rsid w:val="00741677"/>
    <w:rsid w:val="00741FD7"/>
    <w:rsid w:val="007437FF"/>
    <w:rsid w:val="00750EE1"/>
    <w:rsid w:val="00751758"/>
    <w:rsid w:val="007535A8"/>
    <w:rsid w:val="007725CF"/>
    <w:rsid w:val="00775C52"/>
    <w:rsid w:val="00782C28"/>
    <w:rsid w:val="00787DCC"/>
    <w:rsid w:val="00795512"/>
    <w:rsid w:val="00797706"/>
    <w:rsid w:val="007A02AF"/>
    <w:rsid w:val="007A7408"/>
    <w:rsid w:val="007A74C1"/>
    <w:rsid w:val="007B1CB3"/>
    <w:rsid w:val="007B47B1"/>
    <w:rsid w:val="007C125E"/>
    <w:rsid w:val="007C2DE9"/>
    <w:rsid w:val="007D16DC"/>
    <w:rsid w:val="007E6F1B"/>
    <w:rsid w:val="007E723A"/>
    <w:rsid w:val="007F7429"/>
    <w:rsid w:val="008048D0"/>
    <w:rsid w:val="0081171C"/>
    <w:rsid w:val="00824BAD"/>
    <w:rsid w:val="00853E88"/>
    <w:rsid w:val="00854BBD"/>
    <w:rsid w:val="00860FA7"/>
    <w:rsid w:val="0087267C"/>
    <w:rsid w:val="0087524B"/>
    <w:rsid w:val="00875538"/>
    <w:rsid w:val="00885FE6"/>
    <w:rsid w:val="00886419"/>
    <w:rsid w:val="008872D9"/>
    <w:rsid w:val="008A73F6"/>
    <w:rsid w:val="008B4EB6"/>
    <w:rsid w:val="008C29D2"/>
    <w:rsid w:val="008D6B4C"/>
    <w:rsid w:val="008F4AE7"/>
    <w:rsid w:val="008F76F2"/>
    <w:rsid w:val="00901DF8"/>
    <w:rsid w:val="00905E1D"/>
    <w:rsid w:val="00922547"/>
    <w:rsid w:val="00926A84"/>
    <w:rsid w:val="00932B14"/>
    <w:rsid w:val="009422CF"/>
    <w:rsid w:val="00943482"/>
    <w:rsid w:val="00944D4E"/>
    <w:rsid w:val="009502F3"/>
    <w:rsid w:val="00953CB4"/>
    <w:rsid w:val="00955785"/>
    <w:rsid w:val="00964BE4"/>
    <w:rsid w:val="0096674D"/>
    <w:rsid w:val="0097029D"/>
    <w:rsid w:val="009850F1"/>
    <w:rsid w:val="00987EBF"/>
    <w:rsid w:val="009907CD"/>
    <w:rsid w:val="0099539E"/>
    <w:rsid w:val="009972FD"/>
    <w:rsid w:val="009A3E97"/>
    <w:rsid w:val="009C2EAB"/>
    <w:rsid w:val="009C550C"/>
    <w:rsid w:val="009E05B3"/>
    <w:rsid w:val="009E7FD2"/>
    <w:rsid w:val="009F2146"/>
    <w:rsid w:val="009F2B3A"/>
    <w:rsid w:val="009F3D9F"/>
    <w:rsid w:val="00A006BE"/>
    <w:rsid w:val="00A01341"/>
    <w:rsid w:val="00A01490"/>
    <w:rsid w:val="00A050C1"/>
    <w:rsid w:val="00A07CCF"/>
    <w:rsid w:val="00A14397"/>
    <w:rsid w:val="00A158EC"/>
    <w:rsid w:val="00A24472"/>
    <w:rsid w:val="00A27C30"/>
    <w:rsid w:val="00A358D9"/>
    <w:rsid w:val="00A35F9F"/>
    <w:rsid w:val="00A365D7"/>
    <w:rsid w:val="00A37780"/>
    <w:rsid w:val="00A530DB"/>
    <w:rsid w:val="00A56114"/>
    <w:rsid w:val="00A66DC0"/>
    <w:rsid w:val="00A735F1"/>
    <w:rsid w:val="00A90243"/>
    <w:rsid w:val="00A937DE"/>
    <w:rsid w:val="00AA1D2B"/>
    <w:rsid w:val="00AA3176"/>
    <w:rsid w:val="00AA45DC"/>
    <w:rsid w:val="00AB1F8D"/>
    <w:rsid w:val="00AC357B"/>
    <w:rsid w:val="00AC6C0E"/>
    <w:rsid w:val="00AD68EB"/>
    <w:rsid w:val="00AE3A18"/>
    <w:rsid w:val="00AE42D0"/>
    <w:rsid w:val="00AF0727"/>
    <w:rsid w:val="00B0689B"/>
    <w:rsid w:val="00B07F6C"/>
    <w:rsid w:val="00B22259"/>
    <w:rsid w:val="00B26FF4"/>
    <w:rsid w:val="00B27CF0"/>
    <w:rsid w:val="00B32886"/>
    <w:rsid w:val="00B620D9"/>
    <w:rsid w:val="00B626D2"/>
    <w:rsid w:val="00B62797"/>
    <w:rsid w:val="00B654AD"/>
    <w:rsid w:val="00B80299"/>
    <w:rsid w:val="00B8498D"/>
    <w:rsid w:val="00B870E5"/>
    <w:rsid w:val="00B93E60"/>
    <w:rsid w:val="00BA3135"/>
    <w:rsid w:val="00BC2053"/>
    <w:rsid w:val="00BC3DAA"/>
    <w:rsid w:val="00BC54B8"/>
    <w:rsid w:val="00BD23D0"/>
    <w:rsid w:val="00BD2CC9"/>
    <w:rsid w:val="00BD5740"/>
    <w:rsid w:val="00BD5F44"/>
    <w:rsid w:val="00BE4591"/>
    <w:rsid w:val="00BF1703"/>
    <w:rsid w:val="00BF3DF0"/>
    <w:rsid w:val="00BF6D63"/>
    <w:rsid w:val="00BF6ED8"/>
    <w:rsid w:val="00C16EB2"/>
    <w:rsid w:val="00C25212"/>
    <w:rsid w:val="00C25A77"/>
    <w:rsid w:val="00C31206"/>
    <w:rsid w:val="00C34B6E"/>
    <w:rsid w:val="00C508D6"/>
    <w:rsid w:val="00C541AA"/>
    <w:rsid w:val="00C54756"/>
    <w:rsid w:val="00C61A5B"/>
    <w:rsid w:val="00C67BAC"/>
    <w:rsid w:val="00C72447"/>
    <w:rsid w:val="00C852E6"/>
    <w:rsid w:val="00C8568D"/>
    <w:rsid w:val="00C86CAC"/>
    <w:rsid w:val="00C91BFA"/>
    <w:rsid w:val="00CA4943"/>
    <w:rsid w:val="00CC1688"/>
    <w:rsid w:val="00CD4E5E"/>
    <w:rsid w:val="00CD77F8"/>
    <w:rsid w:val="00CE290A"/>
    <w:rsid w:val="00CE66AB"/>
    <w:rsid w:val="00CF11C4"/>
    <w:rsid w:val="00CF3605"/>
    <w:rsid w:val="00D03D08"/>
    <w:rsid w:val="00D0452E"/>
    <w:rsid w:val="00D1068C"/>
    <w:rsid w:val="00D16ECC"/>
    <w:rsid w:val="00D43773"/>
    <w:rsid w:val="00D502EF"/>
    <w:rsid w:val="00D645CD"/>
    <w:rsid w:val="00D65868"/>
    <w:rsid w:val="00D759A3"/>
    <w:rsid w:val="00D9032B"/>
    <w:rsid w:val="00D97196"/>
    <w:rsid w:val="00DA3CD3"/>
    <w:rsid w:val="00DB438C"/>
    <w:rsid w:val="00DC50BD"/>
    <w:rsid w:val="00DC6E15"/>
    <w:rsid w:val="00DD35E1"/>
    <w:rsid w:val="00DD4764"/>
    <w:rsid w:val="00DE0379"/>
    <w:rsid w:val="00DE602D"/>
    <w:rsid w:val="00DF3067"/>
    <w:rsid w:val="00E12E3B"/>
    <w:rsid w:val="00E13C34"/>
    <w:rsid w:val="00E2703C"/>
    <w:rsid w:val="00E4016C"/>
    <w:rsid w:val="00E50BCC"/>
    <w:rsid w:val="00E52200"/>
    <w:rsid w:val="00E52663"/>
    <w:rsid w:val="00E52836"/>
    <w:rsid w:val="00E52C3C"/>
    <w:rsid w:val="00E55F91"/>
    <w:rsid w:val="00E61A61"/>
    <w:rsid w:val="00E63591"/>
    <w:rsid w:val="00E66794"/>
    <w:rsid w:val="00E6777B"/>
    <w:rsid w:val="00E73034"/>
    <w:rsid w:val="00E76C1C"/>
    <w:rsid w:val="00E77AA1"/>
    <w:rsid w:val="00E86F35"/>
    <w:rsid w:val="00E960DB"/>
    <w:rsid w:val="00EA0370"/>
    <w:rsid w:val="00EA689E"/>
    <w:rsid w:val="00EC0792"/>
    <w:rsid w:val="00EC4236"/>
    <w:rsid w:val="00ED2DE8"/>
    <w:rsid w:val="00ED6998"/>
    <w:rsid w:val="00ED7E58"/>
    <w:rsid w:val="00EE497C"/>
    <w:rsid w:val="00EF0BE3"/>
    <w:rsid w:val="00EF2030"/>
    <w:rsid w:val="00EF235A"/>
    <w:rsid w:val="00F00D6A"/>
    <w:rsid w:val="00F01B32"/>
    <w:rsid w:val="00F04B5E"/>
    <w:rsid w:val="00F11563"/>
    <w:rsid w:val="00F1605E"/>
    <w:rsid w:val="00F2202A"/>
    <w:rsid w:val="00F25BFF"/>
    <w:rsid w:val="00F54D46"/>
    <w:rsid w:val="00F627B0"/>
    <w:rsid w:val="00F67F22"/>
    <w:rsid w:val="00F76DDD"/>
    <w:rsid w:val="00F8786B"/>
    <w:rsid w:val="00F95E6B"/>
    <w:rsid w:val="00F97B69"/>
    <w:rsid w:val="00FA500A"/>
    <w:rsid w:val="00FA756F"/>
    <w:rsid w:val="00FB1090"/>
    <w:rsid w:val="00FC1FCD"/>
    <w:rsid w:val="00FC55EB"/>
    <w:rsid w:val="00FC65A7"/>
    <w:rsid w:val="00FD64B9"/>
    <w:rsid w:val="00FE0BD8"/>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1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
    <w:link w:val="Listparagraf"/>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5061</Words>
  <Characters>29360</Characters>
  <Application>Microsoft Office Word</Application>
  <DocSecurity>0</DocSecurity>
  <Lines>244</Lines>
  <Paragraphs>68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6</cp:revision>
  <cp:lastPrinted>2021-05-17T07:29:00Z</cp:lastPrinted>
  <dcterms:created xsi:type="dcterms:W3CDTF">2022-06-27T12:43:00Z</dcterms:created>
  <dcterms:modified xsi:type="dcterms:W3CDTF">2022-06-28T07:44:00Z</dcterms:modified>
</cp:coreProperties>
</file>